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805" w:rsidRPr="00085805" w:rsidRDefault="00085805" w:rsidP="00085805">
      <w:pPr>
        <w:rPr>
          <w:rFonts w:ascii="Times New Roman" w:hAnsi="Times New Roman"/>
        </w:rPr>
      </w:pPr>
    </w:p>
    <w:p w:rsidR="00085805" w:rsidRPr="00085805" w:rsidRDefault="00085805" w:rsidP="00085805">
      <w:pPr>
        <w:rPr>
          <w:rFonts w:ascii="Times New Roman" w:hAnsi="Times New Roman"/>
        </w:rPr>
      </w:pPr>
    </w:p>
    <w:p w:rsidR="00085805" w:rsidRPr="00085805" w:rsidRDefault="00085805" w:rsidP="00085805">
      <w:pPr>
        <w:rPr>
          <w:rFonts w:ascii="Times New Roman" w:hAnsi="Times New Roman"/>
        </w:rPr>
      </w:pPr>
    </w:p>
    <w:p w:rsidR="00085805" w:rsidRPr="00085805" w:rsidRDefault="00085805" w:rsidP="00085805">
      <w:pPr>
        <w:keepNext/>
        <w:spacing w:before="240" w:after="60" w:line="240" w:lineRule="auto"/>
        <w:outlineLvl w:val="3"/>
        <w:rPr>
          <w:rFonts w:ascii="Times New Roman" w:hAnsi="Times New Roman"/>
          <w:b/>
          <w:bCs/>
          <w:sz w:val="28"/>
          <w:szCs w:val="28"/>
        </w:rPr>
      </w:pPr>
      <w:bookmarkStart w:id="0" w:name="OLE_LINK148"/>
      <w:bookmarkStart w:id="1" w:name="OLE_LINK147"/>
      <w:bookmarkStart w:id="2" w:name="OLE_LINK272"/>
    </w:p>
    <w:p w:rsidR="00085805" w:rsidRPr="00085805" w:rsidRDefault="00181329" w:rsidP="00346ADF">
      <w:pPr>
        <w:autoSpaceDE w:val="0"/>
        <w:autoSpaceDN w:val="0"/>
        <w:adjustRightInd w:val="0"/>
        <w:spacing w:after="0" w:line="360" w:lineRule="auto"/>
        <w:jc w:val="center"/>
        <w:rPr>
          <w:rFonts w:ascii="Times New Roman" w:hAnsi="Times New Roman"/>
          <w:b/>
          <w:bCs/>
          <w:sz w:val="24"/>
          <w:szCs w:val="24"/>
        </w:rPr>
      </w:pPr>
      <w:r>
        <w:rPr>
          <w:rFonts w:ascii="Times New Roman" w:hAnsi="Times New Roman"/>
          <w:b/>
          <w:bCs/>
          <w:noProof/>
          <w:sz w:val="24"/>
          <w:szCs w:val="24"/>
          <w:lang w:eastAsia="en-GB"/>
        </w:rPr>
        <w:drawing>
          <wp:inline distT="0" distB="0" distL="0" distR="0" wp14:anchorId="62DF02B2" wp14:editId="20773F4E">
            <wp:extent cx="4128825" cy="1650918"/>
            <wp:effectExtent l="0" t="0" r="5080" b="6985"/>
            <wp:docPr id="10" name="Picture 10" descr="C:\Users\Admin\Desktop\U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Admin\Desktop\U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8834" cy="1650922"/>
                    </a:xfrm>
                    <a:prstGeom prst="rect">
                      <a:avLst/>
                    </a:prstGeom>
                    <a:noFill/>
                    <a:ln>
                      <a:noFill/>
                    </a:ln>
                  </pic:spPr>
                </pic:pic>
              </a:graphicData>
            </a:graphic>
          </wp:inline>
        </w:drawing>
      </w:r>
    </w:p>
    <w:p w:rsidR="00085805" w:rsidRPr="00085805" w:rsidRDefault="00085805" w:rsidP="00085805">
      <w:pPr>
        <w:autoSpaceDE w:val="0"/>
        <w:autoSpaceDN w:val="0"/>
        <w:adjustRightInd w:val="0"/>
        <w:spacing w:after="0" w:line="360" w:lineRule="auto"/>
        <w:jc w:val="both"/>
        <w:rPr>
          <w:rFonts w:ascii="Times New Roman" w:hAnsi="Times New Roman"/>
          <w:b/>
          <w:bCs/>
          <w:sz w:val="24"/>
          <w:szCs w:val="24"/>
        </w:rPr>
      </w:pPr>
    </w:p>
    <w:p w:rsidR="00085805" w:rsidRPr="00085805" w:rsidRDefault="00085805" w:rsidP="00085805">
      <w:pPr>
        <w:autoSpaceDE w:val="0"/>
        <w:autoSpaceDN w:val="0"/>
        <w:adjustRightInd w:val="0"/>
        <w:spacing w:after="0" w:line="360" w:lineRule="auto"/>
        <w:jc w:val="both"/>
        <w:rPr>
          <w:rFonts w:ascii="Times New Roman" w:hAnsi="Times New Roman"/>
          <w:b/>
          <w:bCs/>
          <w:sz w:val="24"/>
          <w:szCs w:val="24"/>
        </w:rPr>
      </w:pPr>
    </w:p>
    <w:p w:rsidR="00085805" w:rsidRPr="00085805" w:rsidRDefault="00085805" w:rsidP="005E1B81">
      <w:pPr>
        <w:spacing w:after="0" w:line="240" w:lineRule="auto"/>
        <w:rPr>
          <w:rFonts w:ascii="Times New Roman" w:hAnsi="Times New Roman"/>
          <w:sz w:val="36"/>
          <w:szCs w:val="36"/>
        </w:rPr>
      </w:pPr>
    </w:p>
    <w:p w:rsidR="00085805" w:rsidRPr="00487830" w:rsidRDefault="00085805" w:rsidP="00085805">
      <w:pPr>
        <w:jc w:val="center"/>
        <w:rPr>
          <w:rFonts w:ascii="Times New Roman" w:hAnsi="Times New Roman"/>
          <w:sz w:val="44"/>
          <w:szCs w:val="44"/>
        </w:rPr>
      </w:pPr>
      <w:r w:rsidRPr="00487830">
        <w:rPr>
          <w:rFonts w:ascii="Times New Roman" w:hAnsi="Times New Roman"/>
          <w:sz w:val="44"/>
          <w:szCs w:val="44"/>
        </w:rPr>
        <w:t>Synthesis</w:t>
      </w:r>
      <w:r w:rsidR="00DC0204">
        <w:rPr>
          <w:rFonts w:ascii="Times New Roman" w:hAnsi="Times New Roman"/>
          <w:sz w:val="44"/>
          <w:szCs w:val="44"/>
        </w:rPr>
        <w:t xml:space="preserve"> and </w:t>
      </w:r>
      <w:r w:rsidR="00190FC8">
        <w:rPr>
          <w:rFonts w:ascii="Times New Roman" w:hAnsi="Times New Roman"/>
          <w:sz w:val="44"/>
          <w:szCs w:val="44"/>
        </w:rPr>
        <w:t>Antiprion SAR Studies</w:t>
      </w:r>
      <w:r w:rsidRPr="00487830">
        <w:rPr>
          <w:rFonts w:ascii="Times New Roman" w:hAnsi="Times New Roman"/>
          <w:sz w:val="44"/>
          <w:szCs w:val="44"/>
        </w:rPr>
        <w:t xml:space="preserve"> of α</w:t>
      </w:r>
      <w:proofErr w:type="gramStart"/>
      <w:r w:rsidRPr="00487830">
        <w:rPr>
          <w:rFonts w:ascii="Times New Roman" w:hAnsi="Times New Roman"/>
          <w:sz w:val="44"/>
          <w:szCs w:val="44"/>
        </w:rPr>
        <w:t>,β</w:t>
      </w:r>
      <w:proofErr w:type="gramEnd"/>
      <w:r w:rsidRPr="00487830">
        <w:rPr>
          <w:rFonts w:ascii="Times New Roman" w:hAnsi="Times New Roman"/>
          <w:sz w:val="44"/>
          <w:szCs w:val="44"/>
        </w:rPr>
        <w:t xml:space="preserve">-Unsaturated Carbonyl </w:t>
      </w:r>
      <w:r w:rsidR="005E1B81">
        <w:rPr>
          <w:rFonts w:ascii="Times New Roman" w:hAnsi="Times New Roman"/>
          <w:sz w:val="44"/>
          <w:szCs w:val="44"/>
        </w:rPr>
        <w:t>Compounds</w:t>
      </w:r>
      <w:r w:rsidR="00190FC8">
        <w:rPr>
          <w:rFonts w:ascii="Times New Roman" w:hAnsi="Times New Roman"/>
          <w:sz w:val="44"/>
          <w:szCs w:val="44"/>
        </w:rPr>
        <w:t xml:space="preserve"> and Their Derivatives</w:t>
      </w:r>
      <w:r w:rsidRPr="00487830">
        <w:rPr>
          <w:rFonts w:ascii="Times New Roman" w:hAnsi="Times New Roman"/>
          <w:sz w:val="44"/>
          <w:szCs w:val="44"/>
        </w:rPr>
        <w:t xml:space="preserve"> </w:t>
      </w:r>
      <w:r w:rsidR="005E1B81">
        <w:rPr>
          <w:rFonts w:ascii="Times New Roman" w:hAnsi="Times New Roman"/>
          <w:sz w:val="44"/>
          <w:szCs w:val="44"/>
        </w:rPr>
        <w:t>using a</w:t>
      </w:r>
      <w:r w:rsidRPr="00487830">
        <w:rPr>
          <w:rFonts w:ascii="Times New Roman" w:hAnsi="Times New Roman"/>
          <w:sz w:val="44"/>
          <w:szCs w:val="44"/>
        </w:rPr>
        <w:t xml:space="preserve"> Flow </w:t>
      </w:r>
      <w:r w:rsidR="00BF7693">
        <w:rPr>
          <w:rFonts w:ascii="Times New Roman" w:hAnsi="Times New Roman"/>
          <w:sz w:val="44"/>
          <w:szCs w:val="44"/>
        </w:rPr>
        <w:t>Reactor</w:t>
      </w:r>
    </w:p>
    <w:p w:rsidR="00487830" w:rsidRDefault="00487830" w:rsidP="00085805">
      <w:pPr>
        <w:autoSpaceDE w:val="0"/>
        <w:autoSpaceDN w:val="0"/>
        <w:adjustRightInd w:val="0"/>
        <w:spacing w:after="0" w:line="240" w:lineRule="auto"/>
        <w:jc w:val="center"/>
        <w:rPr>
          <w:rFonts w:ascii="Times New Roman" w:eastAsia="Calibri" w:hAnsi="Times New Roman"/>
          <w:b/>
          <w:bCs/>
          <w:color w:val="000000"/>
          <w:sz w:val="32"/>
          <w:szCs w:val="32"/>
        </w:rPr>
      </w:pPr>
    </w:p>
    <w:p w:rsidR="00487830" w:rsidRDefault="00487830" w:rsidP="00085805">
      <w:pPr>
        <w:autoSpaceDE w:val="0"/>
        <w:autoSpaceDN w:val="0"/>
        <w:adjustRightInd w:val="0"/>
        <w:spacing w:after="0" w:line="240" w:lineRule="auto"/>
        <w:jc w:val="center"/>
        <w:rPr>
          <w:rFonts w:ascii="Times New Roman" w:eastAsia="Calibri" w:hAnsi="Times New Roman"/>
          <w:b/>
          <w:bCs/>
          <w:color w:val="000000"/>
          <w:sz w:val="32"/>
          <w:szCs w:val="32"/>
        </w:rPr>
      </w:pPr>
    </w:p>
    <w:p w:rsidR="00085805" w:rsidRPr="00085805" w:rsidRDefault="00085805" w:rsidP="00085805">
      <w:pPr>
        <w:autoSpaceDE w:val="0"/>
        <w:autoSpaceDN w:val="0"/>
        <w:adjustRightInd w:val="0"/>
        <w:spacing w:after="0" w:line="240" w:lineRule="auto"/>
        <w:jc w:val="center"/>
        <w:rPr>
          <w:rFonts w:ascii="Times New Roman" w:eastAsia="Calibri" w:hAnsi="Times New Roman"/>
          <w:color w:val="000000"/>
          <w:sz w:val="32"/>
          <w:szCs w:val="32"/>
        </w:rPr>
      </w:pPr>
      <w:r w:rsidRPr="00085805">
        <w:rPr>
          <w:rFonts w:ascii="Times New Roman" w:eastAsia="Calibri" w:hAnsi="Times New Roman"/>
          <w:b/>
          <w:bCs/>
          <w:color w:val="000000"/>
          <w:sz w:val="32"/>
          <w:szCs w:val="32"/>
        </w:rPr>
        <w:t>A Dissertation Submitted for the Degree of Doctor of Philosophy</w:t>
      </w:r>
    </w:p>
    <w:p w:rsidR="00085805" w:rsidRPr="00085805" w:rsidRDefault="00085805" w:rsidP="00487830">
      <w:pPr>
        <w:spacing w:after="0" w:line="240" w:lineRule="auto"/>
        <w:rPr>
          <w:rFonts w:ascii="Times New Roman" w:hAnsi="Times New Roman"/>
          <w:b/>
          <w:bCs/>
          <w:color w:val="00B050"/>
          <w:sz w:val="36"/>
          <w:szCs w:val="36"/>
        </w:rPr>
      </w:pPr>
    </w:p>
    <w:p w:rsidR="00085805" w:rsidRPr="00085805" w:rsidRDefault="00085805" w:rsidP="00085805">
      <w:pPr>
        <w:spacing w:after="0" w:line="240" w:lineRule="auto"/>
        <w:jc w:val="center"/>
        <w:rPr>
          <w:rFonts w:ascii="Times New Roman" w:hAnsi="Times New Roman"/>
          <w:b/>
          <w:bCs/>
          <w:sz w:val="36"/>
          <w:szCs w:val="36"/>
        </w:rPr>
      </w:pPr>
      <w:proofErr w:type="gramStart"/>
      <w:r w:rsidRPr="00085805">
        <w:rPr>
          <w:rFonts w:ascii="Times New Roman" w:hAnsi="Times New Roman"/>
          <w:b/>
          <w:bCs/>
          <w:sz w:val="36"/>
          <w:szCs w:val="36"/>
        </w:rPr>
        <w:t>by</w:t>
      </w:r>
      <w:proofErr w:type="gramEnd"/>
    </w:p>
    <w:p w:rsidR="00085805" w:rsidRPr="00085805" w:rsidRDefault="00085805" w:rsidP="00085805">
      <w:pPr>
        <w:autoSpaceDE w:val="0"/>
        <w:autoSpaceDN w:val="0"/>
        <w:adjustRightInd w:val="0"/>
        <w:spacing w:after="0" w:line="240" w:lineRule="auto"/>
        <w:jc w:val="center"/>
        <w:rPr>
          <w:rFonts w:ascii="Times New Roman" w:eastAsia="Calibri" w:hAnsi="Times New Roman"/>
          <w:color w:val="000000"/>
          <w:sz w:val="24"/>
          <w:szCs w:val="24"/>
        </w:rPr>
      </w:pPr>
    </w:p>
    <w:p w:rsidR="00085805" w:rsidRPr="000C1BAD" w:rsidRDefault="00487830" w:rsidP="00085805">
      <w:pPr>
        <w:spacing w:after="0" w:line="240" w:lineRule="auto"/>
        <w:jc w:val="center"/>
        <w:rPr>
          <w:rFonts w:ascii="Times New Roman" w:hAnsi="Times New Roman"/>
          <w:b/>
          <w:sz w:val="32"/>
          <w:szCs w:val="32"/>
        </w:rPr>
      </w:pPr>
      <w:r w:rsidRPr="000C1BAD">
        <w:rPr>
          <w:rFonts w:ascii="Times New Roman" w:hAnsi="Times New Roman"/>
          <w:b/>
          <w:sz w:val="32"/>
          <w:szCs w:val="32"/>
        </w:rPr>
        <w:t xml:space="preserve">Harith </w:t>
      </w:r>
      <w:r w:rsidR="00565B35">
        <w:rPr>
          <w:rFonts w:ascii="Times New Roman" w:hAnsi="Times New Roman"/>
          <w:b/>
          <w:sz w:val="32"/>
          <w:szCs w:val="32"/>
        </w:rPr>
        <w:t xml:space="preserve">M. </w:t>
      </w:r>
      <w:r w:rsidRPr="000C1BAD">
        <w:rPr>
          <w:rFonts w:ascii="Times New Roman" w:hAnsi="Times New Roman"/>
          <w:b/>
          <w:sz w:val="32"/>
          <w:szCs w:val="32"/>
        </w:rPr>
        <w:t>Al-Ajely</w:t>
      </w:r>
    </w:p>
    <w:p w:rsidR="005E1B81" w:rsidRDefault="005E1B81" w:rsidP="00085805">
      <w:pPr>
        <w:spacing w:after="0" w:line="240" w:lineRule="auto"/>
        <w:jc w:val="center"/>
        <w:rPr>
          <w:rFonts w:ascii="Times New Roman" w:hAnsi="Times New Roman"/>
          <w:b/>
          <w:sz w:val="36"/>
          <w:szCs w:val="36"/>
        </w:rPr>
      </w:pPr>
    </w:p>
    <w:p w:rsidR="005E1B81" w:rsidRPr="000C1BAD" w:rsidRDefault="005E1B81" w:rsidP="00085805">
      <w:pPr>
        <w:spacing w:after="0" w:line="240" w:lineRule="auto"/>
        <w:jc w:val="center"/>
        <w:rPr>
          <w:rFonts w:ascii="Times New Roman" w:hAnsi="Times New Roman"/>
          <w:b/>
          <w:sz w:val="32"/>
          <w:szCs w:val="32"/>
        </w:rPr>
      </w:pPr>
      <w:r w:rsidRPr="000C1BAD">
        <w:rPr>
          <w:rFonts w:ascii="Times New Roman" w:hAnsi="Times New Roman"/>
          <w:b/>
          <w:sz w:val="32"/>
          <w:szCs w:val="32"/>
        </w:rPr>
        <w:t xml:space="preserve">Supervisor: Prof. Beining Chen </w:t>
      </w:r>
    </w:p>
    <w:p w:rsidR="00085805" w:rsidRPr="00085805" w:rsidRDefault="00085805" w:rsidP="00085805">
      <w:pPr>
        <w:spacing w:after="0" w:line="240" w:lineRule="auto"/>
        <w:rPr>
          <w:rFonts w:ascii="Times New Roman" w:hAnsi="Times New Roman"/>
          <w:sz w:val="36"/>
          <w:szCs w:val="36"/>
        </w:rPr>
      </w:pPr>
    </w:p>
    <w:p w:rsidR="00085805" w:rsidRPr="00085805" w:rsidRDefault="00085805" w:rsidP="000C1BAD">
      <w:pPr>
        <w:spacing w:after="0" w:line="240" w:lineRule="auto"/>
        <w:jc w:val="center"/>
        <w:rPr>
          <w:rFonts w:ascii="Times New Roman" w:hAnsi="Times New Roman"/>
          <w:b/>
          <w:bCs/>
          <w:sz w:val="36"/>
          <w:szCs w:val="36"/>
        </w:rPr>
      </w:pPr>
      <w:r w:rsidRPr="00085805">
        <w:rPr>
          <w:rFonts w:ascii="Times New Roman" w:hAnsi="Times New Roman"/>
          <w:b/>
          <w:bCs/>
          <w:sz w:val="32"/>
          <w:szCs w:val="32"/>
        </w:rPr>
        <w:t>The University of Sheffield</w:t>
      </w:r>
    </w:p>
    <w:p w:rsidR="00085805" w:rsidRPr="00085805" w:rsidRDefault="00085805" w:rsidP="000C1BAD">
      <w:pPr>
        <w:autoSpaceDE w:val="0"/>
        <w:autoSpaceDN w:val="0"/>
        <w:adjustRightInd w:val="0"/>
        <w:spacing w:after="0" w:line="240" w:lineRule="auto"/>
        <w:jc w:val="center"/>
        <w:rPr>
          <w:rFonts w:ascii="Times New Roman" w:eastAsia="Calibri" w:hAnsi="Times New Roman"/>
          <w:b/>
          <w:bCs/>
          <w:color w:val="000000"/>
          <w:sz w:val="32"/>
          <w:szCs w:val="32"/>
        </w:rPr>
      </w:pPr>
      <w:r w:rsidRPr="00085805">
        <w:rPr>
          <w:rFonts w:ascii="Times New Roman" w:eastAsia="Calibri" w:hAnsi="Times New Roman"/>
          <w:b/>
          <w:bCs/>
          <w:color w:val="000000"/>
          <w:sz w:val="32"/>
          <w:szCs w:val="32"/>
        </w:rPr>
        <w:t>Department of Chemistry</w:t>
      </w:r>
    </w:p>
    <w:p w:rsidR="00085805" w:rsidRPr="00085805" w:rsidRDefault="00085805" w:rsidP="000C1BAD">
      <w:pPr>
        <w:autoSpaceDE w:val="0"/>
        <w:autoSpaceDN w:val="0"/>
        <w:adjustRightInd w:val="0"/>
        <w:spacing w:after="0" w:line="240" w:lineRule="auto"/>
        <w:jc w:val="center"/>
        <w:rPr>
          <w:rFonts w:ascii="Times New Roman" w:eastAsia="Calibri" w:hAnsi="Times New Roman"/>
          <w:color w:val="000000"/>
          <w:sz w:val="32"/>
          <w:szCs w:val="32"/>
        </w:rPr>
      </w:pPr>
    </w:p>
    <w:p w:rsidR="00085805" w:rsidRPr="00085805" w:rsidRDefault="00085805" w:rsidP="00085805">
      <w:pPr>
        <w:autoSpaceDE w:val="0"/>
        <w:autoSpaceDN w:val="0"/>
        <w:adjustRightInd w:val="0"/>
        <w:spacing w:after="0" w:line="240" w:lineRule="auto"/>
        <w:jc w:val="center"/>
        <w:rPr>
          <w:rFonts w:ascii="Times New Roman" w:eastAsia="Calibri" w:hAnsi="Times New Roman"/>
          <w:b/>
          <w:bCs/>
          <w:color w:val="000000"/>
          <w:sz w:val="32"/>
          <w:szCs w:val="32"/>
        </w:rPr>
      </w:pPr>
      <w:r w:rsidRPr="00085805">
        <w:rPr>
          <w:rFonts w:ascii="Times New Roman" w:eastAsia="Calibri" w:hAnsi="Times New Roman"/>
          <w:b/>
          <w:bCs/>
          <w:color w:val="000000"/>
          <w:sz w:val="32"/>
          <w:szCs w:val="32"/>
        </w:rPr>
        <w:t>201</w:t>
      </w:r>
      <w:r w:rsidR="00CC2AFC">
        <w:rPr>
          <w:rFonts w:ascii="Times New Roman" w:eastAsia="Calibri" w:hAnsi="Times New Roman"/>
          <w:b/>
          <w:bCs/>
          <w:color w:val="000000"/>
          <w:sz w:val="32"/>
          <w:szCs w:val="32"/>
        </w:rPr>
        <w:t>5</w:t>
      </w:r>
    </w:p>
    <w:p w:rsidR="00085805" w:rsidRPr="00085805" w:rsidRDefault="00085805" w:rsidP="00085805">
      <w:pPr>
        <w:spacing w:after="0" w:line="240" w:lineRule="auto"/>
        <w:rPr>
          <w:rFonts w:ascii="Times New Roman" w:hAnsi="Times New Roman"/>
          <w:b/>
          <w:sz w:val="36"/>
          <w:szCs w:val="36"/>
        </w:rPr>
        <w:sectPr w:rsidR="00085805" w:rsidRPr="00085805" w:rsidSect="00085805">
          <w:headerReference w:type="default" r:id="rId9"/>
          <w:pgSz w:w="11906" w:h="16838"/>
          <w:pgMar w:top="1440" w:right="1440" w:bottom="1440" w:left="1985" w:header="709" w:footer="709" w:gutter="0"/>
          <w:pgNumType w:fmt="lowerRoman" w:start="1"/>
          <w:cols w:space="708"/>
          <w:docGrid w:linePitch="360"/>
        </w:sectPr>
      </w:pPr>
    </w:p>
    <w:p w:rsidR="00085805" w:rsidRPr="00884E82" w:rsidRDefault="00085805" w:rsidP="00884E82">
      <w:pPr>
        <w:rPr>
          <w:rFonts w:ascii="Times New Roman" w:hAnsi="Times New Roman"/>
          <w:b/>
          <w:sz w:val="28"/>
          <w:szCs w:val="28"/>
        </w:rPr>
      </w:pPr>
      <w:bookmarkStart w:id="3" w:name="_Toc373920434"/>
      <w:bookmarkStart w:id="4" w:name="_Toc373925612"/>
      <w:bookmarkStart w:id="5" w:name="_Toc373935762"/>
      <w:bookmarkStart w:id="6" w:name="_Toc373935902"/>
      <w:bookmarkStart w:id="7" w:name="_Toc373936042"/>
      <w:bookmarkStart w:id="8" w:name="_Toc373936462"/>
      <w:bookmarkStart w:id="9" w:name="_Toc373943410"/>
      <w:bookmarkStart w:id="10" w:name="_Toc374026374"/>
      <w:bookmarkStart w:id="11" w:name="_Toc381714007"/>
      <w:r w:rsidRPr="00884E82">
        <w:rPr>
          <w:rFonts w:ascii="Times New Roman" w:hAnsi="Times New Roman"/>
          <w:b/>
          <w:sz w:val="28"/>
          <w:szCs w:val="28"/>
        </w:rPr>
        <w:lastRenderedPageBreak/>
        <w:t>DECLARATION</w:t>
      </w:r>
      <w:bookmarkEnd w:id="3"/>
      <w:bookmarkEnd w:id="4"/>
      <w:bookmarkEnd w:id="5"/>
      <w:bookmarkEnd w:id="6"/>
      <w:bookmarkEnd w:id="7"/>
      <w:bookmarkEnd w:id="8"/>
      <w:bookmarkEnd w:id="9"/>
      <w:bookmarkEnd w:id="10"/>
      <w:bookmarkEnd w:id="11"/>
    </w:p>
    <w:p w:rsidR="00085805" w:rsidRPr="00085805" w:rsidRDefault="00085805" w:rsidP="007019E5">
      <w:pPr>
        <w:spacing w:after="0" w:line="480" w:lineRule="auto"/>
        <w:rPr>
          <w:rFonts w:ascii="Times New Roman" w:hAnsi="Times New Roman"/>
          <w:sz w:val="24"/>
          <w:szCs w:val="24"/>
        </w:rPr>
      </w:pPr>
    </w:p>
    <w:p w:rsidR="00085805" w:rsidRPr="00085805" w:rsidRDefault="00326154" w:rsidP="007019E5">
      <w:pPr>
        <w:pBdr>
          <w:bottom w:val="single" w:sz="6" w:space="1" w:color="auto"/>
        </w:pBdr>
        <w:spacing w:after="0" w:line="480" w:lineRule="auto"/>
        <w:jc w:val="both"/>
        <w:rPr>
          <w:rFonts w:ascii="Times New Roman" w:hAnsi="Times New Roman"/>
          <w:sz w:val="24"/>
          <w:szCs w:val="24"/>
        </w:rPr>
      </w:pPr>
      <w:r>
        <w:rPr>
          <w:rFonts w:ascii="Times New Roman" w:hAnsi="Times New Roman"/>
          <w:sz w:val="24"/>
          <w:szCs w:val="24"/>
        </w:rPr>
        <w:t>I declare that t</w:t>
      </w:r>
      <w:r w:rsidR="00085805" w:rsidRPr="00085805">
        <w:rPr>
          <w:rFonts w:ascii="Times New Roman" w:hAnsi="Times New Roman"/>
          <w:sz w:val="24"/>
          <w:szCs w:val="24"/>
        </w:rPr>
        <w:t>his thesis is submitted to the University of Sheffield for the</w:t>
      </w:r>
      <w:r w:rsidR="0077324F">
        <w:rPr>
          <w:rFonts w:ascii="Times New Roman" w:hAnsi="Times New Roman"/>
          <w:sz w:val="24"/>
          <w:szCs w:val="24"/>
        </w:rPr>
        <w:t xml:space="preserve"> degree of Doctor of Philosophy and</w:t>
      </w:r>
      <w:r w:rsidR="00085805" w:rsidRPr="00085805">
        <w:rPr>
          <w:rFonts w:ascii="Times New Roman" w:hAnsi="Times New Roman"/>
          <w:sz w:val="24"/>
          <w:szCs w:val="24"/>
        </w:rPr>
        <w:t xml:space="preserve"> </w:t>
      </w:r>
      <w:r>
        <w:rPr>
          <w:rFonts w:ascii="Times New Roman" w:hAnsi="Times New Roman"/>
          <w:sz w:val="24"/>
          <w:szCs w:val="24"/>
        </w:rPr>
        <w:t>has never</w:t>
      </w:r>
      <w:r w:rsidR="00085805" w:rsidRPr="00085805">
        <w:rPr>
          <w:rFonts w:ascii="Times New Roman" w:hAnsi="Times New Roman"/>
          <w:sz w:val="24"/>
          <w:szCs w:val="24"/>
        </w:rPr>
        <w:t xml:space="preserve"> been submitted</w:t>
      </w:r>
      <w:r>
        <w:rPr>
          <w:rFonts w:ascii="Times New Roman" w:hAnsi="Times New Roman"/>
          <w:sz w:val="24"/>
          <w:szCs w:val="24"/>
        </w:rPr>
        <w:t xml:space="preserve"> elsewhere</w:t>
      </w:r>
      <w:r w:rsidR="00085805" w:rsidRPr="00085805">
        <w:rPr>
          <w:rFonts w:ascii="Times New Roman" w:hAnsi="Times New Roman"/>
          <w:sz w:val="24"/>
          <w:szCs w:val="24"/>
        </w:rPr>
        <w:t xml:space="preserve"> to any University</w:t>
      </w:r>
      <w:r>
        <w:rPr>
          <w:rFonts w:ascii="Times New Roman" w:hAnsi="Times New Roman"/>
          <w:sz w:val="24"/>
          <w:szCs w:val="24"/>
        </w:rPr>
        <w:t xml:space="preserve"> or t</w:t>
      </w:r>
      <w:r w:rsidR="00085805" w:rsidRPr="00085805">
        <w:rPr>
          <w:rFonts w:ascii="Times New Roman" w:hAnsi="Times New Roman"/>
          <w:sz w:val="24"/>
          <w:szCs w:val="24"/>
        </w:rPr>
        <w:t>eaching institution for obtaining any degree. I</w:t>
      </w:r>
      <w:r>
        <w:rPr>
          <w:rFonts w:ascii="Times New Roman" w:hAnsi="Times New Roman"/>
          <w:sz w:val="24"/>
          <w:szCs w:val="24"/>
        </w:rPr>
        <w:t xml:space="preserve"> further</w:t>
      </w:r>
      <w:r w:rsidR="00085805" w:rsidRPr="00085805">
        <w:rPr>
          <w:rFonts w:ascii="Times New Roman" w:hAnsi="Times New Roman"/>
          <w:sz w:val="24"/>
          <w:szCs w:val="24"/>
        </w:rPr>
        <w:t xml:space="preserve"> declare that all presented</w:t>
      </w:r>
      <w:r w:rsidR="008E1F73">
        <w:rPr>
          <w:rFonts w:ascii="Times New Roman" w:hAnsi="Times New Roman"/>
          <w:sz w:val="24"/>
          <w:szCs w:val="24"/>
        </w:rPr>
        <w:t xml:space="preserve"> </w:t>
      </w:r>
      <w:r w:rsidR="008E1F73" w:rsidRPr="00085805">
        <w:rPr>
          <w:rFonts w:ascii="Times New Roman" w:hAnsi="Times New Roman"/>
          <w:sz w:val="24"/>
          <w:szCs w:val="24"/>
        </w:rPr>
        <w:t>work</w:t>
      </w:r>
      <w:r w:rsidR="00085805" w:rsidRPr="00085805">
        <w:rPr>
          <w:rFonts w:ascii="Times New Roman" w:hAnsi="Times New Roman"/>
          <w:sz w:val="24"/>
          <w:szCs w:val="24"/>
        </w:rPr>
        <w:t xml:space="preserve"> in this thesis is my own</w:t>
      </w:r>
      <w:r>
        <w:rPr>
          <w:rFonts w:ascii="Times New Roman" w:hAnsi="Times New Roman"/>
          <w:sz w:val="24"/>
          <w:szCs w:val="24"/>
        </w:rPr>
        <w:t xml:space="preserve"> research</w:t>
      </w:r>
      <w:r w:rsidR="00085805" w:rsidRPr="00085805">
        <w:rPr>
          <w:rFonts w:ascii="Times New Roman" w:hAnsi="Times New Roman"/>
          <w:sz w:val="24"/>
          <w:szCs w:val="24"/>
        </w:rPr>
        <w:t xml:space="preserve"> work, excluding where acknowledged and referenced accordingly.</w:t>
      </w:r>
    </w:p>
    <w:p w:rsidR="00085805" w:rsidRPr="00085805" w:rsidRDefault="00332C54" w:rsidP="007019E5">
      <w:pPr>
        <w:spacing w:after="0" w:line="480" w:lineRule="auto"/>
        <w:jc w:val="right"/>
        <w:rPr>
          <w:rFonts w:ascii="Times New Roman" w:hAnsi="Times New Roman"/>
          <w:sz w:val="24"/>
          <w:szCs w:val="24"/>
        </w:rPr>
      </w:pPr>
      <w:r>
        <w:rPr>
          <w:rFonts w:ascii="Times New Roman" w:hAnsi="Times New Roman"/>
          <w:sz w:val="24"/>
          <w:szCs w:val="24"/>
        </w:rPr>
        <w:t>Harith Al-Ajely</w:t>
      </w:r>
    </w:p>
    <w:p w:rsidR="00085805" w:rsidRPr="00085805" w:rsidRDefault="001B714D" w:rsidP="007019E5">
      <w:pPr>
        <w:spacing w:after="0" w:line="480" w:lineRule="auto"/>
        <w:jc w:val="right"/>
        <w:rPr>
          <w:rFonts w:ascii="Times New Roman" w:hAnsi="Times New Roman"/>
          <w:sz w:val="24"/>
          <w:szCs w:val="24"/>
        </w:rPr>
      </w:pPr>
      <w:r>
        <w:rPr>
          <w:rFonts w:ascii="Times New Roman" w:hAnsi="Times New Roman"/>
          <w:sz w:val="24"/>
          <w:szCs w:val="24"/>
        </w:rPr>
        <w:t>December</w:t>
      </w:r>
      <w:r w:rsidR="00085805" w:rsidRPr="00085805">
        <w:rPr>
          <w:rFonts w:ascii="Times New Roman" w:hAnsi="Times New Roman"/>
          <w:sz w:val="24"/>
          <w:szCs w:val="24"/>
        </w:rPr>
        <w:t xml:space="preserve"> 201</w:t>
      </w:r>
      <w:r w:rsidR="008E1F73">
        <w:rPr>
          <w:rFonts w:ascii="Times New Roman" w:hAnsi="Times New Roman"/>
          <w:sz w:val="24"/>
          <w:szCs w:val="24"/>
        </w:rPr>
        <w:t>5</w:t>
      </w: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085805" w:rsidRPr="00085805" w:rsidRDefault="00085805" w:rsidP="00085805">
      <w:pPr>
        <w:spacing w:after="0" w:line="240" w:lineRule="auto"/>
        <w:rPr>
          <w:rFonts w:ascii="Times New Roman" w:hAnsi="Times New Roman"/>
          <w:sz w:val="24"/>
          <w:szCs w:val="24"/>
        </w:rPr>
      </w:pPr>
    </w:p>
    <w:p w:rsidR="00884E82" w:rsidRDefault="00884E82" w:rsidP="00884E82">
      <w:pPr>
        <w:rPr>
          <w:rFonts w:ascii="Times New Roman" w:hAnsi="Times New Roman"/>
          <w:b/>
          <w:sz w:val="28"/>
          <w:szCs w:val="28"/>
        </w:rPr>
      </w:pPr>
      <w:bookmarkStart w:id="12" w:name="OLE_LINK1326"/>
      <w:bookmarkStart w:id="13" w:name="OLE_LINK1327"/>
    </w:p>
    <w:p w:rsidR="00085805" w:rsidRPr="00884E82" w:rsidRDefault="005022EE" w:rsidP="00884E82">
      <w:pPr>
        <w:rPr>
          <w:rFonts w:ascii="Times New Roman" w:hAnsi="Times New Roman"/>
          <w:b/>
          <w:sz w:val="28"/>
          <w:szCs w:val="28"/>
        </w:rPr>
      </w:pPr>
      <w:r w:rsidRPr="00884E82">
        <w:rPr>
          <w:rFonts w:ascii="Times New Roman" w:hAnsi="Times New Roman"/>
          <w:b/>
          <w:sz w:val="28"/>
          <w:szCs w:val="28"/>
        </w:rPr>
        <w:lastRenderedPageBreak/>
        <w:t>Acknowledgements</w:t>
      </w:r>
    </w:p>
    <w:p w:rsidR="004B6DD4" w:rsidRPr="00855C53" w:rsidRDefault="004B6DD4" w:rsidP="007019E5">
      <w:pPr>
        <w:spacing w:after="0" w:line="480" w:lineRule="auto"/>
        <w:jc w:val="both"/>
        <w:rPr>
          <w:rFonts w:ascii="Times New Roman" w:hAnsi="Times New Roman"/>
          <w:bCs/>
          <w:iCs/>
          <w:sz w:val="24"/>
          <w:szCs w:val="24"/>
        </w:rPr>
      </w:pPr>
      <w:bookmarkStart w:id="14" w:name="OLE_LINK3"/>
      <w:bookmarkStart w:id="15" w:name="OLE_LINK4"/>
      <w:bookmarkEnd w:id="12"/>
      <w:bookmarkEnd w:id="13"/>
      <w:r w:rsidRPr="00855C53">
        <w:rPr>
          <w:rFonts w:ascii="Times New Roman" w:hAnsi="Times New Roman"/>
          <w:bCs/>
          <w:iCs/>
          <w:sz w:val="24"/>
          <w:szCs w:val="24"/>
        </w:rPr>
        <w:t>Firstly, all praise is to Almighty ALLAH who induced human</w:t>
      </w:r>
      <w:r w:rsidR="0077324F" w:rsidRPr="00855C53">
        <w:rPr>
          <w:rFonts w:ascii="Times New Roman" w:hAnsi="Times New Roman"/>
          <w:bCs/>
          <w:iCs/>
          <w:sz w:val="24"/>
          <w:szCs w:val="24"/>
        </w:rPr>
        <w:t>s</w:t>
      </w:r>
      <w:r w:rsidRPr="00855C53">
        <w:rPr>
          <w:rFonts w:ascii="Times New Roman" w:hAnsi="Times New Roman"/>
          <w:bCs/>
          <w:iCs/>
          <w:sz w:val="24"/>
          <w:szCs w:val="24"/>
        </w:rPr>
        <w:t xml:space="preserve"> with knowledge, intelligence and </w:t>
      </w:r>
      <w:r w:rsidR="00112CE0" w:rsidRPr="00855C53">
        <w:rPr>
          <w:rFonts w:ascii="Times New Roman" w:hAnsi="Times New Roman"/>
          <w:bCs/>
          <w:iCs/>
          <w:sz w:val="24"/>
          <w:szCs w:val="24"/>
        </w:rPr>
        <w:t>judgment</w:t>
      </w:r>
      <w:r w:rsidRPr="00855C53">
        <w:rPr>
          <w:rFonts w:ascii="Times New Roman" w:hAnsi="Times New Roman"/>
          <w:bCs/>
          <w:iCs/>
          <w:sz w:val="24"/>
          <w:szCs w:val="24"/>
        </w:rPr>
        <w:t>.</w:t>
      </w:r>
    </w:p>
    <w:p w:rsidR="005022EE" w:rsidRPr="00855C53" w:rsidRDefault="005022EE" w:rsidP="007019E5">
      <w:pPr>
        <w:spacing w:after="0" w:line="480" w:lineRule="auto"/>
        <w:jc w:val="both"/>
        <w:rPr>
          <w:rFonts w:ascii="Times New Roman" w:hAnsi="Times New Roman"/>
          <w:bCs/>
          <w:iCs/>
          <w:sz w:val="24"/>
          <w:szCs w:val="24"/>
        </w:rPr>
      </w:pPr>
      <w:r w:rsidRPr="00855C53">
        <w:rPr>
          <w:rFonts w:ascii="Times New Roman" w:hAnsi="Times New Roman"/>
          <w:bCs/>
          <w:iCs/>
          <w:sz w:val="24"/>
          <w:szCs w:val="24"/>
        </w:rPr>
        <w:t>I would like to express my deepest tha</w:t>
      </w:r>
      <w:r w:rsidR="004B6DD4" w:rsidRPr="00855C53">
        <w:rPr>
          <w:rFonts w:ascii="Times New Roman" w:hAnsi="Times New Roman"/>
          <w:bCs/>
          <w:iCs/>
          <w:sz w:val="24"/>
          <w:szCs w:val="24"/>
        </w:rPr>
        <w:t>nk</w:t>
      </w:r>
      <w:r w:rsidR="0077324F" w:rsidRPr="00855C53">
        <w:rPr>
          <w:rFonts w:ascii="Times New Roman" w:hAnsi="Times New Roman"/>
          <w:bCs/>
          <w:iCs/>
          <w:sz w:val="24"/>
          <w:szCs w:val="24"/>
        </w:rPr>
        <w:t>s</w:t>
      </w:r>
      <w:r w:rsidR="004B6DD4" w:rsidRPr="00855C53">
        <w:rPr>
          <w:rFonts w:ascii="Times New Roman" w:hAnsi="Times New Roman"/>
          <w:bCs/>
          <w:iCs/>
          <w:sz w:val="24"/>
          <w:szCs w:val="24"/>
        </w:rPr>
        <w:t xml:space="preserve"> to my worthy supervisor Professor</w:t>
      </w:r>
      <w:r w:rsidRPr="00855C53">
        <w:rPr>
          <w:rFonts w:ascii="Times New Roman" w:hAnsi="Times New Roman"/>
          <w:bCs/>
          <w:iCs/>
          <w:sz w:val="24"/>
          <w:szCs w:val="24"/>
        </w:rPr>
        <w:t xml:space="preserve"> Beining Chen for being a real </w:t>
      </w:r>
      <w:r w:rsidR="007C34B5" w:rsidRPr="00855C53">
        <w:rPr>
          <w:rFonts w:ascii="Times New Roman" w:hAnsi="Times New Roman"/>
          <w:bCs/>
          <w:iCs/>
          <w:sz w:val="24"/>
          <w:szCs w:val="24"/>
        </w:rPr>
        <w:t>guidance</w:t>
      </w:r>
      <w:r w:rsidRPr="00855C53">
        <w:rPr>
          <w:rFonts w:ascii="Times New Roman" w:hAnsi="Times New Roman"/>
          <w:bCs/>
          <w:iCs/>
          <w:sz w:val="24"/>
          <w:szCs w:val="24"/>
        </w:rPr>
        <w:t xml:space="preserve"> and</w:t>
      </w:r>
      <w:r w:rsidR="007C34B5" w:rsidRPr="00855C53">
        <w:rPr>
          <w:rFonts w:ascii="Times New Roman" w:hAnsi="Times New Roman"/>
          <w:bCs/>
          <w:iCs/>
          <w:sz w:val="24"/>
          <w:szCs w:val="24"/>
        </w:rPr>
        <w:t xml:space="preserve"> friend during my research work and</w:t>
      </w:r>
      <w:r w:rsidRPr="00855C53">
        <w:rPr>
          <w:rFonts w:ascii="Times New Roman" w:hAnsi="Times New Roman"/>
          <w:bCs/>
          <w:iCs/>
          <w:sz w:val="24"/>
          <w:szCs w:val="24"/>
        </w:rPr>
        <w:t xml:space="preserve"> for</w:t>
      </w:r>
      <w:r w:rsidR="007C34B5" w:rsidRPr="00855C53">
        <w:rPr>
          <w:rFonts w:ascii="Times New Roman" w:hAnsi="Times New Roman"/>
          <w:bCs/>
          <w:iCs/>
          <w:sz w:val="24"/>
          <w:szCs w:val="24"/>
        </w:rPr>
        <w:t xml:space="preserve"> providing me the opportunity to work throughout this project. </w:t>
      </w:r>
      <w:r w:rsidRPr="00855C53">
        <w:rPr>
          <w:rFonts w:ascii="Times New Roman" w:hAnsi="Times New Roman"/>
          <w:bCs/>
          <w:iCs/>
          <w:sz w:val="24"/>
          <w:szCs w:val="24"/>
        </w:rPr>
        <w:t xml:space="preserve"> </w:t>
      </w:r>
    </w:p>
    <w:p w:rsidR="00085805" w:rsidRPr="00855C53" w:rsidRDefault="007C34B5" w:rsidP="007019E5">
      <w:pPr>
        <w:spacing w:after="0" w:line="480" w:lineRule="auto"/>
        <w:jc w:val="both"/>
        <w:rPr>
          <w:rFonts w:ascii="Times New Roman" w:hAnsi="Times New Roman"/>
          <w:sz w:val="24"/>
          <w:szCs w:val="24"/>
        </w:rPr>
      </w:pPr>
      <w:r w:rsidRPr="00855C53">
        <w:rPr>
          <w:rFonts w:ascii="Times New Roman" w:hAnsi="Times New Roman"/>
          <w:bCs/>
          <w:iCs/>
          <w:sz w:val="24"/>
          <w:szCs w:val="24"/>
        </w:rPr>
        <w:t>Secondly, this t</w:t>
      </w:r>
      <w:r w:rsidR="00085805" w:rsidRPr="00855C53">
        <w:rPr>
          <w:rFonts w:ascii="Times New Roman" w:hAnsi="Times New Roman"/>
          <w:bCs/>
          <w:iCs/>
          <w:sz w:val="24"/>
          <w:szCs w:val="24"/>
        </w:rPr>
        <w:t xml:space="preserve">hesis is dedicated to my wonderful </w:t>
      </w:r>
      <w:r w:rsidR="008E1F73" w:rsidRPr="00855C53">
        <w:rPr>
          <w:rFonts w:ascii="Times New Roman" w:hAnsi="Times New Roman"/>
          <w:bCs/>
          <w:iCs/>
          <w:sz w:val="24"/>
          <w:szCs w:val="24"/>
        </w:rPr>
        <w:t>parent</w:t>
      </w:r>
      <w:r w:rsidR="0077324F" w:rsidRPr="00855C53">
        <w:rPr>
          <w:rFonts w:ascii="Times New Roman" w:hAnsi="Times New Roman"/>
          <w:bCs/>
          <w:iCs/>
          <w:sz w:val="24"/>
          <w:szCs w:val="24"/>
        </w:rPr>
        <w:t>s</w:t>
      </w:r>
      <w:r w:rsidR="00085805" w:rsidRPr="00855C53">
        <w:rPr>
          <w:rFonts w:ascii="Times New Roman" w:hAnsi="Times New Roman"/>
          <w:bCs/>
          <w:iCs/>
          <w:sz w:val="24"/>
          <w:szCs w:val="24"/>
        </w:rPr>
        <w:t xml:space="preserve">. Thank you to my Father and Mother for their support throughout my life: the both of you have been very supportive </w:t>
      </w:r>
      <w:r w:rsidR="008F0314" w:rsidRPr="00855C53">
        <w:rPr>
          <w:rFonts w:ascii="Times New Roman" w:hAnsi="Times New Roman"/>
          <w:bCs/>
          <w:iCs/>
          <w:sz w:val="24"/>
          <w:szCs w:val="24"/>
        </w:rPr>
        <w:t>during</w:t>
      </w:r>
      <w:r w:rsidR="00085805" w:rsidRPr="00855C53">
        <w:rPr>
          <w:rFonts w:ascii="Times New Roman" w:hAnsi="Times New Roman"/>
          <w:bCs/>
          <w:iCs/>
          <w:sz w:val="24"/>
          <w:szCs w:val="24"/>
        </w:rPr>
        <w:t xml:space="preserve"> my </w:t>
      </w:r>
      <w:r w:rsidR="0077324F" w:rsidRPr="00855C53">
        <w:rPr>
          <w:rFonts w:ascii="Times New Roman" w:hAnsi="Times New Roman"/>
          <w:bCs/>
          <w:iCs/>
          <w:sz w:val="24"/>
          <w:szCs w:val="24"/>
        </w:rPr>
        <w:t>studies</w:t>
      </w:r>
      <w:r w:rsidR="00085805" w:rsidRPr="00855C53">
        <w:rPr>
          <w:rFonts w:ascii="Times New Roman" w:hAnsi="Times New Roman"/>
          <w:bCs/>
          <w:iCs/>
          <w:sz w:val="24"/>
          <w:szCs w:val="24"/>
        </w:rPr>
        <w:t>. Thank</w:t>
      </w:r>
      <w:r w:rsidR="008F0314" w:rsidRPr="00855C53">
        <w:rPr>
          <w:rFonts w:ascii="Times New Roman" w:hAnsi="Times New Roman"/>
          <w:bCs/>
          <w:iCs/>
          <w:sz w:val="24"/>
          <w:szCs w:val="24"/>
        </w:rPr>
        <w:t>s</w:t>
      </w:r>
      <w:r w:rsidR="00085805" w:rsidRPr="00855C53">
        <w:rPr>
          <w:rFonts w:ascii="Times New Roman" w:hAnsi="Times New Roman"/>
          <w:bCs/>
          <w:iCs/>
          <w:sz w:val="24"/>
          <w:szCs w:val="24"/>
        </w:rPr>
        <w:t xml:space="preserve"> for the love and guidance </w:t>
      </w:r>
      <w:r w:rsidR="008F0314" w:rsidRPr="00855C53">
        <w:rPr>
          <w:rFonts w:ascii="Times New Roman" w:hAnsi="Times New Roman"/>
          <w:bCs/>
          <w:iCs/>
          <w:sz w:val="24"/>
          <w:szCs w:val="24"/>
        </w:rPr>
        <w:t xml:space="preserve">that </w:t>
      </w:r>
      <w:r w:rsidR="00085805" w:rsidRPr="00855C53">
        <w:rPr>
          <w:rFonts w:ascii="Times New Roman" w:hAnsi="Times New Roman"/>
          <w:bCs/>
          <w:iCs/>
          <w:sz w:val="24"/>
          <w:szCs w:val="24"/>
        </w:rPr>
        <w:t>y</w:t>
      </w:r>
      <w:r w:rsidR="0077313E" w:rsidRPr="00855C53">
        <w:rPr>
          <w:rFonts w:ascii="Times New Roman" w:hAnsi="Times New Roman"/>
          <w:bCs/>
          <w:iCs/>
          <w:sz w:val="24"/>
          <w:szCs w:val="24"/>
        </w:rPr>
        <w:t>ou have</w:t>
      </w:r>
      <w:r w:rsidR="008F0314" w:rsidRPr="00855C53">
        <w:rPr>
          <w:rFonts w:ascii="Times New Roman" w:hAnsi="Times New Roman"/>
          <w:bCs/>
          <w:iCs/>
          <w:sz w:val="24"/>
          <w:szCs w:val="24"/>
        </w:rPr>
        <w:t xml:space="preserve"> </w:t>
      </w:r>
      <w:r w:rsidR="0077313E" w:rsidRPr="00855C53">
        <w:rPr>
          <w:rFonts w:ascii="Times New Roman" w:hAnsi="Times New Roman"/>
          <w:bCs/>
          <w:iCs/>
          <w:sz w:val="24"/>
          <w:szCs w:val="24"/>
        </w:rPr>
        <w:t>given</w:t>
      </w:r>
      <w:r w:rsidR="008F0314" w:rsidRPr="00855C53">
        <w:rPr>
          <w:rFonts w:ascii="Times New Roman" w:hAnsi="Times New Roman"/>
          <w:bCs/>
          <w:iCs/>
          <w:sz w:val="24"/>
          <w:szCs w:val="24"/>
        </w:rPr>
        <w:t xml:space="preserve"> to</w:t>
      </w:r>
      <w:r w:rsidR="0077313E" w:rsidRPr="00855C53">
        <w:rPr>
          <w:rFonts w:ascii="Times New Roman" w:hAnsi="Times New Roman"/>
          <w:bCs/>
          <w:iCs/>
          <w:sz w:val="24"/>
          <w:szCs w:val="24"/>
        </w:rPr>
        <w:t xml:space="preserve"> me over the years</w:t>
      </w:r>
      <w:r w:rsidR="00085805" w:rsidRPr="00855C53">
        <w:rPr>
          <w:rFonts w:ascii="Times New Roman" w:hAnsi="Times New Roman"/>
          <w:sz w:val="24"/>
          <w:szCs w:val="24"/>
        </w:rPr>
        <w:t xml:space="preserve">. </w:t>
      </w:r>
      <w:bookmarkStart w:id="16" w:name="OLE_LINK1589"/>
      <w:bookmarkStart w:id="17" w:name="OLE_LINK1590"/>
      <w:r w:rsidR="00085805" w:rsidRPr="00855C53">
        <w:rPr>
          <w:rFonts w:ascii="Times New Roman" w:hAnsi="Times New Roman"/>
          <w:sz w:val="24"/>
          <w:szCs w:val="24"/>
        </w:rPr>
        <w:t xml:space="preserve">Words cannot </w:t>
      </w:r>
      <w:bookmarkEnd w:id="16"/>
      <w:bookmarkEnd w:id="17"/>
      <w:r w:rsidR="00085805" w:rsidRPr="00855C53">
        <w:rPr>
          <w:rFonts w:ascii="Times New Roman" w:hAnsi="Times New Roman"/>
          <w:sz w:val="24"/>
          <w:szCs w:val="24"/>
        </w:rPr>
        <w:t>possibly describe how much tribute I must pay to you for your patience,</w:t>
      </w:r>
      <w:r w:rsidR="008F0314" w:rsidRPr="00855C53">
        <w:rPr>
          <w:rFonts w:ascii="Times New Roman" w:hAnsi="Times New Roman"/>
          <w:sz w:val="24"/>
          <w:szCs w:val="24"/>
        </w:rPr>
        <w:t xml:space="preserve"> motivation, care, tolerance</w:t>
      </w:r>
      <w:r w:rsidR="00085805" w:rsidRPr="00855C53">
        <w:rPr>
          <w:rFonts w:ascii="Times New Roman" w:hAnsi="Times New Roman"/>
          <w:sz w:val="24"/>
          <w:szCs w:val="24"/>
        </w:rPr>
        <w:t xml:space="preserve">, </w:t>
      </w:r>
      <w:r w:rsidR="008F0314" w:rsidRPr="00855C53">
        <w:rPr>
          <w:rFonts w:ascii="Times New Roman" w:hAnsi="Times New Roman"/>
          <w:sz w:val="24"/>
          <w:szCs w:val="24"/>
        </w:rPr>
        <w:t xml:space="preserve">and </w:t>
      </w:r>
      <w:r w:rsidR="00085805" w:rsidRPr="00855C53">
        <w:rPr>
          <w:rFonts w:ascii="Times New Roman" w:hAnsi="Times New Roman"/>
          <w:sz w:val="24"/>
          <w:szCs w:val="24"/>
        </w:rPr>
        <w:t xml:space="preserve">support. Surely, I would not have reached this point without your blessings and herculean sacrifices which I can never repay. Thank you from </w:t>
      </w:r>
      <w:r w:rsidR="008F0314" w:rsidRPr="00855C53">
        <w:rPr>
          <w:rFonts w:ascii="Times New Roman" w:hAnsi="Times New Roman"/>
          <w:sz w:val="24"/>
          <w:szCs w:val="24"/>
        </w:rPr>
        <w:t>the</w:t>
      </w:r>
      <w:r w:rsidR="008A627A">
        <w:rPr>
          <w:rFonts w:ascii="Times New Roman" w:hAnsi="Times New Roman"/>
          <w:sz w:val="24"/>
          <w:szCs w:val="24"/>
        </w:rPr>
        <w:t xml:space="preserve"> d</w:t>
      </w:r>
      <w:r w:rsidR="00085805" w:rsidRPr="00855C53">
        <w:rPr>
          <w:rFonts w:ascii="Times New Roman" w:hAnsi="Times New Roman"/>
          <w:sz w:val="24"/>
          <w:szCs w:val="24"/>
        </w:rPr>
        <w:t>ep</w:t>
      </w:r>
      <w:r w:rsidR="0077324F" w:rsidRPr="00855C53">
        <w:rPr>
          <w:rFonts w:ascii="Times New Roman" w:hAnsi="Times New Roman"/>
          <w:sz w:val="24"/>
          <w:szCs w:val="24"/>
        </w:rPr>
        <w:t>ths</w:t>
      </w:r>
      <w:r w:rsidR="008F0314" w:rsidRPr="00855C53">
        <w:rPr>
          <w:rFonts w:ascii="Times New Roman" w:hAnsi="Times New Roman"/>
          <w:sz w:val="24"/>
          <w:szCs w:val="24"/>
        </w:rPr>
        <w:t xml:space="preserve"> of</w:t>
      </w:r>
      <w:r w:rsidR="00085805" w:rsidRPr="00855C53">
        <w:rPr>
          <w:rFonts w:ascii="Times New Roman" w:hAnsi="Times New Roman"/>
          <w:sz w:val="24"/>
          <w:szCs w:val="24"/>
        </w:rPr>
        <w:t xml:space="preserve"> my heart.</w:t>
      </w:r>
    </w:p>
    <w:p w:rsidR="00790354" w:rsidRPr="00855C53" w:rsidRDefault="00790354" w:rsidP="007019E5">
      <w:pPr>
        <w:spacing w:after="0" w:line="480" w:lineRule="auto"/>
        <w:jc w:val="both"/>
        <w:rPr>
          <w:rFonts w:ascii="Times New Roman" w:hAnsi="Times New Roman"/>
          <w:sz w:val="24"/>
          <w:szCs w:val="24"/>
        </w:rPr>
      </w:pPr>
      <w:r w:rsidRPr="00855C53">
        <w:rPr>
          <w:rFonts w:ascii="Times New Roman" w:hAnsi="Times New Roman"/>
          <w:sz w:val="24"/>
          <w:szCs w:val="24"/>
        </w:rPr>
        <w:t>I am immensely grateful to my advisor, Professor Nick Williams, for his valuable advice, suggestions and criticisms during the sixth-month and eighteen-month meetings.</w:t>
      </w:r>
    </w:p>
    <w:p w:rsidR="003A4D2D" w:rsidRPr="00855C53" w:rsidRDefault="007C34B5" w:rsidP="003A4D2D">
      <w:pPr>
        <w:spacing w:line="480" w:lineRule="auto"/>
        <w:jc w:val="both"/>
        <w:rPr>
          <w:rFonts w:ascii="Times New Roman" w:hAnsi="Times New Roman"/>
          <w:sz w:val="24"/>
          <w:szCs w:val="24"/>
          <w:lang w:eastAsia="en-GB"/>
        </w:rPr>
      </w:pPr>
      <w:r w:rsidRPr="00855C53">
        <w:rPr>
          <w:rFonts w:ascii="Times New Roman" w:hAnsi="Times New Roman"/>
          <w:sz w:val="24"/>
          <w:szCs w:val="24"/>
        </w:rPr>
        <w:t>Last but not least, I would like to thank all my friends and lab</w:t>
      </w:r>
      <w:r w:rsidR="00AD5603" w:rsidRPr="00855C53">
        <w:rPr>
          <w:rFonts w:ascii="Times New Roman" w:hAnsi="Times New Roman"/>
          <w:sz w:val="24"/>
          <w:szCs w:val="24"/>
        </w:rPr>
        <w:t xml:space="preserve"> fellows for their cooperation</w:t>
      </w:r>
      <w:r w:rsidR="00790354" w:rsidRPr="00855C53">
        <w:rPr>
          <w:rFonts w:ascii="Times New Roman" w:hAnsi="Times New Roman"/>
          <w:sz w:val="24"/>
          <w:szCs w:val="24"/>
        </w:rPr>
        <w:t xml:space="preserve"> during my research work</w:t>
      </w:r>
      <w:r w:rsidR="0077324F" w:rsidRPr="00855C53">
        <w:rPr>
          <w:rFonts w:ascii="Times New Roman" w:hAnsi="Times New Roman"/>
          <w:sz w:val="24"/>
          <w:szCs w:val="24"/>
        </w:rPr>
        <w:t>,</w:t>
      </w:r>
      <w:r w:rsidR="00AD5603" w:rsidRPr="00855C53">
        <w:rPr>
          <w:rFonts w:ascii="Times New Roman" w:hAnsi="Times New Roman"/>
          <w:sz w:val="24"/>
          <w:szCs w:val="24"/>
        </w:rPr>
        <w:t xml:space="preserve"> </w:t>
      </w:r>
      <w:r w:rsidR="0077324F" w:rsidRPr="00855C53">
        <w:rPr>
          <w:rFonts w:ascii="Times New Roman" w:hAnsi="Times New Roman"/>
          <w:sz w:val="24"/>
          <w:szCs w:val="24"/>
        </w:rPr>
        <w:t>especially Matt</w:t>
      </w:r>
      <w:r w:rsidR="00E95BFA" w:rsidRPr="00855C53">
        <w:rPr>
          <w:rFonts w:ascii="Times New Roman" w:hAnsi="Times New Roman"/>
          <w:sz w:val="24"/>
          <w:szCs w:val="24"/>
        </w:rPr>
        <w:t>hew</w:t>
      </w:r>
      <w:r w:rsidR="003A4D2D" w:rsidRPr="00855C53">
        <w:rPr>
          <w:rFonts w:ascii="Times New Roman" w:hAnsi="Times New Roman"/>
          <w:sz w:val="24"/>
          <w:szCs w:val="24"/>
        </w:rPr>
        <w:t xml:space="preserve"> Sellwood and Jenny Louth</w:t>
      </w:r>
      <w:r w:rsidR="00790354" w:rsidRPr="00855C53">
        <w:rPr>
          <w:rFonts w:ascii="Times New Roman" w:hAnsi="Times New Roman"/>
          <w:sz w:val="24"/>
          <w:szCs w:val="24"/>
        </w:rPr>
        <w:t>,</w:t>
      </w:r>
      <w:r w:rsidR="003A4D2D" w:rsidRPr="00855C53">
        <w:rPr>
          <w:rFonts w:ascii="Times New Roman" w:hAnsi="Times New Roman"/>
          <w:sz w:val="24"/>
          <w:szCs w:val="24"/>
        </w:rPr>
        <w:t xml:space="preserve"> for their work on tes</w:t>
      </w:r>
      <w:r w:rsidR="005E7BB0" w:rsidRPr="00855C53">
        <w:rPr>
          <w:rFonts w:ascii="Times New Roman" w:hAnsi="Times New Roman"/>
          <w:sz w:val="24"/>
          <w:szCs w:val="24"/>
        </w:rPr>
        <w:t xml:space="preserve">ting and screening my compounds and special thanks to </w:t>
      </w:r>
      <w:r w:rsidR="005E7BB0" w:rsidRPr="00855C53">
        <w:rPr>
          <w:rFonts w:ascii="Times New Roman" w:hAnsi="Times New Roman"/>
          <w:color w:val="222222"/>
          <w:sz w:val="24"/>
          <w:szCs w:val="24"/>
          <w:shd w:val="clear" w:color="auto" w:fill="FFFFFF"/>
        </w:rPr>
        <w:t>Sonny Risley for his help</w:t>
      </w:r>
      <w:r w:rsidR="00CA6ED3" w:rsidRPr="00855C53">
        <w:rPr>
          <w:rFonts w:ascii="Times New Roman" w:hAnsi="Times New Roman"/>
          <w:color w:val="222222"/>
          <w:sz w:val="24"/>
          <w:szCs w:val="24"/>
          <w:shd w:val="clear" w:color="auto" w:fill="FFFFFF"/>
        </w:rPr>
        <w:t xml:space="preserve"> and</w:t>
      </w:r>
      <w:r w:rsidR="005E7BB0" w:rsidRPr="00855C53">
        <w:rPr>
          <w:rFonts w:ascii="Times New Roman" w:hAnsi="Times New Roman"/>
          <w:color w:val="222222"/>
          <w:sz w:val="24"/>
          <w:szCs w:val="24"/>
          <w:shd w:val="clear" w:color="auto" w:fill="FFFFFF"/>
        </w:rPr>
        <w:t xml:space="preserve"> cooperation during my research.</w:t>
      </w:r>
    </w:p>
    <w:p w:rsidR="007C34B5" w:rsidRPr="00085805" w:rsidRDefault="007C34B5" w:rsidP="007019E5">
      <w:pPr>
        <w:spacing w:after="0" w:line="480" w:lineRule="auto"/>
        <w:jc w:val="both"/>
        <w:rPr>
          <w:rFonts w:ascii="Times New Roman" w:hAnsi="Times New Roman"/>
          <w:sz w:val="24"/>
          <w:szCs w:val="24"/>
        </w:rPr>
      </w:pPr>
    </w:p>
    <w:bookmarkEnd w:id="14"/>
    <w:bookmarkEnd w:id="15"/>
    <w:p w:rsidR="00085805" w:rsidRPr="00085805" w:rsidRDefault="00085805" w:rsidP="007019E5">
      <w:pPr>
        <w:autoSpaceDE w:val="0"/>
        <w:autoSpaceDN w:val="0"/>
        <w:adjustRightInd w:val="0"/>
        <w:spacing w:after="0" w:line="480" w:lineRule="auto"/>
        <w:jc w:val="both"/>
        <w:rPr>
          <w:rFonts w:ascii="Times New Roman" w:hAnsi="Times New Roman"/>
          <w:b/>
          <w:bCs/>
          <w:color w:val="000000"/>
          <w:sz w:val="28"/>
          <w:szCs w:val="28"/>
        </w:rPr>
      </w:pPr>
    </w:p>
    <w:p w:rsidR="00085805" w:rsidRPr="00085805" w:rsidRDefault="00085805" w:rsidP="00085805">
      <w:pPr>
        <w:spacing w:after="0" w:line="360" w:lineRule="auto"/>
        <w:jc w:val="center"/>
        <w:rPr>
          <w:rFonts w:ascii="Times New Roman" w:hAnsi="Times New Roman"/>
          <w:b/>
          <w:i/>
          <w:sz w:val="28"/>
          <w:szCs w:val="28"/>
        </w:rPr>
      </w:pPr>
    </w:p>
    <w:p w:rsidR="00085805" w:rsidRPr="00085805" w:rsidRDefault="00085805" w:rsidP="00085805">
      <w:pPr>
        <w:autoSpaceDE w:val="0"/>
        <w:autoSpaceDN w:val="0"/>
        <w:adjustRightInd w:val="0"/>
        <w:spacing w:after="0" w:line="360" w:lineRule="auto"/>
        <w:jc w:val="center"/>
        <w:rPr>
          <w:rFonts w:ascii="Times New Roman" w:hAnsi="Times New Roman"/>
          <w:b/>
          <w:bCs/>
          <w:i/>
          <w:sz w:val="28"/>
          <w:szCs w:val="28"/>
        </w:rPr>
      </w:pPr>
    </w:p>
    <w:p w:rsidR="00085805" w:rsidRPr="00085805" w:rsidRDefault="00085805" w:rsidP="00085805">
      <w:pPr>
        <w:autoSpaceDE w:val="0"/>
        <w:autoSpaceDN w:val="0"/>
        <w:adjustRightInd w:val="0"/>
        <w:spacing w:after="0" w:line="360" w:lineRule="auto"/>
        <w:jc w:val="both"/>
        <w:rPr>
          <w:rFonts w:ascii="Times New Roman" w:hAnsi="Times New Roman"/>
          <w:b/>
          <w:bCs/>
          <w:sz w:val="24"/>
          <w:szCs w:val="24"/>
        </w:rPr>
      </w:pPr>
    </w:p>
    <w:p w:rsidR="00855C53" w:rsidRPr="00884E82" w:rsidRDefault="00855C53" w:rsidP="00884E82">
      <w:pPr>
        <w:rPr>
          <w:rFonts w:ascii="Times New Roman" w:hAnsi="Times New Roman"/>
          <w:b/>
          <w:sz w:val="28"/>
          <w:szCs w:val="28"/>
        </w:rPr>
      </w:pPr>
      <w:r w:rsidRPr="00884E82">
        <w:rPr>
          <w:rFonts w:ascii="Times New Roman" w:hAnsi="Times New Roman"/>
          <w:b/>
          <w:sz w:val="28"/>
          <w:szCs w:val="28"/>
        </w:rPr>
        <w:lastRenderedPageBreak/>
        <w:t>Abbreviations</w:t>
      </w:r>
    </w:p>
    <w:p w:rsidR="00855C53" w:rsidRDefault="00855C53" w:rsidP="00855C53">
      <w:pPr>
        <w:rPr>
          <w:rFonts w:ascii="Times New Roman" w:hAnsi="Times New Roman"/>
          <w:sz w:val="24"/>
          <w:szCs w:val="24"/>
        </w:rPr>
      </w:pPr>
    </w:p>
    <w:p w:rsidR="00855C53" w:rsidRPr="008A627A" w:rsidRDefault="00855C53" w:rsidP="00855C53">
      <w:pPr>
        <w:rPr>
          <w:rFonts w:ascii="Times New Roman" w:hAnsi="Times New Roman"/>
          <w:b/>
          <w:color w:val="252525"/>
          <w:sz w:val="28"/>
          <w:szCs w:val="28"/>
          <w:shd w:val="clear" w:color="auto" w:fill="FFFFFF"/>
        </w:rPr>
      </w:pPr>
      <w:r w:rsidRPr="008A627A">
        <w:rPr>
          <w:rFonts w:ascii="Times New Roman" w:hAnsi="Times New Roman"/>
          <w:b/>
          <w:color w:val="252525"/>
          <w:sz w:val="28"/>
          <w:szCs w:val="28"/>
          <w:shd w:val="clear" w:color="auto" w:fill="FFFFFF"/>
        </w:rPr>
        <w:t>General</w:t>
      </w:r>
    </w:p>
    <w:p w:rsidR="00855C53" w:rsidRPr="00786DF8" w:rsidRDefault="00855C53" w:rsidP="00855C53">
      <w:pPr>
        <w:rPr>
          <w:rFonts w:ascii="Times New Roman" w:hAnsi="Times New Roman"/>
          <w:sz w:val="24"/>
          <w:szCs w:val="24"/>
          <w:shd w:val="clear" w:color="auto" w:fill="FFFFFF"/>
        </w:rPr>
      </w:pPr>
      <w:r w:rsidRPr="00786DF8">
        <w:rPr>
          <w:rFonts w:ascii="Times New Roman" w:hAnsi="Times New Roman"/>
          <w:sz w:val="24"/>
          <w:szCs w:val="24"/>
          <w:shd w:val="clear" w:color="auto" w:fill="FFFFFF"/>
        </w:rPr>
        <w:t>GC                            Gas chromatography</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EI</w:t>
      </w:r>
      <w:r w:rsidRPr="00786DF8">
        <w:rPr>
          <w:rFonts w:ascii="Times New Roman" w:hAnsi="Times New Roman"/>
          <w:sz w:val="24"/>
          <w:szCs w:val="24"/>
        </w:rPr>
        <w:tab/>
      </w:r>
      <w:r w:rsidRPr="00786DF8">
        <w:rPr>
          <w:rFonts w:ascii="Times New Roman" w:hAnsi="Times New Roman"/>
          <w:sz w:val="24"/>
          <w:szCs w:val="24"/>
        </w:rPr>
        <w:tab/>
        <w:t xml:space="preserve">          Electron ionization</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ES</w:t>
      </w:r>
      <w:r w:rsidRPr="00786DF8">
        <w:rPr>
          <w:rFonts w:ascii="Times New Roman" w:hAnsi="Times New Roman"/>
          <w:sz w:val="24"/>
          <w:szCs w:val="24"/>
        </w:rPr>
        <w:tab/>
      </w:r>
      <w:r w:rsidRPr="00786DF8">
        <w:rPr>
          <w:rFonts w:ascii="Times New Roman" w:hAnsi="Times New Roman"/>
          <w:sz w:val="24"/>
          <w:szCs w:val="24"/>
        </w:rPr>
        <w:tab/>
        <w:t xml:space="preserve">          Electrospray</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FTIR</w:t>
      </w:r>
      <w:r w:rsidRPr="00786DF8">
        <w:rPr>
          <w:rFonts w:ascii="Times New Roman" w:hAnsi="Times New Roman"/>
          <w:sz w:val="24"/>
          <w:szCs w:val="24"/>
        </w:rPr>
        <w:tab/>
      </w:r>
      <w:r w:rsidRPr="00786DF8">
        <w:rPr>
          <w:rFonts w:ascii="Times New Roman" w:hAnsi="Times New Roman"/>
          <w:sz w:val="24"/>
          <w:szCs w:val="24"/>
        </w:rPr>
        <w:tab/>
        <w:t xml:space="preserve">          Fourier-transform infra-red</w:t>
      </w:r>
    </w:p>
    <w:p w:rsidR="00855C53" w:rsidRPr="00786DF8" w:rsidRDefault="00855C53" w:rsidP="00855C53">
      <w:pPr>
        <w:ind w:left="1440" w:hanging="1440"/>
        <w:rPr>
          <w:rFonts w:ascii="Times New Roman" w:hAnsi="Times New Roman"/>
          <w:sz w:val="24"/>
          <w:szCs w:val="24"/>
        </w:rPr>
      </w:pPr>
      <w:r w:rsidRPr="00786DF8">
        <w:rPr>
          <w:rFonts w:ascii="Times New Roman" w:hAnsi="Times New Roman"/>
          <w:sz w:val="24"/>
          <w:szCs w:val="24"/>
        </w:rPr>
        <w:t>HRMS</w:t>
      </w:r>
      <w:r w:rsidRPr="00786DF8">
        <w:rPr>
          <w:rFonts w:ascii="Times New Roman" w:hAnsi="Times New Roman"/>
          <w:sz w:val="24"/>
          <w:szCs w:val="24"/>
        </w:rPr>
        <w:tab/>
        <w:t xml:space="preserve">          High-resolution mass spectrometry</w:t>
      </w:r>
    </w:p>
    <w:p w:rsidR="00855C53" w:rsidRPr="00786DF8" w:rsidRDefault="00855C53" w:rsidP="00855C53">
      <w:pPr>
        <w:rPr>
          <w:rFonts w:ascii="Times New Roman" w:hAnsi="Times New Roman"/>
          <w:sz w:val="24"/>
          <w:szCs w:val="24"/>
        </w:rPr>
      </w:pPr>
      <w:r w:rsidRPr="00786DF8">
        <w:rPr>
          <w:rFonts w:ascii="Times New Roman" w:hAnsi="Times New Roman"/>
          <w:i/>
          <w:sz w:val="24"/>
          <w:szCs w:val="24"/>
        </w:rPr>
        <w:t>J</w:t>
      </w:r>
      <w:r w:rsidRPr="00786DF8">
        <w:rPr>
          <w:rFonts w:ascii="Times New Roman" w:hAnsi="Times New Roman"/>
          <w:i/>
          <w:sz w:val="24"/>
          <w:szCs w:val="24"/>
        </w:rPr>
        <w:tab/>
      </w:r>
      <w:r w:rsidRPr="00786DF8">
        <w:rPr>
          <w:rFonts w:ascii="Times New Roman" w:hAnsi="Times New Roman"/>
          <w:i/>
          <w:sz w:val="24"/>
          <w:szCs w:val="24"/>
        </w:rPr>
        <w:tab/>
        <w:t xml:space="preserve">          </w:t>
      </w:r>
      <w:r w:rsidRPr="00786DF8">
        <w:rPr>
          <w:rFonts w:ascii="Times New Roman" w:hAnsi="Times New Roman"/>
          <w:sz w:val="24"/>
          <w:szCs w:val="24"/>
        </w:rPr>
        <w:t>Coupling constant</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 xml:space="preserve">MW </w:t>
      </w:r>
      <w:r w:rsidRPr="00786DF8">
        <w:rPr>
          <w:rFonts w:ascii="Times New Roman" w:hAnsi="Times New Roman"/>
          <w:sz w:val="24"/>
          <w:szCs w:val="24"/>
        </w:rPr>
        <w:tab/>
      </w:r>
      <w:r w:rsidRPr="00786DF8">
        <w:rPr>
          <w:rFonts w:ascii="Times New Roman" w:hAnsi="Times New Roman"/>
          <w:sz w:val="24"/>
          <w:szCs w:val="24"/>
        </w:rPr>
        <w:tab/>
        <w:t xml:space="preserve">          Microwave irradiation</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NMR</w:t>
      </w:r>
      <w:r w:rsidRPr="00786DF8">
        <w:rPr>
          <w:rFonts w:ascii="Times New Roman" w:hAnsi="Times New Roman"/>
          <w:sz w:val="24"/>
          <w:szCs w:val="24"/>
        </w:rPr>
        <w:tab/>
      </w:r>
      <w:r w:rsidRPr="00786DF8">
        <w:rPr>
          <w:rFonts w:ascii="Times New Roman" w:hAnsi="Times New Roman"/>
          <w:sz w:val="24"/>
          <w:szCs w:val="24"/>
        </w:rPr>
        <w:tab/>
        <w:t xml:space="preserve">          Nuclear magnetic resonance</w:t>
      </w:r>
    </w:p>
    <w:p w:rsidR="00855C53" w:rsidRDefault="00855C53" w:rsidP="00855C53">
      <w:pPr>
        <w:rPr>
          <w:rFonts w:ascii="Times New Roman" w:hAnsi="Times New Roman"/>
          <w:sz w:val="24"/>
          <w:szCs w:val="24"/>
        </w:rPr>
      </w:pPr>
      <w:r w:rsidRPr="00786DF8">
        <w:rPr>
          <w:rFonts w:ascii="Times New Roman" w:hAnsi="Times New Roman"/>
          <w:sz w:val="24"/>
          <w:szCs w:val="24"/>
        </w:rPr>
        <w:t>TLC</w:t>
      </w:r>
      <w:r w:rsidRPr="00786DF8">
        <w:rPr>
          <w:rFonts w:ascii="Times New Roman" w:hAnsi="Times New Roman"/>
          <w:sz w:val="24"/>
          <w:szCs w:val="24"/>
        </w:rPr>
        <w:tab/>
      </w:r>
      <w:r w:rsidRPr="00786DF8">
        <w:rPr>
          <w:rFonts w:ascii="Times New Roman" w:hAnsi="Times New Roman"/>
          <w:sz w:val="24"/>
          <w:szCs w:val="24"/>
        </w:rPr>
        <w:tab/>
        <w:t xml:space="preserve">          Thin-layer chromatography</w:t>
      </w:r>
    </w:p>
    <w:p w:rsidR="005637C1" w:rsidRPr="00786DF8" w:rsidRDefault="005637C1" w:rsidP="00855C53">
      <w:pPr>
        <w:rPr>
          <w:rFonts w:ascii="Times New Roman" w:hAnsi="Times New Roman"/>
          <w:sz w:val="24"/>
          <w:szCs w:val="24"/>
        </w:rPr>
      </w:pPr>
      <w:r>
        <w:rPr>
          <w:rFonts w:ascii="Times New Roman" w:hAnsi="Times New Roman"/>
          <w:sz w:val="24"/>
          <w:szCs w:val="24"/>
        </w:rPr>
        <w:t xml:space="preserve">ScN2a                        Scrapie infected neuronal mouse brain </w:t>
      </w:r>
    </w:p>
    <w:p w:rsidR="00855C53" w:rsidRDefault="00855C53" w:rsidP="00855C53">
      <w:pPr>
        <w:pStyle w:val="Heading2"/>
        <w:rPr>
          <w:rFonts w:eastAsia="Times New Roman" w:cs="Times New Roman"/>
          <w:b w:val="0"/>
          <w:bCs w:val="0"/>
          <w:sz w:val="24"/>
          <w:szCs w:val="24"/>
        </w:rPr>
      </w:pPr>
    </w:p>
    <w:p w:rsidR="00855C53" w:rsidRPr="00F3225E" w:rsidRDefault="00855C53" w:rsidP="00855C53">
      <w:pPr>
        <w:rPr>
          <w:rFonts w:ascii="Times New Roman" w:hAnsi="Times New Roman"/>
          <w:b/>
          <w:sz w:val="28"/>
          <w:szCs w:val="28"/>
        </w:rPr>
      </w:pPr>
      <w:r w:rsidRPr="00F3225E">
        <w:rPr>
          <w:rFonts w:ascii="Times New Roman" w:hAnsi="Times New Roman"/>
          <w:b/>
          <w:sz w:val="28"/>
          <w:szCs w:val="28"/>
        </w:rPr>
        <w:t>Functional group</w:t>
      </w:r>
    </w:p>
    <w:p w:rsidR="00855C53" w:rsidRPr="00786DF8" w:rsidRDefault="00855C53" w:rsidP="00855C53">
      <w:pPr>
        <w:rPr>
          <w:rFonts w:ascii="Times New Roman" w:hAnsi="Times New Roman"/>
          <w:sz w:val="24"/>
          <w:szCs w:val="24"/>
        </w:rPr>
      </w:pPr>
      <w:proofErr w:type="gramStart"/>
      <w:r w:rsidRPr="00786DF8">
        <w:rPr>
          <w:rFonts w:ascii="Times New Roman" w:hAnsi="Times New Roman"/>
          <w:sz w:val="24"/>
          <w:szCs w:val="24"/>
        </w:rPr>
        <w:t>Et</w:t>
      </w:r>
      <w:proofErr w:type="gramEnd"/>
      <w:r w:rsidRPr="00786DF8">
        <w:rPr>
          <w:rFonts w:ascii="Times New Roman" w:hAnsi="Times New Roman"/>
          <w:sz w:val="24"/>
          <w:szCs w:val="24"/>
        </w:rPr>
        <w:tab/>
      </w:r>
      <w:r w:rsidRPr="00786DF8">
        <w:rPr>
          <w:rFonts w:ascii="Times New Roman" w:hAnsi="Times New Roman"/>
          <w:sz w:val="24"/>
          <w:szCs w:val="24"/>
        </w:rPr>
        <w:tab/>
        <w:t xml:space="preserve">          Ethyl</w:t>
      </w:r>
    </w:p>
    <w:p w:rsidR="00855C53" w:rsidRPr="00786DF8" w:rsidRDefault="00855C53" w:rsidP="00855C53">
      <w:pPr>
        <w:rPr>
          <w:rFonts w:ascii="Times New Roman" w:hAnsi="Times New Roman"/>
          <w:sz w:val="24"/>
          <w:szCs w:val="24"/>
        </w:rPr>
      </w:pPr>
      <w:proofErr w:type="gramStart"/>
      <w:r w:rsidRPr="00786DF8">
        <w:rPr>
          <w:rFonts w:ascii="Times New Roman" w:hAnsi="Times New Roman"/>
          <w:i/>
          <w:sz w:val="24"/>
          <w:szCs w:val="24"/>
        </w:rPr>
        <w:t>i</w:t>
      </w:r>
      <w:r w:rsidRPr="00786DF8">
        <w:rPr>
          <w:rFonts w:ascii="Times New Roman" w:hAnsi="Times New Roman"/>
          <w:sz w:val="24"/>
          <w:szCs w:val="24"/>
        </w:rPr>
        <w:t>Pr</w:t>
      </w:r>
      <w:proofErr w:type="gramEnd"/>
      <w:r w:rsidRPr="00786DF8">
        <w:rPr>
          <w:rFonts w:ascii="Times New Roman" w:hAnsi="Times New Roman"/>
          <w:sz w:val="24"/>
          <w:szCs w:val="24"/>
        </w:rPr>
        <w:tab/>
      </w:r>
      <w:r w:rsidRPr="00786DF8">
        <w:rPr>
          <w:rFonts w:ascii="Times New Roman" w:hAnsi="Times New Roman"/>
          <w:sz w:val="24"/>
          <w:szCs w:val="24"/>
        </w:rPr>
        <w:tab/>
        <w:t xml:space="preserve">          Isopropyl</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Me</w:t>
      </w:r>
      <w:r w:rsidRPr="00786DF8">
        <w:rPr>
          <w:rFonts w:ascii="Times New Roman" w:hAnsi="Times New Roman"/>
          <w:sz w:val="24"/>
          <w:szCs w:val="24"/>
        </w:rPr>
        <w:tab/>
      </w:r>
      <w:r w:rsidRPr="00786DF8">
        <w:rPr>
          <w:rFonts w:ascii="Times New Roman" w:hAnsi="Times New Roman"/>
          <w:sz w:val="24"/>
          <w:szCs w:val="24"/>
        </w:rPr>
        <w:tab/>
        <w:t xml:space="preserve">          Methyl</w:t>
      </w:r>
    </w:p>
    <w:p w:rsidR="00855C53" w:rsidRPr="00786DF8" w:rsidRDefault="00855C53" w:rsidP="00855C53">
      <w:pPr>
        <w:rPr>
          <w:rFonts w:ascii="Times New Roman" w:hAnsi="Times New Roman"/>
          <w:sz w:val="24"/>
          <w:szCs w:val="24"/>
        </w:rPr>
      </w:pPr>
      <w:proofErr w:type="gramStart"/>
      <w:r w:rsidRPr="00786DF8">
        <w:rPr>
          <w:rFonts w:ascii="Times New Roman" w:hAnsi="Times New Roman"/>
          <w:i/>
          <w:sz w:val="24"/>
          <w:szCs w:val="24"/>
        </w:rPr>
        <w:t>n</w:t>
      </w:r>
      <w:r w:rsidRPr="00786DF8">
        <w:rPr>
          <w:rFonts w:ascii="Times New Roman" w:hAnsi="Times New Roman"/>
          <w:sz w:val="24"/>
          <w:szCs w:val="24"/>
        </w:rPr>
        <w:t>Bu</w:t>
      </w:r>
      <w:proofErr w:type="gramEnd"/>
      <w:r w:rsidRPr="00786DF8">
        <w:rPr>
          <w:rFonts w:ascii="Times New Roman" w:hAnsi="Times New Roman"/>
          <w:sz w:val="24"/>
          <w:szCs w:val="24"/>
        </w:rPr>
        <w:tab/>
      </w:r>
      <w:r w:rsidRPr="00786DF8">
        <w:rPr>
          <w:rFonts w:ascii="Times New Roman" w:hAnsi="Times New Roman"/>
          <w:sz w:val="24"/>
          <w:szCs w:val="24"/>
        </w:rPr>
        <w:tab/>
        <w:t xml:space="preserve">          </w:t>
      </w:r>
      <w:r w:rsidRPr="00786DF8">
        <w:rPr>
          <w:rFonts w:ascii="Times New Roman" w:hAnsi="Times New Roman"/>
          <w:i/>
          <w:sz w:val="24"/>
          <w:szCs w:val="24"/>
        </w:rPr>
        <w:t>normal</w:t>
      </w:r>
      <w:r w:rsidRPr="00786DF8">
        <w:rPr>
          <w:rFonts w:ascii="Times New Roman" w:hAnsi="Times New Roman"/>
          <w:sz w:val="24"/>
          <w:szCs w:val="24"/>
        </w:rPr>
        <w:t>-Butyl</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Ph</w:t>
      </w:r>
      <w:r w:rsidRPr="00786DF8">
        <w:rPr>
          <w:rFonts w:ascii="Times New Roman" w:hAnsi="Times New Roman"/>
          <w:sz w:val="24"/>
          <w:szCs w:val="24"/>
        </w:rPr>
        <w:tab/>
      </w:r>
      <w:r w:rsidRPr="00786DF8">
        <w:rPr>
          <w:rFonts w:ascii="Times New Roman" w:hAnsi="Times New Roman"/>
          <w:sz w:val="24"/>
          <w:szCs w:val="24"/>
        </w:rPr>
        <w:tab/>
        <w:t xml:space="preserve">          Phenyl</w:t>
      </w:r>
    </w:p>
    <w:p w:rsidR="00855C53" w:rsidRPr="00786DF8" w:rsidRDefault="00855C53" w:rsidP="00855C53">
      <w:pPr>
        <w:rPr>
          <w:rFonts w:ascii="Times New Roman" w:hAnsi="Times New Roman"/>
          <w:sz w:val="24"/>
          <w:szCs w:val="24"/>
        </w:rPr>
      </w:pPr>
      <w:proofErr w:type="gramStart"/>
      <w:r w:rsidRPr="00786DF8">
        <w:rPr>
          <w:rFonts w:ascii="Times New Roman" w:hAnsi="Times New Roman"/>
          <w:i/>
          <w:sz w:val="24"/>
          <w:szCs w:val="24"/>
        </w:rPr>
        <w:t>t</w:t>
      </w:r>
      <w:r w:rsidRPr="00786DF8">
        <w:rPr>
          <w:rFonts w:ascii="Times New Roman" w:hAnsi="Times New Roman"/>
          <w:sz w:val="24"/>
          <w:szCs w:val="24"/>
        </w:rPr>
        <w:t>Bu</w:t>
      </w:r>
      <w:proofErr w:type="gramEnd"/>
      <w:r w:rsidRPr="00786DF8">
        <w:rPr>
          <w:rFonts w:ascii="Times New Roman" w:hAnsi="Times New Roman"/>
          <w:sz w:val="24"/>
          <w:szCs w:val="24"/>
        </w:rPr>
        <w:tab/>
      </w:r>
      <w:r w:rsidRPr="00786DF8">
        <w:rPr>
          <w:rFonts w:ascii="Times New Roman" w:hAnsi="Times New Roman"/>
          <w:sz w:val="24"/>
          <w:szCs w:val="24"/>
        </w:rPr>
        <w:tab/>
        <w:t xml:space="preserve">          </w:t>
      </w:r>
      <w:r w:rsidRPr="00786DF8">
        <w:rPr>
          <w:rFonts w:ascii="Times New Roman" w:hAnsi="Times New Roman"/>
          <w:i/>
          <w:sz w:val="24"/>
          <w:szCs w:val="24"/>
        </w:rPr>
        <w:t>tertiary</w:t>
      </w:r>
      <w:r w:rsidRPr="00786DF8">
        <w:rPr>
          <w:rFonts w:ascii="Times New Roman" w:hAnsi="Times New Roman"/>
          <w:sz w:val="24"/>
          <w:szCs w:val="24"/>
        </w:rPr>
        <w:t>-Butyl</w:t>
      </w:r>
    </w:p>
    <w:p w:rsidR="00EA3D56" w:rsidRPr="00786DF8" w:rsidRDefault="00EA3D56" w:rsidP="00855C53">
      <w:pPr>
        <w:rPr>
          <w:rFonts w:ascii="Times New Roman" w:hAnsi="Times New Roman"/>
          <w:sz w:val="24"/>
          <w:szCs w:val="24"/>
        </w:rPr>
      </w:pPr>
      <w:r w:rsidRPr="00786DF8">
        <w:rPr>
          <w:rFonts w:ascii="Times New Roman" w:hAnsi="Times New Roman"/>
          <w:sz w:val="24"/>
          <w:szCs w:val="24"/>
        </w:rPr>
        <w:t>OfT                           Trifluoromethyanesulfonate</w:t>
      </w:r>
    </w:p>
    <w:p w:rsidR="00EA3D56" w:rsidRDefault="00EA3D56" w:rsidP="00855C53">
      <w:pPr>
        <w:rPr>
          <w:rFonts w:ascii="Times New Roman" w:hAnsi="Times New Roman"/>
          <w:b/>
          <w:sz w:val="32"/>
          <w:szCs w:val="32"/>
        </w:rPr>
      </w:pPr>
    </w:p>
    <w:p w:rsidR="00855C53" w:rsidRPr="00F3225E" w:rsidRDefault="00855C53" w:rsidP="00855C53">
      <w:pPr>
        <w:rPr>
          <w:rFonts w:ascii="Times New Roman" w:hAnsi="Times New Roman"/>
          <w:b/>
          <w:sz w:val="28"/>
          <w:szCs w:val="28"/>
        </w:rPr>
      </w:pPr>
      <w:r w:rsidRPr="00F3225E">
        <w:rPr>
          <w:rFonts w:ascii="Times New Roman" w:hAnsi="Times New Roman"/>
          <w:b/>
          <w:sz w:val="28"/>
          <w:szCs w:val="28"/>
        </w:rPr>
        <w:t>Units</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Hz</w:t>
      </w:r>
      <w:r w:rsidRPr="00786DF8">
        <w:rPr>
          <w:rFonts w:ascii="Times New Roman" w:hAnsi="Times New Roman"/>
          <w:sz w:val="24"/>
          <w:szCs w:val="24"/>
        </w:rPr>
        <w:tab/>
      </w:r>
      <w:r w:rsidRPr="00786DF8">
        <w:rPr>
          <w:rFonts w:ascii="Times New Roman" w:hAnsi="Times New Roman"/>
          <w:sz w:val="24"/>
          <w:szCs w:val="24"/>
        </w:rPr>
        <w:tab/>
        <w:t xml:space="preserve">          Hertz</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L</w:t>
      </w:r>
      <w:r w:rsidRPr="00786DF8">
        <w:rPr>
          <w:rFonts w:ascii="Times New Roman" w:hAnsi="Times New Roman"/>
          <w:sz w:val="24"/>
          <w:szCs w:val="24"/>
        </w:rPr>
        <w:tab/>
      </w:r>
      <w:r w:rsidRPr="00786DF8">
        <w:rPr>
          <w:rFonts w:ascii="Times New Roman" w:hAnsi="Times New Roman"/>
          <w:sz w:val="24"/>
          <w:szCs w:val="24"/>
        </w:rPr>
        <w:tab/>
        <w:t xml:space="preserve">          Litre</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M</w:t>
      </w:r>
      <w:r w:rsidRPr="00786DF8">
        <w:rPr>
          <w:rFonts w:ascii="Times New Roman" w:hAnsi="Times New Roman"/>
          <w:sz w:val="24"/>
          <w:szCs w:val="24"/>
        </w:rPr>
        <w:tab/>
      </w:r>
      <w:r w:rsidRPr="00786DF8">
        <w:rPr>
          <w:rFonts w:ascii="Times New Roman" w:hAnsi="Times New Roman"/>
          <w:sz w:val="24"/>
          <w:szCs w:val="24"/>
        </w:rPr>
        <w:tab/>
        <w:t xml:space="preserve">          Metre</w:t>
      </w:r>
    </w:p>
    <w:p w:rsidR="00855C53" w:rsidRPr="00786DF8" w:rsidRDefault="00855C53" w:rsidP="00855C53">
      <w:pPr>
        <w:rPr>
          <w:rFonts w:ascii="Times New Roman" w:hAnsi="Times New Roman"/>
          <w:sz w:val="24"/>
          <w:szCs w:val="24"/>
        </w:rPr>
      </w:pPr>
      <w:proofErr w:type="gramStart"/>
      <w:r w:rsidRPr="00786DF8">
        <w:rPr>
          <w:rFonts w:ascii="Times New Roman" w:hAnsi="Times New Roman"/>
          <w:sz w:val="24"/>
          <w:szCs w:val="24"/>
        </w:rPr>
        <w:lastRenderedPageBreak/>
        <w:t>g</w:t>
      </w:r>
      <w:proofErr w:type="gramEnd"/>
      <w:r w:rsidRPr="00786DF8">
        <w:rPr>
          <w:rFonts w:ascii="Times New Roman" w:hAnsi="Times New Roman"/>
          <w:sz w:val="24"/>
          <w:szCs w:val="24"/>
        </w:rPr>
        <w:t xml:space="preserve">                                Gram</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MPa                           Megapascal</w:t>
      </w:r>
    </w:p>
    <w:p w:rsidR="00855C53" w:rsidRPr="00786DF8" w:rsidRDefault="00855C53" w:rsidP="00855C53">
      <w:pPr>
        <w:rPr>
          <w:rFonts w:ascii="Times New Roman" w:hAnsi="Times New Roman"/>
          <w:sz w:val="24"/>
          <w:szCs w:val="24"/>
        </w:rPr>
      </w:pPr>
      <w:proofErr w:type="gramStart"/>
      <w:r w:rsidRPr="00786DF8">
        <w:rPr>
          <w:rFonts w:ascii="Times New Roman" w:hAnsi="Times New Roman"/>
          <w:sz w:val="24"/>
          <w:szCs w:val="24"/>
        </w:rPr>
        <w:t>mol</w:t>
      </w:r>
      <w:proofErr w:type="gramEnd"/>
      <w:r w:rsidRPr="00786DF8">
        <w:rPr>
          <w:rFonts w:ascii="Times New Roman" w:hAnsi="Times New Roman"/>
          <w:sz w:val="24"/>
          <w:szCs w:val="24"/>
        </w:rPr>
        <w:tab/>
      </w:r>
      <w:r w:rsidRPr="00786DF8">
        <w:rPr>
          <w:rFonts w:ascii="Times New Roman" w:hAnsi="Times New Roman"/>
          <w:sz w:val="24"/>
          <w:szCs w:val="24"/>
        </w:rPr>
        <w:tab/>
        <w:t xml:space="preserve">          Moles</w:t>
      </w:r>
    </w:p>
    <w:p w:rsidR="00855C53" w:rsidRPr="00786DF8" w:rsidRDefault="00855C53" w:rsidP="00855C53">
      <w:pPr>
        <w:ind w:left="1440" w:hanging="1440"/>
        <w:rPr>
          <w:rFonts w:ascii="Times New Roman" w:hAnsi="Times New Roman"/>
          <w:sz w:val="24"/>
          <w:szCs w:val="24"/>
        </w:rPr>
      </w:pPr>
      <w:proofErr w:type="gramStart"/>
      <w:r w:rsidRPr="00786DF8">
        <w:rPr>
          <w:rFonts w:ascii="Times New Roman" w:hAnsi="Times New Roman"/>
          <w:i/>
          <w:sz w:val="24"/>
          <w:szCs w:val="24"/>
        </w:rPr>
        <w:t>pK</w:t>
      </w:r>
      <w:r w:rsidRPr="00786DF8">
        <w:rPr>
          <w:rFonts w:ascii="Times New Roman" w:hAnsi="Times New Roman"/>
          <w:i/>
          <w:sz w:val="24"/>
          <w:szCs w:val="24"/>
          <w:vertAlign w:val="subscript"/>
        </w:rPr>
        <w:t>a</w:t>
      </w:r>
      <w:proofErr w:type="gramEnd"/>
      <w:r w:rsidRPr="00786DF8">
        <w:rPr>
          <w:rFonts w:ascii="Times New Roman" w:hAnsi="Times New Roman"/>
          <w:sz w:val="24"/>
          <w:szCs w:val="24"/>
          <w:vertAlign w:val="subscript"/>
        </w:rPr>
        <w:tab/>
        <w:t xml:space="preserve">               </w:t>
      </w:r>
      <w:r w:rsidRPr="00786DF8">
        <w:rPr>
          <w:rFonts w:ascii="Times New Roman" w:hAnsi="Times New Roman"/>
          <w:sz w:val="24"/>
          <w:szCs w:val="24"/>
        </w:rPr>
        <w:t>Logarithmic</w:t>
      </w:r>
      <w:r w:rsidRPr="00786DF8">
        <w:rPr>
          <w:rFonts w:ascii="Times New Roman" w:hAnsi="Times New Roman"/>
          <w:sz w:val="24"/>
          <w:szCs w:val="24"/>
          <w:vertAlign w:val="subscript"/>
        </w:rPr>
        <w:t xml:space="preserve"> </w:t>
      </w:r>
      <w:r w:rsidRPr="00786DF8">
        <w:rPr>
          <w:rFonts w:ascii="Times New Roman" w:hAnsi="Times New Roman"/>
          <w:sz w:val="24"/>
          <w:szCs w:val="24"/>
        </w:rPr>
        <w:t>acid dissociation constant</w:t>
      </w:r>
    </w:p>
    <w:p w:rsidR="00855C53" w:rsidRPr="00786DF8" w:rsidRDefault="00855C53" w:rsidP="00855C53">
      <w:pPr>
        <w:rPr>
          <w:rFonts w:ascii="Times New Roman" w:hAnsi="Times New Roman"/>
          <w:sz w:val="24"/>
          <w:szCs w:val="24"/>
        </w:rPr>
      </w:pPr>
      <w:proofErr w:type="gramStart"/>
      <w:r w:rsidRPr="00786DF8">
        <w:rPr>
          <w:rFonts w:ascii="Times New Roman" w:hAnsi="Times New Roman"/>
          <w:sz w:val="24"/>
          <w:szCs w:val="24"/>
        </w:rPr>
        <w:t>R</w:t>
      </w:r>
      <w:r w:rsidRPr="00786DF8">
        <w:rPr>
          <w:rFonts w:ascii="Times New Roman" w:hAnsi="Times New Roman"/>
          <w:sz w:val="24"/>
          <w:szCs w:val="24"/>
          <w:vertAlign w:val="subscript"/>
        </w:rPr>
        <w:t>f</w:t>
      </w:r>
      <w:proofErr w:type="gramEnd"/>
      <w:r w:rsidRPr="00786DF8">
        <w:rPr>
          <w:rFonts w:ascii="Times New Roman" w:hAnsi="Times New Roman"/>
          <w:sz w:val="24"/>
          <w:szCs w:val="24"/>
        </w:rPr>
        <w:tab/>
      </w:r>
      <w:r w:rsidRPr="00786DF8">
        <w:rPr>
          <w:rFonts w:ascii="Times New Roman" w:hAnsi="Times New Roman"/>
          <w:sz w:val="24"/>
          <w:szCs w:val="24"/>
        </w:rPr>
        <w:tab/>
        <w:t xml:space="preserve">          Retardation factor</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EC</w:t>
      </w:r>
      <w:r w:rsidRPr="00786DF8">
        <w:rPr>
          <w:rFonts w:ascii="Times New Roman" w:hAnsi="Times New Roman"/>
          <w:sz w:val="24"/>
          <w:szCs w:val="24"/>
          <w:vertAlign w:val="subscript"/>
        </w:rPr>
        <w:t>50</w:t>
      </w:r>
      <w:r w:rsidRPr="00786DF8">
        <w:rPr>
          <w:rFonts w:ascii="Times New Roman" w:hAnsi="Times New Roman"/>
          <w:sz w:val="24"/>
          <w:szCs w:val="24"/>
        </w:rPr>
        <w:t xml:space="preserve">                          </w:t>
      </w:r>
      <w:r w:rsidRPr="00786DF8">
        <w:rPr>
          <w:rFonts w:ascii="Times New Roman" w:hAnsi="Times New Roman"/>
          <w:bCs/>
          <w:sz w:val="24"/>
          <w:szCs w:val="24"/>
          <w:shd w:val="clear" w:color="auto" w:fill="FFFFFF"/>
        </w:rPr>
        <w:t>Half maximal effective concentration</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SD                             Stander deviation</w:t>
      </w:r>
    </w:p>
    <w:p w:rsidR="001B7D6A" w:rsidRPr="00786DF8" w:rsidRDefault="001B7D6A" w:rsidP="00855C53">
      <w:pPr>
        <w:rPr>
          <w:rFonts w:ascii="Times New Roman" w:hAnsi="Times New Roman"/>
          <w:sz w:val="24"/>
          <w:szCs w:val="24"/>
        </w:rPr>
      </w:pPr>
      <w:r w:rsidRPr="00786DF8">
        <w:rPr>
          <w:rFonts w:ascii="Times New Roman" w:hAnsi="Times New Roman"/>
          <w:sz w:val="24"/>
          <w:szCs w:val="24"/>
        </w:rPr>
        <w:t>MW                           Molecular weight</w:t>
      </w:r>
    </w:p>
    <w:p w:rsidR="001B7D6A" w:rsidRPr="00786DF8" w:rsidRDefault="001B7D6A" w:rsidP="00855C53">
      <w:pPr>
        <w:rPr>
          <w:rFonts w:ascii="Times New Roman" w:hAnsi="Times New Roman"/>
          <w:sz w:val="24"/>
          <w:szCs w:val="24"/>
        </w:rPr>
      </w:pPr>
      <w:r w:rsidRPr="00786DF8">
        <w:rPr>
          <w:rFonts w:ascii="Times New Roman" w:hAnsi="Times New Roman"/>
          <w:sz w:val="24"/>
          <w:szCs w:val="24"/>
        </w:rPr>
        <w:t>LogP                          Partition-coefficient</w:t>
      </w:r>
    </w:p>
    <w:p w:rsidR="001B7D6A" w:rsidRPr="00786DF8" w:rsidRDefault="001B7D6A" w:rsidP="00855C53">
      <w:pPr>
        <w:rPr>
          <w:rFonts w:ascii="Times New Roman" w:hAnsi="Times New Roman"/>
          <w:sz w:val="24"/>
          <w:szCs w:val="24"/>
        </w:rPr>
      </w:pPr>
      <w:proofErr w:type="gramStart"/>
      <w:r w:rsidRPr="00786DF8">
        <w:rPr>
          <w:rFonts w:ascii="Times New Roman" w:hAnsi="Times New Roman"/>
          <w:sz w:val="24"/>
          <w:szCs w:val="24"/>
        </w:rPr>
        <w:t>tSPA</w:t>
      </w:r>
      <w:proofErr w:type="gramEnd"/>
      <w:r w:rsidRPr="00786DF8">
        <w:rPr>
          <w:rFonts w:ascii="Times New Roman" w:hAnsi="Times New Roman"/>
          <w:sz w:val="24"/>
          <w:szCs w:val="24"/>
        </w:rPr>
        <w:t xml:space="preserve">                          Topological polar surface area     </w:t>
      </w:r>
    </w:p>
    <w:p w:rsidR="00855C53" w:rsidRDefault="00855C53" w:rsidP="00855C53">
      <w:pPr>
        <w:rPr>
          <w:rFonts w:ascii="Times New Roman" w:hAnsi="Times New Roman"/>
          <w:sz w:val="24"/>
          <w:szCs w:val="24"/>
        </w:rPr>
      </w:pPr>
    </w:p>
    <w:p w:rsidR="00855C53" w:rsidRPr="00F3225E" w:rsidRDefault="00855C53" w:rsidP="00855C53">
      <w:pPr>
        <w:rPr>
          <w:rFonts w:ascii="Times New Roman" w:hAnsi="Times New Roman"/>
          <w:b/>
          <w:sz w:val="28"/>
          <w:szCs w:val="28"/>
        </w:rPr>
      </w:pPr>
      <w:r w:rsidRPr="00F3225E">
        <w:rPr>
          <w:rFonts w:ascii="Times New Roman" w:hAnsi="Times New Roman"/>
          <w:b/>
          <w:sz w:val="28"/>
          <w:szCs w:val="28"/>
        </w:rPr>
        <w:t>Chemical</w:t>
      </w:r>
    </w:p>
    <w:p w:rsidR="00855C53" w:rsidRDefault="00855C53" w:rsidP="00855C53">
      <w:pPr>
        <w:rPr>
          <w:rFonts w:ascii="Times New Roman" w:hAnsi="Times New Roman"/>
          <w:b/>
          <w:sz w:val="32"/>
          <w:szCs w:val="32"/>
        </w:rPr>
      </w:pPr>
    </w:p>
    <w:p w:rsidR="00855C53" w:rsidRPr="00786DF8" w:rsidRDefault="00855C53" w:rsidP="00855C53">
      <w:pPr>
        <w:rPr>
          <w:rFonts w:ascii="Times New Roman" w:hAnsi="Times New Roman"/>
          <w:sz w:val="24"/>
          <w:szCs w:val="24"/>
          <w:shd w:val="clear" w:color="auto" w:fill="FFFFFF"/>
        </w:rPr>
      </w:pPr>
      <w:r w:rsidRPr="00786DF8">
        <w:rPr>
          <w:rFonts w:ascii="Times New Roman" w:hAnsi="Times New Roman"/>
          <w:sz w:val="24"/>
          <w:szCs w:val="24"/>
        </w:rPr>
        <w:t xml:space="preserve">DMF                         </w:t>
      </w:r>
      <w:r w:rsidRPr="00786DF8">
        <w:rPr>
          <w:rFonts w:ascii="Times New Roman" w:hAnsi="Times New Roman"/>
          <w:sz w:val="24"/>
          <w:szCs w:val="24"/>
          <w:shd w:val="clear" w:color="auto" w:fill="FFFFFF"/>
        </w:rPr>
        <w:t>Dimethylformamide</w:t>
      </w:r>
    </w:p>
    <w:p w:rsidR="00855C53" w:rsidRPr="00786DF8" w:rsidRDefault="00855C53" w:rsidP="00855C53">
      <w:pPr>
        <w:rPr>
          <w:rFonts w:ascii="Times New Roman" w:hAnsi="Times New Roman"/>
          <w:sz w:val="24"/>
          <w:szCs w:val="24"/>
        </w:rPr>
      </w:pPr>
      <w:r w:rsidRPr="00786DF8">
        <w:rPr>
          <w:rFonts w:ascii="Times New Roman" w:hAnsi="Times New Roman"/>
          <w:sz w:val="24"/>
          <w:szCs w:val="24"/>
          <w:shd w:val="clear" w:color="auto" w:fill="FFFFFF"/>
        </w:rPr>
        <w:t>MeCN                       Acetonitrile</w:t>
      </w:r>
    </w:p>
    <w:p w:rsidR="00855C53" w:rsidRPr="00786DF8" w:rsidRDefault="00855C53" w:rsidP="00855C53">
      <w:pPr>
        <w:rPr>
          <w:rFonts w:ascii="Times New Roman" w:hAnsi="Times New Roman"/>
          <w:sz w:val="24"/>
          <w:szCs w:val="24"/>
          <w:shd w:val="clear" w:color="auto" w:fill="F9F9F9"/>
        </w:rPr>
      </w:pPr>
      <w:r w:rsidRPr="00786DF8">
        <w:rPr>
          <w:rFonts w:ascii="Times New Roman" w:hAnsi="Times New Roman"/>
          <w:sz w:val="24"/>
          <w:szCs w:val="24"/>
        </w:rPr>
        <w:t xml:space="preserve">TMSCN                    </w:t>
      </w:r>
      <w:r w:rsidR="008D7A62" w:rsidRPr="00786DF8">
        <w:rPr>
          <w:rFonts w:ascii="Times New Roman" w:hAnsi="Times New Roman"/>
          <w:sz w:val="24"/>
          <w:szCs w:val="24"/>
        </w:rPr>
        <w:t>Trimethylsilyl cyanide</w:t>
      </w:r>
    </w:p>
    <w:p w:rsidR="00855C53" w:rsidRPr="00786DF8" w:rsidRDefault="00855C53" w:rsidP="00855C53">
      <w:pPr>
        <w:rPr>
          <w:rFonts w:ascii="Times New Roman" w:hAnsi="Times New Roman"/>
          <w:sz w:val="24"/>
          <w:szCs w:val="24"/>
          <w:shd w:val="clear" w:color="auto" w:fill="FFFFFF"/>
        </w:rPr>
      </w:pPr>
      <w:proofErr w:type="gramStart"/>
      <w:r w:rsidRPr="00786DF8">
        <w:rPr>
          <w:rFonts w:ascii="Times New Roman" w:hAnsi="Times New Roman"/>
          <w:sz w:val="24"/>
          <w:szCs w:val="24"/>
        </w:rPr>
        <w:t>scCO</w:t>
      </w:r>
      <w:r w:rsidRPr="00786DF8">
        <w:rPr>
          <w:rFonts w:ascii="Times New Roman" w:hAnsi="Times New Roman"/>
          <w:sz w:val="24"/>
          <w:szCs w:val="24"/>
          <w:vertAlign w:val="subscript"/>
        </w:rPr>
        <w:t>2</w:t>
      </w:r>
      <w:proofErr w:type="gramEnd"/>
      <w:r w:rsidRPr="00786DF8">
        <w:rPr>
          <w:rFonts w:ascii="Times New Roman" w:hAnsi="Times New Roman"/>
          <w:sz w:val="24"/>
          <w:szCs w:val="24"/>
        </w:rPr>
        <w:t xml:space="preserve">                        </w:t>
      </w:r>
      <w:r w:rsidRPr="00786DF8">
        <w:rPr>
          <w:rFonts w:ascii="Times New Roman" w:hAnsi="Times New Roman"/>
          <w:sz w:val="24"/>
          <w:szCs w:val="24"/>
          <w:shd w:val="clear" w:color="auto" w:fill="FFFFFF"/>
        </w:rPr>
        <w:t>Supercritical carbon dioxide</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PC                             Propene carbonate</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 xml:space="preserve">PEG                          </w:t>
      </w:r>
      <w:r w:rsidRPr="00786DF8">
        <w:rPr>
          <w:rFonts w:ascii="Times New Roman" w:eastAsia="SimSun" w:hAnsi="Times New Roman"/>
          <w:sz w:val="24"/>
          <w:szCs w:val="24"/>
          <w:lang w:eastAsia="zh-CN"/>
        </w:rPr>
        <w:t>Polyethyleneglycol</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 xml:space="preserve">HETBAB                 2-hydroxyl-ethyl-tributylammonium bromide </w:t>
      </w:r>
    </w:p>
    <w:p w:rsidR="00855C53" w:rsidRPr="00786DF8" w:rsidRDefault="00855C53" w:rsidP="00855C53">
      <w:pPr>
        <w:rPr>
          <w:rFonts w:ascii="Times New Roman" w:hAnsi="Times New Roman"/>
          <w:sz w:val="24"/>
          <w:szCs w:val="24"/>
          <w:shd w:val="clear" w:color="auto" w:fill="FFFFFF"/>
        </w:rPr>
      </w:pPr>
      <w:proofErr w:type="gramStart"/>
      <w:r w:rsidRPr="00786DF8">
        <w:rPr>
          <w:rFonts w:ascii="Times New Roman" w:hAnsi="Times New Roman"/>
          <w:sz w:val="24"/>
          <w:szCs w:val="24"/>
        </w:rPr>
        <w:t>Pd(</w:t>
      </w:r>
      <w:proofErr w:type="gramEnd"/>
      <w:r w:rsidRPr="00786DF8">
        <w:rPr>
          <w:rFonts w:ascii="Times New Roman" w:hAnsi="Times New Roman"/>
          <w:sz w:val="24"/>
          <w:szCs w:val="24"/>
        </w:rPr>
        <w:t>PPh</w:t>
      </w:r>
      <w:r w:rsidRPr="00786DF8">
        <w:rPr>
          <w:rFonts w:ascii="Times New Roman" w:hAnsi="Times New Roman"/>
          <w:sz w:val="24"/>
          <w:szCs w:val="24"/>
          <w:vertAlign w:val="subscript"/>
        </w:rPr>
        <w:t>3</w:t>
      </w:r>
      <w:r w:rsidRPr="00786DF8">
        <w:rPr>
          <w:rFonts w:ascii="Times New Roman" w:hAnsi="Times New Roman"/>
          <w:sz w:val="24"/>
          <w:szCs w:val="24"/>
        </w:rPr>
        <w:t>)</w:t>
      </w:r>
      <w:r w:rsidRPr="00786DF8">
        <w:rPr>
          <w:rFonts w:ascii="Times New Roman" w:hAnsi="Times New Roman"/>
          <w:sz w:val="24"/>
          <w:szCs w:val="24"/>
          <w:vertAlign w:val="subscript"/>
        </w:rPr>
        <w:t>4</w:t>
      </w:r>
      <w:r w:rsidRPr="00786DF8">
        <w:rPr>
          <w:rFonts w:ascii="Times New Roman" w:hAnsi="Times New Roman"/>
          <w:sz w:val="24"/>
          <w:szCs w:val="24"/>
        </w:rPr>
        <w:t xml:space="preserve">                  </w:t>
      </w:r>
      <w:r w:rsidRPr="00786DF8">
        <w:rPr>
          <w:rFonts w:ascii="Times New Roman" w:hAnsi="Times New Roman"/>
          <w:sz w:val="24"/>
          <w:szCs w:val="24"/>
          <w:shd w:val="clear" w:color="auto" w:fill="FFFFFF"/>
        </w:rPr>
        <w:t>Palladium-tetrakis (triphenylphosphine)</w:t>
      </w:r>
    </w:p>
    <w:p w:rsidR="00855C53" w:rsidRPr="00786DF8" w:rsidRDefault="00855C53" w:rsidP="00855C53">
      <w:pPr>
        <w:jc w:val="both"/>
        <w:rPr>
          <w:b/>
          <w:shd w:val="clear" w:color="auto" w:fill="FFFFFF"/>
        </w:rPr>
      </w:pPr>
      <w:r w:rsidRPr="00786DF8">
        <w:rPr>
          <w:rFonts w:ascii="Times New Roman" w:hAnsi="Times New Roman"/>
          <w:sz w:val="24"/>
          <w:szCs w:val="24"/>
          <w:shd w:val="clear" w:color="auto" w:fill="FFFFFF"/>
        </w:rPr>
        <w:t>THF                         Tetrahydrofuran</w:t>
      </w:r>
    </w:p>
    <w:p w:rsidR="00855C53" w:rsidRPr="00786DF8" w:rsidRDefault="00855C53" w:rsidP="00855C53">
      <w:pPr>
        <w:rPr>
          <w:rFonts w:ascii="Times New Roman" w:hAnsi="Times New Roman"/>
          <w:sz w:val="24"/>
          <w:szCs w:val="24"/>
          <w:shd w:val="clear" w:color="auto" w:fill="FFFFFF"/>
        </w:rPr>
      </w:pPr>
      <w:proofErr w:type="gramStart"/>
      <w:r w:rsidRPr="00786DF8">
        <w:rPr>
          <w:rFonts w:ascii="Times New Roman" w:hAnsi="Times New Roman"/>
          <w:i/>
          <w:sz w:val="24"/>
          <w:szCs w:val="24"/>
          <w:shd w:val="clear" w:color="auto" w:fill="FFFFFF"/>
        </w:rPr>
        <w:t>t</w:t>
      </w:r>
      <w:r w:rsidRPr="00786DF8">
        <w:rPr>
          <w:rFonts w:ascii="Times New Roman" w:hAnsi="Times New Roman"/>
          <w:sz w:val="24"/>
          <w:szCs w:val="24"/>
          <w:shd w:val="clear" w:color="auto" w:fill="FFFFFF"/>
        </w:rPr>
        <w:t>-BuOH</w:t>
      </w:r>
      <w:proofErr w:type="gramEnd"/>
      <w:r w:rsidRPr="00786DF8">
        <w:rPr>
          <w:rFonts w:ascii="Times New Roman" w:hAnsi="Times New Roman"/>
          <w:sz w:val="24"/>
          <w:szCs w:val="24"/>
          <w:shd w:val="clear" w:color="auto" w:fill="FFFFFF"/>
        </w:rPr>
        <w:t xml:space="preserve">                      </w:t>
      </w:r>
      <w:r w:rsidRPr="00786DF8">
        <w:rPr>
          <w:rFonts w:ascii="Times New Roman" w:hAnsi="Times New Roman"/>
          <w:i/>
          <w:iCs/>
          <w:sz w:val="24"/>
          <w:szCs w:val="24"/>
          <w:shd w:val="clear" w:color="auto" w:fill="FFFFFF"/>
        </w:rPr>
        <w:t>tert</w:t>
      </w:r>
      <w:r w:rsidRPr="00786DF8">
        <w:rPr>
          <w:rFonts w:ascii="Times New Roman" w:hAnsi="Times New Roman"/>
          <w:sz w:val="24"/>
          <w:szCs w:val="24"/>
          <w:shd w:val="clear" w:color="auto" w:fill="FFFFFF"/>
        </w:rPr>
        <w:t>-Butyl alcohol</w:t>
      </w:r>
    </w:p>
    <w:p w:rsidR="00855C53" w:rsidRPr="00786DF8" w:rsidRDefault="00855C53" w:rsidP="00855C53">
      <w:pPr>
        <w:rPr>
          <w:rFonts w:ascii="Times New Roman" w:hAnsi="Times New Roman"/>
          <w:sz w:val="24"/>
          <w:szCs w:val="24"/>
        </w:rPr>
      </w:pPr>
      <w:r w:rsidRPr="00786DF8">
        <w:rPr>
          <w:rFonts w:ascii="Times New Roman" w:hAnsi="Times New Roman"/>
          <w:sz w:val="24"/>
          <w:szCs w:val="24"/>
          <w:shd w:val="clear" w:color="auto" w:fill="FFFFFF"/>
        </w:rPr>
        <w:t xml:space="preserve">DMAP                       </w:t>
      </w:r>
      <w:r w:rsidRPr="00786DF8">
        <w:rPr>
          <w:rFonts w:ascii="Times New Roman" w:hAnsi="Times New Roman"/>
          <w:sz w:val="24"/>
          <w:szCs w:val="24"/>
        </w:rPr>
        <w:t>4-(Dimethylamino) pyridine</w:t>
      </w:r>
    </w:p>
    <w:p w:rsidR="00855C53" w:rsidRPr="00786DF8" w:rsidRDefault="00855C53" w:rsidP="00855C53">
      <w:pPr>
        <w:rPr>
          <w:rFonts w:ascii="Times New Roman" w:hAnsi="Times New Roman"/>
          <w:sz w:val="24"/>
          <w:szCs w:val="24"/>
          <w:shd w:val="clear" w:color="auto" w:fill="FFFFFF"/>
        </w:rPr>
      </w:pPr>
      <w:r w:rsidRPr="00786DF8">
        <w:rPr>
          <w:rFonts w:ascii="Times New Roman" w:hAnsi="Times New Roman"/>
          <w:sz w:val="24"/>
          <w:szCs w:val="24"/>
        </w:rPr>
        <w:t xml:space="preserve">Li-HMDS                  </w:t>
      </w:r>
      <w:r w:rsidRPr="00786DF8">
        <w:rPr>
          <w:rFonts w:ascii="Times New Roman" w:hAnsi="Times New Roman"/>
          <w:sz w:val="24"/>
          <w:szCs w:val="24"/>
          <w:shd w:val="clear" w:color="auto" w:fill="FFFFFF"/>
        </w:rPr>
        <w:t xml:space="preserve">Lithium </w:t>
      </w:r>
      <w:proofErr w:type="gramStart"/>
      <w:r w:rsidRPr="00786DF8">
        <w:rPr>
          <w:rFonts w:ascii="Times New Roman" w:hAnsi="Times New Roman"/>
          <w:sz w:val="24"/>
          <w:szCs w:val="24"/>
          <w:shd w:val="clear" w:color="auto" w:fill="FFFFFF"/>
        </w:rPr>
        <w:t>bis(</w:t>
      </w:r>
      <w:proofErr w:type="gramEnd"/>
      <w:r w:rsidRPr="00786DF8">
        <w:rPr>
          <w:rFonts w:ascii="Times New Roman" w:hAnsi="Times New Roman"/>
          <w:sz w:val="24"/>
          <w:szCs w:val="24"/>
          <w:shd w:val="clear" w:color="auto" w:fill="FFFFFF"/>
        </w:rPr>
        <w:t>trimethylsilyl)amide</w:t>
      </w:r>
    </w:p>
    <w:p w:rsidR="00855C53" w:rsidRPr="00786DF8" w:rsidRDefault="00855C53" w:rsidP="00855C53">
      <w:pPr>
        <w:rPr>
          <w:rFonts w:ascii="Times New Roman" w:hAnsi="Times New Roman"/>
          <w:sz w:val="24"/>
          <w:szCs w:val="24"/>
        </w:rPr>
      </w:pPr>
      <w:r w:rsidRPr="00786DF8">
        <w:rPr>
          <w:rFonts w:ascii="Times New Roman" w:hAnsi="Times New Roman"/>
          <w:sz w:val="24"/>
          <w:szCs w:val="24"/>
          <w:shd w:val="clear" w:color="auto" w:fill="FFFFFF"/>
        </w:rPr>
        <w:t xml:space="preserve">LDA                          </w:t>
      </w:r>
      <w:r w:rsidRPr="00786DF8">
        <w:rPr>
          <w:rFonts w:ascii="Times New Roman" w:hAnsi="Times New Roman"/>
          <w:sz w:val="24"/>
          <w:szCs w:val="24"/>
        </w:rPr>
        <w:t>Lithium diisopropylamide</w:t>
      </w:r>
    </w:p>
    <w:p w:rsidR="00855C53" w:rsidRPr="00786DF8" w:rsidRDefault="00855C53" w:rsidP="00855C53">
      <w:pPr>
        <w:rPr>
          <w:rFonts w:ascii="Times New Roman" w:hAnsi="Times New Roman"/>
          <w:sz w:val="24"/>
          <w:szCs w:val="24"/>
        </w:rPr>
      </w:pPr>
      <w:proofErr w:type="gramStart"/>
      <w:r w:rsidRPr="00786DF8">
        <w:rPr>
          <w:rFonts w:ascii="Times New Roman" w:hAnsi="Times New Roman"/>
          <w:i/>
          <w:sz w:val="24"/>
          <w:szCs w:val="24"/>
        </w:rPr>
        <w:t>n</w:t>
      </w:r>
      <w:r w:rsidRPr="00786DF8">
        <w:rPr>
          <w:rFonts w:ascii="Times New Roman" w:hAnsi="Times New Roman"/>
          <w:sz w:val="24"/>
          <w:szCs w:val="24"/>
        </w:rPr>
        <w:t>-BuLi</w:t>
      </w:r>
      <w:proofErr w:type="gramEnd"/>
      <w:r w:rsidRPr="00786DF8">
        <w:rPr>
          <w:rFonts w:ascii="Times New Roman" w:hAnsi="Times New Roman"/>
          <w:sz w:val="24"/>
          <w:szCs w:val="24"/>
        </w:rPr>
        <w:t xml:space="preserve">                       </w:t>
      </w:r>
      <w:r w:rsidRPr="00786DF8">
        <w:rPr>
          <w:rFonts w:ascii="Times New Roman" w:hAnsi="Times New Roman"/>
          <w:i/>
          <w:iCs/>
          <w:sz w:val="24"/>
          <w:szCs w:val="24"/>
        </w:rPr>
        <w:t>n</w:t>
      </w:r>
      <w:r w:rsidRPr="00786DF8">
        <w:rPr>
          <w:rFonts w:ascii="Times New Roman" w:hAnsi="Times New Roman"/>
          <w:sz w:val="24"/>
          <w:szCs w:val="24"/>
        </w:rPr>
        <w:t>-Butyllithium</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lastRenderedPageBreak/>
        <w:t>TFA                           Trifluoroacetic acid</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DCM                          Dichloromethabe</w:t>
      </w:r>
    </w:p>
    <w:p w:rsidR="00855C53" w:rsidRPr="00786DF8" w:rsidRDefault="00855C53" w:rsidP="00855C53">
      <w:pPr>
        <w:rPr>
          <w:rFonts w:ascii="Times New Roman" w:hAnsi="Times New Roman"/>
          <w:sz w:val="24"/>
          <w:szCs w:val="24"/>
        </w:rPr>
      </w:pPr>
      <w:r w:rsidRPr="00786DF8">
        <w:rPr>
          <w:rFonts w:ascii="Times New Roman" w:hAnsi="Times New Roman"/>
          <w:sz w:val="24"/>
          <w:szCs w:val="24"/>
        </w:rPr>
        <w:t>TBABr                       Tetrabutylammonium bromide</w:t>
      </w:r>
    </w:p>
    <w:p w:rsidR="00855C53" w:rsidRDefault="00855C53" w:rsidP="00855C53">
      <w:pPr>
        <w:rPr>
          <w:rFonts w:ascii="Times New Roman" w:hAnsi="Times New Roman"/>
          <w:sz w:val="24"/>
          <w:szCs w:val="24"/>
        </w:rPr>
      </w:pPr>
      <w:r w:rsidRPr="00786DF8">
        <w:rPr>
          <w:rFonts w:ascii="Times New Roman" w:hAnsi="Times New Roman"/>
          <w:sz w:val="24"/>
          <w:szCs w:val="24"/>
        </w:rPr>
        <w:t>DPPA                         Diphenyl phosphoryl azide</w:t>
      </w:r>
    </w:p>
    <w:p w:rsidR="00394855" w:rsidRDefault="00394855" w:rsidP="00855C53">
      <w:pPr>
        <w:rPr>
          <w:rFonts w:ascii="Times New Roman" w:hAnsi="Times New Roman"/>
          <w:sz w:val="24"/>
          <w:szCs w:val="24"/>
        </w:rPr>
      </w:pPr>
      <w:r>
        <w:rPr>
          <w:rFonts w:ascii="Times New Roman" w:hAnsi="Times New Roman"/>
          <w:sz w:val="24"/>
          <w:szCs w:val="24"/>
        </w:rPr>
        <w:t>TS-1                           Titanium silicalite</w:t>
      </w:r>
    </w:p>
    <w:p w:rsidR="00394855" w:rsidRDefault="00394855" w:rsidP="00855C53">
      <w:pPr>
        <w:rPr>
          <w:rFonts w:ascii="Times New Roman" w:hAnsi="Times New Roman"/>
          <w:sz w:val="24"/>
          <w:szCs w:val="24"/>
        </w:rPr>
      </w:pPr>
      <w:r>
        <w:rPr>
          <w:rFonts w:ascii="Times New Roman" w:hAnsi="Times New Roman"/>
          <w:sz w:val="24"/>
          <w:szCs w:val="24"/>
        </w:rPr>
        <w:t xml:space="preserve">PMMA                       Poly methyl </w:t>
      </w:r>
      <w:proofErr w:type="gramStart"/>
      <w:r w:rsidRPr="00394855">
        <w:rPr>
          <w:rFonts w:ascii="Times New Roman" w:hAnsi="Times New Roman"/>
          <w:i/>
          <w:sz w:val="24"/>
          <w:szCs w:val="24"/>
        </w:rPr>
        <w:t>meta</w:t>
      </w:r>
      <w:proofErr w:type="gramEnd"/>
      <w:r>
        <w:rPr>
          <w:rFonts w:ascii="Times New Roman" w:hAnsi="Times New Roman"/>
          <w:sz w:val="24"/>
          <w:szCs w:val="24"/>
        </w:rPr>
        <w:t xml:space="preserve"> acrylate</w:t>
      </w:r>
    </w:p>
    <w:p w:rsidR="00394855" w:rsidRDefault="00394855" w:rsidP="00855C53">
      <w:pPr>
        <w:rPr>
          <w:rFonts w:ascii="Times New Roman" w:hAnsi="Times New Roman"/>
          <w:sz w:val="24"/>
          <w:szCs w:val="24"/>
        </w:rPr>
      </w:pPr>
      <w:r>
        <w:rPr>
          <w:rFonts w:ascii="Times New Roman" w:hAnsi="Times New Roman"/>
          <w:sz w:val="24"/>
          <w:szCs w:val="24"/>
        </w:rPr>
        <w:t xml:space="preserve">PTSA                         </w:t>
      </w:r>
      <w:r w:rsidRPr="00394855">
        <w:rPr>
          <w:rFonts w:ascii="Times New Roman" w:hAnsi="Times New Roman"/>
          <w:i/>
          <w:sz w:val="24"/>
          <w:szCs w:val="24"/>
        </w:rPr>
        <w:t>Para</w:t>
      </w:r>
      <w:r>
        <w:rPr>
          <w:rFonts w:ascii="Times New Roman" w:hAnsi="Times New Roman"/>
          <w:sz w:val="24"/>
          <w:szCs w:val="24"/>
        </w:rPr>
        <w:t xml:space="preserve"> toluene sulfonic acid</w:t>
      </w:r>
    </w:p>
    <w:p w:rsidR="00790462" w:rsidRDefault="00790462" w:rsidP="00790462">
      <w:pPr>
        <w:rPr>
          <w:rFonts w:ascii="Times New Roman" w:hAnsi="Times New Roman"/>
          <w:sz w:val="24"/>
          <w:szCs w:val="24"/>
        </w:rPr>
      </w:pPr>
      <w:r w:rsidRPr="00790462">
        <w:rPr>
          <w:rFonts w:ascii="Times New Roman" w:hAnsi="Times New Roman"/>
          <w:sz w:val="24"/>
          <w:szCs w:val="24"/>
        </w:rPr>
        <w:t>DCC                          Dicyclohexylcarbodiimide</w:t>
      </w:r>
    </w:p>
    <w:p w:rsidR="00790462" w:rsidRDefault="00790462" w:rsidP="00790462">
      <w:pPr>
        <w:rPr>
          <w:rFonts w:ascii="Times New Roman" w:hAnsi="Times New Roman"/>
          <w:bCs/>
          <w:sz w:val="24"/>
          <w:szCs w:val="24"/>
          <w:shd w:val="clear" w:color="auto" w:fill="FFFFFF"/>
        </w:rPr>
      </w:pPr>
      <w:r>
        <w:rPr>
          <w:rFonts w:ascii="Times New Roman" w:hAnsi="Times New Roman"/>
          <w:sz w:val="24"/>
          <w:szCs w:val="24"/>
        </w:rPr>
        <w:t xml:space="preserve">HOBt                         </w:t>
      </w:r>
      <w:r w:rsidRPr="00790462">
        <w:rPr>
          <w:rFonts w:ascii="Times New Roman" w:hAnsi="Times New Roman"/>
          <w:bCs/>
          <w:sz w:val="24"/>
          <w:szCs w:val="24"/>
          <w:shd w:val="clear" w:color="auto" w:fill="FFFFFF"/>
        </w:rPr>
        <w:t>Hydroxybenzotriazole</w:t>
      </w:r>
    </w:p>
    <w:p w:rsidR="00790462" w:rsidRPr="00790462" w:rsidRDefault="00790462" w:rsidP="00790462">
      <w:pPr>
        <w:rPr>
          <w:rFonts w:ascii="Times New Roman" w:hAnsi="Times New Roman"/>
          <w:sz w:val="24"/>
          <w:szCs w:val="24"/>
        </w:rPr>
      </w:pPr>
      <w:r>
        <w:rPr>
          <w:rFonts w:ascii="Times New Roman" w:hAnsi="Times New Roman"/>
          <w:bCs/>
          <w:sz w:val="24"/>
          <w:szCs w:val="24"/>
          <w:shd w:val="clear" w:color="auto" w:fill="FFFFFF"/>
        </w:rPr>
        <w:t xml:space="preserve">EDC                          </w:t>
      </w:r>
      <w:r w:rsidRPr="00790462">
        <w:rPr>
          <w:rFonts w:ascii="Times New Roman" w:hAnsi="Times New Roman"/>
          <w:bCs/>
          <w:sz w:val="24"/>
          <w:szCs w:val="24"/>
          <w:shd w:val="clear" w:color="auto" w:fill="FFFFFF"/>
        </w:rPr>
        <w:t>1-Ethyl-3-(3-dimethylaminopropyl</w:t>
      </w:r>
      <w:proofErr w:type="gramStart"/>
      <w:r w:rsidRPr="00790462">
        <w:rPr>
          <w:rFonts w:ascii="Times New Roman" w:hAnsi="Times New Roman"/>
          <w:bCs/>
          <w:sz w:val="24"/>
          <w:szCs w:val="24"/>
          <w:shd w:val="clear" w:color="auto" w:fill="FFFFFF"/>
        </w:rPr>
        <w:t>)carbodiimide</w:t>
      </w:r>
      <w:proofErr w:type="gramEnd"/>
    </w:p>
    <w:p w:rsidR="00790462" w:rsidRDefault="00790462" w:rsidP="00855C53">
      <w:pPr>
        <w:rPr>
          <w:rFonts w:ascii="Times New Roman" w:hAnsi="Times New Roman"/>
          <w:sz w:val="24"/>
          <w:szCs w:val="24"/>
        </w:rPr>
      </w:pPr>
      <w:r>
        <w:rPr>
          <w:rFonts w:ascii="Times New Roman" w:hAnsi="Times New Roman"/>
          <w:sz w:val="24"/>
          <w:szCs w:val="24"/>
        </w:rPr>
        <w:t xml:space="preserve">                        </w:t>
      </w:r>
    </w:p>
    <w:p w:rsidR="00790462" w:rsidRPr="00786DF8" w:rsidRDefault="00790462" w:rsidP="00855C53">
      <w:pPr>
        <w:rPr>
          <w:rFonts w:ascii="Times New Roman" w:hAnsi="Times New Roman"/>
          <w:sz w:val="24"/>
          <w:szCs w:val="24"/>
        </w:rPr>
      </w:pPr>
    </w:p>
    <w:p w:rsidR="00EA3D56" w:rsidRDefault="00EA3D56" w:rsidP="00AB5928">
      <w:pPr>
        <w:rPr>
          <w:rFonts w:ascii="Times New Roman" w:hAnsi="Times New Roman"/>
          <w:b/>
          <w:sz w:val="28"/>
          <w:szCs w:val="28"/>
        </w:rPr>
      </w:pPr>
      <w:bookmarkStart w:id="18" w:name="_Toc360313240"/>
      <w:bookmarkStart w:id="19" w:name="_Toc360472695"/>
      <w:bookmarkStart w:id="20" w:name="_Toc365140231"/>
      <w:bookmarkStart w:id="21" w:name="_Toc373920438"/>
      <w:bookmarkStart w:id="22" w:name="_Toc373925616"/>
      <w:bookmarkStart w:id="23" w:name="_Toc373935766"/>
      <w:bookmarkStart w:id="24" w:name="_Toc373935906"/>
      <w:bookmarkStart w:id="25" w:name="_Toc373936046"/>
      <w:bookmarkStart w:id="26" w:name="_Toc373936466"/>
      <w:bookmarkStart w:id="27" w:name="_Toc373943413"/>
      <w:bookmarkStart w:id="28" w:name="_Toc374026377"/>
      <w:bookmarkStart w:id="29" w:name="_Toc381714010"/>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EA3D56" w:rsidRDefault="00EA3D56" w:rsidP="00AB5928">
      <w:pPr>
        <w:rPr>
          <w:rFonts w:ascii="Times New Roman" w:hAnsi="Times New Roman"/>
          <w:b/>
          <w:sz w:val="28"/>
          <w:szCs w:val="28"/>
        </w:rPr>
      </w:pPr>
    </w:p>
    <w:p w:rsidR="00265A44" w:rsidRDefault="00265A44" w:rsidP="00AB5928">
      <w:pPr>
        <w:rPr>
          <w:rFonts w:ascii="Times New Roman" w:hAnsi="Times New Roman"/>
          <w:b/>
          <w:sz w:val="28"/>
          <w:szCs w:val="28"/>
        </w:rPr>
      </w:pPr>
    </w:p>
    <w:p w:rsidR="00265A44" w:rsidRDefault="00265A44" w:rsidP="00AB5928">
      <w:pPr>
        <w:rPr>
          <w:rFonts w:ascii="Times New Roman" w:hAnsi="Times New Roman"/>
          <w:b/>
          <w:sz w:val="28"/>
          <w:szCs w:val="28"/>
        </w:rPr>
      </w:pPr>
    </w:p>
    <w:p w:rsidR="00265A44" w:rsidRDefault="00265A44" w:rsidP="00AB5928">
      <w:pPr>
        <w:rPr>
          <w:rFonts w:ascii="Times New Roman" w:hAnsi="Times New Roman"/>
          <w:b/>
          <w:sz w:val="28"/>
          <w:szCs w:val="28"/>
        </w:rPr>
      </w:pPr>
    </w:p>
    <w:p w:rsidR="00907CC5" w:rsidRPr="00884E82" w:rsidRDefault="00855C53" w:rsidP="00884E82">
      <w:pPr>
        <w:rPr>
          <w:rFonts w:ascii="Times New Roman" w:hAnsi="Times New Roman"/>
          <w:b/>
          <w:sz w:val="28"/>
          <w:szCs w:val="28"/>
        </w:rPr>
      </w:pPr>
      <w:r w:rsidRPr="00884E82">
        <w:rPr>
          <w:rFonts w:ascii="Times New Roman" w:hAnsi="Times New Roman"/>
          <w:b/>
          <w:sz w:val="28"/>
          <w:szCs w:val="28"/>
        </w:rPr>
        <w:lastRenderedPageBreak/>
        <w:t>Abstract</w:t>
      </w:r>
    </w:p>
    <w:p w:rsidR="0015401A" w:rsidRDefault="00EB0FE6" w:rsidP="00B061FD">
      <w:pPr>
        <w:spacing w:after="0" w:line="480" w:lineRule="auto"/>
        <w:jc w:val="both"/>
        <w:rPr>
          <w:rFonts w:ascii="Times New Roman" w:hAnsi="Times New Roman"/>
          <w:sz w:val="24"/>
          <w:szCs w:val="24"/>
        </w:rPr>
      </w:pPr>
      <w:r>
        <w:rPr>
          <w:rFonts w:ascii="Times New Roman" w:eastAsia="SimSun" w:hAnsi="Times New Roman"/>
          <w:sz w:val="24"/>
          <w:szCs w:val="24"/>
          <w:lang w:eastAsia="zh-CN"/>
        </w:rPr>
        <w:t xml:space="preserve">Chalcone is an alternative name for </w:t>
      </w:r>
      <w:r w:rsidR="001F33C1">
        <w:rPr>
          <w:rFonts w:ascii="Times New Roman" w:eastAsia="SimSun" w:hAnsi="Times New Roman"/>
          <w:sz w:val="24"/>
          <w:szCs w:val="24"/>
          <w:lang w:eastAsia="zh-CN"/>
        </w:rPr>
        <w:t xml:space="preserve">an </w:t>
      </w:r>
      <w:r w:rsidRPr="00424BEA">
        <w:rPr>
          <w:rFonts w:ascii="Times New Roman" w:eastAsia="SimSun" w:hAnsi="Times New Roman"/>
          <w:sz w:val="24"/>
          <w:szCs w:val="24"/>
          <w:lang w:eastAsia="zh-CN"/>
        </w:rPr>
        <w:t>α</w:t>
      </w:r>
      <w:proofErr w:type="gramStart"/>
      <w:r w:rsidRPr="00424BEA">
        <w:rPr>
          <w:rFonts w:ascii="Times New Roman" w:eastAsia="SimSun" w:hAnsi="Times New Roman"/>
          <w:sz w:val="24"/>
          <w:szCs w:val="24"/>
          <w:lang w:eastAsia="zh-CN"/>
        </w:rPr>
        <w:t>,β</w:t>
      </w:r>
      <w:proofErr w:type="gramEnd"/>
      <w:r>
        <w:rPr>
          <w:rFonts w:ascii="Times New Roman" w:eastAsia="SimSun" w:hAnsi="Times New Roman"/>
          <w:sz w:val="24"/>
          <w:szCs w:val="24"/>
          <w:lang w:eastAsia="zh-CN"/>
        </w:rPr>
        <w:t>-unsaturated carbonyl compound. The system consists of two aromatic rings linked together by a three aliphatic carbon bridge. In the las</w:t>
      </w:r>
      <w:r w:rsidR="001F33C1">
        <w:rPr>
          <w:rFonts w:ascii="Times New Roman" w:eastAsia="SimSun" w:hAnsi="Times New Roman"/>
          <w:sz w:val="24"/>
          <w:szCs w:val="24"/>
          <w:lang w:eastAsia="zh-CN"/>
        </w:rPr>
        <w:t>t</w:t>
      </w:r>
      <w:r>
        <w:rPr>
          <w:rFonts w:ascii="Times New Roman" w:eastAsia="SimSun" w:hAnsi="Times New Roman"/>
          <w:sz w:val="24"/>
          <w:szCs w:val="24"/>
          <w:lang w:eastAsia="zh-CN"/>
        </w:rPr>
        <w:t xml:space="preserve"> few years, chalcones and their derivatives </w:t>
      </w:r>
      <w:r w:rsidR="00786DF8">
        <w:rPr>
          <w:rFonts w:ascii="Times New Roman" w:eastAsia="SimSun" w:hAnsi="Times New Roman"/>
          <w:sz w:val="24"/>
          <w:szCs w:val="24"/>
          <w:lang w:eastAsia="zh-CN"/>
        </w:rPr>
        <w:t xml:space="preserve">have </w:t>
      </w:r>
      <w:r>
        <w:rPr>
          <w:rFonts w:ascii="Times New Roman" w:eastAsia="SimSun" w:hAnsi="Times New Roman"/>
          <w:sz w:val="24"/>
          <w:szCs w:val="24"/>
          <w:lang w:eastAsia="zh-CN"/>
        </w:rPr>
        <w:t xml:space="preserve">become one of the interesting compounds that show </w:t>
      </w:r>
      <w:r w:rsidR="00786DF8">
        <w:rPr>
          <w:rFonts w:ascii="Times New Roman" w:eastAsia="SimSun" w:hAnsi="Times New Roman"/>
          <w:sz w:val="24"/>
          <w:szCs w:val="24"/>
          <w:lang w:eastAsia="zh-CN"/>
        </w:rPr>
        <w:t>significant</w:t>
      </w:r>
      <w:r>
        <w:rPr>
          <w:rFonts w:ascii="Times New Roman" w:eastAsia="SimSun" w:hAnsi="Times New Roman"/>
          <w:sz w:val="24"/>
          <w:szCs w:val="24"/>
          <w:lang w:eastAsia="zh-CN"/>
        </w:rPr>
        <w:t xml:space="preserve"> activity in reducing PrP</w:t>
      </w:r>
      <w:r w:rsidRPr="002D07F7">
        <w:rPr>
          <w:rFonts w:ascii="Times New Roman" w:eastAsia="SimSun" w:hAnsi="Times New Roman"/>
          <w:sz w:val="24"/>
          <w:szCs w:val="24"/>
          <w:vertAlign w:val="superscript"/>
          <w:lang w:eastAsia="zh-CN"/>
        </w:rPr>
        <w:t>Sc</w:t>
      </w:r>
      <w:r>
        <w:rPr>
          <w:rFonts w:ascii="Times New Roman" w:eastAsia="SimSun" w:hAnsi="Times New Roman"/>
          <w:sz w:val="24"/>
          <w:szCs w:val="24"/>
          <w:lang w:eastAsia="zh-CN"/>
        </w:rPr>
        <w:t xml:space="preserve"> level</w:t>
      </w:r>
      <w:r w:rsidR="001F33C1">
        <w:rPr>
          <w:rFonts w:ascii="Times New Roman" w:eastAsia="SimSun" w:hAnsi="Times New Roman"/>
          <w:sz w:val="24"/>
          <w:szCs w:val="24"/>
          <w:lang w:eastAsia="zh-CN"/>
        </w:rPr>
        <w:t>s and</w:t>
      </w:r>
      <w:r>
        <w:rPr>
          <w:rFonts w:ascii="Times New Roman" w:eastAsia="SimSun" w:hAnsi="Times New Roman"/>
          <w:sz w:val="24"/>
          <w:szCs w:val="24"/>
          <w:lang w:eastAsia="zh-CN"/>
        </w:rPr>
        <w:t xml:space="preserve"> for this reason th</w:t>
      </w:r>
      <w:r w:rsidR="001F33C1">
        <w:rPr>
          <w:rFonts w:ascii="Times New Roman" w:eastAsia="SimSun" w:hAnsi="Times New Roman"/>
          <w:sz w:val="24"/>
          <w:szCs w:val="24"/>
          <w:lang w:eastAsia="zh-CN"/>
        </w:rPr>
        <w:t>ese</w:t>
      </w:r>
      <w:r>
        <w:rPr>
          <w:rFonts w:ascii="Times New Roman" w:eastAsia="SimSun" w:hAnsi="Times New Roman"/>
          <w:sz w:val="24"/>
          <w:szCs w:val="24"/>
          <w:lang w:eastAsia="zh-CN"/>
        </w:rPr>
        <w:t xml:space="preserve"> type</w:t>
      </w:r>
      <w:r w:rsidR="001F33C1">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compounds were chosen as lead compounds for this project.</w:t>
      </w:r>
      <w:r>
        <w:rPr>
          <w:rFonts w:ascii="Times New Roman" w:hAnsi="Times New Roman"/>
          <w:sz w:val="24"/>
          <w:szCs w:val="24"/>
        </w:rPr>
        <w:t xml:space="preserve"> </w:t>
      </w:r>
      <w:r w:rsidR="00B061FD">
        <w:rPr>
          <w:rFonts w:ascii="Times New Roman" w:hAnsi="Times New Roman"/>
          <w:sz w:val="24"/>
          <w:szCs w:val="24"/>
        </w:rPr>
        <w:t>D</w:t>
      </w:r>
      <w:r w:rsidR="00315C4A">
        <w:rPr>
          <w:rFonts w:ascii="Times New Roman" w:hAnsi="Times New Roman"/>
          <w:sz w:val="24"/>
          <w:szCs w:val="24"/>
        </w:rPr>
        <w:t>ifferent series</w:t>
      </w:r>
      <w:r w:rsidR="004357C6">
        <w:rPr>
          <w:rFonts w:ascii="Times New Roman" w:hAnsi="Times New Roman"/>
          <w:sz w:val="24"/>
          <w:szCs w:val="24"/>
        </w:rPr>
        <w:t>’</w:t>
      </w:r>
      <w:r w:rsidR="00315C4A">
        <w:rPr>
          <w:rFonts w:ascii="Times New Roman" w:hAnsi="Times New Roman"/>
          <w:sz w:val="24"/>
          <w:szCs w:val="24"/>
        </w:rPr>
        <w:t xml:space="preserve"> of </w:t>
      </w:r>
      <w:r w:rsidR="00975B22">
        <w:rPr>
          <w:rFonts w:ascii="Times New Roman" w:hAnsi="Times New Roman"/>
          <w:sz w:val="24"/>
          <w:szCs w:val="24"/>
        </w:rPr>
        <w:t>chalcones</w:t>
      </w:r>
      <w:r w:rsidR="00315C4A">
        <w:rPr>
          <w:rFonts w:ascii="Times New Roman" w:hAnsi="Times New Roman"/>
          <w:sz w:val="24"/>
          <w:szCs w:val="24"/>
        </w:rPr>
        <w:t xml:space="preserve"> were synthesised via aldol condensation </w:t>
      </w:r>
      <w:r w:rsidR="00EA3D56">
        <w:rPr>
          <w:rFonts w:ascii="Times New Roman" w:hAnsi="Times New Roman"/>
          <w:sz w:val="24"/>
          <w:szCs w:val="24"/>
        </w:rPr>
        <w:t>under continuous flow conditions</w:t>
      </w:r>
      <w:r w:rsidR="00315C4A">
        <w:rPr>
          <w:rFonts w:ascii="Times New Roman" w:hAnsi="Times New Roman"/>
          <w:sz w:val="24"/>
          <w:szCs w:val="24"/>
        </w:rPr>
        <w:t>. The first route consist</w:t>
      </w:r>
      <w:r w:rsidR="00B061FD">
        <w:rPr>
          <w:rFonts w:ascii="Times New Roman" w:hAnsi="Times New Roman"/>
          <w:sz w:val="24"/>
          <w:szCs w:val="24"/>
        </w:rPr>
        <w:t>s</w:t>
      </w:r>
      <w:r w:rsidR="00315C4A">
        <w:rPr>
          <w:rFonts w:ascii="Times New Roman" w:hAnsi="Times New Roman"/>
          <w:sz w:val="24"/>
          <w:szCs w:val="24"/>
        </w:rPr>
        <w:t xml:space="preserve"> of the reaction between 4-(b</w:t>
      </w:r>
      <w:r w:rsidR="00B061FD">
        <w:rPr>
          <w:rFonts w:ascii="Times New Roman" w:hAnsi="Times New Roman"/>
          <w:sz w:val="24"/>
          <w:szCs w:val="24"/>
        </w:rPr>
        <w:t xml:space="preserve">enzyloxy)-3-methoxybenzaldehyde </w:t>
      </w:r>
      <w:r w:rsidR="004357C6">
        <w:rPr>
          <w:rFonts w:ascii="Times New Roman" w:hAnsi="Times New Roman"/>
          <w:sz w:val="24"/>
          <w:szCs w:val="24"/>
        </w:rPr>
        <w:t>and</w:t>
      </w:r>
      <w:r w:rsidR="00315C4A">
        <w:rPr>
          <w:rFonts w:ascii="Times New Roman" w:hAnsi="Times New Roman"/>
          <w:sz w:val="24"/>
          <w:szCs w:val="24"/>
        </w:rPr>
        <w:t xml:space="preserve"> different substituted acetophenone</w:t>
      </w:r>
      <w:r w:rsidR="00F650AB">
        <w:rPr>
          <w:rFonts w:ascii="Times New Roman" w:hAnsi="Times New Roman"/>
          <w:sz w:val="24"/>
          <w:szCs w:val="24"/>
        </w:rPr>
        <w:t>s</w:t>
      </w:r>
      <w:r w:rsidR="00F33736">
        <w:rPr>
          <w:rFonts w:ascii="Times New Roman" w:hAnsi="Times New Roman"/>
          <w:sz w:val="24"/>
          <w:szCs w:val="24"/>
        </w:rPr>
        <w:t xml:space="preserve">. The second </w:t>
      </w:r>
      <w:r w:rsidR="004357C6">
        <w:rPr>
          <w:rFonts w:ascii="Times New Roman" w:hAnsi="Times New Roman"/>
          <w:sz w:val="24"/>
          <w:szCs w:val="24"/>
        </w:rPr>
        <w:t>route</w:t>
      </w:r>
      <w:r w:rsidR="00F33736">
        <w:rPr>
          <w:rFonts w:ascii="Times New Roman" w:hAnsi="Times New Roman"/>
          <w:sz w:val="24"/>
          <w:szCs w:val="24"/>
        </w:rPr>
        <w:t xml:space="preserve"> contain</w:t>
      </w:r>
      <w:r w:rsidR="00F650AB">
        <w:rPr>
          <w:rFonts w:ascii="Times New Roman" w:hAnsi="Times New Roman"/>
          <w:sz w:val="24"/>
          <w:szCs w:val="24"/>
        </w:rPr>
        <w:t>s</w:t>
      </w:r>
      <w:r w:rsidR="00F33736">
        <w:rPr>
          <w:rFonts w:ascii="Times New Roman" w:hAnsi="Times New Roman"/>
          <w:sz w:val="24"/>
          <w:szCs w:val="24"/>
        </w:rPr>
        <w:t xml:space="preserve"> the </w:t>
      </w:r>
      <w:r w:rsidR="004357C6">
        <w:rPr>
          <w:rFonts w:ascii="Times New Roman" w:hAnsi="Times New Roman"/>
          <w:sz w:val="24"/>
          <w:szCs w:val="24"/>
        </w:rPr>
        <w:t>indole moiety</w:t>
      </w:r>
      <w:r w:rsidR="00F33736">
        <w:rPr>
          <w:rFonts w:ascii="Times New Roman" w:hAnsi="Times New Roman"/>
          <w:sz w:val="24"/>
          <w:szCs w:val="24"/>
        </w:rPr>
        <w:t xml:space="preserve">, these compounds were synthesised </w:t>
      </w:r>
      <w:r w:rsidR="00B061FD">
        <w:rPr>
          <w:rFonts w:ascii="Times New Roman" w:hAnsi="Times New Roman"/>
          <w:sz w:val="24"/>
          <w:szCs w:val="24"/>
        </w:rPr>
        <w:t xml:space="preserve">from the reaction between </w:t>
      </w:r>
      <w:r w:rsidR="00F33736">
        <w:rPr>
          <w:rFonts w:ascii="Times New Roman" w:hAnsi="Times New Roman"/>
          <w:sz w:val="24"/>
          <w:szCs w:val="24"/>
        </w:rPr>
        <w:t>1</w:t>
      </w:r>
      <w:r w:rsidR="00F33736" w:rsidRPr="00F650AB">
        <w:rPr>
          <w:rFonts w:ascii="Times New Roman" w:hAnsi="Times New Roman"/>
          <w:i/>
          <w:sz w:val="24"/>
          <w:szCs w:val="24"/>
        </w:rPr>
        <w:t>H</w:t>
      </w:r>
      <w:r w:rsidR="00F33736">
        <w:rPr>
          <w:rFonts w:ascii="Times New Roman" w:hAnsi="Times New Roman"/>
          <w:sz w:val="24"/>
          <w:szCs w:val="24"/>
        </w:rPr>
        <w:t xml:space="preserve">-indol-6-carbaldehyde </w:t>
      </w:r>
      <w:r w:rsidR="004357C6">
        <w:rPr>
          <w:rFonts w:ascii="Times New Roman" w:hAnsi="Times New Roman"/>
          <w:sz w:val="24"/>
          <w:szCs w:val="24"/>
        </w:rPr>
        <w:t>and</w:t>
      </w:r>
      <w:r w:rsidR="00B061FD">
        <w:rPr>
          <w:rFonts w:ascii="Times New Roman" w:hAnsi="Times New Roman"/>
          <w:sz w:val="24"/>
          <w:szCs w:val="24"/>
        </w:rPr>
        <w:t xml:space="preserve"> d</w:t>
      </w:r>
      <w:r w:rsidR="00F33736">
        <w:rPr>
          <w:rFonts w:ascii="Times New Roman" w:hAnsi="Times New Roman"/>
          <w:sz w:val="24"/>
          <w:szCs w:val="24"/>
        </w:rPr>
        <w:t xml:space="preserve">ifferent substituted acetophenones. </w:t>
      </w:r>
      <w:r w:rsidR="004357C6">
        <w:rPr>
          <w:rFonts w:ascii="Times New Roman" w:hAnsi="Times New Roman"/>
          <w:sz w:val="24"/>
          <w:szCs w:val="24"/>
        </w:rPr>
        <w:t>A n</w:t>
      </w:r>
      <w:r w:rsidR="005B6DB4">
        <w:rPr>
          <w:rFonts w:ascii="Times New Roman" w:hAnsi="Times New Roman"/>
          <w:sz w:val="24"/>
          <w:szCs w:val="24"/>
        </w:rPr>
        <w:t xml:space="preserve">ew </w:t>
      </w:r>
      <w:r w:rsidR="0070115C">
        <w:rPr>
          <w:rFonts w:ascii="Times New Roman" w:hAnsi="Times New Roman"/>
          <w:sz w:val="24"/>
          <w:szCs w:val="24"/>
        </w:rPr>
        <w:t>chalcone</w:t>
      </w:r>
      <w:r w:rsidR="005B6DB4">
        <w:rPr>
          <w:rFonts w:ascii="Times New Roman" w:hAnsi="Times New Roman"/>
          <w:sz w:val="24"/>
          <w:szCs w:val="24"/>
        </w:rPr>
        <w:t xml:space="preserve"> was synthesised </w:t>
      </w:r>
      <w:r w:rsidR="00B061FD">
        <w:rPr>
          <w:rFonts w:ascii="Times New Roman" w:hAnsi="Times New Roman"/>
          <w:sz w:val="24"/>
          <w:szCs w:val="24"/>
        </w:rPr>
        <w:t xml:space="preserve">from </w:t>
      </w:r>
      <w:r w:rsidR="00B061FD" w:rsidRPr="00B061FD">
        <w:rPr>
          <w:rFonts w:ascii="Times New Roman" w:hAnsi="Times New Roman"/>
          <w:sz w:val="24"/>
          <w:szCs w:val="24"/>
        </w:rPr>
        <w:t>3-((1</w:t>
      </w:r>
      <w:r w:rsidR="00B061FD" w:rsidRPr="00B061FD">
        <w:rPr>
          <w:rFonts w:ascii="Times New Roman" w:hAnsi="Times New Roman"/>
          <w:i/>
          <w:sz w:val="24"/>
          <w:szCs w:val="24"/>
        </w:rPr>
        <w:t>H</w:t>
      </w:r>
      <w:r w:rsidR="00B061FD" w:rsidRPr="00B061FD">
        <w:rPr>
          <w:rFonts w:ascii="Times New Roman" w:hAnsi="Times New Roman"/>
          <w:sz w:val="24"/>
          <w:szCs w:val="24"/>
        </w:rPr>
        <w:t>-pyrazol-1-yl</w:t>
      </w:r>
      <w:proofErr w:type="gramStart"/>
      <w:r w:rsidR="00B061FD" w:rsidRPr="00B061FD">
        <w:rPr>
          <w:rFonts w:ascii="Times New Roman" w:hAnsi="Times New Roman"/>
          <w:sz w:val="24"/>
          <w:szCs w:val="24"/>
        </w:rPr>
        <w:t>)methyl</w:t>
      </w:r>
      <w:proofErr w:type="gramEnd"/>
      <w:r w:rsidR="00B061FD" w:rsidRPr="00B061FD">
        <w:rPr>
          <w:rFonts w:ascii="Times New Roman" w:hAnsi="Times New Roman"/>
          <w:sz w:val="24"/>
          <w:szCs w:val="24"/>
        </w:rPr>
        <w:t>)-4-methoxybenzaldehyde</w:t>
      </w:r>
      <w:r w:rsidR="00B061FD">
        <w:rPr>
          <w:rFonts w:ascii="Times New Roman" w:hAnsi="Times New Roman"/>
          <w:sz w:val="24"/>
          <w:szCs w:val="24"/>
        </w:rPr>
        <w:t xml:space="preserve"> </w:t>
      </w:r>
      <w:r w:rsidR="005B6DB4">
        <w:rPr>
          <w:rFonts w:ascii="Times New Roman" w:hAnsi="Times New Roman"/>
          <w:sz w:val="24"/>
          <w:szCs w:val="24"/>
        </w:rPr>
        <w:t xml:space="preserve">which was treated with acetophenone </w:t>
      </w:r>
      <w:r w:rsidR="00B52A5F">
        <w:rPr>
          <w:rFonts w:ascii="Times New Roman" w:hAnsi="Times New Roman"/>
          <w:sz w:val="24"/>
          <w:szCs w:val="24"/>
        </w:rPr>
        <w:t>forming the corresponding chalcone. The synthesised chalcone was then used to synthesise two types of pyr</w:t>
      </w:r>
      <w:r w:rsidR="004357C6">
        <w:rPr>
          <w:rFonts w:ascii="Times New Roman" w:hAnsi="Times New Roman"/>
          <w:sz w:val="24"/>
          <w:szCs w:val="24"/>
        </w:rPr>
        <w:t>r</w:t>
      </w:r>
      <w:r w:rsidR="00B52A5F">
        <w:rPr>
          <w:rFonts w:ascii="Times New Roman" w:hAnsi="Times New Roman"/>
          <w:sz w:val="24"/>
          <w:szCs w:val="24"/>
        </w:rPr>
        <w:t>olon</w:t>
      </w:r>
      <w:r w:rsidR="004357C6">
        <w:rPr>
          <w:rFonts w:ascii="Times New Roman" w:hAnsi="Times New Roman"/>
          <w:sz w:val="24"/>
          <w:szCs w:val="24"/>
        </w:rPr>
        <w:t>e</w:t>
      </w:r>
      <w:r w:rsidR="00B52A5F">
        <w:rPr>
          <w:rFonts w:ascii="Times New Roman" w:hAnsi="Times New Roman"/>
          <w:sz w:val="24"/>
          <w:szCs w:val="24"/>
        </w:rPr>
        <w:t>s containing the moiety of 5-hydroxy-pyrrolidin-2-one (γ-hydroxy-γ-lactam)</w:t>
      </w:r>
      <w:r w:rsidR="000C1BAD">
        <w:rPr>
          <w:rFonts w:ascii="Times New Roman" w:hAnsi="Times New Roman"/>
          <w:sz w:val="24"/>
          <w:szCs w:val="24"/>
        </w:rPr>
        <w:t>.</w:t>
      </w:r>
      <w:r w:rsidR="00B52A5F">
        <w:rPr>
          <w:rFonts w:ascii="Times New Roman" w:hAnsi="Times New Roman"/>
          <w:sz w:val="24"/>
          <w:szCs w:val="24"/>
        </w:rPr>
        <w:t xml:space="preserve"> Three different types of amines were used to synthesise the fo</w:t>
      </w:r>
      <w:r w:rsidR="00812302">
        <w:rPr>
          <w:rFonts w:ascii="Times New Roman" w:hAnsi="Times New Roman"/>
          <w:sz w:val="24"/>
          <w:szCs w:val="24"/>
        </w:rPr>
        <w:t>u</w:t>
      </w:r>
      <w:r w:rsidR="00B52A5F">
        <w:rPr>
          <w:rFonts w:ascii="Times New Roman" w:hAnsi="Times New Roman"/>
          <w:sz w:val="24"/>
          <w:szCs w:val="24"/>
        </w:rPr>
        <w:t xml:space="preserve">rth type of chalcones. The amines were reacted with 4-flourobenzaldehyde forming the corresponding aldehydes which were treated with </w:t>
      </w:r>
      <w:r w:rsidR="00DE6736">
        <w:rPr>
          <w:rFonts w:ascii="Times New Roman" w:hAnsi="Times New Roman"/>
          <w:sz w:val="24"/>
          <w:szCs w:val="24"/>
        </w:rPr>
        <w:t xml:space="preserve">a </w:t>
      </w:r>
      <w:r w:rsidR="00B52A5F">
        <w:rPr>
          <w:rFonts w:ascii="Times New Roman" w:hAnsi="Times New Roman"/>
          <w:sz w:val="24"/>
          <w:szCs w:val="24"/>
        </w:rPr>
        <w:t>variety of</w:t>
      </w:r>
      <w:r w:rsidR="00F650AB">
        <w:rPr>
          <w:rFonts w:ascii="Times New Roman" w:hAnsi="Times New Roman"/>
          <w:sz w:val="24"/>
          <w:szCs w:val="24"/>
        </w:rPr>
        <w:t xml:space="preserve"> heterocylic ketones </w:t>
      </w:r>
      <w:r w:rsidR="00B52A5F">
        <w:rPr>
          <w:rFonts w:ascii="Times New Roman" w:hAnsi="Times New Roman"/>
          <w:sz w:val="24"/>
          <w:szCs w:val="24"/>
        </w:rPr>
        <w:t>to produce the corresponding chalcones.</w:t>
      </w:r>
      <w:r w:rsidR="001225E9">
        <w:rPr>
          <w:rFonts w:ascii="Times New Roman" w:hAnsi="Times New Roman"/>
          <w:sz w:val="24"/>
          <w:szCs w:val="24"/>
        </w:rPr>
        <w:t xml:space="preserve"> Three types of bischalcones were also synthesised from the reaction between 4-(1</w:t>
      </w:r>
      <w:r w:rsidR="001225E9" w:rsidRPr="00F650AB">
        <w:rPr>
          <w:rFonts w:ascii="Times New Roman" w:hAnsi="Times New Roman"/>
          <w:i/>
          <w:sz w:val="24"/>
          <w:szCs w:val="24"/>
        </w:rPr>
        <w:t>H</w:t>
      </w:r>
      <w:r w:rsidR="001225E9">
        <w:rPr>
          <w:rFonts w:ascii="Times New Roman" w:hAnsi="Times New Roman"/>
          <w:sz w:val="24"/>
          <w:szCs w:val="24"/>
        </w:rPr>
        <w:t>-pyrazol-1-yl</w:t>
      </w:r>
      <w:proofErr w:type="gramStart"/>
      <w:r w:rsidR="001225E9">
        <w:rPr>
          <w:rFonts w:ascii="Times New Roman" w:hAnsi="Times New Roman"/>
          <w:sz w:val="24"/>
          <w:szCs w:val="24"/>
        </w:rPr>
        <w:t>)benzaldehyde</w:t>
      </w:r>
      <w:proofErr w:type="gramEnd"/>
      <w:r w:rsidR="001225E9">
        <w:rPr>
          <w:rFonts w:ascii="Times New Roman" w:hAnsi="Times New Roman"/>
          <w:sz w:val="24"/>
          <w:szCs w:val="24"/>
        </w:rPr>
        <w:t xml:space="preserve"> </w:t>
      </w:r>
      <w:r w:rsidR="00DE6736">
        <w:rPr>
          <w:rFonts w:ascii="Times New Roman" w:hAnsi="Times New Roman"/>
          <w:sz w:val="24"/>
          <w:szCs w:val="24"/>
        </w:rPr>
        <w:t>and</w:t>
      </w:r>
      <w:r w:rsidR="001225E9">
        <w:rPr>
          <w:rFonts w:ascii="Times New Roman" w:hAnsi="Times New Roman"/>
          <w:sz w:val="24"/>
          <w:szCs w:val="24"/>
        </w:rPr>
        <w:t xml:space="preserve"> different ketones. Chalcones </w:t>
      </w:r>
      <w:r w:rsidR="00AA36FD">
        <w:rPr>
          <w:rFonts w:ascii="Times New Roman" w:hAnsi="Times New Roman"/>
          <w:sz w:val="24"/>
          <w:szCs w:val="24"/>
        </w:rPr>
        <w:t xml:space="preserve">containing the </w:t>
      </w:r>
      <w:r w:rsidR="00DE6736">
        <w:rPr>
          <w:rFonts w:ascii="Times New Roman" w:hAnsi="Times New Roman"/>
          <w:sz w:val="24"/>
          <w:szCs w:val="24"/>
        </w:rPr>
        <w:t xml:space="preserve">quinoline </w:t>
      </w:r>
      <w:r w:rsidR="00AA36FD">
        <w:rPr>
          <w:rFonts w:ascii="Times New Roman" w:hAnsi="Times New Roman"/>
          <w:sz w:val="24"/>
          <w:szCs w:val="24"/>
        </w:rPr>
        <w:t xml:space="preserve">moiety </w:t>
      </w:r>
      <w:r w:rsidR="001225E9">
        <w:rPr>
          <w:rFonts w:ascii="Times New Roman" w:hAnsi="Times New Roman"/>
          <w:sz w:val="24"/>
          <w:szCs w:val="24"/>
        </w:rPr>
        <w:t xml:space="preserve">were synthesised in four steps starting from </w:t>
      </w:r>
      <w:r w:rsidR="001225E9" w:rsidRPr="001225E9">
        <w:rPr>
          <w:rFonts w:ascii="Times New Roman" w:hAnsi="Times New Roman"/>
          <w:i/>
          <w:sz w:val="24"/>
          <w:szCs w:val="24"/>
        </w:rPr>
        <w:t>m</w:t>
      </w:r>
      <w:r w:rsidR="001225E9">
        <w:rPr>
          <w:rFonts w:ascii="Times New Roman" w:hAnsi="Times New Roman"/>
          <w:sz w:val="24"/>
          <w:szCs w:val="24"/>
        </w:rPr>
        <w:t xml:space="preserve">-toluidine to form the aldehyde which was treated with </w:t>
      </w:r>
      <w:r w:rsidR="00812302">
        <w:rPr>
          <w:rFonts w:ascii="Times New Roman" w:hAnsi="Times New Roman"/>
          <w:sz w:val="24"/>
          <w:szCs w:val="24"/>
        </w:rPr>
        <w:t xml:space="preserve">a </w:t>
      </w:r>
      <w:r w:rsidR="0015401A">
        <w:rPr>
          <w:rFonts w:ascii="Times New Roman" w:hAnsi="Times New Roman"/>
          <w:sz w:val="24"/>
          <w:szCs w:val="24"/>
        </w:rPr>
        <w:t>variety of acetophenone</w:t>
      </w:r>
      <w:r w:rsidR="00F650AB">
        <w:rPr>
          <w:rFonts w:ascii="Times New Roman" w:hAnsi="Times New Roman"/>
          <w:sz w:val="24"/>
          <w:szCs w:val="24"/>
        </w:rPr>
        <w:t>s</w:t>
      </w:r>
      <w:r w:rsidR="0015401A">
        <w:rPr>
          <w:rFonts w:ascii="Times New Roman" w:hAnsi="Times New Roman"/>
          <w:sz w:val="24"/>
          <w:szCs w:val="24"/>
        </w:rPr>
        <w:t xml:space="preserve"> forming the corresponding chalcones.</w:t>
      </w:r>
    </w:p>
    <w:p w:rsidR="0015401A" w:rsidRDefault="00884E82" w:rsidP="00B061FD">
      <w:pPr>
        <w:spacing w:after="0" w:line="480" w:lineRule="auto"/>
        <w:jc w:val="both"/>
        <w:rPr>
          <w:rFonts w:ascii="Times New Roman" w:hAnsi="Times New Roman"/>
          <w:sz w:val="24"/>
          <w:szCs w:val="24"/>
        </w:rPr>
      </w:pPr>
      <w:r>
        <w:rPr>
          <w:rFonts w:ascii="Times New Roman" w:hAnsi="Times New Roman"/>
          <w:sz w:val="24"/>
          <w:szCs w:val="24"/>
        </w:rPr>
        <w:t>The keto</w:t>
      </w:r>
      <w:r w:rsidR="0015401A">
        <w:rPr>
          <w:rFonts w:ascii="Times New Roman" w:hAnsi="Times New Roman"/>
          <w:sz w:val="24"/>
          <w:szCs w:val="24"/>
        </w:rPr>
        <w:t>thylinic group of the chalcones were cyclized into the corresponding pyrazolines by tr</w:t>
      </w:r>
      <w:r w:rsidR="00DE6736">
        <w:rPr>
          <w:rFonts w:ascii="Times New Roman" w:hAnsi="Times New Roman"/>
          <w:sz w:val="24"/>
          <w:szCs w:val="24"/>
        </w:rPr>
        <w:t>eating them with hydrazine mono</w:t>
      </w:r>
      <w:r w:rsidR="0015401A">
        <w:rPr>
          <w:rFonts w:ascii="Times New Roman" w:hAnsi="Times New Roman"/>
          <w:sz w:val="24"/>
          <w:szCs w:val="24"/>
        </w:rPr>
        <w:t>hydrate using ionic solvent</w:t>
      </w:r>
      <w:r w:rsidR="00EA3D56">
        <w:rPr>
          <w:rFonts w:ascii="Times New Roman" w:hAnsi="Times New Roman"/>
          <w:sz w:val="24"/>
          <w:szCs w:val="24"/>
        </w:rPr>
        <w:t xml:space="preserve"> </w:t>
      </w:r>
      <w:r w:rsidR="00F650AB">
        <w:rPr>
          <w:rFonts w:ascii="Times New Roman" w:hAnsi="Times New Roman"/>
          <w:sz w:val="24"/>
          <w:szCs w:val="24"/>
        </w:rPr>
        <w:t>u</w:t>
      </w:r>
      <w:r w:rsidR="00EA3D56">
        <w:rPr>
          <w:rFonts w:ascii="Times New Roman" w:hAnsi="Times New Roman"/>
          <w:sz w:val="24"/>
          <w:szCs w:val="24"/>
        </w:rPr>
        <w:t>nder continuous flow conditions</w:t>
      </w:r>
      <w:r w:rsidR="0015401A">
        <w:rPr>
          <w:rFonts w:ascii="Times New Roman" w:hAnsi="Times New Roman"/>
          <w:sz w:val="24"/>
          <w:szCs w:val="24"/>
        </w:rPr>
        <w:t>.</w:t>
      </w:r>
    </w:p>
    <w:p w:rsidR="000C1BAD" w:rsidRDefault="0015401A" w:rsidP="00B061FD">
      <w:pPr>
        <w:spacing w:line="480" w:lineRule="auto"/>
        <w:jc w:val="both"/>
        <w:rPr>
          <w:rFonts w:ascii="Times New Roman" w:hAnsi="Times New Roman"/>
          <w:sz w:val="24"/>
          <w:szCs w:val="24"/>
        </w:rPr>
      </w:pPr>
      <w:r>
        <w:rPr>
          <w:rFonts w:ascii="Times New Roman" w:hAnsi="Times New Roman"/>
          <w:sz w:val="24"/>
          <w:szCs w:val="24"/>
        </w:rPr>
        <w:lastRenderedPageBreak/>
        <w:t xml:space="preserve">Finally, all the synthesised chalcones and their </w:t>
      </w:r>
      <w:r w:rsidR="00F3225E">
        <w:rPr>
          <w:rFonts w:ascii="Times New Roman" w:hAnsi="Times New Roman"/>
          <w:sz w:val="24"/>
          <w:szCs w:val="24"/>
        </w:rPr>
        <w:t>derivatives</w:t>
      </w:r>
      <w:r>
        <w:rPr>
          <w:rFonts w:ascii="Times New Roman" w:hAnsi="Times New Roman"/>
          <w:sz w:val="24"/>
          <w:szCs w:val="24"/>
        </w:rPr>
        <w:t xml:space="preserve"> were screened for their antiprion activity and </w:t>
      </w:r>
      <w:r w:rsidR="00DE6736">
        <w:rPr>
          <w:rFonts w:ascii="Times New Roman" w:hAnsi="Times New Roman"/>
          <w:sz w:val="24"/>
          <w:szCs w:val="24"/>
        </w:rPr>
        <w:t xml:space="preserve">to </w:t>
      </w:r>
      <w:r w:rsidR="00F3225E">
        <w:rPr>
          <w:rFonts w:ascii="Times New Roman" w:hAnsi="Times New Roman"/>
          <w:sz w:val="24"/>
          <w:szCs w:val="24"/>
        </w:rPr>
        <w:t>investigat</w:t>
      </w:r>
      <w:r w:rsidR="00DE6736">
        <w:rPr>
          <w:rFonts w:ascii="Times New Roman" w:hAnsi="Times New Roman"/>
          <w:sz w:val="24"/>
          <w:szCs w:val="24"/>
        </w:rPr>
        <w:t>e</w:t>
      </w:r>
      <w:r w:rsidR="00F3225E">
        <w:rPr>
          <w:rFonts w:ascii="Times New Roman" w:hAnsi="Times New Roman"/>
          <w:sz w:val="24"/>
          <w:szCs w:val="24"/>
        </w:rPr>
        <w:t xml:space="preserve"> </w:t>
      </w:r>
      <w:r w:rsidR="00DE6736">
        <w:rPr>
          <w:rFonts w:ascii="Times New Roman" w:hAnsi="Times New Roman"/>
          <w:sz w:val="24"/>
          <w:szCs w:val="24"/>
        </w:rPr>
        <w:t>the</w:t>
      </w:r>
      <w:r w:rsidR="00F3225E">
        <w:rPr>
          <w:rFonts w:ascii="Times New Roman" w:hAnsi="Times New Roman"/>
          <w:sz w:val="24"/>
          <w:szCs w:val="24"/>
        </w:rPr>
        <w:t xml:space="preserve"> antiprion structure-activity relationship</w:t>
      </w:r>
      <w:r>
        <w:rPr>
          <w:rFonts w:ascii="Times New Roman" w:hAnsi="Times New Roman"/>
          <w:sz w:val="24"/>
          <w:szCs w:val="24"/>
        </w:rPr>
        <w:t>.</w:t>
      </w:r>
      <w:r w:rsidR="00883352">
        <w:rPr>
          <w:rFonts w:ascii="Times New Roman" w:hAnsi="Times New Roman"/>
          <w:sz w:val="24"/>
          <w:szCs w:val="24"/>
        </w:rPr>
        <w:t xml:space="preserve"> Among</w:t>
      </w:r>
      <w:r w:rsidR="001F33C1">
        <w:rPr>
          <w:rFonts w:ascii="Times New Roman" w:hAnsi="Times New Roman"/>
          <w:sz w:val="24"/>
          <w:szCs w:val="24"/>
        </w:rPr>
        <w:t>st</w:t>
      </w:r>
      <w:r w:rsidR="00883352">
        <w:rPr>
          <w:rFonts w:ascii="Times New Roman" w:hAnsi="Times New Roman"/>
          <w:sz w:val="24"/>
          <w:szCs w:val="24"/>
        </w:rPr>
        <w:t xml:space="preserve"> 51 chalcones and their derivatives 27 compounds were found</w:t>
      </w:r>
      <w:r w:rsidR="002A2FED">
        <w:rPr>
          <w:rFonts w:ascii="Times New Roman" w:hAnsi="Times New Roman"/>
          <w:sz w:val="24"/>
          <w:szCs w:val="24"/>
        </w:rPr>
        <w:t xml:space="preserve"> to be</w:t>
      </w:r>
      <w:r w:rsidR="00883352">
        <w:rPr>
          <w:rFonts w:ascii="Times New Roman" w:hAnsi="Times New Roman"/>
          <w:sz w:val="24"/>
          <w:szCs w:val="24"/>
        </w:rPr>
        <w:t xml:space="preserve"> active as antiprion agents.</w:t>
      </w:r>
      <w:r w:rsidR="00EB0FE6">
        <w:rPr>
          <w:rFonts w:ascii="Times New Roman" w:hAnsi="Times New Roman"/>
          <w:sz w:val="24"/>
          <w:szCs w:val="24"/>
        </w:rPr>
        <w:t xml:space="preserve"> The Best EC</w:t>
      </w:r>
      <w:r w:rsidR="0052411E">
        <w:rPr>
          <w:rFonts w:ascii="Times New Roman" w:hAnsi="Times New Roman"/>
          <w:sz w:val="24"/>
          <w:szCs w:val="24"/>
          <w:vertAlign w:val="subscript"/>
        </w:rPr>
        <w:t>50</w:t>
      </w:r>
      <w:r w:rsidR="00EB0FE6">
        <w:rPr>
          <w:rFonts w:ascii="Times New Roman" w:hAnsi="Times New Roman"/>
          <w:sz w:val="24"/>
          <w:szCs w:val="24"/>
        </w:rPr>
        <w:t xml:space="preserve"> values were found in </w:t>
      </w:r>
      <w:r w:rsidR="00E44CB8">
        <w:rPr>
          <w:rFonts w:ascii="Times New Roman" w:hAnsi="Times New Roman"/>
          <w:sz w:val="24"/>
          <w:szCs w:val="24"/>
        </w:rPr>
        <w:t xml:space="preserve">compounds </w:t>
      </w:r>
      <w:r w:rsidR="00D646FB">
        <w:rPr>
          <w:rFonts w:ascii="Times New Roman" w:hAnsi="Times New Roman"/>
          <w:b/>
          <w:sz w:val="24"/>
          <w:szCs w:val="24"/>
        </w:rPr>
        <w:t>154</w:t>
      </w:r>
      <w:r w:rsidR="00E44CB8">
        <w:rPr>
          <w:rFonts w:ascii="Times New Roman" w:hAnsi="Times New Roman"/>
          <w:sz w:val="24"/>
          <w:szCs w:val="24"/>
        </w:rPr>
        <w:t xml:space="preserve"> (EC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0.097µM), </w:t>
      </w:r>
      <w:r w:rsidR="00D646FB">
        <w:rPr>
          <w:rFonts w:ascii="Times New Roman" w:hAnsi="Times New Roman"/>
          <w:b/>
          <w:sz w:val="24"/>
          <w:szCs w:val="24"/>
        </w:rPr>
        <w:t>155</w:t>
      </w:r>
      <w:r w:rsidR="00E44CB8">
        <w:rPr>
          <w:rFonts w:ascii="Times New Roman" w:hAnsi="Times New Roman"/>
          <w:sz w:val="24"/>
          <w:szCs w:val="24"/>
        </w:rPr>
        <w:t xml:space="preserve"> (EC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0.0103</w:t>
      </w:r>
      <w:r w:rsidR="00E44CB8" w:rsidRPr="00E44CB8">
        <w:rPr>
          <w:rFonts w:ascii="Times New Roman" w:hAnsi="Times New Roman"/>
          <w:sz w:val="24"/>
          <w:szCs w:val="24"/>
        </w:rPr>
        <w:t xml:space="preserve"> </w:t>
      </w:r>
      <w:r w:rsidR="00E44CB8">
        <w:rPr>
          <w:rFonts w:ascii="Times New Roman" w:hAnsi="Times New Roman"/>
          <w:sz w:val="24"/>
          <w:szCs w:val="24"/>
        </w:rPr>
        <w:t xml:space="preserve">µM), </w:t>
      </w:r>
      <w:r w:rsidR="00D646FB">
        <w:rPr>
          <w:rFonts w:ascii="Times New Roman" w:hAnsi="Times New Roman"/>
          <w:b/>
          <w:sz w:val="24"/>
          <w:szCs w:val="24"/>
        </w:rPr>
        <w:t>163</w:t>
      </w:r>
      <w:r w:rsidR="00AB3DBD" w:rsidRPr="001D27CA">
        <w:rPr>
          <w:rFonts w:ascii="Times New Roman" w:hAnsi="Times New Roman"/>
          <w:b/>
          <w:sz w:val="24"/>
          <w:szCs w:val="24"/>
        </w:rPr>
        <w:t>b</w:t>
      </w:r>
      <w:r w:rsidR="00E44CB8">
        <w:rPr>
          <w:rFonts w:ascii="Times New Roman" w:hAnsi="Times New Roman"/>
          <w:sz w:val="24"/>
          <w:szCs w:val="24"/>
        </w:rPr>
        <w:t xml:space="preserve"> (EC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0.1</w:t>
      </w:r>
      <w:r w:rsidR="00E44CB8" w:rsidRPr="00E44CB8">
        <w:rPr>
          <w:rFonts w:ascii="Times New Roman" w:hAnsi="Times New Roman"/>
          <w:sz w:val="24"/>
          <w:szCs w:val="24"/>
        </w:rPr>
        <w:t xml:space="preserve"> </w:t>
      </w:r>
      <w:r w:rsidR="00E44CB8">
        <w:rPr>
          <w:rFonts w:ascii="Times New Roman" w:hAnsi="Times New Roman"/>
          <w:sz w:val="24"/>
          <w:szCs w:val="24"/>
        </w:rPr>
        <w:t xml:space="preserve">µM), </w:t>
      </w:r>
      <w:r w:rsidR="00D646FB">
        <w:rPr>
          <w:rFonts w:ascii="Times New Roman" w:hAnsi="Times New Roman"/>
          <w:b/>
          <w:sz w:val="24"/>
          <w:szCs w:val="24"/>
        </w:rPr>
        <w:t>171</w:t>
      </w:r>
      <w:r w:rsidR="00E44CB8">
        <w:rPr>
          <w:rFonts w:ascii="Times New Roman" w:hAnsi="Times New Roman"/>
          <w:sz w:val="24"/>
          <w:szCs w:val="24"/>
        </w:rPr>
        <w:t xml:space="preserve"> (EC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0.1</w:t>
      </w:r>
      <w:r w:rsidR="00E44CB8" w:rsidRPr="00E44CB8">
        <w:rPr>
          <w:rFonts w:ascii="Times New Roman" w:hAnsi="Times New Roman"/>
          <w:sz w:val="24"/>
          <w:szCs w:val="24"/>
        </w:rPr>
        <w:t xml:space="preserve"> </w:t>
      </w:r>
      <w:r w:rsidR="00E44CB8">
        <w:rPr>
          <w:rFonts w:ascii="Times New Roman" w:hAnsi="Times New Roman"/>
          <w:sz w:val="24"/>
          <w:szCs w:val="24"/>
        </w:rPr>
        <w:t xml:space="preserve">µM), </w:t>
      </w:r>
      <w:r w:rsidR="00D646FB">
        <w:rPr>
          <w:rFonts w:ascii="Times New Roman" w:hAnsi="Times New Roman"/>
          <w:b/>
          <w:sz w:val="24"/>
          <w:szCs w:val="24"/>
        </w:rPr>
        <w:t>179</w:t>
      </w:r>
      <w:r w:rsidR="00E44CB8">
        <w:rPr>
          <w:rFonts w:ascii="Times New Roman" w:hAnsi="Times New Roman"/>
          <w:sz w:val="24"/>
          <w:szCs w:val="24"/>
        </w:rPr>
        <w:t xml:space="preserve"> (EC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0.14</w:t>
      </w:r>
      <w:r w:rsidR="00E44CB8" w:rsidRPr="00E44CB8">
        <w:rPr>
          <w:rFonts w:ascii="Times New Roman" w:hAnsi="Times New Roman"/>
          <w:sz w:val="24"/>
          <w:szCs w:val="24"/>
        </w:rPr>
        <w:t xml:space="preserve"> </w:t>
      </w:r>
      <w:r w:rsidR="00E44CB8">
        <w:rPr>
          <w:rFonts w:ascii="Times New Roman" w:hAnsi="Times New Roman"/>
          <w:sz w:val="24"/>
          <w:szCs w:val="24"/>
        </w:rPr>
        <w:t xml:space="preserve">µM), </w:t>
      </w:r>
      <w:r w:rsidR="00D646FB">
        <w:rPr>
          <w:rFonts w:ascii="Times New Roman" w:hAnsi="Times New Roman"/>
          <w:b/>
          <w:sz w:val="24"/>
          <w:szCs w:val="24"/>
        </w:rPr>
        <w:t>180</w:t>
      </w:r>
      <w:r w:rsidR="00E44CB8" w:rsidRPr="001D27CA">
        <w:rPr>
          <w:rFonts w:ascii="Times New Roman" w:hAnsi="Times New Roman"/>
          <w:b/>
          <w:sz w:val="24"/>
          <w:szCs w:val="24"/>
        </w:rPr>
        <w:t xml:space="preserve"> </w:t>
      </w:r>
      <w:r w:rsidR="00E44CB8">
        <w:rPr>
          <w:rFonts w:ascii="Times New Roman" w:hAnsi="Times New Roman"/>
          <w:sz w:val="24"/>
          <w:szCs w:val="24"/>
        </w:rPr>
        <w:t>(EC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0.10</w:t>
      </w:r>
      <w:r w:rsidR="00E44CB8" w:rsidRPr="00E44CB8">
        <w:rPr>
          <w:rFonts w:ascii="Times New Roman" w:hAnsi="Times New Roman"/>
          <w:sz w:val="24"/>
          <w:szCs w:val="24"/>
        </w:rPr>
        <w:t xml:space="preserve"> </w:t>
      </w:r>
      <w:r w:rsidR="00E44CB8">
        <w:rPr>
          <w:rFonts w:ascii="Times New Roman" w:hAnsi="Times New Roman"/>
          <w:sz w:val="24"/>
          <w:szCs w:val="24"/>
        </w:rPr>
        <w:t xml:space="preserve">µM), </w:t>
      </w:r>
      <w:r w:rsidR="00D646FB">
        <w:rPr>
          <w:rFonts w:ascii="Times New Roman" w:hAnsi="Times New Roman"/>
          <w:b/>
          <w:sz w:val="24"/>
          <w:szCs w:val="24"/>
        </w:rPr>
        <w:t>181</w:t>
      </w:r>
      <w:r w:rsidR="00E44CB8">
        <w:rPr>
          <w:rFonts w:ascii="Times New Roman" w:hAnsi="Times New Roman"/>
          <w:sz w:val="24"/>
          <w:szCs w:val="24"/>
        </w:rPr>
        <w:t xml:space="preserve"> (EC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0.54</w:t>
      </w:r>
      <w:r w:rsidR="00E44CB8" w:rsidRPr="00E44CB8">
        <w:rPr>
          <w:rFonts w:ascii="Times New Roman" w:hAnsi="Times New Roman"/>
          <w:sz w:val="24"/>
          <w:szCs w:val="24"/>
        </w:rPr>
        <w:t xml:space="preserve"> </w:t>
      </w:r>
      <w:r w:rsidR="00E44CB8">
        <w:rPr>
          <w:rFonts w:ascii="Times New Roman" w:hAnsi="Times New Roman"/>
          <w:sz w:val="24"/>
          <w:szCs w:val="24"/>
        </w:rPr>
        <w:t xml:space="preserve">µM), </w:t>
      </w:r>
      <w:r w:rsidR="00D646FB">
        <w:rPr>
          <w:rFonts w:ascii="Times New Roman" w:hAnsi="Times New Roman"/>
          <w:b/>
          <w:sz w:val="24"/>
          <w:szCs w:val="24"/>
        </w:rPr>
        <w:t>182</w:t>
      </w:r>
      <w:r w:rsidR="00E44CB8">
        <w:rPr>
          <w:rFonts w:ascii="Times New Roman" w:hAnsi="Times New Roman"/>
          <w:sz w:val="24"/>
          <w:szCs w:val="24"/>
        </w:rPr>
        <w:t xml:space="preserve"> (EC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0.01</w:t>
      </w:r>
      <w:r w:rsidR="00E44CB8" w:rsidRPr="00E44CB8">
        <w:rPr>
          <w:rFonts w:ascii="Times New Roman" w:hAnsi="Times New Roman"/>
          <w:sz w:val="24"/>
          <w:szCs w:val="24"/>
        </w:rPr>
        <w:t xml:space="preserve"> </w:t>
      </w:r>
      <w:r w:rsidR="00E44CB8">
        <w:rPr>
          <w:rFonts w:ascii="Times New Roman" w:hAnsi="Times New Roman"/>
          <w:sz w:val="24"/>
          <w:szCs w:val="24"/>
        </w:rPr>
        <w:t xml:space="preserve">µM) and </w:t>
      </w:r>
      <w:r w:rsidR="00D646FB">
        <w:rPr>
          <w:rFonts w:ascii="Times New Roman" w:hAnsi="Times New Roman"/>
          <w:b/>
          <w:sz w:val="24"/>
          <w:szCs w:val="24"/>
        </w:rPr>
        <w:t>183</w:t>
      </w:r>
      <w:r w:rsidR="00E44CB8">
        <w:rPr>
          <w:rFonts w:ascii="Times New Roman" w:hAnsi="Times New Roman"/>
          <w:sz w:val="24"/>
          <w:szCs w:val="24"/>
        </w:rPr>
        <w:t xml:space="preserve"> (EC</w:t>
      </w:r>
      <w:r w:rsidR="00E44CB8" w:rsidRPr="00E44CB8">
        <w:rPr>
          <w:rFonts w:ascii="Times New Roman" w:hAnsi="Times New Roman"/>
          <w:sz w:val="24"/>
          <w:szCs w:val="24"/>
          <w:vertAlign w:val="subscript"/>
        </w:rPr>
        <w:t>50</w:t>
      </w:r>
      <w:r w:rsidR="00E44CB8">
        <w:rPr>
          <w:rFonts w:ascii="Times New Roman" w:hAnsi="Times New Roman"/>
          <w:sz w:val="24"/>
          <w:szCs w:val="24"/>
        </w:rPr>
        <w:t xml:space="preserve"> = 0.03</w:t>
      </w:r>
      <w:r w:rsidR="00E44CB8" w:rsidRPr="00E44CB8">
        <w:rPr>
          <w:rFonts w:ascii="Times New Roman" w:hAnsi="Times New Roman"/>
          <w:sz w:val="24"/>
          <w:szCs w:val="24"/>
        </w:rPr>
        <w:t xml:space="preserve"> </w:t>
      </w:r>
      <w:r w:rsidR="00E44CB8">
        <w:rPr>
          <w:rFonts w:ascii="Times New Roman" w:hAnsi="Times New Roman"/>
          <w:sz w:val="24"/>
          <w:szCs w:val="24"/>
        </w:rPr>
        <w:t xml:space="preserve">µM). </w:t>
      </w:r>
      <w:r w:rsidR="00883352">
        <w:rPr>
          <w:rFonts w:ascii="Times New Roman" w:hAnsi="Times New Roman"/>
          <w:sz w:val="24"/>
          <w:szCs w:val="24"/>
        </w:rPr>
        <w:t xml:space="preserve"> </w:t>
      </w:r>
    </w:p>
    <w:p w:rsidR="00975B22" w:rsidRDefault="00975B22" w:rsidP="00B061FD">
      <w:pPr>
        <w:spacing w:line="480" w:lineRule="auto"/>
        <w:jc w:val="both"/>
        <w:rPr>
          <w:rFonts w:ascii="Times New Roman" w:hAnsi="Times New Roman"/>
          <w:sz w:val="24"/>
          <w:szCs w:val="24"/>
        </w:rPr>
      </w:pPr>
    </w:p>
    <w:p w:rsidR="00975B22" w:rsidRDefault="00975B22" w:rsidP="00B061FD">
      <w:pPr>
        <w:spacing w:line="480" w:lineRule="auto"/>
        <w:jc w:val="both"/>
        <w:rPr>
          <w:rFonts w:ascii="Times New Roman" w:hAnsi="Times New Roman"/>
          <w:sz w:val="24"/>
          <w:szCs w:val="24"/>
        </w:rPr>
      </w:pPr>
    </w:p>
    <w:bookmarkEnd w:id="0"/>
    <w:bookmarkEnd w:id="1"/>
    <w:bookmarkEnd w:id="2"/>
    <w:bookmarkEnd w:id="18"/>
    <w:bookmarkEnd w:id="19"/>
    <w:bookmarkEnd w:id="20"/>
    <w:bookmarkEnd w:id="21"/>
    <w:bookmarkEnd w:id="22"/>
    <w:bookmarkEnd w:id="23"/>
    <w:bookmarkEnd w:id="24"/>
    <w:bookmarkEnd w:id="25"/>
    <w:bookmarkEnd w:id="26"/>
    <w:bookmarkEnd w:id="27"/>
    <w:bookmarkEnd w:id="28"/>
    <w:bookmarkEnd w:id="29"/>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8078C9" w:rsidRDefault="008078C9" w:rsidP="00B061FD">
      <w:pPr>
        <w:spacing w:line="360" w:lineRule="auto"/>
        <w:jc w:val="both"/>
        <w:rPr>
          <w:rFonts w:ascii="Times New Roman" w:hAnsi="Times New Roman"/>
          <w:b/>
          <w:sz w:val="28"/>
          <w:szCs w:val="28"/>
        </w:rPr>
      </w:pPr>
    </w:p>
    <w:p w:rsidR="00FC18E5" w:rsidRPr="00B061FD" w:rsidRDefault="001E40B8" w:rsidP="00B061FD">
      <w:pPr>
        <w:spacing w:line="360" w:lineRule="auto"/>
        <w:jc w:val="both"/>
        <w:rPr>
          <w:rFonts w:ascii="Times New Roman" w:hAnsi="Times New Roman"/>
          <w:sz w:val="24"/>
          <w:szCs w:val="24"/>
        </w:rPr>
      </w:pPr>
      <w:r w:rsidRPr="00884E82">
        <w:rPr>
          <w:rFonts w:ascii="Times New Roman" w:hAnsi="Times New Roman"/>
          <w:b/>
          <w:sz w:val="28"/>
          <w:szCs w:val="28"/>
        </w:rPr>
        <w:lastRenderedPageBreak/>
        <w:t>Layout of Thesis</w:t>
      </w:r>
    </w:p>
    <w:p w:rsidR="00C414D8" w:rsidRPr="00C414D8" w:rsidRDefault="00C414D8" w:rsidP="00C414D8">
      <w:pPr>
        <w:spacing w:after="0"/>
        <w:rPr>
          <w:rFonts w:ascii="Times New Roman" w:hAnsi="Times New Roman"/>
          <w:b/>
          <w:sz w:val="16"/>
          <w:szCs w:val="16"/>
        </w:rPr>
      </w:pPr>
    </w:p>
    <w:p w:rsidR="00112CE0" w:rsidRDefault="00A63272" w:rsidP="00112CE0">
      <w:pPr>
        <w:spacing w:after="0" w:line="480" w:lineRule="auto"/>
        <w:jc w:val="both"/>
        <w:rPr>
          <w:rFonts w:ascii="Times New Roman" w:hAnsi="Times New Roman"/>
          <w:b/>
          <w:sz w:val="24"/>
          <w:szCs w:val="24"/>
        </w:rPr>
      </w:pPr>
      <w:r w:rsidRPr="00C414D8">
        <w:rPr>
          <w:rFonts w:ascii="Times New Roman" w:hAnsi="Times New Roman"/>
          <w:sz w:val="24"/>
          <w:szCs w:val="24"/>
        </w:rPr>
        <w:t>The work described in this thesis consist</w:t>
      </w:r>
      <w:r w:rsidR="00D21B95" w:rsidRPr="00C414D8">
        <w:rPr>
          <w:rFonts w:ascii="Times New Roman" w:hAnsi="Times New Roman"/>
          <w:sz w:val="24"/>
          <w:szCs w:val="24"/>
        </w:rPr>
        <w:t>s</w:t>
      </w:r>
      <w:r w:rsidRPr="00C414D8">
        <w:rPr>
          <w:rFonts w:ascii="Times New Roman" w:hAnsi="Times New Roman"/>
          <w:sz w:val="24"/>
          <w:szCs w:val="24"/>
        </w:rPr>
        <w:t xml:space="preserve"> of </w:t>
      </w:r>
      <w:r w:rsidR="007F306C">
        <w:rPr>
          <w:rFonts w:ascii="Times New Roman" w:hAnsi="Times New Roman"/>
          <w:sz w:val="24"/>
          <w:szCs w:val="24"/>
        </w:rPr>
        <w:t>seven</w:t>
      </w:r>
      <w:r w:rsidR="00D21B95" w:rsidRPr="00C414D8">
        <w:rPr>
          <w:rFonts w:ascii="Times New Roman" w:hAnsi="Times New Roman"/>
          <w:sz w:val="24"/>
          <w:szCs w:val="24"/>
        </w:rPr>
        <w:t xml:space="preserve"> chapters.</w:t>
      </w:r>
    </w:p>
    <w:p w:rsidR="00D21B95" w:rsidRPr="00C414D8" w:rsidRDefault="00D21B95" w:rsidP="00112CE0">
      <w:pPr>
        <w:spacing w:after="0" w:line="480" w:lineRule="auto"/>
        <w:jc w:val="both"/>
        <w:rPr>
          <w:rFonts w:ascii="Times New Roman" w:hAnsi="Times New Roman"/>
          <w:sz w:val="24"/>
          <w:szCs w:val="24"/>
        </w:rPr>
      </w:pPr>
      <w:r w:rsidRPr="00C414D8">
        <w:rPr>
          <w:rFonts w:ascii="Times New Roman" w:hAnsi="Times New Roman"/>
          <w:b/>
          <w:sz w:val="24"/>
          <w:szCs w:val="24"/>
        </w:rPr>
        <w:t>Chapter one</w:t>
      </w:r>
      <w:r w:rsidRPr="00C414D8">
        <w:rPr>
          <w:rFonts w:ascii="Times New Roman" w:hAnsi="Times New Roman"/>
          <w:sz w:val="24"/>
          <w:szCs w:val="24"/>
        </w:rPr>
        <w:t xml:space="preserve"> contain</w:t>
      </w:r>
      <w:r w:rsidR="00157247" w:rsidRPr="00C414D8">
        <w:rPr>
          <w:rFonts w:ascii="Times New Roman" w:hAnsi="Times New Roman"/>
          <w:sz w:val="24"/>
          <w:szCs w:val="24"/>
        </w:rPr>
        <w:t>s</w:t>
      </w:r>
      <w:r w:rsidRPr="00C414D8">
        <w:rPr>
          <w:rFonts w:ascii="Times New Roman" w:hAnsi="Times New Roman"/>
          <w:sz w:val="24"/>
          <w:szCs w:val="24"/>
        </w:rPr>
        <w:t xml:space="preserve"> an overview and literature su</w:t>
      </w:r>
      <w:r w:rsidR="00B37149">
        <w:rPr>
          <w:rFonts w:ascii="Times New Roman" w:hAnsi="Times New Roman"/>
          <w:sz w:val="24"/>
          <w:szCs w:val="24"/>
        </w:rPr>
        <w:t>rvey of the flow chemistry focu</w:t>
      </w:r>
      <w:r w:rsidRPr="00C414D8">
        <w:rPr>
          <w:rFonts w:ascii="Times New Roman" w:hAnsi="Times New Roman"/>
          <w:sz w:val="24"/>
          <w:szCs w:val="24"/>
        </w:rPr>
        <w:t>sing on the advantages and disadvantages of using the flow reactor in organic synthesis. Th</w:t>
      </w:r>
      <w:r w:rsidR="00157247" w:rsidRPr="00C414D8">
        <w:rPr>
          <w:rFonts w:ascii="Times New Roman" w:hAnsi="Times New Roman"/>
          <w:sz w:val="24"/>
          <w:szCs w:val="24"/>
        </w:rPr>
        <w:t>is</w:t>
      </w:r>
      <w:r w:rsidRPr="00C414D8">
        <w:rPr>
          <w:rFonts w:ascii="Times New Roman" w:hAnsi="Times New Roman"/>
          <w:sz w:val="24"/>
          <w:szCs w:val="24"/>
        </w:rPr>
        <w:t xml:space="preserve"> chapter also describe</w:t>
      </w:r>
      <w:r w:rsidR="00157247" w:rsidRPr="00C414D8">
        <w:rPr>
          <w:rFonts w:ascii="Times New Roman" w:hAnsi="Times New Roman"/>
          <w:sz w:val="24"/>
          <w:szCs w:val="24"/>
        </w:rPr>
        <w:t>s</w:t>
      </w:r>
      <w:r w:rsidRPr="00C414D8">
        <w:rPr>
          <w:rFonts w:ascii="Times New Roman" w:hAnsi="Times New Roman"/>
          <w:sz w:val="24"/>
          <w:szCs w:val="24"/>
        </w:rPr>
        <w:t xml:space="preserve"> the types of reactions performed in the continuous flow reactor. The use of ionic liquids in flow micro-reactor</w:t>
      </w:r>
      <w:r w:rsidR="00157247" w:rsidRPr="00C414D8">
        <w:rPr>
          <w:rFonts w:ascii="Times New Roman" w:hAnsi="Times New Roman"/>
          <w:sz w:val="24"/>
          <w:szCs w:val="24"/>
        </w:rPr>
        <w:t>s</w:t>
      </w:r>
      <w:r w:rsidRPr="00C414D8">
        <w:rPr>
          <w:rFonts w:ascii="Times New Roman" w:hAnsi="Times New Roman"/>
          <w:sz w:val="24"/>
          <w:szCs w:val="24"/>
        </w:rPr>
        <w:t xml:space="preserve"> </w:t>
      </w:r>
      <w:r w:rsidR="00265A44">
        <w:rPr>
          <w:rFonts w:ascii="Times New Roman" w:hAnsi="Times New Roman"/>
          <w:sz w:val="24"/>
          <w:szCs w:val="24"/>
        </w:rPr>
        <w:t xml:space="preserve">is </w:t>
      </w:r>
      <w:r w:rsidRPr="00C414D8">
        <w:rPr>
          <w:rFonts w:ascii="Times New Roman" w:hAnsi="Times New Roman"/>
          <w:sz w:val="24"/>
          <w:szCs w:val="24"/>
        </w:rPr>
        <w:t xml:space="preserve">also </w:t>
      </w:r>
      <w:r w:rsidR="00157247" w:rsidRPr="00C414D8">
        <w:rPr>
          <w:rFonts w:ascii="Times New Roman" w:hAnsi="Times New Roman"/>
          <w:sz w:val="24"/>
          <w:szCs w:val="24"/>
        </w:rPr>
        <w:t>discussed</w:t>
      </w:r>
      <w:r w:rsidRPr="00C414D8">
        <w:rPr>
          <w:rFonts w:ascii="Times New Roman" w:hAnsi="Times New Roman"/>
          <w:sz w:val="24"/>
          <w:szCs w:val="24"/>
        </w:rPr>
        <w:t xml:space="preserve"> in this chapter.</w:t>
      </w:r>
    </w:p>
    <w:p w:rsidR="002341D7" w:rsidRPr="00C414D8" w:rsidRDefault="00733B51" w:rsidP="00112CE0">
      <w:pPr>
        <w:spacing w:after="0" w:line="480" w:lineRule="auto"/>
        <w:jc w:val="both"/>
        <w:rPr>
          <w:rFonts w:ascii="Times New Roman" w:hAnsi="Times New Roman"/>
          <w:sz w:val="24"/>
          <w:szCs w:val="24"/>
        </w:rPr>
      </w:pPr>
      <w:r w:rsidRPr="00C414D8">
        <w:rPr>
          <w:rFonts w:ascii="Times New Roman" w:hAnsi="Times New Roman"/>
          <w:sz w:val="24"/>
          <w:szCs w:val="24"/>
        </w:rPr>
        <w:t>An overview of the α</w:t>
      </w:r>
      <w:proofErr w:type="gramStart"/>
      <w:r w:rsidRPr="00C414D8">
        <w:rPr>
          <w:rFonts w:ascii="Times New Roman" w:hAnsi="Times New Roman"/>
          <w:sz w:val="24"/>
          <w:szCs w:val="24"/>
        </w:rPr>
        <w:t>,β</w:t>
      </w:r>
      <w:proofErr w:type="gramEnd"/>
      <w:r w:rsidRPr="00C414D8">
        <w:rPr>
          <w:rFonts w:ascii="Times New Roman" w:hAnsi="Times New Roman"/>
          <w:sz w:val="24"/>
          <w:szCs w:val="24"/>
        </w:rPr>
        <w:t xml:space="preserve">-unsaturated carbonyl compounds </w:t>
      </w:r>
      <w:r w:rsidR="00157247" w:rsidRPr="00C414D8">
        <w:rPr>
          <w:rFonts w:ascii="Times New Roman" w:hAnsi="Times New Roman"/>
          <w:sz w:val="24"/>
          <w:szCs w:val="24"/>
        </w:rPr>
        <w:t>is</w:t>
      </w:r>
      <w:r w:rsidR="00B37149">
        <w:rPr>
          <w:rFonts w:ascii="Times New Roman" w:hAnsi="Times New Roman"/>
          <w:sz w:val="24"/>
          <w:szCs w:val="24"/>
        </w:rPr>
        <w:t xml:space="preserve"> described in detail</w:t>
      </w:r>
      <w:r w:rsidRPr="00C414D8">
        <w:rPr>
          <w:rFonts w:ascii="Times New Roman" w:hAnsi="Times New Roman"/>
          <w:sz w:val="24"/>
          <w:szCs w:val="24"/>
        </w:rPr>
        <w:t xml:space="preserve"> in </w:t>
      </w:r>
      <w:r w:rsidR="00157247" w:rsidRPr="00C414D8">
        <w:rPr>
          <w:rFonts w:ascii="Times New Roman" w:hAnsi="Times New Roman"/>
          <w:b/>
          <w:sz w:val="24"/>
          <w:szCs w:val="24"/>
        </w:rPr>
        <w:t>C</w:t>
      </w:r>
      <w:r w:rsidRPr="00C414D8">
        <w:rPr>
          <w:rFonts w:ascii="Times New Roman" w:hAnsi="Times New Roman"/>
          <w:b/>
          <w:sz w:val="24"/>
          <w:szCs w:val="24"/>
        </w:rPr>
        <w:t xml:space="preserve">hapter </w:t>
      </w:r>
      <w:r w:rsidR="00437758">
        <w:rPr>
          <w:rFonts w:ascii="Times New Roman" w:hAnsi="Times New Roman"/>
          <w:b/>
          <w:sz w:val="24"/>
          <w:szCs w:val="24"/>
        </w:rPr>
        <w:t>two</w:t>
      </w:r>
      <w:r w:rsidRPr="00C414D8">
        <w:rPr>
          <w:rFonts w:ascii="Times New Roman" w:hAnsi="Times New Roman"/>
          <w:sz w:val="24"/>
          <w:szCs w:val="24"/>
        </w:rPr>
        <w:t>.</w:t>
      </w:r>
      <w:r w:rsidR="00085F4C" w:rsidRPr="00C414D8">
        <w:rPr>
          <w:rFonts w:ascii="Times New Roman" w:hAnsi="Times New Roman"/>
          <w:sz w:val="24"/>
          <w:szCs w:val="24"/>
        </w:rPr>
        <w:t xml:space="preserve"> The structure of these compounds and their natural sources </w:t>
      </w:r>
      <w:r w:rsidR="00157247" w:rsidRPr="00C414D8">
        <w:rPr>
          <w:rFonts w:ascii="Times New Roman" w:hAnsi="Times New Roman"/>
          <w:sz w:val="24"/>
          <w:szCs w:val="24"/>
        </w:rPr>
        <w:t>are</w:t>
      </w:r>
      <w:r w:rsidR="00085F4C" w:rsidRPr="00C414D8">
        <w:rPr>
          <w:rFonts w:ascii="Times New Roman" w:hAnsi="Times New Roman"/>
          <w:sz w:val="24"/>
          <w:szCs w:val="24"/>
        </w:rPr>
        <w:t xml:space="preserve"> provided. The synthesis of these compounds </w:t>
      </w:r>
      <w:r w:rsidR="00CA7126" w:rsidRPr="00C414D8">
        <w:rPr>
          <w:rFonts w:ascii="Times New Roman" w:hAnsi="Times New Roman"/>
          <w:sz w:val="24"/>
          <w:szCs w:val="24"/>
        </w:rPr>
        <w:t xml:space="preserve">includes </w:t>
      </w:r>
      <w:r w:rsidR="00B37149">
        <w:rPr>
          <w:rFonts w:ascii="Times New Roman" w:hAnsi="Times New Roman"/>
          <w:sz w:val="24"/>
          <w:szCs w:val="24"/>
        </w:rPr>
        <w:t>four different types of methods;</w:t>
      </w:r>
      <w:r w:rsidR="00CA7126" w:rsidRPr="00C414D8">
        <w:rPr>
          <w:rFonts w:ascii="Times New Roman" w:hAnsi="Times New Roman"/>
          <w:sz w:val="24"/>
          <w:szCs w:val="24"/>
        </w:rPr>
        <w:t xml:space="preserve"> batch synthesis, microwave synthesis, ultrasound synthesis and flow synthesis. Each of these methods </w:t>
      </w:r>
      <w:r w:rsidR="00157247" w:rsidRPr="00C414D8">
        <w:rPr>
          <w:rFonts w:ascii="Times New Roman" w:hAnsi="Times New Roman"/>
          <w:sz w:val="24"/>
          <w:szCs w:val="24"/>
        </w:rPr>
        <w:t>is</w:t>
      </w:r>
      <w:r w:rsidR="00CA7126" w:rsidRPr="00C414D8">
        <w:rPr>
          <w:rFonts w:ascii="Times New Roman" w:hAnsi="Times New Roman"/>
          <w:sz w:val="24"/>
          <w:szCs w:val="24"/>
        </w:rPr>
        <w:t xml:space="preserve"> discussed in </w:t>
      </w:r>
      <w:r w:rsidR="00157247" w:rsidRPr="00C414D8">
        <w:rPr>
          <w:rFonts w:ascii="Times New Roman" w:hAnsi="Times New Roman"/>
          <w:sz w:val="24"/>
          <w:szCs w:val="24"/>
        </w:rPr>
        <w:t>detail</w:t>
      </w:r>
      <w:r w:rsidR="00CA7126" w:rsidRPr="00C414D8">
        <w:rPr>
          <w:rFonts w:ascii="Times New Roman" w:hAnsi="Times New Roman"/>
          <w:sz w:val="24"/>
          <w:szCs w:val="24"/>
        </w:rPr>
        <w:t xml:space="preserve"> with examples. The reactions of α</w:t>
      </w:r>
      <w:proofErr w:type="gramStart"/>
      <w:r w:rsidR="00CA7126" w:rsidRPr="00C414D8">
        <w:rPr>
          <w:rFonts w:ascii="Times New Roman" w:hAnsi="Times New Roman"/>
          <w:sz w:val="24"/>
          <w:szCs w:val="24"/>
        </w:rPr>
        <w:t>,β</w:t>
      </w:r>
      <w:proofErr w:type="gramEnd"/>
      <w:r w:rsidR="00CA7126" w:rsidRPr="00C414D8">
        <w:rPr>
          <w:rFonts w:ascii="Times New Roman" w:hAnsi="Times New Roman"/>
          <w:sz w:val="24"/>
          <w:szCs w:val="24"/>
        </w:rPr>
        <w:t xml:space="preserve">-unsaturated carbonyl compounds with different reagents to form a variety of heterocyclic compounds </w:t>
      </w:r>
      <w:r w:rsidR="00157247" w:rsidRPr="00C414D8">
        <w:rPr>
          <w:rFonts w:ascii="Times New Roman" w:hAnsi="Times New Roman"/>
          <w:sz w:val="24"/>
          <w:szCs w:val="24"/>
        </w:rPr>
        <w:t>are</w:t>
      </w:r>
      <w:r w:rsidR="00CA7126" w:rsidRPr="00C414D8">
        <w:rPr>
          <w:rFonts w:ascii="Times New Roman" w:hAnsi="Times New Roman"/>
          <w:sz w:val="24"/>
          <w:szCs w:val="24"/>
        </w:rPr>
        <w:t xml:space="preserve"> also discussed. </w:t>
      </w:r>
      <w:r w:rsidR="00F84CFF">
        <w:rPr>
          <w:rFonts w:ascii="Times New Roman" w:hAnsi="Times New Roman"/>
          <w:sz w:val="24"/>
          <w:szCs w:val="24"/>
        </w:rPr>
        <w:t>Drug discovery and t</w:t>
      </w:r>
      <w:r w:rsidR="00CA7126" w:rsidRPr="00C414D8">
        <w:rPr>
          <w:rFonts w:ascii="Times New Roman" w:hAnsi="Times New Roman"/>
          <w:sz w:val="24"/>
          <w:szCs w:val="24"/>
        </w:rPr>
        <w:t xml:space="preserve">he use of </w:t>
      </w:r>
      <w:r w:rsidR="00157247" w:rsidRPr="00C414D8">
        <w:rPr>
          <w:rFonts w:ascii="Times New Roman" w:hAnsi="Times New Roman"/>
          <w:sz w:val="24"/>
          <w:szCs w:val="24"/>
        </w:rPr>
        <w:t>these</w:t>
      </w:r>
      <w:r w:rsidR="00CA7126" w:rsidRPr="00C414D8">
        <w:rPr>
          <w:rFonts w:ascii="Times New Roman" w:hAnsi="Times New Roman"/>
          <w:sz w:val="24"/>
          <w:szCs w:val="24"/>
        </w:rPr>
        <w:t xml:space="preserve"> type</w:t>
      </w:r>
      <w:r w:rsidR="00C414D8">
        <w:rPr>
          <w:rFonts w:ascii="Times New Roman" w:hAnsi="Times New Roman"/>
          <w:sz w:val="24"/>
          <w:szCs w:val="24"/>
        </w:rPr>
        <w:t>s</w:t>
      </w:r>
      <w:r w:rsidR="00CA7126" w:rsidRPr="00C414D8">
        <w:rPr>
          <w:rFonts w:ascii="Times New Roman" w:hAnsi="Times New Roman"/>
          <w:sz w:val="24"/>
          <w:szCs w:val="24"/>
        </w:rPr>
        <w:t xml:space="preserve"> of compounds as therapeutic agents for prion diseases</w:t>
      </w:r>
      <w:r w:rsidR="00392788" w:rsidRPr="00C414D8">
        <w:rPr>
          <w:rFonts w:ascii="Times New Roman" w:hAnsi="Times New Roman"/>
          <w:sz w:val="24"/>
          <w:szCs w:val="24"/>
        </w:rPr>
        <w:t xml:space="preserve"> </w:t>
      </w:r>
      <w:r w:rsidR="00575562">
        <w:rPr>
          <w:rFonts w:ascii="Times New Roman" w:hAnsi="Times New Roman"/>
          <w:sz w:val="24"/>
          <w:szCs w:val="24"/>
        </w:rPr>
        <w:t>are</w:t>
      </w:r>
      <w:r w:rsidR="00392788" w:rsidRPr="00C414D8">
        <w:rPr>
          <w:rFonts w:ascii="Times New Roman" w:hAnsi="Times New Roman"/>
          <w:sz w:val="24"/>
          <w:szCs w:val="24"/>
        </w:rPr>
        <w:t xml:space="preserve"> discussed in </w:t>
      </w:r>
      <w:r w:rsidR="001F33C1">
        <w:rPr>
          <w:rFonts w:ascii="Times New Roman" w:hAnsi="Times New Roman"/>
          <w:b/>
          <w:sz w:val="24"/>
          <w:szCs w:val="24"/>
        </w:rPr>
        <w:t>C</w:t>
      </w:r>
      <w:r w:rsidR="00392788" w:rsidRPr="00F84CFF">
        <w:rPr>
          <w:rFonts w:ascii="Times New Roman" w:hAnsi="Times New Roman"/>
          <w:b/>
          <w:sz w:val="24"/>
          <w:szCs w:val="24"/>
        </w:rPr>
        <w:t>hapter</w:t>
      </w:r>
      <w:r w:rsidR="00F84CFF" w:rsidRPr="00F84CFF">
        <w:rPr>
          <w:rFonts w:ascii="Times New Roman" w:hAnsi="Times New Roman"/>
          <w:b/>
          <w:sz w:val="24"/>
          <w:szCs w:val="24"/>
        </w:rPr>
        <w:t xml:space="preserve"> three</w:t>
      </w:r>
      <w:r w:rsidR="00392788" w:rsidRPr="00C414D8">
        <w:rPr>
          <w:rFonts w:ascii="Times New Roman" w:hAnsi="Times New Roman"/>
          <w:sz w:val="24"/>
          <w:szCs w:val="24"/>
        </w:rPr>
        <w:t>.</w:t>
      </w:r>
      <w:r w:rsidR="000C4610" w:rsidRPr="00C414D8">
        <w:rPr>
          <w:rFonts w:ascii="Times New Roman" w:hAnsi="Times New Roman"/>
          <w:sz w:val="24"/>
          <w:szCs w:val="24"/>
        </w:rPr>
        <w:t xml:space="preserve"> </w:t>
      </w:r>
      <w:r w:rsidR="000C4610" w:rsidRPr="00C414D8">
        <w:rPr>
          <w:rFonts w:ascii="Times New Roman" w:hAnsi="Times New Roman"/>
          <w:b/>
          <w:sz w:val="24"/>
          <w:szCs w:val="24"/>
        </w:rPr>
        <w:t xml:space="preserve">Chapter </w:t>
      </w:r>
      <w:r w:rsidR="00F84CFF">
        <w:rPr>
          <w:rFonts w:ascii="Times New Roman" w:hAnsi="Times New Roman"/>
          <w:b/>
          <w:sz w:val="24"/>
          <w:szCs w:val="24"/>
        </w:rPr>
        <w:t>four</w:t>
      </w:r>
      <w:r w:rsidR="000C4610" w:rsidRPr="00C414D8">
        <w:rPr>
          <w:rFonts w:ascii="Times New Roman" w:hAnsi="Times New Roman"/>
          <w:sz w:val="24"/>
          <w:szCs w:val="24"/>
        </w:rPr>
        <w:t xml:space="preserve"> explain</w:t>
      </w:r>
      <w:r w:rsidR="00157247" w:rsidRPr="00C414D8">
        <w:rPr>
          <w:rFonts w:ascii="Times New Roman" w:hAnsi="Times New Roman"/>
          <w:sz w:val="24"/>
          <w:szCs w:val="24"/>
        </w:rPr>
        <w:t>s</w:t>
      </w:r>
      <w:r w:rsidR="000C4610" w:rsidRPr="00C414D8">
        <w:rPr>
          <w:rFonts w:ascii="Times New Roman" w:hAnsi="Times New Roman"/>
          <w:sz w:val="24"/>
          <w:szCs w:val="24"/>
        </w:rPr>
        <w:t xml:space="preserve"> the project aims</w:t>
      </w:r>
      <w:r w:rsidR="007F306C">
        <w:rPr>
          <w:rFonts w:ascii="Times New Roman" w:hAnsi="Times New Roman"/>
          <w:sz w:val="24"/>
          <w:szCs w:val="24"/>
        </w:rPr>
        <w:t xml:space="preserve">. </w:t>
      </w:r>
      <w:r w:rsidR="007F306C">
        <w:rPr>
          <w:rFonts w:ascii="Times New Roman" w:hAnsi="Times New Roman"/>
          <w:b/>
          <w:sz w:val="24"/>
          <w:szCs w:val="24"/>
        </w:rPr>
        <w:t>C</w:t>
      </w:r>
      <w:r w:rsidR="007F306C" w:rsidRPr="00C414D8">
        <w:rPr>
          <w:rFonts w:ascii="Times New Roman" w:hAnsi="Times New Roman"/>
          <w:b/>
          <w:sz w:val="24"/>
          <w:szCs w:val="24"/>
        </w:rPr>
        <w:t xml:space="preserve">hapter </w:t>
      </w:r>
      <w:r w:rsidR="007F306C">
        <w:rPr>
          <w:rFonts w:ascii="Times New Roman" w:hAnsi="Times New Roman"/>
          <w:b/>
          <w:sz w:val="24"/>
          <w:szCs w:val="24"/>
        </w:rPr>
        <w:t>five</w:t>
      </w:r>
      <w:r w:rsidR="000C4610" w:rsidRPr="00C414D8">
        <w:rPr>
          <w:rFonts w:ascii="Times New Roman" w:hAnsi="Times New Roman"/>
          <w:sz w:val="24"/>
          <w:szCs w:val="24"/>
        </w:rPr>
        <w:t xml:space="preserve"> contains information provided with schemes </w:t>
      </w:r>
      <w:r w:rsidR="00157247" w:rsidRPr="00C414D8">
        <w:rPr>
          <w:rFonts w:ascii="Times New Roman" w:hAnsi="Times New Roman"/>
          <w:sz w:val="24"/>
          <w:szCs w:val="24"/>
        </w:rPr>
        <w:t xml:space="preserve">for </w:t>
      </w:r>
      <w:r w:rsidR="000C4610" w:rsidRPr="00C414D8">
        <w:rPr>
          <w:rFonts w:ascii="Times New Roman" w:hAnsi="Times New Roman"/>
          <w:sz w:val="24"/>
          <w:szCs w:val="24"/>
        </w:rPr>
        <w:t xml:space="preserve">the synthesis </w:t>
      </w:r>
      <w:r w:rsidR="007F306C">
        <w:rPr>
          <w:rFonts w:ascii="Times New Roman" w:hAnsi="Times New Roman"/>
          <w:sz w:val="24"/>
          <w:szCs w:val="24"/>
        </w:rPr>
        <w:t xml:space="preserve">strategies </w:t>
      </w:r>
      <w:r w:rsidR="000C4610" w:rsidRPr="00C414D8">
        <w:rPr>
          <w:rFonts w:ascii="Times New Roman" w:hAnsi="Times New Roman"/>
          <w:sz w:val="24"/>
          <w:szCs w:val="24"/>
        </w:rPr>
        <w:t>of chalcones and their derivatives.</w:t>
      </w:r>
      <w:r w:rsidR="002F55F0" w:rsidRPr="00C414D8">
        <w:rPr>
          <w:rFonts w:ascii="Times New Roman" w:hAnsi="Times New Roman"/>
          <w:sz w:val="24"/>
          <w:szCs w:val="24"/>
        </w:rPr>
        <w:t xml:space="preserve"> In </w:t>
      </w:r>
      <w:r w:rsidR="001F33C1">
        <w:rPr>
          <w:rFonts w:ascii="Times New Roman" w:hAnsi="Times New Roman"/>
          <w:b/>
          <w:sz w:val="24"/>
          <w:szCs w:val="24"/>
        </w:rPr>
        <w:t>C</w:t>
      </w:r>
      <w:r w:rsidR="002341D7" w:rsidRPr="00C414D8">
        <w:rPr>
          <w:rFonts w:ascii="Times New Roman" w:hAnsi="Times New Roman"/>
          <w:b/>
          <w:sz w:val="24"/>
          <w:szCs w:val="24"/>
        </w:rPr>
        <w:t xml:space="preserve">hapter </w:t>
      </w:r>
      <w:r w:rsidR="00FA42E3">
        <w:rPr>
          <w:rFonts w:ascii="Times New Roman" w:hAnsi="Times New Roman"/>
          <w:b/>
          <w:sz w:val="24"/>
          <w:szCs w:val="24"/>
        </w:rPr>
        <w:t>si</w:t>
      </w:r>
      <w:r w:rsidR="007F306C">
        <w:rPr>
          <w:rFonts w:ascii="Times New Roman" w:hAnsi="Times New Roman"/>
          <w:b/>
          <w:sz w:val="24"/>
          <w:szCs w:val="24"/>
        </w:rPr>
        <w:t>x</w:t>
      </w:r>
      <w:r w:rsidR="002341D7" w:rsidRPr="00C414D8">
        <w:rPr>
          <w:rFonts w:ascii="Times New Roman" w:hAnsi="Times New Roman"/>
          <w:sz w:val="24"/>
          <w:szCs w:val="24"/>
        </w:rPr>
        <w:t xml:space="preserve"> the results obtained from both batch and flow methods </w:t>
      </w:r>
      <w:r w:rsidR="00157247" w:rsidRPr="00C414D8">
        <w:rPr>
          <w:rFonts w:ascii="Times New Roman" w:hAnsi="Times New Roman"/>
          <w:sz w:val="24"/>
          <w:szCs w:val="24"/>
        </w:rPr>
        <w:t>are</w:t>
      </w:r>
      <w:r w:rsidR="002341D7" w:rsidRPr="00C414D8">
        <w:rPr>
          <w:rFonts w:ascii="Times New Roman" w:hAnsi="Times New Roman"/>
          <w:sz w:val="24"/>
          <w:szCs w:val="24"/>
        </w:rPr>
        <w:t xml:space="preserve"> compared and discussed in order to showcase the benefits of using flow </w:t>
      </w:r>
      <w:r w:rsidR="00B37149">
        <w:rPr>
          <w:rFonts w:ascii="Times New Roman" w:hAnsi="Times New Roman"/>
          <w:sz w:val="24"/>
          <w:szCs w:val="24"/>
        </w:rPr>
        <w:t>techniques</w:t>
      </w:r>
      <w:r w:rsidR="002341D7" w:rsidRPr="00C414D8">
        <w:rPr>
          <w:rFonts w:ascii="Times New Roman" w:hAnsi="Times New Roman"/>
          <w:sz w:val="24"/>
          <w:szCs w:val="24"/>
        </w:rPr>
        <w:t xml:space="preserve"> for synthesis</w:t>
      </w:r>
      <w:r w:rsidR="00157247" w:rsidRPr="00C414D8">
        <w:rPr>
          <w:rFonts w:ascii="Times New Roman" w:hAnsi="Times New Roman"/>
          <w:sz w:val="24"/>
          <w:szCs w:val="24"/>
        </w:rPr>
        <w:t>ing</w:t>
      </w:r>
      <w:r w:rsidR="002341D7" w:rsidRPr="00C414D8">
        <w:rPr>
          <w:rFonts w:ascii="Times New Roman" w:hAnsi="Times New Roman"/>
          <w:sz w:val="24"/>
          <w:szCs w:val="24"/>
        </w:rPr>
        <w:t xml:space="preserve"> chalcones and their derivatives.</w:t>
      </w:r>
      <w:r w:rsidR="00437758">
        <w:rPr>
          <w:rFonts w:ascii="Times New Roman" w:hAnsi="Times New Roman"/>
          <w:sz w:val="24"/>
          <w:szCs w:val="24"/>
        </w:rPr>
        <w:t xml:space="preserve"> </w:t>
      </w:r>
      <w:r w:rsidR="00B37149">
        <w:rPr>
          <w:rFonts w:ascii="Times New Roman" w:hAnsi="Times New Roman"/>
          <w:sz w:val="24"/>
          <w:szCs w:val="24"/>
        </w:rPr>
        <w:t>An</w:t>
      </w:r>
      <w:r w:rsidR="00437758">
        <w:rPr>
          <w:rFonts w:ascii="Times New Roman" w:hAnsi="Times New Roman"/>
          <w:sz w:val="24"/>
          <w:szCs w:val="24"/>
        </w:rPr>
        <w:t xml:space="preserve"> investigation of </w:t>
      </w:r>
      <w:r w:rsidR="00B37149">
        <w:rPr>
          <w:rFonts w:ascii="Times New Roman" w:hAnsi="Times New Roman"/>
          <w:sz w:val="24"/>
          <w:szCs w:val="24"/>
        </w:rPr>
        <w:t xml:space="preserve">the </w:t>
      </w:r>
      <w:r w:rsidR="00437758">
        <w:rPr>
          <w:rFonts w:ascii="Times New Roman" w:hAnsi="Times New Roman"/>
          <w:sz w:val="24"/>
          <w:szCs w:val="24"/>
        </w:rPr>
        <w:t>antiprion structure-activity relationship for the synthesised compounds is also included in this chapter with the f</w:t>
      </w:r>
      <w:r w:rsidR="00A862DA" w:rsidRPr="00C414D8">
        <w:rPr>
          <w:rFonts w:ascii="Times New Roman" w:hAnsi="Times New Roman"/>
          <w:sz w:val="24"/>
          <w:szCs w:val="24"/>
        </w:rPr>
        <w:t>uture work.</w:t>
      </w:r>
    </w:p>
    <w:p w:rsidR="00F84CFF" w:rsidRDefault="002341D7" w:rsidP="00112CE0">
      <w:pPr>
        <w:spacing w:line="480" w:lineRule="auto"/>
        <w:jc w:val="both"/>
        <w:rPr>
          <w:rFonts w:ascii="Times New Roman" w:hAnsi="Times New Roman"/>
          <w:sz w:val="24"/>
          <w:szCs w:val="24"/>
        </w:rPr>
      </w:pPr>
      <w:r w:rsidRPr="00C414D8">
        <w:rPr>
          <w:rFonts w:ascii="Times New Roman" w:hAnsi="Times New Roman"/>
          <w:b/>
          <w:sz w:val="24"/>
          <w:szCs w:val="24"/>
        </w:rPr>
        <w:t xml:space="preserve">Chapter </w:t>
      </w:r>
      <w:r w:rsidR="007F306C">
        <w:rPr>
          <w:rFonts w:ascii="Times New Roman" w:hAnsi="Times New Roman"/>
          <w:b/>
          <w:sz w:val="24"/>
          <w:szCs w:val="24"/>
        </w:rPr>
        <w:t>seven</w:t>
      </w:r>
      <w:r w:rsidRPr="00C414D8">
        <w:rPr>
          <w:rFonts w:ascii="Times New Roman" w:hAnsi="Times New Roman"/>
          <w:sz w:val="24"/>
          <w:szCs w:val="24"/>
        </w:rPr>
        <w:t xml:space="preserve"> contains data </w:t>
      </w:r>
      <w:r w:rsidR="00157247" w:rsidRPr="00C414D8">
        <w:rPr>
          <w:rFonts w:ascii="Times New Roman" w:hAnsi="Times New Roman"/>
          <w:sz w:val="24"/>
          <w:szCs w:val="24"/>
        </w:rPr>
        <w:t>for</w:t>
      </w:r>
      <w:r w:rsidRPr="00C414D8">
        <w:rPr>
          <w:rFonts w:ascii="Times New Roman" w:hAnsi="Times New Roman"/>
          <w:sz w:val="24"/>
          <w:szCs w:val="24"/>
        </w:rPr>
        <w:t xml:space="preserve"> all experimental procedures featured in this thesis.</w:t>
      </w:r>
    </w:p>
    <w:p w:rsidR="001F33C1" w:rsidRDefault="001F33C1" w:rsidP="00112CE0">
      <w:pPr>
        <w:spacing w:line="480" w:lineRule="auto"/>
        <w:jc w:val="both"/>
        <w:rPr>
          <w:rFonts w:ascii="Times New Roman" w:hAnsi="Times New Roman"/>
          <w:sz w:val="24"/>
          <w:szCs w:val="24"/>
        </w:rPr>
      </w:pPr>
    </w:p>
    <w:p w:rsidR="00085805" w:rsidRPr="00C414D8" w:rsidRDefault="00085805" w:rsidP="00112CE0">
      <w:pPr>
        <w:spacing w:line="480" w:lineRule="auto"/>
        <w:jc w:val="both"/>
        <w:rPr>
          <w:rFonts w:ascii="Times New Roman" w:hAnsi="Times New Roman"/>
          <w:sz w:val="24"/>
          <w:szCs w:val="24"/>
        </w:rPr>
      </w:pPr>
      <w:r w:rsidRPr="00C414D8">
        <w:rPr>
          <w:rFonts w:ascii="Times New Roman" w:eastAsia="SimSun" w:hAnsi="Times New Roman"/>
          <w:b/>
          <w:sz w:val="24"/>
          <w:szCs w:val="24"/>
          <w:lang w:eastAsia="zh-CN"/>
        </w:rPr>
        <w:br w:type="page"/>
      </w:r>
    </w:p>
    <w:sdt>
      <w:sdtPr>
        <w:rPr>
          <w:rFonts w:ascii="Times New Roman" w:eastAsia="Times New Roman" w:hAnsi="Times New Roman" w:cs="Times New Roman"/>
          <w:b w:val="0"/>
          <w:bCs w:val="0"/>
          <w:color w:val="auto"/>
          <w:sz w:val="20"/>
          <w:szCs w:val="22"/>
          <w:lang w:val="en-GB" w:eastAsia="en-US"/>
        </w:rPr>
        <w:id w:val="-1479596811"/>
        <w:docPartObj>
          <w:docPartGallery w:val="Table of Contents"/>
          <w:docPartUnique/>
        </w:docPartObj>
      </w:sdtPr>
      <w:sdtEndPr>
        <w:rPr>
          <w:noProof/>
          <w:szCs w:val="20"/>
        </w:rPr>
      </w:sdtEndPr>
      <w:sdtContent>
        <w:p w:rsidR="00487830" w:rsidRPr="00EC3A06" w:rsidRDefault="00244C08" w:rsidP="00866D01">
          <w:pPr>
            <w:pStyle w:val="TOCHeading"/>
            <w:spacing w:line="480" w:lineRule="auto"/>
            <w:rPr>
              <w:rFonts w:ascii="Times New Roman" w:eastAsia="Times New Roman" w:hAnsi="Times New Roman" w:cs="Times New Roman"/>
              <w:b w:val="0"/>
              <w:bCs w:val="0"/>
              <w:color w:val="auto"/>
              <w:sz w:val="20"/>
              <w:szCs w:val="22"/>
              <w:lang w:val="en-GB" w:eastAsia="en-US"/>
            </w:rPr>
          </w:pPr>
          <w:r w:rsidRPr="00EC3A06">
            <w:rPr>
              <w:rFonts w:ascii="Times New Roman" w:hAnsi="Times New Roman" w:cs="Times New Roman"/>
              <w:b w:val="0"/>
              <w:color w:val="auto"/>
              <w:sz w:val="20"/>
            </w:rPr>
            <w:t>CONTENT</w:t>
          </w:r>
        </w:p>
        <w:p w:rsidR="00523EEA" w:rsidRPr="00523EEA" w:rsidRDefault="00487830">
          <w:pPr>
            <w:pStyle w:val="TOC1"/>
            <w:tabs>
              <w:tab w:val="right" w:leader="dot" w:pos="8471"/>
            </w:tabs>
            <w:rPr>
              <w:rFonts w:eastAsiaTheme="minorEastAsia" w:cstheme="minorBidi"/>
              <w:noProof/>
              <w:lang w:eastAsia="en-GB"/>
            </w:rPr>
          </w:pPr>
          <w:r w:rsidRPr="00EC3A06">
            <w:rPr>
              <w:rFonts w:eastAsia="SimSun"/>
              <w:lang w:eastAsia="zh-CN"/>
            </w:rPr>
            <w:fldChar w:fldCharType="begin"/>
          </w:r>
          <w:r w:rsidRPr="00EC3A06">
            <w:instrText xml:space="preserve"> TOC \o "1-3" \h \z \u </w:instrText>
          </w:r>
          <w:r w:rsidRPr="00EC3A06">
            <w:rPr>
              <w:rFonts w:eastAsia="SimSun"/>
              <w:lang w:eastAsia="zh-CN"/>
            </w:rPr>
            <w:fldChar w:fldCharType="separate"/>
          </w:r>
          <w:hyperlink w:anchor="_Toc436730926" w:history="1">
            <w:r w:rsidR="00523EEA" w:rsidRPr="00523EEA">
              <w:rPr>
                <w:rStyle w:val="Hyperlink"/>
                <w:rFonts w:eastAsia="SimSun"/>
                <w:noProof/>
                <w:lang w:eastAsia="zh-CN"/>
              </w:rPr>
              <w:t>Chapter 1: Literature survey</w:t>
            </w:r>
            <w:r w:rsidR="00523EEA" w:rsidRPr="00523EEA">
              <w:rPr>
                <w:noProof/>
                <w:webHidden/>
              </w:rPr>
              <w:tab/>
            </w:r>
            <w:r w:rsidR="00523EEA" w:rsidRPr="00523EEA">
              <w:rPr>
                <w:noProof/>
                <w:webHidden/>
              </w:rPr>
              <w:fldChar w:fldCharType="begin"/>
            </w:r>
            <w:r w:rsidR="00523EEA" w:rsidRPr="00523EEA">
              <w:rPr>
                <w:noProof/>
                <w:webHidden/>
              </w:rPr>
              <w:instrText xml:space="preserve"> PAGEREF _Toc436730926 \h </w:instrText>
            </w:r>
            <w:r w:rsidR="00523EEA" w:rsidRPr="00523EEA">
              <w:rPr>
                <w:noProof/>
                <w:webHidden/>
              </w:rPr>
            </w:r>
            <w:r w:rsidR="00523EEA" w:rsidRPr="00523EEA">
              <w:rPr>
                <w:noProof/>
                <w:webHidden/>
              </w:rPr>
              <w:fldChar w:fldCharType="separate"/>
            </w:r>
            <w:r w:rsidR="00D646FB">
              <w:rPr>
                <w:noProof/>
                <w:webHidden/>
              </w:rPr>
              <w:t>1</w:t>
            </w:r>
            <w:r w:rsidR="00523EEA" w:rsidRPr="00523EEA">
              <w:rPr>
                <w:noProof/>
                <w:webHidden/>
              </w:rPr>
              <w:fldChar w:fldCharType="end"/>
            </w:r>
          </w:hyperlink>
        </w:p>
        <w:p w:rsidR="00523EEA" w:rsidRPr="00523EEA" w:rsidRDefault="001B714D">
          <w:pPr>
            <w:pStyle w:val="TOC2"/>
            <w:rPr>
              <w:rFonts w:eastAsiaTheme="minorEastAsia" w:cstheme="minorBidi"/>
              <w:szCs w:val="22"/>
              <w:lang w:eastAsia="en-GB"/>
            </w:rPr>
          </w:pPr>
          <w:hyperlink w:anchor="_Toc436730927" w:history="1">
            <w:r w:rsidR="00523EEA" w:rsidRPr="00523EEA">
              <w:rPr>
                <w:rStyle w:val="Hyperlink"/>
              </w:rPr>
              <w:t>1.1 Flow chemistry</w:t>
            </w:r>
            <w:r w:rsidR="00523EEA" w:rsidRPr="00523EEA">
              <w:rPr>
                <w:webHidden/>
              </w:rPr>
              <w:tab/>
            </w:r>
            <w:r w:rsidR="00523EEA" w:rsidRPr="00523EEA">
              <w:rPr>
                <w:webHidden/>
              </w:rPr>
              <w:fldChar w:fldCharType="begin"/>
            </w:r>
            <w:r w:rsidR="00523EEA" w:rsidRPr="00523EEA">
              <w:rPr>
                <w:webHidden/>
              </w:rPr>
              <w:instrText xml:space="preserve"> PAGEREF _Toc436730927 \h </w:instrText>
            </w:r>
            <w:r w:rsidR="00523EEA" w:rsidRPr="00523EEA">
              <w:rPr>
                <w:webHidden/>
              </w:rPr>
            </w:r>
            <w:r w:rsidR="00523EEA" w:rsidRPr="00523EEA">
              <w:rPr>
                <w:webHidden/>
              </w:rPr>
              <w:fldChar w:fldCharType="separate"/>
            </w:r>
            <w:r w:rsidR="00D646FB">
              <w:rPr>
                <w:webHidden/>
              </w:rPr>
              <w:t>1</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28" w:history="1">
            <w:r w:rsidR="00523EEA" w:rsidRPr="00523EEA">
              <w:rPr>
                <w:rStyle w:val="Hyperlink"/>
              </w:rPr>
              <w:t>1.2 Advantages of flow chemistry</w:t>
            </w:r>
            <w:r w:rsidR="00523EEA" w:rsidRPr="00523EEA">
              <w:rPr>
                <w:webHidden/>
              </w:rPr>
              <w:tab/>
            </w:r>
            <w:r w:rsidR="00523EEA" w:rsidRPr="00523EEA">
              <w:rPr>
                <w:webHidden/>
              </w:rPr>
              <w:fldChar w:fldCharType="begin"/>
            </w:r>
            <w:r w:rsidR="00523EEA" w:rsidRPr="00523EEA">
              <w:rPr>
                <w:webHidden/>
              </w:rPr>
              <w:instrText xml:space="preserve"> PAGEREF _Toc436730928 \h </w:instrText>
            </w:r>
            <w:r w:rsidR="00523EEA" w:rsidRPr="00523EEA">
              <w:rPr>
                <w:webHidden/>
              </w:rPr>
            </w:r>
            <w:r w:rsidR="00523EEA" w:rsidRPr="00523EEA">
              <w:rPr>
                <w:webHidden/>
              </w:rPr>
              <w:fldChar w:fldCharType="separate"/>
            </w:r>
            <w:r w:rsidR="00D646FB">
              <w:rPr>
                <w:webHidden/>
              </w:rPr>
              <w:t>2</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29" w:history="1">
            <w:r w:rsidR="00523EEA" w:rsidRPr="00523EEA">
              <w:rPr>
                <w:rStyle w:val="Hyperlink"/>
                <w:rFonts w:ascii="Times New Roman" w:hAnsi="Times New Roman"/>
                <w:noProof/>
                <w:sz w:val="20"/>
              </w:rPr>
              <w:t>1.2.1 Predictable mixing</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_Toc436730929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3</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30" w:history="1">
            <w:r w:rsidR="00523EEA" w:rsidRPr="00523EEA">
              <w:rPr>
                <w:rStyle w:val="Hyperlink"/>
                <w:rFonts w:ascii="Times New Roman" w:hAnsi="Times New Roman"/>
                <w:noProof/>
                <w:sz w:val="20"/>
              </w:rPr>
              <w:t>1.2.2 Improved thermal control</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_Toc436730930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5</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31" w:history="1">
            <w:r w:rsidR="00523EEA" w:rsidRPr="00523EEA">
              <w:rPr>
                <w:rStyle w:val="Hyperlink"/>
                <w:rFonts w:ascii="Times New Roman" w:hAnsi="Times New Roman"/>
                <w:noProof/>
                <w:sz w:val="20"/>
              </w:rPr>
              <w:t>1.2.3 Improved scalability</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_Toc436730931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6</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32" w:history="1">
            <w:r w:rsidR="00523EEA" w:rsidRPr="00523EEA">
              <w:rPr>
                <w:rStyle w:val="Hyperlink"/>
              </w:rPr>
              <w:t>1.3 Disadvantages of Continuous Flow Reactors</w:t>
            </w:r>
            <w:r w:rsidR="00523EEA" w:rsidRPr="00523EEA">
              <w:rPr>
                <w:webHidden/>
              </w:rPr>
              <w:tab/>
            </w:r>
            <w:r w:rsidR="00523EEA" w:rsidRPr="00523EEA">
              <w:rPr>
                <w:webHidden/>
              </w:rPr>
              <w:fldChar w:fldCharType="begin"/>
            </w:r>
            <w:r w:rsidR="00523EEA" w:rsidRPr="00523EEA">
              <w:rPr>
                <w:webHidden/>
              </w:rPr>
              <w:instrText xml:space="preserve"> PAGEREF _Toc436730932 \h </w:instrText>
            </w:r>
            <w:r w:rsidR="00523EEA" w:rsidRPr="00523EEA">
              <w:rPr>
                <w:webHidden/>
              </w:rPr>
            </w:r>
            <w:r w:rsidR="00523EEA" w:rsidRPr="00523EEA">
              <w:rPr>
                <w:webHidden/>
              </w:rPr>
              <w:fldChar w:fldCharType="separate"/>
            </w:r>
            <w:r w:rsidR="00D646FB">
              <w:rPr>
                <w:webHidden/>
              </w:rPr>
              <w:t>9</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33" w:history="1">
            <w:r w:rsidR="00523EEA" w:rsidRPr="00523EEA">
              <w:rPr>
                <w:rStyle w:val="Hyperlink"/>
              </w:rPr>
              <w:t>1.4 Types of Reactions Performed under Continuous Flow Reactor</w:t>
            </w:r>
            <w:r w:rsidR="00523EEA" w:rsidRPr="00523EEA">
              <w:rPr>
                <w:webHidden/>
              </w:rPr>
              <w:tab/>
            </w:r>
            <w:r w:rsidR="00523EEA" w:rsidRPr="00523EEA">
              <w:rPr>
                <w:webHidden/>
              </w:rPr>
              <w:fldChar w:fldCharType="begin"/>
            </w:r>
            <w:r w:rsidR="00523EEA" w:rsidRPr="00523EEA">
              <w:rPr>
                <w:webHidden/>
              </w:rPr>
              <w:instrText xml:space="preserve"> PAGEREF _Toc436730933 \h </w:instrText>
            </w:r>
            <w:r w:rsidR="00523EEA" w:rsidRPr="00523EEA">
              <w:rPr>
                <w:webHidden/>
              </w:rPr>
            </w:r>
            <w:r w:rsidR="00523EEA" w:rsidRPr="00523EEA">
              <w:rPr>
                <w:webHidden/>
              </w:rPr>
              <w:fldChar w:fldCharType="separate"/>
            </w:r>
            <w:r w:rsidR="00D646FB">
              <w:rPr>
                <w:webHidden/>
              </w:rPr>
              <w:t>9</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34" w:history="1">
            <w:r w:rsidR="00523EEA" w:rsidRPr="00523EEA">
              <w:rPr>
                <w:rStyle w:val="Hyperlink"/>
                <w:rFonts w:ascii="Times New Roman" w:hAnsi="Times New Roman"/>
                <w:noProof/>
                <w:sz w:val="20"/>
              </w:rPr>
              <w:t xml:space="preserve">1.4.1 </w:t>
            </w:r>
            <w:r w:rsidR="00523EEA" w:rsidRPr="00523EEA">
              <w:rPr>
                <w:rStyle w:val="Hyperlink"/>
                <w:rFonts w:ascii="Times New Roman" w:eastAsia="SimSun" w:hAnsi="Times New Roman"/>
                <w:noProof/>
                <w:sz w:val="20"/>
                <w:lang w:eastAsia="zh-CN"/>
              </w:rPr>
              <w:t>Liquid-Liquid Reactions</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_Toc436730934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9</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35" w:history="1">
            <w:r w:rsidR="00523EEA" w:rsidRPr="00523EEA">
              <w:rPr>
                <w:rStyle w:val="Hyperlink"/>
                <w:rFonts w:ascii="Times New Roman" w:hAnsi="Times New Roman"/>
                <w:noProof/>
                <w:sz w:val="20"/>
              </w:rPr>
              <w:t>1.4.2 Gas Phase Reactions</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_Toc436730935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15</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36" w:history="1">
            <w:r w:rsidR="00523EEA" w:rsidRPr="00523EEA">
              <w:rPr>
                <w:rStyle w:val="Hyperlink"/>
                <w:rFonts w:ascii="Times New Roman" w:eastAsia="SimSun" w:hAnsi="Times New Roman"/>
                <w:noProof/>
                <w:sz w:val="20"/>
                <w:lang w:eastAsia="zh-CN"/>
              </w:rPr>
              <w:t>1.4.3 Solid-Liquid Reactions</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_Toc436730936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17</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37" w:history="1">
            <w:r w:rsidR="00523EEA" w:rsidRPr="00523EEA">
              <w:rPr>
                <w:rStyle w:val="Hyperlink"/>
                <w:rFonts w:ascii="Times New Roman" w:eastAsia="SimSun" w:hAnsi="Times New Roman"/>
                <w:noProof/>
                <w:sz w:val="20"/>
                <w:lang w:eastAsia="zh-CN"/>
              </w:rPr>
              <w:t>1.4.4 Gas-Solid Reactions</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_Toc436730937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20</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38" w:history="1">
            <w:r w:rsidR="00523EEA" w:rsidRPr="00523EEA">
              <w:rPr>
                <w:rStyle w:val="Hyperlink"/>
                <w:rFonts w:ascii="Times New Roman" w:eastAsia="SimSun" w:hAnsi="Times New Roman"/>
                <w:noProof/>
                <w:sz w:val="20"/>
                <w:lang w:eastAsia="zh-CN"/>
              </w:rPr>
              <w:t>1.4.5 Multi-Phase Reactions</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_Toc436730938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21</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39" w:history="1">
            <w:r w:rsidR="00523EEA" w:rsidRPr="00523EEA">
              <w:rPr>
                <w:rStyle w:val="Hyperlink"/>
              </w:rPr>
              <w:t>1.5 Using Ionic Liquids in Continuous Flow Reactor</w:t>
            </w:r>
            <w:r w:rsidR="00523EEA" w:rsidRPr="00523EEA">
              <w:rPr>
                <w:webHidden/>
              </w:rPr>
              <w:tab/>
            </w:r>
            <w:r w:rsidR="00523EEA" w:rsidRPr="00523EEA">
              <w:rPr>
                <w:webHidden/>
              </w:rPr>
              <w:fldChar w:fldCharType="begin"/>
            </w:r>
            <w:r w:rsidR="00523EEA" w:rsidRPr="00523EEA">
              <w:rPr>
                <w:webHidden/>
              </w:rPr>
              <w:instrText xml:space="preserve"> PAGEREF _Toc436730939 \h </w:instrText>
            </w:r>
            <w:r w:rsidR="00523EEA" w:rsidRPr="00523EEA">
              <w:rPr>
                <w:webHidden/>
              </w:rPr>
            </w:r>
            <w:r w:rsidR="00523EEA" w:rsidRPr="00523EEA">
              <w:rPr>
                <w:webHidden/>
              </w:rPr>
              <w:fldChar w:fldCharType="separate"/>
            </w:r>
            <w:r w:rsidR="00D646FB">
              <w:rPr>
                <w:webHidden/>
              </w:rPr>
              <w:t>23</w:t>
            </w:r>
            <w:r w:rsidR="00523EEA" w:rsidRPr="00523EEA">
              <w:rPr>
                <w:webHidden/>
              </w:rPr>
              <w:fldChar w:fldCharType="end"/>
            </w:r>
          </w:hyperlink>
        </w:p>
        <w:p w:rsidR="00523EEA" w:rsidRPr="00523EEA" w:rsidRDefault="001B714D">
          <w:pPr>
            <w:pStyle w:val="TOC1"/>
            <w:tabs>
              <w:tab w:val="right" w:leader="dot" w:pos="8471"/>
            </w:tabs>
            <w:rPr>
              <w:rFonts w:eastAsiaTheme="minorEastAsia" w:cstheme="minorBidi"/>
              <w:noProof/>
              <w:lang w:eastAsia="en-GB"/>
            </w:rPr>
          </w:pPr>
          <w:hyperlink w:anchor="_Toc436730940" w:history="1">
            <w:r w:rsidR="00523EEA" w:rsidRPr="00523EEA">
              <w:rPr>
                <w:rStyle w:val="Hyperlink"/>
                <w:rFonts w:eastAsia="SimSun"/>
                <w:noProof/>
                <w:lang w:eastAsia="zh-CN"/>
              </w:rPr>
              <w:t>Chapter 2: Chalcone</w:t>
            </w:r>
            <w:r w:rsidR="00523EEA" w:rsidRPr="00523EEA">
              <w:rPr>
                <w:noProof/>
                <w:webHidden/>
              </w:rPr>
              <w:tab/>
            </w:r>
            <w:r w:rsidR="00523EEA" w:rsidRPr="00523EEA">
              <w:rPr>
                <w:noProof/>
                <w:webHidden/>
              </w:rPr>
              <w:fldChar w:fldCharType="begin"/>
            </w:r>
            <w:r w:rsidR="00523EEA" w:rsidRPr="00523EEA">
              <w:rPr>
                <w:noProof/>
                <w:webHidden/>
              </w:rPr>
              <w:instrText xml:space="preserve"> PAGEREF _Toc436730940 \h </w:instrText>
            </w:r>
            <w:r w:rsidR="00523EEA" w:rsidRPr="00523EEA">
              <w:rPr>
                <w:noProof/>
                <w:webHidden/>
              </w:rPr>
            </w:r>
            <w:r w:rsidR="00523EEA" w:rsidRPr="00523EEA">
              <w:rPr>
                <w:noProof/>
                <w:webHidden/>
              </w:rPr>
              <w:fldChar w:fldCharType="separate"/>
            </w:r>
            <w:r w:rsidR="00D646FB">
              <w:rPr>
                <w:noProof/>
                <w:webHidden/>
              </w:rPr>
              <w:t>26</w:t>
            </w:r>
            <w:r w:rsidR="00523EEA" w:rsidRPr="00523EEA">
              <w:rPr>
                <w:noProof/>
                <w:webHidden/>
              </w:rPr>
              <w:fldChar w:fldCharType="end"/>
            </w:r>
          </w:hyperlink>
        </w:p>
        <w:p w:rsidR="00523EEA" w:rsidRPr="00523EEA" w:rsidRDefault="001B714D">
          <w:pPr>
            <w:pStyle w:val="TOC2"/>
            <w:rPr>
              <w:rFonts w:eastAsiaTheme="minorEastAsia" w:cstheme="minorBidi"/>
              <w:szCs w:val="22"/>
              <w:lang w:eastAsia="en-GB"/>
            </w:rPr>
          </w:pPr>
          <w:hyperlink w:anchor="_Toc436730941" w:history="1">
            <w:r w:rsidR="00523EEA" w:rsidRPr="00523EEA">
              <w:rPr>
                <w:rStyle w:val="Hyperlink"/>
              </w:rPr>
              <w:t>2.1 Chalcones</w:t>
            </w:r>
            <w:r w:rsidR="00523EEA" w:rsidRPr="00523EEA">
              <w:rPr>
                <w:webHidden/>
              </w:rPr>
              <w:tab/>
            </w:r>
            <w:r w:rsidR="00523EEA" w:rsidRPr="00523EEA">
              <w:rPr>
                <w:webHidden/>
              </w:rPr>
              <w:fldChar w:fldCharType="begin"/>
            </w:r>
            <w:r w:rsidR="00523EEA" w:rsidRPr="00523EEA">
              <w:rPr>
                <w:webHidden/>
              </w:rPr>
              <w:instrText xml:space="preserve"> PAGEREF _Toc436730941 \h </w:instrText>
            </w:r>
            <w:r w:rsidR="00523EEA" w:rsidRPr="00523EEA">
              <w:rPr>
                <w:webHidden/>
              </w:rPr>
            </w:r>
            <w:r w:rsidR="00523EEA" w:rsidRPr="00523EEA">
              <w:rPr>
                <w:webHidden/>
              </w:rPr>
              <w:fldChar w:fldCharType="separate"/>
            </w:r>
            <w:r w:rsidR="00D646FB">
              <w:rPr>
                <w:webHidden/>
              </w:rPr>
              <w:t>26</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42" w:history="1">
            <w:r w:rsidR="00523EEA" w:rsidRPr="00523EEA">
              <w:rPr>
                <w:rStyle w:val="Hyperlink"/>
              </w:rPr>
              <w:t>2.2 Natural Sources of Chalcones</w:t>
            </w:r>
            <w:r w:rsidR="00523EEA" w:rsidRPr="00523EEA">
              <w:rPr>
                <w:webHidden/>
              </w:rPr>
              <w:tab/>
            </w:r>
            <w:r w:rsidR="00523EEA" w:rsidRPr="00523EEA">
              <w:rPr>
                <w:webHidden/>
              </w:rPr>
              <w:fldChar w:fldCharType="begin"/>
            </w:r>
            <w:r w:rsidR="00523EEA" w:rsidRPr="00523EEA">
              <w:rPr>
                <w:webHidden/>
              </w:rPr>
              <w:instrText xml:space="preserve"> PAGEREF _Toc436730942 \h </w:instrText>
            </w:r>
            <w:r w:rsidR="00523EEA" w:rsidRPr="00523EEA">
              <w:rPr>
                <w:webHidden/>
              </w:rPr>
            </w:r>
            <w:r w:rsidR="00523EEA" w:rsidRPr="00523EEA">
              <w:rPr>
                <w:webHidden/>
              </w:rPr>
              <w:fldChar w:fldCharType="separate"/>
            </w:r>
            <w:r w:rsidR="00D646FB">
              <w:rPr>
                <w:webHidden/>
              </w:rPr>
              <w:t>29</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43" w:history="1">
            <w:r w:rsidR="00523EEA" w:rsidRPr="00523EEA">
              <w:rPr>
                <w:rStyle w:val="Hyperlink"/>
              </w:rPr>
              <w:t>2.3 Chemical synthesis of chalcones</w:t>
            </w:r>
            <w:r w:rsidR="00523EEA" w:rsidRPr="00523EEA">
              <w:rPr>
                <w:webHidden/>
              </w:rPr>
              <w:tab/>
            </w:r>
            <w:r w:rsidR="00523EEA" w:rsidRPr="00523EEA">
              <w:rPr>
                <w:webHidden/>
              </w:rPr>
              <w:fldChar w:fldCharType="begin"/>
            </w:r>
            <w:r w:rsidR="00523EEA" w:rsidRPr="00523EEA">
              <w:rPr>
                <w:webHidden/>
              </w:rPr>
              <w:instrText xml:space="preserve"> PAGEREF _Toc436730943 \h </w:instrText>
            </w:r>
            <w:r w:rsidR="00523EEA" w:rsidRPr="00523EEA">
              <w:rPr>
                <w:webHidden/>
              </w:rPr>
            </w:r>
            <w:r w:rsidR="00523EEA" w:rsidRPr="00523EEA">
              <w:rPr>
                <w:webHidden/>
              </w:rPr>
              <w:fldChar w:fldCharType="separate"/>
            </w:r>
            <w:r w:rsidR="00D646FB">
              <w:rPr>
                <w:webHidden/>
              </w:rPr>
              <w:t>30</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44" w:history="1">
            <w:r w:rsidR="00523EEA" w:rsidRPr="00523EEA">
              <w:rPr>
                <w:rStyle w:val="Hyperlink"/>
                <w:rFonts w:ascii="Times New Roman" w:hAnsi="Times New Roman"/>
                <w:noProof/>
                <w:sz w:val="20"/>
                <w:lang w:eastAsia="zh-CN"/>
              </w:rPr>
              <w:t xml:space="preserve">2.3.1 </w:t>
            </w:r>
            <w:r w:rsidR="00523EEA" w:rsidRPr="00523EEA">
              <w:rPr>
                <w:rStyle w:val="Hyperlink"/>
                <w:rFonts w:ascii="Times New Roman" w:eastAsia="SimSun" w:hAnsi="Times New Roman"/>
                <w:noProof/>
                <w:sz w:val="20"/>
                <w:lang w:eastAsia="zh-CN"/>
              </w:rPr>
              <w:t>Aldol Condensation</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_Toc436730944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30</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45" w:history="1">
            <w:r w:rsidR="00523EEA" w:rsidRPr="00523EEA">
              <w:rPr>
                <w:rStyle w:val="Hyperlink"/>
              </w:rPr>
              <w:t>2.4 Techniques for the Synthesis of Chalcones</w:t>
            </w:r>
            <w:r w:rsidR="00523EEA" w:rsidRPr="00523EEA">
              <w:rPr>
                <w:webHidden/>
              </w:rPr>
              <w:tab/>
            </w:r>
            <w:r w:rsidR="00523EEA" w:rsidRPr="00523EEA">
              <w:rPr>
                <w:webHidden/>
              </w:rPr>
              <w:fldChar w:fldCharType="begin"/>
            </w:r>
            <w:r w:rsidR="00523EEA" w:rsidRPr="00523EEA">
              <w:rPr>
                <w:webHidden/>
              </w:rPr>
              <w:instrText xml:space="preserve"> PAGEREF _Toc436730945 \h </w:instrText>
            </w:r>
            <w:r w:rsidR="00523EEA" w:rsidRPr="00523EEA">
              <w:rPr>
                <w:webHidden/>
              </w:rPr>
            </w:r>
            <w:r w:rsidR="00523EEA" w:rsidRPr="00523EEA">
              <w:rPr>
                <w:webHidden/>
              </w:rPr>
              <w:fldChar w:fldCharType="separate"/>
            </w:r>
            <w:r w:rsidR="00D646FB">
              <w:rPr>
                <w:webHidden/>
              </w:rPr>
              <w:t>33</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46" w:history="1">
            <w:r w:rsidR="00523EEA" w:rsidRPr="00523EEA">
              <w:rPr>
                <w:rStyle w:val="Hyperlink"/>
                <w:rFonts w:ascii="Times New Roman" w:hAnsi="Times New Roman"/>
                <w:noProof/>
                <w:sz w:val="20"/>
                <w:lang w:eastAsia="zh-CN"/>
              </w:rPr>
              <w:t>2.4.1 Batch synthesis</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_Toc436730946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34</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47" w:history="1">
            <w:r w:rsidR="00523EEA" w:rsidRPr="00523EEA">
              <w:rPr>
                <w:rStyle w:val="Hyperlink"/>
                <w:rFonts w:ascii="Times New Roman" w:eastAsia="SimSun" w:hAnsi="Times New Roman"/>
                <w:noProof/>
                <w:sz w:val="20"/>
                <w:lang w:eastAsia="zh-CN"/>
              </w:rPr>
              <w:t>2.4.2 Microwave synthesis</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_Toc436730947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40</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48" w:history="1">
            <w:r w:rsidR="00523EEA" w:rsidRPr="00523EEA">
              <w:rPr>
                <w:rStyle w:val="Hyperlink"/>
                <w:rFonts w:ascii="Times New Roman" w:eastAsia="SimSun" w:hAnsi="Times New Roman"/>
                <w:noProof/>
                <w:sz w:val="20"/>
                <w:lang w:eastAsia="zh-CN"/>
              </w:rPr>
              <w:t>2.4.3 Ultrasound Irradiation Method</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_Toc436730948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46</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49" w:history="1">
            <w:r w:rsidR="00523EEA" w:rsidRPr="00523EEA">
              <w:rPr>
                <w:rStyle w:val="Hyperlink"/>
                <w:rFonts w:ascii="Times New Roman" w:eastAsia="SimSun" w:hAnsi="Times New Roman"/>
                <w:noProof/>
                <w:sz w:val="20"/>
                <w:lang w:eastAsia="zh-CN"/>
              </w:rPr>
              <w:t>2.4.4 Flow Method</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_Toc436730949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48</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50" w:history="1">
            <w:r w:rsidR="00523EEA" w:rsidRPr="00523EEA">
              <w:rPr>
                <w:rStyle w:val="Hyperlink"/>
              </w:rPr>
              <w:t>2.5 Michael Reaction</w:t>
            </w:r>
            <w:r w:rsidR="00523EEA" w:rsidRPr="00523EEA">
              <w:rPr>
                <w:webHidden/>
              </w:rPr>
              <w:tab/>
            </w:r>
            <w:r w:rsidR="00523EEA" w:rsidRPr="00523EEA">
              <w:rPr>
                <w:webHidden/>
              </w:rPr>
              <w:fldChar w:fldCharType="begin"/>
            </w:r>
            <w:r w:rsidR="00523EEA" w:rsidRPr="00523EEA">
              <w:rPr>
                <w:webHidden/>
              </w:rPr>
              <w:instrText xml:space="preserve"> PAGEREF _Toc436730950 \h </w:instrText>
            </w:r>
            <w:r w:rsidR="00523EEA" w:rsidRPr="00523EEA">
              <w:rPr>
                <w:webHidden/>
              </w:rPr>
            </w:r>
            <w:r w:rsidR="00523EEA" w:rsidRPr="00523EEA">
              <w:rPr>
                <w:webHidden/>
              </w:rPr>
              <w:fldChar w:fldCharType="separate"/>
            </w:r>
            <w:r w:rsidR="00D646FB">
              <w:rPr>
                <w:webHidden/>
              </w:rPr>
              <w:t>51</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51" w:history="1">
            <w:r w:rsidR="00523EEA" w:rsidRPr="00523EEA">
              <w:rPr>
                <w:rStyle w:val="Hyperlink"/>
                <w:rFonts w:ascii="Times New Roman" w:eastAsia="SimSun" w:hAnsi="Times New Roman"/>
                <w:noProof/>
                <w:sz w:val="20"/>
                <w:lang w:eastAsia="zh-CN"/>
              </w:rPr>
              <w:t>2.5.1 Heterocycles Synthesised from Chalcones using Michael type of reaction</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_Toc436730951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53</w:t>
            </w:r>
            <w:r w:rsidR="00523EEA" w:rsidRPr="00523EEA">
              <w:rPr>
                <w:rFonts w:ascii="Times New Roman" w:hAnsi="Times New Roman"/>
                <w:noProof/>
                <w:webHidden/>
                <w:sz w:val="20"/>
              </w:rPr>
              <w:fldChar w:fldCharType="end"/>
            </w:r>
          </w:hyperlink>
        </w:p>
        <w:p w:rsidR="00523EEA" w:rsidRPr="00523EEA" w:rsidRDefault="001B714D">
          <w:pPr>
            <w:pStyle w:val="TOC1"/>
            <w:tabs>
              <w:tab w:val="right" w:leader="dot" w:pos="8471"/>
            </w:tabs>
            <w:rPr>
              <w:rFonts w:eastAsiaTheme="minorEastAsia" w:cstheme="minorBidi"/>
              <w:noProof/>
              <w:lang w:eastAsia="en-GB"/>
            </w:rPr>
          </w:pPr>
          <w:hyperlink w:anchor="_Toc436730952" w:history="1">
            <w:r w:rsidR="00523EEA" w:rsidRPr="00523EEA">
              <w:rPr>
                <w:rStyle w:val="Hyperlink"/>
                <w:rFonts w:eastAsia="SimSun"/>
                <w:noProof/>
                <w:lang w:eastAsia="zh-CN"/>
              </w:rPr>
              <w:t>Chapter 3: Drug discovery for prion diseases</w:t>
            </w:r>
            <w:r w:rsidR="00523EEA" w:rsidRPr="00523EEA">
              <w:rPr>
                <w:noProof/>
                <w:webHidden/>
              </w:rPr>
              <w:tab/>
            </w:r>
            <w:r w:rsidR="00523EEA" w:rsidRPr="00523EEA">
              <w:rPr>
                <w:noProof/>
                <w:webHidden/>
              </w:rPr>
              <w:fldChar w:fldCharType="begin"/>
            </w:r>
            <w:r w:rsidR="00523EEA" w:rsidRPr="00523EEA">
              <w:rPr>
                <w:noProof/>
                <w:webHidden/>
              </w:rPr>
              <w:instrText xml:space="preserve"> PAGEREF _Toc436730952 \h </w:instrText>
            </w:r>
            <w:r w:rsidR="00523EEA" w:rsidRPr="00523EEA">
              <w:rPr>
                <w:noProof/>
                <w:webHidden/>
              </w:rPr>
            </w:r>
            <w:r w:rsidR="00523EEA" w:rsidRPr="00523EEA">
              <w:rPr>
                <w:noProof/>
                <w:webHidden/>
              </w:rPr>
              <w:fldChar w:fldCharType="separate"/>
            </w:r>
            <w:r w:rsidR="00D646FB">
              <w:rPr>
                <w:noProof/>
                <w:webHidden/>
              </w:rPr>
              <w:t>59</w:t>
            </w:r>
            <w:r w:rsidR="00523EEA" w:rsidRPr="00523EEA">
              <w:rPr>
                <w:noProof/>
                <w:webHidden/>
              </w:rPr>
              <w:fldChar w:fldCharType="end"/>
            </w:r>
          </w:hyperlink>
        </w:p>
        <w:p w:rsidR="00523EEA" w:rsidRPr="00523EEA" w:rsidRDefault="001B714D">
          <w:pPr>
            <w:pStyle w:val="TOC2"/>
            <w:rPr>
              <w:rFonts w:eastAsiaTheme="minorEastAsia" w:cstheme="minorBidi"/>
              <w:szCs w:val="22"/>
              <w:lang w:eastAsia="en-GB"/>
            </w:rPr>
          </w:pPr>
          <w:hyperlink w:anchor="_Toc436730953" w:history="1">
            <w:r w:rsidR="00523EEA" w:rsidRPr="00523EEA">
              <w:rPr>
                <w:rStyle w:val="Hyperlink"/>
              </w:rPr>
              <w:t>3.1 Overview of Prion Diseases</w:t>
            </w:r>
            <w:r w:rsidR="00523EEA" w:rsidRPr="00523EEA">
              <w:rPr>
                <w:webHidden/>
              </w:rPr>
              <w:tab/>
            </w:r>
            <w:r w:rsidR="00523EEA" w:rsidRPr="00523EEA">
              <w:rPr>
                <w:webHidden/>
              </w:rPr>
              <w:fldChar w:fldCharType="begin"/>
            </w:r>
            <w:r w:rsidR="00523EEA" w:rsidRPr="00523EEA">
              <w:rPr>
                <w:webHidden/>
              </w:rPr>
              <w:instrText xml:space="preserve"> PAGEREF _Toc436730953 \h </w:instrText>
            </w:r>
            <w:r w:rsidR="00523EEA" w:rsidRPr="00523EEA">
              <w:rPr>
                <w:webHidden/>
              </w:rPr>
            </w:r>
            <w:r w:rsidR="00523EEA" w:rsidRPr="00523EEA">
              <w:rPr>
                <w:webHidden/>
              </w:rPr>
              <w:fldChar w:fldCharType="separate"/>
            </w:r>
            <w:r w:rsidR="00D646FB">
              <w:rPr>
                <w:webHidden/>
              </w:rPr>
              <w:t>59</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54" w:history="1">
            <w:r w:rsidR="00523EEA" w:rsidRPr="00523EEA">
              <w:rPr>
                <w:rStyle w:val="Hyperlink"/>
              </w:rPr>
              <w:t>3.1.1 Prion structure (PrP</w:t>
            </w:r>
            <w:r w:rsidR="00523EEA" w:rsidRPr="00523EEA">
              <w:rPr>
                <w:rStyle w:val="Hyperlink"/>
                <w:vertAlign w:val="superscript"/>
              </w:rPr>
              <w:t>C</w:t>
            </w:r>
            <w:r w:rsidR="00523EEA" w:rsidRPr="00523EEA">
              <w:rPr>
                <w:rStyle w:val="Hyperlink"/>
              </w:rPr>
              <w:t>) and function</w:t>
            </w:r>
            <w:r w:rsidR="00523EEA" w:rsidRPr="00523EEA">
              <w:rPr>
                <w:webHidden/>
              </w:rPr>
              <w:tab/>
            </w:r>
            <w:r w:rsidR="00523EEA" w:rsidRPr="00523EEA">
              <w:rPr>
                <w:webHidden/>
              </w:rPr>
              <w:fldChar w:fldCharType="begin"/>
            </w:r>
            <w:r w:rsidR="00523EEA" w:rsidRPr="00523EEA">
              <w:rPr>
                <w:webHidden/>
              </w:rPr>
              <w:instrText xml:space="preserve"> PAGEREF _Toc436730954 \h </w:instrText>
            </w:r>
            <w:r w:rsidR="00523EEA" w:rsidRPr="00523EEA">
              <w:rPr>
                <w:webHidden/>
              </w:rPr>
            </w:r>
            <w:r w:rsidR="00523EEA" w:rsidRPr="00523EEA">
              <w:rPr>
                <w:webHidden/>
              </w:rPr>
              <w:fldChar w:fldCharType="separate"/>
            </w:r>
            <w:r w:rsidR="00D646FB">
              <w:rPr>
                <w:webHidden/>
              </w:rPr>
              <w:t>60</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55" w:history="1">
            <w:r w:rsidR="00523EEA" w:rsidRPr="00523EEA">
              <w:rPr>
                <w:rStyle w:val="Hyperlink"/>
                <w:rFonts w:ascii="Times New Roman" w:hAnsi="Times New Roman"/>
                <w:noProof/>
                <w:sz w:val="20"/>
                <w:lang w:eastAsia="zh-CN"/>
              </w:rPr>
              <w:t>3.1.1.1 PrP</w:t>
            </w:r>
            <w:r w:rsidR="00523EEA" w:rsidRPr="00523EEA">
              <w:rPr>
                <w:rStyle w:val="Hyperlink"/>
                <w:rFonts w:ascii="Times New Roman" w:hAnsi="Times New Roman"/>
                <w:noProof/>
                <w:sz w:val="20"/>
                <w:vertAlign w:val="superscript"/>
                <w:lang w:eastAsia="zh-CN"/>
              </w:rPr>
              <w:t>C</w:t>
            </w:r>
            <w:r w:rsidR="00523EEA" w:rsidRPr="00523EEA">
              <w:rPr>
                <w:rStyle w:val="Hyperlink"/>
                <w:rFonts w:ascii="Times New Roman" w:hAnsi="Times New Roman"/>
                <w:noProof/>
                <w:sz w:val="20"/>
                <w:lang w:eastAsia="zh-CN"/>
              </w:rPr>
              <w:t xml:space="preserve"> structure</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_Toc436730955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60</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56" w:history="1">
            <w:r w:rsidR="00523EEA" w:rsidRPr="00523EEA">
              <w:rPr>
                <w:rStyle w:val="Hyperlink"/>
                <w:rFonts w:ascii="Times New Roman" w:eastAsia="SimSun" w:hAnsi="Times New Roman"/>
                <w:noProof/>
                <w:sz w:val="20"/>
                <w:lang w:eastAsia="zh-CN"/>
              </w:rPr>
              <w:t>3.1.1.2 Physiological role of PrP</w:t>
            </w:r>
            <w:r w:rsidR="00523EEA" w:rsidRPr="00523EEA">
              <w:rPr>
                <w:rStyle w:val="Hyperlink"/>
                <w:rFonts w:ascii="Times New Roman" w:eastAsia="SimSun" w:hAnsi="Times New Roman"/>
                <w:noProof/>
                <w:sz w:val="20"/>
                <w:vertAlign w:val="superscript"/>
                <w:lang w:eastAsia="zh-CN"/>
              </w:rPr>
              <w:t>C</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_Toc436730956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62</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57" w:history="1">
            <w:r w:rsidR="00523EEA" w:rsidRPr="00523EEA">
              <w:rPr>
                <w:rStyle w:val="Hyperlink"/>
              </w:rPr>
              <w:t>3.1.2 Prion and disease</w:t>
            </w:r>
            <w:r w:rsidR="00523EEA" w:rsidRPr="00523EEA">
              <w:rPr>
                <w:webHidden/>
              </w:rPr>
              <w:tab/>
            </w:r>
            <w:r w:rsidR="00523EEA" w:rsidRPr="00523EEA">
              <w:rPr>
                <w:webHidden/>
              </w:rPr>
              <w:fldChar w:fldCharType="begin"/>
            </w:r>
            <w:r w:rsidR="00523EEA" w:rsidRPr="00523EEA">
              <w:rPr>
                <w:webHidden/>
              </w:rPr>
              <w:instrText xml:space="preserve"> PAGEREF _Toc436730957 \h </w:instrText>
            </w:r>
            <w:r w:rsidR="00523EEA" w:rsidRPr="00523EEA">
              <w:rPr>
                <w:webHidden/>
              </w:rPr>
            </w:r>
            <w:r w:rsidR="00523EEA" w:rsidRPr="00523EEA">
              <w:rPr>
                <w:webHidden/>
              </w:rPr>
              <w:fldChar w:fldCharType="separate"/>
            </w:r>
            <w:r w:rsidR="00D646FB">
              <w:rPr>
                <w:webHidden/>
              </w:rPr>
              <w:t>63</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58" w:history="1">
            <w:r w:rsidR="00523EEA" w:rsidRPr="00523EEA">
              <w:rPr>
                <w:rStyle w:val="Hyperlink"/>
                <w:rFonts w:ascii="Times New Roman" w:eastAsia="SimSun" w:hAnsi="Times New Roman"/>
                <w:noProof/>
                <w:sz w:val="20"/>
                <w:lang w:eastAsia="zh-CN"/>
              </w:rPr>
              <w:t>3.1.2.1 Protein misfolding diseases</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_Toc436730958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63</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59" w:history="1">
            <w:r w:rsidR="00523EEA" w:rsidRPr="00523EEA">
              <w:rPr>
                <w:rStyle w:val="Hyperlink"/>
                <w:rFonts w:ascii="Times New Roman" w:eastAsia="SimSun" w:hAnsi="Times New Roman"/>
                <w:noProof/>
                <w:sz w:val="20"/>
                <w:lang w:eastAsia="zh-CN"/>
              </w:rPr>
              <w:t>3.1.2.2 The conversion of PrP</w:t>
            </w:r>
            <w:r w:rsidR="00523EEA" w:rsidRPr="00523EEA">
              <w:rPr>
                <w:rStyle w:val="Hyperlink"/>
                <w:rFonts w:ascii="Times New Roman" w:eastAsia="SimSun" w:hAnsi="Times New Roman"/>
                <w:noProof/>
                <w:sz w:val="20"/>
                <w:vertAlign w:val="superscript"/>
                <w:lang w:eastAsia="zh-CN"/>
              </w:rPr>
              <w:t>C</w:t>
            </w:r>
            <w:r w:rsidR="00523EEA" w:rsidRPr="00523EEA">
              <w:rPr>
                <w:rStyle w:val="Hyperlink"/>
                <w:rFonts w:ascii="Times New Roman" w:eastAsia="SimSun" w:hAnsi="Times New Roman"/>
                <w:noProof/>
                <w:sz w:val="20"/>
                <w:lang w:eastAsia="zh-CN"/>
              </w:rPr>
              <w:t xml:space="preserve"> to PrP</w:t>
            </w:r>
            <w:r w:rsidR="00523EEA" w:rsidRPr="00523EEA">
              <w:rPr>
                <w:rStyle w:val="Hyperlink"/>
                <w:rFonts w:ascii="Times New Roman" w:eastAsia="SimSun" w:hAnsi="Times New Roman"/>
                <w:noProof/>
                <w:sz w:val="20"/>
                <w:vertAlign w:val="superscript"/>
                <w:lang w:eastAsia="zh-CN"/>
              </w:rPr>
              <w:t>Sc</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_Toc436730959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63</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60" w:history="1">
            <w:r w:rsidR="00523EEA" w:rsidRPr="00523EEA">
              <w:rPr>
                <w:rStyle w:val="Hyperlink"/>
              </w:rPr>
              <w:t>3.2.1 Therapeutic targets and strategies</w:t>
            </w:r>
            <w:r w:rsidR="00523EEA" w:rsidRPr="00523EEA">
              <w:rPr>
                <w:webHidden/>
              </w:rPr>
              <w:tab/>
            </w:r>
            <w:r w:rsidR="00523EEA" w:rsidRPr="00523EEA">
              <w:rPr>
                <w:webHidden/>
              </w:rPr>
              <w:fldChar w:fldCharType="begin"/>
            </w:r>
            <w:r w:rsidR="00523EEA" w:rsidRPr="00523EEA">
              <w:rPr>
                <w:webHidden/>
              </w:rPr>
              <w:instrText xml:space="preserve"> PAGEREF _Toc436730960 \h </w:instrText>
            </w:r>
            <w:r w:rsidR="00523EEA" w:rsidRPr="00523EEA">
              <w:rPr>
                <w:webHidden/>
              </w:rPr>
            </w:r>
            <w:r w:rsidR="00523EEA" w:rsidRPr="00523EEA">
              <w:rPr>
                <w:webHidden/>
              </w:rPr>
              <w:fldChar w:fldCharType="separate"/>
            </w:r>
            <w:r w:rsidR="00D646FB">
              <w:rPr>
                <w:webHidden/>
              </w:rPr>
              <w:t>66</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61" w:history="1">
            <w:r w:rsidR="00523EEA" w:rsidRPr="00523EEA">
              <w:rPr>
                <w:rStyle w:val="Hyperlink"/>
                <w:rFonts w:ascii="Times New Roman" w:eastAsia="SimSun" w:hAnsi="Times New Roman"/>
                <w:noProof/>
                <w:sz w:val="20"/>
                <w:lang w:eastAsia="zh-CN"/>
              </w:rPr>
              <w:t>3.2.1.1 Anti-prion drugs in clinic</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_Toc436730961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67</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62" w:history="1">
            <w:r w:rsidR="00523EEA" w:rsidRPr="00523EEA">
              <w:rPr>
                <w:rStyle w:val="Hyperlink"/>
                <w:rFonts w:ascii="Times New Roman" w:eastAsia="SimSun" w:hAnsi="Times New Roman"/>
                <w:noProof/>
                <w:sz w:val="20"/>
                <w:lang w:eastAsia="zh-CN"/>
              </w:rPr>
              <w:t>3.2.1.2 SMB Cell line and other Models of Cell Culture</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_Toc436730962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68</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63" w:history="1">
            <w:r w:rsidR="00523EEA" w:rsidRPr="00523EEA">
              <w:rPr>
                <w:rStyle w:val="Hyperlink"/>
              </w:rPr>
              <w:t>3.3 Structure-activity relationships</w:t>
            </w:r>
            <w:r w:rsidR="00523EEA" w:rsidRPr="00523EEA">
              <w:rPr>
                <w:webHidden/>
              </w:rPr>
              <w:tab/>
            </w:r>
            <w:r w:rsidR="00523EEA" w:rsidRPr="00523EEA">
              <w:rPr>
                <w:webHidden/>
              </w:rPr>
              <w:fldChar w:fldCharType="begin"/>
            </w:r>
            <w:r w:rsidR="00523EEA" w:rsidRPr="00523EEA">
              <w:rPr>
                <w:webHidden/>
              </w:rPr>
              <w:instrText xml:space="preserve"> PAGEREF _Toc436730963 \h </w:instrText>
            </w:r>
            <w:r w:rsidR="00523EEA" w:rsidRPr="00523EEA">
              <w:rPr>
                <w:webHidden/>
              </w:rPr>
            </w:r>
            <w:r w:rsidR="00523EEA" w:rsidRPr="00523EEA">
              <w:rPr>
                <w:webHidden/>
              </w:rPr>
              <w:fldChar w:fldCharType="separate"/>
            </w:r>
            <w:r w:rsidR="00D646FB">
              <w:rPr>
                <w:webHidden/>
              </w:rPr>
              <w:t>70</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64" w:history="1">
            <w:r w:rsidR="00523EEA" w:rsidRPr="00523EEA">
              <w:rPr>
                <w:rStyle w:val="Hyperlink"/>
              </w:rPr>
              <w:t>3.4 Drug-like properties and Lipinski’s Rules</w:t>
            </w:r>
            <w:r w:rsidR="00523EEA" w:rsidRPr="00523EEA">
              <w:rPr>
                <w:webHidden/>
              </w:rPr>
              <w:tab/>
            </w:r>
            <w:r w:rsidR="00523EEA" w:rsidRPr="00523EEA">
              <w:rPr>
                <w:webHidden/>
              </w:rPr>
              <w:fldChar w:fldCharType="begin"/>
            </w:r>
            <w:r w:rsidR="00523EEA" w:rsidRPr="00523EEA">
              <w:rPr>
                <w:webHidden/>
              </w:rPr>
              <w:instrText xml:space="preserve"> PAGEREF _Toc436730964 \h </w:instrText>
            </w:r>
            <w:r w:rsidR="00523EEA" w:rsidRPr="00523EEA">
              <w:rPr>
                <w:webHidden/>
              </w:rPr>
            </w:r>
            <w:r w:rsidR="00523EEA" w:rsidRPr="00523EEA">
              <w:rPr>
                <w:webHidden/>
              </w:rPr>
              <w:fldChar w:fldCharType="separate"/>
            </w:r>
            <w:r w:rsidR="00D646FB">
              <w:rPr>
                <w:webHidden/>
              </w:rPr>
              <w:t>72</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65" w:history="1">
            <w:r w:rsidR="00523EEA" w:rsidRPr="00523EEA">
              <w:rPr>
                <w:rStyle w:val="Hyperlink"/>
              </w:rPr>
              <w:t>3.5 Chalcones and their derivatives as therapeutic agents for prion diseases</w:t>
            </w:r>
            <w:r w:rsidR="00523EEA" w:rsidRPr="00523EEA">
              <w:rPr>
                <w:webHidden/>
              </w:rPr>
              <w:tab/>
            </w:r>
            <w:r w:rsidR="00523EEA" w:rsidRPr="00523EEA">
              <w:rPr>
                <w:webHidden/>
              </w:rPr>
              <w:fldChar w:fldCharType="begin"/>
            </w:r>
            <w:r w:rsidR="00523EEA" w:rsidRPr="00523EEA">
              <w:rPr>
                <w:webHidden/>
              </w:rPr>
              <w:instrText xml:space="preserve"> PAGEREF _Toc436730965 \h </w:instrText>
            </w:r>
            <w:r w:rsidR="00523EEA" w:rsidRPr="00523EEA">
              <w:rPr>
                <w:webHidden/>
              </w:rPr>
            </w:r>
            <w:r w:rsidR="00523EEA" w:rsidRPr="00523EEA">
              <w:rPr>
                <w:webHidden/>
              </w:rPr>
              <w:fldChar w:fldCharType="separate"/>
            </w:r>
            <w:r w:rsidR="00D646FB">
              <w:rPr>
                <w:webHidden/>
              </w:rPr>
              <w:t>73</w:t>
            </w:r>
            <w:r w:rsidR="00523EEA" w:rsidRPr="00523EEA">
              <w:rPr>
                <w:webHidden/>
              </w:rPr>
              <w:fldChar w:fldCharType="end"/>
            </w:r>
          </w:hyperlink>
        </w:p>
        <w:p w:rsidR="00523EEA" w:rsidRPr="00523EEA" w:rsidRDefault="001B714D">
          <w:pPr>
            <w:pStyle w:val="TOC1"/>
            <w:tabs>
              <w:tab w:val="right" w:leader="dot" w:pos="8471"/>
            </w:tabs>
            <w:rPr>
              <w:rFonts w:eastAsiaTheme="minorEastAsia" w:cstheme="minorBidi"/>
              <w:noProof/>
              <w:lang w:eastAsia="en-GB"/>
            </w:rPr>
          </w:pPr>
          <w:hyperlink w:anchor="_Toc436730966" w:history="1">
            <w:r w:rsidR="00523EEA" w:rsidRPr="00523EEA">
              <w:rPr>
                <w:rStyle w:val="Hyperlink"/>
                <w:rFonts w:eastAsia="SimSun"/>
                <w:noProof/>
                <w:lang w:eastAsia="zh-CN"/>
              </w:rPr>
              <w:t>Chapter 4: Aims of the Project</w:t>
            </w:r>
            <w:r w:rsidR="00523EEA" w:rsidRPr="00523EEA">
              <w:rPr>
                <w:noProof/>
                <w:webHidden/>
              </w:rPr>
              <w:tab/>
            </w:r>
            <w:r w:rsidR="00523EEA" w:rsidRPr="00523EEA">
              <w:rPr>
                <w:noProof/>
                <w:webHidden/>
              </w:rPr>
              <w:fldChar w:fldCharType="begin"/>
            </w:r>
            <w:r w:rsidR="00523EEA" w:rsidRPr="00523EEA">
              <w:rPr>
                <w:noProof/>
                <w:webHidden/>
              </w:rPr>
              <w:instrText xml:space="preserve"> PAGEREF _Toc436730966 \h </w:instrText>
            </w:r>
            <w:r w:rsidR="00523EEA" w:rsidRPr="00523EEA">
              <w:rPr>
                <w:noProof/>
                <w:webHidden/>
              </w:rPr>
            </w:r>
            <w:r w:rsidR="00523EEA" w:rsidRPr="00523EEA">
              <w:rPr>
                <w:noProof/>
                <w:webHidden/>
              </w:rPr>
              <w:fldChar w:fldCharType="separate"/>
            </w:r>
            <w:r w:rsidR="00D646FB">
              <w:rPr>
                <w:noProof/>
                <w:webHidden/>
              </w:rPr>
              <w:t>76</w:t>
            </w:r>
            <w:r w:rsidR="00523EEA" w:rsidRPr="00523EEA">
              <w:rPr>
                <w:noProof/>
                <w:webHidden/>
              </w:rPr>
              <w:fldChar w:fldCharType="end"/>
            </w:r>
          </w:hyperlink>
        </w:p>
        <w:p w:rsidR="00523EEA" w:rsidRPr="00523EEA" w:rsidRDefault="001B714D">
          <w:pPr>
            <w:pStyle w:val="TOC1"/>
            <w:tabs>
              <w:tab w:val="right" w:leader="dot" w:pos="8471"/>
            </w:tabs>
            <w:rPr>
              <w:rFonts w:eastAsiaTheme="minorEastAsia" w:cstheme="minorBidi"/>
              <w:noProof/>
              <w:lang w:eastAsia="en-GB"/>
            </w:rPr>
          </w:pPr>
          <w:hyperlink w:anchor="_Toc436730967" w:history="1">
            <w:r w:rsidR="00523EEA" w:rsidRPr="00523EEA">
              <w:rPr>
                <w:rStyle w:val="Hyperlink"/>
                <w:rFonts w:eastAsia="SimSun"/>
                <w:noProof/>
                <w:lang w:eastAsia="zh-CN"/>
              </w:rPr>
              <w:t>Chapter 5: Synthetic Strategies</w:t>
            </w:r>
            <w:r w:rsidR="00523EEA" w:rsidRPr="00523EEA">
              <w:rPr>
                <w:noProof/>
                <w:webHidden/>
              </w:rPr>
              <w:tab/>
            </w:r>
            <w:r w:rsidR="00523EEA" w:rsidRPr="00523EEA">
              <w:rPr>
                <w:noProof/>
                <w:webHidden/>
              </w:rPr>
              <w:fldChar w:fldCharType="begin"/>
            </w:r>
            <w:r w:rsidR="00523EEA" w:rsidRPr="00523EEA">
              <w:rPr>
                <w:noProof/>
                <w:webHidden/>
              </w:rPr>
              <w:instrText xml:space="preserve"> PAGEREF _Toc436730967 \h </w:instrText>
            </w:r>
            <w:r w:rsidR="00523EEA" w:rsidRPr="00523EEA">
              <w:rPr>
                <w:noProof/>
                <w:webHidden/>
              </w:rPr>
            </w:r>
            <w:r w:rsidR="00523EEA" w:rsidRPr="00523EEA">
              <w:rPr>
                <w:noProof/>
                <w:webHidden/>
              </w:rPr>
              <w:fldChar w:fldCharType="separate"/>
            </w:r>
            <w:r w:rsidR="00D646FB">
              <w:rPr>
                <w:noProof/>
                <w:webHidden/>
              </w:rPr>
              <w:t>77</w:t>
            </w:r>
            <w:r w:rsidR="00523EEA" w:rsidRPr="00523EEA">
              <w:rPr>
                <w:noProof/>
                <w:webHidden/>
              </w:rPr>
              <w:fldChar w:fldCharType="end"/>
            </w:r>
          </w:hyperlink>
        </w:p>
        <w:p w:rsidR="00523EEA" w:rsidRPr="00523EEA" w:rsidRDefault="001B714D">
          <w:pPr>
            <w:pStyle w:val="TOC1"/>
            <w:tabs>
              <w:tab w:val="right" w:leader="dot" w:pos="8471"/>
            </w:tabs>
            <w:rPr>
              <w:rFonts w:eastAsiaTheme="minorEastAsia" w:cstheme="minorBidi"/>
              <w:noProof/>
              <w:lang w:eastAsia="en-GB"/>
            </w:rPr>
          </w:pPr>
          <w:hyperlink w:anchor="_Toc436730968" w:history="1">
            <w:r w:rsidR="00523EEA" w:rsidRPr="00523EEA">
              <w:rPr>
                <w:rStyle w:val="Hyperlink"/>
                <w:rFonts w:eastAsia="SimSun"/>
                <w:noProof/>
                <w:lang w:eastAsia="zh-CN"/>
              </w:rPr>
              <w:t>Chapter 6: Results and Discussion</w:t>
            </w:r>
            <w:r w:rsidR="00523EEA" w:rsidRPr="00523EEA">
              <w:rPr>
                <w:noProof/>
                <w:webHidden/>
              </w:rPr>
              <w:tab/>
            </w:r>
            <w:r w:rsidR="00523EEA" w:rsidRPr="00523EEA">
              <w:rPr>
                <w:noProof/>
                <w:webHidden/>
              </w:rPr>
              <w:fldChar w:fldCharType="begin"/>
            </w:r>
            <w:r w:rsidR="00523EEA" w:rsidRPr="00523EEA">
              <w:rPr>
                <w:noProof/>
                <w:webHidden/>
              </w:rPr>
              <w:instrText xml:space="preserve"> PAGEREF _Toc436730968 \h </w:instrText>
            </w:r>
            <w:r w:rsidR="00523EEA" w:rsidRPr="00523EEA">
              <w:rPr>
                <w:noProof/>
                <w:webHidden/>
              </w:rPr>
            </w:r>
            <w:r w:rsidR="00523EEA" w:rsidRPr="00523EEA">
              <w:rPr>
                <w:noProof/>
                <w:webHidden/>
              </w:rPr>
              <w:fldChar w:fldCharType="separate"/>
            </w:r>
            <w:r w:rsidR="00D646FB">
              <w:rPr>
                <w:noProof/>
                <w:webHidden/>
              </w:rPr>
              <w:t>86</w:t>
            </w:r>
            <w:r w:rsidR="00523EEA" w:rsidRPr="00523EEA">
              <w:rPr>
                <w:noProof/>
                <w:webHidden/>
              </w:rPr>
              <w:fldChar w:fldCharType="end"/>
            </w:r>
          </w:hyperlink>
        </w:p>
        <w:p w:rsidR="00523EEA" w:rsidRPr="00523EEA" w:rsidRDefault="001B714D">
          <w:pPr>
            <w:pStyle w:val="TOC2"/>
            <w:rPr>
              <w:rFonts w:eastAsiaTheme="minorEastAsia" w:cstheme="minorBidi"/>
              <w:szCs w:val="22"/>
              <w:lang w:eastAsia="en-GB"/>
            </w:rPr>
          </w:pPr>
          <w:hyperlink w:anchor="_Toc436730969" w:history="1">
            <w:r w:rsidR="00523EEA" w:rsidRPr="00523EEA">
              <w:rPr>
                <w:rStyle w:val="Hyperlink"/>
              </w:rPr>
              <w:t>6.1 Synthesis of Chalcones (130-132) and (136-141)</w:t>
            </w:r>
            <w:r w:rsidR="00523EEA" w:rsidRPr="00523EEA">
              <w:rPr>
                <w:webHidden/>
              </w:rPr>
              <w:tab/>
            </w:r>
            <w:r w:rsidR="00523EEA" w:rsidRPr="00523EEA">
              <w:rPr>
                <w:webHidden/>
              </w:rPr>
              <w:fldChar w:fldCharType="begin"/>
            </w:r>
            <w:r w:rsidR="00523EEA" w:rsidRPr="00523EEA">
              <w:rPr>
                <w:webHidden/>
              </w:rPr>
              <w:instrText xml:space="preserve"> PAGEREF _Toc436730969 \h </w:instrText>
            </w:r>
            <w:r w:rsidR="00523EEA" w:rsidRPr="00523EEA">
              <w:rPr>
                <w:webHidden/>
              </w:rPr>
            </w:r>
            <w:r w:rsidR="00523EEA" w:rsidRPr="00523EEA">
              <w:rPr>
                <w:webHidden/>
              </w:rPr>
              <w:fldChar w:fldCharType="separate"/>
            </w:r>
            <w:r w:rsidR="00D646FB">
              <w:rPr>
                <w:webHidden/>
              </w:rPr>
              <w:t>86</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0" w:history="1">
            <w:r w:rsidR="00523EEA" w:rsidRPr="00523EEA">
              <w:rPr>
                <w:rStyle w:val="Hyperlink"/>
              </w:rPr>
              <w:t>6.2 Synthesis of chalcone 145</w:t>
            </w:r>
            <w:r w:rsidR="00523EEA" w:rsidRPr="00523EEA">
              <w:rPr>
                <w:webHidden/>
              </w:rPr>
              <w:tab/>
            </w:r>
            <w:r w:rsidR="00523EEA" w:rsidRPr="00523EEA">
              <w:rPr>
                <w:webHidden/>
              </w:rPr>
              <w:fldChar w:fldCharType="begin"/>
            </w:r>
            <w:r w:rsidR="00523EEA" w:rsidRPr="00523EEA">
              <w:rPr>
                <w:webHidden/>
              </w:rPr>
              <w:instrText xml:space="preserve"> PAGEREF _Toc436730970 \h </w:instrText>
            </w:r>
            <w:r w:rsidR="00523EEA" w:rsidRPr="00523EEA">
              <w:rPr>
                <w:webHidden/>
              </w:rPr>
            </w:r>
            <w:r w:rsidR="00523EEA" w:rsidRPr="00523EEA">
              <w:rPr>
                <w:webHidden/>
              </w:rPr>
              <w:fldChar w:fldCharType="separate"/>
            </w:r>
            <w:r w:rsidR="00D646FB">
              <w:rPr>
                <w:webHidden/>
              </w:rPr>
              <w:t>91</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1" w:history="1">
            <w:r w:rsidR="00523EEA" w:rsidRPr="00523EEA">
              <w:rPr>
                <w:rStyle w:val="Hyperlink"/>
              </w:rPr>
              <w:t>6.3 Synthesis of isocyanide 151</w:t>
            </w:r>
            <w:r w:rsidR="00523EEA" w:rsidRPr="00523EEA">
              <w:rPr>
                <w:webHidden/>
              </w:rPr>
              <w:tab/>
            </w:r>
            <w:r w:rsidR="00523EEA" w:rsidRPr="00523EEA">
              <w:rPr>
                <w:webHidden/>
              </w:rPr>
              <w:fldChar w:fldCharType="begin"/>
            </w:r>
            <w:r w:rsidR="00523EEA" w:rsidRPr="00523EEA">
              <w:rPr>
                <w:webHidden/>
              </w:rPr>
              <w:instrText xml:space="preserve"> PAGEREF _Toc436730971 \h </w:instrText>
            </w:r>
            <w:r w:rsidR="00523EEA" w:rsidRPr="00523EEA">
              <w:rPr>
                <w:webHidden/>
              </w:rPr>
            </w:r>
            <w:r w:rsidR="00523EEA" w:rsidRPr="00523EEA">
              <w:rPr>
                <w:webHidden/>
              </w:rPr>
              <w:fldChar w:fldCharType="separate"/>
            </w:r>
            <w:r w:rsidR="00D646FB">
              <w:rPr>
                <w:webHidden/>
              </w:rPr>
              <w:t>94</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2" w:history="1">
            <w:r w:rsidR="00523EEA" w:rsidRPr="00523EEA">
              <w:rPr>
                <w:rStyle w:val="Hyperlink"/>
              </w:rPr>
              <w:t>6.4 Synthesis of isocyanide 153</w:t>
            </w:r>
            <w:r w:rsidR="00523EEA" w:rsidRPr="00523EEA">
              <w:rPr>
                <w:webHidden/>
              </w:rPr>
              <w:tab/>
            </w:r>
            <w:r w:rsidR="00523EEA" w:rsidRPr="00523EEA">
              <w:rPr>
                <w:webHidden/>
              </w:rPr>
              <w:fldChar w:fldCharType="begin"/>
            </w:r>
            <w:r w:rsidR="00523EEA" w:rsidRPr="00523EEA">
              <w:rPr>
                <w:webHidden/>
              </w:rPr>
              <w:instrText xml:space="preserve"> PAGEREF _Toc436730972 \h </w:instrText>
            </w:r>
            <w:r w:rsidR="00523EEA" w:rsidRPr="00523EEA">
              <w:rPr>
                <w:webHidden/>
              </w:rPr>
            </w:r>
            <w:r w:rsidR="00523EEA" w:rsidRPr="00523EEA">
              <w:rPr>
                <w:webHidden/>
              </w:rPr>
              <w:fldChar w:fldCharType="separate"/>
            </w:r>
            <w:r w:rsidR="00D646FB">
              <w:rPr>
                <w:webHidden/>
              </w:rPr>
              <w:t>96</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3" w:history="1">
            <w:r w:rsidR="00523EEA" w:rsidRPr="00523EEA">
              <w:rPr>
                <w:rStyle w:val="Hyperlink"/>
              </w:rPr>
              <w:t>6.5 Synthesis of pyrrolones 154 and 155</w:t>
            </w:r>
            <w:r w:rsidR="00523EEA" w:rsidRPr="00523EEA">
              <w:rPr>
                <w:webHidden/>
              </w:rPr>
              <w:tab/>
            </w:r>
            <w:r w:rsidR="00523EEA" w:rsidRPr="00523EEA">
              <w:rPr>
                <w:webHidden/>
              </w:rPr>
              <w:fldChar w:fldCharType="begin"/>
            </w:r>
            <w:r w:rsidR="00523EEA" w:rsidRPr="00523EEA">
              <w:rPr>
                <w:webHidden/>
              </w:rPr>
              <w:instrText xml:space="preserve"> PAGEREF _Toc436730973 \h </w:instrText>
            </w:r>
            <w:r w:rsidR="00523EEA" w:rsidRPr="00523EEA">
              <w:rPr>
                <w:webHidden/>
              </w:rPr>
            </w:r>
            <w:r w:rsidR="00523EEA" w:rsidRPr="00523EEA">
              <w:rPr>
                <w:webHidden/>
              </w:rPr>
              <w:fldChar w:fldCharType="separate"/>
            </w:r>
            <w:r w:rsidR="00D646FB">
              <w:rPr>
                <w:webHidden/>
              </w:rPr>
              <w:t>97</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4" w:history="1">
            <w:r w:rsidR="00523EEA" w:rsidRPr="00523EEA">
              <w:rPr>
                <w:rStyle w:val="Hyperlink"/>
              </w:rPr>
              <w:t>6.6 Synthesis of Chalcone 161</w:t>
            </w:r>
            <w:r w:rsidR="00523EEA" w:rsidRPr="00523EEA">
              <w:rPr>
                <w:webHidden/>
              </w:rPr>
              <w:tab/>
            </w:r>
            <w:r w:rsidR="00523EEA" w:rsidRPr="00523EEA">
              <w:rPr>
                <w:webHidden/>
              </w:rPr>
              <w:fldChar w:fldCharType="begin"/>
            </w:r>
            <w:r w:rsidR="00523EEA" w:rsidRPr="00523EEA">
              <w:rPr>
                <w:webHidden/>
              </w:rPr>
              <w:instrText xml:space="preserve"> PAGEREF _Toc436730974 \h </w:instrText>
            </w:r>
            <w:r w:rsidR="00523EEA" w:rsidRPr="00523EEA">
              <w:rPr>
                <w:webHidden/>
              </w:rPr>
            </w:r>
            <w:r w:rsidR="00523EEA" w:rsidRPr="00523EEA">
              <w:rPr>
                <w:webHidden/>
              </w:rPr>
              <w:fldChar w:fldCharType="separate"/>
            </w:r>
            <w:r w:rsidR="00D646FB">
              <w:rPr>
                <w:webHidden/>
              </w:rPr>
              <w:t>99</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5" w:history="1">
            <w:r w:rsidR="00523EEA" w:rsidRPr="00523EEA">
              <w:rPr>
                <w:rStyle w:val="Hyperlink"/>
              </w:rPr>
              <w:t>6.7 Synthesis of chalcones 162, 163 and 164</w:t>
            </w:r>
            <w:r w:rsidR="00523EEA" w:rsidRPr="00523EEA">
              <w:rPr>
                <w:webHidden/>
              </w:rPr>
              <w:tab/>
            </w:r>
            <w:r w:rsidR="00523EEA" w:rsidRPr="00523EEA">
              <w:rPr>
                <w:webHidden/>
              </w:rPr>
              <w:fldChar w:fldCharType="begin"/>
            </w:r>
            <w:r w:rsidR="00523EEA" w:rsidRPr="00523EEA">
              <w:rPr>
                <w:webHidden/>
              </w:rPr>
              <w:instrText xml:space="preserve"> PAGEREF _Toc436730975 \h </w:instrText>
            </w:r>
            <w:r w:rsidR="00523EEA" w:rsidRPr="00523EEA">
              <w:rPr>
                <w:webHidden/>
              </w:rPr>
            </w:r>
            <w:r w:rsidR="00523EEA" w:rsidRPr="00523EEA">
              <w:rPr>
                <w:webHidden/>
              </w:rPr>
              <w:fldChar w:fldCharType="separate"/>
            </w:r>
            <w:r w:rsidR="00D646FB">
              <w:rPr>
                <w:webHidden/>
              </w:rPr>
              <w:t>101</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6" w:history="1">
            <w:r w:rsidR="00523EEA" w:rsidRPr="00523EEA">
              <w:rPr>
                <w:rStyle w:val="Hyperlink"/>
              </w:rPr>
              <w:t>6.8 Synthesis of Chalcones 169-172</w:t>
            </w:r>
            <w:r w:rsidR="00523EEA" w:rsidRPr="00523EEA">
              <w:rPr>
                <w:webHidden/>
              </w:rPr>
              <w:tab/>
            </w:r>
            <w:r w:rsidR="00523EEA" w:rsidRPr="00523EEA">
              <w:rPr>
                <w:webHidden/>
              </w:rPr>
              <w:fldChar w:fldCharType="begin"/>
            </w:r>
            <w:r w:rsidR="00523EEA" w:rsidRPr="00523EEA">
              <w:rPr>
                <w:webHidden/>
              </w:rPr>
              <w:instrText xml:space="preserve"> PAGEREF _Toc436730976 \h </w:instrText>
            </w:r>
            <w:r w:rsidR="00523EEA" w:rsidRPr="00523EEA">
              <w:rPr>
                <w:webHidden/>
              </w:rPr>
            </w:r>
            <w:r w:rsidR="00523EEA" w:rsidRPr="00523EEA">
              <w:rPr>
                <w:webHidden/>
              </w:rPr>
              <w:fldChar w:fldCharType="separate"/>
            </w:r>
            <w:r w:rsidR="00D646FB">
              <w:rPr>
                <w:webHidden/>
              </w:rPr>
              <w:t>103</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7" w:history="1">
            <w:r w:rsidR="00523EEA" w:rsidRPr="00523EEA">
              <w:rPr>
                <w:rStyle w:val="Hyperlink"/>
              </w:rPr>
              <w:t>6.9 Synthesis of pyrazolines 176-191</w:t>
            </w:r>
            <w:r w:rsidR="00523EEA" w:rsidRPr="00523EEA">
              <w:rPr>
                <w:webHidden/>
              </w:rPr>
              <w:tab/>
            </w:r>
            <w:r w:rsidR="00523EEA" w:rsidRPr="00523EEA">
              <w:rPr>
                <w:webHidden/>
              </w:rPr>
              <w:fldChar w:fldCharType="begin"/>
            </w:r>
            <w:r w:rsidR="00523EEA" w:rsidRPr="00523EEA">
              <w:rPr>
                <w:webHidden/>
              </w:rPr>
              <w:instrText xml:space="preserve"> PAGEREF _Toc436730977 \h </w:instrText>
            </w:r>
            <w:r w:rsidR="00523EEA" w:rsidRPr="00523EEA">
              <w:rPr>
                <w:webHidden/>
              </w:rPr>
            </w:r>
            <w:r w:rsidR="00523EEA" w:rsidRPr="00523EEA">
              <w:rPr>
                <w:webHidden/>
              </w:rPr>
              <w:fldChar w:fldCharType="separate"/>
            </w:r>
            <w:r w:rsidR="00D646FB">
              <w:rPr>
                <w:webHidden/>
              </w:rPr>
              <w:t>106</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8" w:history="1">
            <w:r w:rsidR="00523EEA" w:rsidRPr="00523EEA">
              <w:rPr>
                <w:rStyle w:val="Hyperlink"/>
              </w:rPr>
              <w:t>6.10 Synthesis of aldehyde 193</w:t>
            </w:r>
            <w:r w:rsidR="00523EEA" w:rsidRPr="00523EEA">
              <w:rPr>
                <w:webHidden/>
              </w:rPr>
              <w:tab/>
            </w:r>
            <w:r w:rsidR="00523EEA" w:rsidRPr="00523EEA">
              <w:rPr>
                <w:webHidden/>
              </w:rPr>
              <w:fldChar w:fldCharType="begin"/>
            </w:r>
            <w:r w:rsidR="00523EEA" w:rsidRPr="00523EEA">
              <w:rPr>
                <w:webHidden/>
              </w:rPr>
              <w:instrText xml:space="preserve"> PAGEREF _Toc436730978 \h </w:instrText>
            </w:r>
            <w:r w:rsidR="00523EEA" w:rsidRPr="00523EEA">
              <w:rPr>
                <w:webHidden/>
              </w:rPr>
            </w:r>
            <w:r w:rsidR="00523EEA" w:rsidRPr="00523EEA">
              <w:rPr>
                <w:webHidden/>
              </w:rPr>
              <w:fldChar w:fldCharType="separate"/>
            </w:r>
            <w:r w:rsidR="00D646FB">
              <w:rPr>
                <w:webHidden/>
              </w:rPr>
              <w:t>109</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79" w:history="1">
            <w:r w:rsidR="00523EEA" w:rsidRPr="00523EEA">
              <w:rPr>
                <w:rStyle w:val="Hyperlink"/>
              </w:rPr>
              <w:t>6.11 Synthesis of compounds 196 and 197</w:t>
            </w:r>
            <w:r w:rsidR="00523EEA" w:rsidRPr="00523EEA">
              <w:rPr>
                <w:webHidden/>
              </w:rPr>
              <w:tab/>
            </w:r>
            <w:r w:rsidR="00523EEA" w:rsidRPr="00523EEA">
              <w:rPr>
                <w:webHidden/>
              </w:rPr>
              <w:fldChar w:fldCharType="begin"/>
            </w:r>
            <w:r w:rsidR="00523EEA" w:rsidRPr="00523EEA">
              <w:rPr>
                <w:webHidden/>
              </w:rPr>
              <w:instrText xml:space="preserve"> PAGEREF _Toc436730979 \h </w:instrText>
            </w:r>
            <w:r w:rsidR="00523EEA" w:rsidRPr="00523EEA">
              <w:rPr>
                <w:webHidden/>
              </w:rPr>
            </w:r>
            <w:r w:rsidR="00523EEA" w:rsidRPr="00523EEA">
              <w:rPr>
                <w:webHidden/>
              </w:rPr>
              <w:fldChar w:fldCharType="separate"/>
            </w:r>
            <w:r w:rsidR="00D646FB">
              <w:rPr>
                <w:webHidden/>
              </w:rPr>
              <w:t>111</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80" w:history="1">
            <w:r w:rsidR="00523EEA" w:rsidRPr="00523EEA">
              <w:rPr>
                <w:rStyle w:val="Hyperlink"/>
              </w:rPr>
              <w:t>6.12 Conclusion</w:t>
            </w:r>
            <w:r w:rsidR="00523EEA" w:rsidRPr="00523EEA">
              <w:rPr>
                <w:webHidden/>
              </w:rPr>
              <w:tab/>
            </w:r>
            <w:r w:rsidR="00523EEA" w:rsidRPr="00523EEA">
              <w:rPr>
                <w:webHidden/>
              </w:rPr>
              <w:fldChar w:fldCharType="begin"/>
            </w:r>
            <w:r w:rsidR="00523EEA" w:rsidRPr="00523EEA">
              <w:rPr>
                <w:webHidden/>
              </w:rPr>
              <w:instrText xml:space="preserve"> PAGEREF _Toc436730980 \h </w:instrText>
            </w:r>
            <w:r w:rsidR="00523EEA" w:rsidRPr="00523EEA">
              <w:rPr>
                <w:webHidden/>
              </w:rPr>
            </w:r>
            <w:r w:rsidR="00523EEA" w:rsidRPr="00523EEA">
              <w:rPr>
                <w:webHidden/>
              </w:rPr>
              <w:fldChar w:fldCharType="separate"/>
            </w:r>
            <w:r w:rsidR="00D646FB">
              <w:rPr>
                <w:webHidden/>
              </w:rPr>
              <w:t>115</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81" w:history="1">
            <w:r w:rsidR="00523EEA" w:rsidRPr="00523EEA">
              <w:rPr>
                <w:rStyle w:val="Hyperlink"/>
              </w:rPr>
              <w:t>6.13 Investigation of the antiprion structure-activity relationship</w:t>
            </w:r>
            <w:r w:rsidR="00523EEA" w:rsidRPr="00523EEA">
              <w:rPr>
                <w:webHidden/>
              </w:rPr>
              <w:tab/>
            </w:r>
            <w:r w:rsidR="00523EEA" w:rsidRPr="00523EEA">
              <w:rPr>
                <w:webHidden/>
              </w:rPr>
              <w:fldChar w:fldCharType="begin"/>
            </w:r>
            <w:r w:rsidR="00523EEA" w:rsidRPr="00523EEA">
              <w:rPr>
                <w:webHidden/>
              </w:rPr>
              <w:instrText xml:space="preserve"> PAGEREF _Toc436730981 \h </w:instrText>
            </w:r>
            <w:r w:rsidR="00523EEA" w:rsidRPr="00523EEA">
              <w:rPr>
                <w:webHidden/>
              </w:rPr>
            </w:r>
            <w:r w:rsidR="00523EEA" w:rsidRPr="00523EEA">
              <w:rPr>
                <w:webHidden/>
              </w:rPr>
              <w:fldChar w:fldCharType="separate"/>
            </w:r>
            <w:r w:rsidR="00D646FB">
              <w:rPr>
                <w:webHidden/>
              </w:rPr>
              <w:t>116</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82" w:history="1">
            <w:r w:rsidR="00523EEA" w:rsidRPr="00523EEA">
              <w:rPr>
                <w:rStyle w:val="Hyperlink"/>
                <w:rFonts w:ascii="Times New Roman" w:hAnsi="Times New Roman"/>
                <w:noProof/>
                <w:sz w:val="20"/>
              </w:rPr>
              <w:t>6.13.1 Compounds 130-132</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_Toc436730982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117</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83" w:history="1">
            <w:r w:rsidR="00523EEA" w:rsidRPr="00523EEA">
              <w:rPr>
                <w:rStyle w:val="Hyperlink"/>
                <w:rFonts w:ascii="Times New Roman" w:hAnsi="Times New Roman"/>
                <w:noProof/>
                <w:sz w:val="20"/>
              </w:rPr>
              <w:t>6.13.2 Compounds 136-141</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_Toc436730983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118</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84" w:history="1">
            <w:r w:rsidR="00523EEA" w:rsidRPr="00523EEA">
              <w:rPr>
                <w:rStyle w:val="Hyperlink"/>
                <w:rFonts w:ascii="Times New Roman" w:hAnsi="Times New Roman"/>
                <w:noProof/>
                <w:sz w:val="20"/>
              </w:rPr>
              <w:t>6.13.3 Chalcone 145</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_Toc436730984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119</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85" w:history="1">
            <w:r w:rsidR="00523EEA" w:rsidRPr="00523EEA">
              <w:rPr>
                <w:rStyle w:val="Hyperlink"/>
                <w:rFonts w:ascii="Times New Roman" w:hAnsi="Times New Roman"/>
                <w:noProof/>
                <w:sz w:val="20"/>
              </w:rPr>
              <w:t>6.13.4 Pyrroles 154 and 155</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_Toc436730985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120</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86" w:history="1">
            <w:r w:rsidR="00523EEA" w:rsidRPr="00523EEA">
              <w:rPr>
                <w:rStyle w:val="Hyperlink"/>
                <w:rFonts w:ascii="Times New Roman" w:hAnsi="Times New Roman"/>
                <w:noProof/>
                <w:sz w:val="20"/>
              </w:rPr>
              <w:t>6.13.5 Chalcones 161a-c</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_Toc436730986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121</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87" w:history="1">
            <w:r w:rsidR="00523EEA" w:rsidRPr="00523EEA">
              <w:rPr>
                <w:rStyle w:val="Hyperlink"/>
                <w:rFonts w:ascii="Times New Roman" w:hAnsi="Times New Roman"/>
                <w:noProof/>
                <w:sz w:val="20"/>
              </w:rPr>
              <w:t>6.13.6 Chalcones 162-164</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_Toc436730987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121</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88" w:history="1">
            <w:r w:rsidR="00523EEA" w:rsidRPr="00523EEA">
              <w:rPr>
                <w:rStyle w:val="Hyperlink"/>
                <w:rFonts w:ascii="Times New Roman" w:hAnsi="Times New Roman"/>
                <w:noProof/>
                <w:sz w:val="20"/>
              </w:rPr>
              <w:t>6.13.7 Chalcones 169-172</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_Toc436730988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123</w:t>
            </w:r>
            <w:r w:rsidR="00523EEA" w:rsidRPr="00523EEA">
              <w:rPr>
                <w:rFonts w:ascii="Times New Roman" w:hAnsi="Times New Roman"/>
                <w:noProof/>
                <w:webHidden/>
                <w:sz w:val="20"/>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89" w:history="1">
            <w:r w:rsidR="00523EEA" w:rsidRPr="00523EEA">
              <w:rPr>
                <w:rStyle w:val="Hyperlink"/>
                <w:rFonts w:ascii="Times New Roman" w:hAnsi="Times New Roman"/>
                <w:noProof/>
                <w:sz w:val="20"/>
              </w:rPr>
              <w:t>6.13.8 Pyrazolines 176-191</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_Toc436730989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124</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90" w:history="1">
            <w:r w:rsidR="00523EEA" w:rsidRPr="00523EEA">
              <w:rPr>
                <w:rStyle w:val="Hyperlink"/>
              </w:rPr>
              <w:t>6.14 Conclusion</w:t>
            </w:r>
            <w:r w:rsidR="00523EEA" w:rsidRPr="00523EEA">
              <w:rPr>
                <w:webHidden/>
              </w:rPr>
              <w:tab/>
            </w:r>
            <w:r w:rsidR="00523EEA" w:rsidRPr="00523EEA">
              <w:rPr>
                <w:webHidden/>
              </w:rPr>
              <w:fldChar w:fldCharType="begin"/>
            </w:r>
            <w:r w:rsidR="00523EEA" w:rsidRPr="00523EEA">
              <w:rPr>
                <w:webHidden/>
              </w:rPr>
              <w:instrText xml:space="preserve"> PAGEREF _Toc436730990 \h </w:instrText>
            </w:r>
            <w:r w:rsidR="00523EEA" w:rsidRPr="00523EEA">
              <w:rPr>
                <w:webHidden/>
              </w:rPr>
            </w:r>
            <w:r w:rsidR="00523EEA" w:rsidRPr="00523EEA">
              <w:rPr>
                <w:webHidden/>
              </w:rPr>
              <w:fldChar w:fldCharType="separate"/>
            </w:r>
            <w:r w:rsidR="00D646FB">
              <w:rPr>
                <w:webHidden/>
              </w:rPr>
              <w:t>126</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91" w:history="1">
            <w:r w:rsidR="00523EEA" w:rsidRPr="00523EEA">
              <w:rPr>
                <w:rStyle w:val="Hyperlink"/>
              </w:rPr>
              <w:t>6.15 Future work</w:t>
            </w:r>
            <w:r w:rsidR="00523EEA" w:rsidRPr="00523EEA">
              <w:rPr>
                <w:webHidden/>
              </w:rPr>
              <w:tab/>
            </w:r>
            <w:r w:rsidR="00523EEA" w:rsidRPr="00523EEA">
              <w:rPr>
                <w:webHidden/>
              </w:rPr>
              <w:fldChar w:fldCharType="begin"/>
            </w:r>
            <w:r w:rsidR="00523EEA" w:rsidRPr="00523EEA">
              <w:rPr>
                <w:webHidden/>
              </w:rPr>
              <w:instrText xml:space="preserve"> PAGEREF _Toc436730991 \h </w:instrText>
            </w:r>
            <w:r w:rsidR="00523EEA" w:rsidRPr="00523EEA">
              <w:rPr>
                <w:webHidden/>
              </w:rPr>
            </w:r>
            <w:r w:rsidR="00523EEA" w:rsidRPr="00523EEA">
              <w:rPr>
                <w:webHidden/>
              </w:rPr>
              <w:fldChar w:fldCharType="separate"/>
            </w:r>
            <w:r w:rsidR="00D646FB">
              <w:rPr>
                <w:webHidden/>
              </w:rPr>
              <w:t>128</w:t>
            </w:r>
            <w:r w:rsidR="00523EEA" w:rsidRPr="00523EEA">
              <w:rPr>
                <w:webHidden/>
              </w:rPr>
              <w:fldChar w:fldCharType="end"/>
            </w:r>
          </w:hyperlink>
        </w:p>
        <w:p w:rsidR="00523EEA" w:rsidRPr="00523EEA" w:rsidRDefault="001B714D">
          <w:pPr>
            <w:pStyle w:val="TOC1"/>
            <w:tabs>
              <w:tab w:val="right" w:leader="dot" w:pos="8471"/>
            </w:tabs>
            <w:rPr>
              <w:rFonts w:eastAsiaTheme="minorEastAsia" w:cstheme="minorBidi"/>
              <w:noProof/>
              <w:lang w:eastAsia="en-GB"/>
            </w:rPr>
          </w:pPr>
          <w:hyperlink w:anchor="_Toc436730992" w:history="1">
            <w:r w:rsidR="00523EEA" w:rsidRPr="00523EEA">
              <w:rPr>
                <w:rStyle w:val="Hyperlink"/>
                <w:noProof/>
              </w:rPr>
              <w:t>Chapter 7: Experimental</w:t>
            </w:r>
            <w:r w:rsidR="00523EEA" w:rsidRPr="00523EEA">
              <w:rPr>
                <w:noProof/>
                <w:webHidden/>
              </w:rPr>
              <w:tab/>
            </w:r>
            <w:r w:rsidR="00523EEA" w:rsidRPr="00523EEA">
              <w:rPr>
                <w:noProof/>
                <w:webHidden/>
              </w:rPr>
              <w:fldChar w:fldCharType="begin"/>
            </w:r>
            <w:r w:rsidR="00523EEA" w:rsidRPr="00523EEA">
              <w:rPr>
                <w:noProof/>
                <w:webHidden/>
              </w:rPr>
              <w:instrText xml:space="preserve"> PAGEREF _Toc436730992 \h </w:instrText>
            </w:r>
            <w:r w:rsidR="00523EEA" w:rsidRPr="00523EEA">
              <w:rPr>
                <w:noProof/>
                <w:webHidden/>
              </w:rPr>
            </w:r>
            <w:r w:rsidR="00523EEA" w:rsidRPr="00523EEA">
              <w:rPr>
                <w:noProof/>
                <w:webHidden/>
              </w:rPr>
              <w:fldChar w:fldCharType="separate"/>
            </w:r>
            <w:r w:rsidR="00D646FB">
              <w:rPr>
                <w:noProof/>
                <w:webHidden/>
              </w:rPr>
              <w:t>132</w:t>
            </w:r>
            <w:r w:rsidR="00523EEA" w:rsidRPr="00523EEA">
              <w:rPr>
                <w:noProof/>
                <w:webHidden/>
              </w:rPr>
              <w:fldChar w:fldCharType="end"/>
            </w:r>
          </w:hyperlink>
        </w:p>
        <w:p w:rsidR="00523EEA" w:rsidRPr="00523EEA" w:rsidRDefault="001B714D">
          <w:pPr>
            <w:pStyle w:val="TOC2"/>
            <w:rPr>
              <w:rFonts w:eastAsiaTheme="minorEastAsia" w:cstheme="minorBidi"/>
              <w:szCs w:val="22"/>
              <w:lang w:eastAsia="en-GB"/>
            </w:rPr>
          </w:pPr>
          <w:hyperlink w:anchor="_Toc436730993" w:history="1">
            <w:r w:rsidR="00523EEA" w:rsidRPr="00523EEA">
              <w:rPr>
                <w:rStyle w:val="Hyperlink"/>
              </w:rPr>
              <w:t>7.1 General Procedures</w:t>
            </w:r>
            <w:r w:rsidR="00523EEA" w:rsidRPr="00523EEA">
              <w:rPr>
                <w:webHidden/>
              </w:rPr>
              <w:tab/>
            </w:r>
            <w:r w:rsidR="00523EEA" w:rsidRPr="00523EEA">
              <w:rPr>
                <w:webHidden/>
              </w:rPr>
              <w:fldChar w:fldCharType="begin"/>
            </w:r>
            <w:r w:rsidR="00523EEA" w:rsidRPr="00523EEA">
              <w:rPr>
                <w:webHidden/>
              </w:rPr>
              <w:instrText xml:space="preserve"> PAGEREF _Toc436730993 \h </w:instrText>
            </w:r>
            <w:r w:rsidR="00523EEA" w:rsidRPr="00523EEA">
              <w:rPr>
                <w:webHidden/>
              </w:rPr>
            </w:r>
            <w:r w:rsidR="00523EEA" w:rsidRPr="00523EEA">
              <w:rPr>
                <w:webHidden/>
              </w:rPr>
              <w:fldChar w:fldCharType="separate"/>
            </w:r>
            <w:r w:rsidR="00D646FB">
              <w:rPr>
                <w:webHidden/>
              </w:rPr>
              <w:t>132</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94" w:history="1">
            <w:r w:rsidR="00523EEA" w:rsidRPr="00523EEA">
              <w:rPr>
                <w:rStyle w:val="Hyperlink"/>
              </w:rPr>
              <w:t>7.2  4-(benzyloxy)-3-methoxybenzaldehyde 129</w:t>
            </w:r>
            <w:r w:rsidR="00523EEA" w:rsidRPr="00523EEA">
              <w:rPr>
                <w:rStyle w:val="Hyperlink"/>
                <w:vertAlign w:val="superscript"/>
              </w:rPr>
              <w:t>200</w:t>
            </w:r>
            <w:r w:rsidR="00523EEA" w:rsidRPr="00523EEA">
              <w:rPr>
                <w:webHidden/>
              </w:rPr>
              <w:tab/>
            </w:r>
            <w:r w:rsidR="00523EEA" w:rsidRPr="00523EEA">
              <w:rPr>
                <w:webHidden/>
              </w:rPr>
              <w:fldChar w:fldCharType="begin"/>
            </w:r>
            <w:r w:rsidR="00523EEA" w:rsidRPr="00523EEA">
              <w:rPr>
                <w:webHidden/>
              </w:rPr>
              <w:instrText xml:space="preserve"> PAGEREF _Toc436730994 \h </w:instrText>
            </w:r>
            <w:r w:rsidR="00523EEA" w:rsidRPr="00523EEA">
              <w:rPr>
                <w:webHidden/>
              </w:rPr>
            </w:r>
            <w:r w:rsidR="00523EEA" w:rsidRPr="00523EEA">
              <w:rPr>
                <w:webHidden/>
              </w:rPr>
              <w:fldChar w:fldCharType="separate"/>
            </w:r>
            <w:r w:rsidR="00D646FB">
              <w:rPr>
                <w:webHidden/>
              </w:rPr>
              <w:t>134</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95" w:history="1">
            <w:r w:rsidR="00523EEA" w:rsidRPr="00523EEA">
              <w:rPr>
                <w:rStyle w:val="Hyperlink"/>
                <w:lang w:val="de-DE"/>
              </w:rPr>
              <w:t>7.3 (1H-indol-6-yl)methanol 134</w:t>
            </w:r>
            <w:r w:rsidR="00523EEA" w:rsidRPr="00523EEA">
              <w:rPr>
                <w:rStyle w:val="Hyperlink"/>
                <w:vertAlign w:val="superscript"/>
                <w:lang w:val="de-DE"/>
              </w:rPr>
              <w:t>201</w:t>
            </w:r>
            <w:r w:rsidR="00523EEA" w:rsidRPr="00523EEA">
              <w:rPr>
                <w:webHidden/>
              </w:rPr>
              <w:tab/>
            </w:r>
            <w:r w:rsidR="00523EEA" w:rsidRPr="00523EEA">
              <w:rPr>
                <w:webHidden/>
              </w:rPr>
              <w:fldChar w:fldCharType="begin"/>
            </w:r>
            <w:r w:rsidR="00523EEA" w:rsidRPr="00523EEA">
              <w:rPr>
                <w:webHidden/>
              </w:rPr>
              <w:instrText xml:space="preserve"> PAGEREF _Toc436730995 \h </w:instrText>
            </w:r>
            <w:r w:rsidR="00523EEA" w:rsidRPr="00523EEA">
              <w:rPr>
                <w:webHidden/>
              </w:rPr>
            </w:r>
            <w:r w:rsidR="00523EEA" w:rsidRPr="00523EEA">
              <w:rPr>
                <w:webHidden/>
              </w:rPr>
              <w:fldChar w:fldCharType="separate"/>
            </w:r>
            <w:r w:rsidR="00D646FB">
              <w:rPr>
                <w:webHidden/>
              </w:rPr>
              <w:t>134</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96" w:history="1">
            <w:r w:rsidR="00523EEA" w:rsidRPr="00523EEA">
              <w:rPr>
                <w:rStyle w:val="Hyperlink"/>
                <w:lang w:val="de-DE"/>
              </w:rPr>
              <w:t>7.4  1H-indole-6-carbaldehyde 135</w:t>
            </w:r>
            <w:r w:rsidR="00523EEA" w:rsidRPr="00523EEA">
              <w:rPr>
                <w:rStyle w:val="Hyperlink"/>
                <w:vertAlign w:val="superscript"/>
                <w:lang w:val="de-DE"/>
              </w:rPr>
              <w:t>202</w:t>
            </w:r>
            <w:r w:rsidR="00523EEA" w:rsidRPr="00523EEA">
              <w:rPr>
                <w:webHidden/>
              </w:rPr>
              <w:tab/>
            </w:r>
            <w:r w:rsidR="00523EEA" w:rsidRPr="00523EEA">
              <w:rPr>
                <w:webHidden/>
              </w:rPr>
              <w:fldChar w:fldCharType="begin"/>
            </w:r>
            <w:r w:rsidR="00523EEA" w:rsidRPr="00523EEA">
              <w:rPr>
                <w:webHidden/>
              </w:rPr>
              <w:instrText xml:space="preserve"> PAGEREF _Toc436730996 \h </w:instrText>
            </w:r>
            <w:r w:rsidR="00523EEA" w:rsidRPr="00523EEA">
              <w:rPr>
                <w:webHidden/>
              </w:rPr>
            </w:r>
            <w:r w:rsidR="00523EEA" w:rsidRPr="00523EEA">
              <w:rPr>
                <w:webHidden/>
              </w:rPr>
              <w:fldChar w:fldCharType="separate"/>
            </w:r>
            <w:r w:rsidR="00D646FB">
              <w:rPr>
                <w:webHidden/>
              </w:rPr>
              <w:t>135</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0997" w:history="1">
            <w:r w:rsidR="00523EEA" w:rsidRPr="00523EEA">
              <w:rPr>
                <w:rStyle w:val="Hyperlink"/>
                <w:rFonts w:eastAsia="Times New Roman"/>
                <w:lang w:val="de-DE"/>
              </w:rPr>
              <w:t>7.5 Preparation of chalcones 130-132 and 136-141</w:t>
            </w:r>
            <w:r w:rsidR="00523EEA" w:rsidRPr="00523EEA">
              <w:rPr>
                <w:webHidden/>
              </w:rPr>
              <w:tab/>
            </w:r>
            <w:r w:rsidR="00523EEA" w:rsidRPr="00523EEA">
              <w:rPr>
                <w:webHidden/>
              </w:rPr>
              <w:fldChar w:fldCharType="begin"/>
            </w:r>
            <w:r w:rsidR="00523EEA" w:rsidRPr="00523EEA">
              <w:rPr>
                <w:webHidden/>
              </w:rPr>
              <w:instrText xml:space="preserve"> PAGEREF _Toc436730997 \h </w:instrText>
            </w:r>
            <w:r w:rsidR="00523EEA" w:rsidRPr="00523EEA">
              <w:rPr>
                <w:webHidden/>
              </w:rPr>
            </w:r>
            <w:r w:rsidR="00523EEA" w:rsidRPr="00523EEA">
              <w:rPr>
                <w:webHidden/>
              </w:rPr>
              <w:fldChar w:fldCharType="separate"/>
            </w:r>
            <w:r w:rsidR="00D646FB">
              <w:rPr>
                <w:webHidden/>
              </w:rPr>
              <w:t>136</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0998" w:history="1">
            <w:r w:rsidR="00523EEA" w:rsidRPr="00523EEA">
              <w:rPr>
                <w:rStyle w:val="Hyperlink"/>
                <w:rFonts w:ascii="Times New Roman" w:eastAsia="SimSun" w:hAnsi="Times New Roman"/>
                <w:noProof/>
                <w:sz w:val="20"/>
                <w:lang w:eastAsia="zh-CN"/>
              </w:rPr>
              <w:t>7.5.1 General procedure</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_Toc436730998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136</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0999" w:history="1">
            <w:r w:rsidR="00523EEA" w:rsidRPr="00523EEA">
              <w:rPr>
                <w:rStyle w:val="Hyperlink"/>
              </w:rPr>
              <w:t>7.6 Preparation of 3-(bromomethyl)-4-methoxybenzaldehyde 143</w:t>
            </w:r>
            <w:r w:rsidR="00523EEA" w:rsidRPr="00523EEA">
              <w:rPr>
                <w:webHidden/>
              </w:rPr>
              <w:tab/>
            </w:r>
            <w:r w:rsidR="00523EEA" w:rsidRPr="00523EEA">
              <w:rPr>
                <w:webHidden/>
              </w:rPr>
              <w:fldChar w:fldCharType="begin"/>
            </w:r>
            <w:r w:rsidR="00523EEA" w:rsidRPr="00523EEA">
              <w:rPr>
                <w:webHidden/>
              </w:rPr>
              <w:instrText xml:space="preserve"> PAGEREF _Toc436730999 \h </w:instrText>
            </w:r>
            <w:r w:rsidR="00523EEA" w:rsidRPr="00523EEA">
              <w:rPr>
                <w:webHidden/>
              </w:rPr>
            </w:r>
            <w:r w:rsidR="00523EEA" w:rsidRPr="00523EEA">
              <w:rPr>
                <w:webHidden/>
              </w:rPr>
              <w:fldChar w:fldCharType="separate"/>
            </w:r>
            <w:r w:rsidR="00D646FB">
              <w:rPr>
                <w:webHidden/>
              </w:rPr>
              <w:t>141</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0" w:history="1">
            <w:r w:rsidR="00523EEA" w:rsidRPr="00523EEA">
              <w:rPr>
                <w:rStyle w:val="Hyperlink"/>
              </w:rPr>
              <w:t>7.7 3-((1H-pyrazol-1-yl)methyl)-4-methoxybenzaldehyde 144</w:t>
            </w:r>
            <w:r w:rsidR="00523EEA" w:rsidRPr="00523EEA">
              <w:rPr>
                <w:webHidden/>
              </w:rPr>
              <w:tab/>
            </w:r>
            <w:r w:rsidR="00523EEA" w:rsidRPr="00523EEA">
              <w:rPr>
                <w:webHidden/>
              </w:rPr>
              <w:fldChar w:fldCharType="begin"/>
            </w:r>
            <w:r w:rsidR="00523EEA" w:rsidRPr="00523EEA">
              <w:rPr>
                <w:webHidden/>
              </w:rPr>
              <w:instrText xml:space="preserve"> PAGEREF _Toc436731000 \h </w:instrText>
            </w:r>
            <w:r w:rsidR="00523EEA" w:rsidRPr="00523EEA">
              <w:rPr>
                <w:webHidden/>
              </w:rPr>
            </w:r>
            <w:r w:rsidR="00523EEA" w:rsidRPr="00523EEA">
              <w:rPr>
                <w:webHidden/>
              </w:rPr>
              <w:fldChar w:fldCharType="separate"/>
            </w:r>
            <w:r w:rsidR="00D646FB">
              <w:rPr>
                <w:webHidden/>
              </w:rPr>
              <w:t>142</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1" w:history="1">
            <w:r w:rsidR="00523EEA" w:rsidRPr="00523EEA">
              <w:rPr>
                <w:rStyle w:val="Hyperlink"/>
              </w:rPr>
              <w:t>7.8 Synthesis of (E)-3-(3-((1H-pyrazol-1-yl)methyl)-4-methoxyphenyl)-1-phenylprop-2-en-1-one 145</w:t>
            </w:r>
            <w:r w:rsidR="00523EEA" w:rsidRPr="00523EEA">
              <w:rPr>
                <w:webHidden/>
              </w:rPr>
              <w:tab/>
            </w:r>
            <w:r w:rsidR="00523EEA" w:rsidRPr="00523EEA">
              <w:rPr>
                <w:webHidden/>
              </w:rPr>
              <w:fldChar w:fldCharType="begin"/>
            </w:r>
            <w:r w:rsidR="00523EEA" w:rsidRPr="00523EEA">
              <w:rPr>
                <w:webHidden/>
              </w:rPr>
              <w:instrText xml:space="preserve"> PAGEREF _Toc436731001 \h </w:instrText>
            </w:r>
            <w:r w:rsidR="00523EEA" w:rsidRPr="00523EEA">
              <w:rPr>
                <w:webHidden/>
              </w:rPr>
            </w:r>
            <w:r w:rsidR="00523EEA" w:rsidRPr="00523EEA">
              <w:rPr>
                <w:webHidden/>
              </w:rPr>
              <w:fldChar w:fldCharType="separate"/>
            </w:r>
            <w:r w:rsidR="00D646FB">
              <w:rPr>
                <w:webHidden/>
              </w:rPr>
              <w:t>143</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2" w:history="1">
            <w:r w:rsidR="00523EEA" w:rsidRPr="00523EEA">
              <w:rPr>
                <w:rStyle w:val="Hyperlink"/>
              </w:rPr>
              <w:t>7.9 Preparation of (E)-1-(2-nitrostyryl)pyrrolidine 147</w:t>
            </w:r>
            <w:r w:rsidR="00523EEA" w:rsidRPr="00523EEA">
              <w:rPr>
                <w:rStyle w:val="Hyperlink"/>
                <w:vertAlign w:val="superscript"/>
              </w:rPr>
              <w:t>203</w:t>
            </w:r>
            <w:r w:rsidR="00523EEA" w:rsidRPr="00523EEA">
              <w:rPr>
                <w:webHidden/>
              </w:rPr>
              <w:tab/>
            </w:r>
            <w:r w:rsidR="00523EEA" w:rsidRPr="00523EEA">
              <w:rPr>
                <w:webHidden/>
              </w:rPr>
              <w:fldChar w:fldCharType="begin"/>
            </w:r>
            <w:r w:rsidR="00523EEA" w:rsidRPr="00523EEA">
              <w:rPr>
                <w:webHidden/>
              </w:rPr>
              <w:instrText xml:space="preserve"> PAGEREF _Toc436731002 \h </w:instrText>
            </w:r>
            <w:r w:rsidR="00523EEA" w:rsidRPr="00523EEA">
              <w:rPr>
                <w:webHidden/>
              </w:rPr>
            </w:r>
            <w:r w:rsidR="00523EEA" w:rsidRPr="00523EEA">
              <w:rPr>
                <w:webHidden/>
              </w:rPr>
              <w:fldChar w:fldCharType="separate"/>
            </w:r>
            <w:r w:rsidR="00D646FB">
              <w:rPr>
                <w:webHidden/>
              </w:rPr>
              <w:t>143</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3" w:history="1">
            <w:r w:rsidR="00523EEA" w:rsidRPr="00523EEA">
              <w:rPr>
                <w:rStyle w:val="Hyperlink"/>
              </w:rPr>
              <w:t>7.10   1-(2,2-dimethoxyethyl)-2-nitrobenzene 148</w:t>
            </w:r>
            <w:r w:rsidR="00523EEA" w:rsidRPr="00523EEA">
              <w:rPr>
                <w:rStyle w:val="Hyperlink"/>
                <w:vertAlign w:val="superscript"/>
              </w:rPr>
              <w:t>203</w:t>
            </w:r>
            <w:r w:rsidR="00523EEA" w:rsidRPr="00523EEA">
              <w:rPr>
                <w:webHidden/>
              </w:rPr>
              <w:tab/>
            </w:r>
            <w:r w:rsidR="00523EEA" w:rsidRPr="00523EEA">
              <w:rPr>
                <w:webHidden/>
              </w:rPr>
              <w:fldChar w:fldCharType="begin"/>
            </w:r>
            <w:r w:rsidR="00523EEA" w:rsidRPr="00523EEA">
              <w:rPr>
                <w:webHidden/>
              </w:rPr>
              <w:instrText xml:space="preserve"> PAGEREF _Toc436731003 \h </w:instrText>
            </w:r>
            <w:r w:rsidR="00523EEA" w:rsidRPr="00523EEA">
              <w:rPr>
                <w:webHidden/>
              </w:rPr>
            </w:r>
            <w:r w:rsidR="00523EEA" w:rsidRPr="00523EEA">
              <w:rPr>
                <w:webHidden/>
              </w:rPr>
              <w:fldChar w:fldCharType="separate"/>
            </w:r>
            <w:r w:rsidR="00D646FB">
              <w:rPr>
                <w:webHidden/>
              </w:rPr>
              <w:t>144</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4" w:history="1">
            <w:r w:rsidR="00523EEA" w:rsidRPr="00523EEA">
              <w:rPr>
                <w:rStyle w:val="Hyperlink"/>
                <w:lang w:val="de-DE"/>
              </w:rPr>
              <w:t>7.11   2-(2,2-dimethoxyethyl)aniline 149</w:t>
            </w:r>
            <w:r w:rsidR="00523EEA" w:rsidRPr="00523EEA">
              <w:rPr>
                <w:rStyle w:val="Hyperlink"/>
                <w:vertAlign w:val="superscript"/>
                <w:lang w:val="de-DE"/>
              </w:rPr>
              <w:t>203</w:t>
            </w:r>
            <w:r w:rsidR="00523EEA" w:rsidRPr="00523EEA">
              <w:rPr>
                <w:webHidden/>
              </w:rPr>
              <w:tab/>
            </w:r>
            <w:r w:rsidR="00523EEA" w:rsidRPr="00523EEA">
              <w:rPr>
                <w:webHidden/>
              </w:rPr>
              <w:fldChar w:fldCharType="begin"/>
            </w:r>
            <w:r w:rsidR="00523EEA" w:rsidRPr="00523EEA">
              <w:rPr>
                <w:webHidden/>
              </w:rPr>
              <w:instrText xml:space="preserve"> PAGEREF _Toc436731004 \h </w:instrText>
            </w:r>
            <w:r w:rsidR="00523EEA" w:rsidRPr="00523EEA">
              <w:rPr>
                <w:webHidden/>
              </w:rPr>
            </w:r>
            <w:r w:rsidR="00523EEA" w:rsidRPr="00523EEA">
              <w:rPr>
                <w:webHidden/>
              </w:rPr>
              <w:fldChar w:fldCharType="separate"/>
            </w:r>
            <w:r w:rsidR="00D646FB">
              <w:rPr>
                <w:webHidden/>
              </w:rPr>
              <w:t>145</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5" w:history="1">
            <w:r w:rsidR="00523EEA" w:rsidRPr="00523EEA">
              <w:rPr>
                <w:rStyle w:val="Hyperlink"/>
              </w:rPr>
              <w:t>7.12  N-(2-(2,2-dimethoxyethyl)phenyl)formamide 150</w:t>
            </w:r>
            <w:r w:rsidR="00523EEA" w:rsidRPr="00523EEA">
              <w:rPr>
                <w:rStyle w:val="Hyperlink"/>
                <w:vertAlign w:val="superscript"/>
              </w:rPr>
              <w:t>204</w:t>
            </w:r>
            <w:r w:rsidR="00523EEA" w:rsidRPr="00523EEA">
              <w:rPr>
                <w:webHidden/>
              </w:rPr>
              <w:tab/>
            </w:r>
            <w:r w:rsidR="00523EEA" w:rsidRPr="00523EEA">
              <w:rPr>
                <w:webHidden/>
              </w:rPr>
              <w:fldChar w:fldCharType="begin"/>
            </w:r>
            <w:r w:rsidR="00523EEA" w:rsidRPr="00523EEA">
              <w:rPr>
                <w:webHidden/>
              </w:rPr>
              <w:instrText xml:space="preserve"> PAGEREF _Toc436731005 \h </w:instrText>
            </w:r>
            <w:r w:rsidR="00523EEA" w:rsidRPr="00523EEA">
              <w:rPr>
                <w:webHidden/>
              </w:rPr>
            </w:r>
            <w:r w:rsidR="00523EEA" w:rsidRPr="00523EEA">
              <w:rPr>
                <w:webHidden/>
              </w:rPr>
              <w:fldChar w:fldCharType="separate"/>
            </w:r>
            <w:r w:rsidR="00D646FB">
              <w:rPr>
                <w:webHidden/>
              </w:rPr>
              <w:t>145</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6" w:history="1">
            <w:r w:rsidR="00523EEA" w:rsidRPr="00523EEA">
              <w:rPr>
                <w:rStyle w:val="Hyperlink"/>
              </w:rPr>
              <w:t>7.13   1-(2,2-dimethoxyethyl)-2-isocyanobenzene 151</w:t>
            </w:r>
            <w:r w:rsidR="00523EEA" w:rsidRPr="00523EEA">
              <w:rPr>
                <w:rStyle w:val="Hyperlink"/>
                <w:vertAlign w:val="superscript"/>
              </w:rPr>
              <w:t>204</w:t>
            </w:r>
            <w:r w:rsidR="00523EEA" w:rsidRPr="00523EEA">
              <w:rPr>
                <w:webHidden/>
              </w:rPr>
              <w:tab/>
            </w:r>
            <w:r w:rsidR="00523EEA" w:rsidRPr="00523EEA">
              <w:rPr>
                <w:webHidden/>
              </w:rPr>
              <w:fldChar w:fldCharType="begin"/>
            </w:r>
            <w:r w:rsidR="00523EEA" w:rsidRPr="00523EEA">
              <w:rPr>
                <w:webHidden/>
              </w:rPr>
              <w:instrText xml:space="preserve"> PAGEREF _Toc436731006 \h </w:instrText>
            </w:r>
            <w:r w:rsidR="00523EEA" w:rsidRPr="00523EEA">
              <w:rPr>
                <w:webHidden/>
              </w:rPr>
            </w:r>
            <w:r w:rsidR="00523EEA" w:rsidRPr="00523EEA">
              <w:rPr>
                <w:webHidden/>
              </w:rPr>
              <w:fldChar w:fldCharType="separate"/>
            </w:r>
            <w:r w:rsidR="00D646FB">
              <w:rPr>
                <w:webHidden/>
              </w:rPr>
              <w:t>146</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7" w:history="1">
            <w:r w:rsidR="00523EEA" w:rsidRPr="00523EEA">
              <w:rPr>
                <w:rStyle w:val="Hyperlink"/>
              </w:rPr>
              <w:t>7.14 Preparation of (isocyanomethyl)benzene 153</w:t>
            </w:r>
            <w:r w:rsidR="00523EEA" w:rsidRPr="00523EEA">
              <w:rPr>
                <w:rStyle w:val="Hyperlink"/>
                <w:vertAlign w:val="superscript"/>
              </w:rPr>
              <w:t>205</w:t>
            </w:r>
            <w:r w:rsidR="00523EEA" w:rsidRPr="00523EEA">
              <w:rPr>
                <w:webHidden/>
              </w:rPr>
              <w:tab/>
            </w:r>
            <w:r w:rsidR="00523EEA" w:rsidRPr="00523EEA">
              <w:rPr>
                <w:webHidden/>
              </w:rPr>
              <w:fldChar w:fldCharType="begin"/>
            </w:r>
            <w:r w:rsidR="00523EEA" w:rsidRPr="00523EEA">
              <w:rPr>
                <w:webHidden/>
              </w:rPr>
              <w:instrText xml:space="preserve"> PAGEREF _Toc436731007 \h </w:instrText>
            </w:r>
            <w:r w:rsidR="00523EEA" w:rsidRPr="00523EEA">
              <w:rPr>
                <w:webHidden/>
              </w:rPr>
            </w:r>
            <w:r w:rsidR="00523EEA" w:rsidRPr="00523EEA">
              <w:rPr>
                <w:webHidden/>
              </w:rPr>
              <w:fldChar w:fldCharType="separate"/>
            </w:r>
            <w:r w:rsidR="00D646FB">
              <w:rPr>
                <w:webHidden/>
              </w:rPr>
              <w:t>147</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08" w:history="1">
            <w:r w:rsidR="00523EEA" w:rsidRPr="00523EEA">
              <w:rPr>
                <w:rStyle w:val="Hyperlink"/>
              </w:rPr>
              <w:t>7.15 Preparation of pyrrols 154 and 155</w:t>
            </w:r>
            <w:r w:rsidR="00523EEA" w:rsidRPr="00523EEA">
              <w:rPr>
                <w:webHidden/>
              </w:rPr>
              <w:tab/>
            </w:r>
            <w:r w:rsidR="00523EEA" w:rsidRPr="00523EEA">
              <w:rPr>
                <w:webHidden/>
              </w:rPr>
              <w:fldChar w:fldCharType="begin"/>
            </w:r>
            <w:r w:rsidR="00523EEA" w:rsidRPr="00523EEA">
              <w:rPr>
                <w:webHidden/>
              </w:rPr>
              <w:instrText xml:space="preserve"> PAGEREF _Toc436731008 \h </w:instrText>
            </w:r>
            <w:r w:rsidR="00523EEA" w:rsidRPr="00523EEA">
              <w:rPr>
                <w:webHidden/>
              </w:rPr>
            </w:r>
            <w:r w:rsidR="00523EEA" w:rsidRPr="00523EEA">
              <w:rPr>
                <w:webHidden/>
              </w:rPr>
              <w:fldChar w:fldCharType="separate"/>
            </w:r>
            <w:r w:rsidR="00D646FB">
              <w:rPr>
                <w:webHidden/>
              </w:rPr>
              <w:t>148</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1009" w:history="1">
            <w:r w:rsidR="00523EEA" w:rsidRPr="00523EEA">
              <w:rPr>
                <w:rStyle w:val="Hyperlink"/>
                <w:rFonts w:ascii="Times New Roman" w:eastAsia="SimSun" w:hAnsi="Times New Roman"/>
                <w:noProof/>
                <w:sz w:val="20"/>
              </w:rPr>
              <w:t>7.15.1 General procedure</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_Toc436731009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148</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1010" w:history="1">
            <w:r w:rsidR="00523EEA" w:rsidRPr="00523EEA">
              <w:rPr>
                <w:rStyle w:val="Hyperlink"/>
              </w:rPr>
              <w:t>7.16 N-arylation of pyrrolidine, Morpholine, and Pyrrole 158, 159 and 160</w:t>
            </w:r>
            <w:r w:rsidR="00523EEA" w:rsidRPr="00523EEA">
              <w:rPr>
                <w:rStyle w:val="Hyperlink"/>
                <w:vertAlign w:val="superscript"/>
              </w:rPr>
              <w:t>206</w:t>
            </w:r>
            <w:r w:rsidR="00523EEA" w:rsidRPr="00523EEA">
              <w:rPr>
                <w:webHidden/>
              </w:rPr>
              <w:tab/>
            </w:r>
            <w:r w:rsidR="00523EEA" w:rsidRPr="00523EEA">
              <w:rPr>
                <w:webHidden/>
              </w:rPr>
              <w:fldChar w:fldCharType="begin"/>
            </w:r>
            <w:r w:rsidR="00523EEA" w:rsidRPr="00523EEA">
              <w:rPr>
                <w:webHidden/>
              </w:rPr>
              <w:instrText xml:space="preserve"> PAGEREF _Toc436731010 \h </w:instrText>
            </w:r>
            <w:r w:rsidR="00523EEA" w:rsidRPr="00523EEA">
              <w:rPr>
                <w:webHidden/>
              </w:rPr>
            </w:r>
            <w:r w:rsidR="00523EEA" w:rsidRPr="00523EEA">
              <w:rPr>
                <w:webHidden/>
              </w:rPr>
              <w:fldChar w:fldCharType="separate"/>
            </w:r>
            <w:r w:rsidR="00D646FB">
              <w:rPr>
                <w:webHidden/>
              </w:rPr>
              <w:t>150</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11" w:history="1">
            <w:r w:rsidR="00523EEA" w:rsidRPr="00523EEA">
              <w:rPr>
                <w:rStyle w:val="Hyperlink"/>
              </w:rPr>
              <w:t>7.17 Preparation of Chalcone 161</w:t>
            </w:r>
            <w:r w:rsidR="00523EEA" w:rsidRPr="00523EEA">
              <w:rPr>
                <w:webHidden/>
              </w:rPr>
              <w:tab/>
            </w:r>
            <w:r w:rsidR="00523EEA" w:rsidRPr="00523EEA">
              <w:rPr>
                <w:webHidden/>
              </w:rPr>
              <w:fldChar w:fldCharType="begin"/>
            </w:r>
            <w:r w:rsidR="00523EEA" w:rsidRPr="00523EEA">
              <w:rPr>
                <w:webHidden/>
              </w:rPr>
              <w:instrText xml:space="preserve"> PAGEREF _Toc436731011 \h </w:instrText>
            </w:r>
            <w:r w:rsidR="00523EEA" w:rsidRPr="00523EEA">
              <w:rPr>
                <w:webHidden/>
              </w:rPr>
            </w:r>
            <w:r w:rsidR="00523EEA" w:rsidRPr="00523EEA">
              <w:rPr>
                <w:webHidden/>
              </w:rPr>
              <w:fldChar w:fldCharType="separate"/>
            </w:r>
            <w:r w:rsidR="00D646FB">
              <w:rPr>
                <w:webHidden/>
              </w:rPr>
              <w:t>151</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1012" w:history="1">
            <w:r w:rsidR="00523EEA" w:rsidRPr="00523EEA">
              <w:rPr>
                <w:rStyle w:val="Hyperlink"/>
                <w:rFonts w:ascii="Times New Roman" w:eastAsia="SimSun" w:hAnsi="Times New Roman"/>
                <w:noProof/>
                <w:sz w:val="20"/>
                <w:lang w:eastAsia="zh-CN"/>
              </w:rPr>
              <w:t>7.17.1 General procedure</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_Toc436731012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152</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1013" w:history="1">
            <w:r w:rsidR="00523EEA" w:rsidRPr="00523EEA">
              <w:rPr>
                <w:rStyle w:val="Hyperlink"/>
              </w:rPr>
              <w:t>7.18 Preparation of Chalcones 152, 163 and 164</w:t>
            </w:r>
            <w:r w:rsidR="00523EEA" w:rsidRPr="00523EEA">
              <w:rPr>
                <w:webHidden/>
              </w:rPr>
              <w:tab/>
            </w:r>
            <w:r w:rsidR="00523EEA" w:rsidRPr="00523EEA">
              <w:rPr>
                <w:webHidden/>
              </w:rPr>
              <w:fldChar w:fldCharType="begin"/>
            </w:r>
            <w:r w:rsidR="00523EEA" w:rsidRPr="00523EEA">
              <w:rPr>
                <w:webHidden/>
              </w:rPr>
              <w:instrText xml:space="preserve"> PAGEREF _Toc436731013 \h </w:instrText>
            </w:r>
            <w:r w:rsidR="00523EEA" w:rsidRPr="00523EEA">
              <w:rPr>
                <w:webHidden/>
              </w:rPr>
            </w:r>
            <w:r w:rsidR="00523EEA" w:rsidRPr="00523EEA">
              <w:rPr>
                <w:webHidden/>
              </w:rPr>
              <w:fldChar w:fldCharType="separate"/>
            </w:r>
            <w:r w:rsidR="00D646FB">
              <w:rPr>
                <w:webHidden/>
              </w:rPr>
              <w:t>154</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1014" w:history="1">
            <w:r w:rsidR="00523EEA" w:rsidRPr="00523EEA">
              <w:rPr>
                <w:rStyle w:val="Hyperlink"/>
                <w:rFonts w:ascii="Times New Roman" w:eastAsia="SimSun" w:hAnsi="Times New Roman"/>
                <w:noProof/>
                <w:sz w:val="20"/>
                <w:lang w:eastAsia="zh-CN"/>
              </w:rPr>
              <w:t>7.18.1 General procedure</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_Toc436731014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154</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1015" w:history="1">
            <w:r w:rsidR="00523EEA" w:rsidRPr="00523EEA">
              <w:rPr>
                <w:rStyle w:val="Hyperlink"/>
              </w:rPr>
              <w:t>7.19 N-Acetylation of m-methyl aniline 166</w:t>
            </w:r>
            <w:r w:rsidR="00523EEA" w:rsidRPr="00523EEA">
              <w:rPr>
                <w:webHidden/>
              </w:rPr>
              <w:tab/>
            </w:r>
            <w:r w:rsidR="00523EEA" w:rsidRPr="00523EEA">
              <w:rPr>
                <w:webHidden/>
              </w:rPr>
              <w:fldChar w:fldCharType="begin"/>
            </w:r>
            <w:r w:rsidR="00523EEA" w:rsidRPr="00523EEA">
              <w:rPr>
                <w:webHidden/>
              </w:rPr>
              <w:instrText xml:space="preserve"> PAGEREF _Toc436731015 \h </w:instrText>
            </w:r>
            <w:r w:rsidR="00523EEA" w:rsidRPr="00523EEA">
              <w:rPr>
                <w:webHidden/>
              </w:rPr>
            </w:r>
            <w:r w:rsidR="00523EEA" w:rsidRPr="00523EEA">
              <w:rPr>
                <w:webHidden/>
              </w:rPr>
              <w:fldChar w:fldCharType="separate"/>
            </w:r>
            <w:r w:rsidR="00D646FB">
              <w:rPr>
                <w:webHidden/>
              </w:rPr>
              <w:t>160</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16" w:history="1">
            <w:r w:rsidR="00523EEA" w:rsidRPr="00523EEA">
              <w:rPr>
                <w:rStyle w:val="Hyperlink"/>
              </w:rPr>
              <w:t>7.20  2-chloro-7-methylquinoline-3-carbaldehyde 167</w:t>
            </w:r>
            <w:r w:rsidR="00523EEA" w:rsidRPr="00523EEA">
              <w:rPr>
                <w:rStyle w:val="Hyperlink"/>
                <w:vertAlign w:val="superscript"/>
              </w:rPr>
              <w:t>207</w:t>
            </w:r>
            <w:r w:rsidR="00523EEA" w:rsidRPr="00523EEA">
              <w:rPr>
                <w:webHidden/>
              </w:rPr>
              <w:tab/>
            </w:r>
            <w:r w:rsidR="00523EEA" w:rsidRPr="00523EEA">
              <w:rPr>
                <w:webHidden/>
              </w:rPr>
              <w:fldChar w:fldCharType="begin"/>
            </w:r>
            <w:r w:rsidR="00523EEA" w:rsidRPr="00523EEA">
              <w:rPr>
                <w:webHidden/>
              </w:rPr>
              <w:instrText xml:space="preserve"> PAGEREF _Toc436731016 \h </w:instrText>
            </w:r>
            <w:r w:rsidR="00523EEA" w:rsidRPr="00523EEA">
              <w:rPr>
                <w:webHidden/>
              </w:rPr>
            </w:r>
            <w:r w:rsidR="00523EEA" w:rsidRPr="00523EEA">
              <w:rPr>
                <w:webHidden/>
              </w:rPr>
              <w:fldChar w:fldCharType="separate"/>
            </w:r>
            <w:r w:rsidR="00D646FB">
              <w:rPr>
                <w:webHidden/>
              </w:rPr>
              <w:t>161</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17" w:history="1">
            <w:r w:rsidR="00523EEA" w:rsidRPr="00523EEA">
              <w:rPr>
                <w:rStyle w:val="Hyperlink"/>
              </w:rPr>
              <w:t>7.21   7-methyl-2-oxo-1,2-dihydroquinoline-3-carbaldehyde 168</w:t>
            </w:r>
            <w:r w:rsidR="00523EEA" w:rsidRPr="00523EEA">
              <w:rPr>
                <w:rStyle w:val="Hyperlink"/>
                <w:vertAlign w:val="superscript"/>
              </w:rPr>
              <w:t>208</w:t>
            </w:r>
            <w:r w:rsidR="00523EEA" w:rsidRPr="00523EEA">
              <w:rPr>
                <w:webHidden/>
              </w:rPr>
              <w:tab/>
            </w:r>
            <w:r w:rsidR="00523EEA" w:rsidRPr="00523EEA">
              <w:rPr>
                <w:webHidden/>
              </w:rPr>
              <w:fldChar w:fldCharType="begin"/>
            </w:r>
            <w:r w:rsidR="00523EEA" w:rsidRPr="00523EEA">
              <w:rPr>
                <w:webHidden/>
              </w:rPr>
              <w:instrText xml:space="preserve"> PAGEREF _Toc436731017 \h </w:instrText>
            </w:r>
            <w:r w:rsidR="00523EEA" w:rsidRPr="00523EEA">
              <w:rPr>
                <w:webHidden/>
              </w:rPr>
            </w:r>
            <w:r w:rsidR="00523EEA" w:rsidRPr="00523EEA">
              <w:rPr>
                <w:webHidden/>
              </w:rPr>
              <w:fldChar w:fldCharType="separate"/>
            </w:r>
            <w:r w:rsidR="00D646FB">
              <w:rPr>
                <w:webHidden/>
              </w:rPr>
              <w:t>162</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18" w:history="1">
            <w:r w:rsidR="00523EEA" w:rsidRPr="00523EEA">
              <w:rPr>
                <w:rStyle w:val="Hyperlink"/>
              </w:rPr>
              <w:t>7.22 Preparation of Chalcones 169-172</w:t>
            </w:r>
            <w:r w:rsidR="00523EEA" w:rsidRPr="00523EEA">
              <w:rPr>
                <w:webHidden/>
              </w:rPr>
              <w:tab/>
            </w:r>
            <w:r w:rsidR="00523EEA" w:rsidRPr="00523EEA">
              <w:rPr>
                <w:webHidden/>
              </w:rPr>
              <w:fldChar w:fldCharType="begin"/>
            </w:r>
            <w:r w:rsidR="00523EEA" w:rsidRPr="00523EEA">
              <w:rPr>
                <w:webHidden/>
              </w:rPr>
              <w:instrText xml:space="preserve"> PAGEREF _Toc436731018 \h </w:instrText>
            </w:r>
            <w:r w:rsidR="00523EEA" w:rsidRPr="00523EEA">
              <w:rPr>
                <w:webHidden/>
              </w:rPr>
            </w:r>
            <w:r w:rsidR="00523EEA" w:rsidRPr="00523EEA">
              <w:rPr>
                <w:webHidden/>
              </w:rPr>
              <w:fldChar w:fldCharType="separate"/>
            </w:r>
            <w:r w:rsidR="00D646FB">
              <w:rPr>
                <w:webHidden/>
              </w:rPr>
              <w:t>162</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1019" w:history="1">
            <w:r w:rsidR="00523EEA" w:rsidRPr="00523EEA">
              <w:rPr>
                <w:rStyle w:val="Hyperlink"/>
                <w:rFonts w:ascii="Times New Roman" w:eastAsia="SimSun" w:hAnsi="Times New Roman"/>
                <w:noProof/>
                <w:sz w:val="20"/>
                <w:lang w:eastAsia="zh-CN"/>
              </w:rPr>
              <w:t>7.22.1 General procedure</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_Toc436731019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162</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1020" w:history="1">
            <w:r w:rsidR="00523EEA" w:rsidRPr="00523EEA">
              <w:rPr>
                <w:rStyle w:val="Hyperlink"/>
                <w:lang w:val="de-DE"/>
              </w:rPr>
              <w:t xml:space="preserve">7.23 </w:t>
            </w:r>
            <w:r w:rsidR="00523EEA" w:rsidRPr="00523EEA">
              <w:rPr>
                <w:rStyle w:val="Hyperlink"/>
              </w:rPr>
              <w:t>Synthesis 1-Butyl-3-methylimidazolium tetrafluoroborate 175</w:t>
            </w:r>
            <w:r w:rsidR="00523EEA" w:rsidRPr="00523EEA">
              <w:rPr>
                <w:rStyle w:val="Hyperlink"/>
                <w:vertAlign w:val="superscript"/>
              </w:rPr>
              <w:t>209</w:t>
            </w:r>
            <w:r w:rsidR="00523EEA" w:rsidRPr="00523EEA">
              <w:rPr>
                <w:webHidden/>
              </w:rPr>
              <w:tab/>
            </w:r>
            <w:r w:rsidR="00523EEA" w:rsidRPr="00523EEA">
              <w:rPr>
                <w:webHidden/>
              </w:rPr>
              <w:fldChar w:fldCharType="begin"/>
            </w:r>
            <w:r w:rsidR="00523EEA" w:rsidRPr="00523EEA">
              <w:rPr>
                <w:webHidden/>
              </w:rPr>
              <w:instrText xml:space="preserve"> PAGEREF _Toc436731020 \h </w:instrText>
            </w:r>
            <w:r w:rsidR="00523EEA" w:rsidRPr="00523EEA">
              <w:rPr>
                <w:webHidden/>
              </w:rPr>
            </w:r>
            <w:r w:rsidR="00523EEA" w:rsidRPr="00523EEA">
              <w:rPr>
                <w:webHidden/>
              </w:rPr>
              <w:fldChar w:fldCharType="separate"/>
            </w:r>
            <w:r w:rsidR="00D646FB">
              <w:rPr>
                <w:webHidden/>
              </w:rPr>
              <w:t>166</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21" w:history="1">
            <w:r w:rsidR="00523EEA" w:rsidRPr="00523EEA">
              <w:rPr>
                <w:rStyle w:val="Hyperlink"/>
              </w:rPr>
              <w:t>7.24 Preparation of pyrazoles 176-187</w:t>
            </w:r>
            <w:r w:rsidR="00523EEA" w:rsidRPr="00523EEA">
              <w:rPr>
                <w:webHidden/>
              </w:rPr>
              <w:tab/>
            </w:r>
            <w:r w:rsidR="00523EEA" w:rsidRPr="00523EEA">
              <w:rPr>
                <w:webHidden/>
              </w:rPr>
              <w:fldChar w:fldCharType="begin"/>
            </w:r>
            <w:r w:rsidR="00523EEA" w:rsidRPr="00523EEA">
              <w:rPr>
                <w:webHidden/>
              </w:rPr>
              <w:instrText xml:space="preserve"> PAGEREF _Toc436731021 \h </w:instrText>
            </w:r>
            <w:r w:rsidR="00523EEA" w:rsidRPr="00523EEA">
              <w:rPr>
                <w:webHidden/>
              </w:rPr>
            </w:r>
            <w:r w:rsidR="00523EEA" w:rsidRPr="00523EEA">
              <w:rPr>
                <w:webHidden/>
              </w:rPr>
              <w:fldChar w:fldCharType="separate"/>
            </w:r>
            <w:r w:rsidR="00D646FB">
              <w:rPr>
                <w:webHidden/>
              </w:rPr>
              <w:t>167</w:t>
            </w:r>
            <w:r w:rsidR="00523EEA" w:rsidRPr="00523EEA">
              <w:rPr>
                <w:webHidden/>
              </w:rPr>
              <w:fldChar w:fldCharType="end"/>
            </w:r>
          </w:hyperlink>
        </w:p>
        <w:p w:rsidR="00523EEA" w:rsidRPr="00523EEA" w:rsidRDefault="001B714D">
          <w:pPr>
            <w:pStyle w:val="TOC3"/>
            <w:tabs>
              <w:tab w:val="right" w:leader="dot" w:pos="8471"/>
            </w:tabs>
            <w:rPr>
              <w:rFonts w:ascii="Times New Roman" w:eastAsiaTheme="minorEastAsia" w:hAnsi="Times New Roman" w:cstheme="minorBidi"/>
              <w:noProof/>
              <w:sz w:val="20"/>
              <w:lang w:eastAsia="en-GB"/>
            </w:rPr>
          </w:pPr>
          <w:hyperlink w:anchor="_Toc436731022" w:history="1">
            <w:r w:rsidR="00523EEA" w:rsidRPr="00523EEA">
              <w:rPr>
                <w:rStyle w:val="Hyperlink"/>
                <w:rFonts w:ascii="Times New Roman" w:hAnsi="Times New Roman"/>
                <w:noProof/>
                <w:sz w:val="20"/>
              </w:rPr>
              <w:t>7.24.1 General procedure</w:t>
            </w:r>
            <w:r w:rsidR="00523EEA" w:rsidRPr="00523EEA">
              <w:rPr>
                <w:rFonts w:ascii="Times New Roman" w:hAnsi="Times New Roman"/>
                <w:noProof/>
                <w:webHidden/>
                <w:sz w:val="20"/>
              </w:rPr>
              <w:tab/>
            </w:r>
            <w:r w:rsidR="00523EEA" w:rsidRPr="00523EEA">
              <w:rPr>
                <w:rFonts w:ascii="Times New Roman" w:hAnsi="Times New Roman"/>
                <w:noProof/>
                <w:webHidden/>
                <w:sz w:val="20"/>
              </w:rPr>
              <w:fldChar w:fldCharType="begin"/>
            </w:r>
            <w:r w:rsidR="00523EEA" w:rsidRPr="00523EEA">
              <w:rPr>
                <w:rFonts w:ascii="Times New Roman" w:hAnsi="Times New Roman"/>
                <w:noProof/>
                <w:webHidden/>
                <w:sz w:val="20"/>
              </w:rPr>
              <w:instrText xml:space="preserve"> PAGEREF _Toc436731022 \h </w:instrText>
            </w:r>
            <w:r w:rsidR="00523EEA" w:rsidRPr="00523EEA">
              <w:rPr>
                <w:rFonts w:ascii="Times New Roman" w:hAnsi="Times New Roman"/>
                <w:noProof/>
                <w:webHidden/>
                <w:sz w:val="20"/>
              </w:rPr>
            </w:r>
            <w:r w:rsidR="00523EEA" w:rsidRPr="00523EEA">
              <w:rPr>
                <w:rFonts w:ascii="Times New Roman" w:hAnsi="Times New Roman"/>
                <w:noProof/>
                <w:webHidden/>
                <w:sz w:val="20"/>
              </w:rPr>
              <w:fldChar w:fldCharType="separate"/>
            </w:r>
            <w:r w:rsidR="00D646FB">
              <w:rPr>
                <w:rFonts w:ascii="Times New Roman" w:hAnsi="Times New Roman"/>
                <w:noProof/>
                <w:webHidden/>
                <w:sz w:val="20"/>
              </w:rPr>
              <w:t>167</w:t>
            </w:r>
            <w:r w:rsidR="00523EEA" w:rsidRPr="00523EEA">
              <w:rPr>
                <w:rFonts w:ascii="Times New Roman" w:hAnsi="Times New Roman"/>
                <w:noProof/>
                <w:webHidden/>
                <w:sz w:val="20"/>
              </w:rPr>
              <w:fldChar w:fldCharType="end"/>
            </w:r>
          </w:hyperlink>
        </w:p>
        <w:p w:rsidR="00523EEA" w:rsidRPr="00523EEA" w:rsidRDefault="001B714D">
          <w:pPr>
            <w:pStyle w:val="TOC2"/>
            <w:rPr>
              <w:rFonts w:eastAsiaTheme="minorEastAsia" w:cstheme="minorBidi"/>
              <w:szCs w:val="22"/>
              <w:lang w:eastAsia="en-GB"/>
            </w:rPr>
          </w:pPr>
          <w:hyperlink w:anchor="_Toc436731023" w:history="1">
            <w:r w:rsidR="00523EEA" w:rsidRPr="00523EEA">
              <w:rPr>
                <w:rStyle w:val="Hyperlink"/>
                <w:lang w:val="de-DE"/>
              </w:rPr>
              <w:t>7.25 Preparation of Pyrazols 188-191</w:t>
            </w:r>
            <w:r w:rsidR="00523EEA" w:rsidRPr="00523EEA">
              <w:rPr>
                <w:webHidden/>
              </w:rPr>
              <w:tab/>
            </w:r>
            <w:r w:rsidR="00523EEA" w:rsidRPr="00523EEA">
              <w:rPr>
                <w:webHidden/>
              </w:rPr>
              <w:fldChar w:fldCharType="begin"/>
            </w:r>
            <w:r w:rsidR="00523EEA" w:rsidRPr="00523EEA">
              <w:rPr>
                <w:webHidden/>
              </w:rPr>
              <w:instrText xml:space="preserve"> PAGEREF _Toc436731023 \h </w:instrText>
            </w:r>
            <w:r w:rsidR="00523EEA" w:rsidRPr="00523EEA">
              <w:rPr>
                <w:webHidden/>
              </w:rPr>
            </w:r>
            <w:r w:rsidR="00523EEA" w:rsidRPr="00523EEA">
              <w:rPr>
                <w:webHidden/>
              </w:rPr>
              <w:fldChar w:fldCharType="separate"/>
            </w:r>
            <w:r w:rsidR="00D646FB">
              <w:rPr>
                <w:webHidden/>
              </w:rPr>
              <w:t>179</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24" w:history="1">
            <w:r w:rsidR="00523EEA" w:rsidRPr="00523EEA">
              <w:rPr>
                <w:rStyle w:val="Hyperlink"/>
                <w:lang w:val="de-DE"/>
              </w:rPr>
              <w:t>7.26 Synthesis of 4-formylphenyl 1,1,2,2,3,3,4,4,5,5,6,6,7,7,8,8,8-heptadecafluorooctane-1-sulfonate 193</w:t>
            </w:r>
            <w:r w:rsidR="00523EEA" w:rsidRPr="00523EEA">
              <w:rPr>
                <w:rStyle w:val="Hyperlink"/>
                <w:vertAlign w:val="superscript"/>
                <w:lang w:val="de-DE"/>
              </w:rPr>
              <w:t>210</w:t>
            </w:r>
            <w:r w:rsidR="00523EEA" w:rsidRPr="00523EEA">
              <w:rPr>
                <w:webHidden/>
              </w:rPr>
              <w:tab/>
            </w:r>
            <w:r w:rsidR="00523EEA" w:rsidRPr="00523EEA">
              <w:rPr>
                <w:webHidden/>
              </w:rPr>
              <w:fldChar w:fldCharType="begin"/>
            </w:r>
            <w:r w:rsidR="00523EEA" w:rsidRPr="00523EEA">
              <w:rPr>
                <w:webHidden/>
              </w:rPr>
              <w:instrText xml:space="preserve"> PAGEREF _Toc436731024 \h </w:instrText>
            </w:r>
            <w:r w:rsidR="00523EEA" w:rsidRPr="00523EEA">
              <w:rPr>
                <w:webHidden/>
              </w:rPr>
            </w:r>
            <w:r w:rsidR="00523EEA" w:rsidRPr="00523EEA">
              <w:rPr>
                <w:webHidden/>
              </w:rPr>
              <w:fldChar w:fldCharType="separate"/>
            </w:r>
            <w:r w:rsidR="00D646FB">
              <w:rPr>
                <w:webHidden/>
              </w:rPr>
              <w:t>182</w:t>
            </w:r>
            <w:r w:rsidR="00523EEA" w:rsidRPr="00523EEA">
              <w:rPr>
                <w:webHidden/>
              </w:rPr>
              <w:fldChar w:fldCharType="end"/>
            </w:r>
          </w:hyperlink>
        </w:p>
        <w:p w:rsidR="00523EEA" w:rsidRPr="00523EEA" w:rsidRDefault="001B714D">
          <w:pPr>
            <w:pStyle w:val="TOC2"/>
            <w:rPr>
              <w:rFonts w:eastAsiaTheme="minorEastAsia" w:cstheme="minorBidi"/>
              <w:szCs w:val="22"/>
              <w:lang w:eastAsia="en-GB"/>
            </w:rPr>
          </w:pPr>
          <w:hyperlink w:anchor="_Toc436731025" w:history="1">
            <w:r w:rsidR="00523EEA" w:rsidRPr="00523EEA">
              <w:rPr>
                <w:rStyle w:val="Hyperlink"/>
                <w:lang w:val="de-DE"/>
              </w:rPr>
              <w:t>7.27 Synthesis of ethyl 2-formamidoacetate 196 and ethyl 2-(5-oxopyrrolidine-2-carboxamido)acetate 197</w:t>
            </w:r>
            <w:r w:rsidR="00523EEA" w:rsidRPr="00523EEA">
              <w:rPr>
                <w:webHidden/>
              </w:rPr>
              <w:tab/>
            </w:r>
            <w:r w:rsidR="00523EEA" w:rsidRPr="00523EEA">
              <w:rPr>
                <w:webHidden/>
              </w:rPr>
              <w:fldChar w:fldCharType="begin"/>
            </w:r>
            <w:r w:rsidR="00523EEA" w:rsidRPr="00523EEA">
              <w:rPr>
                <w:webHidden/>
              </w:rPr>
              <w:instrText xml:space="preserve"> PAGEREF _Toc436731025 \h </w:instrText>
            </w:r>
            <w:r w:rsidR="00523EEA" w:rsidRPr="00523EEA">
              <w:rPr>
                <w:webHidden/>
              </w:rPr>
            </w:r>
            <w:r w:rsidR="00523EEA" w:rsidRPr="00523EEA">
              <w:rPr>
                <w:webHidden/>
              </w:rPr>
              <w:fldChar w:fldCharType="separate"/>
            </w:r>
            <w:r w:rsidR="00D646FB">
              <w:rPr>
                <w:webHidden/>
              </w:rPr>
              <w:t>182</w:t>
            </w:r>
            <w:r w:rsidR="00523EEA" w:rsidRPr="00523EEA">
              <w:rPr>
                <w:webHidden/>
              </w:rPr>
              <w:fldChar w:fldCharType="end"/>
            </w:r>
          </w:hyperlink>
        </w:p>
        <w:p w:rsidR="00523EEA" w:rsidRDefault="001B714D">
          <w:pPr>
            <w:pStyle w:val="TOC2"/>
            <w:rPr>
              <w:rFonts w:asciiTheme="minorHAnsi" w:eastAsiaTheme="minorEastAsia" w:hAnsiTheme="minorHAnsi" w:cstheme="minorBidi"/>
              <w:sz w:val="22"/>
              <w:szCs w:val="22"/>
              <w:lang w:eastAsia="en-GB"/>
            </w:rPr>
          </w:pPr>
          <w:hyperlink w:anchor="_Toc436731026" w:history="1">
            <w:r w:rsidR="00523EEA" w:rsidRPr="00523EEA">
              <w:rPr>
                <w:rStyle w:val="Hyperlink"/>
                <w:lang w:val="de-DE"/>
              </w:rPr>
              <w:t>7.28 SMB screening methodology</w:t>
            </w:r>
            <w:r w:rsidR="00523EEA" w:rsidRPr="00523EEA">
              <w:rPr>
                <w:webHidden/>
              </w:rPr>
              <w:tab/>
            </w:r>
            <w:r w:rsidR="00523EEA" w:rsidRPr="00523EEA">
              <w:rPr>
                <w:webHidden/>
              </w:rPr>
              <w:fldChar w:fldCharType="begin"/>
            </w:r>
            <w:r w:rsidR="00523EEA" w:rsidRPr="00523EEA">
              <w:rPr>
                <w:webHidden/>
              </w:rPr>
              <w:instrText xml:space="preserve"> PAGEREF _Toc436731026 \h </w:instrText>
            </w:r>
            <w:r w:rsidR="00523EEA" w:rsidRPr="00523EEA">
              <w:rPr>
                <w:webHidden/>
              </w:rPr>
            </w:r>
            <w:r w:rsidR="00523EEA" w:rsidRPr="00523EEA">
              <w:rPr>
                <w:webHidden/>
              </w:rPr>
              <w:fldChar w:fldCharType="separate"/>
            </w:r>
            <w:r w:rsidR="00D646FB">
              <w:rPr>
                <w:webHidden/>
              </w:rPr>
              <w:t>184</w:t>
            </w:r>
            <w:r w:rsidR="00523EEA" w:rsidRPr="00523EEA">
              <w:rPr>
                <w:webHidden/>
              </w:rPr>
              <w:fldChar w:fldCharType="end"/>
            </w:r>
          </w:hyperlink>
        </w:p>
        <w:p w:rsidR="00487830" w:rsidRPr="006D2527" w:rsidRDefault="00487830" w:rsidP="00866D01">
          <w:pPr>
            <w:spacing w:before="120" w:after="120" w:line="480" w:lineRule="auto"/>
            <w:rPr>
              <w:rFonts w:ascii="Times New Roman" w:hAnsi="Times New Roman"/>
              <w:noProof/>
              <w:sz w:val="20"/>
              <w:szCs w:val="20"/>
            </w:rPr>
          </w:pPr>
          <w:r w:rsidRPr="00EC3A06">
            <w:rPr>
              <w:rFonts w:ascii="Times New Roman" w:hAnsi="Times New Roman"/>
              <w:bCs/>
              <w:noProof/>
              <w:sz w:val="20"/>
              <w:szCs w:val="20"/>
            </w:rPr>
            <w:fldChar w:fldCharType="end"/>
          </w:r>
        </w:p>
      </w:sdtContent>
    </w:sdt>
    <w:p w:rsidR="00F57FB2" w:rsidRPr="006D2527" w:rsidRDefault="00F57FB2">
      <w:pPr>
        <w:pStyle w:val="TableofFigures"/>
        <w:tabs>
          <w:tab w:val="right" w:leader="dot" w:pos="8471"/>
        </w:tabs>
        <w:rPr>
          <w:rFonts w:eastAsia="SimSun"/>
          <w:szCs w:val="20"/>
          <w:lang w:eastAsia="zh-CN"/>
        </w:rPr>
      </w:pPr>
    </w:p>
    <w:p w:rsidR="00866D01" w:rsidRDefault="00866D01">
      <w:pPr>
        <w:pStyle w:val="TableofFigures"/>
        <w:tabs>
          <w:tab w:val="right" w:leader="dot" w:pos="8471"/>
        </w:tabs>
        <w:rPr>
          <w:rFonts w:eastAsia="SimSun"/>
          <w:szCs w:val="28"/>
          <w:lang w:eastAsia="zh-CN"/>
        </w:rPr>
      </w:pPr>
    </w:p>
    <w:p w:rsidR="00EC3A06" w:rsidRDefault="00EC3A06" w:rsidP="00EC3A06">
      <w:pPr>
        <w:rPr>
          <w:rFonts w:eastAsia="SimSun"/>
          <w:lang w:eastAsia="zh-CN"/>
        </w:rPr>
      </w:pPr>
    </w:p>
    <w:p w:rsidR="00EC3A06" w:rsidRDefault="00EC3A06" w:rsidP="00EC3A06">
      <w:pPr>
        <w:rPr>
          <w:rFonts w:eastAsia="SimSun"/>
          <w:lang w:eastAsia="zh-CN"/>
        </w:rPr>
      </w:pPr>
    </w:p>
    <w:p w:rsidR="00EC3A06" w:rsidRPr="00EC3A06" w:rsidRDefault="00EC3A06" w:rsidP="00EC3A06">
      <w:pPr>
        <w:rPr>
          <w:rFonts w:eastAsia="SimSun"/>
          <w:lang w:eastAsia="zh-CN"/>
        </w:rPr>
      </w:pPr>
    </w:p>
    <w:p w:rsidR="002966BF" w:rsidRPr="006D2527" w:rsidRDefault="002966BF">
      <w:pPr>
        <w:pStyle w:val="TableofFigures"/>
        <w:tabs>
          <w:tab w:val="right" w:leader="dot" w:pos="8471"/>
        </w:tabs>
        <w:rPr>
          <w:rFonts w:eastAsia="SimSun"/>
          <w:szCs w:val="28"/>
          <w:lang w:eastAsia="zh-CN"/>
        </w:rPr>
      </w:pPr>
    </w:p>
    <w:p w:rsidR="00177D7D" w:rsidRDefault="002E65BF">
      <w:pPr>
        <w:pStyle w:val="TableofFigures"/>
        <w:tabs>
          <w:tab w:val="right" w:leader="dot" w:pos="8471"/>
        </w:tabs>
        <w:rPr>
          <w:rFonts w:eastAsia="SimSun"/>
          <w:b/>
          <w:sz w:val="28"/>
          <w:szCs w:val="28"/>
          <w:lang w:eastAsia="zh-CN"/>
        </w:rPr>
      </w:pPr>
      <w:r w:rsidRPr="007A2B18">
        <w:rPr>
          <w:rFonts w:eastAsia="SimSun"/>
          <w:b/>
          <w:sz w:val="28"/>
          <w:szCs w:val="28"/>
          <w:lang w:eastAsia="zh-CN"/>
        </w:rPr>
        <w:lastRenderedPageBreak/>
        <w:t>LIST OF SCHEMES</w:t>
      </w:r>
    </w:p>
    <w:p w:rsidR="00523EEA" w:rsidRDefault="002E65BF">
      <w:pPr>
        <w:pStyle w:val="TableofFigures"/>
        <w:tabs>
          <w:tab w:val="right" w:leader="dot" w:pos="8471"/>
        </w:tabs>
        <w:rPr>
          <w:rFonts w:asciiTheme="minorHAnsi" w:eastAsiaTheme="minorEastAsia" w:hAnsiTheme="minorHAnsi" w:cstheme="minorBidi"/>
          <w:noProof/>
          <w:sz w:val="22"/>
          <w:lang w:eastAsia="en-GB"/>
        </w:rPr>
      </w:pPr>
      <w:r w:rsidRPr="0081423A">
        <w:rPr>
          <w:rFonts w:eastAsia="SimSun"/>
          <w:b/>
          <w:szCs w:val="20"/>
          <w:lang w:eastAsia="zh-CN"/>
        </w:rPr>
        <w:fldChar w:fldCharType="begin"/>
      </w:r>
      <w:r w:rsidRPr="0081423A">
        <w:rPr>
          <w:rFonts w:eastAsia="SimSun"/>
          <w:b/>
          <w:szCs w:val="20"/>
          <w:lang w:eastAsia="zh-CN"/>
        </w:rPr>
        <w:instrText xml:space="preserve"> TOC \h \z \c "Scheme" </w:instrText>
      </w:r>
      <w:r w:rsidRPr="0081423A">
        <w:rPr>
          <w:rFonts w:eastAsia="SimSun"/>
          <w:b/>
          <w:szCs w:val="20"/>
          <w:lang w:eastAsia="zh-CN"/>
        </w:rPr>
        <w:fldChar w:fldCharType="separate"/>
      </w:r>
      <w:hyperlink w:anchor="_Toc436731027" w:history="1">
        <w:r w:rsidR="00523EEA" w:rsidRPr="00755AB7">
          <w:rPr>
            <w:rStyle w:val="Hyperlink"/>
            <w:noProof/>
          </w:rPr>
          <w:t>Scheme 1: The nitration of 2-amino-4-bromo-benzoic ester</w:t>
        </w:r>
        <w:r w:rsidR="00523EEA">
          <w:rPr>
            <w:noProof/>
            <w:webHidden/>
          </w:rPr>
          <w:tab/>
        </w:r>
        <w:r w:rsidR="00523EEA">
          <w:rPr>
            <w:noProof/>
            <w:webHidden/>
          </w:rPr>
          <w:fldChar w:fldCharType="begin"/>
        </w:r>
        <w:r w:rsidR="00523EEA">
          <w:rPr>
            <w:noProof/>
            <w:webHidden/>
          </w:rPr>
          <w:instrText xml:space="preserve"> PAGEREF _Toc436731027 \h </w:instrText>
        </w:r>
        <w:r w:rsidR="00523EEA">
          <w:rPr>
            <w:noProof/>
            <w:webHidden/>
          </w:rPr>
        </w:r>
        <w:r w:rsidR="00523EEA">
          <w:rPr>
            <w:noProof/>
            <w:webHidden/>
          </w:rPr>
          <w:fldChar w:fldCharType="separate"/>
        </w:r>
        <w:r w:rsidR="00D646FB">
          <w:rPr>
            <w:noProof/>
            <w:webHidden/>
          </w:rPr>
          <w:t>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28" w:history="1">
        <w:r w:rsidR="00523EEA" w:rsidRPr="00755AB7">
          <w:rPr>
            <w:rStyle w:val="Hyperlink"/>
            <w:noProof/>
          </w:rPr>
          <w:t xml:space="preserve">Scheme 2: Synthesis 5-methyl-4-(4-nitrophenylazo) benzene-1,3-diol </w:t>
        </w:r>
        <w:r w:rsidR="00523EEA" w:rsidRPr="00755AB7">
          <w:rPr>
            <w:rStyle w:val="Hyperlink"/>
            <w:b/>
            <w:noProof/>
          </w:rPr>
          <w:t>6</w:t>
        </w:r>
        <w:r w:rsidR="00523EEA">
          <w:rPr>
            <w:noProof/>
            <w:webHidden/>
          </w:rPr>
          <w:tab/>
        </w:r>
        <w:r w:rsidR="00523EEA">
          <w:rPr>
            <w:noProof/>
            <w:webHidden/>
          </w:rPr>
          <w:fldChar w:fldCharType="begin"/>
        </w:r>
        <w:r w:rsidR="00523EEA">
          <w:rPr>
            <w:noProof/>
            <w:webHidden/>
          </w:rPr>
          <w:instrText xml:space="preserve"> PAGEREF _Toc436731028 \h </w:instrText>
        </w:r>
        <w:r w:rsidR="00523EEA">
          <w:rPr>
            <w:noProof/>
            <w:webHidden/>
          </w:rPr>
        </w:r>
        <w:r w:rsidR="00523EEA">
          <w:rPr>
            <w:noProof/>
            <w:webHidden/>
          </w:rPr>
          <w:fldChar w:fldCharType="separate"/>
        </w:r>
        <w:r w:rsidR="00D646FB">
          <w:rPr>
            <w:noProof/>
            <w:webHidden/>
          </w:rPr>
          <w:t>10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29" w:history="1">
        <w:r w:rsidR="00523EEA" w:rsidRPr="00755AB7">
          <w:rPr>
            <w:rStyle w:val="Hyperlink"/>
            <w:noProof/>
          </w:rPr>
          <w:t>Scheme 3: The use of biphasic reaction under continuous flow reactor</w:t>
        </w:r>
        <w:r w:rsidR="00523EEA">
          <w:rPr>
            <w:noProof/>
            <w:webHidden/>
          </w:rPr>
          <w:tab/>
        </w:r>
        <w:r w:rsidR="00523EEA">
          <w:rPr>
            <w:noProof/>
            <w:webHidden/>
          </w:rPr>
          <w:fldChar w:fldCharType="begin"/>
        </w:r>
        <w:r w:rsidR="00523EEA">
          <w:rPr>
            <w:noProof/>
            <w:webHidden/>
          </w:rPr>
          <w:instrText xml:space="preserve"> PAGEREF _Toc436731029 \h </w:instrText>
        </w:r>
        <w:r w:rsidR="00523EEA">
          <w:rPr>
            <w:noProof/>
            <w:webHidden/>
          </w:rPr>
        </w:r>
        <w:r w:rsidR="00523EEA">
          <w:rPr>
            <w:noProof/>
            <w:webHidden/>
          </w:rPr>
          <w:fldChar w:fldCharType="separate"/>
        </w:r>
        <w:r w:rsidR="00D646FB">
          <w:rPr>
            <w:noProof/>
            <w:webHidden/>
          </w:rPr>
          <w:t>12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0" w:history="1">
        <w:r w:rsidR="00523EEA" w:rsidRPr="00755AB7">
          <w:rPr>
            <w:rStyle w:val="Hyperlink"/>
            <w:noProof/>
          </w:rPr>
          <w:t xml:space="preserve">Scheme 4: Synthesis of Lactones </w:t>
        </w:r>
        <w:r w:rsidR="00523EEA" w:rsidRPr="00755AB7">
          <w:rPr>
            <w:rStyle w:val="Hyperlink"/>
            <w:b/>
            <w:noProof/>
          </w:rPr>
          <w:t>12</w:t>
        </w:r>
        <w:r w:rsidR="00523EEA" w:rsidRPr="00755AB7">
          <w:rPr>
            <w:rStyle w:val="Hyperlink"/>
            <w:noProof/>
          </w:rPr>
          <w:t xml:space="preserve"> and </w:t>
        </w:r>
        <w:r w:rsidR="00523EEA" w:rsidRPr="00755AB7">
          <w:rPr>
            <w:rStyle w:val="Hyperlink"/>
            <w:b/>
            <w:noProof/>
          </w:rPr>
          <w:t>13</w:t>
        </w:r>
        <w:r w:rsidR="00523EEA">
          <w:rPr>
            <w:noProof/>
            <w:webHidden/>
          </w:rPr>
          <w:tab/>
        </w:r>
        <w:r w:rsidR="00523EEA">
          <w:rPr>
            <w:noProof/>
            <w:webHidden/>
          </w:rPr>
          <w:fldChar w:fldCharType="begin"/>
        </w:r>
        <w:r w:rsidR="00523EEA">
          <w:rPr>
            <w:noProof/>
            <w:webHidden/>
          </w:rPr>
          <w:instrText xml:space="preserve"> PAGEREF _Toc436731030 \h </w:instrText>
        </w:r>
        <w:r w:rsidR="00523EEA">
          <w:rPr>
            <w:noProof/>
            <w:webHidden/>
          </w:rPr>
        </w:r>
        <w:r w:rsidR="00523EEA">
          <w:rPr>
            <w:noProof/>
            <w:webHidden/>
          </w:rPr>
          <w:fldChar w:fldCharType="separate"/>
        </w:r>
        <w:r w:rsidR="00D646FB">
          <w:rPr>
            <w:noProof/>
            <w:webHidden/>
          </w:rPr>
          <w:t>13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1" w:history="1">
        <w:r w:rsidR="00523EEA" w:rsidRPr="00755AB7">
          <w:rPr>
            <w:rStyle w:val="Hyperlink"/>
            <w:noProof/>
          </w:rPr>
          <w:t xml:space="preserve">Scheme 5: Synthesis of indigo </w:t>
        </w:r>
        <w:r w:rsidR="00523EEA" w:rsidRPr="00755AB7">
          <w:rPr>
            <w:rStyle w:val="Hyperlink"/>
            <w:b/>
            <w:noProof/>
          </w:rPr>
          <w:t>16</w:t>
        </w:r>
        <w:r w:rsidR="00523EEA">
          <w:rPr>
            <w:noProof/>
            <w:webHidden/>
          </w:rPr>
          <w:tab/>
        </w:r>
        <w:r w:rsidR="00523EEA">
          <w:rPr>
            <w:noProof/>
            <w:webHidden/>
          </w:rPr>
          <w:fldChar w:fldCharType="begin"/>
        </w:r>
        <w:r w:rsidR="00523EEA">
          <w:rPr>
            <w:noProof/>
            <w:webHidden/>
          </w:rPr>
          <w:instrText xml:space="preserve"> PAGEREF _Toc436731031 \h </w:instrText>
        </w:r>
        <w:r w:rsidR="00523EEA">
          <w:rPr>
            <w:noProof/>
            <w:webHidden/>
          </w:rPr>
        </w:r>
        <w:r w:rsidR="00523EEA">
          <w:rPr>
            <w:noProof/>
            <w:webHidden/>
          </w:rPr>
          <w:fldChar w:fldCharType="separate"/>
        </w:r>
        <w:r w:rsidR="00D646FB">
          <w:rPr>
            <w:noProof/>
            <w:webHidden/>
          </w:rPr>
          <w:t>15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2" w:history="1">
        <w:r w:rsidR="00523EEA" w:rsidRPr="00755AB7">
          <w:rPr>
            <w:rStyle w:val="Hyperlink"/>
            <w:noProof/>
          </w:rPr>
          <w:t xml:space="preserve">Scheme 6: The fluorination of ethyl acetoacetate </w:t>
        </w:r>
        <w:r w:rsidR="00523EEA" w:rsidRPr="00755AB7">
          <w:rPr>
            <w:rStyle w:val="Hyperlink"/>
            <w:b/>
            <w:noProof/>
          </w:rPr>
          <w:t>17</w:t>
        </w:r>
        <w:r w:rsidR="00523EEA" w:rsidRPr="00755AB7">
          <w:rPr>
            <w:rStyle w:val="Hyperlink"/>
            <w:noProof/>
          </w:rPr>
          <w:t xml:space="preserve"> and ethyl 2-chloroacetoacetate </w:t>
        </w:r>
        <w:r w:rsidR="00523EEA" w:rsidRPr="00755AB7">
          <w:rPr>
            <w:rStyle w:val="Hyperlink"/>
            <w:b/>
            <w:noProof/>
          </w:rPr>
          <w:t>19</w:t>
        </w:r>
        <w:r w:rsidR="00523EEA">
          <w:rPr>
            <w:noProof/>
            <w:webHidden/>
          </w:rPr>
          <w:tab/>
        </w:r>
        <w:r w:rsidR="00523EEA">
          <w:rPr>
            <w:noProof/>
            <w:webHidden/>
          </w:rPr>
          <w:fldChar w:fldCharType="begin"/>
        </w:r>
        <w:r w:rsidR="00523EEA">
          <w:rPr>
            <w:noProof/>
            <w:webHidden/>
          </w:rPr>
          <w:instrText xml:space="preserve"> PAGEREF _Toc436731032 \h </w:instrText>
        </w:r>
        <w:r w:rsidR="00523EEA">
          <w:rPr>
            <w:noProof/>
            <w:webHidden/>
          </w:rPr>
        </w:r>
        <w:r w:rsidR="00523EEA">
          <w:rPr>
            <w:noProof/>
            <w:webHidden/>
          </w:rPr>
          <w:fldChar w:fldCharType="separate"/>
        </w:r>
        <w:r w:rsidR="00D646FB">
          <w:rPr>
            <w:noProof/>
            <w:webHidden/>
          </w:rPr>
          <w:t>16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3" w:history="1">
        <w:r w:rsidR="00523EEA" w:rsidRPr="00755AB7">
          <w:rPr>
            <w:rStyle w:val="Hyperlink"/>
            <w:noProof/>
          </w:rPr>
          <w:t xml:space="preserve">Scheme 7: The fluorination of toluene </w:t>
        </w:r>
        <w:r w:rsidR="00523EEA" w:rsidRPr="00755AB7">
          <w:rPr>
            <w:rStyle w:val="Hyperlink"/>
            <w:b/>
            <w:noProof/>
          </w:rPr>
          <w:t>21</w:t>
        </w:r>
        <w:r w:rsidR="00523EEA">
          <w:rPr>
            <w:noProof/>
            <w:webHidden/>
          </w:rPr>
          <w:tab/>
        </w:r>
        <w:r w:rsidR="00523EEA">
          <w:rPr>
            <w:noProof/>
            <w:webHidden/>
          </w:rPr>
          <w:fldChar w:fldCharType="begin"/>
        </w:r>
        <w:r w:rsidR="00523EEA">
          <w:rPr>
            <w:noProof/>
            <w:webHidden/>
          </w:rPr>
          <w:instrText xml:space="preserve"> PAGEREF _Toc436731033 \h </w:instrText>
        </w:r>
        <w:r w:rsidR="00523EEA">
          <w:rPr>
            <w:noProof/>
            <w:webHidden/>
          </w:rPr>
        </w:r>
        <w:r w:rsidR="00523EEA">
          <w:rPr>
            <w:noProof/>
            <w:webHidden/>
          </w:rPr>
          <w:fldChar w:fldCharType="separate"/>
        </w:r>
        <w:r w:rsidR="00D646FB">
          <w:rPr>
            <w:noProof/>
            <w:webHidden/>
          </w:rPr>
          <w:t>16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4" w:history="1">
        <w:r w:rsidR="00523EEA" w:rsidRPr="00755AB7">
          <w:rPr>
            <w:rStyle w:val="Hyperlink"/>
            <w:noProof/>
          </w:rPr>
          <w:t>Scheme 8: Solid liquid reaction</w:t>
        </w:r>
        <w:r w:rsidR="00523EEA">
          <w:rPr>
            <w:noProof/>
            <w:webHidden/>
          </w:rPr>
          <w:tab/>
        </w:r>
        <w:r w:rsidR="00523EEA">
          <w:rPr>
            <w:noProof/>
            <w:webHidden/>
          </w:rPr>
          <w:fldChar w:fldCharType="begin"/>
        </w:r>
        <w:r w:rsidR="00523EEA">
          <w:rPr>
            <w:noProof/>
            <w:webHidden/>
          </w:rPr>
          <w:instrText xml:space="preserve"> PAGEREF _Toc436731034 \h </w:instrText>
        </w:r>
        <w:r w:rsidR="00523EEA">
          <w:rPr>
            <w:noProof/>
            <w:webHidden/>
          </w:rPr>
        </w:r>
        <w:r w:rsidR="00523EEA">
          <w:rPr>
            <w:noProof/>
            <w:webHidden/>
          </w:rPr>
          <w:fldChar w:fldCharType="separate"/>
        </w:r>
        <w:r w:rsidR="00D646FB">
          <w:rPr>
            <w:noProof/>
            <w:webHidden/>
          </w:rPr>
          <w:t>17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5" w:history="1">
        <w:r w:rsidR="00523EEA" w:rsidRPr="00755AB7">
          <w:rPr>
            <w:rStyle w:val="Hyperlink"/>
            <w:noProof/>
          </w:rPr>
          <w:t xml:space="preserve">Scheme 9: Synthesis of 2-cyano-3-phenylacrylic acid ethyl easter </w:t>
        </w:r>
        <w:r w:rsidR="00523EEA" w:rsidRPr="00755AB7">
          <w:rPr>
            <w:rStyle w:val="Hyperlink"/>
            <w:b/>
            <w:noProof/>
          </w:rPr>
          <w:t>29</w:t>
        </w:r>
        <w:r w:rsidR="00523EEA">
          <w:rPr>
            <w:noProof/>
            <w:webHidden/>
          </w:rPr>
          <w:tab/>
        </w:r>
        <w:r w:rsidR="00523EEA">
          <w:rPr>
            <w:noProof/>
            <w:webHidden/>
          </w:rPr>
          <w:fldChar w:fldCharType="begin"/>
        </w:r>
        <w:r w:rsidR="00523EEA">
          <w:rPr>
            <w:noProof/>
            <w:webHidden/>
          </w:rPr>
          <w:instrText xml:space="preserve"> PAGEREF _Toc436731035 \h </w:instrText>
        </w:r>
        <w:r w:rsidR="00523EEA">
          <w:rPr>
            <w:noProof/>
            <w:webHidden/>
          </w:rPr>
        </w:r>
        <w:r w:rsidR="00523EEA">
          <w:rPr>
            <w:noProof/>
            <w:webHidden/>
          </w:rPr>
          <w:fldChar w:fldCharType="separate"/>
        </w:r>
        <w:r w:rsidR="00D646FB">
          <w:rPr>
            <w:noProof/>
            <w:webHidden/>
          </w:rPr>
          <w:t>18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6" w:history="1">
        <w:r w:rsidR="00523EEA" w:rsidRPr="00755AB7">
          <w:rPr>
            <w:rStyle w:val="Hyperlink"/>
            <w:noProof/>
          </w:rPr>
          <w:t>Scheme 10: Synthesis of dimethyl acetal</w:t>
        </w:r>
        <w:r w:rsidR="00523EEA">
          <w:rPr>
            <w:noProof/>
            <w:webHidden/>
          </w:rPr>
          <w:tab/>
        </w:r>
        <w:r w:rsidR="00523EEA">
          <w:rPr>
            <w:noProof/>
            <w:webHidden/>
          </w:rPr>
          <w:fldChar w:fldCharType="begin"/>
        </w:r>
        <w:r w:rsidR="00523EEA">
          <w:rPr>
            <w:noProof/>
            <w:webHidden/>
          </w:rPr>
          <w:instrText xml:space="preserve"> PAGEREF _Toc436731036 \h </w:instrText>
        </w:r>
        <w:r w:rsidR="00523EEA">
          <w:rPr>
            <w:noProof/>
            <w:webHidden/>
          </w:rPr>
        </w:r>
        <w:r w:rsidR="00523EEA">
          <w:rPr>
            <w:noProof/>
            <w:webHidden/>
          </w:rPr>
          <w:fldChar w:fldCharType="separate"/>
        </w:r>
        <w:r w:rsidR="00D646FB">
          <w:rPr>
            <w:noProof/>
            <w:webHidden/>
          </w:rPr>
          <w:t>19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7" w:history="1">
        <w:r w:rsidR="00523EEA" w:rsidRPr="00755AB7">
          <w:rPr>
            <w:rStyle w:val="Hyperlink"/>
            <w:noProof/>
          </w:rPr>
          <w:t>Scheme 11: Synthesis of cyanohydrin</w:t>
        </w:r>
        <w:r w:rsidR="00523EEA">
          <w:rPr>
            <w:noProof/>
            <w:webHidden/>
          </w:rPr>
          <w:tab/>
        </w:r>
        <w:r w:rsidR="00523EEA">
          <w:rPr>
            <w:noProof/>
            <w:webHidden/>
          </w:rPr>
          <w:fldChar w:fldCharType="begin"/>
        </w:r>
        <w:r w:rsidR="00523EEA">
          <w:rPr>
            <w:noProof/>
            <w:webHidden/>
          </w:rPr>
          <w:instrText xml:space="preserve"> PAGEREF _Toc436731037 \h </w:instrText>
        </w:r>
        <w:r w:rsidR="00523EEA">
          <w:rPr>
            <w:noProof/>
            <w:webHidden/>
          </w:rPr>
        </w:r>
        <w:r w:rsidR="00523EEA">
          <w:rPr>
            <w:noProof/>
            <w:webHidden/>
          </w:rPr>
          <w:fldChar w:fldCharType="separate"/>
        </w:r>
        <w:r w:rsidR="00D646FB">
          <w:rPr>
            <w:noProof/>
            <w:webHidden/>
          </w:rPr>
          <w:t>19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8" w:history="1">
        <w:r w:rsidR="00523EEA" w:rsidRPr="00755AB7">
          <w:rPr>
            <w:rStyle w:val="Hyperlink"/>
            <w:noProof/>
          </w:rPr>
          <w:t>Scheme 12: Synthesis of epoxide via solid catalysts</w:t>
        </w:r>
        <w:r w:rsidR="00523EEA">
          <w:rPr>
            <w:noProof/>
            <w:webHidden/>
          </w:rPr>
          <w:tab/>
        </w:r>
        <w:r w:rsidR="00523EEA">
          <w:rPr>
            <w:noProof/>
            <w:webHidden/>
          </w:rPr>
          <w:fldChar w:fldCharType="begin"/>
        </w:r>
        <w:r w:rsidR="00523EEA">
          <w:rPr>
            <w:noProof/>
            <w:webHidden/>
          </w:rPr>
          <w:instrText xml:space="preserve"> PAGEREF _Toc436731038 \h </w:instrText>
        </w:r>
        <w:r w:rsidR="00523EEA">
          <w:rPr>
            <w:noProof/>
            <w:webHidden/>
          </w:rPr>
        </w:r>
        <w:r w:rsidR="00523EEA">
          <w:rPr>
            <w:noProof/>
            <w:webHidden/>
          </w:rPr>
          <w:fldChar w:fldCharType="separate"/>
        </w:r>
        <w:r w:rsidR="00D646FB">
          <w:rPr>
            <w:noProof/>
            <w:webHidden/>
          </w:rPr>
          <w:t>20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39" w:history="1">
        <w:r w:rsidR="00523EEA" w:rsidRPr="00755AB7">
          <w:rPr>
            <w:rStyle w:val="Hyperlink"/>
            <w:noProof/>
          </w:rPr>
          <w:t>Scheme 13: Synthesis of ethylene oxide</w:t>
        </w:r>
        <w:r w:rsidR="00523EEA">
          <w:rPr>
            <w:noProof/>
            <w:webHidden/>
          </w:rPr>
          <w:tab/>
        </w:r>
        <w:r w:rsidR="00523EEA">
          <w:rPr>
            <w:noProof/>
            <w:webHidden/>
          </w:rPr>
          <w:fldChar w:fldCharType="begin"/>
        </w:r>
        <w:r w:rsidR="00523EEA">
          <w:rPr>
            <w:noProof/>
            <w:webHidden/>
          </w:rPr>
          <w:instrText xml:space="preserve"> PAGEREF _Toc436731039 \h </w:instrText>
        </w:r>
        <w:r w:rsidR="00523EEA">
          <w:rPr>
            <w:noProof/>
            <w:webHidden/>
          </w:rPr>
        </w:r>
        <w:r w:rsidR="00523EEA">
          <w:rPr>
            <w:noProof/>
            <w:webHidden/>
          </w:rPr>
          <w:fldChar w:fldCharType="separate"/>
        </w:r>
        <w:r w:rsidR="00D646FB">
          <w:rPr>
            <w:noProof/>
            <w:webHidden/>
          </w:rPr>
          <w:t>21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0" w:history="1">
        <w:r w:rsidR="00523EEA" w:rsidRPr="00755AB7">
          <w:rPr>
            <w:rStyle w:val="Hyperlink"/>
            <w:noProof/>
          </w:rPr>
          <w:t>Scheme 14: Hydrogenation reaction of 10-undecene</w:t>
        </w:r>
        <w:r w:rsidR="00523EEA">
          <w:rPr>
            <w:noProof/>
            <w:webHidden/>
          </w:rPr>
          <w:tab/>
        </w:r>
        <w:r w:rsidR="00523EEA">
          <w:rPr>
            <w:noProof/>
            <w:webHidden/>
          </w:rPr>
          <w:fldChar w:fldCharType="begin"/>
        </w:r>
        <w:r w:rsidR="00523EEA">
          <w:rPr>
            <w:noProof/>
            <w:webHidden/>
          </w:rPr>
          <w:instrText xml:space="preserve"> PAGEREF _Toc436731040 \h </w:instrText>
        </w:r>
        <w:r w:rsidR="00523EEA">
          <w:rPr>
            <w:noProof/>
            <w:webHidden/>
          </w:rPr>
        </w:r>
        <w:r w:rsidR="00523EEA">
          <w:rPr>
            <w:noProof/>
            <w:webHidden/>
          </w:rPr>
          <w:fldChar w:fldCharType="separate"/>
        </w:r>
        <w:r w:rsidR="00D646FB">
          <w:rPr>
            <w:noProof/>
            <w:webHidden/>
          </w:rPr>
          <w:t>22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1" w:history="1">
        <w:r w:rsidR="00523EEA" w:rsidRPr="00755AB7">
          <w:rPr>
            <w:rStyle w:val="Hyperlink"/>
            <w:noProof/>
          </w:rPr>
          <w:t>Scheme 15: The hydrogenation of nitrobenzene</w:t>
        </w:r>
        <w:r w:rsidR="00523EEA">
          <w:rPr>
            <w:noProof/>
            <w:webHidden/>
          </w:rPr>
          <w:tab/>
        </w:r>
        <w:r w:rsidR="00523EEA">
          <w:rPr>
            <w:noProof/>
            <w:webHidden/>
          </w:rPr>
          <w:fldChar w:fldCharType="begin"/>
        </w:r>
        <w:r w:rsidR="00523EEA">
          <w:rPr>
            <w:noProof/>
            <w:webHidden/>
          </w:rPr>
          <w:instrText xml:space="preserve"> PAGEREF _Toc436731041 \h </w:instrText>
        </w:r>
        <w:r w:rsidR="00523EEA">
          <w:rPr>
            <w:noProof/>
            <w:webHidden/>
          </w:rPr>
        </w:r>
        <w:r w:rsidR="00523EEA">
          <w:rPr>
            <w:noProof/>
            <w:webHidden/>
          </w:rPr>
          <w:fldChar w:fldCharType="separate"/>
        </w:r>
        <w:r w:rsidR="00D646FB">
          <w:rPr>
            <w:noProof/>
            <w:webHidden/>
          </w:rPr>
          <w:t>23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2" w:history="1">
        <w:r w:rsidR="00523EEA" w:rsidRPr="00755AB7">
          <w:rPr>
            <w:rStyle w:val="Hyperlink"/>
            <w:noProof/>
          </w:rPr>
          <w:t>Scheme 16: The epoxidation of cyclohexene under flow micro reactor</w:t>
        </w:r>
        <w:r w:rsidR="00523EEA">
          <w:rPr>
            <w:noProof/>
            <w:webHidden/>
          </w:rPr>
          <w:tab/>
        </w:r>
        <w:r w:rsidR="00523EEA">
          <w:rPr>
            <w:noProof/>
            <w:webHidden/>
          </w:rPr>
          <w:fldChar w:fldCharType="begin"/>
        </w:r>
        <w:r w:rsidR="00523EEA">
          <w:rPr>
            <w:noProof/>
            <w:webHidden/>
          </w:rPr>
          <w:instrText xml:space="preserve"> PAGEREF _Toc436731042 \h </w:instrText>
        </w:r>
        <w:r w:rsidR="00523EEA">
          <w:rPr>
            <w:noProof/>
            <w:webHidden/>
          </w:rPr>
        </w:r>
        <w:r w:rsidR="00523EEA">
          <w:rPr>
            <w:noProof/>
            <w:webHidden/>
          </w:rPr>
          <w:fldChar w:fldCharType="separate"/>
        </w:r>
        <w:r w:rsidR="00D646FB">
          <w:rPr>
            <w:noProof/>
            <w:webHidden/>
          </w:rPr>
          <w:t>23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3" w:history="1">
        <w:r w:rsidR="00523EEA" w:rsidRPr="00755AB7">
          <w:rPr>
            <w:rStyle w:val="Hyperlink"/>
            <w:noProof/>
          </w:rPr>
          <w:t>Scheme 17: The reaction of chalcone with different reagents</w:t>
        </w:r>
        <w:r w:rsidR="00523EEA">
          <w:rPr>
            <w:noProof/>
            <w:webHidden/>
          </w:rPr>
          <w:tab/>
        </w:r>
        <w:r w:rsidR="00523EEA">
          <w:rPr>
            <w:noProof/>
            <w:webHidden/>
          </w:rPr>
          <w:fldChar w:fldCharType="begin"/>
        </w:r>
        <w:r w:rsidR="00523EEA">
          <w:rPr>
            <w:noProof/>
            <w:webHidden/>
          </w:rPr>
          <w:instrText xml:space="preserve"> PAGEREF _Toc436731043 \h </w:instrText>
        </w:r>
        <w:r w:rsidR="00523EEA">
          <w:rPr>
            <w:noProof/>
            <w:webHidden/>
          </w:rPr>
        </w:r>
        <w:r w:rsidR="00523EEA">
          <w:rPr>
            <w:noProof/>
            <w:webHidden/>
          </w:rPr>
          <w:fldChar w:fldCharType="separate"/>
        </w:r>
        <w:r w:rsidR="00D646FB">
          <w:rPr>
            <w:noProof/>
            <w:webHidden/>
          </w:rPr>
          <w:t>28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4" w:history="1">
        <w:r w:rsidR="00523EEA" w:rsidRPr="00755AB7">
          <w:rPr>
            <w:rStyle w:val="Hyperlink"/>
            <w:noProof/>
          </w:rPr>
          <w:t>Scheme 18: Chalcone synthesis</w:t>
        </w:r>
        <w:r w:rsidR="00523EEA">
          <w:rPr>
            <w:noProof/>
            <w:webHidden/>
          </w:rPr>
          <w:tab/>
        </w:r>
        <w:r w:rsidR="00523EEA">
          <w:rPr>
            <w:noProof/>
            <w:webHidden/>
          </w:rPr>
          <w:fldChar w:fldCharType="begin"/>
        </w:r>
        <w:r w:rsidR="00523EEA">
          <w:rPr>
            <w:noProof/>
            <w:webHidden/>
          </w:rPr>
          <w:instrText xml:space="preserve"> PAGEREF _Toc436731044 \h </w:instrText>
        </w:r>
        <w:r w:rsidR="00523EEA">
          <w:rPr>
            <w:noProof/>
            <w:webHidden/>
          </w:rPr>
        </w:r>
        <w:r w:rsidR="00523EEA">
          <w:rPr>
            <w:noProof/>
            <w:webHidden/>
          </w:rPr>
          <w:fldChar w:fldCharType="separate"/>
        </w:r>
        <w:r w:rsidR="00D646FB">
          <w:rPr>
            <w:noProof/>
            <w:webHidden/>
          </w:rPr>
          <w:t>31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5" w:history="1">
        <w:r w:rsidR="00523EEA" w:rsidRPr="00755AB7">
          <w:rPr>
            <w:rStyle w:val="Hyperlink"/>
            <w:noProof/>
          </w:rPr>
          <w:t>Scheme 19: The mechanism of forming chalcone in the presence of base</w:t>
        </w:r>
        <w:r w:rsidR="00523EEA">
          <w:rPr>
            <w:noProof/>
            <w:webHidden/>
          </w:rPr>
          <w:tab/>
        </w:r>
        <w:r w:rsidR="00523EEA">
          <w:rPr>
            <w:noProof/>
            <w:webHidden/>
          </w:rPr>
          <w:fldChar w:fldCharType="begin"/>
        </w:r>
        <w:r w:rsidR="00523EEA">
          <w:rPr>
            <w:noProof/>
            <w:webHidden/>
          </w:rPr>
          <w:instrText xml:space="preserve"> PAGEREF _Toc436731045 \h </w:instrText>
        </w:r>
        <w:r w:rsidR="00523EEA">
          <w:rPr>
            <w:noProof/>
            <w:webHidden/>
          </w:rPr>
        </w:r>
        <w:r w:rsidR="00523EEA">
          <w:rPr>
            <w:noProof/>
            <w:webHidden/>
          </w:rPr>
          <w:fldChar w:fldCharType="separate"/>
        </w:r>
        <w:r w:rsidR="00D646FB">
          <w:rPr>
            <w:noProof/>
            <w:webHidden/>
          </w:rPr>
          <w:t>32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6" w:history="1">
        <w:r w:rsidR="00523EEA" w:rsidRPr="00755AB7">
          <w:rPr>
            <w:rStyle w:val="Hyperlink"/>
            <w:noProof/>
          </w:rPr>
          <w:t>Scheme 20: The mechanism of forming chalcone in the presence of Lewis acid</w:t>
        </w:r>
        <w:r w:rsidR="00523EEA" w:rsidRPr="00755AB7">
          <w:rPr>
            <w:rStyle w:val="Hyperlink"/>
            <w:noProof/>
            <w:vertAlign w:val="superscript"/>
          </w:rPr>
          <w:t>84</w:t>
        </w:r>
        <w:r w:rsidR="00523EEA">
          <w:rPr>
            <w:noProof/>
            <w:webHidden/>
          </w:rPr>
          <w:tab/>
        </w:r>
        <w:r w:rsidR="00523EEA">
          <w:rPr>
            <w:noProof/>
            <w:webHidden/>
          </w:rPr>
          <w:fldChar w:fldCharType="begin"/>
        </w:r>
        <w:r w:rsidR="00523EEA">
          <w:rPr>
            <w:noProof/>
            <w:webHidden/>
          </w:rPr>
          <w:instrText xml:space="preserve"> PAGEREF _Toc436731046 \h </w:instrText>
        </w:r>
        <w:r w:rsidR="00523EEA">
          <w:rPr>
            <w:noProof/>
            <w:webHidden/>
          </w:rPr>
        </w:r>
        <w:r w:rsidR="00523EEA">
          <w:rPr>
            <w:noProof/>
            <w:webHidden/>
          </w:rPr>
          <w:fldChar w:fldCharType="separate"/>
        </w:r>
        <w:r w:rsidR="00D646FB">
          <w:rPr>
            <w:noProof/>
            <w:webHidden/>
          </w:rPr>
          <w:t>33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7" w:history="1">
        <w:r w:rsidR="00523EEA" w:rsidRPr="00755AB7">
          <w:rPr>
            <w:rStyle w:val="Hyperlink"/>
            <w:noProof/>
          </w:rPr>
          <w:t>Scheme 21: Synthesis of methylene-bis-chalcone</w:t>
        </w:r>
        <w:r w:rsidR="00523EEA">
          <w:rPr>
            <w:noProof/>
            <w:webHidden/>
          </w:rPr>
          <w:tab/>
        </w:r>
        <w:r w:rsidR="00523EEA">
          <w:rPr>
            <w:noProof/>
            <w:webHidden/>
          </w:rPr>
          <w:fldChar w:fldCharType="begin"/>
        </w:r>
        <w:r w:rsidR="00523EEA">
          <w:rPr>
            <w:noProof/>
            <w:webHidden/>
          </w:rPr>
          <w:instrText xml:space="preserve"> PAGEREF _Toc436731047 \h </w:instrText>
        </w:r>
        <w:r w:rsidR="00523EEA">
          <w:rPr>
            <w:noProof/>
            <w:webHidden/>
          </w:rPr>
        </w:r>
        <w:r w:rsidR="00523EEA">
          <w:rPr>
            <w:noProof/>
            <w:webHidden/>
          </w:rPr>
          <w:fldChar w:fldCharType="separate"/>
        </w:r>
        <w:r w:rsidR="00D646FB">
          <w:rPr>
            <w:noProof/>
            <w:webHidden/>
          </w:rPr>
          <w:t>34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8" w:history="1">
        <w:r w:rsidR="00523EEA" w:rsidRPr="00755AB7">
          <w:rPr>
            <w:rStyle w:val="Hyperlink"/>
            <w:noProof/>
          </w:rPr>
          <w:t xml:space="preserve">Scheme 22: Synthesis of ketone </w:t>
        </w:r>
        <w:r w:rsidR="00523EEA" w:rsidRPr="00755AB7">
          <w:rPr>
            <w:rStyle w:val="Hyperlink"/>
            <w:b/>
            <w:noProof/>
          </w:rPr>
          <w:t>54</w:t>
        </w:r>
        <w:r w:rsidR="00523EEA" w:rsidRPr="00755AB7">
          <w:rPr>
            <w:rStyle w:val="Hyperlink"/>
            <w:noProof/>
          </w:rPr>
          <w:t xml:space="preserve"> and </w:t>
        </w:r>
        <w:r w:rsidR="00523EEA" w:rsidRPr="00755AB7">
          <w:rPr>
            <w:rStyle w:val="Hyperlink"/>
            <w:b/>
            <w:noProof/>
          </w:rPr>
          <w:t>55</w:t>
        </w:r>
        <w:r w:rsidR="00523EEA">
          <w:rPr>
            <w:noProof/>
            <w:webHidden/>
          </w:rPr>
          <w:tab/>
        </w:r>
        <w:r w:rsidR="00523EEA">
          <w:rPr>
            <w:noProof/>
            <w:webHidden/>
          </w:rPr>
          <w:fldChar w:fldCharType="begin"/>
        </w:r>
        <w:r w:rsidR="00523EEA">
          <w:rPr>
            <w:noProof/>
            <w:webHidden/>
          </w:rPr>
          <w:instrText xml:space="preserve"> PAGEREF _Toc436731048 \h </w:instrText>
        </w:r>
        <w:r w:rsidR="00523EEA">
          <w:rPr>
            <w:noProof/>
            <w:webHidden/>
          </w:rPr>
        </w:r>
        <w:r w:rsidR="00523EEA">
          <w:rPr>
            <w:noProof/>
            <w:webHidden/>
          </w:rPr>
          <w:fldChar w:fldCharType="separate"/>
        </w:r>
        <w:r w:rsidR="00D646FB">
          <w:rPr>
            <w:noProof/>
            <w:webHidden/>
          </w:rPr>
          <w:t>35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49" w:history="1">
        <w:r w:rsidR="00523EEA" w:rsidRPr="00755AB7">
          <w:rPr>
            <w:rStyle w:val="Hyperlink"/>
            <w:noProof/>
          </w:rPr>
          <w:t xml:space="preserve">Scheme 23: Synthesis of chalcones </w:t>
        </w:r>
        <w:r w:rsidR="00523EEA" w:rsidRPr="00755AB7">
          <w:rPr>
            <w:rStyle w:val="Hyperlink"/>
            <w:b/>
            <w:noProof/>
          </w:rPr>
          <w:t>56</w:t>
        </w:r>
        <w:r w:rsidR="00523EEA" w:rsidRPr="00755AB7">
          <w:rPr>
            <w:rStyle w:val="Hyperlink"/>
            <w:noProof/>
          </w:rPr>
          <w:t xml:space="preserve"> and </w:t>
        </w:r>
        <w:r w:rsidR="00523EEA" w:rsidRPr="00755AB7">
          <w:rPr>
            <w:rStyle w:val="Hyperlink"/>
            <w:b/>
            <w:noProof/>
          </w:rPr>
          <w:t>57</w:t>
        </w:r>
        <w:r w:rsidR="00523EEA">
          <w:rPr>
            <w:noProof/>
            <w:webHidden/>
          </w:rPr>
          <w:tab/>
        </w:r>
        <w:r w:rsidR="00523EEA">
          <w:rPr>
            <w:noProof/>
            <w:webHidden/>
          </w:rPr>
          <w:fldChar w:fldCharType="begin"/>
        </w:r>
        <w:r w:rsidR="00523EEA">
          <w:rPr>
            <w:noProof/>
            <w:webHidden/>
          </w:rPr>
          <w:instrText xml:space="preserve"> PAGEREF _Toc436731049 \h </w:instrText>
        </w:r>
        <w:r w:rsidR="00523EEA">
          <w:rPr>
            <w:noProof/>
            <w:webHidden/>
          </w:rPr>
        </w:r>
        <w:r w:rsidR="00523EEA">
          <w:rPr>
            <w:noProof/>
            <w:webHidden/>
          </w:rPr>
          <w:fldChar w:fldCharType="separate"/>
        </w:r>
        <w:r w:rsidR="00D646FB">
          <w:rPr>
            <w:noProof/>
            <w:webHidden/>
          </w:rPr>
          <w:t>35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0" w:history="1">
        <w:r w:rsidR="00523EEA" w:rsidRPr="00755AB7">
          <w:rPr>
            <w:rStyle w:val="Hyperlink"/>
            <w:noProof/>
          </w:rPr>
          <w:t>Scheme 24: Synthesis of Purpurenone and its derivatives, Praecansone B and Pongapinone</w:t>
        </w:r>
        <w:r w:rsidR="00523EEA">
          <w:rPr>
            <w:noProof/>
            <w:webHidden/>
          </w:rPr>
          <w:tab/>
        </w:r>
        <w:r w:rsidR="00523EEA">
          <w:rPr>
            <w:noProof/>
            <w:webHidden/>
          </w:rPr>
          <w:fldChar w:fldCharType="begin"/>
        </w:r>
        <w:r w:rsidR="00523EEA">
          <w:rPr>
            <w:noProof/>
            <w:webHidden/>
          </w:rPr>
          <w:instrText xml:space="preserve"> PAGEREF _Toc436731050 \h </w:instrText>
        </w:r>
        <w:r w:rsidR="00523EEA">
          <w:rPr>
            <w:noProof/>
            <w:webHidden/>
          </w:rPr>
        </w:r>
        <w:r w:rsidR="00523EEA">
          <w:rPr>
            <w:noProof/>
            <w:webHidden/>
          </w:rPr>
          <w:fldChar w:fldCharType="separate"/>
        </w:r>
        <w:r w:rsidR="00D646FB">
          <w:rPr>
            <w:noProof/>
            <w:webHidden/>
          </w:rPr>
          <w:t>36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1" w:history="1">
        <w:r w:rsidR="00523EEA" w:rsidRPr="00755AB7">
          <w:rPr>
            <w:rStyle w:val="Hyperlink"/>
            <w:noProof/>
          </w:rPr>
          <w:t>Scheme 25: Synthesis of [(7-chloroquuinolin-4-yl)amino] chalcones</w:t>
        </w:r>
        <w:r w:rsidR="00523EEA">
          <w:rPr>
            <w:noProof/>
            <w:webHidden/>
          </w:rPr>
          <w:tab/>
        </w:r>
        <w:r w:rsidR="00523EEA">
          <w:rPr>
            <w:noProof/>
            <w:webHidden/>
          </w:rPr>
          <w:fldChar w:fldCharType="begin"/>
        </w:r>
        <w:r w:rsidR="00523EEA">
          <w:rPr>
            <w:noProof/>
            <w:webHidden/>
          </w:rPr>
          <w:instrText xml:space="preserve"> PAGEREF _Toc436731051 \h </w:instrText>
        </w:r>
        <w:r w:rsidR="00523EEA">
          <w:rPr>
            <w:noProof/>
            <w:webHidden/>
          </w:rPr>
        </w:r>
        <w:r w:rsidR="00523EEA">
          <w:rPr>
            <w:noProof/>
            <w:webHidden/>
          </w:rPr>
          <w:fldChar w:fldCharType="separate"/>
        </w:r>
        <w:r w:rsidR="00D646FB">
          <w:rPr>
            <w:noProof/>
            <w:webHidden/>
          </w:rPr>
          <w:t>37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2" w:history="1">
        <w:r w:rsidR="00523EEA" w:rsidRPr="00755AB7">
          <w:rPr>
            <w:rStyle w:val="Hyperlink"/>
            <w:noProof/>
          </w:rPr>
          <w:t>Scheme 26: Synthesis of (</w:t>
        </w:r>
        <w:r w:rsidR="00523EEA" w:rsidRPr="00755AB7">
          <w:rPr>
            <w:rStyle w:val="Hyperlink"/>
            <w:i/>
            <w:noProof/>
          </w:rPr>
          <w:t>E</w:t>
        </w:r>
        <w:r w:rsidR="00523EEA" w:rsidRPr="00755AB7">
          <w:rPr>
            <w:rStyle w:val="Hyperlink"/>
            <w:noProof/>
          </w:rPr>
          <w:t>)-1-(2,4-dihydroxyphenyl)-3-(4-dimethylamino)phenyl)prop-2-en-1-one</w:t>
        </w:r>
        <w:r w:rsidR="00523EEA">
          <w:rPr>
            <w:noProof/>
            <w:webHidden/>
          </w:rPr>
          <w:tab/>
        </w:r>
        <w:r w:rsidR="00523EEA">
          <w:rPr>
            <w:noProof/>
            <w:webHidden/>
          </w:rPr>
          <w:fldChar w:fldCharType="begin"/>
        </w:r>
        <w:r w:rsidR="00523EEA">
          <w:rPr>
            <w:noProof/>
            <w:webHidden/>
          </w:rPr>
          <w:instrText xml:space="preserve"> PAGEREF _Toc436731052 \h </w:instrText>
        </w:r>
        <w:r w:rsidR="00523EEA">
          <w:rPr>
            <w:noProof/>
            <w:webHidden/>
          </w:rPr>
        </w:r>
        <w:r w:rsidR="00523EEA">
          <w:rPr>
            <w:noProof/>
            <w:webHidden/>
          </w:rPr>
          <w:fldChar w:fldCharType="separate"/>
        </w:r>
        <w:r w:rsidR="00D646FB">
          <w:rPr>
            <w:noProof/>
            <w:webHidden/>
          </w:rPr>
          <w:t>38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3" w:history="1">
        <w:r w:rsidR="00523EEA" w:rsidRPr="00755AB7">
          <w:rPr>
            <w:rStyle w:val="Hyperlink"/>
            <w:noProof/>
          </w:rPr>
          <w:t xml:space="preserve">Scheme 27: Synthesis of chalcone </w:t>
        </w:r>
        <w:r w:rsidR="00523EEA" w:rsidRPr="00755AB7">
          <w:rPr>
            <w:rStyle w:val="Hyperlink"/>
            <w:b/>
            <w:noProof/>
          </w:rPr>
          <w:t>72</w:t>
        </w:r>
        <w:r w:rsidR="00523EEA" w:rsidRPr="00755AB7">
          <w:rPr>
            <w:rStyle w:val="Hyperlink"/>
            <w:noProof/>
          </w:rPr>
          <w:t xml:space="preserve"> using H</w:t>
        </w:r>
        <w:r w:rsidR="00523EEA" w:rsidRPr="00755AB7">
          <w:rPr>
            <w:rStyle w:val="Hyperlink"/>
            <w:noProof/>
            <w:vertAlign w:val="subscript"/>
          </w:rPr>
          <w:t>3</w:t>
        </w:r>
        <w:r w:rsidR="00523EEA" w:rsidRPr="00755AB7">
          <w:rPr>
            <w:rStyle w:val="Hyperlink"/>
            <w:noProof/>
          </w:rPr>
          <w:t>PO</w:t>
        </w:r>
        <w:r w:rsidR="00523EEA" w:rsidRPr="00755AB7">
          <w:rPr>
            <w:rStyle w:val="Hyperlink"/>
            <w:noProof/>
            <w:vertAlign w:val="subscript"/>
          </w:rPr>
          <w:t>4</w:t>
        </w:r>
        <w:r w:rsidR="00523EEA">
          <w:rPr>
            <w:noProof/>
            <w:webHidden/>
          </w:rPr>
          <w:tab/>
        </w:r>
        <w:r w:rsidR="00523EEA">
          <w:rPr>
            <w:noProof/>
            <w:webHidden/>
          </w:rPr>
          <w:fldChar w:fldCharType="begin"/>
        </w:r>
        <w:r w:rsidR="00523EEA">
          <w:rPr>
            <w:noProof/>
            <w:webHidden/>
          </w:rPr>
          <w:instrText xml:space="preserve"> PAGEREF _Toc436731053 \h </w:instrText>
        </w:r>
        <w:r w:rsidR="00523EEA">
          <w:rPr>
            <w:noProof/>
            <w:webHidden/>
          </w:rPr>
        </w:r>
        <w:r w:rsidR="00523EEA">
          <w:rPr>
            <w:noProof/>
            <w:webHidden/>
          </w:rPr>
          <w:fldChar w:fldCharType="separate"/>
        </w:r>
        <w:r w:rsidR="00D646FB">
          <w:rPr>
            <w:noProof/>
            <w:webHidden/>
          </w:rPr>
          <w:t>38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4" w:history="1">
        <w:r w:rsidR="00523EEA" w:rsidRPr="00755AB7">
          <w:rPr>
            <w:rStyle w:val="Hyperlink"/>
            <w:noProof/>
          </w:rPr>
          <w:t xml:space="preserve">Scheme 28: Synthesis of </w:t>
        </w:r>
        <w:r w:rsidR="00523EEA" w:rsidRPr="00755AB7">
          <w:rPr>
            <w:rStyle w:val="Hyperlink"/>
            <w:i/>
            <w:noProof/>
          </w:rPr>
          <w:t>O</w:t>
        </w:r>
        <w:r w:rsidR="00523EEA" w:rsidRPr="00755AB7">
          <w:rPr>
            <w:rStyle w:val="Hyperlink"/>
            <w:noProof/>
          </w:rPr>
          <w:t xml:space="preserve">-acylated and </w:t>
        </w:r>
        <w:r w:rsidR="00523EEA" w:rsidRPr="00755AB7">
          <w:rPr>
            <w:rStyle w:val="Hyperlink"/>
            <w:i/>
            <w:noProof/>
          </w:rPr>
          <w:t>N</w:t>
        </w:r>
        <w:r w:rsidR="00523EEA" w:rsidRPr="00755AB7">
          <w:rPr>
            <w:rStyle w:val="Hyperlink"/>
            <w:noProof/>
          </w:rPr>
          <w:t>-acylated chalcones</w:t>
        </w:r>
        <w:r w:rsidR="00523EEA">
          <w:rPr>
            <w:noProof/>
            <w:webHidden/>
          </w:rPr>
          <w:tab/>
        </w:r>
        <w:r w:rsidR="00523EEA">
          <w:rPr>
            <w:noProof/>
            <w:webHidden/>
          </w:rPr>
          <w:fldChar w:fldCharType="begin"/>
        </w:r>
        <w:r w:rsidR="00523EEA">
          <w:rPr>
            <w:noProof/>
            <w:webHidden/>
          </w:rPr>
          <w:instrText xml:space="preserve"> PAGEREF _Toc436731054 \h </w:instrText>
        </w:r>
        <w:r w:rsidR="00523EEA">
          <w:rPr>
            <w:noProof/>
            <w:webHidden/>
          </w:rPr>
        </w:r>
        <w:r w:rsidR="00523EEA">
          <w:rPr>
            <w:noProof/>
            <w:webHidden/>
          </w:rPr>
          <w:fldChar w:fldCharType="separate"/>
        </w:r>
        <w:r w:rsidR="00D646FB">
          <w:rPr>
            <w:noProof/>
            <w:webHidden/>
          </w:rPr>
          <w:t>39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5" w:history="1">
        <w:r w:rsidR="00523EEA" w:rsidRPr="00755AB7">
          <w:rPr>
            <w:rStyle w:val="Hyperlink"/>
            <w:noProof/>
          </w:rPr>
          <w:t>Scheme 29: Synthesis of chromonyl chalcones</w:t>
        </w:r>
        <w:r w:rsidR="00523EEA">
          <w:rPr>
            <w:noProof/>
            <w:webHidden/>
          </w:rPr>
          <w:tab/>
        </w:r>
        <w:r w:rsidR="00523EEA">
          <w:rPr>
            <w:noProof/>
            <w:webHidden/>
          </w:rPr>
          <w:fldChar w:fldCharType="begin"/>
        </w:r>
        <w:r w:rsidR="00523EEA">
          <w:rPr>
            <w:noProof/>
            <w:webHidden/>
          </w:rPr>
          <w:instrText xml:space="preserve"> PAGEREF _Toc436731055 \h </w:instrText>
        </w:r>
        <w:r w:rsidR="00523EEA">
          <w:rPr>
            <w:noProof/>
            <w:webHidden/>
          </w:rPr>
        </w:r>
        <w:r w:rsidR="00523EEA">
          <w:rPr>
            <w:noProof/>
            <w:webHidden/>
          </w:rPr>
          <w:fldChar w:fldCharType="separate"/>
        </w:r>
        <w:r w:rsidR="00D646FB">
          <w:rPr>
            <w:noProof/>
            <w:webHidden/>
          </w:rPr>
          <w:t>39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6" w:history="1">
        <w:r w:rsidR="00523EEA" w:rsidRPr="00755AB7">
          <w:rPr>
            <w:rStyle w:val="Hyperlink"/>
            <w:noProof/>
          </w:rPr>
          <w:t>Scheme 30: Synthesis of chalconyl pregnenolones under microwave radiation</w:t>
        </w:r>
        <w:r w:rsidR="00523EEA">
          <w:rPr>
            <w:noProof/>
            <w:webHidden/>
          </w:rPr>
          <w:tab/>
        </w:r>
        <w:r w:rsidR="00523EEA">
          <w:rPr>
            <w:noProof/>
            <w:webHidden/>
          </w:rPr>
          <w:fldChar w:fldCharType="begin"/>
        </w:r>
        <w:r w:rsidR="00523EEA">
          <w:rPr>
            <w:noProof/>
            <w:webHidden/>
          </w:rPr>
          <w:instrText xml:space="preserve"> PAGEREF _Toc436731056 \h </w:instrText>
        </w:r>
        <w:r w:rsidR="00523EEA">
          <w:rPr>
            <w:noProof/>
            <w:webHidden/>
          </w:rPr>
        </w:r>
        <w:r w:rsidR="00523EEA">
          <w:rPr>
            <w:noProof/>
            <w:webHidden/>
          </w:rPr>
          <w:fldChar w:fldCharType="separate"/>
        </w:r>
        <w:r w:rsidR="00D646FB">
          <w:rPr>
            <w:noProof/>
            <w:webHidden/>
          </w:rPr>
          <w:t>41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7" w:history="1">
        <w:r w:rsidR="00523EEA" w:rsidRPr="00755AB7">
          <w:rPr>
            <w:rStyle w:val="Hyperlink"/>
            <w:noProof/>
          </w:rPr>
          <w:t xml:space="preserve">Scheme 31: Synthesis of chalcone </w:t>
        </w:r>
        <w:r w:rsidR="00523EEA" w:rsidRPr="00755AB7">
          <w:rPr>
            <w:rStyle w:val="Hyperlink"/>
            <w:b/>
            <w:noProof/>
          </w:rPr>
          <w:t>87</w:t>
        </w:r>
        <w:r w:rsidR="00523EEA" w:rsidRPr="00755AB7">
          <w:rPr>
            <w:rStyle w:val="Hyperlink"/>
            <w:noProof/>
          </w:rPr>
          <w:t xml:space="preserve"> via microwave radiation</w:t>
        </w:r>
        <w:r w:rsidR="00523EEA">
          <w:rPr>
            <w:noProof/>
            <w:webHidden/>
          </w:rPr>
          <w:tab/>
        </w:r>
        <w:r w:rsidR="00523EEA">
          <w:rPr>
            <w:noProof/>
            <w:webHidden/>
          </w:rPr>
          <w:fldChar w:fldCharType="begin"/>
        </w:r>
        <w:r w:rsidR="00523EEA">
          <w:rPr>
            <w:noProof/>
            <w:webHidden/>
          </w:rPr>
          <w:instrText xml:space="preserve"> PAGEREF _Toc436731057 \h </w:instrText>
        </w:r>
        <w:r w:rsidR="00523EEA">
          <w:rPr>
            <w:noProof/>
            <w:webHidden/>
          </w:rPr>
        </w:r>
        <w:r w:rsidR="00523EEA">
          <w:rPr>
            <w:noProof/>
            <w:webHidden/>
          </w:rPr>
          <w:fldChar w:fldCharType="separate"/>
        </w:r>
        <w:r w:rsidR="00D646FB">
          <w:rPr>
            <w:noProof/>
            <w:webHidden/>
          </w:rPr>
          <w:t>41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8" w:history="1">
        <w:r w:rsidR="00523EEA" w:rsidRPr="00755AB7">
          <w:rPr>
            <w:rStyle w:val="Hyperlink"/>
            <w:noProof/>
          </w:rPr>
          <w:t>Scheme 32: Synthesis of 3,4-bis-chalcone-</w:t>
        </w:r>
        <w:r w:rsidR="00523EEA" w:rsidRPr="00755AB7">
          <w:rPr>
            <w:rStyle w:val="Hyperlink"/>
            <w:i/>
            <w:noProof/>
          </w:rPr>
          <w:t>N</w:t>
        </w:r>
        <w:r w:rsidR="00523EEA" w:rsidRPr="00755AB7">
          <w:rPr>
            <w:rStyle w:val="Hyperlink"/>
            <w:noProof/>
          </w:rPr>
          <w:t>-arylpyrazoles</w:t>
        </w:r>
        <w:r w:rsidR="00523EEA">
          <w:rPr>
            <w:noProof/>
            <w:webHidden/>
          </w:rPr>
          <w:tab/>
        </w:r>
        <w:r w:rsidR="00523EEA">
          <w:rPr>
            <w:noProof/>
            <w:webHidden/>
          </w:rPr>
          <w:fldChar w:fldCharType="begin"/>
        </w:r>
        <w:r w:rsidR="00523EEA">
          <w:rPr>
            <w:noProof/>
            <w:webHidden/>
          </w:rPr>
          <w:instrText xml:space="preserve"> PAGEREF _Toc436731058 \h </w:instrText>
        </w:r>
        <w:r w:rsidR="00523EEA">
          <w:rPr>
            <w:noProof/>
            <w:webHidden/>
          </w:rPr>
        </w:r>
        <w:r w:rsidR="00523EEA">
          <w:rPr>
            <w:noProof/>
            <w:webHidden/>
          </w:rPr>
          <w:fldChar w:fldCharType="separate"/>
        </w:r>
        <w:r w:rsidR="00D646FB">
          <w:rPr>
            <w:noProof/>
            <w:webHidden/>
          </w:rPr>
          <w:t>43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59" w:history="1">
        <w:r w:rsidR="00523EEA" w:rsidRPr="00755AB7">
          <w:rPr>
            <w:rStyle w:val="Hyperlink"/>
            <w:noProof/>
          </w:rPr>
          <w:t>Scheme 33: Synthesis of benzamideazole chalcones</w:t>
        </w:r>
        <w:r w:rsidR="00523EEA">
          <w:rPr>
            <w:noProof/>
            <w:webHidden/>
          </w:rPr>
          <w:tab/>
        </w:r>
        <w:r w:rsidR="00523EEA">
          <w:rPr>
            <w:noProof/>
            <w:webHidden/>
          </w:rPr>
          <w:fldChar w:fldCharType="begin"/>
        </w:r>
        <w:r w:rsidR="00523EEA">
          <w:rPr>
            <w:noProof/>
            <w:webHidden/>
          </w:rPr>
          <w:instrText xml:space="preserve"> PAGEREF _Toc436731059 \h </w:instrText>
        </w:r>
        <w:r w:rsidR="00523EEA">
          <w:rPr>
            <w:noProof/>
            <w:webHidden/>
          </w:rPr>
        </w:r>
        <w:r w:rsidR="00523EEA">
          <w:rPr>
            <w:noProof/>
            <w:webHidden/>
          </w:rPr>
          <w:fldChar w:fldCharType="separate"/>
        </w:r>
        <w:r w:rsidR="00D646FB">
          <w:rPr>
            <w:noProof/>
            <w:webHidden/>
          </w:rPr>
          <w:t>44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0" w:history="1">
        <w:r w:rsidR="00523EEA" w:rsidRPr="00755AB7">
          <w:rPr>
            <w:rStyle w:val="Hyperlink"/>
            <w:noProof/>
          </w:rPr>
          <w:t>Scheme 34: Synthesis of quinolinolyl chalcones</w:t>
        </w:r>
        <w:r w:rsidR="00523EEA">
          <w:rPr>
            <w:noProof/>
            <w:webHidden/>
          </w:rPr>
          <w:tab/>
        </w:r>
        <w:r w:rsidR="00523EEA">
          <w:rPr>
            <w:noProof/>
            <w:webHidden/>
          </w:rPr>
          <w:fldChar w:fldCharType="begin"/>
        </w:r>
        <w:r w:rsidR="00523EEA">
          <w:rPr>
            <w:noProof/>
            <w:webHidden/>
          </w:rPr>
          <w:instrText xml:space="preserve"> PAGEREF _Toc436731060 \h </w:instrText>
        </w:r>
        <w:r w:rsidR="00523EEA">
          <w:rPr>
            <w:noProof/>
            <w:webHidden/>
          </w:rPr>
        </w:r>
        <w:r w:rsidR="00523EEA">
          <w:rPr>
            <w:noProof/>
            <w:webHidden/>
          </w:rPr>
          <w:fldChar w:fldCharType="separate"/>
        </w:r>
        <w:r w:rsidR="00D646FB">
          <w:rPr>
            <w:noProof/>
            <w:webHidden/>
          </w:rPr>
          <w:t>44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1" w:history="1">
        <w:r w:rsidR="00523EEA" w:rsidRPr="00755AB7">
          <w:rPr>
            <w:rStyle w:val="Hyperlink"/>
            <w:noProof/>
          </w:rPr>
          <w:t xml:space="preserve">Scheme 35: Synthesis of α,β-unsaturated carbonyl compounds </w:t>
        </w:r>
        <w:r w:rsidR="00523EEA" w:rsidRPr="00755AB7">
          <w:rPr>
            <w:rStyle w:val="Hyperlink"/>
            <w:b/>
            <w:noProof/>
          </w:rPr>
          <w:t>98</w:t>
        </w:r>
        <w:r w:rsidR="00523EEA">
          <w:rPr>
            <w:noProof/>
            <w:webHidden/>
          </w:rPr>
          <w:tab/>
        </w:r>
        <w:r w:rsidR="00523EEA">
          <w:rPr>
            <w:noProof/>
            <w:webHidden/>
          </w:rPr>
          <w:fldChar w:fldCharType="begin"/>
        </w:r>
        <w:r w:rsidR="00523EEA">
          <w:rPr>
            <w:noProof/>
            <w:webHidden/>
          </w:rPr>
          <w:instrText xml:space="preserve"> PAGEREF _Toc436731061 \h </w:instrText>
        </w:r>
        <w:r w:rsidR="00523EEA">
          <w:rPr>
            <w:noProof/>
            <w:webHidden/>
          </w:rPr>
        </w:r>
        <w:r w:rsidR="00523EEA">
          <w:rPr>
            <w:noProof/>
            <w:webHidden/>
          </w:rPr>
          <w:fldChar w:fldCharType="separate"/>
        </w:r>
        <w:r w:rsidR="00D646FB">
          <w:rPr>
            <w:noProof/>
            <w:webHidden/>
          </w:rPr>
          <w:t>45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2" w:history="1">
        <w:r w:rsidR="00523EEA" w:rsidRPr="00755AB7">
          <w:rPr>
            <w:rStyle w:val="Hyperlink"/>
            <w:noProof/>
          </w:rPr>
          <w:t>Scheme 36: Synthesis of anti HIV chalcones</w:t>
        </w:r>
        <w:r w:rsidR="00523EEA">
          <w:rPr>
            <w:noProof/>
            <w:webHidden/>
          </w:rPr>
          <w:tab/>
        </w:r>
        <w:r w:rsidR="00523EEA">
          <w:rPr>
            <w:noProof/>
            <w:webHidden/>
          </w:rPr>
          <w:fldChar w:fldCharType="begin"/>
        </w:r>
        <w:r w:rsidR="00523EEA">
          <w:rPr>
            <w:noProof/>
            <w:webHidden/>
          </w:rPr>
          <w:instrText xml:space="preserve"> PAGEREF _Toc436731062 \h </w:instrText>
        </w:r>
        <w:r w:rsidR="00523EEA">
          <w:rPr>
            <w:noProof/>
            <w:webHidden/>
          </w:rPr>
        </w:r>
        <w:r w:rsidR="00523EEA">
          <w:rPr>
            <w:noProof/>
            <w:webHidden/>
          </w:rPr>
          <w:fldChar w:fldCharType="separate"/>
        </w:r>
        <w:r w:rsidR="00D646FB">
          <w:rPr>
            <w:noProof/>
            <w:webHidden/>
          </w:rPr>
          <w:t>46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3" w:history="1">
        <w:r w:rsidR="00523EEA" w:rsidRPr="00755AB7">
          <w:rPr>
            <w:rStyle w:val="Hyperlink"/>
            <w:noProof/>
          </w:rPr>
          <w:t>Scheme 37: Synthesise of quinolinylchalcones</w:t>
        </w:r>
        <w:r w:rsidR="00523EEA">
          <w:rPr>
            <w:noProof/>
            <w:webHidden/>
          </w:rPr>
          <w:tab/>
        </w:r>
        <w:r w:rsidR="00523EEA">
          <w:rPr>
            <w:noProof/>
            <w:webHidden/>
          </w:rPr>
          <w:fldChar w:fldCharType="begin"/>
        </w:r>
        <w:r w:rsidR="00523EEA">
          <w:rPr>
            <w:noProof/>
            <w:webHidden/>
          </w:rPr>
          <w:instrText xml:space="preserve"> PAGEREF _Toc436731063 \h </w:instrText>
        </w:r>
        <w:r w:rsidR="00523EEA">
          <w:rPr>
            <w:noProof/>
            <w:webHidden/>
          </w:rPr>
        </w:r>
        <w:r w:rsidR="00523EEA">
          <w:rPr>
            <w:noProof/>
            <w:webHidden/>
          </w:rPr>
          <w:fldChar w:fldCharType="separate"/>
        </w:r>
        <w:r w:rsidR="00D646FB">
          <w:rPr>
            <w:noProof/>
            <w:webHidden/>
          </w:rPr>
          <w:t>47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4" w:history="1">
        <w:r w:rsidR="00523EEA" w:rsidRPr="00755AB7">
          <w:rPr>
            <w:rStyle w:val="Hyperlink"/>
            <w:noProof/>
          </w:rPr>
          <w:t>Scheme 38: Synthesis of bis-chalcone under ultrasound radiation</w:t>
        </w:r>
        <w:r w:rsidR="00523EEA">
          <w:rPr>
            <w:noProof/>
            <w:webHidden/>
          </w:rPr>
          <w:tab/>
        </w:r>
        <w:r w:rsidR="00523EEA">
          <w:rPr>
            <w:noProof/>
            <w:webHidden/>
          </w:rPr>
          <w:fldChar w:fldCharType="begin"/>
        </w:r>
        <w:r w:rsidR="00523EEA">
          <w:rPr>
            <w:noProof/>
            <w:webHidden/>
          </w:rPr>
          <w:instrText xml:space="preserve"> PAGEREF _Toc436731064 \h </w:instrText>
        </w:r>
        <w:r w:rsidR="00523EEA">
          <w:rPr>
            <w:noProof/>
            <w:webHidden/>
          </w:rPr>
        </w:r>
        <w:r w:rsidR="00523EEA">
          <w:rPr>
            <w:noProof/>
            <w:webHidden/>
          </w:rPr>
          <w:fldChar w:fldCharType="separate"/>
        </w:r>
        <w:r w:rsidR="00D646FB">
          <w:rPr>
            <w:noProof/>
            <w:webHidden/>
          </w:rPr>
          <w:t>48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5" w:history="1">
        <w:r w:rsidR="00523EEA" w:rsidRPr="00755AB7">
          <w:rPr>
            <w:rStyle w:val="Hyperlink"/>
            <w:noProof/>
          </w:rPr>
          <w:t>Scheme 39: Synthesis of bis(benzylidene) cyclohexanone</w:t>
        </w:r>
        <w:r w:rsidR="00523EEA">
          <w:rPr>
            <w:noProof/>
            <w:webHidden/>
          </w:rPr>
          <w:tab/>
        </w:r>
        <w:r w:rsidR="00523EEA">
          <w:rPr>
            <w:noProof/>
            <w:webHidden/>
          </w:rPr>
          <w:fldChar w:fldCharType="begin"/>
        </w:r>
        <w:r w:rsidR="00523EEA">
          <w:rPr>
            <w:noProof/>
            <w:webHidden/>
          </w:rPr>
          <w:instrText xml:space="preserve"> PAGEREF _Toc436731065 \h </w:instrText>
        </w:r>
        <w:r w:rsidR="00523EEA">
          <w:rPr>
            <w:noProof/>
            <w:webHidden/>
          </w:rPr>
        </w:r>
        <w:r w:rsidR="00523EEA">
          <w:rPr>
            <w:noProof/>
            <w:webHidden/>
          </w:rPr>
          <w:fldChar w:fldCharType="separate"/>
        </w:r>
        <w:r w:rsidR="00D646FB">
          <w:rPr>
            <w:noProof/>
            <w:webHidden/>
          </w:rPr>
          <w:t>48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6" w:history="1">
        <w:r w:rsidR="00523EEA" w:rsidRPr="00755AB7">
          <w:rPr>
            <w:rStyle w:val="Hyperlink"/>
            <w:noProof/>
          </w:rPr>
          <w:t>Scheme 40: The reaction between alkynes and benzaldehyde under a flow reactor</w:t>
        </w:r>
        <w:r w:rsidR="00523EEA">
          <w:rPr>
            <w:noProof/>
            <w:webHidden/>
          </w:rPr>
          <w:tab/>
        </w:r>
        <w:r w:rsidR="00523EEA">
          <w:rPr>
            <w:noProof/>
            <w:webHidden/>
          </w:rPr>
          <w:fldChar w:fldCharType="begin"/>
        </w:r>
        <w:r w:rsidR="00523EEA">
          <w:rPr>
            <w:noProof/>
            <w:webHidden/>
          </w:rPr>
          <w:instrText xml:space="preserve"> PAGEREF _Toc436731066 \h </w:instrText>
        </w:r>
        <w:r w:rsidR="00523EEA">
          <w:rPr>
            <w:noProof/>
            <w:webHidden/>
          </w:rPr>
        </w:r>
        <w:r w:rsidR="00523EEA">
          <w:rPr>
            <w:noProof/>
            <w:webHidden/>
          </w:rPr>
          <w:fldChar w:fldCharType="separate"/>
        </w:r>
        <w:r w:rsidR="00D646FB">
          <w:rPr>
            <w:noProof/>
            <w:webHidden/>
          </w:rPr>
          <w:t>49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7" w:history="1">
        <w:r w:rsidR="00523EEA" w:rsidRPr="00755AB7">
          <w:rPr>
            <w:rStyle w:val="Hyperlink"/>
            <w:noProof/>
          </w:rPr>
          <w:t>Scheme 41: Synthesis of pyrazole compounds</w:t>
        </w:r>
        <w:r w:rsidR="00523EEA">
          <w:rPr>
            <w:noProof/>
            <w:webHidden/>
          </w:rPr>
          <w:tab/>
        </w:r>
        <w:r w:rsidR="00523EEA">
          <w:rPr>
            <w:noProof/>
            <w:webHidden/>
          </w:rPr>
          <w:fldChar w:fldCharType="begin"/>
        </w:r>
        <w:r w:rsidR="00523EEA">
          <w:rPr>
            <w:noProof/>
            <w:webHidden/>
          </w:rPr>
          <w:instrText xml:space="preserve"> PAGEREF _Toc436731067 \h </w:instrText>
        </w:r>
        <w:r w:rsidR="00523EEA">
          <w:rPr>
            <w:noProof/>
            <w:webHidden/>
          </w:rPr>
        </w:r>
        <w:r w:rsidR="00523EEA">
          <w:rPr>
            <w:noProof/>
            <w:webHidden/>
          </w:rPr>
          <w:fldChar w:fldCharType="separate"/>
        </w:r>
        <w:r w:rsidR="00D646FB">
          <w:rPr>
            <w:noProof/>
            <w:webHidden/>
          </w:rPr>
          <w:t>53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8" w:history="1">
        <w:r w:rsidR="00523EEA" w:rsidRPr="00755AB7">
          <w:rPr>
            <w:rStyle w:val="Hyperlink"/>
            <w:noProof/>
          </w:rPr>
          <w:t>Scheme 42: Synthesis of 4-(3,5-diaryl-1H-pyrazol-1-yl) benzaldehydes</w:t>
        </w:r>
        <w:r w:rsidR="00523EEA">
          <w:rPr>
            <w:noProof/>
            <w:webHidden/>
          </w:rPr>
          <w:tab/>
        </w:r>
        <w:r w:rsidR="00523EEA">
          <w:rPr>
            <w:noProof/>
            <w:webHidden/>
          </w:rPr>
          <w:fldChar w:fldCharType="begin"/>
        </w:r>
        <w:r w:rsidR="00523EEA">
          <w:rPr>
            <w:noProof/>
            <w:webHidden/>
          </w:rPr>
          <w:instrText xml:space="preserve"> PAGEREF _Toc436731068 \h </w:instrText>
        </w:r>
        <w:r w:rsidR="00523EEA">
          <w:rPr>
            <w:noProof/>
            <w:webHidden/>
          </w:rPr>
        </w:r>
        <w:r w:rsidR="00523EEA">
          <w:rPr>
            <w:noProof/>
            <w:webHidden/>
          </w:rPr>
          <w:fldChar w:fldCharType="separate"/>
        </w:r>
        <w:r w:rsidR="00D646FB">
          <w:rPr>
            <w:noProof/>
            <w:webHidden/>
          </w:rPr>
          <w:t>54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69" w:history="1">
        <w:r w:rsidR="00523EEA" w:rsidRPr="00755AB7">
          <w:rPr>
            <w:rStyle w:val="Hyperlink"/>
            <w:noProof/>
          </w:rPr>
          <w:t xml:space="preserve">Scheme 43: Synthesis of imidazole </w:t>
        </w:r>
        <w:r w:rsidR="00523EEA" w:rsidRPr="00755AB7">
          <w:rPr>
            <w:rStyle w:val="Hyperlink"/>
            <w:b/>
            <w:noProof/>
          </w:rPr>
          <w:t>117</w:t>
        </w:r>
        <w:r w:rsidR="00523EEA">
          <w:rPr>
            <w:noProof/>
            <w:webHidden/>
          </w:rPr>
          <w:tab/>
        </w:r>
        <w:r w:rsidR="00523EEA">
          <w:rPr>
            <w:noProof/>
            <w:webHidden/>
          </w:rPr>
          <w:fldChar w:fldCharType="begin"/>
        </w:r>
        <w:r w:rsidR="00523EEA">
          <w:rPr>
            <w:noProof/>
            <w:webHidden/>
          </w:rPr>
          <w:instrText xml:space="preserve"> PAGEREF _Toc436731069 \h </w:instrText>
        </w:r>
        <w:r w:rsidR="00523EEA">
          <w:rPr>
            <w:noProof/>
            <w:webHidden/>
          </w:rPr>
        </w:r>
        <w:r w:rsidR="00523EEA">
          <w:rPr>
            <w:noProof/>
            <w:webHidden/>
          </w:rPr>
          <w:fldChar w:fldCharType="separate"/>
        </w:r>
        <w:r w:rsidR="00D646FB">
          <w:rPr>
            <w:noProof/>
            <w:webHidden/>
          </w:rPr>
          <w:t>54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0" w:history="1">
        <w:r w:rsidR="00523EEA" w:rsidRPr="00755AB7">
          <w:rPr>
            <w:rStyle w:val="Hyperlink"/>
            <w:noProof/>
          </w:rPr>
          <w:t xml:space="preserve">Scheme 44: Synthesis of pyrimidine </w:t>
        </w:r>
        <w:r w:rsidR="00523EEA" w:rsidRPr="00755AB7">
          <w:rPr>
            <w:rStyle w:val="Hyperlink"/>
            <w:b/>
            <w:noProof/>
          </w:rPr>
          <w:t>118</w:t>
        </w:r>
        <w:r w:rsidR="00523EEA">
          <w:rPr>
            <w:noProof/>
            <w:webHidden/>
          </w:rPr>
          <w:tab/>
        </w:r>
        <w:r w:rsidR="00523EEA">
          <w:rPr>
            <w:noProof/>
            <w:webHidden/>
          </w:rPr>
          <w:fldChar w:fldCharType="begin"/>
        </w:r>
        <w:r w:rsidR="00523EEA">
          <w:rPr>
            <w:noProof/>
            <w:webHidden/>
          </w:rPr>
          <w:instrText xml:space="preserve"> PAGEREF _Toc436731070 \h </w:instrText>
        </w:r>
        <w:r w:rsidR="00523EEA">
          <w:rPr>
            <w:noProof/>
            <w:webHidden/>
          </w:rPr>
        </w:r>
        <w:r w:rsidR="00523EEA">
          <w:rPr>
            <w:noProof/>
            <w:webHidden/>
          </w:rPr>
          <w:fldChar w:fldCharType="separate"/>
        </w:r>
        <w:r w:rsidR="00D646FB">
          <w:rPr>
            <w:noProof/>
            <w:webHidden/>
          </w:rPr>
          <w:t>55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1" w:history="1">
        <w:r w:rsidR="00523EEA" w:rsidRPr="00755AB7">
          <w:rPr>
            <w:rStyle w:val="Hyperlink"/>
            <w:noProof/>
          </w:rPr>
          <w:t>Scheme 45: Synthesis of substituted 3-flavonols</w:t>
        </w:r>
        <w:r w:rsidR="00523EEA">
          <w:rPr>
            <w:noProof/>
            <w:webHidden/>
          </w:rPr>
          <w:tab/>
        </w:r>
        <w:r w:rsidR="00523EEA">
          <w:rPr>
            <w:noProof/>
            <w:webHidden/>
          </w:rPr>
          <w:fldChar w:fldCharType="begin"/>
        </w:r>
        <w:r w:rsidR="00523EEA">
          <w:rPr>
            <w:noProof/>
            <w:webHidden/>
          </w:rPr>
          <w:instrText xml:space="preserve"> PAGEREF _Toc436731071 \h </w:instrText>
        </w:r>
        <w:r w:rsidR="00523EEA">
          <w:rPr>
            <w:noProof/>
            <w:webHidden/>
          </w:rPr>
        </w:r>
        <w:r w:rsidR="00523EEA">
          <w:rPr>
            <w:noProof/>
            <w:webHidden/>
          </w:rPr>
          <w:fldChar w:fldCharType="separate"/>
        </w:r>
        <w:r w:rsidR="00D646FB">
          <w:rPr>
            <w:noProof/>
            <w:webHidden/>
          </w:rPr>
          <w:t>55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2" w:history="1">
        <w:r w:rsidR="00523EEA" w:rsidRPr="00755AB7">
          <w:rPr>
            <w:rStyle w:val="Hyperlink"/>
            <w:noProof/>
          </w:rPr>
          <w:t>Scheme 46: Synthesis of 4-thio-substituted-2-aryl-4</w:t>
        </w:r>
        <w:r w:rsidR="00523EEA" w:rsidRPr="00755AB7">
          <w:rPr>
            <w:rStyle w:val="Hyperlink"/>
            <w:i/>
            <w:noProof/>
          </w:rPr>
          <w:t>H</w:t>
        </w:r>
        <w:r w:rsidR="00523EEA" w:rsidRPr="00755AB7">
          <w:rPr>
            <w:rStyle w:val="Hyperlink"/>
            <w:noProof/>
          </w:rPr>
          <w:t>-chromenes</w:t>
        </w:r>
        <w:r w:rsidR="00523EEA">
          <w:rPr>
            <w:noProof/>
            <w:webHidden/>
          </w:rPr>
          <w:tab/>
        </w:r>
        <w:r w:rsidR="00523EEA">
          <w:rPr>
            <w:noProof/>
            <w:webHidden/>
          </w:rPr>
          <w:fldChar w:fldCharType="begin"/>
        </w:r>
        <w:r w:rsidR="00523EEA">
          <w:rPr>
            <w:noProof/>
            <w:webHidden/>
          </w:rPr>
          <w:instrText xml:space="preserve"> PAGEREF _Toc436731072 \h </w:instrText>
        </w:r>
        <w:r w:rsidR="00523EEA">
          <w:rPr>
            <w:noProof/>
            <w:webHidden/>
          </w:rPr>
        </w:r>
        <w:r w:rsidR="00523EEA">
          <w:rPr>
            <w:noProof/>
            <w:webHidden/>
          </w:rPr>
          <w:fldChar w:fldCharType="separate"/>
        </w:r>
        <w:r w:rsidR="00D646FB">
          <w:rPr>
            <w:noProof/>
            <w:webHidden/>
          </w:rPr>
          <w:t>56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3" w:history="1">
        <w:r w:rsidR="00523EEA" w:rsidRPr="00755AB7">
          <w:rPr>
            <w:rStyle w:val="Hyperlink"/>
            <w:noProof/>
          </w:rPr>
          <w:t>Scheme 47: Synthesis of 5-hydroxy-3,5-diaryl-1,5-dihydro-2H-pyrrol-2-ones</w:t>
        </w:r>
        <w:r w:rsidR="00523EEA">
          <w:rPr>
            <w:noProof/>
            <w:webHidden/>
          </w:rPr>
          <w:tab/>
        </w:r>
        <w:r w:rsidR="00523EEA">
          <w:rPr>
            <w:noProof/>
            <w:webHidden/>
          </w:rPr>
          <w:fldChar w:fldCharType="begin"/>
        </w:r>
        <w:r w:rsidR="00523EEA">
          <w:rPr>
            <w:noProof/>
            <w:webHidden/>
          </w:rPr>
          <w:instrText xml:space="preserve"> PAGEREF _Toc436731073 \h </w:instrText>
        </w:r>
        <w:r w:rsidR="00523EEA">
          <w:rPr>
            <w:noProof/>
            <w:webHidden/>
          </w:rPr>
        </w:r>
        <w:r w:rsidR="00523EEA">
          <w:rPr>
            <w:noProof/>
            <w:webHidden/>
          </w:rPr>
          <w:fldChar w:fldCharType="separate"/>
        </w:r>
        <w:r w:rsidR="00D646FB">
          <w:rPr>
            <w:noProof/>
            <w:webHidden/>
          </w:rPr>
          <w:t>57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4" w:history="1">
        <w:r w:rsidR="00523EEA" w:rsidRPr="00755AB7">
          <w:rPr>
            <w:rStyle w:val="Hyperlink"/>
            <w:noProof/>
          </w:rPr>
          <w:t xml:space="preserve">Scheme 48: Synthesis of chalcones </w:t>
        </w:r>
        <w:r w:rsidR="00523EEA" w:rsidRPr="00755AB7">
          <w:rPr>
            <w:rStyle w:val="Hyperlink"/>
            <w:b/>
            <w:noProof/>
          </w:rPr>
          <w:t>130-132</w:t>
        </w:r>
        <w:r w:rsidR="00523EEA" w:rsidRPr="00755AB7">
          <w:rPr>
            <w:rStyle w:val="Hyperlink"/>
            <w:noProof/>
          </w:rPr>
          <w:t xml:space="preserve">, </w:t>
        </w:r>
        <w:r w:rsidR="00523EEA" w:rsidRPr="00755AB7">
          <w:rPr>
            <w:rStyle w:val="Hyperlink"/>
            <w:b/>
            <w:noProof/>
          </w:rPr>
          <w:t>136-141</w:t>
        </w:r>
        <w:r w:rsidR="00523EEA" w:rsidRPr="00755AB7">
          <w:rPr>
            <w:rStyle w:val="Hyperlink"/>
            <w:noProof/>
          </w:rPr>
          <w:t xml:space="preserve"> and </w:t>
        </w:r>
        <w:r w:rsidR="00523EEA" w:rsidRPr="00755AB7">
          <w:rPr>
            <w:rStyle w:val="Hyperlink"/>
            <w:b/>
            <w:noProof/>
          </w:rPr>
          <w:t>145</w:t>
        </w:r>
        <w:r w:rsidR="00523EEA">
          <w:rPr>
            <w:noProof/>
            <w:webHidden/>
          </w:rPr>
          <w:tab/>
        </w:r>
        <w:r w:rsidR="00523EEA">
          <w:rPr>
            <w:noProof/>
            <w:webHidden/>
          </w:rPr>
          <w:fldChar w:fldCharType="begin"/>
        </w:r>
        <w:r w:rsidR="00523EEA">
          <w:rPr>
            <w:noProof/>
            <w:webHidden/>
          </w:rPr>
          <w:instrText xml:space="preserve"> PAGEREF _Toc436731074 \h </w:instrText>
        </w:r>
        <w:r w:rsidR="00523EEA">
          <w:rPr>
            <w:noProof/>
            <w:webHidden/>
          </w:rPr>
        </w:r>
        <w:r w:rsidR="00523EEA">
          <w:rPr>
            <w:noProof/>
            <w:webHidden/>
          </w:rPr>
          <w:fldChar w:fldCharType="separate"/>
        </w:r>
        <w:r w:rsidR="00D646FB">
          <w:rPr>
            <w:noProof/>
            <w:webHidden/>
          </w:rPr>
          <w:t>78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5" w:history="1">
        <w:r w:rsidR="00523EEA" w:rsidRPr="00755AB7">
          <w:rPr>
            <w:rStyle w:val="Hyperlink"/>
            <w:noProof/>
          </w:rPr>
          <w:t xml:space="preserve">Scheme 49: Synthesis of compounds </w:t>
        </w:r>
        <w:r w:rsidR="00523EEA" w:rsidRPr="00755AB7">
          <w:rPr>
            <w:rStyle w:val="Hyperlink"/>
            <w:b/>
            <w:noProof/>
          </w:rPr>
          <w:t>154</w:t>
        </w:r>
        <w:r w:rsidR="00523EEA" w:rsidRPr="00755AB7">
          <w:rPr>
            <w:rStyle w:val="Hyperlink"/>
            <w:noProof/>
          </w:rPr>
          <w:t xml:space="preserve"> and </w:t>
        </w:r>
        <w:r w:rsidR="00523EEA" w:rsidRPr="00755AB7">
          <w:rPr>
            <w:rStyle w:val="Hyperlink"/>
            <w:b/>
            <w:noProof/>
          </w:rPr>
          <w:t>155</w:t>
        </w:r>
        <w:r w:rsidR="00523EEA">
          <w:rPr>
            <w:noProof/>
            <w:webHidden/>
          </w:rPr>
          <w:tab/>
        </w:r>
        <w:r w:rsidR="00523EEA">
          <w:rPr>
            <w:noProof/>
            <w:webHidden/>
          </w:rPr>
          <w:fldChar w:fldCharType="begin"/>
        </w:r>
        <w:r w:rsidR="00523EEA">
          <w:rPr>
            <w:noProof/>
            <w:webHidden/>
          </w:rPr>
          <w:instrText xml:space="preserve"> PAGEREF _Toc436731075 \h </w:instrText>
        </w:r>
        <w:r w:rsidR="00523EEA">
          <w:rPr>
            <w:noProof/>
            <w:webHidden/>
          </w:rPr>
        </w:r>
        <w:r w:rsidR="00523EEA">
          <w:rPr>
            <w:noProof/>
            <w:webHidden/>
          </w:rPr>
          <w:fldChar w:fldCharType="separate"/>
        </w:r>
        <w:r w:rsidR="00D646FB">
          <w:rPr>
            <w:noProof/>
            <w:webHidden/>
          </w:rPr>
          <w:t>79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6" w:history="1">
        <w:r w:rsidR="00523EEA" w:rsidRPr="00755AB7">
          <w:rPr>
            <w:rStyle w:val="Hyperlink"/>
            <w:noProof/>
          </w:rPr>
          <w:t xml:space="preserve">Scheme 50: Synthesis of chalcones </w:t>
        </w:r>
        <w:r w:rsidR="00523EEA" w:rsidRPr="00755AB7">
          <w:rPr>
            <w:rStyle w:val="Hyperlink"/>
            <w:b/>
            <w:noProof/>
          </w:rPr>
          <w:t>161</w:t>
        </w:r>
        <w:r w:rsidR="00523EEA" w:rsidRPr="00755AB7">
          <w:rPr>
            <w:rStyle w:val="Hyperlink"/>
            <w:noProof/>
          </w:rPr>
          <w:t xml:space="preserve">, </w:t>
        </w:r>
        <w:r w:rsidR="00523EEA" w:rsidRPr="00755AB7">
          <w:rPr>
            <w:rStyle w:val="Hyperlink"/>
            <w:b/>
            <w:noProof/>
          </w:rPr>
          <w:t>162</w:t>
        </w:r>
        <w:r w:rsidR="00523EEA" w:rsidRPr="00755AB7">
          <w:rPr>
            <w:rStyle w:val="Hyperlink"/>
            <w:noProof/>
          </w:rPr>
          <w:t xml:space="preserve">, </w:t>
        </w:r>
        <w:r w:rsidR="00523EEA" w:rsidRPr="00755AB7">
          <w:rPr>
            <w:rStyle w:val="Hyperlink"/>
            <w:b/>
            <w:noProof/>
          </w:rPr>
          <w:t>163</w:t>
        </w:r>
        <w:r w:rsidR="00523EEA" w:rsidRPr="00755AB7">
          <w:rPr>
            <w:rStyle w:val="Hyperlink"/>
            <w:noProof/>
          </w:rPr>
          <w:t xml:space="preserve"> and </w:t>
        </w:r>
        <w:r w:rsidR="00523EEA" w:rsidRPr="00755AB7">
          <w:rPr>
            <w:rStyle w:val="Hyperlink"/>
            <w:b/>
            <w:noProof/>
          </w:rPr>
          <w:t>164</w:t>
        </w:r>
        <w:r w:rsidR="00523EEA">
          <w:rPr>
            <w:noProof/>
            <w:webHidden/>
          </w:rPr>
          <w:tab/>
        </w:r>
        <w:r w:rsidR="00523EEA">
          <w:rPr>
            <w:noProof/>
            <w:webHidden/>
          </w:rPr>
          <w:fldChar w:fldCharType="begin"/>
        </w:r>
        <w:r w:rsidR="00523EEA">
          <w:rPr>
            <w:noProof/>
            <w:webHidden/>
          </w:rPr>
          <w:instrText xml:space="preserve"> PAGEREF _Toc436731076 \h </w:instrText>
        </w:r>
        <w:r w:rsidR="00523EEA">
          <w:rPr>
            <w:noProof/>
            <w:webHidden/>
          </w:rPr>
        </w:r>
        <w:r w:rsidR="00523EEA">
          <w:rPr>
            <w:noProof/>
            <w:webHidden/>
          </w:rPr>
          <w:fldChar w:fldCharType="separate"/>
        </w:r>
        <w:r w:rsidR="00D646FB">
          <w:rPr>
            <w:noProof/>
            <w:webHidden/>
          </w:rPr>
          <w:t>80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7" w:history="1">
        <w:r w:rsidR="00523EEA" w:rsidRPr="00755AB7">
          <w:rPr>
            <w:rStyle w:val="Hyperlink"/>
            <w:noProof/>
          </w:rPr>
          <w:t xml:space="preserve">Scheme 51: Synthesis of chalcones </w:t>
        </w:r>
        <w:r w:rsidR="00523EEA" w:rsidRPr="00755AB7">
          <w:rPr>
            <w:rStyle w:val="Hyperlink"/>
            <w:b/>
            <w:noProof/>
          </w:rPr>
          <w:t>169-172</w:t>
        </w:r>
        <w:r w:rsidR="00523EEA">
          <w:rPr>
            <w:noProof/>
            <w:webHidden/>
          </w:rPr>
          <w:tab/>
        </w:r>
        <w:r w:rsidR="00523EEA">
          <w:rPr>
            <w:noProof/>
            <w:webHidden/>
          </w:rPr>
          <w:fldChar w:fldCharType="begin"/>
        </w:r>
        <w:r w:rsidR="00523EEA">
          <w:rPr>
            <w:noProof/>
            <w:webHidden/>
          </w:rPr>
          <w:instrText xml:space="preserve"> PAGEREF _Toc436731077 \h </w:instrText>
        </w:r>
        <w:r w:rsidR="00523EEA">
          <w:rPr>
            <w:noProof/>
            <w:webHidden/>
          </w:rPr>
        </w:r>
        <w:r w:rsidR="00523EEA">
          <w:rPr>
            <w:noProof/>
            <w:webHidden/>
          </w:rPr>
          <w:fldChar w:fldCharType="separate"/>
        </w:r>
        <w:r w:rsidR="00D646FB">
          <w:rPr>
            <w:noProof/>
            <w:webHidden/>
          </w:rPr>
          <w:t>81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8" w:history="1">
        <w:r w:rsidR="00523EEA" w:rsidRPr="00755AB7">
          <w:rPr>
            <w:rStyle w:val="Hyperlink"/>
            <w:noProof/>
          </w:rPr>
          <w:t xml:space="preserve">Scheme 52: Synthesis of pyrazoles </w:t>
        </w:r>
        <w:r w:rsidR="00523EEA" w:rsidRPr="00755AB7">
          <w:rPr>
            <w:rStyle w:val="Hyperlink"/>
            <w:b/>
            <w:noProof/>
          </w:rPr>
          <w:t>176-178</w:t>
        </w:r>
        <w:r w:rsidR="00523EEA" w:rsidRPr="00755AB7">
          <w:rPr>
            <w:rStyle w:val="Hyperlink"/>
            <w:noProof/>
          </w:rPr>
          <w:t xml:space="preserve">, </w:t>
        </w:r>
        <w:r w:rsidR="00523EEA" w:rsidRPr="00755AB7">
          <w:rPr>
            <w:rStyle w:val="Hyperlink"/>
            <w:b/>
            <w:noProof/>
          </w:rPr>
          <w:t>179-184</w:t>
        </w:r>
        <w:r w:rsidR="00523EEA" w:rsidRPr="00755AB7">
          <w:rPr>
            <w:rStyle w:val="Hyperlink"/>
            <w:noProof/>
          </w:rPr>
          <w:t xml:space="preserve">, </w:t>
        </w:r>
        <w:r w:rsidR="00523EEA" w:rsidRPr="00755AB7">
          <w:rPr>
            <w:rStyle w:val="Hyperlink"/>
            <w:b/>
            <w:noProof/>
          </w:rPr>
          <w:t>185</w:t>
        </w:r>
        <w:r w:rsidR="00523EEA" w:rsidRPr="00755AB7">
          <w:rPr>
            <w:rStyle w:val="Hyperlink"/>
            <w:noProof/>
          </w:rPr>
          <w:t xml:space="preserve">, </w:t>
        </w:r>
        <w:r w:rsidR="00523EEA" w:rsidRPr="00755AB7">
          <w:rPr>
            <w:rStyle w:val="Hyperlink"/>
            <w:b/>
            <w:noProof/>
          </w:rPr>
          <w:t>186</w:t>
        </w:r>
        <w:r w:rsidR="00523EEA" w:rsidRPr="00755AB7">
          <w:rPr>
            <w:rStyle w:val="Hyperlink"/>
            <w:noProof/>
          </w:rPr>
          <w:t xml:space="preserve">, </w:t>
        </w:r>
        <w:r w:rsidR="00523EEA" w:rsidRPr="00755AB7">
          <w:rPr>
            <w:rStyle w:val="Hyperlink"/>
            <w:b/>
            <w:noProof/>
          </w:rPr>
          <w:t>187</w:t>
        </w:r>
        <w:r w:rsidR="00523EEA" w:rsidRPr="00755AB7">
          <w:rPr>
            <w:rStyle w:val="Hyperlink"/>
            <w:noProof/>
          </w:rPr>
          <w:t xml:space="preserve"> and </w:t>
        </w:r>
        <w:r w:rsidR="00523EEA" w:rsidRPr="00755AB7">
          <w:rPr>
            <w:rStyle w:val="Hyperlink"/>
            <w:b/>
            <w:noProof/>
          </w:rPr>
          <w:t>188-191</w:t>
        </w:r>
        <w:r w:rsidR="00523EEA">
          <w:rPr>
            <w:noProof/>
            <w:webHidden/>
          </w:rPr>
          <w:tab/>
        </w:r>
        <w:r w:rsidR="00523EEA">
          <w:rPr>
            <w:noProof/>
            <w:webHidden/>
          </w:rPr>
          <w:fldChar w:fldCharType="begin"/>
        </w:r>
        <w:r w:rsidR="00523EEA">
          <w:rPr>
            <w:noProof/>
            <w:webHidden/>
          </w:rPr>
          <w:instrText xml:space="preserve"> PAGEREF _Toc436731078 \h </w:instrText>
        </w:r>
        <w:r w:rsidR="00523EEA">
          <w:rPr>
            <w:noProof/>
            <w:webHidden/>
          </w:rPr>
        </w:r>
        <w:r w:rsidR="00523EEA">
          <w:rPr>
            <w:noProof/>
            <w:webHidden/>
          </w:rPr>
          <w:fldChar w:fldCharType="separate"/>
        </w:r>
        <w:r w:rsidR="00D646FB">
          <w:rPr>
            <w:noProof/>
            <w:webHidden/>
          </w:rPr>
          <w:t>82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79" w:history="1">
        <w:r w:rsidR="00523EEA" w:rsidRPr="00755AB7">
          <w:rPr>
            <w:rStyle w:val="Hyperlink"/>
            <w:noProof/>
          </w:rPr>
          <w:t xml:space="preserve">Scheme 53: Synthesis of chalcones </w:t>
        </w:r>
        <w:r w:rsidR="00523EEA" w:rsidRPr="00755AB7">
          <w:rPr>
            <w:rStyle w:val="Hyperlink"/>
            <w:b/>
            <w:noProof/>
          </w:rPr>
          <w:t>130-132</w:t>
        </w:r>
        <w:r w:rsidR="00523EEA" w:rsidRPr="00755AB7">
          <w:rPr>
            <w:rStyle w:val="Hyperlink"/>
            <w:noProof/>
          </w:rPr>
          <w:t xml:space="preserve"> and </w:t>
        </w:r>
        <w:r w:rsidR="00523EEA" w:rsidRPr="00755AB7">
          <w:rPr>
            <w:rStyle w:val="Hyperlink"/>
            <w:b/>
            <w:noProof/>
          </w:rPr>
          <w:t>136-141</w:t>
        </w:r>
        <w:r w:rsidR="00523EEA">
          <w:rPr>
            <w:noProof/>
            <w:webHidden/>
          </w:rPr>
          <w:tab/>
        </w:r>
        <w:r w:rsidR="00523EEA">
          <w:rPr>
            <w:noProof/>
            <w:webHidden/>
          </w:rPr>
          <w:fldChar w:fldCharType="begin"/>
        </w:r>
        <w:r w:rsidR="00523EEA">
          <w:rPr>
            <w:noProof/>
            <w:webHidden/>
          </w:rPr>
          <w:instrText xml:space="preserve"> PAGEREF _Toc436731079 \h </w:instrText>
        </w:r>
        <w:r w:rsidR="00523EEA">
          <w:rPr>
            <w:noProof/>
            <w:webHidden/>
          </w:rPr>
        </w:r>
        <w:r w:rsidR="00523EEA">
          <w:rPr>
            <w:noProof/>
            <w:webHidden/>
          </w:rPr>
          <w:fldChar w:fldCharType="separate"/>
        </w:r>
        <w:r w:rsidR="00D646FB">
          <w:rPr>
            <w:noProof/>
            <w:webHidden/>
          </w:rPr>
          <w:t>86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0" w:history="1">
        <w:r w:rsidR="00523EEA" w:rsidRPr="00755AB7">
          <w:rPr>
            <w:rStyle w:val="Hyperlink"/>
            <w:noProof/>
          </w:rPr>
          <w:t xml:space="preserve">Scheme 54: Synthesis of chalcone </w:t>
        </w:r>
        <w:r w:rsidR="00523EEA" w:rsidRPr="00755AB7">
          <w:rPr>
            <w:rStyle w:val="Hyperlink"/>
            <w:b/>
            <w:noProof/>
          </w:rPr>
          <w:t>145</w:t>
        </w:r>
        <w:r w:rsidR="00523EEA">
          <w:rPr>
            <w:noProof/>
            <w:webHidden/>
          </w:rPr>
          <w:tab/>
        </w:r>
        <w:r w:rsidR="00523EEA">
          <w:rPr>
            <w:noProof/>
            <w:webHidden/>
          </w:rPr>
          <w:fldChar w:fldCharType="begin"/>
        </w:r>
        <w:r w:rsidR="00523EEA">
          <w:rPr>
            <w:noProof/>
            <w:webHidden/>
          </w:rPr>
          <w:instrText xml:space="preserve"> PAGEREF _Toc436731080 \h </w:instrText>
        </w:r>
        <w:r w:rsidR="00523EEA">
          <w:rPr>
            <w:noProof/>
            <w:webHidden/>
          </w:rPr>
        </w:r>
        <w:r w:rsidR="00523EEA">
          <w:rPr>
            <w:noProof/>
            <w:webHidden/>
          </w:rPr>
          <w:fldChar w:fldCharType="separate"/>
        </w:r>
        <w:r w:rsidR="00D646FB">
          <w:rPr>
            <w:noProof/>
            <w:webHidden/>
          </w:rPr>
          <w:t>91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1" w:history="1">
        <w:r w:rsidR="00523EEA" w:rsidRPr="00755AB7">
          <w:rPr>
            <w:rStyle w:val="Hyperlink"/>
            <w:noProof/>
          </w:rPr>
          <w:t xml:space="preserve">Scheme 55: The bromination reaction of </w:t>
        </w:r>
        <w:r w:rsidR="00523EEA" w:rsidRPr="00755AB7">
          <w:rPr>
            <w:rStyle w:val="Hyperlink"/>
            <w:b/>
            <w:noProof/>
          </w:rPr>
          <w:t>143</w:t>
        </w:r>
        <w:r w:rsidR="00523EEA">
          <w:rPr>
            <w:noProof/>
            <w:webHidden/>
          </w:rPr>
          <w:tab/>
        </w:r>
        <w:r w:rsidR="00523EEA">
          <w:rPr>
            <w:noProof/>
            <w:webHidden/>
          </w:rPr>
          <w:fldChar w:fldCharType="begin"/>
        </w:r>
        <w:r w:rsidR="00523EEA">
          <w:rPr>
            <w:noProof/>
            <w:webHidden/>
          </w:rPr>
          <w:instrText xml:space="preserve"> PAGEREF _Toc436731081 \h </w:instrText>
        </w:r>
        <w:r w:rsidR="00523EEA">
          <w:rPr>
            <w:noProof/>
            <w:webHidden/>
          </w:rPr>
        </w:r>
        <w:r w:rsidR="00523EEA">
          <w:rPr>
            <w:noProof/>
            <w:webHidden/>
          </w:rPr>
          <w:fldChar w:fldCharType="separate"/>
        </w:r>
        <w:r w:rsidR="00D646FB">
          <w:rPr>
            <w:noProof/>
            <w:webHidden/>
          </w:rPr>
          <w:t>91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2" w:history="1">
        <w:r w:rsidR="00523EEA" w:rsidRPr="00755AB7">
          <w:rPr>
            <w:rStyle w:val="Hyperlink"/>
            <w:noProof/>
          </w:rPr>
          <w:t xml:space="preserve">Scheme 56: Synthesis of </w:t>
        </w:r>
        <w:r w:rsidR="00523EEA" w:rsidRPr="00755AB7">
          <w:rPr>
            <w:rStyle w:val="Hyperlink"/>
            <w:b/>
            <w:noProof/>
          </w:rPr>
          <w:t>144</w:t>
        </w:r>
        <w:r w:rsidR="00523EEA">
          <w:rPr>
            <w:noProof/>
            <w:webHidden/>
          </w:rPr>
          <w:tab/>
        </w:r>
        <w:r w:rsidR="00523EEA">
          <w:rPr>
            <w:noProof/>
            <w:webHidden/>
          </w:rPr>
          <w:fldChar w:fldCharType="begin"/>
        </w:r>
        <w:r w:rsidR="00523EEA">
          <w:rPr>
            <w:noProof/>
            <w:webHidden/>
          </w:rPr>
          <w:instrText xml:space="preserve"> PAGEREF _Toc436731082 \h </w:instrText>
        </w:r>
        <w:r w:rsidR="00523EEA">
          <w:rPr>
            <w:noProof/>
            <w:webHidden/>
          </w:rPr>
        </w:r>
        <w:r w:rsidR="00523EEA">
          <w:rPr>
            <w:noProof/>
            <w:webHidden/>
          </w:rPr>
          <w:fldChar w:fldCharType="separate"/>
        </w:r>
        <w:r w:rsidR="00D646FB">
          <w:rPr>
            <w:noProof/>
            <w:webHidden/>
          </w:rPr>
          <w:t>92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3" w:history="1">
        <w:r w:rsidR="00523EEA" w:rsidRPr="00755AB7">
          <w:rPr>
            <w:rStyle w:val="Hyperlink"/>
            <w:noProof/>
          </w:rPr>
          <w:t xml:space="preserve">Scheme 57: Synthesis of chalcone </w:t>
        </w:r>
        <w:r w:rsidR="00523EEA" w:rsidRPr="00755AB7">
          <w:rPr>
            <w:rStyle w:val="Hyperlink"/>
            <w:b/>
            <w:noProof/>
          </w:rPr>
          <w:t>145</w:t>
        </w:r>
        <w:r w:rsidR="00523EEA">
          <w:rPr>
            <w:noProof/>
            <w:webHidden/>
          </w:rPr>
          <w:tab/>
        </w:r>
        <w:r w:rsidR="00523EEA">
          <w:rPr>
            <w:noProof/>
            <w:webHidden/>
          </w:rPr>
          <w:fldChar w:fldCharType="begin"/>
        </w:r>
        <w:r w:rsidR="00523EEA">
          <w:rPr>
            <w:noProof/>
            <w:webHidden/>
          </w:rPr>
          <w:instrText xml:space="preserve"> PAGEREF _Toc436731083 \h </w:instrText>
        </w:r>
        <w:r w:rsidR="00523EEA">
          <w:rPr>
            <w:noProof/>
            <w:webHidden/>
          </w:rPr>
        </w:r>
        <w:r w:rsidR="00523EEA">
          <w:rPr>
            <w:noProof/>
            <w:webHidden/>
          </w:rPr>
          <w:fldChar w:fldCharType="separate"/>
        </w:r>
        <w:r w:rsidR="00D646FB">
          <w:rPr>
            <w:noProof/>
            <w:webHidden/>
          </w:rPr>
          <w:t>92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4" w:history="1">
        <w:r w:rsidR="00523EEA" w:rsidRPr="00755AB7">
          <w:rPr>
            <w:rStyle w:val="Hyperlink"/>
            <w:noProof/>
          </w:rPr>
          <w:t xml:space="preserve">Scheme 58: Synthesis of acetal </w:t>
        </w:r>
        <w:r w:rsidR="00523EEA" w:rsidRPr="00755AB7">
          <w:rPr>
            <w:rStyle w:val="Hyperlink"/>
            <w:b/>
            <w:noProof/>
          </w:rPr>
          <w:t>148</w:t>
        </w:r>
        <w:r w:rsidR="00523EEA">
          <w:rPr>
            <w:noProof/>
            <w:webHidden/>
          </w:rPr>
          <w:tab/>
        </w:r>
        <w:r w:rsidR="00523EEA">
          <w:rPr>
            <w:noProof/>
            <w:webHidden/>
          </w:rPr>
          <w:fldChar w:fldCharType="begin"/>
        </w:r>
        <w:r w:rsidR="00523EEA">
          <w:rPr>
            <w:noProof/>
            <w:webHidden/>
          </w:rPr>
          <w:instrText xml:space="preserve"> PAGEREF _Toc436731084 \h </w:instrText>
        </w:r>
        <w:r w:rsidR="00523EEA">
          <w:rPr>
            <w:noProof/>
            <w:webHidden/>
          </w:rPr>
        </w:r>
        <w:r w:rsidR="00523EEA">
          <w:rPr>
            <w:noProof/>
            <w:webHidden/>
          </w:rPr>
          <w:fldChar w:fldCharType="separate"/>
        </w:r>
        <w:r w:rsidR="00D646FB">
          <w:rPr>
            <w:noProof/>
            <w:webHidden/>
          </w:rPr>
          <w:t>95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5" w:history="1">
        <w:r w:rsidR="00523EEA" w:rsidRPr="00755AB7">
          <w:rPr>
            <w:rStyle w:val="Hyperlink"/>
            <w:noProof/>
          </w:rPr>
          <w:t>Scheme 59: Using the H-cube</w:t>
        </w:r>
        <w:r w:rsidR="00523EEA" w:rsidRPr="00755AB7">
          <w:rPr>
            <w:rStyle w:val="Hyperlink"/>
            <w:noProof/>
            <w:vertAlign w:val="superscript"/>
          </w:rPr>
          <w:t>®</w:t>
        </w:r>
        <w:r w:rsidR="00523EEA" w:rsidRPr="00755AB7">
          <w:rPr>
            <w:rStyle w:val="Hyperlink"/>
            <w:noProof/>
          </w:rPr>
          <w:t xml:space="preserve"> hydrogenation reactor for synthesis compound </w:t>
        </w:r>
        <w:r w:rsidR="00523EEA" w:rsidRPr="00755AB7">
          <w:rPr>
            <w:rStyle w:val="Hyperlink"/>
            <w:b/>
            <w:noProof/>
          </w:rPr>
          <w:t>149</w:t>
        </w:r>
        <w:r w:rsidR="00523EEA">
          <w:rPr>
            <w:noProof/>
            <w:webHidden/>
          </w:rPr>
          <w:tab/>
        </w:r>
        <w:r w:rsidR="00523EEA">
          <w:rPr>
            <w:noProof/>
            <w:webHidden/>
          </w:rPr>
          <w:fldChar w:fldCharType="begin"/>
        </w:r>
        <w:r w:rsidR="00523EEA">
          <w:rPr>
            <w:noProof/>
            <w:webHidden/>
          </w:rPr>
          <w:instrText xml:space="preserve"> PAGEREF _Toc436731085 \h </w:instrText>
        </w:r>
        <w:r w:rsidR="00523EEA">
          <w:rPr>
            <w:noProof/>
            <w:webHidden/>
          </w:rPr>
        </w:r>
        <w:r w:rsidR="00523EEA">
          <w:rPr>
            <w:noProof/>
            <w:webHidden/>
          </w:rPr>
          <w:fldChar w:fldCharType="separate"/>
        </w:r>
        <w:r w:rsidR="00D646FB">
          <w:rPr>
            <w:noProof/>
            <w:webHidden/>
          </w:rPr>
          <w:t>95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6" w:history="1">
        <w:r w:rsidR="00523EEA" w:rsidRPr="00755AB7">
          <w:rPr>
            <w:rStyle w:val="Hyperlink"/>
            <w:noProof/>
          </w:rPr>
          <w:t xml:space="preserve">Scheme 60: The formation of amide </w:t>
        </w:r>
        <w:r w:rsidR="00523EEA" w:rsidRPr="00755AB7">
          <w:rPr>
            <w:rStyle w:val="Hyperlink"/>
            <w:b/>
            <w:noProof/>
          </w:rPr>
          <w:t>150</w:t>
        </w:r>
        <w:r w:rsidR="00523EEA">
          <w:rPr>
            <w:noProof/>
            <w:webHidden/>
          </w:rPr>
          <w:tab/>
        </w:r>
        <w:r w:rsidR="00523EEA">
          <w:rPr>
            <w:noProof/>
            <w:webHidden/>
          </w:rPr>
          <w:fldChar w:fldCharType="begin"/>
        </w:r>
        <w:r w:rsidR="00523EEA">
          <w:rPr>
            <w:noProof/>
            <w:webHidden/>
          </w:rPr>
          <w:instrText xml:space="preserve"> PAGEREF _Toc436731086 \h </w:instrText>
        </w:r>
        <w:r w:rsidR="00523EEA">
          <w:rPr>
            <w:noProof/>
            <w:webHidden/>
          </w:rPr>
        </w:r>
        <w:r w:rsidR="00523EEA">
          <w:rPr>
            <w:noProof/>
            <w:webHidden/>
          </w:rPr>
          <w:fldChar w:fldCharType="separate"/>
        </w:r>
        <w:r w:rsidR="00D646FB">
          <w:rPr>
            <w:noProof/>
            <w:webHidden/>
          </w:rPr>
          <w:t>96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7" w:history="1">
        <w:r w:rsidR="00523EEA" w:rsidRPr="00755AB7">
          <w:rPr>
            <w:rStyle w:val="Hyperlink"/>
            <w:noProof/>
          </w:rPr>
          <w:t xml:space="preserve">Scheme 61: The formation of isocyanide </w:t>
        </w:r>
        <w:r w:rsidR="00523EEA" w:rsidRPr="00755AB7">
          <w:rPr>
            <w:rStyle w:val="Hyperlink"/>
            <w:b/>
            <w:noProof/>
          </w:rPr>
          <w:t>151</w:t>
        </w:r>
        <w:r w:rsidR="00523EEA">
          <w:rPr>
            <w:noProof/>
            <w:webHidden/>
          </w:rPr>
          <w:tab/>
        </w:r>
        <w:r w:rsidR="00523EEA">
          <w:rPr>
            <w:noProof/>
            <w:webHidden/>
          </w:rPr>
          <w:fldChar w:fldCharType="begin"/>
        </w:r>
        <w:r w:rsidR="00523EEA">
          <w:rPr>
            <w:noProof/>
            <w:webHidden/>
          </w:rPr>
          <w:instrText xml:space="preserve"> PAGEREF _Toc436731087 \h </w:instrText>
        </w:r>
        <w:r w:rsidR="00523EEA">
          <w:rPr>
            <w:noProof/>
            <w:webHidden/>
          </w:rPr>
        </w:r>
        <w:r w:rsidR="00523EEA">
          <w:rPr>
            <w:noProof/>
            <w:webHidden/>
          </w:rPr>
          <w:fldChar w:fldCharType="separate"/>
        </w:r>
        <w:r w:rsidR="00D646FB">
          <w:rPr>
            <w:noProof/>
            <w:webHidden/>
          </w:rPr>
          <w:t>96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8" w:history="1">
        <w:r w:rsidR="00523EEA" w:rsidRPr="00755AB7">
          <w:rPr>
            <w:rStyle w:val="Hyperlink"/>
            <w:noProof/>
          </w:rPr>
          <w:t xml:space="preserve">Scheme 62: Synthesis of isocyanide </w:t>
        </w:r>
        <w:r w:rsidR="00523EEA" w:rsidRPr="00755AB7">
          <w:rPr>
            <w:rStyle w:val="Hyperlink"/>
            <w:b/>
            <w:noProof/>
          </w:rPr>
          <w:t>153</w:t>
        </w:r>
        <w:r w:rsidR="00523EEA">
          <w:rPr>
            <w:noProof/>
            <w:webHidden/>
          </w:rPr>
          <w:tab/>
        </w:r>
        <w:r w:rsidR="00523EEA">
          <w:rPr>
            <w:noProof/>
            <w:webHidden/>
          </w:rPr>
          <w:fldChar w:fldCharType="begin"/>
        </w:r>
        <w:r w:rsidR="00523EEA">
          <w:rPr>
            <w:noProof/>
            <w:webHidden/>
          </w:rPr>
          <w:instrText xml:space="preserve"> PAGEREF _Toc436731088 \h </w:instrText>
        </w:r>
        <w:r w:rsidR="00523EEA">
          <w:rPr>
            <w:noProof/>
            <w:webHidden/>
          </w:rPr>
        </w:r>
        <w:r w:rsidR="00523EEA">
          <w:rPr>
            <w:noProof/>
            <w:webHidden/>
          </w:rPr>
          <w:fldChar w:fldCharType="separate"/>
        </w:r>
        <w:r w:rsidR="00D646FB">
          <w:rPr>
            <w:noProof/>
            <w:webHidden/>
          </w:rPr>
          <w:t>97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89" w:history="1">
        <w:r w:rsidR="00523EEA" w:rsidRPr="00755AB7">
          <w:rPr>
            <w:rStyle w:val="Hyperlink"/>
            <w:noProof/>
          </w:rPr>
          <w:t xml:space="preserve">Scheme 63: Synthesis of pyrrolone </w:t>
        </w:r>
        <w:r w:rsidR="00523EEA" w:rsidRPr="00755AB7">
          <w:rPr>
            <w:rStyle w:val="Hyperlink"/>
            <w:b/>
            <w:noProof/>
          </w:rPr>
          <w:t>154</w:t>
        </w:r>
        <w:r w:rsidR="00523EEA" w:rsidRPr="00755AB7">
          <w:rPr>
            <w:rStyle w:val="Hyperlink"/>
            <w:noProof/>
          </w:rPr>
          <w:t xml:space="preserve"> and </w:t>
        </w:r>
        <w:r w:rsidR="00523EEA" w:rsidRPr="00755AB7">
          <w:rPr>
            <w:rStyle w:val="Hyperlink"/>
            <w:b/>
            <w:noProof/>
          </w:rPr>
          <w:t>155</w:t>
        </w:r>
        <w:r w:rsidR="00523EEA">
          <w:rPr>
            <w:noProof/>
            <w:webHidden/>
          </w:rPr>
          <w:tab/>
        </w:r>
        <w:r w:rsidR="00523EEA">
          <w:rPr>
            <w:noProof/>
            <w:webHidden/>
          </w:rPr>
          <w:fldChar w:fldCharType="begin"/>
        </w:r>
        <w:r w:rsidR="00523EEA">
          <w:rPr>
            <w:noProof/>
            <w:webHidden/>
          </w:rPr>
          <w:instrText xml:space="preserve"> PAGEREF _Toc436731089 \h </w:instrText>
        </w:r>
        <w:r w:rsidR="00523EEA">
          <w:rPr>
            <w:noProof/>
            <w:webHidden/>
          </w:rPr>
        </w:r>
        <w:r w:rsidR="00523EEA">
          <w:rPr>
            <w:noProof/>
            <w:webHidden/>
          </w:rPr>
          <w:fldChar w:fldCharType="separate"/>
        </w:r>
        <w:r w:rsidR="00D646FB">
          <w:rPr>
            <w:noProof/>
            <w:webHidden/>
          </w:rPr>
          <w:t>98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0" w:history="1">
        <w:r w:rsidR="00523EEA" w:rsidRPr="00755AB7">
          <w:rPr>
            <w:rStyle w:val="Hyperlink"/>
            <w:noProof/>
          </w:rPr>
          <w:t xml:space="preserve">Scheme 64: Synthesis of chalcone </w:t>
        </w:r>
        <w:r w:rsidR="00523EEA" w:rsidRPr="00755AB7">
          <w:rPr>
            <w:rStyle w:val="Hyperlink"/>
            <w:b/>
            <w:noProof/>
          </w:rPr>
          <w:t>161</w:t>
        </w:r>
        <w:r w:rsidR="00523EEA">
          <w:rPr>
            <w:noProof/>
            <w:webHidden/>
          </w:rPr>
          <w:tab/>
        </w:r>
        <w:r w:rsidR="00523EEA">
          <w:rPr>
            <w:noProof/>
            <w:webHidden/>
          </w:rPr>
          <w:fldChar w:fldCharType="begin"/>
        </w:r>
        <w:r w:rsidR="00523EEA">
          <w:rPr>
            <w:noProof/>
            <w:webHidden/>
          </w:rPr>
          <w:instrText xml:space="preserve"> PAGEREF _Toc436731090 \h </w:instrText>
        </w:r>
        <w:r w:rsidR="00523EEA">
          <w:rPr>
            <w:noProof/>
            <w:webHidden/>
          </w:rPr>
        </w:r>
        <w:r w:rsidR="00523EEA">
          <w:rPr>
            <w:noProof/>
            <w:webHidden/>
          </w:rPr>
          <w:fldChar w:fldCharType="separate"/>
        </w:r>
        <w:r w:rsidR="00D646FB">
          <w:rPr>
            <w:noProof/>
            <w:webHidden/>
          </w:rPr>
          <w:t>100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1" w:history="1">
        <w:r w:rsidR="00523EEA" w:rsidRPr="00755AB7">
          <w:rPr>
            <w:rStyle w:val="Hyperlink"/>
            <w:noProof/>
          </w:rPr>
          <w:t xml:space="preserve">Scheme 65: Synthesis of chalcones </w:t>
        </w:r>
        <w:r w:rsidR="00523EEA" w:rsidRPr="00755AB7">
          <w:rPr>
            <w:rStyle w:val="Hyperlink"/>
            <w:b/>
            <w:noProof/>
          </w:rPr>
          <w:t>162</w:t>
        </w:r>
        <w:r w:rsidR="00523EEA" w:rsidRPr="00755AB7">
          <w:rPr>
            <w:rStyle w:val="Hyperlink"/>
            <w:noProof/>
          </w:rPr>
          <w:t xml:space="preserve">, </w:t>
        </w:r>
        <w:r w:rsidR="00523EEA" w:rsidRPr="00755AB7">
          <w:rPr>
            <w:rStyle w:val="Hyperlink"/>
            <w:b/>
            <w:noProof/>
          </w:rPr>
          <w:t>163</w:t>
        </w:r>
        <w:r w:rsidR="00523EEA" w:rsidRPr="00755AB7">
          <w:rPr>
            <w:rStyle w:val="Hyperlink"/>
            <w:noProof/>
          </w:rPr>
          <w:t xml:space="preserve"> and </w:t>
        </w:r>
        <w:r w:rsidR="00523EEA" w:rsidRPr="00755AB7">
          <w:rPr>
            <w:rStyle w:val="Hyperlink"/>
            <w:b/>
            <w:noProof/>
          </w:rPr>
          <w:t>164</w:t>
        </w:r>
        <w:r w:rsidR="00523EEA">
          <w:rPr>
            <w:noProof/>
            <w:webHidden/>
          </w:rPr>
          <w:tab/>
        </w:r>
        <w:r w:rsidR="00523EEA">
          <w:rPr>
            <w:noProof/>
            <w:webHidden/>
          </w:rPr>
          <w:fldChar w:fldCharType="begin"/>
        </w:r>
        <w:r w:rsidR="00523EEA">
          <w:rPr>
            <w:noProof/>
            <w:webHidden/>
          </w:rPr>
          <w:instrText xml:space="preserve"> PAGEREF _Toc436731091 \h </w:instrText>
        </w:r>
        <w:r w:rsidR="00523EEA">
          <w:rPr>
            <w:noProof/>
            <w:webHidden/>
          </w:rPr>
        </w:r>
        <w:r w:rsidR="00523EEA">
          <w:rPr>
            <w:noProof/>
            <w:webHidden/>
          </w:rPr>
          <w:fldChar w:fldCharType="separate"/>
        </w:r>
        <w:r w:rsidR="00D646FB">
          <w:rPr>
            <w:noProof/>
            <w:webHidden/>
          </w:rPr>
          <w:t>102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2" w:history="1">
        <w:r w:rsidR="00523EEA" w:rsidRPr="00755AB7">
          <w:rPr>
            <w:rStyle w:val="Hyperlink"/>
            <w:noProof/>
          </w:rPr>
          <w:t xml:space="preserve">Scheme 66: Synthesis of chalcones </w:t>
        </w:r>
        <w:r w:rsidR="00523EEA" w:rsidRPr="00755AB7">
          <w:rPr>
            <w:rStyle w:val="Hyperlink"/>
            <w:b/>
            <w:noProof/>
          </w:rPr>
          <w:t>169-172</w:t>
        </w:r>
        <w:r w:rsidR="00523EEA">
          <w:rPr>
            <w:noProof/>
            <w:webHidden/>
          </w:rPr>
          <w:tab/>
        </w:r>
        <w:r w:rsidR="00523EEA">
          <w:rPr>
            <w:noProof/>
            <w:webHidden/>
          </w:rPr>
          <w:fldChar w:fldCharType="begin"/>
        </w:r>
        <w:r w:rsidR="00523EEA">
          <w:rPr>
            <w:noProof/>
            <w:webHidden/>
          </w:rPr>
          <w:instrText xml:space="preserve"> PAGEREF _Toc436731092 \h </w:instrText>
        </w:r>
        <w:r w:rsidR="00523EEA">
          <w:rPr>
            <w:noProof/>
            <w:webHidden/>
          </w:rPr>
        </w:r>
        <w:r w:rsidR="00523EEA">
          <w:rPr>
            <w:noProof/>
            <w:webHidden/>
          </w:rPr>
          <w:fldChar w:fldCharType="separate"/>
        </w:r>
        <w:r w:rsidR="00D646FB">
          <w:rPr>
            <w:noProof/>
            <w:webHidden/>
          </w:rPr>
          <w:t>105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3" w:history="1">
        <w:r w:rsidR="00523EEA" w:rsidRPr="00755AB7">
          <w:rPr>
            <w:rStyle w:val="Hyperlink"/>
            <w:noProof/>
          </w:rPr>
          <w:t xml:space="preserve">Scheme 67: Synthesis of ionic solvent </w:t>
        </w:r>
        <w:r w:rsidR="00523EEA" w:rsidRPr="00755AB7">
          <w:rPr>
            <w:rStyle w:val="Hyperlink"/>
            <w:b/>
            <w:noProof/>
          </w:rPr>
          <w:t>175</w:t>
        </w:r>
        <w:r w:rsidR="00523EEA">
          <w:rPr>
            <w:noProof/>
            <w:webHidden/>
          </w:rPr>
          <w:tab/>
        </w:r>
        <w:r w:rsidR="00523EEA">
          <w:rPr>
            <w:noProof/>
            <w:webHidden/>
          </w:rPr>
          <w:fldChar w:fldCharType="begin"/>
        </w:r>
        <w:r w:rsidR="00523EEA">
          <w:rPr>
            <w:noProof/>
            <w:webHidden/>
          </w:rPr>
          <w:instrText xml:space="preserve"> PAGEREF _Toc436731093 \h </w:instrText>
        </w:r>
        <w:r w:rsidR="00523EEA">
          <w:rPr>
            <w:noProof/>
            <w:webHidden/>
          </w:rPr>
        </w:r>
        <w:r w:rsidR="00523EEA">
          <w:rPr>
            <w:noProof/>
            <w:webHidden/>
          </w:rPr>
          <w:fldChar w:fldCharType="separate"/>
        </w:r>
        <w:r w:rsidR="00D646FB">
          <w:rPr>
            <w:noProof/>
            <w:webHidden/>
          </w:rPr>
          <w:t>107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4" w:history="1">
        <w:r w:rsidR="00523EEA" w:rsidRPr="00755AB7">
          <w:rPr>
            <w:rStyle w:val="Hyperlink"/>
            <w:noProof/>
          </w:rPr>
          <w:t>Scheme 68: General mechanism of forming pyrazoline</w:t>
        </w:r>
        <w:r w:rsidR="00523EEA">
          <w:rPr>
            <w:noProof/>
            <w:webHidden/>
          </w:rPr>
          <w:tab/>
        </w:r>
        <w:r w:rsidR="00523EEA">
          <w:rPr>
            <w:noProof/>
            <w:webHidden/>
          </w:rPr>
          <w:fldChar w:fldCharType="begin"/>
        </w:r>
        <w:r w:rsidR="00523EEA">
          <w:rPr>
            <w:noProof/>
            <w:webHidden/>
          </w:rPr>
          <w:instrText xml:space="preserve"> PAGEREF _Toc436731094 \h </w:instrText>
        </w:r>
        <w:r w:rsidR="00523EEA">
          <w:rPr>
            <w:noProof/>
            <w:webHidden/>
          </w:rPr>
        </w:r>
        <w:r w:rsidR="00523EEA">
          <w:rPr>
            <w:noProof/>
            <w:webHidden/>
          </w:rPr>
          <w:fldChar w:fldCharType="separate"/>
        </w:r>
        <w:r w:rsidR="00D646FB">
          <w:rPr>
            <w:noProof/>
            <w:webHidden/>
          </w:rPr>
          <w:t>109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5" w:history="1">
        <w:r w:rsidR="00523EEA" w:rsidRPr="00755AB7">
          <w:rPr>
            <w:rStyle w:val="Hyperlink"/>
            <w:noProof/>
          </w:rPr>
          <w:t xml:space="preserve">Scheme 69: Synthesis of aldehyde </w:t>
        </w:r>
        <w:r w:rsidR="00523EEA" w:rsidRPr="00755AB7">
          <w:rPr>
            <w:rStyle w:val="Hyperlink"/>
            <w:b/>
            <w:noProof/>
          </w:rPr>
          <w:t>193</w:t>
        </w:r>
        <w:r w:rsidR="00523EEA">
          <w:rPr>
            <w:noProof/>
            <w:webHidden/>
          </w:rPr>
          <w:tab/>
        </w:r>
        <w:r w:rsidR="00523EEA">
          <w:rPr>
            <w:noProof/>
            <w:webHidden/>
          </w:rPr>
          <w:fldChar w:fldCharType="begin"/>
        </w:r>
        <w:r w:rsidR="00523EEA">
          <w:rPr>
            <w:noProof/>
            <w:webHidden/>
          </w:rPr>
          <w:instrText xml:space="preserve"> PAGEREF _Toc436731095 \h </w:instrText>
        </w:r>
        <w:r w:rsidR="00523EEA">
          <w:rPr>
            <w:noProof/>
            <w:webHidden/>
          </w:rPr>
        </w:r>
        <w:r w:rsidR="00523EEA">
          <w:rPr>
            <w:noProof/>
            <w:webHidden/>
          </w:rPr>
          <w:fldChar w:fldCharType="separate"/>
        </w:r>
        <w:r w:rsidR="00D646FB">
          <w:rPr>
            <w:noProof/>
            <w:webHidden/>
          </w:rPr>
          <w:t>110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6" w:history="1">
        <w:r w:rsidR="00523EEA" w:rsidRPr="00755AB7">
          <w:rPr>
            <w:rStyle w:val="Hyperlink"/>
            <w:noProof/>
          </w:rPr>
          <w:t>Scheme 70: Expected products of the Aldol condensation reaction</w:t>
        </w:r>
        <w:r w:rsidR="00523EEA">
          <w:rPr>
            <w:noProof/>
            <w:webHidden/>
          </w:rPr>
          <w:tab/>
        </w:r>
        <w:r w:rsidR="00523EEA">
          <w:rPr>
            <w:noProof/>
            <w:webHidden/>
          </w:rPr>
          <w:fldChar w:fldCharType="begin"/>
        </w:r>
        <w:r w:rsidR="00523EEA">
          <w:rPr>
            <w:noProof/>
            <w:webHidden/>
          </w:rPr>
          <w:instrText xml:space="preserve"> PAGEREF _Toc436731096 \h </w:instrText>
        </w:r>
        <w:r w:rsidR="00523EEA">
          <w:rPr>
            <w:noProof/>
            <w:webHidden/>
          </w:rPr>
        </w:r>
        <w:r w:rsidR="00523EEA">
          <w:rPr>
            <w:noProof/>
            <w:webHidden/>
          </w:rPr>
          <w:fldChar w:fldCharType="separate"/>
        </w:r>
        <w:r w:rsidR="00D646FB">
          <w:rPr>
            <w:noProof/>
            <w:webHidden/>
          </w:rPr>
          <w:t>110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7" w:history="1">
        <w:r w:rsidR="00523EEA" w:rsidRPr="00755AB7">
          <w:rPr>
            <w:rStyle w:val="Hyperlink"/>
            <w:noProof/>
          </w:rPr>
          <w:t>Scheme 71: The designed route for the synthesis of alkaloid compound</w:t>
        </w:r>
        <w:r w:rsidR="00523EEA">
          <w:rPr>
            <w:noProof/>
            <w:webHidden/>
          </w:rPr>
          <w:tab/>
        </w:r>
        <w:r w:rsidR="00523EEA">
          <w:rPr>
            <w:noProof/>
            <w:webHidden/>
          </w:rPr>
          <w:fldChar w:fldCharType="begin"/>
        </w:r>
        <w:r w:rsidR="00523EEA">
          <w:rPr>
            <w:noProof/>
            <w:webHidden/>
          </w:rPr>
          <w:instrText xml:space="preserve"> PAGEREF _Toc436731097 \h </w:instrText>
        </w:r>
        <w:r w:rsidR="00523EEA">
          <w:rPr>
            <w:noProof/>
            <w:webHidden/>
          </w:rPr>
        </w:r>
        <w:r w:rsidR="00523EEA">
          <w:rPr>
            <w:noProof/>
            <w:webHidden/>
          </w:rPr>
          <w:fldChar w:fldCharType="separate"/>
        </w:r>
        <w:r w:rsidR="00D646FB">
          <w:rPr>
            <w:noProof/>
            <w:webHidden/>
          </w:rPr>
          <w:t>111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8" w:history="1">
        <w:r w:rsidR="00523EEA" w:rsidRPr="00755AB7">
          <w:rPr>
            <w:rStyle w:val="Hyperlink"/>
            <w:noProof/>
          </w:rPr>
          <w:t xml:space="preserve">Scheme 72: The formation of compound </w:t>
        </w:r>
        <w:r w:rsidR="00523EEA" w:rsidRPr="00755AB7">
          <w:rPr>
            <w:rStyle w:val="Hyperlink"/>
            <w:b/>
            <w:noProof/>
          </w:rPr>
          <w:t>196</w:t>
        </w:r>
        <w:r w:rsidR="00523EEA">
          <w:rPr>
            <w:noProof/>
            <w:webHidden/>
          </w:rPr>
          <w:tab/>
        </w:r>
        <w:r w:rsidR="00523EEA">
          <w:rPr>
            <w:noProof/>
            <w:webHidden/>
          </w:rPr>
          <w:fldChar w:fldCharType="begin"/>
        </w:r>
        <w:r w:rsidR="00523EEA">
          <w:rPr>
            <w:noProof/>
            <w:webHidden/>
          </w:rPr>
          <w:instrText xml:space="preserve"> PAGEREF _Toc436731098 \h </w:instrText>
        </w:r>
        <w:r w:rsidR="00523EEA">
          <w:rPr>
            <w:noProof/>
            <w:webHidden/>
          </w:rPr>
        </w:r>
        <w:r w:rsidR="00523EEA">
          <w:rPr>
            <w:noProof/>
            <w:webHidden/>
          </w:rPr>
          <w:fldChar w:fldCharType="separate"/>
        </w:r>
        <w:r w:rsidR="00D646FB">
          <w:rPr>
            <w:noProof/>
            <w:webHidden/>
          </w:rPr>
          <w:t>112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099" w:history="1">
        <w:r w:rsidR="00523EEA" w:rsidRPr="00755AB7">
          <w:rPr>
            <w:rStyle w:val="Hyperlink"/>
            <w:noProof/>
          </w:rPr>
          <w:t xml:space="preserve">Scheme 73: The formation of compound </w:t>
        </w:r>
        <w:r w:rsidR="00523EEA" w:rsidRPr="00755AB7">
          <w:rPr>
            <w:rStyle w:val="Hyperlink"/>
            <w:b/>
            <w:noProof/>
          </w:rPr>
          <w:t>197</w:t>
        </w:r>
        <w:r w:rsidR="00523EEA">
          <w:rPr>
            <w:noProof/>
            <w:webHidden/>
          </w:rPr>
          <w:tab/>
        </w:r>
        <w:r w:rsidR="00523EEA">
          <w:rPr>
            <w:noProof/>
            <w:webHidden/>
          </w:rPr>
          <w:fldChar w:fldCharType="begin"/>
        </w:r>
        <w:r w:rsidR="00523EEA">
          <w:rPr>
            <w:noProof/>
            <w:webHidden/>
          </w:rPr>
          <w:instrText xml:space="preserve"> PAGEREF _Toc436731099 \h </w:instrText>
        </w:r>
        <w:r w:rsidR="00523EEA">
          <w:rPr>
            <w:noProof/>
            <w:webHidden/>
          </w:rPr>
        </w:r>
        <w:r w:rsidR="00523EEA">
          <w:rPr>
            <w:noProof/>
            <w:webHidden/>
          </w:rPr>
          <w:fldChar w:fldCharType="separate"/>
        </w:r>
        <w:r w:rsidR="00D646FB">
          <w:rPr>
            <w:noProof/>
            <w:webHidden/>
          </w:rPr>
          <w:t>112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0" w:history="1">
        <w:r w:rsidR="00523EEA" w:rsidRPr="00755AB7">
          <w:rPr>
            <w:rStyle w:val="Hyperlink"/>
            <w:noProof/>
          </w:rPr>
          <w:t xml:space="preserve">Scheme 74: The best conditions for synthesising compound </w:t>
        </w:r>
        <w:r w:rsidR="00523EEA" w:rsidRPr="00755AB7">
          <w:rPr>
            <w:rStyle w:val="Hyperlink"/>
            <w:b/>
            <w:noProof/>
          </w:rPr>
          <w:t>197</w:t>
        </w:r>
        <w:r w:rsidR="00523EEA">
          <w:rPr>
            <w:noProof/>
            <w:webHidden/>
          </w:rPr>
          <w:tab/>
        </w:r>
        <w:r w:rsidR="00523EEA">
          <w:rPr>
            <w:noProof/>
            <w:webHidden/>
          </w:rPr>
          <w:fldChar w:fldCharType="begin"/>
        </w:r>
        <w:r w:rsidR="00523EEA">
          <w:rPr>
            <w:noProof/>
            <w:webHidden/>
          </w:rPr>
          <w:instrText xml:space="preserve"> PAGEREF _Toc436731100 \h </w:instrText>
        </w:r>
        <w:r w:rsidR="00523EEA">
          <w:rPr>
            <w:noProof/>
            <w:webHidden/>
          </w:rPr>
        </w:r>
        <w:r w:rsidR="00523EEA">
          <w:rPr>
            <w:noProof/>
            <w:webHidden/>
          </w:rPr>
          <w:fldChar w:fldCharType="separate"/>
        </w:r>
        <w:r w:rsidR="00D646FB">
          <w:rPr>
            <w:noProof/>
            <w:webHidden/>
          </w:rPr>
          <w:t>114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1" w:history="1">
        <w:r w:rsidR="00523EEA" w:rsidRPr="00755AB7">
          <w:rPr>
            <w:rStyle w:val="Hyperlink"/>
            <w:noProof/>
          </w:rPr>
          <w:t xml:space="preserve">Scheme 75: Methylation of compound </w:t>
        </w:r>
        <w:r w:rsidR="00523EEA" w:rsidRPr="00755AB7">
          <w:rPr>
            <w:rStyle w:val="Hyperlink"/>
            <w:b/>
            <w:noProof/>
          </w:rPr>
          <w:t>197</w:t>
        </w:r>
        <w:r w:rsidR="00523EEA">
          <w:rPr>
            <w:noProof/>
            <w:webHidden/>
          </w:rPr>
          <w:tab/>
        </w:r>
        <w:r w:rsidR="00523EEA">
          <w:rPr>
            <w:noProof/>
            <w:webHidden/>
          </w:rPr>
          <w:fldChar w:fldCharType="begin"/>
        </w:r>
        <w:r w:rsidR="00523EEA">
          <w:rPr>
            <w:noProof/>
            <w:webHidden/>
          </w:rPr>
          <w:instrText xml:space="preserve"> PAGEREF _Toc436731101 \h </w:instrText>
        </w:r>
        <w:r w:rsidR="00523EEA">
          <w:rPr>
            <w:noProof/>
            <w:webHidden/>
          </w:rPr>
        </w:r>
        <w:r w:rsidR="00523EEA">
          <w:rPr>
            <w:noProof/>
            <w:webHidden/>
          </w:rPr>
          <w:fldChar w:fldCharType="separate"/>
        </w:r>
        <w:r w:rsidR="00D646FB">
          <w:rPr>
            <w:noProof/>
            <w:webHidden/>
          </w:rPr>
          <w:t>114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2" w:history="1">
        <w:r w:rsidR="00523EEA" w:rsidRPr="00755AB7">
          <w:rPr>
            <w:rStyle w:val="Hyperlink"/>
            <w:noProof/>
          </w:rPr>
          <w:t xml:space="preserve">Scheme 76: The proposed route for the synthesis of alkaloid-containing compound </w:t>
        </w:r>
        <w:r w:rsidR="00523EEA" w:rsidRPr="00755AB7">
          <w:rPr>
            <w:rStyle w:val="Hyperlink"/>
            <w:b/>
            <w:noProof/>
          </w:rPr>
          <w:t>207</w:t>
        </w:r>
        <w:r w:rsidR="00523EEA">
          <w:rPr>
            <w:noProof/>
            <w:webHidden/>
          </w:rPr>
          <w:tab/>
        </w:r>
        <w:r w:rsidR="00523EEA">
          <w:rPr>
            <w:noProof/>
            <w:webHidden/>
          </w:rPr>
          <w:fldChar w:fldCharType="begin"/>
        </w:r>
        <w:r w:rsidR="00523EEA">
          <w:rPr>
            <w:noProof/>
            <w:webHidden/>
          </w:rPr>
          <w:instrText xml:space="preserve"> PAGEREF _Toc436731102 \h </w:instrText>
        </w:r>
        <w:r w:rsidR="00523EEA">
          <w:rPr>
            <w:noProof/>
            <w:webHidden/>
          </w:rPr>
        </w:r>
        <w:r w:rsidR="00523EEA">
          <w:rPr>
            <w:noProof/>
            <w:webHidden/>
          </w:rPr>
          <w:fldChar w:fldCharType="separate"/>
        </w:r>
        <w:r w:rsidR="00D646FB">
          <w:rPr>
            <w:noProof/>
            <w:webHidden/>
          </w:rPr>
          <w:t>129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3" w:history="1">
        <w:r w:rsidR="00523EEA" w:rsidRPr="00755AB7">
          <w:rPr>
            <w:rStyle w:val="Hyperlink"/>
            <w:noProof/>
          </w:rPr>
          <w:t xml:space="preserve">Scheme 77: The proposed route for the synthesis of compound </w:t>
        </w:r>
        <w:r w:rsidR="00523EEA" w:rsidRPr="00755AB7">
          <w:rPr>
            <w:rStyle w:val="Hyperlink"/>
            <w:b/>
            <w:noProof/>
          </w:rPr>
          <w:t>209</w:t>
        </w:r>
        <w:r w:rsidR="00523EEA">
          <w:rPr>
            <w:noProof/>
            <w:webHidden/>
          </w:rPr>
          <w:tab/>
        </w:r>
        <w:r w:rsidR="00523EEA">
          <w:rPr>
            <w:noProof/>
            <w:webHidden/>
          </w:rPr>
          <w:fldChar w:fldCharType="begin"/>
        </w:r>
        <w:r w:rsidR="00523EEA">
          <w:rPr>
            <w:noProof/>
            <w:webHidden/>
          </w:rPr>
          <w:instrText xml:space="preserve"> PAGEREF _Toc436731103 \h </w:instrText>
        </w:r>
        <w:r w:rsidR="00523EEA">
          <w:rPr>
            <w:noProof/>
            <w:webHidden/>
          </w:rPr>
        </w:r>
        <w:r w:rsidR="00523EEA">
          <w:rPr>
            <w:noProof/>
            <w:webHidden/>
          </w:rPr>
          <w:fldChar w:fldCharType="separate"/>
        </w:r>
        <w:r w:rsidR="00D646FB">
          <w:rPr>
            <w:noProof/>
            <w:webHidden/>
          </w:rPr>
          <w:t>131</w:t>
        </w:r>
        <w:r w:rsidR="00523EEA">
          <w:rPr>
            <w:noProof/>
            <w:webHidden/>
          </w:rPr>
          <w:fldChar w:fldCharType="end"/>
        </w:r>
      </w:hyperlink>
    </w:p>
    <w:p w:rsidR="002E65BF" w:rsidRPr="0081423A" w:rsidRDefault="002E65BF" w:rsidP="00AE34B7">
      <w:pPr>
        <w:pStyle w:val="Title"/>
        <w:pBdr>
          <w:bottom w:val="none" w:sz="0" w:space="0" w:color="auto"/>
        </w:pBdr>
        <w:spacing w:before="120" w:after="120" w:line="276" w:lineRule="auto"/>
        <w:rPr>
          <w:rFonts w:eastAsia="SimSun" w:cs="Times New Roman"/>
          <w:b/>
          <w:sz w:val="20"/>
          <w:szCs w:val="20"/>
          <w:lang w:eastAsia="zh-CN"/>
        </w:rPr>
      </w:pPr>
      <w:r w:rsidRPr="0081423A">
        <w:rPr>
          <w:rFonts w:eastAsia="SimSun" w:cs="Times New Roman"/>
          <w:b/>
          <w:sz w:val="20"/>
          <w:szCs w:val="20"/>
          <w:lang w:eastAsia="zh-CN"/>
        </w:rPr>
        <w:fldChar w:fldCharType="end"/>
      </w:r>
    </w:p>
    <w:p w:rsidR="008E59D3" w:rsidRPr="007A2B18" w:rsidRDefault="008E59D3">
      <w:pPr>
        <w:rPr>
          <w:rFonts w:ascii="Times New Roman" w:eastAsia="SimSun" w:hAnsi="Times New Roman"/>
          <w:b/>
          <w:color w:val="000000" w:themeColor="text1"/>
          <w:spacing w:val="5"/>
          <w:kern w:val="28"/>
          <w:sz w:val="28"/>
          <w:szCs w:val="28"/>
          <w:lang w:eastAsia="zh-CN"/>
        </w:rPr>
      </w:pPr>
      <w:r w:rsidRPr="007A2B18">
        <w:rPr>
          <w:rFonts w:ascii="Times New Roman" w:eastAsia="SimSun" w:hAnsi="Times New Roman"/>
          <w:b/>
          <w:sz w:val="28"/>
          <w:szCs w:val="28"/>
          <w:lang w:eastAsia="zh-CN"/>
        </w:rPr>
        <w:br w:type="page"/>
      </w:r>
    </w:p>
    <w:p w:rsidR="00177D7D" w:rsidRPr="00462D45" w:rsidRDefault="002E65BF" w:rsidP="00462D45">
      <w:pPr>
        <w:pStyle w:val="Title"/>
        <w:pBdr>
          <w:bottom w:val="none" w:sz="0" w:space="0" w:color="auto"/>
        </w:pBdr>
        <w:rPr>
          <w:rFonts w:eastAsia="SimSun" w:cs="Times New Roman"/>
          <w:b/>
          <w:sz w:val="28"/>
          <w:szCs w:val="28"/>
          <w:lang w:eastAsia="zh-CN"/>
        </w:rPr>
      </w:pPr>
      <w:r w:rsidRPr="007A2B18">
        <w:rPr>
          <w:rFonts w:eastAsia="SimSun" w:cs="Times New Roman"/>
          <w:b/>
          <w:sz w:val="28"/>
          <w:szCs w:val="28"/>
          <w:lang w:eastAsia="zh-CN"/>
        </w:rPr>
        <w:lastRenderedPageBreak/>
        <w:t xml:space="preserve">LIST OF FIGURES </w:t>
      </w:r>
    </w:p>
    <w:p w:rsidR="00523EEA" w:rsidRDefault="00177D7D">
      <w:pPr>
        <w:pStyle w:val="TableofFigures"/>
        <w:tabs>
          <w:tab w:val="right" w:leader="dot" w:pos="8471"/>
        </w:tabs>
        <w:rPr>
          <w:rFonts w:asciiTheme="minorHAnsi" w:eastAsiaTheme="minorEastAsia" w:hAnsiTheme="minorHAnsi" w:cstheme="minorBidi"/>
          <w:noProof/>
          <w:sz w:val="22"/>
          <w:lang w:eastAsia="en-GB"/>
        </w:rPr>
      </w:pPr>
      <w:r w:rsidRPr="0021615B">
        <w:rPr>
          <w:rFonts w:eastAsia="SimSun"/>
          <w:sz w:val="24"/>
          <w:szCs w:val="20"/>
          <w:lang w:eastAsia="zh-CN"/>
        </w:rPr>
        <w:fldChar w:fldCharType="begin"/>
      </w:r>
      <w:r w:rsidRPr="0021615B">
        <w:rPr>
          <w:rFonts w:eastAsia="SimSun"/>
          <w:sz w:val="24"/>
          <w:szCs w:val="20"/>
          <w:lang w:eastAsia="zh-CN"/>
        </w:rPr>
        <w:instrText xml:space="preserve"> TOC \h \z \c "Figure" </w:instrText>
      </w:r>
      <w:r w:rsidRPr="0021615B">
        <w:rPr>
          <w:rFonts w:eastAsia="SimSun"/>
          <w:sz w:val="24"/>
          <w:szCs w:val="20"/>
          <w:lang w:eastAsia="zh-CN"/>
        </w:rPr>
        <w:fldChar w:fldCharType="separate"/>
      </w:r>
      <w:hyperlink w:anchor="_Toc436731104" w:history="1">
        <w:r w:rsidR="00523EEA" w:rsidRPr="00076A4C">
          <w:rPr>
            <w:rStyle w:val="Hyperlink"/>
            <w:noProof/>
          </w:rPr>
          <w:t>Figure 1: Flow system</w:t>
        </w:r>
        <w:r w:rsidR="00523EEA">
          <w:rPr>
            <w:noProof/>
            <w:webHidden/>
          </w:rPr>
          <w:tab/>
        </w:r>
        <w:r w:rsidR="00523EEA">
          <w:rPr>
            <w:noProof/>
            <w:webHidden/>
          </w:rPr>
          <w:fldChar w:fldCharType="begin"/>
        </w:r>
        <w:r w:rsidR="00523EEA">
          <w:rPr>
            <w:noProof/>
            <w:webHidden/>
          </w:rPr>
          <w:instrText xml:space="preserve"> PAGEREF _Toc436731104 \h </w:instrText>
        </w:r>
        <w:r w:rsidR="00523EEA">
          <w:rPr>
            <w:noProof/>
            <w:webHidden/>
          </w:rPr>
        </w:r>
        <w:r w:rsidR="00523EEA">
          <w:rPr>
            <w:noProof/>
            <w:webHidden/>
          </w:rPr>
          <w:fldChar w:fldCharType="separate"/>
        </w:r>
        <w:r w:rsidR="00D646FB">
          <w:rPr>
            <w:noProof/>
            <w:webHidden/>
          </w:rPr>
          <w:t>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5" w:history="1">
        <w:r w:rsidR="00523EEA" w:rsidRPr="00076A4C">
          <w:rPr>
            <w:rStyle w:val="Hyperlink"/>
            <w:noProof/>
          </w:rPr>
          <w:t>Figure 2: Laminar and turbulent flow.</w:t>
        </w:r>
        <w:r w:rsidR="00523EEA" w:rsidRPr="00076A4C">
          <w:rPr>
            <w:rStyle w:val="Hyperlink"/>
            <w:noProof/>
            <w:vertAlign w:val="superscript"/>
          </w:rPr>
          <w:t>3</w:t>
        </w:r>
        <w:r w:rsidR="00523EEA">
          <w:rPr>
            <w:noProof/>
            <w:webHidden/>
          </w:rPr>
          <w:tab/>
        </w:r>
        <w:r w:rsidR="00523EEA">
          <w:rPr>
            <w:noProof/>
            <w:webHidden/>
          </w:rPr>
          <w:fldChar w:fldCharType="begin"/>
        </w:r>
        <w:r w:rsidR="00523EEA">
          <w:rPr>
            <w:noProof/>
            <w:webHidden/>
          </w:rPr>
          <w:instrText xml:space="preserve"> PAGEREF _Toc436731105 \h </w:instrText>
        </w:r>
        <w:r w:rsidR="00523EEA">
          <w:rPr>
            <w:noProof/>
            <w:webHidden/>
          </w:rPr>
        </w:r>
        <w:r w:rsidR="00523EEA">
          <w:rPr>
            <w:noProof/>
            <w:webHidden/>
          </w:rPr>
          <w:fldChar w:fldCharType="separate"/>
        </w:r>
        <w:r w:rsidR="00D646FB">
          <w:rPr>
            <w:noProof/>
            <w:webHidden/>
          </w:rPr>
          <w:t>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6" w:history="1">
        <w:r w:rsidR="00523EEA" w:rsidRPr="00076A4C">
          <w:rPr>
            <w:rStyle w:val="Hyperlink"/>
            <w:noProof/>
          </w:rPr>
          <w:t>Figure 3: Profile of solution moving through a flow reactor</w:t>
        </w:r>
        <w:r w:rsidR="00523EEA">
          <w:rPr>
            <w:noProof/>
            <w:webHidden/>
          </w:rPr>
          <w:tab/>
        </w:r>
        <w:r w:rsidR="00523EEA">
          <w:rPr>
            <w:noProof/>
            <w:webHidden/>
          </w:rPr>
          <w:fldChar w:fldCharType="begin"/>
        </w:r>
        <w:r w:rsidR="00523EEA">
          <w:rPr>
            <w:noProof/>
            <w:webHidden/>
          </w:rPr>
          <w:instrText xml:space="preserve"> PAGEREF _Toc436731106 \h </w:instrText>
        </w:r>
        <w:r w:rsidR="00523EEA">
          <w:rPr>
            <w:noProof/>
            <w:webHidden/>
          </w:rPr>
        </w:r>
        <w:r w:rsidR="00523EEA">
          <w:rPr>
            <w:noProof/>
            <w:webHidden/>
          </w:rPr>
          <w:fldChar w:fldCharType="separate"/>
        </w:r>
        <w:r w:rsidR="00D646FB">
          <w:rPr>
            <w:noProof/>
            <w:webHidden/>
          </w:rPr>
          <w:t>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7" w:history="1">
        <w:r w:rsidR="00523EEA" w:rsidRPr="00076A4C">
          <w:rPr>
            <w:rStyle w:val="Hyperlink"/>
            <w:noProof/>
          </w:rPr>
          <w:t>Figure 4: Multiple micro-reactors in parallel.</w:t>
        </w:r>
        <w:r w:rsidR="00523EEA" w:rsidRPr="00076A4C">
          <w:rPr>
            <w:rStyle w:val="Hyperlink"/>
            <w:noProof/>
            <w:vertAlign w:val="superscript"/>
          </w:rPr>
          <w:t>11</w:t>
        </w:r>
        <w:r w:rsidR="00523EEA">
          <w:rPr>
            <w:noProof/>
            <w:webHidden/>
          </w:rPr>
          <w:tab/>
        </w:r>
        <w:r w:rsidR="00523EEA">
          <w:rPr>
            <w:noProof/>
            <w:webHidden/>
          </w:rPr>
          <w:fldChar w:fldCharType="begin"/>
        </w:r>
        <w:r w:rsidR="00523EEA">
          <w:rPr>
            <w:noProof/>
            <w:webHidden/>
          </w:rPr>
          <w:instrText xml:space="preserve"> PAGEREF _Toc436731107 \h </w:instrText>
        </w:r>
        <w:r w:rsidR="00523EEA">
          <w:rPr>
            <w:noProof/>
            <w:webHidden/>
          </w:rPr>
        </w:r>
        <w:r w:rsidR="00523EEA">
          <w:rPr>
            <w:noProof/>
            <w:webHidden/>
          </w:rPr>
          <w:fldChar w:fldCharType="separate"/>
        </w:r>
        <w:r w:rsidR="00D646FB">
          <w:rPr>
            <w:noProof/>
            <w:webHidden/>
          </w:rPr>
          <w:t>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8" w:history="1">
        <w:r w:rsidR="00523EEA" w:rsidRPr="00076A4C">
          <w:rPr>
            <w:rStyle w:val="Hyperlink"/>
            <w:noProof/>
          </w:rPr>
          <w:t xml:space="preserve">Figure 5: Heck reaction using multiple micro-reactors in parallel </w:t>
        </w:r>
        <w:r w:rsidR="00523EEA" w:rsidRPr="00076A4C">
          <w:rPr>
            <w:rStyle w:val="Hyperlink"/>
            <w:noProof/>
            <w:vertAlign w:val="superscript"/>
          </w:rPr>
          <w:t>13</w:t>
        </w:r>
        <w:r w:rsidR="00523EEA">
          <w:rPr>
            <w:noProof/>
            <w:webHidden/>
          </w:rPr>
          <w:tab/>
        </w:r>
        <w:r w:rsidR="00523EEA">
          <w:rPr>
            <w:noProof/>
            <w:webHidden/>
          </w:rPr>
          <w:fldChar w:fldCharType="begin"/>
        </w:r>
        <w:r w:rsidR="00523EEA">
          <w:rPr>
            <w:noProof/>
            <w:webHidden/>
          </w:rPr>
          <w:instrText xml:space="preserve"> PAGEREF _Toc436731108 \h </w:instrText>
        </w:r>
        <w:r w:rsidR="00523EEA">
          <w:rPr>
            <w:noProof/>
            <w:webHidden/>
          </w:rPr>
        </w:r>
        <w:r w:rsidR="00523EEA">
          <w:rPr>
            <w:noProof/>
            <w:webHidden/>
          </w:rPr>
          <w:fldChar w:fldCharType="separate"/>
        </w:r>
        <w:r w:rsidR="00D646FB">
          <w:rPr>
            <w:noProof/>
            <w:webHidden/>
          </w:rPr>
          <w:t>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09" w:history="1">
        <w:r w:rsidR="00523EEA" w:rsidRPr="00076A4C">
          <w:rPr>
            <w:rStyle w:val="Hyperlink"/>
            <w:noProof/>
          </w:rPr>
          <w:t xml:space="preserve">Figure 6: Glass microchip and liquid-liquid interface formed inside the microchannel </w:t>
        </w:r>
        <w:r w:rsidR="00523EEA" w:rsidRPr="00076A4C">
          <w:rPr>
            <w:rStyle w:val="Hyperlink"/>
            <w:noProof/>
            <w:vertAlign w:val="superscript"/>
          </w:rPr>
          <w:t>17</w:t>
        </w:r>
        <w:r w:rsidR="00523EEA">
          <w:rPr>
            <w:noProof/>
            <w:webHidden/>
          </w:rPr>
          <w:tab/>
        </w:r>
        <w:r w:rsidR="00523EEA">
          <w:rPr>
            <w:noProof/>
            <w:webHidden/>
          </w:rPr>
          <w:fldChar w:fldCharType="begin"/>
        </w:r>
        <w:r w:rsidR="00523EEA">
          <w:rPr>
            <w:noProof/>
            <w:webHidden/>
          </w:rPr>
          <w:instrText xml:space="preserve"> PAGEREF _Toc436731109 \h </w:instrText>
        </w:r>
        <w:r w:rsidR="00523EEA">
          <w:rPr>
            <w:noProof/>
            <w:webHidden/>
          </w:rPr>
        </w:r>
        <w:r w:rsidR="00523EEA">
          <w:rPr>
            <w:noProof/>
            <w:webHidden/>
          </w:rPr>
          <w:fldChar w:fldCharType="separate"/>
        </w:r>
        <w:r w:rsidR="00D646FB">
          <w:rPr>
            <w:noProof/>
            <w:webHidden/>
          </w:rPr>
          <w:t>11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0" w:history="1">
        <w:r w:rsidR="00523EEA" w:rsidRPr="00076A4C">
          <w:rPr>
            <w:rStyle w:val="Hyperlink"/>
            <w:noProof/>
          </w:rPr>
          <w:t xml:space="preserve">Figure 7: The total experimental system of nanoflow reactor </w:t>
        </w:r>
        <w:r w:rsidR="00523EEA" w:rsidRPr="00076A4C">
          <w:rPr>
            <w:rStyle w:val="Hyperlink"/>
            <w:noProof/>
            <w:vertAlign w:val="superscript"/>
          </w:rPr>
          <w:t>18</w:t>
        </w:r>
        <w:r w:rsidR="00523EEA">
          <w:rPr>
            <w:noProof/>
            <w:webHidden/>
          </w:rPr>
          <w:tab/>
        </w:r>
        <w:r w:rsidR="00523EEA">
          <w:rPr>
            <w:noProof/>
            <w:webHidden/>
          </w:rPr>
          <w:fldChar w:fldCharType="begin"/>
        </w:r>
        <w:r w:rsidR="00523EEA">
          <w:rPr>
            <w:noProof/>
            <w:webHidden/>
          </w:rPr>
          <w:instrText xml:space="preserve"> PAGEREF _Toc436731110 \h </w:instrText>
        </w:r>
        <w:r w:rsidR="00523EEA">
          <w:rPr>
            <w:noProof/>
            <w:webHidden/>
          </w:rPr>
        </w:r>
        <w:r w:rsidR="00523EEA">
          <w:rPr>
            <w:noProof/>
            <w:webHidden/>
          </w:rPr>
          <w:fldChar w:fldCharType="separate"/>
        </w:r>
        <w:r w:rsidR="00D646FB">
          <w:rPr>
            <w:noProof/>
            <w:webHidden/>
          </w:rPr>
          <w:t>11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1" w:history="1">
        <w:r w:rsidR="00523EEA" w:rsidRPr="00076A4C">
          <w:rPr>
            <w:rStyle w:val="Hyperlink"/>
            <w:noProof/>
          </w:rPr>
          <w:t xml:space="preserve">Figure 8: The nanoflow system of Baeyer Villiger reaction </w:t>
        </w:r>
        <w:r w:rsidR="00523EEA" w:rsidRPr="00076A4C">
          <w:rPr>
            <w:rStyle w:val="Hyperlink"/>
            <w:noProof/>
            <w:vertAlign w:val="superscript"/>
          </w:rPr>
          <w:t>19</w:t>
        </w:r>
        <w:r w:rsidR="00523EEA">
          <w:rPr>
            <w:noProof/>
            <w:webHidden/>
          </w:rPr>
          <w:tab/>
        </w:r>
        <w:r w:rsidR="00523EEA">
          <w:rPr>
            <w:noProof/>
            <w:webHidden/>
          </w:rPr>
          <w:fldChar w:fldCharType="begin"/>
        </w:r>
        <w:r w:rsidR="00523EEA">
          <w:rPr>
            <w:noProof/>
            <w:webHidden/>
          </w:rPr>
          <w:instrText xml:space="preserve"> PAGEREF _Toc436731111 \h </w:instrText>
        </w:r>
        <w:r w:rsidR="00523EEA">
          <w:rPr>
            <w:noProof/>
            <w:webHidden/>
          </w:rPr>
        </w:r>
        <w:r w:rsidR="00523EEA">
          <w:rPr>
            <w:noProof/>
            <w:webHidden/>
          </w:rPr>
          <w:fldChar w:fldCharType="separate"/>
        </w:r>
        <w:r w:rsidR="00D646FB">
          <w:rPr>
            <w:noProof/>
            <w:webHidden/>
          </w:rPr>
          <w:t>13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2" w:history="1">
        <w:r w:rsidR="00523EEA" w:rsidRPr="00076A4C">
          <w:rPr>
            <w:rStyle w:val="Hyperlink"/>
            <w:noProof/>
          </w:rPr>
          <w:t xml:space="preserve">Figure 9: Monodisperse droplets system </w:t>
        </w:r>
        <w:r w:rsidR="00523EEA" w:rsidRPr="00076A4C">
          <w:rPr>
            <w:rStyle w:val="Hyperlink"/>
            <w:noProof/>
            <w:vertAlign w:val="superscript"/>
          </w:rPr>
          <w:t>21</w:t>
        </w:r>
        <w:r w:rsidR="00523EEA">
          <w:rPr>
            <w:noProof/>
            <w:webHidden/>
          </w:rPr>
          <w:tab/>
        </w:r>
        <w:r w:rsidR="00523EEA">
          <w:rPr>
            <w:noProof/>
            <w:webHidden/>
          </w:rPr>
          <w:fldChar w:fldCharType="begin"/>
        </w:r>
        <w:r w:rsidR="00523EEA">
          <w:rPr>
            <w:noProof/>
            <w:webHidden/>
          </w:rPr>
          <w:instrText xml:space="preserve"> PAGEREF _Toc436731112 \h </w:instrText>
        </w:r>
        <w:r w:rsidR="00523EEA">
          <w:rPr>
            <w:noProof/>
            <w:webHidden/>
          </w:rPr>
        </w:r>
        <w:r w:rsidR="00523EEA">
          <w:rPr>
            <w:noProof/>
            <w:webHidden/>
          </w:rPr>
          <w:fldChar w:fldCharType="separate"/>
        </w:r>
        <w:r w:rsidR="00D646FB">
          <w:rPr>
            <w:noProof/>
            <w:webHidden/>
          </w:rPr>
          <w:t>14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3" w:history="1">
        <w:r w:rsidR="00523EEA" w:rsidRPr="00076A4C">
          <w:rPr>
            <w:rStyle w:val="Hyperlink"/>
            <w:noProof/>
          </w:rPr>
          <w:t xml:space="preserve">Figure 10: Micro-reactor top and side view </w:t>
        </w:r>
        <w:r w:rsidR="00523EEA" w:rsidRPr="00076A4C">
          <w:rPr>
            <w:rStyle w:val="Hyperlink"/>
            <w:noProof/>
            <w:vertAlign w:val="superscript"/>
          </w:rPr>
          <w:t>22</w:t>
        </w:r>
        <w:r w:rsidR="00523EEA">
          <w:rPr>
            <w:noProof/>
            <w:webHidden/>
          </w:rPr>
          <w:tab/>
        </w:r>
        <w:r w:rsidR="00523EEA">
          <w:rPr>
            <w:noProof/>
            <w:webHidden/>
          </w:rPr>
          <w:fldChar w:fldCharType="begin"/>
        </w:r>
        <w:r w:rsidR="00523EEA">
          <w:rPr>
            <w:noProof/>
            <w:webHidden/>
          </w:rPr>
          <w:instrText xml:space="preserve"> PAGEREF _Toc436731113 \h </w:instrText>
        </w:r>
        <w:r w:rsidR="00523EEA">
          <w:rPr>
            <w:noProof/>
            <w:webHidden/>
          </w:rPr>
        </w:r>
        <w:r w:rsidR="00523EEA">
          <w:rPr>
            <w:noProof/>
            <w:webHidden/>
          </w:rPr>
          <w:fldChar w:fldCharType="separate"/>
        </w:r>
        <w:r w:rsidR="00D646FB">
          <w:rPr>
            <w:noProof/>
            <w:webHidden/>
          </w:rPr>
          <w:t>15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4" w:history="1">
        <w:r w:rsidR="00523EEA" w:rsidRPr="00076A4C">
          <w:rPr>
            <w:rStyle w:val="Hyperlink"/>
            <w:noProof/>
          </w:rPr>
          <w:t xml:space="preserve">Figure 11: Solid supported micro reactor system </w:t>
        </w:r>
        <w:r w:rsidR="00523EEA" w:rsidRPr="00076A4C">
          <w:rPr>
            <w:rStyle w:val="Hyperlink"/>
            <w:noProof/>
            <w:vertAlign w:val="superscript"/>
          </w:rPr>
          <w:t>25</w:t>
        </w:r>
        <w:r w:rsidR="00523EEA">
          <w:rPr>
            <w:noProof/>
            <w:webHidden/>
          </w:rPr>
          <w:tab/>
        </w:r>
        <w:r w:rsidR="00523EEA">
          <w:rPr>
            <w:noProof/>
            <w:webHidden/>
          </w:rPr>
          <w:fldChar w:fldCharType="begin"/>
        </w:r>
        <w:r w:rsidR="00523EEA">
          <w:rPr>
            <w:noProof/>
            <w:webHidden/>
          </w:rPr>
          <w:instrText xml:space="preserve"> PAGEREF _Toc436731114 \h </w:instrText>
        </w:r>
        <w:r w:rsidR="00523EEA">
          <w:rPr>
            <w:noProof/>
            <w:webHidden/>
          </w:rPr>
        </w:r>
        <w:r w:rsidR="00523EEA">
          <w:rPr>
            <w:noProof/>
            <w:webHidden/>
          </w:rPr>
          <w:fldChar w:fldCharType="separate"/>
        </w:r>
        <w:r w:rsidR="00D646FB">
          <w:rPr>
            <w:noProof/>
            <w:webHidden/>
          </w:rPr>
          <w:t>18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5" w:history="1">
        <w:r w:rsidR="00523EEA" w:rsidRPr="00076A4C">
          <w:rPr>
            <w:rStyle w:val="Hyperlink"/>
            <w:noProof/>
          </w:rPr>
          <w:t xml:space="preserve">Figure 12: Hydrogenation reaction system </w:t>
        </w:r>
        <w:r w:rsidR="00523EEA" w:rsidRPr="00076A4C">
          <w:rPr>
            <w:rStyle w:val="Hyperlink"/>
            <w:noProof/>
            <w:vertAlign w:val="superscript"/>
          </w:rPr>
          <w:t>31</w:t>
        </w:r>
        <w:r w:rsidR="00523EEA">
          <w:rPr>
            <w:noProof/>
            <w:webHidden/>
          </w:rPr>
          <w:tab/>
        </w:r>
        <w:r w:rsidR="00523EEA">
          <w:rPr>
            <w:noProof/>
            <w:webHidden/>
          </w:rPr>
          <w:fldChar w:fldCharType="begin"/>
        </w:r>
        <w:r w:rsidR="00523EEA">
          <w:rPr>
            <w:noProof/>
            <w:webHidden/>
          </w:rPr>
          <w:instrText xml:space="preserve"> PAGEREF _Toc436731115 \h </w:instrText>
        </w:r>
        <w:r w:rsidR="00523EEA">
          <w:rPr>
            <w:noProof/>
            <w:webHidden/>
          </w:rPr>
        </w:r>
        <w:r w:rsidR="00523EEA">
          <w:rPr>
            <w:noProof/>
            <w:webHidden/>
          </w:rPr>
          <w:fldChar w:fldCharType="separate"/>
        </w:r>
        <w:r w:rsidR="00D646FB">
          <w:rPr>
            <w:noProof/>
            <w:webHidden/>
          </w:rPr>
          <w:t>21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6" w:history="1">
        <w:r w:rsidR="00523EEA" w:rsidRPr="00076A4C">
          <w:rPr>
            <w:rStyle w:val="Hyperlink"/>
            <w:noProof/>
          </w:rPr>
          <w:t>Figure 13: Schematic of the experimental setup for the cyclo-addition of PO and CO</w:t>
        </w:r>
        <w:r w:rsidR="00523EEA" w:rsidRPr="00076A4C">
          <w:rPr>
            <w:rStyle w:val="Hyperlink"/>
            <w:noProof/>
            <w:vertAlign w:val="subscript"/>
          </w:rPr>
          <w:t>2</w:t>
        </w:r>
        <w:r w:rsidR="00523EEA" w:rsidRPr="00076A4C">
          <w:rPr>
            <w:rStyle w:val="Hyperlink"/>
            <w:noProof/>
          </w:rPr>
          <w:t>.</w:t>
        </w:r>
        <w:r w:rsidR="00523EEA" w:rsidRPr="00076A4C">
          <w:rPr>
            <w:rStyle w:val="Hyperlink"/>
            <w:noProof/>
            <w:vertAlign w:val="superscript"/>
          </w:rPr>
          <w:t>34</w:t>
        </w:r>
        <w:r w:rsidR="00523EEA">
          <w:rPr>
            <w:noProof/>
            <w:webHidden/>
          </w:rPr>
          <w:tab/>
        </w:r>
        <w:r w:rsidR="00523EEA">
          <w:rPr>
            <w:noProof/>
            <w:webHidden/>
          </w:rPr>
          <w:fldChar w:fldCharType="begin"/>
        </w:r>
        <w:r w:rsidR="00523EEA">
          <w:rPr>
            <w:noProof/>
            <w:webHidden/>
          </w:rPr>
          <w:instrText xml:space="preserve"> PAGEREF _Toc436731116 \h </w:instrText>
        </w:r>
        <w:r w:rsidR="00523EEA">
          <w:rPr>
            <w:noProof/>
            <w:webHidden/>
          </w:rPr>
        </w:r>
        <w:r w:rsidR="00523EEA">
          <w:rPr>
            <w:noProof/>
            <w:webHidden/>
          </w:rPr>
          <w:fldChar w:fldCharType="separate"/>
        </w:r>
        <w:r w:rsidR="00D646FB">
          <w:rPr>
            <w:noProof/>
            <w:webHidden/>
          </w:rPr>
          <w:t>24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7" w:history="1">
        <w:r w:rsidR="00523EEA" w:rsidRPr="00076A4C">
          <w:rPr>
            <w:rStyle w:val="Hyperlink"/>
            <w:noProof/>
          </w:rPr>
          <w:t>Figure 14: Chalcone molecule</w:t>
        </w:r>
        <w:r w:rsidR="00523EEA">
          <w:rPr>
            <w:noProof/>
            <w:webHidden/>
          </w:rPr>
          <w:tab/>
        </w:r>
        <w:r w:rsidR="00523EEA">
          <w:rPr>
            <w:noProof/>
            <w:webHidden/>
          </w:rPr>
          <w:fldChar w:fldCharType="begin"/>
        </w:r>
        <w:r w:rsidR="00523EEA">
          <w:rPr>
            <w:noProof/>
            <w:webHidden/>
          </w:rPr>
          <w:instrText xml:space="preserve"> PAGEREF _Toc436731117 \h </w:instrText>
        </w:r>
        <w:r w:rsidR="00523EEA">
          <w:rPr>
            <w:noProof/>
            <w:webHidden/>
          </w:rPr>
        </w:r>
        <w:r w:rsidR="00523EEA">
          <w:rPr>
            <w:noProof/>
            <w:webHidden/>
          </w:rPr>
          <w:fldChar w:fldCharType="separate"/>
        </w:r>
        <w:r w:rsidR="00D646FB">
          <w:rPr>
            <w:noProof/>
            <w:webHidden/>
          </w:rPr>
          <w:t>26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8" w:history="1">
        <w:r w:rsidR="00523EEA" w:rsidRPr="00076A4C">
          <w:rPr>
            <w:rStyle w:val="Hyperlink"/>
            <w:noProof/>
          </w:rPr>
          <w:t>Figure 15: Naturally occurring and synthetic chalcones</w:t>
        </w:r>
        <w:r w:rsidR="00523EEA">
          <w:rPr>
            <w:noProof/>
            <w:webHidden/>
          </w:rPr>
          <w:tab/>
        </w:r>
        <w:r w:rsidR="00523EEA">
          <w:rPr>
            <w:noProof/>
            <w:webHidden/>
          </w:rPr>
          <w:fldChar w:fldCharType="begin"/>
        </w:r>
        <w:r w:rsidR="00523EEA">
          <w:rPr>
            <w:noProof/>
            <w:webHidden/>
          </w:rPr>
          <w:instrText xml:space="preserve"> PAGEREF _Toc436731118 \h </w:instrText>
        </w:r>
        <w:r w:rsidR="00523EEA">
          <w:rPr>
            <w:noProof/>
            <w:webHidden/>
          </w:rPr>
        </w:r>
        <w:r w:rsidR="00523EEA">
          <w:rPr>
            <w:noProof/>
            <w:webHidden/>
          </w:rPr>
          <w:fldChar w:fldCharType="separate"/>
        </w:r>
        <w:r w:rsidR="00D646FB">
          <w:rPr>
            <w:noProof/>
            <w:webHidden/>
          </w:rPr>
          <w:t>27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19" w:history="1">
        <w:r w:rsidR="00523EEA" w:rsidRPr="00076A4C">
          <w:rPr>
            <w:rStyle w:val="Hyperlink"/>
            <w:noProof/>
          </w:rPr>
          <w:t>Figure 16: The first naturally containing β-hydroxy chalcones</w:t>
        </w:r>
        <w:r w:rsidR="00523EEA">
          <w:rPr>
            <w:noProof/>
            <w:webHidden/>
          </w:rPr>
          <w:tab/>
        </w:r>
        <w:r w:rsidR="00523EEA">
          <w:rPr>
            <w:noProof/>
            <w:webHidden/>
          </w:rPr>
          <w:fldChar w:fldCharType="begin"/>
        </w:r>
        <w:r w:rsidR="00523EEA">
          <w:rPr>
            <w:noProof/>
            <w:webHidden/>
          </w:rPr>
          <w:instrText xml:space="preserve"> PAGEREF _Toc436731119 \h </w:instrText>
        </w:r>
        <w:r w:rsidR="00523EEA">
          <w:rPr>
            <w:noProof/>
            <w:webHidden/>
          </w:rPr>
        </w:r>
        <w:r w:rsidR="00523EEA">
          <w:rPr>
            <w:noProof/>
            <w:webHidden/>
          </w:rPr>
          <w:fldChar w:fldCharType="separate"/>
        </w:r>
        <w:r w:rsidR="00D646FB">
          <w:rPr>
            <w:noProof/>
            <w:webHidden/>
          </w:rPr>
          <w:t>36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0" w:history="1">
        <w:r w:rsidR="00523EEA" w:rsidRPr="00076A4C">
          <w:rPr>
            <w:rStyle w:val="Hyperlink"/>
            <w:noProof/>
          </w:rPr>
          <w:t xml:space="preserve">Figure 17:  The schematic arrangement of the continuous flow system for synthesis of chalcone </w:t>
        </w:r>
        <w:r w:rsidR="00523EEA" w:rsidRPr="00076A4C">
          <w:rPr>
            <w:rStyle w:val="Hyperlink"/>
            <w:b/>
            <w:noProof/>
          </w:rPr>
          <w:t>110</w:t>
        </w:r>
        <w:r w:rsidR="00523EEA">
          <w:rPr>
            <w:noProof/>
            <w:webHidden/>
          </w:rPr>
          <w:tab/>
        </w:r>
        <w:r w:rsidR="00523EEA">
          <w:rPr>
            <w:noProof/>
            <w:webHidden/>
          </w:rPr>
          <w:fldChar w:fldCharType="begin"/>
        </w:r>
        <w:r w:rsidR="00523EEA">
          <w:rPr>
            <w:noProof/>
            <w:webHidden/>
          </w:rPr>
          <w:instrText xml:space="preserve"> PAGEREF _Toc436731120 \h </w:instrText>
        </w:r>
        <w:r w:rsidR="00523EEA">
          <w:rPr>
            <w:noProof/>
            <w:webHidden/>
          </w:rPr>
        </w:r>
        <w:r w:rsidR="00523EEA">
          <w:rPr>
            <w:noProof/>
            <w:webHidden/>
          </w:rPr>
          <w:fldChar w:fldCharType="separate"/>
        </w:r>
        <w:r w:rsidR="00D646FB">
          <w:rPr>
            <w:noProof/>
            <w:webHidden/>
          </w:rPr>
          <w:t>49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1" w:history="1">
        <w:r w:rsidR="00523EEA" w:rsidRPr="00076A4C">
          <w:rPr>
            <w:rStyle w:val="Hyperlink"/>
            <w:noProof/>
          </w:rPr>
          <w:t>Figure 18: 1,4- Michael addition</w:t>
        </w:r>
        <w:r w:rsidR="00523EEA">
          <w:rPr>
            <w:noProof/>
            <w:webHidden/>
          </w:rPr>
          <w:tab/>
        </w:r>
        <w:r w:rsidR="00523EEA">
          <w:rPr>
            <w:noProof/>
            <w:webHidden/>
          </w:rPr>
          <w:fldChar w:fldCharType="begin"/>
        </w:r>
        <w:r w:rsidR="00523EEA">
          <w:rPr>
            <w:noProof/>
            <w:webHidden/>
          </w:rPr>
          <w:instrText xml:space="preserve"> PAGEREF _Toc436731121 \h </w:instrText>
        </w:r>
        <w:r w:rsidR="00523EEA">
          <w:rPr>
            <w:noProof/>
            <w:webHidden/>
          </w:rPr>
        </w:r>
        <w:r w:rsidR="00523EEA">
          <w:rPr>
            <w:noProof/>
            <w:webHidden/>
          </w:rPr>
          <w:fldChar w:fldCharType="separate"/>
        </w:r>
        <w:r w:rsidR="00D646FB">
          <w:rPr>
            <w:noProof/>
            <w:webHidden/>
          </w:rPr>
          <w:t>52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2" w:history="1">
        <w:r w:rsidR="00523EEA" w:rsidRPr="00076A4C">
          <w:rPr>
            <w:rStyle w:val="Hyperlink"/>
            <w:noProof/>
          </w:rPr>
          <w:t>Figure 19: The formation of the enolate anion</w:t>
        </w:r>
        <w:r w:rsidR="00523EEA">
          <w:rPr>
            <w:noProof/>
            <w:webHidden/>
          </w:rPr>
          <w:tab/>
        </w:r>
        <w:r w:rsidR="00523EEA">
          <w:rPr>
            <w:noProof/>
            <w:webHidden/>
          </w:rPr>
          <w:fldChar w:fldCharType="begin"/>
        </w:r>
        <w:r w:rsidR="00523EEA">
          <w:rPr>
            <w:noProof/>
            <w:webHidden/>
          </w:rPr>
          <w:instrText xml:space="preserve"> PAGEREF _Toc436731122 \h </w:instrText>
        </w:r>
        <w:r w:rsidR="00523EEA">
          <w:rPr>
            <w:noProof/>
            <w:webHidden/>
          </w:rPr>
        </w:r>
        <w:r w:rsidR="00523EEA">
          <w:rPr>
            <w:noProof/>
            <w:webHidden/>
          </w:rPr>
          <w:fldChar w:fldCharType="separate"/>
        </w:r>
        <w:r w:rsidR="00D646FB">
          <w:rPr>
            <w:noProof/>
            <w:webHidden/>
          </w:rPr>
          <w:t>52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3" w:history="1">
        <w:r w:rsidR="00523EEA" w:rsidRPr="00076A4C">
          <w:rPr>
            <w:rStyle w:val="Hyperlink"/>
            <w:noProof/>
          </w:rPr>
          <w:t>Figure 20: The human prion protein. SP indicate the signal peptide. OR denotes the octapeptide repeats. H1 to H3 denote the three alpha helices. CD represents the central domain and CR denotes the central region, which contain charged clusters (CC) and the hydrophobic core (HC). GPI represents the glycosylphosphatidylinostol (GPI) anchor. Crosses denote the glycosylation residues at amino acids 180 and 196. Adapted from</w:t>
        </w:r>
        <w:r w:rsidR="00523EEA" w:rsidRPr="00076A4C">
          <w:rPr>
            <w:rStyle w:val="Hyperlink"/>
            <w:noProof/>
            <w:vertAlign w:val="superscript"/>
          </w:rPr>
          <w:t>120</w:t>
        </w:r>
        <w:r w:rsidR="00523EEA">
          <w:rPr>
            <w:noProof/>
            <w:webHidden/>
          </w:rPr>
          <w:tab/>
        </w:r>
        <w:r w:rsidR="00523EEA">
          <w:rPr>
            <w:noProof/>
            <w:webHidden/>
          </w:rPr>
          <w:fldChar w:fldCharType="begin"/>
        </w:r>
        <w:r w:rsidR="00523EEA">
          <w:rPr>
            <w:noProof/>
            <w:webHidden/>
          </w:rPr>
          <w:instrText xml:space="preserve"> PAGEREF _Toc436731123 \h </w:instrText>
        </w:r>
        <w:r w:rsidR="00523EEA">
          <w:rPr>
            <w:noProof/>
            <w:webHidden/>
          </w:rPr>
        </w:r>
        <w:r w:rsidR="00523EEA">
          <w:rPr>
            <w:noProof/>
            <w:webHidden/>
          </w:rPr>
          <w:fldChar w:fldCharType="separate"/>
        </w:r>
        <w:r w:rsidR="00D646FB">
          <w:rPr>
            <w:noProof/>
            <w:webHidden/>
          </w:rPr>
          <w:t>61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4" w:history="1">
        <w:r w:rsidR="00523EEA" w:rsidRPr="00076A4C">
          <w:rPr>
            <w:rStyle w:val="Hyperlink"/>
            <w:noProof/>
          </w:rPr>
          <w:t>Figure 21: The normal cellular protein (</w:t>
        </w:r>
        <w:r w:rsidR="00523EEA" w:rsidRPr="00076A4C">
          <w:rPr>
            <w:rStyle w:val="Hyperlink"/>
            <w:b/>
            <w:noProof/>
          </w:rPr>
          <w:t>right</w:t>
        </w:r>
        <w:r w:rsidR="00523EEA" w:rsidRPr="00076A4C">
          <w:rPr>
            <w:rStyle w:val="Hyperlink"/>
            <w:noProof/>
          </w:rPr>
          <w:t>) and the abnormal isoform protein (</w:t>
        </w:r>
        <w:r w:rsidR="00523EEA" w:rsidRPr="00076A4C">
          <w:rPr>
            <w:rStyle w:val="Hyperlink"/>
            <w:b/>
            <w:noProof/>
          </w:rPr>
          <w:t>left</w:t>
        </w:r>
        <w:r w:rsidR="00523EEA" w:rsidRPr="00076A4C">
          <w:rPr>
            <w:rStyle w:val="Hyperlink"/>
            <w:noProof/>
          </w:rPr>
          <w:t>). Stick and ball models show residues implicated in the species barrier that may form an interface for the PrP</w:t>
        </w:r>
        <w:r w:rsidR="00523EEA" w:rsidRPr="00076A4C">
          <w:rPr>
            <w:rStyle w:val="Hyperlink"/>
            <w:noProof/>
            <w:vertAlign w:val="superscript"/>
          </w:rPr>
          <w:t>C</w:t>
        </w:r>
        <w:r w:rsidR="00523EEA" w:rsidRPr="00076A4C">
          <w:rPr>
            <w:rStyle w:val="Hyperlink"/>
            <w:noProof/>
          </w:rPr>
          <w:t>-PrP</w:t>
        </w:r>
        <w:r w:rsidR="00523EEA" w:rsidRPr="00076A4C">
          <w:rPr>
            <w:rStyle w:val="Hyperlink"/>
            <w:noProof/>
            <w:vertAlign w:val="superscript"/>
          </w:rPr>
          <w:t>Sc</w:t>
        </w:r>
        <w:r w:rsidR="00523EEA" w:rsidRPr="00076A4C">
          <w:rPr>
            <w:rStyle w:val="Hyperlink"/>
            <w:noProof/>
          </w:rPr>
          <w:t xml:space="preserve"> interaction.</w:t>
        </w:r>
        <w:r w:rsidR="00523EEA" w:rsidRPr="00076A4C">
          <w:rPr>
            <w:rStyle w:val="Hyperlink"/>
            <w:noProof/>
            <w:vertAlign w:val="superscript"/>
          </w:rPr>
          <w:t>129</w:t>
        </w:r>
        <w:r w:rsidR="00523EEA">
          <w:rPr>
            <w:noProof/>
            <w:webHidden/>
          </w:rPr>
          <w:tab/>
        </w:r>
        <w:r w:rsidR="00523EEA">
          <w:rPr>
            <w:noProof/>
            <w:webHidden/>
          </w:rPr>
          <w:fldChar w:fldCharType="begin"/>
        </w:r>
        <w:r w:rsidR="00523EEA">
          <w:rPr>
            <w:noProof/>
            <w:webHidden/>
          </w:rPr>
          <w:instrText xml:space="preserve"> PAGEREF _Toc436731124 \h </w:instrText>
        </w:r>
        <w:r w:rsidR="00523EEA">
          <w:rPr>
            <w:noProof/>
            <w:webHidden/>
          </w:rPr>
        </w:r>
        <w:r w:rsidR="00523EEA">
          <w:rPr>
            <w:noProof/>
            <w:webHidden/>
          </w:rPr>
          <w:fldChar w:fldCharType="separate"/>
        </w:r>
        <w:r w:rsidR="00D646FB">
          <w:rPr>
            <w:noProof/>
            <w:webHidden/>
          </w:rPr>
          <w:t>64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5" w:history="1">
        <w:r w:rsidR="00523EEA" w:rsidRPr="00076A4C">
          <w:rPr>
            <w:rStyle w:val="Hyperlink"/>
            <w:noProof/>
          </w:rPr>
          <w:t>Figure 22: The template directed refolding model.</w:t>
        </w:r>
        <w:r w:rsidR="00523EEA" w:rsidRPr="00076A4C">
          <w:rPr>
            <w:rStyle w:val="Hyperlink"/>
            <w:noProof/>
            <w:vertAlign w:val="superscript"/>
          </w:rPr>
          <w:t>135</w:t>
        </w:r>
        <w:r w:rsidR="00523EEA">
          <w:rPr>
            <w:noProof/>
            <w:webHidden/>
          </w:rPr>
          <w:tab/>
        </w:r>
        <w:r w:rsidR="00523EEA">
          <w:rPr>
            <w:noProof/>
            <w:webHidden/>
          </w:rPr>
          <w:fldChar w:fldCharType="begin"/>
        </w:r>
        <w:r w:rsidR="00523EEA">
          <w:rPr>
            <w:noProof/>
            <w:webHidden/>
          </w:rPr>
          <w:instrText xml:space="preserve"> PAGEREF _Toc436731125 \h </w:instrText>
        </w:r>
        <w:r w:rsidR="00523EEA">
          <w:rPr>
            <w:noProof/>
            <w:webHidden/>
          </w:rPr>
        </w:r>
        <w:r w:rsidR="00523EEA">
          <w:rPr>
            <w:noProof/>
            <w:webHidden/>
          </w:rPr>
          <w:fldChar w:fldCharType="separate"/>
        </w:r>
        <w:r w:rsidR="00D646FB">
          <w:rPr>
            <w:noProof/>
            <w:webHidden/>
          </w:rPr>
          <w:t>65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6" w:history="1">
        <w:r w:rsidR="00523EEA" w:rsidRPr="00076A4C">
          <w:rPr>
            <w:rStyle w:val="Hyperlink"/>
            <w:noProof/>
          </w:rPr>
          <w:t>Figure 23: Noncatalytic nucleated polymerisation model.</w:t>
        </w:r>
        <w:r w:rsidR="00523EEA" w:rsidRPr="00076A4C">
          <w:rPr>
            <w:rStyle w:val="Hyperlink"/>
            <w:noProof/>
            <w:vertAlign w:val="superscript"/>
          </w:rPr>
          <w:t>135</w:t>
        </w:r>
        <w:r w:rsidR="00523EEA">
          <w:rPr>
            <w:noProof/>
            <w:webHidden/>
          </w:rPr>
          <w:tab/>
        </w:r>
        <w:r w:rsidR="00523EEA">
          <w:rPr>
            <w:noProof/>
            <w:webHidden/>
          </w:rPr>
          <w:fldChar w:fldCharType="begin"/>
        </w:r>
        <w:r w:rsidR="00523EEA">
          <w:rPr>
            <w:noProof/>
            <w:webHidden/>
          </w:rPr>
          <w:instrText xml:space="preserve"> PAGEREF _Toc436731126 \h </w:instrText>
        </w:r>
        <w:r w:rsidR="00523EEA">
          <w:rPr>
            <w:noProof/>
            <w:webHidden/>
          </w:rPr>
        </w:r>
        <w:r w:rsidR="00523EEA">
          <w:rPr>
            <w:noProof/>
            <w:webHidden/>
          </w:rPr>
          <w:fldChar w:fldCharType="separate"/>
        </w:r>
        <w:r w:rsidR="00D646FB">
          <w:rPr>
            <w:noProof/>
            <w:webHidden/>
          </w:rPr>
          <w:t>66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7" w:history="1">
        <w:r w:rsidR="00523EEA" w:rsidRPr="00076A4C">
          <w:rPr>
            <w:rStyle w:val="Hyperlink"/>
            <w:noProof/>
          </w:rPr>
          <w:t>Figure 24: Indole-3-glyoxylamide derivatives.</w:t>
        </w:r>
        <w:r w:rsidR="00523EEA" w:rsidRPr="00076A4C">
          <w:rPr>
            <w:rStyle w:val="Hyperlink"/>
            <w:noProof/>
            <w:vertAlign w:val="superscript"/>
          </w:rPr>
          <w:t>168</w:t>
        </w:r>
        <w:r w:rsidR="00523EEA">
          <w:rPr>
            <w:noProof/>
            <w:webHidden/>
          </w:rPr>
          <w:tab/>
        </w:r>
        <w:r w:rsidR="00523EEA">
          <w:rPr>
            <w:noProof/>
            <w:webHidden/>
          </w:rPr>
          <w:fldChar w:fldCharType="begin"/>
        </w:r>
        <w:r w:rsidR="00523EEA">
          <w:rPr>
            <w:noProof/>
            <w:webHidden/>
          </w:rPr>
          <w:instrText xml:space="preserve"> PAGEREF _Toc436731127 \h </w:instrText>
        </w:r>
        <w:r w:rsidR="00523EEA">
          <w:rPr>
            <w:noProof/>
            <w:webHidden/>
          </w:rPr>
        </w:r>
        <w:r w:rsidR="00523EEA">
          <w:rPr>
            <w:noProof/>
            <w:webHidden/>
          </w:rPr>
          <w:fldChar w:fldCharType="separate"/>
        </w:r>
        <w:r w:rsidR="00D646FB">
          <w:rPr>
            <w:noProof/>
            <w:webHidden/>
          </w:rPr>
          <w:t>70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8" w:history="1">
        <w:r w:rsidR="00523EEA" w:rsidRPr="00076A4C">
          <w:rPr>
            <w:rStyle w:val="Hyperlink"/>
            <w:noProof/>
          </w:rPr>
          <w:t>Figure 25: Indole-3-glyoxylamide substituted at C-4</w:t>
        </w:r>
        <w:r w:rsidR="00523EEA">
          <w:rPr>
            <w:noProof/>
            <w:webHidden/>
          </w:rPr>
          <w:tab/>
        </w:r>
        <w:r w:rsidR="00523EEA">
          <w:rPr>
            <w:noProof/>
            <w:webHidden/>
          </w:rPr>
          <w:fldChar w:fldCharType="begin"/>
        </w:r>
        <w:r w:rsidR="00523EEA">
          <w:rPr>
            <w:noProof/>
            <w:webHidden/>
          </w:rPr>
          <w:instrText xml:space="preserve"> PAGEREF _Toc436731128 \h </w:instrText>
        </w:r>
        <w:r w:rsidR="00523EEA">
          <w:rPr>
            <w:noProof/>
            <w:webHidden/>
          </w:rPr>
        </w:r>
        <w:r w:rsidR="00523EEA">
          <w:rPr>
            <w:noProof/>
            <w:webHidden/>
          </w:rPr>
          <w:fldChar w:fldCharType="separate"/>
        </w:r>
        <w:r w:rsidR="00D646FB">
          <w:rPr>
            <w:noProof/>
            <w:webHidden/>
          </w:rPr>
          <w:t>71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29" w:history="1">
        <w:r w:rsidR="00523EEA" w:rsidRPr="00076A4C">
          <w:rPr>
            <w:rStyle w:val="Hyperlink"/>
            <w:noProof/>
          </w:rPr>
          <w:t>Figure 26: The chemical structures of the tested chalcones and their derivatives.</w:t>
        </w:r>
        <w:r w:rsidR="00523EEA" w:rsidRPr="00076A4C">
          <w:rPr>
            <w:rStyle w:val="Hyperlink"/>
            <w:noProof/>
            <w:vertAlign w:val="superscript"/>
          </w:rPr>
          <w:t>181</w:t>
        </w:r>
        <w:r w:rsidR="00523EEA">
          <w:rPr>
            <w:noProof/>
            <w:webHidden/>
          </w:rPr>
          <w:tab/>
        </w:r>
        <w:r w:rsidR="00523EEA">
          <w:rPr>
            <w:noProof/>
            <w:webHidden/>
          </w:rPr>
          <w:fldChar w:fldCharType="begin"/>
        </w:r>
        <w:r w:rsidR="00523EEA">
          <w:rPr>
            <w:noProof/>
            <w:webHidden/>
          </w:rPr>
          <w:instrText xml:space="preserve"> PAGEREF _Toc436731129 \h </w:instrText>
        </w:r>
        <w:r w:rsidR="00523EEA">
          <w:rPr>
            <w:noProof/>
            <w:webHidden/>
          </w:rPr>
        </w:r>
        <w:r w:rsidR="00523EEA">
          <w:rPr>
            <w:noProof/>
            <w:webHidden/>
          </w:rPr>
          <w:fldChar w:fldCharType="separate"/>
        </w:r>
        <w:r w:rsidR="00D646FB">
          <w:rPr>
            <w:noProof/>
            <w:webHidden/>
          </w:rPr>
          <w:t>75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0" w:history="1">
        <w:r w:rsidR="00523EEA" w:rsidRPr="00076A4C">
          <w:rPr>
            <w:rStyle w:val="Hyperlink"/>
            <w:noProof/>
          </w:rPr>
          <w:t>Figure 27: Continuous flow reactor with schematic diagram</w:t>
        </w:r>
        <w:r w:rsidR="00523EEA">
          <w:rPr>
            <w:noProof/>
            <w:webHidden/>
          </w:rPr>
          <w:tab/>
        </w:r>
        <w:r w:rsidR="00523EEA">
          <w:rPr>
            <w:noProof/>
            <w:webHidden/>
          </w:rPr>
          <w:fldChar w:fldCharType="begin"/>
        </w:r>
        <w:r w:rsidR="00523EEA">
          <w:rPr>
            <w:noProof/>
            <w:webHidden/>
          </w:rPr>
          <w:instrText xml:space="preserve"> PAGEREF _Toc436731130 \h </w:instrText>
        </w:r>
        <w:r w:rsidR="00523EEA">
          <w:rPr>
            <w:noProof/>
            <w:webHidden/>
          </w:rPr>
        </w:r>
        <w:r w:rsidR="00523EEA">
          <w:rPr>
            <w:noProof/>
            <w:webHidden/>
          </w:rPr>
          <w:fldChar w:fldCharType="separate"/>
        </w:r>
        <w:r w:rsidR="00D646FB">
          <w:rPr>
            <w:noProof/>
            <w:webHidden/>
          </w:rPr>
          <w:t>83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1" w:history="1">
        <w:r w:rsidR="00523EEA" w:rsidRPr="00076A4C">
          <w:rPr>
            <w:rStyle w:val="Hyperlink"/>
            <w:noProof/>
          </w:rPr>
          <w:t xml:space="preserve">Figure 28: </w:t>
        </w:r>
        <w:r w:rsidR="00523EEA" w:rsidRPr="00076A4C">
          <w:rPr>
            <w:rStyle w:val="Hyperlink"/>
            <w:b/>
            <w:noProof/>
          </w:rPr>
          <w:t>A</w:t>
        </w:r>
        <w:r w:rsidR="00523EEA" w:rsidRPr="00076A4C">
          <w:rPr>
            <w:rStyle w:val="Hyperlink"/>
            <w:noProof/>
          </w:rPr>
          <w:t>: Diagram of the Rheodyne valve in loading mode.</w:t>
        </w:r>
        <w:r w:rsidR="00523EEA" w:rsidRPr="00076A4C">
          <w:rPr>
            <w:rStyle w:val="Hyperlink"/>
            <w:b/>
            <w:noProof/>
          </w:rPr>
          <w:t xml:space="preserve"> B</w:t>
        </w:r>
        <w:r w:rsidR="00523EEA" w:rsidRPr="00076A4C">
          <w:rPr>
            <w:rStyle w:val="Hyperlink"/>
            <w:noProof/>
          </w:rPr>
          <w:t>: run mode</w:t>
        </w:r>
        <w:r w:rsidR="00523EEA">
          <w:rPr>
            <w:noProof/>
            <w:webHidden/>
          </w:rPr>
          <w:tab/>
        </w:r>
        <w:r w:rsidR="00523EEA">
          <w:rPr>
            <w:noProof/>
            <w:webHidden/>
          </w:rPr>
          <w:fldChar w:fldCharType="begin"/>
        </w:r>
        <w:r w:rsidR="00523EEA">
          <w:rPr>
            <w:noProof/>
            <w:webHidden/>
          </w:rPr>
          <w:instrText xml:space="preserve"> PAGEREF _Toc436731131 \h </w:instrText>
        </w:r>
        <w:r w:rsidR="00523EEA">
          <w:rPr>
            <w:noProof/>
            <w:webHidden/>
          </w:rPr>
        </w:r>
        <w:r w:rsidR="00523EEA">
          <w:rPr>
            <w:noProof/>
            <w:webHidden/>
          </w:rPr>
          <w:fldChar w:fldCharType="separate"/>
        </w:r>
        <w:r w:rsidR="00D646FB">
          <w:rPr>
            <w:noProof/>
            <w:webHidden/>
          </w:rPr>
          <w:t>84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2" w:history="1">
        <w:r w:rsidR="00523EEA" w:rsidRPr="00076A4C">
          <w:rPr>
            <w:rStyle w:val="Hyperlink"/>
            <w:noProof/>
          </w:rPr>
          <w:t xml:space="preserve">Figure 29: The effect of temperature on the yield of compound </w:t>
        </w:r>
        <w:r w:rsidR="00523EEA" w:rsidRPr="00076A4C">
          <w:rPr>
            <w:rStyle w:val="Hyperlink"/>
            <w:b/>
            <w:noProof/>
          </w:rPr>
          <w:t xml:space="preserve">132 </w:t>
        </w:r>
        <w:r w:rsidR="00523EEA" w:rsidRPr="00076A4C">
          <w:rPr>
            <w:rStyle w:val="Hyperlink"/>
            <w:noProof/>
          </w:rPr>
          <w:t>at 25 minutes residence time</w:t>
        </w:r>
        <w:r w:rsidR="00523EEA">
          <w:rPr>
            <w:noProof/>
            <w:webHidden/>
          </w:rPr>
          <w:tab/>
        </w:r>
        <w:r w:rsidR="00523EEA">
          <w:rPr>
            <w:noProof/>
            <w:webHidden/>
          </w:rPr>
          <w:fldChar w:fldCharType="begin"/>
        </w:r>
        <w:r w:rsidR="00523EEA">
          <w:rPr>
            <w:noProof/>
            <w:webHidden/>
          </w:rPr>
          <w:instrText xml:space="preserve"> PAGEREF _Toc436731132 \h </w:instrText>
        </w:r>
        <w:r w:rsidR="00523EEA">
          <w:rPr>
            <w:noProof/>
            <w:webHidden/>
          </w:rPr>
        </w:r>
        <w:r w:rsidR="00523EEA">
          <w:rPr>
            <w:noProof/>
            <w:webHidden/>
          </w:rPr>
          <w:fldChar w:fldCharType="separate"/>
        </w:r>
        <w:r w:rsidR="00D646FB">
          <w:rPr>
            <w:noProof/>
            <w:webHidden/>
          </w:rPr>
          <w:t>88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3" w:history="1">
        <w:r w:rsidR="00523EEA" w:rsidRPr="00076A4C">
          <w:rPr>
            <w:rStyle w:val="Hyperlink"/>
            <w:noProof/>
          </w:rPr>
          <w:t xml:space="preserve">Figure 30: The effect of residence time on the yield of compound </w:t>
        </w:r>
        <w:r w:rsidR="00523EEA" w:rsidRPr="00076A4C">
          <w:rPr>
            <w:rStyle w:val="Hyperlink"/>
            <w:b/>
            <w:noProof/>
          </w:rPr>
          <w:t xml:space="preserve">132 </w:t>
        </w:r>
        <w:r w:rsidR="00523EEA" w:rsidRPr="00076A4C">
          <w:rPr>
            <w:rStyle w:val="Hyperlink"/>
            <w:noProof/>
          </w:rPr>
          <w:t xml:space="preserve">at 80 </w:t>
        </w:r>
        <w:r w:rsidR="00523EEA" w:rsidRPr="00076A4C">
          <w:rPr>
            <w:rStyle w:val="Hyperlink"/>
            <w:noProof/>
            <w:vertAlign w:val="superscript"/>
          </w:rPr>
          <w:t>o</w:t>
        </w:r>
        <w:r w:rsidR="00523EEA" w:rsidRPr="00076A4C">
          <w:rPr>
            <w:rStyle w:val="Hyperlink"/>
            <w:noProof/>
          </w:rPr>
          <w:t>C.</w:t>
        </w:r>
        <w:r w:rsidR="00523EEA">
          <w:rPr>
            <w:noProof/>
            <w:webHidden/>
          </w:rPr>
          <w:tab/>
        </w:r>
        <w:r w:rsidR="00523EEA">
          <w:rPr>
            <w:noProof/>
            <w:webHidden/>
          </w:rPr>
          <w:fldChar w:fldCharType="begin"/>
        </w:r>
        <w:r w:rsidR="00523EEA">
          <w:rPr>
            <w:noProof/>
            <w:webHidden/>
          </w:rPr>
          <w:instrText xml:space="preserve"> PAGEREF _Toc436731133 \h </w:instrText>
        </w:r>
        <w:r w:rsidR="00523EEA">
          <w:rPr>
            <w:noProof/>
            <w:webHidden/>
          </w:rPr>
        </w:r>
        <w:r w:rsidR="00523EEA">
          <w:rPr>
            <w:noProof/>
            <w:webHidden/>
          </w:rPr>
          <w:fldChar w:fldCharType="separate"/>
        </w:r>
        <w:r w:rsidR="00D646FB">
          <w:rPr>
            <w:noProof/>
            <w:webHidden/>
          </w:rPr>
          <w:t>89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4" w:history="1">
        <w:r w:rsidR="00523EEA" w:rsidRPr="00076A4C">
          <w:rPr>
            <w:rStyle w:val="Hyperlink"/>
            <w:noProof/>
          </w:rPr>
          <w:t xml:space="preserve">Figure 31: X-ray structure for compound </w:t>
        </w:r>
        <w:r w:rsidR="00523EEA" w:rsidRPr="00076A4C">
          <w:rPr>
            <w:rStyle w:val="Hyperlink"/>
            <w:b/>
            <w:noProof/>
          </w:rPr>
          <w:t>144</w:t>
        </w:r>
        <w:r w:rsidR="00523EEA">
          <w:rPr>
            <w:noProof/>
            <w:webHidden/>
          </w:rPr>
          <w:tab/>
        </w:r>
        <w:r w:rsidR="00523EEA">
          <w:rPr>
            <w:noProof/>
            <w:webHidden/>
          </w:rPr>
          <w:fldChar w:fldCharType="begin"/>
        </w:r>
        <w:r w:rsidR="00523EEA">
          <w:rPr>
            <w:noProof/>
            <w:webHidden/>
          </w:rPr>
          <w:instrText xml:space="preserve"> PAGEREF _Toc436731134 \h </w:instrText>
        </w:r>
        <w:r w:rsidR="00523EEA">
          <w:rPr>
            <w:noProof/>
            <w:webHidden/>
          </w:rPr>
        </w:r>
        <w:r w:rsidR="00523EEA">
          <w:rPr>
            <w:noProof/>
            <w:webHidden/>
          </w:rPr>
          <w:fldChar w:fldCharType="separate"/>
        </w:r>
        <w:r w:rsidR="00D646FB">
          <w:rPr>
            <w:noProof/>
            <w:webHidden/>
          </w:rPr>
          <w:t>92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5" w:history="1">
        <w:r w:rsidR="00523EEA" w:rsidRPr="00076A4C">
          <w:rPr>
            <w:rStyle w:val="Hyperlink"/>
            <w:noProof/>
          </w:rPr>
          <w:t xml:space="preserve">Figure 32: The effect of the temperature on the reaction yield for chalcone </w:t>
        </w:r>
        <w:r w:rsidR="00523EEA" w:rsidRPr="00076A4C">
          <w:rPr>
            <w:rStyle w:val="Hyperlink"/>
            <w:b/>
            <w:noProof/>
          </w:rPr>
          <w:t xml:space="preserve">145 </w:t>
        </w:r>
        <w:r w:rsidR="00523EEA" w:rsidRPr="00076A4C">
          <w:rPr>
            <w:rStyle w:val="Hyperlink"/>
            <w:noProof/>
          </w:rPr>
          <w:t>at 50 minutes residence time</w:t>
        </w:r>
        <w:r w:rsidR="00523EEA">
          <w:rPr>
            <w:noProof/>
            <w:webHidden/>
          </w:rPr>
          <w:tab/>
        </w:r>
        <w:r w:rsidR="00523EEA">
          <w:rPr>
            <w:noProof/>
            <w:webHidden/>
          </w:rPr>
          <w:fldChar w:fldCharType="begin"/>
        </w:r>
        <w:r w:rsidR="00523EEA">
          <w:rPr>
            <w:noProof/>
            <w:webHidden/>
          </w:rPr>
          <w:instrText xml:space="preserve"> PAGEREF _Toc436731135 \h </w:instrText>
        </w:r>
        <w:r w:rsidR="00523EEA">
          <w:rPr>
            <w:noProof/>
            <w:webHidden/>
          </w:rPr>
        </w:r>
        <w:r w:rsidR="00523EEA">
          <w:rPr>
            <w:noProof/>
            <w:webHidden/>
          </w:rPr>
          <w:fldChar w:fldCharType="separate"/>
        </w:r>
        <w:r w:rsidR="00D646FB">
          <w:rPr>
            <w:noProof/>
            <w:webHidden/>
          </w:rPr>
          <w:t>93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6" w:history="1">
        <w:r w:rsidR="00523EEA" w:rsidRPr="00076A4C">
          <w:rPr>
            <w:rStyle w:val="Hyperlink"/>
            <w:noProof/>
          </w:rPr>
          <w:t xml:space="preserve">Figure 33: The effect of the residence time on the product yield for chalcone </w:t>
        </w:r>
        <w:r w:rsidR="00523EEA" w:rsidRPr="00076A4C">
          <w:rPr>
            <w:rStyle w:val="Hyperlink"/>
            <w:b/>
            <w:noProof/>
          </w:rPr>
          <w:t xml:space="preserve">145 </w:t>
        </w:r>
        <w:r w:rsidR="00523EEA" w:rsidRPr="00076A4C">
          <w:rPr>
            <w:rStyle w:val="Hyperlink"/>
            <w:noProof/>
          </w:rPr>
          <w:t xml:space="preserve">at 80 </w:t>
        </w:r>
        <w:r w:rsidR="00523EEA" w:rsidRPr="00076A4C">
          <w:rPr>
            <w:rStyle w:val="Hyperlink"/>
            <w:noProof/>
            <w:vertAlign w:val="superscript"/>
          </w:rPr>
          <w:t>o</w:t>
        </w:r>
        <w:r w:rsidR="00523EEA" w:rsidRPr="00076A4C">
          <w:rPr>
            <w:rStyle w:val="Hyperlink"/>
            <w:noProof/>
          </w:rPr>
          <w:t>C</w:t>
        </w:r>
        <w:r w:rsidR="00523EEA">
          <w:rPr>
            <w:noProof/>
            <w:webHidden/>
          </w:rPr>
          <w:tab/>
        </w:r>
        <w:r w:rsidR="00523EEA">
          <w:rPr>
            <w:noProof/>
            <w:webHidden/>
          </w:rPr>
          <w:fldChar w:fldCharType="begin"/>
        </w:r>
        <w:r w:rsidR="00523EEA">
          <w:rPr>
            <w:noProof/>
            <w:webHidden/>
          </w:rPr>
          <w:instrText xml:space="preserve"> PAGEREF _Toc436731136 \h </w:instrText>
        </w:r>
        <w:r w:rsidR="00523EEA">
          <w:rPr>
            <w:noProof/>
            <w:webHidden/>
          </w:rPr>
        </w:r>
        <w:r w:rsidR="00523EEA">
          <w:rPr>
            <w:noProof/>
            <w:webHidden/>
          </w:rPr>
          <w:fldChar w:fldCharType="separate"/>
        </w:r>
        <w:r w:rsidR="00D646FB">
          <w:rPr>
            <w:noProof/>
            <w:webHidden/>
          </w:rPr>
          <w:t>94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7" w:history="1">
        <w:r w:rsidR="00523EEA" w:rsidRPr="00076A4C">
          <w:rPr>
            <w:rStyle w:val="Hyperlink"/>
            <w:noProof/>
          </w:rPr>
          <w:t>Figure 34: (+)-Epolactaene</w:t>
        </w:r>
        <w:r w:rsidR="00523EEA">
          <w:rPr>
            <w:noProof/>
            <w:webHidden/>
          </w:rPr>
          <w:tab/>
        </w:r>
        <w:r w:rsidR="00523EEA">
          <w:rPr>
            <w:noProof/>
            <w:webHidden/>
          </w:rPr>
          <w:fldChar w:fldCharType="begin"/>
        </w:r>
        <w:r w:rsidR="00523EEA">
          <w:rPr>
            <w:noProof/>
            <w:webHidden/>
          </w:rPr>
          <w:instrText xml:space="preserve"> PAGEREF _Toc436731137 \h </w:instrText>
        </w:r>
        <w:r w:rsidR="00523EEA">
          <w:rPr>
            <w:noProof/>
            <w:webHidden/>
          </w:rPr>
        </w:r>
        <w:r w:rsidR="00523EEA">
          <w:rPr>
            <w:noProof/>
            <w:webHidden/>
          </w:rPr>
          <w:fldChar w:fldCharType="separate"/>
        </w:r>
        <w:r w:rsidR="00D646FB">
          <w:rPr>
            <w:noProof/>
            <w:webHidden/>
          </w:rPr>
          <w:t>97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8" w:history="1">
        <w:r w:rsidR="00523EEA" w:rsidRPr="00076A4C">
          <w:rPr>
            <w:rStyle w:val="Hyperlink"/>
            <w:noProof/>
          </w:rPr>
          <w:t>Figure 35: Forming the Vilsmeyer reagent</w:t>
        </w:r>
        <w:r w:rsidR="00523EEA">
          <w:rPr>
            <w:noProof/>
            <w:webHidden/>
          </w:rPr>
          <w:tab/>
        </w:r>
        <w:r w:rsidR="00523EEA">
          <w:rPr>
            <w:noProof/>
            <w:webHidden/>
          </w:rPr>
          <w:fldChar w:fldCharType="begin"/>
        </w:r>
        <w:r w:rsidR="00523EEA">
          <w:rPr>
            <w:noProof/>
            <w:webHidden/>
          </w:rPr>
          <w:instrText xml:space="preserve"> PAGEREF _Toc436731138 \h </w:instrText>
        </w:r>
        <w:r w:rsidR="00523EEA">
          <w:rPr>
            <w:noProof/>
            <w:webHidden/>
          </w:rPr>
        </w:r>
        <w:r w:rsidR="00523EEA">
          <w:rPr>
            <w:noProof/>
            <w:webHidden/>
          </w:rPr>
          <w:fldChar w:fldCharType="separate"/>
        </w:r>
        <w:r w:rsidR="00D646FB">
          <w:rPr>
            <w:noProof/>
            <w:webHidden/>
          </w:rPr>
          <w:t>104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39" w:history="1">
        <w:r w:rsidR="00523EEA" w:rsidRPr="00076A4C">
          <w:rPr>
            <w:rStyle w:val="Hyperlink"/>
            <w:noProof/>
          </w:rPr>
          <w:t xml:space="preserve">Figure 36: The acidic protons in compound </w:t>
        </w:r>
        <w:r w:rsidR="00523EEA" w:rsidRPr="00076A4C">
          <w:rPr>
            <w:rStyle w:val="Hyperlink"/>
            <w:b/>
            <w:noProof/>
          </w:rPr>
          <w:t>197</w:t>
        </w:r>
        <w:r w:rsidR="00523EEA">
          <w:rPr>
            <w:noProof/>
            <w:webHidden/>
          </w:rPr>
          <w:tab/>
        </w:r>
        <w:r w:rsidR="00523EEA">
          <w:rPr>
            <w:noProof/>
            <w:webHidden/>
          </w:rPr>
          <w:fldChar w:fldCharType="begin"/>
        </w:r>
        <w:r w:rsidR="00523EEA">
          <w:rPr>
            <w:noProof/>
            <w:webHidden/>
          </w:rPr>
          <w:instrText xml:space="preserve"> PAGEREF _Toc436731139 \h </w:instrText>
        </w:r>
        <w:r w:rsidR="00523EEA">
          <w:rPr>
            <w:noProof/>
            <w:webHidden/>
          </w:rPr>
        </w:r>
        <w:r w:rsidR="00523EEA">
          <w:rPr>
            <w:noProof/>
            <w:webHidden/>
          </w:rPr>
          <w:fldChar w:fldCharType="separate"/>
        </w:r>
        <w:r w:rsidR="00D646FB">
          <w:rPr>
            <w:noProof/>
            <w:webHidden/>
          </w:rPr>
          <w:t>115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0" w:history="1">
        <w:r w:rsidR="00523EEA" w:rsidRPr="00076A4C">
          <w:rPr>
            <w:rStyle w:val="Hyperlink"/>
            <w:noProof/>
          </w:rPr>
          <w:t>Figure 37: The possible structures from the methylation method</w:t>
        </w:r>
        <w:r w:rsidR="00523EEA">
          <w:rPr>
            <w:noProof/>
            <w:webHidden/>
          </w:rPr>
          <w:tab/>
        </w:r>
        <w:r w:rsidR="00523EEA">
          <w:rPr>
            <w:noProof/>
            <w:webHidden/>
          </w:rPr>
          <w:fldChar w:fldCharType="begin"/>
        </w:r>
        <w:r w:rsidR="00523EEA">
          <w:rPr>
            <w:noProof/>
            <w:webHidden/>
          </w:rPr>
          <w:instrText xml:space="preserve"> PAGEREF _Toc436731140 \h </w:instrText>
        </w:r>
        <w:r w:rsidR="00523EEA">
          <w:rPr>
            <w:noProof/>
            <w:webHidden/>
          </w:rPr>
        </w:r>
        <w:r w:rsidR="00523EEA">
          <w:rPr>
            <w:noProof/>
            <w:webHidden/>
          </w:rPr>
          <w:fldChar w:fldCharType="separate"/>
        </w:r>
        <w:r w:rsidR="00D646FB">
          <w:rPr>
            <w:noProof/>
            <w:webHidden/>
          </w:rPr>
          <w:t>115</w:t>
        </w:r>
        <w:r w:rsidR="00523EEA">
          <w:rPr>
            <w:noProof/>
            <w:webHidden/>
          </w:rPr>
          <w:fldChar w:fldCharType="end"/>
        </w:r>
      </w:hyperlink>
    </w:p>
    <w:p w:rsidR="00EB7F4F" w:rsidRDefault="00177D7D" w:rsidP="00265A44">
      <w:pPr>
        <w:pStyle w:val="Title"/>
        <w:pBdr>
          <w:bottom w:val="none" w:sz="0" w:space="0" w:color="auto"/>
        </w:pBdr>
        <w:spacing w:before="120" w:after="120" w:line="480" w:lineRule="auto"/>
        <w:rPr>
          <w:rFonts w:eastAsia="SimSun" w:cs="Times New Roman"/>
          <w:sz w:val="24"/>
          <w:szCs w:val="20"/>
          <w:lang w:eastAsia="zh-CN"/>
        </w:rPr>
      </w:pPr>
      <w:r w:rsidRPr="0021615B">
        <w:rPr>
          <w:rFonts w:eastAsia="SimSun" w:cs="Times New Roman"/>
          <w:sz w:val="24"/>
          <w:szCs w:val="20"/>
          <w:lang w:eastAsia="zh-CN"/>
        </w:rPr>
        <w:fldChar w:fldCharType="end"/>
      </w: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EB7F4F" w:rsidRDefault="00EB7F4F" w:rsidP="00265A44">
      <w:pPr>
        <w:pStyle w:val="Title"/>
        <w:pBdr>
          <w:bottom w:val="none" w:sz="0" w:space="0" w:color="auto"/>
        </w:pBdr>
        <w:spacing w:before="120" w:after="120" w:line="480" w:lineRule="auto"/>
        <w:rPr>
          <w:rFonts w:eastAsia="SimSun" w:cs="Times New Roman"/>
          <w:sz w:val="24"/>
          <w:szCs w:val="20"/>
          <w:lang w:eastAsia="zh-CN"/>
        </w:rPr>
      </w:pPr>
    </w:p>
    <w:p w:rsidR="001915E8" w:rsidRPr="00265A44" w:rsidRDefault="008E59D3" w:rsidP="00265A44">
      <w:pPr>
        <w:pStyle w:val="Title"/>
        <w:pBdr>
          <w:bottom w:val="none" w:sz="0" w:space="0" w:color="auto"/>
        </w:pBdr>
        <w:spacing w:before="120" w:after="120" w:line="480" w:lineRule="auto"/>
        <w:rPr>
          <w:rFonts w:eastAsia="SimSun" w:cs="Times New Roman"/>
          <w:lang w:eastAsia="zh-CN"/>
        </w:rPr>
      </w:pPr>
      <w:r w:rsidRPr="007A2B18">
        <w:rPr>
          <w:rFonts w:eastAsia="SimSun"/>
          <w:b/>
          <w:sz w:val="28"/>
          <w:szCs w:val="28"/>
          <w:lang w:eastAsia="zh-CN"/>
        </w:rPr>
        <w:lastRenderedPageBreak/>
        <w:t>LIST OF TABLES</w:t>
      </w:r>
    </w:p>
    <w:p w:rsidR="00523EEA" w:rsidRDefault="00177D7D">
      <w:pPr>
        <w:pStyle w:val="TableofFigures"/>
        <w:tabs>
          <w:tab w:val="right" w:leader="dot" w:pos="8471"/>
        </w:tabs>
        <w:rPr>
          <w:rFonts w:asciiTheme="minorHAnsi" w:eastAsiaTheme="minorEastAsia" w:hAnsiTheme="minorHAnsi" w:cstheme="minorBidi"/>
          <w:noProof/>
          <w:sz w:val="22"/>
          <w:lang w:eastAsia="en-GB"/>
        </w:rPr>
      </w:pPr>
      <w:r w:rsidRPr="004D4A7D">
        <w:rPr>
          <w:rFonts w:eastAsia="SimSun"/>
          <w:szCs w:val="20"/>
          <w:lang w:eastAsia="zh-CN"/>
        </w:rPr>
        <w:fldChar w:fldCharType="begin"/>
      </w:r>
      <w:r w:rsidRPr="004D4A7D">
        <w:rPr>
          <w:rFonts w:eastAsia="SimSun"/>
          <w:szCs w:val="20"/>
          <w:lang w:eastAsia="zh-CN"/>
        </w:rPr>
        <w:instrText xml:space="preserve"> TOC \h \z \c "Table" </w:instrText>
      </w:r>
      <w:r w:rsidRPr="004D4A7D">
        <w:rPr>
          <w:rFonts w:eastAsia="SimSun"/>
          <w:szCs w:val="20"/>
          <w:lang w:eastAsia="zh-CN"/>
        </w:rPr>
        <w:fldChar w:fldCharType="separate"/>
      </w:r>
      <w:hyperlink w:anchor="_Toc436731141" w:history="1">
        <w:r w:rsidR="00523EEA" w:rsidRPr="00D521E7">
          <w:rPr>
            <w:rStyle w:val="Hyperlink"/>
            <w:noProof/>
          </w:rPr>
          <w:t>Table 1: Natural sources of some chalcones</w:t>
        </w:r>
        <w:r w:rsidR="00523EEA">
          <w:rPr>
            <w:noProof/>
            <w:webHidden/>
          </w:rPr>
          <w:tab/>
        </w:r>
        <w:r w:rsidR="00523EEA">
          <w:rPr>
            <w:noProof/>
            <w:webHidden/>
          </w:rPr>
          <w:fldChar w:fldCharType="begin"/>
        </w:r>
        <w:r w:rsidR="00523EEA">
          <w:rPr>
            <w:noProof/>
            <w:webHidden/>
          </w:rPr>
          <w:instrText xml:space="preserve"> PAGEREF _Toc436731141 \h </w:instrText>
        </w:r>
        <w:r w:rsidR="00523EEA">
          <w:rPr>
            <w:noProof/>
            <w:webHidden/>
          </w:rPr>
        </w:r>
        <w:r w:rsidR="00523EEA">
          <w:rPr>
            <w:noProof/>
            <w:webHidden/>
          </w:rPr>
          <w:fldChar w:fldCharType="separate"/>
        </w:r>
        <w:r w:rsidR="00D646FB">
          <w:rPr>
            <w:noProof/>
            <w:webHidden/>
          </w:rPr>
          <w:t>29</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2" w:history="1">
        <w:r w:rsidR="00523EEA" w:rsidRPr="00D521E7">
          <w:rPr>
            <w:rStyle w:val="Hyperlink"/>
            <w:noProof/>
          </w:rPr>
          <w:t xml:space="preserve">Table 2: Suzuki reaction of chalcone </w:t>
        </w:r>
        <w:r w:rsidR="00523EEA" w:rsidRPr="00D521E7">
          <w:rPr>
            <w:rStyle w:val="Hyperlink"/>
            <w:b/>
            <w:noProof/>
          </w:rPr>
          <w:t>85</w:t>
        </w:r>
        <w:r w:rsidR="00523EEA" w:rsidRPr="00D521E7">
          <w:rPr>
            <w:rStyle w:val="Hyperlink"/>
            <w:noProof/>
          </w:rPr>
          <w:t xml:space="preserve"> with phenylboronic acid in different conditions.</w:t>
        </w:r>
        <w:r w:rsidR="00523EEA" w:rsidRPr="00D521E7">
          <w:rPr>
            <w:rStyle w:val="Hyperlink"/>
            <w:noProof/>
            <w:vertAlign w:val="superscript"/>
          </w:rPr>
          <w:t>93</w:t>
        </w:r>
        <w:r w:rsidR="00523EEA">
          <w:rPr>
            <w:noProof/>
            <w:webHidden/>
          </w:rPr>
          <w:tab/>
        </w:r>
        <w:r w:rsidR="00523EEA">
          <w:rPr>
            <w:noProof/>
            <w:webHidden/>
          </w:rPr>
          <w:fldChar w:fldCharType="begin"/>
        </w:r>
        <w:r w:rsidR="00523EEA">
          <w:rPr>
            <w:noProof/>
            <w:webHidden/>
          </w:rPr>
          <w:instrText xml:space="preserve"> PAGEREF _Toc436731142 \h </w:instrText>
        </w:r>
        <w:r w:rsidR="00523EEA">
          <w:rPr>
            <w:noProof/>
            <w:webHidden/>
          </w:rPr>
        </w:r>
        <w:r w:rsidR="00523EEA">
          <w:rPr>
            <w:noProof/>
            <w:webHidden/>
          </w:rPr>
          <w:fldChar w:fldCharType="separate"/>
        </w:r>
        <w:r w:rsidR="00D646FB">
          <w:rPr>
            <w:noProof/>
            <w:webHidden/>
          </w:rPr>
          <w:t>42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3" w:history="1">
        <w:r w:rsidR="00523EEA" w:rsidRPr="00D521E7">
          <w:rPr>
            <w:rStyle w:val="Hyperlink"/>
            <w:noProof/>
          </w:rPr>
          <w:t xml:space="preserve">Table 3: Comparison between batch and microwave results for chalcones </w:t>
        </w:r>
        <w:r w:rsidR="00523EEA" w:rsidRPr="00D521E7">
          <w:rPr>
            <w:rStyle w:val="Hyperlink"/>
            <w:b/>
            <w:noProof/>
          </w:rPr>
          <w:t>96</w:t>
        </w:r>
        <w:r w:rsidR="00523EEA" w:rsidRPr="00D521E7">
          <w:rPr>
            <w:rStyle w:val="Hyperlink"/>
            <w:noProof/>
          </w:rPr>
          <w:t>.</w:t>
        </w:r>
        <w:r w:rsidR="00523EEA" w:rsidRPr="00D521E7">
          <w:rPr>
            <w:rStyle w:val="Hyperlink"/>
            <w:noProof/>
            <w:vertAlign w:val="superscript"/>
          </w:rPr>
          <w:t>96</w:t>
        </w:r>
        <w:r w:rsidR="00523EEA">
          <w:rPr>
            <w:noProof/>
            <w:webHidden/>
          </w:rPr>
          <w:tab/>
        </w:r>
        <w:r w:rsidR="00523EEA">
          <w:rPr>
            <w:noProof/>
            <w:webHidden/>
          </w:rPr>
          <w:fldChar w:fldCharType="begin"/>
        </w:r>
        <w:r w:rsidR="00523EEA">
          <w:rPr>
            <w:noProof/>
            <w:webHidden/>
          </w:rPr>
          <w:instrText xml:space="preserve"> PAGEREF _Toc436731143 \h </w:instrText>
        </w:r>
        <w:r w:rsidR="00523EEA">
          <w:rPr>
            <w:noProof/>
            <w:webHidden/>
          </w:rPr>
        </w:r>
        <w:r w:rsidR="00523EEA">
          <w:rPr>
            <w:noProof/>
            <w:webHidden/>
          </w:rPr>
          <w:fldChar w:fldCharType="separate"/>
        </w:r>
        <w:r w:rsidR="00D646FB">
          <w:rPr>
            <w:noProof/>
            <w:webHidden/>
          </w:rPr>
          <w:t>45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4" w:history="1">
        <w:r w:rsidR="00523EEA" w:rsidRPr="00D521E7">
          <w:rPr>
            <w:rStyle w:val="Hyperlink"/>
            <w:noProof/>
          </w:rPr>
          <w:t>Table 4: Synthesis of quinolinyl chalcones via batch and ultrasound methods.</w:t>
        </w:r>
        <w:r w:rsidR="00523EEA" w:rsidRPr="00D521E7">
          <w:rPr>
            <w:rStyle w:val="Hyperlink"/>
            <w:noProof/>
            <w:vertAlign w:val="superscript"/>
          </w:rPr>
          <w:t>101</w:t>
        </w:r>
        <w:r w:rsidR="00523EEA">
          <w:rPr>
            <w:noProof/>
            <w:webHidden/>
          </w:rPr>
          <w:tab/>
        </w:r>
        <w:r w:rsidR="00523EEA">
          <w:rPr>
            <w:noProof/>
            <w:webHidden/>
          </w:rPr>
          <w:fldChar w:fldCharType="begin"/>
        </w:r>
        <w:r w:rsidR="00523EEA">
          <w:rPr>
            <w:noProof/>
            <w:webHidden/>
          </w:rPr>
          <w:instrText xml:space="preserve"> PAGEREF _Toc436731144 \h </w:instrText>
        </w:r>
        <w:r w:rsidR="00523EEA">
          <w:rPr>
            <w:noProof/>
            <w:webHidden/>
          </w:rPr>
        </w:r>
        <w:r w:rsidR="00523EEA">
          <w:rPr>
            <w:noProof/>
            <w:webHidden/>
          </w:rPr>
          <w:fldChar w:fldCharType="separate"/>
        </w:r>
        <w:r w:rsidR="00D646FB">
          <w:rPr>
            <w:noProof/>
            <w:webHidden/>
          </w:rPr>
          <w:t>47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5" w:history="1">
        <w:r w:rsidR="00523EEA" w:rsidRPr="00D521E7">
          <w:rPr>
            <w:rStyle w:val="Hyperlink"/>
            <w:noProof/>
          </w:rPr>
          <w:t>Table 5: Yield of bis-chalcone via acid-resin catalysts.</w:t>
        </w:r>
        <w:r w:rsidR="00523EEA" w:rsidRPr="00D521E7">
          <w:rPr>
            <w:rStyle w:val="Hyperlink"/>
            <w:noProof/>
            <w:vertAlign w:val="superscript"/>
          </w:rPr>
          <w:t>103</w:t>
        </w:r>
        <w:r w:rsidR="00523EEA">
          <w:rPr>
            <w:noProof/>
            <w:webHidden/>
          </w:rPr>
          <w:tab/>
        </w:r>
        <w:r w:rsidR="00523EEA">
          <w:rPr>
            <w:noProof/>
            <w:webHidden/>
          </w:rPr>
          <w:fldChar w:fldCharType="begin"/>
        </w:r>
        <w:r w:rsidR="00523EEA">
          <w:rPr>
            <w:noProof/>
            <w:webHidden/>
          </w:rPr>
          <w:instrText xml:space="preserve"> PAGEREF _Toc436731145 \h </w:instrText>
        </w:r>
        <w:r w:rsidR="00523EEA">
          <w:rPr>
            <w:noProof/>
            <w:webHidden/>
          </w:rPr>
        </w:r>
        <w:r w:rsidR="00523EEA">
          <w:rPr>
            <w:noProof/>
            <w:webHidden/>
          </w:rPr>
          <w:fldChar w:fldCharType="separate"/>
        </w:r>
        <w:r w:rsidR="00D646FB">
          <w:rPr>
            <w:noProof/>
            <w:webHidden/>
          </w:rPr>
          <w:t>48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6" w:history="1">
        <w:r w:rsidR="00523EEA" w:rsidRPr="00D521E7">
          <w:rPr>
            <w:rStyle w:val="Hyperlink"/>
            <w:noProof/>
          </w:rPr>
          <w:t xml:space="preserve">Table 6: Optimization of hydration condensation reactions </w:t>
        </w:r>
        <w:r w:rsidR="00523EEA" w:rsidRPr="00D521E7">
          <w:rPr>
            <w:rStyle w:val="Hyperlink"/>
            <w:noProof/>
            <w:vertAlign w:val="superscript"/>
          </w:rPr>
          <w:t>a</w:t>
        </w:r>
        <w:r w:rsidR="00523EEA" w:rsidRPr="00D521E7">
          <w:rPr>
            <w:rStyle w:val="Hyperlink"/>
            <w:noProof/>
          </w:rPr>
          <w:t>.</w:t>
        </w:r>
        <w:r w:rsidR="00523EEA" w:rsidRPr="00D521E7">
          <w:rPr>
            <w:rStyle w:val="Hyperlink"/>
            <w:noProof/>
            <w:vertAlign w:val="superscript"/>
          </w:rPr>
          <w:t>104</w:t>
        </w:r>
        <w:r w:rsidR="00523EEA">
          <w:rPr>
            <w:noProof/>
            <w:webHidden/>
          </w:rPr>
          <w:tab/>
        </w:r>
        <w:r w:rsidR="00523EEA">
          <w:rPr>
            <w:noProof/>
            <w:webHidden/>
          </w:rPr>
          <w:fldChar w:fldCharType="begin"/>
        </w:r>
        <w:r w:rsidR="00523EEA">
          <w:rPr>
            <w:noProof/>
            <w:webHidden/>
          </w:rPr>
          <w:instrText xml:space="preserve"> PAGEREF _Toc436731146 \h </w:instrText>
        </w:r>
        <w:r w:rsidR="00523EEA">
          <w:rPr>
            <w:noProof/>
            <w:webHidden/>
          </w:rPr>
        </w:r>
        <w:r w:rsidR="00523EEA">
          <w:rPr>
            <w:noProof/>
            <w:webHidden/>
          </w:rPr>
          <w:fldChar w:fldCharType="separate"/>
        </w:r>
        <w:r w:rsidR="00D646FB">
          <w:rPr>
            <w:noProof/>
            <w:webHidden/>
          </w:rPr>
          <w:t>50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7" w:history="1">
        <w:r w:rsidR="00523EEA" w:rsidRPr="00D521E7">
          <w:rPr>
            <w:rStyle w:val="Hyperlink"/>
            <w:noProof/>
          </w:rPr>
          <w:t xml:space="preserve">Table 7: Flow hydration of alkynes </w:t>
        </w:r>
        <w:r w:rsidR="00523EEA" w:rsidRPr="00D521E7">
          <w:rPr>
            <w:rStyle w:val="Hyperlink"/>
            <w:b/>
            <w:noProof/>
          </w:rPr>
          <w:t>109</w:t>
        </w:r>
        <w:r w:rsidR="00523EEA" w:rsidRPr="00D521E7">
          <w:rPr>
            <w:rStyle w:val="Hyperlink"/>
            <w:noProof/>
          </w:rPr>
          <w:t xml:space="preserve"> and substituted benzaldehydes.</w:t>
        </w:r>
        <w:r w:rsidR="00523EEA" w:rsidRPr="00D521E7">
          <w:rPr>
            <w:rStyle w:val="Hyperlink"/>
            <w:noProof/>
            <w:vertAlign w:val="superscript"/>
          </w:rPr>
          <w:t>104</w:t>
        </w:r>
        <w:r w:rsidR="00523EEA">
          <w:rPr>
            <w:noProof/>
            <w:webHidden/>
          </w:rPr>
          <w:tab/>
        </w:r>
        <w:r w:rsidR="00523EEA">
          <w:rPr>
            <w:noProof/>
            <w:webHidden/>
          </w:rPr>
          <w:fldChar w:fldCharType="begin"/>
        </w:r>
        <w:r w:rsidR="00523EEA">
          <w:rPr>
            <w:noProof/>
            <w:webHidden/>
          </w:rPr>
          <w:instrText xml:space="preserve"> PAGEREF _Toc436731147 \h </w:instrText>
        </w:r>
        <w:r w:rsidR="00523EEA">
          <w:rPr>
            <w:noProof/>
            <w:webHidden/>
          </w:rPr>
        </w:r>
        <w:r w:rsidR="00523EEA">
          <w:rPr>
            <w:noProof/>
            <w:webHidden/>
          </w:rPr>
          <w:fldChar w:fldCharType="separate"/>
        </w:r>
        <w:r w:rsidR="00D646FB">
          <w:rPr>
            <w:noProof/>
            <w:webHidden/>
          </w:rPr>
          <w:t>51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8" w:history="1">
        <w:r w:rsidR="00523EEA" w:rsidRPr="00D521E7">
          <w:rPr>
            <w:rStyle w:val="Hyperlink"/>
            <w:noProof/>
          </w:rPr>
          <w:t xml:space="preserve">Table 8: Optimization of the reaction conditions for the synthesis of </w:t>
        </w:r>
        <w:r w:rsidR="00523EEA" w:rsidRPr="00D521E7">
          <w:rPr>
            <w:rStyle w:val="Hyperlink"/>
            <w:b/>
            <w:noProof/>
          </w:rPr>
          <w:t>123</w:t>
        </w:r>
        <w:r w:rsidR="00523EEA" w:rsidRPr="00D521E7">
          <w:rPr>
            <w:rStyle w:val="Hyperlink"/>
            <w:noProof/>
          </w:rPr>
          <w:t>.</w:t>
        </w:r>
        <w:r w:rsidR="00523EEA" w:rsidRPr="00D521E7">
          <w:rPr>
            <w:rStyle w:val="Hyperlink"/>
            <w:noProof/>
            <w:vertAlign w:val="superscript"/>
          </w:rPr>
          <w:t>111</w:t>
        </w:r>
        <w:r w:rsidR="00523EEA">
          <w:rPr>
            <w:noProof/>
            <w:webHidden/>
          </w:rPr>
          <w:tab/>
        </w:r>
        <w:r w:rsidR="00523EEA">
          <w:rPr>
            <w:noProof/>
            <w:webHidden/>
          </w:rPr>
          <w:fldChar w:fldCharType="begin"/>
        </w:r>
        <w:r w:rsidR="00523EEA">
          <w:rPr>
            <w:noProof/>
            <w:webHidden/>
          </w:rPr>
          <w:instrText xml:space="preserve"> PAGEREF _Toc436731148 \h </w:instrText>
        </w:r>
        <w:r w:rsidR="00523EEA">
          <w:rPr>
            <w:noProof/>
            <w:webHidden/>
          </w:rPr>
        </w:r>
        <w:r w:rsidR="00523EEA">
          <w:rPr>
            <w:noProof/>
            <w:webHidden/>
          </w:rPr>
          <w:fldChar w:fldCharType="separate"/>
        </w:r>
        <w:r w:rsidR="00D646FB">
          <w:rPr>
            <w:noProof/>
            <w:webHidden/>
          </w:rPr>
          <w:t>57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49" w:history="1">
        <w:r w:rsidR="00523EEA" w:rsidRPr="00D521E7">
          <w:rPr>
            <w:rStyle w:val="Hyperlink"/>
            <w:noProof/>
          </w:rPr>
          <w:t>Table 9: Synthesis of 5-hydrixy-2</w:t>
        </w:r>
        <w:r w:rsidR="00523EEA" w:rsidRPr="00D521E7">
          <w:rPr>
            <w:rStyle w:val="Hyperlink"/>
            <w:i/>
            <w:noProof/>
          </w:rPr>
          <w:t>H</w:t>
        </w:r>
        <w:r w:rsidR="00523EEA" w:rsidRPr="00D521E7">
          <w:rPr>
            <w:rStyle w:val="Hyperlink"/>
            <w:noProof/>
          </w:rPr>
          <w:t>-pyrrol-2-ones under solvent-free condition.</w:t>
        </w:r>
        <w:r w:rsidR="00523EEA" w:rsidRPr="00D521E7">
          <w:rPr>
            <w:rStyle w:val="Hyperlink"/>
            <w:noProof/>
            <w:vertAlign w:val="superscript"/>
          </w:rPr>
          <w:t>112</w:t>
        </w:r>
        <w:r w:rsidR="00523EEA">
          <w:rPr>
            <w:noProof/>
            <w:webHidden/>
          </w:rPr>
          <w:tab/>
        </w:r>
        <w:r w:rsidR="00523EEA">
          <w:rPr>
            <w:noProof/>
            <w:webHidden/>
          </w:rPr>
          <w:fldChar w:fldCharType="begin"/>
        </w:r>
        <w:r w:rsidR="00523EEA">
          <w:rPr>
            <w:noProof/>
            <w:webHidden/>
          </w:rPr>
          <w:instrText xml:space="preserve"> PAGEREF _Toc436731149 \h </w:instrText>
        </w:r>
        <w:r w:rsidR="00523EEA">
          <w:rPr>
            <w:noProof/>
            <w:webHidden/>
          </w:rPr>
        </w:r>
        <w:r w:rsidR="00523EEA">
          <w:rPr>
            <w:noProof/>
            <w:webHidden/>
          </w:rPr>
          <w:fldChar w:fldCharType="separate"/>
        </w:r>
        <w:r w:rsidR="00D646FB">
          <w:rPr>
            <w:noProof/>
            <w:webHidden/>
          </w:rPr>
          <w:t>58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0" w:history="1">
        <w:r w:rsidR="00523EEA" w:rsidRPr="00D521E7">
          <w:rPr>
            <w:rStyle w:val="Hyperlink"/>
            <w:noProof/>
          </w:rPr>
          <w:t>Table 10: Prion diseases in humans and animals</w:t>
        </w:r>
        <w:r w:rsidR="00523EEA" w:rsidRPr="00D521E7">
          <w:rPr>
            <w:rStyle w:val="Hyperlink"/>
            <w:noProof/>
            <w:vertAlign w:val="superscript"/>
          </w:rPr>
          <w:t>117</w:t>
        </w:r>
        <w:r w:rsidR="00523EEA">
          <w:rPr>
            <w:noProof/>
            <w:webHidden/>
          </w:rPr>
          <w:tab/>
        </w:r>
        <w:r w:rsidR="00523EEA">
          <w:rPr>
            <w:noProof/>
            <w:webHidden/>
          </w:rPr>
          <w:fldChar w:fldCharType="begin"/>
        </w:r>
        <w:r w:rsidR="00523EEA">
          <w:rPr>
            <w:noProof/>
            <w:webHidden/>
          </w:rPr>
          <w:instrText xml:space="preserve"> PAGEREF _Toc436731150 \h </w:instrText>
        </w:r>
        <w:r w:rsidR="00523EEA">
          <w:rPr>
            <w:noProof/>
            <w:webHidden/>
          </w:rPr>
        </w:r>
        <w:r w:rsidR="00523EEA">
          <w:rPr>
            <w:noProof/>
            <w:webHidden/>
          </w:rPr>
          <w:fldChar w:fldCharType="separate"/>
        </w:r>
        <w:r w:rsidR="00D646FB">
          <w:rPr>
            <w:noProof/>
            <w:webHidden/>
          </w:rPr>
          <w:t>60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1" w:history="1">
        <w:r w:rsidR="00523EEA" w:rsidRPr="00D521E7">
          <w:rPr>
            <w:rStyle w:val="Hyperlink"/>
            <w:noProof/>
          </w:rPr>
          <w:t>Table 11: Antiprion screening results for indole-3-glyoxylamides derivatives</w:t>
        </w:r>
        <w:r w:rsidR="00523EEA" w:rsidRPr="00D521E7">
          <w:rPr>
            <w:rStyle w:val="Hyperlink"/>
            <w:noProof/>
            <w:vertAlign w:val="superscript"/>
          </w:rPr>
          <w:t>168</w:t>
        </w:r>
        <w:r w:rsidR="00523EEA">
          <w:rPr>
            <w:noProof/>
            <w:webHidden/>
          </w:rPr>
          <w:tab/>
        </w:r>
        <w:r w:rsidR="00523EEA">
          <w:rPr>
            <w:noProof/>
            <w:webHidden/>
          </w:rPr>
          <w:fldChar w:fldCharType="begin"/>
        </w:r>
        <w:r w:rsidR="00523EEA">
          <w:rPr>
            <w:noProof/>
            <w:webHidden/>
          </w:rPr>
          <w:instrText xml:space="preserve"> PAGEREF _Toc436731151 \h </w:instrText>
        </w:r>
        <w:r w:rsidR="00523EEA">
          <w:rPr>
            <w:noProof/>
            <w:webHidden/>
          </w:rPr>
        </w:r>
        <w:r w:rsidR="00523EEA">
          <w:rPr>
            <w:noProof/>
            <w:webHidden/>
          </w:rPr>
          <w:fldChar w:fldCharType="separate"/>
        </w:r>
        <w:r w:rsidR="00D646FB">
          <w:rPr>
            <w:noProof/>
            <w:webHidden/>
          </w:rPr>
          <w:t>71</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2" w:history="1">
        <w:r w:rsidR="00523EEA" w:rsidRPr="00D521E7">
          <w:rPr>
            <w:rStyle w:val="Hyperlink"/>
            <w:noProof/>
          </w:rPr>
          <w:t>Table 12: Antiprion screening results for indole-3-glyoxylamides substituted at C-4.</w:t>
        </w:r>
        <w:r w:rsidR="00523EEA" w:rsidRPr="00D521E7">
          <w:rPr>
            <w:rStyle w:val="Hyperlink"/>
            <w:noProof/>
            <w:vertAlign w:val="superscript"/>
          </w:rPr>
          <w:t>169</w:t>
        </w:r>
        <w:r w:rsidR="00523EEA">
          <w:rPr>
            <w:noProof/>
            <w:webHidden/>
          </w:rPr>
          <w:tab/>
        </w:r>
        <w:r w:rsidR="00523EEA">
          <w:rPr>
            <w:noProof/>
            <w:webHidden/>
          </w:rPr>
          <w:fldChar w:fldCharType="begin"/>
        </w:r>
        <w:r w:rsidR="00523EEA">
          <w:rPr>
            <w:noProof/>
            <w:webHidden/>
          </w:rPr>
          <w:instrText xml:space="preserve"> PAGEREF _Toc436731152 \h </w:instrText>
        </w:r>
        <w:r w:rsidR="00523EEA">
          <w:rPr>
            <w:noProof/>
            <w:webHidden/>
          </w:rPr>
        </w:r>
        <w:r w:rsidR="00523EEA">
          <w:rPr>
            <w:noProof/>
            <w:webHidden/>
          </w:rPr>
          <w:fldChar w:fldCharType="separate"/>
        </w:r>
        <w:r w:rsidR="00D646FB">
          <w:rPr>
            <w:noProof/>
            <w:webHidden/>
          </w:rPr>
          <w:t>72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3" w:history="1">
        <w:r w:rsidR="00523EEA" w:rsidRPr="00D521E7">
          <w:rPr>
            <w:rStyle w:val="Hyperlink"/>
            <w:noProof/>
          </w:rPr>
          <w:t>Table 13: Chalcones and flavones results in reducing PrP</w:t>
        </w:r>
        <w:r w:rsidR="00523EEA" w:rsidRPr="00D521E7">
          <w:rPr>
            <w:rStyle w:val="Hyperlink"/>
            <w:noProof/>
            <w:vertAlign w:val="superscript"/>
          </w:rPr>
          <w:t>Sc</w:t>
        </w:r>
        <w:r w:rsidR="00523EEA" w:rsidRPr="00D521E7">
          <w:rPr>
            <w:rStyle w:val="Hyperlink"/>
            <w:noProof/>
          </w:rPr>
          <w:t xml:space="preserve"> level</w:t>
        </w:r>
        <w:r w:rsidR="00523EEA" w:rsidRPr="00D521E7">
          <w:rPr>
            <w:rStyle w:val="Hyperlink"/>
            <w:noProof/>
            <w:vertAlign w:val="superscript"/>
          </w:rPr>
          <w:t>180</w:t>
        </w:r>
        <w:r w:rsidR="00523EEA">
          <w:rPr>
            <w:noProof/>
            <w:webHidden/>
          </w:rPr>
          <w:tab/>
        </w:r>
        <w:r w:rsidR="00523EEA">
          <w:rPr>
            <w:noProof/>
            <w:webHidden/>
          </w:rPr>
          <w:fldChar w:fldCharType="begin"/>
        </w:r>
        <w:r w:rsidR="00523EEA">
          <w:rPr>
            <w:noProof/>
            <w:webHidden/>
          </w:rPr>
          <w:instrText xml:space="preserve"> PAGEREF _Toc436731153 \h </w:instrText>
        </w:r>
        <w:r w:rsidR="00523EEA">
          <w:rPr>
            <w:noProof/>
            <w:webHidden/>
          </w:rPr>
        </w:r>
        <w:r w:rsidR="00523EEA">
          <w:rPr>
            <w:noProof/>
            <w:webHidden/>
          </w:rPr>
          <w:fldChar w:fldCharType="separate"/>
        </w:r>
        <w:r w:rsidR="00D646FB">
          <w:rPr>
            <w:noProof/>
            <w:webHidden/>
          </w:rPr>
          <w:t>74</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4" w:history="1">
        <w:r w:rsidR="00523EEA" w:rsidRPr="00D521E7">
          <w:rPr>
            <w:rStyle w:val="Hyperlink"/>
            <w:noProof/>
          </w:rPr>
          <w:t xml:space="preserve">Table 14: Conditions and yields of batch and flow methods for chalcones </w:t>
        </w:r>
        <w:r w:rsidR="00523EEA" w:rsidRPr="00D521E7">
          <w:rPr>
            <w:rStyle w:val="Hyperlink"/>
            <w:b/>
            <w:noProof/>
          </w:rPr>
          <w:t>130-132</w:t>
        </w:r>
        <w:r w:rsidR="00523EEA">
          <w:rPr>
            <w:noProof/>
            <w:webHidden/>
          </w:rPr>
          <w:tab/>
        </w:r>
        <w:r w:rsidR="00523EEA">
          <w:rPr>
            <w:noProof/>
            <w:webHidden/>
          </w:rPr>
          <w:fldChar w:fldCharType="begin"/>
        </w:r>
        <w:r w:rsidR="00523EEA">
          <w:rPr>
            <w:noProof/>
            <w:webHidden/>
          </w:rPr>
          <w:instrText xml:space="preserve"> PAGEREF _Toc436731154 \h </w:instrText>
        </w:r>
        <w:r w:rsidR="00523EEA">
          <w:rPr>
            <w:noProof/>
            <w:webHidden/>
          </w:rPr>
        </w:r>
        <w:r w:rsidR="00523EEA">
          <w:rPr>
            <w:noProof/>
            <w:webHidden/>
          </w:rPr>
          <w:fldChar w:fldCharType="separate"/>
        </w:r>
        <w:r w:rsidR="00D646FB">
          <w:rPr>
            <w:noProof/>
            <w:webHidden/>
          </w:rPr>
          <w:t>87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5" w:history="1">
        <w:r w:rsidR="00523EEA" w:rsidRPr="00D521E7">
          <w:rPr>
            <w:rStyle w:val="Hyperlink"/>
            <w:noProof/>
          </w:rPr>
          <w:t xml:space="preserve">Table 15: Conditions and yields of batch and flow methods for chalcones </w:t>
        </w:r>
        <w:r w:rsidR="00523EEA" w:rsidRPr="00D521E7">
          <w:rPr>
            <w:rStyle w:val="Hyperlink"/>
            <w:b/>
            <w:noProof/>
          </w:rPr>
          <w:t>136-141</w:t>
        </w:r>
        <w:r w:rsidR="00523EEA">
          <w:rPr>
            <w:noProof/>
            <w:webHidden/>
          </w:rPr>
          <w:tab/>
        </w:r>
        <w:r w:rsidR="00523EEA">
          <w:rPr>
            <w:noProof/>
            <w:webHidden/>
          </w:rPr>
          <w:fldChar w:fldCharType="begin"/>
        </w:r>
        <w:r w:rsidR="00523EEA">
          <w:rPr>
            <w:noProof/>
            <w:webHidden/>
          </w:rPr>
          <w:instrText xml:space="preserve"> PAGEREF _Toc436731155 \h </w:instrText>
        </w:r>
        <w:r w:rsidR="00523EEA">
          <w:rPr>
            <w:noProof/>
            <w:webHidden/>
          </w:rPr>
        </w:r>
        <w:r w:rsidR="00523EEA">
          <w:rPr>
            <w:noProof/>
            <w:webHidden/>
          </w:rPr>
          <w:fldChar w:fldCharType="separate"/>
        </w:r>
        <w:r w:rsidR="00D646FB">
          <w:rPr>
            <w:noProof/>
            <w:webHidden/>
          </w:rPr>
          <w:t>90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6" w:history="1">
        <w:r w:rsidR="00523EEA" w:rsidRPr="00D521E7">
          <w:rPr>
            <w:rStyle w:val="Hyperlink"/>
            <w:noProof/>
          </w:rPr>
          <w:t xml:space="preserve">Table 16: Flow conditions for the synthesis of pyrrolones </w:t>
        </w:r>
        <w:r w:rsidR="00523EEA" w:rsidRPr="00D521E7">
          <w:rPr>
            <w:rStyle w:val="Hyperlink"/>
            <w:b/>
            <w:noProof/>
          </w:rPr>
          <w:t>154</w:t>
        </w:r>
        <w:r w:rsidR="00523EEA" w:rsidRPr="00D521E7">
          <w:rPr>
            <w:rStyle w:val="Hyperlink"/>
            <w:noProof/>
          </w:rPr>
          <w:t xml:space="preserve"> and </w:t>
        </w:r>
        <w:r w:rsidR="00523EEA" w:rsidRPr="00D521E7">
          <w:rPr>
            <w:rStyle w:val="Hyperlink"/>
            <w:b/>
            <w:noProof/>
          </w:rPr>
          <w:t>155</w:t>
        </w:r>
        <w:r w:rsidR="00523EEA">
          <w:rPr>
            <w:noProof/>
            <w:webHidden/>
          </w:rPr>
          <w:tab/>
        </w:r>
        <w:r w:rsidR="00523EEA">
          <w:rPr>
            <w:noProof/>
            <w:webHidden/>
          </w:rPr>
          <w:fldChar w:fldCharType="begin"/>
        </w:r>
        <w:r w:rsidR="00523EEA">
          <w:rPr>
            <w:noProof/>
            <w:webHidden/>
          </w:rPr>
          <w:instrText xml:space="preserve"> PAGEREF _Toc436731156 \h </w:instrText>
        </w:r>
        <w:r w:rsidR="00523EEA">
          <w:rPr>
            <w:noProof/>
            <w:webHidden/>
          </w:rPr>
        </w:r>
        <w:r w:rsidR="00523EEA">
          <w:rPr>
            <w:noProof/>
            <w:webHidden/>
          </w:rPr>
          <w:fldChar w:fldCharType="separate"/>
        </w:r>
        <w:r w:rsidR="00D646FB">
          <w:rPr>
            <w:noProof/>
            <w:webHidden/>
          </w:rPr>
          <w:t>98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7" w:history="1">
        <w:r w:rsidR="00523EEA" w:rsidRPr="00D521E7">
          <w:rPr>
            <w:rStyle w:val="Hyperlink"/>
            <w:noProof/>
          </w:rPr>
          <w:t xml:space="preserve">Table 17: Batch and microwave conditions for chalcone </w:t>
        </w:r>
        <w:r w:rsidR="00523EEA" w:rsidRPr="00D521E7">
          <w:rPr>
            <w:rStyle w:val="Hyperlink"/>
            <w:b/>
            <w:noProof/>
          </w:rPr>
          <w:t>161a-c</w:t>
        </w:r>
        <w:r w:rsidR="00523EEA">
          <w:rPr>
            <w:noProof/>
            <w:webHidden/>
          </w:rPr>
          <w:tab/>
        </w:r>
        <w:r w:rsidR="00523EEA">
          <w:rPr>
            <w:noProof/>
            <w:webHidden/>
          </w:rPr>
          <w:fldChar w:fldCharType="begin"/>
        </w:r>
        <w:r w:rsidR="00523EEA">
          <w:rPr>
            <w:noProof/>
            <w:webHidden/>
          </w:rPr>
          <w:instrText xml:space="preserve"> PAGEREF _Toc436731157 \h </w:instrText>
        </w:r>
        <w:r w:rsidR="00523EEA">
          <w:rPr>
            <w:noProof/>
            <w:webHidden/>
          </w:rPr>
        </w:r>
        <w:r w:rsidR="00523EEA">
          <w:rPr>
            <w:noProof/>
            <w:webHidden/>
          </w:rPr>
          <w:fldChar w:fldCharType="separate"/>
        </w:r>
        <w:r w:rsidR="00D646FB">
          <w:rPr>
            <w:noProof/>
            <w:webHidden/>
          </w:rPr>
          <w:t>100</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8" w:history="1">
        <w:r w:rsidR="00523EEA" w:rsidRPr="00D521E7">
          <w:rPr>
            <w:rStyle w:val="Hyperlink"/>
            <w:noProof/>
          </w:rPr>
          <w:t xml:space="preserve">Table 18: Batch and flow yield for chalcones </w:t>
        </w:r>
        <w:r w:rsidR="00523EEA" w:rsidRPr="00D521E7">
          <w:rPr>
            <w:rStyle w:val="Hyperlink"/>
            <w:b/>
            <w:noProof/>
          </w:rPr>
          <w:t>162</w:t>
        </w:r>
        <w:r w:rsidR="00523EEA" w:rsidRPr="00D521E7">
          <w:rPr>
            <w:rStyle w:val="Hyperlink"/>
            <w:noProof/>
          </w:rPr>
          <w:t xml:space="preserve">, </w:t>
        </w:r>
        <w:r w:rsidR="00523EEA" w:rsidRPr="00D521E7">
          <w:rPr>
            <w:rStyle w:val="Hyperlink"/>
            <w:b/>
            <w:noProof/>
          </w:rPr>
          <w:t>163</w:t>
        </w:r>
        <w:r w:rsidR="00523EEA" w:rsidRPr="00D521E7">
          <w:rPr>
            <w:rStyle w:val="Hyperlink"/>
            <w:noProof/>
          </w:rPr>
          <w:t xml:space="preserve"> and </w:t>
        </w:r>
        <w:r w:rsidR="00523EEA" w:rsidRPr="00D521E7">
          <w:rPr>
            <w:rStyle w:val="Hyperlink"/>
            <w:b/>
            <w:noProof/>
          </w:rPr>
          <w:t>164</w:t>
        </w:r>
        <w:r w:rsidR="00523EEA">
          <w:rPr>
            <w:noProof/>
            <w:webHidden/>
          </w:rPr>
          <w:tab/>
        </w:r>
        <w:r w:rsidR="00523EEA">
          <w:rPr>
            <w:noProof/>
            <w:webHidden/>
          </w:rPr>
          <w:fldChar w:fldCharType="begin"/>
        </w:r>
        <w:r w:rsidR="00523EEA">
          <w:rPr>
            <w:noProof/>
            <w:webHidden/>
          </w:rPr>
          <w:instrText xml:space="preserve"> PAGEREF _Toc436731158 \h </w:instrText>
        </w:r>
        <w:r w:rsidR="00523EEA">
          <w:rPr>
            <w:noProof/>
            <w:webHidden/>
          </w:rPr>
        </w:r>
        <w:r w:rsidR="00523EEA">
          <w:rPr>
            <w:noProof/>
            <w:webHidden/>
          </w:rPr>
          <w:fldChar w:fldCharType="separate"/>
        </w:r>
        <w:r w:rsidR="00D646FB">
          <w:rPr>
            <w:noProof/>
            <w:webHidden/>
          </w:rPr>
          <w:t>103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59" w:history="1">
        <w:r w:rsidR="00523EEA" w:rsidRPr="00D521E7">
          <w:rPr>
            <w:rStyle w:val="Hyperlink"/>
            <w:noProof/>
          </w:rPr>
          <w:t xml:space="preserve">Table 19: batch and flow conditions of chalcones </w:t>
        </w:r>
        <w:r w:rsidR="00523EEA" w:rsidRPr="00D521E7">
          <w:rPr>
            <w:rStyle w:val="Hyperlink"/>
            <w:b/>
            <w:noProof/>
          </w:rPr>
          <w:t>169-172</w:t>
        </w:r>
        <w:r w:rsidR="00523EEA">
          <w:rPr>
            <w:noProof/>
            <w:webHidden/>
          </w:rPr>
          <w:tab/>
        </w:r>
        <w:r w:rsidR="00523EEA">
          <w:rPr>
            <w:noProof/>
            <w:webHidden/>
          </w:rPr>
          <w:fldChar w:fldCharType="begin"/>
        </w:r>
        <w:r w:rsidR="00523EEA">
          <w:rPr>
            <w:noProof/>
            <w:webHidden/>
          </w:rPr>
          <w:instrText xml:space="preserve"> PAGEREF _Toc436731159 \h </w:instrText>
        </w:r>
        <w:r w:rsidR="00523EEA">
          <w:rPr>
            <w:noProof/>
            <w:webHidden/>
          </w:rPr>
        </w:r>
        <w:r w:rsidR="00523EEA">
          <w:rPr>
            <w:noProof/>
            <w:webHidden/>
          </w:rPr>
          <w:fldChar w:fldCharType="separate"/>
        </w:r>
        <w:r w:rsidR="00D646FB">
          <w:rPr>
            <w:noProof/>
            <w:webHidden/>
          </w:rPr>
          <w:t>106</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0" w:history="1">
        <w:r w:rsidR="00523EEA" w:rsidRPr="00D521E7">
          <w:rPr>
            <w:rStyle w:val="Hyperlink"/>
            <w:noProof/>
          </w:rPr>
          <w:t xml:space="preserve">Table 20: Batch and flow conditions for pyrazolines </w:t>
        </w:r>
        <w:r w:rsidR="00523EEA" w:rsidRPr="00D521E7">
          <w:rPr>
            <w:rStyle w:val="Hyperlink"/>
            <w:b/>
            <w:noProof/>
          </w:rPr>
          <w:t>176</w:t>
        </w:r>
        <w:r w:rsidR="00523EEA" w:rsidRPr="00D521E7">
          <w:rPr>
            <w:rStyle w:val="Hyperlink"/>
            <w:noProof/>
          </w:rPr>
          <w:t>-</w:t>
        </w:r>
        <w:r w:rsidR="00523EEA" w:rsidRPr="00D521E7">
          <w:rPr>
            <w:rStyle w:val="Hyperlink"/>
            <w:b/>
            <w:noProof/>
          </w:rPr>
          <w:t>187</w:t>
        </w:r>
        <w:r w:rsidR="00523EEA">
          <w:rPr>
            <w:noProof/>
            <w:webHidden/>
          </w:rPr>
          <w:tab/>
        </w:r>
        <w:r w:rsidR="00523EEA">
          <w:rPr>
            <w:noProof/>
            <w:webHidden/>
          </w:rPr>
          <w:fldChar w:fldCharType="begin"/>
        </w:r>
        <w:r w:rsidR="00523EEA">
          <w:rPr>
            <w:noProof/>
            <w:webHidden/>
          </w:rPr>
          <w:instrText xml:space="preserve"> PAGEREF _Toc436731160 \h </w:instrText>
        </w:r>
        <w:r w:rsidR="00523EEA">
          <w:rPr>
            <w:noProof/>
            <w:webHidden/>
          </w:rPr>
        </w:r>
        <w:r w:rsidR="00523EEA">
          <w:rPr>
            <w:noProof/>
            <w:webHidden/>
          </w:rPr>
          <w:fldChar w:fldCharType="separate"/>
        </w:r>
        <w:r w:rsidR="00D646FB">
          <w:rPr>
            <w:noProof/>
            <w:webHidden/>
          </w:rPr>
          <w:t>108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1" w:history="1">
        <w:r w:rsidR="00523EEA" w:rsidRPr="00D521E7">
          <w:rPr>
            <w:rStyle w:val="Hyperlink"/>
            <w:noProof/>
          </w:rPr>
          <w:t xml:space="preserve">Table 21: Batch conditions for pyrazolines </w:t>
        </w:r>
        <w:r w:rsidR="00523EEA" w:rsidRPr="00D521E7">
          <w:rPr>
            <w:rStyle w:val="Hyperlink"/>
            <w:b/>
            <w:noProof/>
          </w:rPr>
          <w:t>188-191</w:t>
        </w:r>
        <w:r w:rsidR="00523EEA">
          <w:rPr>
            <w:noProof/>
            <w:webHidden/>
          </w:rPr>
          <w:tab/>
        </w:r>
        <w:r w:rsidR="00523EEA">
          <w:rPr>
            <w:noProof/>
            <w:webHidden/>
          </w:rPr>
          <w:fldChar w:fldCharType="begin"/>
        </w:r>
        <w:r w:rsidR="00523EEA">
          <w:rPr>
            <w:noProof/>
            <w:webHidden/>
          </w:rPr>
          <w:instrText xml:space="preserve"> PAGEREF _Toc436731161 \h </w:instrText>
        </w:r>
        <w:r w:rsidR="00523EEA">
          <w:rPr>
            <w:noProof/>
            <w:webHidden/>
          </w:rPr>
        </w:r>
        <w:r w:rsidR="00523EEA">
          <w:rPr>
            <w:noProof/>
            <w:webHidden/>
          </w:rPr>
          <w:fldChar w:fldCharType="separate"/>
        </w:r>
        <w:r w:rsidR="00D646FB">
          <w:rPr>
            <w:noProof/>
            <w:webHidden/>
          </w:rPr>
          <w:t>108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2" w:history="1">
        <w:r w:rsidR="00523EEA" w:rsidRPr="00D521E7">
          <w:rPr>
            <w:rStyle w:val="Hyperlink"/>
            <w:noProof/>
          </w:rPr>
          <w:t xml:space="preserve">Table 22: Isolated product yield for compound </w:t>
        </w:r>
        <w:r w:rsidR="00523EEA" w:rsidRPr="00D521E7">
          <w:rPr>
            <w:rStyle w:val="Hyperlink"/>
            <w:b/>
            <w:noProof/>
          </w:rPr>
          <w:t>197</w:t>
        </w:r>
        <w:r w:rsidR="00523EEA">
          <w:rPr>
            <w:noProof/>
            <w:webHidden/>
          </w:rPr>
          <w:tab/>
        </w:r>
        <w:r w:rsidR="00523EEA">
          <w:rPr>
            <w:noProof/>
            <w:webHidden/>
          </w:rPr>
          <w:fldChar w:fldCharType="begin"/>
        </w:r>
        <w:r w:rsidR="00523EEA">
          <w:rPr>
            <w:noProof/>
            <w:webHidden/>
          </w:rPr>
          <w:instrText xml:space="preserve"> PAGEREF _Toc436731162 \h </w:instrText>
        </w:r>
        <w:r w:rsidR="00523EEA">
          <w:rPr>
            <w:noProof/>
            <w:webHidden/>
          </w:rPr>
        </w:r>
        <w:r w:rsidR="00523EEA">
          <w:rPr>
            <w:noProof/>
            <w:webHidden/>
          </w:rPr>
          <w:fldChar w:fldCharType="separate"/>
        </w:r>
        <w:r w:rsidR="00D646FB">
          <w:rPr>
            <w:noProof/>
            <w:webHidden/>
          </w:rPr>
          <w:t>113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3" w:history="1">
        <w:r w:rsidR="00523EEA" w:rsidRPr="00D521E7">
          <w:rPr>
            <w:rStyle w:val="Hyperlink"/>
            <w:noProof/>
          </w:rPr>
          <w:t xml:space="preserve">Table 23: Antiprion screening results for compounds </w:t>
        </w:r>
        <w:r w:rsidR="00523EEA" w:rsidRPr="00D521E7">
          <w:rPr>
            <w:rStyle w:val="Hyperlink"/>
            <w:b/>
            <w:noProof/>
          </w:rPr>
          <w:t>130-132</w:t>
        </w:r>
        <w:r w:rsidR="00523EEA">
          <w:rPr>
            <w:noProof/>
            <w:webHidden/>
          </w:rPr>
          <w:tab/>
        </w:r>
        <w:r w:rsidR="00523EEA">
          <w:rPr>
            <w:noProof/>
            <w:webHidden/>
          </w:rPr>
          <w:fldChar w:fldCharType="begin"/>
        </w:r>
        <w:r w:rsidR="00523EEA">
          <w:rPr>
            <w:noProof/>
            <w:webHidden/>
          </w:rPr>
          <w:instrText xml:space="preserve"> PAGEREF _Toc436731163 \h </w:instrText>
        </w:r>
        <w:r w:rsidR="00523EEA">
          <w:rPr>
            <w:noProof/>
            <w:webHidden/>
          </w:rPr>
        </w:r>
        <w:r w:rsidR="00523EEA">
          <w:rPr>
            <w:noProof/>
            <w:webHidden/>
          </w:rPr>
          <w:fldChar w:fldCharType="separate"/>
        </w:r>
        <w:r w:rsidR="00D646FB">
          <w:rPr>
            <w:noProof/>
            <w:webHidden/>
          </w:rPr>
          <w:t>117</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4" w:history="1">
        <w:r w:rsidR="00523EEA" w:rsidRPr="00D521E7">
          <w:rPr>
            <w:rStyle w:val="Hyperlink"/>
            <w:noProof/>
          </w:rPr>
          <w:t xml:space="preserve">Table 24: Antiprion screening results for compounds </w:t>
        </w:r>
        <w:r w:rsidR="00523EEA" w:rsidRPr="00D521E7">
          <w:rPr>
            <w:rStyle w:val="Hyperlink"/>
            <w:b/>
            <w:noProof/>
          </w:rPr>
          <w:t>136-141</w:t>
        </w:r>
        <w:r w:rsidR="00523EEA">
          <w:rPr>
            <w:noProof/>
            <w:webHidden/>
          </w:rPr>
          <w:tab/>
        </w:r>
        <w:r w:rsidR="00523EEA">
          <w:rPr>
            <w:noProof/>
            <w:webHidden/>
          </w:rPr>
          <w:fldChar w:fldCharType="begin"/>
        </w:r>
        <w:r w:rsidR="00523EEA">
          <w:rPr>
            <w:noProof/>
            <w:webHidden/>
          </w:rPr>
          <w:instrText xml:space="preserve"> PAGEREF _Toc436731164 \h </w:instrText>
        </w:r>
        <w:r w:rsidR="00523EEA">
          <w:rPr>
            <w:noProof/>
            <w:webHidden/>
          </w:rPr>
        </w:r>
        <w:r w:rsidR="00523EEA">
          <w:rPr>
            <w:noProof/>
            <w:webHidden/>
          </w:rPr>
          <w:fldChar w:fldCharType="separate"/>
        </w:r>
        <w:r w:rsidR="00D646FB">
          <w:rPr>
            <w:noProof/>
            <w:webHidden/>
          </w:rPr>
          <w:t>118</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5" w:history="1">
        <w:r w:rsidR="00523EEA" w:rsidRPr="00D521E7">
          <w:rPr>
            <w:rStyle w:val="Hyperlink"/>
            <w:noProof/>
          </w:rPr>
          <w:t xml:space="preserve">Table 25: Antiprion screening results for compounds </w:t>
        </w:r>
        <w:r w:rsidR="00523EEA" w:rsidRPr="00D521E7">
          <w:rPr>
            <w:rStyle w:val="Hyperlink"/>
            <w:b/>
            <w:noProof/>
          </w:rPr>
          <w:t>162-164</w:t>
        </w:r>
        <w:r w:rsidR="00523EEA">
          <w:rPr>
            <w:noProof/>
            <w:webHidden/>
          </w:rPr>
          <w:tab/>
        </w:r>
        <w:r w:rsidR="00523EEA">
          <w:rPr>
            <w:noProof/>
            <w:webHidden/>
          </w:rPr>
          <w:fldChar w:fldCharType="begin"/>
        </w:r>
        <w:r w:rsidR="00523EEA">
          <w:rPr>
            <w:noProof/>
            <w:webHidden/>
          </w:rPr>
          <w:instrText xml:space="preserve"> PAGEREF _Toc436731165 \h </w:instrText>
        </w:r>
        <w:r w:rsidR="00523EEA">
          <w:rPr>
            <w:noProof/>
            <w:webHidden/>
          </w:rPr>
        </w:r>
        <w:r w:rsidR="00523EEA">
          <w:rPr>
            <w:noProof/>
            <w:webHidden/>
          </w:rPr>
          <w:fldChar w:fldCharType="separate"/>
        </w:r>
        <w:r w:rsidR="00D646FB">
          <w:rPr>
            <w:noProof/>
            <w:webHidden/>
          </w:rPr>
          <w:t>122</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6" w:history="1">
        <w:r w:rsidR="00523EEA" w:rsidRPr="00D521E7">
          <w:rPr>
            <w:rStyle w:val="Hyperlink"/>
            <w:noProof/>
          </w:rPr>
          <w:t xml:space="preserve">Table 26: Screening results for compounds </w:t>
        </w:r>
        <w:r w:rsidR="00523EEA" w:rsidRPr="00D521E7">
          <w:rPr>
            <w:rStyle w:val="Hyperlink"/>
            <w:b/>
            <w:noProof/>
          </w:rPr>
          <w:t>169-172</w:t>
        </w:r>
        <w:r w:rsidR="00523EEA">
          <w:rPr>
            <w:noProof/>
            <w:webHidden/>
          </w:rPr>
          <w:tab/>
        </w:r>
        <w:r w:rsidR="00523EEA">
          <w:rPr>
            <w:noProof/>
            <w:webHidden/>
          </w:rPr>
          <w:fldChar w:fldCharType="begin"/>
        </w:r>
        <w:r w:rsidR="00523EEA">
          <w:rPr>
            <w:noProof/>
            <w:webHidden/>
          </w:rPr>
          <w:instrText xml:space="preserve"> PAGEREF _Toc436731166 \h </w:instrText>
        </w:r>
        <w:r w:rsidR="00523EEA">
          <w:rPr>
            <w:noProof/>
            <w:webHidden/>
          </w:rPr>
        </w:r>
        <w:r w:rsidR="00523EEA">
          <w:rPr>
            <w:noProof/>
            <w:webHidden/>
          </w:rPr>
          <w:fldChar w:fldCharType="separate"/>
        </w:r>
        <w:r w:rsidR="00D646FB">
          <w:rPr>
            <w:noProof/>
            <w:webHidden/>
          </w:rPr>
          <w:t>123</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7" w:history="1">
        <w:r w:rsidR="00523EEA" w:rsidRPr="00D521E7">
          <w:rPr>
            <w:rStyle w:val="Hyperlink"/>
            <w:noProof/>
          </w:rPr>
          <w:t xml:space="preserve">Table 27: Screening results for pyrazolines </w:t>
        </w:r>
        <w:r w:rsidR="00523EEA" w:rsidRPr="00D521E7">
          <w:rPr>
            <w:rStyle w:val="Hyperlink"/>
            <w:b/>
            <w:noProof/>
          </w:rPr>
          <w:t>179-183</w:t>
        </w:r>
        <w:r w:rsidR="00523EEA">
          <w:rPr>
            <w:noProof/>
            <w:webHidden/>
          </w:rPr>
          <w:tab/>
        </w:r>
        <w:r w:rsidR="00523EEA">
          <w:rPr>
            <w:noProof/>
            <w:webHidden/>
          </w:rPr>
          <w:fldChar w:fldCharType="begin"/>
        </w:r>
        <w:r w:rsidR="00523EEA">
          <w:rPr>
            <w:noProof/>
            <w:webHidden/>
          </w:rPr>
          <w:instrText xml:space="preserve"> PAGEREF _Toc436731167 \h </w:instrText>
        </w:r>
        <w:r w:rsidR="00523EEA">
          <w:rPr>
            <w:noProof/>
            <w:webHidden/>
          </w:rPr>
        </w:r>
        <w:r w:rsidR="00523EEA">
          <w:rPr>
            <w:noProof/>
            <w:webHidden/>
          </w:rPr>
          <w:fldChar w:fldCharType="separate"/>
        </w:r>
        <w:r w:rsidR="00D646FB">
          <w:rPr>
            <w:noProof/>
            <w:webHidden/>
          </w:rPr>
          <w:t>125</w:t>
        </w:r>
        <w:r w:rsidR="00523EEA">
          <w:rPr>
            <w:noProof/>
            <w:webHidden/>
          </w:rPr>
          <w:fldChar w:fldCharType="end"/>
        </w:r>
      </w:hyperlink>
    </w:p>
    <w:p w:rsidR="00523EEA" w:rsidRDefault="001B714D">
      <w:pPr>
        <w:pStyle w:val="TableofFigures"/>
        <w:tabs>
          <w:tab w:val="right" w:leader="dot" w:pos="8471"/>
        </w:tabs>
        <w:rPr>
          <w:rFonts w:asciiTheme="minorHAnsi" w:eastAsiaTheme="minorEastAsia" w:hAnsiTheme="minorHAnsi" w:cstheme="minorBidi"/>
          <w:noProof/>
          <w:sz w:val="22"/>
          <w:lang w:eastAsia="en-GB"/>
        </w:rPr>
      </w:pPr>
      <w:hyperlink w:anchor="_Toc436731168" w:history="1">
        <w:r w:rsidR="00523EEA" w:rsidRPr="00D521E7">
          <w:rPr>
            <w:rStyle w:val="Hyperlink"/>
            <w:noProof/>
          </w:rPr>
          <w:t>Table 28: The active compounds as antiprion agents</w:t>
        </w:r>
        <w:r w:rsidR="00523EEA">
          <w:rPr>
            <w:noProof/>
            <w:webHidden/>
          </w:rPr>
          <w:tab/>
        </w:r>
        <w:r w:rsidR="00523EEA">
          <w:rPr>
            <w:noProof/>
            <w:webHidden/>
          </w:rPr>
          <w:fldChar w:fldCharType="begin"/>
        </w:r>
        <w:r w:rsidR="00523EEA">
          <w:rPr>
            <w:noProof/>
            <w:webHidden/>
          </w:rPr>
          <w:instrText xml:space="preserve"> PAGEREF _Toc436731168 \h </w:instrText>
        </w:r>
        <w:r w:rsidR="00523EEA">
          <w:rPr>
            <w:noProof/>
            <w:webHidden/>
          </w:rPr>
        </w:r>
        <w:r w:rsidR="00523EEA">
          <w:rPr>
            <w:noProof/>
            <w:webHidden/>
          </w:rPr>
          <w:fldChar w:fldCharType="separate"/>
        </w:r>
        <w:r w:rsidR="00D646FB">
          <w:rPr>
            <w:noProof/>
            <w:webHidden/>
          </w:rPr>
          <w:t>127</w:t>
        </w:r>
        <w:r w:rsidR="00523EEA">
          <w:rPr>
            <w:noProof/>
            <w:webHidden/>
          </w:rPr>
          <w:fldChar w:fldCharType="end"/>
        </w:r>
      </w:hyperlink>
    </w:p>
    <w:p w:rsidR="001915E8" w:rsidRPr="007A2B18" w:rsidRDefault="00177D7D" w:rsidP="0021615B">
      <w:pPr>
        <w:spacing w:before="120" w:after="120" w:line="480" w:lineRule="auto"/>
        <w:rPr>
          <w:rFonts w:ascii="Times New Roman" w:eastAsia="SimSun" w:hAnsi="Times New Roman"/>
          <w:lang w:eastAsia="zh-CN"/>
        </w:rPr>
      </w:pPr>
      <w:r w:rsidRPr="004D4A7D">
        <w:rPr>
          <w:rFonts w:ascii="Times New Roman" w:eastAsia="SimSun" w:hAnsi="Times New Roman"/>
          <w:sz w:val="20"/>
          <w:szCs w:val="20"/>
          <w:lang w:eastAsia="zh-CN"/>
        </w:rPr>
        <w:fldChar w:fldCharType="end"/>
      </w:r>
    </w:p>
    <w:p w:rsidR="0057510A" w:rsidRDefault="0057510A" w:rsidP="00217BF9">
      <w:pPr>
        <w:pStyle w:val="Title"/>
        <w:rPr>
          <w:rFonts w:eastAsia="SimSun" w:cs="Times New Roman"/>
          <w:lang w:eastAsia="zh-CN"/>
        </w:rPr>
        <w:sectPr w:rsidR="0057510A" w:rsidSect="0057510A">
          <w:footerReference w:type="even" r:id="rId10"/>
          <w:footerReference w:type="default" r:id="rId11"/>
          <w:pgSz w:w="11906" w:h="16838"/>
          <w:pgMar w:top="1440" w:right="1440" w:bottom="1440" w:left="1985" w:header="709" w:footer="709" w:gutter="0"/>
          <w:pgNumType w:fmt="lowerRoman"/>
          <w:cols w:space="708"/>
          <w:docGrid w:linePitch="360"/>
        </w:sectPr>
      </w:pPr>
    </w:p>
    <w:p w:rsidR="00175EB1" w:rsidRPr="00EC3A06" w:rsidRDefault="00175EB1" w:rsidP="004A645D">
      <w:pPr>
        <w:pStyle w:val="Heading1"/>
        <w:rPr>
          <w:rFonts w:eastAsia="SimSun"/>
          <w:sz w:val="52"/>
          <w:szCs w:val="52"/>
          <w:lang w:eastAsia="zh-CN"/>
        </w:rPr>
      </w:pPr>
      <w:bookmarkStart w:id="30" w:name="_Toc436730926"/>
      <w:r w:rsidRPr="00EC3A06">
        <w:rPr>
          <w:rFonts w:eastAsia="SimSun"/>
          <w:sz w:val="52"/>
          <w:szCs w:val="52"/>
          <w:lang w:eastAsia="zh-CN"/>
        </w:rPr>
        <w:lastRenderedPageBreak/>
        <w:t>Chapter 1</w:t>
      </w:r>
      <w:r w:rsidR="001476C9" w:rsidRPr="00EC3A06">
        <w:rPr>
          <w:rFonts w:eastAsia="SimSun"/>
          <w:sz w:val="52"/>
          <w:szCs w:val="52"/>
          <w:lang w:eastAsia="zh-CN"/>
        </w:rPr>
        <w:t>:</w:t>
      </w:r>
      <w:r w:rsidR="00200395" w:rsidRPr="00EC3A06">
        <w:rPr>
          <w:rFonts w:eastAsia="SimSun"/>
          <w:sz w:val="52"/>
          <w:szCs w:val="52"/>
          <w:lang w:eastAsia="zh-CN"/>
        </w:rPr>
        <w:t xml:space="preserve"> Literature survey</w:t>
      </w:r>
      <w:bookmarkEnd w:id="30"/>
      <w:r w:rsidRPr="00EC3A06">
        <w:rPr>
          <w:rFonts w:eastAsia="SimSun"/>
          <w:sz w:val="52"/>
          <w:szCs w:val="52"/>
          <w:lang w:eastAsia="zh-CN"/>
        </w:rPr>
        <w:t xml:space="preserve"> </w:t>
      </w:r>
    </w:p>
    <w:p w:rsidR="00944835" w:rsidRDefault="00944835" w:rsidP="00175EB1">
      <w:pPr>
        <w:spacing w:after="0" w:line="360" w:lineRule="auto"/>
        <w:jc w:val="both"/>
        <w:rPr>
          <w:rFonts w:ascii="Times New Roman" w:eastAsia="SimSun" w:hAnsi="Times New Roman"/>
          <w:b/>
          <w:sz w:val="28"/>
          <w:szCs w:val="28"/>
          <w:lang w:eastAsia="zh-CN"/>
        </w:rPr>
      </w:pPr>
    </w:p>
    <w:p w:rsidR="00175EB1" w:rsidRPr="00EC3A06" w:rsidRDefault="00175EB1" w:rsidP="00217BF9">
      <w:pPr>
        <w:pStyle w:val="Title"/>
        <w:pBdr>
          <w:bottom w:val="none" w:sz="0" w:space="0" w:color="auto"/>
        </w:pBdr>
        <w:rPr>
          <w:rFonts w:cs="Times New Roman"/>
          <w:b/>
        </w:rPr>
      </w:pPr>
      <w:r w:rsidRPr="00EC3A06">
        <w:rPr>
          <w:rFonts w:cs="Times New Roman"/>
          <w:b/>
        </w:rPr>
        <w:t>1</w:t>
      </w:r>
      <w:r w:rsidR="0045328A" w:rsidRPr="00EC3A06">
        <w:rPr>
          <w:rFonts w:cs="Times New Roman"/>
          <w:b/>
        </w:rPr>
        <w:t>.</w:t>
      </w:r>
      <w:r w:rsidR="00200395" w:rsidRPr="00EC3A06">
        <w:rPr>
          <w:rFonts w:cs="Times New Roman"/>
          <w:b/>
        </w:rPr>
        <w:t xml:space="preserve"> Introduction</w:t>
      </w:r>
    </w:p>
    <w:p w:rsidR="00E72A1B" w:rsidRPr="00B301E8" w:rsidRDefault="001915E8" w:rsidP="00B301E8">
      <w:pPr>
        <w:pStyle w:val="Heading2"/>
        <w:spacing w:after="100" w:afterAutospacing="1"/>
        <w:jc w:val="both"/>
        <w:rPr>
          <w:rFonts w:eastAsia="SimSun"/>
          <w:lang w:eastAsia="zh-CN"/>
        </w:rPr>
      </w:pPr>
      <w:bookmarkStart w:id="31" w:name="_Toc436730927"/>
      <w:r>
        <w:rPr>
          <w:rFonts w:eastAsia="SimSun"/>
          <w:lang w:eastAsia="zh-CN"/>
        </w:rPr>
        <w:t xml:space="preserve">1.1 </w:t>
      </w:r>
      <w:r w:rsidR="0037046E">
        <w:rPr>
          <w:rFonts w:eastAsia="SimSun"/>
          <w:lang w:eastAsia="zh-CN"/>
        </w:rPr>
        <w:t>F</w:t>
      </w:r>
      <w:r w:rsidR="00200395">
        <w:rPr>
          <w:rFonts w:eastAsia="SimSun"/>
          <w:lang w:eastAsia="zh-CN"/>
        </w:rPr>
        <w:t xml:space="preserve">low </w:t>
      </w:r>
      <w:r w:rsidR="0037046E">
        <w:rPr>
          <w:rFonts w:eastAsia="SimSun"/>
          <w:lang w:eastAsia="zh-CN"/>
        </w:rPr>
        <w:t>chemistry</w:t>
      </w:r>
      <w:bookmarkEnd w:id="31"/>
      <w:r w:rsidR="00E72A1B">
        <w:rPr>
          <w:rFonts w:eastAsia="SimSun"/>
          <w:lang w:eastAsia="zh-CN"/>
        </w:rPr>
        <w:t xml:space="preserve"> </w:t>
      </w:r>
    </w:p>
    <w:p w:rsidR="00E764E5" w:rsidRDefault="00200395" w:rsidP="00297A1C">
      <w:pPr>
        <w:spacing w:line="480" w:lineRule="auto"/>
        <w:jc w:val="both"/>
        <w:rPr>
          <w:rFonts w:ascii="Times New Roman" w:hAnsi="Times New Roman"/>
          <w:sz w:val="24"/>
          <w:szCs w:val="24"/>
        </w:rPr>
      </w:pPr>
      <w:r>
        <w:rPr>
          <w:rFonts w:ascii="Times New Roman" w:hAnsi="Times New Roman"/>
          <w:sz w:val="24"/>
          <w:szCs w:val="24"/>
        </w:rPr>
        <w:t>T</w:t>
      </w:r>
      <w:r w:rsidR="00175EB1">
        <w:rPr>
          <w:rFonts w:ascii="Times New Roman" w:hAnsi="Times New Roman"/>
          <w:sz w:val="24"/>
          <w:szCs w:val="24"/>
        </w:rPr>
        <w:t>he continuous flow reactor is a tube-like device</w:t>
      </w:r>
      <w:r>
        <w:rPr>
          <w:rFonts w:ascii="Times New Roman" w:hAnsi="Times New Roman"/>
          <w:sz w:val="24"/>
          <w:szCs w:val="24"/>
        </w:rPr>
        <w:t xml:space="preserve"> or channel</w:t>
      </w:r>
      <w:r w:rsidR="00175EB1">
        <w:rPr>
          <w:rFonts w:ascii="Times New Roman" w:hAnsi="Times New Roman"/>
          <w:sz w:val="24"/>
          <w:szCs w:val="24"/>
        </w:rPr>
        <w:t xml:space="preserve"> which is made from inert materials such as glass, polymers</w:t>
      </w:r>
      <w:r w:rsidR="004B524A">
        <w:rPr>
          <w:rFonts w:ascii="Times New Roman" w:hAnsi="Times New Roman"/>
          <w:sz w:val="24"/>
          <w:szCs w:val="24"/>
        </w:rPr>
        <w:t>, ceramic</w:t>
      </w:r>
      <w:r w:rsidR="00530EFB">
        <w:rPr>
          <w:rFonts w:ascii="Times New Roman" w:hAnsi="Times New Roman"/>
          <w:sz w:val="24"/>
          <w:szCs w:val="24"/>
        </w:rPr>
        <w:t>s</w:t>
      </w:r>
      <w:r w:rsidR="00175EB1">
        <w:rPr>
          <w:rFonts w:ascii="Times New Roman" w:hAnsi="Times New Roman"/>
          <w:sz w:val="24"/>
          <w:szCs w:val="24"/>
        </w:rPr>
        <w:t xml:space="preserve"> </w:t>
      </w:r>
      <w:r w:rsidR="00530EFB">
        <w:rPr>
          <w:rFonts w:ascii="Times New Roman" w:hAnsi="Times New Roman"/>
          <w:sz w:val="24"/>
          <w:szCs w:val="24"/>
        </w:rPr>
        <w:t>or</w:t>
      </w:r>
      <w:r w:rsidR="00175EB1">
        <w:rPr>
          <w:rFonts w:ascii="Times New Roman" w:hAnsi="Times New Roman"/>
          <w:sz w:val="24"/>
          <w:szCs w:val="24"/>
        </w:rPr>
        <w:t xml:space="preserve"> stainless steel.</w:t>
      </w:r>
      <w:r w:rsidR="00297A1C">
        <w:rPr>
          <w:rFonts w:ascii="Times New Roman" w:hAnsi="Times New Roman"/>
          <w:sz w:val="24"/>
          <w:szCs w:val="24"/>
        </w:rPr>
        <w:t xml:space="preserve"> The reactor is attac</w:t>
      </w:r>
      <w:r>
        <w:rPr>
          <w:rFonts w:ascii="Times New Roman" w:hAnsi="Times New Roman"/>
          <w:sz w:val="24"/>
          <w:szCs w:val="24"/>
        </w:rPr>
        <w:t xml:space="preserve">hed to a computer-controlled reaction station </w:t>
      </w:r>
      <w:r w:rsidR="0037046E">
        <w:rPr>
          <w:rFonts w:ascii="Times New Roman" w:hAnsi="Times New Roman"/>
          <w:sz w:val="24"/>
          <w:szCs w:val="24"/>
        </w:rPr>
        <w:t xml:space="preserve">which </w:t>
      </w:r>
      <w:r w:rsidR="00444F08">
        <w:rPr>
          <w:rFonts w:ascii="Times New Roman" w:hAnsi="Times New Roman"/>
          <w:sz w:val="24"/>
          <w:szCs w:val="24"/>
        </w:rPr>
        <w:t>contains pump</w:t>
      </w:r>
      <w:r>
        <w:rPr>
          <w:rFonts w:ascii="Times New Roman" w:hAnsi="Times New Roman"/>
          <w:sz w:val="24"/>
          <w:szCs w:val="24"/>
        </w:rPr>
        <w:t>, flow, pressure and temperature regulation devices.</w:t>
      </w:r>
      <w:hyperlink w:anchor="_ENREF_1" w:tooltip="Wiles, 2007 #182"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&lt;EndNote&gt;&lt;Cite&gt;&lt;Author&gt;Wiles&lt;/Author&gt;&lt;Year&gt;2007&lt;/Year&gt;&lt;RecNum&gt;182&lt;/RecNum&gt;&lt;DisplayText&gt;&lt;style face="superscript"&gt;1&lt;/style&gt;&lt;/DisplayText&gt;&lt;record&gt;&lt;rec-number&gt;182&lt;/rec-number&gt;&lt;foreign-keys&gt;&lt;key app="EN" db-id="992prffdj0ttfyexxrip22stxf0tt9d2zwfp"&gt;182&lt;/key&gt;&lt;/foreign-keys&gt;&lt;ref-type name="Journal Article"&gt;17&lt;/ref-type&gt;&lt;contributors&gt;&lt;authors&gt;&lt;author&gt;Wiles, Charlotte&lt;/author&gt;&lt;author&gt;Watts, Paul&lt;/author&gt;&lt;/authors&gt;&lt;/contributors&gt;&lt;titles&gt;&lt;title&gt;Improving chemical synthesis using flow reactors&lt;/title&gt;&lt;secondary-title&gt;Expert Opin. Drug Discovery&lt;/secondary-title&gt;&lt;/titles&gt;&lt;periodical&gt;&lt;full-title&gt;Expert Opin. Drug Discovery&lt;/full-title&gt;&lt;/periodical&gt;&lt;pages&gt;1487-1503&lt;/pages&gt;&lt;volume&gt;2&lt;/volume&gt;&lt;number&gt;11&lt;/number&gt;&lt;keywords&gt;&lt;keyword&gt;review org synthesis flow reactor drug design discovery&lt;/keyword&gt;&lt;/keywords&gt;&lt;dates&gt;&lt;year&gt;2007&lt;/year&gt;&lt;pub-dates&gt;&lt;date&gt;//&lt;/date&gt;&lt;/pub-dates&gt;&lt;/dates&gt;&lt;publisher&gt;Informa Healthcare&lt;/publisher&gt;&lt;isbn&gt;1746-0441&lt;/isbn&gt;&lt;work-type&gt;10.1517/17460441.2.11.1487&lt;/work-type&gt;&lt;urls&gt;&lt;/urls&gt;&lt;electronic-resource-num&gt;10.1517/17460441.2.11.1487&lt;/electronic-resource-num&gt;&lt;/record&gt;&lt;/Cite&gt;&lt;/EndNote&gt;</w:instrText>
        </w:r>
        <w:r w:rsidR="00744A54">
          <w:rPr>
            <w:rFonts w:ascii="Times New Roman" w:hAnsi="Times New Roman"/>
            <w:sz w:val="24"/>
            <w:szCs w:val="24"/>
          </w:rPr>
          <w:fldChar w:fldCharType="separate"/>
        </w:r>
        <w:r w:rsidR="00744A54" w:rsidRPr="00B1050A">
          <w:rPr>
            <w:rFonts w:ascii="Times New Roman" w:hAnsi="Times New Roman"/>
            <w:noProof/>
            <w:sz w:val="24"/>
            <w:szCs w:val="24"/>
            <w:vertAlign w:val="superscript"/>
          </w:rPr>
          <w:t>1</w:t>
        </w:r>
        <w:r w:rsidR="00744A54">
          <w:rPr>
            <w:rFonts w:ascii="Times New Roman" w:hAnsi="Times New Roman"/>
            <w:sz w:val="24"/>
            <w:szCs w:val="24"/>
          </w:rPr>
          <w:fldChar w:fldCharType="end"/>
        </w:r>
      </w:hyperlink>
      <w:r>
        <w:rPr>
          <w:rFonts w:ascii="Times New Roman" w:hAnsi="Times New Roman"/>
          <w:sz w:val="24"/>
          <w:szCs w:val="24"/>
        </w:rPr>
        <w:t xml:space="preserve"> T</w:t>
      </w:r>
      <w:r w:rsidR="00175EB1">
        <w:rPr>
          <w:rFonts w:ascii="Times New Roman" w:hAnsi="Times New Roman"/>
          <w:sz w:val="24"/>
          <w:szCs w:val="24"/>
        </w:rPr>
        <w:t>he process starts by pumping the solution of the reagents</w:t>
      </w:r>
      <w:r>
        <w:rPr>
          <w:rFonts w:ascii="Times New Roman" w:hAnsi="Times New Roman"/>
          <w:sz w:val="24"/>
          <w:szCs w:val="24"/>
        </w:rPr>
        <w:t xml:space="preserve"> from the individual reservoirs</w:t>
      </w:r>
      <w:r w:rsidR="00175EB1">
        <w:rPr>
          <w:rFonts w:ascii="Times New Roman" w:hAnsi="Times New Roman"/>
          <w:sz w:val="24"/>
          <w:szCs w:val="24"/>
        </w:rPr>
        <w:t xml:space="preserve"> through two</w:t>
      </w:r>
      <w:r>
        <w:rPr>
          <w:rFonts w:ascii="Times New Roman" w:hAnsi="Times New Roman"/>
          <w:sz w:val="24"/>
          <w:szCs w:val="24"/>
        </w:rPr>
        <w:t xml:space="preserve"> or more</w:t>
      </w:r>
      <w:r w:rsidR="00175EB1">
        <w:rPr>
          <w:rFonts w:ascii="Times New Roman" w:hAnsi="Times New Roman"/>
          <w:sz w:val="24"/>
          <w:szCs w:val="24"/>
        </w:rPr>
        <w:t xml:space="preserve"> separate tubes until they meet at a junctio</w:t>
      </w:r>
      <w:r w:rsidR="00530EFB">
        <w:rPr>
          <w:rFonts w:ascii="Times New Roman" w:hAnsi="Times New Roman"/>
          <w:sz w:val="24"/>
          <w:szCs w:val="24"/>
        </w:rPr>
        <w:t>n where the reaction starts taking</w:t>
      </w:r>
      <w:r w:rsidR="00175EB1">
        <w:rPr>
          <w:rFonts w:ascii="Times New Roman" w:hAnsi="Times New Roman"/>
          <w:sz w:val="24"/>
          <w:szCs w:val="24"/>
        </w:rPr>
        <w:t xml:space="preserve"> place in a continuous stream as </w:t>
      </w:r>
      <w:r w:rsidR="0065238B">
        <w:rPr>
          <w:rFonts w:ascii="Times New Roman" w:hAnsi="Times New Roman"/>
          <w:sz w:val="24"/>
          <w:szCs w:val="24"/>
        </w:rPr>
        <w:t>opposed</w:t>
      </w:r>
      <w:r w:rsidR="00175EB1">
        <w:rPr>
          <w:rFonts w:ascii="Times New Roman" w:hAnsi="Times New Roman"/>
          <w:sz w:val="24"/>
          <w:szCs w:val="24"/>
        </w:rPr>
        <w:t xml:space="preserve"> to a batch process where all reactants are mixed at the start of the reactio</w:t>
      </w:r>
      <w:r w:rsidR="00444F08">
        <w:rPr>
          <w:rFonts w:ascii="Times New Roman" w:hAnsi="Times New Roman"/>
          <w:sz w:val="24"/>
          <w:szCs w:val="24"/>
        </w:rPr>
        <w:t>n</w:t>
      </w:r>
      <w:r w:rsidR="00E764E5">
        <w:rPr>
          <w:rFonts w:ascii="Times New Roman" w:hAnsi="Times New Roman"/>
          <w:sz w:val="24"/>
          <w:szCs w:val="24"/>
        </w:rPr>
        <w:t xml:space="preserve"> </w:t>
      </w:r>
      <w:r w:rsidR="00D7231E">
        <w:rPr>
          <w:rFonts w:ascii="Times New Roman" w:hAnsi="Times New Roman"/>
          <w:sz w:val="24"/>
          <w:szCs w:val="24"/>
        </w:rPr>
        <w:t>(</w:t>
      </w:r>
      <w:r w:rsidR="00E764E5">
        <w:rPr>
          <w:rFonts w:ascii="Times New Roman" w:hAnsi="Times New Roman"/>
          <w:sz w:val="24"/>
          <w:szCs w:val="24"/>
        </w:rPr>
        <w:t>Figure 1</w:t>
      </w:r>
      <w:r w:rsidR="00D7231E">
        <w:rPr>
          <w:rFonts w:ascii="Times New Roman" w:hAnsi="Times New Roman"/>
          <w:sz w:val="24"/>
          <w:szCs w:val="24"/>
        </w:rPr>
        <w:t>)</w:t>
      </w:r>
      <w:r w:rsidR="00E764E5">
        <w:rPr>
          <w:rFonts w:ascii="Times New Roman" w:hAnsi="Times New Roman"/>
          <w:sz w:val="24"/>
          <w:szCs w:val="24"/>
        </w:rPr>
        <w:t>.</w:t>
      </w:r>
      <w:r w:rsidR="00297A1C">
        <w:rPr>
          <w:rFonts w:ascii="Times New Roman" w:hAnsi="Times New Roman"/>
          <w:sz w:val="24"/>
          <w:szCs w:val="24"/>
        </w:rPr>
        <w:t xml:space="preserve"> The whole system allows</w:t>
      </w:r>
      <w:r w:rsidR="002B7AC0">
        <w:rPr>
          <w:rFonts w:ascii="Times New Roman" w:hAnsi="Times New Roman"/>
          <w:sz w:val="24"/>
          <w:szCs w:val="24"/>
        </w:rPr>
        <w:t xml:space="preserve"> </w:t>
      </w:r>
      <w:r w:rsidR="00175EB1">
        <w:rPr>
          <w:rFonts w:ascii="Times New Roman" w:hAnsi="Times New Roman"/>
          <w:sz w:val="24"/>
          <w:szCs w:val="24"/>
        </w:rPr>
        <w:t>the precise control of the temperature, pressure and the residence time of the reaction.</w:t>
      </w:r>
      <w:hyperlink w:anchor="_ENREF_2" w:tooltip="Roberge, 2005 #183"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&lt;EndNote&gt;&lt;Cite&gt;&lt;Author&gt;Roberge&lt;/Author&gt;&lt;Year&gt;2005&lt;/Year&gt;&lt;RecNum&gt;183&lt;/RecNum&gt;&lt;DisplayText&gt;&lt;style face="superscript"&gt;2&lt;/style&gt;&lt;/DisplayText&gt;&lt;record&gt;&lt;rec-number&gt;183&lt;/rec-number&gt;&lt;foreign-keys&gt;&lt;key app="EN" db-id="992prffdj0ttfyexxrip22stxf0tt9d2zwfp"&gt;183&lt;/key&gt;&lt;/foreign-keys&gt;&lt;ref-type name="Journal Article"&gt;17&lt;/ref-type&gt;&lt;contributors&gt;&lt;authors&gt;&lt;author&gt;Roberge, Dominique M.&lt;/author&gt;&lt;author&gt;Ducry, Laurent&lt;/author&gt;&lt;author&gt;Bieler, Nikolaus&lt;/author&gt;&lt;author&gt;Cretton, Philippe&lt;/author&gt;&lt;author&gt;Zimmermann, Bertin&lt;/author&gt;&lt;/authors&gt;&lt;/contributors&gt;&lt;titles&gt;&lt;title&gt;Microreactor technology: a revolution for the fine chemical and pharmaceutical industries?&lt;/title&gt;&lt;secondary-title&gt;Chem. Eng. Technol.&lt;/secondary-title&gt;&lt;/titles&gt;&lt;periodical&gt;&lt;full-title&gt;Chem. Eng. Technol.&lt;/full-title&gt;&lt;/periodical&gt;&lt;pages&gt;318-323&lt;/pages&gt;&lt;volume&gt;28&lt;/volume&gt;&lt;number&gt;3&lt;/number&gt;&lt;keywords&gt;&lt;keyword&gt;review microreactor chem pharmaceutical industry&lt;/keyword&gt;&lt;/keywords&gt;&lt;dates&gt;&lt;year&gt;2005&lt;/year&gt;&lt;pub-dates&gt;&lt;date&gt;//&lt;/date&gt;&lt;/pub-dates&gt;&lt;/dates&gt;&lt;publisher&gt;Wiley-VCH Verlag GmbH &amp;amp; Co. KGaA&lt;/publisher&gt;&lt;isbn&gt;0930-7516&lt;/isbn&gt;&lt;work-type&gt;10.1002/ceat.200407128&lt;/work-type&gt;&lt;urls&gt;&lt;/urls&gt;&lt;electronic-resource-num&gt;10.1002/ceat.200407128&lt;/electronic-resource-num&gt;&lt;/record&gt;&lt;/Cite&gt;&lt;/EndNote&gt;</w:instrText>
        </w:r>
        <w:r w:rsidR="00744A54">
          <w:rPr>
            <w:rFonts w:ascii="Times New Roman" w:hAnsi="Times New Roman"/>
            <w:sz w:val="24"/>
            <w:szCs w:val="24"/>
          </w:rPr>
          <w:fldChar w:fldCharType="separate"/>
        </w:r>
        <w:r w:rsidR="00744A54" w:rsidRPr="00B1050A">
          <w:rPr>
            <w:rFonts w:ascii="Times New Roman" w:hAnsi="Times New Roman"/>
            <w:noProof/>
            <w:sz w:val="24"/>
            <w:szCs w:val="24"/>
            <w:vertAlign w:val="superscript"/>
          </w:rPr>
          <w:t>2</w:t>
        </w:r>
        <w:r w:rsidR="00744A54">
          <w:rPr>
            <w:rFonts w:ascii="Times New Roman" w:hAnsi="Times New Roman"/>
            <w:sz w:val="24"/>
            <w:szCs w:val="24"/>
          </w:rPr>
          <w:fldChar w:fldCharType="end"/>
        </w:r>
      </w:hyperlink>
    </w:p>
    <w:p w:rsidR="00E764E5" w:rsidRDefault="00E764E5" w:rsidP="00E764E5">
      <w:pPr>
        <w:keepNext/>
        <w:spacing w:line="480" w:lineRule="auto"/>
        <w:jc w:val="center"/>
      </w:pPr>
      <w:r>
        <w:rPr>
          <w:rFonts w:ascii="Times New Roman" w:hAnsi="Times New Roman"/>
          <w:noProof/>
          <w:sz w:val="24"/>
          <w:szCs w:val="24"/>
          <w:lang w:eastAsia="en-GB"/>
        </w:rPr>
        <w:drawing>
          <wp:inline distT="0" distB="0" distL="0" distR="0" wp14:anchorId="1D92CC64" wp14:editId="23B7D852">
            <wp:extent cx="4701726" cy="243466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871" cy="2436806"/>
                    </a:xfrm>
                    <a:prstGeom prst="rect">
                      <a:avLst/>
                    </a:prstGeom>
                    <a:noFill/>
                    <a:ln>
                      <a:noFill/>
                    </a:ln>
                  </pic:spPr>
                </pic:pic>
              </a:graphicData>
            </a:graphic>
          </wp:inline>
        </w:drawing>
      </w:r>
    </w:p>
    <w:p w:rsidR="00E764E5" w:rsidRDefault="00E764E5" w:rsidP="00E764E5">
      <w:pPr>
        <w:pStyle w:val="Caption"/>
      </w:pPr>
      <w:bookmarkStart w:id="32" w:name="_Toc436731104"/>
      <w:r>
        <w:t xml:space="preserve">Figure </w:t>
      </w:r>
      <w:fldSimple w:instr=" SEQ Figure \* ARABIC ">
        <w:r w:rsidR="00D646FB">
          <w:rPr>
            <w:noProof/>
          </w:rPr>
          <w:t>1</w:t>
        </w:r>
      </w:fldSimple>
      <w:r w:rsidR="0037046E">
        <w:t>: F</w:t>
      </w:r>
      <w:r>
        <w:t>low system</w:t>
      </w:r>
      <w:bookmarkEnd w:id="32"/>
    </w:p>
    <w:p w:rsidR="00E764E5" w:rsidRDefault="00E764E5" w:rsidP="00E764E5"/>
    <w:p w:rsidR="0037046E" w:rsidRDefault="008C7CE6" w:rsidP="00A459FF">
      <w:pPr>
        <w:spacing w:after="0" w:line="480" w:lineRule="auto"/>
        <w:jc w:val="both"/>
        <w:rPr>
          <w:rFonts w:ascii="Times New Roman" w:hAnsi="Times New Roman"/>
          <w:sz w:val="24"/>
          <w:szCs w:val="24"/>
        </w:rPr>
      </w:pPr>
      <w:r>
        <w:rPr>
          <w:rFonts w:ascii="Times New Roman" w:hAnsi="Times New Roman"/>
          <w:sz w:val="24"/>
          <w:szCs w:val="24"/>
        </w:rPr>
        <w:lastRenderedPageBreak/>
        <w:t>Continuous</w:t>
      </w:r>
      <w:r w:rsidR="00AB4504">
        <w:rPr>
          <w:rFonts w:ascii="Times New Roman" w:hAnsi="Times New Roman"/>
          <w:sz w:val="24"/>
          <w:szCs w:val="24"/>
        </w:rPr>
        <w:t xml:space="preserve"> flow reactions can be performed on two different scales</w:t>
      </w:r>
      <w:r w:rsidR="00460965">
        <w:rPr>
          <w:rFonts w:ascii="Times New Roman" w:hAnsi="Times New Roman"/>
          <w:sz w:val="24"/>
          <w:szCs w:val="24"/>
        </w:rPr>
        <w:t xml:space="preserve"> depending on the </w:t>
      </w:r>
      <w:r w:rsidR="00DA21DD">
        <w:rPr>
          <w:rFonts w:ascii="Times New Roman" w:hAnsi="Times New Roman"/>
          <w:sz w:val="24"/>
          <w:szCs w:val="24"/>
        </w:rPr>
        <w:t>di</w:t>
      </w:r>
      <w:r w:rsidR="00444F08">
        <w:rPr>
          <w:rFonts w:ascii="Times New Roman" w:hAnsi="Times New Roman"/>
          <w:sz w:val="24"/>
          <w:szCs w:val="24"/>
        </w:rPr>
        <w:t>ameter of the reaction channels. M</w:t>
      </w:r>
      <w:r w:rsidR="00DA21DD">
        <w:rPr>
          <w:rFonts w:ascii="Times New Roman" w:hAnsi="Times New Roman"/>
          <w:sz w:val="24"/>
          <w:szCs w:val="24"/>
        </w:rPr>
        <w:t>esofluidic</w:t>
      </w:r>
      <w:r w:rsidR="00AB4504">
        <w:rPr>
          <w:rFonts w:ascii="Times New Roman" w:hAnsi="Times New Roman"/>
          <w:sz w:val="24"/>
          <w:szCs w:val="24"/>
        </w:rPr>
        <w:t xml:space="preserve"> reactor</w:t>
      </w:r>
      <w:r w:rsidR="00F5713E">
        <w:rPr>
          <w:rFonts w:ascii="Times New Roman" w:hAnsi="Times New Roman"/>
          <w:sz w:val="24"/>
          <w:szCs w:val="24"/>
        </w:rPr>
        <w:t>s</w:t>
      </w:r>
      <w:r w:rsidR="00DA21DD">
        <w:rPr>
          <w:rFonts w:ascii="Times New Roman" w:hAnsi="Times New Roman"/>
          <w:sz w:val="24"/>
          <w:szCs w:val="24"/>
        </w:rPr>
        <w:t xml:space="preserve"> </w:t>
      </w:r>
      <w:r w:rsidR="00F5713E">
        <w:rPr>
          <w:rFonts w:ascii="Times New Roman" w:hAnsi="Times New Roman"/>
          <w:sz w:val="24"/>
          <w:szCs w:val="24"/>
        </w:rPr>
        <w:t>have</w:t>
      </w:r>
      <w:r w:rsidR="00444F08">
        <w:rPr>
          <w:rFonts w:ascii="Times New Roman" w:hAnsi="Times New Roman"/>
          <w:sz w:val="24"/>
          <w:szCs w:val="24"/>
        </w:rPr>
        <w:t xml:space="preserve"> a 500 µm to 5mm </w:t>
      </w:r>
      <w:r w:rsidR="00F5713E">
        <w:rPr>
          <w:rFonts w:ascii="Times New Roman" w:hAnsi="Times New Roman"/>
          <w:sz w:val="24"/>
          <w:szCs w:val="24"/>
        </w:rPr>
        <w:t xml:space="preserve">diameter </w:t>
      </w:r>
      <w:r w:rsidR="00444F08">
        <w:rPr>
          <w:rFonts w:ascii="Times New Roman" w:hAnsi="Times New Roman"/>
          <w:sz w:val="24"/>
          <w:szCs w:val="24"/>
        </w:rPr>
        <w:t>reaction channel</w:t>
      </w:r>
      <w:r w:rsidR="00AB4504">
        <w:rPr>
          <w:rFonts w:ascii="Times New Roman" w:hAnsi="Times New Roman"/>
          <w:sz w:val="24"/>
          <w:szCs w:val="24"/>
        </w:rPr>
        <w:t>; it</w:t>
      </w:r>
      <w:r w:rsidR="00DA21DD">
        <w:rPr>
          <w:rFonts w:ascii="Times New Roman" w:hAnsi="Times New Roman"/>
          <w:sz w:val="24"/>
          <w:szCs w:val="24"/>
        </w:rPr>
        <w:t xml:space="preserve"> can be used to synthesis</w:t>
      </w:r>
      <w:r w:rsidR="00444F08">
        <w:rPr>
          <w:rFonts w:ascii="Times New Roman" w:hAnsi="Times New Roman"/>
          <w:sz w:val="24"/>
          <w:szCs w:val="24"/>
        </w:rPr>
        <w:t>e</w:t>
      </w:r>
      <w:r w:rsidR="00AB4504">
        <w:rPr>
          <w:rFonts w:ascii="Times New Roman" w:hAnsi="Times New Roman"/>
          <w:sz w:val="24"/>
          <w:szCs w:val="24"/>
        </w:rPr>
        <w:t xml:space="preserve"> compounds on a scale</w:t>
      </w:r>
      <w:r w:rsidR="00DA21DD">
        <w:rPr>
          <w:rFonts w:ascii="Times New Roman" w:hAnsi="Times New Roman"/>
          <w:sz w:val="24"/>
          <w:szCs w:val="24"/>
        </w:rPr>
        <w:t xml:space="preserve"> up to 100 gram</w:t>
      </w:r>
      <w:r w:rsidR="00444F08">
        <w:rPr>
          <w:rFonts w:ascii="Times New Roman" w:hAnsi="Times New Roman"/>
          <w:sz w:val="24"/>
          <w:szCs w:val="24"/>
        </w:rPr>
        <w:t xml:space="preserve"> </w:t>
      </w:r>
      <w:r w:rsidR="00DA21DD">
        <w:rPr>
          <w:rFonts w:ascii="Times New Roman" w:hAnsi="Times New Roman"/>
          <w:sz w:val="24"/>
          <w:szCs w:val="24"/>
        </w:rPr>
        <w:t>/</w:t>
      </w:r>
      <w:r w:rsidR="00444F08">
        <w:rPr>
          <w:rFonts w:ascii="Times New Roman" w:hAnsi="Times New Roman"/>
          <w:sz w:val="24"/>
          <w:szCs w:val="24"/>
        </w:rPr>
        <w:t xml:space="preserve"> </w:t>
      </w:r>
      <w:r w:rsidR="00AB4504">
        <w:rPr>
          <w:rFonts w:ascii="Times New Roman" w:hAnsi="Times New Roman"/>
          <w:sz w:val="24"/>
          <w:szCs w:val="24"/>
        </w:rPr>
        <w:t>hour. M</w:t>
      </w:r>
      <w:r w:rsidR="00DA21DD">
        <w:rPr>
          <w:rFonts w:ascii="Times New Roman" w:hAnsi="Times New Roman"/>
          <w:sz w:val="24"/>
          <w:szCs w:val="24"/>
        </w:rPr>
        <w:t>icrofluidic</w:t>
      </w:r>
      <w:r w:rsidR="00AB4504">
        <w:rPr>
          <w:rFonts w:ascii="Times New Roman" w:hAnsi="Times New Roman"/>
          <w:sz w:val="24"/>
          <w:szCs w:val="24"/>
        </w:rPr>
        <w:t xml:space="preserve"> reactor</w:t>
      </w:r>
      <w:r w:rsidR="00F5713E">
        <w:rPr>
          <w:rFonts w:ascii="Times New Roman" w:hAnsi="Times New Roman"/>
          <w:sz w:val="24"/>
          <w:szCs w:val="24"/>
        </w:rPr>
        <w:t>s</w:t>
      </w:r>
      <w:r w:rsidR="00DA21DD">
        <w:rPr>
          <w:rFonts w:ascii="Times New Roman" w:hAnsi="Times New Roman"/>
          <w:sz w:val="24"/>
          <w:szCs w:val="24"/>
        </w:rPr>
        <w:t xml:space="preserve"> </w:t>
      </w:r>
      <w:r w:rsidR="00444F08">
        <w:rPr>
          <w:rFonts w:ascii="Times New Roman" w:hAnsi="Times New Roman"/>
          <w:sz w:val="24"/>
          <w:szCs w:val="24"/>
        </w:rPr>
        <w:t>h</w:t>
      </w:r>
      <w:r w:rsidR="00F5713E">
        <w:rPr>
          <w:rFonts w:ascii="Times New Roman" w:hAnsi="Times New Roman"/>
          <w:sz w:val="24"/>
          <w:szCs w:val="24"/>
        </w:rPr>
        <w:t>ave</w:t>
      </w:r>
      <w:r w:rsidR="00444F08">
        <w:rPr>
          <w:rFonts w:ascii="Times New Roman" w:hAnsi="Times New Roman"/>
          <w:sz w:val="24"/>
          <w:szCs w:val="24"/>
        </w:rPr>
        <w:t xml:space="preserve"> a 10-500 µm</w:t>
      </w:r>
      <w:r w:rsidR="00F5713E">
        <w:rPr>
          <w:rFonts w:ascii="Times New Roman" w:hAnsi="Times New Roman"/>
          <w:sz w:val="24"/>
          <w:szCs w:val="24"/>
        </w:rPr>
        <w:t xml:space="preserve"> diameter</w:t>
      </w:r>
      <w:r w:rsidR="00DA21DD">
        <w:rPr>
          <w:rFonts w:ascii="Times New Roman" w:hAnsi="Times New Roman"/>
          <w:sz w:val="24"/>
          <w:szCs w:val="24"/>
        </w:rPr>
        <w:t xml:space="preserve"> reacti</w:t>
      </w:r>
      <w:r w:rsidR="00444F08">
        <w:rPr>
          <w:rFonts w:ascii="Times New Roman" w:hAnsi="Times New Roman"/>
          <w:sz w:val="24"/>
          <w:szCs w:val="24"/>
        </w:rPr>
        <w:t>on channel</w:t>
      </w:r>
      <w:r w:rsidR="00AB4504">
        <w:rPr>
          <w:rFonts w:ascii="Times New Roman" w:hAnsi="Times New Roman"/>
          <w:sz w:val="24"/>
          <w:szCs w:val="24"/>
        </w:rPr>
        <w:t xml:space="preserve"> </w:t>
      </w:r>
      <w:r w:rsidR="00DA21DD">
        <w:rPr>
          <w:rFonts w:ascii="Times New Roman" w:hAnsi="Times New Roman"/>
          <w:sz w:val="24"/>
          <w:szCs w:val="24"/>
        </w:rPr>
        <w:t xml:space="preserve">which </w:t>
      </w:r>
      <w:r w:rsidR="00444F08">
        <w:rPr>
          <w:rFonts w:ascii="Times New Roman" w:hAnsi="Times New Roman"/>
          <w:sz w:val="24"/>
          <w:szCs w:val="24"/>
        </w:rPr>
        <w:t xml:space="preserve">can </w:t>
      </w:r>
      <w:r w:rsidR="00DA21DD">
        <w:rPr>
          <w:rFonts w:ascii="Times New Roman" w:hAnsi="Times New Roman"/>
          <w:sz w:val="24"/>
          <w:szCs w:val="24"/>
        </w:rPr>
        <w:t>synthesis</w:t>
      </w:r>
      <w:r w:rsidR="00444F08">
        <w:rPr>
          <w:rFonts w:ascii="Times New Roman" w:hAnsi="Times New Roman"/>
          <w:sz w:val="24"/>
          <w:szCs w:val="24"/>
        </w:rPr>
        <w:t>e</w:t>
      </w:r>
      <w:r w:rsidR="00AB4504">
        <w:rPr>
          <w:rFonts w:ascii="Times New Roman" w:hAnsi="Times New Roman"/>
          <w:sz w:val="24"/>
          <w:szCs w:val="24"/>
        </w:rPr>
        <w:t xml:space="preserve"> compounds on a scale of</w:t>
      </w:r>
      <w:r w:rsidR="00DA21DD">
        <w:rPr>
          <w:rFonts w:ascii="Times New Roman" w:hAnsi="Times New Roman"/>
          <w:sz w:val="24"/>
          <w:szCs w:val="24"/>
        </w:rPr>
        <w:t xml:space="preserve"> 10 milligram</w:t>
      </w:r>
      <w:r w:rsidR="00AB4504">
        <w:rPr>
          <w:rFonts w:ascii="Times New Roman" w:hAnsi="Times New Roman"/>
          <w:sz w:val="24"/>
          <w:szCs w:val="24"/>
        </w:rPr>
        <w:t xml:space="preserve"> </w:t>
      </w:r>
      <w:r w:rsidR="00DA21DD">
        <w:rPr>
          <w:rFonts w:ascii="Times New Roman" w:hAnsi="Times New Roman"/>
          <w:sz w:val="24"/>
          <w:szCs w:val="24"/>
        </w:rPr>
        <w:t>/</w:t>
      </w:r>
      <w:r w:rsidR="00444F08">
        <w:rPr>
          <w:rFonts w:ascii="Times New Roman" w:hAnsi="Times New Roman"/>
          <w:sz w:val="24"/>
          <w:szCs w:val="24"/>
        </w:rPr>
        <w:t xml:space="preserve"> </w:t>
      </w:r>
      <w:r w:rsidR="00DA21DD">
        <w:rPr>
          <w:rFonts w:ascii="Times New Roman" w:hAnsi="Times New Roman"/>
          <w:sz w:val="24"/>
          <w:szCs w:val="24"/>
        </w:rPr>
        <w:t>hour. The</w:t>
      </w:r>
      <w:r w:rsidR="002B2A90">
        <w:rPr>
          <w:rFonts w:ascii="Times New Roman" w:hAnsi="Times New Roman"/>
          <w:sz w:val="24"/>
          <w:szCs w:val="24"/>
        </w:rPr>
        <w:t>se</w:t>
      </w:r>
      <w:r w:rsidR="00DA21DD">
        <w:rPr>
          <w:rFonts w:ascii="Times New Roman" w:hAnsi="Times New Roman"/>
          <w:sz w:val="24"/>
          <w:szCs w:val="24"/>
        </w:rPr>
        <w:t xml:space="preserve"> two categories</w:t>
      </w:r>
      <w:r w:rsidR="002B2A90">
        <w:rPr>
          <w:rFonts w:ascii="Times New Roman" w:hAnsi="Times New Roman"/>
          <w:sz w:val="24"/>
          <w:szCs w:val="24"/>
        </w:rPr>
        <w:t xml:space="preserve"> of flow reactor provide different advantages and disadvantages. In the mesofluidic reactor the efficiency of both heat transfer and mixing the reagents is low</w:t>
      </w:r>
      <w:r w:rsidR="00AB4504">
        <w:rPr>
          <w:rFonts w:ascii="Times New Roman" w:hAnsi="Times New Roman"/>
          <w:sz w:val="24"/>
          <w:szCs w:val="24"/>
        </w:rPr>
        <w:t xml:space="preserve"> but the reactor</w:t>
      </w:r>
      <w:r w:rsidR="002B2A90">
        <w:rPr>
          <w:rFonts w:ascii="Times New Roman" w:hAnsi="Times New Roman"/>
          <w:sz w:val="24"/>
          <w:szCs w:val="24"/>
        </w:rPr>
        <w:t xml:space="preserve"> provide</w:t>
      </w:r>
      <w:r w:rsidR="00F5713E">
        <w:rPr>
          <w:rFonts w:ascii="Times New Roman" w:hAnsi="Times New Roman"/>
          <w:sz w:val="24"/>
          <w:szCs w:val="24"/>
        </w:rPr>
        <w:t>s</w:t>
      </w:r>
      <w:r w:rsidR="002B2A90">
        <w:rPr>
          <w:rFonts w:ascii="Times New Roman" w:hAnsi="Times New Roman"/>
          <w:sz w:val="24"/>
          <w:szCs w:val="24"/>
        </w:rPr>
        <w:t xml:space="preserve"> an improved flow capacity </w:t>
      </w:r>
      <w:r w:rsidR="0010586C">
        <w:rPr>
          <w:rFonts w:ascii="Times New Roman" w:hAnsi="Times New Roman"/>
          <w:sz w:val="24"/>
          <w:szCs w:val="24"/>
        </w:rPr>
        <w:t>as well as</w:t>
      </w:r>
      <w:r w:rsidR="00444F08">
        <w:rPr>
          <w:rFonts w:ascii="Times New Roman" w:hAnsi="Times New Roman"/>
          <w:sz w:val="24"/>
          <w:szCs w:val="24"/>
        </w:rPr>
        <w:t xml:space="preserve"> being</w:t>
      </w:r>
      <w:r w:rsidR="0010586C">
        <w:rPr>
          <w:rFonts w:ascii="Times New Roman" w:hAnsi="Times New Roman"/>
          <w:sz w:val="24"/>
          <w:szCs w:val="24"/>
        </w:rPr>
        <w:t xml:space="preserve"> less prone to blockages allow</w:t>
      </w:r>
      <w:r w:rsidR="00444F08">
        <w:rPr>
          <w:rFonts w:ascii="Times New Roman" w:hAnsi="Times New Roman"/>
          <w:sz w:val="24"/>
          <w:szCs w:val="24"/>
        </w:rPr>
        <w:t>ing</w:t>
      </w:r>
      <w:r w:rsidR="0010586C">
        <w:rPr>
          <w:rFonts w:ascii="Times New Roman" w:hAnsi="Times New Roman"/>
          <w:sz w:val="24"/>
          <w:szCs w:val="24"/>
        </w:rPr>
        <w:t xml:space="preserve"> this type of reactor to produce multikilogram quantitie</w:t>
      </w:r>
      <w:r w:rsidR="00444F08">
        <w:rPr>
          <w:rFonts w:ascii="Times New Roman" w:hAnsi="Times New Roman"/>
          <w:sz w:val="24"/>
          <w:szCs w:val="24"/>
        </w:rPr>
        <w:t xml:space="preserve">s of chemicals. Due to the high </w:t>
      </w:r>
      <w:r w:rsidR="0010586C">
        <w:rPr>
          <w:rFonts w:ascii="Times New Roman" w:hAnsi="Times New Roman"/>
          <w:sz w:val="24"/>
          <w:szCs w:val="24"/>
        </w:rPr>
        <w:t>surface-to-volume ratio</w:t>
      </w:r>
      <w:r w:rsidR="00444F08">
        <w:rPr>
          <w:rFonts w:ascii="Times New Roman" w:hAnsi="Times New Roman"/>
          <w:sz w:val="24"/>
          <w:szCs w:val="24"/>
        </w:rPr>
        <w:t xml:space="preserve"> (small channel</w:t>
      </w:r>
      <w:r w:rsidR="00A459FF">
        <w:rPr>
          <w:rFonts w:ascii="Times New Roman" w:hAnsi="Times New Roman"/>
          <w:sz w:val="24"/>
          <w:szCs w:val="24"/>
        </w:rPr>
        <w:t xml:space="preserve"> size) </w:t>
      </w:r>
      <w:r w:rsidR="0010586C">
        <w:rPr>
          <w:rFonts w:ascii="Times New Roman" w:hAnsi="Times New Roman"/>
          <w:sz w:val="24"/>
          <w:szCs w:val="24"/>
        </w:rPr>
        <w:t>in the microfluidic reactor, mixing the reagents is more efficient</w:t>
      </w:r>
      <w:r w:rsidR="00444F08">
        <w:rPr>
          <w:rFonts w:ascii="Times New Roman" w:hAnsi="Times New Roman"/>
          <w:sz w:val="24"/>
          <w:szCs w:val="24"/>
        </w:rPr>
        <w:t xml:space="preserve"> than the mesofluidic devic</w:t>
      </w:r>
      <w:r w:rsidR="00A459FF">
        <w:rPr>
          <w:rFonts w:ascii="Times New Roman" w:hAnsi="Times New Roman"/>
          <w:sz w:val="24"/>
          <w:szCs w:val="24"/>
        </w:rPr>
        <w:t>e</w:t>
      </w:r>
      <w:r w:rsidR="00444F08">
        <w:rPr>
          <w:rFonts w:ascii="Times New Roman" w:hAnsi="Times New Roman"/>
          <w:sz w:val="24"/>
          <w:szCs w:val="24"/>
        </w:rPr>
        <w:t>,</w:t>
      </w:r>
      <w:r w:rsidR="00A459FF">
        <w:rPr>
          <w:rFonts w:ascii="Times New Roman" w:hAnsi="Times New Roman"/>
          <w:sz w:val="24"/>
          <w:szCs w:val="24"/>
        </w:rPr>
        <w:t xml:space="preserve"> </w:t>
      </w:r>
      <w:r w:rsidR="00444F08">
        <w:rPr>
          <w:rFonts w:ascii="Times New Roman" w:hAnsi="Times New Roman"/>
          <w:sz w:val="24"/>
          <w:szCs w:val="24"/>
        </w:rPr>
        <w:t>but</w:t>
      </w:r>
      <w:r w:rsidR="00A459FF">
        <w:rPr>
          <w:rFonts w:ascii="Times New Roman" w:hAnsi="Times New Roman"/>
          <w:sz w:val="24"/>
          <w:szCs w:val="24"/>
        </w:rPr>
        <w:t xml:space="preserve"> this type of reactor can</w:t>
      </w:r>
      <w:r w:rsidR="00444F08">
        <w:rPr>
          <w:rFonts w:ascii="Times New Roman" w:hAnsi="Times New Roman"/>
          <w:sz w:val="24"/>
          <w:szCs w:val="24"/>
        </w:rPr>
        <w:t xml:space="preserve"> only</w:t>
      </w:r>
      <w:r w:rsidR="00A459FF">
        <w:rPr>
          <w:rFonts w:ascii="Times New Roman" w:hAnsi="Times New Roman"/>
          <w:sz w:val="24"/>
          <w:szCs w:val="24"/>
        </w:rPr>
        <w:t xml:space="preserve"> be used to synthesis</w:t>
      </w:r>
      <w:r w:rsidR="00444F08">
        <w:rPr>
          <w:rFonts w:ascii="Times New Roman" w:hAnsi="Times New Roman"/>
          <w:sz w:val="24"/>
          <w:szCs w:val="24"/>
        </w:rPr>
        <w:t>e</w:t>
      </w:r>
      <w:r w:rsidR="00A459FF">
        <w:rPr>
          <w:rFonts w:ascii="Times New Roman" w:hAnsi="Times New Roman"/>
          <w:sz w:val="24"/>
          <w:szCs w:val="24"/>
        </w:rPr>
        <w:t xml:space="preserve"> small quantities of chemicals. </w:t>
      </w:r>
    </w:p>
    <w:p w:rsidR="00D87800" w:rsidRPr="00E764E5" w:rsidRDefault="00D87800" w:rsidP="00E764E5"/>
    <w:p w:rsidR="00D87800" w:rsidRPr="00D87800" w:rsidRDefault="00944C59" w:rsidP="00B301E8">
      <w:pPr>
        <w:pStyle w:val="Heading2"/>
        <w:spacing w:after="100" w:afterAutospacing="1"/>
        <w:jc w:val="both"/>
      </w:pPr>
      <w:bookmarkStart w:id="33" w:name="_Toc436730928"/>
      <w:r>
        <w:t>1.2</w:t>
      </w:r>
      <w:r w:rsidR="001915E8">
        <w:t xml:space="preserve"> </w:t>
      </w:r>
      <w:r w:rsidR="003635BF" w:rsidRPr="00230192">
        <w:t xml:space="preserve">Advantages of </w:t>
      </w:r>
      <w:r>
        <w:t>flow chemistry</w:t>
      </w:r>
      <w:bookmarkEnd w:id="33"/>
    </w:p>
    <w:p w:rsidR="0030385F" w:rsidRDefault="00944C59" w:rsidP="00AA57C8">
      <w:pPr>
        <w:pStyle w:val="ListParagraph"/>
        <w:spacing w:line="480" w:lineRule="auto"/>
        <w:ind w:left="0"/>
        <w:jc w:val="both"/>
        <w:rPr>
          <w:rFonts w:ascii="Times New Roman" w:hAnsi="Times New Roman"/>
          <w:sz w:val="24"/>
          <w:szCs w:val="24"/>
        </w:rPr>
      </w:pPr>
      <w:r>
        <w:rPr>
          <w:rFonts w:ascii="Times New Roman" w:hAnsi="Times New Roman"/>
          <w:sz w:val="24"/>
          <w:szCs w:val="24"/>
        </w:rPr>
        <w:t>Flow chemistry</w:t>
      </w:r>
      <w:r w:rsidR="00156E84">
        <w:rPr>
          <w:rFonts w:ascii="Times New Roman" w:hAnsi="Times New Roman"/>
          <w:sz w:val="24"/>
          <w:szCs w:val="24"/>
        </w:rPr>
        <w:t xml:space="preserve"> </w:t>
      </w:r>
      <w:r>
        <w:rPr>
          <w:rFonts w:ascii="Times New Roman" w:hAnsi="Times New Roman"/>
          <w:sz w:val="24"/>
          <w:szCs w:val="24"/>
        </w:rPr>
        <w:t>has</w:t>
      </w:r>
      <w:r w:rsidR="00AA57C8">
        <w:rPr>
          <w:rFonts w:ascii="Times New Roman" w:hAnsi="Times New Roman"/>
          <w:sz w:val="24"/>
          <w:szCs w:val="24"/>
        </w:rPr>
        <w:t xml:space="preserve"> several potential advantages when compared with the conventional batch method. The </w:t>
      </w:r>
      <w:r>
        <w:rPr>
          <w:rFonts w:ascii="Times New Roman" w:hAnsi="Times New Roman"/>
          <w:sz w:val="24"/>
          <w:szCs w:val="24"/>
        </w:rPr>
        <w:t>flow</w:t>
      </w:r>
      <w:r w:rsidR="00AA57C8">
        <w:rPr>
          <w:rFonts w:ascii="Times New Roman" w:hAnsi="Times New Roman"/>
          <w:sz w:val="24"/>
          <w:szCs w:val="24"/>
        </w:rPr>
        <w:t xml:space="preserve"> reactor is typically made of tubing </w:t>
      </w:r>
      <w:r w:rsidR="00C95024">
        <w:rPr>
          <w:rFonts w:ascii="Times New Roman" w:hAnsi="Times New Roman"/>
          <w:sz w:val="24"/>
          <w:szCs w:val="24"/>
        </w:rPr>
        <w:t>between</w:t>
      </w:r>
      <w:r w:rsidR="00AA57C8">
        <w:rPr>
          <w:rFonts w:ascii="Times New Roman" w:hAnsi="Times New Roman"/>
          <w:sz w:val="24"/>
          <w:szCs w:val="24"/>
        </w:rPr>
        <w:t xml:space="preserve"> 500 µm and 5 mm diameter and thus fast mixing of the reagents can be performed. </w:t>
      </w:r>
      <w:r w:rsidR="00264BEE">
        <w:rPr>
          <w:rFonts w:ascii="Times New Roman" w:hAnsi="Times New Roman"/>
          <w:sz w:val="24"/>
          <w:szCs w:val="24"/>
        </w:rPr>
        <w:t>The</w:t>
      </w:r>
      <w:r w:rsidR="00AA57C8">
        <w:rPr>
          <w:rFonts w:ascii="Times New Roman" w:hAnsi="Times New Roman"/>
          <w:sz w:val="24"/>
          <w:szCs w:val="24"/>
        </w:rPr>
        <w:t xml:space="preserve"> surface</w:t>
      </w:r>
      <w:r>
        <w:rPr>
          <w:rFonts w:ascii="Times New Roman" w:hAnsi="Times New Roman"/>
          <w:sz w:val="24"/>
          <w:szCs w:val="24"/>
        </w:rPr>
        <w:t>-to-volume ratio of the system</w:t>
      </w:r>
      <w:r w:rsidR="00264BEE">
        <w:rPr>
          <w:rFonts w:ascii="Times New Roman" w:hAnsi="Times New Roman"/>
          <w:sz w:val="24"/>
          <w:szCs w:val="24"/>
        </w:rPr>
        <w:t xml:space="preserve"> is higher than a typical batch reaction and thus heat transfer is more efficient. Moreover, using several flow reactors in parallel or increasing the length of both the tubing inside the reactor and the flow rat</w:t>
      </w:r>
      <w:r w:rsidR="00E37E2A">
        <w:rPr>
          <w:rFonts w:ascii="Times New Roman" w:hAnsi="Times New Roman"/>
          <w:sz w:val="24"/>
          <w:szCs w:val="24"/>
        </w:rPr>
        <w:t>e</w:t>
      </w:r>
      <w:r w:rsidR="00264BEE">
        <w:rPr>
          <w:rFonts w:ascii="Times New Roman" w:hAnsi="Times New Roman"/>
          <w:sz w:val="24"/>
          <w:szCs w:val="24"/>
        </w:rPr>
        <w:t xml:space="preserve"> </w:t>
      </w:r>
      <w:r w:rsidR="00F5713E">
        <w:rPr>
          <w:rFonts w:ascii="Times New Roman" w:hAnsi="Times New Roman"/>
          <w:sz w:val="24"/>
          <w:szCs w:val="24"/>
        </w:rPr>
        <w:t>means that</w:t>
      </w:r>
      <w:r w:rsidR="00444F08">
        <w:rPr>
          <w:rFonts w:ascii="Times New Roman" w:hAnsi="Times New Roman"/>
          <w:sz w:val="24"/>
          <w:szCs w:val="24"/>
        </w:rPr>
        <w:t xml:space="preserve"> scaling up the synthesis</w:t>
      </w:r>
      <w:r w:rsidR="00C75FC3">
        <w:rPr>
          <w:rFonts w:ascii="Times New Roman" w:hAnsi="Times New Roman"/>
          <w:sz w:val="24"/>
          <w:szCs w:val="24"/>
        </w:rPr>
        <w:t xml:space="preserve"> </w:t>
      </w:r>
      <w:r w:rsidR="00F5713E">
        <w:rPr>
          <w:rFonts w:ascii="Times New Roman" w:hAnsi="Times New Roman"/>
          <w:sz w:val="24"/>
          <w:szCs w:val="24"/>
        </w:rPr>
        <w:t>is a</w:t>
      </w:r>
      <w:r w:rsidR="00C75FC3">
        <w:rPr>
          <w:rFonts w:ascii="Times New Roman" w:hAnsi="Times New Roman"/>
          <w:sz w:val="24"/>
          <w:szCs w:val="24"/>
        </w:rPr>
        <w:t xml:space="preserve"> much less </w:t>
      </w:r>
      <w:r w:rsidR="0030385F" w:rsidRPr="00521FBC">
        <w:rPr>
          <w:rFonts w:ascii="Times New Roman" w:hAnsi="Times New Roman"/>
          <w:sz w:val="24"/>
          <w:szCs w:val="24"/>
        </w:rPr>
        <w:t>daunting</w:t>
      </w:r>
      <w:r w:rsidR="00C75FC3">
        <w:rPr>
          <w:rFonts w:ascii="Times New Roman" w:hAnsi="Times New Roman"/>
          <w:sz w:val="24"/>
          <w:szCs w:val="24"/>
        </w:rPr>
        <w:t xml:space="preserve"> </w:t>
      </w:r>
      <w:r w:rsidR="00521FBC">
        <w:rPr>
          <w:rFonts w:ascii="Times New Roman" w:hAnsi="Times New Roman"/>
          <w:sz w:val="24"/>
          <w:szCs w:val="24"/>
        </w:rPr>
        <w:t>job</w:t>
      </w:r>
      <w:r w:rsidR="00C75FC3">
        <w:rPr>
          <w:rFonts w:ascii="Times New Roman" w:hAnsi="Times New Roman"/>
          <w:sz w:val="24"/>
          <w:szCs w:val="24"/>
        </w:rPr>
        <w:t>.</w:t>
      </w:r>
    </w:p>
    <w:p w:rsidR="0030385F" w:rsidRDefault="0030385F" w:rsidP="00AA57C8">
      <w:pPr>
        <w:pStyle w:val="ListParagraph"/>
        <w:spacing w:line="480" w:lineRule="auto"/>
        <w:ind w:left="0"/>
        <w:jc w:val="both"/>
        <w:rPr>
          <w:rFonts w:ascii="Times New Roman" w:hAnsi="Times New Roman"/>
          <w:sz w:val="24"/>
          <w:szCs w:val="24"/>
        </w:rPr>
      </w:pPr>
    </w:p>
    <w:p w:rsidR="00E37E2A" w:rsidRDefault="00C75FC3" w:rsidP="00AA57C8">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 </w:t>
      </w:r>
    </w:p>
    <w:p w:rsidR="00E37E2A" w:rsidRDefault="00E37E2A" w:rsidP="00AA57C8">
      <w:pPr>
        <w:pStyle w:val="ListParagraph"/>
        <w:spacing w:line="480" w:lineRule="auto"/>
        <w:ind w:left="0"/>
        <w:jc w:val="both"/>
        <w:rPr>
          <w:rFonts w:ascii="Times New Roman" w:hAnsi="Times New Roman"/>
          <w:sz w:val="24"/>
          <w:szCs w:val="24"/>
        </w:rPr>
      </w:pPr>
    </w:p>
    <w:p w:rsidR="00E37E2A" w:rsidRPr="00B301E8" w:rsidRDefault="00E37E2A" w:rsidP="00B301E8">
      <w:pPr>
        <w:pStyle w:val="Heading3"/>
        <w:spacing w:after="100" w:afterAutospacing="1"/>
        <w:rPr>
          <w:rFonts w:ascii="Times New Roman" w:hAnsi="Times New Roman" w:cs="Times New Roman"/>
          <w:color w:val="auto"/>
        </w:rPr>
      </w:pPr>
      <w:bookmarkStart w:id="34" w:name="_Toc436730929"/>
      <w:r w:rsidRPr="001E2617">
        <w:rPr>
          <w:rFonts w:ascii="Times New Roman" w:hAnsi="Times New Roman" w:cs="Times New Roman"/>
          <w:color w:val="auto"/>
        </w:rPr>
        <w:lastRenderedPageBreak/>
        <w:t>1.2.1 Predictable mixing</w:t>
      </w:r>
      <w:bookmarkEnd w:id="34"/>
    </w:p>
    <w:p w:rsidR="00B71A3E" w:rsidRDefault="00E37E2A" w:rsidP="00E37E2A">
      <w:pPr>
        <w:spacing w:line="480" w:lineRule="auto"/>
        <w:jc w:val="both"/>
        <w:rPr>
          <w:rFonts w:ascii="Times New Roman" w:hAnsi="Times New Roman"/>
          <w:sz w:val="24"/>
          <w:szCs w:val="24"/>
        </w:rPr>
      </w:pPr>
      <w:r>
        <w:rPr>
          <w:rFonts w:ascii="Times New Roman" w:hAnsi="Times New Roman"/>
          <w:sz w:val="24"/>
          <w:szCs w:val="24"/>
        </w:rPr>
        <w:t xml:space="preserve">Mixing reagents can be defined by combining two </w:t>
      </w:r>
      <w:r w:rsidR="00F5713E">
        <w:rPr>
          <w:rFonts w:ascii="Times New Roman" w:hAnsi="Times New Roman"/>
          <w:sz w:val="24"/>
          <w:szCs w:val="24"/>
        </w:rPr>
        <w:t>or</w:t>
      </w:r>
      <w:r>
        <w:rPr>
          <w:rFonts w:ascii="Times New Roman" w:hAnsi="Times New Roman"/>
          <w:sz w:val="24"/>
          <w:szCs w:val="24"/>
        </w:rPr>
        <w:t xml:space="preserve"> more reagents to form one uniform </w:t>
      </w:r>
      <w:r w:rsidR="00F5713E">
        <w:rPr>
          <w:rFonts w:ascii="Times New Roman" w:hAnsi="Times New Roman"/>
          <w:sz w:val="24"/>
          <w:szCs w:val="24"/>
        </w:rPr>
        <w:t>mixture</w:t>
      </w:r>
      <w:r>
        <w:rPr>
          <w:rFonts w:ascii="Times New Roman" w:hAnsi="Times New Roman"/>
          <w:sz w:val="24"/>
          <w:szCs w:val="24"/>
        </w:rPr>
        <w:t xml:space="preserve">. The mixing of two homogeneous solutions in a reactor can be </w:t>
      </w:r>
      <w:r w:rsidR="00C31CCF">
        <w:rPr>
          <w:rFonts w:ascii="Times New Roman" w:hAnsi="Times New Roman"/>
          <w:sz w:val="24"/>
          <w:szCs w:val="24"/>
        </w:rPr>
        <w:t xml:space="preserve">explained by the transition from two separate phases where the solutions are not combined to one uniform phase where both solutions are equally distributed through the reactor. </w:t>
      </w:r>
      <w:r w:rsidR="0039496C">
        <w:rPr>
          <w:rFonts w:ascii="Times New Roman" w:hAnsi="Times New Roman"/>
          <w:sz w:val="24"/>
          <w:szCs w:val="24"/>
        </w:rPr>
        <w:t>T</w:t>
      </w:r>
      <w:r w:rsidR="00BF1EA4">
        <w:rPr>
          <w:rFonts w:ascii="Times New Roman" w:hAnsi="Times New Roman"/>
          <w:sz w:val="24"/>
          <w:szCs w:val="24"/>
        </w:rPr>
        <w:t>wo fluids flow</w:t>
      </w:r>
      <w:r w:rsidR="0039496C">
        <w:rPr>
          <w:rFonts w:ascii="Times New Roman" w:hAnsi="Times New Roman"/>
          <w:sz w:val="24"/>
          <w:szCs w:val="24"/>
        </w:rPr>
        <w:t>ing</w:t>
      </w:r>
      <w:r w:rsidR="00BF1EA4">
        <w:rPr>
          <w:rFonts w:ascii="Times New Roman" w:hAnsi="Times New Roman"/>
          <w:sz w:val="24"/>
          <w:szCs w:val="24"/>
        </w:rPr>
        <w:t xml:space="preserve"> in parallel layers without disturbance between the layers and the mixing take place </w:t>
      </w:r>
      <w:r w:rsidR="00BF1EA4" w:rsidRPr="00444F08">
        <w:rPr>
          <w:rFonts w:ascii="Times New Roman" w:hAnsi="Times New Roman"/>
          <w:sz w:val="24"/>
          <w:szCs w:val="24"/>
        </w:rPr>
        <w:t>via</w:t>
      </w:r>
      <w:r w:rsidR="00BF1EA4">
        <w:rPr>
          <w:rFonts w:ascii="Times New Roman" w:hAnsi="Times New Roman"/>
          <w:sz w:val="24"/>
          <w:szCs w:val="24"/>
        </w:rPr>
        <w:t xml:space="preserve"> diffusion </w:t>
      </w:r>
      <w:r w:rsidR="00444F08">
        <w:rPr>
          <w:rFonts w:ascii="Times New Roman" w:hAnsi="Times New Roman"/>
          <w:sz w:val="24"/>
          <w:szCs w:val="24"/>
        </w:rPr>
        <w:t>is</w:t>
      </w:r>
      <w:r w:rsidR="00BF1EA4">
        <w:rPr>
          <w:rFonts w:ascii="Times New Roman" w:hAnsi="Times New Roman"/>
          <w:sz w:val="24"/>
          <w:szCs w:val="24"/>
        </w:rPr>
        <w:t xml:space="preserve"> </w:t>
      </w:r>
      <w:r w:rsidR="001F33D3">
        <w:rPr>
          <w:rFonts w:ascii="Times New Roman" w:hAnsi="Times New Roman"/>
          <w:sz w:val="24"/>
          <w:szCs w:val="24"/>
        </w:rPr>
        <w:t>called l</w:t>
      </w:r>
      <w:r w:rsidR="00444F08">
        <w:rPr>
          <w:rFonts w:ascii="Times New Roman" w:hAnsi="Times New Roman"/>
          <w:sz w:val="24"/>
          <w:szCs w:val="24"/>
        </w:rPr>
        <w:t>a</w:t>
      </w:r>
      <w:r w:rsidR="00BF1EA4">
        <w:rPr>
          <w:rFonts w:ascii="Times New Roman" w:hAnsi="Times New Roman"/>
          <w:sz w:val="24"/>
          <w:szCs w:val="24"/>
        </w:rPr>
        <w:t>minar flow</w:t>
      </w:r>
      <w:r w:rsidR="001F33D3">
        <w:rPr>
          <w:rFonts w:ascii="Times New Roman" w:hAnsi="Times New Roman"/>
          <w:sz w:val="24"/>
          <w:szCs w:val="24"/>
        </w:rPr>
        <w:t>, w</w:t>
      </w:r>
      <w:r w:rsidR="00206307">
        <w:rPr>
          <w:rFonts w:ascii="Times New Roman" w:hAnsi="Times New Roman"/>
          <w:sz w:val="24"/>
          <w:szCs w:val="24"/>
        </w:rPr>
        <w:t>h</w:t>
      </w:r>
      <w:r w:rsidR="0039496C">
        <w:rPr>
          <w:rFonts w:ascii="Times New Roman" w:hAnsi="Times New Roman"/>
          <w:sz w:val="24"/>
          <w:szCs w:val="24"/>
        </w:rPr>
        <w:t>ereas</w:t>
      </w:r>
      <w:r w:rsidR="00206307">
        <w:rPr>
          <w:rFonts w:ascii="Times New Roman" w:hAnsi="Times New Roman"/>
          <w:sz w:val="24"/>
          <w:szCs w:val="24"/>
        </w:rPr>
        <w:t xml:space="preserve"> when the fluids flow in a chaotic manner</w:t>
      </w:r>
      <w:r w:rsidR="0039496C">
        <w:rPr>
          <w:rFonts w:ascii="Times New Roman" w:hAnsi="Times New Roman"/>
          <w:sz w:val="24"/>
          <w:szCs w:val="24"/>
        </w:rPr>
        <w:t xml:space="preserve">, </w:t>
      </w:r>
      <w:r w:rsidR="00206307">
        <w:rPr>
          <w:rFonts w:ascii="Times New Roman" w:hAnsi="Times New Roman"/>
          <w:sz w:val="24"/>
          <w:szCs w:val="24"/>
        </w:rPr>
        <w:t xml:space="preserve">generating </w:t>
      </w:r>
      <w:r w:rsidR="00206307" w:rsidRPr="00206307">
        <w:rPr>
          <w:rFonts w:ascii="Times New Roman" w:hAnsi="Times New Roman"/>
          <w:sz w:val="24"/>
          <w:szCs w:val="24"/>
        </w:rPr>
        <w:t>whirlpool</w:t>
      </w:r>
      <w:r w:rsidR="0039496C">
        <w:rPr>
          <w:rFonts w:ascii="Times New Roman" w:hAnsi="Times New Roman"/>
          <w:sz w:val="24"/>
          <w:szCs w:val="24"/>
        </w:rPr>
        <w:t>s</w:t>
      </w:r>
      <w:r w:rsidR="00206307">
        <w:rPr>
          <w:rFonts w:ascii="Times New Roman" w:hAnsi="Times New Roman"/>
          <w:sz w:val="24"/>
          <w:szCs w:val="24"/>
        </w:rPr>
        <w:t xml:space="preserve"> of swirling fluids with </w:t>
      </w:r>
      <w:r w:rsidR="0039496C">
        <w:rPr>
          <w:rFonts w:ascii="Times New Roman" w:hAnsi="Times New Roman"/>
          <w:sz w:val="24"/>
          <w:szCs w:val="24"/>
        </w:rPr>
        <w:t xml:space="preserve">a </w:t>
      </w:r>
      <w:r w:rsidR="00206307">
        <w:rPr>
          <w:rFonts w:ascii="Times New Roman" w:hAnsi="Times New Roman"/>
          <w:sz w:val="24"/>
          <w:szCs w:val="24"/>
        </w:rPr>
        <w:t>huge surface area where mixing take</w:t>
      </w:r>
      <w:r w:rsidR="0039496C">
        <w:rPr>
          <w:rFonts w:ascii="Times New Roman" w:hAnsi="Times New Roman"/>
          <w:sz w:val="24"/>
          <w:szCs w:val="24"/>
        </w:rPr>
        <w:t>s</w:t>
      </w:r>
      <w:r w:rsidR="00206307">
        <w:rPr>
          <w:rFonts w:ascii="Times New Roman" w:hAnsi="Times New Roman"/>
          <w:sz w:val="24"/>
          <w:szCs w:val="24"/>
        </w:rPr>
        <w:t xml:space="preserve"> place again </w:t>
      </w:r>
      <w:r w:rsidR="00206307" w:rsidRPr="0039496C">
        <w:rPr>
          <w:rFonts w:ascii="Times New Roman" w:hAnsi="Times New Roman"/>
          <w:sz w:val="24"/>
          <w:szCs w:val="24"/>
        </w:rPr>
        <w:t>via</w:t>
      </w:r>
      <w:r w:rsidR="00206307">
        <w:rPr>
          <w:rFonts w:ascii="Times New Roman" w:hAnsi="Times New Roman"/>
          <w:sz w:val="24"/>
          <w:szCs w:val="24"/>
        </w:rPr>
        <w:t xml:space="preserve"> diffusion </w:t>
      </w:r>
      <w:r w:rsidR="0039496C">
        <w:rPr>
          <w:rFonts w:ascii="Times New Roman" w:hAnsi="Times New Roman"/>
          <w:sz w:val="24"/>
          <w:szCs w:val="24"/>
        </w:rPr>
        <w:t>is</w:t>
      </w:r>
      <w:r w:rsidR="00206307">
        <w:rPr>
          <w:rFonts w:ascii="Times New Roman" w:hAnsi="Times New Roman"/>
          <w:sz w:val="24"/>
          <w:szCs w:val="24"/>
        </w:rPr>
        <w:t xml:space="preserve"> called turbulent flow.</w:t>
      </w:r>
      <w:r w:rsidR="00B71A3E">
        <w:rPr>
          <w:rFonts w:ascii="Times New Roman" w:hAnsi="Times New Roman"/>
          <w:sz w:val="24"/>
          <w:szCs w:val="24"/>
        </w:rPr>
        <w:t xml:space="preserve"> The mixing which </w:t>
      </w:r>
      <w:r w:rsidR="00A742BA">
        <w:rPr>
          <w:rFonts w:ascii="Times New Roman" w:hAnsi="Times New Roman"/>
          <w:sz w:val="24"/>
          <w:szCs w:val="24"/>
        </w:rPr>
        <w:t>occurs</w:t>
      </w:r>
      <w:r w:rsidR="00B71A3E">
        <w:rPr>
          <w:rFonts w:ascii="Times New Roman" w:hAnsi="Times New Roman"/>
          <w:sz w:val="24"/>
          <w:szCs w:val="24"/>
        </w:rPr>
        <w:t xml:space="preserve"> in a channel can be described by using Reynolds number (Re)</w:t>
      </w:r>
      <w:hyperlink w:anchor="_ENREF_3" w:tooltip="Hanna, 1985 #270"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&lt;EndNote&gt;&lt;Cite&gt;&lt;Author&gt;Hanna&lt;/Author&gt;&lt;Year&gt;1985&lt;/Year&gt;&lt;RecNum&gt;270&lt;/RecNum&gt;&lt;DisplayText&gt;&lt;style face="superscript"&gt;3&lt;/style&gt;&lt;/DisplayText&gt;&lt;record&gt;&lt;rec-number&gt;270&lt;/rec-number&gt;&lt;foreign-keys&gt;&lt;key app="EN" db-id="992prffdj0ttfyexxrip22stxf0tt9d2zwfp"&gt;270&lt;/key&gt;&lt;/foreign-keys&gt;&lt;ref-type name="Journal Article"&gt;17&lt;/ref-type&gt;&lt;contributors&gt;&lt;authors&gt;&lt;author&gt;Hanna, Gregory J.&lt;/author&gt;&lt;author&gt;Noble, Richard D.&lt;/author&gt;&lt;/authors&gt;&lt;/contributors&gt;&lt;titles&gt;&lt;title&gt;Measurement of liquid-liquid interfacial kinetics&lt;/title&gt;&lt;secondary-title&gt;Chem. Rev.&lt;/secondary-title&gt;&lt;/titles&gt;&lt;periodical&gt;&lt;full-title&gt;Chem. Rev.&lt;/full-title&gt;&lt;/periodical&gt;&lt;pages&gt;583-98&lt;/pages&gt;&lt;volume&gt;85&lt;/volume&gt;&lt;number&gt;6&lt;/number&gt;&lt;keywords&gt;&lt;keyword&gt;review interface liq liq kinetics&lt;/keyword&gt;&lt;keyword&gt;mass transfer kinetics interface review&lt;/keyword&gt;&lt;/keywords&gt;&lt;dates&gt;&lt;year&gt;1985&lt;/year&gt;&lt;pub-dates&gt;&lt;date&gt;//&lt;/date&gt;&lt;/pub-dates&gt;&lt;/dates&gt;&lt;isbn&gt;0009-2665&lt;/isbn&gt;&lt;work-type&gt;10.1021/cr00070a004&lt;/work-type&gt;&lt;urls&gt;&lt;/urls&gt;&lt;electronic-resource-num&gt;10.1021/cr00070a004&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3</w:t>
        </w:r>
        <w:r w:rsidR="00744A54">
          <w:rPr>
            <w:rFonts w:ascii="Times New Roman" w:hAnsi="Times New Roman"/>
            <w:sz w:val="24"/>
            <w:szCs w:val="24"/>
          </w:rPr>
          <w:fldChar w:fldCharType="end"/>
        </w:r>
      </w:hyperlink>
      <w:r w:rsidR="00B71A3E">
        <w:rPr>
          <w:rFonts w:ascii="Times New Roman" w:hAnsi="Times New Roman"/>
          <w:sz w:val="24"/>
          <w:szCs w:val="24"/>
        </w:rPr>
        <w:t xml:space="preserve"> which ca</w:t>
      </w:r>
      <w:r w:rsidR="0039496C">
        <w:rPr>
          <w:rFonts w:ascii="Times New Roman" w:hAnsi="Times New Roman"/>
          <w:sz w:val="24"/>
          <w:szCs w:val="24"/>
        </w:rPr>
        <w:t>n be defined as the dimension</w:t>
      </w:r>
      <w:r w:rsidR="00B71A3E">
        <w:rPr>
          <w:rFonts w:ascii="Times New Roman" w:hAnsi="Times New Roman"/>
          <w:sz w:val="24"/>
          <w:szCs w:val="24"/>
        </w:rPr>
        <w:t xml:space="preserve">less parameters related to density </w:t>
      </w:r>
      <m:oMath>
        <m:r>
          <w:rPr>
            <w:rFonts w:ascii="Cambria Math" w:hAnsi="Cambria Math"/>
          </w:rPr>
          <m:t>ρ</m:t>
        </m:r>
      </m:oMath>
      <w:r w:rsidR="00B71A3E">
        <w:rPr>
          <w:rFonts w:ascii="Times New Roman" w:hAnsi="Times New Roman"/>
          <w:sz w:val="24"/>
          <w:szCs w:val="24"/>
        </w:rPr>
        <w:t xml:space="preserve"> (in kg/m), velocity </w:t>
      </w:r>
      <w:r w:rsidR="00D61E62">
        <w:rPr>
          <w:rFonts w:ascii="Times New Roman" w:hAnsi="Times New Roman"/>
          <w:sz w:val="24"/>
          <w:szCs w:val="24"/>
        </w:rPr>
        <w:t>ν</w:t>
      </w:r>
      <w:r w:rsidR="00B71A3E">
        <w:rPr>
          <w:rFonts w:ascii="Times New Roman" w:hAnsi="Times New Roman"/>
          <w:sz w:val="24"/>
          <w:szCs w:val="24"/>
        </w:rPr>
        <w:t xml:space="preserve"> (in m/s), visc</w:t>
      </w:r>
      <w:r w:rsidR="0039496C">
        <w:rPr>
          <w:rFonts w:ascii="Times New Roman" w:hAnsi="Times New Roman"/>
          <w:sz w:val="24"/>
          <w:szCs w:val="24"/>
        </w:rPr>
        <w:t>osity of the fluid µ (in kg/m/s)</w:t>
      </w:r>
      <w:r w:rsidR="00B71A3E">
        <w:rPr>
          <w:rFonts w:ascii="Times New Roman" w:hAnsi="Times New Roman"/>
          <w:sz w:val="24"/>
          <w:szCs w:val="24"/>
        </w:rPr>
        <w:t xml:space="preserve"> and the diameter of the channel </w:t>
      </w:r>
      <w:r w:rsidR="00B71A3E" w:rsidRPr="00D61E62">
        <w:rPr>
          <w:rFonts w:ascii="Times New Roman" w:hAnsi="Times New Roman"/>
          <w:i/>
          <w:sz w:val="24"/>
          <w:szCs w:val="24"/>
        </w:rPr>
        <w:t>L</w:t>
      </w:r>
      <w:r w:rsidR="00B71A3E">
        <w:rPr>
          <w:rFonts w:ascii="Times New Roman" w:hAnsi="Times New Roman"/>
          <w:sz w:val="24"/>
          <w:szCs w:val="24"/>
        </w:rPr>
        <w:t xml:space="preserve"> (in m)</w:t>
      </w:r>
      <w:r w:rsidR="0039496C">
        <w:rPr>
          <w:rFonts w:ascii="Times New Roman" w:hAnsi="Times New Roman"/>
          <w:sz w:val="24"/>
          <w:szCs w:val="24"/>
        </w:rPr>
        <w:t xml:space="preserve"> (Equation 1).</w:t>
      </w:r>
      <w:r w:rsidR="00B71A3E">
        <w:rPr>
          <w:rFonts w:ascii="Times New Roman" w:hAnsi="Times New Roman"/>
          <w:sz w:val="24"/>
          <w:szCs w:val="24"/>
        </w:rPr>
        <w:t xml:space="preserve"> </w:t>
      </w:r>
    </w:p>
    <w:p w:rsidR="00E37E2A" w:rsidRPr="00022967" w:rsidRDefault="00D61E62" w:rsidP="00D61E62">
      <w:pPr>
        <w:spacing w:line="480" w:lineRule="auto"/>
        <w:jc w:val="center"/>
        <w:rPr>
          <w:rFonts w:ascii="Times New Roman" w:hAnsi="Times New Roman"/>
          <w:sz w:val="24"/>
          <w:szCs w:val="24"/>
        </w:rPr>
      </w:pPr>
      <m:oMathPara>
        <m:oMath>
          <m:r>
            <w:rPr>
              <w:rFonts w:ascii="Cambria Math" w:hAnsi="Cambria Math"/>
            </w:rPr>
            <m:t xml:space="preserve">Re= </m:t>
          </m:r>
          <m:f>
            <m:fPr>
              <m:ctrlPr>
                <w:rPr>
                  <w:rFonts w:ascii="Cambria Math" w:hAnsi="Cambria Math"/>
                </w:rPr>
              </m:ctrlPr>
            </m:fPr>
            <m:num>
              <m:r>
                <w:rPr>
                  <w:rFonts w:ascii="Cambria Math" w:hAnsi="Cambria Math"/>
                </w:rPr>
                <m:t>ρνL</m:t>
              </m:r>
            </m:num>
            <m:den>
              <m:r>
                <m:rPr>
                  <m:sty m:val="p"/>
                </m:rPr>
                <w:rPr>
                  <w:rFonts w:ascii="Cambria Math" w:hAnsi="Cambria Math"/>
                </w:rPr>
                <m:t>μ</m:t>
              </m:r>
            </m:den>
          </m:f>
        </m:oMath>
      </m:oMathPara>
    </w:p>
    <w:p w:rsidR="00E37E2A" w:rsidRPr="00D61E62" w:rsidRDefault="007222ED" w:rsidP="00D61E62">
      <w:pPr>
        <w:pStyle w:val="ListParagraph"/>
        <w:spacing w:line="480" w:lineRule="auto"/>
        <w:ind w:left="0"/>
        <w:jc w:val="center"/>
        <w:rPr>
          <w:rFonts w:ascii="Times New Roman" w:hAnsi="Times New Roman"/>
          <w:sz w:val="20"/>
          <w:szCs w:val="20"/>
        </w:rPr>
      </w:pPr>
      <w:r>
        <w:rPr>
          <w:rFonts w:ascii="Times New Roman" w:hAnsi="Times New Roman"/>
          <w:b/>
          <w:sz w:val="20"/>
          <w:szCs w:val="20"/>
        </w:rPr>
        <w:t>Equation 1:</w:t>
      </w:r>
      <w:r w:rsidR="00D61E62" w:rsidRPr="00D61E62">
        <w:rPr>
          <w:rFonts w:ascii="Times New Roman" w:hAnsi="Times New Roman"/>
          <w:sz w:val="20"/>
          <w:szCs w:val="20"/>
        </w:rPr>
        <w:t>Derived Reynolds number equation</w:t>
      </w:r>
      <w:hyperlink w:anchor="_ENREF_3" w:tooltip="Hanna, 1985 #270" w:history="1">
        <w:r w:rsidR="00744A54">
          <w:rPr>
            <w:rFonts w:ascii="Times New Roman" w:hAnsi="Times New Roman"/>
            <w:sz w:val="20"/>
            <w:szCs w:val="20"/>
          </w:rPr>
          <w:fldChar w:fldCharType="begin"/>
        </w:r>
        <w:r w:rsidR="00744A54">
          <w:rPr>
            <w:rFonts w:ascii="Times New Roman" w:hAnsi="Times New Roman"/>
            <w:sz w:val="20"/>
            <w:szCs w:val="20"/>
          </w:rPr>
          <w:instrText xml:space="preserve"> ADDIN EN.CITE &lt;EndNote&gt;&lt;Cite&gt;&lt;Author&gt;Hanna&lt;/Author&gt;&lt;Year&gt;1985&lt;/Year&gt;&lt;RecNum&gt;270&lt;/RecNum&gt;&lt;DisplayText&gt;&lt;style face="superscript"&gt;3&lt;/style&gt;&lt;/DisplayText&gt;&lt;record&gt;&lt;rec-number&gt;270&lt;/rec-number&gt;&lt;foreign-keys&gt;&lt;key app="EN" db-id="992prffdj0ttfyexxrip22stxf0tt9d2zwfp"&gt;270&lt;/key&gt;&lt;/foreign-keys&gt;&lt;ref-type name="Journal Article"&gt;17&lt;/ref-type&gt;&lt;contributors&gt;&lt;authors&gt;&lt;author&gt;Hanna, Gregory J.&lt;/author&gt;&lt;author&gt;Noble, Richard D.&lt;/author&gt;&lt;/authors&gt;&lt;/contributors&gt;&lt;titles&gt;&lt;title&gt;Measurement of liquid-liquid interfacial kinetics&lt;/title&gt;&lt;secondary-title&gt;Chem. Rev.&lt;/secondary-title&gt;&lt;/titles&gt;&lt;periodical&gt;&lt;full-title&gt;Chem. Rev.&lt;/full-title&gt;&lt;/periodical&gt;&lt;pages&gt;583-98&lt;/pages&gt;&lt;volume&gt;85&lt;/volume&gt;&lt;number&gt;6&lt;/number&gt;&lt;keywords&gt;&lt;keyword&gt;review interface liq liq kinetics&lt;/keyword&gt;&lt;keyword&gt;mass transfer kinetics interface review&lt;/keyword&gt;&lt;/keywords&gt;&lt;dates&gt;&lt;year&gt;1985&lt;/year&gt;&lt;pub-dates&gt;&lt;date&gt;//&lt;/date&gt;&lt;/pub-dates&gt;&lt;/dates&gt;&lt;isbn&gt;0009-2665&lt;/isbn&gt;&lt;work-type&gt;10.1021/cr00070a004&lt;/work-type&gt;&lt;urls&gt;&lt;/urls&gt;&lt;electronic-resource-num&gt;10.1021/cr00070a004&lt;/electronic-resource-num&gt;&lt;/record&gt;&lt;/Cite&gt;&lt;/EndNote&gt;</w:instrText>
        </w:r>
        <w:r w:rsidR="00744A54">
          <w:rPr>
            <w:rFonts w:ascii="Times New Roman" w:hAnsi="Times New Roman"/>
            <w:sz w:val="20"/>
            <w:szCs w:val="20"/>
          </w:rPr>
          <w:fldChar w:fldCharType="separate"/>
        </w:r>
        <w:r w:rsidR="00744A54" w:rsidRPr="00AD6361">
          <w:rPr>
            <w:rFonts w:ascii="Times New Roman" w:hAnsi="Times New Roman"/>
            <w:noProof/>
            <w:sz w:val="20"/>
            <w:szCs w:val="20"/>
            <w:vertAlign w:val="superscript"/>
          </w:rPr>
          <w:t>3</w:t>
        </w:r>
        <w:r w:rsidR="00744A54">
          <w:rPr>
            <w:rFonts w:ascii="Times New Roman" w:hAnsi="Times New Roman"/>
            <w:sz w:val="20"/>
            <w:szCs w:val="20"/>
          </w:rPr>
          <w:fldChar w:fldCharType="end"/>
        </w:r>
      </w:hyperlink>
    </w:p>
    <w:p w:rsidR="00E37E2A" w:rsidRDefault="00E37E2A" w:rsidP="00AA57C8">
      <w:pPr>
        <w:pStyle w:val="ListParagraph"/>
        <w:spacing w:line="480" w:lineRule="auto"/>
        <w:ind w:left="0"/>
        <w:jc w:val="both"/>
        <w:rPr>
          <w:rFonts w:ascii="Times New Roman" w:hAnsi="Times New Roman"/>
          <w:sz w:val="24"/>
          <w:szCs w:val="24"/>
        </w:rPr>
      </w:pPr>
    </w:p>
    <w:p w:rsidR="001C28D2" w:rsidRDefault="009453FA" w:rsidP="00AA57C8">
      <w:pPr>
        <w:pStyle w:val="ListParagraph"/>
        <w:spacing w:line="480" w:lineRule="auto"/>
        <w:ind w:left="0"/>
        <w:jc w:val="both"/>
        <w:rPr>
          <w:rFonts w:ascii="Times New Roman" w:hAnsi="Times New Roman"/>
          <w:sz w:val="24"/>
          <w:szCs w:val="24"/>
        </w:rPr>
      </w:pPr>
      <w:r>
        <w:rPr>
          <w:rFonts w:ascii="Times New Roman" w:hAnsi="Times New Roman"/>
          <w:sz w:val="24"/>
          <w:szCs w:val="24"/>
        </w:rPr>
        <w:t>Laminar flow can be observed and viscous force is dominate</w:t>
      </w:r>
      <w:r w:rsidR="00A742BA">
        <w:rPr>
          <w:rFonts w:ascii="Times New Roman" w:hAnsi="Times New Roman"/>
          <w:sz w:val="24"/>
          <w:szCs w:val="24"/>
        </w:rPr>
        <w:t>s</w:t>
      </w:r>
      <w:r>
        <w:rPr>
          <w:rFonts w:ascii="Times New Roman" w:hAnsi="Times New Roman"/>
          <w:sz w:val="24"/>
          <w:szCs w:val="24"/>
        </w:rPr>
        <w:t xml:space="preserve"> when the Reynolds number is less than 2000</w:t>
      </w:r>
      <w:r w:rsidR="0039496C">
        <w:rPr>
          <w:rFonts w:ascii="Times New Roman" w:hAnsi="Times New Roman"/>
          <w:sz w:val="24"/>
          <w:szCs w:val="24"/>
        </w:rPr>
        <w:t>,</w:t>
      </w:r>
      <w:r>
        <w:rPr>
          <w:rFonts w:ascii="Times New Roman" w:hAnsi="Times New Roman"/>
          <w:sz w:val="24"/>
          <w:szCs w:val="24"/>
        </w:rPr>
        <w:t xml:space="preserve"> in </w:t>
      </w:r>
      <w:r w:rsidR="0039496C">
        <w:rPr>
          <w:rFonts w:ascii="Times New Roman" w:hAnsi="Times New Roman"/>
          <w:sz w:val="24"/>
          <w:szCs w:val="24"/>
        </w:rPr>
        <w:t>which</w:t>
      </w:r>
      <w:r>
        <w:rPr>
          <w:rFonts w:ascii="Times New Roman" w:hAnsi="Times New Roman"/>
          <w:sz w:val="24"/>
          <w:szCs w:val="24"/>
        </w:rPr>
        <w:t xml:space="preserve"> case the diffusion mixing take</w:t>
      </w:r>
      <w:r w:rsidR="0039496C">
        <w:rPr>
          <w:rFonts w:ascii="Times New Roman" w:hAnsi="Times New Roman"/>
          <w:sz w:val="24"/>
          <w:szCs w:val="24"/>
        </w:rPr>
        <w:t>s</w:t>
      </w:r>
      <w:r>
        <w:rPr>
          <w:rFonts w:ascii="Times New Roman" w:hAnsi="Times New Roman"/>
          <w:sz w:val="24"/>
          <w:szCs w:val="24"/>
        </w:rPr>
        <w:t xml:space="preserve"> place in a predictable manner. </w:t>
      </w:r>
      <w:r w:rsidR="0039496C">
        <w:rPr>
          <w:rFonts w:ascii="Times New Roman" w:hAnsi="Times New Roman"/>
          <w:sz w:val="24"/>
          <w:szCs w:val="24"/>
        </w:rPr>
        <w:t>I</w:t>
      </w:r>
      <w:r>
        <w:rPr>
          <w:rFonts w:ascii="Times New Roman" w:hAnsi="Times New Roman"/>
          <w:sz w:val="24"/>
          <w:szCs w:val="24"/>
        </w:rPr>
        <w:t xml:space="preserve">nertial forces dominate when the Reynolds number is more than 3000 in </w:t>
      </w:r>
      <w:r w:rsidR="0039496C">
        <w:rPr>
          <w:rFonts w:ascii="Times New Roman" w:hAnsi="Times New Roman"/>
          <w:sz w:val="24"/>
          <w:szCs w:val="24"/>
        </w:rPr>
        <w:t>which</w:t>
      </w:r>
      <w:r>
        <w:rPr>
          <w:rFonts w:ascii="Times New Roman" w:hAnsi="Times New Roman"/>
          <w:sz w:val="24"/>
          <w:szCs w:val="24"/>
        </w:rPr>
        <w:t xml:space="preserve"> case the flow is defined as turbulent. </w:t>
      </w:r>
      <w:r w:rsidR="001C28D2">
        <w:rPr>
          <w:rFonts w:ascii="Times New Roman" w:hAnsi="Times New Roman"/>
          <w:sz w:val="24"/>
          <w:szCs w:val="24"/>
        </w:rPr>
        <w:t xml:space="preserve">A flow known as the transition region </w:t>
      </w:r>
      <w:r w:rsidR="0039496C">
        <w:rPr>
          <w:rFonts w:ascii="Times New Roman" w:hAnsi="Times New Roman"/>
          <w:sz w:val="24"/>
          <w:szCs w:val="24"/>
        </w:rPr>
        <w:t>occurs</w:t>
      </w:r>
      <w:r w:rsidR="001C28D2">
        <w:rPr>
          <w:rFonts w:ascii="Times New Roman" w:hAnsi="Times New Roman"/>
          <w:sz w:val="24"/>
          <w:szCs w:val="24"/>
        </w:rPr>
        <w:t xml:space="preserve"> when the Reynolds number is between 2000 and 3000 in </w:t>
      </w:r>
      <w:r w:rsidR="0039496C">
        <w:rPr>
          <w:rFonts w:ascii="Times New Roman" w:hAnsi="Times New Roman"/>
          <w:sz w:val="24"/>
          <w:szCs w:val="24"/>
        </w:rPr>
        <w:t>which</w:t>
      </w:r>
      <w:r w:rsidR="001C28D2">
        <w:rPr>
          <w:rFonts w:ascii="Times New Roman" w:hAnsi="Times New Roman"/>
          <w:sz w:val="24"/>
          <w:szCs w:val="24"/>
        </w:rPr>
        <w:t xml:space="preserve"> case a gradual transition betwee</w:t>
      </w:r>
      <w:r w:rsidR="0039496C">
        <w:rPr>
          <w:rFonts w:ascii="Times New Roman" w:hAnsi="Times New Roman"/>
          <w:sz w:val="24"/>
          <w:szCs w:val="24"/>
        </w:rPr>
        <w:t>n the two types will take place</w:t>
      </w:r>
      <w:r w:rsidR="001C28D2">
        <w:rPr>
          <w:rFonts w:ascii="Times New Roman" w:hAnsi="Times New Roman"/>
          <w:sz w:val="24"/>
          <w:szCs w:val="24"/>
        </w:rPr>
        <w:t xml:space="preserve"> (Figure 2)</w:t>
      </w:r>
      <w:r w:rsidR="0039496C">
        <w:rPr>
          <w:rFonts w:ascii="Times New Roman" w:hAnsi="Times New Roman"/>
          <w:sz w:val="24"/>
          <w:szCs w:val="24"/>
        </w:rPr>
        <w:t>.</w:t>
      </w:r>
    </w:p>
    <w:p w:rsidR="001C28D2" w:rsidRDefault="001C28D2" w:rsidP="00AA57C8">
      <w:pPr>
        <w:pStyle w:val="ListParagraph"/>
        <w:spacing w:line="480" w:lineRule="auto"/>
        <w:ind w:left="0"/>
        <w:jc w:val="both"/>
        <w:rPr>
          <w:rFonts w:ascii="Times New Roman" w:hAnsi="Times New Roman"/>
          <w:sz w:val="24"/>
          <w:szCs w:val="24"/>
        </w:rPr>
      </w:pPr>
    </w:p>
    <w:p w:rsidR="001C28D2" w:rsidRDefault="001C28D2" w:rsidP="00AA57C8">
      <w:pPr>
        <w:pStyle w:val="ListParagraph"/>
        <w:spacing w:line="480" w:lineRule="auto"/>
        <w:ind w:left="0"/>
        <w:jc w:val="both"/>
        <w:rPr>
          <w:rFonts w:ascii="Times New Roman" w:hAnsi="Times New Roman"/>
          <w:sz w:val="24"/>
          <w:szCs w:val="24"/>
        </w:rPr>
      </w:pPr>
    </w:p>
    <w:p w:rsidR="001C28D2" w:rsidRDefault="001C28D2" w:rsidP="001C28D2">
      <w:pPr>
        <w:pStyle w:val="ListParagraph"/>
        <w:keepNext/>
        <w:spacing w:line="480" w:lineRule="auto"/>
        <w:ind w:left="0"/>
        <w:jc w:val="center"/>
      </w:pPr>
      <w:r>
        <w:rPr>
          <w:noProof/>
          <w:lang w:eastAsia="en-GB"/>
        </w:rPr>
        <w:lastRenderedPageBreak/>
        <w:drawing>
          <wp:inline distT="0" distB="0" distL="0" distR="0" wp14:anchorId="5EF279E9" wp14:editId="173BBB5C">
            <wp:extent cx="3076575" cy="2314575"/>
            <wp:effectExtent l="19050" t="0" r="9525" b="0"/>
            <wp:docPr id="15" name="Picture 3" descr="laminar turbu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nar turbulent.jpg"/>
                    <pic:cNvPicPr/>
                  </pic:nvPicPr>
                  <pic:blipFill>
                    <a:blip r:embed="rId13" cstate="print"/>
                    <a:stretch>
                      <a:fillRect/>
                    </a:stretch>
                  </pic:blipFill>
                  <pic:spPr>
                    <a:xfrm>
                      <a:off x="0" y="0"/>
                      <a:ext cx="3076575" cy="2314575"/>
                    </a:xfrm>
                    <a:prstGeom prst="rect">
                      <a:avLst/>
                    </a:prstGeom>
                  </pic:spPr>
                </pic:pic>
              </a:graphicData>
            </a:graphic>
          </wp:inline>
        </w:drawing>
      </w:r>
    </w:p>
    <w:p w:rsidR="00FC1CAF" w:rsidRDefault="001C28D2" w:rsidP="001F33C1">
      <w:pPr>
        <w:pStyle w:val="Caption"/>
        <w:rPr>
          <w:sz w:val="24"/>
          <w:szCs w:val="24"/>
        </w:rPr>
      </w:pPr>
      <w:bookmarkStart w:id="35" w:name="_Toc436731105"/>
      <w:r>
        <w:t xml:space="preserve">Figure </w:t>
      </w:r>
      <w:fldSimple w:instr=" SEQ Figure \* ARABIC ">
        <w:r w:rsidR="00D646FB">
          <w:rPr>
            <w:noProof/>
          </w:rPr>
          <w:t>2</w:t>
        </w:r>
      </w:fldSimple>
      <w:r>
        <w:t xml:space="preserve">: </w:t>
      </w:r>
      <w:r w:rsidR="002A4760">
        <w:t>Laminar and turbulent flow.</w:t>
      </w:r>
      <w:hyperlink w:anchor="_ENREF_3" w:tooltip="Hanna, 1985 #270" w:history="1">
        <w:r w:rsidR="00744A54">
          <w:fldChar w:fldCharType="begin"/>
        </w:r>
        <w:r w:rsidR="00744A54">
          <w:instrText xml:space="preserve"> ADDIN EN.CITE &lt;EndNote&gt;&lt;Cite&gt;&lt;Author&gt;Hanna&lt;/Author&gt;&lt;Year&gt;1985&lt;/Year&gt;&lt;RecNum&gt;270&lt;/RecNum&gt;&lt;DisplayText&gt;&lt;style face="superscript"&gt;3&lt;/style&gt;&lt;/DisplayText&gt;&lt;record&gt;&lt;rec-number&gt;270&lt;/rec-number&gt;&lt;foreign-keys&gt;&lt;key app="EN" db-id="992prffdj0ttfyexxrip22stxf0tt9d2zwfp"&gt;270&lt;/key&gt;&lt;/foreign-keys&gt;&lt;ref-type name="Journal Article"&gt;17&lt;/ref-type&gt;&lt;contributors&gt;&lt;authors&gt;&lt;author&gt;Hanna, Gregory J.&lt;/author&gt;&lt;author&gt;Noble, Richard D.&lt;/author&gt;&lt;/authors&gt;&lt;/contributors&gt;&lt;titles&gt;&lt;title&gt;Measurement of liquid-liquid interfacial kinetics&lt;/title&gt;&lt;secondary-title&gt;Chem. Rev.&lt;/secondary-title&gt;&lt;/titles&gt;&lt;periodical&gt;&lt;full-title&gt;Chem. Rev.&lt;/full-title&gt;&lt;/periodical&gt;&lt;pages&gt;583-98&lt;/pages&gt;&lt;volume&gt;85&lt;/volume&gt;&lt;number&gt;6&lt;/number&gt;&lt;keywords&gt;&lt;keyword&gt;review interface liq liq kinetics&lt;/keyword&gt;&lt;keyword&gt;mass transfer kinetics interface review&lt;/keyword&gt;&lt;/keywords&gt;&lt;dates&gt;&lt;year&gt;1985&lt;/year&gt;&lt;pub-dates&gt;&lt;date&gt;//&lt;/date&gt;&lt;/pub-dates&gt;&lt;/dates&gt;&lt;isbn&gt;0009-2665&lt;/isbn&gt;&lt;work-type&gt;10.1021/cr00070a004&lt;/work-type&gt;&lt;urls&gt;&lt;/urls&gt;&lt;electronic-resource-num&gt;10.1021/cr00070a004&lt;/electronic-resource-num&gt;&lt;/record&gt;&lt;/Cite&gt;&lt;/EndNote&gt;</w:instrText>
        </w:r>
        <w:r w:rsidR="00744A54">
          <w:fldChar w:fldCharType="separate"/>
        </w:r>
        <w:r w:rsidR="00744A54" w:rsidRPr="00AD6361">
          <w:rPr>
            <w:noProof/>
            <w:vertAlign w:val="superscript"/>
          </w:rPr>
          <w:t>3</w:t>
        </w:r>
        <w:bookmarkEnd w:id="35"/>
        <w:r w:rsidR="00744A54">
          <w:fldChar w:fldCharType="end"/>
        </w:r>
      </w:hyperlink>
    </w:p>
    <w:p w:rsidR="00FC1CAF" w:rsidRDefault="00FC1CAF" w:rsidP="00AA57C8">
      <w:pPr>
        <w:pStyle w:val="ListParagraph"/>
        <w:spacing w:line="480" w:lineRule="auto"/>
        <w:ind w:left="0"/>
        <w:jc w:val="both"/>
        <w:rPr>
          <w:rFonts w:ascii="Times New Roman" w:hAnsi="Times New Roman"/>
          <w:sz w:val="24"/>
          <w:szCs w:val="24"/>
        </w:rPr>
      </w:pPr>
    </w:p>
    <w:p w:rsidR="00DD6BFA" w:rsidRDefault="002A4760" w:rsidP="00E47CBF">
      <w:pPr>
        <w:pStyle w:val="ListParagraph"/>
        <w:spacing w:after="100" w:afterAutospacing="1" w:line="480" w:lineRule="auto"/>
        <w:ind w:left="0"/>
        <w:contextualSpacing w:val="0"/>
        <w:jc w:val="both"/>
        <w:rPr>
          <w:rFonts w:ascii="Times New Roman" w:hAnsi="Times New Roman"/>
          <w:sz w:val="24"/>
          <w:szCs w:val="24"/>
        </w:rPr>
      </w:pPr>
      <w:r>
        <w:rPr>
          <w:rFonts w:ascii="Times New Roman" w:hAnsi="Times New Roman"/>
          <w:sz w:val="24"/>
          <w:szCs w:val="24"/>
        </w:rPr>
        <w:t>In order to achieve a net flux of 0 which mean</w:t>
      </w:r>
      <w:r w:rsidR="0039496C">
        <w:rPr>
          <w:rFonts w:ascii="Times New Roman" w:hAnsi="Times New Roman"/>
          <w:sz w:val="24"/>
          <w:szCs w:val="24"/>
        </w:rPr>
        <w:t>s</w:t>
      </w:r>
      <w:r>
        <w:rPr>
          <w:rFonts w:ascii="Times New Roman" w:hAnsi="Times New Roman"/>
          <w:sz w:val="24"/>
          <w:szCs w:val="24"/>
        </w:rPr>
        <w:t xml:space="preserve"> that the solutions are totally mixed</w:t>
      </w:r>
      <w:r w:rsidR="0039496C">
        <w:rPr>
          <w:rFonts w:ascii="Times New Roman" w:hAnsi="Times New Roman"/>
          <w:sz w:val="24"/>
          <w:szCs w:val="24"/>
        </w:rPr>
        <w:t>,</w:t>
      </w:r>
      <w:r>
        <w:rPr>
          <w:rFonts w:ascii="Times New Roman" w:hAnsi="Times New Roman"/>
          <w:sz w:val="24"/>
          <w:szCs w:val="24"/>
        </w:rPr>
        <w:t xml:space="preserve"> the required time is proportional to the distance</w:t>
      </w:r>
      <w:r w:rsidR="00B96BA0">
        <w:rPr>
          <w:rFonts w:ascii="Times New Roman" w:hAnsi="Times New Roman"/>
          <w:sz w:val="24"/>
          <w:szCs w:val="24"/>
        </w:rPr>
        <w:t xml:space="preserve"> </w:t>
      </w:r>
      <w:r w:rsidR="0030385F">
        <w:rPr>
          <w:rFonts w:ascii="Times New Roman" w:hAnsi="Times New Roman"/>
          <w:sz w:val="24"/>
          <w:szCs w:val="24"/>
        </w:rPr>
        <w:t xml:space="preserve">that </w:t>
      </w:r>
      <w:r w:rsidR="00B96BA0">
        <w:rPr>
          <w:rFonts w:ascii="Times New Roman" w:hAnsi="Times New Roman"/>
          <w:sz w:val="24"/>
          <w:szCs w:val="24"/>
        </w:rPr>
        <w:t>the</w:t>
      </w:r>
      <w:r>
        <w:rPr>
          <w:rFonts w:ascii="Times New Roman" w:hAnsi="Times New Roman"/>
          <w:sz w:val="24"/>
          <w:szCs w:val="24"/>
        </w:rPr>
        <w:t xml:space="preserve"> solution </w:t>
      </w:r>
      <w:r w:rsidR="0039496C">
        <w:rPr>
          <w:rFonts w:ascii="Times New Roman" w:hAnsi="Times New Roman"/>
          <w:sz w:val="24"/>
          <w:szCs w:val="24"/>
        </w:rPr>
        <w:t>has</w:t>
      </w:r>
      <w:r>
        <w:rPr>
          <w:rFonts w:ascii="Times New Roman" w:hAnsi="Times New Roman"/>
          <w:sz w:val="24"/>
          <w:szCs w:val="24"/>
        </w:rPr>
        <w:t xml:space="preserve"> to diffuse across. For example, </w:t>
      </w:r>
      <w:r w:rsidR="00A742BA">
        <w:rPr>
          <w:rFonts w:ascii="Times New Roman" w:hAnsi="Times New Roman"/>
          <w:sz w:val="24"/>
          <w:szCs w:val="24"/>
        </w:rPr>
        <w:t xml:space="preserve">a </w:t>
      </w:r>
      <w:r>
        <w:rPr>
          <w:rFonts w:ascii="Times New Roman" w:hAnsi="Times New Roman"/>
          <w:sz w:val="24"/>
          <w:szCs w:val="24"/>
        </w:rPr>
        <w:t xml:space="preserve">100 mL round-bottom flask (diameter 70 mm) requires longer time to achieve the fully mixed solutions </w:t>
      </w:r>
      <w:r w:rsidR="00403B4D">
        <w:rPr>
          <w:rFonts w:ascii="Times New Roman" w:hAnsi="Times New Roman"/>
          <w:sz w:val="24"/>
          <w:szCs w:val="24"/>
        </w:rPr>
        <w:t>compared to a flow reactor with 0.6 mm diameter.</w:t>
      </w:r>
    </w:p>
    <w:p w:rsidR="00FD027D" w:rsidRDefault="00DD6BFA" w:rsidP="00E47CBF">
      <w:pPr>
        <w:pStyle w:val="ListParagraph"/>
        <w:spacing w:after="100" w:afterAutospacing="1" w:line="480" w:lineRule="auto"/>
        <w:ind w:left="0"/>
        <w:contextualSpacing w:val="0"/>
        <w:jc w:val="both"/>
        <w:rPr>
          <w:rFonts w:ascii="Times New Roman" w:hAnsi="Times New Roman"/>
          <w:sz w:val="24"/>
          <w:szCs w:val="24"/>
        </w:rPr>
      </w:pPr>
      <w:r>
        <w:rPr>
          <w:rFonts w:ascii="Times New Roman" w:hAnsi="Times New Roman"/>
          <w:sz w:val="24"/>
          <w:szCs w:val="24"/>
        </w:rPr>
        <w:t>A solution passing through tubing experiences friction against the reactor wall. This mean</w:t>
      </w:r>
      <w:r w:rsidR="00FD027D">
        <w:rPr>
          <w:rFonts w:ascii="Times New Roman" w:hAnsi="Times New Roman"/>
          <w:sz w:val="24"/>
          <w:szCs w:val="24"/>
        </w:rPr>
        <w:t>s</w:t>
      </w:r>
      <w:r>
        <w:rPr>
          <w:rFonts w:ascii="Times New Roman" w:hAnsi="Times New Roman"/>
          <w:sz w:val="24"/>
          <w:szCs w:val="24"/>
        </w:rPr>
        <w:t xml:space="preserve"> that a drag effect will be generated </w:t>
      </w:r>
      <w:r w:rsidR="00FD027D">
        <w:rPr>
          <w:rFonts w:ascii="Times New Roman" w:hAnsi="Times New Roman"/>
          <w:sz w:val="24"/>
          <w:szCs w:val="24"/>
        </w:rPr>
        <w:t xml:space="preserve">and the solution in this case will pass through the tube faster in the centre of the tube compared to the solution close the wall and this makes the flow profile become more diffuse and bell-shaped (blue) compared to the ideal profile (red) which is without diffusion </w:t>
      </w:r>
      <w:r w:rsidR="00277E9C">
        <w:rPr>
          <w:rFonts w:ascii="Times New Roman" w:hAnsi="Times New Roman"/>
          <w:sz w:val="24"/>
          <w:szCs w:val="24"/>
        </w:rPr>
        <w:t>(F</w:t>
      </w:r>
      <w:r w:rsidR="001E2617">
        <w:rPr>
          <w:rFonts w:ascii="Times New Roman" w:hAnsi="Times New Roman"/>
          <w:sz w:val="24"/>
          <w:szCs w:val="24"/>
        </w:rPr>
        <w:t>igure</w:t>
      </w:r>
      <w:r w:rsidR="00277E9C">
        <w:rPr>
          <w:rFonts w:ascii="Times New Roman" w:hAnsi="Times New Roman"/>
          <w:sz w:val="24"/>
          <w:szCs w:val="24"/>
        </w:rPr>
        <w:t xml:space="preserve"> 3)</w:t>
      </w:r>
      <w:r w:rsidR="00461D95">
        <w:rPr>
          <w:rFonts w:ascii="Times New Roman" w:hAnsi="Times New Roman"/>
          <w:sz w:val="24"/>
          <w:szCs w:val="24"/>
        </w:rPr>
        <w:t>.</w:t>
      </w:r>
      <w:r w:rsidR="001E2617">
        <w:rPr>
          <w:rFonts w:ascii="Times New Roman" w:hAnsi="Times New Roman"/>
          <w:sz w:val="24"/>
          <w:szCs w:val="24"/>
        </w:rPr>
        <w:t xml:space="preserve"> </w:t>
      </w:r>
    </w:p>
    <w:p w:rsidR="00FD027D" w:rsidRDefault="00FD027D" w:rsidP="001E2617">
      <w:pPr>
        <w:pStyle w:val="ListParagraph"/>
        <w:keepNext/>
        <w:spacing w:line="480" w:lineRule="auto"/>
        <w:ind w:left="0"/>
        <w:jc w:val="center"/>
      </w:pPr>
      <w:r w:rsidRPr="00893DFF">
        <w:rPr>
          <w:noProof/>
          <w:lang w:eastAsia="en-GB"/>
        </w:rPr>
        <w:lastRenderedPageBreak/>
        <w:drawing>
          <wp:inline distT="0" distB="0" distL="0" distR="0" wp14:anchorId="698F787C" wp14:editId="400E1280">
            <wp:extent cx="3736137" cy="1884898"/>
            <wp:effectExtent l="0" t="0" r="17145" b="203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027D" w:rsidRDefault="00FD027D" w:rsidP="001F33C1">
      <w:pPr>
        <w:pStyle w:val="Caption"/>
        <w:rPr>
          <w:sz w:val="24"/>
          <w:szCs w:val="24"/>
        </w:rPr>
      </w:pPr>
      <w:bookmarkStart w:id="36" w:name="_Toc436731106"/>
      <w:r>
        <w:t xml:space="preserve">Figure </w:t>
      </w:r>
      <w:fldSimple w:instr=" SEQ Figure \* ARABIC ">
        <w:r w:rsidR="00D646FB">
          <w:rPr>
            <w:noProof/>
          </w:rPr>
          <w:t>3</w:t>
        </w:r>
      </w:fldSimple>
      <w:r>
        <w:t xml:space="preserve">: </w:t>
      </w:r>
      <w:r w:rsidRPr="006636C4">
        <w:t>Profile of solution moving through a flow reactor</w:t>
      </w:r>
      <w:bookmarkEnd w:id="36"/>
    </w:p>
    <w:p w:rsidR="00203A90" w:rsidRDefault="00203A90" w:rsidP="00B301E8">
      <w:pPr>
        <w:pStyle w:val="Heading3"/>
        <w:spacing w:after="100" w:afterAutospacing="1"/>
        <w:rPr>
          <w:rFonts w:ascii="Times New Roman" w:hAnsi="Times New Roman" w:cs="Times New Roman"/>
          <w:color w:val="auto"/>
        </w:rPr>
      </w:pPr>
    </w:p>
    <w:p w:rsidR="001C28D2" w:rsidRPr="00B301E8" w:rsidRDefault="001E2617" w:rsidP="00B301E8">
      <w:pPr>
        <w:pStyle w:val="Heading3"/>
        <w:spacing w:after="100" w:afterAutospacing="1"/>
        <w:rPr>
          <w:rFonts w:ascii="Times New Roman" w:hAnsi="Times New Roman" w:cs="Times New Roman"/>
          <w:color w:val="auto"/>
        </w:rPr>
      </w:pPr>
      <w:bookmarkStart w:id="37" w:name="_Toc436730930"/>
      <w:r w:rsidRPr="001E2617">
        <w:rPr>
          <w:rFonts w:ascii="Times New Roman" w:hAnsi="Times New Roman" w:cs="Times New Roman"/>
          <w:color w:val="auto"/>
        </w:rPr>
        <w:t>1.2.2 Improved thermal control</w:t>
      </w:r>
      <w:bookmarkEnd w:id="37"/>
      <w:r w:rsidR="00FD027D" w:rsidRPr="001E2617">
        <w:rPr>
          <w:rFonts w:ascii="Times New Roman" w:hAnsi="Times New Roman" w:cs="Times New Roman"/>
          <w:color w:val="auto"/>
        </w:rPr>
        <w:t xml:space="preserve">  </w:t>
      </w:r>
      <w:r w:rsidR="00DD6BFA" w:rsidRPr="001E2617">
        <w:rPr>
          <w:rFonts w:ascii="Times New Roman" w:hAnsi="Times New Roman" w:cs="Times New Roman"/>
          <w:color w:val="auto"/>
        </w:rPr>
        <w:t xml:space="preserve">  </w:t>
      </w:r>
    </w:p>
    <w:p w:rsidR="00812302" w:rsidRDefault="00DA7134" w:rsidP="00E47CBF">
      <w:pPr>
        <w:pStyle w:val="ListParagraph"/>
        <w:spacing w:after="100" w:afterAutospacing="1" w:line="480" w:lineRule="auto"/>
        <w:ind w:left="0"/>
        <w:contextualSpacing w:val="0"/>
        <w:jc w:val="both"/>
        <w:rPr>
          <w:rFonts w:ascii="Times New Roman" w:hAnsi="Times New Roman"/>
          <w:sz w:val="24"/>
          <w:szCs w:val="24"/>
        </w:rPr>
      </w:pPr>
      <w:r>
        <w:rPr>
          <w:rFonts w:ascii="Times New Roman" w:hAnsi="Times New Roman"/>
          <w:sz w:val="24"/>
          <w:szCs w:val="24"/>
        </w:rPr>
        <w:t xml:space="preserve">Thermal control of the reaction can be explained by how fast temperature </w:t>
      </w:r>
      <w:r w:rsidR="00A742BA">
        <w:rPr>
          <w:rFonts w:ascii="Times New Roman" w:hAnsi="Times New Roman"/>
          <w:sz w:val="24"/>
          <w:szCs w:val="24"/>
        </w:rPr>
        <w:t>implementation</w:t>
      </w:r>
      <w:r>
        <w:rPr>
          <w:rFonts w:ascii="Times New Roman" w:hAnsi="Times New Roman"/>
          <w:sz w:val="24"/>
          <w:szCs w:val="24"/>
        </w:rPr>
        <w:t xml:space="preserve"> affect</w:t>
      </w:r>
      <w:r w:rsidR="00277E9C">
        <w:rPr>
          <w:rFonts w:ascii="Times New Roman" w:hAnsi="Times New Roman"/>
          <w:sz w:val="24"/>
          <w:szCs w:val="24"/>
        </w:rPr>
        <w:t>s</w:t>
      </w:r>
      <w:r>
        <w:rPr>
          <w:rFonts w:ascii="Times New Roman" w:hAnsi="Times New Roman"/>
          <w:sz w:val="24"/>
          <w:szCs w:val="24"/>
        </w:rPr>
        <w:t xml:space="preserve"> the reaction. </w:t>
      </w:r>
      <w:r w:rsidR="008A5B56">
        <w:rPr>
          <w:rFonts w:ascii="Times New Roman" w:hAnsi="Times New Roman"/>
          <w:sz w:val="24"/>
          <w:szCs w:val="24"/>
        </w:rPr>
        <w:t>W</w:t>
      </w:r>
      <w:r>
        <w:rPr>
          <w:rFonts w:ascii="Times New Roman" w:hAnsi="Times New Roman"/>
          <w:sz w:val="24"/>
          <w:szCs w:val="24"/>
        </w:rPr>
        <w:t>hen applying a reaction in a flow reactor and heating the mixture t</w:t>
      </w:r>
      <w:r w:rsidR="00AA57C8">
        <w:rPr>
          <w:rFonts w:ascii="Times New Roman" w:hAnsi="Times New Roman"/>
          <w:sz w:val="24"/>
          <w:szCs w:val="24"/>
        </w:rPr>
        <w:t>his means that the wall of the reactor is heated</w:t>
      </w:r>
      <w:r w:rsidR="00847A8E">
        <w:rPr>
          <w:rFonts w:ascii="Times New Roman" w:hAnsi="Times New Roman"/>
          <w:sz w:val="24"/>
          <w:szCs w:val="24"/>
        </w:rPr>
        <w:t>,</w:t>
      </w:r>
      <w:r w:rsidR="00AA57C8">
        <w:rPr>
          <w:rFonts w:ascii="Times New Roman" w:hAnsi="Times New Roman"/>
          <w:sz w:val="24"/>
          <w:szCs w:val="24"/>
        </w:rPr>
        <w:t xml:space="preserve"> not the contents and therefor</w:t>
      </w:r>
      <w:r w:rsidR="00156E84">
        <w:rPr>
          <w:rFonts w:ascii="Times New Roman" w:hAnsi="Times New Roman"/>
          <w:sz w:val="24"/>
          <w:szCs w:val="24"/>
        </w:rPr>
        <w:t>e</w:t>
      </w:r>
      <w:r w:rsidR="00AA57C8">
        <w:rPr>
          <w:rFonts w:ascii="Times New Roman" w:hAnsi="Times New Roman"/>
          <w:sz w:val="24"/>
          <w:szCs w:val="24"/>
        </w:rPr>
        <w:t xml:space="preserve"> the reactor will gradually heat the contents of the reactor. Thus, the larger the surface area in touch with the contents the more easy and efficient heating and cooling </w:t>
      </w:r>
      <w:r w:rsidR="00C95024">
        <w:rPr>
          <w:rFonts w:ascii="Times New Roman" w:hAnsi="Times New Roman"/>
          <w:sz w:val="24"/>
          <w:szCs w:val="24"/>
        </w:rPr>
        <w:t xml:space="preserve">of </w:t>
      </w:r>
      <w:r w:rsidR="00AA57C8">
        <w:rPr>
          <w:rFonts w:ascii="Times New Roman" w:hAnsi="Times New Roman"/>
          <w:sz w:val="24"/>
          <w:szCs w:val="24"/>
        </w:rPr>
        <w:t xml:space="preserve">the reagents will be. For instance, when applying the reaction </w:t>
      </w:r>
      <w:r w:rsidR="00A742BA">
        <w:rPr>
          <w:rFonts w:ascii="Times New Roman" w:hAnsi="Times New Roman"/>
          <w:sz w:val="24"/>
          <w:szCs w:val="24"/>
        </w:rPr>
        <w:t>to a</w:t>
      </w:r>
      <w:r w:rsidR="00AA57C8">
        <w:rPr>
          <w:rFonts w:ascii="Times New Roman" w:hAnsi="Times New Roman"/>
          <w:sz w:val="24"/>
          <w:szCs w:val="24"/>
        </w:rPr>
        <w:t xml:space="preserve"> 100 mL r</w:t>
      </w:r>
      <w:r w:rsidR="00277E9C">
        <w:rPr>
          <w:rFonts w:ascii="Times New Roman" w:hAnsi="Times New Roman"/>
          <w:sz w:val="24"/>
          <w:szCs w:val="24"/>
        </w:rPr>
        <w:t>ound-bottom flask the surface-area-to-</w:t>
      </w:r>
      <w:r w:rsidR="00AA57C8">
        <w:rPr>
          <w:rFonts w:ascii="Times New Roman" w:hAnsi="Times New Roman"/>
          <w:sz w:val="24"/>
          <w:szCs w:val="24"/>
        </w:rPr>
        <w:t>volume</w:t>
      </w:r>
      <w:r w:rsidR="00156E84">
        <w:rPr>
          <w:rFonts w:ascii="Times New Roman" w:hAnsi="Times New Roman"/>
          <w:sz w:val="24"/>
          <w:szCs w:val="24"/>
        </w:rPr>
        <w:t xml:space="preserve"> ratio will be less than 1000/</w:t>
      </w:r>
      <w:r w:rsidR="00AA57C8">
        <w:rPr>
          <w:rFonts w:ascii="Times New Roman" w:hAnsi="Times New Roman"/>
          <w:sz w:val="24"/>
          <w:szCs w:val="24"/>
        </w:rPr>
        <w:t>m</w:t>
      </w:r>
      <w:r w:rsidR="00812302">
        <w:rPr>
          <w:rFonts w:ascii="Times New Roman" w:hAnsi="Times New Roman"/>
          <w:sz w:val="24"/>
          <w:szCs w:val="24"/>
        </w:rPr>
        <w:t>, while running the same reaction under the flow reactor the ratio surface-area-to-volume will be around 10,000 to 50,000/m and thus the heating and cooling control will be more easy and efficient.</w:t>
      </w:r>
      <w:hyperlink w:anchor="_ENREF_4" w:tooltip="Brivio, 2006 #229"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&lt;EndNote&gt;&lt;Cite&gt;&lt;Author&gt;Brivio&lt;/Author&gt;&lt;Year&gt;2006&lt;/Year&gt;&lt;RecNum&gt;229&lt;/RecNum&gt;&lt;DisplayText&gt;&lt;style face="superscript"&gt;4&lt;/style&gt;&lt;/DisplayText&gt;&lt;record&gt;&lt;rec-number&gt;229&lt;/rec-number&gt;&lt;foreign-keys&gt;&lt;key app="EN" db-id="992prffdj0ttfyexxrip22stxf0tt9d2zwfp"&gt;229&lt;/key&gt;&lt;/foreign-keys&gt;&lt;ref-type name="Journal Article"&gt;17&lt;/ref-type&gt;&lt;contributors&gt;&lt;authors&gt;&lt;author&gt;Brivio, Monica&lt;/author&gt;&lt;author&gt;Verboom, Willem&lt;/author&gt;&lt;author&gt;Reinhoudt, David N.&lt;/author&gt;&lt;/authors&gt;&lt;/contributors&gt;&lt;titles&gt;&lt;title&gt;Miniaturized continuous flow reaction vessels: influence on chemical reactions&lt;/title&gt;&lt;secondary-title&gt;Lab Chip&lt;/secondary-title&gt;&lt;/titles&gt;&lt;periodical&gt;&lt;full-title&gt;Lab Chip&lt;/full-title&gt;&lt;/periodical&gt;&lt;pages&gt;329-344&lt;/pages&gt;&lt;volume&gt;6&lt;/volume&gt;&lt;number&gt;3&lt;/number&gt;&lt;keywords&gt;&lt;keyword&gt;review miniaturized continuous flow reaction vessel&lt;/keyword&gt;&lt;/keywords&gt;&lt;dates&gt;&lt;year&gt;2006&lt;/year&gt;&lt;pub-dates&gt;&lt;date&gt;//&lt;/date&gt;&lt;/pub-dates&gt;&lt;/dates&gt;&lt;publisher&gt;Royal Society of Chemistry&lt;/publisher&gt;&lt;isbn&gt;1473-0197&lt;/isbn&gt;&lt;work-type&gt;10.1039/b510856j&lt;/work-type&gt;&lt;urls&gt;&lt;/urls&gt;&lt;electronic-resource-num&gt;10.1039/b510856j&lt;/electronic-resource-num&gt;&lt;/record&gt;&lt;/Cite&gt;&lt;/EndNote&gt;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4</w:t>
        </w:r>
        <w:r w:rsidR="00744A54">
          <w:rPr>
            <w:rFonts w:ascii="Times New Roman" w:hAnsi="Times New Roman"/>
            <w:sz w:val="24"/>
            <w:szCs w:val="24"/>
          </w:rPr>
          <w:fldChar w:fldCharType="end"/>
        </w:r>
      </w:hyperlink>
      <w:r w:rsidR="00277E9C">
        <w:rPr>
          <w:rFonts w:ascii="Times New Roman" w:hAnsi="Times New Roman"/>
          <w:sz w:val="24"/>
          <w:szCs w:val="24"/>
        </w:rPr>
        <w:t xml:space="preserve"> </w:t>
      </w:r>
    </w:p>
    <w:p w:rsidR="00E22E69" w:rsidRDefault="008A5B56" w:rsidP="00E47CBF">
      <w:pPr>
        <w:pStyle w:val="ListParagraph"/>
        <w:spacing w:after="100" w:afterAutospacing="1" w:line="480" w:lineRule="auto"/>
        <w:ind w:left="0"/>
        <w:contextualSpacing w:val="0"/>
        <w:jc w:val="both"/>
        <w:rPr>
          <w:rFonts w:ascii="Times New Roman" w:hAnsi="Times New Roman"/>
          <w:sz w:val="24"/>
          <w:szCs w:val="24"/>
        </w:rPr>
      </w:pPr>
      <w:r>
        <w:rPr>
          <w:rFonts w:ascii="Times New Roman" w:hAnsi="Times New Roman"/>
          <w:sz w:val="24"/>
          <w:szCs w:val="24"/>
        </w:rPr>
        <w:t>The improved surface to volume ratio allows easy thermal control for high exothermic reactions where thermal runaway presents enormous risk. The nitration of aromatic</w:t>
      </w:r>
      <w:r w:rsidR="00203A90">
        <w:rPr>
          <w:rFonts w:ascii="Times New Roman" w:hAnsi="Times New Roman"/>
          <w:sz w:val="24"/>
          <w:szCs w:val="24"/>
        </w:rPr>
        <w:t xml:space="preserve"> compounds is highly exothermic</w:t>
      </w:r>
      <w:hyperlink w:anchor="_ENREF_5" w:tooltip="Brocklehurst, 2011 #248"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&lt;EndNote&gt;&lt;Cite&gt;&lt;Author&gt;Brocklehurst&lt;/Author&gt;&lt;Year&gt;2011&lt;/Year&gt;&lt;RecNum&gt;243&lt;/RecNum&gt;&lt;DisplayText&gt;&lt;style face="superscript"&gt;5&lt;/style&gt;&lt;/DisplayText&gt;&lt;record&gt;&lt;rec-number&gt;243&lt;/rec-number&gt;&lt;foreign-keys&gt;&lt;key app="EN" db-id="992prffdj0ttfyexxrip22stxf0tt9d2zwfp"&gt;243&lt;/key&gt;&lt;/foreign-keys&gt;&lt;ref-type name="Journal Article"&gt;17&lt;/ref-type&gt;&lt;contributors&gt;&lt;authors&gt;&lt;author&gt;Brocklehurst, Cara E.&lt;/author&gt;&lt;author&gt;Lehmann, Hansjorg&lt;/author&gt;&lt;author&gt;La Vecchia, Luigi&lt;/author&gt;&lt;/authors&gt;&lt;/contributors&gt;&lt;titles&gt;&lt;title&gt;Nitration chemistry in continuous flow using fuming nitric acid in a commercially available flow reactor&lt;/title&gt;&lt;secondary-title&gt;Org. Process Res. Dev.&lt;/secondary-title&gt;&lt;/titles&gt;&lt;periodical&gt;&lt;full-title&gt;Org. Process Res. Dev.&lt;/full-title&gt;&lt;/periodical&gt;&lt;pages&gt;1447-1453&lt;/pages&gt;&lt;volume&gt;15&lt;/volume&gt;&lt;number&gt;6&lt;/number&gt;&lt;keywords&gt;&lt;keyword&gt;nitration chem nitric acid acetic acid flow reactor safety&lt;/keyword&gt;&lt;/keywords&gt;&lt;dates&gt;&lt;year&gt;2011&lt;/year&gt;&lt;pub-dates&gt;&lt;date&gt;//&lt;/date&gt;&lt;/pub-dates&gt;&lt;/dates&gt;&lt;publisher&gt;American Chemical Society&lt;/publisher&gt;&lt;isbn&gt;1083-6160&lt;/isbn&gt;&lt;work-type&gt;10.1021/op200055r&lt;/work-type&gt;&lt;urls&gt;&lt;/urls&gt;&lt;electronic-resource-num&gt;10.1021/op200055r&lt;/electronic-resource-num&gt;&lt;/record&gt;&lt;/Cite&gt;&lt;/EndNote&gt;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5</w:t>
        </w:r>
        <w:r w:rsidR="00744A54">
          <w:rPr>
            <w:rFonts w:ascii="Times New Roman" w:hAnsi="Times New Roman"/>
            <w:sz w:val="24"/>
            <w:szCs w:val="24"/>
          </w:rPr>
          <w:fldChar w:fldCharType="end"/>
        </w:r>
      </w:hyperlink>
      <w:r w:rsidR="00277E9C">
        <w:rPr>
          <w:rFonts w:ascii="Times New Roman" w:hAnsi="Times New Roman"/>
          <w:sz w:val="24"/>
          <w:szCs w:val="24"/>
        </w:rPr>
        <w:t>, for example</w:t>
      </w:r>
      <w:r>
        <w:rPr>
          <w:rFonts w:ascii="Times New Roman" w:hAnsi="Times New Roman"/>
          <w:sz w:val="24"/>
          <w:szCs w:val="24"/>
        </w:rPr>
        <w:t xml:space="preserve"> the nitration of toluene</w:t>
      </w:r>
      <w:hyperlink w:anchor="_ENREF_6" w:tooltip="Burns, 2002 #244"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&lt;EndNote&gt;&lt;Cite&gt;&lt;Author&gt;Burns&lt;/Author&gt;&lt;Year&gt;2002&lt;/Year&gt;&lt;RecNum&gt;244&lt;/RecNum&gt;&lt;DisplayText&gt;&lt;style face="superscript"&gt;6&lt;/style&gt;&lt;/DisplayText&gt;&lt;record&gt;&lt;rec-number&gt;244&lt;/rec-number&gt;&lt;foreign-keys&gt;&lt;key app="EN" db-id="992prffdj0ttfyexxrip22stxf0tt9d2zwfp"&gt;244&lt;/key&gt;&lt;/foreign-keys&gt;&lt;ref-type name="Journal Article"&gt;17&lt;/ref-type&gt;&lt;contributors&gt;&lt;authors&gt;&lt;author&gt;Burns, John Robert&lt;/author&gt;&lt;author&gt;Ramshaw, Colin&lt;/author&gt;&lt;/authors&gt;&lt;/contributors&gt;&lt;titles&gt;&lt;title&gt;A Microreactor for the Nitration of Benzene and Toluene&lt;/title&gt;&lt;secondary-title&gt;Chem. Eng. Commun.&lt;/secondary-title&gt;&lt;/titles&gt;&lt;periodical&gt;&lt;full-title&gt;Chem. Eng. Commun.&lt;/full-title&gt;&lt;/periodical&gt;&lt;pages&gt;1611-1628&lt;/pages&gt;&lt;volume&gt;189&lt;/volume&gt;&lt;number&gt;12&lt;/number&gt;&lt;keywords&gt;&lt;keyword&gt;benzene nitration stainless steel capillary microreactor&lt;/keyword&gt;&lt;keyword&gt;toluene nitration polytetrafluoroethylene capillary microreactor&lt;/keyword&gt;&lt;/keywords&gt;&lt;dates&gt;&lt;year&gt;2002&lt;/year&gt;&lt;pub-dates&gt;&lt;date&gt;//&lt;/date&gt;&lt;/pub-dates&gt;&lt;/dates&gt;&lt;publisher&gt;Taylor &amp;amp; Francis Ltd.&lt;/publisher&gt;&lt;isbn&gt;0098-6445&lt;/isbn&gt;&lt;work-type&gt;10.1080/00986440214585&lt;/work-type&gt;&lt;urls&gt;&lt;/urls&gt;&lt;electronic-resource-num&gt;10.1080/00986440214585&lt;/electronic-resource-num&gt;&lt;/record&gt;&lt;/Cite&gt;&lt;/EndNote&gt;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6</w:t>
        </w:r>
        <w:r w:rsidR="00744A54">
          <w:rPr>
            <w:rFonts w:ascii="Times New Roman" w:hAnsi="Times New Roman"/>
            <w:sz w:val="24"/>
            <w:szCs w:val="24"/>
          </w:rPr>
          <w:fldChar w:fldCharType="end"/>
        </w:r>
      </w:hyperlink>
      <w:r>
        <w:rPr>
          <w:rFonts w:ascii="Times New Roman" w:hAnsi="Times New Roman"/>
          <w:sz w:val="24"/>
          <w:szCs w:val="24"/>
        </w:rPr>
        <w:t>, phenol</w:t>
      </w:r>
      <w:hyperlink w:anchor="_ENREF_7" w:tooltip="Ducry, 2005 #245"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&lt;EndNote&gt;&lt;Cite&gt;&lt;Author&gt;Ducry&lt;/Author&gt;&lt;Year&gt;2005&lt;/Year&gt;&lt;RecNum&gt;245&lt;/RecNum&gt;&lt;DisplayText&gt;&lt;style face="superscript"&gt;7&lt;/style&gt;&lt;/DisplayText&gt;&lt;record&gt;&lt;rec-number&gt;245&lt;/rec-number&gt;&lt;foreign-keys&gt;&lt;key app="EN" db-id="992prffdj0ttfyexxrip22stxf0tt9d2zwfp"&gt;245&lt;/key&gt;&lt;/foreign-keys&gt;&lt;ref-type name="Journal Article"&gt;17&lt;/ref-type&gt;&lt;contributors&gt;&lt;authors&gt;&lt;author&gt;Ducry, Laurent&lt;/author&gt;&lt;author&gt;Roberge, Dominique M.&lt;/author&gt;&lt;/authors&gt;&lt;/contributors&gt;&lt;titles&gt;&lt;title&gt;Controlled autocatalytic nitration of phenol in a microreactor&lt;/title&gt;&lt;secondary-title&gt;Angew. Chem., Int. Ed.&lt;/secondary-title&gt;&lt;/titles&gt;&lt;periodical&gt;&lt;full-title&gt;Angew. Chem., Int. Ed.&lt;/full-title&gt;&lt;/periodical&gt;&lt;pages&gt;7972-7975&lt;/pages&gt;&lt;volume&gt;44&lt;/volume&gt;&lt;number&gt;48&lt;/number&gt;&lt;keywords&gt;&lt;keyword&gt;controlled autocatalytic nitration phenol microreactor&lt;/keyword&gt;&lt;/keywords&gt;&lt;dates&gt;&lt;year&gt;2005&lt;/year&gt;&lt;pub-dates&gt;&lt;date&gt;//&lt;/date&gt;&lt;/pub-dates&gt;&lt;/dates&gt;&lt;publisher&gt;Wiley-VCH Verlag GmbH &amp;amp; Co. KGaA&lt;/publisher&gt;&lt;isbn&gt;1433-7851&lt;/isbn&gt;&lt;work-type&gt;10.1002/anie.200502387&lt;/work-type&gt;&lt;urls&gt;&lt;/urls&gt;&lt;electronic-resource-num&gt;10.1002/anie.200502387&lt;/electronic-resource-num&gt;&lt;/record&gt;&lt;/Cite&gt;&lt;/EndNote&gt;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7</w:t>
        </w:r>
        <w:r w:rsidR="00744A54">
          <w:rPr>
            <w:rFonts w:ascii="Times New Roman" w:hAnsi="Times New Roman"/>
            <w:sz w:val="24"/>
            <w:szCs w:val="24"/>
          </w:rPr>
          <w:fldChar w:fldCharType="end"/>
        </w:r>
      </w:hyperlink>
      <w:r>
        <w:rPr>
          <w:rFonts w:ascii="Times New Roman" w:hAnsi="Times New Roman"/>
          <w:sz w:val="24"/>
          <w:szCs w:val="24"/>
        </w:rPr>
        <w:t>, benzaldehyde</w:t>
      </w:r>
      <w:hyperlink w:anchor="_ENREF_8" w:tooltip="Kulkarni, 2009 #246"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&lt;EndNote&gt;&lt;Cite&gt;&lt;Author&gt;Kulkarni&lt;/Author&gt;&lt;Year&gt;2009&lt;/Year&gt;&lt;RecNum&gt;246&lt;/RecNum&gt;&lt;DisplayText&gt;&lt;style face="superscript"&gt;8&lt;/style&gt;&lt;/DisplayText&gt;&lt;record&gt;&lt;rec-number&gt;246&lt;/rec-number&gt;&lt;foreign-keys&gt;&lt;key app="EN" db-id="992prffdj0ttfyexxrip22stxf0tt9d2zwfp"&gt;246&lt;/key&gt;&lt;/foreign-keys&gt;&lt;ref-type name="Journal Article"&gt;17&lt;/ref-type&gt;&lt;contributors&gt;&lt;authors&gt;&lt;author&gt;Kulkarni, Amol A.&lt;/author&gt;&lt;author&gt;Kalyani, Vishwanath S.&lt;/author&gt;&lt;author&gt;Joshi, Ramesh A.&lt;/author&gt;&lt;author&gt;Joshi, Rohini R.&lt;/author&gt;&lt;/authors&gt;&lt;/contributors&gt;&lt;titles&gt;&lt;title&gt;Continuous Flow Nitration of Benzaldehyde&lt;/title&gt;&lt;secondary-title&gt;Org. Process Res. Dev.&lt;/secondary-title&gt;&lt;/titles&gt;&lt;periodical&gt;&lt;full-title&gt;Org. Process Res. Dev.&lt;/full-title&gt;&lt;/periodical&gt;&lt;pages&gt;999-1002&lt;/pages&gt;&lt;volume&gt;13&lt;/volume&gt;&lt;number&gt;5&lt;/number&gt;&lt;keywords&gt;&lt;keyword&gt;benzaldehyde nitration microreactor&lt;/keyword&gt;&lt;/keywords&gt;&lt;dates&gt;&lt;year&gt;2009&lt;/year&gt;&lt;pub-dates&gt;&lt;date&gt;//&lt;/date&gt;&lt;/pub-dates&gt;&lt;/dates&gt;&lt;publisher&gt;American Chemical Society&lt;/publisher&gt;&lt;isbn&gt;1083-6160&lt;/isbn&gt;&lt;work-type&gt;10.1021/op900129w&lt;/work-type&gt;&lt;urls&gt;&lt;/urls&gt;&lt;electronic-resource-num&gt;10.1021/op900129w&lt;/electronic-resource-num&gt;&lt;/record&gt;&lt;/Cite&gt;&lt;/EndNote&gt;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8</w:t>
        </w:r>
        <w:r w:rsidR="00744A54">
          <w:rPr>
            <w:rFonts w:ascii="Times New Roman" w:hAnsi="Times New Roman"/>
            <w:sz w:val="24"/>
            <w:szCs w:val="24"/>
          </w:rPr>
          <w:fldChar w:fldCharType="end"/>
        </w:r>
      </w:hyperlink>
      <w:r>
        <w:rPr>
          <w:rFonts w:ascii="Times New Roman" w:hAnsi="Times New Roman"/>
          <w:sz w:val="24"/>
          <w:szCs w:val="24"/>
        </w:rPr>
        <w:t xml:space="preserve"> and salicylic acid</w:t>
      </w:r>
      <w:hyperlink w:anchor="_ENREF_9" w:tooltip="Kulkarni, 2008 #247"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&lt;EndNote&gt;&lt;Cite&gt;&lt;Author&gt;Kulkarni&lt;/Author&gt;&lt;Year&gt;2008&lt;/Year&gt;&lt;RecNum&gt;247&lt;/RecNum&gt;&lt;DisplayText&gt;&lt;style face="superscript"&gt;9&lt;/style&gt;&lt;/DisplayText&gt;&lt;record&gt;&lt;rec-number&gt;247&lt;/rec-number&gt;&lt;foreign-keys&gt;&lt;key app="EN" db-id="992prffdj0ttfyexxrip22stxf0tt9d2zwfp"&gt;247&lt;/key&gt;&lt;/foreign-keys&gt;&lt;ref-type name="Journal Article"&gt;17&lt;/ref-type&gt;&lt;contributors&gt;&lt;authors&gt;&lt;author&gt;Kulkarni, Amol A.&lt;/author&gt;&lt;author&gt;Nivangune, Nayana T.&lt;/author&gt;&lt;author&gt;Kalyani, Vishwanath S.&lt;/author&gt;&lt;author&gt;Joshi, Ramesh A.&lt;/author&gt;&lt;author&gt;Joshi, Rohini R.&lt;/author&gt;&lt;/authors&gt;&lt;/contributors&gt;&lt;titles&gt;&lt;title&gt;Continuous Flow Nitration of Salicylic Acid&lt;/title&gt;&lt;secondary-title&gt;Org. Process Res. Dev.&lt;/secondary-title&gt;&lt;/titles&gt;&lt;periodical&gt;&lt;full-title&gt;Org. Process Res. Dev.&lt;/full-title&gt;&lt;/periodical&gt;&lt;pages&gt;995-1000&lt;/pages&gt;&lt;volume&gt;12&lt;/volume&gt;&lt;number&gt;5&lt;/number&gt;&lt;keywords&gt;&lt;keyword&gt;salicylic acid nitration continuous process&lt;/keyword&gt;&lt;keyword&gt;nitrosalicylic acid prepn continuous process&lt;/keyword&gt;&lt;/keywords&gt;&lt;dates&gt;&lt;year&gt;2008&lt;/year&gt;&lt;pub-dates&gt;&lt;date&gt;//&lt;/date&gt;&lt;/pub-dates&gt;&lt;/dates&gt;&lt;publisher&gt;American Chemical Society&lt;/publisher&gt;&lt;isbn&gt;1083-6160&lt;/isbn&gt;&lt;work-type&gt;10.1021/op800112u&lt;/work-type&gt;&lt;urls&gt;&lt;/urls&gt;&lt;electronic-resource-num&gt;10.1021/op800112u&lt;/electronic-resource-num&gt;&lt;/record&gt;&lt;/Cite&gt;&lt;/EndNote&gt;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9</w:t>
        </w:r>
        <w:r w:rsidR="00744A54">
          <w:rPr>
            <w:rFonts w:ascii="Times New Roman" w:hAnsi="Times New Roman"/>
            <w:sz w:val="24"/>
            <w:szCs w:val="24"/>
          </w:rPr>
          <w:fldChar w:fldCharType="end"/>
        </w:r>
      </w:hyperlink>
      <w:r>
        <w:rPr>
          <w:rFonts w:ascii="Times New Roman" w:hAnsi="Times New Roman"/>
          <w:sz w:val="24"/>
          <w:szCs w:val="24"/>
        </w:rPr>
        <w:t>.</w:t>
      </w:r>
      <w:r w:rsidR="00516C46">
        <w:rPr>
          <w:rFonts w:ascii="Times New Roman" w:hAnsi="Times New Roman"/>
          <w:sz w:val="24"/>
          <w:szCs w:val="24"/>
        </w:rPr>
        <w:t xml:space="preserve"> </w:t>
      </w:r>
      <w:r w:rsidR="00396ECA">
        <w:rPr>
          <w:rFonts w:ascii="Times New Roman" w:hAnsi="Times New Roman"/>
          <w:sz w:val="24"/>
          <w:szCs w:val="24"/>
        </w:rPr>
        <w:t>Brocklehurst and co-workers</w:t>
      </w:r>
      <w:hyperlink w:anchor="_ENREF_5" w:tooltip="Brocklehurst, 2011 #248"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&lt;EndNote&gt;&lt;Cite&gt;&lt;Author&gt;Brocklehurst&lt;/Author&gt;&lt;Year&gt;2011&lt;/Year&gt;&lt;RecNum&gt;248&lt;/RecNum&gt;&lt;DisplayText&gt;&lt;style face="superscript"&gt;5&lt;/style&gt;&lt;/DisplayText&gt;&lt;record&gt;&lt;rec-number&gt;248&lt;/rec-number&gt;&lt;foreign-keys&gt;&lt;key app="EN" db-id="992prffdj0ttfyexxrip22stxf0tt9d2zwfp"&gt;248&lt;/key&gt;&lt;/foreign-keys&gt;&lt;ref-type name="Journal Article"&gt;17&lt;/ref-type&gt;&lt;contributors&gt;&lt;authors&gt;&lt;author&gt;Brocklehurst, Cara E.&lt;/author&gt;&lt;author&gt;Lehmann, Hansjorg&lt;/author&gt;&lt;author&gt;La Vecchia, Luigi&lt;/author&gt;&lt;/authors&gt;&lt;/contributors&gt;&lt;titles&gt;&lt;title&gt;Nitration chemistry in continuous flow using fuming nitric acid in a commercially available flow reactor&lt;/title&gt;&lt;secondary-title&gt;Org. Process Res. Dev.&lt;/secondary-title&gt;&lt;/titles&gt;&lt;periodical&gt;&lt;full-title&gt;Org. Process Res. Dev.&lt;/full-title&gt;&lt;/periodical&gt;&lt;pages&gt;1447-1453&lt;/pages&gt;&lt;volume&gt;15&lt;/volume&gt;&lt;number&gt;6&lt;/number&gt;&lt;keywords&gt;&lt;keyword&gt;nitration chem nitric acid acetic acid flow reactor safety&lt;/keyword&gt;&lt;/keywords&gt;&lt;dates&gt;&lt;year&gt;2011&lt;/year&gt;&lt;pub-dates&gt;&lt;date&gt;//&lt;/date&gt;&lt;/pub-dates&gt;&lt;/dates&gt;&lt;publisher&gt;American Chemical Society&lt;/publisher&gt;&lt;isbn&gt;1083-6160&lt;/isbn&gt;&lt;work-type&gt;10.1021/op200055r&lt;/work-type&gt;&lt;urls&gt;&lt;/urls&gt;&lt;electronic-resource-num&gt;10.1021/op200055r&lt;/electronic-resource-num&gt;&lt;/record&gt;&lt;/Cite&gt;&lt;/EndNote&gt;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5</w:t>
        </w:r>
        <w:r w:rsidR="00744A54">
          <w:rPr>
            <w:rFonts w:ascii="Times New Roman" w:hAnsi="Times New Roman"/>
            <w:sz w:val="24"/>
            <w:szCs w:val="24"/>
          </w:rPr>
          <w:fldChar w:fldCharType="end"/>
        </w:r>
      </w:hyperlink>
      <w:r w:rsidR="00396ECA">
        <w:rPr>
          <w:rFonts w:ascii="Times New Roman" w:hAnsi="Times New Roman"/>
          <w:sz w:val="24"/>
          <w:szCs w:val="24"/>
        </w:rPr>
        <w:t xml:space="preserve"> used a flow reactor for the nitration of 2-amino-4-bromo-benzoic</w:t>
      </w:r>
      <w:r w:rsidR="00A742BA">
        <w:rPr>
          <w:rFonts w:ascii="Times New Roman" w:hAnsi="Times New Roman"/>
          <w:sz w:val="24"/>
          <w:szCs w:val="24"/>
        </w:rPr>
        <w:t xml:space="preserve"> ester. The reaction was first</w:t>
      </w:r>
      <w:r w:rsidR="00396ECA">
        <w:rPr>
          <w:rFonts w:ascii="Times New Roman" w:hAnsi="Times New Roman"/>
          <w:sz w:val="24"/>
          <w:szCs w:val="24"/>
        </w:rPr>
        <w:t xml:space="preserve"> accomplished under batch conditions which produced a mixture of the main product and side-product, </w:t>
      </w:r>
      <w:r w:rsidR="00396ECA">
        <w:rPr>
          <w:rFonts w:ascii="Times New Roman" w:hAnsi="Times New Roman"/>
          <w:sz w:val="24"/>
          <w:szCs w:val="24"/>
        </w:rPr>
        <w:lastRenderedPageBreak/>
        <w:t xml:space="preserve">with 30 % yield of the desired target. </w:t>
      </w:r>
      <w:r w:rsidR="00646A28">
        <w:rPr>
          <w:rFonts w:ascii="Times New Roman" w:hAnsi="Times New Roman"/>
          <w:sz w:val="24"/>
          <w:szCs w:val="24"/>
        </w:rPr>
        <w:t>The reason behind obtaining low product yield was the difficulties of controlling the reaction paramet</w:t>
      </w:r>
      <w:r w:rsidR="002939F0">
        <w:rPr>
          <w:rFonts w:ascii="Times New Roman" w:hAnsi="Times New Roman"/>
          <w:sz w:val="24"/>
          <w:szCs w:val="24"/>
        </w:rPr>
        <w:t xml:space="preserve">ers which includes temperature </w:t>
      </w:r>
      <w:r w:rsidR="00277E9C">
        <w:rPr>
          <w:rFonts w:ascii="Times New Roman" w:hAnsi="Times New Roman"/>
          <w:sz w:val="24"/>
          <w:szCs w:val="24"/>
        </w:rPr>
        <w:t>and reagent stoichiometry</w:t>
      </w:r>
      <w:r w:rsidR="00646A28">
        <w:rPr>
          <w:rFonts w:ascii="Times New Roman" w:hAnsi="Times New Roman"/>
          <w:sz w:val="24"/>
          <w:szCs w:val="24"/>
        </w:rPr>
        <w:t xml:space="preserve"> (S</w:t>
      </w:r>
      <w:r w:rsidR="00666268">
        <w:rPr>
          <w:rFonts w:ascii="Times New Roman" w:hAnsi="Times New Roman"/>
          <w:sz w:val="24"/>
          <w:szCs w:val="24"/>
        </w:rPr>
        <w:t>c</w:t>
      </w:r>
      <w:r w:rsidR="00646A28">
        <w:rPr>
          <w:rFonts w:ascii="Times New Roman" w:hAnsi="Times New Roman"/>
          <w:sz w:val="24"/>
          <w:szCs w:val="24"/>
        </w:rPr>
        <w:t>heme</w:t>
      </w:r>
      <w:r w:rsidR="00666268">
        <w:rPr>
          <w:rFonts w:ascii="Times New Roman" w:hAnsi="Times New Roman"/>
          <w:sz w:val="24"/>
          <w:szCs w:val="24"/>
        </w:rPr>
        <w:t xml:space="preserve"> 1</w:t>
      </w:r>
      <w:r w:rsidR="00646A28">
        <w:rPr>
          <w:rFonts w:ascii="Times New Roman" w:hAnsi="Times New Roman"/>
          <w:sz w:val="24"/>
          <w:szCs w:val="24"/>
        </w:rPr>
        <w:t>)</w:t>
      </w:r>
      <w:r w:rsidR="00277E9C">
        <w:rPr>
          <w:rFonts w:ascii="Times New Roman" w:hAnsi="Times New Roman"/>
          <w:sz w:val="24"/>
          <w:szCs w:val="24"/>
        </w:rPr>
        <w:t>.</w:t>
      </w:r>
    </w:p>
    <w:p w:rsidR="00666268" w:rsidRDefault="003E1C6F" w:rsidP="00666268">
      <w:pPr>
        <w:pStyle w:val="ListParagraph"/>
        <w:keepNext/>
        <w:spacing w:line="480" w:lineRule="auto"/>
        <w:ind w:left="0"/>
        <w:jc w:val="center"/>
      </w:pPr>
      <w:r>
        <w:object w:dxaOrig="7598" w:dyaOrig="1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75pt;height:90.55pt" o:ole="">
            <v:imagedata r:id="rId15" o:title=""/>
          </v:shape>
          <o:OLEObject Type="Embed" ProgID="ChemDraw.Document.6.0" ShapeID="_x0000_i1025" DrawAspect="Content" ObjectID="_1512284369" r:id="rId16"/>
        </w:object>
      </w:r>
    </w:p>
    <w:p w:rsidR="00E22E69" w:rsidRDefault="00666268" w:rsidP="00666268">
      <w:pPr>
        <w:pStyle w:val="Caption"/>
        <w:rPr>
          <w:sz w:val="24"/>
          <w:szCs w:val="24"/>
        </w:rPr>
      </w:pPr>
      <w:bookmarkStart w:id="38" w:name="_Toc436731027"/>
      <w:r>
        <w:t xml:space="preserve">Scheme </w:t>
      </w:r>
      <w:fldSimple w:instr=" SEQ Scheme \* ARABIC ">
        <w:r w:rsidR="00D646FB">
          <w:rPr>
            <w:noProof/>
          </w:rPr>
          <w:t>1</w:t>
        </w:r>
      </w:fldSimple>
      <w:r w:rsidR="00385CB1">
        <w:t>: T</w:t>
      </w:r>
      <w:r>
        <w:t>he nitration of 2-amino-4-bromo-benzoic ester</w:t>
      </w:r>
      <w:bookmarkEnd w:id="38"/>
    </w:p>
    <w:p w:rsidR="007835B0" w:rsidRDefault="007835B0" w:rsidP="00235C6C">
      <w:pPr>
        <w:pStyle w:val="ListParagraph"/>
        <w:spacing w:line="480" w:lineRule="auto"/>
        <w:ind w:left="0"/>
        <w:jc w:val="both"/>
        <w:rPr>
          <w:rFonts w:ascii="Times New Roman" w:hAnsi="Times New Roman"/>
          <w:sz w:val="24"/>
          <w:szCs w:val="24"/>
        </w:rPr>
      </w:pPr>
    </w:p>
    <w:p w:rsidR="00AD5691" w:rsidRDefault="00353B43" w:rsidP="00235C6C">
      <w:pPr>
        <w:pStyle w:val="ListParagraph"/>
        <w:spacing w:line="480" w:lineRule="auto"/>
        <w:ind w:left="0"/>
        <w:jc w:val="both"/>
        <w:rPr>
          <w:rFonts w:ascii="Times New Roman" w:hAnsi="Times New Roman"/>
          <w:sz w:val="24"/>
          <w:szCs w:val="24"/>
        </w:rPr>
      </w:pPr>
      <w:r>
        <w:rPr>
          <w:rFonts w:ascii="Times New Roman" w:hAnsi="Times New Roman"/>
          <w:sz w:val="24"/>
          <w:szCs w:val="24"/>
        </w:rPr>
        <w:t>But when the same reaction was performed under continuous flow conditions</w:t>
      </w:r>
      <w:r w:rsidR="00E22E69">
        <w:rPr>
          <w:rFonts w:ascii="Times New Roman" w:hAnsi="Times New Roman"/>
          <w:sz w:val="24"/>
          <w:szCs w:val="24"/>
        </w:rPr>
        <w:t xml:space="preserve"> the use of the flow reactor </w:t>
      </w:r>
      <w:r w:rsidR="00AD5691">
        <w:rPr>
          <w:rFonts w:ascii="Times New Roman" w:hAnsi="Times New Roman"/>
          <w:sz w:val="24"/>
          <w:szCs w:val="24"/>
        </w:rPr>
        <w:t>allowed</w:t>
      </w:r>
      <w:r w:rsidR="00E22E69">
        <w:rPr>
          <w:rFonts w:ascii="Times New Roman" w:hAnsi="Times New Roman"/>
          <w:sz w:val="24"/>
          <w:szCs w:val="24"/>
        </w:rPr>
        <w:t xml:space="preserve"> precise control of the reaction parameters and produce</w:t>
      </w:r>
      <w:r w:rsidR="00847A8E">
        <w:rPr>
          <w:rFonts w:ascii="Times New Roman" w:hAnsi="Times New Roman"/>
          <w:sz w:val="24"/>
          <w:szCs w:val="24"/>
        </w:rPr>
        <w:t>d</w:t>
      </w:r>
      <w:r w:rsidR="00E22E69">
        <w:rPr>
          <w:rFonts w:ascii="Times New Roman" w:hAnsi="Times New Roman"/>
          <w:sz w:val="24"/>
          <w:szCs w:val="24"/>
        </w:rPr>
        <w:t xml:space="preserve"> the main target in 84 % yield without any side-product. 250 g of the isolated product was synthesised </w:t>
      </w:r>
      <w:r w:rsidR="00847A8E">
        <w:rPr>
          <w:rFonts w:ascii="Times New Roman" w:hAnsi="Times New Roman"/>
          <w:sz w:val="24"/>
          <w:szCs w:val="24"/>
        </w:rPr>
        <w:t>using</w:t>
      </w:r>
      <w:r w:rsidR="00744E1F">
        <w:rPr>
          <w:rFonts w:ascii="Times New Roman" w:hAnsi="Times New Roman"/>
          <w:sz w:val="24"/>
          <w:szCs w:val="24"/>
        </w:rPr>
        <w:t xml:space="preserve"> a</w:t>
      </w:r>
      <w:r w:rsidR="00847A8E">
        <w:rPr>
          <w:rFonts w:ascii="Times New Roman" w:hAnsi="Times New Roman"/>
          <w:sz w:val="24"/>
          <w:szCs w:val="24"/>
        </w:rPr>
        <w:t xml:space="preserve"> flow rate of 70 g</w:t>
      </w:r>
      <w:r w:rsidR="00666268">
        <w:rPr>
          <w:rFonts w:ascii="Times New Roman" w:hAnsi="Times New Roman"/>
          <w:sz w:val="24"/>
          <w:szCs w:val="24"/>
        </w:rPr>
        <w:t>/hour</w:t>
      </w:r>
      <w:r w:rsidR="00461D95">
        <w:rPr>
          <w:rFonts w:ascii="Times New Roman" w:hAnsi="Times New Roman"/>
          <w:sz w:val="24"/>
          <w:szCs w:val="24"/>
        </w:rPr>
        <w:t>.</w:t>
      </w:r>
      <w:hyperlink w:anchor="_ENREF_5" w:tooltip="Brocklehurst, 2011 #248"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&lt;EndNote&gt;&lt;Cite&gt;&lt;Author&gt;Brocklehurst&lt;/Author&gt;&lt;Year&gt;2011&lt;/Year&gt;&lt;RecNum&gt;248&lt;/RecNum&gt;&lt;DisplayText&gt;&lt;style face="superscript"&gt;5&lt;/style&gt;&lt;/DisplayText&gt;&lt;record&gt;&lt;rec-number&gt;248&lt;/rec-number&gt;&lt;foreign-keys&gt;&lt;key app="EN" db-id="992prffdj0ttfyexxrip22stxf0tt9d2zwfp"&gt;248&lt;/key&gt;&lt;/foreign-keys&gt;&lt;ref-type name="Journal Article"&gt;17&lt;/ref-type&gt;&lt;contributors&gt;&lt;authors&gt;&lt;author&gt;Brocklehurst, Cara E.&lt;/author&gt;&lt;author&gt;Lehmann, Hansjorg&lt;/author&gt;&lt;author&gt;La Vecchia, Luigi&lt;/author&gt;&lt;/authors&gt;&lt;/contributors&gt;&lt;titles&gt;&lt;title&gt;Nitration chemistry in continuous flow using fuming nitric acid in a commercially available flow reactor&lt;/title&gt;&lt;secondary-title&gt;Org. Process Res. Dev.&lt;/secondary-title&gt;&lt;/titles&gt;&lt;periodical&gt;&lt;full-title&gt;Org. Process Res. Dev.&lt;/full-title&gt;&lt;/periodical&gt;&lt;pages&gt;1447-1453&lt;/pages&gt;&lt;volume&gt;15&lt;/volume&gt;&lt;number&gt;6&lt;/number&gt;&lt;keywords&gt;&lt;keyword&gt;nitration chem nitric acid acetic acid flow reactor safety&lt;/keyword&gt;&lt;/keywords&gt;&lt;dates&gt;&lt;year&gt;2011&lt;/year&gt;&lt;pub-dates&gt;&lt;date&gt;//&lt;/date&gt;&lt;/pub-dates&gt;&lt;/dates&gt;&lt;publisher&gt;American Chemical Society&lt;/publisher&gt;&lt;isbn&gt;1083-6160&lt;/isbn&gt;&lt;work-type&gt;10.1021/op200055r&lt;/work-type&gt;&lt;urls&gt;&lt;/urls&gt;&lt;electronic-resource-num&gt;10.1021/op200055r&lt;/electronic-resource-num&gt;&lt;/record&gt;&lt;/Cite&gt;&lt;/EndNote&gt;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5</w:t>
        </w:r>
        <w:r w:rsidR="00744A54">
          <w:rPr>
            <w:rFonts w:ascii="Times New Roman" w:hAnsi="Times New Roman"/>
            <w:sz w:val="24"/>
            <w:szCs w:val="24"/>
          </w:rPr>
          <w:fldChar w:fldCharType="end"/>
        </w:r>
      </w:hyperlink>
      <w:r w:rsidR="00E22E69">
        <w:rPr>
          <w:rFonts w:ascii="Times New Roman" w:hAnsi="Times New Roman"/>
          <w:sz w:val="24"/>
          <w:szCs w:val="24"/>
        </w:rPr>
        <w:t xml:space="preserve"> </w:t>
      </w:r>
    </w:p>
    <w:p w:rsidR="007835B0" w:rsidRDefault="007835B0" w:rsidP="00B301E8">
      <w:pPr>
        <w:pStyle w:val="Heading3"/>
        <w:spacing w:after="100" w:afterAutospacing="1"/>
        <w:rPr>
          <w:rFonts w:ascii="Times New Roman" w:hAnsi="Times New Roman" w:cs="Times New Roman"/>
          <w:color w:val="auto"/>
        </w:rPr>
      </w:pPr>
    </w:p>
    <w:p w:rsidR="00AA4640" w:rsidRPr="00B301E8" w:rsidRDefault="00AA4640" w:rsidP="00B301E8">
      <w:pPr>
        <w:pStyle w:val="Heading3"/>
        <w:spacing w:after="100" w:afterAutospacing="1"/>
        <w:rPr>
          <w:rFonts w:ascii="Times New Roman" w:hAnsi="Times New Roman" w:cs="Times New Roman"/>
          <w:color w:val="auto"/>
        </w:rPr>
      </w:pPr>
      <w:bookmarkStart w:id="39" w:name="_Toc436730931"/>
      <w:r w:rsidRPr="009F3724">
        <w:rPr>
          <w:rFonts w:ascii="Times New Roman" w:hAnsi="Times New Roman" w:cs="Times New Roman"/>
          <w:color w:val="auto"/>
        </w:rPr>
        <w:t>1.2.3 Improved scalability</w:t>
      </w:r>
      <w:bookmarkEnd w:id="39"/>
    </w:p>
    <w:p w:rsidR="00C05E36" w:rsidRDefault="00A66480" w:rsidP="00652A4B">
      <w:pPr>
        <w:spacing w:before="100" w:beforeAutospacing="1" w:after="0" w:line="480" w:lineRule="auto"/>
        <w:jc w:val="both"/>
        <w:rPr>
          <w:rFonts w:ascii="Times New Roman" w:hAnsi="Times New Roman"/>
          <w:sz w:val="24"/>
          <w:szCs w:val="24"/>
        </w:rPr>
      </w:pPr>
      <w:r>
        <w:rPr>
          <w:rFonts w:ascii="Times New Roman" w:hAnsi="Times New Roman"/>
          <w:sz w:val="24"/>
          <w:szCs w:val="24"/>
        </w:rPr>
        <w:t>The scale-up of the bench-optimized process is</w:t>
      </w:r>
      <w:r w:rsidR="00DE0383">
        <w:rPr>
          <w:rFonts w:ascii="Times New Roman" w:hAnsi="Times New Roman"/>
          <w:sz w:val="24"/>
          <w:szCs w:val="24"/>
        </w:rPr>
        <w:t xml:space="preserve"> a bottleneck for current production technology</w:t>
      </w:r>
      <w:r>
        <w:rPr>
          <w:rFonts w:ascii="Times New Roman" w:hAnsi="Times New Roman"/>
          <w:sz w:val="24"/>
          <w:szCs w:val="24"/>
        </w:rPr>
        <w:t>.</w:t>
      </w:r>
      <w:hyperlink w:anchor="_ENREF_10" w:tooltip="Watts, 2007 #274"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&lt;EndNote&gt;&lt;Cite&gt;&lt;Author&gt;Watts&lt;/Author&gt;&lt;Year&gt;2007&lt;/Year&gt;&lt;RecNum&gt;274&lt;/RecNum&gt;&lt;DisplayText&gt;&lt;style face="superscript"&gt;10&lt;/style&gt;&lt;/DisplayText&gt;&lt;record&gt;&lt;rec-number&gt;274&lt;/rec-number&gt;&lt;foreign-keys&gt;&lt;key app="EN" db-id="992prffdj0ttfyexxrip22stxf0tt9d2zwfp"&gt;274&lt;/key&gt;&lt;/foreign-keys&gt;&lt;ref-type name="Journal Article"&gt;17&lt;/ref-type&gt;&lt;contributors&gt;&lt;authors&gt;&lt;author&gt;Watts, Paul&lt;/author&gt;&lt;author&gt;Wiles, Charlotte&lt;/author&gt;&lt;/authors&gt;&lt;/contributors&gt;&lt;titles&gt;&lt;title&gt;Recent advances in synthetic micro reaction technology&lt;/title&gt;&lt;secondary-title&gt;Chem. Commun. (Cambridge, U. K.)&lt;/secondary-title&gt;&lt;/titles&gt;&lt;periodical&gt;&lt;full-title&gt;Chem. Commun. (Cambridge, U. K.)&lt;/full-title&gt;&lt;/periodical&gt;&lt;pages&gt;443-467&lt;/pages&gt;&lt;number&gt;5&lt;/number&gt;&lt;keywords&gt;&lt;keyword&gt;review synthetic micro reaction technol&lt;/keyword&gt;&lt;keyword&gt;synthetic org chem micro reaction technol review&lt;/keyword&gt;&lt;/keywords&gt;&lt;dates&gt;&lt;year&gt;2007&lt;/year&gt;&lt;pub-dates&gt;&lt;date&gt;//&lt;/date&gt;&lt;/pub-dates&gt;&lt;/dates&gt;&lt;publisher&gt;Royal Society of Chemistry&lt;/publisher&gt;&lt;isbn&gt;1359-7345&lt;/isbn&gt;&lt;work-type&gt;10.1039/B609428G&lt;/work-type&gt;&lt;urls&gt;&lt;/urls&gt;&lt;electronic-resource-num&gt;10.1039/B609428G&lt;/electronic-resource-num&gt;&lt;/record&gt;&lt;/Cite&gt;&lt;/EndNote&gt;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10</w:t>
        </w:r>
        <w:r w:rsidR="00744A54">
          <w:rPr>
            <w:rFonts w:ascii="Times New Roman" w:hAnsi="Times New Roman"/>
            <w:sz w:val="24"/>
            <w:szCs w:val="24"/>
          </w:rPr>
          <w:fldChar w:fldCharType="end"/>
        </w:r>
      </w:hyperlink>
      <w:r>
        <w:rPr>
          <w:rFonts w:ascii="Times New Roman" w:hAnsi="Times New Roman"/>
          <w:sz w:val="24"/>
          <w:szCs w:val="24"/>
        </w:rPr>
        <w:t xml:space="preserve"> Firstly, the reaction is optimized in the research laboratory and then scaled-up to large quantity (20-100kg) in a p</w:t>
      </w:r>
      <w:r w:rsidR="00E72121">
        <w:rPr>
          <w:rFonts w:ascii="Times New Roman" w:hAnsi="Times New Roman"/>
          <w:sz w:val="24"/>
          <w:szCs w:val="24"/>
        </w:rPr>
        <w:t>ilot pl</w:t>
      </w:r>
      <w:r w:rsidR="00DE0383">
        <w:rPr>
          <w:rFonts w:ascii="Times New Roman" w:hAnsi="Times New Roman"/>
          <w:sz w:val="24"/>
          <w:szCs w:val="24"/>
        </w:rPr>
        <w:t>ant before</w:t>
      </w:r>
      <w:r w:rsidR="00277E9C">
        <w:rPr>
          <w:rFonts w:ascii="Times New Roman" w:hAnsi="Times New Roman"/>
          <w:sz w:val="24"/>
          <w:szCs w:val="24"/>
        </w:rPr>
        <w:t xml:space="preserve"> </w:t>
      </w:r>
      <w:r w:rsidR="00DE0383">
        <w:rPr>
          <w:rFonts w:ascii="Times New Roman" w:hAnsi="Times New Roman"/>
          <w:sz w:val="24"/>
          <w:szCs w:val="24"/>
        </w:rPr>
        <w:t>m</w:t>
      </w:r>
      <w:r w:rsidR="00277E9C">
        <w:rPr>
          <w:rFonts w:ascii="Times New Roman" w:hAnsi="Times New Roman"/>
          <w:sz w:val="24"/>
          <w:szCs w:val="24"/>
        </w:rPr>
        <w:t>oving on to further scale</w:t>
      </w:r>
      <w:r w:rsidR="00E72121">
        <w:rPr>
          <w:rFonts w:ascii="Times New Roman" w:hAnsi="Times New Roman"/>
          <w:sz w:val="24"/>
          <w:szCs w:val="24"/>
        </w:rPr>
        <w:t>-up to a chemical plant where the product can be obtained in tonnes. The reactor diameter in this</w:t>
      </w:r>
      <w:r w:rsidR="00DE0383">
        <w:rPr>
          <w:rFonts w:ascii="Times New Roman" w:hAnsi="Times New Roman"/>
          <w:sz w:val="24"/>
          <w:szCs w:val="24"/>
        </w:rPr>
        <w:t xml:space="preserve"> scale-up</w:t>
      </w:r>
      <w:r w:rsidR="00E72121">
        <w:rPr>
          <w:rFonts w:ascii="Times New Roman" w:hAnsi="Times New Roman"/>
          <w:sz w:val="24"/>
          <w:szCs w:val="24"/>
        </w:rPr>
        <w:t xml:space="preserve"> process will be changed dramatically from one step to the next, and thus mixing and thermal control</w:t>
      </w:r>
      <w:r w:rsidR="00652A4B">
        <w:rPr>
          <w:rFonts w:ascii="Times New Roman" w:hAnsi="Times New Roman"/>
          <w:sz w:val="24"/>
          <w:szCs w:val="24"/>
        </w:rPr>
        <w:t xml:space="preserve"> of the reaction</w:t>
      </w:r>
      <w:r w:rsidR="00E72121">
        <w:rPr>
          <w:rFonts w:ascii="Times New Roman" w:hAnsi="Times New Roman"/>
          <w:sz w:val="24"/>
          <w:szCs w:val="24"/>
        </w:rPr>
        <w:t xml:space="preserve"> will be changed</w:t>
      </w:r>
      <w:r w:rsidR="00652A4B">
        <w:rPr>
          <w:rFonts w:ascii="Times New Roman" w:hAnsi="Times New Roman"/>
          <w:sz w:val="24"/>
          <w:szCs w:val="24"/>
        </w:rPr>
        <w:t xml:space="preserve"> dramatically</w:t>
      </w:r>
      <w:r w:rsidR="00E72121">
        <w:rPr>
          <w:rFonts w:ascii="Times New Roman" w:hAnsi="Times New Roman"/>
          <w:sz w:val="24"/>
          <w:szCs w:val="24"/>
        </w:rPr>
        <w:t>. This means that each re-optimization for each stage require</w:t>
      </w:r>
      <w:r w:rsidR="00277E9C">
        <w:rPr>
          <w:rFonts w:ascii="Times New Roman" w:hAnsi="Times New Roman"/>
          <w:sz w:val="24"/>
          <w:szCs w:val="24"/>
        </w:rPr>
        <w:t>s</w:t>
      </w:r>
      <w:r w:rsidR="00E72121">
        <w:rPr>
          <w:rFonts w:ascii="Times New Roman" w:hAnsi="Times New Roman"/>
          <w:sz w:val="24"/>
          <w:szCs w:val="24"/>
        </w:rPr>
        <w:t xml:space="preserve"> larg</w:t>
      </w:r>
      <w:r w:rsidR="00C05E36">
        <w:rPr>
          <w:rFonts w:ascii="Times New Roman" w:hAnsi="Times New Roman"/>
          <w:sz w:val="24"/>
          <w:szCs w:val="24"/>
        </w:rPr>
        <w:t>e</w:t>
      </w:r>
      <w:r w:rsidR="00E72121">
        <w:rPr>
          <w:rFonts w:ascii="Times New Roman" w:hAnsi="Times New Roman"/>
          <w:sz w:val="24"/>
          <w:szCs w:val="24"/>
        </w:rPr>
        <w:t xml:space="preserve"> amount</w:t>
      </w:r>
      <w:r w:rsidR="00277E9C">
        <w:rPr>
          <w:rFonts w:ascii="Times New Roman" w:hAnsi="Times New Roman"/>
          <w:sz w:val="24"/>
          <w:szCs w:val="24"/>
        </w:rPr>
        <w:t>s</w:t>
      </w:r>
      <w:r w:rsidR="00E72121">
        <w:rPr>
          <w:rFonts w:ascii="Times New Roman" w:hAnsi="Times New Roman"/>
          <w:sz w:val="24"/>
          <w:szCs w:val="24"/>
        </w:rPr>
        <w:t xml:space="preserve"> of time</w:t>
      </w:r>
      <w:r w:rsidR="00652A4B">
        <w:rPr>
          <w:rFonts w:ascii="Times New Roman" w:hAnsi="Times New Roman"/>
          <w:sz w:val="24"/>
          <w:szCs w:val="24"/>
        </w:rPr>
        <w:t xml:space="preserve"> as well as great co</w:t>
      </w:r>
      <w:r w:rsidR="00C05E36">
        <w:rPr>
          <w:rFonts w:ascii="Times New Roman" w:hAnsi="Times New Roman"/>
          <w:sz w:val="24"/>
          <w:szCs w:val="24"/>
        </w:rPr>
        <w:t>st.</w:t>
      </w:r>
      <w:r w:rsidR="00652A4B">
        <w:rPr>
          <w:rFonts w:ascii="Times New Roman" w:hAnsi="Times New Roman"/>
          <w:sz w:val="24"/>
          <w:szCs w:val="24"/>
        </w:rPr>
        <w:t xml:space="preserve"> In some cases, a complete synthetic route has to be designed to meet the production </w:t>
      </w:r>
      <w:r w:rsidR="00A742BA">
        <w:rPr>
          <w:rFonts w:ascii="Times New Roman" w:hAnsi="Times New Roman"/>
          <w:sz w:val="24"/>
          <w:szCs w:val="24"/>
        </w:rPr>
        <w:t>requirements</w:t>
      </w:r>
      <w:r w:rsidR="00652A4B">
        <w:rPr>
          <w:rFonts w:ascii="Times New Roman" w:hAnsi="Times New Roman"/>
          <w:sz w:val="24"/>
          <w:szCs w:val="24"/>
        </w:rPr>
        <w:t>.</w:t>
      </w:r>
    </w:p>
    <w:p w:rsidR="00AA4640" w:rsidRPr="00AA4640" w:rsidRDefault="00C05E36" w:rsidP="00652A4B">
      <w:pPr>
        <w:spacing w:before="100" w:beforeAutospacing="1" w:line="480" w:lineRule="auto"/>
        <w:jc w:val="both"/>
        <w:rPr>
          <w:rFonts w:ascii="Times New Roman" w:hAnsi="Times New Roman"/>
          <w:sz w:val="24"/>
          <w:szCs w:val="24"/>
        </w:rPr>
      </w:pPr>
      <w:r>
        <w:rPr>
          <w:rFonts w:ascii="Times New Roman" w:hAnsi="Times New Roman"/>
          <w:sz w:val="24"/>
          <w:szCs w:val="24"/>
        </w:rPr>
        <w:lastRenderedPageBreak/>
        <w:t xml:space="preserve">The excellent feature of the flow reactor is that reaction parameters such as temperature will not be changed during the scale-up process, and for this reason re-optimisation is no longer required for each step. The best way to increase the scale in </w:t>
      </w:r>
      <w:r w:rsidR="00277E9C">
        <w:rPr>
          <w:rFonts w:ascii="Times New Roman" w:hAnsi="Times New Roman"/>
          <w:sz w:val="24"/>
          <w:szCs w:val="24"/>
        </w:rPr>
        <w:t xml:space="preserve">a </w:t>
      </w:r>
      <w:r>
        <w:rPr>
          <w:rFonts w:ascii="Times New Roman" w:hAnsi="Times New Roman"/>
          <w:sz w:val="24"/>
          <w:szCs w:val="24"/>
        </w:rPr>
        <w:t xml:space="preserve">flow reactor is by increasing the number of reactors and running reactions in parallel, or </w:t>
      </w:r>
      <w:r w:rsidR="00C90FA3">
        <w:rPr>
          <w:rFonts w:ascii="Times New Roman" w:hAnsi="Times New Roman"/>
          <w:sz w:val="24"/>
          <w:szCs w:val="24"/>
        </w:rPr>
        <w:t>by increasing both the length of the tubing inside the reactor and the flow rate.</w:t>
      </w:r>
      <w:r>
        <w:rPr>
          <w:rFonts w:ascii="Times New Roman" w:hAnsi="Times New Roman"/>
          <w:sz w:val="24"/>
          <w:szCs w:val="24"/>
        </w:rPr>
        <w:t xml:space="preserve">   </w:t>
      </w:r>
      <w:r w:rsidR="00E72121">
        <w:rPr>
          <w:rFonts w:ascii="Times New Roman" w:hAnsi="Times New Roman"/>
          <w:sz w:val="24"/>
          <w:szCs w:val="24"/>
        </w:rPr>
        <w:t xml:space="preserve"> </w:t>
      </w:r>
      <w:r w:rsidR="00A66480">
        <w:rPr>
          <w:rFonts w:ascii="Times New Roman" w:hAnsi="Times New Roman"/>
          <w:sz w:val="24"/>
          <w:szCs w:val="24"/>
        </w:rPr>
        <w:t xml:space="preserve"> </w:t>
      </w:r>
    </w:p>
    <w:p w:rsidR="00AA4640" w:rsidRDefault="00AA4640" w:rsidP="00AA4640">
      <w:pPr>
        <w:pStyle w:val="Heading3"/>
      </w:pPr>
      <w:r>
        <w:t xml:space="preserve"> </w:t>
      </w:r>
    </w:p>
    <w:p w:rsidR="00AD5691" w:rsidRPr="00B301E8" w:rsidRDefault="00AD5691" w:rsidP="00B301E8">
      <w:pPr>
        <w:pStyle w:val="Heading4"/>
        <w:spacing w:before="0" w:after="100" w:afterAutospacing="1"/>
        <w:rPr>
          <w:rFonts w:ascii="Times New Roman" w:hAnsi="Times New Roman" w:cs="Times New Roman"/>
          <w:i w:val="0"/>
          <w:color w:val="auto"/>
        </w:rPr>
      </w:pPr>
      <w:r w:rsidRPr="00E65425">
        <w:rPr>
          <w:rFonts w:ascii="Times New Roman" w:hAnsi="Times New Roman" w:cs="Times New Roman"/>
          <w:i w:val="0"/>
          <w:color w:val="auto"/>
        </w:rPr>
        <w:t>1.2.3</w:t>
      </w:r>
      <w:r w:rsidR="00AA4640" w:rsidRPr="00E65425">
        <w:rPr>
          <w:rFonts w:ascii="Times New Roman" w:hAnsi="Times New Roman" w:cs="Times New Roman"/>
          <w:i w:val="0"/>
          <w:color w:val="auto"/>
        </w:rPr>
        <w:t>.1</w:t>
      </w:r>
      <w:r w:rsidRPr="00E65425">
        <w:rPr>
          <w:rFonts w:ascii="Times New Roman" w:hAnsi="Times New Roman" w:cs="Times New Roman"/>
          <w:i w:val="0"/>
          <w:color w:val="auto"/>
        </w:rPr>
        <w:t xml:space="preserve"> Reaction</w:t>
      </w:r>
      <w:r w:rsidR="00277E9C">
        <w:rPr>
          <w:rFonts w:ascii="Times New Roman" w:hAnsi="Times New Roman" w:cs="Times New Roman"/>
          <w:i w:val="0"/>
          <w:color w:val="auto"/>
        </w:rPr>
        <w:t>s</w:t>
      </w:r>
      <w:r w:rsidRPr="00E65425">
        <w:rPr>
          <w:rFonts w:ascii="Times New Roman" w:hAnsi="Times New Roman" w:cs="Times New Roman"/>
          <w:i w:val="0"/>
          <w:color w:val="auto"/>
        </w:rPr>
        <w:t xml:space="preserve"> in parallel</w:t>
      </w:r>
    </w:p>
    <w:p w:rsidR="004D44BE" w:rsidRDefault="00AD5691" w:rsidP="00AD5691">
      <w:pPr>
        <w:spacing w:line="480" w:lineRule="auto"/>
        <w:jc w:val="both"/>
        <w:rPr>
          <w:rFonts w:ascii="Times New Roman" w:hAnsi="Times New Roman"/>
          <w:sz w:val="24"/>
          <w:szCs w:val="24"/>
        </w:rPr>
      </w:pPr>
      <w:r>
        <w:rPr>
          <w:rFonts w:ascii="Times New Roman" w:hAnsi="Times New Roman"/>
          <w:sz w:val="24"/>
          <w:szCs w:val="24"/>
        </w:rPr>
        <w:t>Applying multiple reactors in parallel is</w:t>
      </w:r>
      <w:r w:rsidR="002939F0">
        <w:rPr>
          <w:rFonts w:ascii="Times New Roman" w:hAnsi="Times New Roman"/>
          <w:sz w:val="24"/>
          <w:szCs w:val="24"/>
        </w:rPr>
        <w:t xml:space="preserve"> advantageous in </w:t>
      </w:r>
      <w:r w:rsidR="00652A4B">
        <w:rPr>
          <w:rFonts w:ascii="Times New Roman" w:hAnsi="Times New Roman"/>
          <w:sz w:val="24"/>
          <w:szCs w:val="24"/>
        </w:rPr>
        <w:t>flow chemistry</w:t>
      </w:r>
      <w:r w:rsidR="002939F0">
        <w:rPr>
          <w:rFonts w:ascii="Times New Roman" w:hAnsi="Times New Roman"/>
          <w:sz w:val="24"/>
          <w:szCs w:val="24"/>
        </w:rPr>
        <w:t xml:space="preserve"> as there is no theoretical limit to the numb</w:t>
      </w:r>
      <w:r w:rsidR="00277E9C">
        <w:rPr>
          <w:rFonts w:ascii="Times New Roman" w:hAnsi="Times New Roman"/>
          <w:sz w:val="24"/>
          <w:szCs w:val="24"/>
        </w:rPr>
        <w:t>er of reactors that can be used</w:t>
      </w:r>
      <w:hyperlink w:anchor="_ENREF_11" w:tooltip="Monbaliu, 2011 #271"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&lt;EndNote&gt;&lt;Cite&gt;&lt;Author&gt;Monbaliu&lt;/Author&gt;&lt;Year&gt;2011&lt;/Year&gt;&lt;RecNum&gt;271&lt;/RecNum&gt;&lt;DisplayText&gt;&lt;style face="superscript"&gt;11&lt;/style&gt;&lt;/DisplayText&gt;&lt;record&gt;&lt;rec-number&gt;271&lt;/rec-number&gt;&lt;foreign-keys&gt;&lt;key app="EN" db-id="992prffdj0ttfyexxrip22stxf0tt9d2zwfp"&gt;271&lt;/key&gt;&lt;/foreign-keys&gt;&lt;ref-type name="Journal Article"&gt;17&lt;/ref-type&gt;&lt;contributors&gt;&lt;authors&gt;&lt;author&gt;Monbaliu, Jean-Christophe M.&lt;/author&gt;&lt;author&gt;Winter, Marc&lt;/author&gt;&lt;author&gt;Chevalier, Berengere&lt;/author&gt;&lt;author&gt;Schmidt, Frank&lt;/author&gt;&lt;author&gt;Jiang, Yi&lt;/author&gt;&lt;author&gt;Hoogendoorn, Ronald&lt;/author&gt;&lt;author&gt;Kousemaker, Michiel A.&lt;/author&gt;&lt;author&gt;Stevens, Christian V.&lt;/author&gt;&lt;/authors&gt;&lt;/contributors&gt;&lt;titles&gt;&lt;title&gt;Effective production of the biodiesel additive STBE by a continuous flow process&lt;/title&gt;&lt;secondary-title&gt;Bioresour. Technol.&lt;/secondary-title&gt;&lt;/titles&gt;&lt;periodical&gt;&lt;full-title&gt;Bioresour. Technol.&lt;/full-title&gt;&lt;/periodical&gt;&lt;pages&gt;9304-9307&lt;/pages&gt;&lt;volume&gt;102&lt;/volume&gt;&lt;number&gt;19&lt;/number&gt;&lt;keywords&gt;&lt;keyword&gt;biodiesel additive solketal tertbutyl ether safety&lt;/keyword&gt;&lt;/keywords&gt;&lt;dates&gt;&lt;year&gt;2011&lt;/year&gt;&lt;pub-dates&gt;&lt;date&gt;//&lt;/date&gt;&lt;/pub-dates&gt;&lt;/dates&gt;&lt;publisher&gt;Elsevier Ltd.&lt;/publisher&gt;&lt;isbn&gt;0960-8524&lt;/isbn&gt;&lt;work-type&gt;10.1016/j.biortech.2011.07.007&lt;/work-type&gt;&lt;urls&gt;&lt;/urls&gt;&lt;electronic-resource-num&gt;10.1016/j.biortech.2011.07.007&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11</w:t>
        </w:r>
        <w:r w:rsidR="00744A54">
          <w:rPr>
            <w:rFonts w:ascii="Times New Roman" w:hAnsi="Times New Roman"/>
            <w:sz w:val="24"/>
            <w:szCs w:val="24"/>
          </w:rPr>
          <w:fldChar w:fldCharType="end"/>
        </w:r>
      </w:hyperlink>
      <w:r w:rsidR="002939F0">
        <w:rPr>
          <w:rFonts w:ascii="Times New Roman" w:hAnsi="Times New Roman"/>
          <w:sz w:val="24"/>
          <w:szCs w:val="24"/>
        </w:rPr>
        <w:t xml:space="preserve"> (Figure 4)</w:t>
      </w:r>
      <w:r w:rsidR="00277E9C">
        <w:rPr>
          <w:rFonts w:ascii="Times New Roman" w:hAnsi="Times New Roman"/>
          <w:sz w:val="24"/>
          <w:szCs w:val="24"/>
        </w:rPr>
        <w:t>.</w:t>
      </w:r>
    </w:p>
    <w:p w:rsidR="002939F0" w:rsidRDefault="002939F0" w:rsidP="002939F0">
      <w:pPr>
        <w:keepNext/>
        <w:spacing w:line="480" w:lineRule="auto"/>
        <w:jc w:val="center"/>
      </w:pPr>
      <w:r>
        <w:rPr>
          <w:noProof/>
          <w:lang w:eastAsia="en-GB"/>
        </w:rPr>
        <w:drawing>
          <wp:inline distT="0" distB="0" distL="0" distR="0" wp14:anchorId="76E89017" wp14:editId="52ECA928">
            <wp:extent cx="3524250" cy="2637414"/>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526711" cy="2639256"/>
                    </a:xfrm>
                    <a:prstGeom prst="rect">
                      <a:avLst/>
                    </a:prstGeom>
                    <a:noFill/>
                    <a:ln w="9525">
                      <a:noFill/>
                      <a:miter lim="800000"/>
                      <a:headEnd/>
                      <a:tailEnd/>
                    </a:ln>
                  </pic:spPr>
                </pic:pic>
              </a:graphicData>
            </a:graphic>
          </wp:inline>
        </w:drawing>
      </w:r>
    </w:p>
    <w:p w:rsidR="002939F0" w:rsidRDefault="002939F0" w:rsidP="001F33C1">
      <w:pPr>
        <w:pStyle w:val="Caption"/>
      </w:pPr>
      <w:bookmarkStart w:id="40" w:name="_Toc436731107"/>
      <w:r>
        <w:t xml:space="preserve">Figure </w:t>
      </w:r>
      <w:fldSimple w:instr=" SEQ Figure \* ARABIC ">
        <w:r w:rsidR="00D646FB">
          <w:rPr>
            <w:noProof/>
          </w:rPr>
          <w:t>4</w:t>
        </w:r>
      </w:fldSimple>
      <w:r>
        <w:t>: M</w:t>
      </w:r>
      <w:r w:rsidRPr="00A519FD">
        <w:t>ultiple micro</w:t>
      </w:r>
      <w:r w:rsidR="00700211">
        <w:t>-</w:t>
      </w:r>
      <w:r w:rsidRPr="00A519FD">
        <w:t>reactors in parallel</w:t>
      </w:r>
      <w:r>
        <w:t>.</w:t>
      </w:r>
      <w:hyperlink w:anchor="_ENREF_11" w:tooltip="Monbaliu, 2011 #271" w:history="1">
        <w:r w:rsidR="00744A54">
          <w:fldChar w:fldCharType="begin"/>
        </w:r>
        <w:r w:rsidR="00744A54">
          <w:instrText xml:space="preserve"> ADDIN EN.CITE &lt;EndNote&gt;&lt;Cite&gt;&lt;Author&gt;Monbaliu&lt;/Author&gt;&lt;Year&gt;2011&lt;/Year&gt;&lt;RecNum&gt;271&lt;/RecNum&gt;&lt;DisplayText&gt;&lt;style face="superscript"&gt;11&lt;/style&gt;&lt;/DisplayText&gt;&lt;record&gt;&lt;rec-number&gt;271&lt;/rec-number&gt;&lt;foreign-keys&gt;&lt;key app="EN" db-id="992prffdj0ttfyexxrip22stxf0tt9d2zwfp"&gt;271&lt;/key&gt;&lt;/foreign-keys&gt;&lt;ref-type name="Journal Article"&gt;17&lt;/ref-type&gt;&lt;contributors&gt;&lt;authors&gt;&lt;author&gt;Monbaliu, Jean-Christophe M.&lt;/author&gt;&lt;author&gt;Winter, Marc&lt;/author&gt;&lt;author&gt;Chevalier, Berengere&lt;/author&gt;&lt;author&gt;Schmidt, Frank&lt;/author&gt;&lt;author&gt;Jiang, Yi&lt;/author&gt;&lt;author&gt;Hoogendoorn, Ronald&lt;/author&gt;&lt;author&gt;Kousemaker, Michiel A.&lt;/author&gt;&lt;author&gt;Stevens, Christian V.&lt;/author&gt;&lt;/authors&gt;&lt;/contributors&gt;&lt;titles&gt;&lt;title&gt;Effective production of the biodiesel additive STBE by a continuous flow process&lt;/title&gt;&lt;secondary-title&gt;Bioresour. Technol.&lt;/secondary-title&gt;&lt;/titles&gt;&lt;periodical&gt;&lt;full-title&gt;Bioresour. Technol.&lt;/full-title&gt;&lt;/periodical&gt;&lt;pages&gt;9304-9307&lt;/pages&gt;&lt;volume&gt;102&lt;/volume&gt;&lt;number&gt;19&lt;/number&gt;&lt;keywords&gt;&lt;keyword&gt;biodiesel additive solketal tertbutyl ether safety&lt;/keyword&gt;&lt;/keywords&gt;&lt;dates&gt;&lt;year&gt;2011&lt;/year&gt;&lt;pub-dates&gt;&lt;date&gt;//&lt;/date&gt;&lt;/pub-dates&gt;&lt;/dates&gt;&lt;publisher&gt;Elsevier Ltd.&lt;/publisher&gt;&lt;isbn&gt;0960-8524&lt;/isbn&gt;&lt;work-type&gt;10.1016/j.biortech.2011.07.007&lt;/work-type&gt;&lt;urls&gt;&lt;/urls&gt;&lt;electronic-resource-num&gt;10.1016/j.biortech.2011.07.007&lt;/electronic-resource-num&gt;&lt;/record&gt;&lt;/Cite&gt;&lt;/EndNote&gt;</w:instrText>
        </w:r>
        <w:r w:rsidR="00744A54">
          <w:fldChar w:fldCharType="separate"/>
        </w:r>
        <w:r w:rsidR="00744A54" w:rsidRPr="00AD6361">
          <w:rPr>
            <w:noProof/>
            <w:vertAlign w:val="superscript"/>
          </w:rPr>
          <w:t>11</w:t>
        </w:r>
        <w:bookmarkEnd w:id="40"/>
        <w:r w:rsidR="00744A54">
          <w:fldChar w:fldCharType="end"/>
        </w:r>
      </w:hyperlink>
    </w:p>
    <w:p w:rsidR="000C7F32" w:rsidRDefault="000C7F32" w:rsidP="000C7F32">
      <w:pPr>
        <w:spacing w:line="480" w:lineRule="auto"/>
        <w:jc w:val="both"/>
        <w:rPr>
          <w:rFonts w:ascii="Times New Roman" w:hAnsi="Times New Roman"/>
          <w:sz w:val="24"/>
          <w:szCs w:val="24"/>
        </w:rPr>
      </w:pPr>
    </w:p>
    <w:p w:rsidR="00313188" w:rsidRDefault="00652A4B" w:rsidP="001D2253">
      <w:pPr>
        <w:spacing w:before="100" w:beforeAutospacing="1" w:after="0" w:line="480" w:lineRule="auto"/>
        <w:jc w:val="both"/>
        <w:rPr>
          <w:rFonts w:ascii="Times New Roman" w:hAnsi="Times New Roman"/>
          <w:sz w:val="24"/>
          <w:szCs w:val="24"/>
        </w:rPr>
      </w:pPr>
      <w:r>
        <w:rPr>
          <w:rFonts w:ascii="Times New Roman" w:hAnsi="Times New Roman"/>
          <w:sz w:val="24"/>
          <w:szCs w:val="24"/>
        </w:rPr>
        <w:t>The configuration in Figure 4</w:t>
      </w:r>
      <w:r w:rsidR="00277E9C">
        <w:rPr>
          <w:rFonts w:ascii="Times New Roman" w:hAnsi="Times New Roman"/>
          <w:sz w:val="24"/>
          <w:szCs w:val="24"/>
        </w:rPr>
        <w:t xml:space="preserve"> requires</w:t>
      </w:r>
      <w:r w:rsidR="000C7F32">
        <w:rPr>
          <w:rFonts w:ascii="Times New Roman" w:hAnsi="Times New Roman"/>
          <w:sz w:val="24"/>
          <w:szCs w:val="24"/>
        </w:rPr>
        <w:t xml:space="preserve"> </w:t>
      </w:r>
      <w:r>
        <w:rPr>
          <w:rFonts w:ascii="Times New Roman" w:hAnsi="Times New Roman"/>
          <w:sz w:val="24"/>
          <w:szCs w:val="24"/>
        </w:rPr>
        <w:t>a large</w:t>
      </w:r>
      <w:r w:rsidR="000C7F32">
        <w:rPr>
          <w:rFonts w:ascii="Times New Roman" w:hAnsi="Times New Roman"/>
          <w:sz w:val="24"/>
          <w:szCs w:val="24"/>
        </w:rPr>
        <w:t xml:space="preserve"> number of reactors</w:t>
      </w:r>
      <w:r>
        <w:rPr>
          <w:rFonts w:ascii="Times New Roman" w:hAnsi="Times New Roman"/>
          <w:sz w:val="24"/>
          <w:szCs w:val="24"/>
        </w:rPr>
        <w:t xml:space="preserve"> used</w:t>
      </w:r>
      <w:r w:rsidR="000C7F32">
        <w:rPr>
          <w:rFonts w:ascii="Times New Roman" w:hAnsi="Times New Roman"/>
          <w:sz w:val="24"/>
          <w:szCs w:val="24"/>
        </w:rPr>
        <w:t xml:space="preserve"> in parallel, </w:t>
      </w:r>
      <w:r w:rsidR="008F42DC">
        <w:rPr>
          <w:rFonts w:ascii="Times New Roman" w:hAnsi="Times New Roman"/>
          <w:sz w:val="24"/>
          <w:szCs w:val="24"/>
        </w:rPr>
        <w:t xml:space="preserve">and this will </w:t>
      </w:r>
      <w:r>
        <w:rPr>
          <w:rFonts w:ascii="Times New Roman" w:hAnsi="Times New Roman"/>
          <w:sz w:val="24"/>
          <w:szCs w:val="24"/>
        </w:rPr>
        <w:t>increase the</w:t>
      </w:r>
      <w:r w:rsidR="008F42DC">
        <w:rPr>
          <w:rFonts w:ascii="Times New Roman" w:hAnsi="Times New Roman"/>
          <w:sz w:val="24"/>
          <w:szCs w:val="24"/>
        </w:rPr>
        <w:t xml:space="preserve"> cost f</w:t>
      </w:r>
      <w:r w:rsidR="00277E9C">
        <w:rPr>
          <w:rFonts w:ascii="Times New Roman" w:hAnsi="Times New Roman"/>
          <w:sz w:val="24"/>
          <w:szCs w:val="24"/>
        </w:rPr>
        <w:t xml:space="preserve">or </w:t>
      </w:r>
      <w:r>
        <w:rPr>
          <w:rFonts w:ascii="Times New Roman" w:hAnsi="Times New Roman"/>
          <w:sz w:val="24"/>
          <w:szCs w:val="24"/>
        </w:rPr>
        <w:t>the scaling-up process</w:t>
      </w:r>
      <w:r w:rsidR="008F42DC">
        <w:rPr>
          <w:rFonts w:ascii="Times New Roman" w:hAnsi="Times New Roman"/>
          <w:sz w:val="24"/>
          <w:szCs w:val="24"/>
        </w:rPr>
        <w:t xml:space="preserve">. </w:t>
      </w:r>
      <w:r>
        <w:rPr>
          <w:rFonts w:ascii="Times New Roman" w:hAnsi="Times New Roman"/>
          <w:sz w:val="24"/>
          <w:szCs w:val="24"/>
        </w:rPr>
        <w:t>S</w:t>
      </w:r>
      <w:r w:rsidR="008F42DC">
        <w:rPr>
          <w:rFonts w:ascii="Times New Roman" w:hAnsi="Times New Roman"/>
          <w:sz w:val="24"/>
          <w:szCs w:val="24"/>
        </w:rPr>
        <w:t>plitting each single stream of the reagents into multiple parallel stream</w:t>
      </w:r>
      <w:r>
        <w:rPr>
          <w:rFonts w:ascii="Times New Roman" w:hAnsi="Times New Roman"/>
          <w:sz w:val="24"/>
          <w:szCs w:val="24"/>
        </w:rPr>
        <w:t>s can provide a cheap alternative</w:t>
      </w:r>
      <w:r w:rsidR="001D2253">
        <w:rPr>
          <w:rFonts w:ascii="Times New Roman" w:hAnsi="Times New Roman"/>
          <w:sz w:val="24"/>
          <w:szCs w:val="24"/>
        </w:rPr>
        <w:t>, but results in a pressure drop. T</w:t>
      </w:r>
      <w:r w:rsidR="008F42DC">
        <w:rPr>
          <w:rFonts w:ascii="Times New Roman" w:hAnsi="Times New Roman"/>
          <w:sz w:val="24"/>
          <w:szCs w:val="24"/>
        </w:rPr>
        <w:t xml:space="preserve">his drop must be </w:t>
      </w:r>
      <w:r w:rsidR="001D2253">
        <w:rPr>
          <w:rFonts w:ascii="Times New Roman" w:hAnsi="Times New Roman"/>
          <w:sz w:val="24"/>
          <w:szCs w:val="24"/>
        </w:rPr>
        <w:t>compensated for</w:t>
      </w:r>
      <w:r w:rsidR="008F42DC">
        <w:rPr>
          <w:rFonts w:ascii="Times New Roman" w:hAnsi="Times New Roman"/>
          <w:sz w:val="24"/>
          <w:szCs w:val="24"/>
        </w:rPr>
        <w:t xml:space="preserve"> all channels in order to maintain the right flow rate.</w:t>
      </w:r>
      <w:hyperlink w:anchor="_ENREF_12" w:tooltip="Schwalbe, 2005 #272"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&lt;EndNote&gt;&lt;Cite&gt;&lt;Author&gt;Schwalbe&lt;/Author&gt;&lt;Year&gt;2005&lt;/Year&gt;&lt;RecNum&gt;272&lt;/RecNum&gt;&lt;DisplayText&gt;&lt;style face="superscript"&gt;12&lt;/style&gt;&lt;/DisplayText&gt;&lt;record&gt;&lt;rec-number&gt;272&lt;/rec-number&gt;&lt;foreign-keys&gt;&lt;key app="EN" db-id="992prffdj0ttfyexxrip22stxf0tt9d2zwfp"&gt;272&lt;/key&gt;&lt;/foreign-keys&gt;&lt;ref-type name="Journal Article"&gt;17&lt;/ref-type&gt;&lt;contributors&gt;&lt;authors&gt;&lt;author&gt;Schwalbe, Thomas&lt;/author&gt;&lt;author&gt;Kursawe, Ansgar&lt;/author&gt;&lt;author&gt;Sommer, Joachim&lt;/author&gt;&lt;/authors&gt;&lt;/contributors&gt;&lt;titles&gt;&lt;title&gt;Application report on operating cellular process chemistry plants in fine chemical and contract manufacturing industries&lt;/title&gt;&lt;secondary-title&gt;Chem. Eng. Technol.&lt;/secondary-title&gt;&lt;/titles&gt;&lt;periodical&gt;&lt;full-title&gt;Chem. Eng. Technol.&lt;/full-title&gt;&lt;/periodical&gt;&lt;pages&gt;408-419&lt;/pages&gt;&lt;volume&gt;28&lt;/volume&gt;&lt;number&gt;4&lt;/number&gt;&lt;keywords&gt;&lt;keyword&gt;cellular process chem plant fine chem manuf&lt;/keyword&gt;&lt;/keywords&gt;&lt;dates&gt;&lt;year&gt;2005&lt;/year&gt;&lt;pub-dates&gt;&lt;date&gt;//&lt;/date&gt;&lt;/pub-dates&gt;&lt;/dates&gt;&lt;publisher&gt;Wiley-VCH Verlag GmbH &amp;amp; Co. KGaA&lt;/publisher&gt;&lt;isbn&gt;0930-7516&lt;/isbn&gt;&lt;work-type&gt;10.1002/ceat.200500014&lt;/work-type&gt;&lt;urls&gt;&lt;/urls&gt;&lt;electronic-resource-num&gt;10.1002/ceat.200500014&lt;/electronic-resource-num&gt;&lt;/record&gt;&lt;/Cite&gt;&lt;/EndNote&gt;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12</w:t>
        </w:r>
        <w:r w:rsidR="00744A54">
          <w:rPr>
            <w:rFonts w:ascii="Times New Roman" w:hAnsi="Times New Roman"/>
            <w:sz w:val="24"/>
            <w:szCs w:val="24"/>
          </w:rPr>
          <w:fldChar w:fldCharType="end"/>
        </w:r>
      </w:hyperlink>
      <w:r w:rsidR="00313188">
        <w:rPr>
          <w:rFonts w:ascii="Times New Roman" w:hAnsi="Times New Roman"/>
          <w:sz w:val="24"/>
          <w:szCs w:val="24"/>
        </w:rPr>
        <w:t xml:space="preserve"> </w:t>
      </w:r>
    </w:p>
    <w:p w:rsidR="00313188" w:rsidRDefault="00313188" w:rsidP="001D2253">
      <w:pPr>
        <w:spacing w:before="100" w:beforeAutospacing="1" w:line="480" w:lineRule="auto"/>
        <w:jc w:val="both"/>
        <w:rPr>
          <w:rFonts w:ascii="Times New Roman" w:hAnsi="Times New Roman"/>
          <w:sz w:val="24"/>
          <w:szCs w:val="24"/>
        </w:rPr>
      </w:pPr>
      <w:r>
        <w:rPr>
          <w:rFonts w:ascii="Times New Roman" w:hAnsi="Times New Roman"/>
          <w:sz w:val="24"/>
          <w:szCs w:val="24"/>
        </w:rPr>
        <w:lastRenderedPageBreak/>
        <w:t>The first use of the parallel micro</w:t>
      </w:r>
      <w:r w:rsidR="00700211">
        <w:rPr>
          <w:rFonts w:ascii="Times New Roman" w:hAnsi="Times New Roman"/>
          <w:sz w:val="24"/>
          <w:szCs w:val="24"/>
        </w:rPr>
        <w:t>-</w:t>
      </w:r>
      <w:r>
        <w:rPr>
          <w:rFonts w:ascii="Times New Roman" w:hAnsi="Times New Roman"/>
          <w:sz w:val="24"/>
          <w:szCs w:val="24"/>
        </w:rPr>
        <w:t xml:space="preserve">reactor was by </w:t>
      </w:r>
      <w:r w:rsidRPr="00313188">
        <w:rPr>
          <w:rFonts w:ascii="Times New Roman" w:hAnsi="Times New Roman"/>
          <w:i/>
          <w:sz w:val="24"/>
          <w:szCs w:val="24"/>
        </w:rPr>
        <w:t>Ryu et al</w:t>
      </w:r>
      <w:r>
        <w:rPr>
          <w:rFonts w:ascii="Times New Roman" w:hAnsi="Times New Roman"/>
          <w:i/>
          <w:sz w:val="24"/>
          <w:szCs w:val="24"/>
        </w:rPr>
        <w:t xml:space="preserve">. </w:t>
      </w:r>
      <w:r w:rsidR="00277E9C">
        <w:rPr>
          <w:rFonts w:ascii="Times New Roman" w:hAnsi="Times New Roman"/>
          <w:sz w:val="24"/>
          <w:szCs w:val="24"/>
        </w:rPr>
        <w:t xml:space="preserve">who </w:t>
      </w:r>
      <w:r>
        <w:rPr>
          <w:rFonts w:ascii="Times New Roman" w:hAnsi="Times New Roman"/>
          <w:sz w:val="24"/>
          <w:szCs w:val="24"/>
        </w:rPr>
        <w:t xml:space="preserve"> used</w:t>
      </w:r>
      <w:r w:rsidR="00277E9C">
        <w:rPr>
          <w:rFonts w:ascii="Times New Roman" w:hAnsi="Times New Roman"/>
          <w:sz w:val="24"/>
          <w:szCs w:val="24"/>
        </w:rPr>
        <w:t xml:space="preserve"> a</w:t>
      </w:r>
      <w:r>
        <w:rPr>
          <w:rFonts w:ascii="Times New Roman" w:hAnsi="Times New Roman"/>
          <w:sz w:val="24"/>
          <w:szCs w:val="24"/>
        </w:rPr>
        <w:t xml:space="preserve"> Heck reaction to synthesis</w:t>
      </w:r>
      <w:r w:rsidR="00277E9C">
        <w:rPr>
          <w:rFonts w:ascii="Times New Roman" w:hAnsi="Times New Roman"/>
          <w:sz w:val="24"/>
          <w:szCs w:val="24"/>
        </w:rPr>
        <w:t>e</w:t>
      </w:r>
      <w:r>
        <w:rPr>
          <w:rFonts w:ascii="Times New Roman" w:hAnsi="Times New Roman"/>
          <w:sz w:val="24"/>
          <w:szCs w:val="24"/>
        </w:rPr>
        <w:t xml:space="preserve"> </w:t>
      </w:r>
      <w:r w:rsidR="00A742BA">
        <w:rPr>
          <w:rFonts w:ascii="Times New Roman" w:hAnsi="Times New Roman"/>
          <w:sz w:val="24"/>
          <w:szCs w:val="24"/>
        </w:rPr>
        <w:t xml:space="preserve">a </w:t>
      </w:r>
      <w:r>
        <w:rPr>
          <w:rFonts w:ascii="Times New Roman" w:hAnsi="Times New Roman"/>
          <w:sz w:val="24"/>
          <w:szCs w:val="24"/>
        </w:rPr>
        <w:t>mu</w:t>
      </w:r>
      <w:r w:rsidR="00277E9C">
        <w:rPr>
          <w:rFonts w:ascii="Times New Roman" w:hAnsi="Times New Roman"/>
          <w:sz w:val="24"/>
          <w:szCs w:val="24"/>
        </w:rPr>
        <w:t xml:space="preserve">lti-gram scale of </w:t>
      </w:r>
      <w:r w:rsidR="001D2253" w:rsidRPr="001D2253">
        <w:rPr>
          <w:rFonts w:ascii="Times New Roman" w:hAnsi="Times New Roman"/>
          <w:sz w:val="24"/>
          <w:szCs w:val="24"/>
        </w:rPr>
        <w:t xml:space="preserve">butyl cinnamate </w:t>
      </w:r>
      <w:hyperlink w:anchor="_ENREF_13" w:tooltip="Liu, 2004 #273"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&lt;EndNote&gt;&lt;Cite&gt;&lt;Author&gt;Liu&lt;/Author&gt;&lt;Year&gt;2004&lt;/Year&gt;&lt;RecNum&gt;273&lt;/RecNum&gt;&lt;DisplayText&gt;&lt;style face="superscript"&gt;13&lt;/style&gt;&lt;/DisplayText&gt;&lt;record&gt;&lt;rec-number&gt;273&lt;/rec-number&gt;&lt;foreign-keys&gt;&lt;key app="EN" db-id="992prffdj0ttfyexxrip22stxf0tt9d2zwfp"&gt;273&lt;/key&gt;&lt;/foreign-keys&gt;&lt;ref-type name="Journal Article"&gt;17&lt;/ref-type&gt;&lt;contributors&gt;&lt;authors&gt;&lt;author&gt;Liu, Shifang&lt;/author&gt;&lt;author&gt;Fukuyama, Takahide&lt;/author&gt;&lt;author&gt;Sato, Masaaki&lt;/author&gt;&lt;author&gt;Ryu, Ilhyong&lt;/author&gt;&lt;/authors&gt;&lt;/contributors&gt;&lt;titles&gt;&lt;title&gt;Continuous Microflow Synthesis of Butyl Cinnamate by a Mizoroki-Heck Reaction Using a Low-Viscosity Ionic Liquid as the Recycling Reaction Medium&lt;/title&gt;&lt;secondary-title&gt;Org. Process Res. Dev.&lt;/secondary-title&gt;&lt;/titles&gt;&lt;periodical&gt;&lt;full-title&gt;Org. Process Res. Dev.&lt;/full-title&gt;&lt;/periodical&gt;&lt;pages&gt;477-481&lt;/pages&gt;&lt;volume&gt;8&lt;/volume&gt;&lt;number&gt;3&lt;/number&gt;&lt;keywords&gt;&lt;keyword&gt;Heck arylation flow microreactor recyclable palladium carbene catalyst&lt;/keyword&gt;&lt;/keywords&gt;&lt;dates&gt;&lt;year&gt;2004&lt;/year&gt;&lt;pub-dates&gt;&lt;date&gt;//&lt;/date&gt;&lt;/pub-dates&gt;&lt;/dates&gt;&lt;publisher&gt;American Chemical Society&lt;/publisher&gt;&lt;isbn&gt;1083-6160&lt;/isbn&gt;&lt;work-type&gt;10.1021/op034200h&lt;/work-type&gt;&lt;urls&gt;&lt;/urls&gt;&lt;electronic-resource-num&gt;10.1021/op034200h&lt;/electronic-resource-num&gt;&lt;/record&gt;&lt;/Cite&gt;&lt;/EndNote&gt;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13</w:t>
        </w:r>
        <w:r w:rsidR="00744A54">
          <w:rPr>
            <w:rFonts w:ascii="Times New Roman" w:hAnsi="Times New Roman"/>
            <w:sz w:val="24"/>
            <w:szCs w:val="24"/>
          </w:rPr>
          <w:fldChar w:fldCharType="end"/>
        </w:r>
      </w:hyperlink>
      <w:r>
        <w:rPr>
          <w:rFonts w:ascii="Times New Roman" w:hAnsi="Times New Roman"/>
          <w:sz w:val="24"/>
          <w:szCs w:val="24"/>
        </w:rPr>
        <w:t xml:space="preserve"> (Figure 5)</w:t>
      </w:r>
      <w:r w:rsidR="00277E9C">
        <w:rPr>
          <w:rFonts w:ascii="Times New Roman" w:hAnsi="Times New Roman"/>
          <w:sz w:val="24"/>
          <w:szCs w:val="24"/>
        </w:rPr>
        <w:t>.</w:t>
      </w:r>
    </w:p>
    <w:p w:rsidR="00313188" w:rsidRDefault="00313188" w:rsidP="000C7F32">
      <w:pPr>
        <w:spacing w:line="480" w:lineRule="auto"/>
        <w:jc w:val="both"/>
        <w:rPr>
          <w:rFonts w:ascii="Times New Roman" w:hAnsi="Times New Roman"/>
          <w:sz w:val="24"/>
          <w:szCs w:val="24"/>
        </w:rPr>
      </w:pPr>
    </w:p>
    <w:p w:rsidR="00313188" w:rsidRDefault="00313188" w:rsidP="00313188">
      <w:pPr>
        <w:keepNext/>
        <w:spacing w:line="480" w:lineRule="auto"/>
        <w:jc w:val="center"/>
      </w:pPr>
      <w:r>
        <w:rPr>
          <w:noProof/>
          <w:lang w:eastAsia="en-GB"/>
        </w:rPr>
        <w:drawing>
          <wp:inline distT="0" distB="0" distL="0" distR="0" wp14:anchorId="5C224576" wp14:editId="29CFA938">
            <wp:extent cx="3648075" cy="2710884"/>
            <wp:effectExtent l="1905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648075" cy="2710884"/>
                    </a:xfrm>
                    <a:prstGeom prst="rect">
                      <a:avLst/>
                    </a:prstGeom>
                    <a:noFill/>
                    <a:ln w="9525">
                      <a:noFill/>
                      <a:miter lim="800000"/>
                      <a:headEnd/>
                      <a:tailEnd/>
                    </a:ln>
                  </pic:spPr>
                </pic:pic>
              </a:graphicData>
            </a:graphic>
          </wp:inline>
        </w:drawing>
      </w:r>
    </w:p>
    <w:p w:rsidR="002939F0" w:rsidRDefault="00313188" w:rsidP="00820471">
      <w:pPr>
        <w:pStyle w:val="Caption"/>
      </w:pPr>
      <w:bookmarkStart w:id="41" w:name="_Toc436731108"/>
      <w:r>
        <w:t xml:space="preserve">Figure </w:t>
      </w:r>
      <w:fldSimple w:instr=" SEQ Figure \* ARABIC ">
        <w:r w:rsidR="00D646FB">
          <w:rPr>
            <w:noProof/>
          </w:rPr>
          <w:t>5</w:t>
        </w:r>
      </w:fldSimple>
      <w:r>
        <w:t xml:space="preserve">: </w:t>
      </w:r>
      <w:r w:rsidRPr="001267B4">
        <w:t>Heck reaction using multiple micro</w:t>
      </w:r>
      <w:r w:rsidR="00700211">
        <w:t>-</w:t>
      </w:r>
      <w:r w:rsidRPr="001267B4">
        <w:t>reactors in parallel</w:t>
      </w:r>
      <w:r w:rsidR="00C916EA">
        <w:t xml:space="preserve"> </w:t>
      </w:r>
      <w:hyperlink w:anchor="_ENREF_13" w:tooltip="Liu, 2004 #273" w:history="1">
        <w:r w:rsidR="00744A54">
          <w:fldChar w:fldCharType="begin"/>
        </w:r>
        <w:r w:rsidR="00744A54">
          <w:instrText xml:space="preserve"> ADDIN EN.CITE &lt;EndNote&gt;&lt;Cite&gt;&lt;Author&gt;Liu&lt;/Author&gt;&lt;Year&gt;2004&lt;/Year&gt;&lt;RecNum&gt;276&lt;/RecNum&gt;&lt;DisplayText&gt;&lt;style face="superscript"&gt;13&lt;/style&gt;&lt;/DisplayText&gt;&lt;record&gt;&lt;rec-number&gt;276&lt;/rec-number&gt;&lt;foreign-keys&gt;&lt;key app="EN" db-id="992prffdj0ttfyexxrip22stxf0tt9d2zwfp"&gt;276&lt;/key&gt;&lt;/foreign-keys&gt;&lt;ref-type name="Journal Article"&gt;17&lt;/ref-type&gt;&lt;contributors&gt;&lt;authors&gt;&lt;author&gt;Liu, Shifang&lt;/author&gt;&lt;author&gt;Fukuyama, Takahide&lt;/author&gt;&lt;author&gt;Sato, Masaaki&lt;/author&gt;&lt;author&gt;Ryu, Ilhyong&lt;/author&gt;&lt;/authors&gt;&lt;/contributors&gt;&lt;titles&gt;&lt;title&gt;Continuous Microflow Synthesis of Butyl Cinnamate by a Mizoroki-Heck Reaction Using a Low-Viscosity Ionic Liquid as the Recycling Reaction Medium&lt;/title&gt;&lt;secondary-title&gt;Org. Process Res. Dev.&lt;/secondary-title&gt;&lt;/titles&gt;&lt;periodical&gt;&lt;full-title&gt;Org. Process Res. Dev.&lt;/full-title&gt;&lt;/periodical&gt;&lt;pages&gt;477-481&lt;/pages&gt;&lt;volume&gt;8&lt;/volume&gt;&lt;number&gt;3&lt;/number&gt;&lt;keywords&gt;&lt;keyword&gt;Heck arylation flow microreactor recyclable palladium carbene catalyst&lt;/keyword&gt;&lt;/keywords&gt;&lt;dates&gt;&lt;year&gt;2004&lt;/year&gt;&lt;pub-dates&gt;&lt;date&gt;//&lt;/date&gt;&lt;/pub-dates&gt;&lt;/dates&gt;&lt;publisher&gt;American Chemical Society&lt;/publisher&gt;&lt;isbn&gt;1083-6160&lt;/isbn&gt;&lt;work-type&gt;10.1021/op034200h&lt;/work-type&gt;&lt;urls&gt;&lt;/urls&gt;&lt;electronic-resource-num&gt;10.1021/op034200h&lt;/electronic-resource-num&gt;&lt;/record&gt;&lt;/Cite&gt;&lt;/EndNote&gt;</w:instrText>
        </w:r>
        <w:r w:rsidR="00744A54">
          <w:fldChar w:fldCharType="separate"/>
        </w:r>
        <w:r w:rsidR="00744A54" w:rsidRPr="00AD6361">
          <w:rPr>
            <w:noProof/>
            <w:vertAlign w:val="superscript"/>
          </w:rPr>
          <w:t>13</w:t>
        </w:r>
        <w:bookmarkEnd w:id="41"/>
        <w:r w:rsidR="00744A54">
          <w:fldChar w:fldCharType="end"/>
        </w:r>
      </w:hyperlink>
    </w:p>
    <w:p w:rsidR="00313188" w:rsidRDefault="00313188" w:rsidP="00313188"/>
    <w:p w:rsidR="00313188" w:rsidRDefault="00313188" w:rsidP="00313188">
      <w:pPr>
        <w:spacing w:line="480" w:lineRule="auto"/>
        <w:jc w:val="both"/>
        <w:rPr>
          <w:rFonts w:ascii="Times New Roman" w:hAnsi="Times New Roman"/>
          <w:sz w:val="24"/>
          <w:szCs w:val="24"/>
        </w:rPr>
      </w:pPr>
      <w:r>
        <w:rPr>
          <w:rFonts w:ascii="Times New Roman" w:hAnsi="Times New Roman"/>
          <w:sz w:val="24"/>
          <w:szCs w:val="24"/>
        </w:rPr>
        <w:t>A combination between both flow system and micro-</w:t>
      </w:r>
      <w:r w:rsidR="00B96BA0">
        <w:rPr>
          <w:rFonts w:ascii="Times New Roman" w:hAnsi="Times New Roman"/>
          <w:sz w:val="24"/>
          <w:szCs w:val="24"/>
        </w:rPr>
        <w:t>extraction</w:t>
      </w:r>
      <w:r>
        <w:rPr>
          <w:rFonts w:ascii="Times New Roman" w:hAnsi="Times New Roman"/>
          <w:sz w:val="24"/>
          <w:szCs w:val="24"/>
        </w:rPr>
        <w:t xml:space="preserve"> were used in the reactor to perform the reaction</w:t>
      </w:r>
      <w:r w:rsidR="00AA4640">
        <w:rPr>
          <w:rFonts w:ascii="Times New Roman" w:hAnsi="Times New Roman"/>
          <w:sz w:val="24"/>
          <w:szCs w:val="24"/>
        </w:rPr>
        <w:t xml:space="preserve"> and to r</w:t>
      </w:r>
      <w:r w:rsidR="00277E9C">
        <w:rPr>
          <w:rFonts w:ascii="Times New Roman" w:hAnsi="Times New Roman"/>
          <w:sz w:val="24"/>
          <w:szCs w:val="24"/>
        </w:rPr>
        <w:t>ecover the palladium catalyst. T</w:t>
      </w:r>
      <w:r w:rsidR="00AA4640">
        <w:rPr>
          <w:rFonts w:ascii="Times New Roman" w:hAnsi="Times New Roman"/>
          <w:sz w:val="24"/>
          <w:szCs w:val="24"/>
        </w:rPr>
        <w:t xml:space="preserve">he time required to operate the CPC CYTOS lab system was 11.5 hours, this time was enough to produce 115 gram of the </w:t>
      </w:r>
      <w:r w:rsidR="001D2253" w:rsidRPr="001D2253">
        <w:rPr>
          <w:rFonts w:ascii="Times New Roman" w:hAnsi="Times New Roman"/>
          <w:sz w:val="24"/>
          <w:szCs w:val="24"/>
        </w:rPr>
        <w:t>butyl cinnamate</w:t>
      </w:r>
      <w:r w:rsidR="00AA4640">
        <w:rPr>
          <w:rFonts w:ascii="Times New Roman" w:hAnsi="Times New Roman"/>
          <w:sz w:val="24"/>
          <w:szCs w:val="24"/>
        </w:rPr>
        <w:t xml:space="preserve"> (80 % yield) using </w:t>
      </w:r>
      <w:r w:rsidR="00A742BA">
        <w:rPr>
          <w:rFonts w:ascii="Times New Roman" w:hAnsi="Times New Roman"/>
          <w:sz w:val="24"/>
          <w:szCs w:val="24"/>
        </w:rPr>
        <w:t xml:space="preserve">a </w:t>
      </w:r>
      <w:r w:rsidR="00AA4640">
        <w:rPr>
          <w:rFonts w:ascii="Times New Roman" w:hAnsi="Times New Roman"/>
          <w:sz w:val="24"/>
          <w:szCs w:val="24"/>
        </w:rPr>
        <w:t xml:space="preserve">flow </w:t>
      </w:r>
      <w:r w:rsidR="00277E9C">
        <w:rPr>
          <w:rFonts w:ascii="Times New Roman" w:hAnsi="Times New Roman"/>
          <w:sz w:val="24"/>
          <w:szCs w:val="24"/>
        </w:rPr>
        <w:t xml:space="preserve">a </w:t>
      </w:r>
      <w:r w:rsidR="00AA4640">
        <w:rPr>
          <w:rFonts w:ascii="Times New Roman" w:hAnsi="Times New Roman"/>
          <w:sz w:val="24"/>
          <w:szCs w:val="24"/>
        </w:rPr>
        <w:t>rate of 10 gram/hour.</w:t>
      </w:r>
    </w:p>
    <w:p w:rsidR="007835B0" w:rsidRDefault="007835B0" w:rsidP="00B301E8">
      <w:pPr>
        <w:pStyle w:val="Heading4"/>
        <w:spacing w:after="100" w:afterAutospacing="1"/>
        <w:rPr>
          <w:rFonts w:ascii="Times New Roman" w:hAnsi="Times New Roman" w:cs="Times New Roman"/>
          <w:i w:val="0"/>
          <w:color w:val="auto"/>
        </w:rPr>
      </w:pPr>
    </w:p>
    <w:p w:rsidR="00E65425" w:rsidRPr="00B301E8" w:rsidRDefault="00E65425" w:rsidP="00B301E8">
      <w:pPr>
        <w:pStyle w:val="Heading4"/>
        <w:spacing w:after="100" w:afterAutospacing="1"/>
        <w:rPr>
          <w:rFonts w:ascii="Times New Roman" w:hAnsi="Times New Roman" w:cs="Times New Roman"/>
          <w:i w:val="0"/>
          <w:color w:val="auto"/>
        </w:rPr>
      </w:pPr>
      <w:r w:rsidRPr="009F3724">
        <w:rPr>
          <w:rFonts w:ascii="Times New Roman" w:hAnsi="Times New Roman" w:cs="Times New Roman"/>
          <w:i w:val="0"/>
          <w:color w:val="auto"/>
        </w:rPr>
        <w:t>1.2.3.2 Increasing the flow rate</w:t>
      </w:r>
    </w:p>
    <w:p w:rsidR="00022967" w:rsidRDefault="00022967" w:rsidP="00E65425">
      <w:pPr>
        <w:spacing w:line="480" w:lineRule="auto"/>
        <w:jc w:val="both"/>
        <w:rPr>
          <w:rFonts w:ascii="Times New Roman" w:hAnsi="Times New Roman"/>
          <w:sz w:val="24"/>
          <w:szCs w:val="24"/>
        </w:rPr>
      </w:pPr>
      <w:r>
        <w:rPr>
          <w:rFonts w:ascii="Times New Roman" w:hAnsi="Times New Roman"/>
          <w:sz w:val="24"/>
          <w:szCs w:val="24"/>
        </w:rPr>
        <w:t xml:space="preserve">There is a relationship between </w:t>
      </w:r>
      <w:r w:rsidR="00D120CF">
        <w:rPr>
          <w:rFonts w:ascii="Times New Roman" w:hAnsi="Times New Roman"/>
          <w:sz w:val="24"/>
          <w:szCs w:val="24"/>
        </w:rPr>
        <w:t xml:space="preserve">residence time in a flow reactor </w:t>
      </w:r>
      <w:r>
        <w:rPr>
          <w:rFonts w:ascii="Times New Roman" w:hAnsi="Times New Roman"/>
          <w:sz w:val="24"/>
          <w:szCs w:val="24"/>
        </w:rPr>
        <w:t>with</w:t>
      </w:r>
      <w:r w:rsidR="00D120CF">
        <w:rPr>
          <w:rFonts w:ascii="Times New Roman" w:hAnsi="Times New Roman"/>
          <w:sz w:val="24"/>
          <w:szCs w:val="24"/>
        </w:rPr>
        <w:t xml:space="preserve"> both the capacity of the channels and the flow rate of the solution which pass</w:t>
      </w:r>
      <w:r w:rsidR="00277E9C">
        <w:rPr>
          <w:rFonts w:ascii="Times New Roman" w:hAnsi="Times New Roman"/>
          <w:sz w:val="24"/>
          <w:szCs w:val="24"/>
        </w:rPr>
        <w:t>es</w:t>
      </w:r>
      <w:r w:rsidR="00D120CF">
        <w:rPr>
          <w:rFonts w:ascii="Times New Roman" w:hAnsi="Times New Roman"/>
          <w:sz w:val="24"/>
          <w:szCs w:val="24"/>
        </w:rPr>
        <w:t xml:space="preserve"> through it. Scaling-up the reaction can be achieved by increasing both the length of the reactor channels and the flow rate. When applying a reaction under constant reaction parameters</w:t>
      </w:r>
      <w:r>
        <w:rPr>
          <w:rFonts w:ascii="Times New Roman" w:hAnsi="Times New Roman"/>
          <w:sz w:val="24"/>
          <w:szCs w:val="24"/>
        </w:rPr>
        <w:t xml:space="preserve"> (tubing </w:t>
      </w:r>
      <w:r>
        <w:rPr>
          <w:rFonts w:ascii="Times New Roman" w:hAnsi="Times New Roman"/>
          <w:sz w:val="24"/>
          <w:szCs w:val="24"/>
        </w:rPr>
        <w:lastRenderedPageBreak/>
        <w:t>diameter, laminar mixing and heat capacity)</w:t>
      </w:r>
      <w:r w:rsidR="00D120CF">
        <w:rPr>
          <w:rFonts w:ascii="Times New Roman" w:hAnsi="Times New Roman"/>
          <w:sz w:val="24"/>
          <w:szCs w:val="24"/>
        </w:rPr>
        <w:t xml:space="preserve"> </w:t>
      </w:r>
      <w:r>
        <w:rPr>
          <w:rFonts w:ascii="Times New Roman" w:hAnsi="Times New Roman"/>
          <w:sz w:val="24"/>
          <w:szCs w:val="24"/>
        </w:rPr>
        <w:t xml:space="preserve">the yield of the product will remain the same </w:t>
      </w:r>
      <w:r w:rsidR="00277E9C">
        <w:rPr>
          <w:rFonts w:ascii="Times New Roman" w:hAnsi="Times New Roman"/>
          <w:sz w:val="24"/>
          <w:szCs w:val="24"/>
        </w:rPr>
        <w:t>(Equation 2).</w:t>
      </w:r>
    </w:p>
    <w:p w:rsidR="00E65425" w:rsidRPr="00022967" w:rsidRDefault="00022967" w:rsidP="00022967">
      <w:pPr>
        <w:spacing w:line="480" w:lineRule="auto"/>
        <w:jc w:val="center"/>
        <w:rPr>
          <w:rFonts w:ascii="Times New Roman" w:hAnsi="Times New Roman"/>
          <w:sz w:val="24"/>
          <w:szCs w:val="24"/>
        </w:rPr>
      </w:pPr>
      <m:oMathPara>
        <m:oMath>
          <m:r>
            <m:rPr>
              <m:nor/>
            </m:rPr>
            <w:rPr>
              <w:rFonts w:ascii="Times New Roman" w:hAnsi="Times New Roman"/>
            </w:rPr>
            <m:t xml:space="preserve">Residence time (min) = </m:t>
          </m:r>
          <m:f>
            <m:fPr>
              <m:ctrlPr>
                <w:rPr>
                  <w:rFonts w:ascii="Cambria Math" w:hAnsi="Cambria Math"/>
                  <w:i/>
                  <w:lang w:val="en-US"/>
                </w:rPr>
              </m:ctrlPr>
            </m:fPr>
            <m:num>
              <m:r>
                <m:rPr>
                  <m:nor/>
                </m:rPr>
                <w:rPr>
                  <w:rFonts w:ascii="Times New Roman" w:hAnsi="Times New Roman"/>
                </w:rPr>
                <m:t>Channel capacity (mL)</m:t>
              </m:r>
            </m:num>
            <m:den>
              <m:eqArr>
                <m:eqArrPr>
                  <m:ctrlPr>
                    <w:rPr>
                      <w:rFonts w:ascii="Cambria Math" w:hAnsi="Cambria Math"/>
                    </w:rPr>
                  </m:ctrlPr>
                </m:eqArrPr>
                <m:e>
                  <m:r>
                    <m:rPr>
                      <m:nor/>
                    </m:rPr>
                    <w:rPr>
                      <w:rFonts w:ascii="Times New Roman" w:hAnsi="Times New Roman"/>
                    </w:rPr>
                    <m:t>Flow rate (mL/min )</m:t>
                  </m:r>
                </m:e>
                <m:e/>
              </m:eqArr>
            </m:den>
          </m:f>
        </m:oMath>
      </m:oMathPara>
    </w:p>
    <w:p w:rsidR="007222ED" w:rsidRPr="007222ED" w:rsidRDefault="007222ED" w:rsidP="007222ED">
      <w:pPr>
        <w:jc w:val="center"/>
        <w:rPr>
          <w:rFonts w:ascii="Times New Roman" w:hAnsi="Times New Roman"/>
          <w:sz w:val="20"/>
          <w:szCs w:val="20"/>
        </w:rPr>
      </w:pPr>
      <w:r w:rsidRPr="007222ED">
        <w:rPr>
          <w:rFonts w:ascii="Times New Roman" w:hAnsi="Times New Roman"/>
          <w:b/>
          <w:sz w:val="20"/>
          <w:szCs w:val="20"/>
        </w:rPr>
        <w:t xml:space="preserve">Equation </w:t>
      </w:r>
      <w:r>
        <w:rPr>
          <w:rFonts w:ascii="Times New Roman" w:hAnsi="Times New Roman"/>
          <w:b/>
          <w:sz w:val="20"/>
          <w:szCs w:val="20"/>
        </w:rPr>
        <w:t xml:space="preserve">2: </w:t>
      </w:r>
      <w:r w:rsidRPr="007222ED">
        <w:rPr>
          <w:rFonts w:ascii="Times New Roman" w:hAnsi="Times New Roman"/>
          <w:sz w:val="20"/>
          <w:szCs w:val="20"/>
        </w:rPr>
        <w:t>Relationship between residence time, flow rate and channel capacity</w:t>
      </w:r>
    </w:p>
    <w:p w:rsidR="002D2171" w:rsidRDefault="002D2171" w:rsidP="00313188">
      <w:pPr>
        <w:spacing w:line="480" w:lineRule="auto"/>
        <w:jc w:val="both"/>
        <w:rPr>
          <w:rFonts w:ascii="Times New Roman" w:hAnsi="Times New Roman"/>
          <w:sz w:val="24"/>
          <w:szCs w:val="24"/>
        </w:rPr>
      </w:pPr>
    </w:p>
    <w:p w:rsidR="00AA4640" w:rsidRPr="00313188" w:rsidRDefault="00F21DC3" w:rsidP="00313188">
      <w:pPr>
        <w:spacing w:line="480" w:lineRule="auto"/>
        <w:jc w:val="both"/>
        <w:rPr>
          <w:rFonts w:ascii="Times New Roman" w:hAnsi="Times New Roman"/>
          <w:sz w:val="24"/>
          <w:szCs w:val="24"/>
        </w:rPr>
      </w:pPr>
      <w:r>
        <w:rPr>
          <w:rFonts w:ascii="Times New Roman" w:hAnsi="Times New Roman"/>
          <w:sz w:val="24"/>
          <w:szCs w:val="24"/>
        </w:rPr>
        <w:t>Thus</w:t>
      </w:r>
      <w:r w:rsidR="007222ED">
        <w:rPr>
          <w:rFonts w:ascii="Times New Roman" w:hAnsi="Times New Roman"/>
          <w:sz w:val="24"/>
          <w:szCs w:val="24"/>
        </w:rPr>
        <w:t>,</w:t>
      </w:r>
      <w:r>
        <w:rPr>
          <w:rFonts w:ascii="Times New Roman" w:hAnsi="Times New Roman"/>
          <w:sz w:val="24"/>
          <w:szCs w:val="24"/>
        </w:rPr>
        <w:t xml:space="preserve"> using</w:t>
      </w:r>
      <w:r w:rsidR="00277E9C">
        <w:rPr>
          <w:rFonts w:ascii="Times New Roman" w:hAnsi="Times New Roman"/>
          <w:sz w:val="24"/>
          <w:szCs w:val="24"/>
        </w:rPr>
        <w:t xml:space="preserve"> a</w:t>
      </w:r>
      <w:r>
        <w:rPr>
          <w:rFonts w:ascii="Times New Roman" w:hAnsi="Times New Roman"/>
          <w:sz w:val="24"/>
          <w:szCs w:val="24"/>
        </w:rPr>
        <w:t xml:space="preserve"> </w:t>
      </w:r>
      <w:r w:rsidR="007222ED">
        <w:rPr>
          <w:rFonts w:ascii="Times New Roman" w:hAnsi="Times New Roman"/>
          <w:sz w:val="24"/>
          <w:szCs w:val="24"/>
        </w:rPr>
        <w:t>10 mL reactor at flow rate of 1mL/min</w:t>
      </w:r>
      <w:r>
        <w:rPr>
          <w:rFonts w:ascii="Times New Roman" w:hAnsi="Times New Roman"/>
          <w:sz w:val="24"/>
          <w:szCs w:val="24"/>
        </w:rPr>
        <w:t xml:space="preserve"> produce</w:t>
      </w:r>
      <w:r w:rsidR="00277E9C">
        <w:rPr>
          <w:rFonts w:ascii="Times New Roman" w:hAnsi="Times New Roman"/>
          <w:sz w:val="24"/>
          <w:szCs w:val="24"/>
        </w:rPr>
        <w:t>s</w:t>
      </w:r>
      <w:r>
        <w:rPr>
          <w:rFonts w:ascii="Times New Roman" w:hAnsi="Times New Roman"/>
          <w:sz w:val="24"/>
          <w:szCs w:val="24"/>
        </w:rPr>
        <w:t xml:space="preserve"> the same residence time as a 20 mL reactor running at a flow rate of 2 mL/min.</w:t>
      </w:r>
      <w:r w:rsidR="00BE5EC6">
        <w:rPr>
          <w:rFonts w:ascii="Times New Roman" w:hAnsi="Times New Roman"/>
          <w:sz w:val="24"/>
          <w:szCs w:val="24"/>
        </w:rPr>
        <w:t xml:space="preserve"> As long as the residence time remain</w:t>
      </w:r>
      <w:r w:rsidR="00277E9C">
        <w:rPr>
          <w:rFonts w:ascii="Times New Roman" w:hAnsi="Times New Roman"/>
          <w:sz w:val="24"/>
          <w:szCs w:val="24"/>
        </w:rPr>
        <w:t>s</w:t>
      </w:r>
      <w:r w:rsidR="00BE5EC6">
        <w:rPr>
          <w:rFonts w:ascii="Times New Roman" w:hAnsi="Times New Roman"/>
          <w:sz w:val="24"/>
          <w:szCs w:val="24"/>
        </w:rPr>
        <w:t xml:space="preserve"> the same, both flow rate and tube length can be increased or decreased without affecting the reaction.</w:t>
      </w:r>
      <w:hyperlink w:anchor="_ENREF_14" w:tooltip="Avila, 2011 #275"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&lt;EndNote&gt;&lt;Cite&gt;&lt;Author&gt;Avila&lt;/Author&gt;&lt;Year&gt;2011&lt;/Year&gt;&lt;RecNum&gt;275&lt;/RecNum&gt;&lt;DisplayText&gt;&lt;style face="superscript"&gt;14&lt;/style&gt;&lt;/DisplayText&gt;&lt;record&gt;&lt;rec-number&gt;275&lt;/rec-number&gt;&lt;foreign-keys&gt;&lt;key app="EN" db-id="992prffdj0ttfyexxrip22stxf0tt9d2zwfp"&gt;275&lt;/key&gt;&lt;/foreign-keys&gt;&lt;ref-type name="Journal Article"&gt;17&lt;/ref-type&gt;&lt;contributors&gt;&lt;authors&gt;&lt;author&gt;Avila, Kerstin&lt;/author&gt;&lt;author&gt;Moxey, David&lt;/author&gt;&lt;author&gt;de Lozar, Alberto&lt;/author&gt;&lt;author&gt;Avila, Marc&lt;/author&gt;&lt;author&gt;Barkley, Dwight&lt;/author&gt;&lt;author&gt;Hof, Bjoern&lt;/author&gt;&lt;/authors&gt;&lt;/contributors&gt;&lt;titles&gt;&lt;title&gt;The Onset of Turbulence in Pipe Flow&lt;/title&gt;&lt;secondary-title&gt;Science (Washington, DC, U. S.)&lt;/secondary-title&gt;&lt;/titles&gt;&lt;periodical&gt;&lt;full-title&gt;Science (Washington, DC, U. S.)&lt;/full-title&gt;&lt;/periodical&gt;&lt;pages&gt;192-196&lt;/pages&gt;&lt;volume&gt;333&lt;/volume&gt;&lt;number&gt;6039&lt;/number&gt;&lt;dates&gt;&lt;year&gt;2011&lt;/year&gt;&lt;pub-dates&gt;&lt;date&gt;//&lt;/date&gt;&lt;/pub-dates&gt;&lt;/dates&gt;&lt;publisher&gt;American Association for the Advancement of Science&lt;/publisher&gt;&lt;isbn&gt;0036-8075&lt;/isbn&gt;&lt;work-type&gt;10.1126/science.1203223&lt;/work-type&gt;&lt;urls&gt;&lt;/urls&gt;&lt;electronic-resource-num&gt;10.1126/science.1203223&lt;/electronic-resource-num&gt;&lt;/record&gt;&lt;/Cite&gt;&lt;/EndNote&gt;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14</w:t>
        </w:r>
        <w:r w:rsidR="00744A54">
          <w:rPr>
            <w:rFonts w:ascii="Times New Roman" w:hAnsi="Times New Roman"/>
            <w:sz w:val="24"/>
            <w:szCs w:val="24"/>
          </w:rPr>
          <w:fldChar w:fldCharType="end"/>
        </w:r>
      </w:hyperlink>
      <w:r w:rsidR="00BE5EC6">
        <w:rPr>
          <w:rFonts w:ascii="Times New Roman" w:hAnsi="Times New Roman"/>
          <w:sz w:val="24"/>
          <w:szCs w:val="24"/>
        </w:rPr>
        <w:t xml:space="preserve"> </w:t>
      </w:r>
      <w:r w:rsidR="007222ED">
        <w:rPr>
          <w:rFonts w:ascii="Times New Roman" w:hAnsi="Times New Roman"/>
          <w:sz w:val="24"/>
          <w:szCs w:val="24"/>
        </w:rPr>
        <w:t xml:space="preserve"> </w:t>
      </w:r>
    </w:p>
    <w:p w:rsidR="0045628E" w:rsidRDefault="0045628E" w:rsidP="00B301E8">
      <w:pPr>
        <w:pStyle w:val="Heading2"/>
        <w:spacing w:after="100" w:afterAutospacing="1"/>
        <w:jc w:val="both"/>
      </w:pPr>
    </w:p>
    <w:p w:rsidR="000770CE" w:rsidRPr="00B301E8" w:rsidRDefault="009F3724" w:rsidP="00B301E8">
      <w:pPr>
        <w:pStyle w:val="Heading2"/>
        <w:spacing w:after="100" w:afterAutospacing="1"/>
        <w:jc w:val="both"/>
      </w:pPr>
      <w:bookmarkStart w:id="42" w:name="_Toc436730932"/>
      <w:r>
        <w:t>1.3</w:t>
      </w:r>
      <w:r w:rsidR="00D8139C">
        <w:t xml:space="preserve"> </w:t>
      </w:r>
      <w:r w:rsidR="008C52BD">
        <w:t>Dis</w:t>
      </w:r>
      <w:r w:rsidR="000770CE" w:rsidRPr="000770CE">
        <w:t xml:space="preserve">advantages of </w:t>
      </w:r>
      <w:r w:rsidR="002E3F00">
        <w:t>C</w:t>
      </w:r>
      <w:r w:rsidR="001D2253">
        <w:t xml:space="preserve">ontinuous </w:t>
      </w:r>
      <w:r w:rsidR="002E3F00">
        <w:t>F</w:t>
      </w:r>
      <w:r w:rsidR="001D2253">
        <w:t xml:space="preserve">low </w:t>
      </w:r>
      <w:r w:rsidR="00D8139C">
        <w:t>R</w:t>
      </w:r>
      <w:r w:rsidR="002B7AC0" w:rsidRPr="000770CE">
        <w:t>eactors</w:t>
      </w:r>
      <w:bookmarkEnd w:id="42"/>
    </w:p>
    <w:p w:rsidR="0015766C" w:rsidRDefault="00DB589B" w:rsidP="0015766C">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The </w:t>
      </w:r>
      <w:r w:rsidR="00277E9C">
        <w:rPr>
          <w:rFonts w:ascii="Times New Roman" w:hAnsi="Times New Roman"/>
          <w:sz w:val="24"/>
          <w:szCs w:val="24"/>
        </w:rPr>
        <w:t>biggest</w:t>
      </w:r>
      <w:r>
        <w:rPr>
          <w:rFonts w:ascii="Times New Roman" w:hAnsi="Times New Roman"/>
          <w:sz w:val="24"/>
          <w:szCs w:val="24"/>
        </w:rPr>
        <w:t xml:space="preserve"> </w:t>
      </w:r>
      <w:r w:rsidR="009735F8">
        <w:rPr>
          <w:rFonts w:ascii="Times New Roman" w:hAnsi="Times New Roman"/>
          <w:sz w:val="24"/>
          <w:szCs w:val="24"/>
        </w:rPr>
        <w:t xml:space="preserve">limitation of using </w:t>
      </w:r>
      <w:r w:rsidR="00277E9C">
        <w:rPr>
          <w:rFonts w:ascii="Times New Roman" w:hAnsi="Times New Roman"/>
          <w:sz w:val="24"/>
          <w:szCs w:val="24"/>
        </w:rPr>
        <w:t xml:space="preserve">a </w:t>
      </w:r>
      <w:r w:rsidR="009735F8">
        <w:rPr>
          <w:rFonts w:ascii="Times New Roman" w:hAnsi="Times New Roman"/>
          <w:sz w:val="24"/>
          <w:szCs w:val="24"/>
        </w:rPr>
        <w:t>continuous flow system is that there is an inability to perform reaction</w:t>
      </w:r>
      <w:r w:rsidR="00277E9C">
        <w:rPr>
          <w:rFonts w:ascii="Times New Roman" w:hAnsi="Times New Roman"/>
          <w:sz w:val="24"/>
          <w:szCs w:val="24"/>
        </w:rPr>
        <w:t>s</w:t>
      </w:r>
      <w:r w:rsidR="009735F8">
        <w:rPr>
          <w:rFonts w:ascii="Times New Roman" w:hAnsi="Times New Roman"/>
          <w:sz w:val="24"/>
          <w:szCs w:val="24"/>
        </w:rPr>
        <w:t xml:space="preserve"> that produce precipitates during the reaction due to potential reactor clogging </w:t>
      </w:r>
      <w:hyperlink w:anchor="_ENREF_15" w:tooltip="Breslauer, 2006 #186"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&lt;EndNote&gt;&lt;Cite&gt;&lt;Author&gt;Breslauer&lt;/Author&gt;&lt;Year&gt;2006&lt;/Year&gt;&lt;RecNum&gt;186&lt;/RecNum&gt;&lt;DisplayText&gt;&lt;style face="superscript"&gt;15&lt;/style&gt;&lt;/DisplayText&gt;&lt;record&gt;&lt;rec-number&gt;186&lt;/rec-number&gt;&lt;foreign-keys&gt;&lt;key app="EN" db-id="992prffdj0ttfyexxrip22stxf0tt9d2zwfp"&gt;186&lt;/key&gt;&lt;/foreign-keys&gt;&lt;ref-type name="Journal Article"&gt;17&lt;/ref-type&gt;&lt;contributors&gt;&lt;authors&gt;&lt;author&gt;Breslauer, David N.&lt;/author&gt;&lt;author&gt;Lee, Philip J.&lt;/author&gt;&lt;author&gt;Lee, Luke P.&lt;/author&gt;&lt;/authors&gt;&lt;/contributors&gt;&lt;titles&gt;&lt;title&gt;Microfluidics-based systems biology&lt;/title&gt;&lt;secondary-title&gt;Mol. BioSyst.&lt;/secondary-title&gt;&lt;/titles&gt;&lt;periodical&gt;&lt;full-title&gt;Mol. BioSyst.&lt;/full-title&gt;&lt;/periodical&gt;&lt;pages&gt;97-112&lt;/pages&gt;&lt;volume&gt;2&lt;/volume&gt;&lt;number&gt;2&lt;/number&gt;&lt;keywords&gt;&lt;keyword&gt;review microfluidic system signaling biol&lt;/keyword&gt;&lt;/keywords&gt;&lt;dates&gt;&lt;year&gt;2006&lt;/year&gt;&lt;pub-dates&gt;&lt;date&gt;//&lt;/date&gt;&lt;/pub-dates&gt;&lt;/dates&gt;&lt;publisher&gt;Royal Society of Chemistry&lt;/publisher&gt;&lt;isbn&gt;1742-206X&lt;/isbn&gt;&lt;work-type&gt;10.1039/b515632g&lt;/work-type&gt;&lt;urls&gt;&lt;/urls&gt;&lt;electronic-resource-num&gt;10.1039/b515632g&lt;/electronic-resource-num&gt;&lt;/record&gt;&lt;/Cite&gt;&lt;/EndNote&gt;</w:instrText>
        </w:r>
        <w:r w:rsidR="00744A54">
          <w:rPr>
            <w:rFonts w:ascii="Times New Roman" w:hAnsi="Times New Roman"/>
            <w:sz w:val="24"/>
            <w:szCs w:val="24"/>
          </w:rPr>
          <w:fldChar w:fldCharType="separate"/>
        </w:r>
        <w:r w:rsidR="00744A54" w:rsidRPr="00AD6361">
          <w:rPr>
            <w:rFonts w:ascii="Times New Roman" w:hAnsi="Times New Roman"/>
            <w:noProof/>
            <w:sz w:val="24"/>
            <w:szCs w:val="24"/>
            <w:vertAlign w:val="superscript"/>
          </w:rPr>
          <w:t>15</w:t>
        </w:r>
        <w:r w:rsidR="00744A54">
          <w:rPr>
            <w:rFonts w:ascii="Times New Roman" w:hAnsi="Times New Roman"/>
            <w:sz w:val="24"/>
            <w:szCs w:val="24"/>
          </w:rPr>
          <w:fldChar w:fldCharType="end"/>
        </w:r>
      </w:hyperlink>
      <w:r w:rsidR="009735F8">
        <w:rPr>
          <w:rFonts w:ascii="Times New Roman" w:hAnsi="Times New Roman"/>
          <w:sz w:val="24"/>
          <w:szCs w:val="24"/>
        </w:rPr>
        <w:t xml:space="preserve">. The </w:t>
      </w:r>
      <w:r w:rsidR="001D2253">
        <w:rPr>
          <w:rFonts w:ascii="Times New Roman" w:hAnsi="Times New Roman"/>
          <w:sz w:val="24"/>
          <w:szCs w:val="24"/>
        </w:rPr>
        <w:t xml:space="preserve">narrow </w:t>
      </w:r>
      <w:r w:rsidR="009735F8">
        <w:rPr>
          <w:rFonts w:ascii="Times New Roman" w:hAnsi="Times New Roman"/>
          <w:sz w:val="24"/>
          <w:szCs w:val="24"/>
        </w:rPr>
        <w:t xml:space="preserve">dimensions of the </w:t>
      </w:r>
      <w:r w:rsidR="001D2253">
        <w:rPr>
          <w:rFonts w:ascii="Times New Roman" w:hAnsi="Times New Roman"/>
          <w:sz w:val="24"/>
          <w:szCs w:val="24"/>
        </w:rPr>
        <w:t>reactor</w:t>
      </w:r>
      <w:r w:rsidR="009735F8">
        <w:rPr>
          <w:rFonts w:ascii="Times New Roman" w:hAnsi="Times New Roman"/>
          <w:sz w:val="24"/>
          <w:szCs w:val="24"/>
        </w:rPr>
        <w:t xml:space="preserve"> mean that </w:t>
      </w:r>
      <w:r w:rsidR="001D2253">
        <w:rPr>
          <w:rFonts w:ascii="Times New Roman" w:hAnsi="Times New Roman"/>
          <w:sz w:val="24"/>
          <w:szCs w:val="24"/>
        </w:rPr>
        <w:t>precipitation during the reaction</w:t>
      </w:r>
      <w:r w:rsidR="009735F8">
        <w:rPr>
          <w:rFonts w:ascii="Times New Roman" w:hAnsi="Times New Roman"/>
          <w:sz w:val="24"/>
          <w:szCs w:val="24"/>
        </w:rPr>
        <w:t xml:space="preserve"> </w:t>
      </w:r>
      <w:r w:rsidR="007E6C19">
        <w:rPr>
          <w:rFonts w:ascii="Times New Roman" w:hAnsi="Times New Roman"/>
          <w:sz w:val="24"/>
          <w:szCs w:val="24"/>
        </w:rPr>
        <w:t xml:space="preserve">may </w:t>
      </w:r>
      <w:r w:rsidR="001D2253">
        <w:rPr>
          <w:rFonts w:ascii="Times New Roman" w:hAnsi="Times New Roman"/>
          <w:sz w:val="24"/>
          <w:szCs w:val="24"/>
        </w:rPr>
        <w:t xml:space="preserve">cause </w:t>
      </w:r>
      <w:r w:rsidR="00A742BA">
        <w:rPr>
          <w:rFonts w:ascii="Times New Roman" w:hAnsi="Times New Roman"/>
          <w:sz w:val="24"/>
          <w:szCs w:val="24"/>
        </w:rPr>
        <w:t xml:space="preserve">a </w:t>
      </w:r>
      <w:r w:rsidR="009735F8">
        <w:rPr>
          <w:rFonts w:ascii="Times New Roman" w:hAnsi="Times New Roman"/>
          <w:sz w:val="24"/>
          <w:szCs w:val="24"/>
        </w:rPr>
        <w:t>block</w:t>
      </w:r>
      <w:r w:rsidR="001D2253">
        <w:rPr>
          <w:rFonts w:ascii="Times New Roman" w:hAnsi="Times New Roman"/>
          <w:sz w:val="24"/>
          <w:szCs w:val="24"/>
        </w:rPr>
        <w:t>age.</w:t>
      </w:r>
      <w:r w:rsidR="00334ADE">
        <w:rPr>
          <w:rFonts w:ascii="Times New Roman" w:hAnsi="Times New Roman"/>
          <w:sz w:val="24"/>
          <w:szCs w:val="24"/>
        </w:rPr>
        <w:t xml:space="preserve"> </w:t>
      </w:r>
      <w:r w:rsidR="001D2253">
        <w:rPr>
          <w:rFonts w:ascii="Times New Roman" w:hAnsi="Times New Roman"/>
          <w:sz w:val="24"/>
          <w:szCs w:val="24"/>
        </w:rPr>
        <w:t>Products</w:t>
      </w:r>
      <w:r w:rsidR="00334ADE">
        <w:rPr>
          <w:rFonts w:ascii="Times New Roman" w:hAnsi="Times New Roman"/>
          <w:sz w:val="24"/>
          <w:szCs w:val="24"/>
        </w:rPr>
        <w:t xml:space="preserve"> that are soluble at high temperature </w:t>
      </w:r>
      <w:r w:rsidR="007E6C19">
        <w:rPr>
          <w:rFonts w:ascii="Times New Roman" w:hAnsi="Times New Roman"/>
          <w:sz w:val="24"/>
          <w:szCs w:val="24"/>
        </w:rPr>
        <w:t>may</w:t>
      </w:r>
      <w:r w:rsidR="009735F8">
        <w:rPr>
          <w:rFonts w:ascii="Times New Roman" w:hAnsi="Times New Roman"/>
          <w:sz w:val="24"/>
          <w:szCs w:val="24"/>
        </w:rPr>
        <w:t xml:space="preserve"> crash out </w:t>
      </w:r>
      <w:r w:rsidR="00334ADE">
        <w:rPr>
          <w:rFonts w:ascii="Times New Roman" w:hAnsi="Times New Roman"/>
          <w:sz w:val="24"/>
          <w:szCs w:val="24"/>
        </w:rPr>
        <w:t>of solution when the</w:t>
      </w:r>
      <w:r w:rsidR="00AB1FEA">
        <w:rPr>
          <w:rFonts w:ascii="Times New Roman" w:hAnsi="Times New Roman"/>
          <w:sz w:val="24"/>
          <w:szCs w:val="24"/>
        </w:rPr>
        <w:t>y</w:t>
      </w:r>
      <w:r w:rsidR="00334ADE">
        <w:rPr>
          <w:rFonts w:ascii="Times New Roman" w:hAnsi="Times New Roman"/>
          <w:sz w:val="24"/>
          <w:szCs w:val="24"/>
        </w:rPr>
        <w:t xml:space="preserve"> </w:t>
      </w:r>
      <w:r w:rsidR="00AB1FEA">
        <w:rPr>
          <w:rFonts w:ascii="Times New Roman" w:hAnsi="Times New Roman"/>
          <w:sz w:val="24"/>
          <w:szCs w:val="24"/>
        </w:rPr>
        <w:t xml:space="preserve">leave </w:t>
      </w:r>
      <w:r w:rsidR="00334ADE">
        <w:rPr>
          <w:rFonts w:ascii="Times New Roman" w:hAnsi="Times New Roman"/>
          <w:sz w:val="24"/>
          <w:szCs w:val="24"/>
        </w:rPr>
        <w:t>the heated section of the reactor.</w:t>
      </w:r>
      <w:r w:rsidR="00AB1FEA">
        <w:rPr>
          <w:rFonts w:ascii="Times New Roman" w:hAnsi="Times New Roman"/>
          <w:sz w:val="24"/>
          <w:szCs w:val="24"/>
        </w:rPr>
        <w:t xml:space="preserve"> Hence, not all reactions can be performed using continuous flow conditions.</w:t>
      </w:r>
    </w:p>
    <w:p w:rsidR="0045628E" w:rsidRDefault="0045628E" w:rsidP="00D87800">
      <w:pPr>
        <w:pStyle w:val="Heading2"/>
        <w:jc w:val="both"/>
      </w:pPr>
    </w:p>
    <w:p w:rsidR="001920DC" w:rsidRPr="00D87800" w:rsidRDefault="009F3724" w:rsidP="00D87800">
      <w:pPr>
        <w:pStyle w:val="Heading2"/>
        <w:jc w:val="both"/>
      </w:pPr>
      <w:bookmarkStart w:id="43" w:name="_Toc436730933"/>
      <w:r>
        <w:t>1.4</w:t>
      </w:r>
      <w:r w:rsidR="00D8139C">
        <w:t xml:space="preserve"> Types of R</w:t>
      </w:r>
      <w:r w:rsidR="001920DC" w:rsidRPr="001920DC">
        <w:t>eaction</w:t>
      </w:r>
      <w:r w:rsidR="000C3113">
        <w:t>s</w:t>
      </w:r>
      <w:r w:rsidR="00D8139C">
        <w:t xml:space="preserve"> Performed </w:t>
      </w:r>
      <w:r w:rsidR="002E3F00">
        <w:t>under</w:t>
      </w:r>
      <w:r w:rsidR="00D8139C">
        <w:t xml:space="preserve"> </w:t>
      </w:r>
      <w:r w:rsidR="00334ADE">
        <w:t>Continuous Flow</w:t>
      </w:r>
      <w:r w:rsidR="00D8139C">
        <w:t xml:space="preserve"> R</w:t>
      </w:r>
      <w:r w:rsidR="001920DC" w:rsidRPr="001920DC">
        <w:t>eactor</w:t>
      </w:r>
      <w:bookmarkEnd w:id="43"/>
    </w:p>
    <w:p w:rsidR="002C0036" w:rsidRPr="00B301E8" w:rsidRDefault="009F3724" w:rsidP="00B301E8">
      <w:pPr>
        <w:pStyle w:val="Heading3"/>
        <w:spacing w:after="100" w:afterAutospacing="1"/>
        <w:jc w:val="both"/>
        <w:rPr>
          <w:rFonts w:ascii="Times New Roman" w:eastAsia="SimSun" w:hAnsi="Times New Roman" w:cs="Times New Roman"/>
          <w:color w:val="auto"/>
          <w:sz w:val="24"/>
          <w:szCs w:val="24"/>
          <w:lang w:eastAsia="zh-CN"/>
        </w:rPr>
      </w:pPr>
      <w:bookmarkStart w:id="44" w:name="_Toc436730934"/>
      <w:r>
        <w:rPr>
          <w:rFonts w:ascii="Times New Roman" w:hAnsi="Times New Roman" w:cs="Times New Roman"/>
          <w:color w:val="auto"/>
          <w:sz w:val="24"/>
          <w:szCs w:val="24"/>
        </w:rPr>
        <w:t>1.4</w:t>
      </w:r>
      <w:r w:rsidR="00D8139C" w:rsidRPr="00A774BB">
        <w:rPr>
          <w:rFonts w:ascii="Times New Roman" w:hAnsi="Times New Roman" w:cs="Times New Roman"/>
          <w:color w:val="auto"/>
          <w:sz w:val="24"/>
          <w:szCs w:val="24"/>
        </w:rPr>
        <w:t xml:space="preserve">.1 </w:t>
      </w:r>
      <w:r w:rsidR="00334ADE" w:rsidRPr="00A774BB">
        <w:rPr>
          <w:rFonts w:ascii="Times New Roman" w:eastAsia="SimSun" w:hAnsi="Times New Roman" w:cs="Times New Roman"/>
          <w:color w:val="auto"/>
          <w:sz w:val="24"/>
          <w:szCs w:val="24"/>
          <w:lang w:eastAsia="zh-CN"/>
        </w:rPr>
        <w:t>Liquid-Liquid Reactions</w:t>
      </w:r>
      <w:bookmarkEnd w:id="44"/>
    </w:p>
    <w:p w:rsidR="002C0036" w:rsidRDefault="002C0036" w:rsidP="0045628E">
      <w:pPr>
        <w:spacing w:after="100" w:after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conventional batch </w:t>
      </w:r>
      <w:r w:rsidR="00336096">
        <w:rPr>
          <w:rFonts w:ascii="Times New Roman" w:eastAsia="SimSun" w:hAnsi="Times New Roman"/>
          <w:sz w:val="24"/>
          <w:szCs w:val="24"/>
          <w:lang w:eastAsia="zh-CN"/>
        </w:rPr>
        <w:t>conditions,</w:t>
      </w:r>
      <w:r>
        <w:rPr>
          <w:rFonts w:ascii="Times New Roman" w:eastAsia="SimSun" w:hAnsi="Times New Roman"/>
          <w:sz w:val="24"/>
          <w:szCs w:val="24"/>
          <w:lang w:eastAsia="zh-CN"/>
        </w:rPr>
        <w:t xml:space="preserve"> </w:t>
      </w:r>
      <w:r w:rsidR="006D3903">
        <w:rPr>
          <w:rFonts w:ascii="Times New Roman" w:eastAsia="SimSun" w:hAnsi="Times New Roman"/>
          <w:sz w:val="24"/>
          <w:szCs w:val="24"/>
          <w:lang w:eastAsia="zh-CN"/>
        </w:rPr>
        <w:t>reaction</w:t>
      </w:r>
      <w:r w:rsidR="00336096">
        <w:rPr>
          <w:rFonts w:ascii="Times New Roman" w:eastAsia="SimSun" w:hAnsi="Times New Roman"/>
          <w:sz w:val="24"/>
          <w:szCs w:val="24"/>
          <w:lang w:eastAsia="zh-CN"/>
        </w:rPr>
        <w:t>s</w:t>
      </w:r>
      <w:r w:rsidR="006D3903">
        <w:rPr>
          <w:rFonts w:ascii="Times New Roman" w:eastAsia="SimSun" w:hAnsi="Times New Roman"/>
          <w:sz w:val="24"/>
          <w:szCs w:val="24"/>
          <w:lang w:eastAsia="zh-CN"/>
        </w:rPr>
        <w:t xml:space="preserve"> using</w:t>
      </w:r>
      <w:r w:rsidR="000A6A30">
        <w:rPr>
          <w:rFonts w:ascii="Times New Roman" w:eastAsia="SimSun" w:hAnsi="Times New Roman"/>
          <w:sz w:val="24"/>
          <w:szCs w:val="24"/>
          <w:lang w:eastAsia="zh-CN"/>
        </w:rPr>
        <w:t xml:space="preserve"> two immiscible liquids require</w:t>
      </w:r>
      <w:r w:rsidR="00843FDB">
        <w:rPr>
          <w:rFonts w:ascii="Times New Roman" w:eastAsia="SimSun" w:hAnsi="Times New Roman"/>
          <w:sz w:val="24"/>
          <w:szCs w:val="24"/>
          <w:lang w:eastAsia="zh-CN"/>
        </w:rPr>
        <w:t xml:space="preserve"> vigorous</w:t>
      </w:r>
      <w:r>
        <w:rPr>
          <w:rFonts w:ascii="Times New Roman" w:eastAsia="SimSun" w:hAnsi="Times New Roman"/>
          <w:sz w:val="24"/>
          <w:szCs w:val="24"/>
          <w:lang w:eastAsia="zh-CN"/>
        </w:rPr>
        <w:t xml:space="preserve"> </w:t>
      </w:r>
      <w:r w:rsidR="007E6C19">
        <w:rPr>
          <w:rFonts w:ascii="Times New Roman" w:eastAsia="SimSun" w:hAnsi="Times New Roman"/>
          <w:sz w:val="24"/>
          <w:szCs w:val="24"/>
          <w:lang w:eastAsia="zh-CN"/>
        </w:rPr>
        <w:t>mixing</w:t>
      </w:r>
      <w:r>
        <w:rPr>
          <w:rFonts w:ascii="Times New Roman" w:eastAsia="SimSun" w:hAnsi="Times New Roman"/>
          <w:sz w:val="24"/>
          <w:szCs w:val="24"/>
          <w:lang w:eastAsia="zh-CN"/>
        </w:rPr>
        <w:t xml:space="preserve"> in order to enhance the interfacial</w:t>
      </w:r>
      <w:r w:rsidR="00843FDB">
        <w:rPr>
          <w:rFonts w:ascii="Times New Roman" w:eastAsia="SimSun" w:hAnsi="Times New Roman"/>
          <w:sz w:val="24"/>
          <w:szCs w:val="24"/>
          <w:lang w:eastAsia="zh-CN"/>
        </w:rPr>
        <w:t xml:space="preserve"> contact</w:t>
      </w:r>
      <w:r>
        <w:rPr>
          <w:rFonts w:ascii="Times New Roman" w:eastAsia="SimSun" w:hAnsi="Times New Roman"/>
          <w:sz w:val="24"/>
          <w:szCs w:val="24"/>
          <w:lang w:eastAsia="zh-CN"/>
        </w:rPr>
        <w:t xml:space="preserve"> area between the two phases </w:t>
      </w:r>
      <w:r>
        <w:rPr>
          <w:rFonts w:ascii="Times New Roman" w:eastAsia="SimSun" w:hAnsi="Times New Roman"/>
          <w:sz w:val="24"/>
          <w:szCs w:val="24"/>
          <w:lang w:eastAsia="zh-CN"/>
        </w:rPr>
        <w:lastRenderedPageBreak/>
        <w:t>and</w:t>
      </w:r>
      <w:r w:rsidR="00843FDB">
        <w:rPr>
          <w:rFonts w:ascii="Times New Roman" w:eastAsia="SimSun" w:hAnsi="Times New Roman"/>
          <w:sz w:val="24"/>
          <w:szCs w:val="24"/>
          <w:lang w:eastAsia="zh-CN"/>
        </w:rPr>
        <w:t xml:space="preserve"> the reactions normally tak</w:t>
      </w:r>
      <w:r w:rsidR="00744E1F">
        <w:rPr>
          <w:rFonts w:ascii="Times New Roman" w:eastAsia="SimSun" w:hAnsi="Times New Roman"/>
          <w:sz w:val="24"/>
          <w:szCs w:val="24"/>
          <w:lang w:eastAsia="zh-CN"/>
        </w:rPr>
        <w:t>e</w:t>
      </w:r>
      <w:r w:rsidR="00843FDB">
        <w:rPr>
          <w:rFonts w:ascii="Times New Roman" w:eastAsia="SimSun" w:hAnsi="Times New Roman"/>
          <w:sz w:val="24"/>
          <w:szCs w:val="24"/>
          <w:lang w:eastAsia="zh-CN"/>
        </w:rPr>
        <w:t xml:space="preserve"> longer to complete, hence</w:t>
      </w:r>
      <w:r>
        <w:rPr>
          <w:rFonts w:ascii="Times New Roman" w:eastAsia="SimSun" w:hAnsi="Times New Roman"/>
          <w:sz w:val="24"/>
          <w:szCs w:val="24"/>
          <w:lang w:eastAsia="zh-CN"/>
        </w:rPr>
        <w:t xml:space="preserve"> </w:t>
      </w:r>
      <w:r w:rsidR="00843FDB">
        <w:rPr>
          <w:rFonts w:ascii="Times New Roman" w:eastAsia="SimSun" w:hAnsi="Times New Roman"/>
          <w:sz w:val="24"/>
          <w:szCs w:val="24"/>
          <w:lang w:eastAsia="zh-CN"/>
        </w:rPr>
        <w:t xml:space="preserve">more reaction time </w:t>
      </w:r>
      <w:r w:rsidR="00A742BA">
        <w:rPr>
          <w:rFonts w:ascii="Times New Roman" w:eastAsia="SimSun" w:hAnsi="Times New Roman"/>
          <w:sz w:val="24"/>
          <w:szCs w:val="24"/>
          <w:lang w:eastAsia="zh-CN"/>
        </w:rPr>
        <w:t xml:space="preserve">is </w:t>
      </w:r>
      <w:r w:rsidR="00843FDB">
        <w:rPr>
          <w:rFonts w:ascii="Times New Roman" w:eastAsia="SimSun" w:hAnsi="Times New Roman"/>
          <w:sz w:val="24"/>
          <w:szCs w:val="24"/>
          <w:lang w:eastAsia="zh-CN"/>
        </w:rPr>
        <w:t>required</w:t>
      </w:r>
      <w:r>
        <w:rPr>
          <w:rFonts w:ascii="Times New Roman" w:eastAsia="SimSun" w:hAnsi="Times New Roman"/>
          <w:sz w:val="24"/>
          <w:szCs w:val="24"/>
          <w:lang w:eastAsia="zh-CN"/>
        </w:rPr>
        <w:t>.</w:t>
      </w:r>
      <w:r w:rsidR="002C5DEF">
        <w:rPr>
          <w:rFonts w:ascii="Times New Roman" w:eastAsia="SimSun" w:hAnsi="Times New Roman"/>
          <w:sz w:val="24"/>
          <w:szCs w:val="24"/>
          <w:lang w:eastAsia="zh-CN"/>
        </w:rPr>
        <w:t xml:space="preserve"> On the other hand performing the same reaction under continuous flow c</w:t>
      </w:r>
      <w:r w:rsidR="002E3F00">
        <w:rPr>
          <w:rFonts w:ascii="Times New Roman" w:eastAsia="SimSun" w:hAnsi="Times New Roman"/>
          <w:sz w:val="24"/>
          <w:szCs w:val="24"/>
          <w:lang w:eastAsia="zh-CN"/>
        </w:rPr>
        <w:t>onditions requires shorter time due to efficient mixing and heat transfer.</w:t>
      </w:r>
      <w:hyperlink w:anchor="_ENREF_16" w:tooltip="Doku, 2005 #4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&lt;EndNote&gt;&lt;Cite&gt;&lt;Author&gt;Doku&lt;/Author&gt;&lt;Year&gt;2005&lt;/Year&gt;&lt;RecNum&gt;43&lt;/RecNum&gt;&lt;DisplayText&gt;&lt;style face="superscript"&gt;16&lt;/style&gt;&lt;/DisplayText&gt;&lt;record&gt;&lt;rec-number&gt;43&lt;/rec-number&gt;&lt;foreign-keys&gt;&lt;key app="EN" db-id="992prffdj0ttfyexxrip22stxf0tt9d2zwfp"&gt;43&lt;/key&gt;&lt;/foreign-keys&gt;&lt;ref-type name="Journal Article"&gt;17&lt;/ref-type&gt;&lt;contributors&gt;&lt;authors&gt;&lt;author&gt;Doku, George N.&lt;/author&gt;&lt;author&gt;Verboom, Willem&lt;/author&gt;&lt;author&gt;Reinhoudt, David N.&lt;/author&gt;&lt;author&gt;van den Berg, Albert&lt;/author&gt;&lt;/authors&gt;&lt;/contributors&gt;&lt;titles&gt;&lt;title&gt;On-microchip multiphase chemistry-a review of microreactor design principles and reagent contacting modes&lt;/title&gt;&lt;secondary-title&gt;Tetrahedron&lt;/secondary-title&gt;&lt;/titles&gt;&lt;periodical&gt;&lt;full-title&gt;Tetrahedron&lt;/full-title&gt;&lt;/periodical&gt;&lt;pages&gt;2733-2742&lt;/pages&gt;&lt;volume&gt;61&lt;/volume&gt;&lt;number&gt;11&lt;/number&gt;&lt;dates&gt;&lt;year&gt;2005&lt;/year&gt;&lt;pub-dates&gt;&lt;date&gt;//&lt;/date&gt;&lt;/pub-dates&gt;&lt;/dates&gt;&lt;publisher&gt;Elsevier B.V.&lt;/publisher&gt;&lt;isbn&gt;0040-4020&lt;/isbn&gt;&lt;work-type&gt;10.1016/j.tet.2005.01.028&lt;/work-type&gt;&lt;urls&gt;&lt;/urls&gt;&lt;electronic-resource-num&gt;10.1016/j.tet.2005.01.028&lt;/electronic-resource-num&gt;&lt;/record&gt;&lt;/Cite&gt;&lt;/EndNote&gt;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16</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vertAlign w:val="superscript"/>
          <w:lang w:eastAsia="zh-CN"/>
        </w:rPr>
        <w:t xml:space="preserve"> </w:t>
      </w:r>
    </w:p>
    <w:p w:rsidR="002C0036" w:rsidRDefault="002C0036" w:rsidP="002C0036">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Diazo coupling reaction</w:t>
      </w:r>
      <w:r w:rsidR="00277E9C">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sidR="00277E9C">
        <w:rPr>
          <w:rFonts w:ascii="Times New Roman" w:eastAsia="SimSun" w:hAnsi="Times New Roman"/>
          <w:sz w:val="24"/>
          <w:szCs w:val="24"/>
          <w:lang w:eastAsia="zh-CN"/>
        </w:rPr>
        <w:t>are</w:t>
      </w:r>
      <w:r>
        <w:rPr>
          <w:rFonts w:ascii="Times New Roman" w:eastAsia="SimSun" w:hAnsi="Times New Roman"/>
          <w:sz w:val="24"/>
          <w:szCs w:val="24"/>
          <w:lang w:eastAsia="zh-CN"/>
        </w:rPr>
        <w:t xml:space="preserve"> example</w:t>
      </w:r>
      <w:r w:rsidR="002E3F00">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using the phase transfer reaction </w:t>
      </w:r>
      <w:r w:rsidR="007E6C19">
        <w:rPr>
          <w:rFonts w:ascii="Times New Roman" w:eastAsia="SimSun" w:hAnsi="Times New Roman"/>
          <w:sz w:val="24"/>
          <w:szCs w:val="24"/>
          <w:lang w:eastAsia="zh-CN"/>
        </w:rPr>
        <w:t>in</w:t>
      </w:r>
      <w:r>
        <w:rPr>
          <w:rFonts w:ascii="Times New Roman" w:eastAsia="SimSun" w:hAnsi="Times New Roman"/>
          <w:sz w:val="24"/>
          <w:szCs w:val="24"/>
          <w:lang w:eastAsia="zh-CN"/>
        </w:rPr>
        <w:t xml:space="preserve"> </w:t>
      </w:r>
      <w:r w:rsidR="00744E1F">
        <w:rPr>
          <w:rFonts w:ascii="Times New Roman" w:eastAsia="SimSun" w:hAnsi="Times New Roman"/>
          <w:sz w:val="24"/>
          <w:szCs w:val="24"/>
          <w:lang w:eastAsia="zh-CN"/>
        </w:rPr>
        <w:t xml:space="preserve"> a </w:t>
      </w:r>
      <w:r w:rsidR="006D3903">
        <w:rPr>
          <w:rFonts w:ascii="Times New Roman" w:eastAsia="SimSun" w:hAnsi="Times New Roman"/>
          <w:sz w:val="24"/>
          <w:szCs w:val="24"/>
          <w:lang w:eastAsia="zh-CN"/>
        </w:rPr>
        <w:t>continuous flow</w:t>
      </w:r>
      <w:r>
        <w:rPr>
          <w:rFonts w:ascii="Times New Roman" w:eastAsia="SimSun" w:hAnsi="Times New Roman"/>
          <w:sz w:val="24"/>
          <w:szCs w:val="24"/>
          <w:lang w:eastAsia="zh-CN"/>
        </w:rPr>
        <w:t xml:space="preserve"> reactor which </w:t>
      </w:r>
      <w:r w:rsidR="006D3903">
        <w:rPr>
          <w:rFonts w:ascii="Times New Roman" w:eastAsia="SimSun" w:hAnsi="Times New Roman"/>
          <w:sz w:val="24"/>
          <w:szCs w:val="24"/>
          <w:lang w:eastAsia="zh-CN"/>
        </w:rPr>
        <w:t>was</w:t>
      </w:r>
      <w:r>
        <w:rPr>
          <w:rFonts w:ascii="Times New Roman" w:eastAsia="SimSun" w:hAnsi="Times New Roman"/>
          <w:sz w:val="24"/>
          <w:szCs w:val="24"/>
          <w:lang w:eastAsia="zh-CN"/>
        </w:rPr>
        <w:t xml:space="preserve"> re</w:t>
      </w:r>
      <w:r w:rsidR="006D3903">
        <w:rPr>
          <w:rFonts w:ascii="Times New Roman" w:eastAsia="SimSun" w:hAnsi="Times New Roman"/>
          <w:sz w:val="24"/>
          <w:szCs w:val="24"/>
          <w:lang w:eastAsia="zh-CN"/>
        </w:rPr>
        <w:t xml:space="preserve">ported by Salimi-Moosavi </w:t>
      </w:r>
      <w:r w:rsidR="006D3903" w:rsidRPr="00E55F03">
        <w:rPr>
          <w:rFonts w:ascii="Times New Roman" w:eastAsia="SimSun" w:hAnsi="Times New Roman"/>
          <w:i/>
          <w:sz w:val="24"/>
          <w:szCs w:val="24"/>
          <w:lang w:eastAsia="zh-CN"/>
        </w:rPr>
        <w:t>et al</w:t>
      </w:r>
      <w:r w:rsidR="006D3903">
        <w:rPr>
          <w:rFonts w:ascii="Times New Roman" w:eastAsia="SimSun" w:hAnsi="Times New Roman"/>
          <w:sz w:val="24"/>
          <w:szCs w:val="24"/>
          <w:lang w:eastAsia="zh-CN"/>
        </w:rPr>
        <w:t>.</w:t>
      </w:r>
      <w:hyperlink w:anchor="_ENREF_17" w:tooltip="Salimi-Moosavi, 1997 #4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&lt;EndNote&gt;&lt;Cite&gt;&lt;Author&gt;Salimi-Moosavi&lt;/Author&gt;&lt;Year&gt;1997&lt;/Year&gt;&lt;RecNum&gt;44&lt;/RecNum&gt;&lt;DisplayText&gt;&lt;style face="superscript"&gt;17&lt;/style&gt;&lt;/DisplayText&gt;&lt;record&gt;&lt;rec-number&gt;44&lt;/rec-number&gt;&lt;foreign-keys&gt;&lt;key app="EN" db-id="992prffdj0ttfyexxrip22stxf0tt9d2zwfp"&gt;44&lt;/key&gt;&lt;/foreign-keys&gt;&lt;ref-type name="Journal Article"&gt;17&lt;/ref-type&gt;&lt;contributors&gt;&lt;authors&gt;&lt;author&gt;Salimi-Moosavi, Hossein&lt;/author&gt;&lt;author&gt;Tang, Thompson&lt;/author&gt;&lt;author&gt;Harrison, D. Jed&lt;/author&gt;&lt;/authors&gt;&lt;/contributors&gt;&lt;titles&gt;&lt;title&gt;Electroosmotic Pumping of Organic Solvents and Reagents in Microfabricated Reactor Chips&lt;/title&gt;&lt;secondary-title&gt;J. Am. Chem. Soc.&lt;/secondary-title&gt;&lt;/titles&gt;&lt;periodical&gt;&lt;full-title&gt;J. Am. Chem. Soc.&lt;/full-title&gt;&lt;/periodical&gt;&lt;pages&gt;8716-8717&lt;/pages&gt;&lt;volume&gt;119&lt;/volume&gt;&lt;number&gt;37&lt;/number&gt;&lt;dates&gt;&lt;year&gt;1997&lt;/year&gt;&lt;pub-dates&gt;&lt;date&gt;//&lt;/date&gt;&lt;/pub-dates&gt;&lt;/dates&gt;&lt;publisher&gt;American Chemical Society&lt;/publisher&gt;&lt;isbn&gt;0002-7863&lt;/isbn&gt;&lt;work-type&gt;10.1021/JA971735F&lt;/work-type&gt;&lt;urls&gt;&lt;/urls&gt;&lt;electronic-resource-num&gt;10.1021/JA971735F&lt;/electronic-resource-num&gt;&lt;/record&gt;&lt;/Cite&gt;&lt;/EndNote&gt;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17</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6D3903">
        <w:rPr>
          <w:rFonts w:ascii="Times New Roman" w:eastAsia="SimSun" w:hAnsi="Times New Roman"/>
          <w:sz w:val="24"/>
          <w:szCs w:val="24"/>
          <w:lang w:eastAsia="zh-CN"/>
        </w:rPr>
        <w:t>A</w:t>
      </w:r>
      <w:r w:rsidR="00277E9C">
        <w:rPr>
          <w:rFonts w:ascii="Times New Roman" w:eastAsia="SimSun" w:hAnsi="Times New Roman"/>
          <w:sz w:val="24"/>
          <w:szCs w:val="24"/>
          <w:lang w:eastAsia="zh-CN"/>
        </w:rPr>
        <w:t xml:space="preserve"> 55 mm</w:t>
      </w:r>
      <w:r w:rsidR="006D3903">
        <w:rPr>
          <w:rFonts w:ascii="Times New Roman" w:eastAsia="SimSun" w:hAnsi="Times New Roman"/>
          <w:sz w:val="24"/>
          <w:szCs w:val="24"/>
          <w:lang w:eastAsia="zh-CN"/>
        </w:rPr>
        <w:t xml:space="preserve"> </w:t>
      </w:r>
      <w:r w:rsidR="001706B8">
        <w:rPr>
          <w:rFonts w:ascii="Times New Roman" w:eastAsia="SimSun" w:hAnsi="Times New Roman"/>
          <w:sz w:val="24"/>
          <w:szCs w:val="24"/>
          <w:lang w:eastAsia="zh-CN"/>
        </w:rPr>
        <w:t xml:space="preserve"> Corning Pyrex 7740 </w:t>
      </w:r>
      <w:r w:rsidR="008305A6">
        <w:rPr>
          <w:rFonts w:ascii="Times New Roman" w:eastAsia="SimSun" w:hAnsi="Times New Roman"/>
          <w:sz w:val="24"/>
          <w:szCs w:val="24"/>
          <w:lang w:eastAsia="zh-CN"/>
        </w:rPr>
        <w:t>glass micro-</w:t>
      </w:r>
      <w:r>
        <w:rPr>
          <w:rFonts w:ascii="Times New Roman" w:eastAsia="SimSun" w:hAnsi="Times New Roman"/>
          <w:sz w:val="24"/>
          <w:szCs w:val="24"/>
          <w:lang w:eastAsia="zh-CN"/>
        </w:rPr>
        <w:t>reactor was used to synthesi</w:t>
      </w:r>
      <w:r w:rsidR="00744E1F">
        <w:rPr>
          <w:rFonts w:ascii="Times New Roman" w:eastAsia="SimSun" w:hAnsi="Times New Roman"/>
          <w:sz w:val="24"/>
          <w:szCs w:val="24"/>
          <w:lang w:eastAsia="zh-CN"/>
        </w:rPr>
        <w:t>ze</w:t>
      </w:r>
      <w:r>
        <w:rPr>
          <w:rFonts w:ascii="Times New Roman" w:eastAsia="SimSun" w:hAnsi="Times New Roman"/>
          <w:sz w:val="24"/>
          <w:szCs w:val="24"/>
          <w:lang w:eastAsia="zh-CN"/>
        </w:rPr>
        <w:t xml:space="preserve"> 5-methyl-4-(4-nitrophenylazo) </w:t>
      </w:r>
      <w:r w:rsidR="007E6C19">
        <w:rPr>
          <w:rFonts w:ascii="Times New Roman" w:eastAsia="SimSun" w:hAnsi="Times New Roman"/>
          <w:sz w:val="24"/>
          <w:szCs w:val="24"/>
          <w:lang w:eastAsia="zh-CN"/>
        </w:rPr>
        <w:t xml:space="preserve">benzene-1,3-diol </w:t>
      </w:r>
      <w:r w:rsidR="00E55F03" w:rsidRPr="007E6C19">
        <w:rPr>
          <w:rFonts w:ascii="Times New Roman" w:eastAsia="SimSun" w:hAnsi="Times New Roman"/>
          <w:b/>
          <w:sz w:val="24"/>
          <w:szCs w:val="24"/>
          <w:lang w:eastAsia="zh-CN"/>
        </w:rPr>
        <w:t>6</w:t>
      </w:r>
      <w:r w:rsidR="00D7231E">
        <w:rPr>
          <w:rFonts w:ascii="Times New Roman" w:eastAsia="SimSun" w:hAnsi="Times New Roman"/>
          <w:sz w:val="24"/>
          <w:szCs w:val="24"/>
          <w:lang w:eastAsia="zh-CN"/>
        </w:rPr>
        <w:t xml:space="preserve"> (S</w:t>
      </w:r>
      <w:r w:rsidR="0050222E">
        <w:rPr>
          <w:rFonts w:ascii="Times New Roman" w:eastAsia="SimSun" w:hAnsi="Times New Roman"/>
          <w:sz w:val="24"/>
          <w:szCs w:val="24"/>
          <w:lang w:eastAsia="zh-CN"/>
        </w:rPr>
        <w:t xml:space="preserve">cheme </w:t>
      </w:r>
      <w:r w:rsidR="00E55F03">
        <w:rPr>
          <w:rFonts w:ascii="Times New Roman" w:eastAsia="SimSun" w:hAnsi="Times New Roman"/>
          <w:sz w:val="24"/>
          <w:szCs w:val="24"/>
          <w:lang w:eastAsia="zh-CN"/>
        </w:rPr>
        <w:t>2</w:t>
      </w:r>
      <w:r w:rsidR="00D7231E">
        <w:rPr>
          <w:rFonts w:ascii="Times New Roman" w:eastAsia="SimSun" w:hAnsi="Times New Roman"/>
          <w:sz w:val="24"/>
          <w:szCs w:val="24"/>
          <w:lang w:eastAsia="zh-CN"/>
        </w:rPr>
        <w:t>)</w:t>
      </w:r>
      <w:r>
        <w:rPr>
          <w:rFonts w:ascii="Times New Roman" w:eastAsia="SimSun" w:hAnsi="Times New Roman"/>
          <w:sz w:val="24"/>
          <w:szCs w:val="24"/>
          <w:lang w:eastAsia="zh-CN"/>
        </w:rPr>
        <w:t>. A</w:t>
      </w:r>
      <w:r w:rsidR="00744E1F">
        <w:rPr>
          <w:rFonts w:ascii="Times New Roman" w:eastAsia="SimSun" w:hAnsi="Times New Roman"/>
          <w:sz w:val="24"/>
          <w:szCs w:val="24"/>
          <w:lang w:eastAsia="zh-CN"/>
        </w:rPr>
        <w:t>n a</w:t>
      </w:r>
      <w:r>
        <w:rPr>
          <w:rFonts w:ascii="Times New Roman" w:eastAsia="SimSun" w:hAnsi="Times New Roman"/>
          <w:sz w:val="24"/>
          <w:szCs w:val="24"/>
          <w:lang w:eastAsia="zh-CN"/>
        </w:rPr>
        <w:t>queous phase w</w:t>
      </w:r>
      <w:r w:rsidR="007E6C19">
        <w:rPr>
          <w:rFonts w:ascii="Times New Roman" w:eastAsia="SimSun" w:hAnsi="Times New Roman"/>
          <w:sz w:val="24"/>
          <w:szCs w:val="24"/>
          <w:lang w:eastAsia="zh-CN"/>
        </w:rPr>
        <w:t xml:space="preserve">hich </w:t>
      </w:r>
      <w:r w:rsidR="002E3F00">
        <w:rPr>
          <w:rFonts w:ascii="Times New Roman" w:eastAsia="SimSun" w:hAnsi="Times New Roman"/>
          <w:sz w:val="24"/>
          <w:szCs w:val="24"/>
          <w:lang w:eastAsia="zh-CN"/>
        </w:rPr>
        <w:t>contains</w:t>
      </w:r>
      <w:r w:rsidR="007E6C19">
        <w:rPr>
          <w:rFonts w:ascii="Times New Roman" w:eastAsia="SimSun" w:hAnsi="Times New Roman"/>
          <w:sz w:val="24"/>
          <w:szCs w:val="24"/>
          <w:lang w:eastAsia="zh-CN"/>
        </w:rPr>
        <w:t xml:space="preserve"> the dizonium salt </w:t>
      </w:r>
      <w:r w:rsidR="00E55F03" w:rsidRPr="007E6C19">
        <w:rPr>
          <w:rFonts w:ascii="Times New Roman" w:eastAsia="SimSun" w:hAnsi="Times New Roman"/>
          <w:b/>
          <w:sz w:val="24"/>
          <w:szCs w:val="24"/>
          <w:lang w:eastAsia="zh-CN"/>
        </w:rPr>
        <w:t>4</w:t>
      </w:r>
      <w:r>
        <w:rPr>
          <w:rFonts w:ascii="Times New Roman" w:eastAsia="SimSun" w:hAnsi="Times New Roman"/>
          <w:sz w:val="24"/>
          <w:szCs w:val="24"/>
          <w:lang w:eastAsia="zh-CN"/>
        </w:rPr>
        <w:t xml:space="preserve"> and an organic phase which </w:t>
      </w:r>
      <w:r w:rsidR="007E6C19">
        <w:rPr>
          <w:rFonts w:ascii="Times New Roman" w:eastAsia="SimSun" w:hAnsi="Times New Roman"/>
          <w:sz w:val="24"/>
          <w:szCs w:val="24"/>
          <w:lang w:eastAsia="zh-CN"/>
        </w:rPr>
        <w:t>consist</w:t>
      </w:r>
      <w:r w:rsidR="00277E9C">
        <w:rPr>
          <w:rFonts w:ascii="Times New Roman" w:eastAsia="SimSun" w:hAnsi="Times New Roman"/>
          <w:sz w:val="24"/>
          <w:szCs w:val="24"/>
          <w:lang w:eastAsia="zh-CN"/>
        </w:rPr>
        <w:t>s</w:t>
      </w:r>
      <w:r w:rsidR="007E6C19">
        <w:rPr>
          <w:rFonts w:ascii="Times New Roman" w:eastAsia="SimSun" w:hAnsi="Times New Roman"/>
          <w:sz w:val="24"/>
          <w:szCs w:val="24"/>
          <w:lang w:eastAsia="zh-CN"/>
        </w:rPr>
        <w:t xml:space="preserve"> of 5-methyl resorcinol</w:t>
      </w:r>
      <w:r w:rsidR="00B13C03">
        <w:rPr>
          <w:rFonts w:ascii="Times New Roman" w:eastAsia="SimSun" w:hAnsi="Times New Roman"/>
          <w:sz w:val="24"/>
          <w:szCs w:val="24"/>
          <w:lang w:eastAsia="zh-CN"/>
        </w:rPr>
        <w:t xml:space="preserve"> in ethyl acetate</w:t>
      </w:r>
      <w:r w:rsidR="007E6C19">
        <w:rPr>
          <w:rFonts w:ascii="Times New Roman" w:eastAsia="SimSun" w:hAnsi="Times New Roman"/>
          <w:sz w:val="24"/>
          <w:szCs w:val="24"/>
          <w:lang w:eastAsia="zh-CN"/>
        </w:rPr>
        <w:t xml:space="preserve"> </w:t>
      </w:r>
      <w:r w:rsidR="00E55F03" w:rsidRPr="007E6C19">
        <w:rPr>
          <w:rFonts w:ascii="Times New Roman" w:eastAsia="SimSun" w:hAnsi="Times New Roman"/>
          <w:b/>
          <w:sz w:val="24"/>
          <w:szCs w:val="24"/>
          <w:lang w:eastAsia="zh-CN"/>
        </w:rPr>
        <w:t>5</w:t>
      </w:r>
      <w:r w:rsidR="0050222E">
        <w:rPr>
          <w:rFonts w:ascii="Times New Roman" w:eastAsia="SimSun" w:hAnsi="Times New Roman"/>
          <w:sz w:val="24"/>
          <w:szCs w:val="24"/>
          <w:lang w:eastAsia="zh-CN"/>
        </w:rPr>
        <w:t xml:space="preserve"> were used to synthesi</w:t>
      </w:r>
      <w:r w:rsidR="00744E1F">
        <w:rPr>
          <w:rFonts w:ascii="Times New Roman" w:eastAsia="SimSun" w:hAnsi="Times New Roman"/>
          <w:sz w:val="24"/>
          <w:szCs w:val="24"/>
          <w:lang w:eastAsia="zh-CN"/>
        </w:rPr>
        <w:t>ze</w:t>
      </w:r>
      <w:r w:rsidR="007E6C19">
        <w:rPr>
          <w:rFonts w:ascii="Times New Roman" w:eastAsia="SimSun" w:hAnsi="Times New Roman"/>
          <w:sz w:val="24"/>
          <w:szCs w:val="24"/>
          <w:lang w:eastAsia="zh-CN"/>
        </w:rPr>
        <w:t xml:space="preserve"> the product </w:t>
      </w:r>
      <w:r w:rsidR="00E55F03" w:rsidRPr="007E6C19">
        <w:rPr>
          <w:rFonts w:ascii="Times New Roman" w:eastAsia="SimSun" w:hAnsi="Times New Roman"/>
          <w:b/>
          <w:sz w:val="24"/>
          <w:szCs w:val="24"/>
          <w:lang w:eastAsia="zh-CN"/>
        </w:rPr>
        <w:t>6</w:t>
      </w:r>
      <w:r>
        <w:rPr>
          <w:rFonts w:ascii="Times New Roman" w:eastAsia="SimSun" w:hAnsi="Times New Roman"/>
          <w:sz w:val="24"/>
          <w:szCs w:val="24"/>
          <w:lang w:eastAsia="zh-CN"/>
        </w:rPr>
        <w:t>.</w:t>
      </w:r>
      <w:r w:rsidR="00B13C03">
        <w:rPr>
          <w:rFonts w:ascii="Times New Roman" w:eastAsia="SimSun" w:hAnsi="Times New Roman"/>
          <w:sz w:val="24"/>
          <w:szCs w:val="24"/>
          <w:lang w:eastAsia="zh-CN"/>
        </w:rPr>
        <w:t xml:space="preserve"> The </w:t>
      </w:r>
      <w:r w:rsidR="00277E9C">
        <w:rPr>
          <w:rFonts w:ascii="Times New Roman" w:eastAsia="SimSun" w:hAnsi="Times New Roman"/>
          <w:sz w:val="24"/>
          <w:szCs w:val="24"/>
          <w:lang w:eastAsia="zh-CN"/>
        </w:rPr>
        <w:t xml:space="preserve">two reagents were introduced on a </w:t>
      </w:r>
      <w:r w:rsidR="00724369">
        <w:rPr>
          <w:rFonts w:ascii="Times New Roman" w:eastAsia="SimSun" w:hAnsi="Times New Roman"/>
          <w:sz w:val="24"/>
          <w:szCs w:val="24"/>
          <w:lang w:eastAsia="zh-CN"/>
        </w:rPr>
        <w:t>micro</w:t>
      </w:r>
      <w:r w:rsidR="00B13C03">
        <w:rPr>
          <w:rFonts w:ascii="Times New Roman" w:eastAsia="SimSun" w:hAnsi="Times New Roman"/>
          <w:sz w:val="24"/>
          <w:szCs w:val="24"/>
          <w:lang w:eastAsia="zh-CN"/>
        </w:rPr>
        <w:t xml:space="preserve">chip </w:t>
      </w:r>
      <w:r w:rsidR="002E3F00">
        <w:rPr>
          <w:rFonts w:ascii="Times New Roman" w:eastAsia="SimSun" w:hAnsi="Times New Roman"/>
          <w:sz w:val="24"/>
          <w:szCs w:val="24"/>
          <w:lang w:eastAsia="zh-CN"/>
        </w:rPr>
        <w:t xml:space="preserve">reactor </w:t>
      </w:r>
      <w:r w:rsidR="00B13C03">
        <w:rPr>
          <w:rFonts w:ascii="Times New Roman" w:eastAsia="SimSun" w:hAnsi="Times New Roman"/>
          <w:sz w:val="24"/>
          <w:szCs w:val="24"/>
          <w:lang w:eastAsia="zh-CN"/>
        </w:rPr>
        <w:t>under flow condition</w:t>
      </w:r>
      <w:r w:rsidR="00277E9C">
        <w:rPr>
          <w:rFonts w:ascii="Times New Roman" w:eastAsia="SimSun" w:hAnsi="Times New Roman"/>
          <w:sz w:val="24"/>
          <w:szCs w:val="24"/>
          <w:lang w:eastAsia="zh-CN"/>
        </w:rPr>
        <w:t>s</w:t>
      </w:r>
      <w:r w:rsidR="00B13C03">
        <w:rPr>
          <w:rFonts w:ascii="Times New Roman" w:eastAsia="SimSun" w:hAnsi="Times New Roman"/>
          <w:sz w:val="24"/>
          <w:szCs w:val="24"/>
          <w:lang w:eastAsia="zh-CN"/>
        </w:rPr>
        <w:t xml:space="preserve">. High efficiency phase transfer of both reagents and the product was achieved due to the large active surface area at the interface as well as the short </w:t>
      </w:r>
      <w:r w:rsidR="00724369">
        <w:rPr>
          <w:rFonts w:ascii="Times New Roman" w:eastAsia="SimSun" w:hAnsi="Times New Roman"/>
          <w:sz w:val="24"/>
          <w:szCs w:val="24"/>
          <w:lang w:eastAsia="zh-CN"/>
        </w:rPr>
        <w:t xml:space="preserve">molecular </w:t>
      </w:r>
      <w:r w:rsidR="00B13C03">
        <w:rPr>
          <w:rFonts w:ascii="Times New Roman" w:eastAsia="SimSun" w:hAnsi="Times New Roman"/>
          <w:sz w:val="24"/>
          <w:szCs w:val="24"/>
          <w:lang w:eastAsia="zh-CN"/>
        </w:rPr>
        <w:t xml:space="preserve">diffusion length. </w:t>
      </w:r>
      <w:r w:rsidR="00A549DE">
        <w:rPr>
          <w:rFonts w:ascii="Times New Roman" w:eastAsia="SimSun" w:hAnsi="Times New Roman"/>
          <w:sz w:val="24"/>
          <w:szCs w:val="24"/>
          <w:lang w:eastAsia="zh-CN"/>
        </w:rPr>
        <w:t>This led to obtain</w:t>
      </w:r>
      <w:r w:rsidR="00277E9C">
        <w:rPr>
          <w:rFonts w:ascii="Times New Roman" w:eastAsia="SimSun" w:hAnsi="Times New Roman"/>
          <w:sz w:val="24"/>
          <w:szCs w:val="24"/>
          <w:lang w:eastAsia="zh-CN"/>
        </w:rPr>
        <w:t>ing</w:t>
      </w:r>
      <w:r w:rsidR="00A549DE">
        <w:rPr>
          <w:rFonts w:ascii="Times New Roman" w:eastAsia="SimSun" w:hAnsi="Times New Roman"/>
          <w:sz w:val="24"/>
          <w:szCs w:val="24"/>
          <w:lang w:eastAsia="zh-CN"/>
        </w:rPr>
        <w:t xml:space="preserve"> the product</w:t>
      </w:r>
      <w:r w:rsidR="00B13C03">
        <w:rPr>
          <w:rFonts w:ascii="Times New Roman" w:eastAsia="SimSun" w:hAnsi="Times New Roman"/>
          <w:sz w:val="24"/>
          <w:szCs w:val="24"/>
          <w:lang w:eastAsia="zh-CN"/>
        </w:rPr>
        <w:t xml:space="preserve"> in</w:t>
      </w:r>
      <w:r w:rsidR="00A549DE">
        <w:rPr>
          <w:rFonts w:ascii="Times New Roman" w:eastAsia="SimSun" w:hAnsi="Times New Roman"/>
          <w:sz w:val="24"/>
          <w:szCs w:val="24"/>
          <w:lang w:eastAsia="zh-CN"/>
        </w:rPr>
        <w:t xml:space="preserve"> an excellent yield (100 %). </w:t>
      </w:r>
      <w:r w:rsidR="00B13C03">
        <w:rPr>
          <w:rFonts w:ascii="Times New Roman" w:eastAsia="SimSun" w:hAnsi="Times New Roman"/>
          <w:sz w:val="24"/>
          <w:szCs w:val="24"/>
          <w:lang w:eastAsia="zh-CN"/>
        </w:rPr>
        <w:t xml:space="preserve"> </w:t>
      </w:r>
    </w:p>
    <w:p w:rsidR="002C0036" w:rsidRDefault="002C0036" w:rsidP="002C0036">
      <w:pPr>
        <w:spacing w:after="0" w:line="360" w:lineRule="auto"/>
        <w:jc w:val="both"/>
        <w:rPr>
          <w:rFonts w:ascii="Times New Roman" w:eastAsia="SimSun" w:hAnsi="Times New Roman"/>
          <w:sz w:val="24"/>
          <w:szCs w:val="24"/>
          <w:lang w:eastAsia="zh-CN"/>
        </w:rPr>
      </w:pPr>
    </w:p>
    <w:p w:rsidR="002C0036" w:rsidRDefault="002C0036" w:rsidP="002C0036">
      <w:pPr>
        <w:spacing w:after="0" w:line="360" w:lineRule="auto"/>
        <w:jc w:val="both"/>
        <w:rPr>
          <w:rFonts w:ascii="Times New Roman" w:eastAsia="SimSun" w:hAnsi="Times New Roman"/>
          <w:sz w:val="24"/>
          <w:szCs w:val="24"/>
          <w:lang w:eastAsia="zh-CN"/>
        </w:rPr>
      </w:pPr>
    </w:p>
    <w:p w:rsidR="004F6253" w:rsidRDefault="00CE44AB" w:rsidP="004F6253">
      <w:pPr>
        <w:keepNext/>
        <w:spacing w:after="0" w:line="360" w:lineRule="auto"/>
        <w:jc w:val="center"/>
      </w:pPr>
      <w:r>
        <w:object w:dxaOrig="7437" w:dyaOrig="2066">
          <v:shape id="_x0000_i1026" type="#_x0000_t75" style="width:371.95pt;height:102.9pt" o:ole="">
            <v:imagedata r:id="rId19" o:title=""/>
          </v:shape>
          <o:OLEObject Type="Embed" ProgID="ChemDraw.Document.6.0" ShapeID="_x0000_i1026" DrawAspect="Content" ObjectID="_1512284370" r:id="rId20"/>
        </w:object>
      </w:r>
    </w:p>
    <w:p w:rsidR="004F6253" w:rsidRDefault="004F6253" w:rsidP="004F6253">
      <w:pPr>
        <w:pStyle w:val="Caption"/>
      </w:pPr>
    </w:p>
    <w:p w:rsidR="002C0036" w:rsidRDefault="004F6253" w:rsidP="004F6253">
      <w:pPr>
        <w:pStyle w:val="Caption"/>
      </w:pPr>
      <w:bookmarkStart w:id="45" w:name="_Toc436731028"/>
      <w:r>
        <w:t xml:space="preserve">Scheme </w:t>
      </w:r>
      <w:fldSimple w:instr=" SEQ Scheme \* ARABIC ">
        <w:r w:rsidR="00D646FB">
          <w:rPr>
            <w:noProof/>
          </w:rPr>
          <w:t>2</w:t>
        </w:r>
      </w:fldSimple>
      <w:r>
        <w:t xml:space="preserve">: </w:t>
      </w:r>
      <w:r w:rsidR="00E55F03">
        <w:t>S</w:t>
      </w:r>
      <w:r w:rsidRPr="00643E06">
        <w:t>ynthesis 5-methyl-4-(4-ni</w:t>
      </w:r>
      <w:r w:rsidR="007E6C19">
        <w:t>trophenylazo) benzene-1</w:t>
      </w:r>
      <w:proofErr w:type="gramStart"/>
      <w:r w:rsidR="007E6C19">
        <w:t>,3</w:t>
      </w:r>
      <w:proofErr w:type="gramEnd"/>
      <w:r w:rsidR="007E6C19">
        <w:t xml:space="preserve">-diol </w:t>
      </w:r>
      <w:r w:rsidR="00E55F03" w:rsidRPr="007E6C19">
        <w:rPr>
          <w:b/>
        </w:rPr>
        <w:t>6</w:t>
      </w:r>
      <w:bookmarkEnd w:id="45"/>
    </w:p>
    <w:p w:rsidR="002C0036" w:rsidRDefault="002C0036" w:rsidP="001706B8">
      <w:pPr>
        <w:pStyle w:val="Caption"/>
        <w:jc w:val="center"/>
      </w:pPr>
    </w:p>
    <w:p w:rsidR="00A549DE" w:rsidRDefault="00A549DE" w:rsidP="002C0036">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system used to synthesis</w:t>
      </w:r>
      <w:r w:rsidR="00277E9C">
        <w:rPr>
          <w:rFonts w:ascii="Times New Roman" w:eastAsia="SimSun" w:hAnsi="Times New Roman"/>
          <w:sz w:val="24"/>
          <w:szCs w:val="24"/>
          <w:lang w:eastAsia="zh-CN"/>
        </w:rPr>
        <w:t>e</w:t>
      </w:r>
      <w:r>
        <w:rPr>
          <w:rFonts w:ascii="Times New Roman" w:eastAsia="SimSun" w:hAnsi="Times New Roman"/>
          <w:sz w:val="24"/>
          <w:szCs w:val="24"/>
          <w:lang w:eastAsia="zh-CN"/>
        </w:rPr>
        <w:t xml:space="preserve"> the product under electroosmotic</w:t>
      </w:r>
      <w:r w:rsidR="00C2407B">
        <w:rPr>
          <w:rFonts w:ascii="Times New Roman" w:eastAsia="SimSun" w:hAnsi="Times New Roman"/>
          <w:sz w:val="24"/>
          <w:szCs w:val="24"/>
          <w:lang w:eastAsia="zh-CN"/>
        </w:rPr>
        <w:t xml:space="preserve"> control can be illustrated in F</w:t>
      </w:r>
      <w:r>
        <w:rPr>
          <w:rFonts w:ascii="Times New Roman" w:eastAsia="SimSun" w:hAnsi="Times New Roman"/>
          <w:sz w:val="24"/>
          <w:szCs w:val="24"/>
          <w:lang w:eastAsia="zh-CN"/>
        </w:rPr>
        <w:t>igure 6.</w:t>
      </w:r>
    </w:p>
    <w:p w:rsidR="00C46E7D" w:rsidRDefault="00C46E7D" w:rsidP="002C0036">
      <w:pPr>
        <w:spacing w:after="0" w:line="480" w:lineRule="auto"/>
        <w:jc w:val="both"/>
        <w:rPr>
          <w:rFonts w:ascii="Times New Roman" w:eastAsia="SimSun" w:hAnsi="Times New Roman"/>
          <w:sz w:val="24"/>
          <w:szCs w:val="24"/>
          <w:lang w:eastAsia="zh-CN"/>
        </w:rPr>
      </w:pPr>
    </w:p>
    <w:p w:rsidR="00BE7997" w:rsidRDefault="00227416" w:rsidP="00BE7997">
      <w:pPr>
        <w:keepNext/>
        <w:spacing w:after="0" w:line="480" w:lineRule="auto"/>
        <w:jc w:val="center"/>
      </w:pPr>
      <w:r>
        <w:rPr>
          <w:noProof/>
          <w:lang w:eastAsia="en-GB"/>
        </w:rPr>
        <w:lastRenderedPageBreak/>
        <w:drawing>
          <wp:inline distT="0" distB="0" distL="0" distR="0" wp14:anchorId="1E9B8BA8" wp14:editId="50497C5B">
            <wp:extent cx="2737022" cy="148680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7313" cy="1486960"/>
                    </a:xfrm>
                    <a:prstGeom prst="rect">
                      <a:avLst/>
                    </a:prstGeom>
                    <a:noFill/>
                    <a:ln>
                      <a:noFill/>
                    </a:ln>
                  </pic:spPr>
                </pic:pic>
              </a:graphicData>
            </a:graphic>
          </wp:inline>
        </w:drawing>
      </w:r>
    </w:p>
    <w:p w:rsidR="00A549DE" w:rsidRDefault="00BE7997" w:rsidP="00820471">
      <w:pPr>
        <w:pStyle w:val="Caption"/>
      </w:pPr>
      <w:bookmarkStart w:id="46" w:name="_Toc436731109"/>
      <w:r>
        <w:t xml:space="preserve">Figure </w:t>
      </w:r>
      <w:fldSimple w:instr=" SEQ Figure \* ARABIC ">
        <w:r w:rsidR="00D646FB">
          <w:rPr>
            <w:noProof/>
          </w:rPr>
          <w:t>6</w:t>
        </w:r>
      </w:fldSimple>
      <w:r>
        <w:t xml:space="preserve">: </w:t>
      </w:r>
      <w:r w:rsidR="00724369">
        <w:t>Glass</w:t>
      </w:r>
      <w:r>
        <w:t xml:space="preserve"> </w:t>
      </w:r>
      <w:r w:rsidR="00724369">
        <w:t>microchip and liquid-liquid interface formed inside the microchannel</w:t>
      </w:r>
      <w:r w:rsidR="00C916EA">
        <w:t xml:space="preserve"> </w:t>
      </w:r>
      <w:hyperlink w:anchor="_ENREF_17" w:tooltip="Salimi-Moosavi, 1997 #44" w:history="1">
        <w:r w:rsidR="00744A54">
          <w:fldChar w:fldCharType="begin"/>
        </w:r>
        <w:r w:rsidR="00744A54">
          <w:instrText xml:space="preserve"> ADDIN EN.CITE &lt;EndNote&gt;&lt;Cite&gt;&lt;Author&gt;Salimi-Moosavi&lt;/Author&gt;&lt;Year&gt;1997&lt;/Year&gt;&lt;RecNum&gt;277&lt;/RecNum&gt;&lt;DisplayText&gt;&lt;style face="superscript"&gt;17&lt;/style&gt;&lt;/DisplayText&gt;&lt;record&gt;&lt;rec-number&gt;277&lt;/rec-number&gt;&lt;foreign-keys&gt;&lt;key app="EN" db-id="992prffdj0ttfyexxrip22stxf0tt9d2zwfp"&gt;277&lt;/key&gt;&lt;/foreign-keys&gt;&lt;ref-type name="Journal Article"&gt;17&lt;/ref-type&gt;&lt;contributors&gt;&lt;authors&gt;&lt;author&gt;Salimi-Moosavi, Hossein&lt;/author&gt;&lt;author&gt;Tang, Thompson&lt;/author&gt;&lt;author&gt;Harrison, D. Jed&lt;/author&gt;&lt;/authors&gt;&lt;/contributors&gt;&lt;titles&gt;&lt;title&gt;Electroosmotic Pumping of Organic Solvents and Reagents in Microfabricated Reactor Chips&lt;/title&gt;&lt;secondary-title&gt;J. Am. Chem. Soc.&lt;/secondary-title&gt;&lt;/titles&gt;&lt;periodical&gt;&lt;full-title&gt;J. Am. Chem. Soc.&lt;/full-title&gt;&lt;/periodical&gt;&lt;pages&gt;8716-8717&lt;/pages&gt;&lt;volume&gt;119&lt;/volume&gt;&lt;number&gt;37&lt;/number&gt;&lt;keywords&gt;&lt;keyword&gt;microreactor electroosmotic pumping fluid control&lt;/keyword&gt;&lt;keyword&gt;reactor chip electroosmotic pumping solvent reagent&lt;/keyword&gt;&lt;keyword&gt;microchip valveless reactor electroosmotic pumping&lt;/keyword&gt;&lt;/keywords&gt;&lt;dates&gt;&lt;year&gt;1997&lt;/year&gt;&lt;pub-dates&gt;&lt;date&gt;//&lt;/date&gt;&lt;/pub-dates&gt;&lt;/dates&gt;&lt;publisher&gt;American Chemical Society&lt;/publisher&gt;&lt;isbn&gt;0002-7863&lt;/isbn&gt;&lt;work-type&gt;10.1021/JA971735F&lt;/work-type&gt;&lt;urls&gt;&lt;/urls&gt;&lt;electronic-resource-num&gt;10.1021/JA971735F&lt;/electronic-resource-num&gt;&lt;/record&gt;&lt;/Cite&gt;&lt;/EndNote&gt;</w:instrText>
        </w:r>
        <w:r w:rsidR="00744A54">
          <w:fldChar w:fldCharType="separate"/>
        </w:r>
        <w:r w:rsidR="00744A54" w:rsidRPr="00AD6361">
          <w:rPr>
            <w:noProof/>
            <w:vertAlign w:val="superscript"/>
          </w:rPr>
          <w:t>17</w:t>
        </w:r>
        <w:bookmarkEnd w:id="46"/>
        <w:r w:rsidR="00744A54">
          <w:fldChar w:fldCharType="end"/>
        </w:r>
      </w:hyperlink>
    </w:p>
    <w:p w:rsidR="00A549DE" w:rsidRDefault="00A549DE" w:rsidP="002C0036">
      <w:pPr>
        <w:spacing w:after="0" w:line="480" w:lineRule="auto"/>
        <w:jc w:val="both"/>
        <w:rPr>
          <w:rFonts w:ascii="Times New Roman" w:eastAsia="SimSun" w:hAnsi="Times New Roman"/>
          <w:sz w:val="24"/>
          <w:szCs w:val="24"/>
          <w:lang w:eastAsia="zh-CN"/>
        </w:rPr>
      </w:pPr>
    </w:p>
    <w:p w:rsidR="00AC4F1F" w:rsidRDefault="002C0036" w:rsidP="002C0036">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use of biphasic reaction</w:t>
      </w:r>
      <w:r w:rsidR="00744E1F">
        <w:rPr>
          <w:rFonts w:ascii="Times New Roman" w:eastAsia="SimSun" w:hAnsi="Times New Roman"/>
          <w:sz w:val="24"/>
          <w:szCs w:val="24"/>
          <w:lang w:eastAsia="zh-CN"/>
        </w:rPr>
        <w:t xml:space="preserve">s </w:t>
      </w:r>
      <w:r w:rsidR="00FC6766">
        <w:rPr>
          <w:rFonts w:ascii="Times New Roman" w:eastAsia="SimSun" w:hAnsi="Times New Roman"/>
          <w:sz w:val="24"/>
          <w:szCs w:val="24"/>
          <w:lang w:eastAsia="zh-CN"/>
        </w:rPr>
        <w:t>under flow</w:t>
      </w:r>
      <w:r w:rsidR="00744E1F">
        <w:rPr>
          <w:rFonts w:ascii="Times New Roman" w:eastAsia="SimSun" w:hAnsi="Times New Roman"/>
          <w:sz w:val="24"/>
          <w:szCs w:val="24"/>
          <w:lang w:eastAsia="zh-CN"/>
        </w:rPr>
        <w:t xml:space="preserve"> conditions</w:t>
      </w:r>
      <w:r>
        <w:rPr>
          <w:rFonts w:ascii="Times New Roman" w:eastAsia="SimSun" w:hAnsi="Times New Roman"/>
          <w:sz w:val="24"/>
          <w:szCs w:val="24"/>
          <w:lang w:eastAsia="zh-CN"/>
        </w:rPr>
        <w:t xml:space="preserve"> has been further investigated by Mikami </w:t>
      </w:r>
      <w:r w:rsidRPr="00E55F03">
        <w:rPr>
          <w:rFonts w:ascii="Times New Roman" w:eastAsia="SimSun" w:hAnsi="Times New Roman"/>
          <w:i/>
          <w:sz w:val="24"/>
          <w:szCs w:val="24"/>
          <w:lang w:eastAsia="zh-CN"/>
        </w:rPr>
        <w:t>et al</w:t>
      </w:r>
      <w:r>
        <w:rPr>
          <w:rFonts w:ascii="Times New Roman" w:eastAsia="SimSun" w:hAnsi="Times New Roman"/>
          <w:sz w:val="24"/>
          <w:szCs w:val="24"/>
          <w:lang w:eastAsia="zh-CN"/>
        </w:rPr>
        <w:t>.</w:t>
      </w:r>
      <w:hyperlink w:anchor="_ENREF_18" w:tooltip="Mikami, 2003 #4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&lt;EndNote&gt;&lt;Cite&gt;&lt;Author&gt;Mikami&lt;/Author&gt;&lt;Year&gt;2003&lt;/Year&gt;&lt;RecNum&gt;45&lt;/RecNum&gt;&lt;DisplayText&gt;&lt;style face="superscript"&gt;18&lt;/style&gt;&lt;/DisplayText&gt;&lt;record&gt;&lt;rec-number&gt;45&lt;/rec-number&gt;&lt;foreign-keys&gt;&lt;key app="EN" db-id="992prffdj0ttfyexxrip22stxf0tt9d2zwfp"&gt;45&lt;/key&gt;&lt;/foreign-keys&gt;&lt;ref-type name="Journal Article"&gt;17&lt;/ref-type&gt;&lt;contributors&gt;&lt;authors&gt;&lt;author&gt;Mikami, Koichi&lt;/author&gt;&lt;author&gt;Yamanaka, Masahiro&lt;/author&gt;&lt;author&gt;Islam, Md Nazrul&lt;/author&gt;&lt;author&gt;Kudo, Kenichi&lt;/author&gt;&lt;author&gt;Seino, Nobuko&lt;/author&gt;&lt;author&gt;Shinoda, Masaki&lt;/author&gt;&lt;/authors&gt;&lt;/contributors&gt;&lt;titles&gt;&lt;title&gt;&amp;quot;Fluorous nanoflow&amp;quot; system for the Mukaiyama aldol reaction catalyzed by the lowest concentration of the lanthanide complex with bis(perfluorooctanesulfonyl)amide ponytail&lt;/title&gt;&lt;secondary-title&gt;Tetrahedron&lt;/secondary-title&gt;&lt;/titles&gt;&lt;periodical&gt;&lt;full-title&gt;Tetrahedron&lt;/full-title&gt;&lt;/periodical&gt;&lt;pages&gt;10593-10597&lt;/pages&gt;&lt;volume&gt;59&lt;/volume&gt;&lt;number&gt;52&lt;/number&gt;&lt;dates&gt;&lt;year&gt;2003&lt;/year&gt;&lt;pub-dates&gt;&lt;date&gt;//&lt;/date&gt;&lt;/pub-dates&gt;&lt;/dates&gt;&lt;publisher&gt;Elsevier Science B.V.&lt;/publisher&gt;&lt;isbn&gt;0040-4020&lt;/isbn&gt;&lt;work-type&gt;10.1016/j.tet.2003.10.036&lt;/work-type&gt;&lt;urls&gt;&lt;/urls&gt;&lt;electronic-resource-num&gt;10.1016/j.tet.2003.10.036&lt;/electronic-resource-num&gt;&lt;/record&gt;&lt;/Cite&gt;&lt;/EndNote&gt;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18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A micro reactor made of borosilicate glass with</w:t>
      </w:r>
      <w:r w:rsidR="002E3F00">
        <w:rPr>
          <w:rFonts w:ascii="Times New Roman" w:eastAsia="SimSun" w:hAnsi="Times New Roman"/>
          <w:sz w:val="24"/>
          <w:szCs w:val="24"/>
          <w:lang w:eastAsia="zh-CN"/>
        </w:rPr>
        <w:t xml:space="preserve"> di</w:t>
      </w:r>
      <w:r w:rsidR="00B96BA0">
        <w:rPr>
          <w:rFonts w:ascii="Times New Roman" w:eastAsia="SimSun" w:hAnsi="Times New Roman"/>
          <w:sz w:val="24"/>
          <w:szCs w:val="24"/>
          <w:lang w:eastAsia="zh-CN"/>
        </w:rPr>
        <w:t>mentions</w:t>
      </w:r>
      <w:r>
        <w:rPr>
          <w:rFonts w:ascii="Times New Roman" w:eastAsia="SimSun" w:hAnsi="Times New Roman"/>
          <w:sz w:val="24"/>
          <w:szCs w:val="24"/>
          <w:lang w:eastAsia="zh-CN"/>
        </w:rPr>
        <w:t xml:space="preserve"> </w:t>
      </w:r>
      <w:r w:rsidR="002E3F00">
        <w:rPr>
          <w:rFonts w:ascii="Times New Roman" w:eastAsia="SimSun" w:hAnsi="Times New Roman"/>
          <w:sz w:val="24"/>
          <w:szCs w:val="24"/>
          <w:lang w:eastAsia="zh-CN"/>
        </w:rPr>
        <w:t xml:space="preserve">of </w:t>
      </w:r>
      <w:r>
        <w:rPr>
          <w:rFonts w:ascii="Times New Roman" w:eastAsia="SimSun" w:hAnsi="Times New Roman"/>
          <w:sz w:val="24"/>
          <w:szCs w:val="24"/>
          <w:lang w:eastAsia="zh-CN"/>
        </w:rPr>
        <w:t xml:space="preserve">60 µm </w:t>
      </w:r>
      <w:r w:rsidR="002E3F00">
        <w:rPr>
          <w:rFonts w:ascii="Times New Roman" w:eastAsia="SimSun" w:hAnsi="Times New Roman"/>
          <w:sz w:val="24"/>
          <w:szCs w:val="24"/>
          <w:lang w:eastAsia="zh-CN"/>
        </w:rPr>
        <w:t>(width)</w:t>
      </w:r>
      <w:r>
        <w:rPr>
          <w:rFonts w:ascii="Times New Roman" w:eastAsia="SimSun" w:hAnsi="Times New Roman"/>
          <w:sz w:val="24"/>
          <w:szCs w:val="24"/>
          <w:lang w:eastAsia="zh-CN"/>
        </w:rPr>
        <w:t xml:space="preserve"> × 30 µm </w:t>
      </w:r>
      <w:r w:rsidR="002E3F00">
        <w:rPr>
          <w:rFonts w:ascii="Times New Roman" w:eastAsia="SimSun" w:hAnsi="Times New Roman"/>
          <w:sz w:val="24"/>
          <w:szCs w:val="24"/>
          <w:lang w:eastAsia="zh-CN"/>
        </w:rPr>
        <w:t>(depth)</w:t>
      </w:r>
      <w:r>
        <w:rPr>
          <w:rFonts w:ascii="Times New Roman" w:eastAsia="SimSun" w:hAnsi="Times New Roman"/>
          <w:sz w:val="24"/>
          <w:szCs w:val="24"/>
          <w:lang w:eastAsia="zh-CN"/>
        </w:rPr>
        <w:t xml:space="preserve"> × 1,2 or 3 cm </w:t>
      </w:r>
      <w:r w:rsidR="006D1EEF">
        <w:rPr>
          <w:rFonts w:ascii="Times New Roman" w:eastAsia="SimSun" w:hAnsi="Times New Roman"/>
          <w:sz w:val="24"/>
          <w:szCs w:val="24"/>
          <w:lang w:eastAsia="zh-CN"/>
        </w:rPr>
        <w:t>(</w:t>
      </w:r>
      <w:r>
        <w:rPr>
          <w:rFonts w:ascii="Times New Roman" w:eastAsia="SimSun" w:hAnsi="Times New Roman"/>
          <w:sz w:val="24"/>
          <w:szCs w:val="24"/>
          <w:lang w:eastAsia="zh-CN"/>
        </w:rPr>
        <w:t>length</w:t>
      </w:r>
      <w:r w:rsidR="006D1EEF">
        <w:rPr>
          <w:rFonts w:ascii="Times New Roman" w:eastAsia="SimSun" w:hAnsi="Times New Roman"/>
          <w:sz w:val="24"/>
          <w:szCs w:val="24"/>
          <w:lang w:eastAsia="zh-CN"/>
        </w:rPr>
        <w:t>)</w:t>
      </w:r>
      <w:r>
        <w:rPr>
          <w:rFonts w:ascii="Times New Roman" w:eastAsia="SimSun" w:hAnsi="Times New Roman"/>
          <w:sz w:val="24"/>
          <w:szCs w:val="24"/>
          <w:lang w:eastAsia="zh-CN"/>
        </w:rPr>
        <w:t xml:space="preserve"> was used</w:t>
      </w:r>
      <w:r w:rsidR="00AC4F1F">
        <w:rPr>
          <w:rFonts w:ascii="Times New Roman" w:eastAsia="SimSun" w:hAnsi="Times New Roman"/>
          <w:sz w:val="24"/>
          <w:szCs w:val="24"/>
          <w:lang w:eastAsia="zh-CN"/>
        </w:rPr>
        <w:t xml:space="preserve"> to synthesis compounds </w:t>
      </w:r>
      <w:r w:rsidR="000C1999">
        <w:rPr>
          <w:rFonts w:ascii="Times New Roman" w:eastAsia="SimSun" w:hAnsi="Times New Roman"/>
          <w:b/>
          <w:sz w:val="24"/>
          <w:szCs w:val="24"/>
          <w:lang w:eastAsia="zh-CN"/>
        </w:rPr>
        <w:t>9</w:t>
      </w:r>
      <w:r w:rsidR="00AC4F1F">
        <w:rPr>
          <w:rFonts w:ascii="Times New Roman" w:eastAsia="SimSun" w:hAnsi="Times New Roman"/>
          <w:sz w:val="24"/>
          <w:szCs w:val="24"/>
          <w:lang w:eastAsia="zh-CN"/>
        </w:rPr>
        <w:t xml:space="preserve"> and </w:t>
      </w:r>
      <w:r w:rsidR="00AC4F1F" w:rsidRPr="00AC4F1F">
        <w:rPr>
          <w:rFonts w:ascii="Times New Roman" w:eastAsia="SimSun" w:hAnsi="Times New Roman"/>
          <w:b/>
          <w:sz w:val="24"/>
          <w:szCs w:val="24"/>
          <w:lang w:eastAsia="zh-CN"/>
        </w:rPr>
        <w:t>1</w:t>
      </w:r>
      <w:r w:rsidR="000C1999">
        <w:rPr>
          <w:rFonts w:ascii="Times New Roman" w:eastAsia="SimSun" w:hAnsi="Times New Roman"/>
          <w:b/>
          <w:sz w:val="24"/>
          <w:szCs w:val="24"/>
          <w:lang w:eastAsia="zh-CN"/>
        </w:rPr>
        <w:t>0</w:t>
      </w:r>
      <w:r w:rsidR="00AC4F1F">
        <w:rPr>
          <w:rFonts w:ascii="Times New Roman" w:eastAsia="SimSun" w:hAnsi="Times New Roman"/>
          <w:sz w:val="24"/>
          <w:szCs w:val="24"/>
          <w:lang w:eastAsia="zh-CN"/>
        </w:rPr>
        <w:t xml:space="preserve"> </w:t>
      </w:r>
      <w:r w:rsidR="006B3D6A">
        <w:rPr>
          <w:rFonts w:ascii="Times New Roman" w:eastAsia="SimSun" w:hAnsi="Times New Roman"/>
          <w:sz w:val="24"/>
          <w:szCs w:val="24"/>
          <w:lang w:eastAsia="zh-CN"/>
        </w:rPr>
        <w:t>(</w:t>
      </w:r>
      <w:r w:rsidR="00AC4F1F">
        <w:rPr>
          <w:rFonts w:ascii="Times New Roman" w:eastAsia="SimSun" w:hAnsi="Times New Roman"/>
          <w:sz w:val="24"/>
          <w:szCs w:val="24"/>
          <w:lang w:eastAsia="zh-CN"/>
        </w:rPr>
        <w:t>Figure 7</w:t>
      </w:r>
      <w:r w:rsidR="006B3D6A">
        <w:rPr>
          <w:rFonts w:ascii="Times New Roman" w:eastAsia="SimSun" w:hAnsi="Times New Roman"/>
          <w:sz w:val="24"/>
          <w:szCs w:val="24"/>
          <w:lang w:eastAsia="zh-CN"/>
        </w:rPr>
        <w:t>).</w:t>
      </w:r>
    </w:p>
    <w:p w:rsidR="00AC4F1F" w:rsidRDefault="00AC4F1F" w:rsidP="00AC4F1F">
      <w:pPr>
        <w:keepNext/>
        <w:spacing w:after="0" w:line="480" w:lineRule="auto"/>
        <w:jc w:val="center"/>
      </w:pPr>
      <w:r>
        <w:rPr>
          <w:rFonts w:ascii="Times New Roman" w:eastAsia="SimSun" w:hAnsi="Times New Roman"/>
          <w:noProof/>
          <w:sz w:val="24"/>
          <w:szCs w:val="24"/>
          <w:lang w:eastAsia="en-GB"/>
        </w:rPr>
        <w:drawing>
          <wp:inline distT="0" distB="0" distL="0" distR="0" wp14:anchorId="2E347E1C" wp14:editId="2ED6C3DA">
            <wp:extent cx="2675467" cy="180667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5703" cy="1806832"/>
                    </a:xfrm>
                    <a:prstGeom prst="rect">
                      <a:avLst/>
                    </a:prstGeom>
                    <a:noFill/>
                    <a:ln>
                      <a:noFill/>
                    </a:ln>
                  </pic:spPr>
                </pic:pic>
              </a:graphicData>
            </a:graphic>
          </wp:inline>
        </w:drawing>
      </w:r>
    </w:p>
    <w:p w:rsidR="00AC4F1F" w:rsidRDefault="00AC4F1F" w:rsidP="00820471">
      <w:pPr>
        <w:pStyle w:val="Caption"/>
        <w:rPr>
          <w:rFonts w:eastAsia="SimSun"/>
          <w:sz w:val="24"/>
          <w:szCs w:val="24"/>
          <w:lang w:eastAsia="zh-CN"/>
        </w:rPr>
      </w:pPr>
      <w:bookmarkStart w:id="47" w:name="_Toc436731110"/>
      <w:r>
        <w:t xml:space="preserve">Figure </w:t>
      </w:r>
      <w:fldSimple w:instr=" SEQ Figure \* ARABIC ">
        <w:r w:rsidR="00D646FB">
          <w:rPr>
            <w:noProof/>
          </w:rPr>
          <w:t>7</w:t>
        </w:r>
      </w:fldSimple>
      <w:r>
        <w:t>: The total experimental system of nanoflow reactor</w:t>
      </w:r>
      <w:r w:rsidR="00C916EA">
        <w:t xml:space="preserve"> </w:t>
      </w:r>
      <w:hyperlink w:anchor="_ENREF_18" w:tooltip="Mikami, 2003 #45" w:history="1">
        <w:r w:rsidR="00744A54">
          <w:fldChar w:fldCharType="begin"/>
        </w:r>
        <w:r w:rsidR="00744A54">
          <w:instrText xml:space="preserve"> ADDIN EN.CITE &lt;EndNote&gt;&lt;Cite&gt;&lt;Author&gt;Mikami&lt;/Author&gt;&lt;Year&gt;2003&lt;/Year&gt;&lt;RecNum&gt;278&lt;/RecNum&gt;&lt;DisplayText&gt;&lt;style face="superscript"&gt;18&lt;/style&gt;&lt;/DisplayText&gt;&lt;record&gt;&lt;rec-number&gt;278&lt;/rec-number&gt;&lt;foreign-keys&gt;&lt;key app="EN" db-id="992prffdj0ttfyexxrip22stxf0tt9d2zwfp"&gt;278&lt;/key&gt;&lt;/foreign-keys&gt;&lt;ref-type name="Journal Article"&gt;17&lt;/ref-type&gt;&lt;contributors&gt;&lt;authors&gt;&lt;author&gt;Mikami, Koichi&lt;/author&gt;&lt;author&gt;Yamanaka, Masahiro&lt;/author&gt;&lt;author&gt;Islam, Md Nazrul&lt;/author&gt;&lt;author&gt;Kudo, Kenichi&lt;/author&gt;&lt;author&gt;Seino, Nobuko&lt;/author&gt;&lt;author&gt;Shinoda, Masaki&lt;/author&gt;&lt;/authors&gt;&lt;/contributors&gt;&lt;titles&gt;&lt;title&gt;&amp;quot;Fluorous nanoflow&amp;quot; system for the Mukaiyama aldol reaction catalyzed by the lowest concentration of the lanthanide complex with bis(perfluorooctanesulfonyl)amide ponytail&lt;/title&gt;&lt;secondary-title&gt;Tetrahedron&lt;/secondary-title&gt;&lt;/titles&gt;&lt;periodical&gt;&lt;full-title&gt;Tetrahedron&lt;/full-title&gt;&lt;/periodical&gt;&lt;pages&gt;10593-10597&lt;/pages&gt;&lt;volume&gt;59&lt;/volume&gt;&lt;number&gt;52&lt;/number&gt;&lt;keywords&gt;&lt;keyword&gt;fluoro trifluoromethyl cyclohexane lanthanide bisperfluorooctanesulfonylamide Mukaiyama aldol&lt;/keyword&gt;&lt;keyword&gt;DiNaS fluoro trifluoromethyl cyclohexane lanthanide bisperfluorooctanesulfonylamide Mukaiyama aldol&lt;/keyword&gt;&lt;keyword&gt;nonpolar solvent fluoro trifluoromethyl cyclohexane lanthanide bisperfluorooctanesulfonylamide Mukaiyama aldol&lt;/keyword&gt;&lt;keyword&gt;kinetics fluoro trifluoromethyl cyclohexane lanthanide bisperfluorooctanesulfonylamide Mukaiyama aldol&lt;/keyword&gt;&lt;/keywords&gt;&lt;dates&gt;&lt;year&gt;2003&lt;/year&gt;&lt;pub-dates&gt;&lt;date&gt;//&lt;/date&gt;&lt;/pub-dates&gt;&lt;/dates&gt;&lt;publisher&gt;Elsevier Science B.V.&lt;/publisher&gt;&lt;isbn&gt;0040-4020&lt;/isbn&gt;&lt;work-type&gt;10.1016/j.tet.2003.10.036&lt;/work-type&gt;&lt;urls&gt;&lt;/urls&gt;&lt;electronic-resource-num&gt;10.1016/j.tet.2003.10.036&lt;/electronic-resource-num&gt;&lt;/record&gt;&lt;/Cite&gt;&lt;/EndNote&gt;</w:instrText>
        </w:r>
        <w:r w:rsidR="00744A54">
          <w:fldChar w:fldCharType="separate"/>
        </w:r>
        <w:r w:rsidR="00744A54" w:rsidRPr="00AD6361">
          <w:rPr>
            <w:noProof/>
            <w:vertAlign w:val="superscript"/>
          </w:rPr>
          <w:t>18</w:t>
        </w:r>
        <w:bookmarkEnd w:id="47"/>
        <w:r w:rsidR="00744A54">
          <w:fldChar w:fldCharType="end"/>
        </w:r>
      </w:hyperlink>
      <w:r w:rsidR="00C916EA">
        <w:t xml:space="preserve"> </w:t>
      </w:r>
    </w:p>
    <w:p w:rsidR="00AC4F1F" w:rsidRDefault="00AC4F1F" w:rsidP="002C0036">
      <w:pPr>
        <w:spacing w:after="0" w:line="480" w:lineRule="auto"/>
        <w:jc w:val="both"/>
        <w:rPr>
          <w:rFonts w:ascii="Times New Roman" w:eastAsia="SimSun" w:hAnsi="Times New Roman"/>
          <w:sz w:val="24"/>
          <w:szCs w:val="24"/>
          <w:lang w:eastAsia="zh-CN"/>
        </w:rPr>
      </w:pPr>
    </w:p>
    <w:p w:rsidR="002C0036" w:rsidRDefault="00AC4F1F" w:rsidP="002C0036">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above system was used </w:t>
      </w:r>
      <w:r w:rsidR="002C0036">
        <w:rPr>
          <w:rFonts w:ascii="Times New Roman" w:eastAsia="SimSun" w:hAnsi="Times New Roman"/>
          <w:sz w:val="24"/>
          <w:szCs w:val="24"/>
          <w:lang w:eastAsia="zh-CN"/>
        </w:rPr>
        <w:t>for the reac</w:t>
      </w:r>
      <w:r w:rsidR="00856912">
        <w:rPr>
          <w:rFonts w:ascii="Times New Roman" w:eastAsia="SimSun" w:hAnsi="Times New Roman"/>
          <w:sz w:val="24"/>
          <w:szCs w:val="24"/>
          <w:lang w:eastAsia="zh-CN"/>
        </w:rPr>
        <w:t xml:space="preserve">tion of 0.10 M of benzaldehyde </w:t>
      </w:r>
      <w:r w:rsidR="00E55F03" w:rsidRPr="00856912">
        <w:rPr>
          <w:rFonts w:ascii="Times New Roman" w:eastAsia="SimSun" w:hAnsi="Times New Roman"/>
          <w:b/>
          <w:sz w:val="24"/>
          <w:szCs w:val="24"/>
          <w:lang w:eastAsia="zh-CN"/>
        </w:rPr>
        <w:t>7</w:t>
      </w:r>
      <w:r w:rsidR="002C0036">
        <w:rPr>
          <w:rFonts w:ascii="Times New Roman" w:eastAsia="SimSun" w:hAnsi="Times New Roman"/>
          <w:sz w:val="24"/>
          <w:szCs w:val="24"/>
          <w:lang w:eastAsia="zh-CN"/>
        </w:rPr>
        <w:t xml:space="preserve"> </w:t>
      </w:r>
      <w:r w:rsidR="0050222E">
        <w:rPr>
          <w:rFonts w:ascii="Times New Roman" w:eastAsia="SimSun" w:hAnsi="Times New Roman"/>
          <w:sz w:val="24"/>
          <w:szCs w:val="24"/>
          <w:lang w:eastAsia="zh-CN"/>
        </w:rPr>
        <w:t>(S</w:t>
      </w:r>
      <w:r w:rsidR="002C0036">
        <w:rPr>
          <w:rFonts w:ascii="Times New Roman" w:eastAsia="SimSun" w:hAnsi="Times New Roman"/>
          <w:sz w:val="24"/>
          <w:szCs w:val="24"/>
          <w:lang w:eastAsia="zh-CN"/>
        </w:rPr>
        <w:t xml:space="preserve">cheme </w:t>
      </w:r>
      <w:r w:rsidR="00E55F03">
        <w:rPr>
          <w:rFonts w:ascii="Times New Roman" w:eastAsia="SimSun" w:hAnsi="Times New Roman"/>
          <w:sz w:val="24"/>
          <w:szCs w:val="24"/>
          <w:lang w:eastAsia="zh-CN"/>
        </w:rPr>
        <w:t>3</w:t>
      </w:r>
      <w:r w:rsidR="0050222E">
        <w:rPr>
          <w:rFonts w:ascii="Times New Roman" w:eastAsia="SimSun" w:hAnsi="Times New Roman"/>
          <w:sz w:val="24"/>
          <w:szCs w:val="24"/>
          <w:lang w:eastAsia="zh-CN"/>
        </w:rPr>
        <w:t>)</w:t>
      </w:r>
      <w:r w:rsidR="002C0036">
        <w:rPr>
          <w:rFonts w:ascii="Times New Roman" w:eastAsia="SimSun" w:hAnsi="Times New Roman"/>
          <w:sz w:val="24"/>
          <w:szCs w:val="24"/>
          <w:lang w:eastAsia="zh-CN"/>
        </w:rPr>
        <w:t>, 0.20 M of 1-methoxy-2-methyl-pro-penyloxy t</w:t>
      </w:r>
      <w:r w:rsidR="00856912">
        <w:rPr>
          <w:rFonts w:ascii="Times New Roman" w:eastAsia="SimSun" w:hAnsi="Times New Roman"/>
          <w:sz w:val="24"/>
          <w:szCs w:val="24"/>
          <w:lang w:eastAsia="zh-CN"/>
        </w:rPr>
        <w:t xml:space="preserve">rimethylsilane </w:t>
      </w:r>
      <w:r w:rsidR="00E55F03" w:rsidRPr="00856912">
        <w:rPr>
          <w:rFonts w:ascii="Times New Roman" w:eastAsia="SimSun" w:hAnsi="Times New Roman"/>
          <w:b/>
          <w:sz w:val="24"/>
          <w:szCs w:val="24"/>
          <w:lang w:eastAsia="zh-CN"/>
        </w:rPr>
        <w:t>8</w:t>
      </w:r>
      <w:r w:rsidR="002C0036">
        <w:rPr>
          <w:rFonts w:ascii="Times New Roman" w:eastAsia="SimSun" w:hAnsi="Times New Roman"/>
          <w:sz w:val="24"/>
          <w:szCs w:val="24"/>
          <w:lang w:eastAsia="zh-CN"/>
        </w:rPr>
        <w:t xml:space="preserve"> solubilized in toluene and a solution of Sc[N(SO</w:t>
      </w:r>
      <w:r w:rsidR="002C0036" w:rsidRPr="002D1A77">
        <w:rPr>
          <w:rFonts w:ascii="Times New Roman" w:eastAsia="SimSun" w:hAnsi="Times New Roman"/>
          <w:sz w:val="24"/>
          <w:szCs w:val="24"/>
          <w:vertAlign w:val="subscript"/>
          <w:lang w:eastAsia="zh-CN"/>
        </w:rPr>
        <w:t>2</w:t>
      </w:r>
      <w:r w:rsidR="002C0036">
        <w:rPr>
          <w:rFonts w:ascii="Times New Roman" w:eastAsia="SimSun" w:hAnsi="Times New Roman"/>
          <w:sz w:val="24"/>
          <w:szCs w:val="24"/>
          <w:lang w:eastAsia="zh-CN"/>
        </w:rPr>
        <w:t>C</w:t>
      </w:r>
      <w:r w:rsidR="002C0036" w:rsidRPr="002D1A77">
        <w:rPr>
          <w:rFonts w:ascii="Times New Roman" w:eastAsia="SimSun" w:hAnsi="Times New Roman"/>
          <w:sz w:val="24"/>
          <w:szCs w:val="24"/>
          <w:vertAlign w:val="subscript"/>
          <w:lang w:eastAsia="zh-CN"/>
        </w:rPr>
        <w:t>8</w:t>
      </w:r>
      <w:r w:rsidR="002C0036">
        <w:rPr>
          <w:rFonts w:ascii="Times New Roman" w:eastAsia="SimSun" w:hAnsi="Times New Roman"/>
          <w:sz w:val="24"/>
          <w:szCs w:val="24"/>
          <w:lang w:eastAsia="zh-CN"/>
        </w:rPr>
        <w:t>F</w:t>
      </w:r>
      <w:r w:rsidR="002C0036" w:rsidRPr="002D1A77">
        <w:rPr>
          <w:rFonts w:ascii="Times New Roman" w:eastAsia="SimSun" w:hAnsi="Times New Roman"/>
          <w:sz w:val="24"/>
          <w:szCs w:val="24"/>
          <w:vertAlign w:val="subscript"/>
          <w:lang w:eastAsia="zh-CN"/>
        </w:rPr>
        <w:t>17</w:t>
      </w:r>
      <w:r w:rsidR="002C0036">
        <w:rPr>
          <w:rFonts w:ascii="Times New Roman" w:eastAsia="SimSun" w:hAnsi="Times New Roman"/>
          <w:sz w:val="24"/>
          <w:szCs w:val="24"/>
          <w:lang w:eastAsia="zh-CN"/>
        </w:rPr>
        <w:t>)</w:t>
      </w:r>
      <w:r w:rsidR="002C0036" w:rsidRPr="002D1A77">
        <w:rPr>
          <w:rFonts w:ascii="Times New Roman" w:eastAsia="SimSun" w:hAnsi="Times New Roman"/>
          <w:sz w:val="24"/>
          <w:szCs w:val="24"/>
          <w:vertAlign w:val="subscript"/>
          <w:lang w:eastAsia="zh-CN"/>
        </w:rPr>
        <w:t>2</w:t>
      </w:r>
      <w:r w:rsidR="002C0036">
        <w:rPr>
          <w:rFonts w:ascii="Times New Roman" w:eastAsia="SimSun" w:hAnsi="Times New Roman"/>
          <w:sz w:val="24"/>
          <w:szCs w:val="24"/>
          <w:lang w:eastAsia="zh-CN"/>
        </w:rPr>
        <w:t>]</w:t>
      </w:r>
      <w:r w:rsidR="002C0036" w:rsidRPr="002D1A77">
        <w:rPr>
          <w:rFonts w:ascii="Times New Roman" w:eastAsia="SimSun" w:hAnsi="Times New Roman"/>
          <w:sz w:val="24"/>
          <w:szCs w:val="24"/>
          <w:vertAlign w:val="subscript"/>
          <w:lang w:eastAsia="zh-CN"/>
        </w:rPr>
        <w:t>3</w:t>
      </w:r>
      <w:r w:rsidR="00856912">
        <w:rPr>
          <w:rFonts w:ascii="Times New Roman" w:eastAsia="SimSun" w:hAnsi="Times New Roman"/>
          <w:sz w:val="24"/>
          <w:szCs w:val="24"/>
          <w:lang w:eastAsia="zh-CN"/>
        </w:rPr>
        <w:t xml:space="preserve">  in perfluoromethylcyclohexane</w:t>
      </w:r>
      <w:r w:rsidR="00B96BA0">
        <w:rPr>
          <w:rFonts w:ascii="Times New Roman" w:eastAsia="SimSun" w:hAnsi="Times New Roman"/>
          <w:sz w:val="24"/>
          <w:szCs w:val="24"/>
          <w:lang w:eastAsia="zh-CN"/>
        </w:rPr>
        <w:t xml:space="preserve">, </w:t>
      </w:r>
      <w:r w:rsidR="002C0036">
        <w:rPr>
          <w:rFonts w:ascii="Times New Roman" w:eastAsia="SimSun" w:hAnsi="Times New Roman"/>
          <w:sz w:val="24"/>
          <w:szCs w:val="24"/>
          <w:lang w:eastAsia="zh-CN"/>
        </w:rPr>
        <w:t>6.25 × 10</w:t>
      </w:r>
      <w:r w:rsidR="002C0036" w:rsidRPr="002D1A77">
        <w:rPr>
          <w:rFonts w:ascii="Times New Roman" w:eastAsia="SimSun" w:hAnsi="Times New Roman"/>
          <w:sz w:val="24"/>
          <w:szCs w:val="24"/>
          <w:vertAlign w:val="superscript"/>
          <w:lang w:eastAsia="zh-CN"/>
        </w:rPr>
        <w:t>-5</w:t>
      </w:r>
      <w:r w:rsidR="00B96BA0">
        <w:rPr>
          <w:rFonts w:ascii="Times New Roman" w:eastAsia="SimSun" w:hAnsi="Times New Roman"/>
          <w:sz w:val="24"/>
          <w:szCs w:val="24"/>
          <w:lang w:eastAsia="zh-CN"/>
        </w:rPr>
        <w:t xml:space="preserve"> M, 0.625 mol %</w:t>
      </w:r>
      <w:r w:rsidR="002C0036">
        <w:rPr>
          <w:rFonts w:ascii="Times New Roman" w:eastAsia="SimSun" w:hAnsi="Times New Roman"/>
          <w:sz w:val="24"/>
          <w:szCs w:val="24"/>
          <w:lang w:eastAsia="zh-CN"/>
        </w:rPr>
        <w:t xml:space="preserve"> were pum</w:t>
      </w:r>
      <w:r w:rsidR="0050222E">
        <w:rPr>
          <w:rFonts w:ascii="Times New Roman" w:eastAsia="SimSun" w:hAnsi="Times New Roman"/>
          <w:sz w:val="24"/>
          <w:szCs w:val="24"/>
          <w:lang w:eastAsia="zh-CN"/>
        </w:rPr>
        <w:t>ped in</w:t>
      </w:r>
      <w:r w:rsidR="002C0036">
        <w:rPr>
          <w:rFonts w:ascii="Times New Roman" w:eastAsia="SimSun" w:hAnsi="Times New Roman"/>
          <w:sz w:val="24"/>
          <w:szCs w:val="24"/>
          <w:lang w:eastAsia="zh-CN"/>
        </w:rPr>
        <w:t xml:space="preserve">to the micro reactor </w:t>
      </w:r>
      <w:r w:rsidR="00B96BA0">
        <w:rPr>
          <w:rFonts w:ascii="Times New Roman" w:eastAsia="SimSun" w:hAnsi="Times New Roman"/>
          <w:sz w:val="24"/>
          <w:szCs w:val="24"/>
          <w:lang w:eastAsia="zh-CN"/>
        </w:rPr>
        <w:t>at</w:t>
      </w:r>
      <w:r w:rsidR="002C0036">
        <w:rPr>
          <w:rFonts w:ascii="Times New Roman" w:eastAsia="SimSun" w:hAnsi="Times New Roman"/>
          <w:sz w:val="24"/>
          <w:szCs w:val="24"/>
          <w:lang w:eastAsia="zh-CN"/>
        </w:rPr>
        <w:t xml:space="preserve"> 55 </w:t>
      </w:r>
      <w:r w:rsidR="002C0036" w:rsidRPr="002D1A77">
        <w:rPr>
          <w:rFonts w:ascii="Times New Roman" w:eastAsia="SimSun" w:hAnsi="Times New Roman"/>
          <w:sz w:val="24"/>
          <w:szCs w:val="24"/>
          <w:vertAlign w:val="superscript"/>
          <w:lang w:eastAsia="zh-CN"/>
        </w:rPr>
        <w:t>o</w:t>
      </w:r>
      <w:r w:rsidR="002C0036">
        <w:rPr>
          <w:rFonts w:ascii="Times New Roman" w:eastAsia="SimSun" w:hAnsi="Times New Roman"/>
          <w:sz w:val="24"/>
          <w:szCs w:val="24"/>
          <w:lang w:eastAsia="zh-CN"/>
        </w:rPr>
        <w:t>C.</w:t>
      </w:r>
      <w:r w:rsidR="00856912">
        <w:rPr>
          <w:rFonts w:ascii="Times New Roman" w:eastAsia="SimSun" w:hAnsi="Times New Roman"/>
          <w:sz w:val="24"/>
          <w:szCs w:val="24"/>
          <w:lang w:eastAsia="zh-CN"/>
        </w:rPr>
        <w:t xml:space="preserve"> It is known that the catalyst </w:t>
      </w:r>
      <w:proofErr w:type="gramStart"/>
      <w:r w:rsidR="000C1999">
        <w:rPr>
          <w:rFonts w:ascii="Times New Roman" w:eastAsia="SimSun" w:hAnsi="Times New Roman"/>
          <w:sz w:val="24"/>
          <w:szCs w:val="24"/>
          <w:lang w:eastAsia="zh-CN"/>
        </w:rPr>
        <w:t>Sc[</w:t>
      </w:r>
      <w:proofErr w:type="gramEnd"/>
      <w:r w:rsidR="000C1999">
        <w:rPr>
          <w:rFonts w:ascii="Times New Roman" w:eastAsia="SimSun" w:hAnsi="Times New Roman"/>
          <w:sz w:val="24"/>
          <w:szCs w:val="24"/>
          <w:lang w:eastAsia="zh-CN"/>
        </w:rPr>
        <w:t>N(SO</w:t>
      </w:r>
      <w:r w:rsidR="000C1999" w:rsidRPr="002D1A77">
        <w:rPr>
          <w:rFonts w:ascii="Times New Roman" w:eastAsia="SimSun" w:hAnsi="Times New Roman"/>
          <w:sz w:val="24"/>
          <w:szCs w:val="24"/>
          <w:vertAlign w:val="subscript"/>
          <w:lang w:eastAsia="zh-CN"/>
        </w:rPr>
        <w:t>2</w:t>
      </w:r>
      <w:r w:rsidR="000C1999">
        <w:rPr>
          <w:rFonts w:ascii="Times New Roman" w:eastAsia="SimSun" w:hAnsi="Times New Roman"/>
          <w:sz w:val="24"/>
          <w:szCs w:val="24"/>
          <w:lang w:eastAsia="zh-CN"/>
        </w:rPr>
        <w:t>C</w:t>
      </w:r>
      <w:r w:rsidR="000C1999" w:rsidRPr="002D1A77">
        <w:rPr>
          <w:rFonts w:ascii="Times New Roman" w:eastAsia="SimSun" w:hAnsi="Times New Roman"/>
          <w:sz w:val="24"/>
          <w:szCs w:val="24"/>
          <w:vertAlign w:val="subscript"/>
          <w:lang w:eastAsia="zh-CN"/>
        </w:rPr>
        <w:t>8</w:t>
      </w:r>
      <w:r w:rsidR="000C1999">
        <w:rPr>
          <w:rFonts w:ascii="Times New Roman" w:eastAsia="SimSun" w:hAnsi="Times New Roman"/>
          <w:sz w:val="24"/>
          <w:szCs w:val="24"/>
          <w:lang w:eastAsia="zh-CN"/>
        </w:rPr>
        <w:t>F</w:t>
      </w:r>
      <w:r w:rsidR="000C1999" w:rsidRPr="002D1A77">
        <w:rPr>
          <w:rFonts w:ascii="Times New Roman" w:eastAsia="SimSun" w:hAnsi="Times New Roman"/>
          <w:sz w:val="24"/>
          <w:szCs w:val="24"/>
          <w:vertAlign w:val="subscript"/>
          <w:lang w:eastAsia="zh-CN"/>
        </w:rPr>
        <w:t>17</w:t>
      </w:r>
      <w:r w:rsidR="000C1999">
        <w:rPr>
          <w:rFonts w:ascii="Times New Roman" w:eastAsia="SimSun" w:hAnsi="Times New Roman"/>
          <w:sz w:val="24"/>
          <w:szCs w:val="24"/>
          <w:lang w:eastAsia="zh-CN"/>
        </w:rPr>
        <w:t>)</w:t>
      </w:r>
      <w:r w:rsidR="000C1999" w:rsidRPr="002D1A77">
        <w:rPr>
          <w:rFonts w:ascii="Times New Roman" w:eastAsia="SimSun" w:hAnsi="Times New Roman"/>
          <w:sz w:val="24"/>
          <w:szCs w:val="24"/>
          <w:vertAlign w:val="subscript"/>
          <w:lang w:eastAsia="zh-CN"/>
        </w:rPr>
        <w:t>2</w:t>
      </w:r>
      <w:r w:rsidR="000C1999">
        <w:rPr>
          <w:rFonts w:ascii="Times New Roman" w:eastAsia="SimSun" w:hAnsi="Times New Roman"/>
          <w:sz w:val="24"/>
          <w:szCs w:val="24"/>
          <w:lang w:eastAsia="zh-CN"/>
        </w:rPr>
        <w:t>]</w:t>
      </w:r>
      <w:r w:rsidR="000C1999" w:rsidRPr="002D1A77">
        <w:rPr>
          <w:rFonts w:ascii="Times New Roman" w:eastAsia="SimSun" w:hAnsi="Times New Roman"/>
          <w:sz w:val="24"/>
          <w:szCs w:val="24"/>
          <w:vertAlign w:val="subscript"/>
          <w:lang w:eastAsia="zh-CN"/>
        </w:rPr>
        <w:t>3</w:t>
      </w:r>
      <w:r w:rsidR="002C0036">
        <w:rPr>
          <w:rFonts w:ascii="Times New Roman" w:eastAsia="SimSun" w:hAnsi="Times New Roman"/>
          <w:sz w:val="24"/>
          <w:szCs w:val="24"/>
          <w:lang w:eastAsia="zh-CN"/>
        </w:rPr>
        <w:t xml:space="preserve"> is not soluble in </w:t>
      </w:r>
      <w:r w:rsidR="000F7541">
        <w:rPr>
          <w:rFonts w:ascii="Times New Roman" w:eastAsia="SimSun" w:hAnsi="Times New Roman"/>
          <w:sz w:val="24"/>
          <w:szCs w:val="24"/>
          <w:lang w:eastAsia="zh-CN"/>
        </w:rPr>
        <w:t>hydrocarbon solvents</w:t>
      </w:r>
      <w:r w:rsidR="00744E1F">
        <w:rPr>
          <w:rFonts w:ascii="Times New Roman" w:eastAsia="SimSun" w:hAnsi="Times New Roman"/>
          <w:sz w:val="24"/>
          <w:szCs w:val="24"/>
          <w:lang w:eastAsia="zh-CN"/>
        </w:rPr>
        <w:t>, thus</w:t>
      </w:r>
      <w:r w:rsidR="002C0036">
        <w:rPr>
          <w:rFonts w:ascii="Times New Roman" w:eastAsia="SimSun" w:hAnsi="Times New Roman"/>
          <w:sz w:val="24"/>
          <w:szCs w:val="24"/>
          <w:lang w:eastAsia="zh-CN"/>
        </w:rPr>
        <w:t xml:space="preserve"> it will remain in the perfluoromethylcyclohexane</w:t>
      </w:r>
      <w:r w:rsidR="000F7541">
        <w:rPr>
          <w:rFonts w:ascii="Times New Roman" w:eastAsia="SimSun" w:hAnsi="Times New Roman"/>
          <w:sz w:val="24"/>
          <w:szCs w:val="24"/>
          <w:lang w:eastAsia="zh-CN"/>
        </w:rPr>
        <w:t xml:space="preserve">, whilst the reaction products </w:t>
      </w:r>
      <w:r w:rsidR="006D1EEF">
        <w:rPr>
          <w:rFonts w:ascii="Times New Roman" w:eastAsia="SimSun" w:hAnsi="Times New Roman"/>
          <w:sz w:val="24"/>
          <w:szCs w:val="24"/>
          <w:lang w:eastAsia="zh-CN"/>
        </w:rPr>
        <w:t>are retained in</w:t>
      </w:r>
      <w:r w:rsidR="000F7541">
        <w:rPr>
          <w:rFonts w:ascii="Times New Roman" w:eastAsia="SimSun" w:hAnsi="Times New Roman"/>
          <w:sz w:val="24"/>
          <w:szCs w:val="24"/>
          <w:lang w:eastAsia="zh-CN"/>
        </w:rPr>
        <w:t xml:space="preserve"> the toluene </w:t>
      </w:r>
      <w:r w:rsidR="000F7541">
        <w:rPr>
          <w:rFonts w:ascii="Times New Roman" w:eastAsia="SimSun" w:hAnsi="Times New Roman"/>
          <w:sz w:val="24"/>
          <w:szCs w:val="24"/>
          <w:lang w:eastAsia="zh-CN"/>
        </w:rPr>
        <w:lastRenderedPageBreak/>
        <w:t>layer</w:t>
      </w:r>
      <w:r w:rsidR="002C0036">
        <w:rPr>
          <w:rFonts w:ascii="Times New Roman" w:eastAsia="SimSun" w:hAnsi="Times New Roman"/>
          <w:sz w:val="24"/>
          <w:szCs w:val="24"/>
          <w:lang w:eastAsia="zh-CN"/>
        </w:rPr>
        <w:t xml:space="preserve">. </w:t>
      </w:r>
      <w:r w:rsidR="000F7541">
        <w:rPr>
          <w:rFonts w:ascii="Times New Roman" w:eastAsia="SimSun" w:hAnsi="Times New Roman"/>
          <w:sz w:val="24"/>
          <w:szCs w:val="24"/>
          <w:lang w:eastAsia="zh-CN"/>
        </w:rPr>
        <w:t>Subsequently,</w:t>
      </w:r>
      <w:r w:rsidR="002C0036">
        <w:rPr>
          <w:rFonts w:ascii="Times New Roman" w:eastAsia="SimSun" w:hAnsi="Times New Roman"/>
          <w:sz w:val="24"/>
          <w:szCs w:val="24"/>
          <w:lang w:eastAsia="zh-CN"/>
        </w:rPr>
        <w:t xml:space="preserve"> the formed products </w:t>
      </w:r>
      <w:r w:rsidR="000F7541">
        <w:rPr>
          <w:rFonts w:ascii="Times New Roman" w:eastAsia="SimSun" w:hAnsi="Times New Roman"/>
          <w:sz w:val="24"/>
          <w:szCs w:val="24"/>
          <w:lang w:eastAsia="zh-CN"/>
        </w:rPr>
        <w:t>w</w:t>
      </w:r>
      <w:r w:rsidR="00856912">
        <w:rPr>
          <w:rFonts w:ascii="Times New Roman" w:eastAsia="SimSun" w:hAnsi="Times New Roman"/>
          <w:sz w:val="24"/>
          <w:szCs w:val="24"/>
          <w:lang w:eastAsia="zh-CN"/>
        </w:rPr>
        <w:t>ere</w:t>
      </w:r>
      <w:r w:rsidR="000F7541">
        <w:rPr>
          <w:rFonts w:ascii="Times New Roman" w:eastAsia="SimSun" w:hAnsi="Times New Roman"/>
          <w:sz w:val="24"/>
          <w:szCs w:val="24"/>
          <w:lang w:eastAsia="zh-CN"/>
        </w:rPr>
        <w:t xml:space="preserve"> collected in a vial and the organic layer</w:t>
      </w:r>
      <w:r w:rsidR="002C0036">
        <w:rPr>
          <w:rFonts w:ascii="Times New Roman" w:eastAsia="SimSun" w:hAnsi="Times New Roman"/>
          <w:sz w:val="24"/>
          <w:szCs w:val="24"/>
          <w:lang w:eastAsia="zh-CN"/>
        </w:rPr>
        <w:t xml:space="preserve"> </w:t>
      </w:r>
      <w:r w:rsidR="000F7541">
        <w:rPr>
          <w:rFonts w:ascii="Times New Roman" w:eastAsia="SimSun" w:hAnsi="Times New Roman"/>
          <w:sz w:val="24"/>
          <w:szCs w:val="24"/>
          <w:lang w:eastAsia="zh-CN"/>
        </w:rPr>
        <w:t>could be</w:t>
      </w:r>
      <w:r w:rsidR="002C0036">
        <w:rPr>
          <w:rFonts w:ascii="Times New Roman" w:eastAsia="SimSun" w:hAnsi="Times New Roman"/>
          <w:sz w:val="24"/>
          <w:szCs w:val="24"/>
          <w:lang w:eastAsia="zh-CN"/>
        </w:rPr>
        <w:t xml:space="preserve"> analysed by GC to determine the conve</w:t>
      </w:r>
      <w:r w:rsidR="00890858">
        <w:rPr>
          <w:rFonts w:ascii="Times New Roman" w:eastAsia="SimSun" w:hAnsi="Times New Roman"/>
          <w:sz w:val="24"/>
          <w:szCs w:val="24"/>
          <w:lang w:eastAsia="zh-CN"/>
        </w:rPr>
        <w:t xml:space="preserve">rsion of the obtained products </w:t>
      </w:r>
      <w:r w:rsidR="000C1999">
        <w:rPr>
          <w:rFonts w:ascii="Times New Roman" w:eastAsia="SimSun" w:hAnsi="Times New Roman"/>
          <w:b/>
          <w:sz w:val="24"/>
          <w:szCs w:val="24"/>
          <w:lang w:eastAsia="zh-CN"/>
        </w:rPr>
        <w:t>9</w:t>
      </w:r>
      <w:r w:rsidR="006D1EEF">
        <w:rPr>
          <w:rFonts w:ascii="Times New Roman" w:eastAsia="SimSun" w:hAnsi="Times New Roman"/>
          <w:b/>
          <w:sz w:val="24"/>
          <w:szCs w:val="24"/>
          <w:lang w:eastAsia="zh-CN"/>
        </w:rPr>
        <w:t xml:space="preserve"> </w:t>
      </w:r>
      <w:r w:rsidR="00890858">
        <w:rPr>
          <w:rFonts w:ascii="Times New Roman" w:eastAsia="SimSun" w:hAnsi="Times New Roman"/>
          <w:sz w:val="24"/>
          <w:szCs w:val="24"/>
          <w:lang w:eastAsia="zh-CN"/>
        </w:rPr>
        <w:t>and</w:t>
      </w:r>
      <w:r w:rsidR="002C0036">
        <w:rPr>
          <w:rFonts w:ascii="Times New Roman" w:eastAsia="SimSun" w:hAnsi="Times New Roman"/>
          <w:sz w:val="24"/>
          <w:szCs w:val="24"/>
          <w:lang w:eastAsia="zh-CN"/>
        </w:rPr>
        <w:t xml:space="preserve"> </w:t>
      </w:r>
      <w:r w:rsidR="000C1999">
        <w:rPr>
          <w:rFonts w:ascii="Times New Roman" w:eastAsia="SimSun" w:hAnsi="Times New Roman"/>
          <w:b/>
          <w:sz w:val="24"/>
          <w:szCs w:val="24"/>
          <w:lang w:eastAsia="zh-CN"/>
        </w:rPr>
        <w:t>10</w:t>
      </w:r>
      <w:r w:rsidR="002C0036">
        <w:rPr>
          <w:rFonts w:ascii="Times New Roman" w:eastAsia="SimSun" w:hAnsi="Times New Roman"/>
          <w:sz w:val="24"/>
          <w:szCs w:val="24"/>
          <w:lang w:eastAsia="zh-CN"/>
        </w:rPr>
        <w:t>.</w:t>
      </w:r>
    </w:p>
    <w:p w:rsidR="002C0036" w:rsidRDefault="002C0036" w:rsidP="002C0036">
      <w:pPr>
        <w:spacing w:after="0" w:line="360" w:lineRule="auto"/>
        <w:jc w:val="center"/>
        <w:rPr>
          <w:rFonts w:ascii="Times New Roman" w:eastAsia="SimSun" w:hAnsi="Times New Roman"/>
          <w:sz w:val="24"/>
          <w:szCs w:val="24"/>
          <w:lang w:eastAsia="zh-CN"/>
        </w:rPr>
      </w:pPr>
    </w:p>
    <w:p w:rsidR="004F6253" w:rsidRDefault="00C433B2" w:rsidP="004F6253">
      <w:pPr>
        <w:keepNext/>
        <w:spacing w:after="0" w:line="360" w:lineRule="auto"/>
        <w:jc w:val="center"/>
      </w:pPr>
      <w:r>
        <w:object w:dxaOrig="8066" w:dyaOrig="1752">
          <v:shape id="_x0000_i1027" type="#_x0000_t75" style="width:403.3pt;height:87.9pt" o:ole="">
            <v:imagedata r:id="rId23" o:title=""/>
          </v:shape>
          <o:OLEObject Type="Embed" ProgID="ChemDraw.Document.6.0" ShapeID="_x0000_i1027" DrawAspect="Content" ObjectID="_1512284371" r:id="rId24"/>
        </w:object>
      </w:r>
    </w:p>
    <w:p w:rsidR="004F6253" w:rsidRDefault="004F6253" w:rsidP="004F6253">
      <w:pPr>
        <w:pStyle w:val="Caption"/>
      </w:pPr>
    </w:p>
    <w:p w:rsidR="002C0036" w:rsidRDefault="004F6253" w:rsidP="004F6253">
      <w:pPr>
        <w:pStyle w:val="Caption"/>
      </w:pPr>
      <w:bookmarkStart w:id="48" w:name="_Toc436731029"/>
      <w:r>
        <w:t xml:space="preserve">Scheme </w:t>
      </w:r>
      <w:fldSimple w:instr=" SEQ Scheme \* ARABIC ">
        <w:r w:rsidR="00D646FB">
          <w:rPr>
            <w:noProof/>
          </w:rPr>
          <w:t>3</w:t>
        </w:r>
      </w:fldSimple>
      <w:r>
        <w:t xml:space="preserve">: </w:t>
      </w:r>
      <w:r w:rsidR="00E55F03">
        <w:t>T</w:t>
      </w:r>
      <w:r w:rsidRPr="00802FD7">
        <w:t>he use of biphasic reaction under continuous flow reactor</w:t>
      </w:r>
      <w:bookmarkEnd w:id="48"/>
    </w:p>
    <w:p w:rsidR="00E55F03" w:rsidRDefault="00E55F03" w:rsidP="002C0036">
      <w:pPr>
        <w:spacing w:after="0" w:line="480" w:lineRule="auto"/>
        <w:jc w:val="both"/>
        <w:rPr>
          <w:rFonts w:ascii="Times New Roman" w:eastAsia="SimSun" w:hAnsi="Times New Roman"/>
          <w:sz w:val="24"/>
          <w:szCs w:val="24"/>
          <w:lang w:eastAsia="zh-CN"/>
        </w:rPr>
      </w:pPr>
    </w:p>
    <w:p w:rsidR="002C0036" w:rsidRDefault="00E25A8A" w:rsidP="00133762">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It was found </w:t>
      </w:r>
      <w:r w:rsidR="002C0036">
        <w:rPr>
          <w:rFonts w:ascii="Times New Roman" w:eastAsia="SimSun" w:hAnsi="Times New Roman"/>
          <w:sz w:val="24"/>
          <w:szCs w:val="24"/>
          <w:lang w:eastAsia="zh-CN"/>
        </w:rPr>
        <w:t>that applyi</w:t>
      </w:r>
      <w:r>
        <w:rPr>
          <w:rFonts w:ascii="Times New Roman" w:eastAsia="SimSun" w:hAnsi="Times New Roman"/>
          <w:sz w:val="24"/>
          <w:szCs w:val="24"/>
          <w:lang w:eastAsia="zh-CN"/>
        </w:rPr>
        <w:t>ng the reaction under 50.0 mL</w:t>
      </w:r>
      <w:r w:rsidR="002C0036">
        <w:rPr>
          <w:rFonts w:ascii="Times New Roman" w:eastAsia="SimSun" w:hAnsi="Times New Roman"/>
          <w:sz w:val="24"/>
          <w:szCs w:val="24"/>
          <w:lang w:eastAsia="zh-CN"/>
        </w:rPr>
        <w:t xml:space="preserve"> min</w:t>
      </w:r>
      <w:r w:rsidR="002C0036" w:rsidRPr="00E55F03">
        <w:rPr>
          <w:rFonts w:ascii="Times New Roman" w:eastAsia="SimSun" w:hAnsi="Times New Roman"/>
          <w:sz w:val="24"/>
          <w:szCs w:val="24"/>
          <w:vertAlign w:val="superscript"/>
          <w:lang w:eastAsia="zh-CN"/>
        </w:rPr>
        <w:t>-1</w:t>
      </w:r>
      <w:r w:rsidR="002C0036">
        <w:rPr>
          <w:rFonts w:ascii="Times New Roman" w:eastAsia="SimSun" w:hAnsi="Times New Roman"/>
          <w:sz w:val="24"/>
          <w:szCs w:val="24"/>
          <w:lang w:eastAsia="zh-CN"/>
        </w:rPr>
        <w:t xml:space="preserve"> flow rate, </w:t>
      </w:r>
      <w:r w:rsidR="00133762">
        <w:rPr>
          <w:rFonts w:ascii="Times New Roman" w:eastAsia="SimSun" w:hAnsi="Times New Roman"/>
          <w:sz w:val="24"/>
          <w:szCs w:val="24"/>
          <w:lang w:eastAsia="zh-CN"/>
        </w:rPr>
        <w:t xml:space="preserve">in a </w:t>
      </w:r>
      <w:r w:rsidR="00890858">
        <w:rPr>
          <w:rFonts w:ascii="Times New Roman" w:eastAsia="SimSun" w:hAnsi="Times New Roman"/>
          <w:sz w:val="24"/>
          <w:szCs w:val="24"/>
          <w:lang w:eastAsia="zh-CN"/>
        </w:rPr>
        <w:t>tube</w:t>
      </w:r>
      <w:r w:rsidR="00133762">
        <w:rPr>
          <w:rFonts w:ascii="Times New Roman" w:eastAsia="SimSun" w:hAnsi="Times New Roman"/>
          <w:sz w:val="24"/>
          <w:szCs w:val="24"/>
          <w:lang w:eastAsia="zh-CN"/>
        </w:rPr>
        <w:t xml:space="preserve"> reactor of</w:t>
      </w:r>
      <w:r w:rsidR="00890858">
        <w:rPr>
          <w:rFonts w:ascii="Times New Roman" w:eastAsia="SimSun" w:hAnsi="Times New Roman"/>
          <w:sz w:val="24"/>
          <w:szCs w:val="24"/>
          <w:lang w:eastAsia="zh-CN"/>
        </w:rPr>
        <w:t xml:space="preserve"> width of </w:t>
      </w:r>
      <w:r w:rsidR="002C0036">
        <w:rPr>
          <w:rFonts w:ascii="Times New Roman" w:eastAsia="SimSun" w:hAnsi="Times New Roman"/>
          <w:sz w:val="24"/>
          <w:szCs w:val="24"/>
          <w:lang w:eastAsia="zh-CN"/>
        </w:rPr>
        <w:t>30 µm</w:t>
      </w:r>
      <w:r w:rsidR="00133762">
        <w:rPr>
          <w:rFonts w:ascii="Times New Roman" w:eastAsia="SimSun" w:hAnsi="Times New Roman"/>
          <w:sz w:val="24"/>
          <w:szCs w:val="24"/>
          <w:lang w:eastAsia="zh-CN"/>
        </w:rPr>
        <w:t xml:space="preserve"> in diameter</w:t>
      </w:r>
      <w:r w:rsidR="002C0036">
        <w:rPr>
          <w:rFonts w:ascii="Times New Roman" w:eastAsia="SimSun" w:hAnsi="Times New Roman"/>
          <w:sz w:val="24"/>
          <w:szCs w:val="24"/>
          <w:lang w:eastAsia="zh-CN"/>
        </w:rPr>
        <w:t xml:space="preserve"> and residence time</w:t>
      </w:r>
      <w:r w:rsidR="00890858">
        <w:rPr>
          <w:rFonts w:ascii="Times New Roman" w:eastAsia="SimSun" w:hAnsi="Times New Roman"/>
          <w:sz w:val="24"/>
          <w:szCs w:val="24"/>
          <w:lang w:eastAsia="zh-CN"/>
        </w:rPr>
        <w:t xml:space="preserve"> of 10.8 s</w:t>
      </w:r>
      <w:r w:rsidR="00C14A56">
        <w:rPr>
          <w:rFonts w:ascii="Times New Roman" w:eastAsia="SimSun" w:hAnsi="Times New Roman"/>
          <w:sz w:val="24"/>
          <w:szCs w:val="24"/>
          <w:lang w:eastAsia="zh-CN"/>
        </w:rPr>
        <w:t xml:space="preserve"> produc</w:t>
      </w:r>
      <w:r w:rsidR="00133762">
        <w:rPr>
          <w:rFonts w:ascii="Times New Roman" w:eastAsia="SimSun" w:hAnsi="Times New Roman"/>
          <w:sz w:val="24"/>
          <w:szCs w:val="24"/>
          <w:lang w:eastAsia="zh-CN"/>
        </w:rPr>
        <w:t>ed</w:t>
      </w:r>
      <w:r w:rsidR="002C0036">
        <w:rPr>
          <w:rFonts w:ascii="Times New Roman" w:eastAsia="SimSun" w:hAnsi="Times New Roman"/>
          <w:sz w:val="24"/>
          <w:szCs w:val="24"/>
          <w:lang w:eastAsia="zh-CN"/>
        </w:rPr>
        <w:t xml:space="preserve"> 92.0 % conversion of </w:t>
      </w:r>
      <w:r w:rsidR="00C14A56">
        <w:rPr>
          <w:rFonts w:ascii="Times New Roman" w:eastAsia="SimSun" w:hAnsi="Times New Roman"/>
          <w:sz w:val="24"/>
          <w:szCs w:val="24"/>
          <w:lang w:eastAsia="zh-CN"/>
        </w:rPr>
        <w:t xml:space="preserve">the benzaldehde </w:t>
      </w:r>
      <w:r w:rsidR="00C14A56" w:rsidRPr="00C14A56">
        <w:rPr>
          <w:rFonts w:ascii="Times New Roman" w:eastAsia="SimSun" w:hAnsi="Times New Roman"/>
          <w:b/>
          <w:sz w:val="24"/>
          <w:szCs w:val="24"/>
          <w:lang w:eastAsia="zh-CN"/>
        </w:rPr>
        <w:t>7</w:t>
      </w:r>
      <w:r w:rsidR="00EF1E10">
        <w:rPr>
          <w:rFonts w:ascii="Times New Roman" w:eastAsia="SimSun" w:hAnsi="Times New Roman"/>
          <w:sz w:val="24"/>
          <w:szCs w:val="24"/>
          <w:lang w:eastAsia="zh-CN"/>
        </w:rPr>
        <w:t>,</w:t>
      </w:r>
      <w:r w:rsidR="0045628E">
        <w:rPr>
          <w:rFonts w:ascii="Times New Roman" w:eastAsia="SimSun" w:hAnsi="Times New Roman"/>
          <w:sz w:val="24"/>
          <w:szCs w:val="24"/>
          <w:lang w:eastAsia="zh-CN"/>
        </w:rPr>
        <w:t xml:space="preserve"> with product distribution of </w:t>
      </w:r>
      <w:r w:rsidR="00C14A56">
        <w:rPr>
          <w:rFonts w:ascii="Times New Roman" w:eastAsia="SimSun" w:hAnsi="Times New Roman"/>
          <w:sz w:val="24"/>
          <w:szCs w:val="24"/>
          <w:lang w:eastAsia="zh-CN"/>
        </w:rPr>
        <w:t>2:1 (</w:t>
      </w:r>
      <w:r w:rsidR="00A046BF">
        <w:rPr>
          <w:rFonts w:ascii="Times New Roman" w:eastAsia="SimSun" w:hAnsi="Times New Roman"/>
          <w:b/>
          <w:sz w:val="24"/>
          <w:szCs w:val="24"/>
          <w:lang w:eastAsia="zh-CN"/>
        </w:rPr>
        <w:t>9</w:t>
      </w:r>
      <w:r w:rsidR="00C14A56">
        <w:rPr>
          <w:rFonts w:ascii="Times New Roman" w:eastAsia="SimSun" w:hAnsi="Times New Roman"/>
          <w:sz w:val="24"/>
          <w:szCs w:val="24"/>
          <w:lang w:eastAsia="zh-CN"/>
        </w:rPr>
        <w:t>:</w:t>
      </w:r>
      <w:r w:rsidR="00C14A56" w:rsidRPr="00C14A56">
        <w:rPr>
          <w:rFonts w:ascii="Times New Roman" w:eastAsia="SimSun" w:hAnsi="Times New Roman"/>
          <w:b/>
          <w:sz w:val="24"/>
          <w:szCs w:val="24"/>
          <w:lang w:eastAsia="zh-CN"/>
        </w:rPr>
        <w:t>1</w:t>
      </w:r>
      <w:r w:rsidR="00A046BF">
        <w:rPr>
          <w:rFonts w:ascii="Times New Roman" w:eastAsia="SimSun" w:hAnsi="Times New Roman"/>
          <w:b/>
          <w:sz w:val="24"/>
          <w:szCs w:val="24"/>
          <w:lang w:eastAsia="zh-CN"/>
        </w:rPr>
        <w:t>0</w:t>
      </w:r>
      <w:r w:rsidR="00C14A56">
        <w:rPr>
          <w:rFonts w:ascii="Times New Roman" w:eastAsia="SimSun" w:hAnsi="Times New Roman"/>
          <w:sz w:val="24"/>
          <w:szCs w:val="24"/>
          <w:lang w:eastAsia="zh-CN"/>
        </w:rPr>
        <w:t>)</w:t>
      </w:r>
      <w:r w:rsidR="00EF1E10">
        <w:rPr>
          <w:rFonts w:ascii="Times New Roman" w:eastAsia="SimSun" w:hAnsi="Times New Roman"/>
          <w:sz w:val="24"/>
          <w:szCs w:val="24"/>
          <w:lang w:eastAsia="zh-CN"/>
        </w:rPr>
        <w:t xml:space="preserve"> w</w:t>
      </w:r>
      <w:r w:rsidR="002C0036">
        <w:rPr>
          <w:rFonts w:ascii="Times New Roman" w:eastAsia="SimSun" w:hAnsi="Times New Roman"/>
          <w:sz w:val="24"/>
          <w:szCs w:val="24"/>
          <w:lang w:eastAsia="zh-CN"/>
        </w:rPr>
        <w:t xml:space="preserve">hile performing the aforementioned reaction </w:t>
      </w:r>
      <w:r w:rsidR="00EF1E10">
        <w:rPr>
          <w:rFonts w:ascii="Times New Roman" w:eastAsia="SimSun" w:hAnsi="Times New Roman"/>
          <w:sz w:val="24"/>
          <w:szCs w:val="24"/>
          <w:lang w:eastAsia="zh-CN"/>
        </w:rPr>
        <w:t>under</w:t>
      </w:r>
      <w:r w:rsidR="002C0036">
        <w:rPr>
          <w:rFonts w:ascii="Times New Roman" w:eastAsia="SimSun" w:hAnsi="Times New Roman"/>
          <w:sz w:val="24"/>
          <w:szCs w:val="24"/>
          <w:lang w:eastAsia="zh-CN"/>
        </w:rPr>
        <w:t xml:space="preserve"> batch conditions (2h stirring) produce</w:t>
      </w:r>
      <w:r w:rsidR="00EF1E10">
        <w:rPr>
          <w:rFonts w:ascii="Times New Roman" w:eastAsia="SimSun" w:hAnsi="Times New Roman"/>
          <w:sz w:val="24"/>
          <w:szCs w:val="24"/>
          <w:lang w:eastAsia="zh-CN"/>
        </w:rPr>
        <w:t>d</w:t>
      </w:r>
      <w:r w:rsidR="002C0036">
        <w:rPr>
          <w:rFonts w:ascii="Times New Roman" w:eastAsia="SimSun" w:hAnsi="Times New Roman"/>
          <w:sz w:val="24"/>
          <w:szCs w:val="24"/>
          <w:lang w:eastAsia="zh-CN"/>
        </w:rPr>
        <w:t xml:space="preserve"> only</w:t>
      </w:r>
      <w:r w:rsidR="00890858">
        <w:rPr>
          <w:rFonts w:ascii="Times New Roman" w:eastAsia="SimSun" w:hAnsi="Times New Roman"/>
          <w:sz w:val="24"/>
          <w:szCs w:val="24"/>
          <w:lang w:eastAsia="zh-CN"/>
        </w:rPr>
        <w:t xml:space="preserve"> a yield of</w:t>
      </w:r>
      <w:r w:rsidR="002C0036">
        <w:rPr>
          <w:rFonts w:ascii="Times New Roman" w:eastAsia="SimSun" w:hAnsi="Times New Roman"/>
          <w:sz w:val="24"/>
          <w:szCs w:val="24"/>
          <w:lang w:eastAsia="zh-CN"/>
        </w:rPr>
        <w:t xml:space="preserve"> 11.0 %. </w:t>
      </w:r>
      <w:r>
        <w:rPr>
          <w:rFonts w:ascii="Times New Roman" w:eastAsia="SimSun" w:hAnsi="Times New Roman"/>
          <w:sz w:val="24"/>
          <w:szCs w:val="24"/>
          <w:lang w:eastAsia="zh-CN"/>
        </w:rPr>
        <w:t>Larger</w:t>
      </w:r>
      <w:r w:rsidR="002C0036">
        <w:rPr>
          <w:rFonts w:ascii="Times New Roman" w:eastAsia="SimSun" w:hAnsi="Times New Roman"/>
          <w:sz w:val="24"/>
          <w:szCs w:val="24"/>
          <w:lang w:eastAsia="zh-CN"/>
        </w:rPr>
        <w:t xml:space="preserve"> interfacial surface area and </w:t>
      </w:r>
      <w:r>
        <w:rPr>
          <w:rFonts w:ascii="Times New Roman" w:eastAsia="SimSun" w:hAnsi="Times New Roman"/>
          <w:sz w:val="24"/>
          <w:szCs w:val="24"/>
          <w:lang w:eastAsia="zh-CN"/>
        </w:rPr>
        <w:t>shorter</w:t>
      </w:r>
      <w:r w:rsidR="002C0036">
        <w:rPr>
          <w:rFonts w:ascii="Times New Roman" w:eastAsia="SimSun" w:hAnsi="Times New Roman"/>
          <w:sz w:val="24"/>
          <w:szCs w:val="24"/>
          <w:lang w:eastAsia="zh-CN"/>
        </w:rPr>
        <w:t xml:space="preserve"> diffusion distance</w:t>
      </w:r>
      <w:r>
        <w:rPr>
          <w:rFonts w:ascii="Times New Roman" w:eastAsia="SimSun" w:hAnsi="Times New Roman"/>
          <w:sz w:val="24"/>
          <w:szCs w:val="24"/>
          <w:lang w:eastAsia="zh-CN"/>
        </w:rPr>
        <w:t xml:space="preserve"> between the surfaces under flow conditions are</w:t>
      </w:r>
      <w:r w:rsidR="002C0036">
        <w:rPr>
          <w:rFonts w:ascii="Times New Roman" w:eastAsia="SimSun" w:hAnsi="Times New Roman"/>
          <w:sz w:val="24"/>
          <w:szCs w:val="24"/>
          <w:lang w:eastAsia="zh-CN"/>
        </w:rPr>
        <w:t xml:space="preserve"> the reason</w:t>
      </w:r>
      <w:r>
        <w:rPr>
          <w:rFonts w:ascii="Times New Roman" w:eastAsia="SimSun" w:hAnsi="Times New Roman"/>
          <w:sz w:val="24"/>
          <w:szCs w:val="24"/>
          <w:lang w:eastAsia="zh-CN"/>
        </w:rPr>
        <w:t>s</w:t>
      </w:r>
      <w:r w:rsidR="002C0036">
        <w:rPr>
          <w:rFonts w:ascii="Times New Roman" w:eastAsia="SimSun" w:hAnsi="Times New Roman"/>
          <w:sz w:val="24"/>
          <w:szCs w:val="24"/>
          <w:lang w:eastAsia="zh-CN"/>
        </w:rPr>
        <w:t xml:space="preserve"> behind this</w:t>
      </w:r>
      <w:r>
        <w:rPr>
          <w:rFonts w:ascii="Times New Roman" w:eastAsia="SimSun" w:hAnsi="Times New Roman"/>
          <w:sz w:val="24"/>
          <w:szCs w:val="24"/>
          <w:lang w:eastAsia="zh-CN"/>
        </w:rPr>
        <w:t xml:space="preserve"> huge</w:t>
      </w:r>
      <w:r w:rsidR="002C0036">
        <w:rPr>
          <w:rFonts w:ascii="Times New Roman" w:eastAsia="SimSun" w:hAnsi="Times New Roman"/>
          <w:sz w:val="24"/>
          <w:szCs w:val="24"/>
          <w:lang w:eastAsia="zh-CN"/>
        </w:rPr>
        <w:t xml:space="preserve"> improvement </w:t>
      </w:r>
      <w:r>
        <w:rPr>
          <w:rFonts w:ascii="Times New Roman" w:eastAsia="SimSun" w:hAnsi="Times New Roman"/>
          <w:sz w:val="24"/>
          <w:szCs w:val="24"/>
          <w:lang w:eastAsia="zh-CN"/>
        </w:rPr>
        <w:t xml:space="preserve">in reaction yield </w:t>
      </w:r>
      <w:r w:rsidR="002C0036">
        <w:rPr>
          <w:rFonts w:ascii="Times New Roman" w:eastAsia="SimSun" w:hAnsi="Times New Roman"/>
          <w:sz w:val="24"/>
          <w:szCs w:val="24"/>
          <w:lang w:eastAsia="zh-CN"/>
        </w:rPr>
        <w:t xml:space="preserve">compared with the obtained results from the traditional batch conditions. </w:t>
      </w:r>
    </w:p>
    <w:p w:rsidR="002C0036" w:rsidRDefault="002C0036" w:rsidP="00133762">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Additionally, Baeyer Villiger oxidation was also performed </w:t>
      </w:r>
      <w:r w:rsidR="00EF1E10">
        <w:rPr>
          <w:rFonts w:ascii="Times New Roman" w:eastAsia="SimSun" w:hAnsi="Times New Roman"/>
          <w:sz w:val="24"/>
          <w:szCs w:val="24"/>
          <w:lang w:eastAsia="zh-CN"/>
        </w:rPr>
        <w:t>in a</w:t>
      </w:r>
      <w:r>
        <w:rPr>
          <w:rFonts w:ascii="Times New Roman" w:eastAsia="SimSun" w:hAnsi="Times New Roman"/>
          <w:sz w:val="24"/>
          <w:szCs w:val="24"/>
          <w:lang w:eastAsia="zh-CN"/>
        </w:rPr>
        <w:t xml:space="preserve"> </w:t>
      </w:r>
      <w:r w:rsidR="00BA0C36">
        <w:rPr>
          <w:rFonts w:ascii="Times New Roman" w:eastAsia="SimSun" w:hAnsi="Times New Roman"/>
          <w:sz w:val="24"/>
          <w:szCs w:val="24"/>
          <w:lang w:eastAsia="zh-CN"/>
        </w:rPr>
        <w:t xml:space="preserve"> flow </w:t>
      </w:r>
      <w:r>
        <w:rPr>
          <w:rFonts w:ascii="Times New Roman" w:eastAsia="SimSun" w:hAnsi="Times New Roman"/>
          <w:sz w:val="24"/>
          <w:szCs w:val="24"/>
          <w:lang w:eastAsia="zh-CN"/>
        </w:rPr>
        <w:t xml:space="preserve">reactor by Mikami and his </w:t>
      </w:r>
      <w:r w:rsidR="00EF1E10">
        <w:rPr>
          <w:rFonts w:ascii="Times New Roman" w:eastAsia="SimSun" w:hAnsi="Times New Roman"/>
          <w:sz w:val="24"/>
          <w:szCs w:val="24"/>
          <w:lang w:eastAsia="zh-CN"/>
        </w:rPr>
        <w:t>co-</w:t>
      </w:r>
      <w:r>
        <w:rPr>
          <w:rFonts w:ascii="Times New Roman" w:eastAsia="SimSun" w:hAnsi="Times New Roman"/>
          <w:sz w:val="24"/>
          <w:szCs w:val="24"/>
          <w:lang w:eastAsia="zh-CN"/>
        </w:rPr>
        <w:t>workers.</w:t>
      </w:r>
      <w:hyperlink w:anchor="_ENREF_19" w:tooltip="Mikami, 2004 #27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&lt;EndNote&gt;&lt;Cite&gt;&lt;Author&gt;Mikami&lt;/Author&gt;&lt;Year&gt;2004&lt;/Year&gt;&lt;RecNum&gt;46&lt;/RecNum&gt;&lt;DisplayText&gt;&lt;style face="superscript"&gt;19&lt;/style&gt;&lt;/DisplayText&gt;&lt;record&gt;&lt;rec-number&gt;46&lt;/rec-number&gt;&lt;foreign-keys&gt;&lt;key app="EN" db-id="992prffdj0ttfyexxrip22stxf0tt9d2zwfp"&gt;46&lt;/key&gt;&lt;/foreign-keys&gt;&lt;ref-type name="Journal Article"&gt;17&lt;/ref-type&gt;&lt;contributors&gt;&lt;authors&gt;&lt;author&gt;Mikami, Koichi&lt;/author&gt;&lt;author&gt;Islam, Md Nazrul&lt;/author&gt;&lt;author&gt;Yamanaka, Masahiro&lt;/author&gt;&lt;author&gt;Itoh, Yoshimitsu&lt;/author&gt;&lt;author&gt;Shinoda, Masaki&lt;/author&gt;&lt;author&gt;Kudo, Kenichi&lt;/author&gt;&lt;/authors&gt;&lt;/contributors&gt;&lt;titles&gt;&lt;title&gt;Nanoflow system for perfect regiocontrol in the Baeyer-Villiger oxidation by aqueous hydrogen peroxide using lowest concentration of a fluorous lanthanide catalyst&lt;/title&gt;&lt;secondary-title&gt;Tetrahedron Lett.&lt;/secondary-title&gt;&lt;/titles&gt;&lt;periodical&gt;&lt;full-title&gt;Tetrahedron Lett.&lt;/full-title&gt;&lt;/periodical&gt;&lt;pages&gt;3681-3683&lt;/pages&gt;&lt;volume&gt;45&lt;/volume&gt;&lt;number&gt;18&lt;/number&gt;&lt;dates&gt;&lt;year&gt;2004&lt;/year&gt;&lt;pub-dates&gt;&lt;date&gt;//&lt;/date&gt;&lt;/pub-dates&gt;&lt;/dates&gt;&lt;publisher&gt;Elsevier Science B.V.&lt;/publisher&gt;&lt;isbn&gt;0040-4039&lt;/isbn&gt;&lt;work-type&gt;10.1016/j.tetlet.2004.02.157&lt;/work-type&gt;&lt;urls&gt;&lt;/urls&gt;&lt;electronic-resource-num&gt;10.1016/j.tetlet.2004.02.157&lt;/electronic-resource-num&gt;&lt;/record&gt;&lt;/Cite&gt;&lt;/EndNote&gt;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19</w:t>
        </w:r>
        <w:r w:rsidR="00744A54">
          <w:rPr>
            <w:rFonts w:ascii="Times New Roman" w:eastAsia="SimSun" w:hAnsi="Times New Roman"/>
            <w:sz w:val="24"/>
            <w:szCs w:val="24"/>
            <w:lang w:eastAsia="zh-CN"/>
          </w:rPr>
          <w:fldChar w:fldCharType="end"/>
        </w:r>
      </w:hyperlink>
      <w:r w:rsidR="00BA0C36">
        <w:rPr>
          <w:rFonts w:ascii="Times New Roman" w:eastAsia="SimSun" w:hAnsi="Times New Roman"/>
          <w:sz w:val="24"/>
          <w:szCs w:val="24"/>
          <w:lang w:eastAsia="zh-CN"/>
        </w:rPr>
        <w:t xml:space="preserve"> In this reaction, l</w:t>
      </w:r>
      <w:r>
        <w:rPr>
          <w:rFonts w:ascii="Times New Roman" w:eastAsia="SimSun" w:hAnsi="Times New Roman"/>
          <w:sz w:val="24"/>
          <w:szCs w:val="24"/>
          <w:lang w:eastAsia="zh-CN"/>
        </w:rPr>
        <w:t>actone was synthesised by insertion</w:t>
      </w:r>
      <w:r w:rsidR="00EF1E10">
        <w:rPr>
          <w:rFonts w:ascii="Times New Roman" w:eastAsia="SimSun" w:hAnsi="Times New Roman"/>
          <w:sz w:val="24"/>
          <w:szCs w:val="24"/>
          <w:lang w:eastAsia="zh-CN"/>
        </w:rPr>
        <w:t xml:space="preserve"> of</w:t>
      </w:r>
      <w:r>
        <w:rPr>
          <w:rFonts w:ascii="Times New Roman" w:eastAsia="SimSun" w:hAnsi="Times New Roman"/>
          <w:sz w:val="24"/>
          <w:szCs w:val="24"/>
          <w:lang w:eastAsia="zh-CN"/>
        </w:rPr>
        <w:t xml:space="preserve"> an oxygen atom in to a carbon-carbon bond under </w:t>
      </w:r>
      <w:r w:rsidR="00BA0C36">
        <w:rPr>
          <w:rFonts w:ascii="Times New Roman" w:eastAsia="SimSun" w:hAnsi="Times New Roman"/>
          <w:sz w:val="24"/>
          <w:szCs w:val="24"/>
          <w:lang w:eastAsia="zh-CN"/>
        </w:rPr>
        <w:t>continuous flow conditions</w:t>
      </w:r>
      <w:r w:rsidR="006B3D6A">
        <w:rPr>
          <w:rFonts w:ascii="Times New Roman" w:eastAsia="SimSun" w:hAnsi="Times New Roman"/>
          <w:sz w:val="24"/>
          <w:szCs w:val="24"/>
          <w:lang w:eastAsia="zh-CN"/>
        </w:rPr>
        <w:t xml:space="preserve"> (Figure 8).</w:t>
      </w:r>
    </w:p>
    <w:p w:rsidR="006B3D6A" w:rsidRDefault="006B3D6A" w:rsidP="006B3D6A">
      <w:pPr>
        <w:keepNext/>
        <w:spacing w:after="0" w:line="480" w:lineRule="auto"/>
        <w:jc w:val="center"/>
      </w:pPr>
      <w:r>
        <w:rPr>
          <w:rFonts w:ascii="Times New Roman" w:eastAsia="SimSun" w:hAnsi="Times New Roman"/>
          <w:noProof/>
          <w:sz w:val="24"/>
          <w:szCs w:val="24"/>
          <w:lang w:eastAsia="en-GB"/>
        </w:rPr>
        <w:lastRenderedPageBreak/>
        <w:drawing>
          <wp:inline distT="0" distB="0" distL="0" distR="0" wp14:anchorId="00244735" wp14:editId="0ACC7AE6">
            <wp:extent cx="2561105" cy="169416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852" cy="1693996"/>
                    </a:xfrm>
                    <a:prstGeom prst="rect">
                      <a:avLst/>
                    </a:prstGeom>
                    <a:noFill/>
                    <a:ln>
                      <a:noFill/>
                    </a:ln>
                  </pic:spPr>
                </pic:pic>
              </a:graphicData>
            </a:graphic>
          </wp:inline>
        </w:drawing>
      </w:r>
    </w:p>
    <w:p w:rsidR="006B3D6A" w:rsidRDefault="006B3D6A" w:rsidP="00820471">
      <w:pPr>
        <w:pStyle w:val="Caption"/>
        <w:rPr>
          <w:rFonts w:eastAsia="SimSun"/>
          <w:sz w:val="24"/>
          <w:szCs w:val="24"/>
          <w:lang w:eastAsia="zh-CN"/>
        </w:rPr>
      </w:pPr>
      <w:bookmarkStart w:id="49" w:name="_Toc436731111"/>
      <w:r>
        <w:t xml:space="preserve">Figure </w:t>
      </w:r>
      <w:fldSimple w:instr=" SEQ Figure \* ARABIC ">
        <w:r w:rsidR="00D646FB">
          <w:rPr>
            <w:noProof/>
          </w:rPr>
          <w:t>8</w:t>
        </w:r>
      </w:fldSimple>
      <w:r>
        <w:t>: The nanoflow system of Baeyer Villiger reaction</w:t>
      </w:r>
      <w:r w:rsidR="00C916EA">
        <w:t xml:space="preserve"> </w:t>
      </w:r>
      <w:hyperlink w:anchor="_ENREF_19" w:tooltip="Mikami, 2004 #279" w:history="1">
        <w:r w:rsidR="00744A54">
          <w:fldChar w:fldCharType="begin"/>
        </w:r>
        <w:r w:rsidR="00744A54">
          <w:instrText xml:space="preserve"> ADDIN EN.CITE &lt;EndNote&gt;&lt;Cite&gt;&lt;Author&gt;Mikami&lt;/Author&gt;&lt;Year&gt;2004&lt;/Year&gt;&lt;RecNum&gt;279&lt;/RecNum&gt;&lt;DisplayText&gt;&lt;style face="superscript"&gt;19&lt;/style&gt;&lt;/DisplayText&gt;&lt;record&gt;&lt;rec-number&gt;279&lt;/rec-number&gt;&lt;foreign-keys&gt;&lt;key app="EN" db-id="992prffdj0ttfyexxrip22stxf0tt9d2zwfp"&gt;279&lt;/key&gt;&lt;/foreign-keys&gt;&lt;ref-type name="Journal Article"&gt;17&lt;/ref-type&gt;&lt;contributors&gt;&lt;authors&gt;&lt;author&gt;Mikami, Koichi&lt;/author&gt;&lt;author&gt;Islam, Md Nazrul&lt;/author&gt;&lt;author&gt;Yamanaka, Masahiro&lt;/author&gt;&lt;author&gt;Itoh, Yoshimitsu&lt;/author&gt;&lt;author&gt;Shinoda, Masaki&lt;/author&gt;&lt;author&gt;Kudo, Kenichi&lt;/author&gt;&lt;/authors&gt;&lt;/contributors&gt;&lt;titles&gt;&lt;title&gt;Nanoflow system for perfect regiocontrol in the Baeyer-Villiger oxidation by aqueous hydrogen peroxide using lowest concentration of a fluorous lanthanide catalyst&lt;/title&gt;&lt;secondary-title&gt;Tetrahedron Lett.&lt;/secondary-title&gt;&lt;/titles&gt;&lt;periodical&gt;&lt;full-title&gt;Tetrahedron Lett.&lt;/full-title&gt;&lt;/periodical&gt;&lt;pages&gt;3681-3683&lt;/pages&gt;&lt;volume&gt;45&lt;/volume&gt;&lt;number&gt;18&lt;/number&gt;&lt;keywords&gt;&lt;keyword&gt;cycloalkanone hydrogen peroxide Baeyer Villiger oxidn&lt;/keyword&gt;&lt;keyword&gt;lactone prepn&lt;/keyword&gt;&lt;keyword&gt;scandium Baeyer Villiger oxidn catalyst&lt;/keyword&gt;&lt;/keywords&gt;&lt;dates&gt;&lt;year&gt;2004&lt;/year&gt;&lt;pub-dates&gt;&lt;date&gt;//&lt;/date&gt;&lt;/pub-dates&gt;&lt;/dates&gt;&lt;publisher&gt;Elsevier Science B.V.&lt;/publisher&gt;&lt;isbn&gt;0040-4039&lt;/isbn&gt;&lt;work-type&gt;10.1016/j.tetlet.2004.02.157&lt;/work-type&gt;&lt;urls&gt;&lt;/urls&gt;&lt;electronic-resource-num&gt;10.1016/j.tetlet.2004.02.157&lt;/electronic-resource-num&gt;&lt;/record&gt;&lt;/Cite&gt;&lt;/EndNote&gt;</w:instrText>
        </w:r>
        <w:r w:rsidR="00744A54">
          <w:fldChar w:fldCharType="separate"/>
        </w:r>
        <w:r w:rsidR="00744A54" w:rsidRPr="00AD6361">
          <w:rPr>
            <w:noProof/>
            <w:vertAlign w:val="superscript"/>
          </w:rPr>
          <w:t>19</w:t>
        </w:r>
        <w:bookmarkEnd w:id="49"/>
        <w:r w:rsidR="00744A54">
          <w:fldChar w:fldCharType="end"/>
        </w:r>
      </w:hyperlink>
      <w:r w:rsidR="00C916EA">
        <w:t xml:space="preserve"> </w:t>
      </w:r>
    </w:p>
    <w:p w:rsidR="006B3D6A" w:rsidRDefault="006B3D6A" w:rsidP="002C0036">
      <w:pPr>
        <w:spacing w:after="0" w:line="480" w:lineRule="auto"/>
        <w:jc w:val="both"/>
        <w:rPr>
          <w:rFonts w:ascii="Times New Roman" w:eastAsia="SimSun" w:hAnsi="Times New Roman"/>
          <w:sz w:val="24"/>
          <w:szCs w:val="24"/>
          <w:lang w:eastAsia="zh-CN"/>
        </w:rPr>
      </w:pPr>
    </w:p>
    <w:p w:rsidR="002C0036" w:rsidRDefault="006868FD" w:rsidP="002C0036">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system contains two separated inlets which</w:t>
      </w:r>
      <w:r w:rsidR="002C0036">
        <w:rPr>
          <w:rFonts w:ascii="Times New Roman" w:eastAsia="SimSun" w:hAnsi="Times New Roman"/>
          <w:sz w:val="24"/>
          <w:szCs w:val="24"/>
          <w:lang w:eastAsia="zh-CN"/>
        </w:rPr>
        <w:t xml:space="preserve"> were used to introduce the reagents. The first inlet was for a solution of </w:t>
      </w:r>
      <w:proofErr w:type="gramStart"/>
      <w:r w:rsidR="002C0036">
        <w:rPr>
          <w:rFonts w:ascii="Times New Roman" w:eastAsia="SimSun" w:hAnsi="Times New Roman"/>
          <w:sz w:val="24"/>
          <w:szCs w:val="24"/>
          <w:lang w:eastAsia="zh-CN"/>
        </w:rPr>
        <w:t>Sn[</w:t>
      </w:r>
      <w:proofErr w:type="gramEnd"/>
      <w:r w:rsidR="002C0036">
        <w:rPr>
          <w:rFonts w:ascii="Times New Roman" w:eastAsia="SimSun" w:hAnsi="Times New Roman"/>
          <w:sz w:val="24"/>
          <w:szCs w:val="24"/>
          <w:lang w:eastAsia="zh-CN"/>
        </w:rPr>
        <w:t>N(SO</w:t>
      </w:r>
      <w:r w:rsidR="002C0036" w:rsidRPr="00713669">
        <w:rPr>
          <w:rFonts w:ascii="Times New Roman" w:eastAsia="SimSun" w:hAnsi="Times New Roman"/>
          <w:sz w:val="24"/>
          <w:szCs w:val="24"/>
          <w:vertAlign w:val="subscript"/>
          <w:lang w:eastAsia="zh-CN"/>
        </w:rPr>
        <w:t>2</w:t>
      </w:r>
      <w:r w:rsidR="002C0036">
        <w:rPr>
          <w:rFonts w:ascii="Times New Roman" w:eastAsia="SimSun" w:hAnsi="Times New Roman"/>
          <w:sz w:val="24"/>
          <w:szCs w:val="24"/>
          <w:lang w:eastAsia="zh-CN"/>
        </w:rPr>
        <w:t>C</w:t>
      </w:r>
      <w:r w:rsidR="002C0036" w:rsidRPr="00713669">
        <w:rPr>
          <w:rFonts w:ascii="Times New Roman" w:eastAsia="SimSun" w:hAnsi="Times New Roman"/>
          <w:sz w:val="24"/>
          <w:szCs w:val="24"/>
          <w:vertAlign w:val="subscript"/>
          <w:lang w:eastAsia="zh-CN"/>
        </w:rPr>
        <w:t>8</w:t>
      </w:r>
      <w:r w:rsidR="002C0036">
        <w:rPr>
          <w:rFonts w:ascii="Times New Roman" w:eastAsia="SimSun" w:hAnsi="Times New Roman"/>
          <w:sz w:val="24"/>
          <w:szCs w:val="24"/>
          <w:lang w:eastAsia="zh-CN"/>
        </w:rPr>
        <w:t>F</w:t>
      </w:r>
      <w:r w:rsidR="002C0036" w:rsidRPr="00713669">
        <w:rPr>
          <w:rFonts w:ascii="Times New Roman" w:eastAsia="SimSun" w:hAnsi="Times New Roman"/>
          <w:sz w:val="24"/>
          <w:szCs w:val="24"/>
          <w:vertAlign w:val="subscript"/>
          <w:lang w:eastAsia="zh-CN"/>
        </w:rPr>
        <w:t>17</w:t>
      </w:r>
      <w:r w:rsidR="002C0036">
        <w:rPr>
          <w:rFonts w:ascii="Times New Roman" w:eastAsia="SimSun" w:hAnsi="Times New Roman"/>
          <w:sz w:val="24"/>
          <w:szCs w:val="24"/>
          <w:lang w:eastAsia="zh-CN"/>
        </w:rPr>
        <w:t>)</w:t>
      </w:r>
      <w:r w:rsidR="002C0036" w:rsidRPr="00713669">
        <w:rPr>
          <w:rFonts w:ascii="Times New Roman" w:eastAsia="SimSun" w:hAnsi="Times New Roman"/>
          <w:sz w:val="24"/>
          <w:szCs w:val="24"/>
          <w:vertAlign w:val="subscript"/>
          <w:lang w:eastAsia="zh-CN"/>
        </w:rPr>
        <w:t>2</w:t>
      </w:r>
      <w:r w:rsidR="002C0036">
        <w:rPr>
          <w:rFonts w:ascii="Times New Roman" w:eastAsia="SimSun" w:hAnsi="Times New Roman"/>
          <w:sz w:val="24"/>
          <w:szCs w:val="24"/>
          <w:lang w:eastAsia="zh-CN"/>
        </w:rPr>
        <w:t>]</w:t>
      </w:r>
      <w:r w:rsidR="002C0036" w:rsidRPr="0065739B">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 xml:space="preserve">  and 2-methylcyclohexanone </w:t>
      </w:r>
      <w:r w:rsidR="00A046BF">
        <w:rPr>
          <w:rFonts w:ascii="Times New Roman" w:eastAsia="SimSun" w:hAnsi="Times New Roman"/>
          <w:b/>
          <w:sz w:val="24"/>
          <w:szCs w:val="24"/>
          <w:lang w:eastAsia="zh-CN"/>
        </w:rPr>
        <w:t>11</w:t>
      </w:r>
      <w:r w:rsidR="002C0036">
        <w:rPr>
          <w:rFonts w:ascii="Times New Roman" w:eastAsia="SimSun" w:hAnsi="Times New Roman"/>
          <w:sz w:val="24"/>
          <w:szCs w:val="24"/>
          <w:lang w:eastAsia="zh-CN"/>
        </w:rPr>
        <w:t xml:space="preserve"> in benzotrifluoride</w:t>
      </w:r>
      <w:r w:rsidR="00133762">
        <w:rPr>
          <w:rFonts w:ascii="Times New Roman" w:eastAsia="SimSun" w:hAnsi="Times New Roman"/>
          <w:sz w:val="24"/>
          <w:szCs w:val="24"/>
          <w:lang w:eastAsia="zh-CN"/>
        </w:rPr>
        <w:t xml:space="preserve"> solution</w:t>
      </w:r>
      <w:r w:rsidR="002C0036">
        <w:rPr>
          <w:rFonts w:ascii="Times New Roman" w:eastAsia="SimSun" w:hAnsi="Times New Roman"/>
          <w:sz w:val="24"/>
          <w:szCs w:val="24"/>
          <w:lang w:eastAsia="zh-CN"/>
        </w:rPr>
        <w:t xml:space="preserve"> and the second one </w:t>
      </w:r>
      <w:r w:rsidR="00EF1E10">
        <w:rPr>
          <w:rFonts w:ascii="Times New Roman" w:eastAsia="SimSun" w:hAnsi="Times New Roman"/>
          <w:sz w:val="24"/>
          <w:szCs w:val="24"/>
          <w:lang w:eastAsia="zh-CN"/>
        </w:rPr>
        <w:t>was</w:t>
      </w:r>
      <w:r w:rsidR="002C0036">
        <w:rPr>
          <w:rFonts w:ascii="Times New Roman" w:eastAsia="SimSun" w:hAnsi="Times New Roman"/>
          <w:sz w:val="24"/>
          <w:szCs w:val="24"/>
          <w:lang w:eastAsia="zh-CN"/>
        </w:rPr>
        <w:t xml:space="preserve"> for </w:t>
      </w:r>
      <w:r>
        <w:rPr>
          <w:rFonts w:ascii="Times New Roman" w:eastAsia="SimSun" w:hAnsi="Times New Roman"/>
          <w:sz w:val="24"/>
          <w:szCs w:val="24"/>
          <w:lang w:eastAsia="zh-CN"/>
        </w:rPr>
        <w:t xml:space="preserve">30 % aqueous hydrogen peroxide </w:t>
      </w:r>
      <w:r w:rsidR="00BA0C36">
        <w:rPr>
          <w:rFonts w:ascii="Times New Roman" w:eastAsia="SimSun" w:hAnsi="Times New Roman"/>
          <w:sz w:val="24"/>
          <w:szCs w:val="24"/>
          <w:lang w:eastAsia="zh-CN"/>
        </w:rPr>
        <w:t xml:space="preserve"> </w:t>
      </w:r>
      <w:r w:rsidR="009E1208">
        <w:rPr>
          <w:rFonts w:ascii="Times New Roman" w:eastAsia="SimSun" w:hAnsi="Times New Roman"/>
          <w:sz w:val="24"/>
          <w:szCs w:val="24"/>
          <w:lang w:eastAsia="zh-CN"/>
        </w:rPr>
        <w:t>(S</w:t>
      </w:r>
      <w:r w:rsidR="002C0036">
        <w:rPr>
          <w:rFonts w:ascii="Times New Roman" w:eastAsia="SimSun" w:hAnsi="Times New Roman"/>
          <w:sz w:val="24"/>
          <w:szCs w:val="24"/>
          <w:lang w:eastAsia="zh-CN"/>
        </w:rPr>
        <w:t xml:space="preserve">cheme </w:t>
      </w:r>
      <w:r w:rsidR="00E55F03">
        <w:rPr>
          <w:rFonts w:ascii="Times New Roman" w:eastAsia="SimSun" w:hAnsi="Times New Roman"/>
          <w:sz w:val="24"/>
          <w:szCs w:val="24"/>
          <w:lang w:eastAsia="zh-CN"/>
        </w:rPr>
        <w:t>4</w:t>
      </w:r>
      <w:r w:rsidR="009E1208">
        <w:rPr>
          <w:rFonts w:ascii="Times New Roman" w:eastAsia="SimSun" w:hAnsi="Times New Roman"/>
          <w:sz w:val="24"/>
          <w:szCs w:val="24"/>
          <w:lang w:eastAsia="zh-CN"/>
        </w:rPr>
        <w:t>)</w:t>
      </w:r>
      <w:r w:rsidR="002C0036">
        <w:rPr>
          <w:rFonts w:ascii="Times New Roman" w:eastAsia="SimSun" w:hAnsi="Times New Roman"/>
          <w:sz w:val="24"/>
          <w:szCs w:val="24"/>
          <w:lang w:eastAsia="zh-CN"/>
        </w:rPr>
        <w:t>. A biphasic product stream was afforded from this reaction wh</w:t>
      </w:r>
      <w:r w:rsidR="00BA0C36">
        <w:rPr>
          <w:rFonts w:ascii="Times New Roman" w:eastAsia="SimSun" w:hAnsi="Times New Roman"/>
          <w:sz w:val="24"/>
          <w:szCs w:val="24"/>
          <w:lang w:eastAsia="zh-CN"/>
        </w:rPr>
        <w:t>ich was then collected in a vial</w:t>
      </w:r>
      <w:r w:rsidR="002C0036">
        <w:rPr>
          <w:rFonts w:ascii="Times New Roman" w:eastAsia="SimSun" w:hAnsi="Times New Roman"/>
          <w:sz w:val="24"/>
          <w:szCs w:val="24"/>
          <w:lang w:eastAsia="zh-CN"/>
        </w:rPr>
        <w:t>. Subsequently, the organic layer was separated and analysed by GC.</w:t>
      </w:r>
    </w:p>
    <w:p w:rsidR="002C0036" w:rsidRDefault="002C0036" w:rsidP="002C0036">
      <w:pPr>
        <w:spacing w:after="0" w:line="360" w:lineRule="auto"/>
        <w:jc w:val="both"/>
        <w:rPr>
          <w:rFonts w:ascii="Times New Roman" w:eastAsia="SimSun" w:hAnsi="Times New Roman"/>
          <w:sz w:val="24"/>
          <w:szCs w:val="24"/>
          <w:lang w:eastAsia="zh-CN"/>
        </w:rPr>
      </w:pPr>
    </w:p>
    <w:p w:rsidR="004F6253" w:rsidRDefault="00FD486C" w:rsidP="004F6253">
      <w:pPr>
        <w:keepNext/>
        <w:spacing w:after="0" w:line="360" w:lineRule="auto"/>
        <w:jc w:val="center"/>
      </w:pPr>
      <w:r>
        <w:object w:dxaOrig="5592" w:dyaOrig="1600">
          <v:shape id="_x0000_i1028" type="#_x0000_t75" style="width:279.15pt;height:80.4pt" o:ole="">
            <v:imagedata r:id="rId26" o:title=""/>
          </v:shape>
          <o:OLEObject Type="Embed" ProgID="ChemDraw.Document.6.0" ShapeID="_x0000_i1028" DrawAspect="Content" ObjectID="_1512284372" r:id="rId27"/>
        </w:object>
      </w:r>
    </w:p>
    <w:p w:rsidR="004F6253" w:rsidRDefault="004F6253" w:rsidP="004F6253">
      <w:pPr>
        <w:pStyle w:val="Caption"/>
      </w:pPr>
    </w:p>
    <w:p w:rsidR="002C0036" w:rsidRDefault="004F6253" w:rsidP="004F6253">
      <w:pPr>
        <w:pStyle w:val="Caption"/>
      </w:pPr>
      <w:bookmarkStart w:id="50" w:name="_Toc436731030"/>
      <w:r>
        <w:t xml:space="preserve">Scheme </w:t>
      </w:r>
      <w:fldSimple w:instr=" SEQ Scheme \* ARABIC ">
        <w:r w:rsidR="00D646FB">
          <w:rPr>
            <w:noProof/>
          </w:rPr>
          <w:t>4</w:t>
        </w:r>
      </w:fldSimple>
      <w:r>
        <w:t xml:space="preserve">: </w:t>
      </w:r>
      <w:r w:rsidR="0059201C">
        <w:t>S</w:t>
      </w:r>
      <w:r w:rsidR="00AC2720">
        <w:t xml:space="preserve">ynthesis of Lactones </w:t>
      </w:r>
      <w:r w:rsidRPr="00AC2720">
        <w:rPr>
          <w:b/>
        </w:rPr>
        <w:t>1</w:t>
      </w:r>
      <w:r w:rsidR="00A046BF">
        <w:rPr>
          <w:b/>
        </w:rPr>
        <w:t>2</w:t>
      </w:r>
      <w:r w:rsidR="00AC2720">
        <w:t xml:space="preserve"> and </w:t>
      </w:r>
      <w:r w:rsidRPr="00AC2720">
        <w:rPr>
          <w:b/>
        </w:rPr>
        <w:t>1</w:t>
      </w:r>
      <w:r w:rsidR="00A046BF">
        <w:rPr>
          <w:b/>
        </w:rPr>
        <w:t>3</w:t>
      </w:r>
      <w:bookmarkEnd w:id="50"/>
    </w:p>
    <w:p w:rsidR="002C0036" w:rsidRDefault="002C0036" w:rsidP="002C0036">
      <w:pPr>
        <w:spacing w:after="0" w:line="360" w:lineRule="auto"/>
        <w:jc w:val="both"/>
        <w:rPr>
          <w:rFonts w:ascii="Times New Roman" w:eastAsia="SimSun" w:hAnsi="Times New Roman"/>
          <w:sz w:val="24"/>
          <w:szCs w:val="24"/>
          <w:lang w:eastAsia="zh-CN"/>
        </w:rPr>
      </w:pPr>
    </w:p>
    <w:p w:rsidR="002C0036" w:rsidRDefault="00A65DBB" w:rsidP="002C0036">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It was reported</w:t>
      </w:r>
      <w:r w:rsidR="002C0036">
        <w:rPr>
          <w:rFonts w:ascii="Times New Roman" w:eastAsia="SimSun" w:hAnsi="Times New Roman"/>
          <w:sz w:val="24"/>
          <w:szCs w:val="24"/>
          <w:lang w:eastAsia="zh-CN"/>
        </w:rPr>
        <w:t xml:space="preserve"> that performing the aforementioned reaction under</w:t>
      </w:r>
      <w:r w:rsidR="00BA0C36">
        <w:rPr>
          <w:rFonts w:ascii="Times New Roman" w:eastAsia="SimSun" w:hAnsi="Times New Roman"/>
          <w:sz w:val="24"/>
          <w:szCs w:val="24"/>
          <w:lang w:eastAsia="zh-CN"/>
        </w:rPr>
        <w:t xml:space="preserve"> the</w:t>
      </w:r>
      <w:r w:rsidR="002C0036">
        <w:rPr>
          <w:rFonts w:ascii="Times New Roman" w:eastAsia="SimSun" w:hAnsi="Times New Roman"/>
          <w:sz w:val="24"/>
          <w:szCs w:val="24"/>
          <w:lang w:eastAsia="zh-CN"/>
        </w:rPr>
        <w:t xml:space="preserve"> flow rate</w:t>
      </w:r>
      <w:r w:rsidR="00BA0C36">
        <w:rPr>
          <w:rFonts w:ascii="Times New Roman" w:eastAsia="SimSun" w:hAnsi="Times New Roman"/>
          <w:sz w:val="24"/>
          <w:szCs w:val="24"/>
          <w:lang w:eastAsia="zh-CN"/>
        </w:rPr>
        <w:t xml:space="preserve"> of</w:t>
      </w:r>
      <w:r w:rsidR="002C0036">
        <w:rPr>
          <w:rFonts w:ascii="Times New Roman" w:eastAsia="SimSun" w:hAnsi="Times New Roman"/>
          <w:sz w:val="24"/>
          <w:szCs w:val="24"/>
          <w:lang w:eastAsia="zh-CN"/>
        </w:rPr>
        <w:t xml:space="preserve"> 100 ml min</w:t>
      </w:r>
      <w:r w:rsidR="002C0036" w:rsidRPr="0059201C">
        <w:rPr>
          <w:rFonts w:ascii="Times New Roman" w:eastAsia="SimSun" w:hAnsi="Times New Roman"/>
          <w:sz w:val="24"/>
          <w:szCs w:val="24"/>
          <w:vertAlign w:val="superscript"/>
          <w:lang w:eastAsia="zh-CN"/>
        </w:rPr>
        <w:t>-1</w:t>
      </w:r>
      <w:r w:rsidR="002C0036">
        <w:rPr>
          <w:rFonts w:ascii="Times New Roman" w:eastAsia="SimSun" w:hAnsi="Times New Roman"/>
          <w:sz w:val="24"/>
          <w:szCs w:val="24"/>
          <w:lang w:eastAsia="zh-CN"/>
        </w:rPr>
        <w:t xml:space="preserve"> and </w:t>
      </w:r>
      <w:r w:rsidR="00BA0C36">
        <w:rPr>
          <w:rFonts w:ascii="Times New Roman" w:eastAsia="SimSun" w:hAnsi="Times New Roman"/>
          <w:sz w:val="24"/>
          <w:szCs w:val="24"/>
          <w:lang w:eastAsia="zh-CN"/>
        </w:rPr>
        <w:t xml:space="preserve">the residence time of </w:t>
      </w:r>
      <w:r w:rsidR="002C0036">
        <w:rPr>
          <w:rFonts w:ascii="Times New Roman" w:eastAsia="SimSun" w:hAnsi="Times New Roman"/>
          <w:sz w:val="24"/>
          <w:szCs w:val="24"/>
          <w:lang w:eastAsia="zh-CN"/>
        </w:rPr>
        <w:t>8.1 s produce</w:t>
      </w:r>
      <w:r w:rsidR="00133762">
        <w:rPr>
          <w:rFonts w:ascii="Times New Roman" w:eastAsia="SimSun" w:hAnsi="Times New Roman"/>
          <w:sz w:val="24"/>
          <w:szCs w:val="24"/>
          <w:lang w:eastAsia="zh-CN"/>
        </w:rPr>
        <w:t>d</w:t>
      </w:r>
      <w:r w:rsidR="002C0036">
        <w:rPr>
          <w:rFonts w:ascii="Times New Roman" w:eastAsia="SimSun" w:hAnsi="Times New Roman"/>
          <w:sz w:val="24"/>
          <w:szCs w:val="24"/>
          <w:lang w:eastAsia="zh-CN"/>
        </w:rPr>
        <w:t xml:space="preserve"> up to 91 % conversion of compound </w:t>
      </w:r>
      <w:r w:rsidR="009E1208" w:rsidRPr="006868FD">
        <w:rPr>
          <w:rFonts w:ascii="Times New Roman" w:eastAsia="SimSun" w:hAnsi="Times New Roman"/>
          <w:b/>
          <w:sz w:val="24"/>
          <w:szCs w:val="24"/>
          <w:lang w:eastAsia="zh-CN"/>
        </w:rPr>
        <w:t>1</w:t>
      </w:r>
      <w:r w:rsidR="00FD1909">
        <w:rPr>
          <w:rFonts w:ascii="Times New Roman" w:eastAsia="SimSun" w:hAnsi="Times New Roman"/>
          <w:b/>
          <w:sz w:val="24"/>
          <w:szCs w:val="24"/>
          <w:lang w:eastAsia="zh-CN"/>
        </w:rPr>
        <w:t>1</w:t>
      </w:r>
      <w:r w:rsidR="006868FD">
        <w:rPr>
          <w:rFonts w:ascii="Times New Roman" w:eastAsia="SimSun" w:hAnsi="Times New Roman"/>
          <w:sz w:val="24"/>
          <w:szCs w:val="24"/>
          <w:lang w:eastAsia="zh-CN"/>
        </w:rPr>
        <w:t xml:space="preserve"> to lactone </w:t>
      </w:r>
      <w:r w:rsidR="009E1208" w:rsidRPr="006868FD">
        <w:rPr>
          <w:rFonts w:ascii="Times New Roman" w:eastAsia="SimSun" w:hAnsi="Times New Roman"/>
          <w:b/>
          <w:sz w:val="24"/>
          <w:szCs w:val="24"/>
          <w:lang w:eastAsia="zh-CN"/>
        </w:rPr>
        <w:t>1</w:t>
      </w:r>
      <w:r w:rsidR="00FD1909">
        <w:rPr>
          <w:rFonts w:ascii="Times New Roman" w:eastAsia="SimSun" w:hAnsi="Times New Roman"/>
          <w:b/>
          <w:sz w:val="24"/>
          <w:szCs w:val="24"/>
          <w:lang w:eastAsia="zh-CN"/>
        </w:rPr>
        <w:t>2</w:t>
      </w:r>
      <w:r w:rsidR="002C0036">
        <w:rPr>
          <w:rFonts w:ascii="Times New Roman" w:eastAsia="SimSun" w:hAnsi="Times New Roman"/>
          <w:sz w:val="24"/>
          <w:szCs w:val="24"/>
          <w:lang w:eastAsia="zh-CN"/>
        </w:rPr>
        <w:t xml:space="preserve"> with 100 % regioselectivity. On the other hand, only 28 % conversion of </w:t>
      </w:r>
      <w:r w:rsidR="006868FD">
        <w:rPr>
          <w:rFonts w:ascii="Times New Roman" w:eastAsia="SimSun" w:hAnsi="Times New Roman"/>
          <w:sz w:val="24"/>
          <w:szCs w:val="24"/>
          <w:lang w:eastAsia="zh-CN"/>
        </w:rPr>
        <w:t xml:space="preserve">compound </w:t>
      </w:r>
      <w:r w:rsidR="009E1208" w:rsidRPr="006868FD">
        <w:rPr>
          <w:rFonts w:ascii="Times New Roman" w:eastAsia="SimSun" w:hAnsi="Times New Roman"/>
          <w:b/>
          <w:sz w:val="24"/>
          <w:szCs w:val="24"/>
          <w:lang w:eastAsia="zh-CN"/>
        </w:rPr>
        <w:t>1</w:t>
      </w:r>
      <w:r w:rsidR="00FD1909">
        <w:rPr>
          <w:rFonts w:ascii="Times New Roman" w:eastAsia="SimSun" w:hAnsi="Times New Roman"/>
          <w:b/>
          <w:sz w:val="24"/>
          <w:szCs w:val="24"/>
          <w:lang w:eastAsia="zh-CN"/>
        </w:rPr>
        <w:t>1</w:t>
      </w:r>
      <w:r w:rsidR="00BA0C36">
        <w:rPr>
          <w:rFonts w:ascii="Times New Roman" w:eastAsia="SimSun" w:hAnsi="Times New Roman"/>
          <w:sz w:val="24"/>
          <w:szCs w:val="24"/>
          <w:lang w:eastAsia="zh-CN"/>
        </w:rPr>
        <w:t xml:space="preserve"> was achieved </w:t>
      </w:r>
      <w:r w:rsidR="002C0036">
        <w:rPr>
          <w:rFonts w:ascii="Times New Roman" w:eastAsia="SimSun" w:hAnsi="Times New Roman"/>
          <w:sz w:val="24"/>
          <w:szCs w:val="24"/>
          <w:lang w:eastAsia="zh-CN"/>
        </w:rPr>
        <w:t xml:space="preserve">when </w:t>
      </w:r>
      <w:r w:rsidR="00344B49">
        <w:rPr>
          <w:rFonts w:ascii="Times New Roman" w:eastAsia="SimSun" w:hAnsi="Times New Roman"/>
          <w:sz w:val="24"/>
          <w:szCs w:val="24"/>
          <w:lang w:eastAsia="zh-CN"/>
        </w:rPr>
        <w:t>performing</w:t>
      </w:r>
      <w:r w:rsidR="002C0036">
        <w:rPr>
          <w:rFonts w:ascii="Times New Roman" w:eastAsia="SimSun" w:hAnsi="Times New Roman"/>
          <w:sz w:val="24"/>
          <w:szCs w:val="24"/>
          <w:lang w:eastAsia="zh-CN"/>
        </w:rPr>
        <w:t xml:space="preserve"> the same reaction under batch conditions with</w:t>
      </w:r>
      <w:r w:rsidR="00344B49">
        <w:rPr>
          <w:rFonts w:ascii="Times New Roman" w:eastAsia="SimSun" w:hAnsi="Times New Roman"/>
          <w:sz w:val="24"/>
          <w:szCs w:val="24"/>
          <w:lang w:eastAsia="zh-CN"/>
        </w:rPr>
        <w:t xml:space="preserve"> a</w:t>
      </w:r>
      <w:r w:rsidR="007B6411">
        <w:rPr>
          <w:rFonts w:ascii="Times New Roman" w:eastAsia="SimSun" w:hAnsi="Times New Roman"/>
          <w:sz w:val="24"/>
          <w:szCs w:val="24"/>
          <w:lang w:eastAsia="zh-CN"/>
        </w:rPr>
        <w:t xml:space="preserve"> product distribution at a ratio of 69:31</w:t>
      </w:r>
      <w:r w:rsidR="00344B49">
        <w:rPr>
          <w:rFonts w:ascii="Times New Roman" w:eastAsia="SimSun" w:hAnsi="Times New Roman"/>
          <w:sz w:val="24"/>
          <w:szCs w:val="24"/>
          <w:lang w:eastAsia="zh-CN"/>
        </w:rPr>
        <w:t xml:space="preserve"> </w:t>
      </w:r>
      <w:r w:rsidR="002C0036">
        <w:rPr>
          <w:rFonts w:ascii="Times New Roman" w:eastAsia="SimSun" w:hAnsi="Times New Roman"/>
          <w:sz w:val="24"/>
          <w:szCs w:val="24"/>
          <w:lang w:eastAsia="zh-CN"/>
        </w:rPr>
        <w:t>(</w:t>
      </w:r>
      <w:r w:rsidR="0059201C" w:rsidRPr="006868FD">
        <w:rPr>
          <w:rFonts w:ascii="Times New Roman" w:eastAsia="SimSun" w:hAnsi="Times New Roman"/>
          <w:b/>
          <w:sz w:val="24"/>
          <w:szCs w:val="24"/>
          <w:lang w:eastAsia="zh-CN"/>
        </w:rPr>
        <w:t>1</w:t>
      </w:r>
      <w:r w:rsidR="00FD1909">
        <w:rPr>
          <w:rFonts w:ascii="Times New Roman" w:eastAsia="SimSun" w:hAnsi="Times New Roman"/>
          <w:b/>
          <w:sz w:val="24"/>
          <w:szCs w:val="24"/>
          <w:lang w:eastAsia="zh-CN"/>
        </w:rPr>
        <w:t>2</w:t>
      </w:r>
      <w:r w:rsidR="006868FD">
        <w:rPr>
          <w:rFonts w:ascii="Times New Roman" w:eastAsia="SimSun" w:hAnsi="Times New Roman"/>
          <w:sz w:val="24"/>
          <w:szCs w:val="24"/>
          <w:lang w:eastAsia="zh-CN"/>
        </w:rPr>
        <w:t>:</w:t>
      </w:r>
      <w:r w:rsidR="0059201C" w:rsidRPr="006868FD">
        <w:rPr>
          <w:rFonts w:ascii="Times New Roman" w:eastAsia="SimSun" w:hAnsi="Times New Roman"/>
          <w:b/>
          <w:sz w:val="24"/>
          <w:szCs w:val="24"/>
          <w:lang w:eastAsia="zh-CN"/>
        </w:rPr>
        <w:t>1</w:t>
      </w:r>
      <w:r w:rsidR="00FD1909">
        <w:rPr>
          <w:rFonts w:ascii="Times New Roman" w:eastAsia="SimSun" w:hAnsi="Times New Roman"/>
          <w:b/>
          <w:sz w:val="24"/>
          <w:szCs w:val="24"/>
          <w:lang w:eastAsia="zh-CN"/>
        </w:rPr>
        <w:t>3</w:t>
      </w:r>
      <w:r w:rsidR="00344B49">
        <w:rPr>
          <w:rFonts w:ascii="Times New Roman" w:eastAsia="SimSun" w:hAnsi="Times New Roman"/>
          <w:sz w:val="24"/>
          <w:szCs w:val="24"/>
          <w:lang w:eastAsia="zh-CN"/>
        </w:rPr>
        <w:t>)</w:t>
      </w:r>
      <w:r w:rsidR="002C0036">
        <w:rPr>
          <w:rFonts w:ascii="Times New Roman" w:eastAsia="SimSun" w:hAnsi="Times New Roman"/>
          <w:sz w:val="24"/>
          <w:szCs w:val="24"/>
          <w:lang w:eastAsia="zh-CN"/>
        </w:rPr>
        <w:t>.</w:t>
      </w:r>
    </w:p>
    <w:p w:rsidR="00987FB1" w:rsidRDefault="002C0036" w:rsidP="002C0036">
      <w:pPr>
        <w:spacing w:after="0" w:line="480" w:lineRule="auto"/>
        <w:jc w:val="both"/>
        <w:rPr>
          <w:rFonts w:ascii="Times New Roman" w:eastAsia="SimSun" w:hAnsi="Times New Roman"/>
          <w:sz w:val="24"/>
          <w:szCs w:val="24"/>
          <w:vertAlign w:val="superscript"/>
          <w:lang w:eastAsia="zh-CN"/>
        </w:rPr>
      </w:pPr>
      <w:r>
        <w:rPr>
          <w:rFonts w:ascii="Times New Roman" w:eastAsia="SimSun" w:hAnsi="Times New Roman"/>
          <w:sz w:val="24"/>
          <w:szCs w:val="24"/>
          <w:lang w:eastAsia="zh-CN"/>
        </w:rPr>
        <w:lastRenderedPageBreak/>
        <w:t>One of the main problems</w:t>
      </w:r>
      <w:r w:rsidR="00D40425">
        <w:rPr>
          <w:rFonts w:ascii="Times New Roman" w:eastAsia="SimSun" w:hAnsi="Times New Roman"/>
          <w:sz w:val="24"/>
          <w:szCs w:val="24"/>
          <w:lang w:eastAsia="zh-CN"/>
        </w:rPr>
        <w:t xml:space="preserve"> with </w:t>
      </w:r>
      <w:r w:rsidR="00EF1E10">
        <w:rPr>
          <w:rFonts w:ascii="Times New Roman" w:eastAsia="SimSun" w:hAnsi="Times New Roman"/>
          <w:sz w:val="24"/>
          <w:szCs w:val="24"/>
          <w:lang w:eastAsia="zh-CN"/>
        </w:rPr>
        <w:t xml:space="preserve">the </w:t>
      </w:r>
      <w:r w:rsidR="00D40425">
        <w:rPr>
          <w:rFonts w:ascii="Times New Roman" w:eastAsia="SimSun" w:hAnsi="Times New Roman"/>
          <w:sz w:val="24"/>
          <w:szCs w:val="24"/>
          <w:lang w:eastAsia="zh-CN"/>
        </w:rPr>
        <w:t>continuous flow reactor</w:t>
      </w:r>
      <w:r>
        <w:rPr>
          <w:rFonts w:ascii="Times New Roman" w:eastAsia="SimSun" w:hAnsi="Times New Roman"/>
          <w:sz w:val="24"/>
          <w:szCs w:val="24"/>
          <w:lang w:eastAsia="zh-CN"/>
        </w:rPr>
        <w:t xml:space="preserve"> is</w:t>
      </w:r>
      <w:r w:rsidR="00D40425">
        <w:rPr>
          <w:rFonts w:ascii="Times New Roman" w:eastAsia="SimSun" w:hAnsi="Times New Roman"/>
          <w:sz w:val="24"/>
          <w:szCs w:val="24"/>
          <w:lang w:eastAsia="zh-CN"/>
        </w:rPr>
        <w:t xml:space="preserve"> the </w:t>
      </w:r>
      <w:r>
        <w:rPr>
          <w:rFonts w:ascii="Times New Roman" w:eastAsia="SimSun" w:hAnsi="Times New Roman"/>
          <w:sz w:val="24"/>
          <w:szCs w:val="24"/>
          <w:lang w:eastAsia="zh-CN"/>
        </w:rPr>
        <w:t>block</w:t>
      </w:r>
      <w:r w:rsidR="00D40425">
        <w:rPr>
          <w:rFonts w:ascii="Times New Roman" w:eastAsia="SimSun" w:hAnsi="Times New Roman"/>
          <w:sz w:val="24"/>
          <w:szCs w:val="24"/>
          <w:lang w:eastAsia="zh-CN"/>
        </w:rPr>
        <w:t>age of</w:t>
      </w:r>
      <w:r>
        <w:rPr>
          <w:rFonts w:ascii="Times New Roman" w:eastAsia="SimSun" w:hAnsi="Times New Roman"/>
          <w:sz w:val="24"/>
          <w:szCs w:val="24"/>
          <w:lang w:eastAsia="zh-CN"/>
        </w:rPr>
        <w:t xml:space="preserve"> the</w:t>
      </w:r>
      <w:r w:rsidR="00D40425">
        <w:rPr>
          <w:rFonts w:ascii="Times New Roman" w:eastAsia="SimSun" w:hAnsi="Times New Roman"/>
          <w:sz w:val="24"/>
          <w:szCs w:val="24"/>
          <w:lang w:eastAsia="zh-CN"/>
        </w:rPr>
        <w:t xml:space="preserve"> flow</w:t>
      </w:r>
      <w:r>
        <w:rPr>
          <w:rFonts w:ascii="Times New Roman" w:eastAsia="SimSun" w:hAnsi="Times New Roman"/>
          <w:sz w:val="24"/>
          <w:szCs w:val="24"/>
          <w:lang w:eastAsia="zh-CN"/>
        </w:rPr>
        <w:t xml:space="preserve"> channels caused by</w:t>
      </w:r>
      <w:r w:rsidR="00D40425">
        <w:rPr>
          <w:rFonts w:ascii="Times New Roman" w:eastAsia="SimSun" w:hAnsi="Times New Roman"/>
          <w:sz w:val="24"/>
          <w:szCs w:val="24"/>
          <w:lang w:eastAsia="zh-CN"/>
        </w:rPr>
        <w:t xml:space="preserve"> products that precipitate out during the reactions.</w:t>
      </w:r>
      <w:r w:rsidR="001F33D3">
        <w:rPr>
          <w:rFonts w:ascii="Times New Roman" w:eastAsia="SimSun" w:hAnsi="Times New Roman"/>
          <w:sz w:val="24"/>
          <w:szCs w:val="24"/>
          <w:lang w:eastAsia="zh-CN"/>
        </w:rPr>
        <w:t xml:space="preserve"> Recently a</w:t>
      </w:r>
      <w:r>
        <w:rPr>
          <w:rFonts w:ascii="Times New Roman" w:eastAsia="SimSun" w:hAnsi="Times New Roman"/>
          <w:sz w:val="24"/>
          <w:szCs w:val="24"/>
          <w:lang w:eastAsia="zh-CN"/>
        </w:rPr>
        <w:t xml:space="preserve"> variety of new techniques has been applied to tackle this issue, such as using </w:t>
      </w:r>
      <w:r w:rsidR="00CC0AF2">
        <w:rPr>
          <w:rFonts w:ascii="Times New Roman" w:eastAsia="SimSun" w:hAnsi="Times New Roman"/>
          <w:sz w:val="24"/>
          <w:szCs w:val="24"/>
          <w:lang w:eastAsia="zh-CN"/>
        </w:rPr>
        <w:t>monodisperse droplets</w:t>
      </w:r>
      <w:r>
        <w:rPr>
          <w:rFonts w:ascii="Times New Roman" w:eastAsia="SimSun" w:hAnsi="Times New Roman"/>
          <w:sz w:val="24"/>
          <w:szCs w:val="24"/>
          <w:lang w:eastAsia="zh-CN"/>
        </w:rPr>
        <w:t>.</w:t>
      </w:r>
      <w:hyperlink w:anchor="_ENREF_20" w:tooltip="Chen, 2005 #4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&lt;EndNote&gt;&lt;Cite&gt;&lt;Author&gt;Chen&lt;/Author&gt;&lt;Year&gt;2005&lt;/Year&gt;&lt;RecNum&gt;47&lt;/RecNum&gt;&lt;DisplayText&gt;&lt;style face="superscript"&gt;20&lt;/style&gt;&lt;/DisplayText&gt;&lt;record&gt;&lt;rec-number&gt;47&lt;/rec-number&gt;&lt;foreign-keys&gt;&lt;key app="EN" db-id="992prffdj0ttfyexxrip22stxf0tt9d2zwfp"&gt;47&lt;/key&gt;&lt;/foreign-keys&gt;&lt;ref-type name="Journal Article"&gt;17&lt;/ref-type&gt;&lt;contributors&gt;&lt;authors&gt;&lt;author&gt;Chen, Delai L.&lt;/author&gt;&lt;author&gt;Gerdts, Cory J.&lt;/author&gt;&lt;author&gt;Ismagilov, Rustem F.&lt;/author&gt;&lt;/authors&gt;&lt;/contributors&gt;&lt;titles&gt;&lt;title&gt;Using microfluidics to observe the effect of mixing on nucleation of protein crystals&lt;/title&gt;&lt;secondary-title&gt;J. Am. Chem. Soc.&lt;/secondary-title&gt;&lt;/titles&gt;&lt;periodical&gt;&lt;full-title&gt;J. Am. Chem. Soc.&lt;/full-title&gt;&lt;/periodical&gt;&lt;pages&gt;9672-9673&lt;/pages&gt;&lt;volume&gt;127&lt;/volume&gt;&lt;number&gt;27&lt;/number&gt;&lt;dates&gt;&lt;year&gt;2005&lt;/year&gt;&lt;pub-dates&gt;&lt;date&gt;//&lt;/date&gt;&lt;/pub-dates&gt;&lt;/dates&gt;&lt;publisher&gt;American Chemical Society&lt;/publisher&gt;&lt;isbn&gt;0002-7863&lt;/isbn&gt;&lt;work-type&gt;10.1021/ja052279v&lt;/work-type&gt;&lt;urls&gt;&lt;/urls&gt;&lt;electronic-resource-num&gt;10.1021/ja052279v&lt;/electronic-resource-num&gt;&lt;/record&gt;&lt;/Cite&gt;&lt;/EndNote&gt;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20</w:t>
        </w:r>
        <w:r w:rsidR="00744A54">
          <w:rPr>
            <w:rFonts w:ascii="Times New Roman" w:eastAsia="SimSun" w:hAnsi="Times New Roman"/>
            <w:sz w:val="24"/>
            <w:szCs w:val="24"/>
            <w:lang w:eastAsia="zh-CN"/>
          </w:rPr>
          <w:fldChar w:fldCharType="end"/>
        </w:r>
      </w:hyperlink>
      <w:r w:rsidR="00CC0AF2">
        <w:rPr>
          <w:rFonts w:ascii="Times New Roman" w:eastAsia="SimSun" w:hAnsi="Times New Roman"/>
          <w:sz w:val="24"/>
          <w:szCs w:val="24"/>
          <w:lang w:eastAsia="zh-CN"/>
        </w:rPr>
        <w:t xml:space="preserve"> This technique</w:t>
      </w:r>
      <w:r>
        <w:rPr>
          <w:rFonts w:ascii="Times New Roman" w:eastAsia="SimSun" w:hAnsi="Times New Roman"/>
          <w:sz w:val="24"/>
          <w:szCs w:val="24"/>
          <w:lang w:eastAsia="zh-CN"/>
        </w:rPr>
        <w:t xml:space="preserve"> </w:t>
      </w:r>
      <w:r w:rsidR="00CC0AF2">
        <w:rPr>
          <w:rFonts w:ascii="Times New Roman" w:eastAsia="SimSun" w:hAnsi="Times New Roman"/>
          <w:sz w:val="24"/>
          <w:szCs w:val="24"/>
          <w:lang w:eastAsia="zh-CN"/>
        </w:rPr>
        <w:t>was</w:t>
      </w:r>
      <w:r>
        <w:rPr>
          <w:rFonts w:ascii="Times New Roman" w:eastAsia="SimSun" w:hAnsi="Times New Roman"/>
          <w:sz w:val="24"/>
          <w:szCs w:val="24"/>
          <w:lang w:eastAsia="zh-CN"/>
        </w:rPr>
        <w:t xml:space="preserve"> used by McQuade and his workers as a modified technique to avoid blocking the micro channels during the reaction</w:t>
      </w:r>
      <w:r w:rsidR="00987FB1">
        <w:rPr>
          <w:rFonts w:ascii="Times New Roman" w:eastAsia="SimSun" w:hAnsi="Times New Roman"/>
          <w:sz w:val="24"/>
          <w:szCs w:val="24"/>
          <w:lang w:eastAsia="zh-CN"/>
        </w:rPr>
        <w:t xml:space="preserve"> (Figure 9)</w:t>
      </w:r>
      <w:r w:rsidR="001F33D3">
        <w:rPr>
          <w:rFonts w:ascii="Times New Roman" w:eastAsia="SimSun" w:hAnsi="Times New Roman"/>
          <w:sz w:val="24"/>
          <w:szCs w:val="24"/>
          <w:lang w:eastAsia="zh-CN"/>
        </w:rPr>
        <w:t>.</w:t>
      </w:r>
      <w:r w:rsidR="00987FB1">
        <w:rPr>
          <w:rFonts w:ascii="Times New Roman" w:eastAsia="SimSun" w:hAnsi="Times New Roman"/>
          <w:sz w:val="24"/>
          <w:szCs w:val="24"/>
          <w:lang w:eastAsia="zh-CN"/>
        </w:rPr>
        <w:t xml:space="preserve"> </w:t>
      </w:r>
      <w:hyperlink w:anchor="_ENREF_21" w:tooltip="Poe, 2006 #4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&lt;EndNote&gt;&lt;Cite&gt;&lt;Author&gt;Poe&lt;/Author&gt;&lt;Year&gt;2006&lt;/Year&gt;&lt;RecNum&gt;48&lt;/RecNum&gt;&lt;DisplayText&gt;&lt;style face="superscript"&gt;21&lt;/style&gt;&lt;/DisplayText&gt;&lt;record&gt;&lt;rec-number&gt;48&lt;/rec-number&gt;&lt;foreign-keys&gt;&lt;key app="EN" db-id="992prffdj0ttfyexxrip22stxf0tt9d2zwfp"&gt;48&lt;/key&gt;&lt;/foreign-keys&gt;&lt;ref-type name="Journal Article"&gt;17&lt;/ref-type&gt;&lt;contributors&gt;&lt;authors&gt;&lt;author&gt;Poe, Sarah L.&lt;/author&gt;&lt;author&gt;Cummings, Meredith A.&lt;/author&gt;&lt;author&gt;Haaf, Michael P.&lt;/author&gt;&lt;author&gt;McQuade, D. Tyler&lt;/author&gt;&lt;/authors&gt;&lt;/contributors&gt;&lt;titles&gt;&lt;title&gt;Solving the clogging problem: precipitate-forming reactions in flow&lt;/title&gt;&lt;secondary-title&gt;Angew. Chem., Int. Ed.&lt;/secondary-title&gt;&lt;/titles&gt;&lt;periodical&gt;&lt;full-title&gt;Angew. Chem., Int. Ed.&lt;/full-title&gt;&lt;/periodical&gt;&lt;pages&gt;1544-1548&lt;/pages&gt;&lt;volume&gt;45&lt;/volume&gt;&lt;number&gt;10&lt;/number&gt;&lt;dates&gt;&lt;year&gt;2006&lt;/year&gt;&lt;pub-dates&gt;&lt;date&gt;//&lt;/date&gt;&lt;/pub-dates&gt;&lt;/dates&gt;&lt;publisher&gt;Wiley-VCH Verlag GmbH &amp;amp; Co. KGaA&lt;/publisher&gt;&lt;isbn&gt;1433-7851&lt;/isbn&gt;&lt;work-type&gt;10.1002/anie.200503925&lt;/work-type&gt;&lt;urls&gt;&lt;/urls&gt;&lt;electronic-resource-num&gt;10.1002/anie.200503925&lt;/electronic-resource-num&gt;&lt;/record&gt;&lt;/Cite&gt;&lt;/EndNote&gt;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21</w:t>
        </w:r>
        <w:r w:rsidR="00744A54">
          <w:rPr>
            <w:rFonts w:ascii="Times New Roman" w:eastAsia="SimSun" w:hAnsi="Times New Roman"/>
            <w:sz w:val="24"/>
            <w:szCs w:val="24"/>
            <w:lang w:eastAsia="zh-CN"/>
          </w:rPr>
          <w:fldChar w:fldCharType="end"/>
        </w:r>
      </w:hyperlink>
      <w:r w:rsidRPr="00FF543C">
        <w:rPr>
          <w:rFonts w:ascii="Times New Roman" w:eastAsia="SimSun" w:hAnsi="Times New Roman"/>
          <w:sz w:val="24"/>
          <w:szCs w:val="24"/>
          <w:vertAlign w:val="superscript"/>
          <w:lang w:eastAsia="zh-CN"/>
        </w:rPr>
        <w:t xml:space="preserve">  </w:t>
      </w:r>
    </w:p>
    <w:p w:rsidR="00987FB1" w:rsidRDefault="00987FB1" w:rsidP="00987FB1">
      <w:pPr>
        <w:keepNext/>
        <w:spacing w:after="0" w:line="480" w:lineRule="auto"/>
        <w:jc w:val="center"/>
      </w:pPr>
      <w:r>
        <w:rPr>
          <w:rFonts w:ascii="Times New Roman" w:eastAsia="SimSun" w:hAnsi="Times New Roman"/>
          <w:noProof/>
          <w:sz w:val="24"/>
          <w:szCs w:val="24"/>
          <w:vertAlign w:val="superscript"/>
          <w:lang w:eastAsia="en-GB"/>
        </w:rPr>
        <w:drawing>
          <wp:inline distT="0" distB="0" distL="0" distR="0" wp14:anchorId="61937756" wp14:editId="715605C8">
            <wp:extent cx="2359621" cy="1514651"/>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499" cy="1516498"/>
                    </a:xfrm>
                    <a:prstGeom prst="rect">
                      <a:avLst/>
                    </a:prstGeom>
                    <a:noFill/>
                    <a:ln>
                      <a:noFill/>
                    </a:ln>
                  </pic:spPr>
                </pic:pic>
              </a:graphicData>
            </a:graphic>
          </wp:inline>
        </w:drawing>
      </w:r>
    </w:p>
    <w:p w:rsidR="00987FB1" w:rsidRDefault="00987FB1" w:rsidP="00820471">
      <w:pPr>
        <w:pStyle w:val="Caption"/>
        <w:rPr>
          <w:rFonts w:eastAsia="SimSun"/>
          <w:sz w:val="24"/>
          <w:szCs w:val="24"/>
          <w:vertAlign w:val="superscript"/>
          <w:lang w:eastAsia="zh-CN"/>
        </w:rPr>
      </w:pPr>
      <w:bookmarkStart w:id="51" w:name="_Toc436731112"/>
      <w:r>
        <w:t xml:space="preserve">Figure </w:t>
      </w:r>
      <w:fldSimple w:instr=" SEQ Figure \* ARABIC ">
        <w:r w:rsidR="00D646FB">
          <w:rPr>
            <w:noProof/>
          </w:rPr>
          <w:t>9</w:t>
        </w:r>
      </w:fldSimple>
      <w:r>
        <w:t>: Monodisperse droplets system</w:t>
      </w:r>
      <w:r w:rsidR="000E1B41">
        <w:t xml:space="preserve"> </w:t>
      </w:r>
      <w:hyperlink w:anchor="_ENREF_21" w:tooltip="Poe, 2006 #48" w:history="1">
        <w:r w:rsidR="00744A54">
          <w:fldChar w:fldCharType="begin"/>
        </w:r>
        <w:r w:rsidR="00744A54">
          <w:instrText xml:space="preserve"> ADDIN EN.CITE &lt;EndNote&gt;&lt;Cite&gt;&lt;Author&gt;Poe&lt;/Author&gt;&lt;Year&gt;2006&lt;/Year&gt;&lt;RecNum&gt;280&lt;/RecNum&gt;&lt;DisplayText&gt;&lt;style face="superscript"&gt;21&lt;/style&gt;&lt;/DisplayText&gt;&lt;record&gt;&lt;rec-number&gt;280&lt;/rec-number&gt;&lt;foreign-keys&gt;&lt;key app="EN" db-id="992prffdj0ttfyexxrip22stxf0tt9d2zwfp"&gt;280&lt;/key&gt;&lt;/foreign-keys&gt;&lt;ref-type name="Journal Article"&gt;17&lt;/ref-type&gt;&lt;contributors&gt;&lt;authors&gt;&lt;author&gt;Poe, Sarah L.&lt;/author&gt;&lt;author&gt;Cummings, Meredith A.&lt;/author&gt;&lt;author&gt;Haaf, Michael P.&lt;/author&gt;&lt;author&gt;McQuade, D. Tyler&lt;/author&gt;&lt;/authors&gt;&lt;/contributors&gt;&lt;titles&gt;&lt;title&gt;Solving the clogging problem: precipitate-forming reactions in flow&lt;/title&gt;&lt;secondary-title&gt;Angew. Chem., Int. Ed.&lt;/secondary-title&gt;&lt;/titles&gt;&lt;periodical&gt;&lt;full-title&gt;Angew. Chem., Int. Ed.&lt;/full-title&gt;&lt;/periodical&gt;&lt;pages&gt;1544-1548&lt;/pages&gt;&lt;volume&gt;45&lt;/volume&gt;&lt;number&gt;10&lt;/number&gt;&lt;keywords&gt;&lt;keyword&gt;clogging ppt microreactor reaction flow&lt;/keyword&gt;&lt;/keywords&gt;&lt;dates&gt;&lt;year&gt;2006&lt;/year&gt;&lt;pub-dates&gt;&lt;date&gt;//&lt;/date&gt;&lt;/pub-dates&gt;&lt;/dates&gt;&lt;publisher&gt;Wiley-VCH Verlag GmbH &amp;amp; Co. KGaA&lt;/publisher&gt;&lt;isbn&gt;1433-7851&lt;/isbn&gt;&lt;work-type&gt;10.1002/anie.200503925&lt;/work-type&gt;&lt;urls&gt;&lt;/urls&gt;&lt;electronic-resource-num&gt;10.1002/anie.200503925&lt;/electronic-resource-num&gt;&lt;/record&gt;&lt;/Cite&gt;&lt;/EndNote&gt;</w:instrText>
        </w:r>
        <w:r w:rsidR="00744A54">
          <w:fldChar w:fldCharType="separate"/>
        </w:r>
        <w:r w:rsidR="00744A54" w:rsidRPr="00AD6361">
          <w:rPr>
            <w:noProof/>
            <w:vertAlign w:val="superscript"/>
          </w:rPr>
          <w:t>21</w:t>
        </w:r>
        <w:bookmarkEnd w:id="51"/>
        <w:r w:rsidR="00744A54">
          <w:fldChar w:fldCharType="end"/>
        </w:r>
      </w:hyperlink>
    </w:p>
    <w:p w:rsidR="00987FB1" w:rsidRPr="00987FB1" w:rsidRDefault="00987FB1" w:rsidP="00133762">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this system, the reagents are mixed together inside the tubing by droplet-droplet collision (a) or by infusion followed by infusion </w:t>
      </w:r>
      <w:r w:rsidR="006A00FC">
        <w:rPr>
          <w:rFonts w:ascii="Times New Roman" w:eastAsia="SimSun" w:hAnsi="Times New Roman"/>
          <w:sz w:val="24"/>
          <w:szCs w:val="24"/>
          <w:lang w:eastAsia="zh-CN"/>
        </w:rPr>
        <w:t xml:space="preserve">(b). Chaotic advection induced by passing the reaction stream through winding tubing (c) </w:t>
      </w:r>
      <w:r w:rsidR="001F33D3">
        <w:rPr>
          <w:rFonts w:ascii="Times New Roman" w:eastAsia="SimSun" w:hAnsi="Times New Roman"/>
          <w:sz w:val="24"/>
          <w:szCs w:val="24"/>
          <w:lang w:eastAsia="zh-CN"/>
        </w:rPr>
        <w:t>has</w:t>
      </w:r>
      <w:r w:rsidR="006A00FC">
        <w:rPr>
          <w:rFonts w:ascii="Times New Roman" w:eastAsia="SimSun" w:hAnsi="Times New Roman"/>
          <w:sz w:val="24"/>
          <w:szCs w:val="24"/>
          <w:lang w:eastAsia="zh-CN"/>
        </w:rPr>
        <w:t xml:space="preserve"> the ability to enhance the mixing of the reagents.  </w:t>
      </w:r>
    </w:p>
    <w:p w:rsidR="002C0036" w:rsidRDefault="00EF1BDD" w:rsidP="00133762">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w:t>
      </w:r>
      <w:r w:rsidR="002C0036">
        <w:rPr>
          <w:rFonts w:ascii="Times New Roman" w:eastAsia="SimSun" w:hAnsi="Times New Roman"/>
          <w:sz w:val="24"/>
          <w:szCs w:val="24"/>
          <w:lang w:eastAsia="zh-CN"/>
        </w:rPr>
        <w:t>his method</w:t>
      </w:r>
      <w:r>
        <w:rPr>
          <w:rFonts w:ascii="Times New Roman" w:eastAsia="SimSun" w:hAnsi="Times New Roman"/>
          <w:sz w:val="24"/>
          <w:szCs w:val="24"/>
          <w:lang w:eastAsia="zh-CN"/>
        </w:rPr>
        <w:t xml:space="preserve"> has been used</w:t>
      </w:r>
      <w:r w:rsidR="006C13F6">
        <w:rPr>
          <w:rFonts w:ascii="Times New Roman" w:eastAsia="SimSun" w:hAnsi="Times New Roman"/>
          <w:sz w:val="24"/>
          <w:szCs w:val="24"/>
          <w:lang w:eastAsia="zh-CN"/>
        </w:rPr>
        <w:t xml:space="preserve"> for the synthesis of indigo </w:t>
      </w:r>
      <w:r w:rsidR="00FD1909">
        <w:rPr>
          <w:rFonts w:ascii="Times New Roman" w:eastAsia="SimSun" w:hAnsi="Times New Roman"/>
          <w:b/>
          <w:sz w:val="24"/>
          <w:szCs w:val="24"/>
          <w:lang w:eastAsia="zh-CN"/>
        </w:rPr>
        <w:t>16</w:t>
      </w:r>
      <w:r w:rsidR="002C0036">
        <w:rPr>
          <w:rFonts w:ascii="Times New Roman" w:eastAsia="SimSun" w:hAnsi="Times New Roman"/>
          <w:sz w:val="24"/>
          <w:szCs w:val="24"/>
          <w:lang w:eastAsia="zh-CN"/>
        </w:rPr>
        <w:t xml:space="preserve"> </w:t>
      </w:r>
      <w:r w:rsidR="004524EF">
        <w:rPr>
          <w:rFonts w:ascii="Times New Roman" w:eastAsia="SimSun" w:hAnsi="Times New Roman"/>
          <w:sz w:val="24"/>
          <w:szCs w:val="24"/>
          <w:lang w:eastAsia="zh-CN"/>
        </w:rPr>
        <w:t>(S</w:t>
      </w:r>
      <w:r w:rsidR="002C0036">
        <w:rPr>
          <w:rFonts w:ascii="Times New Roman" w:eastAsia="SimSun" w:hAnsi="Times New Roman"/>
          <w:sz w:val="24"/>
          <w:szCs w:val="24"/>
          <w:lang w:eastAsia="zh-CN"/>
        </w:rPr>
        <w:t xml:space="preserve">cheme </w:t>
      </w:r>
      <w:r w:rsidR="00821C45">
        <w:rPr>
          <w:rFonts w:ascii="Times New Roman" w:eastAsia="SimSun" w:hAnsi="Times New Roman"/>
          <w:sz w:val="24"/>
          <w:szCs w:val="24"/>
          <w:lang w:eastAsia="zh-CN"/>
        </w:rPr>
        <w:t>5</w:t>
      </w:r>
      <w:r w:rsidR="004524EF">
        <w:rPr>
          <w:rFonts w:ascii="Times New Roman" w:eastAsia="SimSun" w:hAnsi="Times New Roman"/>
          <w:sz w:val="24"/>
          <w:szCs w:val="24"/>
          <w:lang w:eastAsia="zh-CN"/>
        </w:rPr>
        <w:t>)</w:t>
      </w:r>
      <w:r w:rsidR="002C0036">
        <w:rPr>
          <w:rFonts w:ascii="Times New Roman" w:eastAsia="SimSun" w:hAnsi="Times New Roman"/>
          <w:sz w:val="24"/>
          <w:szCs w:val="24"/>
          <w:lang w:eastAsia="zh-CN"/>
        </w:rPr>
        <w:t>. The method consists of building monodispers</w:t>
      </w:r>
      <w:r w:rsidR="00EF1E10">
        <w:rPr>
          <w:rFonts w:ascii="Times New Roman" w:eastAsia="SimSun" w:hAnsi="Times New Roman"/>
          <w:sz w:val="24"/>
          <w:szCs w:val="24"/>
          <w:lang w:eastAsia="zh-CN"/>
        </w:rPr>
        <w:t>e</w:t>
      </w:r>
      <w:r w:rsidR="002C0036">
        <w:rPr>
          <w:rFonts w:ascii="Times New Roman" w:eastAsia="SimSun" w:hAnsi="Times New Roman"/>
          <w:sz w:val="24"/>
          <w:szCs w:val="24"/>
          <w:lang w:eastAsia="zh-CN"/>
        </w:rPr>
        <w:t xml:space="preserve"> flow droplets. A carrier phase of mineral oil </w:t>
      </w:r>
      <w:r w:rsidR="00252C63">
        <w:rPr>
          <w:rFonts w:ascii="Times New Roman" w:eastAsia="SimSun" w:hAnsi="Times New Roman"/>
          <w:sz w:val="24"/>
          <w:szCs w:val="24"/>
          <w:lang w:eastAsia="zh-CN"/>
        </w:rPr>
        <w:t>pumped</w:t>
      </w:r>
      <w:r w:rsidR="002C0036">
        <w:rPr>
          <w:rFonts w:ascii="Times New Roman" w:eastAsia="SimSun" w:hAnsi="Times New Roman"/>
          <w:sz w:val="24"/>
          <w:szCs w:val="24"/>
          <w:lang w:eastAsia="zh-CN"/>
        </w:rPr>
        <w:t xml:space="preserve"> at 3.0 ml min</w:t>
      </w:r>
      <w:r w:rsidR="002C0036" w:rsidRPr="00E05E38">
        <w:rPr>
          <w:rFonts w:ascii="Times New Roman" w:eastAsia="SimSun" w:hAnsi="Times New Roman"/>
          <w:sz w:val="24"/>
          <w:szCs w:val="24"/>
          <w:vertAlign w:val="superscript"/>
          <w:lang w:eastAsia="zh-CN"/>
        </w:rPr>
        <w:t>-1</w:t>
      </w:r>
      <w:r w:rsidR="00252C63">
        <w:rPr>
          <w:rFonts w:ascii="Times New Roman" w:eastAsia="SimSun" w:hAnsi="Times New Roman"/>
          <w:sz w:val="24"/>
          <w:szCs w:val="24"/>
          <w:lang w:eastAsia="zh-CN"/>
        </w:rPr>
        <w:t xml:space="preserve"> flow rate </w:t>
      </w:r>
      <w:r w:rsidR="00EF1E10">
        <w:rPr>
          <w:rFonts w:ascii="Times New Roman" w:eastAsia="SimSun" w:hAnsi="Times New Roman"/>
          <w:sz w:val="24"/>
          <w:szCs w:val="24"/>
          <w:lang w:eastAsia="zh-CN"/>
        </w:rPr>
        <w:t xml:space="preserve">was used </w:t>
      </w:r>
      <w:r w:rsidR="00252C63">
        <w:rPr>
          <w:rFonts w:ascii="Times New Roman" w:eastAsia="SimSun" w:hAnsi="Times New Roman"/>
          <w:sz w:val="24"/>
          <w:szCs w:val="24"/>
          <w:lang w:eastAsia="zh-CN"/>
        </w:rPr>
        <w:t>in order to ensure that all reagent</w:t>
      </w:r>
      <w:r w:rsidR="002C0036">
        <w:rPr>
          <w:rFonts w:ascii="Times New Roman" w:eastAsia="SimSun" w:hAnsi="Times New Roman"/>
          <w:sz w:val="24"/>
          <w:szCs w:val="24"/>
          <w:lang w:eastAsia="zh-CN"/>
        </w:rPr>
        <w:t xml:space="preserve"> </w:t>
      </w:r>
      <w:r w:rsidR="006C13F6">
        <w:rPr>
          <w:rFonts w:ascii="Times New Roman" w:eastAsia="SimSun" w:hAnsi="Times New Roman"/>
          <w:sz w:val="24"/>
          <w:szCs w:val="24"/>
          <w:lang w:eastAsia="zh-CN"/>
        </w:rPr>
        <w:t xml:space="preserve">droplets which contain acetone </w:t>
      </w:r>
      <w:r w:rsidR="00FD1909">
        <w:rPr>
          <w:rFonts w:ascii="Times New Roman" w:eastAsia="SimSun" w:hAnsi="Times New Roman"/>
          <w:b/>
          <w:sz w:val="24"/>
          <w:szCs w:val="24"/>
          <w:lang w:eastAsia="zh-CN"/>
        </w:rPr>
        <w:t>14</w:t>
      </w:r>
      <w:r w:rsidR="002C0036">
        <w:rPr>
          <w:rFonts w:ascii="Times New Roman" w:eastAsia="SimSun" w:hAnsi="Times New Roman"/>
          <w:sz w:val="24"/>
          <w:szCs w:val="24"/>
          <w:lang w:eastAsia="zh-CN"/>
        </w:rPr>
        <w:t xml:space="preserve"> and 2-nitrobenzaldehyde</w:t>
      </w:r>
      <w:r w:rsidR="006C13F6">
        <w:rPr>
          <w:rFonts w:ascii="Times New Roman" w:eastAsia="SimSun" w:hAnsi="Times New Roman"/>
          <w:sz w:val="24"/>
          <w:szCs w:val="24"/>
          <w:lang w:eastAsia="zh-CN"/>
        </w:rPr>
        <w:t xml:space="preserve"> </w:t>
      </w:r>
      <w:r w:rsidR="00FD1909">
        <w:rPr>
          <w:rFonts w:ascii="Times New Roman" w:eastAsia="SimSun" w:hAnsi="Times New Roman"/>
          <w:b/>
          <w:sz w:val="24"/>
          <w:szCs w:val="24"/>
          <w:lang w:eastAsia="zh-CN"/>
        </w:rPr>
        <w:t>15</w:t>
      </w:r>
      <w:r w:rsidR="002C0036">
        <w:rPr>
          <w:rFonts w:ascii="Times New Roman" w:eastAsia="SimSun" w:hAnsi="Times New Roman"/>
          <w:sz w:val="24"/>
          <w:szCs w:val="24"/>
          <w:lang w:eastAsia="zh-CN"/>
        </w:rPr>
        <w:t xml:space="preserve"> were </w:t>
      </w:r>
      <w:r w:rsidR="00252C63">
        <w:rPr>
          <w:rFonts w:ascii="Times New Roman" w:eastAsia="SimSun" w:hAnsi="Times New Roman"/>
          <w:sz w:val="24"/>
          <w:szCs w:val="24"/>
          <w:lang w:eastAsia="zh-CN"/>
        </w:rPr>
        <w:t>passed</w:t>
      </w:r>
      <w:r w:rsidR="002C0036">
        <w:rPr>
          <w:rFonts w:ascii="Times New Roman" w:eastAsia="SimSun" w:hAnsi="Times New Roman"/>
          <w:sz w:val="24"/>
          <w:szCs w:val="24"/>
          <w:lang w:eastAsia="zh-CN"/>
        </w:rPr>
        <w:t xml:space="preserve"> through the centre of the tube, avoiding forming precipitate</w:t>
      </w:r>
      <w:r w:rsidR="00252C63">
        <w:rPr>
          <w:rFonts w:ascii="Times New Roman" w:eastAsia="SimSun" w:hAnsi="Times New Roman"/>
          <w:sz w:val="24"/>
          <w:szCs w:val="24"/>
          <w:lang w:eastAsia="zh-CN"/>
        </w:rPr>
        <w:t>s</w:t>
      </w:r>
      <w:r w:rsidR="006C13F6">
        <w:rPr>
          <w:rFonts w:ascii="Times New Roman" w:eastAsia="SimSun" w:hAnsi="Times New Roman"/>
          <w:sz w:val="24"/>
          <w:szCs w:val="24"/>
          <w:lang w:eastAsia="zh-CN"/>
        </w:rPr>
        <w:t xml:space="preserve"> of the product </w:t>
      </w:r>
      <w:r w:rsidR="00FD1909">
        <w:rPr>
          <w:rFonts w:ascii="Times New Roman" w:eastAsia="SimSun" w:hAnsi="Times New Roman"/>
          <w:b/>
          <w:sz w:val="24"/>
          <w:szCs w:val="24"/>
          <w:lang w:eastAsia="zh-CN"/>
        </w:rPr>
        <w:t>16</w:t>
      </w:r>
      <w:r w:rsidR="002C0036">
        <w:rPr>
          <w:rFonts w:ascii="Times New Roman" w:eastAsia="SimSun" w:hAnsi="Times New Roman"/>
          <w:sz w:val="24"/>
          <w:szCs w:val="24"/>
          <w:lang w:eastAsia="zh-CN"/>
        </w:rPr>
        <w:t xml:space="preserve"> and</w:t>
      </w:r>
      <w:r w:rsidR="000A6A30">
        <w:rPr>
          <w:rFonts w:ascii="Times New Roman" w:eastAsia="SimSun" w:hAnsi="Times New Roman"/>
          <w:sz w:val="24"/>
          <w:szCs w:val="24"/>
          <w:lang w:eastAsia="zh-CN"/>
        </w:rPr>
        <w:t xml:space="preserve"> coming in</w:t>
      </w:r>
      <w:r w:rsidR="002C0036">
        <w:rPr>
          <w:rFonts w:ascii="Times New Roman" w:eastAsia="SimSun" w:hAnsi="Times New Roman"/>
          <w:sz w:val="24"/>
          <w:szCs w:val="24"/>
          <w:lang w:eastAsia="zh-CN"/>
        </w:rPr>
        <w:t xml:space="preserve"> contact </w:t>
      </w:r>
      <w:r w:rsidR="00EF1E10">
        <w:rPr>
          <w:rFonts w:ascii="Times New Roman" w:eastAsia="SimSun" w:hAnsi="Times New Roman"/>
          <w:sz w:val="24"/>
          <w:szCs w:val="24"/>
          <w:lang w:eastAsia="zh-CN"/>
        </w:rPr>
        <w:t xml:space="preserve">with </w:t>
      </w:r>
      <w:r w:rsidR="002C0036">
        <w:rPr>
          <w:rFonts w:ascii="Times New Roman" w:eastAsia="SimSun" w:hAnsi="Times New Roman"/>
          <w:sz w:val="24"/>
          <w:szCs w:val="24"/>
          <w:lang w:eastAsia="zh-CN"/>
        </w:rPr>
        <w:t xml:space="preserve">the </w:t>
      </w:r>
      <w:r w:rsidR="00252C63">
        <w:rPr>
          <w:rFonts w:ascii="Times New Roman" w:eastAsia="SimSun" w:hAnsi="Times New Roman"/>
          <w:sz w:val="24"/>
          <w:szCs w:val="24"/>
          <w:lang w:eastAsia="zh-CN"/>
        </w:rPr>
        <w:t>inner</w:t>
      </w:r>
      <w:r w:rsidR="002C0036">
        <w:rPr>
          <w:rFonts w:ascii="Times New Roman" w:eastAsia="SimSun" w:hAnsi="Times New Roman"/>
          <w:sz w:val="24"/>
          <w:szCs w:val="24"/>
          <w:lang w:eastAsia="zh-CN"/>
        </w:rPr>
        <w:t xml:space="preserve"> channel walls which were made of poly vinyl chloride.</w:t>
      </w:r>
    </w:p>
    <w:p w:rsidR="000763A4" w:rsidRDefault="000763A4" w:rsidP="002C0036">
      <w:pPr>
        <w:spacing w:after="0" w:line="480" w:lineRule="auto"/>
        <w:jc w:val="both"/>
        <w:rPr>
          <w:rFonts w:ascii="Times New Roman" w:eastAsia="SimSun" w:hAnsi="Times New Roman"/>
          <w:sz w:val="24"/>
          <w:szCs w:val="24"/>
          <w:lang w:eastAsia="zh-CN"/>
        </w:rPr>
      </w:pPr>
    </w:p>
    <w:p w:rsidR="000763A4" w:rsidRDefault="000763A4" w:rsidP="002C0036">
      <w:pPr>
        <w:spacing w:after="0" w:line="480" w:lineRule="auto"/>
        <w:jc w:val="both"/>
        <w:rPr>
          <w:rFonts w:ascii="Times New Roman" w:eastAsia="SimSun" w:hAnsi="Times New Roman"/>
          <w:sz w:val="24"/>
          <w:szCs w:val="24"/>
          <w:lang w:eastAsia="zh-CN"/>
        </w:rPr>
      </w:pPr>
    </w:p>
    <w:p w:rsidR="004F6253" w:rsidRDefault="00FD486C" w:rsidP="004F6253">
      <w:pPr>
        <w:keepNext/>
        <w:spacing w:after="0" w:line="360" w:lineRule="auto"/>
        <w:jc w:val="center"/>
      </w:pPr>
      <w:r>
        <w:object w:dxaOrig="7003" w:dyaOrig="1716">
          <v:shape id="_x0000_i1029" type="#_x0000_t75" style="width:350.3pt;height:85.7pt" o:ole="">
            <v:imagedata r:id="rId29" o:title=""/>
          </v:shape>
          <o:OLEObject Type="Embed" ProgID="ChemDraw.Document.6.0" ShapeID="_x0000_i1029" DrawAspect="Content" ObjectID="_1512284373" r:id="rId30"/>
        </w:object>
      </w:r>
    </w:p>
    <w:p w:rsidR="004F6253" w:rsidRDefault="004F6253" w:rsidP="004F6253">
      <w:pPr>
        <w:pStyle w:val="Caption"/>
      </w:pPr>
    </w:p>
    <w:p w:rsidR="002C0036" w:rsidRDefault="004F6253" w:rsidP="004F6253">
      <w:pPr>
        <w:pStyle w:val="Caption"/>
        <w:rPr>
          <w:rFonts w:eastAsia="SimSun"/>
          <w:sz w:val="24"/>
          <w:szCs w:val="24"/>
          <w:lang w:eastAsia="zh-CN"/>
        </w:rPr>
      </w:pPr>
      <w:bookmarkStart w:id="52" w:name="_Toc436731031"/>
      <w:r>
        <w:t xml:space="preserve">Scheme </w:t>
      </w:r>
      <w:fldSimple w:instr=" SEQ Scheme \* ARABIC ">
        <w:r w:rsidR="00D646FB">
          <w:rPr>
            <w:noProof/>
          </w:rPr>
          <w:t>5</w:t>
        </w:r>
      </w:fldSimple>
      <w:r>
        <w:t xml:space="preserve">: </w:t>
      </w:r>
      <w:r w:rsidR="00821C45">
        <w:t>S</w:t>
      </w:r>
      <w:r w:rsidR="006A00FC">
        <w:t xml:space="preserve">ynthesis of indigo </w:t>
      </w:r>
      <w:r w:rsidR="00FD1909">
        <w:rPr>
          <w:b/>
        </w:rPr>
        <w:t>16</w:t>
      </w:r>
      <w:bookmarkEnd w:id="52"/>
    </w:p>
    <w:p w:rsidR="002C0036" w:rsidRDefault="002C0036" w:rsidP="002C0036">
      <w:pPr>
        <w:pStyle w:val="Caption"/>
      </w:pPr>
    </w:p>
    <w:p w:rsidR="00D8139C" w:rsidRPr="00B301E8" w:rsidRDefault="009F3724" w:rsidP="00B301E8">
      <w:pPr>
        <w:pStyle w:val="Heading3"/>
        <w:spacing w:after="100" w:afterAutospacing="1"/>
        <w:jc w:val="both"/>
        <w:rPr>
          <w:rFonts w:ascii="Times New Roman" w:hAnsi="Times New Roman" w:cs="Times New Roman"/>
          <w:color w:val="auto"/>
          <w:sz w:val="24"/>
          <w:szCs w:val="24"/>
        </w:rPr>
      </w:pPr>
      <w:bookmarkStart w:id="53" w:name="_Toc436730935"/>
      <w:r>
        <w:rPr>
          <w:rFonts w:ascii="Times New Roman" w:hAnsi="Times New Roman" w:cs="Times New Roman"/>
          <w:color w:val="auto"/>
          <w:sz w:val="24"/>
          <w:szCs w:val="24"/>
        </w:rPr>
        <w:t>1.4</w:t>
      </w:r>
      <w:r w:rsidR="00D8139C" w:rsidRPr="00A774BB">
        <w:rPr>
          <w:rFonts w:ascii="Times New Roman" w:hAnsi="Times New Roman" w:cs="Times New Roman"/>
          <w:color w:val="auto"/>
          <w:sz w:val="24"/>
          <w:szCs w:val="24"/>
        </w:rPr>
        <w:t>.2 Gas P</w:t>
      </w:r>
      <w:r w:rsidR="008903F8" w:rsidRPr="00A774BB">
        <w:rPr>
          <w:rFonts w:ascii="Times New Roman" w:hAnsi="Times New Roman" w:cs="Times New Roman"/>
          <w:color w:val="auto"/>
          <w:sz w:val="24"/>
          <w:szCs w:val="24"/>
        </w:rPr>
        <w:t xml:space="preserve">hase </w:t>
      </w:r>
      <w:r w:rsidR="00D8139C" w:rsidRPr="00A774BB">
        <w:rPr>
          <w:rFonts w:ascii="Times New Roman" w:hAnsi="Times New Roman" w:cs="Times New Roman"/>
          <w:color w:val="auto"/>
          <w:sz w:val="24"/>
          <w:szCs w:val="24"/>
        </w:rPr>
        <w:t>R</w:t>
      </w:r>
      <w:r w:rsidR="008903F8" w:rsidRPr="00A774BB">
        <w:rPr>
          <w:rFonts w:ascii="Times New Roman" w:hAnsi="Times New Roman" w:cs="Times New Roman"/>
          <w:color w:val="auto"/>
          <w:sz w:val="24"/>
          <w:szCs w:val="24"/>
        </w:rPr>
        <w:t>eactions</w:t>
      </w:r>
      <w:bookmarkEnd w:id="53"/>
    </w:p>
    <w:p w:rsidR="003C564F" w:rsidRDefault="00EF1E10" w:rsidP="00991A61">
      <w:pPr>
        <w:spacing w:line="480" w:lineRule="auto"/>
        <w:jc w:val="both"/>
        <w:rPr>
          <w:rFonts w:ascii="Times New Roman" w:eastAsia="SimSun" w:hAnsi="Times New Roman"/>
          <w:sz w:val="24"/>
          <w:szCs w:val="24"/>
          <w:lang w:eastAsia="zh-CN"/>
        </w:rPr>
      </w:pPr>
      <w:r>
        <w:rPr>
          <w:rFonts w:ascii="Times New Roman" w:hAnsi="Times New Roman"/>
          <w:sz w:val="24"/>
          <w:szCs w:val="24"/>
        </w:rPr>
        <w:t>G</w:t>
      </w:r>
      <w:r w:rsidR="004F1038">
        <w:rPr>
          <w:rFonts w:ascii="Times New Roman" w:hAnsi="Times New Roman"/>
          <w:sz w:val="24"/>
          <w:szCs w:val="24"/>
        </w:rPr>
        <w:t xml:space="preserve">as phase </w:t>
      </w:r>
      <w:r w:rsidR="00991A61">
        <w:rPr>
          <w:rFonts w:ascii="Times New Roman" w:hAnsi="Times New Roman"/>
          <w:sz w:val="24"/>
          <w:szCs w:val="24"/>
        </w:rPr>
        <w:t>fluorination is one of the gas phase reaction</w:t>
      </w:r>
      <w:r>
        <w:rPr>
          <w:rFonts w:ascii="Times New Roman" w:hAnsi="Times New Roman"/>
          <w:sz w:val="24"/>
          <w:szCs w:val="24"/>
        </w:rPr>
        <w:t>s</w:t>
      </w:r>
      <w:r w:rsidR="00991A61">
        <w:rPr>
          <w:rFonts w:ascii="Times New Roman" w:hAnsi="Times New Roman"/>
          <w:sz w:val="24"/>
          <w:szCs w:val="24"/>
        </w:rPr>
        <w:t xml:space="preserve">. </w:t>
      </w:r>
      <w:r w:rsidR="003749F4">
        <w:rPr>
          <w:rFonts w:ascii="Times New Roman" w:eastAsia="SimSun" w:hAnsi="Times New Roman"/>
          <w:sz w:val="24"/>
          <w:szCs w:val="24"/>
          <w:lang w:eastAsia="zh-CN"/>
        </w:rPr>
        <w:t xml:space="preserve">It </w:t>
      </w:r>
      <w:r w:rsidR="00991A61">
        <w:rPr>
          <w:rFonts w:ascii="Times New Roman" w:eastAsia="SimSun" w:hAnsi="Times New Roman"/>
          <w:sz w:val="24"/>
          <w:szCs w:val="24"/>
          <w:lang w:eastAsia="zh-CN"/>
        </w:rPr>
        <w:t>was</w:t>
      </w:r>
      <w:r>
        <w:rPr>
          <w:rFonts w:ascii="Times New Roman" w:eastAsia="SimSun" w:hAnsi="Times New Roman"/>
          <w:sz w:val="24"/>
          <w:szCs w:val="24"/>
          <w:lang w:eastAsia="zh-CN"/>
        </w:rPr>
        <w:t xml:space="preserve"> reported that </w:t>
      </w:r>
      <w:r w:rsidR="002B55E9">
        <w:rPr>
          <w:rFonts w:ascii="Times New Roman" w:eastAsia="SimSun" w:hAnsi="Times New Roman"/>
          <w:sz w:val="24"/>
          <w:szCs w:val="24"/>
          <w:lang w:eastAsia="zh-CN"/>
        </w:rPr>
        <w:t>biphasic</w:t>
      </w:r>
      <w:r w:rsidR="00536EDD">
        <w:rPr>
          <w:rFonts w:ascii="Times New Roman" w:eastAsia="SimSun" w:hAnsi="Times New Roman"/>
          <w:sz w:val="24"/>
          <w:szCs w:val="24"/>
          <w:lang w:eastAsia="zh-CN"/>
        </w:rPr>
        <w:t xml:space="preserve"> </w:t>
      </w:r>
      <w:r>
        <w:rPr>
          <w:rFonts w:ascii="Times New Roman" w:eastAsia="SimSun" w:hAnsi="Times New Roman"/>
          <w:sz w:val="24"/>
          <w:szCs w:val="24"/>
          <w:lang w:eastAsia="zh-CN"/>
        </w:rPr>
        <w:t>micro-</w:t>
      </w:r>
      <w:r w:rsidR="003749F4">
        <w:rPr>
          <w:rFonts w:ascii="Times New Roman" w:eastAsia="SimSun" w:hAnsi="Times New Roman"/>
          <w:sz w:val="24"/>
          <w:szCs w:val="24"/>
          <w:lang w:eastAsia="zh-CN"/>
        </w:rPr>
        <w:t>reactors ha</w:t>
      </w:r>
      <w:r>
        <w:rPr>
          <w:rFonts w:ascii="Times New Roman" w:eastAsia="SimSun" w:hAnsi="Times New Roman"/>
          <w:sz w:val="24"/>
          <w:szCs w:val="24"/>
          <w:lang w:eastAsia="zh-CN"/>
        </w:rPr>
        <w:t>ve</w:t>
      </w:r>
      <w:r w:rsidR="003749F4">
        <w:rPr>
          <w:rFonts w:ascii="Times New Roman" w:eastAsia="SimSun" w:hAnsi="Times New Roman"/>
          <w:sz w:val="24"/>
          <w:szCs w:val="24"/>
          <w:lang w:eastAsia="zh-CN"/>
        </w:rPr>
        <w:t xml:space="preserve"> been used to investigate the fluorination reactions.</w:t>
      </w:r>
      <w:r w:rsidR="00991A61">
        <w:rPr>
          <w:rFonts w:ascii="Times New Roman" w:eastAsia="SimSun" w:hAnsi="Times New Roman"/>
          <w:sz w:val="24"/>
          <w:szCs w:val="24"/>
          <w:lang w:eastAsia="zh-CN"/>
        </w:rPr>
        <w:t xml:space="preserve"> The reason behind applying this reaction </w:t>
      </w:r>
      <w:r>
        <w:rPr>
          <w:rFonts w:ascii="Times New Roman" w:eastAsia="SimSun" w:hAnsi="Times New Roman"/>
          <w:sz w:val="24"/>
          <w:szCs w:val="24"/>
          <w:lang w:eastAsia="zh-CN"/>
        </w:rPr>
        <w:t>to a</w:t>
      </w:r>
      <w:r w:rsidR="001F33D3">
        <w:rPr>
          <w:rFonts w:ascii="Times New Roman" w:eastAsia="SimSun" w:hAnsi="Times New Roman"/>
          <w:sz w:val="24"/>
          <w:szCs w:val="24"/>
          <w:lang w:eastAsia="zh-CN"/>
        </w:rPr>
        <w:t xml:space="preserve"> flow micro-</w:t>
      </w:r>
      <w:r w:rsidR="00991A61">
        <w:rPr>
          <w:rFonts w:ascii="Times New Roman" w:eastAsia="SimSun" w:hAnsi="Times New Roman"/>
          <w:sz w:val="24"/>
          <w:szCs w:val="24"/>
          <w:lang w:eastAsia="zh-CN"/>
        </w:rPr>
        <w:t xml:space="preserve">reactor is that fluorination reactions are very exothermic and it is very hard to control the temperature especially when </w:t>
      </w:r>
      <w:r>
        <w:rPr>
          <w:rFonts w:ascii="Times New Roman" w:eastAsia="SimSun" w:hAnsi="Times New Roman"/>
          <w:sz w:val="24"/>
          <w:szCs w:val="24"/>
          <w:lang w:eastAsia="zh-CN"/>
        </w:rPr>
        <w:t xml:space="preserve">a </w:t>
      </w:r>
      <w:r w:rsidR="00991A61">
        <w:rPr>
          <w:rFonts w:ascii="Times New Roman" w:eastAsia="SimSun" w:hAnsi="Times New Roman"/>
          <w:sz w:val="24"/>
          <w:szCs w:val="24"/>
          <w:lang w:eastAsia="zh-CN"/>
        </w:rPr>
        <w:t xml:space="preserve">large scale of the reaction is performed. Therefore, </w:t>
      </w:r>
      <w:r>
        <w:rPr>
          <w:rFonts w:ascii="Times New Roman" w:eastAsia="SimSun" w:hAnsi="Times New Roman"/>
          <w:sz w:val="24"/>
          <w:szCs w:val="24"/>
          <w:lang w:eastAsia="zh-CN"/>
        </w:rPr>
        <w:t>the micro-</w:t>
      </w:r>
      <w:r w:rsidR="00991A61">
        <w:rPr>
          <w:rFonts w:ascii="Times New Roman" w:eastAsia="SimSun" w:hAnsi="Times New Roman"/>
          <w:sz w:val="24"/>
          <w:szCs w:val="24"/>
          <w:lang w:eastAsia="zh-CN"/>
        </w:rPr>
        <w:t>reactor provides an excellent</w:t>
      </w:r>
      <w:r w:rsidR="006A00FC">
        <w:rPr>
          <w:rFonts w:ascii="Times New Roman" w:eastAsia="SimSun" w:hAnsi="Times New Roman"/>
          <w:sz w:val="24"/>
          <w:szCs w:val="24"/>
          <w:lang w:eastAsia="zh-CN"/>
        </w:rPr>
        <w:t xml:space="preserve"> alternative to control</w:t>
      </w:r>
      <w:r w:rsidR="00991A61">
        <w:rPr>
          <w:rFonts w:ascii="Times New Roman" w:eastAsia="SimSun" w:hAnsi="Times New Roman"/>
          <w:sz w:val="24"/>
          <w:szCs w:val="24"/>
          <w:lang w:eastAsia="zh-CN"/>
        </w:rPr>
        <w:t xml:space="preserve"> the temperature.</w:t>
      </w:r>
      <w:r w:rsidR="003749F4">
        <w:rPr>
          <w:rFonts w:ascii="Times New Roman" w:eastAsia="SimSun" w:hAnsi="Times New Roman"/>
          <w:sz w:val="24"/>
          <w:szCs w:val="24"/>
          <w:lang w:eastAsia="zh-CN"/>
        </w:rPr>
        <w:t xml:space="preserve"> </w:t>
      </w:r>
      <w:r w:rsidR="002B7AC0">
        <w:rPr>
          <w:rFonts w:ascii="Times New Roman" w:eastAsia="SimSun" w:hAnsi="Times New Roman"/>
          <w:sz w:val="24"/>
          <w:szCs w:val="24"/>
          <w:lang w:eastAsia="zh-CN"/>
        </w:rPr>
        <w:t xml:space="preserve">A </w:t>
      </w:r>
      <w:r w:rsidR="002B55E9">
        <w:rPr>
          <w:rFonts w:ascii="Times New Roman" w:eastAsia="SimSun" w:hAnsi="Times New Roman"/>
          <w:sz w:val="24"/>
          <w:szCs w:val="24"/>
          <w:lang w:eastAsia="zh-CN"/>
        </w:rPr>
        <w:t xml:space="preserve">thin film </w:t>
      </w:r>
      <w:r w:rsidR="001F33D3">
        <w:rPr>
          <w:rFonts w:ascii="Times New Roman" w:eastAsia="SimSun" w:hAnsi="Times New Roman"/>
          <w:sz w:val="24"/>
          <w:szCs w:val="24"/>
          <w:lang w:eastAsia="zh-CN"/>
        </w:rPr>
        <w:t>micro-</w:t>
      </w:r>
      <w:r w:rsidR="002B7AC0">
        <w:rPr>
          <w:rFonts w:ascii="Times New Roman" w:eastAsia="SimSun" w:hAnsi="Times New Roman"/>
          <w:sz w:val="24"/>
          <w:szCs w:val="24"/>
          <w:lang w:eastAsia="zh-CN"/>
        </w:rPr>
        <w:t>reactor made of nickel or copper has been used for this method by Chambers and Spink</w:t>
      </w:r>
      <w:r w:rsidR="003C564F">
        <w:rPr>
          <w:rFonts w:ascii="Times New Roman" w:eastAsia="SimSun" w:hAnsi="Times New Roman"/>
          <w:sz w:val="24"/>
          <w:szCs w:val="24"/>
          <w:lang w:eastAsia="zh-CN"/>
        </w:rPr>
        <w:t xml:space="preserve"> (Figure 10)</w:t>
      </w:r>
      <w:r w:rsidR="002B7AC0">
        <w:rPr>
          <w:rFonts w:ascii="Times New Roman" w:eastAsia="SimSun" w:hAnsi="Times New Roman"/>
          <w:sz w:val="24"/>
          <w:szCs w:val="24"/>
          <w:lang w:eastAsia="zh-CN"/>
        </w:rPr>
        <w:t>.</w:t>
      </w:r>
      <w:hyperlink w:anchor="_ENREF_22" w:tooltip="Chambers, 1999 #28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&lt;EndNote&gt;&lt;Cite&gt;&lt;Author&gt;Chambers&lt;/Author&gt;&lt;Year&gt;1999&lt;/Year&gt;&lt;RecNum&gt;281&lt;/RecNum&gt;&lt;DisplayText&gt;&lt;style face="superscript"&gt;22&lt;/style&gt;&lt;/DisplayText&gt;&lt;record&gt;&lt;rec-number&gt;281&lt;/rec-number&gt;&lt;foreign-keys&gt;&lt;key app="EN" db-id="992prffdj0ttfyexxrip22stxf0tt9d2zwfp"&gt;281&lt;/key&gt;&lt;/foreign-keys&gt;&lt;ref-type name="Journal Article"&gt;17&lt;/ref-type&gt;&lt;contributors&gt;&lt;authors&gt;&lt;author&gt;Chambers, Richard D.&lt;/author&gt;&lt;author&gt;Spink, Robert C. H.&lt;/author&gt;&lt;/authors&gt;&lt;/contributors&gt;&lt;titles&gt;&lt;title&gt;Microreactors for elemental fluorine&lt;/title&gt;&lt;secondary-title&gt;Chem. Commun. (Cambridge)&lt;/secondary-title&gt;&lt;/titles&gt;&lt;periodical&gt;&lt;full-title&gt;Chem. Commun. (Cambridge)&lt;/full-title&gt;&lt;/periodical&gt;&lt;pages&gt;883-884&lt;/pages&gt;&lt;number&gt;10&lt;/number&gt;&lt;keywords&gt;&lt;keyword&gt;microreactor fluorination perfluorination elemental fluorine&lt;/keyword&gt;&lt;/keywords&gt;&lt;dates&gt;&lt;year&gt;1999&lt;/year&gt;&lt;pub-dates&gt;&lt;date&gt;//&lt;/date&gt;&lt;/pub-dates&gt;&lt;/dates&gt;&lt;publisher&gt;Royal Society of Chemistry&lt;/publisher&gt;&lt;isbn&gt;1359-7345&lt;/isbn&gt;&lt;work-type&gt;10.1039/a901473j&lt;/work-type&gt;&lt;urls&gt;&lt;/urls&gt;&lt;electronic-resource-num&gt;10.1039/a901473j&lt;/electronic-resource-num&gt;&lt;/record&gt;&lt;/Cite&gt;&lt;/EndNote&gt;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22</w:t>
        </w:r>
        <w:r w:rsidR="00744A54">
          <w:rPr>
            <w:rFonts w:ascii="Times New Roman" w:eastAsia="SimSun" w:hAnsi="Times New Roman"/>
            <w:sz w:val="24"/>
            <w:szCs w:val="24"/>
            <w:lang w:eastAsia="zh-CN"/>
          </w:rPr>
          <w:fldChar w:fldCharType="end"/>
        </w:r>
      </w:hyperlink>
      <w:r w:rsidR="00DB6B21">
        <w:rPr>
          <w:rFonts w:ascii="Times New Roman" w:eastAsia="SimSun" w:hAnsi="Times New Roman"/>
          <w:sz w:val="24"/>
          <w:szCs w:val="24"/>
          <w:lang w:eastAsia="zh-CN"/>
        </w:rPr>
        <w:t xml:space="preserve"> </w:t>
      </w:r>
    </w:p>
    <w:p w:rsidR="003C564F" w:rsidRDefault="003C564F" w:rsidP="003C564F">
      <w:pPr>
        <w:keepNext/>
        <w:spacing w:line="480" w:lineRule="auto"/>
        <w:jc w:val="center"/>
      </w:pPr>
      <w:r>
        <w:rPr>
          <w:rFonts w:ascii="Times New Roman" w:eastAsia="SimSun" w:hAnsi="Times New Roman"/>
          <w:noProof/>
          <w:sz w:val="24"/>
          <w:szCs w:val="24"/>
          <w:lang w:eastAsia="en-GB"/>
        </w:rPr>
        <w:drawing>
          <wp:inline distT="0" distB="0" distL="0" distR="0" wp14:anchorId="0C28BBA0" wp14:editId="11B2A73E">
            <wp:extent cx="2590590" cy="2488997"/>
            <wp:effectExtent l="0" t="0" r="63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1739" cy="2490101"/>
                    </a:xfrm>
                    <a:prstGeom prst="rect">
                      <a:avLst/>
                    </a:prstGeom>
                    <a:noFill/>
                    <a:ln>
                      <a:noFill/>
                    </a:ln>
                  </pic:spPr>
                </pic:pic>
              </a:graphicData>
            </a:graphic>
          </wp:inline>
        </w:drawing>
      </w:r>
    </w:p>
    <w:p w:rsidR="003C564F" w:rsidRDefault="003C564F" w:rsidP="00820471">
      <w:pPr>
        <w:pStyle w:val="Caption"/>
        <w:rPr>
          <w:rFonts w:eastAsia="SimSun"/>
          <w:sz w:val="24"/>
          <w:szCs w:val="24"/>
          <w:lang w:eastAsia="zh-CN"/>
        </w:rPr>
      </w:pPr>
      <w:bookmarkStart w:id="54" w:name="_Toc436731113"/>
      <w:r>
        <w:t xml:space="preserve">Figure </w:t>
      </w:r>
      <w:fldSimple w:instr=" SEQ Figure \* ARABIC ">
        <w:r w:rsidR="00D646FB">
          <w:rPr>
            <w:noProof/>
          </w:rPr>
          <w:t>10</w:t>
        </w:r>
      </w:fldSimple>
      <w:r>
        <w:t>: Micro</w:t>
      </w:r>
      <w:r w:rsidR="000E1B41">
        <w:t>-</w:t>
      </w:r>
      <w:r>
        <w:t>reactor top and sid</w:t>
      </w:r>
      <w:r w:rsidR="000E1B41">
        <w:t>e</w:t>
      </w:r>
      <w:r>
        <w:t xml:space="preserve"> view</w:t>
      </w:r>
      <w:r w:rsidR="000E1B41">
        <w:t xml:space="preserve"> </w:t>
      </w:r>
      <w:hyperlink w:anchor="_ENREF_22" w:tooltip="Chambers, 1999 #281" w:history="1">
        <w:r w:rsidR="00744A54">
          <w:fldChar w:fldCharType="begin"/>
        </w:r>
        <w:r w:rsidR="00744A54">
          <w:instrText xml:space="preserve"> ADDIN EN.CITE &lt;EndNote&gt;&lt;Cite&gt;&lt;Author&gt;Chambers&lt;/Author&gt;&lt;Year&gt;1999&lt;/Year&gt;&lt;RecNum&gt;281&lt;/RecNum&gt;&lt;DisplayText&gt;&lt;style face="superscript"&gt;22&lt;/style&gt;&lt;/DisplayText&gt;&lt;record&gt;&lt;rec-number&gt;281&lt;/rec-number&gt;&lt;foreign-keys&gt;&lt;key app="EN" db-id="992prffdj0ttfyexxrip22stxf0tt9d2zwfp"&gt;281&lt;/key&gt;&lt;/foreign-keys&gt;&lt;ref-type name="Journal Article"&gt;17&lt;/ref-type&gt;&lt;contributors&gt;&lt;authors&gt;&lt;author&gt;Chambers, Richard D.&lt;/author&gt;&lt;author&gt;Spink, Robert C. H.&lt;/author&gt;&lt;/authors&gt;&lt;/contributors&gt;&lt;titles&gt;&lt;title&gt;Microreactors for elemental fluorine&lt;/title&gt;&lt;secondary-title&gt;Chem. Commun. (Cambridge)&lt;/secondary-title&gt;&lt;/titles&gt;&lt;periodical&gt;&lt;full-title&gt;Chem. Commun. (Cambridge)&lt;/full-title&gt;&lt;/periodical&gt;&lt;pages&gt;883-884&lt;/pages&gt;&lt;number&gt;10&lt;/number&gt;&lt;keywords&gt;&lt;keyword&gt;microreactor fluorination perfluorination elemental fluorine&lt;/keyword&gt;&lt;/keywords&gt;&lt;dates&gt;&lt;year&gt;1999&lt;/year&gt;&lt;pub-dates&gt;&lt;date&gt;//&lt;/date&gt;&lt;/pub-dates&gt;&lt;/dates&gt;&lt;publisher&gt;Royal Society of Chemistry&lt;/publisher&gt;&lt;isbn&gt;1359-7345&lt;/isbn&gt;&lt;work-type&gt;10.1039/a901473j&lt;/work-type&gt;&lt;urls&gt;&lt;/urls&gt;&lt;electronic-resource-num&gt;10.1039/a901473j&lt;/electronic-resource-num&gt;&lt;/record&gt;&lt;/Cite&gt;&lt;/EndNote&gt;</w:instrText>
        </w:r>
        <w:r w:rsidR="00744A54">
          <w:fldChar w:fldCharType="separate"/>
        </w:r>
        <w:r w:rsidR="00744A54" w:rsidRPr="00AD6361">
          <w:rPr>
            <w:noProof/>
            <w:vertAlign w:val="superscript"/>
          </w:rPr>
          <w:t>22</w:t>
        </w:r>
        <w:bookmarkEnd w:id="54"/>
        <w:r w:rsidR="00744A54">
          <w:fldChar w:fldCharType="end"/>
        </w:r>
      </w:hyperlink>
    </w:p>
    <w:p w:rsidR="00517427" w:rsidRDefault="00517427" w:rsidP="00991A61">
      <w:pPr>
        <w:spacing w:line="480" w:lineRule="auto"/>
        <w:jc w:val="both"/>
        <w:rPr>
          <w:rFonts w:ascii="Times New Roman" w:eastAsia="SimSun" w:hAnsi="Times New Roman"/>
          <w:sz w:val="24"/>
          <w:szCs w:val="24"/>
          <w:lang w:eastAsia="zh-CN"/>
        </w:rPr>
      </w:pPr>
    </w:p>
    <w:p w:rsidR="00D2373E" w:rsidRPr="00991A61" w:rsidRDefault="004931E9" w:rsidP="00991A61">
      <w:pPr>
        <w:spacing w:line="480" w:lineRule="auto"/>
        <w:jc w:val="both"/>
        <w:rPr>
          <w:sz w:val="24"/>
          <w:szCs w:val="24"/>
        </w:rPr>
      </w:pPr>
      <w:r>
        <w:rPr>
          <w:rFonts w:ascii="Times New Roman" w:eastAsia="SimSun" w:hAnsi="Times New Roman"/>
          <w:sz w:val="24"/>
          <w:szCs w:val="24"/>
          <w:lang w:eastAsia="zh-CN"/>
        </w:rPr>
        <w:lastRenderedPageBreak/>
        <w:t>T</w:t>
      </w:r>
      <w:r w:rsidR="00DB6B21">
        <w:rPr>
          <w:rFonts w:ascii="Times New Roman" w:eastAsia="SimSun" w:hAnsi="Times New Roman"/>
          <w:sz w:val="24"/>
          <w:szCs w:val="24"/>
          <w:lang w:eastAsia="zh-CN"/>
        </w:rPr>
        <w:t xml:space="preserve">he process starts by </w:t>
      </w:r>
      <w:r w:rsidR="00117577">
        <w:rPr>
          <w:rFonts w:ascii="Times New Roman" w:eastAsia="SimSun" w:hAnsi="Times New Roman"/>
          <w:sz w:val="24"/>
          <w:szCs w:val="24"/>
          <w:lang w:eastAsia="zh-CN"/>
        </w:rPr>
        <w:t>injecting</w:t>
      </w:r>
      <w:r w:rsidR="00DB6B21">
        <w:rPr>
          <w:rFonts w:ascii="Times New Roman" w:eastAsia="SimSun" w:hAnsi="Times New Roman"/>
          <w:sz w:val="24"/>
          <w:szCs w:val="24"/>
          <w:lang w:eastAsia="zh-CN"/>
        </w:rPr>
        <w:t xml:space="preserve"> </w:t>
      </w:r>
      <w:r w:rsidR="00117577">
        <w:rPr>
          <w:rFonts w:ascii="Times New Roman" w:eastAsia="SimSun" w:hAnsi="Times New Roman"/>
          <w:sz w:val="24"/>
          <w:szCs w:val="24"/>
          <w:lang w:eastAsia="zh-CN"/>
        </w:rPr>
        <w:t>the reactants</w:t>
      </w:r>
      <w:r w:rsidR="00DB6B21">
        <w:rPr>
          <w:rFonts w:ascii="Times New Roman" w:eastAsia="SimSun" w:hAnsi="Times New Roman"/>
          <w:sz w:val="24"/>
          <w:szCs w:val="24"/>
          <w:lang w:eastAsia="zh-CN"/>
        </w:rPr>
        <w:t xml:space="preserve"> </w:t>
      </w:r>
      <w:r w:rsidR="00117577">
        <w:rPr>
          <w:rFonts w:ascii="Times New Roman" w:eastAsia="SimSun" w:hAnsi="Times New Roman"/>
          <w:sz w:val="24"/>
          <w:szCs w:val="24"/>
          <w:lang w:eastAsia="zh-CN"/>
        </w:rPr>
        <w:t>and</w:t>
      </w:r>
      <w:r w:rsidR="00DB6B21">
        <w:rPr>
          <w:rFonts w:ascii="Times New Roman" w:eastAsia="SimSun" w:hAnsi="Times New Roman"/>
          <w:sz w:val="24"/>
          <w:szCs w:val="24"/>
          <w:lang w:eastAsia="zh-CN"/>
        </w:rPr>
        <w:t xml:space="preserve"> solvent to the </w:t>
      </w:r>
      <w:r w:rsidR="00117577">
        <w:rPr>
          <w:rFonts w:ascii="Times New Roman" w:eastAsia="SimSun" w:hAnsi="Times New Roman"/>
          <w:sz w:val="24"/>
          <w:szCs w:val="24"/>
          <w:lang w:eastAsia="zh-CN"/>
        </w:rPr>
        <w:t>reactor</w:t>
      </w:r>
      <w:r w:rsidR="00991A61">
        <w:rPr>
          <w:rFonts w:ascii="Times New Roman" w:eastAsia="SimSun" w:hAnsi="Times New Roman"/>
          <w:sz w:val="24"/>
          <w:szCs w:val="24"/>
          <w:lang w:eastAsia="zh-CN"/>
        </w:rPr>
        <w:t xml:space="preserve"> using</w:t>
      </w:r>
      <w:r w:rsidR="00EF1E10">
        <w:rPr>
          <w:rFonts w:ascii="Times New Roman" w:eastAsia="SimSun" w:hAnsi="Times New Roman"/>
          <w:sz w:val="24"/>
          <w:szCs w:val="24"/>
          <w:lang w:eastAsia="zh-CN"/>
        </w:rPr>
        <w:t xml:space="preserve"> a</w:t>
      </w:r>
      <w:r w:rsidR="00991A61">
        <w:rPr>
          <w:rFonts w:ascii="Times New Roman" w:eastAsia="SimSun" w:hAnsi="Times New Roman"/>
          <w:sz w:val="24"/>
          <w:szCs w:val="24"/>
          <w:lang w:eastAsia="zh-CN"/>
        </w:rPr>
        <w:t xml:space="preserve"> syringe pump. </w:t>
      </w:r>
      <w:r w:rsidR="00A65DBB">
        <w:rPr>
          <w:rFonts w:ascii="Times New Roman" w:eastAsia="SimSun" w:hAnsi="Times New Roman"/>
          <w:sz w:val="24"/>
          <w:szCs w:val="24"/>
          <w:lang w:eastAsia="zh-CN"/>
        </w:rPr>
        <w:t>It was</w:t>
      </w:r>
      <w:r w:rsidR="004E3906">
        <w:rPr>
          <w:rFonts w:ascii="Times New Roman" w:eastAsia="SimSun" w:hAnsi="Times New Roman"/>
          <w:sz w:val="24"/>
          <w:szCs w:val="24"/>
          <w:lang w:eastAsia="zh-CN"/>
        </w:rPr>
        <w:t xml:space="preserve"> reported that 99</w:t>
      </w:r>
      <w:r w:rsidR="00D8170C">
        <w:rPr>
          <w:rFonts w:ascii="Times New Roman" w:eastAsia="SimSun" w:hAnsi="Times New Roman"/>
          <w:sz w:val="24"/>
          <w:szCs w:val="24"/>
          <w:lang w:eastAsia="zh-CN"/>
        </w:rPr>
        <w:t xml:space="preserve"> </w:t>
      </w:r>
      <w:r w:rsidR="004E3906">
        <w:rPr>
          <w:rFonts w:ascii="Times New Roman" w:eastAsia="SimSun" w:hAnsi="Times New Roman"/>
          <w:sz w:val="24"/>
          <w:szCs w:val="24"/>
          <w:lang w:eastAsia="zh-CN"/>
        </w:rPr>
        <w:t>%</w:t>
      </w:r>
      <w:r w:rsidR="004B273C">
        <w:rPr>
          <w:rFonts w:ascii="Times New Roman" w:eastAsia="SimSun" w:hAnsi="Times New Roman"/>
          <w:sz w:val="24"/>
          <w:szCs w:val="24"/>
          <w:lang w:eastAsia="zh-CN"/>
        </w:rPr>
        <w:t xml:space="preserve"> of </w:t>
      </w:r>
      <w:r w:rsidR="00110A18">
        <w:rPr>
          <w:rFonts w:ascii="Times New Roman" w:eastAsia="SimSun" w:hAnsi="Times New Roman"/>
          <w:sz w:val="24"/>
          <w:szCs w:val="24"/>
          <w:lang w:eastAsia="zh-CN"/>
        </w:rPr>
        <w:t>ethyl acetoacetate</w:t>
      </w:r>
      <w:r w:rsidR="002B55E9">
        <w:rPr>
          <w:rFonts w:ascii="Times New Roman" w:eastAsia="SimSun" w:hAnsi="Times New Roman"/>
          <w:sz w:val="24"/>
          <w:szCs w:val="24"/>
          <w:lang w:eastAsia="zh-CN"/>
        </w:rPr>
        <w:t xml:space="preserve"> </w:t>
      </w:r>
      <w:r w:rsidR="00FD1909">
        <w:rPr>
          <w:rFonts w:ascii="Times New Roman" w:eastAsia="SimSun" w:hAnsi="Times New Roman"/>
          <w:b/>
          <w:sz w:val="24"/>
          <w:szCs w:val="24"/>
          <w:lang w:eastAsia="zh-CN"/>
        </w:rPr>
        <w:t>17</w:t>
      </w:r>
      <w:r w:rsidR="004E3906">
        <w:rPr>
          <w:rFonts w:ascii="Times New Roman" w:eastAsia="SimSun" w:hAnsi="Times New Roman"/>
          <w:sz w:val="24"/>
          <w:szCs w:val="24"/>
          <w:lang w:eastAsia="zh-CN"/>
        </w:rPr>
        <w:t xml:space="preserve"> was fluorinated </w:t>
      </w:r>
      <w:r w:rsidR="002B55E9">
        <w:rPr>
          <w:rFonts w:ascii="Times New Roman" w:eastAsia="SimSun" w:hAnsi="Times New Roman"/>
          <w:sz w:val="24"/>
          <w:szCs w:val="24"/>
          <w:lang w:eastAsia="zh-CN"/>
        </w:rPr>
        <w:t xml:space="preserve">to 2-fluoroacetoacetate </w:t>
      </w:r>
      <w:r w:rsidR="00FD1909">
        <w:rPr>
          <w:rFonts w:ascii="Times New Roman" w:eastAsia="SimSun" w:hAnsi="Times New Roman"/>
          <w:b/>
          <w:sz w:val="24"/>
          <w:szCs w:val="24"/>
          <w:lang w:eastAsia="zh-CN"/>
        </w:rPr>
        <w:t>18</w:t>
      </w:r>
      <w:r w:rsidR="004B273C">
        <w:rPr>
          <w:rFonts w:ascii="Times New Roman" w:eastAsia="SimSun" w:hAnsi="Times New Roman"/>
          <w:sz w:val="24"/>
          <w:szCs w:val="24"/>
          <w:lang w:eastAsia="zh-CN"/>
        </w:rPr>
        <w:t xml:space="preserve"> </w:t>
      </w:r>
      <w:r w:rsidR="002B55E9">
        <w:rPr>
          <w:rFonts w:ascii="Times New Roman" w:eastAsia="SimSun" w:hAnsi="Times New Roman"/>
          <w:sz w:val="24"/>
          <w:szCs w:val="24"/>
          <w:lang w:eastAsia="zh-CN"/>
        </w:rPr>
        <w:t>and</w:t>
      </w:r>
      <w:r w:rsidR="004B273C">
        <w:rPr>
          <w:rFonts w:ascii="Times New Roman" w:eastAsia="SimSun" w:hAnsi="Times New Roman"/>
          <w:sz w:val="24"/>
          <w:szCs w:val="24"/>
          <w:lang w:eastAsia="zh-CN"/>
        </w:rPr>
        <w:t xml:space="preserve"> 90</w:t>
      </w:r>
      <w:r w:rsidR="00D8170C">
        <w:rPr>
          <w:rFonts w:ascii="Times New Roman" w:eastAsia="SimSun" w:hAnsi="Times New Roman"/>
          <w:sz w:val="24"/>
          <w:szCs w:val="24"/>
          <w:lang w:eastAsia="zh-CN"/>
        </w:rPr>
        <w:t xml:space="preserve"> </w:t>
      </w:r>
      <w:r w:rsidR="004B273C">
        <w:rPr>
          <w:rFonts w:ascii="Times New Roman" w:eastAsia="SimSun" w:hAnsi="Times New Roman"/>
          <w:sz w:val="24"/>
          <w:szCs w:val="24"/>
          <w:lang w:eastAsia="zh-CN"/>
        </w:rPr>
        <w:t xml:space="preserve">% </w:t>
      </w:r>
      <w:r w:rsidR="002B55E9">
        <w:rPr>
          <w:rFonts w:ascii="Times New Roman" w:eastAsia="SimSun" w:hAnsi="Times New Roman"/>
          <w:sz w:val="24"/>
          <w:szCs w:val="24"/>
          <w:lang w:eastAsia="zh-CN"/>
        </w:rPr>
        <w:t xml:space="preserve">of ethyl 2-chloroacetoacetate </w:t>
      </w:r>
      <w:r w:rsidR="00FD1909">
        <w:rPr>
          <w:rFonts w:ascii="Times New Roman" w:eastAsia="SimSun" w:hAnsi="Times New Roman"/>
          <w:b/>
          <w:sz w:val="24"/>
          <w:szCs w:val="24"/>
          <w:lang w:eastAsia="zh-CN"/>
        </w:rPr>
        <w:t>19</w:t>
      </w:r>
      <w:r w:rsidR="004B273C">
        <w:rPr>
          <w:rFonts w:ascii="Times New Roman" w:eastAsia="SimSun" w:hAnsi="Times New Roman"/>
          <w:sz w:val="24"/>
          <w:szCs w:val="24"/>
          <w:lang w:eastAsia="zh-CN"/>
        </w:rPr>
        <w:t xml:space="preserve"> was fluorinated to 2-</w:t>
      </w:r>
      <w:r w:rsidR="002B55E9">
        <w:rPr>
          <w:rFonts w:ascii="Times New Roman" w:eastAsia="SimSun" w:hAnsi="Times New Roman"/>
          <w:sz w:val="24"/>
          <w:szCs w:val="24"/>
          <w:lang w:eastAsia="zh-CN"/>
        </w:rPr>
        <w:t xml:space="preserve">chloro-2-fluoroacetoacetate </w:t>
      </w:r>
      <w:r w:rsidR="00FD1909">
        <w:rPr>
          <w:rFonts w:ascii="Times New Roman" w:eastAsia="SimSun" w:hAnsi="Times New Roman"/>
          <w:b/>
          <w:sz w:val="24"/>
          <w:szCs w:val="24"/>
          <w:lang w:eastAsia="zh-CN"/>
        </w:rPr>
        <w:t>20</w:t>
      </w:r>
      <w:r w:rsidR="00991A61">
        <w:rPr>
          <w:rFonts w:ascii="Times New Roman" w:eastAsia="SimSun" w:hAnsi="Times New Roman"/>
          <w:sz w:val="24"/>
          <w:szCs w:val="24"/>
          <w:lang w:eastAsia="zh-CN"/>
        </w:rPr>
        <w:t xml:space="preserve"> (Scheme </w:t>
      </w:r>
      <w:r w:rsidR="001E08BB">
        <w:rPr>
          <w:rFonts w:ascii="Times New Roman" w:eastAsia="SimSun" w:hAnsi="Times New Roman"/>
          <w:sz w:val="24"/>
          <w:szCs w:val="24"/>
          <w:lang w:eastAsia="zh-CN"/>
        </w:rPr>
        <w:t>6)</w:t>
      </w:r>
      <w:r w:rsidR="001F33D3">
        <w:rPr>
          <w:rFonts w:ascii="Times New Roman" w:eastAsia="SimSun" w:hAnsi="Times New Roman"/>
          <w:sz w:val="24"/>
          <w:szCs w:val="24"/>
          <w:lang w:eastAsia="zh-CN"/>
        </w:rPr>
        <w:t>.</w:t>
      </w:r>
    </w:p>
    <w:p w:rsidR="004F6253" w:rsidRDefault="00FD486C" w:rsidP="004F6253">
      <w:pPr>
        <w:keepNext/>
        <w:spacing w:after="0" w:line="360" w:lineRule="auto"/>
        <w:jc w:val="center"/>
      </w:pPr>
      <w:r>
        <w:object w:dxaOrig="5047" w:dyaOrig="3466">
          <v:shape id="_x0000_i1030" type="#_x0000_t75" style="width:253.55pt;height:173.15pt" o:ole="">
            <v:imagedata r:id="rId32" o:title=""/>
          </v:shape>
          <o:OLEObject Type="Embed" ProgID="ChemDraw.Document.6.0" ShapeID="_x0000_i1030" DrawAspect="Content" ObjectID="_1512284374" r:id="rId33"/>
        </w:object>
      </w:r>
    </w:p>
    <w:p w:rsidR="005B4252" w:rsidRDefault="004F6253" w:rsidP="004F6253">
      <w:pPr>
        <w:pStyle w:val="Caption"/>
      </w:pPr>
      <w:bookmarkStart w:id="55" w:name="_Toc436731032"/>
      <w:r>
        <w:t xml:space="preserve">Scheme </w:t>
      </w:r>
      <w:fldSimple w:instr=" SEQ Scheme \* ARABIC ">
        <w:r w:rsidR="00D646FB">
          <w:rPr>
            <w:noProof/>
          </w:rPr>
          <w:t>6</w:t>
        </w:r>
      </w:fldSimple>
      <w:r>
        <w:t xml:space="preserve">: </w:t>
      </w:r>
      <w:r w:rsidR="001E08BB">
        <w:t>T</w:t>
      </w:r>
      <w:r w:rsidRPr="001A46F7">
        <w:t>he fluori</w:t>
      </w:r>
      <w:r w:rsidR="002B55E9">
        <w:t xml:space="preserve">nation of ethyl acetoacetate </w:t>
      </w:r>
      <w:r w:rsidR="00FD1909">
        <w:rPr>
          <w:b/>
        </w:rPr>
        <w:t>17</w:t>
      </w:r>
      <w:r w:rsidRPr="001A46F7">
        <w:t xml:space="preserve"> </w:t>
      </w:r>
      <w:r w:rsidR="002B55E9">
        <w:t xml:space="preserve">and ethyl 2-chloroacetoacetate </w:t>
      </w:r>
      <w:r w:rsidR="00FD1909">
        <w:rPr>
          <w:b/>
        </w:rPr>
        <w:t>19</w:t>
      </w:r>
      <w:bookmarkEnd w:id="55"/>
    </w:p>
    <w:p w:rsidR="00ED50A2" w:rsidRDefault="00ED50A2" w:rsidP="007744A6">
      <w:pPr>
        <w:spacing w:after="0" w:line="360" w:lineRule="auto"/>
        <w:jc w:val="both"/>
        <w:rPr>
          <w:rFonts w:ascii="Times New Roman" w:eastAsia="SimSun" w:hAnsi="Times New Roman"/>
          <w:sz w:val="24"/>
          <w:szCs w:val="24"/>
          <w:lang w:eastAsia="zh-CN"/>
        </w:rPr>
      </w:pPr>
    </w:p>
    <w:p w:rsidR="00110A18" w:rsidRDefault="00495067" w:rsidP="00695BE7">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 silicon reactor </w:t>
      </w:r>
      <w:r w:rsidR="0061193A">
        <w:rPr>
          <w:rFonts w:ascii="Times New Roman" w:eastAsia="SimSun" w:hAnsi="Times New Roman"/>
          <w:sz w:val="24"/>
          <w:szCs w:val="24"/>
          <w:lang w:eastAsia="zh-CN"/>
        </w:rPr>
        <w:t>capped</w:t>
      </w:r>
      <w:r>
        <w:rPr>
          <w:rFonts w:ascii="Times New Roman" w:eastAsia="SimSun" w:hAnsi="Times New Roman"/>
          <w:sz w:val="24"/>
          <w:szCs w:val="24"/>
          <w:lang w:eastAsia="zh-CN"/>
        </w:rPr>
        <w:t xml:space="preserve"> with Pyrex was used to </w:t>
      </w:r>
      <w:r w:rsidR="0061193A">
        <w:rPr>
          <w:rFonts w:ascii="Times New Roman" w:eastAsia="SimSun" w:hAnsi="Times New Roman"/>
          <w:sz w:val="24"/>
          <w:szCs w:val="24"/>
          <w:lang w:eastAsia="zh-CN"/>
        </w:rPr>
        <w:t>carry out</w:t>
      </w:r>
      <w:r>
        <w:rPr>
          <w:rFonts w:ascii="Times New Roman" w:eastAsia="SimSun" w:hAnsi="Times New Roman"/>
          <w:sz w:val="24"/>
          <w:szCs w:val="24"/>
          <w:lang w:eastAsia="zh-CN"/>
        </w:rPr>
        <w:t xml:space="preserve"> the fluorination of the aromatic compounds.</w:t>
      </w:r>
      <w:hyperlink w:anchor="_ENREF_23" w:tooltip="De Mas, 2002 #4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&lt;EndNote&gt;&lt;Cite&gt;&lt;Author&gt;De Mas&lt;/Author&gt;&lt;Year&gt;2002&lt;/Year&gt;&lt;RecNum&gt;42&lt;/RecNum&gt;&lt;DisplayText&gt;&lt;style face="superscript"&gt;23&lt;/style&gt;&lt;/DisplayText&gt;&lt;record&gt;&lt;rec-number&gt;42&lt;/rec-number&gt;&lt;foreign-keys&gt;&lt;key app="EN" db-id="992prffdj0ttfyexxrip22stxf0tt9d2zwfp"&gt;42&lt;/key&gt;&lt;/foreign-keys&gt;&lt;ref-type name="Journal Article"&gt;17&lt;/ref-type&gt;&lt;contributors&gt;&lt;authors&gt;&lt;author&gt;De Mas, N.; Jackman, R. J.; Schmidt, M. A.; Jenson, K. F. IMRET 5:&lt;/author&gt;&lt;/authors&gt;&lt;/contributors&gt;&lt;titles&gt;&lt;title&gt;Proceedings of the Fifth International Conference on Micro reaction Technology&lt;/title&gt;&lt;/titles&gt;&lt;pages&gt;60&lt;/pages&gt;&lt;dates&gt;&lt;year&gt;2002&lt;/year&gt;&lt;/dates&gt;&lt;urls&gt;&lt;/urls&gt;&lt;/record&gt;&lt;/Cite&gt;&lt;/EndNote&gt;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23</w:t>
        </w:r>
        <w:r w:rsidR="00744A54">
          <w:rPr>
            <w:rFonts w:ascii="Times New Roman" w:eastAsia="SimSun" w:hAnsi="Times New Roman"/>
            <w:sz w:val="24"/>
            <w:szCs w:val="24"/>
            <w:lang w:eastAsia="zh-CN"/>
          </w:rPr>
          <w:fldChar w:fldCharType="end"/>
        </w:r>
      </w:hyperlink>
      <w:r w:rsidR="001E4537">
        <w:rPr>
          <w:rFonts w:ascii="Times New Roman" w:eastAsia="SimSun" w:hAnsi="Times New Roman"/>
          <w:sz w:val="24"/>
          <w:szCs w:val="24"/>
          <w:lang w:eastAsia="zh-CN"/>
        </w:rPr>
        <w:t xml:space="preserve"> The reactor surfaces which were in contact with the reagents were</w:t>
      </w:r>
      <w:r w:rsidR="00C349FE">
        <w:rPr>
          <w:rFonts w:ascii="Times New Roman" w:eastAsia="SimSun" w:hAnsi="Times New Roman"/>
          <w:sz w:val="24"/>
          <w:szCs w:val="24"/>
          <w:lang w:eastAsia="zh-CN"/>
        </w:rPr>
        <w:t xml:space="preserve"> plated with nickel film to provide an excellent </w:t>
      </w:r>
      <w:r w:rsidR="001F33D3">
        <w:rPr>
          <w:rFonts w:ascii="Times New Roman" w:eastAsia="SimSun" w:hAnsi="Times New Roman"/>
          <w:sz w:val="24"/>
          <w:szCs w:val="24"/>
          <w:lang w:eastAsia="zh-CN"/>
        </w:rPr>
        <w:t>resistance</w:t>
      </w:r>
      <w:r w:rsidR="00C349FE">
        <w:rPr>
          <w:rFonts w:ascii="Times New Roman" w:eastAsia="SimSun" w:hAnsi="Times New Roman"/>
          <w:sz w:val="24"/>
          <w:szCs w:val="24"/>
          <w:lang w:eastAsia="zh-CN"/>
        </w:rPr>
        <w:t xml:space="preserve"> against</w:t>
      </w:r>
      <w:r w:rsidR="0061193A">
        <w:rPr>
          <w:rFonts w:ascii="Times New Roman" w:eastAsia="SimSun" w:hAnsi="Times New Roman"/>
          <w:sz w:val="24"/>
          <w:szCs w:val="24"/>
          <w:lang w:eastAsia="zh-CN"/>
        </w:rPr>
        <w:t xml:space="preserve"> chemical</w:t>
      </w:r>
      <w:r w:rsidR="00C349FE">
        <w:rPr>
          <w:rFonts w:ascii="Times New Roman" w:eastAsia="SimSun" w:hAnsi="Times New Roman"/>
          <w:sz w:val="24"/>
          <w:szCs w:val="24"/>
          <w:lang w:eastAsia="zh-CN"/>
        </w:rPr>
        <w:t xml:space="preserve"> reagents. </w:t>
      </w:r>
      <w:r w:rsidR="0061193A">
        <w:rPr>
          <w:rFonts w:ascii="Times New Roman" w:eastAsia="SimSun" w:hAnsi="Times New Roman"/>
          <w:sz w:val="24"/>
          <w:szCs w:val="24"/>
          <w:lang w:eastAsia="zh-CN"/>
        </w:rPr>
        <w:t>T</w:t>
      </w:r>
      <w:r w:rsidR="00BA4015">
        <w:rPr>
          <w:rFonts w:ascii="Times New Roman" w:eastAsia="SimSun" w:hAnsi="Times New Roman"/>
          <w:sz w:val="24"/>
          <w:szCs w:val="24"/>
          <w:lang w:eastAsia="zh-CN"/>
        </w:rPr>
        <w:t xml:space="preserve">oluene </w:t>
      </w:r>
      <w:r w:rsidR="00FD1909">
        <w:rPr>
          <w:rFonts w:ascii="Times New Roman" w:eastAsia="SimSun" w:hAnsi="Times New Roman"/>
          <w:b/>
          <w:sz w:val="24"/>
          <w:szCs w:val="24"/>
          <w:lang w:eastAsia="zh-CN"/>
        </w:rPr>
        <w:t>21</w:t>
      </w:r>
      <w:r w:rsidR="007744A6">
        <w:rPr>
          <w:rFonts w:ascii="Times New Roman" w:eastAsia="SimSun" w:hAnsi="Times New Roman"/>
          <w:sz w:val="24"/>
          <w:szCs w:val="24"/>
          <w:lang w:eastAsia="zh-CN"/>
        </w:rPr>
        <w:t xml:space="preserve"> has been </w:t>
      </w:r>
      <w:r w:rsidR="0061193A">
        <w:rPr>
          <w:rFonts w:ascii="Times New Roman" w:eastAsia="SimSun" w:hAnsi="Times New Roman"/>
          <w:sz w:val="24"/>
          <w:szCs w:val="24"/>
          <w:lang w:eastAsia="zh-CN"/>
        </w:rPr>
        <w:t>fluo</w:t>
      </w:r>
      <w:r w:rsidR="00CB2FD5">
        <w:rPr>
          <w:rFonts w:ascii="Times New Roman" w:eastAsia="SimSun" w:hAnsi="Times New Roman"/>
          <w:sz w:val="24"/>
          <w:szCs w:val="24"/>
          <w:lang w:eastAsia="zh-CN"/>
        </w:rPr>
        <w:t>r</w:t>
      </w:r>
      <w:r w:rsidR="0061193A">
        <w:rPr>
          <w:rFonts w:ascii="Times New Roman" w:eastAsia="SimSun" w:hAnsi="Times New Roman"/>
          <w:sz w:val="24"/>
          <w:szCs w:val="24"/>
          <w:lang w:eastAsia="zh-CN"/>
        </w:rPr>
        <w:t>inated</w:t>
      </w:r>
      <w:r w:rsidR="001E4537">
        <w:rPr>
          <w:rFonts w:ascii="Times New Roman" w:eastAsia="SimSun" w:hAnsi="Times New Roman"/>
          <w:sz w:val="24"/>
          <w:szCs w:val="24"/>
          <w:lang w:eastAsia="zh-CN"/>
        </w:rPr>
        <w:t xml:space="preserve"> under room temperature (</w:t>
      </w:r>
      <w:r w:rsidR="007744A6">
        <w:rPr>
          <w:rFonts w:ascii="Times New Roman" w:eastAsia="SimSun" w:hAnsi="Times New Roman"/>
          <w:sz w:val="24"/>
          <w:szCs w:val="24"/>
          <w:lang w:eastAsia="zh-CN"/>
        </w:rPr>
        <w:t xml:space="preserve">Scheme </w:t>
      </w:r>
      <w:r w:rsidR="00CB2FD5">
        <w:rPr>
          <w:rFonts w:ascii="Times New Roman" w:eastAsia="SimSun" w:hAnsi="Times New Roman"/>
          <w:sz w:val="24"/>
          <w:szCs w:val="24"/>
          <w:lang w:eastAsia="zh-CN"/>
        </w:rPr>
        <w:t>7</w:t>
      </w:r>
      <w:r w:rsidR="001E4537">
        <w:rPr>
          <w:rFonts w:ascii="Times New Roman" w:eastAsia="SimSun" w:hAnsi="Times New Roman"/>
          <w:sz w:val="24"/>
          <w:szCs w:val="24"/>
          <w:lang w:eastAsia="zh-CN"/>
        </w:rPr>
        <w:t>)</w:t>
      </w:r>
      <w:r w:rsidR="007744A6">
        <w:rPr>
          <w:rFonts w:ascii="Times New Roman" w:eastAsia="SimSun" w:hAnsi="Times New Roman"/>
          <w:sz w:val="24"/>
          <w:szCs w:val="24"/>
          <w:lang w:eastAsia="zh-CN"/>
        </w:rPr>
        <w:t>.</w:t>
      </w:r>
      <w:r w:rsidR="00C349FE">
        <w:rPr>
          <w:rFonts w:ascii="Times New Roman" w:eastAsia="SimSun" w:hAnsi="Times New Roman"/>
          <w:sz w:val="24"/>
          <w:szCs w:val="24"/>
          <w:lang w:eastAsia="zh-CN"/>
        </w:rPr>
        <w:t xml:space="preserve"> </w:t>
      </w:r>
      <w:r w:rsidR="00A65DBB">
        <w:rPr>
          <w:rFonts w:ascii="Times New Roman" w:eastAsia="SimSun" w:hAnsi="Times New Roman"/>
          <w:sz w:val="24"/>
          <w:szCs w:val="24"/>
          <w:lang w:eastAsia="zh-CN"/>
        </w:rPr>
        <w:t xml:space="preserve">It was </w:t>
      </w:r>
      <w:r w:rsidR="0061193A">
        <w:rPr>
          <w:rFonts w:ascii="Times New Roman" w:eastAsia="SimSun" w:hAnsi="Times New Roman"/>
          <w:sz w:val="24"/>
          <w:szCs w:val="24"/>
          <w:lang w:eastAsia="zh-CN"/>
        </w:rPr>
        <w:t>reported</w:t>
      </w:r>
      <w:r w:rsidR="007744A6">
        <w:rPr>
          <w:rFonts w:ascii="Times New Roman" w:eastAsia="SimSun" w:hAnsi="Times New Roman"/>
          <w:sz w:val="24"/>
          <w:szCs w:val="24"/>
          <w:lang w:eastAsia="zh-CN"/>
        </w:rPr>
        <w:t xml:space="preserve"> that using 10 </w:t>
      </w:r>
      <w:r w:rsidR="00110A18">
        <w:rPr>
          <w:rFonts w:ascii="Times New Roman" w:eastAsia="SimSun" w:hAnsi="Times New Roman"/>
          <w:sz w:val="24"/>
          <w:szCs w:val="24"/>
          <w:lang w:eastAsia="zh-CN"/>
        </w:rPr>
        <w:t>equivalent</w:t>
      </w:r>
      <w:r w:rsidR="001F33D3">
        <w:rPr>
          <w:rFonts w:ascii="Times New Roman" w:eastAsia="SimSun" w:hAnsi="Times New Roman"/>
          <w:sz w:val="24"/>
          <w:szCs w:val="24"/>
          <w:lang w:eastAsia="zh-CN"/>
        </w:rPr>
        <w:t>s</w:t>
      </w:r>
      <w:r w:rsidR="007744A6">
        <w:rPr>
          <w:rFonts w:ascii="Times New Roman" w:eastAsia="SimSun" w:hAnsi="Times New Roman"/>
          <w:sz w:val="24"/>
          <w:szCs w:val="24"/>
          <w:lang w:eastAsia="zh-CN"/>
        </w:rPr>
        <w:t xml:space="preserve"> of fluorine diluted in methanol provid</w:t>
      </w:r>
      <w:r w:rsidR="0061193A">
        <w:rPr>
          <w:rFonts w:ascii="Times New Roman" w:eastAsia="SimSun" w:hAnsi="Times New Roman"/>
          <w:sz w:val="24"/>
          <w:szCs w:val="24"/>
          <w:lang w:eastAsia="zh-CN"/>
        </w:rPr>
        <w:t>ed</w:t>
      </w:r>
      <w:r w:rsidR="007744A6">
        <w:rPr>
          <w:rFonts w:ascii="Times New Roman" w:eastAsia="SimSun" w:hAnsi="Times New Roman"/>
          <w:sz w:val="24"/>
          <w:szCs w:val="24"/>
          <w:lang w:eastAsia="zh-CN"/>
        </w:rPr>
        <w:t xml:space="preserve"> 80</w:t>
      </w:r>
      <w:r w:rsidR="00D8170C">
        <w:rPr>
          <w:rFonts w:ascii="Times New Roman" w:eastAsia="SimSun" w:hAnsi="Times New Roman"/>
          <w:sz w:val="24"/>
          <w:szCs w:val="24"/>
          <w:lang w:eastAsia="zh-CN"/>
        </w:rPr>
        <w:t xml:space="preserve"> </w:t>
      </w:r>
      <w:r w:rsidR="007744A6">
        <w:rPr>
          <w:rFonts w:ascii="Times New Roman" w:eastAsia="SimSun" w:hAnsi="Times New Roman"/>
          <w:sz w:val="24"/>
          <w:szCs w:val="24"/>
          <w:lang w:eastAsia="zh-CN"/>
        </w:rPr>
        <w:t xml:space="preserve">% conversion </w:t>
      </w:r>
      <w:r w:rsidR="00D06D6C">
        <w:rPr>
          <w:rFonts w:ascii="Times New Roman" w:eastAsia="SimSun" w:hAnsi="Times New Roman"/>
          <w:sz w:val="24"/>
          <w:szCs w:val="24"/>
          <w:lang w:eastAsia="zh-CN"/>
        </w:rPr>
        <w:t xml:space="preserve">to produce the monofluorinated toluenes. </w:t>
      </w:r>
      <w:r w:rsidR="00110A18">
        <w:rPr>
          <w:rFonts w:ascii="Times New Roman" w:eastAsia="SimSun" w:hAnsi="Times New Roman"/>
          <w:sz w:val="24"/>
          <w:szCs w:val="24"/>
          <w:lang w:eastAsia="zh-CN"/>
        </w:rPr>
        <w:t>By GC technique, the substitution</w:t>
      </w:r>
      <w:r w:rsidR="0061193A">
        <w:rPr>
          <w:rFonts w:ascii="Times New Roman" w:eastAsia="SimSun" w:hAnsi="Times New Roman"/>
          <w:sz w:val="24"/>
          <w:szCs w:val="24"/>
          <w:lang w:eastAsia="zh-CN"/>
        </w:rPr>
        <w:t xml:space="preserve"> ratio of</w:t>
      </w:r>
      <w:r w:rsidR="00110A18">
        <w:rPr>
          <w:rFonts w:ascii="Times New Roman" w:eastAsia="SimSun" w:hAnsi="Times New Roman"/>
          <w:sz w:val="24"/>
          <w:szCs w:val="24"/>
          <w:lang w:eastAsia="zh-CN"/>
        </w:rPr>
        <w:t xml:space="preserve"> products</w:t>
      </w:r>
      <w:r w:rsidR="0061193A">
        <w:rPr>
          <w:rFonts w:ascii="Times New Roman" w:eastAsia="SimSun" w:hAnsi="Times New Roman"/>
          <w:sz w:val="24"/>
          <w:szCs w:val="24"/>
          <w:lang w:eastAsia="zh-CN"/>
        </w:rPr>
        <w:t xml:space="preserve"> (</w:t>
      </w:r>
      <w:r w:rsidR="0061193A" w:rsidRPr="0061193A">
        <w:rPr>
          <w:rFonts w:ascii="Times New Roman" w:eastAsia="SimSun" w:hAnsi="Times New Roman"/>
          <w:i/>
          <w:sz w:val="24"/>
          <w:szCs w:val="24"/>
          <w:lang w:eastAsia="zh-CN"/>
        </w:rPr>
        <w:t>o</w:t>
      </w:r>
      <w:proofErr w:type="gramStart"/>
      <w:r w:rsidR="0061193A">
        <w:rPr>
          <w:rFonts w:ascii="Times New Roman" w:eastAsia="SimSun" w:hAnsi="Times New Roman"/>
          <w:sz w:val="24"/>
          <w:szCs w:val="24"/>
          <w:lang w:eastAsia="zh-CN"/>
        </w:rPr>
        <w:t>:</w:t>
      </w:r>
      <w:r w:rsidR="0061193A" w:rsidRPr="0061193A">
        <w:rPr>
          <w:rFonts w:ascii="Times New Roman" w:eastAsia="SimSun" w:hAnsi="Times New Roman"/>
          <w:i/>
          <w:sz w:val="24"/>
          <w:szCs w:val="24"/>
          <w:lang w:eastAsia="zh-CN"/>
        </w:rPr>
        <w:t>m</w:t>
      </w:r>
      <w:r w:rsidR="0061193A">
        <w:rPr>
          <w:rFonts w:ascii="Times New Roman" w:eastAsia="SimSun" w:hAnsi="Times New Roman"/>
          <w:sz w:val="24"/>
          <w:szCs w:val="24"/>
          <w:lang w:eastAsia="zh-CN"/>
        </w:rPr>
        <w:t>:</w:t>
      </w:r>
      <w:r w:rsidR="0061193A" w:rsidRPr="0061193A">
        <w:rPr>
          <w:rFonts w:ascii="Times New Roman" w:eastAsia="SimSun" w:hAnsi="Times New Roman"/>
          <w:i/>
          <w:sz w:val="24"/>
          <w:szCs w:val="24"/>
          <w:lang w:eastAsia="zh-CN"/>
        </w:rPr>
        <w:t>p</w:t>
      </w:r>
      <w:proofErr w:type="gramEnd"/>
      <w:r w:rsidR="0061193A">
        <w:rPr>
          <w:rFonts w:ascii="Times New Roman" w:eastAsia="SimSun" w:hAnsi="Times New Roman"/>
          <w:sz w:val="24"/>
          <w:szCs w:val="24"/>
          <w:lang w:eastAsia="zh-CN"/>
        </w:rPr>
        <w:t>)</w:t>
      </w:r>
      <w:r w:rsidR="00110A18">
        <w:rPr>
          <w:rFonts w:ascii="Times New Roman" w:eastAsia="SimSun" w:hAnsi="Times New Roman"/>
          <w:sz w:val="24"/>
          <w:szCs w:val="24"/>
          <w:lang w:eastAsia="zh-CN"/>
        </w:rPr>
        <w:t xml:space="preserve"> </w:t>
      </w:r>
      <w:r w:rsidR="0061193A">
        <w:rPr>
          <w:rFonts w:ascii="Times New Roman" w:eastAsia="SimSun" w:hAnsi="Times New Roman"/>
          <w:sz w:val="24"/>
          <w:szCs w:val="24"/>
          <w:lang w:eastAsia="zh-CN"/>
        </w:rPr>
        <w:t>was found to be 4:1:2.</w:t>
      </w:r>
    </w:p>
    <w:p w:rsidR="00110A18" w:rsidRDefault="00110A18" w:rsidP="007744A6">
      <w:pPr>
        <w:spacing w:after="0" w:line="360" w:lineRule="auto"/>
        <w:jc w:val="both"/>
        <w:rPr>
          <w:rFonts w:ascii="Times New Roman" w:eastAsia="SimSun" w:hAnsi="Times New Roman"/>
          <w:sz w:val="24"/>
          <w:szCs w:val="24"/>
          <w:lang w:eastAsia="zh-CN"/>
        </w:rPr>
      </w:pPr>
    </w:p>
    <w:p w:rsidR="004F6253" w:rsidRDefault="00FD486C" w:rsidP="004F6253">
      <w:pPr>
        <w:keepNext/>
        <w:spacing w:after="0" w:line="360" w:lineRule="auto"/>
        <w:jc w:val="center"/>
      </w:pPr>
      <w:r>
        <w:object w:dxaOrig="5830" w:dyaOrig="1802">
          <v:shape id="_x0000_i1031" type="#_x0000_t75" style="width:292pt;height:90.1pt" o:ole="">
            <v:imagedata r:id="rId34" o:title=""/>
          </v:shape>
          <o:OLEObject Type="Embed" ProgID="ChemDraw.Document.6.0" ShapeID="_x0000_i1031" DrawAspect="Content" ObjectID="_1512284375" r:id="rId35"/>
        </w:object>
      </w:r>
    </w:p>
    <w:p w:rsidR="004F6253" w:rsidRDefault="004F6253" w:rsidP="004F6253">
      <w:pPr>
        <w:pStyle w:val="Caption"/>
      </w:pPr>
    </w:p>
    <w:p w:rsidR="005B4252" w:rsidRDefault="004F6253" w:rsidP="004F6253">
      <w:pPr>
        <w:pStyle w:val="Caption"/>
        <w:rPr>
          <w:b/>
        </w:rPr>
      </w:pPr>
      <w:bookmarkStart w:id="56" w:name="_Toc436731033"/>
      <w:r>
        <w:t xml:space="preserve">Scheme </w:t>
      </w:r>
      <w:fldSimple w:instr=" SEQ Scheme \* ARABIC ">
        <w:r w:rsidR="00D646FB">
          <w:rPr>
            <w:noProof/>
          </w:rPr>
          <w:t>7</w:t>
        </w:r>
      </w:fldSimple>
      <w:r>
        <w:t xml:space="preserve">: </w:t>
      </w:r>
      <w:r w:rsidR="00CB2FD5">
        <w:t>T</w:t>
      </w:r>
      <w:r w:rsidRPr="00D51AF7">
        <w:t>he fluori</w:t>
      </w:r>
      <w:r w:rsidR="00700211">
        <w:t xml:space="preserve">nation of toluene </w:t>
      </w:r>
      <w:r w:rsidR="00FD1909">
        <w:rPr>
          <w:b/>
        </w:rPr>
        <w:t>21</w:t>
      </w:r>
      <w:bookmarkEnd w:id="56"/>
    </w:p>
    <w:p w:rsidR="00763DEE" w:rsidRPr="00B301E8" w:rsidRDefault="009F3724" w:rsidP="00B301E8">
      <w:pPr>
        <w:pStyle w:val="Heading3"/>
        <w:spacing w:after="100" w:afterAutospacing="1"/>
        <w:jc w:val="both"/>
        <w:rPr>
          <w:rFonts w:ascii="Times New Roman" w:eastAsia="SimSun" w:hAnsi="Times New Roman" w:cs="Times New Roman"/>
          <w:color w:val="auto"/>
          <w:sz w:val="24"/>
          <w:szCs w:val="24"/>
          <w:lang w:eastAsia="zh-CN"/>
        </w:rPr>
      </w:pPr>
      <w:bookmarkStart w:id="57" w:name="_Toc436730936"/>
      <w:r>
        <w:rPr>
          <w:rFonts w:ascii="Times New Roman" w:eastAsia="SimSun" w:hAnsi="Times New Roman" w:cs="Times New Roman"/>
          <w:color w:val="auto"/>
          <w:sz w:val="24"/>
          <w:szCs w:val="24"/>
          <w:lang w:eastAsia="zh-CN"/>
        </w:rPr>
        <w:lastRenderedPageBreak/>
        <w:t>1.4</w:t>
      </w:r>
      <w:r w:rsidR="00CD48EB" w:rsidRPr="00A774BB">
        <w:rPr>
          <w:rFonts w:ascii="Times New Roman" w:eastAsia="SimSun" w:hAnsi="Times New Roman" w:cs="Times New Roman"/>
          <w:color w:val="auto"/>
          <w:sz w:val="24"/>
          <w:szCs w:val="24"/>
          <w:lang w:eastAsia="zh-CN"/>
        </w:rPr>
        <w:t>.3</w:t>
      </w:r>
      <w:r w:rsidR="00D8139C" w:rsidRPr="00A774BB">
        <w:rPr>
          <w:rFonts w:ascii="Times New Roman" w:eastAsia="SimSun" w:hAnsi="Times New Roman" w:cs="Times New Roman"/>
          <w:color w:val="auto"/>
          <w:sz w:val="24"/>
          <w:szCs w:val="24"/>
          <w:lang w:eastAsia="zh-CN"/>
        </w:rPr>
        <w:t xml:space="preserve"> </w:t>
      </w:r>
      <w:r w:rsidR="00B7032A" w:rsidRPr="00A774BB">
        <w:rPr>
          <w:rFonts w:ascii="Times New Roman" w:eastAsia="SimSun" w:hAnsi="Times New Roman" w:cs="Times New Roman"/>
          <w:color w:val="auto"/>
          <w:sz w:val="24"/>
          <w:szCs w:val="24"/>
          <w:lang w:eastAsia="zh-CN"/>
        </w:rPr>
        <w:t>Solid</w:t>
      </w:r>
      <w:r w:rsidR="00D06D6C">
        <w:rPr>
          <w:rFonts w:ascii="Times New Roman" w:eastAsia="SimSun" w:hAnsi="Times New Roman" w:cs="Times New Roman"/>
          <w:color w:val="auto"/>
          <w:sz w:val="24"/>
          <w:szCs w:val="24"/>
          <w:lang w:eastAsia="zh-CN"/>
        </w:rPr>
        <w:t xml:space="preserve">-Liquid </w:t>
      </w:r>
      <w:r w:rsidR="00D8139C" w:rsidRPr="00A774BB">
        <w:rPr>
          <w:rFonts w:ascii="Times New Roman" w:eastAsia="SimSun" w:hAnsi="Times New Roman" w:cs="Times New Roman"/>
          <w:color w:val="auto"/>
          <w:sz w:val="24"/>
          <w:szCs w:val="24"/>
          <w:lang w:eastAsia="zh-CN"/>
        </w:rPr>
        <w:t>R</w:t>
      </w:r>
      <w:r w:rsidR="00763DEE" w:rsidRPr="00A774BB">
        <w:rPr>
          <w:rFonts w:ascii="Times New Roman" w:eastAsia="SimSun" w:hAnsi="Times New Roman" w:cs="Times New Roman"/>
          <w:color w:val="auto"/>
          <w:sz w:val="24"/>
          <w:szCs w:val="24"/>
          <w:lang w:eastAsia="zh-CN"/>
        </w:rPr>
        <w:t>eactions</w:t>
      </w:r>
      <w:bookmarkEnd w:id="57"/>
    </w:p>
    <w:p w:rsidR="00ED5AC3" w:rsidRPr="00F81AA7" w:rsidRDefault="00D04142"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 s</w:t>
      </w:r>
      <w:r w:rsidR="00B7032A">
        <w:rPr>
          <w:rFonts w:ascii="Times New Roman" w:eastAsia="SimSun" w:hAnsi="Times New Roman"/>
          <w:sz w:val="24"/>
          <w:szCs w:val="24"/>
          <w:lang w:eastAsia="zh-CN"/>
        </w:rPr>
        <w:t>oli</w:t>
      </w:r>
      <w:r w:rsidR="00D06D6C">
        <w:rPr>
          <w:rFonts w:ascii="Times New Roman" w:eastAsia="SimSun" w:hAnsi="Times New Roman"/>
          <w:sz w:val="24"/>
          <w:szCs w:val="24"/>
          <w:lang w:eastAsia="zh-CN"/>
        </w:rPr>
        <w:t>d</w:t>
      </w:r>
      <w:r w:rsidR="00D96F04">
        <w:rPr>
          <w:rFonts w:ascii="Times New Roman" w:eastAsia="SimSun" w:hAnsi="Times New Roman"/>
          <w:sz w:val="24"/>
          <w:szCs w:val="24"/>
          <w:lang w:eastAsia="zh-CN"/>
        </w:rPr>
        <w:t>-liquid system is another example of the reaction</w:t>
      </w:r>
      <w:r w:rsidR="00DE14DE">
        <w:rPr>
          <w:rFonts w:ascii="Times New Roman" w:eastAsia="SimSun" w:hAnsi="Times New Roman"/>
          <w:sz w:val="24"/>
          <w:szCs w:val="24"/>
          <w:lang w:eastAsia="zh-CN"/>
        </w:rPr>
        <w:t>s</w:t>
      </w:r>
      <w:r w:rsidR="00D96F04">
        <w:rPr>
          <w:rFonts w:ascii="Times New Roman" w:eastAsia="SimSun" w:hAnsi="Times New Roman"/>
          <w:sz w:val="24"/>
          <w:szCs w:val="24"/>
          <w:lang w:eastAsia="zh-CN"/>
        </w:rPr>
        <w:t xml:space="preserve"> which can be </w:t>
      </w:r>
      <w:r w:rsidR="00DE14DE">
        <w:rPr>
          <w:rFonts w:ascii="Times New Roman" w:eastAsia="SimSun" w:hAnsi="Times New Roman"/>
          <w:sz w:val="24"/>
          <w:szCs w:val="24"/>
          <w:lang w:eastAsia="zh-CN"/>
        </w:rPr>
        <w:t>applied</w:t>
      </w:r>
      <w:r w:rsidR="00D96F04">
        <w:rPr>
          <w:rFonts w:ascii="Times New Roman" w:eastAsia="SimSun" w:hAnsi="Times New Roman"/>
          <w:sz w:val="24"/>
          <w:szCs w:val="24"/>
          <w:lang w:eastAsia="zh-CN"/>
        </w:rPr>
        <w:t xml:space="preserve"> </w:t>
      </w:r>
      <w:r w:rsidR="00D06D6C">
        <w:rPr>
          <w:rFonts w:ascii="Times New Roman" w:eastAsia="SimSun" w:hAnsi="Times New Roman"/>
          <w:sz w:val="24"/>
          <w:szCs w:val="24"/>
          <w:lang w:eastAsia="zh-CN"/>
        </w:rPr>
        <w:t>using</w:t>
      </w:r>
      <w:r w:rsidR="001F33D3">
        <w:rPr>
          <w:rFonts w:ascii="Times New Roman" w:eastAsia="SimSun" w:hAnsi="Times New Roman"/>
          <w:sz w:val="24"/>
          <w:szCs w:val="24"/>
          <w:lang w:eastAsia="zh-CN"/>
        </w:rPr>
        <w:t xml:space="preserve"> a micro-</w:t>
      </w:r>
      <w:r w:rsidR="00D96F04">
        <w:rPr>
          <w:rFonts w:ascii="Times New Roman" w:eastAsia="SimSun" w:hAnsi="Times New Roman"/>
          <w:sz w:val="24"/>
          <w:szCs w:val="24"/>
          <w:lang w:eastAsia="zh-CN"/>
        </w:rPr>
        <w:t>reactor.</w:t>
      </w:r>
      <w:r w:rsidR="00C86C8C">
        <w:rPr>
          <w:rFonts w:ascii="Times New Roman" w:eastAsia="SimSun" w:hAnsi="Times New Roman"/>
          <w:sz w:val="24"/>
          <w:szCs w:val="24"/>
          <w:lang w:eastAsia="zh-CN"/>
        </w:rPr>
        <w:t xml:space="preserve"> A variety of</w:t>
      </w:r>
      <w:r w:rsidR="00DE14DE">
        <w:rPr>
          <w:rFonts w:ascii="Times New Roman" w:eastAsia="SimSun" w:hAnsi="Times New Roman"/>
          <w:sz w:val="24"/>
          <w:szCs w:val="24"/>
          <w:lang w:eastAsia="zh-CN"/>
        </w:rPr>
        <w:t xml:space="preserve"> </w:t>
      </w:r>
      <w:r w:rsidR="00C86C8C">
        <w:rPr>
          <w:rFonts w:ascii="Times New Roman" w:eastAsia="SimSun" w:hAnsi="Times New Roman"/>
          <w:sz w:val="24"/>
          <w:szCs w:val="24"/>
          <w:lang w:eastAsia="zh-CN"/>
        </w:rPr>
        <w:t>Suzuki-Miyaura reaction</w:t>
      </w:r>
      <w:r w:rsidR="00FD035E">
        <w:rPr>
          <w:rFonts w:ascii="Times New Roman" w:eastAsia="SimSun" w:hAnsi="Times New Roman"/>
          <w:sz w:val="24"/>
          <w:szCs w:val="24"/>
          <w:lang w:eastAsia="zh-CN"/>
        </w:rPr>
        <w:t xml:space="preserve">s was applied by Styring </w:t>
      </w:r>
      <w:r w:rsidR="00FD035E" w:rsidRPr="001E4537">
        <w:rPr>
          <w:rFonts w:ascii="Times New Roman" w:eastAsia="SimSun" w:hAnsi="Times New Roman"/>
          <w:i/>
          <w:sz w:val="24"/>
          <w:szCs w:val="24"/>
          <w:lang w:eastAsia="zh-CN"/>
        </w:rPr>
        <w:t>et al</w:t>
      </w:r>
      <w:r>
        <w:rPr>
          <w:rFonts w:ascii="Times New Roman" w:eastAsia="SimSun" w:hAnsi="Times New Roman"/>
          <w:sz w:val="24"/>
          <w:szCs w:val="24"/>
          <w:lang w:eastAsia="zh-CN"/>
        </w:rPr>
        <w:t>,</w:t>
      </w:r>
      <w:hyperlink w:anchor="_ENREF_24" w:tooltip="Phan, 2005 #4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&lt;EndNote&gt;&lt;Cite&gt;&lt;Author&gt;Phan&lt;/Author&gt;&lt;Year&gt;2005&lt;/Year&gt;&lt;RecNum&gt;49&lt;/RecNum&gt;&lt;DisplayText&gt;&lt;style face="superscript"&gt;24&lt;/style&gt;&lt;/DisplayText&gt;&lt;record&gt;&lt;rec-number&gt;49&lt;/rec-number&gt;&lt;foreign-keys&gt;&lt;key app="EN" db-id="992prffdj0ttfyexxrip22stxf0tt9d2zwfp"&gt;49&lt;/key&gt;&lt;/foreign-keys&gt;&lt;ref-type name="Journal Article"&gt;17&lt;/ref-type&gt;&lt;contributors&gt;&lt;authors&gt;&lt;author&gt;Phan, Nam T. S.&lt;/author&gt;&lt;author&gt;Khan, Jamil&lt;/author&gt;&lt;author&gt;Styring, Peter&lt;/author&gt;&lt;/authors&gt;&lt;/contributors&gt;&lt;titles&gt;&lt;title&gt;Polymer-supported palladium catalyzed Suzuki-Miyaura reactions in batch and a mini-continuous flow reactor system&lt;/title&gt;&lt;secondary-title&gt;Tetrahedron&lt;/secondary-title&gt;&lt;/titles&gt;&lt;periodical&gt;&lt;full-title&gt;Tetrahedron&lt;/full-title&gt;&lt;/periodical&gt;&lt;pages&gt;12065-12073&lt;/pages&gt;&lt;volume&gt;61&lt;/volume&gt;&lt;number&gt;51&lt;/number&gt;&lt;dates&gt;&lt;year&gt;2005&lt;/year&gt;&lt;pub-dates&gt;&lt;date&gt;//&lt;/date&gt;&lt;/pub-dates&gt;&lt;/dates&gt;&lt;publisher&gt;Elsevier B.V.&lt;/publisher&gt;&lt;isbn&gt;0040-4020&lt;/isbn&gt;&lt;work-type&gt;10.1016/j.tet.2005.07.109&lt;/work-type&gt;&lt;urls&gt;&lt;/urls&gt;&lt;electronic-resource-num&gt;10.1016/j.tet.2005.07.109&lt;/electronic-resource-num&gt;&lt;/record&gt;&lt;/Cite&gt;&lt;/EndNote&gt;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24</w:t>
        </w:r>
        <w:r w:rsidR="00744A54">
          <w:rPr>
            <w:rFonts w:ascii="Times New Roman" w:eastAsia="SimSun" w:hAnsi="Times New Roman"/>
            <w:sz w:val="24"/>
            <w:szCs w:val="24"/>
            <w:lang w:eastAsia="zh-CN"/>
          </w:rPr>
          <w:fldChar w:fldCharType="end"/>
        </w:r>
      </w:hyperlink>
      <w:r w:rsidR="001E4537">
        <w:rPr>
          <w:rFonts w:ascii="Times New Roman" w:eastAsia="SimSun" w:hAnsi="Times New Roman"/>
          <w:sz w:val="24"/>
          <w:szCs w:val="24"/>
          <w:lang w:eastAsia="zh-CN"/>
        </w:rPr>
        <w:t xml:space="preserve"> </w:t>
      </w:r>
      <w:r>
        <w:rPr>
          <w:rFonts w:ascii="Times New Roman" w:eastAsia="SimSun" w:hAnsi="Times New Roman"/>
          <w:sz w:val="24"/>
          <w:szCs w:val="24"/>
          <w:lang w:eastAsia="zh-CN"/>
        </w:rPr>
        <w:t>using a polymer-</w:t>
      </w:r>
      <w:r w:rsidR="00C86C8C">
        <w:rPr>
          <w:rFonts w:ascii="Times New Roman" w:eastAsia="SimSun" w:hAnsi="Times New Roman"/>
          <w:sz w:val="24"/>
          <w:szCs w:val="24"/>
          <w:lang w:eastAsia="zh-CN"/>
        </w:rPr>
        <w:t xml:space="preserve">supported palladium (II) </w:t>
      </w:r>
      <w:r w:rsidR="00C86C8C" w:rsidRPr="00B22AFA">
        <w:rPr>
          <w:rFonts w:ascii="Times New Roman" w:eastAsia="SimSun" w:hAnsi="Times New Roman"/>
          <w:sz w:val="24"/>
          <w:szCs w:val="24"/>
          <w:lang w:eastAsia="zh-CN"/>
        </w:rPr>
        <w:t>salen</w:t>
      </w:r>
      <w:r w:rsidR="00DD4B07">
        <w:rPr>
          <w:rFonts w:ascii="Times New Roman" w:eastAsia="SimSun" w:hAnsi="Times New Roman"/>
          <w:sz w:val="24"/>
          <w:szCs w:val="24"/>
          <w:lang w:eastAsia="zh-CN"/>
        </w:rPr>
        <w:t xml:space="preserve"> type complex </w:t>
      </w:r>
      <w:r w:rsidR="00C86C8C">
        <w:rPr>
          <w:rFonts w:ascii="Times New Roman" w:eastAsia="SimSun" w:hAnsi="Times New Roman"/>
          <w:sz w:val="24"/>
          <w:szCs w:val="24"/>
          <w:lang w:eastAsia="zh-CN"/>
        </w:rPr>
        <w:t xml:space="preserve"> </w:t>
      </w:r>
      <w:r w:rsidR="00D06D6C">
        <w:rPr>
          <w:rFonts w:ascii="Times New Roman" w:eastAsia="SimSun" w:hAnsi="Times New Roman"/>
          <w:sz w:val="24"/>
          <w:szCs w:val="24"/>
          <w:lang w:eastAsia="zh-CN"/>
        </w:rPr>
        <w:t>packed-bed</w:t>
      </w:r>
      <w:r w:rsidR="001F33D3">
        <w:rPr>
          <w:rFonts w:ascii="Times New Roman" w:eastAsia="SimSun" w:hAnsi="Times New Roman"/>
          <w:sz w:val="24"/>
          <w:szCs w:val="24"/>
          <w:lang w:eastAsia="zh-CN"/>
        </w:rPr>
        <w:t xml:space="preserve"> micro-</w:t>
      </w:r>
      <w:r w:rsidR="00C86C8C">
        <w:rPr>
          <w:rFonts w:ascii="Times New Roman" w:eastAsia="SimSun" w:hAnsi="Times New Roman"/>
          <w:sz w:val="24"/>
          <w:szCs w:val="24"/>
          <w:lang w:eastAsia="zh-CN"/>
        </w:rPr>
        <w:t xml:space="preserve">reactor made of glass </w:t>
      </w:r>
      <w:r w:rsidR="001E4537">
        <w:rPr>
          <w:rFonts w:ascii="Times New Roman" w:eastAsia="SimSun" w:hAnsi="Times New Roman"/>
          <w:sz w:val="24"/>
          <w:szCs w:val="24"/>
          <w:lang w:eastAsia="zh-CN"/>
        </w:rPr>
        <w:t>with a diameter of</w:t>
      </w:r>
      <w:r w:rsidR="00C86C8C">
        <w:rPr>
          <w:rFonts w:ascii="Times New Roman" w:eastAsia="SimSun" w:hAnsi="Times New Roman"/>
          <w:sz w:val="24"/>
          <w:szCs w:val="24"/>
          <w:lang w:eastAsia="zh-CN"/>
        </w:rPr>
        <w:t xml:space="preserve"> 3mm </w:t>
      </w:r>
      <w:r w:rsidR="001E4537">
        <w:rPr>
          <w:rFonts w:ascii="Times New Roman" w:eastAsia="SimSun" w:hAnsi="Times New Roman"/>
          <w:sz w:val="24"/>
          <w:szCs w:val="24"/>
          <w:lang w:eastAsia="zh-CN"/>
        </w:rPr>
        <w:t xml:space="preserve">and length </w:t>
      </w:r>
      <w:r w:rsidR="00DD4B07">
        <w:rPr>
          <w:rFonts w:ascii="Times New Roman" w:eastAsia="SimSun" w:hAnsi="Times New Roman"/>
          <w:sz w:val="24"/>
          <w:szCs w:val="24"/>
          <w:lang w:eastAsia="zh-CN"/>
        </w:rPr>
        <w:t xml:space="preserve">in 2.5 cm. The product </w:t>
      </w:r>
      <w:r w:rsidR="006C02AB">
        <w:rPr>
          <w:rFonts w:ascii="Times New Roman" w:eastAsia="SimSun" w:hAnsi="Times New Roman"/>
          <w:b/>
          <w:sz w:val="24"/>
          <w:szCs w:val="24"/>
          <w:lang w:eastAsia="zh-CN"/>
        </w:rPr>
        <w:t>2</w:t>
      </w:r>
      <w:r w:rsidR="00EC3058">
        <w:rPr>
          <w:rFonts w:ascii="Times New Roman" w:eastAsia="SimSun" w:hAnsi="Times New Roman"/>
          <w:b/>
          <w:sz w:val="24"/>
          <w:szCs w:val="24"/>
          <w:lang w:eastAsia="zh-CN"/>
        </w:rPr>
        <w:t>7</w:t>
      </w:r>
      <w:r w:rsidR="0066733B">
        <w:rPr>
          <w:rFonts w:ascii="Times New Roman" w:eastAsia="SimSun" w:hAnsi="Times New Roman"/>
          <w:sz w:val="24"/>
          <w:szCs w:val="24"/>
          <w:lang w:eastAsia="zh-CN"/>
        </w:rPr>
        <w:t xml:space="preserve"> was</w:t>
      </w:r>
      <w:r w:rsidR="00C86C8C">
        <w:rPr>
          <w:rFonts w:ascii="Times New Roman" w:eastAsia="SimSun" w:hAnsi="Times New Roman"/>
          <w:sz w:val="24"/>
          <w:szCs w:val="24"/>
          <w:lang w:eastAsia="zh-CN"/>
        </w:rPr>
        <w:t xml:space="preserve"> obtained from the reaction </w:t>
      </w:r>
      <w:r w:rsidR="00DD4B07">
        <w:rPr>
          <w:rFonts w:ascii="Times New Roman" w:eastAsia="SimSun" w:hAnsi="Times New Roman"/>
          <w:sz w:val="24"/>
          <w:szCs w:val="24"/>
          <w:lang w:eastAsia="zh-CN"/>
        </w:rPr>
        <w:t xml:space="preserve">of 0.1 M 4-bromoanisole </w:t>
      </w:r>
      <w:r w:rsidR="006C02AB">
        <w:rPr>
          <w:rFonts w:ascii="Times New Roman" w:eastAsia="SimSun" w:hAnsi="Times New Roman"/>
          <w:b/>
          <w:sz w:val="24"/>
          <w:szCs w:val="24"/>
          <w:lang w:eastAsia="zh-CN"/>
        </w:rPr>
        <w:t>2</w:t>
      </w:r>
      <w:r w:rsidR="00EC3058">
        <w:rPr>
          <w:rFonts w:ascii="Times New Roman" w:eastAsia="SimSun" w:hAnsi="Times New Roman"/>
          <w:b/>
          <w:sz w:val="24"/>
          <w:szCs w:val="24"/>
          <w:lang w:eastAsia="zh-CN"/>
        </w:rPr>
        <w:t>5</w:t>
      </w:r>
      <w:r w:rsidR="00DD4B07">
        <w:rPr>
          <w:rFonts w:ascii="Times New Roman" w:eastAsia="SimSun" w:hAnsi="Times New Roman"/>
          <w:sz w:val="24"/>
          <w:szCs w:val="24"/>
          <w:lang w:eastAsia="zh-CN"/>
        </w:rPr>
        <w:t>, 0.15 M pheny</w:t>
      </w:r>
      <w:r w:rsidR="001F33D3">
        <w:rPr>
          <w:rFonts w:ascii="Times New Roman" w:eastAsia="SimSun" w:hAnsi="Times New Roman"/>
          <w:sz w:val="24"/>
          <w:szCs w:val="24"/>
          <w:lang w:eastAsia="zh-CN"/>
        </w:rPr>
        <w:t xml:space="preserve"> </w:t>
      </w:r>
      <w:r w:rsidR="00DD4B07">
        <w:rPr>
          <w:rFonts w:ascii="Times New Roman" w:eastAsia="SimSun" w:hAnsi="Times New Roman"/>
          <w:sz w:val="24"/>
          <w:szCs w:val="24"/>
          <w:lang w:eastAsia="zh-CN"/>
        </w:rPr>
        <w:t xml:space="preserve">boronic acid </w:t>
      </w:r>
      <w:r w:rsidR="006C02AB">
        <w:rPr>
          <w:rFonts w:ascii="Times New Roman" w:eastAsia="SimSun" w:hAnsi="Times New Roman"/>
          <w:b/>
          <w:sz w:val="24"/>
          <w:szCs w:val="24"/>
          <w:lang w:eastAsia="zh-CN"/>
        </w:rPr>
        <w:t>2</w:t>
      </w:r>
      <w:r w:rsidR="00EC3058">
        <w:rPr>
          <w:rFonts w:ascii="Times New Roman" w:eastAsia="SimSun" w:hAnsi="Times New Roman"/>
          <w:b/>
          <w:sz w:val="24"/>
          <w:szCs w:val="24"/>
          <w:lang w:eastAsia="zh-CN"/>
        </w:rPr>
        <w:t>6</w:t>
      </w:r>
      <w:r w:rsidR="00F81AA7">
        <w:rPr>
          <w:rFonts w:ascii="Times New Roman" w:eastAsia="SimSun" w:hAnsi="Times New Roman"/>
          <w:sz w:val="24"/>
          <w:szCs w:val="24"/>
          <w:lang w:eastAsia="zh-CN"/>
        </w:rPr>
        <w:t xml:space="preserve"> and 0.3 M of </w:t>
      </w:r>
      <w:r w:rsidR="00F81AA7" w:rsidRPr="00D04142">
        <w:rPr>
          <w:rFonts w:ascii="Times New Roman" w:eastAsia="SimSun" w:hAnsi="Times New Roman"/>
          <w:i/>
          <w:sz w:val="24"/>
          <w:szCs w:val="24"/>
          <w:lang w:eastAsia="zh-CN"/>
        </w:rPr>
        <w:t>N</w:t>
      </w:r>
      <w:proofErr w:type="gramStart"/>
      <w:r w:rsidR="00F81AA7">
        <w:rPr>
          <w:rFonts w:ascii="Times New Roman" w:eastAsia="SimSun" w:hAnsi="Times New Roman"/>
          <w:sz w:val="24"/>
          <w:szCs w:val="24"/>
          <w:lang w:eastAsia="zh-CN"/>
        </w:rPr>
        <w:t>,</w:t>
      </w:r>
      <w:r w:rsidR="00F81AA7" w:rsidRPr="00D04142">
        <w:rPr>
          <w:rFonts w:ascii="Times New Roman" w:eastAsia="SimSun" w:hAnsi="Times New Roman"/>
          <w:i/>
          <w:sz w:val="24"/>
          <w:szCs w:val="24"/>
          <w:lang w:eastAsia="zh-CN"/>
        </w:rPr>
        <w:t>N</w:t>
      </w:r>
      <w:proofErr w:type="gramEnd"/>
      <w:r w:rsidR="001F33D3">
        <w:rPr>
          <w:rFonts w:ascii="Times New Roman" w:eastAsia="SimSun" w:hAnsi="Times New Roman"/>
          <w:sz w:val="24"/>
          <w:szCs w:val="24"/>
          <w:lang w:eastAsia="zh-CN"/>
        </w:rPr>
        <w:t>-diisopropy</w:t>
      </w:r>
      <w:r w:rsidR="00F81AA7">
        <w:rPr>
          <w:rFonts w:ascii="Times New Roman" w:eastAsia="SimSun" w:hAnsi="Times New Roman"/>
          <w:sz w:val="24"/>
          <w:szCs w:val="24"/>
          <w:lang w:eastAsia="zh-CN"/>
        </w:rPr>
        <w:t>lethylamine (</w:t>
      </w:r>
      <w:r w:rsidR="00F81AA7" w:rsidRPr="00D04142">
        <w:rPr>
          <w:rFonts w:ascii="Times New Roman" w:eastAsia="SimSun" w:hAnsi="Times New Roman"/>
          <w:sz w:val="24"/>
          <w:szCs w:val="24"/>
          <w:vertAlign w:val="superscript"/>
          <w:lang w:eastAsia="zh-CN"/>
        </w:rPr>
        <w:t>i</w:t>
      </w:r>
      <w:r w:rsidR="00F81AA7">
        <w:rPr>
          <w:rFonts w:ascii="Times New Roman" w:eastAsia="SimSun" w:hAnsi="Times New Roman"/>
          <w:sz w:val="24"/>
          <w:szCs w:val="24"/>
          <w:lang w:eastAsia="zh-CN"/>
        </w:rPr>
        <w:t>PrEt</w:t>
      </w:r>
      <w:r w:rsidR="00F81AA7" w:rsidRPr="00F81AA7">
        <w:rPr>
          <w:rFonts w:ascii="Times New Roman" w:eastAsia="SimSun" w:hAnsi="Times New Roman"/>
          <w:sz w:val="24"/>
          <w:szCs w:val="24"/>
          <w:vertAlign w:val="subscript"/>
          <w:lang w:eastAsia="zh-CN"/>
        </w:rPr>
        <w:t>2</w:t>
      </w:r>
      <w:r w:rsidR="00F81AA7">
        <w:rPr>
          <w:rFonts w:ascii="Times New Roman" w:eastAsia="SimSun" w:hAnsi="Times New Roman"/>
          <w:sz w:val="24"/>
          <w:szCs w:val="24"/>
          <w:lang w:eastAsia="zh-CN"/>
        </w:rPr>
        <w:t>N)</w:t>
      </w:r>
      <w:r w:rsidR="00C86C8C">
        <w:rPr>
          <w:rFonts w:ascii="Times New Roman" w:eastAsia="SimSun" w:hAnsi="Times New Roman"/>
          <w:sz w:val="24"/>
          <w:szCs w:val="24"/>
          <w:lang w:eastAsia="zh-CN"/>
        </w:rPr>
        <w:t xml:space="preserve"> </w:t>
      </w:r>
      <w:r w:rsidR="00F81AA7">
        <w:rPr>
          <w:rFonts w:ascii="Times New Roman" w:eastAsia="SimSun" w:hAnsi="Times New Roman"/>
          <w:sz w:val="24"/>
          <w:szCs w:val="24"/>
          <w:lang w:eastAsia="zh-CN"/>
        </w:rPr>
        <w:t xml:space="preserve">all </w:t>
      </w:r>
      <w:r w:rsidR="001E4537">
        <w:rPr>
          <w:rFonts w:ascii="Times New Roman" w:eastAsia="SimSun" w:hAnsi="Times New Roman"/>
          <w:sz w:val="24"/>
          <w:szCs w:val="24"/>
          <w:lang w:eastAsia="zh-CN"/>
        </w:rPr>
        <w:t>di</w:t>
      </w:r>
      <w:r>
        <w:rPr>
          <w:rFonts w:ascii="Times New Roman" w:eastAsia="SimSun" w:hAnsi="Times New Roman"/>
          <w:sz w:val="24"/>
          <w:szCs w:val="24"/>
          <w:lang w:eastAsia="zh-CN"/>
        </w:rPr>
        <w:t>s</w:t>
      </w:r>
      <w:r w:rsidR="001E4537">
        <w:rPr>
          <w:rFonts w:ascii="Times New Roman" w:eastAsia="SimSun" w:hAnsi="Times New Roman"/>
          <w:sz w:val="24"/>
          <w:szCs w:val="24"/>
          <w:lang w:eastAsia="zh-CN"/>
        </w:rPr>
        <w:t>solved</w:t>
      </w:r>
      <w:r w:rsidR="00F81AA7">
        <w:rPr>
          <w:rFonts w:ascii="Times New Roman" w:eastAsia="SimSun" w:hAnsi="Times New Roman"/>
          <w:sz w:val="24"/>
          <w:szCs w:val="24"/>
          <w:lang w:eastAsia="zh-CN"/>
        </w:rPr>
        <w:t xml:space="preserve"> in</w:t>
      </w:r>
      <w:r w:rsidR="0066733B">
        <w:rPr>
          <w:rFonts w:ascii="Times New Roman" w:eastAsia="SimSun" w:hAnsi="Times New Roman"/>
          <w:sz w:val="24"/>
          <w:szCs w:val="24"/>
          <w:lang w:eastAsia="zh-CN"/>
        </w:rPr>
        <w:t xml:space="preserve"> aqueous</w:t>
      </w:r>
      <w:r w:rsidR="005E47A8">
        <w:rPr>
          <w:rFonts w:ascii="Times New Roman" w:eastAsia="SimSun" w:hAnsi="Times New Roman"/>
          <w:sz w:val="24"/>
          <w:szCs w:val="24"/>
          <w:lang w:eastAsia="zh-CN"/>
        </w:rPr>
        <w:t xml:space="preserve"> DMF (50:50)</w:t>
      </w:r>
      <w:r w:rsidR="00A51718">
        <w:rPr>
          <w:rFonts w:ascii="Times New Roman" w:eastAsia="SimSun" w:hAnsi="Times New Roman"/>
          <w:sz w:val="24"/>
          <w:szCs w:val="24"/>
          <w:lang w:eastAsia="zh-CN"/>
        </w:rPr>
        <w:t xml:space="preserve"> </w:t>
      </w:r>
      <w:r w:rsidR="005E47A8">
        <w:rPr>
          <w:rFonts w:ascii="Times New Roman" w:eastAsia="SimSun" w:hAnsi="Times New Roman"/>
          <w:sz w:val="24"/>
          <w:szCs w:val="24"/>
          <w:lang w:eastAsia="zh-CN"/>
        </w:rPr>
        <w:t>(</w:t>
      </w:r>
      <w:r w:rsidR="00A51718">
        <w:rPr>
          <w:rFonts w:ascii="Times New Roman" w:eastAsia="SimSun" w:hAnsi="Times New Roman"/>
          <w:sz w:val="24"/>
          <w:szCs w:val="24"/>
          <w:lang w:eastAsia="zh-CN"/>
        </w:rPr>
        <w:t>Scheme</w:t>
      </w:r>
      <w:r w:rsidR="002A5444">
        <w:rPr>
          <w:rFonts w:ascii="Times New Roman" w:eastAsia="SimSun" w:hAnsi="Times New Roman"/>
          <w:sz w:val="24"/>
          <w:szCs w:val="24"/>
          <w:lang w:eastAsia="zh-CN"/>
        </w:rPr>
        <w:t xml:space="preserve"> </w:t>
      </w:r>
      <w:r w:rsidR="00CB2FD5">
        <w:rPr>
          <w:rFonts w:ascii="Times New Roman" w:eastAsia="SimSun" w:hAnsi="Times New Roman"/>
          <w:sz w:val="24"/>
          <w:szCs w:val="24"/>
          <w:lang w:eastAsia="zh-CN"/>
        </w:rPr>
        <w:t>8</w:t>
      </w:r>
      <w:r w:rsidR="005E47A8">
        <w:rPr>
          <w:rFonts w:ascii="Times New Roman" w:eastAsia="SimSun" w:hAnsi="Times New Roman"/>
          <w:sz w:val="24"/>
          <w:szCs w:val="24"/>
          <w:lang w:eastAsia="zh-CN"/>
        </w:rPr>
        <w:t>)</w:t>
      </w:r>
      <w:r w:rsidR="00A51718">
        <w:rPr>
          <w:rFonts w:ascii="Times New Roman" w:eastAsia="SimSun" w:hAnsi="Times New Roman"/>
          <w:sz w:val="24"/>
          <w:szCs w:val="24"/>
          <w:lang w:eastAsia="zh-CN"/>
        </w:rPr>
        <w:t>.</w:t>
      </w:r>
      <w:r w:rsidR="00F81AA7">
        <w:rPr>
          <w:rFonts w:ascii="Times New Roman" w:eastAsia="SimSun" w:hAnsi="Times New Roman"/>
          <w:sz w:val="24"/>
          <w:szCs w:val="24"/>
          <w:lang w:eastAsia="zh-CN"/>
        </w:rPr>
        <w:t xml:space="preserve"> </w:t>
      </w:r>
      <w:r w:rsidR="005E47A8">
        <w:rPr>
          <w:rFonts w:ascii="Times New Roman" w:eastAsia="SimSun" w:hAnsi="Times New Roman"/>
          <w:sz w:val="24"/>
          <w:szCs w:val="24"/>
          <w:lang w:eastAsia="zh-CN"/>
        </w:rPr>
        <w:t xml:space="preserve">When the reaction was carried out </w:t>
      </w:r>
      <w:r w:rsidR="00F81AA7">
        <w:rPr>
          <w:rFonts w:ascii="Times New Roman" w:eastAsia="SimSun" w:hAnsi="Times New Roman"/>
          <w:sz w:val="24"/>
          <w:szCs w:val="24"/>
          <w:lang w:eastAsia="zh-CN"/>
        </w:rPr>
        <w:t xml:space="preserve">under </w:t>
      </w:r>
      <w:r>
        <w:rPr>
          <w:rFonts w:ascii="Times New Roman" w:eastAsia="SimSun" w:hAnsi="Times New Roman"/>
          <w:sz w:val="24"/>
          <w:szCs w:val="24"/>
          <w:lang w:eastAsia="zh-CN"/>
        </w:rPr>
        <w:t xml:space="preserve">a </w:t>
      </w:r>
      <w:r w:rsidR="00F81AA7">
        <w:rPr>
          <w:rFonts w:ascii="Times New Roman" w:eastAsia="SimSun" w:hAnsi="Times New Roman"/>
          <w:sz w:val="24"/>
          <w:szCs w:val="24"/>
          <w:lang w:eastAsia="zh-CN"/>
        </w:rPr>
        <w:t xml:space="preserve">flow rate </w:t>
      </w:r>
      <w:r w:rsidR="005E47A8">
        <w:rPr>
          <w:rFonts w:ascii="Times New Roman" w:eastAsia="SimSun" w:hAnsi="Times New Roman"/>
          <w:sz w:val="24"/>
          <w:szCs w:val="24"/>
          <w:lang w:eastAsia="zh-CN"/>
        </w:rPr>
        <w:t xml:space="preserve">of </w:t>
      </w:r>
      <w:r w:rsidR="008D5AE7">
        <w:rPr>
          <w:rFonts w:ascii="Times New Roman" w:eastAsia="SimSun" w:hAnsi="Times New Roman"/>
          <w:sz w:val="24"/>
          <w:szCs w:val="24"/>
          <w:lang w:eastAsia="zh-CN"/>
        </w:rPr>
        <w:t>25.0 µL</w:t>
      </w:r>
      <w:r w:rsidR="00F81AA7">
        <w:rPr>
          <w:rFonts w:ascii="Times New Roman" w:eastAsia="SimSun" w:hAnsi="Times New Roman"/>
          <w:sz w:val="24"/>
          <w:szCs w:val="24"/>
          <w:lang w:eastAsia="zh-CN"/>
        </w:rPr>
        <w:t xml:space="preserve"> min</w:t>
      </w:r>
      <w:r w:rsidR="00F81AA7" w:rsidRPr="00F81AA7">
        <w:rPr>
          <w:rFonts w:ascii="Times New Roman" w:eastAsia="SimSun" w:hAnsi="Times New Roman"/>
          <w:sz w:val="24"/>
          <w:szCs w:val="24"/>
          <w:vertAlign w:val="superscript"/>
          <w:lang w:eastAsia="zh-CN"/>
        </w:rPr>
        <w:t>-1</w:t>
      </w:r>
      <w:r w:rsidR="00187D91">
        <w:rPr>
          <w:rFonts w:ascii="Times New Roman" w:eastAsia="SimSun" w:hAnsi="Times New Roman"/>
          <w:sz w:val="24"/>
          <w:szCs w:val="24"/>
          <w:lang w:eastAsia="zh-CN"/>
        </w:rPr>
        <w:t xml:space="preserve"> and five minutes residence time</w:t>
      </w:r>
      <w:r w:rsidR="00F81AA7">
        <w:rPr>
          <w:rFonts w:ascii="Times New Roman" w:eastAsia="SimSun" w:hAnsi="Times New Roman"/>
          <w:sz w:val="24"/>
          <w:szCs w:val="24"/>
          <w:lang w:eastAsia="zh-CN"/>
        </w:rPr>
        <w:t xml:space="preserve"> 22</w:t>
      </w:r>
      <w:r w:rsidR="00D8170C">
        <w:rPr>
          <w:rFonts w:ascii="Times New Roman" w:eastAsia="SimSun" w:hAnsi="Times New Roman"/>
          <w:sz w:val="24"/>
          <w:szCs w:val="24"/>
          <w:lang w:eastAsia="zh-CN"/>
        </w:rPr>
        <w:t xml:space="preserve"> </w:t>
      </w:r>
      <w:r w:rsidR="00DD4B07">
        <w:rPr>
          <w:rFonts w:ascii="Times New Roman" w:eastAsia="SimSun" w:hAnsi="Times New Roman"/>
          <w:sz w:val="24"/>
          <w:szCs w:val="24"/>
          <w:lang w:eastAsia="zh-CN"/>
        </w:rPr>
        <w:t xml:space="preserve">% of 4-methoxybiphenyl </w:t>
      </w:r>
      <w:r w:rsidR="006C02AB">
        <w:rPr>
          <w:rFonts w:ascii="Times New Roman" w:eastAsia="SimSun" w:hAnsi="Times New Roman"/>
          <w:b/>
          <w:sz w:val="24"/>
          <w:szCs w:val="24"/>
          <w:lang w:eastAsia="zh-CN"/>
        </w:rPr>
        <w:t>2</w:t>
      </w:r>
      <w:r w:rsidR="00EC3058">
        <w:rPr>
          <w:rFonts w:ascii="Times New Roman" w:eastAsia="SimSun" w:hAnsi="Times New Roman"/>
          <w:b/>
          <w:sz w:val="24"/>
          <w:szCs w:val="24"/>
          <w:lang w:eastAsia="zh-CN"/>
        </w:rPr>
        <w:t>7</w:t>
      </w:r>
      <w:r w:rsidR="005E47A8">
        <w:rPr>
          <w:rFonts w:ascii="Times New Roman" w:eastAsia="SimSun" w:hAnsi="Times New Roman"/>
          <w:sz w:val="24"/>
          <w:szCs w:val="24"/>
          <w:lang w:eastAsia="zh-CN"/>
        </w:rPr>
        <w:t xml:space="preserve"> was yielded</w:t>
      </w:r>
      <w:r w:rsidR="00F81AA7">
        <w:rPr>
          <w:rFonts w:ascii="Times New Roman" w:eastAsia="SimSun" w:hAnsi="Times New Roman"/>
          <w:sz w:val="24"/>
          <w:szCs w:val="24"/>
          <w:lang w:eastAsia="zh-CN"/>
        </w:rPr>
        <w:t xml:space="preserve">. </w:t>
      </w:r>
      <w:proofErr w:type="gramStart"/>
      <w:r w:rsidR="000600D0">
        <w:rPr>
          <w:rFonts w:ascii="Times New Roman" w:eastAsia="SimSun" w:hAnsi="Times New Roman"/>
          <w:sz w:val="24"/>
          <w:szCs w:val="24"/>
          <w:lang w:eastAsia="zh-CN"/>
        </w:rPr>
        <w:t>However,</w:t>
      </w:r>
      <w:r w:rsidR="00187D91">
        <w:rPr>
          <w:rFonts w:ascii="Times New Roman" w:eastAsia="SimSun" w:hAnsi="Times New Roman"/>
          <w:sz w:val="24"/>
          <w:szCs w:val="24"/>
          <w:lang w:eastAsia="zh-CN"/>
        </w:rPr>
        <w:t xml:space="preserve"> dec</w:t>
      </w:r>
      <w:r w:rsidR="008D5AE7">
        <w:rPr>
          <w:rFonts w:ascii="Times New Roman" w:eastAsia="SimSun" w:hAnsi="Times New Roman"/>
          <w:sz w:val="24"/>
          <w:szCs w:val="24"/>
          <w:lang w:eastAsia="zh-CN"/>
        </w:rPr>
        <w:t>reasing the flow rate to 3.0 µL</w:t>
      </w:r>
      <w:r w:rsidR="00A01EFE">
        <w:rPr>
          <w:rFonts w:ascii="Times New Roman" w:eastAsia="SimSun" w:hAnsi="Times New Roman"/>
          <w:sz w:val="24"/>
          <w:szCs w:val="24"/>
          <w:lang w:eastAsia="zh-CN"/>
        </w:rPr>
        <w:t xml:space="preserve"> </w:t>
      </w:r>
      <w:r w:rsidR="00187D91">
        <w:rPr>
          <w:rFonts w:ascii="Times New Roman" w:eastAsia="SimSun" w:hAnsi="Times New Roman"/>
          <w:sz w:val="24"/>
          <w:szCs w:val="24"/>
          <w:lang w:eastAsia="zh-CN"/>
        </w:rPr>
        <w:t>min</w:t>
      </w:r>
      <w:r w:rsidR="00187D91" w:rsidRPr="000600D0">
        <w:rPr>
          <w:rFonts w:ascii="Times New Roman" w:eastAsia="SimSun" w:hAnsi="Times New Roman"/>
          <w:sz w:val="24"/>
          <w:szCs w:val="24"/>
          <w:vertAlign w:val="superscript"/>
          <w:lang w:eastAsia="zh-CN"/>
        </w:rPr>
        <w:t>-1</w:t>
      </w:r>
      <w:r w:rsidR="008D5AE7">
        <w:rPr>
          <w:rFonts w:ascii="Times New Roman" w:eastAsia="SimSun" w:hAnsi="Times New Roman"/>
          <w:sz w:val="24"/>
          <w:szCs w:val="24"/>
          <w:lang w:eastAsia="zh-CN"/>
        </w:rPr>
        <w:t xml:space="preserve"> (21 </w:t>
      </w:r>
      <w:r w:rsidR="00187D91">
        <w:rPr>
          <w:rFonts w:ascii="Times New Roman" w:eastAsia="SimSun" w:hAnsi="Times New Roman"/>
          <w:sz w:val="24"/>
          <w:szCs w:val="24"/>
          <w:lang w:eastAsia="zh-CN"/>
        </w:rPr>
        <w:t>minutes)</w:t>
      </w:r>
      <w:r w:rsidR="000600D0">
        <w:rPr>
          <w:rFonts w:ascii="Times New Roman" w:eastAsia="SimSun" w:hAnsi="Times New Roman"/>
          <w:sz w:val="24"/>
          <w:szCs w:val="24"/>
          <w:lang w:eastAsia="zh-CN"/>
        </w:rPr>
        <w:t xml:space="preserve"> </w:t>
      </w:r>
      <w:r w:rsidR="00187D91">
        <w:rPr>
          <w:rFonts w:ascii="Times New Roman" w:eastAsia="SimSun" w:hAnsi="Times New Roman"/>
          <w:sz w:val="24"/>
          <w:szCs w:val="24"/>
          <w:lang w:eastAsia="zh-CN"/>
        </w:rPr>
        <w:t>results</w:t>
      </w:r>
      <w:r>
        <w:rPr>
          <w:rFonts w:ascii="Times New Roman" w:eastAsia="SimSun" w:hAnsi="Times New Roman"/>
          <w:sz w:val="24"/>
          <w:szCs w:val="24"/>
          <w:lang w:eastAsia="zh-CN"/>
        </w:rPr>
        <w:t xml:space="preserve"> in</w:t>
      </w:r>
      <w:r w:rsidR="000600D0">
        <w:rPr>
          <w:rFonts w:ascii="Times New Roman" w:eastAsia="SimSun" w:hAnsi="Times New Roman"/>
          <w:sz w:val="24"/>
          <w:szCs w:val="24"/>
          <w:lang w:eastAsia="zh-CN"/>
        </w:rPr>
        <w:t xml:space="preserve"> up to 52</w:t>
      </w:r>
      <w:r w:rsidR="00D8170C">
        <w:rPr>
          <w:rFonts w:ascii="Times New Roman" w:eastAsia="SimSun" w:hAnsi="Times New Roman"/>
          <w:sz w:val="24"/>
          <w:szCs w:val="24"/>
          <w:lang w:eastAsia="zh-CN"/>
        </w:rPr>
        <w:t xml:space="preserve"> </w:t>
      </w:r>
      <w:r w:rsidR="000600D0">
        <w:rPr>
          <w:rFonts w:ascii="Times New Roman" w:eastAsia="SimSun" w:hAnsi="Times New Roman"/>
          <w:sz w:val="24"/>
          <w:szCs w:val="24"/>
          <w:lang w:eastAsia="zh-CN"/>
        </w:rPr>
        <w:t>%</w:t>
      </w:r>
      <w:r w:rsidR="00187D91">
        <w:rPr>
          <w:rFonts w:ascii="Times New Roman" w:eastAsia="SimSun" w:hAnsi="Times New Roman"/>
          <w:sz w:val="24"/>
          <w:szCs w:val="24"/>
          <w:lang w:eastAsia="zh-CN"/>
        </w:rPr>
        <w:t xml:space="preserve"> yield of the product</w:t>
      </w:r>
      <w:r w:rsidR="000600D0">
        <w:rPr>
          <w:rFonts w:ascii="Times New Roman" w:eastAsia="SimSun" w:hAnsi="Times New Roman"/>
          <w:sz w:val="24"/>
          <w:szCs w:val="24"/>
          <w:lang w:eastAsia="zh-CN"/>
        </w:rPr>
        <w:t>.</w:t>
      </w:r>
      <w:proofErr w:type="gramEnd"/>
      <w:r w:rsidR="000600D0">
        <w:rPr>
          <w:rFonts w:ascii="Times New Roman" w:eastAsia="SimSun" w:hAnsi="Times New Roman"/>
          <w:sz w:val="24"/>
          <w:szCs w:val="24"/>
          <w:lang w:eastAsia="zh-CN"/>
        </w:rPr>
        <w:t xml:space="preserve"> </w:t>
      </w:r>
      <w:r w:rsidR="00A51718">
        <w:rPr>
          <w:rFonts w:ascii="Times New Roman" w:eastAsia="SimSun" w:hAnsi="Times New Roman"/>
          <w:sz w:val="24"/>
          <w:szCs w:val="24"/>
          <w:lang w:eastAsia="zh-CN"/>
        </w:rPr>
        <w:t xml:space="preserve">Furthermore, </w:t>
      </w:r>
      <w:r w:rsidR="00E906AE">
        <w:rPr>
          <w:rFonts w:ascii="Times New Roman" w:eastAsia="SimSun" w:hAnsi="Times New Roman"/>
          <w:sz w:val="24"/>
          <w:szCs w:val="24"/>
          <w:lang w:eastAsia="zh-CN"/>
        </w:rPr>
        <w:t>it was</w:t>
      </w:r>
      <w:r w:rsidR="00A51718">
        <w:rPr>
          <w:rFonts w:ascii="Times New Roman" w:eastAsia="SimSun" w:hAnsi="Times New Roman"/>
          <w:sz w:val="24"/>
          <w:szCs w:val="24"/>
          <w:lang w:eastAsia="zh-CN"/>
        </w:rPr>
        <w:t xml:space="preserve"> found that up to 86</w:t>
      </w:r>
      <w:r w:rsidR="00D8170C">
        <w:rPr>
          <w:rFonts w:ascii="Times New Roman" w:eastAsia="SimSun" w:hAnsi="Times New Roman"/>
          <w:sz w:val="24"/>
          <w:szCs w:val="24"/>
          <w:lang w:eastAsia="zh-CN"/>
        </w:rPr>
        <w:t xml:space="preserve"> </w:t>
      </w:r>
      <w:r w:rsidR="00A51718">
        <w:rPr>
          <w:rFonts w:ascii="Times New Roman" w:eastAsia="SimSun" w:hAnsi="Times New Roman"/>
          <w:sz w:val="24"/>
          <w:szCs w:val="24"/>
          <w:lang w:eastAsia="zh-CN"/>
        </w:rPr>
        <w:t xml:space="preserve">% </w:t>
      </w:r>
      <w:r w:rsidR="00187D91">
        <w:rPr>
          <w:rFonts w:ascii="Times New Roman" w:eastAsia="SimSun" w:hAnsi="Times New Roman"/>
          <w:sz w:val="24"/>
          <w:szCs w:val="24"/>
          <w:lang w:eastAsia="zh-CN"/>
        </w:rPr>
        <w:t>yield</w:t>
      </w:r>
      <w:r w:rsidR="00A51718">
        <w:rPr>
          <w:rFonts w:ascii="Times New Roman" w:eastAsia="SimSun" w:hAnsi="Times New Roman"/>
          <w:sz w:val="24"/>
          <w:szCs w:val="24"/>
          <w:lang w:eastAsia="zh-CN"/>
        </w:rPr>
        <w:t xml:space="preserve"> was obtained when </w:t>
      </w:r>
      <w:r w:rsidR="002E2CFB">
        <w:rPr>
          <w:rFonts w:ascii="Times New Roman" w:eastAsia="SimSun" w:hAnsi="Times New Roman"/>
          <w:sz w:val="24"/>
          <w:szCs w:val="24"/>
          <w:lang w:eastAsia="zh-CN"/>
        </w:rPr>
        <w:t>longer</w:t>
      </w:r>
      <w:r w:rsidR="00A51718">
        <w:rPr>
          <w:rFonts w:ascii="Times New Roman" w:eastAsia="SimSun" w:hAnsi="Times New Roman"/>
          <w:sz w:val="24"/>
          <w:szCs w:val="24"/>
          <w:lang w:eastAsia="zh-CN"/>
        </w:rPr>
        <w:t xml:space="preserve"> residence</w:t>
      </w:r>
      <w:r w:rsidR="009163A0">
        <w:rPr>
          <w:rFonts w:ascii="Times New Roman" w:eastAsia="SimSun" w:hAnsi="Times New Roman"/>
          <w:sz w:val="24"/>
          <w:szCs w:val="24"/>
          <w:lang w:eastAsia="zh-CN"/>
        </w:rPr>
        <w:t xml:space="preserve"> time</w:t>
      </w:r>
      <w:r w:rsidR="00A51718">
        <w:rPr>
          <w:rFonts w:ascii="Times New Roman" w:eastAsia="SimSun" w:hAnsi="Times New Roman"/>
          <w:sz w:val="24"/>
          <w:szCs w:val="24"/>
          <w:lang w:eastAsia="zh-CN"/>
        </w:rPr>
        <w:t xml:space="preserve"> </w:t>
      </w:r>
      <w:r w:rsidR="00DD4B07">
        <w:rPr>
          <w:rFonts w:ascii="Times New Roman" w:eastAsia="SimSun" w:hAnsi="Times New Roman"/>
          <w:sz w:val="24"/>
          <w:szCs w:val="24"/>
          <w:lang w:eastAsia="zh-CN"/>
        </w:rPr>
        <w:t>is allowed</w:t>
      </w:r>
      <w:r w:rsidR="00A51718">
        <w:rPr>
          <w:rFonts w:ascii="Times New Roman" w:eastAsia="SimSun" w:hAnsi="Times New Roman"/>
          <w:sz w:val="24"/>
          <w:szCs w:val="24"/>
          <w:lang w:eastAsia="zh-CN"/>
        </w:rPr>
        <w:t xml:space="preserve">. </w:t>
      </w:r>
    </w:p>
    <w:p w:rsidR="00ED5AC3" w:rsidRDefault="00ED5AC3" w:rsidP="0000774B">
      <w:pPr>
        <w:spacing w:after="0" w:line="360" w:lineRule="auto"/>
        <w:jc w:val="both"/>
        <w:rPr>
          <w:rFonts w:ascii="Times New Roman" w:eastAsia="SimSun" w:hAnsi="Times New Roman"/>
          <w:sz w:val="24"/>
          <w:szCs w:val="24"/>
          <w:lang w:eastAsia="zh-CN"/>
        </w:rPr>
      </w:pPr>
    </w:p>
    <w:p w:rsidR="004F6253" w:rsidRDefault="009A57B8" w:rsidP="004F6253">
      <w:pPr>
        <w:keepNext/>
        <w:spacing w:after="0" w:line="360" w:lineRule="auto"/>
        <w:jc w:val="center"/>
      </w:pPr>
      <w:r>
        <w:object w:dxaOrig="7879" w:dyaOrig="2227">
          <v:shape id="_x0000_i1032" type="#_x0000_t75" style="width:394.45pt;height:110.85pt" o:ole="">
            <v:imagedata r:id="rId36" o:title=""/>
          </v:shape>
          <o:OLEObject Type="Embed" ProgID="ChemDraw.Document.6.0" ShapeID="_x0000_i1032" DrawAspect="Content" ObjectID="_1512284376" r:id="rId37"/>
        </w:object>
      </w:r>
    </w:p>
    <w:p w:rsidR="004F6253" w:rsidRDefault="004F6253" w:rsidP="004F6253">
      <w:pPr>
        <w:pStyle w:val="Caption"/>
      </w:pPr>
    </w:p>
    <w:p w:rsidR="002D01A0" w:rsidRDefault="004F6253" w:rsidP="004F6253">
      <w:pPr>
        <w:pStyle w:val="Caption"/>
      </w:pPr>
      <w:bookmarkStart w:id="58" w:name="_Toc436731034"/>
      <w:r>
        <w:t xml:space="preserve">Scheme </w:t>
      </w:r>
      <w:fldSimple w:instr=" SEQ Scheme \* ARABIC ">
        <w:r w:rsidR="00D646FB">
          <w:rPr>
            <w:noProof/>
          </w:rPr>
          <w:t>8</w:t>
        </w:r>
      </w:fldSimple>
      <w:r>
        <w:t xml:space="preserve">: </w:t>
      </w:r>
      <w:r w:rsidR="00CB2FD5">
        <w:t>S</w:t>
      </w:r>
      <w:r w:rsidRPr="00F07330">
        <w:t>olid liquid reaction</w:t>
      </w:r>
      <w:bookmarkEnd w:id="58"/>
    </w:p>
    <w:p w:rsidR="00DD4B07" w:rsidRDefault="00DD4B07" w:rsidP="0015766C">
      <w:pPr>
        <w:spacing w:after="0" w:line="480" w:lineRule="auto"/>
        <w:jc w:val="both"/>
        <w:rPr>
          <w:rFonts w:ascii="Times New Roman" w:eastAsia="SimSun" w:hAnsi="Times New Roman"/>
          <w:sz w:val="24"/>
          <w:szCs w:val="24"/>
          <w:lang w:eastAsia="zh-CN"/>
        </w:rPr>
      </w:pPr>
    </w:p>
    <w:p w:rsidR="00DD4B07" w:rsidRDefault="00A60E76"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More recently, enolates were also synthesised </w:t>
      </w:r>
      <w:r w:rsidR="00D04142">
        <w:rPr>
          <w:rFonts w:ascii="Times New Roman" w:eastAsia="SimSun" w:hAnsi="Times New Roman"/>
          <w:sz w:val="24"/>
          <w:szCs w:val="24"/>
          <w:lang w:eastAsia="zh-CN"/>
        </w:rPr>
        <w:t>using a</w:t>
      </w:r>
      <w:r>
        <w:rPr>
          <w:rFonts w:ascii="Times New Roman" w:eastAsia="SimSun" w:hAnsi="Times New Roman"/>
          <w:sz w:val="24"/>
          <w:szCs w:val="24"/>
          <w:lang w:eastAsia="zh-CN"/>
        </w:rPr>
        <w:t xml:space="preserve"> packed-bed reactor. Wiles </w:t>
      </w:r>
      <w:r w:rsidRPr="00CB2FD5">
        <w:rPr>
          <w:rFonts w:ascii="Times New Roman" w:eastAsia="SimSun" w:hAnsi="Times New Roman"/>
          <w:i/>
          <w:sz w:val="24"/>
          <w:szCs w:val="24"/>
          <w:lang w:eastAsia="zh-CN"/>
        </w:rPr>
        <w:t>et al</w:t>
      </w:r>
      <w:r>
        <w:rPr>
          <w:rFonts w:ascii="Times New Roman" w:eastAsia="SimSun" w:hAnsi="Times New Roman"/>
          <w:sz w:val="24"/>
          <w:szCs w:val="24"/>
          <w:lang w:eastAsia="zh-CN"/>
        </w:rPr>
        <w:t>.</w:t>
      </w:r>
      <w:hyperlink w:anchor="_ENREF_25" w:tooltip="Wiles, 2004 #28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&lt;EndNote&gt;&lt;Cite&gt;&lt;Author&gt;Wiles&lt;/Author&gt;&lt;Year&gt;2004&lt;/Year&gt;&lt;RecNum&gt;282&lt;/RecNum&gt;&lt;DisplayText&gt;&lt;style face="superscript"&gt;25&lt;/style&gt;&lt;/DisplayText&gt;&lt;record&gt;&lt;rec-number&gt;282&lt;/rec-number&gt;&lt;foreign-keys&gt;&lt;key app="EN" db-id="992prffdj0ttfyexxrip22stxf0tt9d2zwfp"&gt;282&lt;/key&gt;&lt;/foreign-keys&gt;&lt;ref-type name="Journal Article"&gt;17&lt;/ref-type&gt;&lt;contributors&gt;&lt;authors&gt;&lt;author&gt;Wiles, Charlotte&lt;/author&gt;&lt;author&gt;Watts, Paul&lt;/author&gt;&lt;author&gt;Haswell, Stephen J.&lt;/author&gt;&lt;/authors&gt;&lt;/contributors&gt;&lt;titles&gt;&lt;title&gt;An investigation into the use of silica-supported bases within EOF-based flow reactors&lt;/title&gt;&lt;secondary-title&gt;Tetrahedron&lt;/secondary-title&gt;&lt;/titles&gt;&lt;periodical&gt;&lt;full-title&gt;Tetrahedron&lt;/full-title&gt;&lt;/periodical&gt;&lt;pages&gt;8421-8427&lt;/pages&gt;&lt;volume&gt;60&lt;/volume&gt;&lt;number&gt;38&lt;/number&gt;&lt;keywords&gt;&lt;keyword&gt;silica supported base condensation flow reactor&lt;/keyword&gt;&lt;/keywords&gt;&lt;dates&gt;&lt;year&gt;2004&lt;/year&gt;&lt;pub-dates&gt;&lt;date&gt;//&lt;/date&gt;&lt;/pub-dates&gt;&lt;/dates&gt;&lt;publisher&gt;Elsevier B.V.&lt;/publisher&gt;&lt;isbn&gt;0040-4020&lt;/isbn&gt;&lt;work-type&gt;10.1016/j.tet.2004.07.006&lt;/work-type&gt;&lt;urls&gt;&lt;/urls&gt;&lt;electronic-resource-num&gt;10.1016/j.tet.2004.07.006&lt;/electronic-resource-num&gt;&lt;/record&gt;&lt;/Cite&gt;&lt;/EndNote&gt;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25</w:t>
        </w:r>
        <w:r w:rsidR="00744A54">
          <w:rPr>
            <w:rFonts w:ascii="Times New Roman" w:eastAsia="SimSun" w:hAnsi="Times New Roman"/>
            <w:sz w:val="24"/>
            <w:szCs w:val="24"/>
            <w:lang w:eastAsia="zh-CN"/>
          </w:rPr>
          <w:fldChar w:fldCharType="end"/>
        </w:r>
      </w:hyperlink>
      <w:r w:rsidRPr="00A60E76">
        <w:rPr>
          <w:rFonts w:ascii="Times New Roman" w:eastAsia="SimSun" w:hAnsi="Times New Roman"/>
          <w:sz w:val="24"/>
          <w:szCs w:val="24"/>
          <w:vertAlign w:val="superscript"/>
          <w:lang w:eastAsia="zh-CN"/>
        </w:rPr>
        <w:t xml:space="preserve"> </w:t>
      </w:r>
      <w:proofErr w:type="gramStart"/>
      <w:r w:rsidR="00CB2FD5">
        <w:rPr>
          <w:rFonts w:ascii="Times New Roman" w:eastAsia="SimSun" w:hAnsi="Times New Roman"/>
          <w:sz w:val="24"/>
          <w:szCs w:val="24"/>
          <w:lang w:eastAsia="zh-CN"/>
        </w:rPr>
        <w:t>reported</w:t>
      </w:r>
      <w:proofErr w:type="gramEnd"/>
      <w:r w:rsidR="00CB2FD5">
        <w:rPr>
          <w:rFonts w:ascii="Times New Roman" w:eastAsia="SimSun" w:hAnsi="Times New Roman"/>
          <w:sz w:val="24"/>
          <w:szCs w:val="24"/>
          <w:lang w:eastAsia="zh-CN"/>
        </w:rPr>
        <w:t xml:space="preserve"> that</w:t>
      </w:r>
      <w:r w:rsidR="00D04142">
        <w:rPr>
          <w:rFonts w:ascii="Times New Roman" w:eastAsia="SimSun" w:hAnsi="Times New Roman"/>
          <w:sz w:val="24"/>
          <w:szCs w:val="24"/>
          <w:lang w:eastAsia="zh-CN"/>
        </w:rPr>
        <w:t xml:space="preserve"> a</w:t>
      </w:r>
      <w:r w:rsidR="00CB2FD5">
        <w:rPr>
          <w:rFonts w:ascii="Times New Roman" w:eastAsia="SimSun" w:hAnsi="Times New Roman"/>
          <w:sz w:val="24"/>
          <w:szCs w:val="24"/>
          <w:lang w:eastAsia="zh-CN"/>
        </w:rPr>
        <w:t xml:space="preserve"> </w:t>
      </w:r>
      <w:r w:rsidR="009B0483">
        <w:rPr>
          <w:rFonts w:ascii="Times New Roman" w:eastAsia="SimSun" w:hAnsi="Times New Roman"/>
          <w:sz w:val="24"/>
          <w:szCs w:val="24"/>
          <w:lang w:eastAsia="zh-CN"/>
        </w:rPr>
        <w:t xml:space="preserve"> variety of base catalysts can be used for this synthesis</w:t>
      </w:r>
      <w:r w:rsidR="00D04142">
        <w:rPr>
          <w:rFonts w:ascii="Times New Roman" w:eastAsia="SimSun" w:hAnsi="Times New Roman"/>
          <w:sz w:val="24"/>
          <w:szCs w:val="24"/>
          <w:lang w:eastAsia="zh-CN"/>
        </w:rPr>
        <w:t>, for example a</w:t>
      </w:r>
      <w:r w:rsidR="009B0483">
        <w:rPr>
          <w:rFonts w:ascii="Times New Roman" w:eastAsia="SimSun" w:hAnsi="Times New Roman"/>
          <w:sz w:val="24"/>
          <w:szCs w:val="24"/>
          <w:lang w:eastAsia="zh-CN"/>
        </w:rPr>
        <w:t xml:space="preserve"> </w:t>
      </w:r>
      <w:r w:rsidR="00D04142">
        <w:rPr>
          <w:rFonts w:ascii="Times New Roman" w:eastAsia="SimSun" w:hAnsi="Times New Roman"/>
          <w:sz w:val="24"/>
          <w:szCs w:val="24"/>
          <w:lang w:eastAsia="zh-CN"/>
        </w:rPr>
        <w:t>c</w:t>
      </w:r>
      <w:r>
        <w:rPr>
          <w:rFonts w:ascii="Times New Roman" w:eastAsia="SimSun" w:hAnsi="Times New Roman"/>
          <w:sz w:val="24"/>
          <w:szCs w:val="24"/>
          <w:lang w:eastAsia="zh-CN"/>
        </w:rPr>
        <w:t>apillary reactor fabricated from borosilicate glass</w:t>
      </w:r>
      <w:r w:rsidR="008710A0">
        <w:rPr>
          <w:rFonts w:ascii="Times New Roman" w:eastAsia="SimSun" w:hAnsi="Times New Roman"/>
          <w:sz w:val="24"/>
          <w:szCs w:val="24"/>
          <w:lang w:eastAsia="zh-CN"/>
        </w:rPr>
        <w:t xml:space="preserve"> with a</w:t>
      </w:r>
      <w:r w:rsidR="002E2CFB">
        <w:rPr>
          <w:rFonts w:ascii="Times New Roman" w:eastAsia="SimSun" w:hAnsi="Times New Roman"/>
          <w:sz w:val="24"/>
          <w:szCs w:val="24"/>
          <w:lang w:eastAsia="zh-CN"/>
        </w:rPr>
        <w:t>n internal</w:t>
      </w:r>
      <w:r w:rsidR="008710A0">
        <w:rPr>
          <w:rFonts w:ascii="Times New Roman" w:eastAsia="SimSun" w:hAnsi="Times New Roman"/>
          <w:sz w:val="24"/>
          <w:szCs w:val="24"/>
          <w:lang w:eastAsia="zh-CN"/>
        </w:rPr>
        <w:t xml:space="preserve"> diameter of</w:t>
      </w:r>
      <w:r>
        <w:rPr>
          <w:rFonts w:ascii="Times New Roman" w:eastAsia="SimSun" w:hAnsi="Times New Roman"/>
          <w:sz w:val="24"/>
          <w:szCs w:val="24"/>
          <w:lang w:eastAsia="zh-CN"/>
        </w:rPr>
        <w:t xml:space="preserve"> 500 µm </w:t>
      </w:r>
      <w:r w:rsidR="008710A0">
        <w:rPr>
          <w:rFonts w:ascii="Times New Roman" w:eastAsia="SimSun" w:hAnsi="Times New Roman"/>
          <w:sz w:val="24"/>
          <w:szCs w:val="24"/>
          <w:lang w:eastAsia="zh-CN"/>
        </w:rPr>
        <w:t>and length of</w:t>
      </w:r>
      <w:r>
        <w:rPr>
          <w:rFonts w:ascii="Times New Roman" w:eastAsia="SimSun" w:hAnsi="Times New Roman"/>
          <w:sz w:val="24"/>
          <w:szCs w:val="24"/>
          <w:lang w:eastAsia="zh-CN"/>
        </w:rPr>
        <w:t xml:space="preserve"> 3.0 cm packed with</w:t>
      </w:r>
      <w:r w:rsidR="00D04142">
        <w:rPr>
          <w:rFonts w:ascii="Times New Roman" w:eastAsia="SimSun" w:hAnsi="Times New Roman"/>
          <w:sz w:val="24"/>
          <w:szCs w:val="24"/>
          <w:lang w:eastAsia="zh-CN"/>
        </w:rPr>
        <w:t xml:space="preserve"> </w:t>
      </w:r>
      <w:r w:rsidR="00E504AA">
        <w:rPr>
          <w:rFonts w:ascii="Times New Roman" w:eastAsia="SimSun" w:hAnsi="Times New Roman"/>
          <w:sz w:val="24"/>
          <w:szCs w:val="24"/>
          <w:lang w:eastAsia="zh-CN"/>
        </w:rPr>
        <w:t>5.0 × 10</w:t>
      </w:r>
      <w:r w:rsidR="00E504AA" w:rsidRPr="00E504AA">
        <w:rPr>
          <w:rFonts w:ascii="Times New Roman" w:eastAsia="SimSun" w:hAnsi="Times New Roman"/>
          <w:sz w:val="24"/>
          <w:szCs w:val="24"/>
          <w:vertAlign w:val="superscript"/>
          <w:lang w:eastAsia="zh-CN"/>
        </w:rPr>
        <w:t>-3</w:t>
      </w:r>
      <w:r w:rsidR="00E504AA">
        <w:rPr>
          <w:rFonts w:ascii="Times New Roman" w:eastAsia="SimSun" w:hAnsi="Times New Roman"/>
          <w:sz w:val="24"/>
          <w:szCs w:val="24"/>
          <w:lang w:eastAsia="zh-CN"/>
        </w:rPr>
        <w:t xml:space="preserve"> g, 1.70 mmol g</w:t>
      </w:r>
      <w:r w:rsidR="00E504AA" w:rsidRPr="00E504AA">
        <w:rPr>
          <w:rFonts w:ascii="Times New Roman" w:eastAsia="SimSun" w:hAnsi="Times New Roman"/>
          <w:sz w:val="24"/>
          <w:szCs w:val="24"/>
          <w:vertAlign w:val="superscript"/>
          <w:lang w:eastAsia="zh-CN"/>
        </w:rPr>
        <w:t>-1</w:t>
      </w:r>
      <w:r>
        <w:rPr>
          <w:rFonts w:ascii="Times New Roman" w:eastAsia="SimSun" w:hAnsi="Times New Roman"/>
          <w:sz w:val="24"/>
          <w:szCs w:val="24"/>
          <w:lang w:eastAsia="zh-CN"/>
        </w:rPr>
        <w:t xml:space="preserve"> silica</w:t>
      </w:r>
      <w:r w:rsidR="001F33D3">
        <w:rPr>
          <w:rFonts w:ascii="Times New Roman" w:eastAsia="SimSun" w:hAnsi="Times New Roman"/>
          <w:sz w:val="24"/>
          <w:szCs w:val="24"/>
          <w:lang w:eastAsia="zh-CN"/>
        </w:rPr>
        <w:t>-supported piperazine</w:t>
      </w:r>
      <w:r w:rsidR="00E504AA">
        <w:rPr>
          <w:rFonts w:ascii="Times New Roman" w:eastAsia="SimSun" w:hAnsi="Times New Roman"/>
          <w:sz w:val="24"/>
          <w:szCs w:val="24"/>
          <w:lang w:eastAsia="zh-CN"/>
        </w:rPr>
        <w:t>. The rea</w:t>
      </w:r>
      <w:r w:rsidR="00D04142">
        <w:rPr>
          <w:rFonts w:ascii="Times New Roman" w:eastAsia="SimSun" w:hAnsi="Times New Roman"/>
          <w:sz w:val="24"/>
          <w:szCs w:val="24"/>
          <w:lang w:eastAsia="zh-CN"/>
        </w:rPr>
        <w:t>ctor was installed by two micro-</w:t>
      </w:r>
      <w:r w:rsidR="00E504AA">
        <w:rPr>
          <w:rFonts w:ascii="Times New Roman" w:eastAsia="SimSun" w:hAnsi="Times New Roman"/>
          <w:sz w:val="24"/>
          <w:szCs w:val="24"/>
          <w:lang w:eastAsia="zh-CN"/>
        </w:rPr>
        <w:t xml:space="preserve">permeable silica </w:t>
      </w:r>
      <w:r w:rsidR="00E504AA" w:rsidRPr="00B22AFA">
        <w:rPr>
          <w:rFonts w:ascii="Times New Roman" w:eastAsia="SimSun" w:hAnsi="Times New Roman"/>
          <w:sz w:val="24"/>
          <w:szCs w:val="24"/>
          <w:lang w:eastAsia="zh-CN"/>
        </w:rPr>
        <w:t>frits</w:t>
      </w:r>
      <w:r w:rsidR="00DD4B07">
        <w:rPr>
          <w:rFonts w:ascii="Times New Roman" w:eastAsia="SimSun" w:hAnsi="Times New Roman"/>
          <w:sz w:val="24"/>
          <w:szCs w:val="24"/>
          <w:lang w:eastAsia="zh-CN"/>
        </w:rPr>
        <w:t xml:space="preserve"> (Figure 11).</w:t>
      </w:r>
    </w:p>
    <w:p w:rsidR="00DD4B07" w:rsidRDefault="00DD4B07" w:rsidP="00DD4B07">
      <w:pPr>
        <w:keepNext/>
        <w:spacing w:after="0" w:line="480" w:lineRule="auto"/>
        <w:jc w:val="center"/>
      </w:pPr>
      <w:r>
        <w:rPr>
          <w:rFonts w:ascii="Times New Roman" w:eastAsia="SimSun" w:hAnsi="Times New Roman"/>
          <w:noProof/>
          <w:sz w:val="24"/>
          <w:szCs w:val="24"/>
          <w:lang w:eastAsia="en-GB"/>
        </w:rPr>
        <w:lastRenderedPageBreak/>
        <w:drawing>
          <wp:inline distT="0" distB="0" distL="0" distR="0" wp14:anchorId="0DC6BF42" wp14:editId="1CA3F044">
            <wp:extent cx="2316853" cy="1597634"/>
            <wp:effectExtent l="0" t="0" r="762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7014" cy="1597745"/>
                    </a:xfrm>
                    <a:prstGeom prst="rect">
                      <a:avLst/>
                    </a:prstGeom>
                    <a:noFill/>
                    <a:ln>
                      <a:noFill/>
                    </a:ln>
                  </pic:spPr>
                </pic:pic>
              </a:graphicData>
            </a:graphic>
          </wp:inline>
        </w:drawing>
      </w:r>
    </w:p>
    <w:p w:rsidR="00DD4B07" w:rsidRDefault="00DD4B07" w:rsidP="00820471">
      <w:pPr>
        <w:pStyle w:val="Caption"/>
        <w:rPr>
          <w:rFonts w:eastAsia="SimSun"/>
          <w:sz w:val="24"/>
          <w:szCs w:val="24"/>
          <w:lang w:eastAsia="zh-CN"/>
        </w:rPr>
      </w:pPr>
      <w:bookmarkStart w:id="59" w:name="_Toc436731114"/>
      <w:r>
        <w:t xml:space="preserve">Figure </w:t>
      </w:r>
      <w:fldSimple w:instr=" SEQ Figure \* ARABIC ">
        <w:r w:rsidR="00D646FB">
          <w:rPr>
            <w:noProof/>
          </w:rPr>
          <w:t>11</w:t>
        </w:r>
      </w:fldSimple>
      <w:r>
        <w:t>: Solid supported micro reactor system</w:t>
      </w:r>
      <w:r w:rsidR="000E1B41">
        <w:t xml:space="preserve"> </w:t>
      </w:r>
      <w:hyperlink w:anchor="_ENREF_25" w:tooltip="Wiles, 2004 #282" w:history="1">
        <w:r w:rsidR="00744A54">
          <w:fldChar w:fldCharType="begin"/>
        </w:r>
        <w:r w:rsidR="00744A54">
          <w:instrText xml:space="preserve"> ADDIN EN.CITE &lt;EndNote&gt;&lt;Cite&gt;&lt;Author&gt;Wiles&lt;/Author&gt;&lt;Year&gt;2004&lt;/Year&gt;&lt;RecNum&gt;282&lt;/RecNum&gt;&lt;DisplayText&gt;&lt;style face="superscript"&gt;25&lt;/style&gt;&lt;/DisplayText&gt;&lt;record&gt;&lt;rec-number&gt;282&lt;/rec-number&gt;&lt;foreign-keys&gt;&lt;key app="EN" db-id="992prffdj0ttfyexxrip22stxf0tt9d2zwfp"&gt;282&lt;/key&gt;&lt;/foreign-keys&gt;&lt;ref-type name="Journal Article"&gt;17&lt;/ref-type&gt;&lt;contributors&gt;&lt;authors&gt;&lt;author&gt;Wiles, Charlotte&lt;/author&gt;&lt;author&gt;Watts, Paul&lt;/author&gt;&lt;author&gt;Haswell, Stephen J.&lt;/author&gt;&lt;/authors&gt;&lt;/contributors&gt;&lt;titles&gt;&lt;title&gt;An investigation into the use of silica-supported bases within EOF-based flow reactors&lt;/title&gt;&lt;secondary-title&gt;Tetrahedron&lt;/secondary-title&gt;&lt;/titles&gt;&lt;periodical&gt;&lt;full-title&gt;Tetrahedron&lt;/full-title&gt;&lt;/periodical&gt;&lt;pages&gt;8421-8427&lt;/pages&gt;&lt;volume&gt;60&lt;/volume&gt;&lt;number&gt;38&lt;/number&gt;&lt;keywords&gt;&lt;keyword&gt;silica supported base condensation flow reactor&lt;/keyword&gt;&lt;/keywords&gt;&lt;dates&gt;&lt;year&gt;2004&lt;/year&gt;&lt;pub-dates&gt;&lt;date&gt;//&lt;/date&gt;&lt;/pub-dates&gt;&lt;/dates&gt;&lt;publisher&gt;Elsevier B.V.&lt;/publisher&gt;&lt;isbn&gt;0040-4020&lt;/isbn&gt;&lt;work-type&gt;10.1016/j.tet.2004.07.006&lt;/work-type&gt;&lt;urls&gt;&lt;/urls&gt;&lt;electronic-resource-num&gt;10.1016/j.tet.2004.07.006&lt;/electronic-resource-num&gt;&lt;/record&gt;&lt;/Cite&gt;&lt;/EndNote&gt;</w:instrText>
        </w:r>
        <w:r w:rsidR="00744A54">
          <w:fldChar w:fldCharType="separate"/>
        </w:r>
        <w:r w:rsidR="00744A54" w:rsidRPr="00AD6361">
          <w:rPr>
            <w:noProof/>
            <w:vertAlign w:val="superscript"/>
          </w:rPr>
          <w:t>25</w:t>
        </w:r>
        <w:bookmarkEnd w:id="59"/>
        <w:r w:rsidR="00744A54">
          <w:fldChar w:fldCharType="end"/>
        </w:r>
      </w:hyperlink>
    </w:p>
    <w:p w:rsidR="00DD4B07" w:rsidRDefault="00DD4B07" w:rsidP="0015766C">
      <w:pPr>
        <w:spacing w:after="0" w:line="480" w:lineRule="auto"/>
        <w:jc w:val="both"/>
        <w:rPr>
          <w:rFonts w:ascii="Times New Roman" w:eastAsia="SimSun" w:hAnsi="Times New Roman"/>
          <w:sz w:val="24"/>
          <w:szCs w:val="24"/>
          <w:lang w:eastAsia="zh-CN"/>
        </w:rPr>
      </w:pPr>
    </w:p>
    <w:p w:rsidR="00EE08FF" w:rsidRDefault="00E504AA"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process starts </w:t>
      </w:r>
      <w:r w:rsidR="00D04142">
        <w:rPr>
          <w:rFonts w:ascii="Times New Roman" w:eastAsia="SimSun" w:hAnsi="Times New Roman"/>
          <w:sz w:val="24"/>
          <w:szCs w:val="24"/>
          <w:lang w:eastAsia="zh-CN"/>
        </w:rPr>
        <w:t>by allowing a solution of 1.0 M</w:t>
      </w:r>
      <w:r w:rsidR="00FD030A">
        <w:rPr>
          <w:rFonts w:ascii="Times New Roman" w:eastAsia="SimSun" w:hAnsi="Times New Roman"/>
          <w:sz w:val="24"/>
          <w:szCs w:val="24"/>
          <w:lang w:eastAsia="zh-CN"/>
        </w:rPr>
        <w:t xml:space="preserve"> ethyl cyanoacetate </w:t>
      </w:r>
      <w:r w:rsidR="006C02AB">
        <w:rPr>
          <w:rFonts w:ascii="Times New Roman" w:eastAsia="SimSun" w:hAnsi="Times New Roman"/>
          <w:b/>
          <w:sz w:val="24"/>
          <w:szCs w:val="24"/>
          <w:lang w:eastAsia="zh-CN"/>
        </w:rPr>
        <w:t>2</w:t>
      </w:r>
      <w:r w:rsidR="00EC3058">
        <w:rPr>
          <w:rFonts w:ascii="Times New Roman" w:eastAsia="SimSun" w:hAnsi="Times New Roman"/>
          <w:b/>
          <w:sz w:val="24"/>
          <w:szCs w:val="24"/>
          <w:lang w:eastAsia="zh-CN"/>
        </w:rPr>
        <w:t>8</w:t>
      </w:r>
      <w:r w:rsidR="00FD030A">
        <w:rPr>
          <w:rFonts w:ascii="Times New Roman" w:eastAsia="SimSun" w:hAnsi="Times New Roman"/>
          <w:sz w:val="24"/>
          <w:szCs w:val="24"/>
          <w:lang w:eastAsia="zh-CN"/>
        </w:rPr>
        <w:t xml:space="preserve"> and benzaldehyde </w:t>
      </w:r>
      <w:r w:rsidR="00CB2FD5" w:rsidRPr="00FD030A">
        <w:rPr>
          <w:rFonts w:ascii="Times New Roman" w:eastAsia="SimSun" w:hAnsi="Times New Roman"/>
          <w:b/>
          <w:sz w:val="24"/>
          <w:szCs w:val="24"/>
          <w:lang w:eastAsia="zh-CN"/>
        </w:rPr>
        <w:t>7</w:t>
      </w:r>
      <w:r>
        <w:rPr>
          <w:rFonts w:ascii="Times New Roman" w:eastAsia="SimSun" w:hAnsi="Times New Roman"/>
          <w:sz w:val="24"/>
          <w:szCs w:val="24"/>
          <w:lang w:eastAsia="zh-CN"/>
        </w:rPr>
        <w:t xml:space="preserve"> dissolved in acetonitrile to </w:t>
      </w:r>
      <w:r w:rsidR="008710A0">
        <w:rPr>
          <w:rFonts w:ascii="Times New Roman" w:eastAsia="SimSun" w:hAnsi="Times New Roman"/>
          <w:sz w:val="24"/>
          <w:szCs w:val="24"/>
          <w:lang w:eastAsia="zh-CN"/>
        </w:rPr>
        <w:t>pass</w:t>
      </w:r>
      <w:r>
        <w:rPr>
          <w:rFonts w:ascii="Times New Roman" w:eastAsia="SimSun" w:hAnsi="Times New Roman"/>
          <w:sz w:val="24"/>
          <w:szCs w:val="24"/>
          <w:lang w:eastAsia="zh-CN"/>
        </w:rPr>
        <w:t xml:space="preserve"> thr</w:t>
      </w:r>
      <w:r w:rsidR="00EE08FF">
        <w:rPr>
          <w:rFonts w:ascii="Times New Roman" w:eastAsia="SimSun" w:hAnsi="Times New Roman"/>
          <w:sz w:val="24"/>
          <w:szCs w:val="24"/>
          <w:lang w:eastAsia="zh-CN"/>
        </w:rPr>
        <w:t>o</w:t>
      </w:r>
      <w:r>
        <w:rPr>
          <w:rFonts w:ascii="Times New Roman" w:eastAsia="SimSun" w:hAnsi="Times New Roman"/>
          <w:sz w:val="24"/>
          <w:szCs w:val="24"/>
          <w:lang w:eastAsia="zh-CN"/>
        </w:rPr>
        <w:t>ugh</w:t>
      </w:r>
      <w:r w:rsidR="00EE08FF">
        <w:rPr>
          <w:rFonts w:ascii="Times New Roman" w:eastAsia="SimSun" w:hAnsi="Times New Roman"/>
          <w:sz w:val="24"/>
          <w:szCs w:val="24"/>
          <w:lang w:eastAsia="zh-CN"/>
        </w:rPr>
        <w:t xml:space="preserve"> the reactor. </w:t>
      </w:r>
      <w:r w:rsidR="008710A0">
        <w:rPr>
          <w:rFonts w:ascii="Times New Roman" w:eastAsia="SimSun" w:hAnsi="Times New Roman"/>
          <w:sz w:val="24"/>
          <w:szCs w:val="24"/>
          <w:lang w:eastAsia="zh-CN"/>
        </w:rPr>
        <w:t>I</w:t>
      </w:r>
      <w:r w:rsidR="00D04142">
        <w:rPr>
          <w:rFonts w:ascii="Times New Roman" w:eastAsia="SimSun" w:hAnsi="Times New Roman"/>
          <w:sz w:val="24"/>
          <w:szCs w:val="24"/>
          <w:lang w:eastAsia="zh-CN"/>
        </w:rPr>
        <w:t>t</w:t>
      </w:r>
      <w:r w:rsidR="008710A0">
        <w:rPr>
          <w:rFonts w:ascii="Times New Roman" w:eastAsia="SimSun" w:hAnsi="Times New Roman"/>
          <w:sz w:val="24"/>
          <w:szCs w:val="24"/>
          <w:lang w:eastAsia="zh-CN"/>
        </w:rPr>
        <w:t xml:space="preserve"> was found that </w:t>
      </w:r>
      <w:r w:rsidR="00EE08FF">
        <w:rPr>
          <w:rFonts w:ascii="Times New Roman" w:eastAsia="SimSun" w:hAnsi="Times New Roman"/>
          <w:sz w:val="24"/>
          <w:szCs w:val="24"/>
          <w:lang w:eastAsia="zh-CN"/>
        </w:rPr>
        <w:t>99.1</w:t>
      </w:r>
      <w:r w:rsidR="008710A0">
        <w:rPr>
          <w:rFonts w:ascii="Times New Roman" w:eastAsia="SimSun" w:hAnsi="Times New Roman"/>
          <w:sz w:val="24"/>
          <w:szCs w:val="24"/>
          <w:lang w:eastAsia="zh-CN"/>
        </w:rPr>
        <w:t xml:space="preserve"> %</w:t>
      </w:r>
      <w:r w:rsidR="00EE08FF">
        <w:rPr>
          <w:rFonts w:ascii="Times New Roman" w:eastAsia="SimSun" w:hAnsi="Times New Roman"/>
          <w:sz w:val="24"/>
          <w:szCs w:val="24"/>
          <w:lang w:eastAsia="zh-CN"/>
        </w:rPr>
        <w:t xml:space="preserve"> of 2-cyano-3-p</w:t>
      </w:r>
      <w:r w:rsidR="000E1B41">
        <w:rPr>
          <w:rFonts w:ascii="Times New Roman" w:eastAsia="SimSun" w:hAnsi="Times New Roman"/>
          <w:sz w:val="24"/>
          <w:szCs w:val="24"/>
          <w:lang w:eastAsia="zh-CN"/>
        </w:rPr>
        <w:t>henylacrylic acid ethyl e</w:t>
      </w:r>
      <w:r w:rsidR="00FD030A">
        <w:rPr>
          <w:rFonts w:ascii="Times New Roman" w:eastAsia="SimSun" w:hAnsi="Times New Roman"/>
          <w:sz w:val="24"/>
          <w:szCs w:val="24"/>
          <w:lang w:eastAsia="zh-CN"/>
        </w:rPr>
        <w:t xml:space="preserve">ster </w:t>
      </w:r>
      <w:r w:rsidR="006C02AB">
        <w:rPr>
          <w:rFonts w:ascii="Times New Roman" w:eastAsia="SimSun" w:hAnsi="Times New Roman"/>
          <w:b/>
          <w:sz w:val="24"/>
          <w:szCs w:val="24"/>
          <w:lang w:eastAsia="zh-CN"/>
        </w:rPr>
        <w:t>2</w:t>
      </w:r>
      <w:r w:rsidR="00EC3058">
        <w:rPr>
          <w:rFonts w:ascii="Times New Roman" w:eastAsia="SimSun" w:hAnsi="Times New Roman"/>
          <w:b/>
          <w:sz w:val="24"/>
          <w:szCs w:val="24"/>
          <w:lang w:eastAsia="zh-CN"/>
        </w:rPr>
        <w:t>9</w:t>
      </w:r>
      <w:r w:rsidR="00EE08FF">
        <w:rPr>
          <w:rFonts w:ascii="Times New Roman" w:eastAsia="SimSun" w:hAnsi="Times New Roman"/>
          <w:sz w:val="24"/>
          <w:szCs w:val="24"/>
          <w:lang w:eastAsia="zh-CN"/>
        </w:rPr>
        <w:t xml:space="preserve"> was obtained</w:t>
      </w:r>
      <w:r w:rsidR="00901B1D">
        <w:rPr>
          <w:rFonts w:ascii="Times New Roman" w:eastAsia="SimSun" w:hAnsi="Times New Roman"/>
          <w:sz w:val="24"/>
          <w:szCs w:val="24"/>
          <w:lang w:eastAsia="zh-CN"/>
        </w:rPr>
        <w:t xml:space="preserve"> when the reaction</w:t>
      </w:r>
      <w:r w:rsidR="00D04142">
        <w:rPr>
          <w:rFonts w:ascii="Times New Roman" w:eastAsia="SimSun" w:hAnsi="Times New Roman"/>
          <w:sz w:val="24"/>
          <w:szCs w:val="24"/>
          <w:lang w:eastAsia="zh-CN"/>
        </w:rPr>
        <w:t xml:space="preserve"> was</w:t>
      </w:r>
      <w:r w:rsidR="00901B1D">
        <w:rPr>
          <w:rFonts w:ascii="Times New Roman" w:eastAsia="SimSun" w:hAnsi="Times New Roman"/>
          <w:sz w:val="24"/>
          <w:szCs w:val="24"/>
          <w:lang w:eastAsia="zh-CN"/>
        </w:rPr>
        <w:t xml:space="preserve"> carried out under 0.5</w:t>
      </w:r>
      <w:r w:rsidR="00901B1D" w:rsidRPr="00901B1D">
        <w:rPr>
          <w:rFonts w:ascii="Times New Roman" w:eastAsia="SimSun" w:hAnsi="Times New Roman"/>
          <w:sz w:val="24"/>
          <w:szCs w:val="24"/>
          <w:lang w:eastAsia="zh-CN"/>
        </w:rPr>
        <w:t xml:space="preserve"> </w:t>
      </w:r>
      <w:r w:rsidR="00901B1D">
        <w:rPr>
          <w:rFonts w:ascii="Times New Roman" w:eastAsia="SimSun" w:hAnsi="Times New Roman"/>
          <w:sz w:val="24"/>
          <w:szCs w:val="24"/>
          <w:lang w:eastAsia="zh-CN"/>
        </w:rPr>
        <w:t>µl min</w:t>
      </w:r>
      <w:r w:rsidR="00901B1D" w:rsidRPr="000600D0">
        <w:rPr>
          <w:rFonts w:ascii="Times New Roman" w:eastAsia="SimSun" w:hAnsi="Times New Roman"/>
          <w:sz w:val="24"/>
          <w:szCs w:val="24"/>
          <w:vertAlign w:val="superscript"/>
          <w:lang w:eastAsia="zh-CN"/>
        </w:rPr>
        <w:t>-1</w:t>
      </w:r>
      <w:r w:rsidR="00901B1D">
        <w:rPr>
          <w:rFonts w:ascii="Times New Roman" w:eastAsia="SimSun" w:hAnsi="Times New Roman"/>
          <w:sz w:val="24"/>
          <w:szCs w:val="24"/>
          <w:lang w:eastAsia="zh-CN"/>
        </w:rPr>
        <w:t xml:space="preserve"> (4 hours)</w:t>
      </w:r>
      <w:r w:rsidR="00EE08FF">
        <w:rPr>
          <w:rFonts w:ascii="Times New Roman" w:eastAsia="SimSun" w:hAnsi="Times New Roman"/>
          <w:sz w:val="24"/>
          <w:szCs w:val="24"/>
          <w:lang w:eastAsia="zh-CN"/>
        </w:rPr>
        <w:t xml:space="preserve"> without </w:t>
      </w:r>
      <w:r w:rsidR="008710A0">
        <w:rPr>
          <w:rFonts w:ascii="Times New Roman" w:eastAsia="SimSun" w:hAnsi="Times New Roman"/>
          <w:sz w:val="24"/>
          <w:szCs w:val="24"/>
          <w:lang w:eastAsia="zh-CN"/>
        </w:rPr>
        <w:t>the need of any further purification</w:t>
      </w:r>
      <w:r w:rsidR="00EE08FF">
        <w:rPr>
          <w:rFonts w:ascii="Times New Roman" w:eastAsia="SimSun" w:hAnsi="Times New Roman"/>
          <w:sz w:val="24"/>
          <w:szCs w:val="24"/>
          <w:lang w:eastAsia="zh-CN"/>
        </w:rPr>
        <w:t xml:space="preserve"> </w:t>
      </w:r>
      <w:r w:rsidR="008710A0">
        <w:rPr>
          <w:rFonts w:ascii="Times New Roman" w:eastAsia="SimSun" w:hAnsi="Times New Roman"/>
          <w:sz w:val="24"/>
          <w:szCs w:val="24"/>
          <w:lang w:eastAsia="zh-CN"/>
        </w:rPr>
        <w:t>(</w:t>
      </w:r>
      <w:r w:rsidR="00EE08FF">
        <w:rPr>
          <w:rFonts w:ascii="Times New Roman" w:eastAsia="SimSun" w:hAnsi="Times New Roman"/>
          <w:sz w:val="24"/>
          <w:szCs w:val="24"/>
          <w:lang w:eastAsia="zh-CN"/>
        </w:rPr>
        <w:t xml:space="preserve">Scheme </w:t>
      </w:r>
      <w:r w:rsidR="00CB2FD5">
        <w:rPr>
          <w:rFonts w:ascii="Times New Roman" w:eastAsia="SimSun" w:hAnsi="Times New Roman"/>
          <w:sz w:val="24"/>
          <w:szCs w:val="24"/>
          <w:lang w:eastAsia="zh-CN"/>
        </w:rPr>
        <w:t>9</w:t>
      </w:r>
      <w:r w:rsidR="008710A0">
        <w:rPr>
          <w:rFonts w:ascii="Times New Roman" w:eastAsia="SimSun" w:hAnsi="Times New Roman"/>
          <w:sz w:val="24"/>
          <w:szCs w:val="24"/>
          <w:lang w:eastAsia="zh-CN"/>
        </w:rPr>
        <w:t>).</w:t>
      </w:r>
      <w:r w:rsidR="00EE08FF">
        <w:rPr>
          <w:rFonts w:ascii="Times New Roman" w:eastAsia="SimSun" w:hAnsi="Times New Roman"/>
          <w:sz w:val="24"/>
          <w:szCs w:val="24"/>
          <w:lang w:eastAsia="zh-CN"/>
        </w:rPr>
        <w:t xml:space="preserve"> </w:t>
      </w:r>
    </w:p>
    <w:p w:rsidR="004F6253" w:rsidRDefault="009A57B8" w:rsidP="004F6253">
      <w:pPr>
        <w:keepNext/>
        <w:spacing w:after="0" w:line="360" w:lineRule="auto"/>
        <w:jc w:val="center"/>
      </w:pPr>
      <w:r>
        <w:object w:dxaOrig="8537" w:dyaOrig="2073">
          <v:shape id="_x0000_i1033" type="#_x0000_t75" style="width:424.05pt;height:102.9pt" o:ole="">
            <v:imagedata r:id="rId39" o:title=""/>
          </v:shape>
          <o:OLEObject Type="Embed" ProgID="ChemDraw.Document.6.0" ShapeID="_x0000_i1033" DrawAspect="Content" ObjectID="_1512284377" r:id="rId40"/>
        </w:object>
      </w:r>
    </w:p>
    <w:p w:rsidR="004F6253" w:rsidRDefault="004F6253" w:rsidP="004F6253">
      <w:pPr>
        <w:pStyle w:val="Caption"/>
      </w:pPr>
    </w:p>
    <w:p w:rsidR="002D01A0" w:rsidRDefault="004F6253" w:rsidP="004F6253">
      <w:pPr>
        <w:pStyle w:val="Caption"/>
      </w:pPr>
      <w:bookmarkStart w:id="60" w:name="_Toc436731035"/>
      <w:r>
        <w:t xml:space="preserve">Scheme </w:t>
      </w:r>
      <w:fldSimple w:instr=" SEQ Scheme \* ARABIC ">
        <w:r w:rsidR="00D646FB">
          <w:rPr>
            <w:noProof/>
          </w:rPr>
          <w:t>9</w:t>
        </w:r>
      </w:fldSimple>
      <w:r>
        <w:t xml:space="preserve">: </w:t>
      </w:r>
      <w:r w:rsidR="00B44538">
        <w:t>S</w:t>
      </w:r>
      <w:r w:rsidRPr="000B3368">
        <w:t>ynthesis of 2-cyano-3-p</w:t>
      </w:r>
      <w:r w:rsidR="00700211">
        <w:t xml:space="preserve">henylacrylic acid ethyl </w:t>
      </w:r>
      <w:proofErr w:type="gramStart"/>
      <w:r w:rsidR="00700211">
        <w:t>easter</w:t>
      </w:r>
      <w:proofErr w:type="gramEnd"/>
      <w:r w:rsidR="00700211">
        <w:t xml:space="preserve"> </w:t>
      </w:r>
      <w:r w:rsidR="006C02AB">
        <w:rPr>
          <w:b/>
        </w:rPr>
        <w:t>2</w:t>
      </w:r>
      <w:r w:rsidR="00EC3058">
        <w:rPr>
          <w:b/>
        </w:rPr>
        <w:t>9</w:t>
      </w:r>
      <w:bookmarkEnd w:id="60"/>
    </w:p>
    <w:p w:rsidR="004D2C85" w:rsidRDefault="004D2C85" w:rsidP="0000774B">
      <w:pPr>
        <w:spacing w:after="0" w:line="360" w:lineRule="auto"/>
        <w:jc w:val="both"/>
        <w:rPr>
          <w:rFonts w:ascii="Times New Roman" w:eastAsia="SimSun" w:hAnsi="Times New Roman"/>
          <w:sz w:val="20"/>
          <w:szCs w:val="20"/>
          <w:lang w:eastAsia="zh-CN"/>
        </w:rPr>
      </w:pPr>
    </w:p>
    <w:p w:rsidR="004D2C85" w:rsidRPr="002D01A0" w:rsidRDefault="004D2C85" w:rsidP="007744A6">
      <w:pPr>
        <w:spacing w:after="0" w:line="360" w:lineRule="auto"/>
        <w:jc w:val="both"/>
        <w:rPr>
          <w:rFonts w:ascii="Times New Roman" w:eastAsia="SimSun" w:hAnsi="Times New Roman"/>
          <w:sz w:val="20"/>
          <w:szCs w:val="20"/>
          <w:lang w:eastAsia="zh-CN"/>
        </w:rPr>
      </w:pPr>
    </w:p>
    <w:p w:rsidR="00582174" w:rsidRDefault="00D04142"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Furthermore, solid-</w:t>
      </w:r>
      <w:r w:rsidR="002053E4">
        <w:rPr>
          <w:rFonts w:ascii="Times New Roman" w:eastAsia="SimSun" w:hAnsi="Times New Roman"/>
          <w:sz w:val="24"/>
          <w:szCs w:val="24"/>
          <w:lang w:eastAsia="zh-CN"/>
        </w:rPr>
        <w:t>supported acid catalysts were also used in the prep</w:t>
      </w:r>
      <w:r w:rsidR="00FD035E">
        <w:rPr>
          <w:rFonts w:ascii="Times New Roman" w:eastAsia="SimSun" w:hAnsi="Times New Roman"/>
          <w:sz w:val="24"/>
          <w:szCs w:val="24"/>
          <w:lang w:eastAsia="zh-CN"/>
        </w:rPr>
        <w:t>aration of the dimethyl acetal.</w:t>
      </w:r>
      <w:hyperlink w:anchor="_ENREF_26" w:tooltip="Wiles, 2005 #5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&lt;EndNote&gt;&lt;Cite&gt;&lt;Author&gt;Wiles&lt;/Author&gt;&lt;Year&gt;2005&lt;/Year&gt;&lt;RecNum&gt;54&lt;/RecNum&gt;&lt;DisplayText&gt;&lt;style face="superscript"&gt;26&lt;/style&gt;&lt;/DisplayText&gt;&lt;record&gt;&lt;rec-number&gt;54&lt;/rec-number&gt;&lt;foreign-keys&gt;&lt;key app="EN" db-id="992prffdj0ttfyexxrip22stxf0tt9d2zwfp"&gt;54&lt;/key&gt;&lt;/foreign-keys&gt;&lt;ref-type name="Journal Article"&gt;17&lt;/ref-type&gt;&lt;contributors&gt;&lt;authors&gt;&lt;author&gt;Wiles, Charlotte&lt;/author&gt;&lt;author&gt;Watts, Paul&lt;/author&gt;&lt;author&gt;Haswell, Stephen J.&lt;/author&gt;&lt;/authors&gt;&lt;/contributors&gt;&lt;titles&gt;&lt;title&gt;Acid-catalyzed synthesis and deprotection of dimethyl acetals in a miniaturized electroosmotic flow reactor&lt;/title&gt;&lt;secondary-title&gt;Tetrahedron&lt;/secondary-title&gt;&lt;/titles&gt;&lt;periodical&gt;&lt;full-title&gt;Tetrahedron&lt;/full-title&gt;&lt;/periodical&gt;&lt;pages&gt;5209-5217&lt;/pages&gt;&lt;volume&gt;61&lt;/volume&gt;&lt;number&gt;22&lt;/number&gt;&lt;dates&gt;&lt;year&gt;2005&lt;/year&gt;&lt;pub-dates&gt;&lt;date&gt;//&lt;/date&gt;&lt;/pub-dates&gt;&lt;/dates&gt;&lt;publisher&gt;Elsevier B.V.&lt;/publisher&gt;&lt;isbn&gt;0040-4020&lt;/isbn&gt;&lt;work-type&gt;10.1016/j.tet.2005.03.082&lt;/work-type&gt;&lt;urls&gt;&lt;/urls&gt;&lt;electronic-resource-num&gt;10.1016/j.tet.2005.03.082&lt;/electronic-resource-num&gt;&lt;/record&gt;&lt;/Cite&gt;&lt;/EndNote&gt;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26</w:t>
        </w:r>
        <w:r w:rsidR="00744A54">
          <w:rPr>
            <w:rFonts w:ascii="Times New Roman" w:eastAsia="SimSun" w:hAnsi="Times New Roman"/>
            <w:sz w:val="24"/>
            <w:szCs w:val="24"/>
            <w:lang w:eastAsia="zh-CN"/>
          </w:rPr>
          <w:fldChar w:fldCharType="end"/>
        </w:r>
      </w:hyperlink>
      <w:r w:rsidR="00DA77CB" w:rsidRPr="00F21C0E">
        <w:rPr>
          <w:rFonts w:ascii="Times New Roman" w:eastAsia="SimSun" w:hAnsi="Times New Roman"/>
          <w:sz w:val="24"/>
          <w:szCs w:val="24"/>
          <w:vertAlign w:val="superscript"/>
          <w:lang w:eastAsia="zh-CN"/>
        </w:rPr>
        <w:t xml:space="preserve"> </w:t>
      </w:r>
      <w:r w:rsidR="00582174">
        <w:rPr>
          <w:rFonts w:ascii="Times New Roman" w:eastAsia="SimSun" w:hAnsi="Times New Roman"/>
          <w:sz w:val="24"/>
          <w:szCs w:val="24"/>
          <w:lang w:eastAsia="zh-CN"/>
        </w:rPr>
        <w:t>T</w:t>
      </w:r>
      <w:r w:rsidR="00F21C0E">
        <w:rPr>
          <w:rFonts w:ascii="Times New Roman" w:eastAsia="SimSun" w:hAnsi="Times New Roman"/>
          <w:sz w:val="24"/>
          <w:szCs w:val="24"/>
          <w:lang w:eastAsia="zh-CN"/>
        </w:rPr>
        <w:t xml:space="preserve">he process </w:t>
      </w:r>
      <w:r>
        <w:rPr>
          <w:rFonts w:ascii="Times New Roman" w:eastAsia="SimSun" w:hAnsi="Times New Roman"/>
          <w:sz w:val="24"/>
          <w:szCs w:val="24"/>
          <w:lang w:eastAsia="zh-CN"/>
        </w:rPr>
        <w:t>starts by mixing a solution of 1.0 M</w:t>
      </w:r>
      <w:r w:rsidR="00FD030A">
        <w:rPr>
          <w:rFonts w:ascii="Times New Roman" w:eastAsia="SimSun" w:hAnsi="Times New Roman"/>
          <w:sz w:val="24"/>
          <w:szCs w:val="24"/>
          <w:lang w:eastAsia="zh-CN"/>
        </w:rPr>
        <w:t xml:space="preserve"> trimethylorthoformate </w:t>
      </w:r>
      <w:r w:rsidR="00EC3058">
        <w:rPr>
          <w:rFonts w:ascii="Times New Roman" w:eastAsia="SimSun" w:hAnsi="Times New Roman"/>
          <w:b/>
          <w:sz w:val="24"/>
          <w:szCs w:val="24"/>
          <w:lang w:eastAsia="zh-CN"/>
        </w:rPr>
        <w:t>30</w:t>
      </w:r>
      <w:r>
        <w:rPr>
          <w:rFonts w:ascii="Times New Roman" w:eastAsia="SimSun" w:hAnsi="Times New Roman"/>
          <w:sz w:val="24"/>
          <w:szCs w:val="24"/>
          <w:lang w:eastAsia="zh-CN"/>
        </w:rPr>
        <w:t xml:space="preserve"> and 2.5 M</w:t>
      </w:r>
      <w:r w:rsidR="00FD030A">
        <w:rPr>
          <w:rFonts w:ascii="Times New Roman" w:eastAsia="SimSun" w:hAnsi="Times New Roman"/>
          <w:sz w:val="24"/>
          <w:szCs w:val="24"/>
          <w:lang w:eastAsia="zh-CN"/>
        </w:rPr>
        <w:t xml:space="preserve"> benzaldehyde </w:t>
      </w:r>
      <w:r w:rsidR="009D149B" w:rsidRPr="00FD030A">
        <w:rPr>
          <w:rFonts w:ascii="Times New Roman" w:eastAsia="SimSun" w:hAnsi="Times New Roman"/>
          <w:b/>
          <w:sz w:val="24"/>
          <w:szCs w:val="24"/>
          <w:lang w:eastAsia="zh-CN"/>
        </w:rPr>
        <w:t>7</w:t>
      </w:r>
      <w:r w:rsidR="00F21C0E">
        <w:rPr>
          <w:rFonts w:ascii="Times New Roman" w:eastAsia="SimSun" w:hAnsi="Times New Roman"/>
          <w:sz w:val="24"/>
          <w:szCs w:val="24"/>
          <w:lang w:eastAsia="zh-CN"/>
        </w:rPr>
        <w:t xml:space="preserve"> in acetonitrile as a solvent</w:t>
      </w:r>
      <w:r w:rsidR="002A5444">
        <w:rPr>
          <w:rFonts w:ascii="Times New Roman" w:eastAsia="SimSun" w:hAnsi="Times New Roman"/>
          <w:sz w:val="24"/>
          <w:szCs w:val="24"/>
          <w:lang w:eastAsia="zh-CN"/>
        </w:rPr>
        <w:t>, (S</w:t>
      </w:r>
      <w:r w:rsidR="00582174">
        <w:rPr>
          <w:rFonts w:ascii="Times New Roman" w:eastAsia="SimSun" w:hAnsi="Times New Roman"/>
          <w:sz w:val="24"/>
          <w:szCs w:val="24"/>
          <w:lang w:eastAsia="zh-CN"/>
        </w:rPr>
        <w:t xml:space="preserve">cheme </w:t>
      </w:r>
      <w:r w:rsidR="009D149B">
        <w:rPr>
          <w:rFonts w:ascii="Times New Roman" w:eastAsia="SimSun" w:hAnsi="Times New Roman"/>
          <w:sz w:val="24"/>
          <w:szCs w:val="24"/>
          <w:lang w:eastAsia="zh-CN"/>
        </w:rPr>
        <w:t>10</w:t>
      </w:r>
      <w:r w:rsidR="002A5444">
        <w:rPr>
          <w:rFonts w:ascii="Times New Roman" w:eastAsia="SimSun" w:hAnsi="Times New Roman"/>
          <w:sz w:val="24"/>
          <w:szCs w:val="24"/>
          <w:lang w:eastAsia="zh-CN"/>
        </w:rPr>
        <w:t>)</w:t>
      </w:r>
      <w:r w:rsidR="00F21C0E">
        <w:rPr>
          <w:rFonts w:ascii="Times New Roman" w:eastAsia="SimSun" w:hAnsi="Times New Roman"/>
          <w:sz w:val="24"/>
          <w:szCs w:val="24"/>
          <w:lang w:eastAsia="zh-CN"/>
        </w:rPr>
        <w:t xml:space="preserve">. The author has used </w:t>
      </w:r>
      <w:r>
        <w:rPr>
          <w:rFonts w:ascii="Times New Roman" w:eastAsia="SimSun" w:hAnsi="Times New Roman"/>
          <w:sz w:val="24"/>
          <w:szCs w:val="24"/>
          <w:lang w:eastAsia="zh-CN"/>
        </w:rPr>
        <w:t>a packed-</w:t>
      </w:r>
      <w:r w:rsidR="004C345B">
        <w:rPr>
          <w:rFonts w:ascii="Times New Roman" w:eastAsia="SimSun" w:hAnsi="Times New Roman"/>
          <w:sz w:val="24"/>
          <w:szCs w:val="24"/>
          <w:lang w:eastAsia="zh-CN"/>
        </w:rPr>
        <w:t xml:space="preserve">bed reactor filled </w:t>
      </w:r>
      <w:r>
        <w:rPr>
          <w:rFonts w:ascii="Times New Roman" w:eastAsia="SimSun" w:hAnsi="Times New Roman"/>
          <w:sz w:val="24"/>
          <w:szCs w:val="24"/>
          <w:lang w:eastAsia="zh-CN"/>
        </w:rPr>
        <w:t xml:space="preserve">with </w:t>
      </w:r>
      <w:r w:rsidR="004C345B">
        <w:rPr>
          <w:rFonts w:ascii="Times New Roman" w:eastAsia="SimSun" w:hAnsi="Times New Roman"/>
          <w:sz w:val="24"/>
          <w:szCs w:val="24"/>
          <w:lang w:eastAsia="zh-CN"/>
        </w:rPr>
        <w:t>5.0 × 10</w:t>
      </w:r>
      <w:r w:rsidR="004C345B" w:rsidRPr="004C345B">
        <w:rPr>
          <w:rFonts w:ascii="Times New Roman" w:eastAsia="SimSun" w:hAnsi="Times New Roman"/>
          <w:sz w:val="24"/>
          <w:szCs w:val="24"/>
          <w:vertAlign w:val="superscript"/>
          <w:lang w:eastAsia="zh-CN"/>
        </w:rPr>
        <w:t>-3</w:t>
      </w:r>
      <w:r w:rsidR="004C345B">
        <w:rPr>
          <w:rFonts w:ascii="Times New Roman" w:eastAsia="SimSun" w:hAnsi="Times New Roman"/>
          <w:sz w:val="24"/>
          <w:szCs w:val="24"/>
          <w:lang w:eastAsia="zh-CN"/>
        </w:rPr>
        <w:t xml:space="preserve"> g, 420 mmol g</w:t>
      </w:r>
      <w:r w:rsidR="004C345B" w:rsidRPr="004C345B">
        <w:rPr>
          <w:rFonts w:ascii="Times New Roman" w:eastAsia="SimSun" w:hAnsi="Times New Roman"/>
          <w:sz w:val="24"/>
          <w:szCs w:val="24"/>
          <w:vertAlign w:val="superscript"/>
          <w:lang w:eastAsia="zh-CN"/>
        </w:rPr>
        <w:t>-1</w:t>
      </w:r>
      <w:r w:rsidR="004C345B">
        <w:rPr>
          <w:rFonts w:ascii="Times New Roman" w:eastAsia="SimSun" w:hAnsi="Times New Roman"/>
          <w:sz w:val="24"/>
          <w:szCs w:val="24"/>
          <w:lang w:eastAsia="zh-CN"/>
        </w:rPr>
        <w:t xml:space="preserve"> of Amberlyst-15</w:t>
      </w:r>
      <w:r w:rsidR="00FD030A">
        <w:rPr>
          <w:rFonts w:ascii="Times New Roman" w:eastAsia="SimSun" w:hAnsi="Times New Roman"/>
          <w:sz w:val="24"/>
          <w:szCs w:val="24"/>
          <w:lang w:eastAsia="zh-CN"/>
        </w:rPr>
        <w:t xml:space="preserve"> as a catalyst</w:t>
      </w:r>
      <w:r w:rsidR="004C345B">
        <w:rPr>
          <w:rFonts w:ascii="Times New Roman" w:eastAsia="SimSun" w:hAnsi="Times New Roman"/>
          <w:sz w:val="24"/>
          <w:szCs w:val="24"/>
          <w:lang w:eastAsia="zh-CN"/>
        </w:rPr>
        <w:t xml:space="preserve">. Moreover, </w:t>
      </w:r>
      <w:r w:rsidR="001F33D3">
        <w:rPr>
          <w:rFonts w:ascii="Times New Roman" w:eastAsia="SimSun" w:hAnsi="Times New Roman"/>
          <w:sz w:val="24"/>
          <w:szCs w:val="24"/>
          <w:lang w:eastAsia="zh-CN"/>
        </w:rPr>
        <w:t>i</w:t>
      </w:r>
      <w:r w:rsidR="00A65DBB">
        <w:rPr>
          <w:rFonts w:ascii="Times New Roman" w:eastAsia="SimSun" w:hAnsi="Times New Roman"/>
          <w:sz w:val="24"/>
          <w:szCs w:val="24"/>
          <w:lang w:eastAsia="zh-CN"/>
        </w:rPr>
        <w:t>t was</w:t>
      </w:r>
      <w:r w:rsidR="004C345B">
        <w:rPr>
          <w:rFonts w:ascii="Times New Roman" w:eastAsia="SimSun" w:hAnsi="Times New Roman"/>
          <w:sz w:val="24"/>
          <w:szCs w:val="24"/>
          <w:lang w:eastAsia="zh-CN"/>
        </w:rPr>
        <w:t xml:space="preserve"> reported that 9</w:t>
      </w:r>
      <w:r w:rsidR="006C02AB">
        <w:rPr>
          <w:rFonts w:ascii="Times New Roman" w:eastAsia="SimSun" w:hAnsi="Times New Roman"/>
          <w:sz w:val="24"/>
          <w:szCs w:val="24"/>
          <w:lang w:eastAsia="zh-CN"/>
        </w:rPr>
        <w:t>9</w:t>
      </w:r>
      <w:r w:rsidR="004C345B">
        <w:rPr>
          <w:rFonts w:ascii="Times New Roman" w:eastAsia="SimSun" w:hAnsi="Times New Roman"/>
          <w:sz w:val="24"/>
          <w:szCs w:val="24"/>
          <w:lang w:eastAsia="zh-CN"/>
        </w:rPr>
        <w:t>.</w:t>
      </w:r>
      <w:r w:rsidR="006C02AB">
        <w:rPr>
          <w:rFonts w:ascii="Times New Roman" w:eastAsia="SimSun" w:hAnsi="Times New Roman"/>
          <w:sz w:val="24"/>
          <w:szCs w:val="24"/>
          <w:lang w:eastAsia="zh-CN"/>
        </w:rPr>
        <w:t>8</w:t>
      </w:r>
      <w:r w:rsidR="00D8170C">
        <w:rPr>
          <w:rFonts w:ascii="Times New Roman" w:eastAsia="SimSun" w:hAnsi="Times New Roman"/>
          <w:sz w:val="24"/>
          <w:szCs w:val="24"/>
          <w:lang w:eastAsia="zh-CN"/>
        </w:rPr>
        <w:t xml:space="preserve"> </w:t>
      </w:r>
      <w:r w:rsidR="004C345B">
        <w:rPr>
          <w:rFonts w:ascii="Times New Roman" w:eastAsia="SimSun" w:hAnsi="Times New Roman"/>
          <w:sz w:val="24"/>
          <w:szCs w:val="24"/>
          <w:lang w:eastAsia="zh-CN"/>
        </w:rPr>
        <w:t>%</w:t>
      </w:r>
      <w:r w:rsidR="00056BD3">
        <w:rPr>
          <w:rFonts w:ascii="Times New Roman" w:eastAsia="SimSun" w:hAnsi="Times New Roman"/>
          <w:sz w:val="24"/>
          <w:szCs w:val="24"/>
          <w:lang w:eastAsia="zh-CN"/>
        </w:rPr>
        <w:t xml:space="preserve"> (RSD = 0.13, n=15)</w:t>
      </w:r>
      <w:r w:rsidR="004C345B">
        <w:rPr>
          <w:rFonts w:ascii="Times New Roman" w:eastAsia="SimSun" w:hAnsi="Times New Roman"/>
          <w:sz w:val="24"/>
          <w:szCs w:val="24"/>
          <w:lang w:eastAsia="zh-CN"/>
        </w:rPr>
        <w:t xml:space="preserve"> yield of the product</w:t>
      </w:r>
      <w:r w:rsidR="001F33D3">
        <w:rPr>
          <w:rFonts w:ascii="Times New Roman" w:eastAsia="SimSun" w:hAnsi="Times New Roman"/>
          <w:sz w:val="24"/>
          <w:szCs w:val="24"/>
          <w:lang w:eastAsia="zh-CN"/>
        </w:rPr>
        <w:t xml:space="preserve"> </w:t>
      </w:r>
      <w:r w:rsidR="00EC3058">
        <w:rPr>
          <w:rFonts w:ascii="Times New Roman" w:eastAsia="SimSun" w:hAnsi="Times New Roman"/>
          <w:b/>
          <w:sz w:val="24"/>
          <w:szCs w:val="24"/>
          <w:lang w:eastAsia="zh-CN"/>
        </w:rPr>
        <w:t>31</w:t>
      </w:r>
      <w:r w:rsidR="004C345B">
        <w:rPr>
          <w:rFonts w:ascii="Times New Roman" w:eastAsia="SimSun" w:hAnsi="Times New Roman"/>
          <w:sz w:val="24"/>
          <w:szCs w:val="24"/>
          <w:lang w:eastAsia="zh-CN"/>
        </w:rPr>
        <w:t xml:space="preserve"> was obtained </w:t>
      </w:r>
      <w:r w:rsidR="00056BD3">
        <w:rPr>
          <w:rFonts w:ascii="Times New Roman" w:eastAsia="SimSun" w:hAnsi="Times New Roman"/>
          <w:sz w:val="24"/>
          <w:szCs w:val="24"/>
          <w:lang w:eastAsia="zh-CN"/>
        </w:rPr>
        <w:t>in</w:t>
      </w:r>
      <w:r w:rsidR="004C345B">
        <w:rPr>
          <w:rFonts w:ascii="Times New Roman" w:eastAsia="SimSun" w:hAnsi="Times New Roman"/>
          <w:sz w:val="24"/>
          <w:szCs w:val="24"/>
          <w:lang w:eastAsia="zh-CN"/>
        </w:rPr>
        <w:t xml:space="preserve"> two hours</w:t>
      </w:r>
      <w:r w:rsidR="00582174">
        <w:rPr>
          <w:rFonts w:ascii="Times New Roman" w:eastAsia="SimSun" w:hAnsi="Times New Roman"/>
          <w:sz w:val="24"/>
          <w:szCs w:val="24"/>
          <w:lang w:eastAsia="zh-CN"/>
        </w:rPr>
        <w:t xml:space="preserve"> without</w:t>
      </w:r>
      <w:r w:rsidR="00FD030A">
        <w:rPr>
          <w:rFonts w:ascii="Times New Roman" w:eastAsia="SimSun" w:hAnsi="Times New Roman"/>
          <w:sz w:val="24"/>
          <w:szCs w:val="24"/>
          <w:lang w:eastAsia="zh-CN"/>
        </w:rPr>
        <w:t xml:space="preserve"> the need for</w:t>
      </w:r>
      <w:r w:rsidR="00582174">
        <w:rPr>
          <w:rFonts w:ascii="Times New Roman" w:eastAsia="SimSun" w:hAnsi="Times New Roman"/>
          <w:sz w:val="24"/>
          <w:szCs w:val="24"/>
          <w:lang w:eastAsia="zh-CN"/>
        </w:rPr>
        <w:t xml:space="preserve"> any purification.  </w:t>
      </w:r>
    </w:p>
    <w:p w:rsidR="00582174" w:rsidRDefault="00582174" w:rsidP="007744A6">
      <w:pPr>
        <w:spacing w:after="0" w:line="360" w:lineRule="auto"/>
        <w:jc w:val="both"/>
        <w:rPr>
          <w:rFonts w:ascii="Times New Roman" w:eastAsia="SimSun" w:hAnsi="Times New Roman"/>
          <w:sz w:val="24"/>
          <w:szCs w:val="24"/>
          <w:lang w:eastAsia="zh-CN"/>
        </w:rPr>
      </w:pPr>
    </w:p>
    <w:p w:rsidR="004F6253" w:rsidRDefault="009A57B8" w:rsidP="004F6253">
      <w:pPr>
        <w:keepNext/>
        <w:spacing w:after="0" w:line="360" w:lineRule="auto"/>
        <w:jc w:val="center"/>
      </w:pPr>
      <w:r>
        <w:object w:dxaOrig="5803" w:dyaOrig="1511">
          <v:shape id="_x0000_i1034" type="#_x0000_t75" style="width:291.1pt;height:75.55pt" o:ole="">
            <v:imagedata r:id="rId41" o:title=""/>
          </v:shape>
          <o:OLEObject Type="Embed" ProgID="ChemDraw.Document.6.0" ShapeID="_x0000_i1034" DrawAspect="Content" ObjectID="_1512284378" r:id="rId42"/>
        </w:object>
      </w:r>
    </w:p>
    <w:p w:rsidR="004F6253" w:rsidRDefault="004F6253" w:rsidP="004F6253">
      <w:pPr>
        <w:pStyle w:val="Caption"/>
      </w:pPr>
    </w:p>
    <w:p w:rsidR="002D01A0" w:rsidRDefault="004F6253" w:rsidP="004F6253">
      <w:pPr>
        <w:pStyle w:val="Caption"/>
      </w:pPr>
      <w:bookmarkStart w:id="61" w:name="_Toc436731036"/>
      <w:r>
        <w:t xml:space="preserve">Scheme </w:t>
      </w:r>
      <w:fldSimple w:instr=" SEQ Scheme \* ARABIC ">
        <w:r w:rsidR="00D646FB">
          <w:rPr>
            <w:noProof/>
          </w:rPr>
          <w:t>10</w:t>
        </w:r>
      </w:fldSimple>
      <w:r>
        <w:t xml:space="preserve">: </w:t>
      </w:r>
      <w:r w:rsidR="009D149B">
        <w:t>S</w:t>
      </w:r>
      <w:r w:rsidRPr="00670430">
        <w:t>ynthesis of dimethyl acetal</w:t>
      </w:r>
      <w:bookmarkEnd w:id="61"/>
    </w:p>
    <w:p w:rsidR="004D2C85" w:rsidRDefault="004D2C85" w:rsidP="007744A6">
      <w:pPr>
        <w:spacing w:after="0" w:line="360" w:lineRule="auto"/>
        <w:jc w:val="both"/>
        <w:rPr>
          <w:rFonts w:ascii="Times New Roman" w:eastAsia="SimSun" w:hAnsi="Times New Roman"/>
          <w:sz w:val="24"/>
          <w:szCs w:val="24"/>
          <w:lang w:eastAsia="zh-CN"/>
        </w:rPr>
      </w:pPr>
    </w:p>
    <w:p w:rsidR="004A0CD7" w:rsidRDefault="004936BC" w:rsidP="00112D10">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More recently, Moberg and </w:t>
      </w:r>
      <w:r w:rsidR="00B3449E">
        <w:rPr>
          <w:rFonts w:ascii="Times New Roman" w:eastAsia="SimSun" w:hAnsi="Times New Roman"/>
          <w:sz w:val="24"/>
          <w:szCs w:val="24"/>
          <w:lang w:eastAsia="zh-CN"/>
        </w:rPr>
        <w:t>co-</w:t>
      </w:r>
      <w:r>
        <w:rPr>
          <w:rFonts w:ascii="Times New Roman" w:eastAsia="SimSun" w:hAnsi="Times New Roman"/>
          <w:sz w:val="24"/>
          <w:szCs w:val="24"/>
          <w:lang w:eastAsia="zh-CN"/>
        </w:rPr>
        <w:t>worker</w:t>
      </w:r>
      <w:r w:rsidR="009D149B">
        <w:rPr>
          <w:rFonts w:ascii="Times New Roman" w:eastAsia="SimSun" w:hAnsi="Times New Roman"/>
          <w:sz w:val="24"/>
          <w:szCs w:val="24"/>
          <w:lang w:eastAsia="zh-CN"/>
        </w:rPr>
        <w:t>s</w:t>
      </w:r>
      <w:r>
        <w:rPr>
          <w:rFonts w:ascii="Times New Roman" w:eastAsia="SimSun" w:hAnsi="Times New Roman"/>
          <w:sz w:val="24"/>
          <w:szCs w:val="24"/>
          <w:lang w:eastAsia="zh-CN"/>
        </w:rPr>
        <w:t xml:space="preserve"> investigated the synthesis of cyanohydrin using </w:t>
      </w:r>
      <w:r w:rsidR="00D04142">
        <w:rPr>
          <w:rFonts w:ascii="Times New Roman" w:eastAsia="SimSun" w:hAnsi="Times New Roman"/>
          <w:sz w:val="24"/>
          <w:szCs w:val="24"/>
          <w:lang w:eastAsia="zh-CN"/>
        </w:rPr>
        <w:t>a micro-</w:t>
      </w:r>
      <w:r>
        <w:rPr>
          <w:rFonts w:ascii="Times New Roman" w:eastAsia="SimSun" w:hAnsi="Times New Roman"/>
          <w:sz w:val="24"/>
          <w:szCs w:val="24"/>
          <w:lang w:eastAsia="zh-CN"/>
        </w:rPr>
        <w:t>reactor supp</w:t>
      </w:r>
      <w:r w:rsidR="00FD035E">
        <w:rPr>
          <w:rFonts w:ascii="Times New Roman" w:eastAsia="SimSun" w:hAnsi="Times New Roman"/>
          <w:sz w:val="24"/>
          <w:szCs w:val="24"/>
          <w:lang w:eastAsia="zh-CN"/>
        </w:rPr>
        <w:t>orted with</w:t>
      </w:r>
      <w:r w:rsidR="00B74EA8">
        <w:rPr>
          <w:rFonts w:ascii="Times New Roman" w:eastAsia="SimSun" w:hAnsi="Times New Roman"/>
          <w:sz w:val="24"/>
          <w:szCs w:val="24"/>
          <w:lang w:eastAsia="zh-CN"/>
        </w:rPr>
        <w:t xml:space="preserve"> an</w:t>
      </w:r>
      <w:r w:rsidR="00FD035E">
        <w:rPr>
          <w:rFonts w:ascii="Times New Roman" w:eastAsia="SimSun" w:hAnsi="Times New Roman"/>
          <w:sz w:val="24"/>
          <w:szCs w:val="24"/>
          <w:lang w:eastAsia="zh-CN"/>
        </w:rPr>
        <w:t xml:space="preserve"> asymmetric catalyst.</w:t>
      </w:r>
      <w:hyperlink w:anchor="_ENREF_27" w:tooltip="S Lundgren, 2004 #5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 Lundgren&lt;/Author&gt;&lt;Year&gt;2004&lt;/Year&gt;&lt;RecNum&gt;55&lt;/RecNum&gt;&lt;DisplayText&gt;&lt;style face="superscript"&gt;27&lt;/style&gt;&lt;/DisplayText&gt;&lt;record&gt;&lt;rec-number&gt;55&lt;/rec-number&gt;&lt;foreign-keys&gt;&lt;key app="EN" db-id="992prffdj0ttfyexxrip22stxf0tt9d2zwfp"&gt;55&lt;/key&gt;&lt;/foreign-keys&gt;&lt;ref-type name="Journal Article"&gt;17&lt;/ref-type&gt;&lt;contributors&gt;&lt;authors&gt;&lt;author&gt;S Lundgren, A. Russom, C. Jonsson, G. Stemme, S. J. Haswell, H. Andersson and C. Moberg&lt;/author&gt;&lt;/authors&gt;&lt;/contributors&gt;&lt;titles&gt;&lt;title&gt; in proceeding of µTAS 2004, 8th international Conference on Miniaturised Systems for Chemistry and Life Sciences&lt;/title&gt;&lt;/titles&gt;&lt;pages&gt;445&lt;/pages&gt;&lt;dates&gt;&lt;year&gt;2004&lt;/year&gt;&lt;/dates&gt;&lt;urls&gt;&lt;/urls&gt;&lt;/record&gt;&lt;/Cite&gt;&lt;/EndNote&gt;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27</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056BD3">
        <w:rPr>
          <w:rFonts w:ascii="Times New Roman" w:eastAsia="SimSun" w:hAnsi="Times New Roman"/>
          <w:sz w:val="24"/>
          <w:szCs w:val="24"/>
          <w:lang w:eastAsia="zh-CN"/>
        </w:rPr>
        <w:t xml:space="preserve">As shown in </w:t>
      </w:r>
      <w:r w:rsidR="002A5444">
        <w:rPr>
          <w:rFonts w:ascii="Times New Roman" w:eastAsia="SimSun" w:hAnsi="Times New Roman"/>
          <w:sz w:val="24"/>
          <w:szCs w:val="24"/>
          <w:lang w:eastAsia="zh-CN"/>
        </w:rPr>
        <w:t>(</w:t>
      </w:r>
      <w:r w:rsidR="00056BD3">
        <w:rPr>
          <w:rFonts w:ascii="Times New Roman" w:eastAsia="SimSun" w:hAnsi="Times New Roman"/>
          <w:sz w:val="24"/>
          <w:szCs w:val="24"/>
          <w:lang w:eastAsia="zh-CN"/>
        </w:rPr>
        <w:t>S</w:t>
      </w:r>
      <w:r w:rsidR="004D2C85">
        <w:rPr>
          <w:rFonts w:ascii="Times New Roman" w:eastAsia="SimSun" w:hAnsi="Times New Roman"/>
          <w:sz w:val="24"/>
          <w:szCs w:val="24"/>
          <w:lang w:eastAsia="zh-CN"/>
        </w:rPr>
        <w:t>cheme 1</w:t>
      </w:r>
      <w:r w:rsidR="009D149B">
        <w:rPr>
          <w:rFonts w:ascii="Times New Roman" w:eastAsia="SimSun" w:hAnsi="Times New Roman"/>
          <w:sz w:val="24"/>
          <w:szCs w:val="24"/>
          <w:lang w:eastAsia="zh-CN"/>
        </w:rPr>
        <w:t>1</w:t>
      </w:r>
      <w:r w:rsidR="002A5444">
        <w:rPr>
          <w:rFonts w:ascii="Times New Roman" w:eastAsia="SimSun" w:hAnsi="Times New Roman"/>
          <w:sz w:val="24"/>
          <w:szCs w:val="24"/>
          <w:lang w:eastAsia="zh-CN"/>
        </w:rPr>
        <w:t>)</w:t>
      </w:r>
      <w:r w:rsidR="00037BFC">
        <w:rPr>
          <w:rFonts w:ascii="Times New Roman" w:eastAsia="SimSun" w:hAnsi="Times New Roman"/>
          <w:sz w:val="24"/>
          <w:szCs w:val="24"/>
          <w:lang w:eastAsia="zh-CN"/>
        </w:rPr>
        <w:t>, a</w:t>
      </w:r>
      <w:r w:rsidR="002D01A0">
        <w:rPr>
          <w:rFonts w:ascii="Times New Roman" w:eastAsia="SimSun" w:hAnsi="Times New Roman"/>
          <w:sz w:val="24"/>
          <w:szCs w:val="24"/>
          <w:lang w:eastAsia="zh-CN"/>
        </w:rPr>
        <w:t xml:space="preserve"> mixture </w:t>
      </w:r>
      <w:r w:rsidR="00112D10">
        <w:rPr>
          <w:rFonts w:ascii="Times New Roman" w:eastAsia="SimSun" w:hAnsi="Times New Roman"/>
          <w:sz w:val="24"/>
          <w:szCs w:val="24"/>
          <w:lang w:eastAsia="zh-CN"/>
        </w:rPr>
        <w:t xml:space="preserve">of benzaldehyde </w:t>
      </w:r>
      <w:r w:rsidR="009D149B" w:rsidRPr="00112D10">
        <w:rPr>
          <w:rFonts w:ascii="Times New Roman" w:eastAsia="SimSun" w:hAnsi="Times New Roman"/>
          <w:b/>
          <w:sz w:val="24"/>
          <w:szCs w:val="24"/>
          <w:lang w:eastAsia="zh-CN"/>
        </w:rPr>
        <w:t>7</w:t>
      </w:r>
      <w:r w:rsidR="00673CC5">
        <w:rPr>
          <w:rFonts w:ascii="Times New Roman" w:eastAsia="SimSun" w:hAnsi="Times New Roman"/>
          <w:sz w:val="24"/>
          <w:szCs w:val="24"/>
          <w:lang w:eastAsia="zh-CN"/>
        </w:rPr>
        <w:t xml:space="preserve"> and </w:t>
      </w:r>
      <w:r w:rsidR="000600D0">
        <w:rPr>
          <w:rFonts w:ascii="Times New Roman" w:eastAsia="SimSun" w:hAnsi="Times New Roman"/>
          <w:sz w:val="24"/>
          <w:szCs w:val="24"/>
          <w:lang w:eastAsia="zh-CN"/>
        </w:rPr>
        <w:t>trimethyl</w:t>
      </w:r>
      <w:r w:rsidR="00112D10">
        <w:rPr>
          <w:rFonts w:ascii="Times New Roman" w:eastAsia="SimSun" w:hAnsi="Times New Roman"/>
          <w:sz w:val="24"/>
          <w:szCs w:val="24"/>
          <w:lang w:eastAsia="zh-CN"/>
        </w:rPr>
        <w:t xml:space="preserve"> </w:t>
      </w:r>
      <w:r w:rsidR="00007F69">
        <w:rPr>
          <w:rFonts w:ascii="Times New Roman" w:eastAsia="SimSun" w:hAnsi="Times New Roman"/>
          <w:sz w:val="24"/>
          <w:szCs w:val="24"/>
          <w:lang w:eastAsia="zh-CN"/>
        </w:rPr>
        <w:t xml:space="preserve">silyl </w:t>
      </w:r>
      <w:r w:rsidR="00112D10">
        <w:rPr>
          <w:rFonts w:ascii="Times New Roman" w:eastAsia="SimSun" w:hAnsi="Times New Roman"/>
          <w:sz w:val="24"/>
          <w:szCs w:val="24"/>
          <w:lang w:eastAsia="zh-CN"/>
        </w:rPr>
        <w:t xml:space="preserve">cyanide </w:t>
      </w:r>
      <w:r w:rsidR="00EC3058">
        <w:rPr>
          <w:rFonts w:ascii="Times New Roman" w:eastAsia="SimSun" w:hAnsi="Times New Roman"/>
          <w:b/>
          <w:sz w:val="24"/>
          <w:szCs w:val="24"/>
          <w:lang w:eastAsia="zh-CN"/>
        </w:rPr>
        <w:t>32</w:t>
      </w:r>
      <w:r w:rsidR="00037BFC">
        <w:rPr>
          <w:rFonts w:ascii="Times New Roman" w:eastAsia="SimSun" w:hAnsi="Times New Roman"/>
          <w:sz w:val="24"/>
          <w:szCs w:val="24"/>
          <w:lang w:eastAsia="zh-CN"/>
        </w:rPr>
        <w:t xml:space="preserve"> in acetonitrile were passed through a reactor supported with Lanthanide pybox as a catalyst. The main advantage of using such</w:t>
      </w:r>
      <w:r w:rsidR="00B74EA8">
        <w:rPr>
          <w:rFonts w:ascii="Times New Roman" w:eastAsia="SimSun" w:hAnsi="Times New Roman"/>
          <w:sz w:val="24"/>
          <w:szCs w:val="24"/>
          <w:lang w:eastAsia="zh-CN"/>
        </w:rPr>
        <w:t xml:space="preserve"> a</w:t>
      </w:r>
      <w:r w:rsidR="00037BFC">
        <w:rPr>
          <w:rFonts w:ascii="Times New Roman" w:eastAsia="SimSun" w:hAnsi="Times New Roman"/>
          <w:sz w:val="24"/>
          <w:szCs w:val="24"/>
          <w:lang w:eastAsia="zh-CN"/>
        </w:rPr>
        <w:t xml:space="preserve"> catalyst is to synthesis</w:t>
      </w:r>
      <w:r w:rsidR="00B74EA8">
        <w:rPr>
          <w:rFonts w:ascii="Times New Roman" w:eastAsia="SimSun" w:hAnsi="Times New Roman"/>
          <w:sz w:val="24"/>
          <w:szCs w:val="24"/>
          <w:lang w:eastAsia="zh-CN"/>
        </w:rPr>
        <w:t>e</w:t>
      </w:r>
      <w:r w:rsidR="00037BFC">
        <w:rPr>
          <w:rFonts w:ascii="Times New Roman" w:eastAsia="SimSun" w:hAnsi="Times New Roman"/>
          <w:sz w:val="24"/>
          <w:szCs w:val="24"/>
          <w:lang w:eastAsia="zh-CN"/>
        </w:rPr>
        <w:t xml:space="preserve"> </w:t>
      </w:r>
      <w:r w:rsidR="00112D10">
        <w:rPr>
          <w:rFonts w:ascii="Times New Roman" w:eastAsia="SimSun" w:hAnsi="Times New Roman"/>
          <w:sz w:val="24"/>
          <w:szCs w:val="24"/>
          <w:lang w:eastAsia="zh-CN"/>
        </w:rPr>
        <w:t xml:space="preserve">the product </w:t>
      </w:r>
      <w:r w:rsidR="00EC3058">
        <w:rPr>
          <w:rFonts w:ascii="Times New Roman" w:eastAsia="SimSun" w:hAnsi="Times New Roman"/>
          <w:b/>
          <w:sz w:val="24"/>
          <w:szCs w:val="24"/>
          <w:lang w:eastAsia="zh-CN"/>
        </w:rPr>
        <w:t>33</w:t>
      </w:r>
      <w:r w:rsidR="00037BFC">
        <w:rPr>
          <w:rFonts w:ascii="Times New Roman" w:eastAsia="SimSun" w:hAnsi="Times New Roman"/>
          <w:sz w:val="24"/>
          <w:szCs w:val="24"/>
          <w:lang w:eastAsia="zh-CN"/>
        </w:rPr>
        <w:t xml:space="preserve"> without the need of recovering the catalyst</w:t>
      </w:r>
      <w:r w:rsidR="00056BD3">
        <w:rPr>
          <w:rFonts w:ascii="Times New Roman" w:eastAsia="SimSun" w:hAnsi="Times New Roman"/>
          <w:sz w:val="24"/>
          <w:szCs w:val="24"/>
          <w:lang w:eastAsia="zh-CN"/>
        </w:rPr>
        <w:t xml:space="preserve"> by extraction</w:t>
      </w:r>
      <w:r w:rsidR="00037BFC">
        <w:rPr>
          <w:rFonts w:ascii="Times New Roman" w:eastAsia="SimSun" w:hAnsi="Times New Roman"/>
          <w:sz w:val="24"/>
          <w:szCs w:val="24"/>
          <w:lang w:eastAsia="zh-CN"/>
        </w:rPr>
        <w:t xml:space="preserve"> </w:t>
      </w:r>
      <w:r w:rsidR="001F33D3">
        <w:rPr>
          <w:rFonts w:ascii="Times New Roman" w:eastAsia="SimSun" w:hAnsi="Times New Roman"/>
          <w:sz w:val="24"/>
          <w:szCs w:val="24"/>
          <w:lang w:eastAsia="zh-CN"/>
        </w:rPr>
        <w:t>using</w:t>
      </w:r>
      <w:r w:rsidR="00037BFC">
        <w:rPr>
          <w:rFonts w:ascii="Times New Roman" w:eastAsia="SimSun" w:hAnsi="Times New Roman"/>
          <w:sz w:val="24"/>
          <w:szCs w:val="24"/>
          <w:lang w:eastAsia="zh-CN"/>
        </w:rPr>
        <w:t xml:space="preserve"> the batch method.</w:t>
      </w:r>
    </w:p>
    <w:p w:rsidR="004F6253" w:rsidRDefault="009A57B8" w:rsidP="004F6253">
      <w:pPr>
        <w:keepNext/>
        <w:spacing w:after="0" w:line="360" w:lineRule="auto"/>
        <w:jc w:val="center"/>
      </w:pPr>
      <w:r>
        <w:object w:dxaOrig="6768" w:dyaOrig="1632">
          <v:shape id="_x0000_i1035" type="#_x0000_t75" style="width:340.1pt;height:80.85pt" o:ole="">
            <v:imagedata r:id="rId43" o:title=""/>
          </v:shape>
          <o:OLEObject Type="Embed" ProgID="ChemDraw.Document.6.0" ShapeID="_x0000_i1035" DrawAspect="Content" ObjectID="_1512284379" r:id="rId44"/>
        </w:object>
      </w:r>
    </w:p>
    <w:p w:rsidR="004F6253" w:rsidRDefault="004F6253" w:rsidP="004F6253">
      <w:pPr>
        <w:pStyle w:val="Caption"/>
      </w:pPr>
    </w:p>
    <w:p w:rsidR="002D01A0" w:rsidRDefault="004F6253" w:rsidP="004F6253">
      <w:pPr>
        <w:pStyle w:val="Caption"/>
      </w:pPr>
      <w:bookmarkStart w:id="62" w:name="_Toc436731037"/>
      <w:r>
        <w:t xml:space="preserve">Scheme </w:t>
      </w:r>
      <w:fldSimple w:instr=" SEQ Scheme \* ARABIC ">
        <w:r w:rsidR="00D646FB">
          <w:rPr>
            <w:noProof/>
          </w:rPr>
          <w:t>11</w:t>
        </w:r>
      </w:fldSimple>
      <w:r>
        <w:t xml:space="preserve">: </w:t>
      </w:r>
      <w:r w:rsidR="009D149B">
        <w:t>S</w:t>
      </w:r>
      <w:r w:rsidRPr="00056F6D">
        <w:t>ynthesis of cyanohydrin</w:t>
      </w:r>
      <w:bookmarkEnd w:id="62"/>
    </w:p>
    <w:p w:rsidR="002D01A0" w:rsidRDefault="002D01A0" w:rsidP="002D01A0">
      <w:pPr>
        <w:pStyle w:val="Caption"/>
      </w:pPr>
    </w:p>
    <w:p w:rsidR="007E45B6" w:rsidRDefault="00B3449E"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synthesis of the epoxide via solid catalysts was also</w:t>
      </w:r>
      <w:r w:rsidR="00F03CB2">
        <w:rPr>
          <w:rFonts w:ascii="Times New Roman" w:eastAsia="SimSun" w:hAnsi="Times New Roman"/>
          <w:sz w:val="24"/>
          <w:szCs w:val="24"/>
          <w:lang w:eastAsia="zh-CN"/>
        </w:rPr>
        <w:t xml:space="preserve"> reported by Gavriilidis </w:t>
      </w:r>
      <w:r w:rsidR="00F03CB2" w:rsidRPr="009D149B">
        <w:rPr>
          <w:rFonts w:ascii="Times New Roman" w:eastAsia="SimSun" w:hAnsi="Times New Roman"/>
          <w:i/>
          <w:sz w:val="24"/>
          <w:szCs w:val="24"/>
          <w:lang w:eastAsia="zh-CN"/>
        </w:rPr>
        <w:t>et al</w:t>
      </w:r>
      <w:r w:rsidR="00F03CB2">
        <w:rPr>
          <w:rFonts w:ascii="Times New Roman" w:eastAsia="SimSun" w:hAnsi="Times New Roman"/>
          <w:sz w:val="24"/>
          <w:szCs w:val="24"/>
          <w:lang w:eastAsia="zh-CN"/>
        </w:rPr>
        <w:t>.</w:t>
      </w:r>
      <w:hyperlink w:anchor="_ENREF_28" w:tooltip="Wan, 2002 #5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&lt;EndNote&gt;&lt;Cite&gt;&lt;Author&gt;Wan&lt;/Author&gt;&lt;Year&gt;2002&lt;/Year&gt;&lt;RecNum&gt;57&lt;/RecNum&gt;&lt;DisplayText&gt;&lt;style face="superscript"&gt;28&lt;/style&gt;&lt;/DisplayText&gt;&lt;record&gt;&lt;rec-number&gt;57&lt;/rec-number&gt;&lt;foreign-keys&gt;&lt;key app="EN" db-id="992prffdj0ttfyexxrip22stxf0tt9d2zwfp"&gt;57&lt;/key&gt;&lt;/foreign-keys&gt;&lt;ref-type name="Journal Article"&gt;17&lt;/ref-type&gt;&lt;contributors&gt;&lt;authors&gt;&lt;author&gt;Wan, Yu Shan Susanna&lt;/author&gt;&lt;author&gt;Chau, Joseph Lik Hang&lt;/author&gt;&lt;author&gt;Gavriilidis, Asterios&lt;/author&gt;&lt;author&gt;Yeung, King Lun&lt;/author&gt;&lt;/authors&gt;&lt;/contributors&gt;&lt;titles&gt;&lt;title&gt;TS-1 zeolite microengineered reactors for 1-pentene epoxidation&lt;/title&gt;&lt;secondary-title&gt;Chem Commun (Camb)&lt;/secondary-title&gt;&lt;/titles&gt;&lt;periodical&gt;&lt;full-title&gt;Chem Commun (Camb)&lt;/full-title&gt;&lt;/periodical&gt;&lt;pages&gt;878-9&lt;/pages&gt;&lt;number&gt;8&lt;/number&gt;&lt;dates&gt;&lt;year&gt;2002&lt;/year&gt;&lt;pub-dates&gt;&lt;date&gt;//&lt;/date&gt;&lt;/pub-dates&gt;&lt;/dates&gt;&lt;isbn&gt;1359-7345&lt;/isbn&gt;&lt;urls&gt;&lt;/urls&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28</w:t>
        </w:r>
        <w:r w:rsidR="00744A54">
          <w:rPr>
            <w:rFonts w:ascii="Times New Roman" w:eastAsia="SimSun" w:hAnsi="Times New Roman"/>
            <w:sz w:val="24"/>
            <w:szCs w:val="24"/>
            <w:lang w:eastAsia="zh-CN"/>
          </w:rPr>
          <w:fldChar w:fldCharType="end"/>
        </w:r>
      </w:hyperlink>
      <w:r w:rsidR="00B74EA8">
        <w:rPr>
          <w:rFonts w:ascii="Times New Roman" w:eastAsia="SimSun" w:hAnsi="Times New Roman"/>
          <w:sz w:val="24"/>
          <w:szCs w:val="24"/>
          <w:lang w:eastAsia="zh-CN"/>
        </w:rPr>
        <w:t xml:space="preserve"> A micro-</w:t>
      </w:r>
      <w:r w:rsidR="00730227">
        <w:rPr>
          <w:rFonts w:ascii="Times New Roman" w:eastAsia="SimSun" w:hAnsi="Times New Roman"/>
          <w:sz w:val="24"/>
          <w:szCs w:val="24"/>
          <w:lang w:eastAsia="zh-CN"/>
        </w:rPr>
        <w:t>chan</w:t>
      </w:r>
      <w:r w:rsidR="00B74EA8">
        <w:rPr>
          <w:rFonts w:ascii="Times New Roman" w:eastAsia="SimSun" w:hAnsi="Times New Roman"/>
          <w:sz w:val="24"/>
          <w:szCs w:val="24"/>
          <w:lang w:eastAsia="zh-CN"/>
        </w:rPr>
        <w:t>nel reactor (500 µm or 1000 µm wide and 250 µm deep</w:t>
      </w:r>
      <w:r w:rsidR="00730227">
        <w:rPr>
          <w:rFonts w:ascii="Times New Roman" w:eastAsia="SimSun" w:hAnsi="Times New Roman"/>
          <w:sz w:val="24"/>
          <w:szCs w:val="24"/>
          <w:lang w:eastAsia="zh-CN"/>
        </w:rPr>
        <w:t>) coated with</w:t>
      </w:r>
      <w:r w:rsidR="00B74EA8">
        <w:rPr>
          <w:rFonts w:ascii="Times New Roman" w:eastAsia="SimSun" w:hAnsi="Times New Roman"/>
          <w:sz w:val="24"/>
          <w:szCs w:val="24"/>
          <w:lang w:eastAsia="zh-CN"/>
        </w:rPr>
        <w:t xml:space="preserve"> a</w:t>
      </w:r>
      <w:r>
        <w:rPr>
          <w:rFonts w:ascii="Times New Roman" w:eastAsia="SimSun" w:hAnsi="Times New Roman"/>
          <w:sz w:val="24"/>
          <w:szCs w:val="24"/>
          <w:lang w:eastAsia="zh-CN"/>
        </w:rPr>
        <w:t xml:space="preserve"> TS-1 zeolite layer as a c</w:t>
      </w:r>
      <w:r w:rsidR="00813554">
        <w:rPr>
          <w:rFonts w:ascii="Times New Roman" w:eastAsia="SimSun" w:hAnsi="Times New Roman"/>
          <w:sz w:val="24"/>
          <w:szCs w:val="24"/>
          <w:lang w:eastAsia="zh-CN"/>
        </w:rPr>
        <w:t>atalyst</w:t>
      </w:r>
      <w:r w:rsidR="008B656A">
        <w:rPr>
          <w:rFonts w:ascii="Times New Roman" w:eastAsia="SimSun" w:hAnsi="Times New Roman"/>
          <w:sz w:val="24"/>
          <w:szCs w:val="24"/>
          <w:lang w:eastAsia="zh-CN"/>
        </w:rPr>
        <w:t xml:space="preserve"> was used for</w:t>
      </w:r>
      <w:r w:rsidR="00295E29">
        <w:rPr>
          <w:rFonts w:ascii="Times New Roman" w:eastAsia="SimSun" w:hAnsi="Times New Roman"/>
          <w:sz w:val="24"/>
          <w:szCs w:val="24"/>
          <w:lang w:eastAsia="zh-CN"/>
        </w:rPr>
        <w:t xml:space="preserve"> the synthesis of epoxypentane </w:t>
      </w:r>
      <w:r w:rsidR="00007F69">
        <w:rPr>
          <w:rFonts w:ascii="Times New Roman" w:eastAsia="SimSun" w:hAnsi="Times New Roman"/>
          <w:b/>
          <w:sz w:val="24"/>
          <w:szCs w:val="24"/>
          <w:lang w:eastAsia="zh-CN"/>
        </w:rPr>
        <w:t>3</w:t>
      </w:r>
      <w:r w:rsidR="00B1235A">
        <w:rPr>
          <w:rFonts w:ascii="Times New Roman" w:eastAsia="SimSun" w:hAnsi="Times New Roman"/>
          <w:b/>
          <w:sz w:val="24"/>
          <w:szCs w:val="24"/>
          <w:lang w:eastAsia="zh-CN"/>
        </w:rPr>
        <w:t>5</w:t>
      </w:r>
      <w:r w:rsidR="008B656A">
        <w:rPr>
          <w:rFonts w:ascii="Times New Roman" w:eastAsia="SimSun" w:hAnsi="Times New Roman"/>
          <w:sz w:val="24"/>
          <w:szCs w:val="24"/>
          <w:lang w:eastAsia="zh-CN"/>
        </w:rPr>
        <w:t xml:space="preserve"> from </w:t>
      </w:r>
      <w:r w:rsidR="00295E29">
        <w:rPr>
          <w:rFonts w:ascii="Times New Roman" w:eastAsia="SimSun" w:hAnsi="Times New Roman"/>
          <w:sz w:val="24"/>
          <w:szCs w:val="24"/>
          <w:lang w:eastAsia="zh-CN"/>
        </w:rPr>
        <w:t xml:space="preserve">the reaction between 1-pentene </w:t>
      </w:r>
      <w:r w:rsidR="00007F69">
        <w:rPr>
          <w:rFonts w:ascii="Times New Roman" w:eastAsia="SimSun" w:hAnsi="Times New Roman"/>
          <w:b/>
          <w:sz w:val="24"/>
          <w:szCs w:val="24"/>
          <w:lang w:eastAsia="zh-CN"/>
        </w:rPr>
        <w:t>3</w:t>
      </w:r>
      <w:r w:rsidR="00B1235A">
        <w:rPr>
          <w:rFonts w:ascii="Times New Roman" w:eastAsia="SimSun" w:hAnsi="Times New Roman"/>
          <w:b/>
          <w:sz w:val="24"/>
          <w:szCs w:val="24"/>
          <w:lang w:eastAsia="zh-CN"/>
        </w:rPr>
        <w:t>4</w:t>
      </w:r>
      <w:r w:rsidR="008B656A">
        <w:rPr>
          <w:rFonts w:ascii="Times New Roman" w:eastAsia="SimSun" w:hAnsi="Times New Roman"/>
          <w:sz w:val="24"/>
          <w:szCs w:val="24"/>
          <w:lang w:eastAsia="zh-CN"/>
        </w:rPr>
        <w:t xml:space="preserve"> with hy</w:t>
      </w:r>
      <w:r w:rsidR="00CC00DD">
        <w:rPr>
          <w:rFonts w:ascii="Times New Roman" w:eastAsia="SimSun" w:hAnsi="Times New Roman"/>
          <w:sz w:val="24"/>
          <w:szCs w:val="24"/>
          <w:lang w:eastAsia="zh-CN"/>
        </w:rPr>
        <w:t>drogen peroxide</w:t>
      </w:r>
      <w:r w:rsidR="004D2C85">
        <w:rPr>
          <w:rFonts w:ascii="Times New Roman" w:eastAsia="SimSun" w:hAnsi="Times New Roman"/>
          <w:sz w:val="24"/>
          <w:szCs w:val="24"/>
          <w:lang w:eastAsia="zh-CN"/>
        </w:rPr>
        <w:t xml:space="preserve"> </w:t>
      </w:r>
      <w:r w:rsidR="00EF7297">
        <w:rPr>
          <w:rFonts w:ascii="Times New Roman" w:eastAsia="SimSun" w:hAnsi="Times New Roman"/>
          <w:sz w:val="24"/>
          <w:szCs w:val="24"/>
          <w:lang w:eastAsia="zh-CN"/>
        </w:rPr>
        <w:t>(</w:t>
      </w:r>
      <w:r w:rsidR="004D2C85">
        <w:rPr>
          <w:rFonts w:ascii="Times New Roman" w:eastAsia="SimSun" w:hAnsi="Times New Roman"/>
          <w:sz w:val="24"/>
          <w:szCs w:val="24"/>
          <w:lang w:eastAsia="zh-CN"/>
        </w:rPr>
        <w:t>Scheme 1</w:t>
      </w:r>
      <w:r w:rsidR="009D149B">
        <w:rPr>
          <w:rFonts w:ascii="Times New Roman" w:eastAsia="SimSun" w:hAnsi="Times New Roman"/>
          <w:sz w:val="24"/>
          <w:szCs w:val="24"/>
          <w:lang w:eastAsia="zh-CN"/>
        </w:rPr>
        <w:t>2</w:t>
      </w:r>
      <w:r w:rsidR="00EF7297">
        <w:rPr>
          <w:rFonts w:ascii="Times New Roman" w:eastAsia="SimSun" w:hAnsi="Times New Roman"/>
          <w:sz w:val="24"/>
          <w:szCs w:val="24"/>
          <w:lang w:eastAsia="zh-CN"/>
        </w:rPr>
        <w:t>).</w:t>
      </w:r>
    </w:p>
    <w:p w:rsidR="00B3449E" w:rsidRDefault="008B656A"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p>
    <w:p w:rsidR="0035720A" w:rsidRDefault="009A57B8" w:rsidP="0035720A">
      <w:pPr>
        <w:keepNext/>
        <w:spacing w:after="0" w:line="480" w:lineRule="auto"/>
        <w:jc w:val="center"/>
      </w:pPr>
      <w:r>
        <w:object w:dxaOrig="4187" w:dyaOrig="1053">
          <v:shape id="_x0000_i1036" type="#_x0000_t75" style="width:209.35pt;height:53.45pt" o:ole="">
            <v:imagedata r:id="rId45" o:title=""/>
          </v:shape>
          <o:OLEObject Type="Embed" ProgID="ChemDraw.Document.6.0" ShapeID="_x0000_i1036" DrawAspect="Content" ObjectID="_1512284380" r:id="rId46"/>
        </w:object>
      </w:r>
    </w:p>
    <w:p w:rsidR="00E83599" w:rsidRDefault="0035720A" w:rsidP="0035720A">
      <w:pPr>
        <w:pStyle w:val="Caption"/>
      </w:pPr>
      <w:bookmarkStart w:id="63" w:name="_Toc436731038"/>
      <w:r>
        <w:t xml:space="preserve">Scheme </w:t>
      </w:r>
      <w:fldSimple w:instr=" SEQ Scheme \* ARABIC ">
        <w:r w:rsidR="00D646FB">
          <w:rPr>
            <w:noProof/>
          </w:rPr>
          <w:t>12</w:t>
        </w:r>
      </w:fldSimple>
      <w:r>
        <w:t xml:space="preserve">: </w:t>
      </w:r>
      <w:r w:rsidR="009D149B">
        <w:t>S</w:t>
      </w:r>
      <w:r w:rsidRPr="002F12D8">
        <w:t>ynthesis of epoxide via solid catalysts</w:t>
      </w:r>
      <w:bookmarkEnd w:id="63"/>
    </w:p>
    <w:p w:rsidR="008B656A" w:rsidRDefault="008B656A" w:rsidP="0015766C">
      <w:pPr>
        <w:spacing w:after="0" w:line="480" w:lineRule="auto"/>
        <w:jc w:val="both"/>
        <w:rPr>
          <w:rFonts w:ascii="Times New Roman" w:eastAsia="SimSun" w:hAnsi="Times New Roman"/>
          <w:sz w:val="24"/>
          <w:szCs w:val="24"/>
          <w:lang w:eastAsia="zh-CN"/>
        </w:rPr>
      </w:pPr>
    </w:p>
    <w:p w:rsidR="00FD030A" w:rsidRDefault="00A65DBB"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It was</w:t>
      </w:r>
      <w:r w:rsidR="008B656A">
        <w:rPr>
          <w:rFonts w:ascii="Times New Roman" w:eastAsia="SimSun" w:hAnsi="Times New Roman"/>
          <w:sz w:val="24"/>
          <w:szCs w:val="24"/>
          <w:lang w:eastAsia="zh-CN"/>
        </w:rPr>
        <w:t xml:space="preserve"> reported that only 4</w:t>
      </w:r>
      <w:r w:rsidR="00D8170C">
        <w:rPr>
          <w:rFonts w:ascii="Times New Roman" w:eastAsia="SimSun" w:hAnsi="Times New Roman"/>
          <w:sz w:val="24"/>
          <w:szCs w:val="24"/>
          <w:lang w:eastAsia="zh-CN"/>
        </w:rPr>
        <w:t xml:space="preserve"> </w:t>
      </w:r>
      <w:r w:rsidR="008B656A">
        <w:rPr>
          <w:rFonts w:ascii="Times New Roman" w:eastAsia="SimSun" w:hAnsi="Times New Roman"/>
          <w:sz w:val="24"/>
          <w:szCs w:val="24"/>
          <w:lang w:eastAsia="zh-CN"/>
        </w:rPr>
        <w:t>% yield wa</w:t>
      </w:r>
      <w:r w:rsidR="00AC2E86">
        <w:rPr>
          <w:rFonts w:ascii="Times New Roman" w:eastAsia="SimSun" w:hAnsi="Times New Roman"/>
          <w:sz w:val="24"/>
          <w:szCs w:val="24"/>
          <w:lang w:eastAsia="zh-CN"/>
        </w:rPr>
        <w:t>s obtained</w:t>
      </w:r>
      <w:r w:rsidR="00295E29">
        <w:rPr>
          <w:rFonts w:ascii="Times New Roman" w:eastAsia="SimSun" w:hAnsi="Times New Roman"/>
          <w:sz w:val="24"/>
          <w:szCs w:val="24"/>
          <w:lang w:eastAsia="zh-CN"/>
        </w:rPr>
        <w:t xml:space="preserve"> initially</w:t>
      </w:r>
      <w:r w:rsidR="00730227">
        <w:rPr>
          <w:rFonts w:ascii="Times New Roman" w:eastAsia="SimSun" w:hAnsi="Times New Roman"/>
          <w:sz w:val="24"/>
          <w:szCs w:val="24"/>
          <w:lang w:eastAsia="zh-CN"/>
        </w:rPr>
        <w:t xml:space="preserve"> with this reactor design. I</w:t>
      </w:r>
      <w:r w:rsidR="006E7F55">
        <w:rPr>
          <w:rFonts w:ascii="Times New Roman" w:eastAsia="SimSun" w:hAnsi="Times New Roman"/>
          <w:sz w:val="24"/>
          <w:szCs w:val="24"/>
          <w:lang w:eastAsia="zh-CN"/>
        </w:rPr>
        <w:t>n order to improve the yield, the width of the channels</w:t>
      </w:r>
      <w:r>
        <w:rPr>
          <w:rFonts w:ascii="Times New Roman" w:eastAsia="SimSun" w:hAnsi="Times New Roman"/>
          <w:sz w:val="24"/>
          <w:szCs w:val="24"/>
          <w:lang w:eastAsia="zh-CN"/>
        </w:rPr>
        <w:t xml:space="preserve"> were</w:t>
      </w:r>
      <w:r w:rsidRPr="00A65DBB">
        <w:rPr>
          <w:rFonts w:ascii="Times New Roman" w:eastAsia="SimSun" w:hAnsi="Times New Roman"/>
          <w:sz w:val="24"/>
          <w:szCs w:val="24"/>
          <w:lang w:eastAsia="zh-CN"/>
        </w:rPr>
        <w:t xml:space="preserve"> </w:t>
      </w:r>
      <w:r>
        <w:rPr>
          <w:rFonts w:ascii="Times New Roman" w:eastAsia="SimSun" w:hAnsi="Times New Roman"/>
          <w:sz w:val="24"/>
          <w:szCs w:val="24"/>
          <w:lang w:eastAsia="zh-CN"/>
        </w:rPr>
        <w:t>decreased</w:t>
      </w:r>
      <w:r w:rsidR="006E7F55">
        <w:rPr>
          <w:rFonts w:ascii="Times New Roman" w:eastAsia="SimSun" w:hAnsi="Times New Roman"/>
          <w:sz w:val="24"/>
          <w:szCs w:val="24"/>
          <w:lang w:eastAsia="zh-CN"/>
        </w:rPr>
        <w:t xml:space="preserve"> from 100</w:t>
      </w:r>
      <w:r w:rsidR="00730227">
        <w:rPr>
          <w:rFonts w:ascii="Times New Roman" w:eastAsia="SimSun" w:hAnsi="Times New Roman"/>
          <w:sz w:val="24"/>
          <w:szCs w:val="24"/>
          <w:lang w:eastAsia="zh-CN"/>
        </w:rPr>
        <w:t>0</w:t>
      </w:r>
      <w:r w:rsidR="000A3791">
        <w:rPr>
          <w:rFonts w:ascii="Times New Roman" w:eastAsia="SimSun" w:hAnsi="Times New Roman"/>
          <w:sz w:val="24"/>
          <w:szCs w:val="24"/>
          <w:lang w:eastAsia="zh-CN"/>
        </w:rPr>
        <w:t xml:space="preserve"> µm to 5</w:t>
      </w:r>
      <w:r w:rsidR="006E7F55">
        <w:rPr>
          <w:rFonts w:ascii="Times New Roman" w:eastAsia="SimSun" w:hAnsi="Times New Roman"/>
          <w:sz w:val="24"/>
          <w:szCs w:val="24"/>
          <w:lang w:eastAsia="zh-CN"/>
        </w:rPr>
        <w:t>0</w:t>
      </w:r>
      <w:r w:rsidR="009D149B">
        <w:rPr>
          <w:rFonts w:ascii="Times New Roman" w:eastAsia="SimSun" w:hAnsi="Times New Roman"/>
          <w:sz w:val="24"/>
          <w:szCs w:val="24"/>
          <w:lang w:eastAsia="zh-CN"/>
        </w:rPr>
        <w:t>0</w:t>
      </w:r>
      <w:r w:rsidR="006E7F55">
        <w:rPr>
          <w:rFonts w:ascii="Times New Roman" w:eastAsia="SimSun" w:hAnsi="Times New Roman"/>
          <w:sz w:val="24"/>
          <w:szCs w:val="24"/>
          <w:lang w:eastAsia="zh-CN"/>
        </w:rPr>
        <w:t xml:space="preserve"> µm which provid</w:t>
      </w:r>
      <w:r w:rsidR="000765DD">
        <w:rPr>
          <w:rFonts w:ascii="Times New Roman" w:eastAsia="SimSun" w:hAnsi="Times New Roman"/>
          <w:sz w:val="24"/>
          <w:szCs w:val="24"/>
          <w:lang w:eastAsia="zh-CN"/>
        </w:rPr>
        <w:t>es more surface-to-volume ratio result</w:t>
      </w:r>
      <w:r w:rsidR="002E2CFB">
        <w:rPr>
          <w:rFonts w:ascii="Times New Roman" w:eastAsia="SimSun" w:hAnsi="Times New Roman"/>
          <w:sz w:val="24"/>
          <w:szCs w:val="24"/>
          <w:lang w:eastAsia="zh-CN"/>
        </w:rPr>
        <w:t>ing</w:t>
      </w:r>
      <w:r w:rsidR="00B74EA8">
        <w:rPr>
          <w:rFonts w:ascii="Times New Roman" w:eastAsia="SimSun" w:hAnsi="Times New Roman"/>
          <w:sz w:val="24"/>
          <w:szCs w:val="24"/>
          <w:lang w:eastAsia="zh-CN"/>
        </w:rPr>
        <w:t xml:space="preserve"> in</w:t>
      </w:r>
      <w:r w:rsidR="000765DD">
        <w:rPr>
          <w:rFonts w:ascii="Times New Roman" w:eastAsia="SimSun" w:hAnsi="Times New Roman"/>
          <w:sz w:val="24"/>
          <w:szCs w:val="24"/>
          <w:lang w:eastAsia="zh-CN"/>
        </w:rPr>
        <w:t xml:space="preserve"> increasing the yield up to 10</w:t>
      </w:r>
      <w:r w:rsidR="00D8170C">
        <w:rPr>
          <w:rFonts w:ascii="Times New Roman" w:eastAsia="SimSun" w:hAnsi="Times New Roman"/>
          <w:sz w:val="24"/>
          <w:szCs w:val="24"/>
          <w:lang w:eastAsia="zh-CN"/>
        </w:rPr>
        <w:t xml:space="preserve"> </w:t>
      </w:r>
      <w:r w:rsidR="000765DD">
        <w:rPr>
          <w:rFonts w:ascii="Times New Roman" w:eastAsia="SimSun" w:hAnsi="Times New Roman"/>
          <w:sz w:val="24"/>
          <w:szCs w:val="24"/>
          <w:lang w:eastAsia="zh-CN"/>
        </w:rPr>
        <w:t>% of the product</w:t>
      </w:r>
      <w:r w:rsidR="00F677B9">
        <w:rPr>
          <w:rFonts w:ascii="Times New Roman" w:eastAsia="SimSun" w:hAnsi="Times New Roman"/>
          <w:sz w:val="24"/>
          <w:szCs w:val="24"/>
          <w:lang w:eastAsia="zh-CN"/>
        </w:rPr>
        <w:t xml:space="preserve"> (</w:t>
      </w:r>
      <w:r w:rsidR="00F677B9" w:rsidRPr="00F677B9">
        <w:rPr>
          <w:rFonts w:ascii="Times New Roman" w:eastAsia="SimSun" w:hAnsi="Times New Roman"/>
          <w:i/>
          <w:sz w:val="24"/>
          <w:szCs w:val="24"/>
          <w:lang w:eastAsia="zh-CN"/>
        </w:rPr>
        <w:t>i.e.</w:t>
      </w:r>
      <w:r w:rsidR="00F677B9">
        <w:rPr>
          <w:rFonts w:ascii="Times New Roman" w:eastAsia="SimSun" w:hAnsi="Times New Roman"/>
          <w:sz w:val="24"/>
          <w:szCs w:val="24"/>
          <w:lang w:eastAsia="zh-CN"/>
        </w:rPr>
        <w:t xml:space="preserve"> 47.6 g dm</w:t>
      </w:r>
      <w:r w:rsidR="00F677B9" w:rsidRPr="00F677B9">
        <w:rPr>
          <w:rFonts w:ascii="Times New Roman" w:eastAsia="SimSun" w:hAnsi="Times New Roman"/>
          <w:sz w:val="24"/>
          <w:szCs w:val="24"/>
          <w:vertAlign w:val="superscript"/>
          <w:lang w:eastAsia="zh-CN"/>
        </w:rPr>
        <w:t>-3</w:t>
      </w:r>
      <w:r w:rsidR="00F677B9">
        <w:rPr>
          <w:rFonts w:ascii="Times New Roman" w:eastAsia="SimSun" w:hAnsi="Times New Roman"/>
          <w:sz w:val="24"/>
          <w:szCs w:val="24"/>
          <w:lang w:eastAsia="zh-CN"/>
        </w:rPr>
        <w:t xml:space="preserve"> for 500 µm and 27.1 g dm</w:t>
      </w:r>
      <w:r w:rsidR="00F677B9" w:rsidRPr="00F677B9">
        <w:rPr>
          <w:rFonts w:ascii="Times New Roman" w:eastAsia="SimSun" w:hAnsi="Times New Roman"/>
          <w:sz w:val="24"/>
          <w:szCs w:val="24"/>
          <w:vertAlign w:val="superscript"/>
          <w:lang w:eastAsia="zh-CN"/>
        </w:rPr>
        <w:t>-</w:t>
      </w:r>
      <w:r w:rsidR="00F677B9">
        <w:rPr>
          <w:rFonts w:ascii="Times New Roman" w:eastAsia="SimSun" w:hAnsi="Times New Roman"/>
          <w:sz w:val="24"/>
          <w:szCs w:val="24"/>
          <w:vertAlign w:val="superscript"/>
          <w:lang w:eastAsia="zh-CN"/>
        </w:rPr>
        <w:t>3</w:t>
      </w:r>
      <w:r w:rsidR="00F677B9">
        <w:rPr>
          <w:rFonts w:ascii="Times New Roman" w:eastAsia="SimSun" w:hAnsi="Times New Roman"/>
          <w:sz w:val="24"/>
          <w:szCs w:val="24"/>
          <w:lang w:eastAsia="zh-CN"/>
        </w:rPr>
        <w:t xml:space="preserve"> for 10</w:t>
      </w:r>
      <w:r w:rsidR="00007F69">
        <w:rPr>
          <w:rFonts w:ascii="Times New Roman" w:eastAsia="SimSun" w:hAnsi="Times New Roman"/>
          <w:sz w:val="24"/>
          <w:szCs w:val="24"/>
          <w:lang w:eastAsia="zh-CN"/>
        </w:rPr>
        <w:t>0</w:t>
      </w:r>
      <w:r w:rsidR="00F677B9">
        <w:rPr>
          <w:rFonts w:ascii="Times New Roman" w:eastAsia="SimSun" w:hAnsi="Times New Roman"/>
          <w:sz w:val="24"/>
          <w:szCs w:val="24"/>
          <w:lang w:eastAsia="zh-CN"/>
        </w:rPr>
        <w:t>0 µm</w:t>
      </w:r>
      <w:r w:rsidR="000765DD">
        <w:rPr>
          <w:rFonts w:ascii="Times New Roman" w:eastAsia="SimSun" w:hAnsi="Times New Roman"/>
          <w:sz w:val="24"/>
          <w:szCs w:val="24"/>
          <w:lang w:eastAsia="zh-CN"/>
        </w:rPr>
        <w:t>.</w:t>
      </w:r>
    </w:p>
    <w:p w:rsidR="00D36B3A" w:rsidRDefault="00D36B3A" w:rsidP="00B301E8">
      <w:pPr>
        <w:pStyle w:val="Heading3"/>
        <w:spacing w:after="100" w:afterAutospacing="1"/>
        <w:jc w:val="both"/>
        <w:rPr>
          <w:rFonts w:ascii="Times New Roman" w:eastAsia="SimSun" w:hAnsi="Times New Roman" w:cs="Times New Roman"/>
          <w:color w:val="auto"/>
          <w:sz w:val="24"/>
          <w:szCs w:val="24"/>
          <w:lang w:eastAsia="zh-CN"/>
        </w:rPr>
      </w:pPr>
    </w:p>
    <w:p w:rsidR="00093248" w:rsidRPr="00B301E8" w:rsidRDefault="009F3724" w:rsidP="00B301E8">
      <w:pPr>
        <w:pStyle w:val="Heading3"/>
        <w:spacing w:after="100" w:afterAutospacing="1"/>
        <w:jc w:val="both"/>
        <w:rPr>
          <w:rFonts w:ascii="Times New Roman" w:eastAsia="SimSun" w:hAnsi="Times New Roman" w:cs="Times New Roman"/>
          <w:color w:val="auto"/>
          <w:sz w:val="24"/>
          <w:szCs w:val="24"/>
          <w:lang w:eastAsia="zh-CN"/>
        </w:rPr>
      </w:pPr>
      <w:bookmarkStart w:id="64" w:name="_Toc436730937"/>
      <w:r>
        <w:rPr>
          <w:rFonts w:ascii="Times New Roman" w:eastAsia="SimSun" w:hAnsi="Times New Roman" w:cs="Times New Roman"/>
          <w:color w:val="auto"/>
          <w:sz w:val="24"/>
          <w:szCs w:val="24"/>
          <w:lang w:eastAsia="zh-CN"/>
        </w:rPr>
        <w:t>1.4</w:t>
      </w:r>
      <w:r w:rsidR="00CD48EB" w:rsidRPr="00A774BB">
        <w:rPr>
          <w:rFonts w:ascii="Times New Roman" w:eastAsia="SimSun" w:hAnsi="Times New Roman" w:cs="Times New Roman"/>
          <w:color w:val="auto"/>
          <w:sz w:val="24"/>
          <w:szCs w:val="24"/>
          <w:lang w:eastAsia="zh-CN"/>
        </w:rPr>
        <w:t>.4</w:t>
      </w:r>
      <w:r w:rsidR="00D8139C" w:rsidRPr="00A774BB">
        <w:rPr>
          <w:rFonts w:ascii="Times New Roman" w:eastAsia="SimSun" w:hAnsi="Times New Roman" w:cs="Times New Roman"/>
          <w:color w:val="auto"/>
          <w:sz w:val="24"/>
          <w:szCs w:val="24"/>
          <w:lang w:eastAsia="zh-CN"/>
        </w:rPr>
        <w:t xml:space="preserve"> Gas-S</w:t>
      </w:r>
      <w:r w:rsidR="00FD030A">
        <w:rPr>
          <w:rFonts w:ascii="Times New Roman" w:eastAsia="SimSun" w:hAnsi="Times New Roman" w:cs="Times New Roman"/>
          <w:color w:val="auto"/>
          <w:sz w:val="24"/>
          <w:szCs w:val="24"/>
          <w:lang w:eastAsia="zh-CN"/>
        </w:rPr>
        <w:t xml:space="preserve">olid </w:t>
      </w:r>
      <w:r w:rsidR="00D8139C" w:rsidRPr="00A774BB">
        <w:rPr>
          <w:rFonts w:ascii="Times New Roman" w:eastAsia="SimSun" w:hAnsi="Times New Roman" w:cs="Times New Roman"/>
          <w:color w:val="auto"/>
          <w:sz w:val="24"/>
          <w:szCs w:val="24"/>
          <w:lang w:eastAsia="zh-CN"/>
        </w:rPr>
        <w:t>R</w:t>
      </w:r>
      <w:r w:rsidR="00093248" w:rsidRPr="00A774BB">
        <w:rPr>
          <w:rFonts w:ascii="Times New Roman" w:eastAsia="SimSun" w:hAnsi="Times New Roman" w:cs="Times New Roman"/>
          <w:color w:val="auto"/>
          <w:sz w:val="24"/>
          <w:szCs w:val="24"/>
          <w:lang w:eastAsia="zh-CN"/>
        </w:rPr>
        <w:t>eactions</w:t>
      </w:r>
      <w:bookmarkEnd w:id="64"/>
    </w:p>
    <w:p w:rsidR="00093248" w:rsidRDefault="00F15684" w:rsidP="002E2CFB">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 2001 phosgene was synthesised by Jensen and his workers using</w:t>
      </w:r>
      <w:r w:rsidR="00B74EA8">
        <w:rPr>
          <w:rFonts w:ascii="Times New Roman" w:eastAsia="SimSun" w:hAnsi="Times New Roman"/>
          <w:sz w:val="24"/>
          <w:szCs w:val="24"/>
          <w:lang w:eastAsia="zh-CN"/>
        </w:rPr>
        <w:t xml:space="preserve"> a packed-bed micro-</w:t>
      </w:r>
      <w:r>
        <w:rPr>
          <w:rFonts w:ascii="Times New Roman" w:eastAsia="SimSun" w:hAnsi="Times New Roman"/>
          <w:sz w:val="24"/>
          <w:szCs w:val="24"/>
          <w:lang w:eastAsia="zh-CN"/>
        </w:rPr>
        <w:t xml:space="preserve">reactor fabricated </w:t>
      </w:r>
      <w:r w:rsidR="0035781A">
        <w:rPr>
          <w:rFonts w:ascii="Times New Roman" w:eastAsia="SimSun" w:hAnsi="Times New Roman"/>
          <w:sz w:val="24"/>
          <w:szCs w:val="24"/>
          <w:lang w:eastAsia="zh-CN"/>
        </w:rPr>
        <w:t>from</w:t>
      </w:r>
      <w:r>
        <w:rPr>
          <w:rFonts w:ascii="Times New Roman" w:eastAsia="SimSun" w:hAnsi="Times New Roman"/>
          <w:sz w:val="24"/>
          <w:szCs w:val="24"/>
          <w:lang w:eastAsia="zh-CN"/>
        </w:rPr>
        <w:t xml:space="preserve"> silicon</w:t>
      </w:r>
      <w:r w:rsidR="00F03CB2">
        <w:rPr>
          <w:rFonts w:ascii="Times New Roman" w:eastAsia="SimSun" w:hAnsi="Times New Roman"/>
          <w:sz w:val="24"/>
          <w:szCs w:val="24"/>
          <w:lang w:eastAsia="zh-CN"/>
        </w:rPr>
        <w:t>.</w:t>
      </w:r>
      <w:hyperlink w:anchor="_ENREF_29" w:tooltip="Ajmera, 2001 #5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&lt;EndNote&gt;&lt;Cite&gt;&lt;Author&gt;Ajmera&lt;/Author&gt;&lt;Year&gt;2001&lt;/Year&gt;&lt;RecNum&gt;58&lt;/RecNum&gt;&lt;DisplayText&gt;&lt;style face="superscript"&gt;29&lt;/style&gt;&lt;/DisplayText&gt;&lt;record&gt;&lt;rec-number&gt;58&lt;/rec-number&gt;&lt;foreign-keys&gt;&lt;key app="EN" db-id="992prffdj0ttfyexxrip22stxf0tt9d2zwfp"&gt;58&lt;/key&gt;&lt;/foreign-keys&gt;&lt;ref-type name="Journal Article"&gt;17&lt;/ref-type&gt;&lt;contributors&gt;&lt;authors&gt;&lt;author&gt;Ajmera, Sameer K.&lt;/author&gt;&lt;author&gt;Losey, Matthew W.&lt;/author&gt;&lt;author&gt;Jensen, Klavs F.&lt;/author&gt;&lt;author&gt;Schmidt, Martin A.&lt;/author&gt;&lt;/authors&gt;&lt;/contributors&gt;&lt;titles&gt;&lt;title&gt;Microfabricated packed-bed reactor for phosgene synthesis&lt;/title&gt;&lt;secondary-title&gt;AIChE J.&lt;/secondary-title&gt;&lt;/titles&gt;&lt;pages&gt;1639-1647&lt;/pages&gt;&lt;volume&gt;47&lt;/volume&gt;&lt;number&gt;7&lt;/number&gt;&lt;dates&gt;&lt;year&gt;2001&lt;/year&gt;&lt;pub-dates&gt;&lt;date&gt;//&lt;/date&gt;&lt;/pub-dates&gt;&lt;/dates&gt;&lt;publisher&gt;American Institute of Chemical Engineers&lt;/publisher&gt;&lt;isbn&gt;0001-1541&lt;/isbn&gt;&lt;work-type&gt;10.1002/aic.690470716&lt;/work-type&gt;&lt;urls&gt;&lt;/urls&gt;&lt;electronic-resource-num&gt;10.1002/aic.690470716&lt;/electronic-resource-num&gt;&lt;/record&gt;&lt;/Cite&gt;&lt;/EndNote&gt;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29</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A65DBB">
        <w:rPr>
          <w:rFonts w:ascii="Times New Roman" w:eastAsia="SimSun" w:hAnsi="Times New Roman"/>
          <w:sz w:val="24"/>
          <w:szCs w:val="24"/>
          <w:lang w:eastAsia="zh-CN"/>
        </w:rPr>
        <w:t>It was</w:t>
      </w:r>
      <w:r w:rsidR="00F54C4A">
        <w:rPr>
          <w:rFonts w:ascii="Times New Roman" w:eastAsia="SimSun" w:hAnsi="Times New Roman"/>
          <w:sz w:val="24"/>
          <w:szCs w:val="24"/>
          <w:lang w:eastAsia="zh-CN"/>
        </w:rPr>
        <w:t xml:space="preserve"> reported that 100 kg per year of the phosgene can be obtained when applying the reaction at 8 std.cm</w:t>
      </w:r>
      <w:r w:rsidR="00F54C4A" w:rsidRPr="00F54C4A">
        <w:rPr>
          <w:rFonts w:ascii="Times New Roman" w:eastAsia="SimSun" w:hAnsi="Times New Roman"/>
          <w:sz w:val="24"/>
          <w:szCs w:val="24"/>
          <w:vertAlign w:val="superscript"/>
          <w:lang w:eastAsia="zh-CN"/>
        </w:rPr>
        <w:t>3</w:t>
      </w:r>
      <w:r w:rsidR="00F54C4A">
        <w:rPr>
          <w:rFonts w:ascii="Times New Roman" w:eastAsia="SimSun" w:hAnsi="Times New Roman"/>
          <w:sz w:val="24"/>
          <w:szCs w:val="24"/>
          <w:lang w:eastAsia="zh-CN"/>
        </w:rPr>
        <w:t xml:space="preserve"> min</w:t>
      </w:r>
      <w:r w:rsidR="00F54C4A" w:rsidRPr="00F54C4A">
        <w:rPr>
          <w:rFonts w:ascii="Times New Roman" w:eastAsia="SimSun" w:hAnsi="Times New Roman"/>
          <w:sz w:val="24"/>
          <w:szCs w:val="24"/>
          <w:vertAlign w:val="superscript"/>
          <w:lang w:eastAsia="zh-CN"/>
        </w:rPr>
        <w:t>-1</w:t>
      </w:r>
      <w:r w:rsidR="00F54C4A">
        <w:rPr>
          <w:rFonts w:ascii="Times New Roman" w:eastAsia="SimSun" w:hAnsi="Times New Roman"/>
          <w:sz w:val="24"/>
          <w:szCs w:val="24"/>
          <w:lang w:eastAsia="zh-CN"/>
        </w:rPr>
        <w:t xml:space="preserve"> </w:t>
      </w:r>
      <w:r w:rsidR="00D36B3A">
        <w:rPr>
          <w:rFonts w:ascii="Times New Roman" w:eastAsia="SimSun" w:hAnsi="Times New Roman"/>
          <w:sz w:val="24"/>
          <w:szCs w:val="24"/>
          <w:lang w:eastAsia="zh-CN"/>
        </w:rPr>
        <w:t>(standard cubic centimetres</w:t>
      </w:r>
      <w:r w:rsidR="0035781A">
        <w:rPr>
          <w:rFonts w:ascii="Times New Roman" w:eastAsia="SimSun" w:hAnsi="Times New Roman"/>
          <w:sz w:val="24"/>
          <w:szCs w:val="24"/>
          <w:lang w:eastAsia="zh-CN"/>
        </w:rPr>
        <w:t xml:space="preserve"> per minutes) </w:t>
      </w:r>
      <w:r w:rsidR="00F54C4A">
        <w:rPr>
          <w:rFonts w:ascii="Times New Roman" w:eastAsia="SimSun" w:hAnsi="Times New Roman"/>
          <w:sz w:val="24"/>
          <w:szCs w:val="24"/>
          <w:lang w:eastAsia="zh-CN"/>
        </w:rPr>
        <w:t xml:space="preserve">using </w:t>
      </w:r>
      <w:r w:rsidR="00B74EA8">
        <w:rPr>
          <w:rFonts w:ascii="Times New Roman" w:eastAsia="SimSun" w:hAnsi="Times New Roman"/>
          <w:sz w:val="24"/>
          <w:szCs w:val="24"/>
          <w:lang w:eastAsia="zh-CN"/>
        </w:rPr>
        <w:t>a micro-</w:t>
      </w:r>
      <w:r w:rsidR="00F54C4A">
        <w:rPr>
          <w:rFonts w:ascii="Times New Roman" w:eastAsia="SimSun" w:hAnsi="Times New Roman"/>
          <w:sz w:val="24"/>
          <w:szCs w:val="24"/>
          <w:lang w:eastAsia="zh-CN"/>
        </w:rPr>
        <w:t xml:space="preserve">reactor consisting of ten micro channels. It is well known that phosgene is </w:t>
      </w:r>
      <w:r w:rsidR="00B74EA8">
        <w:rPr>
          <w:rFonts w:ascii="Times New Roman" w:eastAsia="SimSun" w:hAnsi="Times New Roman"/>
          <w:sz w:val="24"/>
          <w:szCs w:val="24"/>
          <w:lang w:eastAsia="zh-CN"/>
        </w:rPr>
        <w:t xml:space="preserve">a </w:t>
      </w:r>
      <w:r w:rsidR="00F54C4A">
        <w:rPr>
          <w:rFonts w:ascii="Times New Roman" w:eastAsia="SimSun" w:hAnsi="Times New Roman"/>
          <w:sz w:val="24"/>
          <w:szCs w:val="24"/>
          <w:lang w:eastAsia="zh-CN"/>
        </w:rPr>
        <w:t xml:space="preserve">very dangerous material which </w:t>
      </w:r>
      <w:r w:rsidR="00B74EA8">
        <w:rPr>
          <w:rFonts w:ascii="Times New Roman" w:eastAsia="SimSun" w:hAnsi="Times New Roman"/>
          <w:sz w:val="24"/>
          <w:szCs w:val="24"/>
          <w:lang w:eastAsia="zh-CN"/>
        </w:rPr>
        <w:t>is</w:t>
      </w:r>
      <w:r w:rsidR="00F54C4A">
        <w:rPr>
          <w:rFonts w:ascii="Times New Roman" w:eastAsia="SimSun" w:hAnsi="Times New Roman"/>
          <w:sz w:val="24"/>
          <w:szCs w:val="24"/>
          <w:lang w:eastAsia="zh-CN"/>
        </w:rPr>
        <w:t xml:space="preserve"> hazardous </w:t>
      </w:r>
      <w:r w:rsidR="00D36B3A">
        <w:rPr>
          <w:rFonts w:ascii="Times New Roman" w:eastAsia="SimSun" w:hAnsi="Times New Roman"/>
          <w:sz w:val="24"/>
          <w:szCs w:val="24"/>
          <w:lang w:eastAsia="zh-CN"/>
        </w:rPr>
        <w:t>especially</w:t>
      </w:r>
      <w:r w:rsidR="00403F47">
        <w:rPr>
          <w:rFonts w:ascii="Times New Roman" w:eastAsia="SimSun" w:hAnsi="Times New Roman"/>
          <w:sz w:val="24"/>
          <w:szCs w:val="24"/>
          <w:lang w:eastAsia="zh-CN"/>
        </w:rPr>
        <w:t xml:space="preserve"> </w:t>
      </w:r>
      <w:r w:rsidR="00B74EA8">
        <w:rPr>
          <w:rFonts w:ascii="Times New Roman" w:eastAsia="SimSun" w:hAnsi="Times New Roman"/>
          <w:sz w:val="24"/>
          <w:szCs w:val="24"/>
          <w:lang w:eastAsia="zh-CN"/>
        </w:rPr>
        <w:t>during the</w:t>
      </w:r>
      <w:r w:rsidR="00403F47">
        <w:rPr>
          <w:rFonts w:ascii="Times New Roman" w:eastAsia="SimSun" w:hAnsi="Times New Roman"/>
          <w:sz w:val="24"/>
          <w:szCs w:val="24"/>
          <w:lang w:eastAsia="zh-CN"/>
        </w:rPr>
        <w:t xml:space="preserve"> transportation and storage</w:t>
      </w:r>
      <w:r w:rsidR="007F3053">
        <w:rPr>
          <w:rFonts w:ascii="Times New Roman" w:eastAsia="SimSun" w:hAnsi="Times New Roman"/>
          <w:sz w:val="24"/>
          <w:szCs w:val="24"/>
          <w:lang w:eastAsia="zh-CN"/>
        </w:rPr>
        <w:t xml:space="preserve"> process</w:t>
      </w:r>
      <w:r w:rsidR="00403F47">
        <w:rPr>
          <w:rFonts w:ascii="Times New Roman" w:eastAsia="SimSun" w:hAnsi="Times New Roman"/>
          <w:sz w:val="24"/>
          <w:szCs w:val="24"/>
          <w:lang w:eastAsia="zh-CN"/>
        </w:rPr>
        <w:t xml:space="preserve">. Therefore, using such methodology will provide </w:t>
      </w:r>
      <w:r w:rsidR="00B74EA8">
        <w:rPr>
          <w:rFonts w:ascii="Times New Roman" w:eastAsia="SimSun" w:hAnsi="Times New Roman"/>
          <w:sz w:val="24"/>
          <w:szCs w:val="24"/>
          <w:lang w:eastAsia="zh-CN"/>
        </w:rPr>
        <w:t>a</w:t>
      </w:r>
      <w:r w:rsidR="00403F47">
        <w:rPr>
          <w:rFonts w:ascii="Times New Roman" w:eastAsia="SimSun" w:hAnsi="Times New Roman"/>
          <w:sz w:val="24"/>
          <w:szCs w:val="24"/>
          <w:lang w:eastAsia="zh-CN"/>
        </w:rPr>
        <w:t xml:space="preserve"> safe</w:t>
      </w:r>
      <w:r w:rsidR="00B74EA8">
        <w:rPr>
          <w:rFonts w:ascii="Times New Roman" w:eastAsia="SimSun" w:hAnsi="Times New Roman"/>
          <w:sz w:val="24"/>
          <w:szCs w:val="24"/>
          <w:lang w:eastAsia="zh-CN"/>
        </w:rPr>
        <w:t>r and easier</w:t>
      </w:r>
      <w:r w:rsidR="00403F47">
        <w:rPr>
          <w:rFonts w:ascii="Times New Roman" w:eastAsia="SimSun" w:hAnsi="Times New Roman"/>
          <w:sz w:val="24"/>
          <w:szCs w:val="24"/>
          <w:lang w:eastAsia="zh-CN"/>
        </w:rPr>
        <w:t xml:space="preserve"> method</w:t>
      </w:r>
      <w:r w:rsidR="00C82CD7">
        <w:rPr>
          <w:rFonts w:ascii="Times New Roman" w:eastAsia="SimSun" w:hAnsi="Times New Roman"/>
          <w:sz w:val="24"/>
          <w:szCs w:val="24"/>
          <w:lang w:eastAsia="zh-CN"/>
        </w:rPr>
        <w:t xml:space="preserve"> by synthesis</w:t>
      </w:r>
      <w:r w:rsidR="00B74EA8">
        <w:rPr>
          <w:rFonts w:ascii="Times New Roman" w:eastAsia="SimSun" w:hAnsi="Times New Roman"/>
          <w:sz w:val="24"/>
          <w:szCs w:val="24"/>
          <w:lang w:eastAsia="zh-CN"/>
        </w:rPr>
        <w:t>ing</w:t>
      </w:r>
      <w:r w:rsidR="00C82CD7">
        <w:rPr>
          <w:rFonts w:ascii="Times New Roman" w:eastAsia="SimSun" w:hAnsi="Times New Roman"/>
          <w:sz w:val="24"/>
          <w:szCs w:val="24"/>
          <w:lang w:eastAsia="zh-CN"/>
        </w:rPr>
        <w:t xml:space="preserve"> such materials at the point of use and in sealed reactor units</w:t>
      </w:r>
      <w:r w:rsidR="00403F47">
        <w:rPr>
          <w:rFonts w:ascii="Times New Roman" w:eastAsia="SimSun" w:hAnsi="Times New Roman"/>
          <w:sz w:val="24"/>
          <w:szCs w:val="24"/>
          <w:lang w:eastAsia="zh-CN"/>
        </w:rPr>
        <w:t>.</w:t>
      </w:r>
    </w:p>
    <w:p w:rsidR="00403F47" w:rsidRDefault="00403F47" w:rsidP="002E2CFB">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Another industrial example of gas-solid reactions is ethylene oxide synthesis</w:t>
      </w:r>
      <w:r w:rsidR="00F677B9">
        <w:rPr>
          <w:rFonts w:ascii="Times New Roman" w:eastAsia="SimSun" w:hAnsi="Times New Roman"/>
          <w:sz w:val="24"/>
          <w:szCs w:val="24"/>
          <w:lang w:eastAsia="zh-CN"/>
        </w:rPr>
        <w:t xml:space="preserve"> by an oxidation reaction</w:t>
      </w:r>
      <w:r>
        <w:rPr>
          <w:rFonts w:ascii="Times New Roman" w:eastAsia="SimSun" w:hAnsi="Times New Roman"/>
          <w:sz w:val="24"/>
          <w:szCs w:val="24"/>
          <w:lang w:eastAsia="zh-CN"/>
        </w:rPr>
        <w:t xml:space="preserve"> which was reported by Schuth </w:t>
      </w:r>
      <w:r w:rsidRPr="00833901">
        <w:rPr>
          <w:rFonts w:ascii="Times New Roman" w:eastAsia="SimSun" w:hAnsi="Times New Roman"/>
          <w:i/>
          <w:sz w:val="24"/>
          <w:szCs w:val="24"/>
          <w:lang w:eastAsia="zh-CN"/>
        </w:rPr>
        <w:t>et al</w:t>
      </w:r>
      <w:r>
        <w:rPr>
          <w:rFonts w:ascii="Times New Roman" w:eastAsia="SimSun" w:hAnsi="Times New Roman"/>
          <w:sz w:val="24"/>
          <w:szCs w:val="24"/>
          <w:lang w:eastAsia="zh-CN"/>
        </w:rPr>
        <w:t>.</w:t>
      </w:r>
      <w:hyperlink w:anchor="_ENREF_30" w:tooltip="Kestenbaum, 2002 #5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&lt;EndNote&gt;&lt;Cite&gt;&lt;Author&gt;Kestenbaum&lt;/Author&gt;&lt;Year&gt;2002&lt;/Year&gt;&lt;RecNum&gt;59&lt;/RecNum&gt;&lt;DisplayText&gt;&lt;style face="superscript"&gt;30&lt;/style&gt;&lt;/DisplayText&gt;&lt;record&gt;&lt;rec-number&gt;59&lt;/rec-number&gt;&lt;foreign-keys&gt;&lt;key app="EN" db-id="992prffdj0ttfyexxrip22stxf0tt9d2zwfp"&gt;59&lt;/key&gt;&lt;/foreign-keys&gt;&lt;ref-type name="Journal Article"&gt;17&lt;/ref-type&gt;&lt;contributors&gt;&lt;authors&gt;&lt;author&gt;Kestenbaum, Harry&lt;/author&gt;&lt;author&gt;Lange de Oliveira, Armin&lt;/author&gt;&lt;author&gt;Schmidt, Wolfgang&lt;/author&gt;&lt;author&gt;Schueth, Ferdi&lt;/author&gt;&lt;author&gt;Ehrfeld, Wolfgang&lt;/author&gt;&lt;author&gt;Gebauer, Klaus&lt;/author&gt;&lt;author&gt;Loewe, Holger&lt;/author&gt;&lt;author&gt;Richter, Thomas&lt;/author&gt;&lt;author&gt;Lebiedz, Dirk&lt;/author&gt;&lt;author&gt;Untiedt, Ingo&lt;/author&gt;&lt;author&gt;Zuechner, Harald&lt;/author&gt;&lt;/authors&gt;&lt;/contributors&gt;&lt;titles&gt;&lt;title&gt;Silver-Catalyzed Oxidation of Ethylene to Ethylene Oxide in a Microreaction System&lt;/title&gt;&lt;secondary-title&gt;Ind. Eng. Chem. Res.&lt;/secondary-title&gt;&lt;/titles&gt;&lt;pages&gt;710-719&lt;/pages&gt;&lt;volume&gt;41&lt;/volume&gt;&lt;number&gt;4&lt;/number&gt;&lt;dates&gt;&lt;year&gt;2002&lt;/year&gt;&lt;pub-dates&gt;&lt;date&gt;//&lt;/date&gt;&lt;/pub-dates&gt;&lt;/dates&gt;&lt;publisher&gt;American Chemical Society&lt;/publisher&gt;&lt;isbn&gt;0888-5885&lt;/isbn&gt;&lt;work-type&gt;10.1021/ie010306u&lt;/work-type&gt;&lt;urls&gt;&lt;/urls&gt;&lt;electronic-resource-num&gt;10.1021/ie010306u&lt;/electronic-resource-num&gt;&lt;/record&gt;&lt;/Cite&gt;&lt;/EndNote&gt;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30</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0A7BAC">
        <w:rPr>
          <w:rFonts w:ascii="Times New Roman" w:eastAsia="SimSun" w:hAnsi="Times New Roman"/>
          <w:sz w:val="24"/>
          <w:szCs w:val="24"/>
          <w:lang w:eastAsia="zh-CN"/>
        </w:rPr>
        <w:t>It is believed that applying such</w:t>
      </w:r>
      <w:r w:rsidR="00B74EA8">
        <w:rPr>
          <w:rFonts w:ascii="Times New Roman" w:eastAsia="SimSun" w:hAnsi="Times New Roman"/>
          <w:sz w:val="24"/>
          <w:szCs w:val="24"/>
          <w:lang w:eastAsia="zh-CN"/>
        </w:rPr>
        <w:t xml:space="preserve"> an</w:t>
      </w:r>
      <w:r w:rsidR="000A7BAC">
        <w:rPr>
          <w:rFonts w:ascii="Times New Roman" w:eastAsia="SimSun" w:hAnsi="Times New Roman"/>
          <w:sz w:val="24"/>
          <w:szCs w:val="24"/>
          <w:lang w:eastAsia="zh-CN"/>
        </w:rPr>
        <w:t xml:space="preserve"> oxidation reaction </w:t>
      </w:r>
      <w:r w:rsidR="00B74EA8">
        <w:rPr>
          <w:rFonts w:ascii="Times New Roman" w:eastAsia="SimSun" w:hAnsi="Times New Roman"/>
          <w:sz w:val="24"/>
          <w:szCs w:val="24"/>
          <w:lang w:eastAsia="zh-CN"/>
        </w:rPr>
        <w:t>on a</w:t>
      </w:r>
      <w:r w:rsidR="000A7BAC">
        <w:rPr>
          <w:rFonts w:ascii="Times New Roman" w:eastAsia="SimSun" w:hAnsi="Times New Roman"/>
          <w:sz w:val="24"/>
          <w:szCs w:val="24"/>
          <w:lang w:eastAsia="zh-CN"/>
        </w:rPr>
        <w:t xml:space="preserve"> large scale </w:t>
      </w:r>
      <w:r w:rsidR="00B74EA8">
        <w:rPr>
          <w:rFonts w:ascii="Times New Roman" w:eastAsia="SimSun" w:hAnsi="Times New Roman"/>
          <w:sz w:val="24"/>
          <w:szCs w:val="24"/>
          <w:lang w:eastAsia="zh-CN"/>
        </w:rPr>
        <w:t>is</w:t>
      </w:r>
      <w:r w:rsidR="000A7BAC">
        <w:rPr>
          <w:rFonts w:ascii="Times New Roman" w:eastAsia="SimSun" w:hAnsi="Times New Roman"/>
          <w:sz w:val="24"/>
          <w:szCs w:val="24"/>
          <w:lang w:eastAsia="zh-CN"/>
        </w:rPr>
        <w:t xml:space="preserve"> dangerous due to the formation of carbon dioxide and water which were </w:t>
      </w:r>
      <w:r w:rsidR="00B74EA8">
        <w:rPr>
          <w:rFonts w:ascii="Times New Roman" w:eastAsia="SimSun" w:hAnsi="Times New Roman"/>
          <w:sz w:val="24"/>
          <w:szCs w:val="24"/>
          <w:lang w:eastAsia="zh-CN"/>
        </w:rPr>
        <w:t>obtained</w:t>
      </w:r>
      <w:r w:rsidR="000A7BAC">
        <w:rPr>
          <w:rFonts w:ascii="Times New Roman" w:eastAsia="SimSun" w:hAnsi="Times New Roman"/>
          <w:sz w:val="24"/>
          <w:szCs w:val="24"/>
          <w:lang w:eastAsia="zh-CN"/>
        </w:rPr>
        <w:t xml:space="preserve"> from the total oxidation of </w:t>
      </w:r>
      <w:r w:rsidR="007F3053">
        <w:rPr>
          <w:rFonts w:ascii="Times New Roman" w:eastAsia="SimSun" w:hAnsi="Times New Roman"/>
          <w:sz w:val="24"/>
          <w:szCs w:val="24"/>
          <w:lang w:eastAsia="zh-CN"/>
        </w:rPr>
        <w:t>ethylene</w:t>
      </w:r>
      <w:r w:rsidR="004D2C85">
        <w:rPr>
          <w:rFonts w:ascii="Times New Roman" w:eastAsia="SimSun" w:hAnsi="Times New Roman"/>
          <w:sz w:val="24"/>
          <w:szCs w:val="24"/>
          <w:lang w:eastAsia="zh-CN"/>
        </w:rPr>
        <w:t xml:space="preserve"> </w:t>
      </w:r>
      <w:r w:rsidR="00C82CD7">
        <w:rPr>
          <w:rFonts w:ascii="Times New Roman" w:eastAsia="SimSun" w:hAnsi="Times New Roman"/>
          <w:sz w:val="24"/>
          <w:szCs w:val="24"/>
          <w:lang w:eastAsia="zh-CN"/>
        </w:rPr>
        <w:t>(</w:t>
      </w:r>
      <w:r w:rsidR="004D2C85">
        <w:rPr>
          <w:rFonts w:ascii="Times New Roman" w:eastAsia="SimSun" w:hAnsi="Times New Roman"/>
          <w:sz w:val="24"/>
          <w:szCs w:val="24"/>
          <w:lang w:eastAsia="zh-CN"/>
        </w:rPr>
        <w:t xml:space="preserve">Scheme </w:t>
      </w:r>
      <w:r w:rsidR="009625B2">
        <w:rPr>
          <w:rFonts w:ascii="Times New Roman" w:eastAsia="SimSun" w:hAnsi="Times New Roman"/>
          <w:sz w:val="24"/>
          <w:szCs w:val="24"/>
          <w:lang w:eastAsia="zh-CN"/>
        </w:rPr>
        <w:t>13)</w:t>
      </w:r>
      <w:r w:rsidR="001F33D3">
        <w:rPr>
          <w:rFonts w:ascii="Times New Roman" w:eastAsia="SimSun" w:hAnsi="Times New Roman"/>
          <w:sz w:val="24"/>
          <w:szCs w:val="24"/>
          <w:lang w:eastAsia="zh-CN"/>
        </w:rPr>
        <w:t>.</w:t>
      </w:r>
    </w:p>
    <w:p w:rsidR="000A7BAC" w:rsidRDefault="000A7BAC" w:rsidP="0015766C">
      <w:pPr>
        <w:spacing w:after="0" w:line="480" w:lineRule="auto"/>
        <w:jc w:val="both"/>
        <w:rPr>
          <w:rFonts w:ascii="Times New Roman" w:eastAsia="SimSun" w:hAnsi="Times New Roman"/>
          <w:sz w:val="24"/>
          <w:szCs w:val="24"/>
          <w:lang w:eastAsia="zh-CN"/>
        </w:rPr>
      </w:pPr>
    </w:p>
    <w:p w:rsidR="0035720A" w:rsidRDefault="009A57B8" w:rsidP="0035720A">
      <w:pPr>
        <w:keepNext/>
        <w:spacing w:after="0" w:line="480" w:lineRule="auto"/>
        <w:jc w:val="center"/>
      </w:pPr>
      <w:r>
        <w:object w:dxaOrig="5580" w:dyaOrig="1018">
          <v:shape id="_x0000_i1037" type="#_x0000_t75" style="width:279.6pt;height:50.8pt" o:ole="">
            <v:imagedata r:id="rId47" o:title=""/>
          </v:shape>
          <o:OLEObject Type="Embed" ProgID="ChemDraw.Document.6.0" ShapeID="_x0000_i1037" DrawAspect="Content" ObjectID="_1512284381" r:id="rId48"/>
        </w:object>
      </w:r>
    </w:p>
    <w:p w:rsidR="00E83599" w:rsidRDefault="0035720A" w:rsidP="0035720A">
      <w:pPr>
        <w:pStyle w:val="Caption"/>
      </w:pPr>
      <w:bookmarkStart w:id="65" w:name="_Toc436731039"/>
      <w:r>
        <w:t xml:space="preserve">Scheme </w:t>
      </w:r>
      <w:fldSimple w:instr=" SEQ Scheme \* ARABIC ">
        <w:r w:rsidR="00D646FB">
          <w:rPr>
            <w:noProof/>
          </w:rPr>
          <w:t>13</w:t>
        </w:r>
      </w:fldSimple>
      <w:r>
        <w:t xml:space="preserve">: </w:t>
      </w:r>
      <w:r w:rsidR="009625B2">
        <w:t>S</w:t>
      </w:r>
      <w:r w:rsidRPr="00112559">
        <w:t>ynthesis of ethylene oxide</w:t>
      </w:r>
      <w:bookmarkEnd w:id="65"/>
    </w:p>
    <w:p w:rsidR="00E83599" w:rsidRDefault="00E83599" w:rsidP="0015766C">
      <w:pPr>
        <w:pStyle w:val="Caption"/>
        <w:spacing w:line="480" w:lineRule="auto"/>
      </w:pPr>
    </w:p>
    <w:p w:rsidR="00D36B3A" w:rsidRDefault="00DE3B58"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 order to provide an easy control of the partial oxidation process of ethylene</w:t>
      </w:r>
      <w:r w:rsidR="00D36B3A">
        <w:rPr>
          <w:rFonts w:ascii="Times New Roman" w:eastAsia="SimSun" w:hAnsi="Times New Roman"/>
          <w:sz w:val="24"/>
          <w:szCs w:val="24"/>
          <w:lang w:eastAsia="zh-CN"/>
        </w:rPr>
        <w:t xml:space="preserve"> </w:t>
      </w:r>
      <w:r w:rsidR="00007F69">
        <w:rPr>
          <w:rFonts w:ascii="Times New Roman" w:eastAsia="SimSun" w:hAnsi="Times New Roman"/>
          <w:b/>
          <w:sz w:val="24"/>
          <w:szCs w:val="24"/>
          <w:lang w:eastAsia="zh-CN"/>
        </w:rPr>
        <w:t>3</w:t>
      </w:r>
      <w:r w:rsidR="00813554">
        <w:rPr>
          <w:rFonts w:ascii="Times New Roman" w:eastAsia="SimSun" w:hAnsi="Times New Roman"/>
          <w:b/>
          <w:sz w:val="24"/>
          <w:szCs w:val="24"/>
          <w:lang w:eastAsia="zh-CN"/>
        </w:rPr>
        <w:t>6</w:t>
      </w:r>
      <w:r>
        <w:rPr>
          <w:rFonts w:ascii="Times New Roman" w:eastAsia="SimSun" w:hAnsi="Times New Roman"/>
          <w:sz w:val="24"/>
          <w:szCs w:val="24"/>
          <w:lang w:eastAsia="zh-CN"/>
        </w:rPr>
        <w:t xml:space="preserve">, a PMMA- nickel micro reactor supported with silver catalysts was used. </w:t>
      </w:r>
      <w:r w:rsidR="00C82CD7">
        <w:rPr>
          <w:rFonts w:ascii="Times New Roman" w:eastAsia="SimSun" w:hAnsi="Times New Roman"/>
          <w:sz w:val="24"/>
          <w:szCs w:val="24"/>
          <w:lang w:eastAsia="zh-CN"/>
        </w:rPr>
        <w:t xml:space="preserve">It </w:t>
      </w:r>
      <w:r>
        <w:rPr>
          <w:rFonts w:ascii="Times New Roman" w:eastAsia="SimSun" w:hAnsi="Times New Roman"/>
          <w:sz w:val="24"/>
          <w:szCs w:val="24"/>
          <w:lang w:eastAsia="zh-CN"/>
        </w:rPr>
        <w:t xml:space="preserve">was </w:t>
      </w:r>
      <w:r w:rsidR="00C82CD7">
        <w:rPr>
          <w:rFonts w:ascii="Times New Roman" w:eastAsia="SimSun" w:hAnsi="Times New Roman"/>
          <w:sz w:val="24"/>
          <w:szCs w:val="24"/>
          <w:lang w:eastAsia="zh-CN"/>
        </w:rPr>
        <w:t>found</w:t>
      </w:r>
      <w:r>
        <w:rPr>
          <w:rFonts w:ascii="Times New Roman" w:eastAsia="SimSun" w:hAnsi="Times New Roman"/>
          <w:sz w:val="24"/>
          <w:szCs w:val="24"/>
          <w:lang w:eastAsia="zh-CN"/>
        </w:rPr>
        <w:t xml:space="preserve"> that up to 65</w:t>
      </w:r>
      <w:r w:rsidR="00D8170C">
        <w:rPr>
          <w:rFonts w:ascii="Times New Roman" w:eastAsia="SimSun" w:hAnsi="Times New Roman"/>
          <w:sz w:val="24"/>
          <w:szCs w:val="24"/>
          <w:lang w:eastAsia="zh-CN"/>
        </w:rPr>
        <w:t xml:space="preserve"> </w:t>
      </w:r>
      <w:r>
        <w:rPr>
          <w:rFonts w:ascii="Times New Roman" w:eastAsia="SimSun" w:hAnsi="Times New Roman"/>
          <w:sz w:val="24"/>
          <w:szCs w:val="24"/>
          <w:lang w:eastAsia="zh-CN"/>
        </w:rPr>
        <w:t>% conversion</w:t>
      </w:r>
      <w:r w:rsidR="000071B8">
        <w:rPr>
          <w:rFonts w:ascii="Times New Roman" w:eastAsia="SimSun" w:hAnsi="Times New Roman"/>
          <w:sz w:val="24"/>
          <w:szCs w:val="24"/>
          <w:lang w:eastAsia="zh-CN"/>
        </w:rPr>
        <w:t xml:space="preserve"> of ethylene oxide</w:t>
      </w:r>
      <w:r w:rsidR="00D36B3A">
        <w:rPr>
          <w:rFonts w:ascii="Times New Roman" w:eastAsia="SimSun" w:hAnsi="Times New Roman"/>
          <w:sz w:val="24"/>
          <w:szCs w:val="24"/>
          <w:lang w:eastAsia="zh-CN"/>
        </w:rPr>
        <w:t xml:space="preserve"> </w:t>
      </w:r>
      <w:r w:rsidR="00007F69">
        <w:rPr>
          <w:rFonts w:ascii="Times New Roman" w:eastAsia="SimSun" w:hAnsi="Times New Roman"/>
          <w:b/>
          <w:sz w:val="24"/>
          <w:szCs w:val="24"/>
          <w:lang w:eastAsia="zh-CN"/>
        </w:rPr>
        <w:t>3</w:t>
      </w:r>
      <w:r w:rsidR="00813554">
        <w:rPr>
          <w:rFonts w:ascii="Times New Roman" w:eastAsia="SimSun" w:hAnsi="Times New Roman"/>
          <w:b/>
          <w:sz w:val="24"/>
          <w:szCs w:val="24"/>
          <w:lang w:eastAsia="zh-CN"/>
        </w:rPr>
        <w:t>7</w:t>
      </w:r>
      <w:r>
        <w:rPr>
          <w:rFonts w:ascii="Times New Roman" w:eastAsia="SimSun" w:hAnsi="Times New Roman"/>
          <w:sz w:val="24"/>
          <w:szCs w:val="24"/>
          <w:lang w:eastAsia="zh-CN"/>
        </w:rPr>
        <w:t xml:space="preserve"> was obtained when performing the reaction at 290 </w:t>
      </w:r>
      <w:r w:rsidRPr="00DE3B58">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 under system pressure of 5 bar</w:t>
      </w:r>
      <w:r w:rsidR="000071B8">
        <w:rPr>
          <w:rFonts w:ascii="Times New Roman" w:eastAsia="SimSun" w:hAnsi="Times New Roman"/>
          <w:sz w:val="24"/>
          <w:szCs w:val="24"/>
          <w:lang w:eastAsia="zh-CN"/>
        </w:rPr>
        <w:t xml:space="preserve"> and 15</w:t>
      </w:r>
      <w:r w:rsidR="00D8170C">
        <w:rPr>
          <w:rFonts w:ascii="Times New Roman" w:eastAsia="SimSun" w:hAnsi="Times New Roman"/>
          <w:sz w:val="24"/>
          <w:szCs w:val="24"/>
          <w:lang w:eastAsia="zh-CN"/>
        </w:rPr>
        <w:t xml:space="preserve"> </w:t>
      </w:r>
      <w:r w:rsidR="000071B8">
        <w:rPr>
          <w:rFonts w:ascii="Times New Roman" w:eastAsia="SimSun" w:hAnsi="Times New Roman"/>
          <w:sz w:val="24"/>
          <w:szCs w:val="24"/>
          <w:lang w:eastAsia="zh-CN"/>
        </w:rPr>
        <w:t>% of the ethylene.</w:t>
      </w:r>
      <w:r w:rsidR="00F54D6C">
        <w:rPr>
          <w:rFonts w:ascii="Times New Roman" w:eastAsia="SimSun" w:hAnsi="Times New Roman"/>
          <w:sz w:val="24"/>
          <w:szCs w:val="24"/>
          <w:lang w:eastAsia="zh-CN"/>
        </w:rPr>
        <w:t xml:space="preserve"> Thus,</w:t>
      </w:r>
      <w:r w:rsidR="002E2CFB">
        <w:rPr>
          <w:rFonts w:ascii="Times New Roman" w:eastAsia="SimSun" w:hAnsi="Times New Roman"/>
          <w:sz w:val="24"/>
          <w:szCs w:val="24"/>
          <w:lang w:eastAsia="zh-CN"/>
        </w:rPr>
        <w:t xml:space="preserve"> by</w:t>
      </w:r>
      <w:r w:rsidR="00F54D6C">
        <w:rPr>
          <w:rFonts w:ascii="Times New Roman" w:eastAsia="SimSun" w:hAnsi="Times New Roman"/>
          <w:sz w:val="24"/>
          <w:szCs w:val="24"/>
          <w:lang w:eastAsia="zh-CN"/>
        </w:rPr>
        <w:t xml:space="preserve"> following this procedure, the undesired </w:t>
      </w:r>
      <w:r w:rsidR="00C82CD7">
        <w:rPr>
          <w:rFonts w:ascii="Times New Roman" w:eastAsia="SimSun" w:hAnsi="Times New Roman"/>
          <w:sz w:val="24"/>
          <w:szCs w:val="24"/>
          <w:lang w:eastAsia="zh-CN"/>
        </w:rPr>
        <w:t>products</w:t>
      </w:r>
      <w:r w:rsidR="00F54D6C">
        <w:rPr>
          <w:rFonts w:ascii="Times New Roman" w:eastAsia="SimSun" w:hAnsi="Times New Roman"/>
          <w:sz w:val="24"/>
          <w:szCs w:val="24"/>
          <w:lang w:eastAsia="zh-CN"/>
        </w:rPr>
        <w:t xml:space="preserve"> </w:t>
      </w:r>
      <w:r w:rsidR="002E2CFB">
        <w:rPr>
          <w:rFonts w:ascii="Times New Roman" w:eastAsia="SimSun" w:hAnsi="Times New Roman"/>
          <w:sz w:val="24"/>
          <w:szCs w:val="24"/>
          <w:lang w:eastAsia="zh-CN"/>
        </w:rPr>
        <w:t>were</w:t>
      </w:r>
      <w:r w:rsidR="00C82CD7">
        <w:rPr>
          <w:rFonts w:ascii="Times New Roman" w:eastAsia="SimSun" w:hAnsi="Times New Roman"/>
          <w:sz w:val="24"/>
          <w:szCs w:val="24"/>
          <w:lang w:eastAsia="zh-CN"/>
        </w:rPr>
        <w:t xml:space="preserve"> avoided.</w:t>
      </w:r>
    </w:p>
    <w:p w:rsidR="00332F02" w:rsidRDefault="00F54D6C" w:rsidP="0015766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p>
    <w:p w:rsidR="00332F02" w:rsidRPr="00B301E8" w:rsidRDefault="009F3724" w:rsidP="00B301E8">
      <w:pPr>
        <w:pStyle w:val="Heading3"/>
        <w:spacing w:after="100" w:afterAutospacing="1"/>
        <w:jc w:val="both"/>
        <w:rPr>
          <w:rFonts w:ascii="Times New Roman" w:eastAsia="SimSun" w:hAnsi="Times New Roman" w:cs="Times New Roman"/>
          <w:color w:val="auto"/>
          <w:sz w:val="24"/>
          <w:szCs w:val="24"/>
          <w:lang w:eastAsia="zh-CN"/>
        </w:rPr>
      </w:pPr>
      <w:bookmarkStart w:id="66" w:name="_Toc436730938"/>
      <w:r>
        <w:rPr>
          <w:rFonts w:ascii="Times New Roman" w:eastAsia="SimSun" w:hAnsi="Times New Roman" w:cs="Times New Roman"/>
          <w:color w:val="auto"/>
          <w:sz w:val="24"/>
          <w:szCs w:val="24"/>
          <w:lang w:eastAsia="zh-CN"/>
        </w:rPr>
        <w:t>1.4</w:t>
      </w:r>
      <w:r w:rsidR="00CD48EB" w:rsidRPr="00A774BB">
        <w:rPr>
          <w:rFonts w:ascii="Times New Roman" w:eastAsia="SimSun" w:hAnsi="Times New Roman" w:cs="Times New Roman"/>
          <w:color w:val="auto"/>
          <w:sz w:val="24"/>
          <w:szCs w:val="24"/>
          <w:lang w:eastAsia="zh-CN"/>
        </w:rPr>
        <w:t>.5</w:t>
      </w:r>
      <w:r w:rsidR="00D8139C" w:rsidRPr="00A774BB">
        <w:rPr>
          <w:rFonts w:ascii="Times New Roman" w:eastAsia="SimSun" w:hAnsi="Times New Roman" w:cs="Times New Roman"/>
          <w:color w:val="auto"/>
          <w:sz w:val="24"/>
          <w:szCs w:val="24"/>
          <w:lang w:eastAsia="zh-CN"/>
        </w:rPr>
        <w:t xml:space="preserve"> Multi-P</w:t>
      </w:r>
      <w:r w:rsidR="00332F02" w:rsidRPr="00A774BB">
        <w:rPr>
          <w:rFonts w:ascii="Times New Roman" w:eastAsia="SimSun" w:hAnsi="Times New Roman" w:cs="Times New Roman"/>
          <w:color w:val="auto"/>
          <w:sz w:val="24"/>
          <w:szCs w:val="24"/>
          <w:lang w:eastAsia="zh-CN"/>
        </w:rPr>
        <w:t xml:space="preserve">hase </w:t>
      </w:r>
      <w:r w:rsidR="00D8139C" w:rsidRPr="00A774BB">
        <w:rPr>
          <w:rFonts w:ascii="Times New Roman" w:eastAsia="SimSun" w:hAnsi="Times New Roman" w:cs="Times New Roman"/>
          <w:color w:val="auto"/>
          <w:sz w:val="24"/>
          <w:szCs w:val="24"/>
          <w:lang w:eastAsia="zh-CN"/>
        </w:rPr>
        <w:t>R</w:t>
      </w:r>
      <w:r w:rsidR="00332F02" w:rsidRPr="00A774BB">
        <w:rPr>
          <w:rFonts w:ascii="Times New Roman" w:eastAsia="SimSun" w:hAnsi="Times New Roman" w:cs="Times New Roman"/>
          <w:color w:val="auto"/>
          <w:sz w:val="24"/>
          <w:szCs w:val="24"/>
          <w:lang w:eastAsia="zh-CN"/>
        </w:rPr>
        <w:t>eactions</w:t>
      </w:r>
      <w:bookmarkEnd w:id="66"/>
    </w:p>
    <w:p w:rsidR="004B653F" w:rsidRDefault="00462B42" w:rsidP="00913B01">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Over</w:t>
      </w:r>
      <w:r w:rsidR="00D55AC1">
        <w:rPr>
          <w:rFonts w:ascii="Times New Roman" w:eastAsia="SimSun" w:hAnsi="Times New Roman"/>
          <w:sz w:val="24"/>
          <w:szCs w:val="24"/>
          <w:lang w:eastAsia="zh-CN"/>
        </w:rPr>
        <w:t xml:space="preserve"> the past decade, </w:t>
      </w:r>
      <w:r w:rsidR="001C4CEA">
        <w:rPr>
          <w:rFonts w:ascii="Times New Roman" w:eastAsia="SimSun" w:hAnsi="Times New Roman"/>
          <w:sz w:val="24"/>
          <w:szCs w:val="24"/>
          <w:lang w:eastAsia="zh-CN"/>
        </w:rPr>
        <w:t>numerous research</w:t>
      </w:r>
      <w:r w:rsidR="00D55AC1">
        <w:rPr>
          <w:rFonts w:ascii="Times New Roman" w:eastAsia="SimSun" w:hAnsi="Times New Roman"/>
          <w:sz w:val="24"/>
          <w:szCs w:val="24"/>
          <w:lang w:eastAsia="zh-CN"/>
        </w:rPr>
        <w:t xml:space="preserve"> groups</w:t>
      </w:r>
      <w:r w:rsidR="001C4CEA">
        <w:rPr>
          <w:rFonts w:ascii="Times New Roman" w:eastAsia="SimSun" w:hAnsi="Times New Roman"/>
          <w:sz w:val="24"/>
          <w:szCs w:val="24"/>
          <w:lang w:eastAsia="zh-CN"/>
        </w:rPr>
        <w:t xml:space="preserve"> </w:t>
      </w:r>
      <w:r w:rsidR="00B74EA8">
        <w:rPr>
          <w:rFonts w:ascii="Times New Roman" w:eastAsia="SimSun" w:hAnsi="Times New Roman"/>
          <w:sz w:val="24"/>
          <w:szCs w:val="24"/>
          <w:lang w:eastAsia="zh-CN"/>
        </w:rPr>
        <w:t xml:space="preserve">have </w:t>
      </w:r>
      <w:r w:rsidR="001C4CEA">
        <w:rPr>
          <w:rFonts w:ascii="Times New Roman" w:eastAsia="SimSun" w:hAnsi="Times New Roman"/>
          <w:sz w:val="24"/>
          <w:szCs w:val="24"/>
          <w:lang w:eastAsia="zh-CN"/>
        </w:rPr>
        <w:t>start</w:t>
      </w:r>
      <w:r w:rsidR="00B74EA8">
        <w:rPr>
          <w:rFonts w:ascii="Times New Roman" w:eastAsia="SimSun" w:hAnsi="Times New Roman"/>
          <w:sz w:val="24"/>
          <w:szCs w:val="24"/>
          <w:lang w:eastAsia="zh-CN"/>
        </w:rPr>
        <w:t>ed</w:t>
      </w:r>
      <w:r w:rsidR="001C4CEA">
        <w:rPr>
          <w:rFonts w:ascii="Times New Roman" w:eastAsia="SimSun" w:hAnsi="Times New Roman"/>
          <w:sz w:val="24"/>
          <w:szCs w:val="24"/>
          <w:lang w:eastAsia="zh-CN"/>
        </w:rPr>
        <w:t xml:space="preserve"> to perform</w:t>
      </w:r>
      <w:r w:rsidR="00B74EA8">
        <w:rPr>
          <w:rFonts w:ascii="Times New Roman" w:eastAsia="SimSun" w:hAnsi="Times New Roman"/>
          <w:sz w:val="24"/>
          <w:szCs w:val="24"/>
          <w:lang w:eastAsia="zh-CN"/>
        </w:rPr>
        <w:t xml:space="preserve"> reactions with</w:t>
      </w:r>
      <w:r w:rsidR="001C4CEA">
        <w:rPr>
          <w:rFonts w:ascii="Times New Roman" w:eastAsia="SimSun" w:hAnsi="Times New Roman"/>
          <w:sz w:val="24"/>
          <w:szCs w:val="24"/>
          <w:lang w:eastAsia="zh-CN"/>
        </w:rPr>
        <w:t xml:space="preserve"> more than two</w:t>
      </w:r>
      <w:r w:rsidR="00B74EA8">
        <w:rPr>
          <w:rFonts w:ascii="Times New Roman" w:eastAsia="SimSun" w:hAnsi="Times New Roman"/>
          <w:sz w:val="24"/>
          <w:szCs w:val="24"/>
          <w:lang w:eastAsia="zh-CN"/>
        </w:rPr>
        <w:t xml:space="preserve"> phases </w:t>
      </w:r>
      <w:r w:rsidR="006F6A2D">
        <w:rPr>
          <w:rFonts w:ascii="Times New Roman" w:eastAsia="SimSun" w:hAnsi="Times New Roman"/>
          <w:sz w:val="24"/>
          <w:szCs w:val="24"/>
          <w:lang w:eastAsia="zh-CN"/>
        </w:rPr>
        <w:t>involved using</w:t>
      </w:r>
      <w:r w:rsidR="00B74EA8">
        <w:rPr>
          <w:rFonts w:ascii="Times New Roman" w:eastAsia="SimSun" w:hAnsi="Times New Roman"/>
          <w:sz w:val="24"/>
          <w:szCs w:val="24"/>
          <w:lang w:eastAsia="zh-CN"/>
        </w:rPr>
        <w:t xml:space="preserve"> </w:t>
      </w:r>
      <w:r w:rsidR="006F6A2D">
        <w:rPr>
          <w:rFonts w:ascii="Times New Roman" w:eastAsia="SimSun" w:hAnsi="Times New Roman"/>
          <w:sz w:val="24"/>
          <w:szCs w:val="24"/>
          <w:lang w:eastAsia="zh-CN"/>
        </w:rPr>
        <w:t xml:space="preserve">continuous flow </w:t>
      </w:r>
      <w:r w:rsidR="00CD48EB">
        <w:rPr>
          <w:rFonts w:ascii="Times New Roman" w:eastAsia="SimSun" w:hAnsi="Times New Roman"/>
          <w:sz w:val="24"/>
          <w:szCs w:val="24"/>
          <w:lang w:eastAsia="zh-CN"/>
        </w:rPr>
        <w:t>reactor</w:t>
      </w:r>
      <w:r w:rsidR="001F33D3">
        <w:rPr>
          <w:rFonts w:ascii="Times New Roman" w:eastAsia="SimSun" w:hAnsi="Times New Roman"/>
          <w:sz w:val="24"/>
          <w:szCs w:val="24"/>
          <w:lang w:eastAsia="zh-CN"/>
        </w:rPr>
        <w:t>s</w:t>
      </w:r>
      <w:r w:rsidR="000F4009">
        <w:rPr>
          <w:rFonts w:ascii="Times New Roman" w:eastAsia="SimSun" w:hAnsi="Times New Roman"/>
          <w:sz w:val="24"/>
          <w:szCs w:val="24"/>
          <w:lang w:eastAsia="zh-CN"/>
        </w:rPr>
        <w:t xml:space="preserve">. In 2005, Kobayashi </w:t>
      </w:r>
      <w:r w:rsidR="000F4009" w:rsidRPr="00277647">
        <w:rPr>
          <w:rFonts w:ascii="Times New Roman" w:eastAsia="SimSun" w:hAnsi="Times New Roman"/>
          <w:i/>
          <w:sz w:val="24"/>
          <w:szCs w:val="24"/>
          <w:lang w:eastAsia="zh-CN"/>
        </w:rPr>
        <w:t>et al</w:t>
      </w:r>
      <w:r w:rsidR="000F4009">
        <w:rPr>
          <w:rFonts w:ascii="Times New Roman" w:eastAsia="SimSun" w:hAnsi="Times New Roman"/>
          <w:sz w:val="24"/>
          <w:szCs w:val="24"/>
          <w:lang w:eastAsia="zh-CN"/>
        </w:rPr>
        <w:t>.</w:t>
      </w:r>
      <w:hyperlink w:anchor="_ENREF_31" w:tooltip="Kobayashi, 2005 #28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&lt;EndNote&gt;&lt;Cite&gt;&lt;Author&gt;Kobayashi&lt;/Author&gt;&lt;Year&gt;2005&lt;/Year&gt;&lt;RecNum&gt;283&lt;/RecNum&gt;&lt;DisplayText&gt;&lt;style face="superscript"&gt;31&lt;/style&gt;&lt;/DisplayText&gt;&lt;record&gt;&lt;rec-number&gt;283&lt;/rec-number&gt;&lt;foreign-keys&gt;&lt;key app="EN" db-id="992prffdj0ttfyexxrip22stxf0tt9d2zwfp"&gt;283&lt;/key&gt;&lt;/foreign-keys&gt;&lt;ref-type name="Journal Article"&gt;17&lt;/ref-type&gt;&lt;contributors&gt;&lt;authors&gt;&lt;author&gt;Kobayashi, Juta&lt;/author&gt;&lt;author&gt;Mori, Yuichiro&lt;/author&gt;&lt;author&gt;Kobayashi, Shu&lt;/author&gt;&lt;/authors&gt;&lt;/contributors&gt;&lt;titles&gt;&lt;title&gt;Hydrogenation reactions using scCO2 as a solvent in microchannel reactors&lt;/title&gt;&lt;secondary-title&gt;Chem Commun (Camb)&lt;/secondary-title&gt;&lt;/titles&gt;&lt;periodical&gt;&lt;full-title&gt;Chem Commun (Camb)&lt;/full-title&gt;&lt;/periodical&gt;&lt;pages&gt;2567-8&lt;/pages&gt;&lt;number&gt;20&lt;/number&gt;&lt;dates&gt;&lt;year&gt;2005&lt;/year&gt;&lt;pub-dates&gt;&lt;date&gt;//&lt;/date&gt;&lt;/pub-dates&gt;&lt;/dates&gt;&lt;isbn&gt;1359-7345&lt;/isbn&gt;&lt;urls&gt;&lt;/urls&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31</w:t>
        </w:r>
        <w:r w:rsidR="00744A54">
          <w:rPr>
            <w:rFonts w:ascii="Times New Roman" w:eastAsia="SimSun" w:hAnsi="Times New Roman"/>
            <w:sz w:val="24"/>
            <w:szCs w:val="24"/>
            <w:lang w:eastAsia="zh-CN"/>
          </w:rPr>
          <w:fldChar w:fldCharType="end"/>
        </w:r>
      </w:hyperlink>
      <w:r w:rsidR="001C4CEA">
        <w:rPr>
          <w:rFonts w:ascii="Times New Roman" w:eastAsia="SimSun" w:hAnsi="Times New Roman"/>
          <w:sz w:val="24"/>
          <w:szCs w:val="24"/>
          <w:lang w:eastAsia="zh-CN"/>
        </w:rPr>
        <w:t xml:space="preserve"> were </w:t>
      </w:r>
      <w:r w:rsidR="00B74EA8">
        <w:rPr>
          <w:rFonts w:ascii="Times New Roman" w:eastAsia="SimSun" w:hAnsi="Times New Roman"/>
          <w:sz w:val="24"/>
          <w:szCs w:val="24"/>
          <w:lang w:eastAsia="zh-CN"/>
        </w:rPr>
        <w:t>obtained</w:t>
      </w:r>
      <w:r w:rsidR="00E574DC">
        <w:rPr>
          <w:rFonts w:ascii="Times New Roman" w:eastAsia="SimSun" w:hAnsi="Times New Roman"/>
          <w:sz w:val="24"/>
          <w:szCs w:val="24"/>
          <w:lang w:eastAsia="zh-CN"/>
        </w:rPr>
        <w:t xml:space="preserve"> a </w:t>
      </w:r>
      <w:r w:rsidR="001C4CEA">
        <w:rPr>
          <w:rFonts w:ascii="Times New Roman" w:eastAsia="SimSun" w:hAnsi="Times New Roman"/>
          <w:sz w:val="24"/>
          <w:szCs w:val="24"/>
          <w:lang w:eastAsia="zh-CN"/>
        </w:rPr>
        <w:t>micro</w:t>
      </w:r>
      <w:r w:rsidR="006F6A2D">
        <w:rPr>
          <w:rFonts w:ascii="Times New Roman" w:eastAsia="SimSun" w:hAnsi="Times New Roman"/>
          <w:sz w:val="24"/>
          <w:szCs w:val="24"/>
          <w:lang w:eastAsia="zh-CN"/>
        </w:rPr>
        <w:t>channel</w:t>
      </w:r>
      <w:r w:rsidR="001C4CEA">
        <w:rPr>
          <w:rFonts w:ascii="Times New Roman" w:eastAsia="SimSun" w:hAnsi="Times New Roman"/>
          <w:sz w:val="24"/>
          <w:szCs w:val="24"/>
          <w:lang w:eastAsia="zh-CN"/>
        </w:rPr>
        <w:t xml:space="preserve"> re</w:t>
      </w:r>
      <w:r w:rsidR="002E2CFB">
        <w:rPr>
          <w:rFonts w:ascii="Times New Roman" w:eastAsia="SimSun" w:hAnsi="Times New Roman"/>
          <w:sz w:val="24"/>
          <w:szCs w:val="24"/>
          <w:lang w:eastAsia="zh-CN"/>
        </w:rPr>
        <w:t>actor made of glass (200 µm width × 100 µm de</w:t>
      </w:r>
      <w:r w:rsidR="001C4CEA">
        <w:rPr>
          <w:rFonts w:ascii="Times New Roman" w:eastAsia="SimSun" w:hAnsi="Times New Roman"/>
          <w:sz w:val="24"/>
          <w:szCs w:val="24"/>
          <w:lang w:eastAsia="zh-CN"/>
        </w:rPr>
        <w:t>p</w:t>
      </w:r>
      <w:r w:rsidR="002E2CFB">
        <w:rPr>
          <w:rFonts w:ascii="Times New Roman" w:eastAsia="SimSun" w:hAnsi="Times New Roman"/>
          <w:sz w:val="24"/>
          <w:szCs w:val="24"/>
          <w:lang w:eastAsia="zh-CN"/>
        </w:rPr>
        <w:t>th</w:t>
      </w:r>
      <w:r w:rsidR="001C4CEA">
        <w:rPr>
          <w:rFonts w:ascii="Times New Roman" w:eastAsia="SimSun" w:hAnsi="Times New Roman"/>
          <w:sz w:val="24"/>
          <w:szCs w:val="24"/>
          <w:lang w:eastAsia="zh-CN"/>
        </w:rPr>
        <w:t xml:space="preserve"> × 40 cm length)</w:t>
      </w:r>
      <w:r w:rsidR="000915F4">
        <w:rPr>
          <w:rFonts w:ascii="Times New Roman" w:eastAsia="SimSun" w:hAnsi="Times New Roman"/>
          <w:sz w:val="24"/>
          <w:szCs w:val="24"/>
          <w:lang w:eastAsia="zh-CN"/>
        </w:rPr>
        <w:t xml:space="preserve"> supported with microencapsulated palladium to investigate the hydrogenation</w:t>
      </w:r>
      <w:r w:rsidR="001F2549">
        <w:rPr>
          <w:rFonts w:ascii="Times New Roman" w:eastAsia="SimSun" w:hAnsi="Times New Roman"/>
          <w:sz w:val="24"/>
          <w:szCs w:val="24"/>
          <w:lang w:eastAsia="zh-CN"/>
        </w:rPr>
        <w:t xml:space="preserve"> process</w:t>
      </w:r>
      <w:r w:rsidR="004B653F">
        <w:rPr>
          <w:rFonts w:ascii="Times New Roman" w:eastAsia="SimSun" w:hAnsi="Times New Roman"/>
          <w:sz w:val="24"/>
          <w:szCs w:val="24"/>
          <w:lang w:eastAsia="zh-CN"/>
        </w:rPr>
        <w:t xml:space="preserve"> of 10-undecene (Figure 12).</w:t>
      </w:r>
    </w:p>
    <w:p w:rsidR="004B653F" w:rsidRDefault="004B653F" w:rsidP="004B653F">
      <w:pPr>
        <w:keepNext/>
        <w:spacing w:after="0" w:line="480" w:lineRule="auto"/>
        <w:jc w:val="center"/>
      </w:pPr>
      <w:r>
        <w:rPr>
          <w:rFonts w:ascii="Times New Roman" w:eastAsia="SimSun" w:hAnsi="Times New Roman"/>
          <w:noProof/>
          <w:sz w:val="24"/>
          <w:szCs w:val="24"/>
          <w:lang w:eastAsia="en-GB"/>
        </w:rPr>
        <w:drawing>
          <wp:inline distT="0" distB="0" distL="0" distR="0" wp14:anchorId="58451766" wp14:editId="6D9F94D2">
            <wp:extent cx="2311663" cy="17558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1814" cy="1755986"/>
                    </a:xfrm>
                    <a:prstGeom prst="rect">
                      <a:avLst/>
                    </a:prstGeom>
                    <a:noFill/>
                    <a:ln>
                      <a:noFill/>
                    </a:ln>
                  </pic:spPr>
                </pic:pic>
              </a:graphicData>
            </a:graphic>
          </wp:inline>
        </w:drawing>
      </w:r>
    </w:p>
    <w:p w:rsidR="004B653F" w:rsidRDefault="004B653F" w:rsidP="00820471">
      <w:pPr>
        <w:pStyle w:val="Caption"/>
        <w:rPr>
          <w:rFonts w:eastAsia="SimSun"/>
          <w:sz w:val="24"/>
          <w:szCs w:val="24"/>
          <w:lang w:eastAsia="zh-CN"/>
        </w:rPr>
      </w:pPr>
      <w:bookmarkStart w:id="67" w:name="_Toc436731115"/>
      <w:r>
        <w:t xml:space="preserve">Figure </w:t>
      </w:r>
      <w:fldSimple w:instr=" SEQ Figure \* ARABIC ">
        <w:r w:rsidR="00D646FB">
          <w:rPr>
            <w:noProof/>
          </w:rPr>
          <w:t>12</w:t>
        </w:r>
      </w:fldSimple>
      <w:r>
        <w:t>: Hydrogenation reaction system</w:t>
      </w:r>
      <w:r w:rsidR="00926CF3">
        <w:t xml:space="preserve"> </w:t>
      </w:r>
      <w:hyperlink w:anchor="_ENREF_31" w:tooltip="Kobayashi, 2005 #283" w:history="1">
        <w:r w:rsidR="00744A54">
          <w:fldChar w:fldCharType="begin"/>
        </w:r>
        <w:r w:rsidR="00744A54">
          <w:instrText xml:space="preserve"> ADDIN EN.CITE &lt;EndNote&gt;&lt;Cite&gt;&lt;Author&gt;Kobayashi&lt;/Author&gt;&lt;Year&gt;2005&lt;/Year&gt;&lt;RecNum&gt;283&lt;/RecNum&gt;&lt;DisplayText&gt;&lt;style face="superscript"&gt;31&lt;/style&gt;&lt;/DisplayText&gt;&lt;record&gt;&lt;rec-number&gt;283&lt;/rec-number&gt;&lt;foreign-keys&gt;&lt;key app="EN" db-id="992prffdj0ttfyexxrip22stxf0tt9d2zwfp"&gt;283&lt;/key&gt;&lt;/foreign-keys&gt;&lt;ref-type name="Journal Article"&gt;17&lt;/ref-type&gt;&lt;contributors&gt;&lt;authors&gt;&lt;author&gt;Kobayashi, Juta&lt;/author&gt;&lt;author&gt;Mori, Yuichiro&lt;/author&gt;&lt;author&gt;Kobayashi, Shu&lt;/author&gt;&lt;/authors&gt;&lt;/contributors&gt;&lt;titles&gt;&lt;title&gt;Hydrogenation reactions using scCO2 as a solvent in microchannel reactors&lt;/title&gt;&lt;secondary-title&gt;Chem Commun (Camb)&lt;/secondary-title&gt;&lt;/titles&gt;&lt;periodical&gt;&lt;full-title&gt;Chem Commun (Camb)&lt;/full-title&gt;&lt;/periodical&gt;&lt;pages&gt;2567-8&lt;/pages&gt;&lt;number&gt;20&lt;/number&gt;&lt;dates&gt;&lt;year&gt;2005&lt;/year&gt;&lt;pub-dates&gt;&lt;date&gt;//&lt;/date&gt;&lt;/pub-dates&gt;&lt;/dates&gt;&lt;isbn&gt;1359-7345&lt;/isbn&gt;&lt;urls&gt;&lt;/urls&gt;&lt;/record&gt;&lt;/Cite&gt;&lt;/EndNote&gt;</w:instrText>
        </w:r>
        <w:r w:rsidR="00744A54">
          <w:fldChar w:fldCharType="separate"/>
        </w:r>
        <w:r w:rsidR="00744A54" w:rsidRPr="00AD6361">
          <w:rPr>
            <w:noProof/>
            <w:vertAlign w:val="superscript"/>
          </w:rPr>
          <w:t>31</w:t>
        </w:r>
        <w:bookmarkEnd w:id="67"/>
        <w:r w:rsidR="00744A54">
          <w:fldChar w:fldCharType="end"/>
        </w:r>
      </w:hyperlink>
    </w:p>
    <w:p w:rsidR="004B653F" w:rsidRDefault="004B653F" w:rsidP="00913B01">
      <w:pPr>
        <w:spacing w:after="0" w:line="480" w:lineRule="auto"/>
        <w:jc w:val="both"/>
        <w:rPr>
          <w:rFonts w:ascii="Times New Roman" w:eastAsia="SimSun" w:hAnsi="Times New Roman"/>
          <w:sz w:val="24"/>
          <w:szCs w:val="24"/>
          <w:lang w:eastAsia="zh-CN"/>
        </w:rPr>
      </w:pPr>
    </w:p>
    <w:p w:rsidR="00A43AC1" w:rsidRDefault="000915F4" w:rsidP="00913B01">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 xml:space="preserve">A back pressure regulator was connected at the end of the channels in order to provide an easy control of the pressure. </w:t>
      </w:r>
      <w:r w:rsidR="00A65DBB">
        <w:rPr>
          <w:rFonts w:ascii="Times New Roman" w:eastAsia="SimSun" w:hAnsi="Times New Roman"/>
          <w:sz w:val="24"/>
          <w:szCs w:val="24"/>
          <w:lang w:eastAsia="zh-CN"/>
        </w:rPr>
        <w:t>T</w:t>
      </w:r>
      <w:r>
        <w:rPr>
          <w:rFonts w:ascii="Times New Roman" w:eastAsia="SimSun" w:hAnsi="Times New Roman"/>
          <w:sz w:val="24"/>
          <w:szCs w:val="24"/>
          <w:lang w:eastAsia="zh-CN"/>
        </w:rPr>
        <w:t>he reaction</w:t>
      </w:r>
      <w:r w:rsidR="00A65DBB">
        <w:rPr>
          <w:rFonts w:ascii="Times New Roman" w:eastAsia="SimSun" w:hAnsi="Times New Roman"/>
          <w:sz w:val="24"/>
          <w:szCs w:val="24"/>
          <w:lang w:eastAsia="zh-CN"/>
        </w:rPr>
        <w:t xml:space="preserve"> was performed</w:t>
      </w:r>
      <w:r>
        <w:rPr>
          <w:rFonts w:ascii="Times New Roman" w:eastAsia="SimSun" w:hAnsi="Times New Roman"/>
          <w:sz w:val="24"/>
          <w:szCs w:val="24"/>
          <w:lang w:eastAsia="zh-CN"/>
        </w:rPr>
        <w:t xml:space="preserve"> at 50 </w:t>
      </w:r>
      <w:r w:rsidRPr="000915F4">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w:t>
      </w:r>
      <w:r w:rsidR="001F2549">
        <w:rPr>
          <w:rFonts w:ascii="Times New Roman" w:eastAsia="SimSun" w:hAnsi="Times New Roman"/>
          <w:sz w:val="24"/>
          <w:szCs w:val="24"/>
          <w:lang w:eastAsia="zh-CN"/>
        </w:rPr>
        <w:t xml:space="preserve"> and &lt;1 s</w:t>
      </w:r>
      <w:r w:rsidR="00E574DC">
        <w:rPr>
          <w:rFonts w:ascii="Times New Roman" w:eastAsia="SimSun" w:hAnsi="Times New Roman"/>
          <w:sz w:val="24"/>
          <w:szCs w:val="24"/>
          <w:lang w:eastAsia="zh-CN"/>
        </w:rPr>
        <w:t xml:space="preserve"> residence time</w:t>
      </w:r>
      <w:r>
        <w:rPr>
          <w:rFonts w:ascii="Times New Roman" w:eastAsia="SimSun" w:hAnsi="Times New Roman"/>
          <w:sz w:val="24"/>
          <w:szCs w:val="24"/>
          <w:lang w:eastAsia="zh-CN"/>
        </w:rPr>
        <w:t xml:space="preserve"> using 0.2 mmol of 10-undecen-1-ol</w:t>
      </w:r>
      <w:r w:rsidR="004B653F">
        <w:rPr>
          <w:rFonts w:ascii="Times New Roman" w:eastAsia="SimSun" w:hAnsi="Times New Roman"/>
          <w:sz w:val="24"/>
          <w:szCs w:val="24"/>
          <w:lang w:eastAsia="zh-CN"/>
        </w:rPr>
        <w:t xml:space="preserve"> </w:t>
      </w:r>
      <w:r w:rsidR="00813554">
        <w:rPr>
          <w:rFonts w:ascii="Times New Roman" w:eastAsia="SimSun" w:hAnsi="Times New Roman"/>
          <w:b/>
          <w:sz w:val="24"/>
          <w:szCs w:val="24"/>
          <w:lang w:eastAsia="zh-CN"/>
        </w:rPr>
        <w:t>40</w:t>
      </w:r>
      <w:r w:rsidR="001F2549">
        <w:rPr>
          <w:rFonts w:ascii="Times New Roman" w:eastAsia="SimSun" w:hAnsi="Times New Roman"/>
          <w:sz w:val="24"/>
          <w:szCs w:val="24"/>
          <w:lang w:eastAsia="zh-CN"/>
        </w:rPr>
        <w:t>.</w:t>
      </w:r>
      <w:r w:rsidR="00AF64C7">
        <w:rPr>
          <w:rFonts w:ascii="Times New Roman" w:eastAsia="SimSun" w:hAnsi="Times New Roman"/>
          <w:sz w:val="24"/>
          <w:szCs w:val="24"/>
          <w:lang w:eastAsia="zh-CN"/>
        </w:rPr>
        <w:t xml:space="preserve"> </w:t>
      </w:r>
      <w:r w:rsidR="004B653F">
        <w:rPr>
          <w:rFonts w:ascii="Times New Roman" w:eastAsia="SimSun" w:hAnsi="Times New Roman"/>
          <w:sz w:val="24"/>
          <w:szCs w:val="24"/>
          <w:lang w:eastAsia="zh-CN"/>
        </w:rPr>
        <w:t>The micro-reactor was connected to a high-pressure cell</w:t>
      </w:r>
      <w:r w:rsidR="00AF64C7">
        <w:rPr>
          <w:rFonts w:ascii="Times New Roman" w:eastAsia="SimSun" w:hAnsi="Times New Roman"/>
          <w:sz w:val="24"/>
          <w:szCs w:val="24"/>
          <w:lang w:eastAsia="zh-CN"/>
        </w:rPr>
        <w:t xml:space="preserve"> </w:t>
      </w:r>
      <w:r w:rsidR="001F33D3">
        <w:rPr>
          <w:rFonts w:ascii="Times New Roman" w:eastAsia="SimSun" w:hAnsi="Times New Roman"/>
          <w:sz w:val="24"/>
          <w:szCs w:val="24"/>
          <w:lang w:eastAsia="zh-CN"/>
        </w:rPr>
        <w:t>where</w:t>
      </w:r>
      <w:r w:rsidR="00AF64C7">
        <w:rPr>
          <w:rFonts w:ascii="Times New Roman" w:eastAsia="SimSun" w:hAnsi="Times New Roman"/>
          <w:sz w:val="24"/>
          <w:szCs w:val="24"/>
          <w:lang w:eastAsia="zh-CN"/>
        </w:rPr>
        <w:t xml:space="preserve"> substrates were injected.</w:t>
      </w:r>
      <w:r w:rsidR="001F2549">
        <w:rPr>
          <w:rFonts w:ascii="Times New Roman" w:eastAsia="SimSun" w:hAnsi="Times New Roman"/>
          <w:sz w:val="24"/>
          <w:szCs w:val="24"/>
          <w:lang w:eastAsia="zh-CN"/>
        </w:rPr>
        <w:t xml:space="preserve"> </w:t>
      </w:r>
      <w:r w:rsidR="00A917B3">
        <w:rPr>
          <w:rFonts w:ascii="Times New Roman" w:eastAsia="SimSun" w:hAnsi="Times New Roman"/>
          <w:sz w:val="24"/>
          <w:szCs w:val="24"/>
          <w:lang w:eastAsia="zh-CN"/>
        </w:rPr>
        <w:t>Supercritical</w:t>
      </w:r>
      <w:r w:rsidR="00193D52">
        <w:rPr>
          <w:rFonts w:ascii="Times New Roman" w:eastAsia="SimSun" w:hAnsi="Times New Roman"/>
          <w:sz w:val="24"/>
          <w:szCs w:val="24"/>
          <w:lang w:eastAsia="zh-CN"/>
        </w:rPr>
        <w:t xml:space="preserve"> carbon dioxide (</w:t>
      </w:r>
      <w:r w:rsidR="00193D52" w:rsidRPr="00A255DB">
        <w:rPr>
          <w:rFonts w:ascii="Times New Roman" w:eastAsia="SimSun" w:hAnsi="Times New Roman"/>
          <w:sz w:val="24"/>
          <w:szCs w:val="24"/>
          <w:lang w:eastAsia="zh-CN"/>
        </w:rPr>
        <w:t>sc</w:t>
      </w:r>
      <w:r w:rsidR="00193D52">
        <w:rPr>
          <w:rFonts w:ascii="Times New Roman" w:eastAsia="SimSun" w:hAnsi="Times New Roman"/>
          <w:sz w:val="24"/>
          <w:szCs w:val="24"/>
          <w:lang w:eastAsia="zh-CN"/>
        </w:rPr>
        <w:t>CO</w:t>
      </w:r>
      <w:r w:rsidR="00193D52" w:rsidRPr="00193D52">
        <w:rPr>
          <w:rFonts w:ascii="Times New Roman" w:eastAsia="SimSun" w:hAnsi="Times New Roman"/>
          <w:sz w:val="24"/>
          <w:szCs w:val="24"/>
          <w:vertAlign w:val="subscript"/>
          <w:lang w:eastAsia="zh-CN"/>
        </w:rPr>
        <w:t>2</w:t>
      </w:r>
      <w:r w:rsidR="00193D52">
        <w:rPr>
          <w:rFonts w:ascii="Times New Roman" w:eastAsia="SimSun" w:hAnsi="Times New Roman"/>
          <w:sz w:val="24"/>
          <w:szCs w:val="24"/>
          <w:lang w:eastAsia="zh-CN"/>
        </w:rPr>
        <w:t>)</w:t>
      </w:r>
      <w:r w:rsidR="004B653F">
        <w:rPr>
          <w:rFonts w:ascii="Times New Roman" w:eastAsia="SimSun" w:hAnsi="Times New Roman"/>
          <w:sz w:val="24"/>
          <w:szCs w:val="24"/>
          <w:lang w:eastAsia="zh-CN"/>
        </w:rPr>
        <w:t xml:space="preserve"> </w:t>
      </w:r>
      <w:r w:rsidR="00B74EA8">
        <w:rPr>
          <w:rFonts w:ascii="Times New Roman" w:eastAsia="SimSun" w:hAnsi="Times New Roman"/>
          <w:sz w:val="24"/>
          <w:szCs w:val="24"/>
          <w:lang w:eastAsia="zh-CN"/>
        </w:rPr>
        <w:t>containing</w:t>
      </w:r>
      <w:r w:rsidR="00193D52">
        <w:rPr>
          <w:rFonts w:ascii="Times New Roman" w:eastAsia="SimSun" w:hAnsi="Times New Roman"/>
          <w:sz w:val="24"/>
          <w:szCs w:val="24"/>
          <w:lang w:eastAsia="zh-CN"/>
        </w:rPr>
        <w:t xml:space="preserve"> </w:t>
      </w:r>
      <w:r w:rsidR="001F2549">
        <w:rPr>
          <w:rFonts w:ascii="Times New Roman" w:eastAsia="SimSun" w:hAnsi="Times New Roman"/>
          <w:sz w:val="24"/>
          <w:szCs w:val="24"/>
          <w:lang w:eastAsia="zh-CN"/>
        </w:rPr>
        <w:t>dissolve</w:t>
      </w:r>
      <w:r w:rsidR="009E1A01">
        <w:rPr>
          <w:rFonts w:ascii="Times New Roman" w:eastAsia="SimSun" w:hAnsi="Times New Roman"/>
          <w:sz w:val="24"/>
          <w:szCs w:val="24"/>
          <w:lang w:eastAsia="zh-CN"/>
        </w:rPr>
        <w:t>d</w:t>
      </w:r>
      <w:r w:rsidR="00193D52">
        <w:rPr>
          <w:rFonts w:ascii="Times New Roman" w:eastAsia="SimSun" w:hAnsi="Times New Roman"/>
          <w:sz w:val="24"/>
          <w:szCs w:val="24"/>
          <w:lang w:eastAsia="zh-CN"/>
        </w:rPr>
        <w:t xml:space="preserve"> hydrogen</w:t>
      </w:r>
      <w:r w:rsidR="004B653F">
        <w:rPr>
          <w:rFonts w:ascii="Times New Roman" w:eastAsia="SimSun" w:hAnsi="Times New Roman"/>
          <w:sz w:val="24"/>
          <w:szCs w:val="24"/>
          <w:lang w:eastAsia="zh-CN"/>
        </w:rPr>
        <w:t xml:space="preserve"> </w:t>
      </w:r>
      <w:r w:rsidR="001F2549">
        <w:rPr>
          <w:rFonts w:ascii="Times New Roman" w:eastAsia="SimSun" w:hAnsi="Times New Roman"/>
          <w:sz w:val="24"/>
          <w:szCs w:val="24"/>
          <w:lang w:eastAsia="zh-CN"/>
        </w:rPr>
        <w:t xml:space="preserve">was formed in </w:t>
      </w:r>
      <w:r w:rsidR="00A917B3">
        <w:rPr>
          <w:rFonts w:ascii="Times New Roman" w:eastAsia="SimSun" w:hAnsi="Times New Roman"/>
          <w:sz w:val="24"/>
          <w:szCs w:val="24"/>
          <w:lang w:eastAsia="zh-CN"/>
        </w:rPr>
        <w:t>advance</w:t>
      </w:r>
      <w:r w:rsidR="00193D52">
        <w:rPr>
          <w:rFonts w:ascii="Times New Roman" w:eastAsia="SimSun" w:hAnsi="Times New Roman"/>
          <w:sz w:val="24"/>
          <w:szCs w:val="24"/>
          <w:lang w:eastAsia="zh-CN"/>
        </w:rPr>
        <w:t xml:space="preserve"> in an adjacent autoclave</w:t>
      </w:r>
      <w:r w:rsidR="001F2549">
        <w:rPr>
          <w:rFonts w:ascii="Times New Roman" w:eastAsia="SimSun" w:hAnsi="Times New Roman"/>
          <w:sz w:val="24"/>
          <w:szCs w:val="24"/>
          <w:lang w:eastAsia="zh-CN"/>
        </w:rPr>
        <w:t xml:space="preserve"> which was then </w:t>
      </w:r>
      <w:r w:rsidR="00193D52">
        <w:rPr>
          <w:rFonts w:ascii="Times New Roman" w:eastAsia="SimSun" w:hAnsi="Times New Roman"/>
          <w:sz w:val="24"/>
          <w:szCs w:val="24"/>
          <w:lang w:eastAsia="zh-CN"/>
        </w:rPr>
        <w:t xml:space="preserve">passed through </w:t>
      </w:r>
      <w:r w:rsidR="001F2549">
        <w:rPr>
          <w:rFonts w:ascii="Times New Roman" w:eastAsia="SimSun" w:hAnsi="Times New Roman"/>
          <w:sz w:val="24"/>
          <w:szCs w:val="24"/>
          <w:lang w:eastAsia="zh-CN"/>
        </w:rPr>
        <w:t>the aforementioned cell.</w:t>
      </w:r>
      <w:r w:rsidR="00193D52">
        <w:rPr>
          <w:rFonts w:ascii="Times New Roman" w:eastAsia="SimSun" w:hAnsi="Times New Roman"/>
          <w:sz w:val="24"/>
          <w:szCs w:val="24"/>
          <w:lang w:eastAsia="zh-CN"/>
        </w:rPr>
        <w:t xml:space="preserve"> </w:t>
      </w:r>
      <w:r w:rsidR="001F2549">
        <w:rPr>
          <w:rFonts w:ascii="Times New Roman" w:eastAsia="SimSun" w:hAnsi="Times New Roman"/>
          <w:sz w:val="24"/>
          <w:szCs w:val="24"/>
          <w:lang w:eastAsia="zh-CN"/>
        </w:rPr>
        <w:t xml:space="preserve">The reaction mixture subsequently moved to the reactor to </w:t>
      </w:r>
      <w:r w:rsidR="00AF64C7">
        <w:rPr>
          <w:rFonts w:ascii="Times New Roman" w:eastAsia="SimSun" w:hAnsi="Times New Roman"/>
          <w:sz w:val="24"/>
          <w:szCs w:val="24"/>
          <w:lang w:eastAsia="zh-CN"/>
        </w:rPr>
        <w:t>produce</w:t>
      </w:r>
      <w:r w:rsidR="001F2549">
        <w:rPr>
          <w:rFonts w:ascii="Times New Roman" w:eastAsia="SimSun" w:hAnsi="Times New Roman"/>
          <w:sz w:val="24"/>
          <w:szCs w:val="24"/>
          <w:lang w:eastAsia="zh-CN"/>
        </w:rPr>
        <w:t xml:space="preserve"> the product</w:t>
      </w:r>
      <w:r w:rsidR="004B653F">
        <w:rPr>
          <w:rFonts w:ascii="Times New Roman" w:eastAsia="SimSun" w:hAnsi="Times New Roman"/>
          <w:sz w:val="24"/>
          <w:szCs w:val="24"/>
          <w:lang w:eastAsia="zh-CN"/>
        </w:rPr>
        <w:t xml:space="preserve"> </w:t>
      </w:r>
      <w:r w:rsidR="00813554">
        <w:rPr>
          <w:rFonts w:ascii="Times New Roman" w:eastAsia="SimSun" w:hAnsi="Times New Roman"/>
          <w:b/>
          <w:sz w:val="24"/>
          <w:szCs w:val="24"/>
          <w:lang w:eastAsia="zh-CN"/>
        </w:rPr>
        <w:t>41</w:t>
      </w:r>
      <w:r w:rsidR="001F2549">
        <w:rPr>
          <w:rFonts w:ascii="Times New Roman" w:eastAsia="SimSun" w:hAnsi="Times New Roman"/>
          <w:sz w:val="24"/>
          <w:szCs w:val="24"/>
          <w:lang w:eastAsia="zh-CN"/>
        </w:rPr>
        <w:t xml:space="preserve"> </w:t>
      </w:r>
      <w:r w:rsidR="001F33D3">
        <w:rPr>
          <w:rFonts w:ascii="Times New Roman" w:eastAsia="SimSun" w:hAnsi="Times New Roman"/>
          <w:sz w:val="24"/>
          <w:szCs w:val="24"/>
          <w:lang w:eastAsia="zh-CN"/>
        </w:rPr>
        <w:t>(S</w:t>
      </w:r>
      <w:r w:rsidR="004D2C85">
        <w:rPr>
          <w:rFonts w:ascii="Times New Roman" w:eastAsia="SimSun" w:hAnsi="Times New Roman"/>
          <w:sz w:val="24"/>
          <w:szCs w:val="24"/>
          <w:lang w:eastAsia="zh-CN"/>
        </w:rPr>
        <w:t xml:space="preserve">cheme </w:t>
      </w:r>
      <w:r w:rsidR="00537A3C">
        <w:rPr>
          <w:rFonts w:ascii="Times New Roman" w:eastAsia="SimSun" w:hAnsi="Times New Roman"/>
          <w:sz w:val="24"/>
          <w:szCs w:val="24"/>
          <w:lang w:eastAsia="zh-CN"/>
        </w:rPr>
        <w:t>1</w:t>
      </w:r>
      <w:r w:rsidR="00277647">
        <w:rPr>
          <w:rFonts w:ascii="Times New Roman" w:eastAsia="SimSun" w:hAnsi="Times New Roman"/>
          <w:sz w:val="24"/>
          <w:szCs w:val="24"/>
          <w:lang w:eastAsia="zh-CN"/>
        </w:rPr>
        <w:t>4</w:t>
      </w:r>
      <w:r w:rsidR="001F33D3">
        <w:rPr>
          <w:rFonts w:ascii="Times New Roman" w:eastAsia="SimSun" w:hAnsi="Times New Roman"/>
          <w:sz w:val="24"/>
          <w:szCs w:val="24"/>
          <w:lang w:eastAsia="zh-CN"/>
        </w:rPr>
        <w:t>)</w:t>
      </w:r>
      <w:r w:rsidR="004D2C85">
        <w:rPr>
          <w:rFonts w:ascii="Times New Roman" w:eastAsia="SimSun" w:hAnsi="Times New Roman"/>
          <w:sz w:val="24"/>
          <w:szCs w:val="24"/>
          <w:lang w:eastAsia="zh-CN"/>
        </w:rPr>
        <w:t>.</w:t>
      </w:r>
    </w:p>
    <w:p w:rsidR="00A43AC1" w:rsidRDefault="00A43AC1" w:rsidP="00913B01">
      <w:pPr>
        <w:spacing w:after="0" w:line="480" w:lineRule="auto"/>
        <w:jc w:val="center"/>
        <w:rPr>
          <w:rFonts w:ascii="Times New Roman" w:eastAsia="SimSun" w:hAnsi="Times New Roman"/>
          <w:sz w:val="24"/>
          <w:szCs w:val="24"/>
          <w:lang w:eastAsia="zh-CN"/>
        </w:rPr>
      </w:pPr>
    </w:p>
    <w:p w:rsidR="0035720A" w:rsidRDefault="009A57B8" w:rsidP="0035720A">
      <w:pPr>
        <w:keepNext/>
        <w:spacing w:after="0" w:line="480" w:lineRule="auto"/>
        <w:jc w:val="center"/>
      </w:pPr>
      <w:r>
        <w:object w:dxaOrig="6724" w:dyaOrig="988">
          <v:shape id="_x0000_i1038" type="#_x0000_t75" style="width:337.45pt;height:49.45pt" o:ole="">
            <v:imagedata r:id="rId50" o:title=""/>
          </v:shape>
          <o:OLEObject Type="Embed" ProgID="ChemDraw.Document.6.0" ShapeID="_x0000_i1038" DrawAspect="Content" ObjectID="_1512284382" r:id="rId51"/>
        </w:object>
      </w:r>
    </w:p>
    <w:p w:rsidR="00E83599" w:rsidRDefault="0035720A" w:rsidP="0035720A">
      <w:pPr>
        <w:pStyle w:val="Caption"/>
      </w:pPr>
      <w:bookmarkStart w:id="68" w:name="_Toc436731040"/>
      <w:r>
        <w:t xml:space="preserve">Scheme </w:t>
      </w:r>
      <w:fldSimple w:instr=" SEQ Scheme \* ARABIC ">
        <w:r w:rsidR="00D646FB">
          <w:rPr>
            <w:noProof/>
          </w:rPr>
          <w:t>14</w:t>
        </w:r>
      </w:fldSimple>
      <w:r>
        <w:t xml:space="preserve">: </w:t>
      </w:r>
      <w:r w:rsidR="00277647">
        <w:t>H</w:t>
      </w:r>
      <w:r w:rsidRPr="00736782">
        <w:t>ydrogenation reaction of 10-undecene</w:t>
      </w:r>
      <w:bookmarkEnd w:id="68"/>
    </w:p>
    <w:p w:rsidR="00E83599" w:rsidRDefault="00E83599" w:rsidP="00913B01">
      <w:pPr>
        <w:pStyle w:val="Caption"/>
        <w:spacing w:line="480" w:lineRule="auto"/>
      </w:pPr>
    </w:p>
    <w:p w:rsidR="004B653F" w:rsidRDefault="002E2CFB" w:rsidP="002E2CFB">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Furthermore</w:t>
      </w:r>
      <w:r w:rsidR="00A917B3">
        <w:rPr>
          <w:rFonts w:ascii="Times New Roman" w:eastAsia="SimSun" w:hAnsi="Times New Roman"/>
          <w:sz w:val="24"/>
          <w:szCs w:val="24"/>
          <w:lang w:eastAsia="zh-CN"/>
        </w:rPr>
        <w:t xml:space="preserve">, </w:t>
      </w:r>
      <w:r w:rsidR="00A65DBB">
        <w:rPr>
          <w:rFonts w:ascii="Times New Roman" w:eastAsia="SimSun" w:hAnsi="Times New Roman"/>
          <w:sz w:val="24"/>
          <w:szCs w:val="24"/>
          <w:lang w:eastAsia="zh-CN"/>
        </w:rPr>
        <w:t>it was</w:t>
      </w:r>
      <w:r w:rsidR="00A917B3">
        <w:rPr>
          <w:rFonts w:ascii="Times New Roman" w:eastAsia="SimSun" w:hAnsi="Times New Roman"/>
          <w:sz w:val="24"/>
          <w:szCs w:val="24"/>
          <w:lang w:eastAsia="zh-CN"/>
        </w:rPr>
        <w:t xml:space="preserve"> found that applying the reaction under the aforementioned conditions provid</w:t>
      </w:r>
      <w:r>
        <w:rPr>
          <w:rFonts w:ascii="Times New Roman" w:eastAsia="SimSun" w:hAnsi="Times New Roman"/>
          <w:sz w:val="24"/>
          <w:szCs w:val="24"/>
          <w:lang w:eastAsia="zh-CN"/>
        </w:rPr>
        <w:t>ed</w:t>
      </w:r>
      <w:r w:rsidR="00A917B3">
        <w:rPr>
          <w:rFonts w:ascii="Times New Roman" w:eastAsia="SimSun" w:hAnsi="Times New Roman"/>
          <w:sz w:val="24"/>
          <w:szCs w:val="24"/>
          <w:lang w:eastAsia="zh-CN"/>
        </w:rPr>
        <w:t xml:space="preserve"> an </w:t>
      </w:r>
      <w:r w:rsidR="00BA6B46">
        <w:rPr>
          <w:rFonts w:ascii="Times New Roman" w:eastAsia="SimSun" w:hAnsi="Times New Roman"/>
          <w:sz w:val="24"/>
          <w:szCs w:val="24"/>
          <w:lang w:eastAsia="zh-CN"/>
        </w:rPr>
        <w:t>efficient</w:t>
      </w:r>
      <w:r w:rsidR="00A917B3">
        <w:rPr>
          <w:rFonts w:ascii="Times New Roman" w:eastAsia="SimSun" w:hAnsi="Times New Roman"/>
          <w:sz w:val="24"/>
          <w:szCs w:val="24"/>
          <w:lang w:eastAsia="zh-CN"/>
        </w:rPr>
        <w:t xml:space="preserve"> reduction process </w:t>
      </w:r>
      <w:r w:rsidR="00BD0F24">
        <w:rPr>
          <w:rFonts w:ascii="Times New Roman" w:eastAsia="SimSun" w:hAnsi="Times New Roman"/>
          <w:sz w:val="24"/>
          <w:szCs w:val="24"/>
          <w:lang w:eastAsia="zh-CN"/>
        </w:rPr>
        <w:t>within</w:t>
      </w:r>
      <w:r w:rsidR="0042092A">
        <w:rPr>
          <w:rFonts w:ascii="Times New Roman" w:eastAsia="SimSun" w:hAnsi="Times New Roman"/>
          <w:sz w:val="24"/>
          <w:szCs w:val="24"/>
          <w:lang w:eastAsia="zh-CN"/>
        </w:rPr>
        <w:t xml:space="preserve"> a</w:t>
      </w:r>
      <w:r w:rsidR="00BD0F24">
        <w:rPr>
          <w:rFonts w:ascii="Times New Roman" w:eastAsia="SimSun" w:hAnsi="Times New Roman"/>
          <w:sz w:val="24"/>
          <w:szCs w:val="24"/>
          <w:lang w:eastAsia="zh-CN"/>
        </w:rPr>
        <w:t xml:space="preserve"> short reaction time</w:t>
      </w:r>
      <w:r w:rsidR="00BA6B46">
        <w:rPr>
          <w:rFonts w:ascii="Times New Roman" w:eastAsia="SimSun" w:hAnsi="Times New Roman"/>
          <w:sz w:val="24"/>
          <w:szCs w:val="24"/>
          <w:lang w:eastAsia="zh-CN"/>
        </w:rPr>
        <w:t>.</w:t>
      </w:r>
    </w:p>
    <w:p w:rsidR="005673C7" w:rsidRDefault="004B653F" w:rsidP="002E2CFB">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Furthermore, </w:t>
      </w:r>
      <w:r w:rsidR="007D076E">
        <w:rPr>
          <w:rFonts w:ascii="Times New Roman" w:eastAsia="SimSun" w:hAnsi="Times New Roman"/>
          <w:sz w:val="24"/>
          <w:szCs w:val="24"/>
          <w:lang w:eastAsia="zh-CN"/>
        </w:rPr>
        <w:t>the hydrogenation of nitrobenzene to aniline was also inv</w:t>
      </w:r>
      <w:r w:rsidR="00160303">
        <w:rPr>
          <w:rFonts w:ascii="Times New Roman" w:eastAsia="SimSun" w:hAnsi="Times New Roman"/>
          <w:sz w:val="24"/>
          <w:szCs w:val="24"/>
          <w:lang w:eastAsia="zh-CN"/>
        </w:rPr>
        <w:t xml:space="preserve">estigated by Gavriilidis </w:t>
      </w:r>
      <w:r w:rsidR="00160303" w:rsidRPr="00BD0F24">
        <w:rPr>
          <w:rFonts w:ascii="Times New Roman" w:eastAsia="SimSun" w:hAnsi="Times New Roman"/>
          <w:i/>
          <w:sz w:val="24"/>
          <w:szCs w:val="24"/>
          <w:lang w:eastAsia="zh-CN"/>
        </w:rPr>
        <w:t>et al</w:t>
      </w:r>
      <w:r w:rsidR="00160303">
        <w:rPr>
          <w:rFonts w:ascii="Times New Roman" w:eastAsia="SimSun" w:hAnsi="Times New Roman"/>
          <w:sz w:val="24"/>
          <w:szCs w:val="24"/>
          <w:lang w:eastAsia="zh-CN"/>
        </w:rPr>
        <w:t>.</w:t>
      </w:r>
      <w:hyperlink w:anchor="_ENREF_32" w:tooltip="Yeong, 2003 #6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&lt;EndNote&gt;&lt;Cite&gt;&lt;Author&gt;Yeong&lt;/Author&gt;&lt;Year&gt;2003&lt;/Year&gt;&lt;RecNum&gt;61&lt;/RecNum&gt;&lt;DisplayText&gt;&lt;style face="superscript"&gt;32&lt;/style&gt;&lt;/DisplayText&gt;&lt;record&gt;&lt;rec-number&gt;61&lt;/rec-number&gt;&lt;foreign-keys&gt;&lt;key app="EN" db-id="992prffdj0ttfyexxrip22stxf0tt9d2zwfp"&gt;61&lt;/key&gt;&lt;/foreign-keys&gt;&lt;ref-type name="Journal Article"&gt;17&lt;/ref-type&gt;&lt;contributors&gt;&lt;authors&gt;&lt;author&gt;Yeong, Kay Kin&lt;/author&gt;&lt;author&gt;Gavriilidis, Asterios&lt;/author&gt;&lt;author&gt;Zapf, Ralf&lt;/author&gt;&lt;author&gt;Hessel, Volker&lt;/author&gt;&lt;/authors&gt;&lt;/contributors&gt;&lt;titles&gt;&lt;title&gt;Catalyst preparation and deactivation issues for nitrobenzene hydrogenation in a microstructured falling film reactor&lt;/title&gt;&lt;secondary-title&gt;Catal. Today&lt;/secondary-title&gt;&lt;/titles&gt;&lt;pages&gt;641-651&lt;/pages&gt;&lt;volume&gt;81&lt;/volume&gt;&lt;number&gt;4&lt;/number&gt;&lt;dates&gt;&lt;year&gt;2003&lt;/year&gt;&lt;pub-dates&gt;&lt;date&gt;//&lt;/date&gt;&lt;/pub-dates&gt;&lt;/dates&gt;&lt;publisher&gt;Elsevier Science B.V.&lt;/publisher&gt;&lt;isbn&gt;0920-5861&lt;/isbn&gt;&lt;work-type&gt;10.1016/S0920-5861(03)00162-7&lt;/work-type&gt;&lt;urls&gt;&lt;/urls&gt;&lt;electronic-resource-num&gt;10.1016/S0920-5861(03)00162-7&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32</w:t>
        </w:r>
        <w:r w:rsidR="00744A54">
          <w:rPr>
            <w:rFonts w:ascii="Times New Roman" w:eastAsia="SimSun" w:hAnsi="Times New Roman"/>
            <w:sz w:val="24"/>
            <w:szCs w:val="24"/>
            <w:lang w:eastAsia="zh-CN"/>
          </w:rPr>
          <w:fldChar w:fldCharType="end"/>
        </w:r>
      </w:hyperlink>
      <w:r w:rsidR="0042092A">
        <w:rPr>
          <w:rFonts w:ascii="Times New Roman" w:eastAsia="SimSun" w:hAnsi="Times New Roman"/>
          <w:sz w:val="24"/>
          <w:szCs w:val="24"/>
          <w:lang w:eastAsia="zh-CN"/>
        </w:rPr>
        <w:t xml:space="preserve"> A </w:t>
      </w:r>
      <w:r w:rsidR="002F0F99">
        <w:rPr>
          <w:rFonts w:ascii="Times New Roman" w:eastAsia="SimSun" w:hAnsi="Times New Roman"/>
          <w:sz w:val="24"/>
          <w:szCs w:val="24"/>
          <w:lang w:eastAsia="zh-CN"/>
        </w:rPr>
        <w:t>falling film reactor</w:t>
      </w:r>
      <w:r w:rsidR="0042092A">
        <w:rPr>
          <w:rFonts w:ascii="Times New Roman" w:eastAsia="SimSun" w:hAnsi="Times New Roman"/>
          <w:sz w:val="24"/>
          <w:szCs w:val="24"/>
          <w:lang w:eastAsia="zh-CN"/>
        </w:rPr>
        <w:t xml:space="preserve"> (</w:t>
      </w:r>
      <w:r w:rsidR="00EF492A">
        <w:rPr>
          <w:rFonts w:ascii="Times New Roman" w:eastAsia="SimSun" w:hAnsi="Times New Roman"/>
          <w:sz w:val="24"/>
          <w:szCs w:val="24"/>
          <w:lang w:eastAsia="zh-CN"/>
        </w:rPr>
        <w:t>300 µm wide × 100 µm deep × 7.8 cm long)</w:t>
      </w:r>
      <w:r w:rsidR="007D076E">
        <w:rPr>
          <w:rFonts w:ascii="Times New Roman" w:eastAsia="SimSun" w:hAnsi="Times New Roman"/>
          <w:sz w:val="24"/>
          <w:szCs w:val="24"/>
          <w:lang w:eastAsia="zh-CN"/>
        </w:rPr>
        <w:t xml:space="preserve"> coated with palladium was used for the reac</w:t>
      </w:r>
      <w:r w:rsidR="0042092A">
        <w:rPr>
          <w:rFonts w:ascii="Times New Roman" w:eastAsia="SimSun" w:hAnsi="Times New Roman"/>
          <w:sz w:val="24"/>
          <w:szCs w:val="24"/>
          <w:lang w:eastAsia="zh-CN"/>
        </w:rPr>
        <w:t>tion between nitro</w:t>
      </w:r>
      <w:r w:rsidR="00C13E8C">
        <w:rPr>
          <w:rFonts w:ascii="Times New Roman" w:eastAsia="SimSun" w:hAnsi="Times New Roman"/>
          <w:sz w:val="24"/>
          <w:szCs w:val="24"/>
          <w:lang w:eastAsia="zh-CN"/>
        </w:rPr>
        <w:t>benzene</w:t>
      </w:r>
      <w:r w:rsidR="002F0F99">
        <w:rPr>
          <w:rFonts w:ascii="Times New Roman" w:eastAsia="SimSun" w:hAnsi="Times New Roman"/>
          <w:sz w:val="24"/>
          <w:szCs w:val="24"/>
          <w:lang w:eastAsia="zh-CN"/>
        </w:rPr>
        <w:t xml:space="preserve"> </w:t>
      </w:r>
      <w:r w:rsidR="00813554">
        <w:rPr>
          <w:rFonts w:ascii="Times New Roman" w:eastAsia="SimSun" w:hAnsi="Times New Roman"/>
          <w:b/>
          <w:sz w:val="24"/>
          <w:szCs w:val="24"/>
          <w:lang w:eastAsia="zh-CN"/>
        </w:rPr>
        <w:t>42</w:t>
      </w:r>
      <w:r w:rsidR="00C13E8C">
        <w:rPr>
          <w:rFonts w:ascii="Times New Roman" w:eastAsia="SimSun" w:hAnsi="Times New Roman"/>
          <w:sz w:val="24"/>
          <w:szCs w:val="24"/>
          <w:lang w:eastAsia="zh-CN"/>
        </w:rPr>
        <w:t xml:space="preserve"> in ethanol with 1-2 bar of hydrogen</w:t>
      </w:r>
      <w:r w:rsidR="002F0F99">
        <w:rPr>
          <w:rFonts w:ascii="Times New Roman" w:eastAsia="SimSun" w:hAnsi="Times New Roman"/>
          <w:sz w:val="24"/>
          <w:szCs w:val="24"/>
          <w:lang w:eastAsia="zh-CN"/>
        </w:rPr>
        <w:t xml:space="preserve"> </w:t>
      </w:r>
      <w:r w:rsidR="00C13E8C">
        <w:rPr>
          <w:rFonts w:ascii="Times New Roman" w:eastAsia="SimSun" w:hAnsi="Times New Roman"/>
          <w:sz w:val="24"/>
          <w:szCs w:val="24"/>
          <w:lang w:eastAsia="zh-CN"/>
        </w:rPr>
        <w:t xml:space="preserve"> under 60 </w:t>
      </w:r>
      <w:r w:rsidR="00C13E8C" w:rsidRPr="00C13E8C">
        <w:rPr>
          <w:rFonts w:ascii="Times New Roman" w:eastAsia="SimSun" w:hAnsi="Times New Roman"/>
          <w:sz w:val="24"/>
          <w:szCs w:val="24"/>
          <w:vertAlign w:val="superscript"/>
          <w:lang w:eastAsia="zh-CN"/>
        </w:rPr>
        <w:t>o</w:t>
      </w:r>
      <w:r w:rsidR="00C13E8C">
        <w:rPr>
          <w:rFonts w:ascii="Times New Roman" w:eastAsia="SimSun" w:hAnsi="Times New Roman"/>
          <w:sz w:val="24"/>
          <w:szCs w:val="24"/>
          <w:lang w:eastAsia="zh-CN"/>
        </w:rPr>
        <w:t>C.</w:t>
      </w:r>
      <w:r w:rsidR="002F0F99">
        <w:rPr>
          <w:rFonts w:ascii="Times New Roman" w:eastAsia="SimSun" w:hAnsi="Times New Roman"/>
          <w:sz w:val="24"/>
          <w:szCs w:val="24"/>
          <w:lang w:eastAsia="zh-CN"/>
        </w:rPr>
        <w:t xml:space="preserve"> </w:t>
      </w:r>
      <w:r w:rsidR="00C13E8C">
        <w:rPr>
          <w:rFonts w:ascii="Times New Roman" w:eastAsia="SimSun" w:hAnsi="Times New Roman"/>
          <w:sz w:val="24"/>
          <w:szCs w:val="24"/>
          <w:lang w:eastAsia="zh-CN"/>
        </w:rPr>
        <w:t xml:space="preserve"> </w:t>
      </w:r>
      <w:r w:rsidR="00A65DBB">
        <w:rPr>
          <w:rFonts w:ascii="Times New Roman" w:eastAsia="SimSun" w:hAnsi="Times New Roman"/>
          <w:sz w:val="24"/>
          <w:szCs w:val="24"/>
          <w:lang w:eastAsia="zh-CN"/>
        </w:rPr>
        <w:t>It was</w:t>
      </w:r>
      <w:r w:rsidR="00C13E8C">
        <w:rPr>
          <w:rFonts w:ascii="Times New Roman" w:eastAsia="SimSun" w:hAnsi="Times New Roman"/>
          <w:sz w:val="24"/>
          <w:szCs w:val="24"/>
          <w:lang w:eastAsia="zh-CN"/>
        </w:rPr>
        <w:t xml:space="preserve"> found that</w:t>
      </w:r>
      <w:r w:rsidR="0042092A">
        <w:rPr>
          <w:rFonts w:ascii="Times New Roman" w:eastAsia="SimSun" w:hAnsi="Times New Roman"/>
          <w:sz w:val="24"/>
          <w:szCs w:val="24"/>
          <w:lang w:eastAsia="zh-CN"/>
        </w:rPr>
        <w:t xml:space="preserve"> the</w:t>
      </w:r>
      <w:r w:rsidR="00537A3C">
        <w:rPr>
          <w:rFonts w:ascii="Times New Roman" w:eastAsia="SimSun" w:hAnsi="Times New Roman"/>
          <w:sz w:val="24"/>
          <w:szCs w:val="24"/>
          <w:lang w:eastAsia="zh-CN"/>
        </w:rPr>
        <w:t xml:space="preserve"> </w:t>
      </w:r>
      <w:r w:rsidR="00930448">
        <w:rPr>
          <w:rFonts w:ascii="Times New Roman" w:eastAsia="SimSun" w:hAnsi="Times New Roman"/>
          <w:sz w:val="24"/>
          <w:szCs w:val="24"/>
          <w:lang w:eastAsia="zh-CN"/>
        </w:rPr>
        <w:t>product</w:t>
      </w:r>
      <w:r w:rsidR="00766507">
        <w:rPr>
          <w:rFonts w:ascii="Times New Roman" w:eastAsia="SimSun" w:hAnsi="Times New Roman"/>
          <w:sz w:val="24"/>
          <w:szCs w:val="24"/>
          <w:lang w:eastAsia="zh-CN"/>
        </w:rPr>
        <w:t xml:space="preserve"> was obtained</w:t>
      </w:r>
      <w:r w:rsidR="00BD0F24">
        <w:rPr>
          <w:rFonts w:ascii="Times New Roman" w:eastAsia="SimSun" w:hAnsi="Times New Roman"/>
          <w:sz w:val="24"/>
          <w:szCs w:val="24"/>
          <w:lang w:eastAsia="zh-CN"/>
        </w:rPr>
        <w:t xml:space="preserve"> at a yield of 82 %</w:t>
      </w:r>
      <w:r w:rsidR="00766507">
        <w:rPr>
          <w:rFonts w:ascii="Times New Roman" w:eastAsia="SimSun" w:hAnsi="Times New Roman"/>
          <w:sz w:val="24"/>
          <w:szCs w:val="24"/>
          <w:lang w:eastAsia="zh-CN"/>
        </w:rPr>
        <w:t xml:space="preserve"> when app</w:t>
      </w:r>
      <w:r w:rsidR="00C13E8C">
        <w:rPr>
          <w:rFonts w:ascii="Times New Roman" w:eastAsia="SimSun" w:hAnsi="Times New Roman"/>
          <w:sz w:val="24"/>
          <w:szCs w:val="24"/>
          <w:lang w:eastAsia="zh-CN"/>
        </w:rPr>
        <w:t xml:space="preserve">lying the reaction at </w:t>
      </w:r>
      <w:r w:rsidR="00BD0F24">
        <w:rPr>
          <w:rFonts w:ascii="Times New Roman" w:eastAsia="SimSun" w:hAnsi="Times New Roman"/>
          <w:sz w:val="24"/>
          <w:szCs w:val="24"/>
          <w:lang w:eastAsia="zh-CN"/>
        </w:rPr>
        <w:t xml:space="preserve">a </w:t>
      </w:r>
      <w:r w:rsidR="00C13E8C">
        <w:rPr>
          <w:rFonts w:ascii="Times New Roman" w:eastAsia="SimSun" w:hAnsi="Times New Roman"/>
          <w:sz w:val="24"/>
          <w:szCs w:val="24"/>
          <w:lang w:eastAsia="zh-CN"/>
        </w:rPr>
        <w:t>residence ti</w:t>
      </w:r>
      <w:r w:rsidR="00913B01">
        <w:rPr>
          <w:rFonts w:ascii="Times New Roman" w:eastAsia="SimSun" w:hAnsi="Times New Roman"/>
          <w:sz w:val="24"/>
          <w:szCs w:val="24"/>
          <w:lang w:eastAsia="zh-CN"/>
        </w:rPr>
        <w:t>me</w:t>
      </w:r>
      <w:r w:rsidR="0042092A">
        <w:rPr>
          <w:rFonts w:ascii="Times New Roman" w:eastAsia="SimSun" w:hAnsi="Times New Roman"/>
          <w:sz w:val="24"/>
          <w:szCs w:val="24"/>
          <w:lang w:eastAsia="zh-CN"/>
        </w:rPr>
        <w:t xml:space="preserve"> of 17 s</w:t>
      </w:r>
      <w:r w:rsidR="00913B01">
        <w:rPr>
          <w:rFonts w:ascii="Times New Roman" w:eastAsia="SimSun" w:hAnsi="Times New Roman"/>
          <w:sz w:val="24"/>
          <w:szCs w:val="24"/>
          <w:lang w:eastAsia="zh-CN"/>
        </w:rPr>
        <w:t xml:space="preserve"> </w:t>
      </w:r>
      <w:r w:rsidR="00BD0F24">
        <w:rPr>
          <w:rFonts w:ascii="Times New Roman" w:eastAsia="SimSun" w:hAnsi="Times New Roman"/>
          <w:sz w:val="24"/>
          <w:szCs w:val="24"/>
          <w:lang w:eastAsia="zh-CN"/>
        </w:rPr>
        <w:t>(S</w:t>
      </w:r>
      <w:r w:rsidR="004D2C85">
        <w:rPr>
          <w:rFonts w:ascii="Times New Roman" w:eastAsia="SimSun" w:hAnsi="Times New Roman"/>
          <w:sz w:val="24"/>
          <w:szCs w:val="24"/>
          <w:lang w:eastAsia="zh-CN"/>
        </w:rPr>
        <w:t xml:space="preserve">cheme </w:t>
      </w:r>
      <w:r w:rsidR="00537A3C">
        <w:rPr>
          <w:rFonts w:ascii="Times New Roman" w:eastAsia="SimSun" w:hAnsi="Times New Roman"/>
          <w:sz w:val="24"/>
          <w:szCs w:val="24"/>
          <w:lang w:eastAsia="zh-CN"/>
        </w:rPr>
        <w:t>1</w:t>
      </w:r>
      <w:r w:rsidR="00277647">
        <w:rPr>
          <w:rFonts w:ascii="Times New Roman" w:eastAsia="SimSun" w:hAnsi="Times New Roman"/>
          <w:sz w:val="24"/>
          <w:szCs w:val="24"/>
          <w:lang w:eastAsia="zh-CN"/>
        </w:rPr>
        <w:t>5</w:t>
      </w:r>
      <w:r w:rsidR="00BD0F24">
        <w:rPr>
          <w:rFonts w:ascii="Times New Roman" w:eastAsia="SimSun" w:hAnsi="Times New Roman"/>
          <w:sz w:val="24"/>
          <w:szCs w:val="24"/>
          <w:lang w:eastAsia="zh-CN"/>
        </w:rPr>
        <w:t>)</w:t>
      </w:r>
      <w:r w:rsidR="004D2C85">
        <w:rPr>
          <w:rFonts w:ascii="Times New Roman" w:eastAsia="SimSun" w:hAnsi="Times New Roman"/>
          <w:sz w:val="24"/>
          <w:szCs w:val="24"/>
          <w:lang w:eastAsia="zh-CN"/>
        </w:rPr>
        <w:t>.</w:t>
      </w:r>
      <w:r w:rsidR="00C13E8C">
        <w:rPr>
          <w:rFonts w:ascii="Times New Roman" w:eastAsia="SimSun" w:hAnsi="Times New Roman"/>
          <w:sz w:val="24"/>
          <w:szCs w:val="24"/>
          <w:lang w:eastAsia="zh-CN"/>
        </w:rPr>
        <w:t xml:space="preserve"> The main advantage of using</w:t>
      </w:r>
      <w:r w:rsidR="0042092A">
        <w:rPr>
          <w:rFonts w:ascii="Times New Roman" w:eastAsia="SimSun" w:hAnsi="Times New Roman"/>
          <w:sz w:val="24"/>
          <w:szCs w:val="24"/>
          <w:lang w:eastAsia="zh-CN"/>
        </w:rPr>
        <w:t xml:space="preserve"> a</w:t>
      </w:r>
      <w:r w:rsidR="00C13E8C">
        <w:rPr>
          <w:rFonts w:ascii="Times New Roman" w:eastAsia="SimSun" w:hAnsi="Times New Roman"/>
          <w:sz w:val="24"/>
          <w:szCs w:val="24"/>
          <w:lang w:eastAsia="zh-CN"/>
        </w:rPr>
        <w:t xml:space="preserve"> falling film reactor is to </w:t>
      </w:r>
      <w:r w:rsidR="00766507">
        <w:rPr>
          <w:rFonts w:ascii="Times New Roman" w:eastAsia="SimSun" w:hAnsi="Times New Roman"/>
          <w:sz w:val="24"/>
          <w:szCs w:val="24"/>
          <w:lang w:eastAsia="zh-CN"/>
        </w:rPr>
        <w:t>provide efficient mass and thermal transportation</w:t>
      </w:r>
      <w:r w:rsidR="004F6EC1">
        <w:rPr>
          <w:rFonts w:ascii="Times New Roman" w:eastAsia="SimSun" w:hAnsi="Times New Roman"/>
          <w:sz w:val="24"/>
          <w:szCs w:val="24"/>
          <w:lang w:eastAsia="zh-CN"/>
        </w:rPr>
        <w:t xml:space="preserve"> </w:t>
      </w:r>
      <w:r w:rsidR="00723828">
        <w:rPr>
          <w:rFonts w:ascii="Times New Roman" w:eastAsia="SimSun" w:hAnsi="Times New Roman"/>
          <w:sz w:val="24"/>
          <w:szCs w:val="24"/>
          <w:lang w:eastAsia="zh-CN"/>
        </w:rPr>
        <w:t>and to minimise forming side reactions which</w:t>
      </w:r>
      <w:r w:rsidR="006A1F6C">
        <w:rPr>
          <w:rFonts w:ascii="Times New Roman" w:eastAsia="SimSun" w:hAnsi="Times New Roman"/>
          <w:sz w:val="24"/>
          <w:szCs w:val="24"/>
          <w:lang w:eastAsia="zh-CN"/>
        </w:rPr>
        <w:t xml:space="preserve"> can</w:t>
      </w:r>
      <w:r w:rsidR="00723828">
        <w:rPr>
          <w:rFonts w:ascii="Times New Roman" w:eastAsia="SimSun" w:hAnsi="Times New Roman"/>
          <w:sz w:val="24"/>
          <w:szCs w:val="24"/>
          <w:lang w:eastAsia="zh-CN"/>
        </w:rPr>
        <w:t xml:space="preserve"> le</w:t>
      </w:r>
      <w:r w:rsidR="001F33D3">
        <w:rPr>
          <w:rFonts w:ascii="Times New Roman" w:eastAsia="SimSun" w:hAnsi="Times New Roman"/>
          <w:sz w:val="24"/>
          <w:szCs w:val="24"/>
          <w:lang w:eastAsia="zh-CN"/>
        </w:rPr>
        <w:t>a</w:t>
      </w:r>
      <w:r w:rsidR="00723828">
        <w:rPr>
          <w:rFonts w:ascii="Times New Roman" w:eastAsia="SimSun" w:hAnsi="Times New Roman"/>
          <w:sz w:val="24"/>
          <w:szCs w:val="24"/>
          <w:lang w:eastAsia="zh-CN"/>
        </w:rPr>
        <w:t xml:space="preserve">d to </w:t>
      </w:r>
      <w:r w:rsidR="001F33D3">
        <w:rPr>
          <w:rFonts w:ascii="Times New Roman" w:eastAsia="SimSun" w:hAnsi="Times New Roman"/>
          <w:sz w:val="24"/>
          <w:szCs w:val="24"/>
          <w:lang w:eastAsia="zh-CN"/>
        </w:rPr>
        <w:t xml:space="preserve">the </w:t>
      </w:r>
      <w:r w:rsidR="00723828">
        <w:rPr>
          <w:rFonts w:ascii="Times New Roman" w:eastAsia="SimSun" w:hAnsi="Times New Roman"/>
          <w:sz w:val="24"/>
          <w:szCs w:val="24"/>
          <w:lang w:eastAsia="zh-CN"/>
        </w:rPr>
        <w:t>form</w:t>
      </w:r>
      <w:r w:rsidR="001F33D3">
        <w:rPr>
          <w:rFonts w:ascii="Times New Roman" w:eastAsia="SimSun" w:hAnsi="Times New Roman"/>
          <w:sz w:val="24"/>
          <w:szCs w:val="24"/>
          <w:lang w:eastAsia="zh-CN"/>
        </w:rPr>
        <w:t>ation of</w:t>
      </w:r>
      <w:r w:rsidR="00723828">
        <w:rPr>
          <w:rFonts w:ascii="Times New Roman" w:eastAsia="SimSun" w:hAnsi="Times New Roman"/>
          <w:sz w:val="24"/>
          <w:szCs w:val="24"/>
          <w:lang w:eastAsia="zh-CN"/>
        </w:rPr>
        <w:t xml:space="preserve"> by-products such as, toluidine, </w:t>
      </w:r>
      <w:r w:rsidR="00723828" w:rsidRPr="00723828">
        <w:rPr>
          <w:rFonts w:ascii="Times New Roman" w:eastAsia="SimSun" w:hAnsi="Times New Roman"/>
          <w:i/>
          <w:sz w:val="24"/>
          <w:szCs w:val="24"/>
          <w:lang w:eastAsia="zh-CN"/>
        </w:rPr>
        <w:t>N</w:t>
      </w:r>
      <w:r w:rsidR="00930448">
        <w:rPr>
          <w:rFonts w:ascii="Times New Roman" w:eastAsia="SimSun" w:hAnsi="Times New Roman"/>
          <w:sz w:val="24"/>
          <w:szCs w:val="24"/>
          <w:lang w:eastAsia="zh-CN"/>
        </w:rPr>
        <w:t>-ethylaniline</w:t>
      </w:r>
      <w:r w:rsidR="00723828">
        <w:rPr>
          <w:rFonts w:ascii="Times New Roman" w:eastAsia="SimSun" w:hAnsi="Times New Roman"/>
          <w:sz w:val="24"/>
          <w:szCs w:val="24"/>
          <w:lang w:eastAsia="zh-CN"/>
        </w:rPr>
        <w:t xml:space="preserve"> and diaminobenzene.</w:t>
      </w:r>
    </w:p>
    <w:p w:rsidR="00766507" w:rsidRDefault="00766507" w:rsidP="00B3449E">
      <w:pPr>
        <w:spacing w:after="0" w:line="360" w:lineRule="auto"/>
        <w:jc w:val="both"/>
        <w:rPr>
          <w:rFonts w:ascii="Times New Roman" w:eastAsia="SimSun" w:hAnsi="Times New Roman"/>
          <w:sz w:val="24"/>
          <w:szCs w:val="24"/>
          <w:lang w:eastAsia="zh-CN"/>
        </w:rPr>
      </w:pPr>
    </w:p>
    <w:p w:rsidR="0035720A" w:rsidRDefault="009A57B8" w:rsidP="0035720A">
      <w:pPr>
        <w:keepNext/>
        <w:spacing w:after="0" w:line="480" w:lineRule="auto"/>
        <w:jc w:val="center"/>
      </w:pPr>
      <w:r>
        <w:object w:dxaOrig="4682" w:dyaOrig="1183">
          <v:shape id="_x0000_i1039" type="#_x0000_t75" style="width:235pt;height:59.2pt" o:ole="">
            <v:imagedata r:id="rId52" o:title=""/>
          </v:shape>
          <o:OLEObject Type="Embed" ProgID="ChemDraw.Document.6.0" ShapeID="_x0000_i1039" DrawAspect="Content" ObjectID="_1512284383" r:id="rId53"/>
        </w:object>
      </w:r>
    </w:p>
    <w:p w:rsidR="00E83599" w:rsidRDefault="0035720A" w:rsidP="0035720A">
      <w:pPr>
        <w:pStyle w:val="Caption"/>
      </w:pPr>
      <w:bookmarkStart w:id="69" w:name="_Toc436731041"/>
      <w:r>
        <w:t xml:space="preserve">Scheme </w:t>
      </w:r>
      <w:fldSimple w:instr=" SEQ Scheme \* ARABIC ">
        <w:r w:rsidR="00D646FB">
          <w:rPr>
            <w:noProof/>
          </w:rPr>
          <w:t>15</w:t>
        </w:r>
      </w:fldSimple>
      <w:r>
        <w:t xml:space="preserve">: </w:t>
      </w:r>
      <w:r w:rsidR="00277647">
        <w:t>T</w:t>
      </w:r>
      <w:r w:rsidRPr="00DB2089">
        <w:t>he hydrogenation of nitrobenzene</w:t>
      </w:r>
      <w:bookmarkEnd w:id="69"/>
    </w:p>
    <w:p w:rsidR="00E83599" w:rsidRDefault="00E83599" w:rsidP="00913B01">
      <w:pPr>
        <w:pStyle w:val="Caption"/>
        <w:spacing w:line="480" w:lineRule="auto"/>
      </w:pPr>
    </w:p>
    <w:p w:rsidR="00562755" w:rsidRPr="00562755" w:rsidRDefault="009F3724" w:rsidP="00B301E8">
      <w:pPr>
        <w:pStyle w:val="Heading2"/>
        <w:spacing w:after="100" w:afterAutospacing="1"/>
        <w:jc w:val="both"/>
        <w:rPr>
          <w:rFonts w:eastAsia="SimSun"/>
          <w:sz w:val="24"/>
          <w:szCs w:val="24"/>
          <w:lang w:eastAsia="zh-CN"/>
        </w:rPr>
      </w:pPr>
      <w:bookmarkStart w:id="70" w:name="_Toc436730939"/>
      <w:r>
        <w:rPr>
          <w:rFonts w:eastAsia="SimSun"/>
          <w:lang w:eastAsia="zh-CN"/>
        </w:rPr>
        <w:t>1.5</w:t>
      </w:r>
      <w:r w:rsidR="003044D3">
        <w:rPr>
          <w:rFonts w:eastAsia="SimSun"/>
          <w:lang w:eastAsia="zh-CN"/>
        </w:rPr>
        <w:t xml:space="preserve"> Using Ionic L</w:t>
      </w:r>
      <w:r w:rsidR="00562755" w:rsidRPr="00562755">
        <w:rPr>
          <w:rFonts w:eastAsia="SimSun"/>
          <w:lang w:eastAsia="zh-CN"/>
        </w:rPr>
        <w:t>iq</w:t>
      </w:r>
      <w:r w:rsidR="00A63272">
        <w:rPr>
          <w:rFonts w:eastAsia="SimSun"/>
          <w:lang w:eastAsia="zh-CN"/>
        </w:rPr>
        <w:t xml:space="preserve">uids in </w:t>
      </w:r>
      <w:r w:rsidR="002F0F99">
        <w:rPr>
          <w:rFonts w:eastAsia="SimSun"/>
          <w:lang w:eastAsia="zh-CN"/>
        </w:rPr>
        <w:t xml:space="preserve">Continuous Flow </w:t>
      </w:r>
      <w:r w:rsidR="003044D3">
        <w:rPr>
          <w:rFonts w:eastAsia="SimSun"/>
          <w:lang w:eastAsia="zh-CN"/>
        </w:rPr>
        <w:t>R</w:t>
      </w:r>
      <w:r w:rsidR="00562755" w:rsidRPr="00562755">
        <w:rPr>
          <w:rFonts w:eastAsia="SimSun"/>
          <w:lang w:eastAsia="zh-CN"/>
        </w:rPr>
        <w:t>eactor</w:t>
      </w:r>
      <w:bookmarkEnd w:id="70"/>
    </w:p>
    <w:p w:rsidR="004D2C85" w:rsidRDefault="00562755" w:rsidP="00913B01">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use of ionic liquids in organic synthesis has become vital for</w:t>
      </w:r>
      <w:r w:rsidR="0042092A">
        <w:rPr>
          <w:rFonts w:ascii="Times New Roman" w:eastAsia="SimSun" w:hAnsi="Times New Roman"/>
          <w:sz w:val="24"/>
          <w:szCs w:val="24"/>
          <w:lang w:eastAsia="zh-CN"/>
        </w:rPr>
        <w:t xml:space="preserve"> a</w:t>
      </w:r>
      <w:r>
        <w:rPr>
          <w:rFonts w:ascii="Times New Roman" w:eastAsia="SimSun" w:hAnsi="Times New Roman"/>
          <w:sz w:val="24"/>
          <w:szCs w:val="24"/>
          <w:lang w:eastAsia="zh-CN"/>
        </w:rPr>
        <w:t xml:space="preserve"> </w:t>
      </w:r>
      <w:r w:rsidR="0042092A">
        <w:rPr>
          <w:rFonts w:ascii="Times New Roman" w:eastAsia="SimSun" w:hAnsi="Times New Roman"/>
          <w:sz w:val="24"/>
          <w:szCs w:val="24"/>
          <w:lang w:eastAsia="zh-CN"/>
        </w:rPr>
        <w:t>variety of</w:t>
      </w:r>
      <w:r>
        <w:rPr>
          <w:rFonts w:ascii="Times New Roman" w:eastAsia="SimSun" w:hAnsi="Times New Roman"/>
          <w:sz w:val="24"/>
          <w:szCs w:val="24"/>
          <w:lang w:eastAsia="zh-CN"/>
        </w:rPr>
        <w:t xml:space="preserve"> reaction</w:t>
      </w:r>
      <w:r w:rsidR="00F26835">
        <w:rPr>
          <w:rFonts w:ascii="Times New Roman" w:eastAsia="SimSun" w:hAnsi="Times New Roman"/>
          <w:sz w:val="24"/>
          <w:szCs w:val="24"/>
          <w:lang w:eastAsia="zh-CN"/>
        </w:rPr>
        <w:t>s</w:t>
      </w:r>
      <w:r w:rsidR="0042092A">
        <w:rPr>
          <w:rFonts w:ascii="Times New Roman" w:eastAsia="SimSun" w:hAnsi="Times New Roman"/>
          <w:sz w:val="24"/>
          <w:szCs w:val="24"/>
          <w:lang w:eastAsia="zh-CN"/>
        </w:rPr>
        <w:t>,</w:t>
      </w:r>
      <w:r>
        <w:rPr>
          <w:rFonts w:ascii="Times New Roman" w:eastAsia="SimSun" w:hAnsi="Times New Roman"/>
          <w:sz w:val="24"/>
          <w:szCs w:val="24"/>
          <w:lang w:eastAsia="zh-CN"/>
        </w:rPr>
        <w:t xml:space="preserve"> </w:t>
      </w:r>
      <w:r w:rsidR="00F553C3">
        <w:rPr>
          <w:rFonts w:ascii="Times New Roman" w:eastAsia="SimSun" w:hAnsi="Times New Roman"/>
          <w:sz w:val="24"/>
          <w:szCs w:val="24"/>
          <w:lang w:eastAsia="zh-CN"/>
        </w:rPr>
        <w:t>especially</w:t>
      </w:r>
      <w:r w:rsidR="00602E6C">
        <w:rPr>
          <w:rFonts w:ascii="Times New Roman" w:eastAsia="SimSun" w:hAnsi="Times New Roman"/>
          <w:sz w:val="24"/>
          <w:szCs w:val="24"/>
          <w:lang w:eastAsia="zh-CN"/>
        </w:rPr>
        <w:t xml:space="preserve"> for</w:t>
      </w:r>
      <w:r w:rsidR="0042092A">
        <w:rPr>
          <w:rFonts w:ascii="Times New Roman" w:eastAsia="SimSun" w:hAnsi="Times New Roman"/>
          <w:sz w:val="24"/>
          <w:szCs w:val="24"/>
          <w:lang w:eastAsia="zh-CN"/>
        </w:rPr>
        <w:t xml:space="preserve"> those which produce</w:t>
      </w:r>
      <w:r>
        <w:rPr>
          <w:rFonts w:ascii="Times New Roman" w:eastAsia="SimSun" w:hAnsi="Times New Roman"/>
          <w:sz w:val="24"/>
          <w:szCs w:val="24"/>
          <w:lang w:eastAsia="zh-CN"/>
        </w:rPr>
        <w:t xml:space="preserve"> low product yield</w:t>
      </w:r>
      <w:r w:rsidR="002F0F99">
        <w:rPr>
          <w:rFonts w:ascii="Times New Roman" w:eastAsia="SimSun" w:hAnsi="Times New Roman"/>
          <w:sz w:val="24"/>
          <w:szCs w:val="24"/>
          <w:lang w:eastAsia="zh-CN"/>
        </w:rPr>
        <w:t>s</w:t>
      </w:r>
      <w:r>
        <w:rPr>
          <w:rFonts w:ascii="Times New Roman" w:eastAsia="SimSun" w:hAnsi="Times New Roman"/>
          <w:sz w:val="24"/>
          <w:szCs w:val="24"/>
          <w:lang w:eastAsia="zh-CN"/>
        </w:rPr>
        <w:t xml:space="preserve">. In the last decade, researchers </w:t>
      </w:r>
      <w:r w:rsidR="00F26835">
        <w:rPr>
          <w:rFonts w:ascii="Times New Roman" w:eastAsia="SimSun" w:hAnsi="Times New Roman"/>
          <w:sz w:val="24"/>
          <w:szCs w:val="24"/>
          <w:lang w:eastAsia="zh-CN"/>
        </w:rPr>
        <w:t>perform</w:t>
      </w:r>
      <w:r w:rsidR="004F6EC1">
        <w:rPr>
          <w:rFonts w:ascii="Times New Roman" w:eastAsia="SimSun" w:hAnsi="Times New Roman"/>
          <w:sz w:val="24"/>
          <w:szCs w:val="24"/>
          <w:lang w:eastAsia="zh-CN"/>
        </w:rPr>
        <w:t>ed</w:t>
      </w:r>
      <w:r w:rsidR="00F26835">
        <w:rPr>
          <w:rFonts w:ascii="Times New Roman" w:eastAsia="SimSun" w:hAnsi="Times New Roman"/>
          <w:sz w:val="24"/>
          <w:szCs w:val="24"/>
          <w:lang w:eastAsia="zh-CN"/>
        </w:rPr>
        <w:t xml:space="preserve"> </w:t>
      </w:r>
      <w:r w:rsidR="00602E6C">
        <w:rPr>
          <w:rFonts w:ascii="Times New Roman" w:eastAsia="SimSun" w:hAnsi="Times New Roman"/>
          <w:sz w:val="24"/>
          <w:szCs w:val="24"/>
          <w:lang w:eastAsia="zh-CN"/>
        </w:rPr>
        <w:t xml:space="preserve">many different </w:t>
      </w:r>
      <w:r w:rsidR="00F26835">
        <w:rPr>
          <w:rFonts w:ascii="Times New Roman" w:eastAsia="SimSun" w:hAnsi="Times New Roman"/>
          <w:sz w:val="24"/>
          <w:szCs w:val="24"/>
          <w:lang w:eastAsia="zh-CN"/>
        </w:rPr>
        <w:t xml:space="preserve">reactions with ionic liquids </w:t>
      </w:r>
      <w:r w:rsidR="0042092A">
        <w:rPr>
          <w:rFonts w:ascii="Times New Roman" w:eastAsia="SimSun" w:hAnsi="Times New Roman"/>
          <w:sz w:val="24"/>
          <w:szCs w:val="24"/>
          <w:lang w:eastAsia="zh-CN"/>
        </w:rPr>
        <w:t>in a</w:t>
      </w:r>
      <w:r w:rsidR="00F26835">
        <w:rPr>
          <w:rFonts w:ascii="Times New Roman" w:eastAsia="SimSun" w:hAnsi="Times New Roman"/>
          <w:sz w:val="24"/>
          <w:szCs w:val="24"/>
          <w:lang w:eastAsia="zh-CN"/>
        </w:rPr>
        <w:t xml:space="preserve"> </w:t>
      </w:r>
      <w:r w:rsidR="00F553C3">
        <w:rPr>
          <w:rFonts w:ascii="Times New Roman" w:eastAsia="SimSun" w:hAnsi="Times New Roman"/>
          <w:sz w:val="24"/>
          <w:szCs w:val="24"/>
          <w:lang w:eastAsia="zh-CN"/>
        </w:rPr>
        <w:t>continuous</w:t>
      </w:r>
      <w:r w:rsidR="0042092A">
        <w:rPr>
          <w:rFonts w:ascii="Times New Roman" w:eastAsia="SimSun" w:hAnsi="Times New Roman"/>
          <w:sz w:val="24"/>
          <w:szCs w:val="24"/>
          <w:lang w:eastAsia="zh-CN"/>
        </w:rPr>
        <w:t xml:space="preserve"> flow </w:t>
      </w:r>
      <w:r w:rsidR="00F26835">
        <w:rPr>
          <w:rFonts w:ascii="Times New Roman" w:eastAsia="SimSun" w:hAnsi="Times New Roman"/>
          <w:sz w:val="24"/>
          <w:szCs w:val="24"/>
          <w:lang w:eastAsia="zh-CN"/>
        </w:rPr>
        <w:t>reactor. In 2006 Chanbasha and co-workers</w:t>
      </w:r>
      <w:r w:rsidR="00160303">
        <w:rPr>
          <w:rFonts w:ascii="Times New Roman" w:eastAsia="SimSun" w:hAnsi="Times New Roman"/>
          <w:sz w:val="24"/>
          <w:szCs w:val="24"/>
          <w:lang w:eastAsia="zh-CN"/>
        </w:rPr>
        <w:t xml:space="preserve"> </w:t>
      </w:r>
      <w:hyperlink w:anchor="_ENREF_33" w:tooltip="Basheer, 2006 #6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&lt;EndNote&gt;&lt;Cite&gt;&lt;Author&gt;Basheer&lt;/Author&gt;&lt;Year&gt;2006&lt;/Year&gt;&lt;RecNum&gt;62&lt;/RecNum&gt;&lt;DisplayText&gt;&lt;style face="superscript"&gt;33&lt;/style&gt;&lt;/DisplayText&gt;&lt;record&gt;&lt;rec-number&gt;62&lt;/rec-number&gt;&lt;foreign-keys&gt;&lt;key app="EN" db-id="992prffdj0ttfyexxrip22stxf0tt9d2zwfp"&gt;62&lt;/key&gt;&lt;/foreign-keys&gt;&lt;ref-type name="Journal Article"&gt;17&lt;/ref-type&gt;&lt;contributors&gt;&lt;authors&gt;&lt;author&gt;Basheer, Chanbasha&lt;/author&gt;&lt;author&gt;Vetrichelvan, Muthalagu&lt;/author&gt;&lt;author&gt;Suresh, Valiyaveettil&lt;/author&gt;&lt;author&gt;Lee, Hian Kee&lt;/author&gt;&lt;/authors&gt;&lt;/contributors&gt;&lt;titles&gt;&lt;title&gt;Ionic-liquid supported oxidation reactions in a silicon-based microreactor&lt;/title&gt;&lt;secondary-title&gt;Tetrahedron Lett.&lt;/secondary-title&gt;&lt;/titles&gt;&lt;periodical&gt;&lt;full-title&gt;Tetrahedron Lett.&lt;/full-title&gt;&lt;/periodical&gt;&lt;pages&gt;957-961&lt;/pages&gt;&lt;volume&gt;47&lt;/volume&gt;&lt;number&gt;6&lt;/number&gt;&lt;dates&gt;&lt;year&gt;2006&lt;/year&gt;&lt;pub-dates&gt;&lt;date&gt;//&lt;/date&gt;&lt;/pub-dates&gt;&lt;/dates&gt;&lt;publisher&gt;Elsevier B.V.&lt;/publisher&gt;&lt;isbn&gt;0040-4039&lt;/isbn&gt;&lt;work-type&gt;10.1016/j.tetlet.2005.11.147&lt;/work-type&gt;&lt;urls&gt;&lt;/urls&gt;&lt;electronic-resource-num&gt;10.1016/j.tetlet.2005.11.147&lt;/electronic-resource-num&gt;&lt;/record&gt;&lt;/Cite&gt;&lt;/EndNote&gt;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33</w:t>
        </w:r>
        <w:r w:rsidR="00744A54">
          <w:rPr>
            <w:rFonts w:ascii="Times New Roman" w:eastAsia="SimSun" w:hAnsi="Times New Roman"/>
            <w:sz w:val="24"/>
            <w:szCs w:val="24"/>
            <w:lang w:eastAsia="zh-CN"/>
          </w:rPr>
          <w:fldChar w:fldCharType="end"/>
        </w:r>
      </w:hyperlink>
      <w:r w:rsidR="00F26835">
        <w:rPr>
          <w:rFonts w:ascii="Times New Roman" w:eastAsia="SimSun" w:hAnsi="Times New Roman"/>
          <w:sz w:val="24"/>
          <w:szCs w:val="24"/>
          <w:lang w:eastAsia="zh-CN"/>
        </w:rPr>
        <w:t xml:space="preserve"> were the first </w:t>
      </w:r>
      <w:r w:rsidR="0042092A">
        <w:rPr>
          <w:rFonts w:ascii="Times New Roman" w:eastAsia="SimSun" w:hAnsi="Times New Roman"/>
          <w:sz w:val="24"/>
          <w:szCs w:val="24"/>
          <w:lang w:eastAsia="zh-CN"/>
        </w:rPr>
        <w:t>to use</w:t>
      </w:r>
      <w:r w:rsidR="00602E6C">
        <w:rPr>
          <w:rFonts w:ascii="Times New Roman" w:eastAsia="SimSun" w:hAnsi="Times New Roman"/>
          <w:sz w:val="24"/>
          <w:szCs w:val="24"/>
          <w:lang w:eastAsia="zh-CN"/>
        </w:rPr>
        <w:t xml:space="preserve"> the </w:t>
      </w:r>
      <w:r w:rsidR="0042092A">
        <w:rPr>
          <w:rFonts w:ascii="Times New Roman" w:eastAsia="SimSun" w:hAnsi="Times New Roman"/>
          <w:sz w:val="24"/>
          <w:szCs w:val="24"/>
          <w:lang w:eastAsia="zh-CN"/>
        </w:rPr>
        <w:t xml:space="preserve">ionic liquid </w:t>
      </w:r>
      <w:r w:rsidR="00F26835">
        <w:rPr>
          <w:rFonts w:ascii="Times New Roman" w:eastAsia="SimSun" w:hAnsi="Times New Roman"/>
          <w:sz w:val="24"/>
          <w:szCs w:val="24"/>
          <w:lang w:eastAsia="zh-CN"/>
        </w:rPr>
        <w:t>1-butyl-3-meth</w:t>
      </w:r>
      <w:r w:rsidR="0042092A">
        <w:rPr>
          <w:rFonts w:ascii="Times New Roman" w:eastAsia="SimSun" w:hAnsi="Times New Roman"/>
          <w:sz w:val="24"/>
          <w:szCs w:val="24"/>
          <w:lang w:eastAsia="zh-CN"/>
        </w:rPr>
        <w:t>ylimidazolium tetrafluoroborate</w:t>
      </w:r>
      <w:r w:rsidR="00F26835">
        <w:rPr>
          <w:rFonts w:ascii="Times New Roman" w:eastAsia="SimSun" w:hAnsi="Times New Roman"/>
          <w:sz w:val="24"/>
          <w:szCs w:val="24"/>
          <w:lang w:eastAsia="zh-CN"/>
        </w:rPr>
        <w:t xml:space="preserve"> for the epoxidation of cyclohexene under</w:t>
      </w:r>
      <w:r w:rsidR="0042092A">
        <w:rPr>
          <w:rFonts w:ascii="Times New Roman" w:eastAsia="SimSun" w:hAnsi="Times New Roman"/>
          <w:sz w:val="24"/>
          <w:szCs w:val="24"/>
          <w:lang w:eastAsia="zh-CN"/>
        </w:rPr>
        <w:t xml:space="preserve"> </w:t>
      </w:r>
      <w:r w:rsidR="00F26835">
        <w:rPr>
          <w:rFonts w:ascii="Times New Roman" w:eastAsia="SimSun" w:hAnsi="Times New Roman"/>
          <w:sz w:val="24"/>
          <w:szCs w:val="24"/>
          <w:lang w:eastAsia="zh-CN"/>
        </w:rPr>
        <w:t xml:space="preserve">flow </w:t>
      </w:r>
      <w:r w:rsidR="002F0F99">
        <w:rPr>
          <w:rFonts w:ascii="Times New Roman" w:eastAsia="SimSun" w:hAnsi="Times New Roman"/>
          <w:sz w:val="24"/>
          <w:szCs w:val="24"/>
          <w:lang w:eastAsia="zh-CN"/>
        </w:rPr>
        <w:t>conditions</w:t>
      </w:r>
      <w:r w:rsidR="00C85689">
        <w:rPr>
          <w:rFonts w:ascii="Times New Roman" w:eastAsia="SimSun" w:hAnsi="Times New Roman"/>
          <w:sz w:val="24"/>
          <w:szCs w:val="24"/>
          <w:lang w:eastAsia="zh-CN"/>
        </w:rPr>
        <w:t>. T</w:t>
      </w:r>
      <w:r w:rsidR="00062074">
        <w:rPr>
          <w:rFonts w:ascii="Times New Roman" w:eastAsia="SimSun" w:hAnsi="Times New Roman"/>
          <w:sz w:val="24"/>
          <w:szCs w:val="24"/>
          <w:lang w:eastAsia="zh-CN"/>
        </w:rPr>
        <w:t xml:space="preserve">he reason behind using the aforementioned ionic liquid is to increase the solubility of cyclohexene which is </w:t>
      </w:r>
      <w:r w:rsidR="00F553C3">
        <w:rPr>
          <w:rFonts w:ascii="Times New Roman" w:eastAsia="SimSun" w:hAnsi="Times New Roman"/>
          <w:sz w:val="24"/>
          <w:szCs w:val="24"/>
          <w:lang w:eastAsia="zh-CN"/>
        </w:rPr>
        <w:t>partially</w:t>
      </w:r>
      <w:r w:rsidR="00062074">
        <w:rPr>
          <w:rFonts w:ascii="Times New Roman" w:eastAsia="SimSun" w:hAnsi="Times New Roman"/>
          <w:sz w:val="24"/>
          <w:szCs w:val="24"/>
          <w:lang w:eastAsia="zh-CN"/>
        </w:rPr>
        <w:t xml:space="preserve"> soluble in the aqueous media</w:t>
      </w:r>
      <w:r w:rsidR="00C85689">
        <w:rPr>
          <w:rFonts w:ascii="Times New Roman" w:eastAsia="SimSun" w:hAnsi="Times New Roman"/>
          <w:sz w:val="24"/>
          <w:szCs w:val="24"/>
          <w:lang w:eastAsia="zh-CN"/>
        </w:rPr>
        <w:t>. The epoxidation reaction was set under</w:t>
      </w:r>
      <w:r w:rsidR="0042092A">
        <w:rPr>
          <w:rFonts w:ascii="Times New Roman" w:eastAsia="SimSun" w:hAnsi="Times New Roman"/>
          <w:sz w:val="24"/>
          <w:szCs w:val="24"/>
          <w:lang w:eastAsia="zh-CN"/>
        </w:rPr>
        <w:t xml:space="preserve"> a</w:t>
      </w:r>
      <w:r w:rsidR="00602E6C">
        <w:rPr>
          <w:rFonts w:ascii="Times New Roman" w:eastAsia="SimSun" w:hAnsi="Times New Roman"/>
          <w:sz w:val="24"/>
          <w:szCs w:val="24"/>
          <w:lang w:eastAsia="zh-CN"/>
        </w:rPr>
        <w:t xml:space="preserve"> T-shaped</w:t>
      </w:r>
      <w:r w:rsidR="0042092A">
        <w:rPr>
          <w:rFonts w:ascii="Times New Roman" w:eastAsia="SimSun" w:hAnsi="Times New Roman"/>
          <w:sz w:val="24"/>
          <w:szCs w:val="24"/>
          <w:lang w:eastAsia="zh-CN"/>
        </w:rPr>
        <w:t xml:space="preserve"> micro-</w:t>
      </w:r>
      <w:r w:rsidR="00C85689">
        <w:rPr>
          <w:rFonts w:ascii="Times New Roman" w:eastAsia="SimSun" w:hAnsi="Times New Roman"/>
          <w:sz w:val="24"/>
          <w:szCs w:val="24"/>
          <w:lang w:eastAsia="zh-CN"/>
        </w:rPr>
        <w:t>reactor</w:t>
      </w:r>
      <w:r w:rsidR="00602E6C">
        <w:rPr>
          <w:rFonts w:ascii="Times New Roman" w:eastAsia="SimSun" w:hAnsi="Times New Roman"/>
          <w:sz w:val="24"/>
          <w:szCs w:val="24"/>
          <w:lang w:eastAsia="zh-CN"/>
        </w:rPr>
        <w:t xml:space="preserve"> which was fabricated </w:t>
      </w:r>
      <w:r w:rsidR="004F6EC1">
        <w:rPr>
          <w:rFonts w:ascii="Times New Roman" w:eastAsia="SimSun" w:hAnsi="Times New Roman"/>
          <w:sz w:val="24"/>
          <w:szCs w:val="24"/>
          <w:lang w:eastAsia="zh-CN"/>
        </w:rPr>
        <w:t xml:space="preserve">from </w:t>
      </w:r>
      <w:r w:rsidR="00602E6C">
        <w:rPr>
          <w:rFonts w:ascii="Times New Roman" w:eastAsia="SimSun" w:hAnsi="Times New Roman"/>
          <w:sz w:val="24"/>
          <w:szCs w:val="24"/>
          <w:lang w:eastAsia="zh-CN"/>
        </w:rPr>
        <w:t>silicone</w:t>
      </w:r>
      <w:r w:rsidR="004F6EC1">
        <w:rPr>
          <w:rFonts w:ascii="Times New Roman" w:eastAsia="SimSun" w:hAnsi="Times New Roman"/>
          <w:sz w:val="24"/>
          <w:szCs w:val="24"/>
          <w:lang w:eastAsia="zh-CN"/>
        </w:rPr>
        <w:t>.</w:t>
      </w:r>
      <w:r w:rsidR="001B43D9">
        <w:rPr>
          <w:rFonts w:ascii="Times New Roman" w:eastAsia="SimSun" w:hAnsi="Times New Roman"/>
          <w:sz w:val="24"/>
          <w:szCs w:val="24"/>
          <w:lang w:eastAsia="zh-CN"/>
        </w:rPr>
        <w:t xml:space="preserve"> </w:t>
      </w:r>
      <w:r w:rsidR="0077626C">
        <w:rPr>
          <w:rFonts w:ascii="Times New Roman" w:eastAsia="SimSun" w:hAnsi="Times New Roman"/>
          <w:sz w:val="24"/>
          <w:szCs w:val="24"/>
          <w:lang w:eastAsia="zh-CN"/>
        </w:rPr>
        <w:t>The epoxidation process start</w:t>
      </w:r>
      <w:r w:rsidR="004F6EC1">
        <w:rPr>
          <w:rFonts w:ascii="Times New Roman" w:eastAsia="SimSun" w:hAnsi="Times New Roman"/>
          <w:sz w:val="24"/>
          <w:szCs w:val="24"/>
          <w:lang w:eastAsia="zh-CN"/>
        </w:rPr>
        <w:t>s</w:t>
      </w:r>
      <w:r w:rsidR="0077626C">
        <w:rPr>
          <w:rFonts w:ascii="Times New Roman" w:eastAsia="SimSun" w:hAnsi="Times New Roman"/>
          <w:sz w:val="24"/>
          <w:szCs w:val="24"/>
          <w:lang w:eastAsia="zh-CN"/>
        </w:rPr>
        <w:t xml:space="preserve"> by filling the micro reactor with 50 mmol of phosphate buffer solution </w:t>
      </w:r>
      <w:r w:rsidR="00871E73">
        <w:rPr>
          <w:rFonts w:ascii="Times New Roman" w:eastAsia="SimSun" w:hAnsi="Times New Roman"/>
          <w:sz w:val="24"/>
          <w:szCs w:val="24"/>
          <w:lang w:eastAsia="zh-CN"/>
        </w:rPr>
        <w:t>consist</w:t>
      </w:r>
      <w:r w:rsidR="002F0F99">
        <w:rPr>
          <w:rFonts w:ascii="Times New Roman" w:eastAsia="SimSun" w:hAnsi="Times New Roman"/>
          <w:sz w:val="24"/>
          <w:szCs w:val="24"/>
          <w:lang w:eastAsia="zh-CN"/>
        </w:rPr>
        <w:t>ing</w:t>
      </w:r>
      <w:r w:rsidR="00871E73">
        <w:rPr>
          <w:rFonts w:ascii="Times New Roman" w:eastAsia="SimSun" w:hAnsi="Times New Roman"/>
          <w:sz w:val="24"/>
          <w:szCs w:val="24"/>
          <w:lang w:eastAsia="zh-CN"/>
        </w:rPr>
        <w:t xml:space="preserve"> of 0.5</w:t>
      </w:r>
      <w:r w:rsidR="00D8170C">
        <w:rPr>
          <w:rFonts w:ascii="Times New Roman" w:eastAsia="SimSun" w:hAnsi="Times New Roman"/>
          <w:sz w:val="24"/>
          <w:szCs w:val="24"/>
          <w:lang w:eastAsia="zh-CN"/>
        </w:rPr>
        <w:t xml:space="preserve"> </w:t>
      </w:r>
      <w:r w:rsidR="00871E73">
        <w:rPr>
          <w:rFonts w:ascii="Times New Roman" w:eastAsia="SimSun" w:hAnsi="Times New Roman"/>
          <w:sz w:val="24"/>
          <w:szCs w:val="24"/>
          <w:lang w:eastAsia="zh-CN"/>
        </w:rPr>
        <w:t>% (v/v) of [bmim</w:t>
      </w:r>
      <w:proofErr w:type="gramStart"/>
      <w:r w:rsidR="00871E73">
        <w:rPr>
          <w:rFonts w:ascii="Times New Roman" w:eastAsia="SimSun" w:hAnsi="Times New Roman"/>
          <w:sz w:val="24"/>
          <w:szCs w:val="24"/>
          <w:lang w:eastAsia="zh-CN"/>
        </w:rPr>
        <w:t>][</w:t>
      </w:r>
      <w:proofErr w:type="gramEnd"/>
      <w:r w:rsidR="00871E73">
        <w:rPr>
          <w:rFonts w:ascii="Times New Roman" w:eastAsia="SimSun" w:hAnsi="Times New Roman"/>
          <w:sz w:val="24"/>
          <w:szCs w:val="24"/>
          <w:lang w:eastAsia="zh-CN"/>
        </w:rPr>
        <w:t>BF</w:t>
      </w:r>
      <w:r w:rsidR="00871E73" w:rsidRPr="007E0279">
        <w:rPr>
          <w:rFonts w:ascii="Times New Roman" w:eastAsia="SimSun" w:hAnsi="Times New Roman"/>
          <w:sz w:val="24"/>
          <w:szCs w:val="24"/>
          <w:vertAlign w:val="subscript"/>
          <w:lang w:eastAsia="zh-CN"/>
        </w:rPr>
        <w:t>4</w:t>
      </w:r>
      <w:r w:rsidR="00871E73">
        <w:rPr>
          <w:rFonts w:ascii="Times New Roman" w:eastAsia="SimSun" w:hAnsi="Times New Roman"/>
          <w:sz w:val="24"/>
          <w:szCs w:val="24"/>
          <w:lang w:eastAsia="zh-CN"/>
        </w:rPr>
        <w:t>] and 5</w:t>
      </w:r>
      <w:r w:rsidR="00D8170C">
        <w:rPr>
          <w:rFonts w:ascii="Times New Roman" w:eastAsia="SimSun" w:hAnsi="Times New Roman"/>
          <w:sz w:val="24"/>
          <w:szCs w:val="24"/>
          <w:lang w:eastAsia="zh-CN"/>
        </w:rPr>
        <w:t xml:space="preserve"> </w:t>
      </w:r>
      <w:r w:rsidR="00871E73">
        <w:rPr>
          <w:rFonts w:ascii="Times New Roman" w:eastAsia="SimSun" w:hAnsi="Times New Roman"/>
          <w:sz w:val="24"/>
          <w:szCs w:val="24"/>
          <w:lang w:eastAsia="zh-CN"/>
        </w:rPr>
        <w:t xml:space="preserve">% (w/v) copper II or manganese II. </w:t>
      </w:r>
      <w:r w:rsidR="004F6EC1">
        <w:rPr>
          <w:rFonts w:ascii="Times New Roman" w:eastAsia="SimSun" w:hAnsi="Times New Roman"/>
          <w:sz w:val="24"/>
          <w:szCs w:val="24"/>
          <w:lang w:eastAsia="zh-CN"/>
        </w:rPr>
        <w:t>P</w:t>
      </w:r>
      <w:r w:rsidR="00F553C3">
        <w:rPr>
          <w:rFonts w:ascii="Times New Roman" w:eastAsia="SimSun" w:hAnsi="Times New Roman"/>
          <w:sz w:val="24"/>
          <w:szCs w:val="24"/>
          <w:lang w:eastAsia="zh-CN"/>
        </w:rPr>
        <w:t>erforming the reaction under 25 min residence times at room temperature,</w:t>
      </w:r>
      <w:r w:rsidR="00871E73">
        <w:rPr>
          <w:rFonts w:ascii="Times New Roman" w:eastAsia="SimSun" w:hAnsi="Times New Roman"/>
          <w:sz w:val="24"/>
          <w:szCs w:val="24"/>
          <w:lang w:eastAsia="zh-CN"/>
        </w:rPr>
        <w:t xml:space="preserve"> rapid oxidation and excellent yield (more than</w:t>
      </w:r>
      <w:r w:rsidR="00D7303F">
        <w:rPr>
          <w:rFonts w:ascii="Times New Roman" w:eastAsia="SimSun" w:hAnsi="Times New Roman"/>
          <w:sz w:val="24"/>
          <w:szCs w:val="24"/>
          <w:lang w:eastAsia="zh-CN"/>
        </w:rPr>
        <w:t xml:space="preserve"> </w:t>
      </w:r>
      <w:r w:rsidR="00871E73">
        <w:rPr>
          <w:rFonts w:ascii="Times New Roman" w:eastAsia="SimSun" w:hAnsi="Times New Roman"/>
          <w:sz w:val="24"/>
          <w:szCs w:val="24"/>
          <w:lang w:eastAsia="zh-CN"/>
        </w:rPr>
        <w:t>70</w:t>
      </w:r>
      <w:r w:rsidR="00D8170C">
        <w:rPr>
          <w:rFonts w:ascii="Times New Roman" w:eastAsia="SimSun" w:hAnsi="Times New Roman"/>
          <w:sz w:val="24"/>
          <w:szCs w:val="24"/>
          <w:lang w:eastAsia="zh-CN"/>
        </w:rPr>
        <w:t xml:space="preserve"> </w:t>
      </w:r>
      <w:r w:rsidR="00871E73">
        <w:rPr>
          <w:rFonts w:ascii="Times New Roman" w:eastAsia="SimSun" w:hAnsi="Times New Roman"/>
          <w:sz w:val="24"/>
          <w:szCs w:val="24"/>
          <w:lang w:eastAsia="zh-CN"/>
        </w:rPr>
        <w:t>%) of the</w:t>
      </w:r>
      <w:r w:rsidR="00614E1A">
        <w:rPr>
          <w:rFonts w:ascii="Times New Roman" w:eastAsia="SimSun" w:hAnsi="Times New Roman"/>
          <w:sz w:val="24"/>
          <w:szCs w:val="24"/>
          <w:lang w:eastAsia="zh-CN"/>
        </w:rPr>
        <w:t xml:space="preserve"> major products </w:t>
      </w:r>
      <w:r w:rsidR="00F553C3">
        <w:rPr>
          <w:rFonts w:ascii="Times New Roman" w:eastAsia="SimSun" w:hAnsi="Times New Roman"/>
          <w:sz w:val="24"/>
          <w:szCs w:val="24"/>
          <w:lang w:eastAsia="zh-CN"/>
        </w:rPr>
        <w:t>2-cyclohexen-1-ol</w:t>
      </w:r>
      <w:r w:rsidR="00614E1A">
        <w:rPr>
          <w:rFonts w:ascii="Times New Roman" w:eastAsia="SimSun" w:hAnsi="Times New Roman"/>
          <w:sz w:val="24"/>
          <w:szCs w:val="24"/>
          <w:lang w:eastAsia="zh-CN"/>
        </w:rPr>
        <w:t xml:space="preserve"> </w:t>
      </w:r>
      <w:r w:rsidR="00930448">
        <w:rPr>
          <w:rFonts w:ascii="Times New Roman" w:eastAsia="SimSun" w:hAnsi="Times New Roman"/>
          <w:b/>
          <w:sz w:val="24"/>
          <w:szCs w:val="24"/>
          <w:lang w:eastAsia="zh-CN"/>
        </w:rPr>
        <w:t>4</w:t>
      </w:r>
      <w:r w:rsidR="00813554">
        <w:rPr>
          <w:rFonts w:ascii="Times New Roman" w:eastAsia="SimSun" w:hAnsi="Times New Roman"/>
          <w:b/>
          <w:sz w:val="24"/>
          <w:szCs w:val="24"/>
          <w:lang w:eastAsia="zh-CN"/>
        </w:rPr>
        <w:t>6</w:t>
      </w:r>
      <w:r w:rsidR="00F553C3">
        <w:rPr>
          <w:rFonts w:ascii="Times New Roman" w:eastAsia="SimSun" w:hAnsi="Times New Roman"/>
          <w:sz w:val="24"/>
          <w:szCs w:val="24"/>
          <w:lang w:eastAsia="zh-CN"/>
        </w:rPr>
        <w:t xml:space="preserve"> and 2-hydroxy-cyclohexanone</w:t>
      </w:r>
      <w:r w:rsidR="00614E1A">
        <w:rPr>
          <w:rFonts w:ascii="Times New Roman" w:eastAsia="SimSun" w:hAnsi="Times New Roman"/>
          <w:sz w:val="24"/>
          <w:szCs w:val="24"/>
          <w:lang w:eastAsia="zh-CN"/>
        </w:rPr>
        <w:t xml:space="preserve"> </w:t>
      </w:r>
      <w:r w:rsidR="00930448">
        <w:rPr>
          <w:rFonts w:ascii="Times New Roman" w:eastAsia="SimSun" w:hAnsi="Times New Roman"/>
          <w:b/>
          <w:sz w:val="24"/>
          <w:szCs w:val="24"/>
          <w:lang w:eastAsia="zh-CN"/>
        </w:rPr>
        <w:t>4</w:t>
      </w:r>
      <w:r w:rsidR="00813554">
        <w:rPr>
          <w:rFonts w:ascii="Times New Roman" w:eastAsia="SimSun" w:hAnsi="Times New Roman"/>
          <w:b/>
          <w:sz w:val="24"/>
          <w:szCs w:val="24"/>
          <w:lang w:eastAsia="zh-CN"/>
        </w:rPr>
        <w:t>8</w:t>
      </w:r>
      <w:r w:rsidR="00871E73">
        <w:rPr>
          <w:rFonts w:ascii="Times New Roman" w:eastAsia="SimSun" w:hAnsi="Times New Roman"/>
          <w:sz w:val="24"/>
          <w:szCs w:val="24"/>
          <w:lang w:eastAsia="zh-CN"/>
        </w:rPr>
        <w:t xml:space="preserve"> </w:t>
      </w:r>
      <w:r w:rsidR="00F553C3">
        <w:rPr>
          <w:rFonts w:ascii="Times New Roman" w:eastAsia="SimSun" w:hAnsi="Times New Roman"/>
          <w:sz w:val="24"/>
          <w:szCs w:val="24"/>
          <w:lang w:eastAsia="zh-CN"/>
        </w:rPr>
        <w:t xml:space="preserve">were </w:t>
      </w:r>
      <w:r w:rsidR="00871E73">
        <w:rPr>
          <w:rFonts w:ascii="Times New Roman" w:eastAsia="SimSun" w:hAnsi="Times New Roman"/>
          <w:sz w:val="24"/>
          <w:szCs w:val="24"/>
          <w:lang w:eastAsia="zh-CN"/>
        </w:rPr>
        <w:t>obtained.</w:t>
      </w:r>
      <w:r w:rsidR="00F553C3">
        <w:rPr>
          <w:rFonts w:ascii="Times New Roman" w:eastAsia="SimSun" w:hAnsi="Times New Roman"/>
          <w:sz w:val="24"/>
          <w:szCs w:val="24"/>
          <w:lang w:eastAsia="zh-CN"/>
        </w:rPr>
        <w:t xml:space="preserve"> </w:t>
      </w:r>
    </w:p>
    <w:p w:rsidR="0035720A" w:rsidRDefault="009A57B8" w:rsidP="0035720A">
      <w:pPr>
        <w:keepNext/>
        <w:spacing w:after="0" w:line="480" w:lineRule="auto"/>
        <w:jc w:val="center"/>
      </w:pPr>
      <w:r>
        <w:object w:dxaOrig="8037" w:dyaOrig="1511">
          <v:shape id="_x0000_i1040" type="#_x0000_t75" style="width:401.95pt;height:76pt" o:ole="">
            <v:imagedata r:id="rId54" o:title=""/>
          </v:shape>
          <o:OLEObject Type="Embed" ProgID="ChemDraw.Document.6.0" ShapeID="_x0000_i1040" DrawAspect="Content" ObjectID="_1512284384" r:id="rId55"/>
        </w:object>
      </w:r>
    </w:p>
    <w:p w:rsidR="00E83599" w:rsidRDefault="0035720A" w:rsidP="0035720A">
      <w:pPr>
        <w:pStyle w:val="Caption"/>
      </w:pPr>
      <w:bookmarkStart w:id="71" w:name="_Toc436731042"/>
      <w:r>
        <w:t xml:space="preserve">Scheme </w:t>
      </w:r>
      <w:fldSimple w:instr=" SEQ Scheme \* ARABIC ">
        <w:r w:rsidR="00D646FB">
          <w:rPr>
            <w:noProof/>
          </w:rPr>
          <w:t>16</w:t>
        </w:r>
      </w:fldSimple>
      <w:r>
        <w:t xml:space="preserve">: </w:t>
      </w:r>
      <w:r w:rsidR="009972E4">
        <w:t>T</w:t>
      </w:r>
      <w:r w:rsidRPr="00AF3504">
        <w:t>he epoxidation of cyclohexene under flow micro reactor</w:t>
      </w:r>
      <w:bookmarkEnd w:id="71"/>
    </w:p>
    <w:p w:rsidR="007577B2" w:rsidRDefault="007577B2" w:rsidP="00913B01">
      <w:pPr>
        <w:pStyle w:val="Caption"/>
        <w:spacing w:line="480" w:lineRule="auto"/>
      </w:pPr>
    </w:p>
    <w:p w:rsidR="00A72A2A" w:rsidRDefault="005A7DBA" w:rsidP="00913B01">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More recently, the use of</w:t>
      </w:r>
      <w:r w:rsidR="0042092A">
        <w:rPr>
          <w:rFonts w:ascii="Times New Roman" w:eastAsia="SimSun" w:hAnsi="Times New Roman"/>
          <w:sz w:val="24"/>
          <w:szCs w:val="24"/>
          <w:lang w:eastAsia="zh-CN"/>
        </w:rPr>
        <w:t xml:space="preserve"> the</w:t>
      </w:r>
      <w:r>
        <w:rPr>
          <w:rFonts w:ascii="Times New Roman" w:eastAsia="SimSun" w:hAnsi="Times New Roman"/>
          <w:sz w:val="24"/>
          <w:szCs w:val="24"/>
          <w:lang w:eastAsia="zh-CN"/>
        </w:rPr>
        <w:t xml:space="preserve"> ionic liquid</w:t>
      </w:r>
      <w:r w:rsidR="0042092A">
        <w:rPr>
          <w:rFonts w:ascii="Times New Roman" w:eastAsia="SimSun" w:hAnsi="Times New Roman"/>
          <w:sz w:val="24"/>
          <w:szCs w:val="24"/>
          <w:lang w:eastAsia="zh-CN"/>
        </w:rPr>
        <w:t xml:space="preserve"> </w:t>
      </w:r>
      <w:r w:rsidR="003C3602" w:rsidRPr="003C3602">
        <w:rPr>
          <w:rFonts w:ascii="Times New Roman" w:eastAsia="SimSun" w:hAnsi="Times New Roman"/>
          <w:sz w:val="24"/>
          <w:szCs w:val="24"/>
          <w:lang w:eastAsia="zh-CN"/>
        </w:rPr>
        <w:t>2-hydroxyl-ethyl-tributylammonium</w:t>
      </w:r>
      <w:r w:rsidR="003C3602">
        <w:rPr>
          <w:rFonts w:ascii="Times New Roman" w:eastAsia="SimSun" w:hAnsi="Times New Roman"/>
          <w:sz w:val="24"/>
          <w:szCs w:val="24"/>
          <w:lang w:eastAsia="zh-CN"/>
        </w:rPr>
        <w:t xml:space="preserve"> </w:t>
      </w:r>
      <w:r w:rsidR="0042092A">
        <w:rPr>
          <w:rFonts w:ascii="Times New Roman" w:eastAsia="SimSun" w:hAnsi="Times New Roman"/>
          <w:sz w:val="24"/>
          <w:szCs w:val="24"/>
          <w:lang w:eastAsia="zh-CN"/>
        </w:rPr>
        <w:t>b</w:t>
      </w:r>
      <w:r w:rsidR="003C3602" w:rsidRPr="003C3602">
        <w:rPr>
          <w:rFonts w:ascii="Times New Roman" w:eastAsia="SimSun" w:hAnsi="Times New Roman"/>
          <w:sz w:val="24"/>
          <w:szCs w:val="24"/>
          <w:lang w:eastAsia="zh-CN"/>
        </w:rPr>
        <w:t>romide</w:t>
      </w:r>
      <w:r>
        <w:rPr>
          <w:rFonts w:ascii="Times New Roman" w:eastAsia="SimSun" w:hAnsi="Times New Roman"/>
          <w:sz w:val="24"/>
          <w:szCs w:val="24"/>
          <w:lang w:eastAsia="zh-CN"/>
        </w:rPr>
        <w:t xml:space="preserve"> was</w:t>
      </w:r>
      <w:r w:rsidR="008D72B8">
        <w:rPr>
          <w:rFonts w:ascii="Times New Roman" w:eastAsia="SimSun" w:hAnsi="Times New Roman"/>
          <w:sz w:val="24"/>
          <w:szCs w:val="24"/>
          <w:lang w:eastAsia="zh-CN"/>
        </w:rPr>
        <w:t xml:space="preserve"> also reported by Yuchao </w:t>
      </w:r>
      <w:r w:rsidR="008D72B8" w:rsidRPr="00196FDB">
        <w:rPr>
          <w:rFonts w:ascii="Times New Roman" w:eastAsia="SimSun" w:hAnsi="Times New Roman"/>
          <w:i/>
          <w:sz w:val="24"/>
          <w:szCs w:val="24"/>
          <w:lang w:eastAsia="zh-CN"/>
        </w:rPr>
        <w:t>et al</w:t>
      </w:r>
      <w:r w:rsidR="008D72B8">
        <w:rPr>
          <w:rFonts w:ascii="Times New Roman" w:eastAsia="SimSun" w:hAnsi="Times New Roman"/>
          <w:sz w:val="24"/>
          <w:szCs w:val="24"/>
          <w:lang w:eastAsia="zh-CN"/>
        </w:rPr>
        <w:t>.</w:t>
      </w:r>
      <w:hyperlink w:anchor="_ENREF_34" w:tooltip="Zhao, 2013 #18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&lt;EndNote&gt;&lt;Cite&gt;&lt;Author&gt;Zhao&lt;/Author&gt;&lt;Year&gt;2013&lt;/Year&gt;&lt;RecNum&gt;63&lt;/RecNum&gt;&lt;DisplayText&gt;&lt;style face="superscript"&gt;34&lt;/style&gt;&lt;/DisplayText&gt;&lt;record&gt;&lt;rec-number&gt;63&lt;/rec-number&gt;&lt;foreign-keys&gt;&lt;key app="EN" db-id="992prffdj0ttfyexxrip22stxf0tt9d2zwfp"&gt;63&lt;/key&gt;&lt;/foreign-keys&gt;&lt;ref-type name="Journal Article"&gt;17&lt;/ref-type&gt;&lt;contributors&gt;&lt;authors&gt;&lt;author&gt;Zhao, Yuchao&lt;/author&gt;&lt;author&gt;Yao, Chaoqun&lt;/author&gt;&lt;author&gt;Chen, Guangwen&lt;/author&gt;&lt;author&gt;Yuan, Quan&lt;/author&gt;&lt;/authors&gt;&lt;/contributors&gt;&lt;titles&gt;&lt;title&gt;Highly efficient synthesis of cyclic carbonate with CO2 catalyzed by ionic liquid in a microreactor&lt;/title&gt;&lt;secondary-title&gt;Green Chem.&lt;/secondary-title&gt;&lt;/titles&gt;&lt;periodical&gt;&lt;full-title&gt;Green Chem.&lt;/full-title&gt;&lt;/periodical&gt;&lt;pages&gt;446-452&lt;/pages&gt;&lt;volume&gt;15&lt;/volume&gt;&lt;number&gt;2&lt;/number&gt;&lt;dates&gt;&lt;year&gt;2013&lt;/year&gt;&lt;pub-dates&gt;&lt;date&gt;//&lt;/date&gt;&lt;/pub-dates&gt;&lt;/dates&gt;&lt;publisher&gt;Royal Society of Chemistry&lt;/publisher&gt;&lt;isbn&gt;1463-9262&lt;/isbn&gt;&lt;work-type&gt;10.1039/c2gc36612f&lt;/work-type&gt;&lt;urls&gt;&lt;/urls&gt;&lt;electronic-resource-num&gt;10.1039/c2gc36612f&lt;/electronic-resource-num&gt;&lt;/record&gt;&lt;/Cite&gt;&lt;/EndNote&gt;</w:instrText>
        </w:r>
        <w:r w:rsidR="00744A54">
          <w:rPr>
            <w:rFonts w:ascii="Times New Roman" w:eastAsia="SimSun" w:hAnsi="Times New Roman"/>
            <w:sz w:val="24"/>
            <w:szCs w:val="24"/>
            <w:lang w:eastAsia="zh-CN"/>
          </w:rPr>
          <w:fldChar w:fldCharType="separate"/>
        </w:r>
        <w:r w:rsidR="00744A54" w:rsidRPr="00AD6361">
          <w:rPr>
            <w:rFonts w:ascii="Times New Roman" w:eastAsia="SimSun" w:hAnsi="Times New Roman"/>
            <w:noProof/>
            <w:sz w:val="24"/>
            <w:szCs w:val="24"/>
            <w:vertAlign w:val="superscript"/>
            <w:lang w:eastAsia="zh-CN"/>
          </w:rPr>
          <w:t>34</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365178">
        <w:rPr>
          <w:rFonts w:ascii="Times New Roman" w:eastAsia="SimSun" w:hAnsi="Times New Roman"/>
          <w:sz w:val="24"/>
          <w:szCs w:val="24"/>
          <w:lang w:eastAsia="zh-CN"/>
        </w:rPr>
        <w:t>A mic</w:t>
      </w:r>
      <w:r w:rsidR="003C3602">
        <w:rPr>
          <w:rFonts w:ascii="Times New Roman" w:eastAsia="SimSun" w:hAnsi="Times New Roman"/>
          <w:sz w:val="24"/>
          <w:szCs w:val="24"/>
          <w:lang w:eastAsia="zh-CN"/>
        </w:rPr>
        <w:t>ro</w:t>
      </w:r>
      <w:r w:rsidR="0042092A">
        <w:rPr>
          <w:rFonts w:ascii="Times New Roman" w:eastAsia="SimSun" w:hAnsi="Times New Roman"/>
          <w:sz w:val="24"/>
          <w:szCs w:val="24"/>
          <w:lang w:eastAsia="zh-CN"/>
        </w:rPr>
        <w:t>-</w:t>
      </w:r>
      <w:r w:rsidR="00365178">
        <w:rPr>
          <w:rFonts w:ascii="Times New Roman" w:eastAsia="SimSun" w:hAnsi="Times New Roman"/>
          <w:sz w:val="24"/>
          <w:szCs w:val="24"/>
          <w:lang w:eastAsia="zh-CN"/>
        </w:rPr>
        <w:t>mix</w:t>
      </w:r>
      <w:r w:rsidR="00196FDB">
        <w:rPr>
          <w:rFonts w:ascii="Times New Roman" w:eastAsia="SimSun" w:hAnsi="Times New Roman"/>
          <w:sz w:val="24"/>
          <w:szCs w:val="24"/>
          <w:lang w:eastAsia="zh-CN"/>
        </w:rPr>
        <w:t>er</w:t>
      </w:r>
      <w:r w:rsidR="00365178">
        <w:rPr>
          <w:rFonts w:ascii="Times New Roman" w:eastAsia="SimSun" w:hAnsi="Times New Roman"/>
          <w:sz w:val="24"/>
          <w:szCs w:val="24"/>
          <w:lang w:eastAsia="zh-CN"/>
        </w:rPr>
        <w:t xml:space="preserve"> and spiral capillary reactor fabricated </w:t>
      </w:r>
      <w:r w:rsidR="00196FDB">
        <w:rPr>
          <w:rFonts w:ascii="Times New Roman" w:eastAsia="SimSun" w:hAnsi="Times New Roman"/>
          <w:sz w:val="24"/>
          <w:szCs w:val="24"/>
          <w:lang w:eastAsia="zh-CN"/>
        </w:rPr>
        <w:t xml:space="preserve">from </w:t>
      </w:r>
      <w:r w:rsidR="00365178">
        <w:rPr>
          <w:rFonts w:ascii="Times New Roman" w:eastAsia="SimSun" w:hAnsi="Times New Roman"/>
          <w:sz w:val="24"/>
          <w:szCs w:val="24"/>
          <w:lang w:eastAsia="zh-CN"/>
        </w:rPr>
        <w:t>stainless steel was used to synthesis</w:t>
      </w:r>
      <w:r w:rsidR="0042092A">
        <w:rPr>
          <w:rFonts w:ascii="Times New Roman" w:eastAsia="SimSun" w:hAnsi="Times New Roman"/>
          <w:sz w:val="24"/>
          <w:szCs w:val="24"/>
          <w:lang w:eastAsia="zh-CN"/>
        </w:rPr>
        <w:t>e</w:t>
      </w:r>
      <w:r w:rsidR="00365178">
        <w:rPr>
          <w:rFonts w:ascii="Times New Roman" w:eastAsia="SimSun" w:hAnsi="Times New Roman"/>
          <w:sz w:val="24"/>
          <w:szCs w:val="24"/>
          <w:lang w:eastAsia="zh-CN"/>
        </w:rPr>
        <w:t xml:space="preserve"> propylene carbonate (PC) </w:t>
      </w:r>
      <w:r w:rsidR="00196FDB">
        <w:rPr>
          <w:rFonts w:ascii="Times New Roman" w:eastAsia="SimSun" w:hAnsi="Times New Roman"/>
          <w:sz w:val="24"/>
          <w:szCs w:val="24"/>
          <w:lang w:eastAsia="zh-CN"/>
        </w:rPr>
        <w:t>from</w:t>
      </w:r>
      <w:r w:rsidR="00196FDB" w:rsidRPr="00196FDB">
        <w:rPr>
          <w:rFonts w:ascii="Times New Roman" w:eastAsia="SimSun" w:hAnsi="Times New Roman"/>
          <w:sz w:val="24"/>
          <w:szCs w:val="24"/>
          <w:lang w:eastAsia="zh-CN"/>
        </w:rPr>
        <w:t xml:space="preserve"> </w:t>
      </w:r>
      <w:r w:rsidR="00196FDB">
        <w:rPr>
          <w:rFonts w:ascii="Times New Roman" w:eastAsia="SimSun" w:hAnsi="Times New Roman"/>
          <w:sz w:val="24"/>
          <w:szCs w:val="24"/>
          <w:lang w:eastAsia="zh-CN"/>
        </w:rPr>
        <w:t xml:space="preserve">propylene oxide and </w:t>
      </w:r>
      <w:r w:rsidR="00365178">
        <w:rPr>
          <w:rFonts w:ascii="Times New Roman" w:eastAsia="SimSun" w:hAnsi="Times New Roman"/>
          <w:sz w:val="24"/>
          <w:szCs w:val="24"/>
          <w:lang w:eastAsia="zh-CN"/>
        </w:rPr>
        <w:t>CO</w:t>
      </w:r>
      <w:r w:rsidR="00365178" w:rsidRPr="00365178">
        <w:rPr>
          <w:rFonts w:ascii="Times New Roman" w:eastAsia="SimSun" w:hAnsi="Times New Roman"/>
          <w:sz w:val="24"/>
          <w:szCs w:val="24"/>
          <w:vertAlign w:val="subscript"/>
          <w:lang w:eastAsia="zh-CN"/>
        </w:rPr>
        <w:t>2</w:t>
      </w:r>
      <w:r w:rsidR="00365178">
        <w:rPr>
          <w:rFonts w:ascii="Times New Roman" w:eastAsia="SimSun" w:hAnsi="Times New Roman"/>
          <w:sz w:val="24"/>
          <w:szCs w:val="24"/>
          <w:lang w:eastAsia="zh-CN"/>
        </w:rPr>
        <w:t xml:space="preserve"> gas. </w:t>
      </w:r>
      <w:r w:rsidR="00C6159C">
        <w:rPr>
          <w:rFonts w:ascii="Times New Roman" w:eastAsia="SimSun" w:hAnsi="Times New Roman"/>
          <w:sz w:val="24"/>
          <w:szCs w:val="24"/>
          <w:lang w:eastAsia="zh-CN"/>
        </w:rPr>
        <w:t>The micro reactor and the micro mix</w:t>
      </w:r>
      <w:r w:rsidR="00196FDB">
        <w:rPr>
          <w:rFonts w:ascii="Times New Roman" w:eastAsia="SimSun" w:hAnsi="Times New Roman"/>
          <w:sz w:val="24"/>
          <w:szCs w:val="24"/>
          <w:lang w:eastAsia="zh-CN"/>
        </w:rPr>
        <w:t>er</w:t>
      </w:r>
      <w:r w:rsidR="00C6159C">
        <w:rPr>
          <w:rFonts w:ascii="Times New Roman" w:eastAsia="SimSun" w:hAnsi="Times New Roman"/>
          <w:sz w:val="24"/>
          <w:szCs w:val="24"/>
          <w:lang w:eastAsia="zh-CN"/>
        </w:rPr>
        <w:t xml:space="preserve"> were set as shown in </w:t>
      </w:r>
      <w:r w:rsidR="001F33D3">
        <w:rPr>
          <w:rFonts w:ascii="Times New Roman" w:eastAsia="SimSun" w:hAnsi="Times New Roman"/>
          <w:sz w:val="24"/>
          <w:szCs w:val="24"/>
          <w:lang w:eastAsia="zh-CN"/>
        </w:rPr>
        <w:t>F</w:t>
      </w:r>
      <w:r w:rsidR="003C3602">
        <w:rPr>
          <w:rFonts w:ascii="Times New Roman" w:eastAsia="SimSun" w:hAnsi="Times New Roman"/>
          <w:sz w:val="24"/>
          <w:szCs w:val="24"/>
          <w:lang w:eastAsia="zh-CN"/>
        </w:rPr>
        <w:t>igure</w:t>
      </w:r>
      <w:r w:rsidR="00C6159C">
        <w:rPr>
          <w:rFonts w:ascii="Times New Roman" w:eastAsia="SimSun" w:hAnsi="Times New Roman"/>
          <w:sz w:val="24"/>
          <w:szCs w:val="24"/>
          <w:lang w:eastAsia="zh-CN"/>
        </w:rPr>
        <w:t xml:space="preserve"> </w:t>
      </w:r>
      <w:r w:rsidR="0088419E">
        <w:rPr>
          <w:rFonts w:ascii="Times New Roman" w:eastAsia="SimSun" w:hAnsi="Times New Roman"/>
          <w:sz w:val="24"/>
          <w:szCs w:val="24"/>
          <w:lang w:eastAsia="zh-CN"/>
        </w:rPr>
        <w:t>13</w:t>
      </w:r>
      <w:r w:rsidR="00C6159C">
        <w:rPr>
          <w:rFonts w:ascii="Times New Roman" w:eastAsia="SimSun" w:hAnsi="Times New Roman"/>
          <w:sz w:val="24"/>
          <w:szCs w:val="24"/>
          <w:lang w:eastAsia="zh-CN"/>
        </w:rPr>
        <w:t>.</w:t>
      </w:r>
    </w:p>
    <w:p w:rsidR="00A72A2A" w:rsidRDefault="00A72A2A" w:rsidP="00913B01">
      <w:pPr>
        <w:spacing w:after="0" w:line="480" w:lineRule="auto"/>
        <w:jc w:val="both"/>
        <w:rPr>
          <w:rFonts w:ascii="Times New Roman" w:eastAsia="SimSun" w:hAnsi="Times New Roman"/>
          <w:sz w:val="24"/>
          <w:szCs w:val="24"/>
          <w:lang w:eastAsia="zh-CN"/>
        </w:rPr>
      </w:pPr>
    </w:p>
    <w:p w:rsidR="003527DA" w:rsidRDefault="005075AD" w:rsidP="005075AD">
      <w:pPr>
        <w:keepNext/>
        <w:spacing w:after="0" w:line="480" w:lineRule="auto"/>
        <w:jc w:val="center"/>
      </w:pPr>
      <w:r>
        <w:rPr>
          <w:noProof/>
          <w:lang w:eastAsia="en-GB"/>
        </w:rPr>
        <w:drawing>
          <wp:inline distT="0" distB="0" distL="0" distR="0" wp14:anchorId="1E1D244B" wp14:editId="5F060937">
            <wp:extent cx="4537613" cy="22562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7592" cy="2256223"/>
                    </a:xfrm>
                    <a:prstGeom prst="rect">
                      <a:avLst/>
                    </a:prstGeom>
                    <a:noFill/>
                    <a:ln>
                      <a:noFill/>
                    </a:ln>
                  </pic:spPr>
                </pic:pic>
              </a:graphicData>
            </a:graphic>
          </wp:inline>
        </w:drawing>
      </w:r>
    </w:p>
    <w:p w:rsidR="003A2A16" w:rsidRDefault="003527DA" w:rsidP="003A2A16">
      <w:pPr>
        <w:pStyle w:val="Caption"/>
        <w:spacing w:after="0"/>
        <w:jc w:val="both"/>
      </w:pPr>
      <w:bookmarkStart w:id="72" w:name="_Toc436731116"/>
      <w:r>
        <w:t xml:space="preserve">Figure </w:t>
      </w:r>
      <w:fldSimple w:instr=" SEQ Figure \* ARABIC ">
        <w:r w:rsidR="00D646FB">
          <w:rPr>
            <w:noProof/>
          </w:rPr>
          <w:t>13</w:t>
        </w:r>
      </w:fldSimple>
      <w:r>
        <w:t>:</w:t>
      </w:r>
      <w:r w:rsidR="003A2A16">
        <w:t xml:space="preserve"> </w:t>
      </w:r>
      <w:r w:rsidRPr="00CC2829">
        <w:t>Schematic of the experimental setup for the cyclo</w:t>
      </w:r>
      <w:r w:rsidR="00196FDB">
        <w:t>-</w:t>
      </w:r>
      <w:r w:rsidRPr="00CC2829">
        <w:t>addition of PO and CO</w:t>
      </w:r>
      <w:r w:rsidRPr="003A2A16">
        <w:rPr>
          <w:vertAlign w:val="subscript"/>
        </w:rPr>
        <w:t>2</w:t>
      </w:r>
      <w:r w:rsidRPr="00CC2829">
        <w:t>.</w:t>
      </w:r>
      <w:hyperlink w:anchor="_ENREF_34" w:tooltip="Zhao, 2013 #187" w:history="1">
        <w:r w:rsidR="00744A54">
          <w:fldChar w:fldCharType="begin"/>
        </w:r>
        <w:r w:rsidR="00744A54">
          <w:instrText xml:space="preserve"> ADDIN EN.CITE &lt;EndNote&gt;&lt;Cite&gt;&lt;Author&gt;Zhao&lt;/Author&gt;&lt;Year&gt;2013&lt;/Year&gt;&lt;RecNum&gt;187&lt;/RecNum&gt;&lt;DisplayText&gt;&lt;style face="superscript"&gt;34&lt;/style&gt;&lt;/DisplayText&gt;&lt;record&gt;&lt;rec-number&gt;187&lt;/rec-number&gt;&lt;foreign-keys&gt;&lt;key app="EN" db-id="992prffdj0ttfyexxrip22stxf0tt9d2zwfp"&gt;187&lt;/key&gt;&lt;/foreign-keys&gt;&lt;ref-type name="Journal Article"&gt;17&lt;/ref-type&gt;&lt;contributors&gt;&lt;authors&gt;&lt;author&gt;Zhao, Yuchao&lt;/author&gt;&lt;author&gt;Yao, Chaoqun&lt;/author&gt;&lt;author&gt;Chen, Guangwen&lt;/author&gt;&lt;author&gt;Yuan, Quan&lt;/author&gt;&lt;/authors&gt;&lt;/contributors&gt;&lt;titles&gt;&lt;title&gt;Highly efficient synthesis of cyclic carbonate with CO2 catalyzed by ionic liquid in a microreactor&lt;/title&gt;&lt;secondary-title&gt;Green Chem.&lt;/secondary-title&gt;&lt;/titles&gt;&lt;periodical&gt;&lt;full-title&gt;Green Chem.&lt;/full-title&gt;&lt;/periodical&gt;&lt;pages&gt;446-452&lt;/pages&gt;&lt;volume&gt;15&lt;/volume&gt;&lt;number&gt;2&lt;/number&gt;&lt;keywords&gt;&lt;keyword&gt;cyclic carbonate CO2 catalyzed ionic liq microreactor&lt;/keyword&gt;&lt;/keywords&gt;&lt;dates&gt;&lt;year&gt;2013&lt;/year&gt;&lt;pub-dates&gt;&lt;date&gt;//&lt;/date&gt;&lt;/pub-dates&gt;&lt;/dates&gt;&lt;publisher&gt;Royal Society of Chemistry&lt;/publisher&gt;&lt;isbn&gt;1463-9262&lt;/isbn&gt;&lt;work-type&gt;10.1039/c2gc36612f&lt;/work-type&gt;&lt;urls&gt;&lt;/urls&gt;&lt;electronic-resource-num&gt;10.1039/c2gc36612f&lt;/electronic-resource-num&gt;&lt;/record&gt;&lt;/Cite&gt;&lt;/EndNote&gt;</w:instrText>
        </w:r>
        <w:r w:rsidR="00744A54">
          <w:fldChar w:fldCharType="separate"/>
        </w:r>
        <w:r w:rsidR="00744A54" w:rsidRPr="00AD6361">
          <w:rPr>
            <w:noProof/>
            <w:vertAlign w:val="superscript"/>
          </w:rPr>
          <w:t>34</w:t>
        </w:r>
        <w:bookmarkEnd w:id="72"/>
        <w:r w:rsidR="00744A54">
          <w:fldChar w:fldCharType="end"/>
        </w:r>
      </w:hyperlink>
    </w:p>
    <w:p w:rsidR="005075AD" w:rsidRDefault="005075AD" w:rsidP="00913B01">
      <w:pPr>
        <w:spacing w:after="0" w:line="480" w:lineRule="auto"/>
        <w:jc w:val="both"/>
        <w:rPr>
          <w:rFonts w:ascii="Times New Roman" w:eastAsia="SimSun" w:hAnsi="Times New Roman"/>
          <w:sz w:val="24"/>
          <w:szCs w:val="24"/>
          <w:lang w:eastAsia="zh-CN"/>
        </w:rPr>
      </w:pPr>
    </w:p>
    <w:p w:rsidR="00546057" w:rsidRDefault="0042092A" w:rsidP="00546057">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500 µm diameter</w:t>
      </w:r>
      <w:r w:rsidR="00C6159C">
        <w:rPr>
          <w:rFonts w:ascii="Times New Roman" w:eastAsia="SimSun" w:hAnsi="Times New Roman"/>
          <w:sz w:val="24"/>
          <w:szCs w:val="24"/>
          <w:lang w:eastAsia="zh-CN"/>
        </w:rPr>
        <w:t xml:space="preserve"> channels (600 µm w</w:t>
      </w:r>
      <w:r w:rsidR="00D001B0">
        <w:rPr>
          <w:rFonts w:ascii="Times New Roman" w:eastAsia="SimSun" w:hAnsi="Times New Roman"/>
          <w:sz w:val="24"/>
          <w:szCs w:val="24"/>
          <w:lang w:eastAsia="zh-CN"/>
        </w:rPr>
        <w:t>idth × 300 µm depth × 0.31 mL i</w:t>
      </w:r>
      <w:r w:rsidR="00C6159C">
        <w:rPr>
          <w:rFonts w:ascii="Times New Roman" w:eastAsia="SimSun" w:hAnsi="Times New Roman"/>
          <w:sz w:val="24"/>
          <w:szCs w:val="24"/>
          <w:lang w:eastAsia="zh-CN"/>
        </w:rPr>
        <w:t xml:space="preserve">nternal volume) were connected to two </w:t>
      </w:r>
      <w:r w:rsidR="003C3602">
        <w:rPr>
          <w:rFonts w:ascii="Times New Roman" w:eastAsia="SimSun" w:hAnsi="Times New Roman"/>
          <w:sz w:val="24"/>
          <w:szCs w:val="24"/>
          <w:lang w:eastAsia="zh-CN"/>
        </w:rPr>
        <w:t>distributors</w:t>
      </w:r>
      <w:r w:rsidR="00C6159C">
        <w:rPr>
          <w:rFonts w:ascii="Times New Roman" w:eastAsia="SimSun" w:hAnsi="Times New Roman"/>
          <w:sz w:val="24"/>
          <w:szCs w:val="24"/>
          <w:lang w:eastAsia="zh-CN"/>
        </w:rPr>
        <w:t xml:space="preserve">, the first one </w:t>
      </w:r>
      <w:r w:rsidR="002E2CFB">
        <w:rPr>
          <w:rFonts w:ascii="Times New Roman" w:eastAsia="SimSun" w:hAnsi="Times New Roman"/>
          <w:sz w:val="24"/>
          <w:szCs w:val="24"/>
          <w:lang w:eastAsia="zh-CN"/>
        </w:rPr>
        <w:t>was</w:t>
      </w:r>
      <w:r w:rsidR="00C6159C">
        <w:rPr>
          <w:rFonts w:ascii="Times New Roman" w:eastAsia="SimSun" w:hAnsi="Times New Roman"/>
          <w:sz w:val="24"/>
          <w:szCs w:val="24"/>
          <w:lang w:eastAsia="zh-CN"/>
        </w:rPr>
        <w:t xml:space="preserve"> lo</w:t>
      </w:r>
      <w:r w:rsidR="001F33D3">
        <w:rPr>
          <w:rFonts w:ascii="Times New Roman" w:eastAsia="SimSun" w:hAnsi="Times New Roman"/>
          <w:sz w:val="24"/>
          <w:szCs w:val="24"/>
          <w:lang w:eastAsia="zh-CN"/>
        </w:rPr>
        <w:t>cated at the back of the micro-</w:t>
      </w:r>
      <w:r w:rsidR="00AD6361">
        <w:rPr>
          <w:rFonts w:ascii="Times New Roman" w:eastAsia="SimSun" w:hAnsi="Times New Roman"/>
          <w:sz w:val="24"/>
          <w:szCs w:val="24"/>
          <w:lang w:eastAsia="zh-CN"/>
        </w:rPr>
        <w:t>reactor</w:t>
      </w:r>
      <w:r w:rsidR="00C6159C">
        <w:rPr>
          <w:rFonts w:ascii="Times New Roman" w:eastAsia="SimSun" w:hAnsi="Times New Roman"/>
          <w:sz w:val="24"/>
          <w:szCs w:val="24"/>
          <w:lang w:eastAsia="zh-CN"/>
        </w:rPr>
        <w:t xml:space="preserve"> for </w:t>
      </w:r>
      <w:r w:rsidR="00196FDB">
        <w:rPr>
          <w:rFonts w:ascii="Times New Roman" w:eastAsia="SimSun" w:hAnsi="Times New Roman"/>
          <w:sz w:val="24"/>
          <w:szCs w:val="24"/>
          <w:lang w:eastAsia="zh-CN"/>
        </w:rPr>
        <w:t>generating</w:t>
      </w:r>
      <w:r w:rsidR="00C6159C">
        <w:rPr>
          <w:rFonts w:ascii="Times New Roman" w:eastAsia="SimSun" w:hAnsi="Times New Roman"/>
          <w:sz w:val="24"/>
          <w:szCs w:val="24"/>
          <w:lang w:eastAsia="zh-CN"/>
        </w:rPr>
        <w:t xml:space="preserve"> CO</w:t>
      </w:r>
      <w:r w:rsidR="00C6159C" w:rsidRPr="007F227A">
        <w:rPr>
          <w:rFonts w:ascii="Times New Roman" w:eastAsia="SimSun" w:hAnsi="Times New Roman"/>
          <w:sz w:val="24"/>
          <w:szCs w:val="24"/>
          <w:vertAlign w:val="subscript"/>
          <w:lang w:eastAsia="zh-CN"/>
        </w:rPr>
        <w:t>2</w:t>
      </w:r>
      <w:r w:rsidR="00813554">
        <w:rPr>
          <w:rFonts w:ascii="Times New Roman" w:eastAsia="SimSun" w:hAnsi="Times New Roman"/>
          <w:sz w:val="24"/>
          <w:szCs w:val="24"/>
          <w:lang w:eastAsia="zh-CN"/>
        </w:rPr>
        <w:t xml:space="preserve"> gas, </w:t>
      </w:r>
      <w:proofErr w:type="gramStart"/>
      <w:r w:rsidR="00813554">
        <w:rPr>
          <w:rFonts w:ascii="Times New Roman" w:eastAsia="SimSun" w:hAnsi="Times New Roman"/>
          <w:sz w:val="24"/>
          <w:szCs w:val="24"/>
          <w:lang w:eastAsia="zh-CN"/>
        </w:rPr>
        <w:t>the</w:t>
      </w:r>
      <w:proofErr w:type="gramEnd"/>
      <w:r w:rsidR="00813554">
        <w:rPr>
          <w:rFonts w:ascii="Times New Roman" w:eastAsia="SimSun" w:hAnsi="Times New Roman"/>
          <w:sz w:val="24"/>
          <w:szCs w:val="24"/>
          <w:lang w:eastAsia="zh-CN"/>
        </w:rPr>
        <w:t xml:space="preserve"> </w:t>
      </w:r>
      <w:r w:rsidR="00C6159C">
        <w:rPr>
          <w:rFonts w:ascii="Times New Roman" w:eastAsia="SimSun" w:hAnsi="Times New Roman"/>
          <w:sz w:val="24"/>
          <w:szCs w:val="24"/>
          <w:lang w:eastAsia="zh-CN"/>
        </w:rPr>
        <w:t xml:space="preserve">second one </w:t>
      </w:r>
      <w:r w:rsidR="002E2CFB">
        <w:rPr>
          <w:rFonts w:ascii="Times New Roman" w:eastAsia="SimSun" w:hAnsi="Times New Roman"/>
          <w:sz w:val="24"/>
          <w:szCs w:val="24"/>
          <w:lang w:eastAsia="zh-CN"/>
        </w:rPr>
        <w:t>was</w:t>
      </w:r>
      <w:r w:rsidR="00C6159C">
        <w:rPr>
          <w:rFonts w:ascii="Times New Roman" w:eastAsia="SimSun" w:hAnsi="Times New Roman"/>
          <w:sz w:val="24"/>
          <w:szCs w:val="24"/>
          <w:lang w:eastAsia="zh-CN"/>
        </w:rPr>
        <w:t xml:space="preserve"> located at the right side for </w:t>
      </w:r>
      <w:r w:rsidR="00196FDB">
        <w:rPr>
          <w:rFonts w:ascii="Times New Roman" w:eastAsia="SimSun" w:hAnsi="Times New Roman"/>
          <w:sz w:val="24"/>
          <w:szCs w:val="24"/>
          <w:lang w:eastAsia="zh-CN"/>
        </w:rPr>
        <w:t>generating</w:t>
      </w:r>
      <w:r w:rsidR="00C6159C">
        <w:rPr>
          <w:rFonts w:ascii="Times New Roman" w:eastAsia="SimSun" w:hAnsi="Times New Roman"/>
          <w:sz w:val="24"/>
          <w:szCs w:val="24"/>
          <w:lang w:eastAsia="zh-CN"/>
        </w:rPr>
        <w:t xml:space="preserve"> the liquid</w:t>
      </w:r>
      <w:r w:rsidR="00196FDB">
        <w:rPr>
          <w:rFonts w:ascii="Times New Roman" w:eastAsia="SimSun" w:hAnsi="Times New Roman"/>
          <w:sz w:val="24"/>
          <w:szCs w:val="24"/>
          <w:lang w:eastAsia="zh-CN"/>
        </w:rPr>
        <w:t>.</w:t>
      </w:r>
      <w:r w:rsidR="007F227A">
        <w:rPr>
          <w:rFonts w:ascii="Times New Roman" w:eastAsia="SimSun" w:hAnsi="Times New Roman"/>
          <w:sz w:val="24"/>
          <w:szCs w:val="24"/>
          <w:lang w:eastAsia="zh-CN"/>
        </w:rPr>
        <w:t xml:space="preserve"> </w:t>
      </w:r>
      <w:r w:rsidR="00196FDB">
        <w:rPr>
          <w:rFonts w:ascii="Times New Roman" w:eastAsia="SimSun" w:hAnsi="Times New Roman"/>
          <w:sz w:val="24"/>
          <w:szCs w:val="24"/>
          <w:lang w:eastAsia="zh-CN"/>
        </w:rPr>
        <w:t>T</w:t>
      </w:r>
      <w:r w:rsidR="007F227A">
        <w:rPr>
          <w:rFonts w:ascii="Times New Roman" w:eastAsia="SimSun" w:hAnsi="Times New Roman"/>
          <w:sz w:val="24"/>
          <w:szCs w:val="24"/>
          <w:lang w:eastAsia="zh-CN"/>
        </w:rPr>
        <w:t xml:space="preserve">he spiral capillary reactor (1.0 </w:t>
      </w:r>
      <w:r>
        <w:rPr>
          <w:rFonts w:ascii="Times New Roman" w:eastAsia="SimSun" w:hAnsi="Times New Roman"/>
          <w:sz w:val="24"/>
          <w:szCs w:val="24"/>
          <w:lang w:eastAsia="zh-CN"/>
        </w:rPr>
        <w:t>mm and 2.5m length with 1.96 mL</w:t>
      </w:r>
      <w:r w:rsidR="007F227A">
        <w:rPr>
          <w:rFonts w:ascii="Times New Roman" w:eastAsia="SimSun" w:hAnsi="Times New Roman"/>
          <w:sz w:val="24"/>
          <w:szCs w:val="24"/>
          <w:lang w:eastAsia="zh-CN"/>
        </w:rPr>
        <w:t xml:space="preserve"> internal volume)</w:t>
      </w:r>
      <w:r>
        <w:rPr>
          <w:rFonts w:ascii="Times New Roman" w:eastAsia="SimSun" w:hAnsi="Times New Roman"/>
          <w:sz w:val="24"/>
          <w:szCs w:val="24"/>
          <w:lang w:eastAsia="zh-CN"/>
        </w:rPr>
        <w:t xml:space="preserve"> was set in an oil b</w:t>
      </w:r>
      <w:r w:rsidR="007F227A">
        <w:rPr>
          <w:rFonts w:ascii="Times New Roman" w:eastAsia="SimSun" w:hAnsi="Times New Roman"/>
          <w:sz w:val="24"/>
          <w:szCs w:val="24"/>
          <w:lang w:eastAsia="zh-CN"/>
        </w:rPr>
        <w:t>ath in order to regulate the reaction time.</w:t>
      </w:r>
      <w:r w:rsidR="00C6159C">
        <w:rPr>
          <w:rFonts w:ascii="Times New Roman" w:eastAsia="SimSun" w:hAnsi="Times New Roman"/>
          <w:sz w:val="24"/>
          <w:szCs w:val="24"/>
          <w:lang w:eastAsia="zh-CN"/>
        </w:rPr>
        <w:t xml:space="preserve"> </w:t>
      </w:r>
      <w:r w:rsidR="007F227A">
        <w:rPr>
          <w:rFonts w:ascii="Times New Roman" w:eastAsia="SimSun" w:hAnsi="Times New Roman"/>
          <w:sz w:val="24"/>
          <w:szCs w:val="24"/>
          <w:lang w:eastAsia="zh-CN"/>
        </w:rPr>
        <w:t>The reaction starts by</w:t>
      </w:r>
      <w:r w:rsidR="00347E3F">
        <w:rPr>
          <w:rFonts w:ascii="Times New Roman" w:eastAsia="SimSun" w:hAnsi="Times New Roman"/>
          <w:sz w:val="24"/>
          <w:szCs w:val="24"/>
          <w:lang w:eastAsia="zh-CN"/>
        </w:rPr>
        <w:t xml:space="preserve"> pumping </w:t>
      </w:r>
      <w:r w:rsidR="007F227A">
        <w:rPr>
          <w:rFonts w:ascii="Times New Roman" w:eastAsia="SimSun" w:hAnsi="Times New Roman"/>
          <w:sz w:val="24"/>
          <w:szCs w:val="24"/>
          <w:lang w:eastAsia="zh-CN"/>
        </w:rPr>
        <w:t>both gas and liquid phase</w:t>
      </w:r>
      <w:r w:rsidR="00AC3B83">
        <w:rPr>
          <w:rFonts w:ascii="Times New Roman" w:eastAsia="SimSun" w:hAnsi="Times New Roman"/>
          <w:sz w:val="24"/>
          <w:szCs w:val="24"/>
          <w:lang w:eastAsia="zh-CN"/>
        </w:rPr>
        <w:t>s</w:t>
      </w:r>
      <w:r w:rsidR="007F227A">
        <w:rPr>
          <w:rFonts w:ascii="Times New Roman" w:eastAsia="SimSun" w:hAnsi="Times New Roman"/>
          <w:sz w:val="24"/>
          <w:szCs w:val="24"/>
          <w:lang w:eastAsia="zh-CN"/>
        </w:rPr>
        <w:t xml:space="preserve"> (contain propylene oxide and </w:t>
      </w:r>
      <w:r w:rsidR="007F227A" w:rsidRPr="00A255DB">
        <w:rPr>
          <w:rFonts w:ascii="Times New Roman" w:eastAsia="SimSun" w:hAnsi="Times New Roman"/>
          <w:sz w:val="24"/>
          <w:szCs w:val="24"/>
          <w:lang w:eastAsia="zh-CN"/>
        </w:rPr>
        <w:t>HETBAB</w:t>
      </w:r>
      <w:r w:rsidR="007F227A">
        <w:rPr>
          <w:rFonts w:ascii="Times New Roman" w:eastAsia="SimSun" w:hAnsi="Times New Roman"/>
          <w:sz w:val="24"/>
          <w:szCs w:val="24"/>
          <w:lang w:eastAsia="zh-CN"/>
        </w:rPr>
        <w:t>)</w:t>
      </w:r>
      <w:r w:rsidR="00347E3F">
        <w:rPr>
          <w:rFonts w:ascii="Times New Roman" w:eastAsia="SimSun" w:hAnsi="Times New Roman"/>
          <w:sz w:val="24"/>
          <w:szCs w:val="24"/>
          <w:lang w:eastAsia="zh-CN"/>
        </w:rPr>
        <w:t xml:space="preserve"> t</w:t>
      </w:r>
      <w:r>
        <w:rPr>
          <w:rFonts w:ascii="Times New Roman" w:eastAsia="SimSun" w:hAnsi="Times New Roman"/>
          <w:sz w:val="24"/>
          <w:szCs w:val="24"/>
          <w:lang w:eastAsia="zh-CN"/>
        </w:rPr>
        <w:t>h</w:t>
      </w:r>
      <w:r w:rsidR="00ED3258">
        <w:rPr>
          <w:rFonts w:ascii="Times New Roman" w:eastAsia="SimSun" w:hAnsi="Times New Roman"/>
          <w:sz w:val="24"/>
          <w:szCs w:val="24"/>
          <w:lang w:eastAsia="zh-CN"/>
        </w:rPr>
        <w:t>rough the inlet tubes and mixed</w:t>
      </w:r>
      <w:r w:rsidR="006A1F6C">
        <w:rPr>
          <w:rFonts w:ascii="Times New Roman" w:eastAsia="SimSun" w:hAnsi="Times New Roman"/>
          <w:sz w:val="24"/>
          <w:szCs w:val="24"/>
          <w:lang w:eastAsia="zh-CN"/>
        </w:rPr>
        <w:t xml:space="preserve"> together in</w:t>
      </w:r>
      <w:r w:rsidR="00B3701A">
        <w:rPr>
          <w:rFonts w:ascii="Times New Roman" w:eastAsia="SimSun" w:hAnsi="Times New Roman"/>
          <w:sz w:val="24"/>
          <w:szCs w:val="24"/>
          <w:lang w:eastAsia="zh-CN"/>
        </w:rPr>
        <w:t xml:space="preserve"> </w:t>
      </w:r>
      <w:r w:rsidR="006A1F6C">
        <w:rPr>
          <w:rFonts w:ascii="Times New Roman" w:eastAsia="SimSun" w:hAnsi="Times New Roman"/>
          <w:sz w:val="24"/>
          <w:szCs w:val="24"/>
          <w:lang w:eastAsia="zh-CN"/>
        </w:rPr>
        <w:t>the micro-</w:t>
      </w:r>
      <w:r w:rsidR="00347E3F">
        <w:rPr>
          <w:rFonts w:ascii="Times New Roman" w:eastAsia="SimSun" w:hAnsi="Times New Roman"/>
          <w:sz w:val="24"/>
          <w:szCs w:val="24"/>
          <w:lang w:eastAsia="zh-CN"/>
        </w:rPr>
        <w:t>mix</w:t>
      </w:r>
      <w:r w:rsidR="00196FDB">
        <w:rPr>
          <w:rFonts w:ascii="Times New Roman" w:eastAsia="SimSun" w:hAnsi="Times New Roman"/>
          <w:sz w:val="24"/>
          <w:szCs w:val="24"/>
          <w:lang w:eastAsia="zh-CN"/>
        </w:rPr>
        <w:t>er</w:t>
      </w:r>
      <w:r w:rsidR="00347E3F">
        <w:rPr>
          <w:rFonts w:ascii="Times New Roman" w:eastAsia="SimSun" w:hAnsi="Times New Roman"/>
          <w:sz w:val="24"/>
          <w:szCs w:val="24"/>
          <w:lang w:eastAsia="zh-CN"/>
        </w:rPr>
        <w:t xml:space="preserve">. The cycloaddition </w:t>
      </w:r>
      <w:r w:rsidR="00196FDB">
        <w:rPr>
          <w:rFonts w:ascii="Times New Roman" w:eastAsia="SimSun" w:hAnsi="Times New Roman"/>
          <w:sz w:val="24"/>
          <w:szCs w:val="24"/>
          <w:lang w:eastAsia="zh-CN"/>
        </w:rPr>
        <w:t>reaction between the</w:t>
      </w:r>
      <w:r w:rsidR="00347E3F">
        <w:rPr>
          <w:rFonts w:ascii="Times New Roman" w:eastAsia="SimSun" w:hAnsi="Times New Roman"/>
          <w:sz w:val="24"/>
          <w:szCs w:val="24"/>
          <w:lang w:eastAsia="zh-CN"/>
        </w:rPr>
        <w:t xml:space="preserve"> </w:t>
      </w:r>
      <w:r w:rsidR="00196FDB">
        <w:rPr>
          <w:rFonts w:ascii="Times New Roman" w:eastAsia="SimSun" w:hAnsi="Times New Roman"/>
          <w:sz w:val="24"/>
          <w:szCs w:val="24"/>
          <w:lang w:eastAsia="zh-CN"/>
        </w:rPr>
        <w:t>propylen</w:t>
      </w:r>
      <w:r w:rsidR="00800135">
        <w:rPr>
          <w:rFonts w:ascii="Times New Roman" w:eastAsia="SimSun" w:hAnsi="Times New Roman"/>
          <w:sz w:val="24"/>
          <w:szCs w:val="24"/>
          <w:lang w:eastAsia="zh-CN"/>
        </w:rPr>
        <w:t>e</w:t>
      </w:r>
      <w:r w:rsidR="00196FDB">
        <w:rPr>
          <w:rFonts w:ascii="Times New Roman" w:eastAsia="SimSun" w:hAnsi="Times New Roman"/>
          <w:sz w:val="24"/>
          <w:szCs w:val="24"/>
          <w:lang w:eastAsia="zh-CN"/>
        </w:rPr>
        <w:t xml:space="preserve"> oxide</w:t>
      </w:r>
      <w:r w:rsidR="00347E3F">
        <w:rPr>
          <w:rFonts w:ascii="Times New Roman" w:eastAsia="SimSun" w:hAnsi="Times New Roman"/>
          <w:sz w:val="24"/>
          <w:szCs w:val="24"/>
          <w:lang w:eastAsia="zh-CN"/>
        </w:rPr>
        <w:t xml:space="preserve"> and CO</w:t>
      </w:r>
      <w:r w:rsidR="00347E3F" w:rsidRPr="003C3602">
        <w:rPr>
          <w:rFonts w:ascii="Times New Roman" w:eastAsia="SimSun" w:hAnsi="Times New Roman"/>
          <w:sz w:val="24"/>
          <w:szCs w:val="24"/>
          <w:vertAlign w:val="subscript"/>
          <w:lang w:eastAsia="zh-CN"/>
        </w:rPr>
        <w:t>2</w:t>
      </w:r>
      <w:r w:rsidR="00347E3F">
        <w:rPr>
          <w:rFonts w:ascii="Times New Roman" w:eastAsia="SimSun" w:hAnsi="Times New Roman"/>
          <w:sz w:val="24"/>
          <w:szCs w:val="24"/>
          <w:lang w:eastAsia="zh-CN"/>
        </w:rPr>
        <w:t xml:space="preserve"> start</w:t>
      </w:r>
      <w:r w:rsidR="00196FDB">
        <w:rPr>
          <w:rFonts w:ascii="Times New Roman" w:eastAsia="SimSun" w:hAnsi="Times New Roman"/>
          <w:sz w:val="24"/>
          <w:szCs w:val="24"/>
          <w:lang w:eastAsia="zh-CN"/>
        </w:rPr>
        <w:t>s to</w:t>
      </w:r>
      <w:r w:rsidR="00347E3F">
        <w:rPr>
          <w:rFonts w:ascii="Times New Roman" w:eastAsia="SimSun" w:hAnsi="Times New Roman"/>
          <w:sz w:val="24"/>
          <w:szCs w:val="24"/>
          <w:lang w:eastAsia="zh-CN"/>
        </w:rPr>
        <w:t xml:space="preserve"> take place in the spiral capillary reactor. </w:t>
      </w:r>
      <w:r w:rsidR="003C3602">
        <w:rPr>
          <w:rFonts w:ascii="Times New Roman" w:eastAsia="SimSun" w:hAnsi="Times New Roman"/>
          <w:sz w:val="24"/>
          <w:szCs w:val="24"/>
          <w:lang w:eastAsia="zh-CN"/>
        </w:rPr>
        <w:t>Subsequently</w:t>
      </w:r>
      <w:r w:rsidR="00347E3F">
        <w:rPr>
          <w:rFonts w:ascii="Times New Roman" w:eastAsia="SimSun" w:hAnsi="Times New Roman"/>
          <w:sz w:val="24"/>
          <w:szCs w:val="24"/>
          <w:lang w:eastAsia="zh-CN"/>
        </w:rPr>
        <w:t>, the product was collected after separating the two phases</w:t>
      </w:r>
      <w:r w:rsidR="005507CC">
        <w:rPr>
          <w:rFonts w:ascii="Times New Roman" w:eastAsia="SimSun" w:hAnsi="Times New Roman"/>
          <w:sz w:val="24"/>
          <w:szCs w:val="24"/>
          <w:lang w:eastAsia="zh-CN"/>
        </w:rPr>
        <w:t xml:space="preserve">. </w:t>
      </w:r>
      <w:r w:rsidR="00347E3F">
        <w:rPr>
          <w:rFonts w:ascii="Times New Roman" w:eastAsia="SimSun" w:hAnsi="Times New Roman"/>
          <w:sz w:val="24"/>
          <w:szCs w:val="24"/>
          <w:lang w:eastAsia="zh-CN"/>
        </w:rPr>
        <w:t xml:space="preserve">Furthermore, </w:t>
      </w:r>
      <w:r w:rsidR="00A65DBB">
        <w:rPr>
          <w:rFonts w:ascii="Times New Roman" w:eastAsia="SimSun" w:hAnsi="Times New Roman"/>
          <w:sz w:val="24"/>
          <w:szCs w:val="24"/>
          <w:lang w:eastAsia="zh-CN"/>
        </w:rPr>
        <w:t>it was reported</w:t>
      </w:r>
      <w:r w:rsidR="00347E3F">
        <w:rPr>
          <w:rFonts w:ascii="Times New Roman" w:eastAsia="SimSun" w:hAnsi="Times New Roman"/>
          <w:sz w:val="24"/>
          <w:szCs w:val="24"/>
          <w:lang w:eastAsia="zh-CN"/>
        </w:rPr>
        <w:t xml:space="preserve"> that the reaction time was reduced dramatically</w:t>
      </w:r>
      <w:r w:rsidR="00A72A2A">
        <w:rPr>
          <w:rFonts w:ascii="Times New Roman" w:eastAsia="SimSun" w:hAnsi="Times New Roman"/>
          <w:sz w:val="24"/>
          <w:szCs w:val="24"/>
          <w:lang w:eastAsia="zh-CN"/>
        </w:rPr>
        <w:t xml:space="preserve"> </w:t>
      </w:r>
      <w:r w:rsidR="00A72A2A">
        <w:rPr>
          <w:rFonts w:ascii="Times New Roman" w:eastAsia="SimSun" w:hAnsi="Times New Roman"/>
          <w:sz w:val="24"/>
          <w:szCs w:val="24"/>
          <w:lang w:eastAsia="zh-CN"/>
        </w:rPr>
        <w:lastRenderedPageBreak/>
        <w:t>(1</w:t>
      </w:r>
      <w:r w:rsidR="003C3602">
        <w:rPr>
          <w:rFonts w:ascii="Times New Roman" w:eastAsia="SimSun" w:hAnsi="Times New Roman"/>
          <w:sz w:val="24"/>
          <w:szCs w:val="24"/>
          <w:lang w:eastAsia="zh-CN"/>
        </w:rPr>
        <w:t>4</w:t>
      </w:r>
      <w:r w:rsidR="00A72A2A">
        <w:rPr>
          <w:rFonts w:ascii="Times New Roman" w:eastAsia="SimSun" w:hAnsi="Times New Roman"/>
          <w:sz w:val="24"/>
          <w:szCs w:val="24"/>
          <w:lang w:eastAsia="zh-CN"/>
        </w:rPr>
        <w:t xml:space="preserve"> s) with 99.8</w:t>
      </w:r>
      <w:r w:rsidR="00D8170C">
        <w:rPr>
          <w:rFonts w:ascii="Times New Roman" w:eastAsia="SimSun" w:hAnsi="Times New Roman"/>
          <w:sz w:val="24"/>
          <w:szCs w:val="24"/>
          <w:lang w:eastAsia="zh-CN"/>
        </w:rPr>
        <w:t xml:space="preserve"> </w:t>
      </w:r>
      <w:r w:rsidR="00A72A2A">
        <w:rPr>
          <w:rFonts w:ascii="Times New Roman" w:eastAsia="SimSun" w:hAnsi="Times New Roman"/>
          <w:sz w:val="24"/>
          <w:szCs w:val="24"/>
          <w:lang w:eastAsia="zh-CN"/>
        </w:rPr>
        <w:t xml:space="preserve">% yield at 3.5 </w:t>
      </w:r>
      <w:r w:rsidR="00A72A2A" w:rsidRPr="00767614">
        <w:rPr>
          <w:rFonts w:ascii="Times New Roman" w:eastAsia="SimSun" w:hAnsi="Times New Roman"/>
          <w:sz w:val="24"/>
          <w:szCs w:val="24"/>
          <w:lang w:eastAsia="zh-CN"/>
        </w:rPr>
        <w:t>MPa</w:t>
      </w:r>
      <w:r w:rsidR="00A72A2A">
        <w:rPr>
          <w:rFonts w:ascii="Times New Roman" w:eastAsia="SimSun" w:hAnsi="Times New Roman"/>
          <w:sz w:val="24"/>
          <w:szCs w:val="24"/>
          <w:lang w:eastAsia="zh-CN"/>
        </w:rPr>
        <w:t xml:space="preserve"> compared with </w:t>
      </w:r>
      <w:r w:rsidR="00EA5B3C">
        <w:rPr>
          <w:rFonts w:ascii="Times New Roman" w:eastAsia="SimSun" w:hAnsi="Times New Roman"/>
          <w:sz w:val="24"/>
          <w:szCs w:val="24"/>
          <w:lang w:eastAsia="zh-CN"/>
        </w:rPr>
        <w:t>those obtained from</w:t>
      </w:r>
      <w:r w:rsidR="00A72A2A">
        <w:rPr>
          <w:rFonts w:ascii="Times New Roman" w:eastAsia="SimSun" w:hAnsi="Times New Roman"/>
          <w:sz w:val="24"/>
          <w:szCs w:val="24"/>
          <w:lang w:eastAsia="zh-CN"/>
        </w:rPr>
        <w:t xml:space="preserve"> batch conditions which takes several hours</w:t>
      </w:r>
      <w:r w:rsidR="003C3602">
        <w:rPr>
          <w:rFonts w:ascii="Times New Roman" w:eastAsia="SimSun" w:hAnsi="Times New Roman"/>
          <w:sz w:val="24"/>
          <w:szCs w:val="24"/>
          <w:lang w:eastAsia="zh-CN"/>
        </w:rPr>
        <w:t xml:space="preserve"> with</w:t>
      </w:r>
      <w:r w:rsidR="00B22219">
        <w:rPr>
          <w:rFonts w:ascii="Times New Roman" w:eastAsia="SimSun" w:hAnsi="Times New Roman"/>
          <w:sz w:val="24"/>
          <w:szCs w:val="24"/>
          <w:lang w:eastAsia="zh-CN"/>
        </w:rPr>
        <w:t xml:space="preserve"> a</w:t>
      </w:r>
      <w:r w:rsidR="003C3602">
        <w:rPr>
          <w:rFonts w:ascii="Times New Roman" w:eastAsia="SimSun" w:hAnsi="Times New Roman"/>
          <w:sz w:val="24"/>
          <w:szCs w:val="24"/>
          <w:lang w:eastAsia="zh-CN"/>
        </w:rPr>
        <w:t xml:space="preserve"> low</w:t>
      </w:r>
      <w:r w:rsidR="00A87AF3">
        <w:rPr>
          <w:rFonts w:ascii="Times New Roman" w:eastAsia="SimSun" w:hAnsi="Times New Roman"/>
          <w:sz w:val="24"/>
          <w:szCs w:val="24"/>
          <w:lang w:eastAsia="zh-CN"/>
        </w:rPr>
        <w:t xml:space="preserve"> product</w:t>
      </w:r>
      <w:r w:rsidR="003C3602">
        <w:rPr>
          <w:rFonts w:ascii="Times New Roman" w:eastAsia="SimSun" w:hAnsi="Times New Roman"/>
          <w:sz w:val="24"/>
          <w:szCs w:val="24"/>
          <w:lang w:eastAsia="zh-CN"/>
        </w:rPr>
        <w:t xml:space="preserve"> yield</w:t>
      </w:r>
      <w:r w:rsidR="00A72A2A">
        <w:rPr>
          <w:rFonts w:ascii="Times New Roman" w:eastAsia="SimSun" w:hAnsi="Times New Roman"/>
          <w:sz w:val="24"/>
          <w:szCs w:val="24"/>
          <w:lang w:eastAsia="zh-CN"/>
        </w:rPr>
        <w:t>.</w:t>
      </w:r>
    </w:p>
    <w:p w:rsidR="00425DE1" w:rsidRPr="00546057" w:rsidRDefault="00425DE1" w:rsidP="00546057">
      <w:pPr>
        <w:spacing w:after="0" w:line="480" w:lineRule="auto"/>
        <w:jc w:val="both"/>
        <w:rPr>
          <w:rFonts w:ascii="Times New Roman" w:eastAsia="SimSun" w:hAnsi="Times New Roman"/>
          <w:sz w:val="24"/>
          <w:szCs w:val="24"/>
          <w:lang w:eastAsia="zh-CN"/>
        </w:rPr>
      </w:pPr>
    </w:p>
    <w:p w:rsidR="00D82D1B" w:rsidRPr="008060DC" w:rsidRDefault="00AD4D1D" w:rsidP="00364F14">
      <w:pPr>
        <w:spacing w:after="0" w:line="36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8060DC">
        <w:rPr>
          <w:rFonts w:ascii="Times New Roman" w:eastAsia="SimSun" w:hAnsi="Times New Roman"/>
          <w:sz w:val="24"/>
          <w:szCs w:val="24"/>
          <w:lang w:eastAsia="zh-CN"/>
        </w:rPr>
        <w:t xml:space="preserve">   </w:t>
      </w:r>
    </w:p>
    <w:p w:rsidR="008828CF" w:rsidRDefault="008828CF" w:rsidP="008828CF">
      <w:pPr>
        <w:pStyle w:val="Title"/>
        <w:pBdr>
          <w:bottom w:val="none" w:sz="0" w:space="0" w:color="auto"/>
        </w:pBdr>
        <w:rPr>
          <w:rFonts w:eastAsia="SimSun" w:cs="Times New Roman"/>
          <w:color w:val="auto"/>
          <w:spacing w:val="0"/>
          <w:kern w:val="0"/>
          <w:sz w:val="24"/>
          <w:szCs w:val="24"/>
          <w:lang w:eastAsia="zh-CN"/>
        </w:rPr>
      </w:pPr>
    </w:p>
    <w:p w:rsidR="008828CF" w:rsidRDefault="008828CF" w:rsidP="008828CF">
      <w:pPr>
        <w:pStyle w:val="Title"/>
        <w:pBdr>
          <w:bottom w:val="none" w:sz="0" w:space="0" w:color="auto"/>
        </w:pBdr>
        <w:rPr>
          <w:rFonts w:eastAsia="SimSun" w:cs="Times New Roman"/>
          <w:color w:val="auto"/>
          <w:spacing w:val="0"/>
          <w:kern w:val="0"/>
          <w:sz w:val="24"/>
          <w:szCs w:val="24"/>
          <w:lang w:eastAsia="zh-CN"/>
        </w:rPr>
      </w:pPr>
    </w:p>
    <w:p w:rsidR="00346ADF" w:rsidRDefault="00346ADF" w:rsidP="00FA5109">
      <w:pPr>
        <w:pStyle w:val="Title"/>
        <w:pBdr>
          <w:bottom w:val="none" w:sz="0" w:space="0" w:color="auto"/>
        </w:pBdr>
      </w:pPr>
    </w:p>
    <w:p w:rsidR="00346ADF" w:rsidRDefault="00346ADF" w:rsidP="00FA5109">
      <w:pPr>
        <w:pStyle w:val="Title"/>
        <w:pBdr>
          <w:bottom w:val="none" w:sz="0" w:space="0" w:color="auto"/>
        </w:pBdr>
      </w:pPr>
    </w:p>
    <w:p w:rsidR="00FE7751" w:rsidRDefault="00FE7751" w:rsidP="00FE7751"/>
    <w:p w:rsidR="00FE7751" w:rsidRDefault="00FE7751" w:rsidP="00FE7751"/>
    <w:p w:rsidR="00FE7751" w:rsidRDefault="00FE7751" w:rsidP="00FE7751"/>
    <w:p w:rsidR="00FE7751" w:rsidRDefault="00FE7751" w:rsidP="00FE7751"/>
    <w:p w:rsidR="00FE7751" w:rsidRDefault="00FE7751" w:rsidP="00FE7751"/>
    <w:p w:rsidR="00FE7751" w:rsidRDefault="00FE7751" w:rsidP="00FE7751"/>
    <w:p w:rsidR="00FE7751" w:rsidRDefault="00FE7751" w:rsidP="00FE7751"/>
    <w:p w:rsidR="00FE7751" w:rsidRDefault="00FE7751" w:rsidP="00FE7751"/>
    <w:p w:rsidR="00FE7751" w:rsidRDefault="00FE7751" w:rsidP="00FE7751"/>
    <w:p w:rsidR="00115E99" w:rsidRDefault="00115E99" w:rsidP="00FE7751"/>
    <w:p w:rsidR="00115E99" w:rsidRDefault="00115E99" w:rsidP="00FE7751"/>
    <w:p w:rsidR="00115E99" w:rsidRDefault="00115E99" w:rsidP="00FE7751"/>
    <w:p w:rsidR="00115E99" w:rsidRDefault="00115E99" w:rsidP="00FE7751"/>
    <w:p w:rsidR="00115E99" w:rsidRDefault="00115E99" w:rsidP="00FE7751"/>
    <w:p w:rsidR="00115E99" w:rsidRDefault="00115E99" w:rsidP="00FE7751"/>
    <w:p w:rsidR="00115E99" w:rsidRPr="00FE7751" w:rsidRDefault="00115E99" w:rsidP="00FE7751"/>
    <w:p w:rsidR="00346ADF" w:rsidRDefault="00346ADF" w:rsidP="00FA5109">
      <w:pPr>
        <w:pStyle w:val="Title"/>
        <w:pBdr>
          <w:bottom w:val="none" w:sz="0" w:space="0" w:color="auto"/>
        </w:pBdr>
      </w:pPr>
    </w:p>
    <w:p w:rsidR="00346ADF" w:rsidRDefault="00346ADF" w:rsidP="00FA5109">
      <w:pPr>
        <w:pStyle w:val="Title"/>
        <w:pBdr>
          <w:bottom w:val="none" w:sz="0" w:space="0" w:color="auto"/>
        </w:pBdr>
      </w:pPr>
    </w:p>
    <w:p w:rsidR="008C6FFE" w:rsidRPr="00EC3A06" w:rsidRDefault="00CD7B9B" w:rsidP="004A645D">
      <w:pPr>
        <w:pStyle w:val="Heading1"/>
        <w:rPr>
          <w:rFonts w:eastAsia="Times New Roman"/>
          <w:sz w:val="52"/>
          <w:szCs w:val="52"/>
        </w:rPr>
      </w:pPr>
      <w:bookmarkStart w:id="73" w:name="_Toc436730940"/>
      <w:r w:rsidRPr="00EC3A06">
        <w:rPr>
          <w:rFonts w:eastAsia="SimSun"/>
          <w:sz w:val="52"/>
          <w:szCs w:val="52"/>
          <w:lang w:eastAsia="zh-CN"/>
        </w:rPr>
        <w:lastRenderedPageBreak/>
        <w:t>Chapter 2</w:t>
      </w:r>
      <w:r w:rsidR="001476C9" w:rsidRPr="00EC3A06">
        <w:rPr>
          <w:rFonts w:eastAsia="SimSun"/>
          <w:sz w:val="52"/>
          <w:szCs w:val="52"/>
          <w:lang w:eastAsia="zh-CN"/>
        </w:rPr>
        <w:t>:</w:t>
      </w:r>
      <w:r w:rsidR="00565FA2" w:rsidRPr="00EC3A06">
        <w:rPr>
          <w:rFonts w:eastAsia="SimSun"/>
          <w:sz w:val="52"/>
          <w:szCs w:val="52"/>
          <w:lang w:eastAsia="zh-CN"/>
        </w:rPr>
        <w:t xml:space="preserve"> </w:t>
      </w:r>
      <w:r w:rsidR="00FE4437" w:rsidRPr="00EC3A06">
        <w:rPr>
          <w:rFonts w:eastAsia="SimSun"/>
          <w:sz w:val="52"/>
          <w:szCs w:val="52"/>
          <w:lang w:eastAsia="zh-CN"/>
        </w:rPr>
        <w:t>Chalcone</w:t>
      </w:r>
      <w:bookmarkEnd w:id="73"/>
      <w:r w:rsidR="008C6FFE" w:rsidRPr="00EC3A06">
        <w:rPr>
          <w:rFonts w:eastAsia="SimSun"/>
          <w:sz w:val="52"/>
          <w:szCs w:val="52"/>
          <w:lang w:eastAsia="zh-CN"/>
        </w:rPr>
        <w:t xml:space="preserve"> </w:t>
      </w:r>
    </w:p>
    <w:p w:rsidR="00A774BB" w:rsidRPr="00A774BB" w:rsidRDefault="00CD7B9B" w:rsidP="00B301E8">
      <w:pPr>
        <w:pStyle w:val="Heading2"/>
        <w:spacing w:after="100" w:afterAutospacing="1"/>
        <w:jc w:val="both"/>
        <w:rPr>
          <w:rFonts w:eastAsia="SimSun"/>
          <w:lang w:eastAsia="zh-CN"/>
        </w:rPr>
      </w:pPr>
      <w:bookmarkStart w:id="74" w:name="_Toc436730941"/>
      <w:r>
        <w:rPr>
          <w:rFonts w:eastAsia="SimSun"/>
          <w:lang w:eastAsia="zh-CN"/>
        </w:rPr>
        <w:t>2</w:t>
      </w:r>
      <w:r w:rsidR="008C6FFE">
        <w:rPr>
          <w:rFonts w:eastAsia="SimSun"/>
          <w:lang w:eastAsia="zh-CN"/>
        </w:rPr>
        <w:t>.1 Chalcone</w:t>
      </w:r>
      <w:r w:rsidR="001476C9">
        <w:rPr>
          <w:rFonts w:eastAsia="SimSun"/>
          <w:lang w:eastAsia="zh-CN"/>
        </w:rPr>
        <w:t>s</w:t>
      </w:r>
      <w:bookmarkEnd w:id="74"/>
    </w:p>
    <w:p w:rsidR="008C6FFE" w:rsidRDefault="008C6FFE" w:rsidP="00512216">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Chalcone is </w:t>
      </w:r>
      <w:r w:rsidR="001B0765">
        <w:rPr>
          <w:rFonts w:ascii="Times New Roman" w:eastAsia="SimSun" w:hAnsi="Times New Roman"/>
          <w:sz w:val="24"/>
          <w:szCs w:val="24"/>
          <w:lang w:eastAsia="zh-CN"/>
        </w:rPr>
        <w:t>an</w:t>
      </w:r>
      <w:r>
        <w:rPr>
          <w:rFonts w:ascii="Times New Roman" w:eastAsia="SimSun" w:hAnsi="Times New Roman"/>
          <w:sz w:val="24"/>
          <w:szCs w:val="24"/>
          <w:lang w:eastAsia="zh-CN"/>
        </w:rPr>
        <w:t xml:space="preserve"> alternative name </w:t>
      </w:r>
      <w:r w:rsidR="001476C9">
        <w:rPr>
          <w:rFonts w:ascii="Times New Roman" w:eastAsia="SimSun" w:hAnsi="Times New Roman"/>
          <w:sz w:val="24"/>
          <w:szCs w:val="24"/>
          <w:lang w:eastAsia="zh-CN"/>
        </w:rPr>
        <w:t>for</w:t>
      </w:r>
      <w:r>
        <w:rPr>
          <w:rFonts w:ascii="Times New Roman" w:eastAsia="SimSun" w:hAnsi="Times New Roman"/>
          <w:sz w:val="24"/>
          <w:szCs w:val="24"/>
          <w:lang w:eastAsia="zh-CN"/>
        </w:rPr>
        <w:t xml:space="preserve"> α</w:t>
      </w:r>
      <w:proofErr w:type="gramStart"/>
      <w:r>
        <w:rPr>
          <w:rFonts w:ascii="Times New Roman" w:eastAsia="SimSun" w:hAnsi="Times New Roman"/>
          <w:sz w:val="24"/>
          <w:szCs w:val="24"/>
          <w:lang w:eastAsia="zh-CN"/>
        </w:rPr>
        <w:t>,β</w:t>
      </w:r>
      <w:proofErr w:type="gramEnd"/>
      <w:r>
        <w:rPr>
          <w:rFonts w:ascii="Times New Roman" w:eastAsia="SimSun" w:hAnsi="Times New Roman"/>
          <w:sz w:val="24"/>
          <w:szCs w:val="24"/>
          <w:lang w:eastAsia="zh-CN"/>
        </w:rPr>
        <w:t>-unsaturated carbonyl compound. The system  consist</w:t>
      </w:r>
      <w:r w:rsidR="001B0765">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two aromatic rings</w:t>
      </w:r>
      <w:r w:rsidR="001B0765">
        <w:rPr>
          <w:rFonts w:ascii="Times New Roman" w:eastAsia="SimSun" w:hAnsi="Times New Roman"/>
          <w:sz w:val="24"/>
          <w:szCs w:val="24"/>
          <w:lang w:eastAsia="zh-CN"/>
        </w:rPr>
        <w:t>,</w:t>
      </w:r>
      <w:r>
        <w:rPr>
          <w:rFonts w:ascii="Times New Roman" w:eastAsia="SimSun" w:hAnsi="Times New Roman"/>
          <w:sz w:val="24"/>
          <w:szCs w:val="24"/>
          <w:lang w:eastAsia="zh-CN"/>
        </w:rPr>
        <w:t xml:space="preserve"> A and B</w:t>
      </w:r>
      <w:r w:rsidR="001B0765">
        <w:rPr>
          <w:rFonts w:ascii="Times New Roman" w:eastAsia="SimSun" w:hAnsi="Times New Roman"/>
          <w:sz w:val="24"/>
          <w:szCs w:val="24"/>
          <w:lang w:eastAsia="zh-CN"/>
        </w:rPr>
        <w:t>,</w:t>
      </w:r>
      <w:r>
        <w:rPr>
          <w:rFonts w:ascii="Times New Roman" w:eastAsia="SimSun" w:hAnsi="Times New Roman"/>
          <w:sz w:val="24"/>
          <w:szCs w:val="24"/>
          <w:lang w:eastAsia="zh-CN"/>
        </w:rPr>
        <w:t xml:space="preserve"> linked together by</w:t>
      </w:r>
      <w:r w:rsidR="00E35F59">
        <w:rPr>
          <w:rFonts w:ascii="Times New Roman" w:eastAsia="SimSun" w:hAnsi="Times New Roman"/>
          <w:sz w:val="24"/>
          <w:szCs w:val="24"/>
          <w:lang w:eastAsia="zh-CN"/>
        </w:rPr>
        <w:t xml:space="preserve"> a three aliphatic carbon bridge</w:t>
      </w:r>
      <w:hyperlink w:anchor="_ENREF_35" w:tooltip="Mohamad, 2010 #9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&lt;EndNote&gt;&lt;Cite&gt;&lt;Author&gt;Mohamad&lt;/Author&gt;&lt;Year&gt;2010&lt;/Year&gt;&lt;RecNum&gt;94&lt;/RecNum&gt;&lt;DisplayText&gt;&lt;style face="superscript"&gt;35&lt;/style&gt;&lt;/DisplayText&gt;&lt;record&gt;&lt;rec-number&gt;94&lt;/rec-number&gt;&lt;foreign-keys&gt;&lt;key app="EN" db-id="992prffdj0ttfyexxrip22stxf0tt9d2zwfp"&gt;94&lt;/key&gt;&lt;/foreign-keys&gt;&lt;ref-type name="Journal Article"&gt;17&lt;/ref-type&gt;&lt;contributors&gt;&lt;authors&gt;&lt;author&gt;Mohamad, A. S.&lt;/author&gt;&lt;author&gt;Akhtar, M. N.&lt;/author&gt;&lt;author&gt;Zakaria, Z. A.&lt;/author&gt;&lt;author&gt;Perimal, E. K.&lt;/author&gt;&lt;author&gt;Khalid, S.&lt;/author&gt;&lt;author&gt;Mohd, P. A.&lt;/author&gt;&lt;author&gt;Khalid, M. H.&lt;/author&gt;&lt;author&gt;Israf, D. A.&lt;/author&gt;&lt;author&gt;Lajis, N. H.&lt;/author&gt;&lt;author&gt;Sulaiman, M. R.&lt;/author&gt;&lt;/authors&gt;&lt;/contributors&gt;&lt;titles&gt;&lt;title&gt;Antinociceptive activity of a synthetic chalcone, flavokawin B on chemical and thermal models of nociception in mice&lt;/title&gt;&lt;secondary-title&gt;Eur. J. Pharmacol.&lt;/secondary-title&gt;&lt;/titles&gt;&lt;pages&gt;103-109&lt;/pages&gt;&lt;volume&gt;647&lt;/volume&gt;&lt;number&gt;1-3&lt;/number&gt;&lt;keywords&gt;&lt;keyword&gt;antinociceptive chalcone Alpinia natural product flavokawin B pain nociception&lt;/keyword&gt;&lt;/keywords&gt;&lt;dates&gt;&lt;year&gt;2010&lt;/year&gt;&lt;pub-dates&gt;&lt;date&gt;//&lt;/date&gt;&lt;/pub-dates&gt;&lt;/dates&gt;&lt;publisher&gt;Elsevier B.V.&lt;/publisher&gt;&lt;isbn&gt;0014-2999&lt;/isbn&gt;&lt;work-type&gt;10.1016/j.ejphar.2010.08.030&lt;/work-type&gt;&lt;urls&gt;&lt;/urls&gt;&lt;electronic-resource-num&gt;10.1016/j.ejphar.2010.08.030&lt;/electronic-resource-num&gt;&lt;/record&gt;&lt;/Cite&gt;&lt;/EndNote&gt;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35</w:t>
        </w:r>
        <w:r w:rsidR="00744A54">
          <w:rPr>
            <w:rFonts w:ascii="Times New Roman" w:eastAsia="SimSun" w:hAnsi="Times New Roman"/>
            <w:sz w:val="24"/>
            <w:szCs w:val="24"/>
            <w:lang w:eastAsia="zh-CN"/>
          </w:rPr>
          <w:fldChar w:fldCharType="end"/>
        </w:r>
      </w:hyperlink>
      <w:r w:rsidR="009C1E48">
        <w:rPr>
          <w:rFonts w:ascii="Times New Roman" w:eastAsia="SimSun" w:hAnsi="Times New Roman"/>
          <w:sz w:val="24"/>
          <w:szCs w:val="24"/>
          <w:lang w:eastAsia="zh-CN"/>
        </w:rPr>
        <w:t xml:space="preserve"> </w:t>
      </w:r>
      <w:r w:rsidR="001B0765">
        <w:rPr>
          <w:rFonts w:ascii="Times New Roman" w:eastAsia="SimSun" w:hAnsi="Times New Roman"/>
          <w:sz w:val="24"/>
          <w:szCs w:val="24"/>
          <w:lang w:eastAsia="zh-CN"/>
        </w:rPr>
        <w:t>(</w:t>
      </w:r>
      <w:r w:rsidR="009C1E48">
        <w:rPr>
          <w:rFonts w:ascii="Times New Roman" w:eastAsia="SimSun" w:hAnsi="Times New Roman"/>
          <w:sz w:val="24"/>
          <w:szCs w:val="24"/>
          <w:lang w:eastAsia="zh-CN"/>
        </w:rPr>
        <w:t xml:space="preserve">Figure </w:t>
      </w:r>
      <w:r w:rsidR="00FE7751">
        <w:rPr>
          <w:rFonts w:ascii="Times New Roman" w:eastAsia="SimSun" w:hAnsi="Times New Roman"/>
          <w:sz w:val="24"/>
          <w:szCs w:val="24"/>
          <w:lang w:eastAsia="zh-CN"/>
        </w:rPr>
        <w:t>14</w:t>
      </w:r>
      <w:r w:rsidR="001B0765">
        <w:rPr>
          <w:rFonts w:ascii="Times New Roman" w:eastAsia="SimSun" w:hAnsi="Times New Roman"/>
          <w:sz w:val="24"/>
          <w:szCs w:val="24"/>
          <w:lang w:eastAsia="zh-CN"/>
        </w:rPr>
        <w:t>)</w:t>
      </w:r>
      <w:r w:rsidR="00E35F59">
        <w:rPr>
          <w:rFonts w:ascii="Times New Roman" w:eastAsia="SimSun" w:hAnsi="Times New Roman"/>
          <w:sz w:val="24"/>
          <w:szCs w:val="24"/>
          <w:lang w:eastAsia="zh-CN"/>
        </w:rPr>
        <w:t>.</w:t>
      </w:r>
    </w:p>
    <w:p w:rsidR="00436DA9" w:rsidRDefault="00436DA9" w:rsidP="00512216">
      <w:pPr>
        <w:spacing w:after="0" w:line="480" w:lineRule="auto"/>
        <w:jc w:val="both"/>
        <w:rPr>
          <w:rFonts w:ascii="Times New Roman" w:eastAsia="SimSun" w:hAnsi="Times New Roman"/>
          <w:sz w:val="24"/>
          <w:szCs w:val="24"/>
          <w:lang w:eastAsia="zh-CN"/>
        </w:rPr>
      </w:pPr>
    </w:p>
    <w:p w:rsidR="00FE7751" w:rsidRDefault="000E650E" w:rsidP="00FE7751">
      <w:pPr>
        <w:keepNext/>
        <w:spacing w:after="0" w:line="480" w:lineRule="auto"/>
        <w:jc w:val="center"/>
      </w:pPr>
      <w:r>
        <w:object w:dxaOrig="2076" w:dyaOrig="1019">
          <v:shape id="_x0000_i1041" type="#_x0000_t75" style="width:103.8pt;height:50.8pt" o:ole="">
            <v:imagedata r:id="rId57" o:title=""/>
          </v:shape>
          <o:OLEObject Type="Embed" ProgID="ChemDraw.Document.6.0" ShapeID="_x0000_i1041" DrawAspect="Content" ObjectID="_1512284385" r:id="rId58"/>
        </w:object>
      </w:r>
    </w:p>
    <w:p w:rsidR="000D4DCC" w:rsidRDefault="00FE7751" w:rsidP="00820471">
      <w:pPr>
        <w:pStyle w:val="Caption"/>
      </w:pPr>
      <w:bookmarkStart w:id="75" w:name="_Toc436731117"/>
      <w:r>
        <w:t xml:space="preserve">Figure </w:t>
      </w:r>
      <w:fldSimple w:instr=" SEQ Figure \* ARABIC ">
        <w:r w:rsidR="00D646FB">
          <w:rPr>
            <w:noProof/>
          </w:rPr>
          <w:t>14</w:t>
        </w:r>
      </w:fldSimple>
      <w:r>
        <w:t xml:space="preserve">: </w:t>
      </w:r>
      <w:r w:rsidRPr="00F53060">
        <w:t>Chalcone molecule</w:t>
      </w:r>
      <w:bookmarkEnd w:id="75"/>
    </w:p>
    <w:p w:rsidR="00FE7751" w:rsidRDefault="00FE7751" w:rsidP="006D08B0">
      <w:pPr>
        <w:spacing w:before="100" w:beforeAutospacing="1" w:after="0" w:line="480" w:lineRule="auto"/>
        <w:jc w:val="both"/>
        <w:rPr>
          <w:rFonts w:ascii="Times New Roman" w:eastAsia="SimSun" w:hAnsi="Times New Roman"/>
          <w:sz w:val="24"/>
          <w:szCs w:val="24"/>
          <w:lang w:eastAsia="zh-CN"/>
        </w:rPr>
      </w:pPr>
    </w:p>
    <w:p w:rsidR="00436DA9" w:rsidRDefault="00436DA9" w:rsidP="006D08B0">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existence of the chromophore and auxochromes in the structure of chalcone give</w:t>
      </w:r>
      <w:r w:rsidR="001B0765">
        <w:rPr>
          <w:rFonts w:ascii="Times New Roman" w:eastAsia="SimSun" w:hAnsi="Times New Roman"/>
          <w:sz w:val="24"/>
          <w:szCs w:val="24"/>
          <w:lang w:eastAsia="zh-CN"/>
        </w:rPr>
        <w:t>s</w:t>
      </w:r>
      <w:r>
        <w:rPr>
          <w:rFonts w:ascii="Times New Roman" w:eastAsia="SimSun" w:hAnsi="Times New Roman"/>
          <w:sz w:val="24"/>
          <w:szCs w:val="24"/>
          <w:lang w:eastAsia="zh-CN"/>
        </w:rPr>
        <w:t xml:space="preserve"> th</w:t>
      </w:r>
      <w:r w:rsidR="00E35F59">
        <w:rPr>
          <w:rFonts w:ascii="Times New Roman" w:eastAsia="SimSun" w:hAnsi="Times New Roman"/>
          <w:sz w:val="24"/>
          <w:szCs w:val="24"/>
          <w:lang w:eastAsia="zh-CN"/>
        </w:rPr>
        <w:t>ese compounds</w:t>
      </w:r>
      <w:r>
        <w:rPr>
          <w:rFonts w:ascii="Times New Roman" w:eastAsia="SimSun" w:hAnsi="Times New Roman"/>
          <w:sz w:val="24"/>
          <w:szCs w:val="24"/>
          <w:lang w:eastAsia="zh-CN"/>
        </w:rPr>
        <w:t xml:space="preserve"> different colours. In the last decade, the chemistry of chalcone</w:t>
      </w:r>
      <w:r w:rsidR="00E35F59">
        <w:rPr>
          <w:rFonts w:ascii="Times New Roman" w:eastAsia="SimSun" w:hAnsi="Times New Roman"/>
          <w:sz w:val="24"/>
          <w:szCs w:val="24"/>
          <w:lang w:eastAsia="zh-CN"/>
        </w:rPr>
        <w:t>s</w:t>
      </w:r>
      <w:r>
        <w:rPr>
          <w:rFonts w:ascii="Times New Roman" w:eastAsia="SimSun" w:hAnsi="Times New Roman"/>
          <w:sz w:val="24"/>
          <w:szCs w:val="24"/>
          <w:lang w:eastAsia="zh-CN"/>
        </w:rPr>
        <w:t xml:space="preserve"> has become</w:t>
      </w:r>
      <w:r w:rsidR="001B0765">
        <w:rPr>
          <w:rFonts w:ascii="Times New Roman" w:eastAsia="SimSun" w:hAnsi="Times New Roman"/>
          <w:sz w:val="24"/>
          <w:szCs w:val="24"/>
          <w:lang w:eastAsia="zh-CN"/>
        </w:rPr>
        <w:t xml:space="preserve"> an</w:t>
      </w:r>
      <w:r>
        <w:rPr>
          <w:rFonts w:ascii="Times New Roman" w:eastAsia="SimSun" w:hAnsi="Times New Roman"/>
          <w:sz w:val="24"/>
          <w:szCs w:val="24"/>
          <w:lang w:eastAsia="zh-CN"/>
        </w:rPr>
        <w:t xml:space="preserve"> increasingly interesting field for many research groups due to the vital biological activities of these compounds. </w:t>
      </w:r>
      <w:r w:rsidR="004E1466" w:rsidRPr="001476C9">
        <w:rPr>
          <w:rFonts w:ascii="Times New Roman" w:eastAsia="SimSun" w:hAnsi="Times New Roman"/>
          <w:sz w:val="24"/>
          <w:szCs w:val="24"/>
          <w:lang w:eastAsia="zh-CN"/>
        </w:rPr>
        <w:t>Licochalcone</w:t>
      </w:r>
      <w:r w:rsidR="001B0765">
        <w:rPr>
          <w:rFonts w:ascii="Times New Roman" w:eastAsia="SimSun" w:hAnsi="Times New Roman"/>
          <w:sz w:val="24"/>
          <w:szCs w:val="24"/>
          <w:lang w:eastAsia="zh-CN"/>
        </w:rPr>
        <w:t xml:space="preserve"> </w:t>
      </w:r>
      <w:r w:rsidR="001B0765" w:rsidRPr="001B0765">
        <w:rPr>
          <w:rFonts w:ascii="Times New Roman" w:eastAsia="SimSun" w:hAnsi="Times New Roman"/>
          <w:sz w:val="24"/>
          <w:szCs w:val="24"/>
          <w:lang w:eastAsia="zh-CN"/>
        </w:rPr>
        <w:t>A</w:t>
      </w:r>
      <w:r w:rsidR="001B0765">
        <w:rPr>
          <w:rFonts w:ascii="Times New Roman" w:eastAsia="SimSun" w:hAnsi="Times New Roman"/>
          <w:sz w:val="24"/>
          <w:szCs w:val="24"/>
          <w:lang w:eastAsia="zh-CN"/>
        </w:rPr>
        <w:t>,</w:t>
      </w:r>
      <w:r w:rsidR="004E1466">
        <w:rPr>
          <w:rFonts w:ascii="Times New Roman" w:eastAsia="SimSun" w:hAnsi="Times New Roman"/>
          <w:sz w:val="24"/>
          <w:szCs w:val="24"/>
          <w:lang w:eastAsia="zh-CN"/>
        </w:rPr>
        <w:t xml:space="preserve"> for example</w:t>
      </w:r>
      <w:r w:rsidR="006061B5">
        <w:rPr>
          <w:rFonts w:ascii="Times New Roman" w:eastAsia="SimSun" w:hAnsi="Times New Roman"/>
          <w:sz w:val="24"/>
          <w:szCs w:val="24"/>
          <w:lang w:eastAsia="zh-CN"/>
        </w:rPr>
        <w:t>,</w:t>
      </w:r>
      <w:r w:rsidR="004E1466">
        <w:rPr>
          <w:rFonts w:ascii="Times New Roman" w:eastAsia="SimSun" w:hAnsi="Times New Roman"/>
          <w:sz w:val="24"/>
          <w:szCs w:val="24"/>
          <w:lang w:eastAsia="zh-CN"/>
        </w:rPr>
        <w:t xml:space="preserve"> is one of the natural chalcone</w:t>
      </w:r>
      <w:r w:rsidR="001B0765">
        <w:rPr>
          <w:rFonts w:ascii="Times New Roman" w:eastAsia="SimSun" w:hAnsi="Times New Roman"/>
          <w:sz w:val="24"/>
          <w:szCs w:val="24"/>
          <w:lang w:eastAsia="zh-CN"/>
        </w:rPr>
        <w:t>s</w:t>
      </w:r>
      <w:r w:rsidR="004E1466">
        <w:rPr>
          <w:rFonts w:ascii="Times New Roman" w:eastAsia="SimSun" w:hAnsi="Times New Roman"/>
          <w:sz w:val="24"/>
          <w:szCs w:val="24"/>
          <w:lang w:eastAsia="zh-CN"/>
        </w:rPr>
        <w:t xml:space="preserve"> which </w:t>
      </w:r>
      <w:r w:rsidR="00663E5D">
        <w:rPr>
          <w:rFonts w:ascii="Times New Roman" w:eastAsia="SimSun" w:hAnsi="Times New Roman"/>
          <w:sz w:val="24"/>
          <w:szCs w:val="24"/>
          <w:lang w:eastAsia="zh-CN"/>
        </w:rPr>
        <w:t>was</w:t>
      </w:r>
      <w:r w:rsidR="004E1466">
        <w:rPr>
          <w:rFonts w:ascii="Times New Roman" w:eastAsia="SimSun" w:hAnsi="Times New Roman"/>
          <w:sz w:val="24"/>
          <w:szCs w:val="24"/>
          <w:lang w:eastAsia="zh-CN"/>
        </w:rPr>
        <w:t xml:space="preserve"> isolated from the roots of </w:t>
      </w:r>
      <w:r w:rsidR="004E1466" w:rsidRPr="004E1466">
        <w:rPr>
          <w:rFonts w:ascii="Times New Roman" w:eastAsia="SimSun" w:hAnsi="Times New Roman"/>
          <w:i/>
          <w:sz w:val="24"/>
          <w:szCs w:val="24"/>
          <w:lang w:eastAsia="zh-CN"/>
        </w:rPr>
        <w:t>Glycyrrhiza</w:t>
      </w:r>
      <w:r>
        <w:rPr>
          <w:rFonts w:ascii="Times New Roman" w:eastAsia="SimSun" w:hAnsi="Times New Roman"/>
          <w:sz w:val="24"/>
          <w:szCs w:val="24"/>
          <w:lang w:eastAsia="zh-CN"/>
        </w:rPr>
        <w:t xml:space="preserve"> </w:t>
      </w:r>
      <w:r w:rsidR="004E1466" w:rsidRPr="004E1466">
        <w:rPr>
          <w:rFonts w:ascii="Times New Roman" w:eastAsia="SimSun" w:hAnsi="Times New Roman"/>
          <w:i/>
          <w:sz w:val="24"/>
          <w:szCs w:val="24"/>
          <w:lang w:eastAsia="zh-CN"/>
        </w:rPr>
        <w:t>inflate</w:t>
      </w:r>
      <w:r w:rsidR="004E1466">
        <w:rPr>
          <w:rFonts w:ascii="Times New Roman" w:eastAsia="SimSun" w:hAnsi="Times New Roman"/>
          <w:sz w:val="24"/>
          <w:szCs w:val="24"/>
          <w:lang w:eastAsia="zh-CN"/>
        </w:rPr>
        <w:t xml:space="preserve"> (Licorice) </w:t>
      </w:r>
      <w:r w:rsidR="001B0765">
        <w:rPr>
          <w:rFonts w:ascii="Times New Roman" w:eastAsia="SimSun" w:hAnsi="Times New Roman"/>
          <w:sz w:val="24"/>
          <w:szCs w:val="24"/>
          <w:lang w:eastAsia="zh-CN"/>
        </w:rPr>
        <w:t>and</w:t>
      </w:r>
      <w:r w:rsidR="004E1466">
        <w:rPr>
          <w:rFonts w:ascii="Times New Roman" w:eastAsia="SimSun" w:hAnsi="Times New Roman"/>
          <w:sz w:val="24"/>
          <w:szCs w:val="24"/>
          <w:lang w:eastAsia="zh-CN"/>
        </w:rPr>
        <w:t xml:space="preserve"> has shown anti-malarial activity</w:t>
      </w:r>
      <w:hyperlink w:anchor="_ENREF_36" w:tooltip="Chen, 1994 #9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&lt;EndNote&gt;&lt;Cite&gt;&lt;Author&gt;Chen&lt;/Author&gt;&lt;Year&gt;1994&lt;/Year&gt;&lt;RecNum&gt;96&lt;/RecNum&gt;&lt;DisplayText&gt;&lt;style face="superscript"&gt;36&lt;/style&gt;&lt;/DisplayText&gt;&lt;record&gt;&lt;rec-number&gt;96&lt;/rec-number&gt;&lt;foreign-keys&gt;&lt;key app="EN" db-id="992prffdj0ttfyexxrip22stxf0tt9d2zwfp"&gt;96&lt;/key&gt;&lt;/foreign-keys&gt;&lt;ref-type name="Journal Article"&gt;17&lt;/ref-type&gt;&lt;contributors&gt;&lt;authors&gt;&lt;author&gt;Chen, Ming&lt;/author&gt;&lt;author&gt;Theander, Thor G.&lt;/author&gt;&lt;author&gt;Christensen, Soeren Broegger&lt;/author&gt;&lt;author&gt;Hviid, Lars&lt;/author&gt;&lt;author&gt;Zhai, Lin&lt;/author&gt;&lt;author&gt;Kharazmi, Arsalan&lt;/author&gt;&lt;/authors&gt;&lt;/contributors&gt;&lt;titles&gt;&lt;title&gt;Licochalcone A, a new antimalarial agent, inhibits in vitro growth of the human malaria parasite Plasmodium falciparum and protects mice from P. yoelii infection&lt;/title&gt;&lt;secondary-title&gt;Antimicrob. Agents Chemother.&lt;/secondary-title&gt;&lt;/titles&gt;&lt;pages&gt;1470-5&lt;/pages&gt;&lt;volume&gt;38&lt;/volume&gt;&lt;number&gt;7&lt;/number&gt;&lt;keywords&gt;&lt;keyword&gt;licochalcone antimalarial Plasmodium falciparum yoelii&lt;/keyword&gt;&lt;/keywords&gt;&lt;dates&gt;&lt;year&gt;1994&lt;/year&gt;&lt;pub-dates&gt;&lt;date&gt;//&lt;/date&gt;&lt;/pub-dates&gt;&lt;/dates&gt;&lt;isbn&gt;0066-4804&lt;/isbn&gt;&lt;work-type&gt;10.1128/AAC.38.7.1470&lt;/work-type&gt;&lt;urls&gt;&lt;/urls&gt;&lt;electronic-resource-num&gt;10.1128/AAC.38.7.1470&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36</w:t>
        </w:r>
        <w:r w:rsidR="00744A54">
          <w:rPr>
            <w:rFonts w:ascii="Times New Roman" w:eastAsia="SimSun" w:hAnsi="Times New Roman"/>
            <w:sz w:val="24"/>
            <w:szCs w:val="24"/>
            <w:lang w:eastAsia="zh-CN"/>
          </w:rPr>
          <w:fldChar w:fldCharType="end"/>
        </w:r>
      </w:hyperlink>
      <w:r w:rsidR="004E1466">
        <w:rPr>
          <w:rFonts w:ascii="Times New Roman" w:eastAsia="SimSun" w:hAnsi="Times New Roman"/>
          <w:sz w:val="24"/>
          <w:szCs w:val="24"/>
          <w:lang w:eastAsia="zh-CN"/>
        </w:rPr>
        <w:t xml:space="preserve"> and anti-leishmanial</w:t>
      </w:r>
      <w:r w:rsidR="005914A4">
        <w:rPr>
          <w:rFonts w:ascii="Times New Roman" w:eastAsia="SimSun" w:hAnsi="Times New Roman"/>
          <w:sz w:val="24"/>
          <w:szCs w:val="24"/>
          <w:lang w:eastAsia="zh-CN"/>
        </w:rPr>
        <w:t xml:space="preserve"> activity</w:t>
      </w:r>
      <w:r w:rsidR="005914A4">
        <w:t xml:space="preserve"> </w:t>
      </w:r>
      <w:hyperlink w:anchor="_ENREF_37" w:tooltip="Chen, 1993 #9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&lt;EndNote&gt;&lt;Cite&gt;&lt;Author&gt;Chen&lt;/Author&gt;&lt;Year&gt;1993&lt;/Year&gt;&lt;RecNum&gt;95&lt;/RecNum&gt;&lt;DisplayText&gt;&lt;style face="superscript"&gt;37&lt;/style&gt;&lt;/DisplayText&gt;&lt;record&gt;&lt;rec-number&gt;95&lt;/rec-number&gt;&lt;foreign-keys&gt;&lt;key app="EN" db-id="992prffdj0ttfyexxrip22stxf0tt9d2zwfp"&gt;95&lt;/key&gt;&lt;/foreign-keys&gt;&lt;ref-type name="Journal Article"&gt;17&lt;/ref-type&gt;&lt;contributors&gt;&lt;authors&gt;&lt;author&gt;Chen, Ming&lt;/author&gt;&lt;author&gt;Broegger Christensen, Soeren&lt;/author&gt;&lt;author&gt;Blom, Jens&lt;/author&gt;&lt;author&gt;Lemmich, Else&lt;/author&gt;&lt;author&gt;Nadelmann, Lynda&lt;/author&gt;&lt;author&gt;Fich, Karen&lt;/author&gt;&lt;author&gt;Theander, Thor G.&lt;/author&gt;&lt;author&gt;Kharazmi, Arsalan&lt;/author&gt;&lt;/authors&gt;&lt;/contributors&gt;&lt;titles&gt;&lt;title&gt;Licochalcone A, a novel antiparasitic agent with potent activity against human pathogenic protozoan species of Leishmania&lt;/title&gt;&lt;secondary-title&gt;Antimicrob. Agents Chemother.&lt;/secondary-title&gt;&lt;/titles&gt;&lt;pages&gt;2550-6&lt;/pages&gt;&lt;volume&gt;37&lt;/volume&gt;&lt;number&gt;12&lt;/number&gt;&lt;keywords&gt;&lt;keyword&gt;licochalcone A protozaacide Leishmania&lt;/keyword&gt;&lt;/keywords&gt;&lt;dates&gt;&lt;year&gt;1993&lt;/year&gt;&lt;pub-dates&gt;&lt;date&gt;//&lt;/date&gt;&lt;/pub-dates&gt;&lt;/dates&gt;&lt;isbn&gt;0066-4804&lt;/isbn&gt;&lt;work-type&gt;10.1128/AAC.37.12.2550&lt;/work-type&gt;&lt;urls&gt;&lt;/urls&gt;&lt;electronic-resource-num&gt;10.1128/AAC.37.12.2550&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37</w:t>
        </w:r>
        <w:r w:rsidR="00744A54">
          <w:rPr>
            <w:rFonts w:ascii="Times New Roman" w:eastAsia="SimSun" w:hAnsi="Times New Roman"/>
            <w:sz w:val="24"/>
            <w:szCs w:val="24"/>
            <w:lang w:eastAsia="zh-CN"/>
          </w:rPr>
          <w:fldChar w:fldCharType="end"/>
        </w:r>
      </w:hyperlink>
      <w:r w:rsidR="004E1466">
        <w:rPr>
          <w:rFonts w:ascii="Times New Roman" w:eastAsia="SimSun" w:hAnsi="Times New Roman"/>
          <w:sz w:val="24"/>
          <w:szCs w:val="24"/>
          <w:lang w:eastAsia="zh-CN"/>
        </w:rPr>
        <w:t xml:space="preserve"> </w:t>
      </w:r>
      <w:r w:rsidR="001B0765">
        <w:rPr>
          <w:rFonts w:ascii="Times New Roman" w:eastAsia="SimSun" w:hAnsi="Times New Roman"/>
          <w:sz w:val="24"/>
          <w:szCs w:val="24"/>
          <w:lang w:eastAsia="zh-CN"/>
        </w:rPr>
        <w:t xml:space="preserve">both </w:t>
      </w:r>
      <w:r w:rsidR="004E1466" w:rsidRPr="001476C9">
        <w:rPr>
          <w:rFonts w:ascii="Times New Roman" w:eastAsia="SimSun" w:hAnsi="Times New Roman"/>
          <w:i/>
          <w:sz w:val="24"/>
          <w:szCs w:val="24"/>
          <w:lang w:eastAsia="zh-CN"/>
        </w:rPr>
        <w:t>in</w:t>
      </w:r>
      <w:r w:rsidR="004E1466">
        <w:rPr>
          <w:rFonts w:ascii="Times New Roman" w:eastAsia="SimSun" w:hAnsi="Times New Roman"/>
          <w:sz w:val="24"/>
          <w:szCs w:val="24"/>
          <w:lang w:eastAsia="zh-CN"/>
        </w:rPr>
        <w:t xml:space="preserve"> </w:t>
      </w:r>
      <w:r w:rsidR="004E1466" w:rsidRPr="00E35F59">
        <w:rPr>
          <w:rFonts w:ascii="Times New Roman" w:eastAsia="SimSun" w:hAnsi="Times New Roman"/>
          <w:i/>
          <w:sz w:val="24"/>
          <w:szCs w:val="24"/>
          <w:lang w:eastAsia="zh-CN"/>
        </w:rPr>
        <w:t>vivo</w:t>
      </w:r>
      <w:r w:rsidR="004E1466">
        <w:rPr>
          <w:rFonts w:ascii="Times New Roman" w:eastAsia="SimSun" w:hAnsi="Times New Roman"/>
          <w:sz w:val="24"/>
          <w:szCs w:val="24"/>
          <w:lang w:eastAsia="zh-CN"/>
        </w:rPr>
        <w:t xml:space="preserve"> and </w:t>
      </w:r>
      <w:r w:rsidR="001B0765" w:rsidRPr="001476C9">
        <w:rPr>
          <w:rFonts w:ascii="Times New Roman" w:eastAsia="SimSun" w:hAnsi="Times New Roman"/>
          <w:i/>
          <w:sz w:val="24"/>
          <w:szCs w:val="24"/>
          <w:lang w:eastAsia="zh-CN"/>
        </w:rPr>
        <w:t>in</w:t>
      </w:r>
      <w:r w:rsidR="001B0765">
        <w:rPr>
          <w:rFonts w:ascii="Times New Roman" w:eastAsia="SimSun" w:hAnsi="Times New Roman"/>
          <w:sz w:val="24"/>
          <w:szCs w:val="24"/>
          <w:lang w:eastAsia="zh-CN"/>
        </w:rPr>
        <w:t xml:space="preserve"> </w:t>
      </w:r>
      <w:r w:rsidR="001B0765" w:rsidRPr="00E35F59">
        <w:rPr>
          <w:rFonts w:ascii="Times New Roman" w:eastAsia="SimSun" w:hAnsi="Times New Roman"/>
          <w:i/>
          <w:sz w:val="24"/>
          <w:szCs w:val="24"/>
          <w:lang w:eastAsia="zh-CN"/>
        </w:rPr>
        <w:t>vi</w:t>
      </w:r>
      <w:r w:rsidR="009B0483" w:rsidRPr="00E35F59">
        <w:rPr>
          <w:rFonts w:ascii="Times New Roman" w:eastAsia="SimSun" w:hAnsi="Times New Roman"/>
          <w:i/>
          <w:sz w:val="24"/>
          <w:szCs w:val="24"/>
          <w:lang w:eastAsia="zh-CN"/>
        </w:rPr>
        <w:t>tro</w:t>
      </w:r>
      <w:r w:rsidR="004E1466">
        <w:rPr>
          <w:rFonts w:ascii="Times New Roman" w:eastAsia="SimSun" w:hAnsi="Times New Roman"/>
          <w:sz w:val="24"/>
          <w:szCs w:val="24"/>
          <w:lang w:eastAsia="zh-CN"/>
        </w:rPr>
        <w:t>.</w:t>
      </w:r>
      <w:r w:rsidR="0024195C">
        <w:rPr>
          <w:rFonts w:ascii="Times New Roman" w:eastAsia="SimSun" w:hAnsi="Times New Roman"/>
          <w:sz w:val="24"/>
          <w:szCs w:val="24"/>
          <w:lang w:eastAsia="zh-CN"/>
        </w:rPr>
        <w:t xml:space="preserve"> Moreover, </w:t>
      </w:r>
      <w:r w:rsidR="005914A4">
        <w:rPr>
          <w:rFonts w:ascii="Times New Roman" w:eastAsia="SimSun" w:hAnsi="Times New Roman"/>
          <w:sz w:val="24"/>
          <w:szCs w:val="24"/>
          <w:lang w:eastAsia="zh-CN"/>
        </w:rPr>
        <w:t xml:space="preserve">3-methoxy-4-hydroxyloncocarpin </w:t>
      </w:r>
      <w:r w:rsidR="0024195C">
        <w:rPr>
          <w:rFonts w:ascii="Times New Roman" w:eastAsia="SimSun" w:hAnsi="Times New Roman"/>
          <w:sz w:val="24"/>
          <w:szCs w:val="24"/>
          <w:lang w:eastAsia="zh-CN"/>
        </w:rPr>
        <w:t xml:space="preserve">is another example of </w:t>
      </w:r>
      <w:r w:rsidR="00E35F59">
        <w:rPr>
          <w:rFonts w:ascii="Times New Roman" w:eastAsia="SimSun" w:hAnsi="Times New Roman"/>
          <w:sz w:val="24"/>
          <w:szCs w:val="24"/>
          <w:lang w:eastAsia="zh-CN"/>
        </w:rPr>
        <w:t xml:space="preserve">a </w:t>
      </w:r>
      <w:r w:rsidR="009B0483">
        <w:rPr>
          <w:rFonts w:ascii="Times New Roman" w:eastAsia="SimSun" w:hAnsi="Times New Roman"/>
          <w:sz w:val="24"/>
          <w:szCs w:val="24"/>
          <w:lang w:eastAsia="zh-CN"/>
        </w:rPr>
        <w:t>naturally</w:t>
      </w:r>
      <w:r w:rsidR="00C300E3">
        <w:rPr>
          <w:rFonts w:ascii="Times New Roman" w:eastAsia="SimSun" w:hAnsi="Times New Roman"/>
          <w:sz w:val="24"/>
          <w:szCs w:val="24"/>
          <w:lang w:eastAsia="zh-CN"/>
        </w:rPr>
        <w:t xml:space="preserve"> occurring chalcone which was </w:t>
      </w:r>
      <w:r w:rsidR="00C300E3" w:rsidRPr="00C300E3">
        <w:rPr>
          <w:rFonts w:ascii="Times New Roman" w:hAnsi="Times New Roman"/>
          <w:sz w:val="24"/>
          <w:szCs w:val="24"/>
        </w:rPr>
        <w:t xml:space="preserve">known to be </w:t>
      </w:r>
      <w:r w:rsidR="00D81F05">
        <w:rPr>
          <w:rFonts w:ascii="Times New Roman" w:hAnsi="Times New Roman"/>
          <w:sz w:val="24"/>
          <w:szCs w:val="24"/>
        </w:rPr>
        <w:t xml:space="preserve">used </w:t>
      </w:r>
      <w:r w:rsidR="00C300E3" w:rsidRPr="00C300E3">
        <w:rPr>
          <w:rFonts w:ascii="Times New Roman" w:hAnsi="Times New Roman"/>
          <w:sz w:val="24"/>
          <w:szCs w:val="24"/>
        </w:rPr>
        <w:t>as inh</w:t>
      </w:r>
      <w:r w:rsidR="00D81F05">
        <w:rPr>
          <w:rFonts w:ascii="Times New Roman" w:hAnsi="Times New Roman"/>
          <w:sz w:val="24"/>
          <w:szCs w:val="24"/>
        </w:rPr>
        <w:t>ibitor</w:t>
      </w:r>
      <w:r w:rsidR="00C300E3" w:rsidRPr="00C300E3">
        <w:rPr>
          <w:rFonts w:ascii="Times New Roman" w:hAnsi="Times New Roman"/>
          <w:sz w:val="24"/>
          <w:szCs w:val="24"/>
        </w:rPr>
        <w:t xml:space="preserve"> of elec</w:t>
      </w:r>
      <w:r w:rsidR="009032DD">
        <w:rPr>
          <w:rFonts w:ascii="Times New Roman" w:hAnsi="Times New Roman"/>
          <w:sz w:val="24"/>
          <w:szCs w:val="24"/>
        </w:rPr>
        <w:t>tron transport acting at NADH (</w:t>
      </w:r>
      <w:r w:rsidR="00C300E3" w:rsidRPr="00C300E3">
        <w:rPr>
          <w:rFonts w:ascii="Times New Roman" w:hAnsi="Times New Roman"/>
          <w:sz w:val="24"/>
          <w:szCs w:val="24"/>
        </w:rPr>
        <w:t>biquinone oxidoreductase activity)</w:t>
      </w:r>
      <w:r w:rsidR="001476C9">
        <w:rPr>
          <w:rFonts w:ascii="Times New Roman" w:hAnsi="Times New Roman"/>
          <w:sz w:val="24"/>
          <w:szCs w:val="24"/>
        </w:rPr>
        <w:t>.</w:t>
      </w:r>
      <w:r w:rsidR="00C300E3">
        <w:rPr>
          <w:rFonts w:ascii="Times New Roman" w:eastAsia="SimSun" w:hAnsi="Times New Roman"/>
          <w:sz w:val="24"/>
          <w:szCs w:val="24"/>
          <w:lang w:eastAsia="zh-CN"/>
        </w:rPr>
        <w:t xml:space="preserve"> </w:t>
      </w:r>
      <w:hyperlink w:anchor="_ENREF_38" w:tooltip="Nielsen, 1998 #28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&lt;EndNote&gt;&lt;Cite&gt;&lt;Author&gt;Nielsen&lt;/Author&gt;&lt;Year&gt;1998&lt;/Year&gt;&lt;RecNum&gt;285&lt;/RecNum&gt;&lt;DisplayText&gt;&lt;style face="superscript"&gt;38&lt;/style&gt;&lt;/DisplayText&gt;&lt;record&gt;&lt;rec-number&gt;285&lt;/rec-number&gt;&lt;foreign-keys&gt;&lt;key app="EN" db-id="992prffdj0ttfyexxrip22stxf0tt9d2zwfp"&gt;285&lt;/key&gt;&lt;/foreign-keys&gt;&lt;ref-type name="Journal Article"&gt;17&lt;/ref-type&gt;&lt;contributors&gt;&lt;authors&gt;&lt;author&gt;Nielsen, S. F.&lt;/author&gt;&lt;author&gt;Christensen, S. B.&lt;/author&gt;&lt;author&gt;Cruciani, G.&lt;/author&gt;&lt;author&gt;Kharazmi, A.&lt;/author&gt;&lt;author&gt;Liljefors, T.&lt;/author&gt;&lt;/authors&gt;&lt;/contributors&gt;&lt;titles&gt;&lt;title&gt;Antileishmanial chalcones: statistical design, synthesis, and three-dimensional quantitative structure-activity relationship analysis&lt;/title&gt;&lt;secondary-title&gt;J Med Chem&lt;/secondary-title&gt;&lt;/titles&gt;&lt;periodical&gt;&lt;full-title&gt;J Med Chem&lt;/full-title&gt;&lt;/periodical&gt;&lt;pages&gt;4819-32&lt;/pages&gt;&lt;volume&gt;41&lt;/volume&gt;&lt;number&gt;24&lt;/number&gt;&lt;dates&gt;&lt;year&gt;1998&lt;/year&gt;&lt;pub-dates&gt;&lt;date&gt;//&lt;/date&gt;&lt;/pub-dates&gt;&lt;/dates&gt;&lt;isbn&gt;0022-2623&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38</w:t>
        </w:r>
        <w:r w:rsidR="00744A54">
          <w:rPr>
            <w:rFonts w:ascii="Times New Roman" w:eastAsia="SimSun" w:hAnsi="Times New Roman"/>
            <w:sz w:val="24"/>
            <w:szCs w:val="24"/>
            <w:lang w:eastAsia="zh-CN"/>
          </w:rPr>
          <w:fldChar w:fldCharType="end"/>
        </w:r>
      </w:hyperlink>
    </w:p>
    <w:p w:rsidR="0024195C" w:rsidRDefault="009C1E48" w:rsidP="006D08B0">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 </w:t>
      </w:r>
      <w:r w:rsidR="009B0483">
        <w:rPr>
          <w:rFonts w:ascii="Times New Roman" w:eastAsia="SimSun" w:hAnsi="Times New Roman"/>
          <w:sz w:val="24"/>
          <w:szCs w:val="24"/>
          <w:lang w:eastAsia="zh-CN"/>
        </w:rPr>
        <w:t>variety</w:t>
      </w:r>
      <w:r>
        <w:rPr>
          <w:rFonts w:ascii="Times New Roman" w:eastAsia="SimSun" w:hAnsi="Times New Roman"/>
          <w:sz w:val="24"/>
          <w:szCs w:val="24"/>
          <w:lang w:eastAsia="zh-CN"/>
        </w:rPr>
        <w:t xml:space="preserve"> of sy</w:t>
      </w:r>
      <w:r w:rsidR="0024195C">
        <w:rPr>
          <w:rFonts w:ascii="Times New Roman" w:eastAsia="SimSun" w:hAnsi="Times New Roman"/>
          <w:sz w:val="24"/>
          <w:szCs w:val="24"/>
          <w:lang w:eastAsia="zh-CN"/>
        </w:rPr>
        <w:t>nthetic chalcones were also reported</w:t>
      </w:r>
      <w:r>
        <w:rPr>
          <w:rFonts w:ascii="Times New Roman" w:eastAsia="SimSun" w:hAnsi="Times New Roman"/>
          <w:sz w:val="24"/>
          <w:szCs w:val="24"/>
          <w:lang w:eastAsia="zh-CN"/>
        </w:rPr>
        <w:t xml:space="preserve"> as anti</w:t>
      </w:r>
      <w:r w:rsidR="005914A4">
        <w:rPr>
          <w:rFonts w:ascii="Times New Roman" w:eastAsia="SimSun" w:hAnsi="Times New Roman"/>
          <w:sz w:val="24"/>
          <w:szCs w:val="24"/>
          <w:lang w:eastAsia="zh-CN"/>
        </w:rPr>
        <w:t>-</w:t>
      </w:r>
      <w:r>
        <w:rPr>
          <w:rFonts w:ascii="Times New Roman" w:eastAsia="SimSun" w:hAnsi="Times New Roman"/>
          <w:sz w:val="24"/>
          <w:szCs w:val="24"/>
          <w:lang w:eastAsia="zh-CN"/>
        </w:rPr>
        <w:t>leishmanial agents</w:t>
      </w:r>
      <w:hyperlink w:anchor="_ENREF_39" w:tooltip="Chen, 2001 #9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&lt;EndNote&gt;&lt;Cite&gt;&lt;Author&gt;Chen&lt;/Author&gt;&lt;Year&gt;2001&lt;/Year&gt;&lt;RecNum&gt;98&lt;/RecNum&gt;&lt;DisplayText&gt;&lt;style face="superscript"&gt;39&lt;/style&gt;&lt;/DisplayText&gt;&lt;record&gt;&lt;rec-number&gt;98&lt;/rec-number&gt;&lt;foreign-keys&gt;&lt;key app="EN" db-id="992prffdj0ttfyexxrip22stxf0tt9d2zwfp"&gt;98&lt;/key&gt;&lt;/foreign-keys&gt;&lt;ref-type name="Journal Article"&gt;17&lt;/ref-type&gt;&lt;contributors&gt;&lt;authors&gt;&lt;author&gt;Chen, Ming&lt;/author&gt;&lt;author&gt;Zhai, Lin&lt;/author&gt;&lt;author&gt;Christensen, Soren Brogger&lt;/author&gt;&lt;author&gt;Theander, Thor G.&lt;/author&gt;&lt;author&gt;Kharazmi, Arsalan&lt;/author&gt;&lt;/authors&gt;&lt;/contributors&gt;&lt;titles&gt;&lt;title&gt;Inhibition of fumarate reductase in Leishmania major and L. donovani by chalcones&lt;/title&gt;&lt;secondary-title&gt;Antimicrob. Agents Chemother.&lt;/secondary-title&gt;&lt;/titles&gt;&lt;pages&gt;2023-2029&lt;/pages&gt;&lt;volume&gt;45&lt;/volume&gt;&lt;number&gt;7&lt;/number&gt;&lt;keywords&gt;&lt;keyword&gt;Leishmania fumarate reductase chalcone protozoacide&lt;/keyword&gt;&lt;/keywords&gt;&lt;dates&gt;&lt;year&gt;2001&lt;/year&gt;&lt;pub-dates&gt;&lt;date&gt;//&lt;/date&gt;&lt;/pub-dates&gt;&lt;/dates&gt;&lt;publisher&gt;American Society for Microbiology&lt;/publisher&gt;&lt;isbn&gt;0066-4804&lt;/isbn&gt;&lt;work-type&gt;10.1128/AAC.45.7.2023-2029.2001&lt;/work-type&gt;&lt;urls&gt;&lt;/urls&gt;&lt;electronic-resource-num&gt;10.1128/AAC.45.7.2023-2029.2001&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39</w:t>
        </w:r>
        <w:r w:rsidR="00744A54">
          <w:rPr>
            <w:rFonts w:ascii="Times New Roman" w:eastAsia="SimSun" w:hAnsi="Times New Roman"/>
            <w:sz w:val="24"/>
            <w:szCs w:val="24"/>
            <w:lang w:eastAsia="zh-CN"/>
          </w:rPr>
          <w:fldChar w:fldCharType="end"/>
        </w:r>
      </w:hyperlink>
      <w:r w:rsidR="0024195C">
        <w:rPr>
          <w:rFonts w:ascii="Times New Roman" w:eastAsia="SimSun" w:hAnsi="Times New Roman"/>
          <w:sz w:val="24"/>
          <w:szCs w:val="24"/>
          <w:lang w:eastAsia="zh-CN"/>
        </w:rPr>
        <w:t xml:space="preserve"> such as 2,4-dimethoxy-4-allyloxyl chalcone and 2,4-dimethoxy-4-butoxy chalcone</w:t>
      </w:r>
      <w:r w:rsidR="00663E5D">
        <w:rPr>
          <w:rFonts w:ascii="Times New Roman" w:eastAsia="SimSun" w:hAnsi="Times New Roman"/>
          <w:sz w:val="24"/>
          <w:szCs w:val="24"/>
          <w:lang w:eastAsia="zh-CN"/>
        </w:rPr>
        <w:t xml:space="preserve"> </w:t>
      </w:r>
      <w:r w:rsidR="001B0765">
        <w:rPr>
          <w:rFonts w:ascii="Times New Roman" w:eastAsia="SimSun" w:hAnsi="Times New Roman"/>
          <w:sz w:val="24"/>
          <w:szCs w:val="24"/>
          <w:lang w:eastAsia="zh-CN"/>
        </w:rPr>
        <w:t>(</w:t>
      </w:r>
      <w:r w:rsidR="00663E5D">
        <w:rPr>
          <w:rFonts w:ascii="Times New Roman" w:eastAsia="SimSun" w:hAnsi="Times New Roman"/>
          <w:sz w:val="24"/>
          <w:szCs w:val="24"/>
          <w:lang w:eastAsia="zh-CN"/>
        </w:rPr>
        <w:t xml:space="preserve">Figure </w:t>
      </w:r>
      <w:r w:rsidR="00FE7751">
        <w:rPr>
          <w:rFonts w:ascii="Times New Roman" w:eastAsia="SimSun" w:hAnsi="Times New Roman"/>
          <w:sz w:val="24"/>
          <w:szCs w:val="24"/>
          <w:lang w:eastAsia="zh-CN"/>
        </w:rPr>
        <w:t>15</w:t>
      </w:r>
      <w:r w:rsidR="001B0765">
        <w:rPr>
          <w:rFonts w:ascii="Times New Roman" w:eastAsia="SimSun" w:hAnsi="Times New Roman"/>
          <w:sz w:val="24"/>
          <w:szCs w:val="24"/>
          <w:lang w:eastAsia="zh-CN"/>
        </w:rPr>
        <w:t>)</w:t>
      </w:r>
      <w:r w:rsidR="00E35F59">
        <w:rPr>
          <w:rFonts w:ascii="Times New Roman" w:eastAsia="SimSun" w:hAnsi="Times New Roman"/>
          <w:sz w:val="24"/>
          <w:szCs w:val="24"/>
          <w:lang w:eastAsia="zh-CN"/>
        </w:rPr>
        <w:t>.</w:t>
      </w:r>
    </w:p>
    <w:p w:rsidR="009C1E48" w:rsidRDefault="009C1E48" w:rsidP="006135E7">
      <w:pPr>
        <w:spacing w:after="0" w:line="360" w:lineRule="auto"/>
        <w:jc w:val="both"/>
        <w:rPr>
          <w:rFonts w:ascii="Times New Roman" w:eastAsia="SimSun" w:hAnsi="Times New Roman"/>
          <w:sz w:val="24"/>
          <w:szCs w:val="24"/>
          <w:lang w:eastAsia="zh-CN"/>
        </w:rPr>
      </w:pPr>
    </w:p>
    <w:p w:rsidR="000D4DCC" w:rsidRDefault="00E35F59" w:rsidP="000D4DCC">
      <w:pPr>
        <w:keepNext/>
        <w:spacing w:after="0" w:line="360" w:lineRule="auto"/>
        <w:jc w:val="center"/>
      </w:pPr>
      <w:r>
        <w:object w:dxaOrig="7425" w:dyaOrig="6156">
          <v:shape id="_x0000_i1042" type="#_x0000_t75" style="width:370.6pt;height:307.45pt" o:ole="">
            <v:imagedata r:id="rId59" o:title=""/>
          </v:shape>
          <o:OLEObject Type="Embed" ProgID="ChemDraw.Document.6.0" ShapeID="_x0000_i1042" DrawAspect="Content" ObjectID="_1512284386" r:id="rId60"/>
        </w:object>
      </w:r>
    </w:p>
    <w:p w:rsidR="000D4DCC" w:rsidRDefault="000D4DCC" w:rsidP="000D4DCC">
      <w:pPr>
        <w:pStyle w:val="Caption"/>
      </w:pPr>
    </w:p>
    <w:p w:rsidR="002F3C9D" w:rsidRDefault="000D4DCC" w:rsidP="000D4DCC">
      <w:pPr>
        <w:pStyle w:val="Caption"/>
      </w:pPr>
      <w:bookmarkStart w:id="76" w:name="_Toc436731118"/>
      <w:r>
        <w:t xml:space="preserve">Figure </w:t>
      </w:r>
      <w:fldSimple w:instr=" SEQ Figure \* ARABIC ">
        <w:r w:rsidR="00D646FB">
          <w:rPr>
            <w:noProof/>
          </w:rPr>
          <w:t>15</w:t>
        </w:r>
      </w:fldSimple>
      <w:r>
        <w:t xml:space="preserve">: </w:t>
      </w:r>
      <w:r w:rsidRPr="00587B2C">
        <w:t>Naturally occurring and synthetic chalcones</w:t>
      </w:r>
      <w:bookmarkEnd w:id="76"/>
    </w:p>
    <w:p w:rsidR="002F3C9D" w:rsidRDefault="002F3C9D" w:rsidP="002F3C9D">
      <w:pPr>
        <w:pStyle w:val="Caption"/>
      </w:pPr>
    </w:p>
    <w:p w:rsidR="009C1E48" w:rsidRDefault="00E43847" w:rsidP="00512216">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Furthermore, it has been reported that</w:t>
      </w:r>
      <w:r w:rsidR="00E35F59">
        <w:rPr>
          <w:rFonts w:ascii="Times New Roman" w:eastAsia="SimSun" w:hAnsi="Times New Roman"/>
          <w:sz w:val="24"/>
          <w:szCs w:val="24"/>
          <w:lang w:eastAsia="zh-CN"/>
        </w:rPr>
        <w:t xml:space="preserve"> a</w:t>
      </w:r>
      <w:r>
        <w:rPr>
          <w:rFonts w:ascii="Times New Roman" w:eastAsia="SimSun" w:hAnsi="Times New Roman"/>
          <w:sz w:val="24"/>
          <w:szCs w:val="24"/>
          <w:lang w:eastAsia="zh-CN"/>
        </w:rPr>
        <w:t xml:space="preserve"> </w:t>
      </w:r>
      <w:r w:rsidR="009B0483">
        <w:rPr>
          <w:rFonts w:ascii="Times New Roman" w:eastAsia="SimSun" w:hAnsi="Times New Roman"/>
          <w:sz w:val="24"/>
          <w:szCs w:val="24"/>
          <w:lang w:eastAsia="zh-CN"/>
        </w:rPr>
        <w:t>variety</w:t>
      </w:r>
      <w:r>
        <w:rPr>
          <w:rFonts w:ascii="Times New Roman" w:eastAsia="SimSun" w:hAnsi="Times New Roman"/>
          <w:sz w:val="24"/>
          <w:szCs w:val="24"/>
          <w:lang w:eastAsia="zh-CN"/>
        </w:rPr>
        <w:t xml:space="preserve"> of chalcones </w:t>
      </w:r>
      <w:r w:rsidR="00CE57B3">
        <w:rPr>
          <w:rFonts w:ascii="Times New Roman" w:eastAsia="SimSun" w:hAnsi="Times New Roman"/>
          <w:sz w:val="24"/>
          <w:szCs w:val="24"/>
          <w:lang w:eastAsia="zh-CN"/>
        </w:rPr>
        <w:t>possess</w:t>
      </w:r>
      <w:r w:rsidR="00E35F59">
        <w:rPr>
          <w:rFonts w:ascii="Times New Roman" w:eastAsia="SimSun" w:hAnsi="Times New Roman"/>
          <w:sz w:val="24"/>
          <w:szCs w:val="24"/>
          <w:lang w:eastAsia="zh-CN"/>
        </w:rPr>
        <w:t xml:space="preserve"> precious activities</w:t>
      </w:r>
      <w:r>
        <w:rPr>
          <w:rFonts w:ascii="Times New Roman" w:eastAsia="SimSun" w:hAnsi="Times New Roman"/>
          <w:sz w:val="24"/>
          <w:szCs w:val="24"/>
          <w:lang w:eastAsia="zh-CN"/>
        </w:rPr>
        <w:t xml:space="preserve"> such as anti</w:t>
      </w:r>
      <w:r w:rsidR="005914A4">
        <w:rPr>
          <w:rFonts w:ascii="Times New Roman" w:eastAsia="SimSun" w:hAnsi="Times New Roman"/>
          <w:sz w:val="24"/>
          <w:szCs w:val="24"/>
          <w:lang w:eastAsia="zh-CN"/>
        </w:rPr>
        <w:t>-</w:t>
      </w:r>
      <w:r>
        <w:rPr>
          <w:rFonts w:ascii="Times New Roman" w:eastAsia="SimSun" w:hAnsi="Times New Roman"/>
          <w:sz w:val="24"/>
          <w:szCs w:val="24"/>
          <w:lang w:eastAsia="zh-CN"/>
        </w:rPr>
        <w:t>microbial</w:t>
      </w:r>
      <w:hyperlink w:anchor="_ENREF_40" w:tooltip="Shah, 1996 #9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&lt;EndNote&gt;&lt;Cite&gt;&lt;Author&gt;Shah&lt;/Author&gt;&lt;Year&gt;1996&lt;/Year&gt;&lt;RecNum&gt;99&lt;/RecNum&gt;&lt;DisplayText&gt;&lt;style face="superscript"&gt;40&lt;/style&gt;&lt;/DisplayText&gt;&lt;record&gt;&lt;rec-number&gt;99&lt;/rec-number&gt;&lt;foreign-keys&gt;&lt;key app="EN" db-id="992prffdj0ttfyexxrip22stxf0tt9d2zwfp"&gt;99&lt;/key&gt;&lt;/foreign-keys&gt;&lt;ref-type name="Journal Article"&gt;17&lt;/ref-type&gt;&lt;contributors&gt;&lt;authors&gt;&lt;author&gt;Shah, Manish&lt;/author&gt;&lt;author&gt;Patel, Pankaj&lt;/author&gt;&lt;author&gt;Korgaokar, Sushil&lt;/author&gt;&lt;author&gt;Parekh, Hansa&lt;/author&gt;&lt;/authors&gt;&lt;/contributors&gt;&lt;titles&gt;&lt;title&gt;Synthesis of pyrazolines, isoxazoles and cyanopyridines as potential antimicrobial agents&lt;/title&gt;&lt;secondary-title&gt;Indian J. Chem., Sect. B: Org. Chem. Incl. Med. Chem.&lt;/secondary-title&gt;&lt;/titles&gt;&lt;pages&gt;1282-1286&lt;/pages&gt;&lt;volume&gt;35B&lt;/volume&gt;&lt;number&gt;12&lt;/number&gt;&lt;keywords&gt;&lt;keyword&gt;pyridine cyano bactericide fungicide prepn&lt;/keyword&gt;&lt;keyword&gt;bactericide fungicide pyrazoline isoxazole cyanopyridine prepn&lt;/keyword&gt;&lt;/keywords&gt;&lt;dates&gt;&lt;year&gt;1996&lt;/year&gt;&lt;pub-dates&gt;&lt;date&gt;//&lt;/date&gt;&lt;/pub-dates&gt;&lt;/dates&gt;&lt;publisher&gt;Publications &amp;amp; Information Directorate, CSIR&lt;/publisher&gt;&lt;isbn&gt;0376-4699&lt;/isbn&gt;&lt;urls&gt;&lt;/urls&gt;&lt;/record&gt;&lt;/Cite&gt;&lt;/EndNote&gt;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40</w:t>
        </w:r>
        <w:r w:rsidR="00744A54">
          <w:rPr>
            <w:rFonts w:ascii="Times New Roman" w:eastAsia="SimSun" w:hAnsi="Times New Roman"/>
            <w:sz w:val="24"/>
            <w:szCs w:val="24"/>
            <w:lang w:eastAsia="zh-CN"/>
          </w:rPr>
          <w:fldChar w:fldCharType="end"/>
        </w:r>
      </w:hyperlink>
      <w:r w:rsidR="00DE3A3E">
        <w:rPr>
          <w:rFonts w:ascii="Times New Roman" w:eastAsia="SimSun" w:hAnsi="Times New Roman"/>
          <w:sz w:val="24"/>
          <w:szCs w:val="24"/>
          <w:lang w:eastAsia="zh-CN"/>
        </w:rPr>
        <w:t>, anti</w:t>
      </w:r>
      <w:r w:rsidR="005914A4">
        <w:rPr>
          <w:rFonts w:ascii="Times New Roman" w:eastAsia="SimSun" w:hAnsi="Times New Roman"/>
          <w:sz w:val="24"/>
          <w:szCs w:val="24"/>
          <w:lang w:eastAsia="zh-CN"/>
        </w:rPr>
        <w:t>-</w:t>
      </w:r>
      <w:r w:rsidR="00DE3A3E">
        <w:rPr>
          <w:rFonts w:ascii="Times New Roman" w:eastAsia="SimSun" w:hAnsi="Times New Roman"/>
          <w:sz w:val="24"/>
          <w:szCs w:val="24"/>
          <w:lang w:eastAsia="zh-CN"/>
        </w:rPr>
        <w:t>inflammatory</w:t>
      </w:r>
      <w:hyperlink w:anchor="_ENREF_41" w:tooltip="Rangari, 1990 #10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&lt;EndNote&gt;&lt;Cite&gt;&lt;Author&gt;Rangari&lt;/Author&gt;&lt;Year&gt;1990&lt;/Year&gt;&lt;RecNum&gt;100&lt;/RecNum&gt;&lt;DisplayText&gt;&lt;style face="superscript"&gt;41&lt;/style&gt;&lt;/DisplayText&gt;&lt;record&gt;&lt;rec-number&gt;100&lt;/rec-number&gt;&lt;foreign-keys&gt;&lt;key app="EN" db-id="992prffdj0ttfyexxrip22stxf0tt9d2zwfp"&gt;100&lt;/key&gt;&lt;/foreign-keys&gt;&lt;ref-type name="Journal Article"&gt;17&lt;/ref-type&gt;&lt;contributors&gt;&lt;authors&gt;&lt;author&gt;Rangari, Vinod&lt;/author&gt;&lt;author&gt;Gupta, V. N.&lt;/author&gt;&lt;author&gt;Atal, C. K.&lt;/author&gt;&lt;/authors&gt;&lt;/contributors&gt;&lt;titles&gt;&lt;title&gt;Synthesis, anti-inflammatory and anti-arthritic activity of newer β-boswellic acid derivatives&lt;/title&gt;&lt;secondary-title&gt;Indian J. Pharm. Sci.&lt;/secondary-title&gt;&lt;/titles&gt;&lt;pages&gt;158-60&lt;/pages&gt;&lt;volume&gt;52&lt;/volume&gt;&lt;number&gt;3&lt;/number&gt;&lt;keywords&gt;&lt;keyword&gt;boswellate pyrazoline analog antiinflammatory antiarthritic&lt;/keyword&gt;&lt;keyword&gt;arom aldehyde condensation oxoboswellate&lt;/keyword&gt;&lt;keyword&gt;arylideneoxoboswellate cyclization hydrazine&lt;/keyword&gt;&lt;keyword&gt;arylpyrazoloboswellate prepn antiarthritic antiinflammatory&lt;/keyword&gt;&lt;/keywords&gt;&lt;dates&gt;&lt;year&gt;1990&lt;/year&gt;&lt;pub-dates&gt;&lt;date&gt;//&lt;/date&gt;&lt;/pub-dates&gt;&lt;/dates&gt;&lt;isbn&gt;0250-474X&lt;/isbn&gt;&lt;urls&gt;&lt;/urls&gt;&lt;/record&gt;&lt;/Cite&gt;&lt;/EndNote&gt;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41</w:t>
        </w:r>
        <w:r w:rsidR="00744A54">
          <w:rPr>
            <w:rFonts w:ascii="Times New Roman" w:eastAsia="SimSun" w:hAnsi="Times New Roman"/>
            <w:sz w:val="24"/>
            <w:szCs w:val="24"/>
            <w:lang w:eastAsia="zh-CN"/>
          </w:rPr>
          <w:fldChar w:fldCharType="end"/>
        </w:r>
      </w:hyperlink>
      <w:r w:rsidR="00DE3A3E">
        <w:rPr>
          <w:rFonts w:ascii="Times New Roman" w:eastAsia="SimSun" w:hAnsi="Times New Roman"/>
          <w:sz w:val="24"/>
          <w:szCs w:val="24"/>
          <w:lang w:eastAsia="zh-CN"/>
        </w:rPr>
        <w:t>, analgesic</w:t>
      </w:r>
      <w:hyperlink w:anchor="_ENREF_42" w:tooltip="Viana, 2003 #10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&lt;EndNote&gt;&lt;Cite&gt;&lt;Author&gt;Viana&lt;/Author&gt;&lt;Year&gt;2003&lt;/Year&gt;&lt;RecNum&gt;101&lt;/RecNum&gt;&lt;DisplayText&gt;&lt;style face="superscript"&gt;42&lt;/style&gt;&lt;/DisplayText&gt;&lt;record&gt;&lt;rec-number&gt;101&lt;/rec-number&gt;&lt;foreign-keys&gt;&lt;key app="EN" db-id="992prffdj0ttfyexxrip22stxf0tt9d2zwfp"&gt;101&lt;/key&gt;&lt;/foreign-keys&gt;&lt;ref-type name="Journal Article"&gt;17&lt;/ref-type&gt;&lt;contributors&gt;&lt;authors&gt;&lt;author&gt;Viana, G. S. B.&lt;/author&gt;&lt;author&gt;Bandeira, M. A. M.&lt;/author&gt;&lt;author&gt;Matos, F. J. A.&lt;/author&gt;&lt;/authors&gt;&lt;/contributors&gt;&lt;titles&gt;&lt;title&gt;Analgesic and antiinflammatory effects of chalcones isolated from Myracrodruon urundeuva allemao&lt;/title&gt;&lt;secondary-title&gt;Phytomedicine&lt;/secondary-title&gt;&lt;/titles&gt;&lt;pages&gt;189-95&lt;/pages&gt;&lt;volume&gt;10&lt;/volume&gt;&lt;number&gt;2-3&lt;/number&gt;&lt;dates&gt;&lt;year&gt;2003&lt;/year&gt;&lt;pub-dates&gt;&lt;date&gt;//&lt;/date&gt;&lt;/pub-dates&gt;&lt;/dates&gt;&lt;isbn&gt;0944-7113&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42</w:t>
        </w:r>
        <w:r w:rsidR="00744A54">
          <w:rPr>
            <w:rFonts w:ascii="Times New Roman" w:eastAsia="SimSun" w:hAnsi="Times New Roman"/>
            <w:sz w:val="24"/>
            <w:szCs w:val="24"/>
            <w:lang w:eastAsia="zh-CN"/>
          </w:rPr>
          <w:fldChar w:fldCharType="end"/>
        </w:r>
      </w:hyperlink>
      <w:r w:rsidR="00DE3A3E">
        <w:rPr>
          <w:rFonts w:ascii="Times New Roman" w:eastAsia="SimSun" w:hAnsi="Times New Roman"/>
          <w:sz w:val="24"/>
          <w:szCs w:val="24"/>
          <w:lang w:eastAsia="zh-CN"/>
        </w:rPr>
        <w:t xml:space="preserve">, </w:t>
      </w:r>
      <w:r w:rsidR="005B7C5C">
        <w:rPr>
          <w:rFonts w:ascii="Times New Roman" w:eastAsia="SimSun" w:hAnsi="Times New Roman"/>
          <w:sz w:val="24"/>
          <w:szCs w:val="24"/>
          <w:lang w:eastAsia="zh-CN"/>
        </w:rPr>
        <w:t>anti</w:t>
      </w:r>
      <w:r w:rsidR="005914A4">
        <w:rPr>
          <w:rFonts w:ascii="Times New Roman" w:eastAsia="SimSun" w:hAnsi="Times New Roman"/>
          <w:sz w:val="24"/>
          <w:szCs w:val="24"/>
          <w:lang w:eastAsia="zh-CN"/>
        </w:rPr>
        <w:t>-</w:t>
      </w:r>
      <w:r w:rsidR="005B7C5C">
        <w:rPr>
          <w:rFonts w:ascii="Times New Roman" w:eastAsia="SimSun" w:hAnsi="Times New Roman"/>
          <w:sz w:val="24"/>
          <w:szCs w:val="24"/>
          <w:lang w:eastAsia="zh-CN"/>
        </w:rPr>
        <w:t>ulcerative</w:t>
      </w:r>
      <w:hyperlink w:anchor="_ENREF_43" w:tooltip="Murakami, 1991 #10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&lt;EndNote&gt;&lt;Cite&gt;&lt;Author&gt;Murakami&lt;/Author&gt;&lt;Year&gt;1991&lt;/Year&gt;&lt;RecNum&gt;102&lt;/RecNum&gt;&lt;DisplayText&gt;&lt;style face="superscript"&gt;43&lt;/style&gt;&lt;/DisplayText&gt;&lt;record&gt;&lt;rec-number&gt;102&lt;/rec-number&gt;&lt;foreign-keys&gt;&lt;key app="EN" db-id="992prffdj0ttfyexxrip22stxf0tt9d2zwfp"&gt;102&lt;/key&gt;&lt;/foreign-keys&gt;&lt;ref-type name="Journal Article"&gt;17&lt;/ref-type&gt;&lt;contributors&gt;&lt;authors&gt;&lt;author&gt;Murakami, Shigeru&lt;/author&gt;&lt;author&gt;Muramatsu, Makoto&lt;/author&gt;&lt;author&gt;Aihara, Hironaka&lt;/author&gt;&lt;author&gt;Otomo, Susumu&lt;/author&gt;&lt;/authors&gt;&lt;/contributors&gt;&lt;titles&gt;&lt;title&gt;Inhibition of gastric hydrogen ion-potassium ATPase by the antiulcer agent, sofalcone&lt;/title&gt;&lt;secondary-title&gt;Biochem. Pharmacol.&lt;/secondary-title&gt;&lt;/titles&gt;&lt;pages&gt;1447-51&lt;/pages&gt;&lt;volume&gt;42&lt;/volume&gt;&lt;number&gt;7&lt;/number&gt;&lt;keywords&gt;&lt;keyword&gt;stomach ATPase antiulcer drug inhibition sofalcone&lt;/keyword&gt;&lt;/keywords&gt;&lt;dates&gt;&lt;year&gt;1991&lt;/year&gt;&lt;pub-dates&gt;&lt;date&gt;//&lt;/date&gt;&lt;/pub-dates&gt;&lt;/dates&gt;&lt;isbn&gt;0006-2952&lt;/isbn&gt;&lt;urls&gt;&lt;/urls&gt;&lt;/record&gt;&lt;/Cite&gt;&lt;/EndNote&gt;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43</w:t>
        </w:r>
        <w:r w:rsidR="00744A54">
          <w:rPr>
            <w:rFonts w:ascii="Times New Roman" w:eastAsia="SimSun" w:hAnsi="Times New Roman"/>
            <w:sz w:val="24"/>
            <w:szCs w:val="24"/>
            <w:lang w:eastAsia="zh-CN"/>
          </w:rPr>
          <w:fldChar w:fldCharType="end"/>
        </w:r>
      </w:hyperlink>
      <w:r w:rsidR="005B7C5C">
        <w:rPr>
          <w:rFonts w:ascii="Times New Roman" w:eastAsia="SimSun" w:hAnsi="Times New Roman"/>
          <w:sz w:val="24"/>
          <w:szCs w:val="24"/>
          <w:lang w:eastAsia="zh-CN"/>
        </w:rPr>
        <w:t>, antiviral</w:t>
      </w:r>
      <w:hyperlink w:anchor="_ENREF_44" w:tooltip="Husain, 1986 #10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&lt;EndNote&gt;&lt;Cite&gt;&lt;Author&gt;Husain&lt;/Author&gt;&lt;Year&gt;1986&lt;/Year&gt;&lt;RecNum&gt;103&lt;/RecNum&gt;&lt;DisplayText&gt;&lt;style face="superscript"&gt;44&lt;/style&gt;&lt;/DisplayText&gt;&lt;record&gt;&lt;rec-number&gt;103&lt;/rec-number&gt;&lt;foreign-keys&gt;&lt;key app="EN" db-id="992prffdj0ttfyexxrip22stxf0tt9d2zwfp"&gt;103&lt;/key&gt;&lt;/foreign-keys&gt;&lt;ref-type name="Journal Article"&gt;17&lt;/ref-type&gt;&lt;contributors&gt;&lt;authors&gt;&lt;author&gt;Husain, M. I.&lt;/author&gt;&lt;author&gt;Shukla, Sarveshwar&lt;/author&gt;&lt;/authors&gt;&lt;/contributors&gt;&lt;titles&gt;&lt;title&gt;Synthesis and biological activity of 4-(3-aryl-4-oxo-2-thioxothiazolidin-5-ylimino)-3-methyl-1-(N,N-disubstituted aminomethyl)pyrazolin-5-ones&lt;/title&gt;&lt;secondary-title&gt;Indian J. Chem., Sect. B&lt;/secondary-title&gt;&lt;/titles&gt;&lt;periodical&gt;&lt;full-title&gt;Indian J. Chem., Sect. B&lt;/full-title&gt;&lt;/periodical&gt;&lt;pages&gt;983-5&lt;/pages&gt;&lt;volume&gt;25B&lt;/volume&gt;&lt;number&gt;9&lt;/number&gt;&lt;keywords&gt;&lt;keyword&gt;aryloxothioxothiazolidinyliminoaminomethylpyrazolinone prepn antibacterial antiviral&lt;/keyword&gt;&lt;keyword&gt;thiazolidinyliminopyrazolinone&lt;/keyword&gt;&lt;keyword&gt;pyrazolinone thiazolidinylimino&lt;/keyword&gt;&lt;/keywords&gt;&lt;dates&gt;&lt;year&gt;1986&lt;/year&gt;&lt;pub-dates&gt;&lt;date&gt;//&lt;/date&gt;&lt;/pub-dates&gt;&lt;/dates&gt;&lt;isbn&gt;0376-4699&lt;/isbn&gt;&lt;urls&gt;&lt;/urls&gt;&lt;/record&gt;&lt;/Cite&gt;&lt;/EndNote&gt;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44</w:t>
        </w:r>
        <w:r w:rsidR="00744A54">
          <w:rPr>
            <w:rFonts w:ascii="Times New Roman" w:eastAsia="SimSun" w:hAnsi="Times New Roman"/>
            <w:sz w:val="24"/>
            <w:szCs w:val="24"/>
            <w:lang w:eastAsia="zh-CN"/>
          </w:rPr>
          <w:fldChar w:fldCharType="end"/>
        </w:r>
      </w:hyperlink>
      <w:r w:rsidR="005B7C5C">
        <w:rPr>
          <w:rFonts w:ascii="Times New Roman" w:eastAsia="SimSun" w:hAnsi="Times New Roman"/>
          <w:sz w:val="24"/>
          <w:szCs w:val="24"/>
          <w:lang w:eastAsia="zh-CN"/>
        </w:rPr>
        <w:t>, anti</w:t>
      </w:r>
      <w:r w:rsidR="005914A4">
        <w:rPr>
          <w:rFonts w:ascii="Times New Roman" w:eastAsia="SimSun" w:hAnsi="Times New Roman"/>
          <w:sz w:val="24"/>
          <w:szCs w:val="24"/>
          <w:lang w:eastAsia="zh-CN"/>
        </w:rPr>
        <w:t>-</w:t>
      </w:r>
      <w:r w:rsidR="005B7C5C">
        <w:rPr>
          <w:rFonts w:ascii="Times New Roman" w:eastAsia="SimSun" w:hAnsi="Times New Roman"/>
          <w:sz w:val="24"/>
          <w:szCs w:val="24"/>
          <w:lang w:eastAsia="zh-CN"/>
        </w:rPr>
        <w:t xml:space="preserve">proliferative </w:t>
      </w:r>
      <w:hyperlink w:anchor="_ENREF_45" w:tooltip="Wei, 2013 #10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&lt;EndNote&gt;&lt;Cite&gt;&lt;Author&gt;Wei&lt;/Author&gt;&lt;Year&gt;2013&lt;/Year&gt;&lt;RecNum&gt;104&lt;/RecNum&gt;&lt;DisplayText&gt;&lt;style face="superscript"&gt;45&lt;/style&gt;&lt;/DisplayText&gt;&lt;record&gt;&lt;rec-number&gt;104&lt;/rec-number&gt;&lt;foreign-keys&gt;&lt;key app="EN" db-id="992prffdj0ttfyexxrip22stxf0tt9d2zwfp"&gt;104&lt;/key&gt;&lt;/foreign-keys&gt;&lt;ref-type name="Journal Article"&gt;17&lt;/ref-type&gt;&lt;contributors&gt;&lt;authors&gt;&lt;author&gt;Wei, Han&lt;/author&gt;&lt;author&gt;Zhang, Xuenong&lt;/author&gt;&lt;author&gt;Wu, Guanghua&lt;/author&gt;&lt;author&gt;Yang, Xian&lt;/author&gt;&lt;author&gt;Pan, Songwei&lt;/author&gt;&lt;author&gt;Wang, Yanyan&lt;/author&gt;&lt;author&gt;Ruan, Jinlan&lt;/author&gt;&lt;/authors&gt;&lt;/contributors&gt;&lt;titles&gt;&lt;title&gt;Chalcone derivatives from the fern Cyclosorus parasiticus and their anti-proliferative activity&lt;/title&gt;&lt;secondary-title&gt;Food Chem. Toxicol.&lt;/secondary-title&gt;&lt;/titles&gt;&lt;pages&gt;147-152&lt;/pages&gt;&lt;volume&gt;60&lt;/volume&gt;&lt;keywords&gt;&lt;keyword&gt;antiproliferative chalcone deriv fern Cyclosorus cancer&lt;/keyword&gt;&lt;/keywords&gt;&lt;dates&gt;&lt;year&gt;2013&lt;/year&gt;&lt;pub-dates&gt;&lt;date&gt;//&lt;/date&gt;&lt;/pub-dates&gt;&lt;/dates&gt;&lt;publisher&gt;Elsevier Ltd.&lt;/publisher&gt;&lt;isbn&gt;0278-6915&lt;/isbn&gt;&lt;work-type&gt;10.1016/j.fct.2013.07.045&lt;/work-type&gt;&lt;urls&gt;&lt;/urls&gt;&lt;electronic-resource-num&gt;10.1016/j.fct.2013.07.045&lt;/electronic-resource-num&gt;&lt;/record&gt;&lt;/Cite&gt;&lt;/EndNote&gt;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45</w:t>
        </w:r>
        <w:r w:rsidR="00744A54">
          <w:rPr>
            <w:rFonts w:ascii="Times New Roman" w:eastAsia="SimSun" w:hAnsi="Times New Roman"/>
            <w:sz w:val="24"/>
            <w:szCs w:val="24"/>
            <w:lang w:eastAsia="zh-CN"/>
          </w:rPr>
          <w:fldChar w:fldCharType="end"/>
        </w:r>
      </w:hyperlink>
      <w:r w:rsidR="005B7C5C">
        <w:rPr>
          <w:rFonts w:ascii="Times New Roman" w:eastAsia="SimSun" w:hAnsi="Times New Roman"/>
          <w:sz w:val="24"/>
          <w:szCs w:val="24"/>
          <w:lang w:eastAsia="zh-CN"/>
        </w:rPr>
        <w:t>, anti</w:t>
      </w:r>
      <w:r w:rsidR="005914A4">
        <w:rPr>
          <w:rFonts w:ascii="Times New Roman" w:eastAsia="SimSun" w:hAnsi="Times New Roman"/>
          <w:sz w:val="24"/>
          <w:szCs w:val="24"/>
          <w:lang w:eastAsia="zh-CN"/>
        </w:rPr>
        <w:t>-</w:t>
      </w:r>
      <w:r w:rsidR="005B7C5C">
        <w:rPr>
          <w:rFonts w:ascii="Times New Roman" w:eastAsia="SimSun" w:hAnsi="Times New Roman"/>
          <w:sz w:val="24"/>
          <w:szCs w:val="24"/>
          <w:lang w:eastAsia="zh-CN"/>
        </w:rPr>
        <w:t>hyperglycemic</w:t>
      </w:r>
      <w:hyperlink w:anchor="_ENREF_46" w:tooltip="Satyanarayana, 2004 #10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&lt;EndNote&gt;&lt;Cite&gt;&lt;Author&gt;Satyanarayana&lt;/Author&gt;&lt;Year&gt;2004&lt;/Year&gt;&lt;RecNum&gt;105&lt;/RecNum&gt;&lt;DisplayText&gt;&lt;style face="superscript"&gt;46&lt;/style&gt;&lt;/DisplayText&gt;&lt;record&gt;&lt;rec-number&gt;105&lt;/rec-number&gt;&lt;foreign-keys&gt;&lt;key app="EN" db-id="992prffdj0ttfyexxrip22stxf0tt9d2zwfp"&gt;105&lt;/key&gt;&lt;/foreign-keys&gt;&lt;ref-type name="Journal Article"&gt;17&lt;/ref-type&gt;&lt;contributors&gt;&lt;authors&gt;&lt;author&gt;Satyanarayana, M.&lt;/author&gt;&lt;author&gt;Tiwari, Priti&lt;/author&gt;&lt;author&gt;Tripathi, Brajendra K.&lt;/author&gt;&lt;author&gt;Srivastava, A. K.&lt;/author&gt;&lt;author&gt;Pratap, Ram&lt;/author&gt;&lt;/authors&gt;&lt;/contributors&gt;&lt;titles&gt;&lt;title&gt;Synthesis and antihyperglycemic activity of chalcone based aryloxypropanolamines&lt;/title&gt;&lt;secondary-title&gt;Bioorg. Med. Chem.&lt;/secondary-title&gt;&lt;/titles&gt;&lt;periodical&gt;&lt;full-title&gt;Bioorg. Med. Chem.&lt;/full-title&gt;&lt;/periodical&gt;&lt;pages&gt;883-889&lt;/pages&gt;&lt;volume&gt;12&lt;/volume&gt;&lt;number&gt;5&lt;/number&gt;&lt;keywords&gt;&lt;keyword&gt;antidiabetic chalcone aryloxypropanolamine prepn structure activity&lt;/keyword&gt;&lt;/keywords&gt;&lt;dates&gt;&lt;year&gt;2004&lt;/year&gt;&lt;pub-dates&gt;&lt;date&gt;//&lt;/date&gt;&lt;/pub-dates&gt;&lt;/dates&gt;&lt;publisher&gt;Elsevier Ltd.&lt;/publisher&gt;&lt;isbn&gt;0968-0896&lt;/isbn&gt;&lt;work-type&gt;10.1016/j.bmc.2003.12.026&lt;/work-type&gt;&lt;urls&gt;&lt;/urls&gt;&lt;electronic-resource-num&gt;10.1016/j.bmc.2003.12.026&lt;/electronic-resource-num&gt;&lt;/record&gt;&lt;/Cite&gt;&lt;/EndNote&gt;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46</w:t>
        </w:r>
        <w:r w:rsidR="00744A54">
          <w:rPr>
            <w:rFonts w:ascii="Times New Roman" w:eastAsia="SimSun" w:hAnsi="Times New Roman"/>
            <w:sz w:val="24"/>
            <w:szCs w:val="24"/>
            <w:lang w:eastAsia="zh-CN"/>
          </w:rPr>
          <w:fldChar w:fldCharType="end"/>
        </w:r>
      </w:hyperlink>
      <w:r w:rsidR="005B7C5C">
        <w:rPr>
          <w:rFonts w:ascii="Times New Roman" w:eastAsia="SimSun" w:hAnsi="Times New Roman"/>
          <w:sz w:val="24"/>
          <w:szCs w:val="24"/>
          <w:lang w:eastAsia="zh-CN"/>
        </w:rPr>
        <w:t>, anti</w:t>
      </w:r>
      <w:r w:rsidR="005914A4">
        <w:rPr>
          <w:rFonts w:ascii="Times New Roman" w:eastAsia="SimSun" w:hAnsi="Times New Roman"/>
          <w:sz w:val="24"/>
          <w:szCs w:val="24"/>
          <w:lang w:eastAsia="zh-CN"/>
        </w:rPr>
        <w:t>-</w:t>
      </w:r>
      <w:r w:rsidR="005B7C5C">
        <w:rPr>
          <w:rFonts w:ascii="Times New Roman" w:eastAsia="SimSun" w:hAnsi="Times New Roman"/>
          <w:sz w:val="24"/>
          <w:szCs w:val="24"/>
          <w:lang w:eastAsia="zh-CN"/>
        </w:rPr>
        <w:t>oxidant</w:t>
      </w:r>
      <w:hyperlink w:anchor="_ENREF_47" w:tooltip="Miranda, 2000 #10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&lt;EndNote&gt;&lt;Cite&gt;&lt;Author&gt;Miranda&lt;/Author&gt;&lt;Year&gt;2000&lt;/Year&gt;&lt;RecNum&gt;106&lt;/RecNum&gt;&lt;DisplayText&gt;&lt;style face="superscript"&gt;47&lt;/style&gt;&lt;/DisplayText&gt;&lt;record&gt;&lt;rec-number&gt;106&lt;/rec-number&gt;&lt;foreign-keys&gt;&lt;key app="EN" db-id="992prffdj0ttfyexxrip22stxf0tt9d2zwfp"&gt;106&lt;/key&gt;&lt;/foreign-keys&gt;&lt;ref-type name="Journal Article"&gt;17&lt;/ref-type&gt;&lt;contributors&gt;&lt;authors&gt;&lt;author&gt;Miranda, Cristobal L.&lt;/author&gt;&lt;author&gt;Stevens, Jan F.&lt;/author&gt;&lt;author&gt;Ivanov, Vadim&lt;/author&gt;&lt;author&gt;McCall, Mark&lt;/author&gt;&lt;author&gt;Frei, Balz&lt;/author&gt;&lt;author&gt;Deinzer, Max L.&lt;/author&gt;&lt;author&gt;Buhler, Donald R.&lt;/author&gt;&lt;/authors&gt;&lt;/contributors&gt;&lt;titles&gt;&lt;title&gt;Antioxidant and Prooxidant Actions of Prenylated and Nonprenylated Chalcones and Flavanones in Vitro&lt;/title&gt;&lt;secondary-title&gt;J. Agric. Food Chem.&lt;/secondary-title&gt;&lt;/titles&gt;&lt;periodical&gt;&lt;full-title&gt;J. Agric. Food Chem.&lt;/full-title&gt;&lt;/periodical&gt;&lt;pages&gt;3876-3884&lt;/pages&gt;&lt;volume&gt;48&lt;/volume&gt;&lt;number&gt;9&lt;/number&gt;&lt;keywords&gt;&lt;keyword&gt;antioxidant activity prenylated chalcone flavanone&lt;/keyword&gt;&lt;/keywords&gt;&lt;dates&gt;&lt;year&gt;2000&lt;/year&gt;&lt;pub-dates&gt;&lt;date&gt;//&lt;/date&gt;&lt;/pub-dates&gt;&lt;/dates&gt;&lt;publisher&gt;American Chemical Society&lt;/publisher&gt;&lt;isbn&gt;0021-8561&lt;/isbn&gt;&lt;work-type&gt;10.1021/jf0002995&lt;/work-type&gt;&lt;urls&gt;&lt;/urls&gt;&lt;electronic-resource-num&gt;10.1021/jf0002995&lt;/electronic-resource-num&gt;&lt;/record&gt;&lt;/Cite&gt;&lt;/EndNote&gt;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47</w:t>
        </w:r>
        <w:r w:rsidR="00744A54">
          <w:rPr>
            <w:rFonts w:ascii="Times New Roman" w:eastAsia="SimSun" w:hAnsi="Times New Roman"/>
            <w:sz w:val="24"/>
            <w:szCs w:val="24"/>
            <w:lang w:eastAsia="zh-CN"/>
          </w:rPr>
          <w:fldChar w:fldCharType="end"/>
        </w:r>
      </w:hyperlink>
      <w:r w:rsidR="005B7C5C">
        <w:rPr>
          <w:rFonts w:ascii="Times New Roman" w:eastAsia="SimSun" w:hAnsi="Times New Roman"/>
          <w:sz w:val="24"/>
          <w:szCs w:val="24"/>
          <w:lang w:eastAsia="zh-CN"/>
        </w:rPr>
        <w:t xml:space="preserve"> and anti</w:t>
      </w:r>
      <w:r w:rsidR="005914A4">
        <w:rPr>
          <w:rFonts w:ascii="Times New Roman" w:eastAsia="SimSun" w:hAnsi="Times New Roman"/>
          <w:sz w:val="24"/>
          <w:szCs w:val="24"/>
          <w:lang w:eastAsia="zh-CN"/>
        </w:rPr>
        <w:t>-</w:t>
      </w:r>
      <w:r w:rsidR="005B7C5C">
        <w:rPr>
          <w:rFonts w:ascii="Times New Roman" w:eastAsia="SimSun" w:hAnsi="Times New Roman"/>
          <w:sz w:val="24"/>
          <w:szCs w:val="24"/>
          <w:lang w:eastAsia="zh-CN"/>
        </w:rPr>
        <w:t>tubercular activities.</w:t>
      </w:r>
      <w:hyperlink w:anchor="_ENREF_48" w:tooltip="Sivakumar, 2007 #10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&lt;EndNote&gt;&lt;Cite&gt;&lt;Author&gt;Sivakumar&lt;/Author&gt;&lt;Year&gt;2007&lt;/Year&gt;&lt;RecNum&gt;107&lt;/RecNum&gt;&lt;DisplayText&gt;&lt;style face="superscript"&gt;48&lt;/style&gt;&lt;/DisplayText&gt;&lt;record&gt;&lt;rec-number&gt;107&lt;/rec-number&gt;&lt;foreign-keys&gt;&lt;key app="EN" db-id="992prffdj0ttfyexxrip22stxf0tt9d2zwfp"&gt;107&lt;/key&gt;&lt;/foreign-keys&gt;&lt;ref-type name="Journal Article"&gt;17&lt;/ref-type&gt;&lt;contributors&gt;&lt;authors&gt;&lt;author&gt;Sivakumar, Ponnurengam Malliappan&lt;/author&gt;&lt;author&gt;Babu, Sethu Kailasam Geetha&lt;/author&gt;&lt;author&gt;Mukesh, Doble&lt;/author&gt;&lt;/authors&gt;&lt;/contributors&gt;&lt;titles&gt;&lt;title&gt;QSAR studies on chalcones and flavonoids as anti-tuberculosis agents using genetic function approximation (GFA) method&lt;/title&gt;&lt;secondary-title&gt;Chem. Pharm. Bull.&lt;/secondary-title&gt;&lt;/titles&gt;&lt;periodical&gt;&lt;full-title&gt;Chem. Pharm. Bull.&lt;/full-title&gt;&lt;/periodical&gt;&lt;pages&gt;44-49&lt;/pages&gt;&lt;volume&gt;55&lt;/volume&gt;&lt;number&gt;1&lt;/number&gt;&lt;keywords&gt;&lt;keyword&gt;chalcone flavonoid tuberculosis tuberculostatic QSAR structure activity&lt;/keyword&gt;&lt;/keywords&gt;&lt;dates&gt;&lt;year&gt;2007&lt;/year&gt;&lt;pub-dates&gt;&lt;date&gt;//&lt;/date&gt;&lt;/pub-dates&gt;&lt;/dates&gt;&lt;publisher&gt;Pharmaceutical Society of Japan&lt;/publisher&gt;&lt;isbn&gt;0009-2363&lt;/isbn&gt;&lt;work-type&gt;10.1248/cpb.55.44&lt;/work-type&gt;&lt;urls&gt;&lt;/urls&gt;&lt;electronic-resource-num&gt;10.1248/cpb.55.44&lt;/electronic-resource-num&gt;&lt;/record&gt;&lt;/Cite&gt;&lt;/EndNote&gt;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48</w:t>
        </w:r>
        <w:r w:rsidR="00744A54">
          <w:rPr>
            <w:rFonts w:ascii="Times New Roman" w:eastAsia="SimSun" w:hAnsi="Times New Roman"/>
            <w:sz w:val="24"/>
            <w:szCs w:val="24"/>
            <w:lang w:eastAsia="zh-CN"/>
          </w:rPr>
          <w:fldChar w:fldCharType="end"/>
        </w:r>
      </w:hyperlink>
    </w:p>
    <w:p w:rsidR="00894A13" w:rsidRDefault="005E0D98" w:rsidP="006D08B0">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On the other hand, </w:t>
      </w:r>
      <w:r w:rsidR="00E35F59">
        <w:rPr>
          <w:rFonts w:ascii="Times New Roman" w:eastAsia="SimSun" w:hAnsi="Times New Roman"/>
          <w:sz w:val="24"/>
          <w:szCs w:val="24"/>
          <w:lang w:eastAsia="zh-CN"/>
        </w:rPr>
        <w:t xml:space="preserve">a </w:t>
      </w:r>
      <w:r w:rsidR="009B0483">
        <w:rPr>
          <w:rFonts w:ascii="Times New Roman" w:eastAsia="SimSun" w:hAnsi="Times New Roman"/>
          <w:sz w:val="24"/>
          <w:szCs w:val="24"/>
          <w:lang w:eastAsia="zh-CN"/>
        </w:rPr>
        <w:t>variety</w:t>
      </w:r>
      <w:r>
        <w:rPr>
          <w:rFonts w:ascii="Times New Roman" w:eastAsia="SimSun" w:hAnsi="Times New Roman"/>
          <w:sz w:val="24"/>
          <w:szCs w:val="24"/>
          <w:lang w:eastAsia="zh-CN"/>
        </w:rPr>
        <w:t xml:space="preserve"> of other compounds ca</w:t>
      </w:r>
      <w:r w:rsidR="00C43C0F">
        <w:rPr>
          <w:rFonts w:ascii="Times New Roman" w:eastAsia="SimSun" w:hAnsi="Times New Roman"/>
          <w:sz w:val="24"/>
          <w:szCs w:val="24"/>
          <w:lang w:eastAsia="zh-CN"/>
        </w:rPr>
        <w:t>n</w:t>
      </w:r>
      <w:r>
        <w:rPr>
          <w:rFonts w:ascii="Times New Roman" w:eastAsia="SimSun" w:hAnsi="Times New Roman"/>
          <w:sz w:val="24"/>
          <w:szCs w:val="24"/>
          <w:lang w:eastAsia="zh-CN"/>
        </w:rPr>
        <w:t xml:space="preserve"> be also linked or h</w:t>
      </w:r>
      <w:r w:rsidR="0063670B">
        <w:rPr>
          <w:rFonts w:ascii="Times New Roman" w:eastAsia="SimSun" w:hAnsi="Times New Roman"/>
          <w:sz w:val="24"/>
          <w:szCs w:val="24"/>
          <w:lang w:eastAsia="zh-CN"/>
        </w:rPr>
        <w:t>y</w:t>
      </w:r>
      <w:r>
        <w:rPr>
          <w:rFonts w:ascii="Times New Roman" w:eastAsia="SimSun" w:hAnsi="Times New Roman"/>
          <w:sz w:val="24"/>
          <w:szCs w:val="24"/>
          <w:lang w:eastAsia="zh-CN"/>
        </w:rPr>
        <w:t xml:space="preserve">bridized with chalcones to </w:t>
      </w:r>
      <w:r w:rsidR="00E35F59">
        <w:rPr>
          <w:rFonts w:ascii="Times New Roman" w:eastAsia="SimSun" w:hAnsi="Times New Roman"/>
          <w:sz w:val="24"/>
          <w:szCs w:val="24"/>
          <w:lang w:eastAsia="zh-CN"/>
        </w:rPr>
        <w:t>exhibit</w:t>
      </w:r>
      <w:r>
        <w:rPr>
          <w:rFonts w:ascii="Times New Roman" w:eastAsia="SimSun" w:hAnsi="Times New Roman"/>
          <w:sz w:val="24"/>
          <w:szCs w:val="24"/>
          <w:lang w:eastAsia="zh-CN"/>
        </w:rPr>
        <w:t xml:space="preserve"> more potent therapeutic </w:t>
      </w:r>
      <w:r w:rsidR="00E35F59">
        <w:rPr>
          <w:rFonts w:ascii="Times New Roman" w:eastAsia="SimSun" w:hAnsi="Times New Roman"/>
          <w:sz w:val="24"/>
          <w:szCs w:val="24"/>
          <w:lang w:eastAsia="zh-CN"/>
        </w:rPr>
        <w:t>properties</w:t>
      </w:r>
      <w:r>
        <w:rPr>
          <w:rFonts w:ascii="Times New Roman" w:eastAsia="SimSun" w:hAnsi="Times New Roman"/>
          <w:sz w:val="24"/>
          <w:szCs w:val="24"/>
          <w:lang w:eastAsia="zh-CN"/>
        </w:rPr>
        <w:t xml:space="preserve"> such as anticancer</w:t>
      </w:r>
      <w:hyperlink w:anchor="_ENREF_49" w:tooltip="Sashidhara, 2010 #108" w:history="1">
        <w:r w:rsidR="00744A54">
          <w:rPr>
            <w:rFonts w:ascii="Times New Roman" w:eastAsia="SimSun" w:hAnsi="Times New Roman"/>
            <w:sz w:val="24"/>
            <w:szCs w:val="24"/>
            <w:lang w:eastAsia="zh-CN"/>
          </w:rPr>
          <w:fldChar w:fldCharType="begin">
            <w:fldData xml:space="preserve">PEVuZE5vdGU+PENpdGU+PEF1dGhvcj5TYXNoaWRoYXJhPC9BdXRob3I+PFllYXI+MjAxMDwvWWVh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==
</w:fldData>
          </w:fldChar>
        </w:r>
        <w:r w:rsidR="00744A54">
          <w:rPr>
            <w:rFonts w:ascii="Times New Roman" w:eastAsia="SimSun" w:hAnsi="Times New Roman"/>
            <w:sz w:val="24"/>
            <w:szCs w:val="24"/>
            <w:lang w:eastAsia="zh-CN"/>
          </w:rPr>
          <w:instrText xml:space="preserve"> ADDIN EN.CITE </w:instrText>
        </w:r>
        <w:r w:rsidR="00744A54">
          <w:rPr>
            <w:rFonts w:ascii="Times New Roman" w:eastAsia="SimSun" w:hAnsi="Times New Roman"/>
            <w:sz w:val="24"/>
            <w:szCs w:val="24"/>
            <w:lang w:eastAsia="zh-CN"/>
          </w:rPr>
          <w:fldChar w:fldCharType="begin">
            <w:fldData xml:space="preserve">PEVuZE5vdGU+PENpdGU+PEF1dGhvcj5TYXNoaWRoYXJhPC9BdXRob3I+PFllYXI+MjAxMDwvWWVh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==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49-51</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and anti HIV.</w:t>
      </w:r>
      <w:hyperlink w:anchor="_ENREF_52" w:tooltip="Cheenpracha, 2006 #11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&lt;EndNote&gt;&lt;Cite&gt;&lt;Author&gt;Cheenpracha&lt;/Author&gt;&lt;Year&gt;2006&lt;/Year&gt;&lt;RecNum&gt;111&lt;/RecNum&gt;&lt;DisplayText&gt;&lt;style face="superscript"&gt;52&lt;/style&gt;&lt;/DisplayText&gt;&lt;record&gt;&lt;rec-number&gt;111&lt;/rec-number&gt;&lt;foreign-keys&gt;&lt;key app="EN" db-id="992prffdj0ttfyexxrip22stxf0tt9d2zwfp"&gt;111&lt;/key&gt;&lt;/foreign-keys&gt;&lt;ref-type name="Journal Article"&gt;17&lt;/ref-type&gt;&lt;contributors&gt;&lt;authors&gt;&lt;author&gt;Cheenpracha, Sarot&lt;/author&gt;&lt;author&gt;Karalai, Chatchanok&lt;/author&gt;&lt;author&gt;Ponglimanont, Chanita&lt;/author&gt;&lt;author&gt;Subhadhirasakul, Sanan&lt;/author&gt;&lt;author&gt;Tewtrakul, Supinya&lt;/author&gt;&lt;/authors&gt;&lt;/contributors&gt;&lt;titles&gt;&lt;title&gt;Anti-HIV-1 protease activity of compounds from Boesenbergia pandurata&lt;/title&gt;&lt;secondary-title&gt;Bioorg. Med. Chem.&lt;/secondary-title&gt;&lt;/titles&gt;&lt;periodical&gt;&lt;full-title&gt;Bioorg. Med. Chem.&lt;/full-title&gt;&lt;/periodical&gt;&lt;pages&gt;1710-1714&lt;/pages&gt;&lt;volume&gt;14&lt;/volume&gt;&lt;number&gt;6&lt;/number&gt;&lt;keywords&gt;&lt;keyword&gt;antiAIDS HIV1 protease natural pharmaceuticals Boesenbergia structure activity&lt;/keyword&gt;&lt;/keywords&gt;&lt;dates&gt;&lt;year&gt;2006&lt;/year&gt;&lt;pub-dates&gt;&lt;date&gt;//&lt;/date&gt;&lt;/pub-dates&gt;&lt;/dates&gt;&lt;publisher&gt;Elsevier B.V.&lt;/publisher&gt;&lt;isbn&gt;0968-0896&lt;/isbn&gt;&lt;work-type&gt;10.1016/j.bmc.2005.10.019&lt;/work-type&gt;&lt;urls&gt;&lt;/urls&gt;&lt;electronic-resource-num&gt;10.1016/j.bmc.2005.10.019&lt;/electronic-resource-num&gt;&lt;/record&gt;&lt;/Cite&gt;&lt;/EndNote&gt;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52</w:t>
        </w:r>
        <w:r w:rsidR="00744A54">
          <w:rPr>
            <w:rFonts w:ascii="Times New Roman" w:eastAsia="SimSun" w:hAnsi="Times New Roman"/>
            <w:sz w:val="24"/>
            <w:szCs w:val="24"/>
            <w:lang w:eastAsia="zh-CN"/>
          </w:rPr>
          <w:fldChar w:fldCharType="end"/>
        </w:r>
      </w:hyperlink>
      <w:r w:rsidR="006B1240">
        <w:rPr>
          <w:rFonts w:ascii="Times New Roman" w:eastAsia="SimSun" w:hAnsi="Times New Roman"/>
          <w:sz w:val="24"/>
          <w:szCs w:val="24"/>
          <w:lang w:eastAsia="zh-CN"/>
        </w:rPr>
        <w:t xml:space="preserve"> </w:t>
      </w:r>
    </w:p>
    <w:p w:rsidR="009C1E48" w:rsidRDefault="00694C9E" w:rsidP="006D08B0">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Generally, c</w:t>
      </w:r>
      <w:r w:rsidR="00352D7A">
        <w:rPr>
          <w:rFonts w:ascii="Times New Roman" w:eastAsia="SimSun" w:hAnsi="Times New Roman"/>
          <w:sz w:val="24"/>
          <w:szCs w:val="24"/>
          <w:lang w:eastAsia="zh-CN"/>
        </w:rPr>
        <w:t>halcone</w:t>
      </w:r>
      <w:r w:rsidR="00E35F59">
        <w:rPr>
          <w:rFonts w:ascii="Times New Roman" w:eastAsia="SimSun" w:hAnsi="Times New Roman"/>
          <w:sz w:val="24"/>
          <w:szCs w:val="24"/>
          <w:lang w:eastAsia="zh-CN"/>
        </w:rPr>
        <w:t>s</w:t>
      </w:r>
      <w:r w:rsidR="00352D7A">
        <w:rPr>
          <w:rFonts w:ascii="Times New Roman" w:eastAsia="SimSun" w:hAnsi="Times New Roman"/>
          <w:sz w:val="24"/>
          <w:szCs w:val="24"/>
          <w:lang w:eastAsia="zh-CN"/>
        </w:rPr>
        <w:t xml:space="preserve"> can be synthesised via </w:t>
      </w:r>
      <w:r w:rsidR="00583B94">
        <w:rPr>
          <w:rFonts w:ascii="Times New Roman" w:eastAsia="SimSun" w:hAnsi="Times New Roman"/>
          <w:sz w:val="24"/>
          <w:szCs w:val="24"/>
          <w:lang w:eastAsia="zh-CN"/>
        </w:rPr>
        <w:t xml:space="preserve">Aldol </w:t>
      </w:r>
      <w:r>
        <w:rPr>
          <w:rFonts w:ascii="Times New Roman" w:eastAsia="SimSun" w:hAnsi="Times New Roman"/>
          <w:sz w:val="24"/>
          <w:szCs w:val="24"/>
          <w:lang w:eastAsia="zh-CN"/>
        </w:rPr>
        <w:t>cond</w:t>
      </w:r>
      <w:r w:rsidR="00CE57B3">
        <w:rPr>
          <w:rFonts w:ascii="Times New Roman" w:eastAsia="SimSun" w:hAnsi="Times New Roman"/>
          <w:sz w:val="24"/>
          <w:szCs w:val="24"/>
          <w:lang w:eastAsia="zh-CN"/>
        </w:rPr>
        <w:t>ensation using acid or base as</w:t>
      </w:r>
      <w:r w:rsidR="00E35F59">
        <w:rPr>
          <w:rFonts w:ascii="Times New Roman" w:eastAsia="SimSun" w:hAnsi="Times New Roman"/>
          <w:sz w:val="24"/>
          <w:szCs w:val="24"/>
          <w:lang w:eastAsia="zh-CN"/>
        </w:rPr>
        <w:t xml:space="preserve"> a</w:t>
      </w:r>
      <w:r w:rsidR="00CE57B3">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 catalyst.</w:t>
      </w:r>
      <w:hyperlink w:anchor="_ENREF_53" w:tooltip="Dhar, 1981 #11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&lt;EndNote&gt;&lt;Cite&gt;&lt;Author&gt;Dhar&lt;/Author&gt;&lt;Year&gt;1981&lt;/Year&gt;&lt;RecNum&gt;112&lt;/RecNum&gt;&lt;DisplayText&gt;&lt;style face="superscript"&gt;53&lt;/style&gt;&lt;/DisplayText&gt;&lt;record&gt;&lt;rec-number&gt;112&lt;/rec-number&gt;&lt;foreign-keys&gt;&lt;key app="EN" db-id="992prffdj0ttfyexxrip22stxf0tt9d2zwfp"&gt;112&lt;/key&gt;&lt;/foreign-keys&gt;&lt;ref-type name="Book"&gt;6&lt;/ref-type&gt;&lt;contributors&gt;&lt;authors&gt;&lt;author&gt;Dhar, Durga Nath&lt;/author&gt;&lt;/authors&gt;&lt;/contributors&gt;&lt;titles&gt;&lt;title&gt;The Chemistry of Chalcones and Related Compounds&lt;/title&gt;&lt;/titles&gt;&lt;pages&gt;285 pp.&lt;/pages&gt;&lt;number&gt;Copyright (C) 2014 American Chemical Society (ACS). All Rights Reserved.&lt;/number&gt;&lt;keywords&gt;&lt;keyword&gt;book chalcone&lt;/keyword&gt;&lt;/keywords&gt;&lt;dates&gt;&lt;year&gt;1981&lt;/year&gt;&lt;/dates&gt;&lt;publisher&gt;Wiley&lt;/publisher&gt;&lt;urls&gt;&lt;/urls&gt;&lt;/record&gt;&lt;/Cite&gt;&lt;/EndNote&gt;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53</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The condensation involve</w:t>
      </w:r>
      <w:r w:rsidR="00512216">
        <w:rPr>
          <w:rFonts w:ascii="Times New Roman" w:eastAsia="SimSun" w:hAnsi="Times New Roman"/>
          <w:sz w:val="24"/>
          <w:szCs w:val="24"/>
          <w:lang w:eastAsia="zh-CN"/>
        </w:rPr>
        <w:t>s</w:t>
      </w:r>
      <w:r>
        <w:rPr>
          <w:rFonts w:ascii="Times New Roman" w:eastAsia="SimSun" w:hAnsi="Times New Roman"/>
          <w:sz w:val="24"/>
          <w:szCs w:val="24"/>
          <w:lang w:eastAsia="zh-CN"/>
        </w:rPr>
        <w:t xml:space="preserve"> the reaction between </w:t>
      </w:r>
      <w:r w:rsidR="00E35F59">
        <w:rPr>
          <w:rFonts w:ascii="Times New Roman" w:eastAsia="SimSun" w:hAnsi="Times New Roman"/>
          <w:sz w:val="24"/>
          <w:szCs w:val="24"/>
          <w:lang w:eastAsia="zh-CN"/>
        </w:rPr>
        <w:t xml:space="preserve">an </w:t>
      </w:r>
      <w:r>
        <w:rPr>
          <w:rFonts w:ascii="Times New Roman" w:eastAsia="SimSun" w:hAnsi="Times New Roman"/>
          <w:sz w:val="24"/>
          <w:szCs w:val="24"/>
          <w:lang w:eastAsia="zh-CN"/>
        </w:rPr>
        <w:t xml:space="preserve">aromatic aldehyde with </w:t>
      </w:r>
      <w:r w:rsidR="00E35F59">
        <w:rPr>
          <w:rFonts w:ascii="Times New Roman" w:eastAsia="SimSun" w:hAnsi="Times New Roman"/>
          <w:sz w:val="24"/>
          <w:szCs w:val="24"/>
          <w:lang w:eastAsia="zh-CN"/>
        </w:rPr>
        <w:t xml:space="preserve">an </w:t>
      </w:r>
      <w:r>
        <w:rPr>
          <w:rFonts w:ascii="Times New Roman" w:eastAsia="SimSun" w:hAnsi="Times New Roman"/>
          <w:sz w:val="24"/>
          <w:szCs w:val="24"/>
          <w:lang w:eastAsia="zh-CN"/>
        </w:rPr>
        <w:t xml:space="preserve">aromatic ketone </w:t>
      </w:r>
      <w:r w:rsidR="00E35F59">
        <w:rPr>
          <w:rFonts w:ascii="Times New Roman" w:eastAsia="SimSun" w:hAnsi="Times New Roman"/>
          <w:sz w:val="24"/>
          <w:szCs w:val="24"/>
          <w:lang w:eastAsia="zh-CN"/>
        </w:rPr>
        <w:t>in</w:t>
      </w:r>
      <w:r>
        <w:rPr>
          <w:rFonts w:ascii="Times New Roman" w:eastAsia="SimSun" w:hAnsi="Times New Roman"/>
          <w:sz w:val="24"/>
          <w:szCs w:val="24"/>
          <w:lang w:eastAsia="zh-CN"/>
        </w:rPr>
        <w:t xml:space="preserve"> the </w:t>
      </w:r>
      <w:r w:rsidR="00352D7A">
        <w:rPr>
          <w:rFonts w:ascii="Times New Roman" w:eastAsia="SimSun" w:hAnsi="Times New Roman"/>
          <w:sz w:val="24"/>
          <w:szCs w:val="24"/>
          <w:lang w:eastAsia="zh-CN"/>
        </w:rPr>
        <w:t>presence</w:t>
      </w:r>
      <w:r>
        <w:rPr>
          <w:rFonts w:ascii="Times New Roman" w:eastAsia="SimSun" w:hAnsi="Times New Roman"/>
          <w:sz w:val="24"/>
          <w:szCs w:val="24"/>
          <w:lang w:eastAsia="zh-CN"/>
        </w:rPr>
        <w:t xml:space="preserve"> of </w:t>
      </w:r>
      <w:r w:rsidR="00E35F59">
        <w:rPr>
          <w:rFonts w:ascii="Times New Roman" w:eastAsia="SimSun" w:hAnsi="Times New Roman"/>
          <w:sz w:val="24"/>
          <w:szCs w:val="24"/>
          <w:lang w:eastAsia="zh-CN"/>
        </w:rPr>
        <w:t xml:space="preserve">a </w:t>
      </w:r>
      <w:r w:rsidR="00352D7A">
        <w:rPr>
          <w:rFonts w:ascii="Times New Roman" w:eastAsia="SimSun" w:hAnsi="Times New Roman"/>
          <w:sz w:val="24"/>
          <w:szCs w:val="24"/>
          <w:lang w:eastAsia="zh-CN"/>
        </w:rPr>
        <w:t>suitable</w:t>
      </w:r>
      <w:r>
        <w:rPr>
          <w:rFonts w:ascii="Times New Roman" w:eastAsia="SimSun" w:hAnsi="Times New Roman"/>
          <w:sz w:val="24"/>
          <w:szCs w:val="24"/>
          <w:lang w:eastAsia="zh-CN"/>
        </w:rPr>
        <w:t xml:space="preserve"> catalyst. Moreover, chalcone</w:t>
      </w:r>
      <w:r w:rsidR="00E35F59">
        <w:rPr>
          <w:rFonts w:ascii="Times New Roman" w:eastAsia="SimSun" w:hAnsi="Times New Roman"/>
          <w:sz w:val="24"/>
          <w:szCs w:val="24"/>
          <w:lang w:eastAsia="zh-CN"/>
        </w:rPr>
        <w:t>s</w:t>
      </w:r>
      <w:r>
        <w:rPr>
          <w:rFonts w:ascii="Times New Roman" w:eastAsia="SimSun" w:hAnsi="Times New Roman"/>
          <w:sz w:val="24"/>
          <w:szCs w:val="24"/>
          <w:lang w:eastAsia="zh-CN"/>
        </w:rPr>
        <w:t xml:space="preserve"> can </w:t>
      </w:r>
      <w:r w:rsidR="00C300E3">
        <w:rPr>
          <w:rFonts w:ascii="Times New Roman" w:eastAsia="SimSun" w:hAnsi="Times New Roman"/>
          <w:sz w:val="24"/>
          <w:szCs w:val="24"/>
          <w:lang w:eastAsia="zh-CN"/>
        </w:rPr>
        <w:t>react</w:t>
      </w:r>
      <w:r>
        <w:rPr>
          <w:rFonts w:ascii="Times New Roman" w:eastAsia="SimSun" w:hAnsi="Times New Roman"/>
          <w:sz w:val="24"/>
          <w:szCs w:val="24"/>
          <w:lang w:eastAsia="zh-CN"/>
        </w:rPr>
        <w:t xml:space="preserve"> with </w:t>
      </w:r>
      <w:r w:rsidR="00E35F59">
        <w:rPr>
          <w:rFonts w:ascii="Times New Roman" w:eastAsia="SimSun" w:hAnsi="Times New Roman"/>
          <w:sz w:val="24"/>
          <w:szCs w:val="24"/>
          <w:lang w:eastAsia="zh-CN"/>
        </w:rPr>
        <w:t>a va</w:t>
      </w:r>
      <w:r w:rsidR="00352D7A">
        <w:rPr>
          <w:rFonts w:ascii="Times New Roman" w:eastAsia="SimSun" w:hAnsi="Times New Roman"/>
          <w:sz w:val="24"/>
          <w:szCs w:val="24"/>
          <w:lang w:eastAsia="zh-CN"/>
        </w:rPr>
        <w:t>ri</w:t>
      </w:r>
      <w:r w:rsidR="00E35F59">
        <w:rPr>
          <w:rFonts w:ascii="Times New Roman" w:eastAsia="SimSun" w:hAnsi="Times New Roman"/>
          <w:sz w:val="24"/>
          <w:szCs w:val="24"/>
          <w:lang w:eastAsia="zh-CN"/>
        </w:rPr>
        <w:t>e</w:t>
      </w:r>
      <w:r w:rsidR="00352D7A">
        <w:rPr>
          <w:rFonts w:ascii="Times New Roman" w:eastAsia="SimSun" w:hAnsi="Times New Roman"/>
          <w:sz w:val="24"/>
          <w:szCs w:val="24"/>
          <w:lang w:eastAsia="zh-CN"/>
        </w:rPr>
        <w:t>ty</w:t>
      </w:r>
      <w:r>
        <w:rPr>
          <w:rFonts w:ascii="Times New Roman" w:eastAsia="SimSun" w:hAnsi="Times New Roman"/>
          <w:sz w:val="24"/>
          <w:szCs w:val="24"/>
          <w:lang w:eastAsia="zh-CN"/>
        </w:rPr>
        <w:t xml:space="preserve"> of r</w:t>
      </w:r>
      <w:r w:rsidR="00352D7A">
        <w:rPr>
          <w:rFonts w:ascii="Times New Roman" w:eastAsia="SimSun" w:hAnsi="Times New Roman"/>
          <w:sz w:val="24"/>
          <w:szCs w:val="24"/>
          <w:lang w:eastAsia="zh-CN"/>
        </w:rPr>
        <w:t>eagent</w:t>
      </w:r>
      <w:r w:rsidR="00E35F59">
        <w:rPr>
          <w:rFonts w:ascii="Times New Roman" w:eastAsia="SimSun" w:hAnsi="Times New Roman"/>
          <w:sz w:val="24"/>
          <w:szCs w:val="24"/>
          <w:lang w:eastAsia="zh-CN"/>
        </w:rPr>
        <w:t>s forming numerous hetero</w:t>
      </w:r>
      <w:r w:rsidR="00352D7A">
        <w:rPr>
          <w:rFonts w:ascii="Times New Roman" w:eastAsia="SimSun" w:hAnsi="Times New Roman"/>
          <w:sz w:val="24"/>
          <w:szCs w:val="24"/>
          <w:lang w:eastAsia="zh-CN"/>
        </w:rPr>
        <w:t>c</w:t>
      </w:r>
      <w:r>
        <w:rPr>
          <w:rFonts w:ascii="Times New Roman" w:eastAsia="SimSun" w:hAnsi="Times New Roman"/>
          <w:sz w:val="24"/>
          <w:szCs w:val="24"/>
          <w:lang w:eastAsia="zh-CN"/>
        </w:rPr>
        <w:t>yclic ring systems such as isoxazoles</w:t>
      </w:r>
      <w:hyperlink w:anchor="_ENREF_54" w:tooltip="Pawar, 2012 #11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&lt;EndNote&gt;&lt;Cite&gt;&lt;Author&gt;Pawar&lt;/Author&gt;&lt;Year&gt;2012&lt;/Year&gt;&lt;RecNum&gt;113&lt;/RecNum&gt;&lt;DisplayText&gt;&lt;style face="superscript"&gt;54&lt;/style&gt;&lt;/DisplayText&gt;&lt;record&gt;&lt;rec-number&gt;113&lt;/rec-number&gt;&lt;foreign-keys&gt;&lt;key app="EN" db-id="992prffdj0ttfyexxrip22stxf0tt9d2zwfp"&gt;113&lt;/key&gt;&lt;/foreign-keys&gt;&lt;ref-type name="Journal Article"&gt;17&lt;/ref-type&gt;&lt;contributors&gt;&lt;authors&gt;&lt;author&gt;Pawar, Sudhir&lt;/author&gt;&lt;author&gt;Chavan, Rajashree&lt;/author&gt;&lt;author&gt;Bhosale, Ashok&lt;/author&gt;&lt;/authors&gt;&lt;/contributors&gt;&lt;titles&gt;&lt;title&gt;Synthesis and biological evaluation of Mannich bases of isoxazoline derivatives as novel antimicrobial agents&lt;/title&gt;&lt;secondary-title&gt;J. Chem.&lt;/secondary-title&gt;&lt;/titles&gt;&lt;pages&gt;1760-1772&lt;/pages&gt;&lt;volume&gt;9&lt;/volume&gt;&lt;number&gt;4&lt;/number&gt;&lt;keywords&gt;&lt;keyword&gt;isoxazoline Mannich base prepn antimicrobial&lt;/keyword&gt;&lt;/keywords&gt;&lt;dates&gt;&lt;year&gt;2012&lt;/year&gt;&lt;pub-dates&gt;&lt;date&gt;//&lt;/date&gt;&lt;/pub-dates&gt;&lt;/dates&gt;&lt;publisher&gt;Hindawi Publishing Corp.&lt;/publisher&gt;&lt;isbn&gt;2090-9071&lt;/isbn&gt;&lt;work-type&gt;10.1155/2012/386428&lt;/work-type&gt;&lt;urls&gt;&lt;/urls&gt;&lt;electronic-resource-num&gt;10.1155/2012/386428&lt;/electronic-resource-num&gt;&lt;/record&gt;&lt;/Cite&gt;&lt;/EndNote&gt;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54</w:t>
        </w:r>
        <w:r w:rsidR="00744A54">
          <w:rPr>
            <w:rFonts w:ascii="Times New Roman" w:eastAsia="SimSun" w:hAnsi="Times New Roman"/>
            <w:sz w:val="24"/>
            <w:szCs w:val="24"/>
            <w:lang w:eastAsia="zh-CN"/>
          </w:rPr>
          <w:fldChar w:fldCharType="end"/>
        </w:r>
      </w:hyperlink>
      <w:r w:rsidR="00423DC4">
        <w:rPr>
          <w:rFonts w:ascii="Times New Roman" w:eastAsia="SimSun" w:hAnsi="Times New Roman"/>
          <w:sz w:val="24"/>
          <w:szCs w:val="24"/>
          <w:lang w:eastAsia="zh-CN"/>
        </w:rPr>
        <w:t>, cyanopyridines</w:t>
      </w:r>
      <w:hyperlink w:anchor="_ENREF_55" w:tooltip="Shibata, 1988 #11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&lt;EndNote&gt;&lt;Cite&gt;&lt;Author&gt;Shibata&lt;/Author&gt;&lt;Year&gt;1988&lt;/Year&gt;&lt;RecNum&gt;114&lt;/RecNum&gt;&lt;DisplayText&gt;&lt;style face="superscript"&gt;55&lt;/style&gt;&lt;/DisplayText&gt;&lt;record&gt;&lt;rec-number&gt;114&lt;/rec-number&gt;&lt;foreign-keys&gt;&lt;key app="EN" db-id="992prffdj0ttfyexxrip22stxf0tt9d2zwfp"&gt;114&lt;/key&gt;&lt;/foreign-keys&gt;&lt;ref-type name="Journal Article"&gt;17&lt;/ref-type&gt;&lt;contributors&gt;&lt;authors&gt;&lt;author&gt;Shibata, Katsuyoshi&lt;/author&gt;&lt;author&gt;Urano, Katsuyoshi&lt;/author&gt;&lt;author&gt;Matsui, Masaki&lt;/author&gt;&lt;/authors&gt;&lt;/contributors&gt;&lt;titles&gt;&lt;title&gt;A convenient synthesis of 3-cyano-2-methylpyridines under ultrasonic irradiation&lt;/title&gt;&lt;secondary-title&gt;Bull. Chem. Soc. Jpn.&lt;/secondary-title&gt;&lt;/titles&gt;&lt;pages&gt;2199-200&lt;/pages&gt;&lt;volume&gt;61&lt;/volume&gt;&lt;number&gt;6&lt;/number&gt;&lt;keywords&gt;&lt;keyword&gt;alkenone cyclization acetonitrile base ultrasonic photochem&lt;/keyword&gt;&lt;keyword&gt;pyridine cyanoalkyl&lt;/keyword&gt;&lt;/keywords&gt;&lt;dates&gt;&lt;year&gt;1988&lt;/year&gt;&lt;pub-dates&gt;&lt;date&gt;//&lt;/date&gt;&lt;/pub-dates&gt;&lt;/dates&gt;&lt;isbn&gt;0009-2673&lt;/isbn&gt;&lt;work-type&gt;10.1246/bcsj.61.2199&lt;/work-type&gt;&lt;urls&gt;&lt;/urls&gt;&lt;electronic-resource-num&gt;10.1246/bcsj.61.2199&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55</w:t>
        </w:r>
        <w:r w:rsidR="00744A54">
          <w:rPr>
            <w:rFonts w:ascii="Times New Roman" w:eastAsia="SimSun" w:hAnsi="Times New Roman"/>
            <w:sz w:val="24"/>
            <w:szCs w:val="24"/>
            <w:lang w:eastAsia="zh-CN"/>
          </w:rPr>
          <w:fldChar w:fldCharType="end"/>
        </w:r>
      </w:hyperlink>
      <w:r w:rsidR="00423DC4">
        <w:rPr>
          <w:rFonts w:ascii="Times New Roman" w:eastAsia="SimSun" w:hAnsi="Times New Roman"/>
          <w:sz w:val="24"/>
          <w:szCs w:val="24"/>
          <w:lang w:eastAsia="zh-CN"/>
        </w:rPr>
        <w:t>,</w:t>
      </w:r>
      <w:r w:rsidR="00CE57B3">
        <w:rPr>
          <w:rFonts w:ascii="Times New Roman" w:eastAsia="SimSun" w:hAnsi="Times New Roman"/>
          <w:sz w:val="24"/>
          <w:szCs w:val="24"/>
          <w:lang w:eastAsia="zh-CN"/>
        </w:rPr>
        <w:t xml:space="preserve"> </w:t>
      </w:r>
      <w:r w:rsidR="00423DC4">
        <w:rPr>
          <w:rFonts w:ascii="Times New Roman" w:eastAsia="SimSun" w:hAnsi="Times New Roman"/>
          <w:sz w:val="24"/>
          <w:szCs w:val="24"/>
          <w:lang w:eastAsia="zh-CN"/>
        </w:rPr>
        <w:t>pyrazolines</w:t>
      </w:r>
      <w:hyperlink w:anchor="_ENREF_56" w:tooltip="Parmar, 2012 #11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&lt;EndNote&gt;&lt;Cite&gt;&lt;Author&gt;Parmar&lt;/Author&gt;&lt;Year&gt;2012&lt;/Year&gt;&lt;RecNum&gt;116&lt;/RecNum&gt;&lt;DisplayText&gt;&lt;style face="superscript"&gt;56&lt;/style&gt;&lt;/DisplayText&gt;&lt;record&gt;&lt;rec-number&gt;116&lt;/rec-number&gt;&lt;foreign-keys&gt;&lt;key app="EN" db-id="992prffdj0ttfyexxrip22stxf0tt9d2zwfp"&gt;116&lt;/key&gt;&lt;/foreign-keys&gt;&lt;ref-type name="Journal Article"&gt;17&lt;/ref-type&gt;&lt;contributors&gt;&lt;authors&gt;&lt;author&gt;Parmar, Kokila&lt;/author&gt;&lt;author&gt;Vihol, Jayendra Singh&lt;/author&gt;&lt;author&gt;Dabhi, Yogesh&lt;/author&gt;&lt;author&gt;Modi, Viral&lt;/author&gt;&lt;/authors&gt;&lt;/contributors&gt;&lt;titles&gt;&lt;title&gt;Pyrazoline-piperazine merged compounds: synthesis, spectral analysis and antibacterial evaluation&lt;/title&gt;&lt;secondary-title&gt;J. Chem., Biol. Phys. Sci.&lt;/secondary-title&gt;&lt;/titles&gt;&lt;pages&gt;648-653&lt;/pages&gt;&lt;volume&gt;2&lt;/volume&gt;&lt;number&gt;2&lt;/number&gt;&lt;keywords&gt;&lt;keyword&gt;pyrazoline deriv piperazine Bacillus antibacterial condensation MSBAR&lt;/keyword&gt;&lt;/keywords&gt;&lt;dates&gt;&lt;year&gt;2012&lt;/year&gt;&lt;pub-dates&gt;&lt;date&gt;//&lt;/date&gt;&lt;/pub-dates&gt;&lt;/dates&gt;&lt;publisher&gt;Journal of Chemical, Biological and Physical Sciences&lt;/publisher&gt;&lt;isbn&gt;2249-1929&lt;/isbn&gt;&lt;urls&gt;&lt;related-urls&gt;&lt;url&gt;http://jcbsc.org/journal/Paper/Vol_2_I_2_2012/V2_I2_A13.pdf&lt;/url&gt;&lt;/related-urls&gt;&lt;/urls&gt;&lt;/record&gt;&lt;/Cite&gt;&lt;/EndNote&gt;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56</w:t>
        </w:r>
        <w:r w:rsidR="00744A54">
          <w:rPr>
            <w:rFonts w:ascii="Times New Roman" w:eastAsia="SimSun" w:hAnsi="Times New Roman"/>
            <w:sz w:val="24"/>
            <w:szCs w:val="24"/>
            <w:lang w:eastAsia="zh-CN"/>
          </w:rPr>
          <w:fldChar w:fldCharType="end"/>
        </w:r>
      </w:hyperlink>
      <w:hyperlink w:anchor="_ENREF_83" w:tooltip="Kanagarajan, 2010 #115" w:history="1"/>
      <w:r w:rsidR="00423DC4">
        <w:rPr>
          <w:rFonts w:ascii="Times New Roman" w:eastAsia="SimSun" w:hAnsi="Times New Roman"/>
          <w:sz w:val="24"/>
          <w:szCs w:val="24"/>
          <w:lang w:eastAsia="zh-CN"/>
        </w:rPr>
        <w:t>,</w:t>
      </w:r>
      <w:r w:rsidR="006D08B0">
        <w:rPr>
          <w:rFonts w:ascii="Times New Roman" w:eastAsia="SimSun" w:hAnsi="Times New Roman"/>
          <w:sz w:val="24"/>
          <w:szCs w:val="24"/>
          <w:lang w:eastAsia="zh-CN"/>
        </w:rPr>
        <w:t xml:space="preserve"> </w:t>
      </w:r>
      <w:r w:rsidR="00423DC4">
        <w:rPr>
          <w:rFonts w:ascii="Times New Roman" w:eastAsia="SimSun" w:hAnsi="Times New Roman"/>
          <w:sz w:val="24"/>
          <w:szCs w:val="24"/>
          <w:lang w:eastAsia="zh-CN"/>
        </w:rPr>
        <w:t>and pyrimidines</w:t>
      </w:r>
      <w:r w:rsidR="00E35F59">
        <w:rPr>
          <w:rFonts w:ascii="Times New Roman" w:eastAsia="SimSun" w:hAnsi="Times New Roman"/>
          <w:sz w:val="24"/>
          <w:szCs w:val="24"/>
          <w:lang w:eastAsia="zh-CN"/>
        </w:rPr>
        <w:t xml:space="preserve"> </w:t>
      </w:r>
      <w:hyperlink w:anchor="_ENREF_57" w:tooltip="Kanagarajan, 2010 #11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&lt;EndNote&gt;&lt;Cite&gt;&lt;Author&gt;Kanagarajan&lt;/Author&gt;&lt;Year&gt;2010&lt;/Year&gt;&lt;RecNum&gt;115&lt;/RecNum&gt;&lt;DisplayText&gt;&lt;style face="superscript"&gt;57&lt;/style&gt;&lt;/DisplayText&gt;&lt;record&gt;&lt;rec-number&gt;115&lt;/rec-number&gt;&lt;foreign-keys&gt;&lt;key app="EN" db-id="992prffdj0ttfyexxrip22stxf0tt9d2zwfp"&gt;115&lt;/key&gt;&lt;/foreign-keys&gt;&lt;ref-type name="Journal Article"&gt;17&lt;/ref-type&gt;&lt;contributors&gt;&lt;authors&gt;&lt;author&gt;Kanagarajan, V.&lt;/author&gt;&lt;author&gt;Thanusu, J.&lt;/author&gt;&lt;author&gt;Gopalakrishnan, M.&lt;/author&gt;&lt;/authors&gt;&lt;/contributors&gt;&lt;titles&gt;&lt;title&gt;Synthesis and in vitro microbiological evaluation of an array of biolabile 2-morpholino-N-(4,6-diarylpyrimidin-2-yl)acetamides&lt;/title&gt;&lt;secondary-title&gt;Eur. J. Med. Chem.&lt;/secondary-title&gt;&lt;/titles&gt;&lt;periodical&gt;&lt;full-title&gt;Eur. J. Med. Chem.&lt;/full-title&gt;&lt;/periodical&gt;&lt;pages&gt;1583-1589&lt;/pages&gt;&lt;volume&gt;45&lt;/volume&gt;&lt;number&gt;4&lt;/number&gt;&lt;keywords&gt;&lt;keyword&gt;acetophenone stereoselective Claisen Schmidt condensation benzaldehyde&lt;/keyword&gt;&lt;keyword&gt;propenone diaryl stereoselective prepn cyclocondensation guanidinium nitrate&lt;/keyword&gt;&lt;keyword&gt;pyrimidinamine diaryl prepn acylation chloroacetyl chloride amination morpholine&lt;/keyword&gt;&lt;keyword&gt;acetamide morpholino pyrimidinyl diaryl prepn antibacterial antifungal activity&lt;/keyword&gt;&lt;/keywords&gt;&lt;dates&gt;&lt;year&gt;2010&lt;/year&gt;&lt;pub-dates&gt;&lt;date&gt;//&lt;/date&gt;&lt;/pub-dates&gt;&lt;/dates&gt;&lt;publisher&gt;Elsevier Masson SAS&lt;/publisher&gt;&lt;isbn&gt;0223-5234&lt;/isbn&gt;&lt;work-type&gt;10.1016/j.ejmech.2009.12.068&lt;/work-type&gt;&lt;urls&gt;&lt;/urls&gt;&lt;electronic-resource-num&gt;10.1016/j.ejmech.2009.12.068&lt;/electronic-resource-num&gt;&lt;/record&gt;&lt;/Cite&gt;&lt;/EndNote&gt;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57</w:t>
        </w:r>
        <w:r w:rsidR="00744A54">
          <w:rPr>
            <w:rFonts w:ascii="Times New Roman" w:eastAsia="SimSun" w:hAnsi="Times New Roman"/>
            <w:sz w:val="24"/>
            <w:szCs w:val="24"/>
            <w:lang w:eastAsia="zh-CN"/>
          </w:rPr>
          <w:fldChar w:fldCharType="end"/>
        </w:r>
      </w:hyperlink>
      <w:r w:rsidR="00352D7A">
        <w:rPr>
          <w:rFonts w:ascii="Times New Roman" w:eastAsia="SimSun" w:hAnsi="Times New Roman"/>
          <w:sz w:val="24"/>
          <w:szCs w:val="24"/>
          <w:lang w:eastAsia="zh-CN"/>
        </w:rPr>
        <w:t xml:space="preserve"> (</w:t>
      </w:r>
      <w:r w:rsidR="001E24CF">
        <w:rPr>
          <w:rFonts w:ascii="Times New Roman" w:eastAsia="SimSun" w:hAnsi="Times New Roman"/>
          <w:sz w:val="24"/>
          <w:szCs w:val="24"/>
          <w:lang w:eastAsia="zh-CN"/>
        </w:rPr>
        <w:t xml:space="preserve">Scheme </w:t>
      </w:r>
      <w:r w:rsidR="00FE7751">
        <w:rPr>
          <w:rFonts w:ascii="Times New Roman" w:eastAsia="SimSun" w:hAnsi="Times New Roman"/>
          <w:sz w:val="24"/>
          <w:szCs w:val="24"/>
          <w:lang w:eastAsia="zh-CN"/>
        </w:rPr>
        <w:t>17</w:t>
      </w:r>
      <w:r w:rsidR="0063670B">
        <w:rPr>
          <w:rFonts w:ascii="Times New Roman" w:eastAsia="SimSun" w:hAnsi="Times New Roman"/>
          <w:sz w:val="24"/>
          <w:szCs w:val="24"/>
          <w:lang w:eastAsia="zh-CN"/>
        </w:rPr>
        <w:t>)</w:t>
      </w:r>
      <w:r w:rsidR="00E35F59">
        <w:rPr>
          <w:rFonts w:ascii="Times New Roman" w:eastAsia="SimSun" w:hAnsi="Times New Roman"/>
          <w:sz w:val="24"/>
          <w:szCs w:val="24"/>
          <w:lang w:eastAsia="zh-CN"/>
        </w:rPr>
        <w:t>.</w:t>
      </w:r>
    </w:p>
    <w:p w:rsidR="00436DA9" w:rsidRDefault="00436DA9" w:rsidP="006135E7">
      <w:pPr>
        <w:spacing w:after="0" w:line="360" w:lineRule="auto"/>
        <w:jc w:val="both"/>
        <w:rPr>
          <w:rFonts w:ascii="Times New Roman" w:eastAsia="SimSun" w:hAnsi="Times New Roman"/>
          <w:sz w:val="24"/>
          <w:szCs w:val="24"/>
          <w:lang w:eastAsia="zh-CN"/>
        </w:rPr>
      </w:pPr>
    </w:p>
    <w:p w:rsidR="00FE7751" w:rsidRDefault="00C300E3" w:rsidP="00FE7751">
      <w:pPr>
        <w:keepNext/>
        <w:spacing w:after="0" w:line="360" w:lineRule="auto"/>
        <w:jc w:val="center"/>
      </w:pPr>
      <w:r>
        <w:object w:dxaOrig="7637" w:dyaOrig="5846">
          <v:shape id="_x0000_i1043" type="#_x0000_t75" style="width:382.55pt;height:291.55pt" o:ole="">
            <v:imagedata r:id="rId61" o:title=""/>
          </v:shape>
          <o:OLEObject Type="Embed" ProgID="ChemDraw.Document.6.0" ShapeID="_x0000_i1043" DrawAspect="Content" ObjectID="_1512284387" r:id="rId62"/>
        </w:object>
      </w:r>
    </w:p>
    <w:p w:rsidR="00FE7751" w:rsidRDefault="00FE7751" w:rsidP="00FE7751">
      <w:pPr>
        <w:pStyle w:val="Caption"/>
      </w:pPr>
    </w:p>
    <w:p w:rsidR="00C300E3" w:rsidRDefault="00FE7751" w:rsidP="00FE7751">
      <w:pPr>
        <w:pStyle w:val="Caption"/>
      </w:pPr>
      <w:bookmarkStart w:id="77" w:name="_Toc436731043"/>
      <w:r>
        <w:t xml:space="preserve">Scheme </w:t>
      </w:r>
      <w:fldSimple w:instr=" SEQ Scheme \* ARABIC ">
        <w:r w:rsidR="00D646FB">
          <w:rPr>
            <w:noProof/>
          </w:rPr>
          <w:t>17</w:t>
        </w:r>
      </w:fldSimple>
      <w:r>
        <w:t xml:space="preserve">: </w:t>
      </w:r>
      <w:r w:rsidRPr="00567805">
        <w:t>The reaction of chalcone with different reagents</w:t>
      </w:r>
      <w:bookmarkEnd w:id="77"/>
    </w:p>
    <w:p w:rsidR="00C641D4" w:rsidRDefault="00C641D4" w:rsidP="00C641D4">
      <w:pPr>
        <w:pStyle w:val="Caption"/>
        <w:jc w:val="both"/>
      </w:pPr>
    </w:p>
    <w:p w:rsidR="00436DA9" w:rsidRDefault="00405E60" w:rsidP="000D298D">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first chemically synthesised chalcone was the red pigment Cart</w:t>
      </w:r>
      <w:r w:rsidR="00C300E3">
        <w:rPr>
          <w:rFonts w:ascii="Times New Roman" w:eastAsia="SimSun" w:hAnsi="Times New Roman"/>
          <w:sz w:val="24"/>
          <w:szCs w:val="24"/>
          <w:lang w:eastAsia="zh-CN"/>
        </w:rPr>
        <w:t xml:space="preserve">haming </w:t>
      </w:r>
      <w:r w:rsidR="002D1228">
        <w:rPr>
          <w:rFonts w:ascii="Times New Roman" w:eastAsia="SimSun" w:hAnsi="Times New Roman"/>
          <w:b/>
          <w:sz w:val="24"/>
          <w:szCs w:val="24"/>
          <w:lang w:eastAsia="zh-CN"/>
        </w:rPr>
        <w:t>4</w:t>
      </w:r>
      <w:r w:rsidR="00813554">
        <w:rPr>
          <w:rFonts w:ascii="Times New Roman" w:eastAsia="SimSun" w:hAnsi="Times New Roman"/>
          <w:b/>
          <w:sz w:val="24"/>
          <w:szCs w:val="24"/>
          <w:lang w:eastAsia="zh-CN"/>
        </w:rPr>
        <w:t>9</w:t>
      </w:r>
      <w:r>
        <w:rPr>
          <w:rFonts w:ascii="Times New Roman" w:eastAsia="SimSun" w:hAnsi="Times New Roman"/>
          <w:sz w:val="24"/>
          <w:szCs w:val="24"/>
          <w:lang w:eastAsia="zh-CN"/>
        </w:rPr>
        <w:t xml:space="preserve"> which was isolated from the flower of </w:t>
      </w:r>
      <w:r w:rsidRPr="008951D6">
        <w:rPr>
          <w:rFonts w:ascii="Times New Roman" w:eastAsia="SimSun" w:hAnsi="Times New Roman"/>
          <w:i/>
          <w:sz w:val="24"/>
          <w:szCs w:val="24"/>
          <w:lang w:eastAsia="zh-CN"/>
        </w:rPr>
        <w:t>Carthamus tinctoria</w:t>
      </w:r>
      <w:r>
        <w:rPr>
          <w:rFonts w:ascii="Times New Roman" w:eastAsia="SimSun" w:hAnsi="Times New Roman"/>
          <w:sz w:val="24"/>
          <w:szCs w:val="24"/>
          <w:lang w:eastAsia="zh-CN"/>
        </w:rPr>
        <w:t>.</w:t>
      </w:r>
    </w:p>
    <w:p w:rsidR="00405E60" w:rsidRDefault="00405E60" w:rsidP="000D298D">
      <w:pPr>
        <w:spacing w:after="0" w:line="480" w:lineRule="auto"/>
        <w:jc w:val="both"/>
        <w:rPr>
          <w:rFonts w:ascii="Times New Roman" w:eastAsia="SimSun" w:hAnsi="Times New Roman"/>
          <w:sz w:val="24"/>
          <w:szCs w:val="24"/>
          <w:lang w:eastAsia="zh-CN"/>
        </w:rPr>
      </w:pPr>
    </w:p>
    <w:p w:rsidR="00FE4437" w:rsidRDefault="009A57B8" w:rsidP="00FE4437">
      <w:pPr>
        <w:spacing w:after="0" w:line="480" w:lineRule="auto"/>
        <w:jc w:val="center"/>
      </w:pPr>
      <w:r>
        <w:object w:dxaOrig="2848" w:dyaOrig="2064">
          <v:shape id="_x0000_i1044" type="#_x0000_t75" style="width:142.65pt;height:102.9pt" o:ole="">
            <v:imagedata r:id="rId63" o:title=""/>
          </v:shape>
          <o:OLEObject Type="Embed" ProgID="ChemDraw.Document.6.0" ShapeID="_x0000_i1044" DrawAspect="Content" ObjectID="_1512284388" r:id="rId64"/>
        </w:object>
      </w:r>
    </w:p>
    <w:p w:rsidR="00FE4437" w:rsidRDefault="00FE4437" w:rsidP="00FE4437">
      <w:pPr>
        <w:spacing w:after="0" w:line="480" w:lineRule="auto"/>
        <w:jc w:val="center"/>
      </w:pPr>
    </w:p>
    <w:p w:rsidR="0063670B" w:rsidRDefault="0063670B" w:rsidP="00FE4437">
      <w:pPr>
        <w:spacing w:after="0" w:line="480" w:lineRule="auto"/>
        <w:jc w:val="center"/>
      </w:pPr>
    </w:p>
    <w:p w:rsidR="00FE4437" w:rsidRDefault="00FE4437" w:rsidP="00FE4437">
      <w:pPr>
        <w:spacing w:after="0" w:line="480" w:lineRule="auto"/>
        <w:jc w:val="center"/>
      </w:pPr>
    </w:p>
    <w:p w:rsidR="00FE4437" w:rsidRPr="00FE4437" w:rsidRDefault="00FE4437" w:rsidP="00FE4437">
      <w:pPr>
        <w:spacing w:after="0" w:line="480" w:lineRule="auto"/>
        <w:jc w:val="center"/>
        <w:rPr>
          <w:rFonts w:ascii="Times New Roman" w:eastAsia="SimSun" w:hAnsi="Times New Roman"/>
          <w:sz w:val="24"/>
          <w:szCs w:val="24"/>
          <w:lang w:eastAsia="zh-CN"/>
        </w:rPr>
      </w:pPr>
    </w:p>
    <w:p w:rsidR="00A774BB" w:rsidRPr="00A774BB" w:rsidRDefault="00483100" w:rsidP="00B301E8">
      <w:pPr>
        <w:pStyle w:val="Heading2"/>
        <w:spacing w:after="100" w:afterAutospacing="1"/>
        <w:rPr>
          <w:rFonts w:eastAsia="SimSun"/>
          <w:lang w:eastAsia="zh-CN"/>
        </w:rPr>
      </w:pPr>
      <w:bookmarkStart w:id="78" w:name="_Toc436730942"/>
      <w:r>
        <w:rPr>
          <w:rFonts w:eastAsia="SimSun"/>
          <w:lang w:eastAsia="zh-CN"/>
        </w:rPr>
        <w:lastRenderedPageBreak/>
        <w:t>2.2</w:t>
      </w:r>
      <w:r w:rsidR="00EE5214" w:rsidRPr="00A774BB">
        <w:rPr>
          <w:rFonts w:eastAsia="SimSun"/>
          <w:lang w:eastAsia="zh-CN"/>
        </w:rPr>
        <w:t xml:space="preserve"> Natural Sources of C</w:t>
      </w:r>
      <w:r w:rsidR="00DC23BA" w:rsidRPr="00A774BB">
        <w:rPr>
          <w:rFonts w:eastAsia="SimSun"/>
          <w:lang w:eastAsia="zh-CN"/>
        </w:rPr>
        <w:t>halcones</w:t>
      </w:r>
      <w:bookmarkEnd w:id="78"/>
    </w:p>
    <w:p w:rsidR="00AB0B08" w:rsidRPr="00813554" w:rsidRDefault="00CE57B3" w:rsidP="00813554">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C</w:t>
      </w:r>
      <w:r w:rsidR="00DC23BA">
        <w:rPr>
          <w:rFonts w:ascii="Times New Roman" w:eastAsia="SimSun" w:hAnsi="Times New Roman"/>
          <w:sz w:val="24"/>
          <w:szCs w:val="24"/>
          <w:lang w:eastAsia="zh-CN"/>
        </w:rPr>
        <w:t>halcones are compounds which can be found naturally in many</w:t>
      </w:r>
      <w:r>
        <w:rPr>
          <w:rFonts w:ascii="Times New Roman" w:eastAsia="SimSun" w:hAnsi="Times New Roman"/>
          <w:sz w:val="24"/>
          <w:szCs w:val="24"/>
          <w:lang w:eastAsia="zh-CN"/>
        </w:rPr>
        <w:t xml:space="preserve"> different</w:t>
      </w:r>
      <w:r w:rsidR="008951D6">
        <w:rPr>
          <w:rFonts w:ascii="Times New Roman" w:eastAsia="SimSun" w:hAnsi="Times New Roman"/>
          <w:sz w:val="24"/>
          <w:szCs w:val="24"/>
          <w:lang w:eastAsia="zh-CN"/>
        </w:rPr>
        <w:t xml:space="preserve"> kinds of plants. A va</w:t>
      </w:r>
      <w:r w:rsidR="00DC23BA">
        <w:rPr>
          <w:rFonts w:ascii="Times New Roman" w:eastAsia="SimSun" w:hAnsi="Times New Roman"/>
          <w:sz w:val="24"/>
          <w:szCs w:val="24"/>
          <w:lang w:eastAsia="zh-CN"/>
        </w:rPr>
        <w:t>ri</w:t>
      </w:r>
      <w:r w:rsidR="008951D6">
        <w:rPr>
          <w:rFonts w:ascii="Times New Roman" w:eastAsia="SimSun" w:hAnsi="Times New Roman"/>
          <w:sz w:val="24"/>
          <w:szCs w:val="24"/>
          <w:lang w:eastAsia="zh-CN"/>
        </w:rPr>
        <w:t>e</w:t>
      </w:r>
      <w:r w:rsidR="00DC23BA">
        <w:rPr>
          <w:rFonts w:ascii="Times New Roman" w:eastAsia="SimSun" w:hAnsi="Times New Roman"/>
          <w:sz w:val="24"/>
          <w:szCs w:val="24"/>
          <w:lang w:eastAsia="zh-CN"/>
        </w:rPr>
        <w:t xml:space="preserve">ty of chalcones have been isolated from </w:t>
      </w:r>
      <w:r>
        <w:rPr>
          <w:rFonts w:ascii="Times New Roman" w:eastAsia="SimSun" w:hAnsi="Times New Roman"/>
          <w:sz w:val="24"/>
          <w:szCs w:val="24"/>
          <w:lang w:eastAsia="zh-CN"/>
        </w:rPr>
        <w:t>different</w:t>
      </w:r>
      <w:r w:rsidR="00DC23BA">
        <w:rPr>
          <w:rFonts w:ascii="Times New Roman" w:eastAsia="SimSun" w:hAnsi="Times New Roman"/>
          <w:sz w:val="24"/>
          <w:szCs w:val="24"/>
          <w:lang w:eastAsia="zh-CN"/>
        </w:rPr>
        <w:t xml:space="preserve"> parts of plants such as leaves</w:t>
      </w:r>
      <w:r>
        <w:rPr>
          <w:rFonts w:ascii="Times New Roman" w:eastAsia="SimSun" w:hAnsi="Times New Roman"/>
          <w:sz w:val="24"/>
          <w:szCs w:val="24"/>
          <w:lang w:eastAsia="zh-CN"/>
        </w:rPr>
        <w:t xml:space="preserve">, </w:t>
      </w:r>
      <w:r w:rsidR="00DC23BA">
        <w:rPr>
          <w:rFonts w:ascii="Times New Roman" w:eastAsia="SimSun" w:hAnsi="Times New Roman"/>
          <w:sz w:val="24"/>
          <w:szCs w:val="24"/>
          <w:lang w:eastAsia="zh-CN"/>
        </w:rPr>
        <w:t xml:space="preserve"> buds, blossoms, heart wood, seeds, roots and </w:t>
      </w:r>
      <w:r w:rsidR="008951D6">
        <w:rPr>
          <w:rFonts w:ascii="Times New Roman" w:eastAsia="SimSun" w:hAnsi="Times New Roman"/>
          <w:sz w:val="24"/>
          <w:szCs w:val="24"/>
          <w:lang w:eastAsia="zh-CN"/>
        </w:rPr>
        <w:t>f</w:t>
      </w:r>
      <w:r w:rsidR="00AB0B08">
        <w:rPr>
          <w:rFonts w:ascii="Times New Roman" w:eastAsia="SimSun" w:hAnsi="Times New Roman"/>
          <w:sz w:val="24"/>
          <w:szCs w:val="24"/>
          <w:lang w:eastAsia="zh-CN"/>
        </w:rPr>
        <w:t>lowers</w:t>
      </w:r>
      <w:r w:rsidR="00DC23BA">
        <w:rPr>
          <w:rFonts w:ascii="Times New Roman" w:eastAsia="SimSun" w:hAnsi="Times New Roman"/>
          <w:sz w:val="24"/>
          <w:szCs w:val="24"/>
          <w:lang w:eastAsia="zh-CN"/>
        </w:rPr>
        <w:t xml:space="preserve">. </w:t>
      </w:r>
      <w:r>
        <w:rPr>
          <w:rFonts w:ascii="Times New Roman" w:eastAsia="SimSun" w:hAnsi="Times New Roman"/>
          <w:sz w:val="24"/>
          <w:szCs w:val="24"/>
          <w:lang w:eastAsia="zh-CN"/>
        </w:rPr>
        <w:t>P</w:t>
      </w:r>
      <w:r w:rsidR="00A52C11">
        <w:rPr>
          <w:rFonts w:ascii="Times New Roman" w:eastAsia="SimSun" w:hAnsi="Times New Roman"/>
          <w:sz w:val="24"/>
          <w:szCs w:val="24"/>
          <w:lang w:eastAsia="zh-CN"/>
        </w:rPr>
        <w:t>lenty of chalcones have been isolated and were found with different kinds of substituted groups on either ring A or ring B such as methoxy, methyl, isopentyl and hydroxyl group</w:t>
      </w:r>
      <w:r w:rsidR="008951D6">
        <w:rPr>
          <w:rFonts w:ascii="Times New Roman" w:eastAsia="SimSun" w:hAnsi="Times New Roman"/>
          <w:sz w:val="24"/>
          <w:szCs w:val="24"/>
          <w:lang w:eastAsia="zh-CN"/>
        </w:rPr>
        <w:t>s</w:t>
      </w:r>
      <w:r w:rsidR="00A52C11">
        <w:rPr>
          <w:rFonts w:ascii="Times New Roman" w:eastAsia="SimSun" w:hAnsi="Times New Roman"/>
          <w:sz w:val="24"/>
          <w:szCs w:val="24"/>
          <w:lang w:eastAsia="zh-CN"/>
        </w:rPr>
        <w:t>.</w:t>
      </w:r>
      <w:hyperlink w:anchor="_ENREF_53" w:tooltip="Dhar, 1981 #11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&lt;EndNote&gt;&lt;Cite&gt;&lt;Author&gt;Dhar&lt;/Author&gt;&lt;Year&gt;1981&lt;/Year&gt;&lt;RecNum&gt;117&lt;/RecNum&gt;&lt;DisplayText&gt;&lt;style face="superscript"&gt;53&lt;/style&gt;&lt;/DisplayText&gt;&lt;record&gt;&lt;rec-number&gt;117&lt;/rec-number&gt;&lt;foreign-keys&gt;&lt;key app="EN" db-id="992prffdj0ttfyexxrip22stxf0tt9d2zwfp"&gt;117&lt;/key&gt;&lt;/foreign-keys&gt;&lt;ref-type name="Book"&gt;6&lt;/ref-type&gt;&lt;contributors&gt;&lt;authors&gt;&lt;author&gt;Dhar, Durga Nath&lt;/author&gt;&lt;/authors&gt;&lt;/contributors&gt;&lt;titles&gt;&lt;title&gt;The Chemistry of Chalcones and Related Compounds&lt;/title&gt;&lt;/titles&gt;&lt;pages&gt;285 pp.&lt;/pages&gt;&lt;number&gt;Copyright (C) 2014 American Chemical Society (ACS). All Rights Reserved.&lt;/number&gt;&lt;keywords&gt;&lt;keyword&gt;book chalcone&lt;/keyword&gt;&lt;/keywords&gt;&lt;dates&gt;&lt;year&gt;1981&lt;/year&gt;&lt;/dates&gt;&lt;publisher&gt;Wiley&lt;/publisher&gt;&lt;urls&gt;&lt;/urls&gt;&lt;/record&gt;&lt;/Cite&gt;&lt;/EndNote&gt;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53</w:t>
        </w:r>
        <w:r w:rsidR="00744A54">
          <w:rPr>
            <w:rFonts w:ascii="Times New Roman" w:eastAsia="SimSun" w:hAnsi="Times New Roman"/>
            <w:sz w:val="24"/>
            <w:szCs w:val="24"/>
            <w:lang w:eastAsia="zh-CN"/>
          </w:rPr>
          <w:fldChar w:fldCharType="end"/>
        </w:r>
      </w:hyperlink>
      <w:r w:rsidR="00A52C11">
        <w:rPr>
          <w:rFonts w:ascii="Times New Roman" w:eastAsia="SimSun" w:hAnsi="Times New Roman"/>
          <w:sz w:val="24"/>
          <w:szCs w:val="24"/>
          <w:lang w:eastAsia="zh-CN"/>
        </w:rPr>
        <w:t xml:space="preserve"> </w:t>
      </w:r>
      <w:r w:rsidR="00C300E3">
        <w:rPr>
          <w:rFonts w:ascii="Times New Roman" w:eastAsia="SimSun" w:hAnsi="Times New Roman"/>
          <w:sz w:val="24"/>
          <w:szCs w:val="24"/>
          <w:lang w:eastAsia="zh-CN"/>
        </w:rPr>
        <w:t>T</w:t>
      </w:r>
      <w:r w:rsidR="00A52C11">
        <w:rPr>
          <w:rFonts w:ascii="Times New Roman" w:eastAsia="SimSun" w:hAnsi="Times New Roman"/>
          <w:sz w:val="24"/>
          <w:szCs w:val="24"/>
          <w:lang w:eastAsia="zh-CN"/>
        </w:rPr>
        <w:t>able</w:t>
      </w:r>
      <w:r w:rsidR="00FE7751">
        <w:rPr>
          <w:rFonts w:ascii="Times New Roman" w:eastAsia="SimSun" w:hAnsi="Times New Roman"/>
          <w:sz w:val="24"/>
          <w:szCs w:val="24"/>
          <w:lang w:eastAsia="zh-CN"/>
        </w:rPr>
        <w:t xml:space="preserve"> 1</w:t>
      </w:r>
      <w:r w:rsidR="00A52C11">
        <w:rPr>
          <w:rFonts w:ascii="Times New Roman" w:eastAsia="SimSun" w:hAnsi="Times New Roman"/>
          <w:sz w:val="24"/>
          <w:szCs w:val="24"/>
          <w:lang w:eastAsia="zh-CN"/>
        </w:rPr>
        <w:t xml:space="preserve"> show</w:t>
      </w:r>
      <w:r w:rsidR="008951D6">
        <w:rPr>
          <w:rFonts w:ascii="Times New Roman" w:eastAsia="SimSun" w:hAnsi="Times New Roman"/>
          <w:sz w:val="24"/>
          <w:szCs w:val="24"/>
          <w:lang w:eastAsia="zh-CN"/>
        </w:rPr>
        <w:t>s</w:t>
      </w:r>
      <w:r w:rsidR="00A52C11">
        <w:rPr>
          <w:rFonts w:ascii="Times New Roman" w:eastAsia="SimSun" w:hAnsi="Times New Roman"/>
          <w:sz w:val="24"/>
          <w:szCs w:val="24"/>
          <w:lang w:eastAsia="zh-CN"/>
        </w:rPr>
        <w:t xml:space="preserve"> some of the isolated chalcones from plants</w:t>
      </w:r>
      <w:r w:rsidR="00934411">
        <w:rPr>
          <w:rFonts w:ascii="Times New Roman" w:eastAsia="SimSun" w:hAnsi="Times New Roman"/>
          <w:sz w:val="24"/>
          <w:szCs w:val="24"/>
          <w:lang w:eastAsia="zh-CN"/>
        </w:rPr>
        <w:t>.</w:t>
      </w:r>
    </w:p>
    <w:p w:rsidR="00FE7751" w:rsidRDefault="00FE7751" w:rsidP="00FE7751">
      <w:pPr>
        <w:pStyle w:val="Caption"/>
        <w:keepNext/>
      </w:pPr>
      <w:bookmarkStart w:id="79" w:name="_Toc436731141"/>
      <w:r>
        <w:t xml:space="preserve">Table </w:t>
      </w:r>
      <w:fldSimple w:instr=" SEQ Table \* ARABIC ">
        <w:r w:rsidR="00D646FB">
          <w:rPr>
            <w:noProof/>
          </w:rPr>
          <w:t>1</w:t>
        </w:r>
      </w:fldSimple>
      <w:r>
        <w:t xml:space="preserve">: </w:t>
      </w:r>
      <w:r w:rsidRPr="00734EA0">
        <w:t>Natural sources of some chalcones</w:t>
      </w:r>
      <w:bookmarkEnd w:id="79"/>
    </w:p>
    <w:tbl>
      <w:tblPr>
        <w:tblStyle w:val="TableGrid"/>
        <w:tblW w:w="0" w:type="auto"/>
        <w:jc w:val="center"/>
        <w:tblLook w:val="04A0" w:firstRow="1" w:lastRow="0" w:firstColumn="1" w:lastColumn="0" w:noHBand="0" w:noVBand="1"/>
      </w:tblPr>
      <w:tblGrid>
        <w:gridCol w:w="461"/>
        <w:gridCol w:w="1227"/>
        <w:gridCol w:w="3793"/>
        <w:gridCol w:w="696"/>
      </w:tblGrid>
      <w:tr w:rsidR="00CE57B3" w:rsidRPr="00B017D0" w:rsidTr="0082777B">
        <w:trPr>
          <w:jc w:val="center"/>
        </w:trPr>
        <w:tc>
          <w:tcPr>
            <w:tcW w:w="461" w:type="dxa"/>
            <w:tcBorders>
              <w:top w:val="thinThickSmallGap" w:sz="24" w:space="0" w:color="auto"/>
              <w:left w:val="thinThickSmallGap" w:sz="24" w:space="0" w:color="auto"/>
            </w:tcBorders>
          </w:tcPr>
          <w:p w:rsidR="00CE57B3" w:rsidRPr="00B017D0" w:rsidRDefault="00CE57B3" w:rsidP="00E734DD">
            <w:pPr>
              <w:spacing w:line="360" w:lineRule="auto"/>
              <w:jc w:val="center"/>
              <w:rPr>
                <w:rFonts w:ascii="Times New Roman" w:eastAsia="SimSun" w:hAnsi="Times New Roman"/>
                <w:b/>
                <w:sz w:val="20"/>
                <w:szCs w:val="20"/>
                <w:lang w:eastAsia="zh-CN"/>
              </w:rPr>
            </w:pPr>
            <w:r w:rsidRPr="00B017D0">
              <w:rPr>
                <w:rFonts w:ascii="Times New Roman" w:eastAsia="SimSun" w:hAnsi="Times New Roman"/>
                <w:b/>
                <w:sz w:val="20"/>
                <w:szCs w:val="20"/>
                <w:lang w:eastAsia="zh-CN"/>
              </w:rPr>
              <w:t>No</w:t>
            </w:r>
          </w:p>
        </w:tc>
        <w:tc>
          <w:tcPr>
            <w:tcW w:w="1227" w:type="dxa"/>
            <w:tcBorders>
              <w:top w:val="thinThickSmallGap" w:sz="24" w:space="0" w:color="auto"/>
            </w:tcBorders>
          </w:tcPr>
          <w:p w:rsidR="00CE57B3" w:rsidRPr="00B017D0" w:rsidRDefault="00CE57B3" w:rsidP="00E734DD">
            <w:pPr>
              <w:spacing w:line="360" w:lineRule="auto"/>
              <w:jc w:val="center"/>
              <w:rPr>
                <w:rFonts w:ascii="Times New Roman" w:eastAsia="SimSun" w:hAnsi="Times New Roman"/>
                <w:b/>
                <w:sz w:val="20"/>
                <w:szCs w:val="20"/>
                <w:lang w:eastAsia="zh-CN"/>
              </w:rPr>
            </w:pPr>
            <w:r w:rsidRPr="00B017D0">
              <w:rPr>
                <w:rFonts w:ascii="Times New Roman" w:eastAsia="SimSun" w:hAnsi="Times New Roman"/>
                <w:b/>
                <w:sz w:val="20"/>
                <w:szCs w:val="20"/>
                <w:lang w:eastAsia="zh-CN"/>
              </w:rPr>
              <w:t>Plant Source</w:t>
            </w:r>
          </w:p>
        </w:tc>
        <w:tc>
          <w:tcPr>
            <w:tcW w:w="3793" w:type="dxa"/>
            <w:tcBorders>
              <w:top w:val="thinThickSmallGap" w:sz="24" w:space="0" w:color="auto"/>
              <w:right w:val="thickThinSmallGap" w:sz="24" w:space="0" w:color="auto"/>
            </w:tcBorders>
          </w:tcPr>
          <w:p w:rsidR="00CE57B3" w:rsidRPr="00B017D0" w:rsidRDefault="00CE57B3" w:rsidP="00E734DD">
            <w:pPr>
              <w:spacing w:line="360" w:lineRule="auto"/>
              <w:jc w:val="center"/>
              <w:rPr>
                <w:rFonts w:ascii="Times New Roman" w:eastAsia="SimSun" w:hAnsi="Times New Roman"/>
                <w:b/>
                <w:sz w:val="20"/>
                <w:szCs w:val="20"/>
                <w:lang w:eastAsia="zh-CN"/>
              </w:rPr>
            </w:pPr>
            <w:r w:rsidRPr="00B017D0">
              <w:rPr>
                <w:rFonts w:ascii="Times New Roman" w:eastAsia="SimSun" w:hAnsi="Times New Roman"/>
                <w:b/>
                <w:sz w:val="20"/>
                <w:szCs w:val="20"/>
                <w:lang w:eastAsia="zh-CN"/>
              </w:rPr>
              <w:t>Chalcones</w:t>
            </w:r>
          </w:p>
        </w:tc>
        <w:tc>
          <w:tcPr>
            <w:tcW w:w="696" w:type="dxa"/>
            <w:tcBorders>
              <w:top w:val="thinThickSmallGap" w:sz="24" w:space="0" w:color="auto"/>
              <w:right w:val="thickThinSmallGap" w:sz="24" w:space="0" w:color="auto"/>
            </w:tcBorders>
          </w:tcPr>
          <w:p w:rsidR="00CE57B3" w:rsidRPr="00B017D0" w:rsidRDefault="00EC21FC" w:rsidP="00E734DD">
            <w:pPr>
              <w:spacing w:line="360" w:lineRule="auto"/>
              <w:jc w:val="center"/>
              <w:rPr>
                <w:rFonts w:ascii="Times New Roman" w:eastAsia="SimSun" w:hAnsi="Times New Roman"/>
                <w:b/>
                <w:sz w:val="20"/>
                <w:szCs w:val="20"/>
                <w:lang w:eastAsia="zh-CN"/>
              </w:rPr>
            </w:pPr>
            <w:r>
              <w:rPr>
                <w:rFonts w:ascii="Times New Roman" w:eastAsia="SimSun" w:hAnsi="Times New Roman"/>
                <w:b/>
                <w:sz w:val="20"/>
                <w:szCs w:val="20"/>
                <w:lang w:eastAsia="zh-CN"/>
              </w:rPr>
              <w:t>Ref.</w:t>
            </w:r>
          </w:p>
        </w:tc>
      </w:tr>
      <w:tr w:rsidR="00CE57B3" w:rsidRPr="006660AA" w:rsidTr="0082777B">
        <w:trPr>
          <w:trHeight w:val="788"/>
          <w:jc w:val="center"/>
        </w:trPr>
        <w:tc>
          <w:tcPr>
            <w:tcW w:w="461" w:type="dxa"/>
            <w:tcBorders>
              <w:left w:val="thinThickSmallGap" w:sz="24" w:space="0" w:color="auto"/>
            </w:tcBorders>
            <w:vAlign w:val="center"/>
          </w:tcPr>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eastAsia="SimSun" w:hAnsi="Times New Roman"/>
                <w:sz w:val="20"/>
                <w:szCs w:val="20"/>
                <w:lang w:eastAsia="zh-CN"/>
              </w:rPr>
              <w:t>1</w:t>
            </w:r>
          </w:p>
        </w:tc>
        <w:tc>
          <w:tcPr>
            <w:tcW w:w="1227" w:type="dxa"/>
            <w:vAlign w:val="center"/>
          </w:tcPr>
          <w:p w:rsidR="00CE57B3" w:rsidRPr="00867ED6" w:rsidRDefault="00CE57B3" w:rsidP="00E734DD">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 xml:space="preserve">Alpinia speiosa </w:t>
            </w:r>
          </w:p>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eastAsia="SimSun" w:hAnsi="Times New Roman"/>
                <w:sz w:val="20"/>
                <w:szCs w:val="20"/>
                <w:lang w:eastAsia="zh-CN"/>
              </w:rPr>
              <w:t>(seeds)</w:t>
            </w:r>
          </w:p>
        </w:tc>
        <w:tc>
          <w:tcPr>
            <w:tcW w:w="3793" w:type="dxa"/>
            <w:tcBorders>
              <w:right w:val="thickThinSmallGap" w:sz="24" w:space="0" w:color="auto"/>
            </w:tcBorders>
            <w:vAlign w:val="center"/>
          </w:tcPr>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hAnsi="Times New Roman"/>
                <w:sz w:val="20"/>
                <w:szCs w:val="20"/>
              </w:rPr>
              <w:object w:dxaOrig="4212" w:dyaOrig="1816">
                <v:shape id="_x0000_i1045" type="#_x0000_t75" style="width:104.25pt;height:44.15pt" o:ole="">
                  <v:imagedata r:id="rId65" o:title=""/>
                </v:shape>
                <o:OLEObject Type="Embed" ProgID="ChemDraw.Document.6.0" ShapeID="_x0000_i1045" DrawAspect="Content" ObjectID="_1512284389" r:id="rId66"/>
              </w:object>
            </w:r>
          </w:p>
        </w:tc>
        <w:tc>
          <w:tcPr>
            <w:tcW w:w="696" w:type="dxa"/>
            <w:tcBorders>
              <w:right w:val="thickThinSmallGap" w:sz="24" w:space="0" w:color="auto"/>
            </w:tcBorders>
          </w:tcPr>
          <w:p w:rsidR="0043321E" w:rsidRDefault="0043321E" w:rsidP="0082777B">
            <w:pPr>
              <w:spacing w:line="360" w:lineRule="auto"/>
              <w:jc w:val="center"/>
              <w:rPr>
                <w:rFonts w:ascii="Times New Roman" w:hAnsi="Times New Roman"/>
                <w:sz w:val="20"/>
                <w:szCs w:val="20"/>
              </w:rPr>
            </w:pPr>
          </w:p>
          <w:p w:rsidR="00CE57B3" w:rsidRPr="006660AA" w:rsidRDefault="001B714D" w:rsidP="00744A54">
            <w:pPr>
              <w:spacing w:line="360" w:lineRule="auto"/>
              <w:jc w:val="center"/>
              <w:rPr>
                <w:rFonts w:ascii="Times New Roman" w:hAnsi="Times New Roman"/>
                <w:sz w:val="20"/>
                <w:szCs w:val="20"/>
              </w:rPr>
            </w:pPr>
            <w:hyperlink w:anchor="_ENREF_58" w:tooltip="Krishna, 1973 #230" w:history="1">
              <w:r w:rsidR="00744A54">
                <w:rPr>
                  <w:rFonts w:ascii="Times New Roman" w:hAnsi="Times New Roman"/>
                  <w:sz w:val="20"/>
                  <w:szCs w:val="20"/>
                </w:rPr>
                <w:fldChar w:fldCharType="begin"/>
              </w:r>
              <w:r w:rsidR="00744A54">
                <w:rPr>
                  <w:rFonts w:ascii="Times New Roman" w:hAnsi="Times New Roman"/>
                  <w:sz w:val="20"/>
                  <w:szCs w:val="20"/>
                </w:rPr>
                <w:instrText xml:space="preserve"> ADDIN EN.CITE &lt;EndNote&gt;&lt;Cite&gt;&lt;Author&gt;Krishna&lt;/Author&gt;&lt;Year&gt;1973&lt;/Year&gt;&lt;RecNum&gt;230&lt;/RecNum&gt;&lt;DisplayText&gt;&lt;style face="superscript"&gt;58&lt;/style&gt;&lt;/DisplayText&gt;&lt;record&gt;&lt;rec-number&gt;230&lt;/rec-number&gt;&lt;foreign-keys&gt;&lt;key app="EN" db-id="992prffdj0ttfyexxrip22stxf0tt9d2zwfp"&gt;230&lt;/key&gt;&lt;/foreign-keys&gt;&lt;ref-type name="Journal Article"&gt;17&lt;/ref-type&gt;&lt;contributors&gt;&lt;authors&gt;&lt;author&gt;Krishna, B. M.&lt;/author&gt;&lt;author&gt;Chaganty, R. B.&lt;/author&gt;&lt;/authors&gt;&lt;/contributors&gt;&lt;titles&gt;&lt;title&gt;Cardamonin and alpinetin from the seeds of Alpinia speciosa&lt;/title&gt;&lt;secondary-title&gt;Phytochemistry&lt;/secondary-title&gt;&lt;/titles&gt;&lt;periodical&gt;&lt;full-title&gt;Phytochemistry&lt;/full-title&gt;&lt;/periodical&gt;&lt;pages&gt;238&lt;/pages&gt;&lt;volume&gt;12&lt;/volume&gt;&lt;number&gt;1&lt;/number&gt;&lt;keywords&gt;&lt;keyword&gt;Alpinia seed cardamonin&lt;/keyword&gt;&lt;keyword&gt;alpinetin Alpinia seed&lt;/keyword&gt;&lt;keyword&gt;chalcone Alpinia seed&lt;/keyword&gt;&lt;/keywords&gt;&lt;dates&gt;&lt;year&gt;1973&lt;/year&gt;&lt;pub-dates&gt;&lt;date&gt;//&lt;/date&gt;&lt;/pub-dates&gt;&lt;/dates&gt;&lt;isbn&gt;0031-9422&lt;/isbn&gt;&lt;work-type&gt;10.1016/S0031-9422(00)84672-5&lt;/work-type&gt;&lt;urls&gt;&lt;/urls&gt;&lt;electronic-resource-num&gt;10.1016/S0031-9422(00)84672-5&lt;/electronic-resource-num&gt;&lt;/record&gt;&lt;/Cite&gt;&lt;/EndNote&gt;</w:instrText>
              </w:r>
              <w:r w:rsidR="00744A54">
                <w:rPr>
                  <w:rFonts w:ascii="Times New Roman" w:hAnsi="Times New Roman"/>
                  <w:sz w:val="20"/>
                  <w:szCs w:val="20"/>
                </w:rPr>
                <w:fldChar w:fldCharType="separate"/>
              </w:r>
              <w:r w:rsidR="00744A54" w:rsidRPr="0053671E">
                <w:rPr>
                  <w:rFonts w:ascii="Times New Roman" w:hAnsi="Times New Roman"/>
                  <w:noProof/>
                  <w:sz w:val="20"/>
                  <w:szCs w:val="20"/>
                  <w:vertAlign w:val="superscript"/>
                </w:rPr>
                <w:t>58</w:t>
              </w:r>
              <w:r w:rsidR="00744A54">
                <w:rPr>
                  <w:rFonts w:ascii="Times New Roman" w:hAnsi="Times New Roman"/>
                  <w:sz w:val="20"/>
                  <w:szCs w:val="20"/>
                </w:rPr>
                <w:fldChar w:fldCharType="end"/>
              </w:r>
            </w:hyperlink>
          </w:p>
        </w:tc>
      </w:tr>
      <w:tr w:rsidR="00CE57B3" w:rsidRPr="006660AA" w:rsidTr="0082777B">
        <w:trPr>
          <w:trHeight w:val="722"/>
          <w:jc w:val="center"/>
        </w:trPr>
        <w:tc>
          <w:tcPr>
            <w:tcW w:w="461" w:type="dxa"/>
            <w:tcBorders>
              <w:left w:val="thinThickSmallGap" w:sz="24" w:space="0" w:color="auto"/>
            </w:tcBorders>
            <w:vAlign w:val="center"/>
          </w:tcPr>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eastAsia="SimSun" w:hAnsi="Times New Roman"/>
                <w:sz w:val="20"/>
                <w:szCs w:val="20"/>
                <w:lang w:eastAsia="zh-CN"/>
              </w:rPr>
              <w:t>2</w:t>
            </w:r>
          </w:p>
        </w:tc>
        <w:tc>
          <w:tcPr>
            <w:tcW w:w="1227" w:type="dxa"/>
            <w:vAlign w:val="center"/>
          </w:tcPr>
          <w:p w:rsidR="00CE57B3" w:rsidRPr="00867ED6" w:rsidRDefault="00CE57B3" w:rsidP="00E734DD">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Angelica keiskei</w:t>
            </w:r>
          </w:p>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eastAsia="SimSun" w:hAnsi="Times New Roman"/>
                <w:sz w:val="20"/>
                <w:szCs w:val="20"/>
                <w:lang w:eastAsia="zh-CN"/>
              </w:rPr>
              <w:t xml:space="preserve"> (roots)</w:t>
            </w:r>
          </w:p>
        </w:tc>
        <w:tc>
          <w:tcPr>
            <w:tcW w:w="3793" w:type="dxa"/>
            <w:tcBorders>
              <w:right w:val="thickThinSmallGap" w:sz="24" w:space="0" w:color="auto"/>
            </w:tcBorders>
            <w:vAlign w:val="center"/>
          </w:tcPr>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hAnsi="Times New Roman"/>
                <w:sz w:val="20"/>
                <w:szCs w:val="20"/>
              </w:rPr>
              <w:object w:dxaOrig="3556" w:dyaOrig="1915">
                <v:shape id="_x0000_i1046" type="#_x0000_t75" style="width:85.7pt;height:45.95pt" o:ole="">
                  <v:imagedata r:id="rId67" o:title=""/>
                </v:shape>
                <o:OLEObject Type="Embed" ProgID="ChemDraw.Document.6.0" ShapeID="_x0000_i1046" DrawAspect="Content" ObjectID="_1512284390" r:id="rId68"/>
              </w:object>
            </w:r>
          </w:p>
        </w:tc>
        <w:tc>
          <w:tcPr>
            <w:tcW w:w="696" w:type="dxa"/>
            <w:tcBorders>
              <w:right w:val="thickThinSmallGap" w:sz="24" w:space="0" w:color="auto"/>
            </w:tcBorders>
          </w:tcPr>
          <w:p w:rsidR="0043321E" w:rsidRDefault="0043321E" w:rsidP="0082777B">
            <w:pPr>
              <w:spacing w:line="360" w:lineRule="auto"/>
              <w:jc w:val="center"/>
              <w:rPr>
                <w:rFonts w:ascii="Times New Roman" w:hAnsi="Times New Roman"/>
                <w:sz w:val="20"/>
                <w:szCs w:val="20"/>
              </w:rPr>
            </w:pPr>
          </w:p>
          <w:p w:rsidR="00CE57B3" w:rsidRPr="006660AA" w:rsidRDefault="001B714D" w:rsidP="00744A54">
            <w:pPr>
              <w:spacing w:line="360" w:lineRule="auto"/>
              <w:jc w:val="center"/>
              <w:rPr>
                <w:rFonts w:ascii="Times New Roman" w:hAnsi="Times New Roman"/>
                <w:sz w:val="20"/>
                <w:szCs w:val="20"/>
              </w:rPr>
            </w:pPr>
            <w:hyperlink w:anchor="_ENREF_59" w:tooltip="Yasuda, 2014 #231" w:history="1">
              <w:r w:rsidR="00744A54">
                <w:rPr>
                  <w:rFonts w:ascii="Times New Roman" w:hAnsi="Times New Roman"/>
                  <w:sz w:val="20"/>
                  <w:szCs w:val="20"/>
                </w:rPr>
                <w:fldChar w:fldCharType="begin"/>
              </w:r>
              <w:r w:rsidR="00744A54">
                <w:rPr>
                  <w:rFonts w:ascii="Times New Roman" w:hAnsi="Times New Roman"/>
                  <w:sz w:val="20"/>
                  <w:szCs w:val="20"/>
                </w:rPr>
                <w:instrText xml:space="preserve"> ADDIN EN.CITE &lt;EndNote&gt;&lt;Cite&gt;&lt;Author&gt;Yasuda&lt;/Author&gt;&lt;Year&gt;2014&lt;/Year&gt;&lt;RecNum&gt;231&lt;/RecNum&gt;&lt;DisplayText&gt;&lt;style face="superscript"&gt;59&lt;/style&gt;&lt;/DisplayText&gt;&lt;record&gt;&lt;rec-number&gt;231&lt;/rec-number&gt;&lt;foreign-keys&gt;&lt;key app="EN" db-id="992prffdj0ttfyexxrip22stxf0tt9d2zwfp"&gt;231&lt;/key&gt;&lt;/foreign-keys&gt;&lt;ref-type name="Journal Article"&gt;17&lt;/ref-type&gt;&lt;contributors&gt;&lt;authors&gt;&lt;author&gt;Yasuda, Michiko&lt;/author&gt;&lt;author&gt;Kawabata, Kyuichi&lt;/author&gt;&lt;author&gt;Miyashita, Miki&lt;/author&gt;&lt;author&gt;Okumura, Mayu&lt;/author&gt;&lt;author&gt;Yamamoto, Norio&lt;/author&gt;&lt;author&gt;Takahashi, Masakazu&lt;/author&gt;&lt;author&gt;Ashida, Hitoshi&lt;/author&gt;&lt;author&gt;Ohigashi, Hajime&lt;/author&gt;&lt;/authors&gt;&lt;/contributors&gt;&lt;titles&gt;&lt;title&gt;Inhibitory Effects of 4-Hydroxyderricin and Xanthoangelol on Lipopolysaccharide-Induced Inflammatory Responses in RAW264 Macrophages&lt;/title&gt;&lt;secondary-title&gt;J. Agric. Food Chem.&lt;/secondary-title&gt;&lt;/titles&gt;&lt;periodical&gt;&lt;full-title&gt;J. Agric. Food Chem.&lt;/full-title&gt;&lt;/periodical&gt;&lt;pages&gt;462-467&lt;/pages&gt;&lt;volume&gt;62&lt;/volume&gt;&lt;number&gt;2&lt;/number&gt;&lt;keywords&gt;&lt;keyword&gt;antiinflammatory hydroxyderricin xanthoangelol Angelica macrophage nitric oxide NFkappaB AP1&lt;/keyword&gt;&lt;/keywords&gt;&lt;dates&gt;&lt;year&gt;2014&lt;/year&gt;&lt;pub-dates&gt;&lt;date&gt;//&lt;/date&gt;&lt;/pub-dates&gt;&lt;/dates&gt;&lt;publisher&gt;American Chemical Society&lt;/publisher&gt;&lt;isbn&gt;0021-8561&lt;/isbn&gt;&lt;work-type&gt;10.1021/jf404175t&lt;/work-type&gt;&lt;urls&gt;&lt;/urls&gt;&lt;electronic-resource-num&gt;10.1021/jf404175t&lt;/electronic-resource-num&gt;&lt;/record&gt;&lt;/Cite&gt;&lt;/EndNote&gt;</w:instrText>
              </w:r>
              <w:r w:rsidR="00744A54">
                <w:rPr>
                  <w:rFonts w:ascii="Times New Roman" w:hAnsi="Times New Roman"/>
                  <w:sz w:val="20"/>
                  <w:szCs w:val="20"/>
                </w:rPr>
                <w:fldChar w:fldCharType="separate"/>
              </w:r>
              <w:r w:rsidR="00744A54" w:rsidRPr="0053671E">
                <w:rPr>
                  <w:rFonts w:ascii="Times New Roman" w:hAnsi="Times New Roman"/>
                  <w:noProof/>
                  <w:sz w:val="20"/>
                  <w:szCs w:val="20"/>
                  <w:vertAlign w:val="superscript"/>
                </w:rPr>
                <w:t>59</w:t>
              </w:r>
              <w:r w:rsidR="00744A54">
                <w:rPr>
                  <w:rFonts w:ascii="Times New Roman" w:hAnsi="Times New Roman"/>
                  <w:sz w:val="20"/>
                  <w:szCs w:val="20"/>
                </w:rPr>
                <w:fldChar w:fldCharType="end"/>
              </w:r>
            </w:hyperlink>
          </w:p>
        </w:tc>
      </w:tr>
      <w:tr w:rsidR="00CE57B3" w:rsidRPr="006660AA" w:rsidTr="0082777B">
        <w:trPr>
          <w:trHeight w:val="728"/>
          <w:jc w:val="center"/>
        </w:trPr>
        <w:tc>
          <w:tcPr>
            <w:tcW w:w="461" w:type="dxa"/>
            <w:tcBorders>
              <w:left w:val="thinThickSmallGap" w:sz="24" w:space="0" w:color="auto"/>
            </w:tcBorders>
            <w:vAlign w:val="center"/>
          </w:tcPr>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eastAsia="SimSun" w:hAnsi="Times New Roman"/>
                <w:sz w:val="20"/>
                <w:szCs w:val="20"/>
                <w:lang w:eastAsia="zh-CN"/>
              </w:rPr>
              <w:t>3</w:t>
            </w:r>
          </w:p>
        </w:tc>
        <w:tc>
          <w:tcPr>
            <w:tcW w:w="1227" w:type="dxa"/>
            <w:vAlign w:val="center"/>
          </w:tcPr>
          <w:p w:rsidR="00CE57B3" w:rsidRPr="00867ED6" w:rsidRDefault="00CE57B3" w:rsidP="00E734DD">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Coreopsis tinctoria</w:t>
            </w:r>
          </w:p>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eastAsia="SimSun" w:hAnsi="Times New Roman"/>
                <w:sz w:val="20"/>
                <w:szCs w:val="20"/>
                <w:lang w:eastAsia="zh-CN"/>
              </w:rPr>
              <w:t xml:space="preserve"> (ray flowers)</w:t>
            </w:r>
          </w:p>
        </w:tc>
        <w:tc>
          <w:tcPr>
            <w:tcW w:w="3793" w:type="dxa"/>
            <w:tcBorders>
              <w:right w:val="thickThinSmallGap" w:sz="24" w:space="0" w:color="auto"/>
            </w:tcBorders>
            <w:vAlign w:val="center"/>
          </w:tcPr>
          <w:p w:rsidR="00CE57B3" w:rsidRPr="006660AA" w:rsidRDefault="00CE57B3" w:rsidP="00E734DD">
            <w:pPr>
              <w:spacing w:line="360" w:lineRule="auto"/>
              <w:jc w:val="center"/>
              <w:rPr>
                <w:rFonts w:ascii="Times New Roman" w:eastAsia="SimSun" w:hAnsi="Times New Roman"/>
                <w:sz w:val="20"/>
                <w:szCs w:val="20"/>
                <w:lang w:eastAsia="zh-CN"/>
              </w:rPr>
            </w:pPr>
            <w:r>
              <w:object w:dxaOrig="4435" w:dyaOrig="2126">
                <v:shape id="_x0000_i1047" type="#_x0000_t75" style="width:125.45pt;height:60.05pt" o:ole="">
                  <v:imagedata r:id="rId69" o:title=""/>
                </v:shape>
                <o:OLEObject Type="Embed" ProgID="ChemDraw.Document.6.0" ShapeID="_x0000_i1047" DrawAspect="Content" ObjectID="_1512284391" r:id="rId70"/>
              </w:object>
            </w:r>
          </w:p>
        </w:tc>
        <w:tc>
          <w:tcPr>
            <w:tcW w:w="696" w:type="dxa"/>
            <w:tcBorders>
              <w:right w:val="thickThinSmallGap" w:sz="24" w:space="0" w:color="auto"/>
            </w:tcBorders>
          </w:tcPr>
          <w:p w:rsidR="0043321E" w:rsidRDefault="0043321E" w:rsidP="0082777B">
            <w:pPr>
              <w:spacing w:line="360" w:lineRule="auto"/>
              <w:jc w:val="center"/>
            </w:pPr>
          </w:p>
          <w:p w:rsidR="00CE57B3" w:rsidRDefault="001B714D" w:rsidP="00744A54">
            <w:pPr>
              <w:spacing w:line="360" w:lineRule="auto"/>
              <w:jc w:val="center"/>
            </w:pPr>
            <w:hyperlink w:anchor="_ENREF_60" w:tooltip="Shimokoriyama, 1957 #232" w:history="1">
              <w:r w:rsidR="00744A54">
                <w:fldChar w:fldCharType="begin"/>
              </w:r>
              <w:r w:rsidR="00744A54">
                <w:instrText xml:space="preserve"> ADDIN EN.CITE &lt;EndNote&gt;&lt;Cite&gt;&lt;Author&gt;Shimokoriyama&lt;/Author&gt;&lt;Year&gt;1957&lt;/Year&gt;&lt;RecNum&gt;232&lt;/RecNum&gt;&lt;DisplayText&gt;&lt;style face="superscript"&gt;60&lt;/style&gt;&lt;/DisplayText&gt;&lt;record&gt;&lt;rec-number&gt;232&lt;/rec-number&gt;&lt;foreign-keys&gt;&lt;key app="EN" db-id="992prffdj0ttfyexxrip22stxf0tt9d2zwfp"&gt;232&lt;/key&gt;&lt;/foreign-keys&gt;&lt;ref-type name="Journal Article"&gt;17&lt;/ref-type&gt;&lt;contributors&gt;&lt;authors&gt;&lt;author&gt;Shimokoriyama, Masami&lt;/author&gt;&lt;/authors&gt;&lt;/contributors&gt;&lt;titles&gt;&lt;title&gt;Anthochlor pigments of Coreopsis tinctoria&lt;/title&gt;&lt;secondary-title&gt;J. Am. Chem. Soc.&lt;/secondary-title&gt;&lt;/titles&gt;&lt;periodical&gt;&lt;full-title&gt;J. Am. Chem. Soc.&lt;/full-title&gt;&lt;/periodical&gt;&lt;pages&gt;214-20&lt;/pages&gt;&lt;volume&gt;79&lt;/volume&gt;&lt;dates&gt;&lt;year&gt;1957&lt;/year&gt;&lt;pub-dates&gt;&lt;date&gt;//&lt;/date&gt;&lt;/pub-dates&gt;&lt;/dates&gt;&lt;isbn&gt;0002-7863&lt;/isbn&gt;&lt;work-type&gt;10.1021/ja01558a057&lt;/work-type&gt;&lt;urls&gt;&lt;/urls&gt;&lt;electronic-resource-num&gt;10.1021/ja01558a057&lt;/electronic-resource-num&gt;&lt;/record&gt;&lt;/Cite&gt;&lt;/EndNote&gt;</w:instrText>
              </w:r>
              <w:r w:rsidR="00744A54">
                <w:fldChar w:fldCharType="separate"/>
              </w:r>
              <w:r w:rsidR="00744A54" w:rsidRPr="0053671E">
                <w:rPr>
                  <w:noProof/>
                  <w:vertAlign w:val="superscript"/>
                </w:rPr>
                <w:t>60</w:t>
              </w:r>
              <w:r w:rsidR="00744A54">
                <w:fldChar w:fldCharType="end"/>
              </w:r>
            </w:hyperlink>
          </w:p>
        </w:tc>
      </w:tr>
      <w:tr w:rsidR="00CE57B3" w:rsidTr="0082777B">
        <w:trPr>
          <w:trHeight w:val="1617"/>
          <w:jc w:val="center"/>
        </w:trPr>
        <w:tc>
          <w:tcPr>
            <w:tcW w:w="461" w:type="dxa"/>
            <w:tcBorders>
              <w:left w:val="thinThickSmallGap" w:sz="24" w:space="0" w:color="auto"/>
            </w:tcBorders>
            <w:vAlign w:val="center"/>
          </w:tcPr>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eastAsia="SimSun" w:hAnsi="Times New Roman"/>
                <w:sz w:val="20"/>
                <w:szCs w:val="20"/>
                <w:lang w:eastAsia="zh-CN"/>
              </w:rPr>
              <w:t>4</w:t>
            </w:r>
          </w:p>
        </w:tc>
        <w:tc>
          <w:tcPr>
            <w:tcW w:w="1227" w:type="dxa"/>
            <w:vAlign w:val="center"/>
          </w:tcPr>
          <w:p w:rsidR="00CE57B3" w:rsidRPr="00867ED6" w:rsidRDefault="00CE57B3" w:rsidP="00E734DD">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Gossypium hirsutum</w:t>
            </w:r>
          </w:p>
          <w:p w:rsidR="00CE57B3" w:rsidRPr="006660AA" w:rsidRDefault="00CE57B3" w:rsidP="00E734DD">
            <w:pPr>
              <w:spacing w:line="360" w:lineRule="auto"/>
              <w:jc w:val="center"/>
              <w:rPr>
                <w:rFonts w:ascii="Times New Roman" w:eastAsia="SimSun" w:hAnsi="Times New Roman"/>
                <w:sz w:val="20"/>
                <w:szCs w:val="20"/>
                <w:lang w:eastAsia="zh-CN"/>
              </w:rPr>
            </w:pPr>
            <w:r w:rsidRPr="006660AA">
              <w:rPr>
                <w:rFonts w:ascii="Times New Roman" w:eastAsia="SimSun" w:hAnsi="Times New Roman"/>
                <w:sz w:val="20"/>
                <w:szCs w:val="20"/>
                <w:lang w:eastAsia="zh-CN"/>
              </w:rPr>
              <w:t xml:space="preserve"> (flower)</w:t>
            </w:r>
          </w:p>
        </w:tc>
        <w:tc>
          <w:tcPr>
            <w:tcW w:w="3793" w:type="dxa"/>
            <w:tcBorders>
              <w:right w:val="thickThinSmallGap" w:sz="24" w:space="0" w:color="auto"/>
            </w:tcBorders>
            <w:vAlign w:val="center"/>
          </w:tcPr>
          <w:p w:rsidR="00CE57B3" w:rsidRDefault="0010645C" w:rsidP="00E734DD">
            <w:pPr>
              <w:spacing w:line="360" w:lineRule="auto"/>
              <w:jc w:val="center"/>
              <w:rPr>
                <w:rFonts w:ascii="Times New Roman" w:eastAsia="SimSun" w:hAnsi="Times New Roman"/>
                <w:sz w:val="24"/>
                <w:szCs w:val="24"/>
                <w:lang w:eastAsia="zh-CN"/>
              </w:rPr>
            </w:pPr>
            <w:r>
              <w:object w:dxaOrig="3732" w:dyaOrig="2817">
                <v:shape id="_x0000_i1048" type="#_x0000_t75" style="width:102.05pt;height:77.3pt" o:ole="">
                  <v:imagedata r:id="rId71" o:title=""/>
                </v:shape>
                <o:OLEObject Type="Embed" ProgID="ChemDraw.Document.6.0" ShapeID="_x0000_i1048" DrawAspect="Content" ObjectID="_1512284392" r:id="rId72"/>
              </w:object>
            </w:r>
          </w:p>
        </w:tc>
        <w:tc>
          <w:tcPr>
            <w:tcW w:w="696" w:type="dxa"/>
            <w:tcBorders>
              <w:right w:val="thickThinSmallGap" w:sz="24" w:space="0" w:color="auto"/>
            </w:tcBorders>
          </w:tcPr>
          <w:p w:rsidR="0043321E" w:rsidRDefault="0043321E" w:rsidP="0082777B">
            <w:pPr>
              <w:spacing w:line="360" w:lineRule="auto"/>
              <w:jc w:val="center"/>
            </w:pPr>
          </w:p>
          <w:p w:rsidR="0043321E" w:rsidRDefault="0043321E" w:rsidP="0082777B">
            <w:pPr>
              <w:spacing w:line="360" w:lineRule="auto"/>
              <w:jc w:val="center"/>
            </w:pPr>
          </w:p>
          <w:p w:rsidR="00CE57B3" w:rsidRDefault="001B714D" w:rsidP="00744A54">
            <w:pPr>
              <w:spacing w:line="360" w:lineRule="auto"/>
              <w:jc w:val="center"/>
            </w:pPr>
            <w:hyperlink w:anchor="_ENREF_61" w:tooltip="Bhatt, 2009 #233" w:history="1">
              <w:r w:rsidR="00744A54">
                <w:fldChar w:fldCharType="begin"/>
              </w:r>
              <w:r w:rsidR="00744A54">
                <w:instrText xml:space="preserve"> ADDIN EN.CITE &lt;EndNote&gt;&lt;Cite&gt;&lt;Author&gt;Bhatt&lt;/Author&gt;&lt;Year&gt;2009&lt;/Year&gt;&lt;RecNum&gt;233&lt;/RecNum&gt;&lt;DisplayText&gt;&lt;style face="superscript"&gt;61&lt;/style&gt;&lt;/DisplayText&gt;&lt;record&gt;&lt;rec-number&gt;233&lt;/rec-number&gt;&lt;foreign-keys&gt;&lt;key app="EN" db-id="992prffdj0ttfyexxrip22stxf0tt9d2zwfp"&gt;233&lt;/key&gt;&lt;/foreign-keys&gt;&lt;ref-type name="Journal Article"&gt;17&lt;/ref-type&gt;&lt;contributors&gt;&lt;authors&gt;&lt;author&gt;Bhatt, Lok Ranjan&lt;/author&gt;&lt;author&gt;Bae, Moon Sung&lt;/author&gt;&lt;author&gt;Kim, Bo Mi&lt;/author&gt;&lt;author&gt;Oh, Gi-Su&lt;/author&gt;&lt;author&gt;Chai, Kyu Yun&lt;/author&gt;&lt;/authors&gt;&lt;/contributors&gt;&lt;titles&gt;&lt;title&gt;A chalcone glycoside from the fruits of Sorbus commixta Hedl&lt;/title&gt;&lt;secondary-title&gt;Molecules&lt;/secondary-title&gt;&lt;/titles&gt;&lt;periodical&gt;&lt;full-title&gt;Molecules&lt;/full-title&gt;&lt;/periodical&gt;&lt;pages&gt;5323-5327&lt;/pages&gt;&lt;volume&gt;14&lt;/volume&gt;&lt;number&gt;12&lt;/number&gt;&lt;keywords&gt;&lt;keyword&gt;Sorbus fruit chalcone glycoside neosakuranin&lt;/keyword&gt;&lt;/keywords&gt;&lt;dates&gt;&lt;year&gt;2009&lt;/year&gt;&lt;pub-dates&gt;&lt;date&gt;//&lt;/date&gt;&lt;/pub-dates&gt;&lt;/dates&gt;&lt;publisher&gt;Molecular Diversity Preservation International&lt;/publisher&gt;&lt;isbn&gt;1420-3049&lt;/isbn&gt;&lt;work-type&gt;10.3390/molecules14125323&lt;/work-type&gt;&lt;urls&gt;&lt;related-urls&gt;&lt;url&gt;http://www.mdpi.com/1420-3049/14/12/5323/pdf&lt;/url&gt;&lt;/related-urls&gt;&lt;/urls&gt;&lt;electronic-resource-num&gt;10.3390/molecules14125323&lt;/electronic-resource-num&gt;&lt;/record&gt;&lt;/Cite&gt;&lt;/EndNote&gt;</w:instrText>
              </w:r>
              <w:r w:rsidR="00744A54">
                <w:fldChar w:fldCharType="separate"/>
              </w:r>
              <w:r w:rsidR="00744A54" w:rsidRPr="0053671E">
                <w:rPr>
                  <w:noProof/>
                  <w:vertAlign w:val="superscript"/>
                </w:rPr>
                <w:t>61</w:t>
              </w:r>
              <w:r w:rsidR="00744A54">
                <w:fldChar w:fldCharType="end"/>
              </w:r>
            </w:hyperlink>
          </w:p>
        </w:tc>
      </w:tr>
      <w:tr w:rsidR="00CE57B3" w:rsidRPr="00513A9B" w:rsidTr="0082777B">
        <w:trPr>
          <w:trHeight w:val="1253"/>
          <w:jc w:val="center"/>
        </w:trPr>
        <w:tc>
          <w:tcPr>
            <w:tcW w:w="461" w:type="dxa"/>
            <w:tcBorders>
              <w:left w:val="thinThickSmallGap" w:sz="24" w:space="0" w:color="auto"/>
            </w:tcBorders>
            <w:vAlign w:val="center"/>
          </w:tcPr>
          <w:p w:rsidR="00CE57B3" w:rsidRPr="00513A9B" w:rsidRDefault="00CE57B3" w:rsidP="00E734DD">
            <w:pPr>
              <w:spacing w:line="360" w:lineRule="auto"/>
              <w:jc w:val="center"/>
              <w:rPr>
                <w:rFonts w:ascii="Times New Roman" w:eastAsia="SimSun" w:hAnsi="Times New Roman"/>
                <w:sz w:val="20"/>
                <w:szCs w:val="20"/>
                <w:lang w:eastAsia="zh-CN"/>
              </w:rPr>
            </w:pPr>
            <w:r w:rsidRPr="00513A9B">
              <w:rPr>
                <w:rFonts w:ascii="Times New Roman" w:eastAsia="SimSun" w:hAnsi="Times New Roman"/>
                <w:sz w:val="20"/>
                <w:szCs w:val="20"/>
                <w:lang w:eastAsia="zh-CN"/>
              </w:rPr>
              <w:t>5</w:t>
            </w:r>
          </w:p>
        </w:tc>
        <w:tc>
          <w:tcPr>
            <w:tcW w:w="1227" w:type="dxa"/>
            <w:vAlign w:val="center"/>
          </w:tcPr>
          <w:p w:rsidR="00CE57B3" w:rsidRPr="00867ED6" w:rsidRDefault="00CE57B3" w:rsidP="00E734DD">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Cryptocarya bourdilloni</w:t>
            </w:r>
          </w:p>
          <w:p w:rsidR="00CE57B3" w:rsidRPr="00513A9B" w:rsidRDefault="00CE57B3" w:rsidP="00E734DD">
            <w:pPr>
              <w:spacing w:line="360" w:lineRule="auto"/>
              <w:jc w:val="center"/>
              <w:rPr>
                <w:rFonts w:ascii="Times New Roman" w:eastAsia="SimSun" w:hAnsi="Times New Roman"/>
                <w:sz w:val="20"/>
                <w:szCs w:val="20"/>
                <w:lang w:eastAsia="zh-CN"/>
              </w:rPr>
            </w:pPr>
            <w:r w:rsidRPr="00513A9B">
              <w:rPr>
                <w:rFonts w:ascii="Times New Roman" w:eastAsia="SimSun" w:hAnsi="Times New Roman"/>
                <w:sz w:val="20"/>
                <w:szCs w:val="20"/>
                <w:lang w:eastAsia="zh-CN"/>
              </w:rPr>
              <w:t xml:space="preserve"> (roots)</w:t>
            </w:r>
          </w:p>
        </w:tc>
        <w:tc>
          <w:tcPr>
            <w:tcW w:w="3793" w:type="dxa"/>
            <w:tcBorders>
              <w:right w:val="thickThinSmallGap" w:sz="24" w:space="0" w:color="auto"/>
            </w:tcBorders>
            <w:vAlign w:val="center"/>
          </w:tcPr>
          <w:p w:rsidR="00CE57B3" w:rsidRPr="00513A9B" w:rsidRDefault="00CE57B3" w:rsidP="00E734DD">
            <w:pPr>
              <w:spacing w:line="360" w:lineRule="auto"/>
              <w:jc w:val="center"/>
              <w:rPr>
                <w:rFonts w:ascii="Times New Roman" w:eastAsia="SimSun" w:hAnsi="Times New Roman"/>
                <w:sz w:val="20"/>
                <w:szCs w:val="20"/>
                <w:lang w:eastAsia="zh-CN"/>
              </w:rPr>
            </w:pPr>
            <w:r>
              <w:object w:dxaOrig="3518" w:dyaOrig="2282">
                <v:shape id="_x0000_i1049" type="#_x0000_t75" style="width:97.6pt;height:63.15pt" o:ole="">
                  <v:imagedata r:id="rId73" o:title=""/>
                </v:shape>
                <o:OLEObject Type="Embed" ProgID="ChemDraw.Document.6.0" ShapeID="_x0000_i1049" DrawAspect="Content" ObjectID="_1512284393" r:id="rId74"/>
              </w:object>
            </w:r>
          </w:p>
        </w:tc>
        <w:tc>
          <w:tcPr>
            <w:tcW w:w="696" w:type="dxa"/>
            <w:tcBorders>
              <w:right w:val="thickThinSmallGap" w:sz="24" w:space="0" w:color="auto"/>
            </w:tcBorders>
          </w:tcPr>
          <w:p w:rsidR="0043321E" w:rsidRDefault="0043321E" w:rsidP="0082777B">
            <w:pPr>
              <w:spacing w:line="360" w:lineRule="auto"/>
              <w:jc w:val="center"/>
            </w:pPr>
          </w:p>
          <w:p w:rsidR="00CE57B3" w:rsidRDefault="00F37525" w:rsidP="00744A54">
            <w:pPr>
              <w:spacing w:line="360" w:lineRule="auto"/>
              <w:jc w:val="center"/>
            </w:pPr>
            <w:r>
              <w:fldChar w:fldCharType="begin">
                <w:fldData xml:space="preserve">PEVuZE5vdGU+PENpdGU+PEF1dGhvcj5Hb3ZpbmRhY2hhcmk8L0F1dGhvcj48WWVhcj4xOTcyPC9Z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</w:fldData>
              </w:fldChar>
            </w:r>
            <w:r w:rsidR="0053671E">
              <w:instrText xml:space="preserve"> ADDIN EN.CITE </w:instrText>
            </w:r>
            <w:r w:rsidR="0053671E">
              <w:fldChar w:fldCharType="begin">
                <w:fldData xml:space="preserve">PEVuZE5vdGU+PENpdGU+PEF1dGhvcj5Hb3ZpbmRhY2hhcmk8L0F1dGhvcj48WWVhcj4xOTcyPC9Z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</w:fldData>
              </w:fldChar>
            </w:r>
            <w:r w:rsidR="0053671E">
              <w:instrText xml:space="preserve"> ADDIN EN.CITE.DATA </w:instrText>
            </w:r>
            <w:r w:rsidR="0053671E">
              <w:fldChar w:fldCharType="end"/>
            </w:r>
            <w:r>
              <w:fldChar w:fldCharType="separate"/>
            </w:r>
            <w:hyperlink w:anchor="_ENREF_62" w:tooltip="Govindachari, 1972 #234" w:history="1">
              <w:r w:rsidR="00744A54" w:rsidRPr="0053671E">
                <w:rPr>
                  <w:noProof/>
                  <w:vertAlign w:val="superscript"/>
                </w:rPr>
                <w:t>62</w:t>
              </w:r>
            </w:hyperlink>
            <w:r w:rsidR="0053671E" w:rsidRPr="0053671E">
              <w:rPr>
                <w:noProof/>
                <w:vertAlign w:val="superscript"/>
              </w:rPr>
              <w:t>,</w:t>
            </w:r>
            <w:hyperlink w:anchor="_ENREF_63" w:tooltip="Govindachari, 1973 #235" w:history="1">
              <w:r w:rsidR="00744A54" w:rsidRPr="0053671E">
                <w:rPr>
                  <w:noProof/>
                  <w:vertAlign w:val="superscript"/>
                </w:rPr>
                <w:t>63</w:t>
              </w:r>
            </w:hyperlink>
            <w:r>
              <w:fldChar w:fldCharType="end"/>
            </w:r>
          </w:p>
        </w:tc>
      </w:tr>
      <w:tr w:rsidR="00CE57B3" w:rsidRPr="00513A9B" w:rsidTr="0082777B">
        <w:trPr>
          <w:trHeight w:val="782"/>
          <w:jc w:val="center"/>
        </w:trPr>
        <w:tc>
          <w:tcPr>
            <w:tcW w:w="461" w:type="dxa"/>
            <w:tcBorders>
              <w:left w:val="thinThickSmallGap" w:sz="24" w:space="0" w:color="auto"/>
              <w:bottom w:val="thickThinSmallGap" w:sz="24" w:space="0" w:color="auto"/>
            </w:tcBorders>
            <w:vAlign w:val="center"/>
          </w:tcPr>
          <w:p w:rsidR="00CE57B3" w:rsidRPr="00513A9B" w:rsidRDefault="00CE57B3" w:rsidP="00E734DD">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6</w:t>
            </w:r>
          </w:p>
        </w:tc>
        <w:tc>
          <w:tcPr>
            <w:tcW w:w="1227" w:type="dxa"/>
            <w:tcBorders>
              <w:bottom w:val="thickThinSmallGap" w:sz="24" w:space="0" w:color="auto"/>
            </w:tcBorders>
            <w:vAlign w:val="center"/>
          </w:tcPr>
          <w:p w:rsidR="00CE57B3" w:rsidRPr="00867ED6" w:rsidRDefault="00F37525" w:rsidP="00E734DD">
            <w:pPr>
              <w:spacing w:line="360" w:lineRule="auto"/>
              <w:jc w:val="center"/>
              <w:rPr>
                <w:rFonts w:ascii="Times New Roman" w:eastAsia="SimSun" w:hAnsi="Times New Roman"/>
                <w:i/>
                <w:sz w:val="20"/>
                <w:szCs w:val="20"/>
                <w:lang w:eastAsia="zh-CN"/>
              </w:rPr>
            </w:pPr>
            <w:r>
              <w:rPr>
                <w:rFonts w:ascii="Times New Roman" w:eastAsia="SimSun" w:hAnsi="Times New Roman"/>
                <w:i/>
                <w:sz w:val="20"/>
                <w:szCs w:val="20"/>
                <w:lang w:eastAsia="zh-CN"/>
              </w:rPr>
              <w:t>Lindera</w:t>
            </w:r>
            <w:r w:rsidR="00CE57B3" w:rsidRPr="00867ED6">
              <w:rPr>
                <w:rFonts w:ascii="Times New Roman" w:eastAsia="SimSun" w:hAnsi="Times New Roman"/>
                <w:i/>
                <w:sz w:val="20"/>
                <w:szCs w:val="20"/>
                <w:lang w:eastAsia="zh-CN"/>
              </w:rPr>
              <w:t xml:space="preserve"> </w:t>
            </w:r>
            <w:r>
              <w:rPr>
                <w:rFonts w:ascii="Times New Roman" w:eastAsia="SimSun" w:hAnsi="Times New Roman"/>
                <w:i/>
                <w:sz w:val="20"/>
                <w:szCs w:val="20"/>
                <w:lang w:eastAsia="zh-CN"/>
              </w:rPr>
              <w:t>umbellate</w:t>
            </w:r>
          </w:p>
          <w:p w:rsidR="00CE57B3" w:rsidRPr="00513A9B" w:rsidRDefault="00CE57B3" w:rsidP="00E734DD">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 xml:space="preserve"> (leaves)</w:t>
            </w:r>
          </w:p>
        </w:tc>
        <w:tc>
          <w:tcPr>
            <w:tcW w:w="3793" w:type="dxa"/>
            <w:tcBorders>
              <w:bottom w:val="thickThinSmallGap" w:sz="24" w:space="0" w:color="auto"/>
              <w:right w:val="thickThinSmallGap" w:sz="24" w:space="0" w:color="auto"/>
            </w:tcBorders>
            <w:vAlign w:val="center"/>
          </w:tcPr>
          <w:p w:rsidR="00CE57B3" w:rsidRDefault="00F37525" w:rsidP="00E734DD">
            <w:pPr>
              <w:spacing w:line="360" w:lineRule="auto"/>
              <w:jc w:val="center"/>
            </w:pPr>
            <w:r>
              <w:object w:dxaOrig="2937" w:dyaOrig="1795">
                <v:shape id="_x0000_i1050" type="#_x0000_t75" style="width:92.3pt;height:55.65pt" o:ole="">
                  <v:imagedata r:id="rId75" o:title=""/>
                </v:shape>
                <o:OLEObject Type="Embed" ProgID="ChemDraw.Document.6.0" ShapeID="_x0000_i1050" DrawAspect="Content" ObjectID="_1512284394" r:id="rId76"/>
              </w:object>
            </w:r>
          </w:p>
        </w:tc>
        <w:tc>
          <w:tcPr>
            <w:tcW w:w="696" w:type="dxa"/>
            <w:tcBorders>
              <w:bottom w:val="thickThinSmallGap" w:sz="24" w:space="0" w:color="auto"/>
              <w:right w:val="thickThinSmallGap" w:sz="24" w:space="0" w:color="auto"/>
            </w:tcBorders>
          </w:tcPr>
          <w:p w:rsidR="0043321E" w:rsidRDefault="0043321E" w:rsidP="0082777B">
            <w:pPr>
              <w:spacing w:line="360" w:lineRule="auto"/>
              <w:jc w:val="center"/>
            </w:pPr>
          </w:p>
          <w:p w:rsidR="00CE57B3" w:rsidRDefault="001B714D" w:rsidP="00744A54">
            <w:pPr>
              <w:spacing w:line="360" w:lineRule="auto"/>
              <w:jc w:val="center"/>
            </w:pPr>
            <w:hyperlink w:anchor="_ENREF_64" w:tooltip="Zhang, 2013 #236" w:history="1">
              <w:r w:rsidR="00744A54">
                <w:fldChar w:fldCharType="begin"/>
              </w:r>
              <w:r w:rsidR="00744A54">
                <w:instrText xml:space="preserve"> ADDIN EN.CITE &lt;EndNote&gt;&lt;Cite&gt;&lt;Author&gt;Zhang&lt;/Author&gt;&lt;Year&gt;2013&lt;/Year&gt;&lt;RecNum&gt;236&lt;/RecNum&gt;&lt;DisplayText&gt;&lt;style face="superscript"&gt;64&lt;/style&gt;&lt;/DisplayText&gt;&lt;record&gt;&lt;rec-number&gt;236&lt;/rec-number&gt;&lt;foreign-keys&gt;&lt;key app="EN" db-id="992prffdj0ttfyexxrip22stxf0tt9d2zwfp"&gt;236&lt;/key&gt;&lt;/foreign-keys&gt;&lt;ref-type name="Journal Article"&gt;17&lt;/ref-type&gt;&lt;contributors&gt;&lt;authors&gt;&lt;author&gt;Zhang, Kun&lt;/author&gt;&lt;author&gt;Shen, Yong&lt;/author&gt;&lt;author&gt;Xu, Min&lt;/author&gt;&lt;author&gt;Liu, Nannan&lt;/author&gt;&lt;author&gt;Tian, Shasha&lt;/author&gt;&lt;author&gt;Jin, Bo&lt;/author&gt;&lt;author&gt;Jiang, Fusheng&lt;/author&gt;&lt;author&gt;Yang, Ruchun&lt;/author&gt;&lt;author&gt;Ding, Zhishan&lt;/author&gt;&lt;/authors&gt;&lt;/contributors&gt;&lt;titles&gt;&lt;title&gt;Study on anti-inflammatory and analgesic effects of total flavonoid aglycon from leaves of Carya cathayensis&lt;/title&gt;&lt;secondary-title&gt;Zhejiang Zhongyiyao Daxue Xuebao&lt;/secondary-title&gt;&lt;/titles&gt;&lt;periodical&gt;&lt;full-title&gt;Zhejiang Zhongyiyao Daxue Xuebao&lt;/full-title&gt;&lt;/periodical&gt;&lt;pages&gt;1226-1229, 1239&lt;/pages&gt;&lt;volume&gt;37&lt;/volume&gt;&lt;number&gt;10&lt;/number&gt;&lt;keywords&gt;&lt;keyword&gt;antiinflammatory analgesic flavonoid aglycon Carya&lt;/keyword&gt;&lt;/keywords&gt;&lt;dates&gt;&lt;year&gt;2013&lt;/year&gt;&lt;pub-dates&gt;&lt;date&gt;//&lt;/date&gt;&lt;/pub-dates&gt;&lt;/dates&gt;&lt;publisher&gt;Zhejiang Zhongyiyao Daxue Xuebao Bianjibu&lt;/publisher&gt;&lt;urls&gt;&lt;/urls&gt;&lt;/record&gt;&lt;/Cite&gt;&lt;/EndNote&gt;</w:instrText>
              </w:r>
              <w:r w:rsidR="00744A54">
                <w:fldChar w:fldCharType="separate"/>
              </w:r>
              <w:r w:rsidR="00744A54" w:rsidRPr="0053671E">
                <w:rPr>
                  <w:noProof/>
                  <w:vertAlign w:val="superscript"/>
                </w:rPr>
                <w:t>64</w:t>
              </w:r>
              <w:r w:rsidR="00744A54">
                <w:fldChar w:fldCharType="end"/>
              </w:r>
            </w:hyperlink>
          </w:p>
        </w:tc>
      </w:tr>
    </w:tbl>
    <w:p w:rsidR="00E734DD" w:rsidRDefault="00E734DD" w:rsidP="006135E7">
      <w:pPr>
        <w:spacing w:after="0" w:line="360" w:lineRule="auto"/>
        <w:jc w:val="both"/>
        <w:rPr>
          <w:rFonts w:ascii="Times New Roman" w:eastAsia="SimSun" w:hAnsi="Times New Roman"/>
          <w:sz w:val="24"/>
          <w:szCs w:val="24"/>
          <w:lang w:eastAsia="zh-CN"/>
        </w:rPr>
      </w:pPr>
    </w:p>
    <w:tbl>
      <w:tblPr>
        <w:tblStyle w:val="TableGrid"/>
        <w:tblW w:w="0" w:type="auto"/>
        <w:jc w:val="center"/>
        <w:tblInd w:w="-35" w:type="dxa"/>
        <w:tblLook w:val="04A0" w:firstRow="1" w:lastRow="0" w:firstColumn="1" w:lastColumn="0" w:noHBand="0" w:noVBand="1"/>
      </w:tblPr>
      <w:tblGrid>
        <w:gridCol w:w="451"/>
        <w:gridCol w:w="1505"/>
        <w:gridCol w:w="3630"/>
        <w:gridCol w:w="691"/>
      </w:tblGrid>
      <w:tr w:rsidR="00F37525" w:rsidRPr="006660AA" w:rsidTr="0082777B">
        <w:trPr>
          <w:jc w:val="center"/>
        </w:trPr>
        <w:tc>
          <w:tcPr>
            <w:tcW w:w="451" w:type="dxa"/>
            <w:tcBorders>
              <w:top w:val="thinThickSmallGap" w:sz="24" w:space="0" w:color="auto"/>
              <w:left w:val="thinThickSmallGap" w:sz="24" w:space="0" w:color="auto"/>
            </w:tcBorders>
            <w:vAlign w:val="center"/>
          </w:tcPr>
          <w:p w:rsidR="00F37525" w:rsidRPr="006660AA"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lastRenderedPageBreak/>
              <w:t>7</w:t>
            </w:r>
          </w:p>
        </w:tc>
        <w:tc>
          <w:tcPr>
            <w:tcW w:w="1505" w:type="dxa"/>
            <w:tcBorders>
              <w:top w:val="thinThickSmallGap" w:sz="24" w:space="0" w:color="auto"/>
            </w:tcBorders>
            <w:vAlign w:val="center"/>
          </w:tcPr>
          <w:p w:rsidR="00F37525" w:rsidRPr="00867ED6" w:rsidRDefault="00F37525" w:rsidP="00187F75">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Flemingia congesta</w:t>
            </w:r>
          </w:p>
          <w:p w:rsidR="00F37525" w:rsidRPr="006660AA"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(Inflorescences)</w:t>
            </w:r>
          </w:p>
        </w:tc>
        <w:tc>
          <w:tcPr>
            <w:tcW w:w="3630" w:type="dxa"/>
            <w:tcBorders>
              <w:top w:val="thinThickSmallGap" w:sz="24" w:space="0" w:color="auto"/>
              <w:right w:val="thickThinSmallGap" w:sz="24" w:space="0" w:color="auto"/>
            </w:tcBorders>
            <w:vAlign w:val="center"/>
          </w:tcPr>
          <w:p w:rsidR="00F37525" w:rsidRPr="006660AA" w:rsidRDefault="00F37525" w:rsidP="00187F75">
            <w:pPr>
              <w:spacing w:line="360" w:lineRule="auto"/>
              <w:jc w:val="center"/>
              <w:rPr>
                <w:rFonts w:ascii="Times New Roman" w:eastAsia="SimSun" w:hAnsi="Times New Roman"/>
                <w:sz w:val="20"/>
                <w:szCs w:val="20"/>
                <w:lang w:eastAsia="zh-CN"/>
              </w:rPr>
            </w:pPr>
            <w:r>
              <w:object w:dxaOrig="4020" w:dyaOrig="2052">
                <v:shape id="_x0000_i1051" type="#_x0000_t75" style="width:102.9pt;height:51.7pt" o:ole="">
                  <v:imagedata r:id="rId77" o:title=""/>
                </v:shape>
                <o:OLEObject Type="Embed" ProgID="ChemDraw.Document.6.0" ShapeID="_x0000_i1051" DrawAspect="Content" ObjectID="_1512284395" r:id="rId78"/>
              </w:object>
            </w:r>
          </w:p>
        </w:tc>
        <w:tc>
          <w:tcPr>
            <w:tcW w:w="691" w:type="dxa"/>
            <w:tcBorders>
              <w:top w:val="thinThickSmallGap" w:sz="24" w:space="0" w:color="auto"/>
              <w:right w:val="thickThinSmallGap" w:sz="24" w:space="0" w:color="auto"/>
            </w:tcBorders>
          </w:tcPr>
          <w:p w:rsidR="0043321E" w:rsidRDefault="0043321E" w:rsidP="0082777B">
            <w:pPr>
              <w:spacing w:line="360" w:lineRule="auto"/>
              <w:jc w:val="center"/>
            </w:pPr>
          </w:p>
          <w:p w:rsidR="00F37525" w:rsidRDefault="001B714D" w:rsidP="00744A54">
            <w:pPr>
              <w:spacing w:line="360" w:lineRule="auto"/>
              <w:jc w:val="center"/>
            </w:pPr>
            <w:hyperlink w:anchor="_ENREF_65" w:tooltip="Cardillo, 1973 #237" w:history="1">
              <w:r w:rsidR="00744A54">
                <w:fldChar w:fldCharType="begin"/>
              </w:r>
              <w:r w:rsidR="00744A54">
                <w:instrText xml:space="preserve"> ADDIN EN.CITE &lt;EndNote&gt;&lt;Cite&gt;&lt;Author&gt;Cardillo&lt;/Author&gt;&lt;Year&gt;1973&lt;/Year&gt;&lt;RecNum&gt;237&lt;/RecNum&gt;&lt;DisplayText&gt;&lt;style face="superscript"&gt;65&lt;/style&gt;&lt;/DisplayText&gt;&lt;record&gt;&lt;rec-number&gt;237&lt;/rec-number&gt;&lt;foreign-keys&gt;&lt;key app="EN" db-id="992prffdj0ttfyexxrip22stxf0tt9d2zwfp"&gt;237&lt;/key&gt;&lt;/foreign-keys&gt;&lt;ref-type name="Journal Article"&gt;17&lt;/ref-type&gt;&lt;contributors&gt;&lt;authors&gt;&lt;author&gt;Cardillo, Barbara&lt;/author&gt;&lt;author&gt;Gennaro, Angelo&lt;/author&gt;&lt;author&gt;Merlini, Lucio&lt;/author&gt;&lt;author&gt;Nasini, Gianluca&lt;/author&gt;&lt;author&gt;Servi, Stefano&lt;/author&gt;&lt;/authors&gt;&lt;/contributors&gt;&lt;titles&gt;&lt;title&gt;New chromenochalcones from Flemingia&lt;/title&gt;&lt;secondary-title&gt;Phytochemistry&lt;/secondary-title&gt;&lt;/titles&gt;&lt;periodical&gt;&lt;full-title&gt;Phytochemistry&lt;/full-title&gt;&lt;/periodical&gt;&lt;pages&gt;2027-31&lt;/pages&gt;&lt;volume&gt;12&lt;/volume&gt;&lt;number&gt;8&lt;/number&gt;&lt;keywords&gt;&lt;keyword&gt;Flemingia chalcone compn&lt;/keyword&gt;&lt;keyword&gt;chromenochalcone Flemingia&lt;/keyword&gt;&lt;keyword&gt;allyl alc compn Flemingia&lt;/keyword&gt;&lt;/keywords&gt;&lt;dates&gt;&lt;year&gt;1973&lt;/year&gt;&lt;pub-dates&gt;&lt;date&gt;//&lt;/date&gt;&lt;/pub-dates&gt;&lt;/dates&gt;&lt;isbn&gt;0031-9422&lt;/isbn&gt;&lt;work-type&gt;10.1016/S0031-9422(00)91528-0&lt;/work-type&gt;&lt;urls&gt;&lt;/urls&gt;&lt;electronic-resource-num&gt;10.1016/S0031-9422(00)91528-0&lt;/electronic-resource-num&gt;&lt;/record&gt;&lt;/Cite&gt;&lt;/EndNote&gt;</w:instrText>
              </w:r>
              <w:r w:rsidR="00744A54">
                <w:fldChar w:fldCharType="separate"/>
              </w:r>
              <w:r w:rsidR="00744A54" w:rsidRPr="0053671E">
                <w:rPr>
                  <w:noProof/>
                  <w:vertAlign w:val="superscript"/>
                </w:rPr>
                <w:t>65</w:t>
              </w:r>
              <w:r w:rsidR="00744A54">
                <w:fldChar w:fldCharType="end"/>
              </w:r>
            </w:hyperlink>
          </w:p>
        </w:tc>
      </w:tr>
      <w:tr w:rsidR="00F37525" w:rsidRPr="006660AA" w:rsidTr="0082777B">
        <w:trPr>
          <w:jc w:val="center"/>
        </w:trPr>
        <w:tc>
          <w:tcPr>
            <w:tcW w:w="451" w:type="dxa"/>
            <w:tcBorders>
              <w:left w:val="thinThickSmallGap" w:sz="24" w:space="0" w:color="auto"/>
            </w:tcBorders>
            <w:vAlign w:val="center"/>
          </w:tcPr>
          <w:p w:rsidR="00F37525" w:rsidRPr="006660AA"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8</w:t>
            </w:r>
          </w:p>
        </w:tc>
        <w:tc>
          <w:tcPr>
            <w:tcW w:w="1505" w:type="dxa"/>
            <w:vAlign w:val="center"/>
          </w:tcPr>
          <w:p w:rsidR="00F37525" w:rsidRPr="00867ED6" w:rsidRDefault="00F37525" w:rsidP="00187F75">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Flemingia wallichii</w:t>
            </w:r>
          </w:p>
          <w:p w:rsidR="00F37525" w:rsidRPr="006660AA"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(leaves)</w:t>
            </w:r>
          </w:p>
        </w:tc>
        <w:tc>
          <w:tcPr>
            <w:tcW w:w="3630" w:type="dxa"/>
            <w:tcBorders>
              <w:right w:val="thickThinSmallGap" w:sz="24" w:space="0" w:color="auto"/>
            </w:tcBorders>
            <w:vAlign w:val="center"/>
          </w:tcPr>
          <w:p w:rsidR="00F37525" w:rsidRPr="006660AA" w:rsidRDefault="00F37525" w:rsidP="00187F75">
            <w:pPr>
              <w:spacing w:line="360" w:lineRule="auto"/>
              <w:jc w:val="center"/>
              <w:rPr>
                <w:rFonts w:ascii="Times New Roman" w:eastAsia="SimSun" w:hAnsi="Times New Roman"/>
                <w:sz w:val="20"/>
                <w:szCs w:val="20"/>
                <w:lang w:eastAsia="zh-CN"/>
              </w:rPr>
            </w:pPr>
            <w:r>
              <w:object w:dxaOrig="4065" w:dyaOrig="2302">
                <v:shape id="_x0000_i1052" type="#_x0000_t75" style="width:114.85pt;height:64.5pt" o:ole="">
                  <v:imagedata r:id="rId79" o:title=""/>
                </v:shape>
                <o:OLEObject Type="Embed" ProgID="ChemDraw.Document.6.0" ShapeID="_x0000_i1052" DrawAspect="Content" ObjectID="_1512284396" r:id="rId80"/>
              </w:object>
            </w:r>
          </w:p>
        </w:tc>
        <w:tc>
          <w:tcPr>
            <w:tcW w:w="691" w:type="dxa"/>
            <w:tcBorders>
              <w:right w:val="thickThinSmallGap" w:sz="24" w:space="0" w:color="auto"/>
            </w:tcBorders>
          </w:tcPr>
          <w:p w:rsidR="0043321E" w:rsidRDefault="0043321E" w:rsidP="0082777B">
            <w:pPr>
              <w:spacing w:line="360" w:lineRule="auto"/>
              <w:jc w:val="center"/>
            </w:pPr>
          </w:p>
          <w:p w:rsidR="00F37525" w:rsidRDefault="001B714D" w:rsidP="00744A54">
            <w:pPr>
              <w:spacing w:line="360" w:lineRule="auto"/>
              <w:jc w:val="center"/>
            </w:pPr>
            <w:hyperlink w:anchor="_ENREF_66" w:tooltip="Rao, 1978 #238" w:history="1">
              <w:r w:rsidR="00744A54">
                <w:fldChar w:fldCharType="begin"/>
              </w:r>
              <w:r w:rsidR="00744A54">
                <w:instrText xml:space="preserve"> ADDIN EN.CITE &lt;EndNote&gt;&lt;Cite&gt;&lt;Author&gt;Rao&lt;/Author&gt;&lt;Year&gt;1978&lt;/Year&gt;&lt;RecNum&gt;238&lt;/RecNum&gt;&lt;DisplayText&gt;&lt;style face="superscript"&gt;66&lt;/style&gt;&lt;/DisplayText&gt;&lt;record&gt;&lt;rec-number&gt;238&lt;/rec-number&gt;&lt;foreign-keys&gt;&lt;key app="EN" db-id="992prffdj0ttfyexxrip22stxf0tt9d2zwfp"&gt;238&lt;/key&gt;&lt;/foreign-keys&gt;&lt;ref-type name="Journal Article"&gt;17&lt;/ref-type&gt;&lt;contributors&gt;&lt;authors&gt;&lt;author&gt;Rao, J. Madhusudhana&lt;/author&gt;&lt;author&gt;Babu, S. Sivaram&lt;/author&gt;&lt;author&gt;Subrahmanyam, K.&lt;/author&gt;&lt;author&gt;Rao, K. V. Jagannadha&lt;/author&gt;&lt;/authors&gt;&lt;/contributors&gt;&lt;titles&gt;&lt;title&gt;Homoflemingin and flemiwallichin-C from the leaves of Flemingia wallichii W. and A&lt;/title&gt;&lt;secondary-title&gt;Curr. Sci.&lt;/secondary-title&gt;&lt;/titles&gt;&lt;periodical&gt;&lt;full-title&gt;Curr. Sci.&lt;/full-title&gt;&lt;/periodical&gt;&lt;pages&gt;584&lt;/pages&gt;&lt;volume&gt;47&lt;/volume&gt;&lt;number&gt;16&lt;/number&gt;&lt;keywords&gt;&lt;keyword&gt;Flemingia homoflemingin flemiwallichin C&lt;/keyword&gt;&lt;keyword&gt;chromenochalcone Flemingia&lt;/keyword&gt;&lt;keyword&gt;chalcone chromeno Flemingia&lt;/keyword&gt;&lt;/keywords&gt;&lt;dates&gt;&lt;year&gt;1978&lt;/year&gt;&lt;pub-dates&gt;&lt;date&gt;//&lt;/date&gt;&lt;/pub-dates&gt;&lt;/dates&gt;&lt;isbn&gt;0011-3891&lt;/isbn&gt;&lt;urls&gt;&lt;/urls&gt;&lt;/record&gt;&lt;/Cite&gt;&lt;/EndNote&gt;</w:instrText>
              </w:r>
              <w:r w:rsidR="00744A54">
                <w:fldChar w:fldCharType="separate"/>
              </w:r>
              <w:r w:rsidR="00744A54" w:rsidRPr="0053671E">
                <w:rPr>
                  <w:noProof/>
                  <w:vertAlign w:val="superscript"/>
                </w:rPr>
                <w:t>66</w:t>
              </w:r>
              <w:r w:rsidR="00744A54">
                <w:fldChar w:fldCharType="end"/>
              </w:r>
            </w:hyperlink>
          </w:p>
        </w:tc>
      </w:tr>
      <w:tr w:rsidR="00F37525" w:rsidRPr="006660AA" w:rsidTr="0082777B">
        <w:trPr>
          <w:jc w:val="center"/>
        </w:trPr>
        <w:tc>
          <w:tcPr>
            <w:tcW w:w="451" w:type="dxa"/>
            <w:tcBorders>
              <w:left w:val="thinThickSmallGap" w:sz="24" w:space="0" w:color="auto"/>
            </w:tcBorders>
            <w:vAlign w:val="center"/>
          </w:tcPr>
          <w:p w:rsidR="00F37525" w:rsidRPr="006660AA"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9</w:t>
            </w:r>
          </w:p>
        </w:tc>
        <w:tc>
          <w:tcPr>
            <w:tcW w:w="1505" w:type="dxa"/>
            <w:vAlign w:val="center"/>
          </w:tcPr>
          <w:p w:rsidR="00F37525" w:rsidRPr="00867ED6" w:rsidRDefault="00F37525" w:rsidP="00187F75">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Gnaphalium affine</w:t>
            </w:r>
          </w:p>
          <w:p w:rsidR="00F37525" w:rsidRPr="006660AA"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(flowers)</w:t>
            </w:r>
          </w:p>
        </w:tc>
        <w:tc>
          <w:tcPr>
            <w:tcW w:w="3630" w:type="dxa"/>
            <w:tcBorders>
              <w:right w:val="thickThinSmallGap" w:sz="24" w:space="0" w:color="auto"/>
            </w:tcBorders>
            <w:vAlign w:val="center"/>
          </w:tcPr>
          <w:p w:rsidR="00F37525" w:rsidRPr="006660AA" w:rsidRDefault="0083555A" w:rsidP="00187F75">
            <w:pPr>
              <w:spacing w:line="360" w:lineRule="auto"/>
              <w:jc w:val="center"/>
              <w:rPr>
                <w:rFonts w:ascii="Times New Roman" w:eastAsia="SimSun" w:hAnsi="Times New Roman"/>
                <w:sz w:val="20"/>
                <w:szCs w:val="20"/>
                <w:lang w:eastAsia="zh-CN"/>
              </w:rPr>
            </w:pPr>
            <w:r>
              <w:object w:dxaOrig="4226" w:dyaOrig="2085">
                <v:shape id="_x0000_i1053" type="#_x0000_t75" style="width:117.05pt;height:57.85pt" o:ole="">
                  <v:imagedata r:id="rId81" o:title=""/>
                </v:shape>
                <o:OLEObject Type="Embed" ProgID="ChemDraw.Document.6.0" ShapeID="_x0000_i1053" DrawAspect="Content" ObjectID="_1512284397" r:id="rId82"/>
              </w:object>
            </w:r>
          </w:p>
        </w:tc>
        <w:tc>
          <w:tcPr>
            <w:tcW w:w="691" w:type="dxa"/>
            <w:tcBorders>
              <w:right w:val="thickThinSmallGap" w:sz="24" w:space="0" w:color="auto"/>
            </w:tcBorders>
          </w:tcPr>
          <w:p w:rsidR="0043321E" w:rsidRDefault="0043321E" w:rsidP="0082777B">
            <w:pPr>
              <w:spacing w:line="360" w:lineRule="auto"/>
              <w:jc w:val="center"/>
            </w:pPr>
          </w:p>
          <w:p w:rsidR="00F37525" w:rsidRDefault="001B714D" w:rsidP="00744A54">
            <w:pPr>
              <w:spacing w:line="360" w:lineRule="auto"/>
              <w:jc w:val="center"/>
            </w:pPr>
            <w:hyperlink w:anchor="_ENREF_67" w:tooltip="Aritomi, 1974 #239" w:history="1">
              <w:r w:rsidR="00744A54">
                <w:fldChar w:fldCharType="begin"/>
              </w:r>
              <w:r w:rsidR="00744A54">
                <w:instrText xml:space="preserve"> ADDIN EN.CITE &lt;EndNote&gt;&lt;Cite&gt;&lt;Author&gt;Aritomi&lt;/Author&gt;&lt;Year&gt;1974&lt;/Year&gt;&lt;RecNum&gt;239&lt;/RecNum&gt;&lt;DisplayText&gt;&lt;style face="superscript"&gt;67&lt;/style&gt;&lt;/DisplayText&gt;&lt;record&gt;&lt;rec-number&gt;239&lt;/rec-number&gt;&lt;foreign-keys&gt;&lt;key app="EN" db-id="992prffdj0ttfyexxrip22stxf0tt9d2zwfp"&gt;239&lt;/key&gt;&lt;/foreign-keys&gt;&lt;ref-type name="Journal Article"&gt;17&lt;/ref-type&gt;&lt;contributors&gt;&lt;authors&gt;&lt;author&gt;Aritomi, Masakazu&lt;/author&gt;&lt;author&gt;Kawasaki, Toshio&lt;/author&gt;&lt;/authors&gt;&lt;/contributors&gt;&lt;titles&gt;&lt;title&gt;Dehydro-p-asebotin, a new chalcone glucoside in the flowers of Gnaphalium affine&lt;/title&gt;&lt;secondary-title&gt;Chem. Pharm. Bull.&lt;/secondary-title&gt;&lt;/titles&gt;&lt;periodical&gt;&lt;full-title&gt;Chem. Pharm. Bull.&lt;/full-title&gt;&lt;/periodical&gt;&lt;pages&gt;1800-5&lt;/pages&gt;&lt;volume&gt;22&lt;/volume&gt;&lt;number&gt;8&lt;/number&gt;&lt;keywords&gt;&lt;keyword&gt;Gnaphalium flower dehydroasebotin&lt;/keyword&gt;&lt;keyword&gt;chalcone glucoside Gnaphalium&lt;/keyword&gt;&lt;keyword&gt;luteolin Gnaphalium flower&lt;/keyword&gt;&lt;/keywords&gt;&lt;dates&gt;&lt;year&gt;1974&lt;/year&gt;&lt;pub-dates&gt;&lt;date&gt;//&lt;/date&gt;&lt;/pub-dates&gt;&lt;/dates&gt;&lt;isbn&gt;0009-2363&lt;/isbn&gt;&lt;work-type&gt;10.1248/cpb.22.1800&lt;/work-type&gt;&lt;urls&gt;&lt;/urls&gt;&lt;electronic-resource-num&gt;10.1248/cpb.22.1800&lt;/electronic-resource-num&gt;&lt;/record&gt;&lt;/Cite&gt;&lt;/EndNote&gt;</w:instrText>
              </w:r>
              <w:r w:rsidR="00744A54">
                <w:fldChar w:fldCharType="separate"/>
              </w:r>
              <w:r w:rsidR="00744A54" w:rsidRPr="0053671E">
                <w:rPr>
                  <w:noProof/>
                  <w:vertAlign w:val="superscript"/>
                </w:rPr>
                <w:t>67</w:t>
              </w:r>
              <w:r w:rsidR="00744A54">
                <w:fldChar w:fldCharType="end"/>
              </w:r>
            </w:hyperlink>
          </w:p>
        </w:tc>
      </w:tr>
      <w:tr w:rsidR="00F37525" w:rsidRPr="00513A9B" w:rsidTr="0082777B">
        <w:trPr>
          <w:trHeight w:val="1880"/>
          <w:jc w:val="center"/>
        </w:trPr>
        <w:tc>
          <w:tcPr>
            <w:tcW w:w="451" w:type="dxa"/>
            <w:tcBorders>
              <w:left w:val="thinThickSmallGap" w:sz="24" w:space="0" w:color="auto"/>
            </w:tcBorders>
            <w:vAlign w:val="center"/>
          </w:tcPr>
          <w:p w:rsidR="00F37525" w:rsidRPr="00513A9B" w:rsidRDefault="0001227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1505" w:type="dxa"/>
            <w:vAlign w:val="center"/>
          </w:tcPr>
          <w:p w:rsidR="00F37525" w:rsidRPr="00867ED6" w:rsidRDefault="00F37525" w:rsidP="00187F75">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Lonchocarpus sericeus</w:t>
            </w:r>
          </w:p>
          <w:p w:rsidR="00F37525" w:rsidRPr="00513A9B"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(roots and seeds)</w:t>
            </w:r>
          </w:p>
        </w:tc>
        <w:tc>
          <w:tcPr>
            <w:tcW w:w="3630" w:type="dxa"/>
            <w:tcBorders>
              <w:right w:val="thickThinSmallGap" w:sz="24" w:space="0" w:color="auto"/>
            </w:tcBorders>
            <w:vAlign w:val="center"/>
          </w:tcPr>
          <w:p w:rsidR="00F37525" w:rsidRPr="00513A9B" w:rsidRDefault="00F37525" w:rsidP="00187F75">
            <w:pPr>
              <w:spacing w:line="360" w:lineRule="auto"/>
              <w:jc w:val="center"/>
              <w:rPr>
                <w:rFonts w:ascii="Times New Roman" w:eastAsia="SimSun" w:hAnsi="Times New Roman"/>
                <w:sz w:val="20"/>
                <w:szCs w:val="20"/>
                <w:lang w:eastAsia="zh-CN"/>
              </w:rPr>
            </w:pPr>
            <w:r>
              <w:object w:dxaOrig="4258" w:dyaOrig="2038">
                <v:shape id="_x0000_i1054" type="#_x0000_t75" style="width:126.35pt;height:60.5pt" o:ole="">
                  <v:imagedata r:id="rId83" o:title=""/>
                </v:shape>
                <o:OLEObject Type="Embed" ProgID="ChemDraw.Document.6.0" ShapeID="_x0000_i1054" DrawAspect="Content" ObjectID="_1512284398" r:id="rId84"/>
              </w:object>
            </w:r>
          </w:p>
        </w:tc>
        <w:tc>
          <w:tcPr>
            <w:tcW w:w="691" w:type="dxa"/>
            <w:tcBorders>
              <w:right w:val="thickThinSmallGap" w:sz="24" w:space="0" w:color="auto"/>
            </w:tcBorders>
          </w:tcPr>
          <w:p w:rsidR="0043321E" w:rsidRDefault="0043321E" w:rsidP="0082777B">
            <w:pPr>
              <w:spacing w:line="360" w:lineRule="auto"/>
              <w:jc w:val="center"/>
            </w:pPr>
          </w:p>
          <w:p w:rsidR="0043321E" w:rsidRDefault="0043321E" w:rsidP="0082777B">
            <w:pPr>
              <w:spacing w:line="360" w:lineRule="auto"/>
              <w:jc w:val="center"/>
            </w:pPr>
          </w:p>
          <w:p w:rsidR="00F37525" w:rsidRDefault="001B714D" w:rsidP="00744A54">
            <w:pPr>
              <w:spacing w:line="360" w:lineRule="auto"/>
              <w:jc w:val="center"/>
            </w:pPr>
            <w:hyperlink w:anchor="_ENREF_68" w:tooltip="Gupta, 2014 #240" w:history="1">
              <w:r w:rsidR="00744A54">
                <w:fldChar w:fldCharType="begin"/>
              </w:r>
              <w:r w:rsidR="00744A54">
                <w:instrText xml:space="preserve"> ADDIN EN.CITE &lt;EndNote&gt;&lt;Cite&gt;&lt;Author&gt;Gupta&lt;/Author&gt;&lt;Year&gt;2014&lt;/Year&gt;&lt;RecNum&gt;240&lt;/RecNum&gt;&lt;DisplayText&gt;&lt;style face="superscript"&gt;68&lt;/style&gt;&lt;/DisplayText&gt;&lt;record&gt;&lt;rec-number&gt;240&lt;/rec-number&gt;&lt;foreign-keys&gt;&lt;key app="EN" db-id="992prffdj0ttfyexxrip22stxf0tt9d2zwfp"&gt;240&lt;/key&gt;&lt;/foreign-keys&gt;&lt;ref-type name="Journal Article"&gt;17&lt;/ref-type&gt;&lt;contributors&gt;&lt;authors&gt;&lt;author&gt;Gupta, Shweta&lt;/author&gt;&lt;author&gt;Shivahare, Rahul&lt;/author&gt;&lt;author&gt;Korthikunta, Venkateswarlu&lt;/author&gt;&lt;author&gt;Singh, Rohit&lt;/author&gt;&lt;author&gt;Gupta, Suman&lt;/author&gt;&lt;author&gt;Tadigoppula, Narender&lt;/author&gt;&lt;/authors&gt;&lt;/contributors&gt;&lt;titles&gt;&lt;title&gt;Synthesis and biological evaluation of chalcones as potential antileishmanial agents&lt;/title&gt;&lt;secondary-title&gt;Eur. J. Med. Chem.&lt;/secondary-title&gt;&lt;/titles&gt;&lt;periodical&gt;&lt;full-title&gt;Eur. J. Med. Chem.&lt;/full-title&gt;&lt;/periodical&gt;&lt;pages&gt;359-366&lt;/pages&gt;&lt;volume&gt;81&lt;/volume&gt;&lt;keywords&gt;&lt;keyword&gt;chalcone prepn structure antileishmanial leishmaniasis&lt;/keyword&gt;&lt;/keywords&gt;&lt;dates&gt;&lt;year&gt;2014&lt;/year&gt;&lt;pub-dates&gt;&lt;date&gt;//&lt;/date&gt;&lt;/pub-dates&gt;&lt;/dates&gt;&lt;publisher&gt;Elsevier Masson SAS&lt;/publisher&gt;&lt;isbn&gt;0223-5234&lt;/isbn&gt;&lt;work-type&gt;10.1016/j.ejmech.2014.05.034&lt;/work-type&gt;&lt;urls&gt;&lt;/urls&gt;&lt;electronic-resource-num&gt;10.1016/j.ejmech.2014.05.034&lt;/electronic-resource-num&gt;&lt;/record&gt;&lt;/Cite&gt;&lt;/EndNote&gt;</w:instrText>
              </w:r>
              <w:r w:rsidR="00744A54">
                <w:fldChar w:fldCharType="separate"/>
              </w:r>
              <w:r w:rsidR="00744A54" w:rsidRPr="0053671E">
                <w:rPr>
                  <w:noProof/>
                  <w:vertAlign w:val="superscript"/>
                </w:rPr>
                <w:t>68</w:t>
              </w:r>
              <w:r w:rsidR="00744A54">
                <w:fldChar w:fldCharType="end"/>
              </w:r>
            </w:hyperlink>
          </w:p>
        </w:tc>
      </w:tr>
      <w:tr w:rsidR="00F37525" w:rsidRPr="00513A9B" w:rsidTr="0082777B">
        <w:trPr>
          <w:trHeight w:val="1677"/>
          <w:jc w:val="center"/>
        </w:trPr>
        <w:tc>
          <w:tcPr>
            <w:tcW w:w="451" w:type="dxa"/>
            <w:tcBorders>
              <w:left w:val="thinThickSmallGap" w:sz="24" w:space="0" w:color="auto"/>
            </w:tcBorders>
            <w:vAlign w:val="center"/>
          </w:tcPr>
          <w:p w:rsidR="00F37525" w:rsidRPr="00513A9B" w:rsidRDefault="00F37525" w:rsidP="000122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012275">
              <w:rPr>
                <w:rFonts w:ascii="Times New Roman" w:eastAsia="SimSun" w:hAnsi="Times New Roman"/>
                <w:sz w:val="20"/>
                <w:szCs w:val="20"/>
                <w:lang w:eastAsia="zh-CN"/>
              </w:rPr>
              <w:t>1</w:t>
            </w:r>
          </w:p>
        </w:tc>
        <w:tc>
          <w:tcPr>
            <w:tcW w:w="1505" w:type="dxa"/>
            <w:vAlign w:val="center"/>
          </w:tcPr>
          <w:p w:rsidR="00F37525" w:rsidRPr="00867ED6" w:rsidRDefault="00F37525" w:rsidP="00187F75">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Myrica gale</w:t>
            </w:r>
          </w:p>
          <w:p w:rsidR="00F37525" w:rsidRPr="00513A9B"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(fruits)</w:t>
            </w:r>
          </w:p>
        </w:tc>
        <w:tc>
          <w:tcPr>
            <w:tcW w:w="3630" w:type="dxa"/>
            <w:tcBorders>
              <w:right w:val="thickThinSmallGap" w:sz="24" w:space="0" w:color="auto"/>
            </w:tcBorders>
            <w:vAlign w:val="center"/>
          </w:tcPr>
          <w:p w:rsidR="00F37525" w:rsidRDefault="00F37525" w:rsidP="00187F75">
            <w:pPr>
              <w:spacing w:line="360" w:lineRule="auto"/>
              <w:jc w:val="center"/>
            </w:pPr>
            <w:r>
              <w:object w:dxaOrig="3861" w:dyaOrig="2150">
                <v:shape id="_x0000_i1055" type="#_x0000_t75" style="width:107.35pt;height:60.95pt" o:ole="">
                  <v:imagedata r:id="rId85" o:title=""/>
                </v:shape>
                <o:OLEObject Type="Embed" ProgID="ChemDraw.Document.6.0" ShapeID="_x0000_i1055" DrawAspect="Content" ObjectID="_1512284399" r:id="rId86"/>
              </w:object>
            </w:r>
          </w:p>
        </w:tc>
        <w:tc>
          <w:tcPr>
            <w:tcW w:w="691" w:type="dxa"/>
            <w:tcBorders>
              <w:right w:val="thickThinSmallGap" w:sz="24" w:space="0" w:color="auto"/>
            </w:tcBorders>
          </w:tcPr>
          <w:p w:rsidR="0043321E" w:rsidRDefault="0043321E" w:rsidP="0082777B">
            <w:pPr>
              <w:spacing w:line="360" w:lineRule="auto"/>
              <w:jc w:val="center"/>
            </w:pPr>
          </w:p>
          <w:p w:rsidR="0043321E" w:rsidRDefault="0043321E" w:rsidP="0082777B">
            <w:pPr>
              <w:spacing w:line="360" w:lineRule="auto"/>
              <w:jc w:val="center"/>
            </w:pPr>
          </w:p>
          <w:p w:rsidR="00F37525" w:rsidRDefault="001B714D" w:rsidP="00744A54">
            <w:pPr>
              <w:spacing w:line="360" w:lineRule="auto"/>
              <w:jc w:val="center"/>
            </w:pPr>
            <w:hyperlink w:anchor="_ENREF_69" w:tooltip="Srivastava, 1995 #241" w:history="1">
              <w:r w:rsidR="00744A54">
                <w:fldChar w:fldCharType="begin"/>
              </w:r>
              <w:r w:rsidR="00744A54">
                <w:instrText xml:space="preserve"> ADDIN EN.CITE &lt;EndNote&gt;&lt;Cite&gt;&lt;Author&gt;Srivastava&lt;/Author&gt;&lt;Year&gt;1995&lt;/Year&gt;&lt;RecNum&gt;241&lt;/RecNum&gt;&lt;DisplayText&gt;&lt;style face="superscript"&gt;69&lt;/style&gt;&lt;/DisplayText&gt;&lt;record&gt;&lt;rec-number&gt;241&lt;/rec-number&gt;&lt;foreign-keys&gt;&lt;key app="EN" db-id="992prffdj0ttfyexxrip22stxf0tt9d2zwfp"&gt;241&lt;/key&gt;&lt;/foreign-keys&gt;&lt;ref-type name="Journal Article"&gt;17&lt;/ref-type&gt;&lt;contributors&gt;&lt;authors&gt;&lt;author&gt;Srivastava, Rachana&lt;/author&gt;&lt;author&gt;Shaw, Arun K.&lt;/author&gt;&lt;author&gt;Kulshreshtha, Dinesh K.&lt;/author&gt;&lt;/authors&gt;&lt;/contributors&gt;&lt;titles&gt;&lt;title&gt;Triterpenoids and chalcone from Syzygium samarangense&lt;/title&gt;&lt;secondary-title&gt;Phytochemistry&lt;/secondary-title&gt;&lt;/titles&gt;&lt;periodical&gt;&lt;full-title&gt;Phytochemistry&lt;/full-title&gt;&lt;/periodical&gt;&lt;pages&gt;687-9&lt;/pages&gt;&lt;volume&gt;38&lt;/volume&gt;&lt;number&gt;3&lt;/number&gt;&lt;keywords&gt;&lt;keyword&gt;triterpene chalcone Syzygium&lt;/keyword&gt;&lt;/keywords&gt;&lt;dates&gt;&lt;year&gt;1995&lt;/year&gt;&lt;pub-dates&gt;&lt;date&gt;//&lt;/date&gt;&lt;/pub-dates&gt;&lt;/dates&gt;&lt;publisher&gt;Elsevier&lt;/publisher&gt;&lt;isbn&gt;0031-9422&lt;/isbn&gt;&lt;work-type&gt;10.1016/0031-9422(94)00739-G&lt;/work-type&gt;&lt;urls&gt;&lt;/urls&gt;&lt;electronic-resource-num&gt;10.1016/0031-9422(94)00739-G&lt;/electronic-resource-num&gt;&lt;/record&gt;&lt;/Cite&gt;&lt;/EndNote&gt;</w:instrText>
              </w:r>
              <w:r w:rsidR="00744A54">
                <w:fldChar w:fldCharType="separate"/>
              </w:r>
              <w:r w:rsidR="00744A54" w:rsidRPr="0053671E">
                <w:rPr>
                  <w:noProof/>
                  <w:vertAlign w:val="superscript"/>
                </w:rPr>
                <w:t>69</w:t>
              </w:r>
              <w:r w:rsidR="00744A54">
                <w:fldChar w:fldCharType="end"/>
              </w:r>
            </w:hyperlink>
          </w:p>
        </w:tc>
      </w:tr>
      <w:tr w:rsidR="00F37525" w:rsidRPr="00513A9B" w:rsidTr="0082777B">
        <w:trPr>
          <w:trHeight w:val="1365"/>
          <w:jc w:val="center"/>
        </w:trPr>
        <w:tc>
          <w:tcPr>
            <w:tcW w:w="451" w:type="dxa"/>
            <w:tcBorders>
              <w:left w:val="thinThickSmallGap" w:sz="24" w:space="0" w:color="auto"/>
              <w:bottom w:val="thickThinSmallGap" w:sz="24" w:space="0" w:color="auto"/>
            </w:tcBorders>
            <w:vAlign w:val="center"/>
          </w:tcPr>
          <w:p w:rsidR="00F37525" w:rsidRDefault="00F37525" w:rsidP="000122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012275">
              <w:rPr>
                <w:rFonts w:ascii="Times New Roman" w:eastAsia="SimSun" w:hAnsi="Times New Roman"/>
                <w:sz w:val="20"/>
                <w:szCs w:val="20"/>
                <w:lang w:eastAsia="zh-CN"/>
              </w:rPr>
              <w:t>2</w:t>
            </w:r>
          </w:p>
        </w:tc>
        <w:tc>
          <w:tcPr>
            <w:tcW w:w="1505" w:type="dxa"/>
            <w:tcBorders>
              <w:bottom w:val="thickThinSmallGap" w:sz="24" w:space="0" w:color="auto"/>
            </w:tcBorders>
            <w:vAlign w:val="center"/>
          </w:tcPr>
          <w:p w:rsidR="00F37525" w:rsidRPr="00867ED6" w:rsidRDefault="00F37525" w:rsidP="00187F75">
            <w:pPr>
              <w:spacing w:line="360" w:lineRule="auto"/>
              <w:jc w:val="center"/>
              <w:rPr>
                <w:rFonts w:ascii="Times New Roman" w:eastAsia="SimSun" w:hAnsi="Times New Roman"/>
                <w:i/>
                <w:sz w:val="20"/>
                <w:szCs w:val="20"/>
                <w:lang w:eastAsia="zh-CN"/>
              </w:rPr>
            </w:pPr>
            <w:r w:rsidRPr="00867ED6">
              <w:rPr>
                <w:rFonts w:ascii="Times New Roman" w:eastAsia="SimSun" w:hAnsi="Times New Roman"/>
                <w:i/>
                <w:sz w:val="20"/>
                <w:szCs w:val="20"/>
                <w:lang w:eastAsia="zh-CN"/>
              </w:rPr>
              <w:t>Psorelea corylifolia</w:t>
            </w:r>
          </w:p>
          <w:p w:rsidR="00F37525" w:rsidRDefault="00F37525" w:rsidP="00187F75">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(seeds)</w:t>
            </w:r>
          </w:p>
        </w:tc>
        <w:tc>
          <w:tcPr>
            <w:tcW w:w="3630" w:type="dxa"/>
            <w:tcBorders>
              <w:bottom w:val="thickThinSmallGap" w:sz="24" w:space="0" w:color="auto"/>
              <w:right w:val="thickThinSmallGap" w:sz="24" w:space="0" w:color="auto"/>
            </w:tcBorders>
            <w:vAlign w:val="center"/>
          </w:tcPr>
          <w:p w:rsidR="00F37525" w:rsidRDefault="00F37525" w:rsidP="00187F75">
            <w:pPr>
              <w:spacing w:line="360" w:lineRule="auto"/>
              <w:jc w:val="center"/>
            </w:pPr>
            <w:r>
              <w:object w:dxaOrig="2657" w:dyaOrig="1877">
                <v:shape id="_x0000_i1056" type="#_x0000_t75" style="width:85.7pt;height:60.5pt" o:ole="">
                  <v:imagedata r:id="rId87" o:title=""/>
                </v:shape>
                <o:OLEObject Type="Embed" ProgID="ChemDraw.Document.6.0" ShapeID="_x0000_i1056" DrawAspect="Content" ObjectID="_1512284400" r:id="rId88"/>
              </w:object>
            </w:r>
          </w:p>
        </w:tc>
        <w:tc>
          <w:tcPr>
            <w:tcW w:w="691" w:type="dxa"/>
            <w:tcBorders>
              <w:bottom w:val="thickThinSmallGap" w:sz="24" w:space="0" w:color="auto"/>
              <w:right w:val="thickThinSmallGap" w:sz="24" w:space="0" w:color="auto"/>
            </w:tcBorders>
          </w:tcPr>
          <w:p w:rsidR="0043321E" w:rsidRDefault="0043321E" w:rsidP="0082777B">
            <w:pPr>
              <w:spacing w:line="360" w:lineRule="auto"/>
              <w:jc w:val="center"/>
            </w:pPr>
          </w:p>
          <w:p w:rsidR="00F37525" w:rsidRDefault="001B714D" w:rsidP="00744A54">
            <w:pPr>
              <w:spacing w:line="360" w:lineRule="auto"/>
              <w:jc w:val="center"/>
            </w:pPr>
            <w:hyperlink w:anchor="_ENREF_70" w:tooltip="Bajwa, 1972 #242" w:history="1">
              <w:r w:rsidR="00744A54">
                <w:fldChar w:fldCharType="begin"/>
              </w:r>
              <w:r w:rsidR="00744A54">
                <w:instrText xml:space="preserve"> ADDIN EN.CITE &lt;EndNote&gt;&lt;Cite&gt;&lt;Author&gt;Bajwa&lt;/Author&gt;&lt;Year&gt;1972&lt;/Year&gt;&lt;RecNum&gt;242&lt;/RecNum&gt;&lt;DisplayText&gt;&lt;style face="superscript"&gt;70&lt;/style&gt;&lt;/DisplayText&gt;&lt;record&gt;&lt;rec-number&gt;242&lt;/rec-number&gt;&lt;foreign-keys&gt;&lt;key app="EN" db-id="992prffdj0ttfyexxrip22stxf0tt9d2zwfp"&gt;242&lt;/key&gt;&lt;/foreign-keys&gt;&lt;ref-type name="Journal Article"&gt;17&lt;/ref-type&gt;&lt;contributors&gt;&lt;authors&gt;&lt;author&gt;Bajwa, B. S.&lt;/author&gt;&lt;author&gt;Khanna, Pyare Lal&lt;/author&gt;&lt;author&gt;Seshadri, T. R.&lt;/author&gt;&lt;/authors&gt;&lt;/contributors&gt;&lt;titles&gt;&lt;title&gt;New chromenochalcone bavachromene from the seeds of Psoralea corylifolia&lt;/title&gt;&lt;secondary-title&gt;Curr. Sci.&lt;/secondary-title&gt;&lt;/titles&gt;&lt;periodical&gt;&lt;full-title&gt;Curr. Sci.&lt;/full-title&gt;&lt;/periodical&gt;&lt;pages&gt;814-15&lt;/pages&gt;&lt;volume&gt;41&lt;/volume&gt;&lt;number&gt;22&lt;/number&gt;&lt;keywords&gt;&lt;keyword&gt;bavachromene Psoralea chalcone&lt;/keyword&gt;&lt;keyword&gt;coumarin phenyl Psoralea&lt;/keyword&gt;&lt;keyword&gt;bavachin Psoralea&lt;/keyword&gt;&lt;keyword&gt;bavachalcone Psoralea&lt;/keyword&gt;&lt;keyword&gt;psoralidin Psoralea&lt;/keyword&gt;&lt;keyword&gt;isobavachalcone Psoralea&lt;/keyword&gt;&lt;/keywords&gt;&lt;dates&gt;&lt;year&gt;1972&lt;/year&gt;&lt;pub-dates&gt;&lt;date&gt;//&lt;/date&gt;&lt;/pub-dates&gt;&lt;/dates&gt;&lt;isbn&gt;0011-3891&lt;/isbn&gt;&lt;urls&gt;&lt;/urls&gt;&lt;/record&gt;&lt;/Cite&gt;&lt;/EndNote&gt;</w:instrText>
              </w:r>
              <w:r w:rsidR="00744A54">
                <w:fldChar w:fldCharType="separate"/>
              </w:r>
              <w:r w:rsidR="00744A54" w:rsidRPr="0053671E">
                <w:rPr>
                  <w:noProof/>
                  <w:vertAlign w:val="superscript"/>
                </w:rPr>
                <w:t>70</w:t>
              </w:r>
              <w:r w:rsidR="00744A54">
                <w:fldChar w:fldCharType="end"/>
              </w:r>
            </w:hyperlink>
          </w:p>
        </w:tc>
      </w:tr>
    </w:tbl>
    <w:p w:rsidR="00E734DD" w:rsidRDefault="00E734DD" w:rsidP="006135E7">
      <w:pPr>
        <w:spacing w:after="0" w:line="360" w:lineRule="auto"/>
        <w:jc w:val="both"/>
        <w:rPr>
          <w:rFonts w:ascii="Times New Roman" w:eastAsia="SimSun" w:hAnsi="Times New Roman"/>
          <w:sz w:val="24"/>
          <w:szCs w:val="24"/>
          <w:lang w:eastAsia="zh-CN"/>
        </w:rPr>
      </w:pPr>
    </w:p>
    <w:p w:rsidR="003F5610" w:rsidRDefault="003F5610" w:rsidP="006135E7">
      <w:pPr>
        <w:spacing w:after="0" w:line="360" w:lineRule="auto"/>
        <w:jc w:val="both"/>
        <w:rPr>
          <w:rFonts w:ascii="Times New Roman" w:eastAsia="SimSun" w:hAnsi="Times New Roman"/>
          <w:sz w:val="24"/>
          <w:szCs w:val="24"/>
          <w:lang w:eastAsia="zh-CN"/>
        </w:rPr>
      </w:pPr>
    </w:p>
    <w:p w:rsidR="00E567CC" w:rsidRDefault="00483100" w:rsidP="00BD6952">
      <w:pPr>
        <w:pStyle w:val="Heading2"/>
        <w:jc w:val="both"/>
        <w:rPr>
          <w:rFonts w:eastAsia="SimSun"/>
          <w:lang w:eastAsia="zh-CN"/>
        </w:rPr>
      </w:pPr>
      <w:bookmarkStart w:id="80" w:name="_Toc436730943"/>
      <w:r>
        <w:rPr>
          <w:rFonts w:eastAsia="SimSun"/>
          <w:lang w:eastAsia="zh-CN"/>
        </w:rPr>
        <w:t>2.3</w:t>
      </w:r>
      <w:r w:rsidR="000A0EBC">
        <w:rPr>
          <w:rFonts w:eastAsia="SimSun"/>
          <w:lang w:eastAsia="zh-CN"/>
        </w:rPr>
        <w:t xml:space="preserve"> </w:t>
      </w:r>
      <w:r w:rsidR="000521FD">
        <w:rPr>
          <w:rFonts w:eastAsia="SimSun"/>
          <w:lang w:eastAsia="zh-CN"/>
        </w:rPr>
        <w:t>Chemical synthesis of chalcones</w:t>
      </w:r>
      <w:bookmarkEnd w:id="80"/>
    </w:p>
    <w:p w:rsidR="00A774BB" w:rsidRPr="00B301E8" w:rsidRDefault="00483100" w:rsidP="00B301E8">
      <w:pPr>
        <w:pStyle w:val="Heading3"/>
        <w:spacing w:after="100" w:afterAutospacing="1"/>
        <w:rPr>
          <w:rFonts w:ascii="Times New Roman" w:hAnsi="Times New Roman" w:cs="Times New Roman"/>
          <w:color w:val="auto"/>
          <w:lang w:eastAsia="zh-CN"/>
        </w:rPr>
      </w:pPr>
      <w:bookmarkStart w:id="81" w:name="_Toc436730944"/>
      <w:r>
        <w:rPr>
          <w:rFonts w:ascii="Times New Roman" w:hAnsi="Times New Roman" w:cs="Times New Roman"/>
          <w:color w:val="auto"/>
          <w:lang w:eastAsia="zh-CN"/>
        </w:rPr>
        <w:t>2.3</w:t>
      </w:r>
      <w:r w:rsidR="000521FD" w:rsidRPr="003E1C6F">
        <w:rPr>
          <w:rFonts w:ascii="Times New Roman" w:hAnsi="Times New Roman" w:cs="Times New Roman"/>
          <w:color w:val="auto"/>
          <w:lang w:eastAsia="zh-CN"/>
        </w:rPr>
        <w:t xml:space="preserve">.1 </w:t>
      </w:r>
      <w:r w:rsidR="00583B94">
        <w:rPr>
          <w:rFonts w:ascii="Times New Roman" w:eastAsia="SimSun" w:hAnsi="Times New Roman" w:cs="Times New Roman"/>
          <w:color w:val="auto"/>
          <w:lang w:eastAsia="zh-CN"/>
        </w:rPr>
        <w:t>Aldol</w:t>
      </w:r>
      <w:r w:rsidR="000521FD" w:rsidRPr="003E1C6F">
        <w:rPr>
          <w:rFonts w:ascii="Times New Roman" w:eastAsia="SimSun" w:hAnsi="Times New Roman" w:cs="Times New Roman"/>
          <w:color w:val="auto"/>
          <w:lang w:eastAsia="zh-CN"/>
        </w:rPr>
        <w:t xml:space="preserve"> Condensation</w:t>
      </w:r>
      <w:bookmarkEnd w:id="81"/>
    </w:p>
    <w:p w:rsidR="000A0EBC" w:rsidRDefault="008A0B6D" w:rsidP="000D298D">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Chalcones can be sy</w:t>
      </w:r>
      <w:r w:rsidR="000A0EBC">
        <w:rPr>
          <w:rFonts w:ascii="Times New Roman" w:eastAsia="SimSun" w:hAnsi="Times New Roman"/>
          <w:sz w:val="24"/>
          <w:szCs w:val="24"/>
          <w:lang w:eastAsia="zh-CN"/>
        </w:rPr>
        <w:t xml:space="preserve">nthesised by </w:t>
      </w:r>
      <w:r w:rsidR="00D81F05">
        <w:rPr>
          <w:rFonts w:ascii="Times New Roman" w:eastAsia="SimSun" w:hAnsi="Times New Roman"/>
          <w:sz w:val="24"/>
          <w:szCs w:val="24"/>
          <w:lang w:eastAsia="zh-CN"/>
        </w:rPr>
        <w:t>a variety</w:t>
      </w:r>
      <w:r w:rsidR="000A0EBC">
        <w:rPr>
          <w:rFonts w:ascii="Times New Roman" w:eastAsia="SimSun" w:hAnsi="Times New Roman"/>
          <w:sz w:val="24"/>
          <w:szCs w:val="24"/>
          <w:lang w:eastAsia="zh-CN"/>
        </w:rPr>
        <w:t xml:space="preserve"> of methods. The most appropriate and effective pathway</w:t>
      </w:r>
      <w:r w:rsidR="00A973A1">
        <w:rPr>
          <w:rFonts w:ascii="Times New Roman" w:eastAsia="SimSun" w:hAnsi="Times New Roman"/>
          <w:sz w:val="24"/>
          <w:szCs w:val="24"/>
          <w:lang w:eastAsia="zh-CN"/>
        </w:rPr>
        <w:t xml:space="preserve"> </w:t>
      </w:r>
      <w:r w:rsidR="000A0EBC">
        <w:rPr>
          <w:rFonts w:ascii="Times New Roman" w:eastAsia="SimSun" w:hAnsi="Times New Roman"/>
          <w:sz w:val="24"/>
          <w:szCs w:val="24"/>
          <w:lang w:eastAsia="zh-CN"/>
        </w:rPr>
        <w:t>is</w:t>
      </w:r>
      <w:r w:rsidR="008951D6">
        <w:rPr>
          <w:rFonts w:ascii="Times New Roman" w:eastAsia="SimSun" w:hAnsi="Times New Roman"/>
          <w:sz w:val="24"/>
          <w:szCs w:val="24"/>
          <w:lang w:eastAsia="zh-CN"/>
        </w:rPr>
        <w:t xml:space="preserve"> via</w:t>
      </w:r>
      <w:r w:rsidR="000A0EBC">
        <w:rPr>
          <w:rFonts w:ascii="Times New Roman" w:eastAsia="SimSun" w:hAnsi="Times New Roman"/>
          <w:sz w:val="24"/>
          <w:szCs w:val="24"/>
          <w:lang w:eastAsia="zh-CN"/>
        </w:rPr>
        <w:t xml:space="preserve"> </w:t>
      </w:r>
      <w:r w:rsidR="00583B94">
        <w:rPr>
          <w:rFonts w:ascii="Times New Roman" w:eastAsia="SimSun" w:hAnsi="Times New Roman"/>
          <w:sz w:val="24"/>
          <w:szCs w:val="24"/>
          <w:lang w:eastAsia="zh-CN"/>
        </w:rPr>
        <w:t>Aldol</w:t>
      </w:r>
      <w:r w:rsidR="000A0EBC">
        <w:rPr>
          <w:rFonts w:ascii="Times New Roman" w:eastAsia="SimSun" w:hAnsi="Times New Roman"/>
          <w:sz w:val="24"/>
          <w:szCs w:val="24"/>
          <w:lang w:eastAsia="zh-CN"/>
        </w:rPr>
        <w:t xml:space="preserve"> condensation. The condensation involve</w:t>
      </w:r>
      <w:r w:rsidR="008951D6">
        <w:rPr>
          <w:rFonts w:ascii="Times New Roman" w:eastAsia="SimSun" w:hAnsi="Times New Roman"/>
          <w:sz w:val="24"/>
          <w:szCs w:val="24"/>
          <w:lang w:eastAsia="zh-CN"/>
        </w:rPr>
        <w:t>s</w:t>
      </w:r>
      <w:r w:rsidR="000A0EBC">
        <w:rPr>
          <w:rFonts w:ascii="Times New Roman" w:eastAsia="SimSun" w:hAnsi="Times New Roman"/>
          <w:sz w:val="24"/>
          <w:szCs w:val="24"/>
          <w:lang w:eastAsia="zh-CN"/>
        </w:rPr>
        <w:t xml:space="preserve"> the reaction between</w:t>
      </w:r>
      <w:r w:rsidR="00A973A1">
        <w:rPr>
          <w:rFonts w:ascii="Times New Roman" w:eastAsia="SimSun" w:hAnsi="Times New Roman"/>
          <w:sz w:val="24"/>
          <w:szCs w:val="24"/>
          <w:lang w:eastAsia="zh-CN"/>
        </w:rPr>
        <w:t xml:space="preserve"> </w:t>
      </w:r>
      <w:r w:rsidR="000A0EBC">
        <w:rPr>
          <w:rFonts w:ascii="Times New Roman" w:eastAsia="SimSun" w:hAnsi="Times New Roman"/>
          <w:sz w:val="24"/>
          <w:szCs w:val="24"/>
          <w:lang w:eastAsia="zh-CN"/>
        </w:rPr>
        <w:t>aldehydes with k</w:t>
      </w:r>
      <w:r>
        <w:rPr>
          <w:rFonts w:ascii="Times New Roman" w:eastAsia="SimSun" w:hAnsi="Times New Roman"/>
          <w:sz w:val="24"/>
          <w:szCs w:val="24"/>
          <w:lang w:eastAsia="zh-CN"/>
        </w:rPr>
        <w:t xml:space="preserve">etones using </w:t>
      </w:r>
      <w:r w:rsidR="008951D6">
        <w:rPr>
          <w:rFonts w:ascii="Times New Roman" w:eastAsia="SimSun" w:hAnsi="Times New Roman"/>
          <w:sz w:val="24"/>
          <w:szCs w:val="24"/>
          <w:lang w:eastAsia="zh-CN"/>
        </w:rPr>
        <w:t xml:space="preserve">a </w:t>
      </w:r>
      <w:r>
        <w:rPr>
          <w:rFonts w:ascii="Times New Roman" w:eastAsia="SimSun" w:hAnsi="Times New Roman"/>
          <w:sz w:val="24"/>
          <w:szCs w:val="24"/>
          <w:lang w:eastAsia="zh-CN"/>
        </w:rPr>
        <w:t>base or acid catal</w:t>
      </w:r>
      <w:r w:rsidR="000A0EBC">
        <w:rPr>
          <w:rFonts w:ascii="Times New Roman" w:eastAsia="SimSun" w:hAnsi="Times New Roman"/>
          <w:sz w:val="24"/>
          <w:szCs w:val="24"/>
          <w:lang w:eastAsia="zh-CN"/>
        </w:rPr>
        <w:t>yst under different reaction temperature</w:t>
      </w:r>
      <w:r w:rsidR="008951D6">
        <w:rPr>
          <w:rFonts w:ascii="Times New Roman" w:eastAsia="SimSun" w:hAnsi="Times New Roman"/>
          <w:sz w:val="24"/>
          <w:szCs w:val="24"/>
          <w:lang w:eastAsia="zh-CN"/>
        </w:rPr>
        <w:t>s</w:t>
      </w:r>
      <w:r w:rsidR="000A0EBC">
        <w:rPr>
          <w:rFonts w:ascii="Times New Roman" w:eastAsia="SimSun" w:hAnsi="Times New Roman"/>
          <w:sz w:val="24"/>
          <w:szCs w:val="24"/>
          <w:lang w:eastAsia="zh-CN"/>
        </w:rPr>
        <w:t xml:space="preserve"> depend</w:t>
      </w:r>
      <w:r w:rsidR="008929DE">
        <w:rPr>
          <w:rFonts w:ascii="Times New Roman" w:eastAsia="SimSun" w:hAnsi="Times New Roman"/>
          <w:sz w:val="24"/>
          <w:szCs w:val="24"/>
          <w:lang w:eastAsia="zh-CN"/>
        </w:rPr>
        <w:t>ing of the type of the reaction</w:t>
      </w:r>
      <w:hyperlink w:anchor="_ENREF_71" w:tooltip="Clayden, 2001 #25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&lt;EndNote&gt;&lt;Cite&gt;&lt;Author&gt;Clayden&lt;/Author&gt;&lt;Year&gt;2001&lt;/Year&gt;&lt;RecNum&gt;257&lt;/RecNum&gt;&lt;DisplayText&gt;&lt;style face="superscript"&gt;71&lt;/style&gt;&lt;/DisplayText&gt;&lt;record&gt;&lt;rec-number&gt;257&lt;/rec-number&gt;&lt;foreign-keys&gt;&lt;key app="EN" db-id="992prffdj0ttfyexxrip22stxf0tt9d2zwfp"&gt;257&lt;/key&gt;&lt;/foreign-keys&gt;&lt;ref-type name="Bill"&gt;4&lt;/ref-type&gt;&lt;contributors&gt;&lt;authors&gt;&lt;author&gt;Clayden, Greeves, Warren and Wothers&lt;/author&gt;&lt;/authors&gt;&lt;/contributors&gt;&lt;titles&gt;&lt;title&gt;Organic chemistry&lt;/title&gt;&lt;short-title&gt;Aldol reaction&lt;/short-title&gt;&lt;/titles&gt;&lt;pages&gt;689-722&lt;/pages&gt;&lt;section&gt;689&lt;/section&gt;&lt;dates&gt;&lt;year&gt;2001&lt;/year&gt;&lt;/dates&gt;&lt;urls&gt;&lt;/urls&gt;&lt;language&gt;English&lt;/language&gt;&lt;/record&gt;&lt;/Cite&gt;&lt;/EndNote&gt;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71</w:t>
        </w:r>
        <w:r w:rsidR="00744A54">
          <w:rPr>
            <w:rFonts w:ascii="Times New Roman" w:eastAsia="SimSun" w:hAnsi="Times New Roman"/>
            <w:sz w:val="24"/>
            <w:szCs w:val="24"/>
            <w:lang w:eastAsia="zh-CN"/>
          </w:rPr>
          <w:fldChar w:fldCharType="end"/>
        </w:r>
      </w:hyperlink>
      <w:r w:rsidR="000A0EBC">
        <w:rPr>
          <w:rFonts w:ascii="Times New Roman" w:eastAsia="SimSun" w:hAnsi="Times New Roman"/>
          <w:sz w:val="24"/>
          <w:szCs w:val="24"/>
          <w:lang w:eastAsia="zh-CN"/>
        </w:rPr>
        <w:t xml:space="preserve"> </w:t>
      </w:r>
      <w:r w:rsidR="008929DE">
        <w:rPr>
          <w:rFonts w:ascii="Times New Roman" w:eastAsia="SimSun" w:hAnsi="Times New Roman"/>
          <w:sz w:val="24"/>
          <w:szCs w:val="24"/>
          <w:lang w:eastAsia="zh-CN"/>
        </w:rPr>
        <w:t>(</w:t>
      </w:r>
      <w:r w:rsidR="000A0EBC">
        <w:rPr>
          <w:rFonts w:ascii="Times New Roman" w:eastAsia="SimSun" w:hAnsi="Times New Roman"/>
          <w:sz w:val="24"/>
          <w:szCs w:val="24"/>
          <w:lang w:eastAsia="zh-CN"/>
        </w:rPr>
        <w:t xml:space="preserve">Scheme </w:t>
      </w:r>
      <w:r w:rsidR="00FE7751">
        <w:rPr>
          <w:rFonts w:ascii="Times New Roman" w:eastAsia="SimSun" w:hAnsi="Times New Roman"/>
          <w:sz w:val="24"/>
          <w:szCs w:val="24"/>
          <w:lang w:eastAsia="zh-CN"/>
        </w:rPr>
        <w:t>18</w:t>
      </w:r>
      <w:r w:rsidR="00583B94">
        <w:rPr>
          <w:rFonts w:ascii="Times New Roman" w:eastAsia="SimSun" w:hAnsi="Times New Roman"/>
          <w:sz w:val="24"/>
          <w:szCs w:val="24"/>
          <w:lang w:eastAsia="zh-CN"/>
        </w:rPr>
        <w:t>)</w:t>
      </w:r>
      <w:r w:rsidR="008951D6">
        <w:rPr>
          <w:rFonts w:ascii="Times New Roman" w:eastAsia="SimSun" w:hAnsi="Times New Roman"/>
          <w:sz w:val="24"/>
          <w:szCs w:val="24"/>
          <w:lang w:eastAsia="zh-CN"/>
        </w:rPr>
        <w:t>.</w:t>
      </w:r>
    </w:p>
    <w:p w:rsidR="00CE06B4" w:rsidRDefault="00174583" w:rsidP="00CE06B4">
      <w:pPr>
        <w:keepNext/>
        <w:spacing w:line="480" w:lineRule="auto"/>
        <w:jc w:val="center"/>
      </w:pPr>
      <w:r>
        <w:object w:dxaOrig="6842" w:dyaOrig="1020">
          <v:shape id="_x0000_i1057" type="#_x0000_t75" style="width:341.45pt;height:50.8pt" o:ole="">
            <v:imagedata r:id="rId89" o:title=""/>
          </v:shape>
          <o:OLEObject Type="Embed" ProgID="ChemDraw.Document.6.0" ShapeID="_x0000_i1057" DrawAspect="Content" ObjectID="_1512284401" r:id="rId90"/>
        </w:object>
      </w:r>
    </w:p>
    <w:p w:rsidR="00FA7B0A" w:rsidRDefault="00CE06B4" w:rsidP="00CE06B4">
      <w:pPr>
        <w:pStyle w:val="Caption"/>
      </w:pPr>
      <w:bookmarkStart w:id="82" w:name="_Toc436731044"/>
      <w:r>
        <w:t xml:space="preserve">Scheme </w:t>
      </w:r>
      <w:fldSimple w:instr=" SEQ Scheme \* ARABIC ">
        <w:r w:rsidR="00D646FB">
          <w:rPr>
            <w:noProof/>
          </w:rPr>
          <w:t>18</w:t>
        </w:r>
      </w:fldSimple>
      <w:r>
        <w:t xml:space="preserve">: </w:t>
      </w:r>
      <w:r w:rsidRPr="00EC3482">
        <w:t>Chalcone synthesis</w:t>
      </w:r>
      <w:bookmarkEnd w:id="82"/>
    </w:p>
    <w:p w:rsidR="008929DE" w:rsidRDefault="008929DE" w:rsidP="000D298D">
      <w:pPr>
        <w:spacing w:line="480" w:lineRule="auto"/>
        <w:jc w:val="both"/>
        <w:rPr>
          <w:rFonts w:ascii="Times New Roman" w:eastAsia="SimSun" w:hAnsi="Times New Roman"/>
          <w:sz w:val="24"/>
          <w:szCs w:val="24"/>
          <w:lang w:eastAsia="zh-CN"/>
        </w:rPr>
      </w:pPr>
    </w:p>
    <w:p w:rsidR="00AB1ABD" w:rsidRDefault="00FA7B0A" w:rsidP="006D08B0">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There are </w:t>
      </w:r>
      <w:r w:rsidR="00A973A1">
        <w:rPr>
          <w:rFonts w:ascii="Times New Roman" w:eastAsia="SimSun" w:hAnsi="Times New Roman"/>
          <w:sz w:val="24"/>
          <w:szCs w:val="24"/>
          <w:lang w:eastAsia="zh-CN"/>
        </w:rPr>
        <w:t>variety</w:t>
      </w:r>
      <w:r w:rsidR="008951D6">
        <w:rPr>
          <w:rFonts w:ascii="Times New Roman" w:eastAsia="SimSun" w:hAnsi="Times New Roman"/>
          <w:sz w:val="24"/>
          <w:szCs w:val="24"/>
          <w:lang w:eastAsia="zh-CN"/>
        </w:rPr>
        <w:t xml:space="preserve"> of bases and acid</w:t>
      </w:r>
      <w:r>
        <w:rPr>
          <w:rFonts w:ascii="Times New Roman" w:eastAsia="SimSun" w:hAnsi="Times New Roman"/>
          <w:sz w:val="24"/>
          <w:szCs w:val="24"/>
          <w:lang w:eastAsia="zh-CN"/>
        </w:rPr>
        <w:t xml:space="preserve"> catalysts</w:t>
      </w:r>
      <w:r w:rsidR="000521FD">
        <w:rPr>
          <w:rFonts w:ascii="Times New Roman" w:eastAsia="SimSun" w:hAnsi="Times New Roman"/>
          <w:sz w:val="24"/>
          <w:szCs w:val="24"/>
          <w:lang w:eastAsia="zh-CN"/>
        </w:rPr>
        <w:t xml:space="preserve"> that</w:t>
      </w:r>
      <w:r>
        <w:rPr>
          <w:rFonts w:ascii="Times New Roman" w:eastAsia="SimSun" w:hAnsi="Times New Roman"/>
          <w:sz w:val="24"/>
          <w:szCs w:val="24"/>
          <w:lang w:eastAsia="zh-CN"/>
        </w:rPr>
        <w:t xml:space="preserve"> were</w:t>
      </w:r>
      <w:r w:rsidR="000521FD">
        <w:rPr>
          <w:rFonts w:ascii="Times New Roman" w:eastAsia="SimSun" w:hAnsi="Times New Roman"/>
          <w:sz w:val="24"/>
          <w:szCs w:val="24"/>
          <w:lang w:eastAsia="zh-CN"/>
        </w:rPr>
        <w:t xml:space="preserve"> used</w:t>
      </w:r>
      <w:r>
        <w:rPr>
          <w:rFonts w:ascii="Times New Roman" w:eastAsia="SimSun" w:hAnsi="Times New Roman"/>
          <w:sz w:val="24"/>
          <w:szCs w:val="24"/>
          <w:lang w:eastAsia="zh-CN"/>
        </w:rPr>
        <w:t xml:space="preserve"> in the synthesis</w:t>
      </w:r>
      <w:r w:rsidR="00A973A1">
        <w:rPr>
          <w:rFonts w:ascii="Times New Roman" w:eastAsia="SimSun" w:hAnsi="Times New Roman"/>
          <w:sz w:val="24"/>
          <w:szCs w:val="24"/>
          <w:lang w:eastAsia="zh-CN"/>
        </w:rPr>
        <w:t xml:space="preserve"> of chalcones</w:t>
      </w:r>
      <w:r w:rsidR="004B267C">
        <w:rPr>
          <w:rFonts w:ascii="Times New Roman" w:eastAsia="SimSun" w:hAnsi="Times New Roman"/>
          <w:sz w:val="24"/>
          <w:szCs w:val="24"/>
          <w:lang w:eastAsia="zh-CN"/>
        </w:rPr>
        <w:t xml:space="preserve"> such as NaOH</w:t>
      </w:r>
      <w:hyperlink w:anchor="_ENREF_72" w:tooltip="Chang, 2014 #25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&lt;EndNote&gt;&lt;Cite&gt;&lt;Author&gt;Chang&lt;/Author&gt;&lt;Year&gt;2014&lt;/Year&gt;&lt;RecNum&gt;250&lt;/RecNum&gt;&lt;DisplayText&gt;&lt;style face="superscript"&gt;72&lt;/style&gt;&lt;/DisplayText&gt;&lt;record&gt;&lt;rec-number&gt;250&lt;/rec-number&gt;&lt;foreign-keys&gt;&lt;key app="EN" db-id="992prffdj0ttfyexxrip22stxf0tt9d2zwfp"&gt;250&lt;/key&gt;&lt;/foreign-keys&gt;&lt;ref-type name="Journal Article"&gt;17&lt;/ref-type&gt;&lt;contributors&gt;&lt;authors&gt;&lt;author&gt;Chang, Meng-Yang&lt;/author&gt;&lt;author&gt;Chen, Yi-Chia&lt;/author&gt;&lt;author&gt;Chan, Chieh-Kai&lt;/author&gt;&lt;/authors&gt;&lt;/contributors&gt;&lt;titles&gt;&lt;title&gt;One-pot synthesis of multifunctionalized cyclopropanes&lt;/title&gt;&lt;secondary-title&gt;Tetrahedron&lt;/secondary-title&gt;&lt;/titles&gt;&lt;periodical&gt;&lt;full-title&gt;Tetrahedron&lt;/full-title&gt;&lt;/periodical&gt;&lt;pages&gt;2257-2263&lt;/pages&gt;&lt;volume&gt;70&lt;/volume&gt;&lt;number&gt;13&lt;/number&gt;&lt;keywords&gt;&lt;keyword&gt;stereoselective synthesis cyclopropane acyl diaryl&lt;/keyword&gt;&lt;keyword&gt;chalcone reaction sulfone&lt;/keyword&gt;&lt;/keywords&gt;&lt;dates&gt;&lt;year&gt;2014&lt;/year&gt;&lt;pub-dates&gt;&lt;date&gt;//&lt;/date&gt;&lt;/pub-dates&gt;&lt;/dates&gt;&lt;publisher&gt;Elsevier Ltd.&lt;/publisher&gt;&lt;isbn&gt;0040-4020&lt;/isbn&gt;&lt;work-type&gt;10.1016/j.tet.2014.02.024&lt;/work-type&gt;&lt;urls&gt;&lt;/urls&gt;&lt;electronic-resource-num&gt;10.1016/j.tet.2014.02.024&lt;/electronic-resource-num&gt;&lt;/record&gt;&lt;/Cite&gt;&lt;/EndNote&gt;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72</w:t>
        </w:r>
        <w:r w:rsidR="00744A54">
          <w:rPr>
            <w:rFonts w:ascii="Times New Roman" w:eastAsia="SimSun" w:hAnsi="Times New Roman"/>
            <w:sz w:val="24"/>
            <w:szCs w:val="24"/>
            <w:lang w:eastAsia="zh-CN"/>
          </w:rPr>
          <w:fldChar w:fldCharType="end"/>
        </w:r>
      </w:hyperlink>
      <w:r w:rsidR="004B267C">
        <w:rPr>
          <w:rFonts w:ascii="Times New Roman" w:eastAsia="SimSun" w:hAnsi="Times New Roman"/>
          <w:sz w:val="24"/>
          <w:szCs w:val="24"/>
          <w:lang w:eastAsia="zh-CN"/>
        </w:rPr>
        <w:t>,</w:t>
      </w:r>
      <w:r w:rsidR="0022553D">
        <w:rPr>
          <w:rFonts w:ascii="Times New Roman" w:eastAsia="SimSun" w:hAnsi="Times New Roman"/>
          <w:sz w:val="24"/>
          <w:szCs w:val="24"/>
          <w:lang w:eastAsia="zh-CN"/>
        </w:rPr>
        <w:t xml:space="preserve"> piperidine</w:t>
      </w:r>
      <w:hyperlink w:anchor="_ENREF_73" w:tooltip="Khan, 2014 #25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&lt;EndNote&gt;&lt;Cite&gt;&lt;Author&gt;Khan&lt;/Author&gt;&lt;Year&gt;2014&lt;/Year&gt;&lt;RecNum&gt;251&lt;/RecNum&gt;&lt;DisplayText&gt;&lt;style face="superscript"&gt;73&lt;/style&gt;&lt;/DisplayText&gt;&lt;record&gt;&lt;rec-number&gt;251&lt;/rec-number&gt;&lt;foreign-keys&gt;&lt;key app="EN" db-id="992prffdj0ttfyexxrip22stxf0tt9d2zwfp"&gt;251&lt;/key&gt;&lt;/foreign-keys&gt;&lt;ref-type name="Journal Article"&gt;17&lt;/ref-type&gt;&lt;contributors&gt;&lt;authors&gt;&lt;author&gt;Khan, Kulsum&lt;/author&gt;&lt;author&gt;Siddiqui, Zeba N.&lt;/author&gt;&lt;/authors&gt;&lt;/contributors&gt;&lt;titles&gt;&lt;title&gt;Piperidine-functionalized silica: an efficient and environmentally benign catalyst for Claisen-Schmidt condensation&lt;/title&gt;&lt;secondary-title&gt;Appl. Organomet. Chem.&lt;/secondary-title&gt;&lt;/titles&gt;&lt;periodical&gt;&lt;full-title&gt;Appl. Organomet. Chem.&lt;/full-title&gt;&lt;/periodical&gt;&lt;pages&gt;789-796&lt;/pages&gt;&lt;volume&gt;28&lt;/volume&gt;&lt;number&gt;10&lt;/number&gt;&lt;keywords&gt;&lt;keyword&gt;chalcone prepn Claisen Schmidt condensation green chem solvent free&lt;/keyword&gt;&lt;keyword&gt;piperidine silica heterogenous catalyst prepn&lt;/keyword&gt;&lt;/keywords&gt;&lt;dates&gt;&lt;year&gt;2014&lt;/year&gt;&lt;pub-dates&gt;&lt;date&gt;//&lt;/date&gt;&lt;/pub-dates&gt;&lt;/dates&gt;&lt;publisher&gt;John Wiley &amp;amp; Sons Ltd.&lt;/publisher&gt;&lt;isbn&gt;0268-2605&lt;/isbn&gt;&lt;work-type&gt;10.1002/aoc.3200&lt;/work-type&gt;&lt;urls&gt;&lt;/urls&gt;&lt;electronic-resource-num&gt;10.1002/aoc.3200&lt;/electronic-resource-num&gt;&lt;/record&gt;&lt;/Cite&gt;&lt;/EndNote&gt;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73</w:t>
        </w:r>
        <w:r w:rsidR="00744A54">
          <w:rPr>
            <w:rFonts w:ascii="Times New Roman" w:eastAsia="SimSun" w:hAnsi="Times New Roman"/>
            <w:sz w:val="24"/>
            <w:szCs w:val="24"/>
            <w:lang w:eastAsia="zh-CN"/>
          </w:rPr>
          <w:fldChar w:fldCharType="end"/>
        </w:r>
      </w:hyperlink>
      <w:r w:rsidR="0022553D">
        <w:rPr>
          <w:rFonts w:ascii="Times New Roman" w:eastAsia="SimSun" w:hAnsi="Times New Roman"/>
          <w:sz w:val="24"/>
          <w:szCs w:val="24"/>
          <w:lang w:eastAsia="zh-CN"/>
        </w:rPr>
        <w:t>, and</w:t>
      </w:r>
      <w:r w:rsidR="004B267C">
        <w:rPr>
          <w:rFonts w:ascii="Times New Roman" w:eastAsia="SimSun" w:hAnsi="Times New Roman"/>
          <w:sz w:val="24"/>
          <w:szCs w:val="24"/>
          <w:lang w:eastAsia="zh-CN"/>
        </w:rPr>
        <w:t xml:space="preserve"> </w:t>
      </w:r>
      <w:r w:rsidR="006D08B0">
        <w:rPr>
          <w:rFonts w:ascii="Times New Roman" w:eastAsia="SimSun" w:hAnsi="Times New Roman"/>
          <w:sz w:val="24"/>
          <w:szCs w:val="24"/>
          <w:lang w:eastAsia="zh-CN"/>
        </w:rPr>
        <w:t>p</w:t>
      </w:r>
      <w:r w:rsidR="004B267C">
        <w:rPr>
          <w:rFonts w:ascii="Times New Roman" w:eastAsia="SimSun" w:hAnsi="Times New Roman"/>
          <w:sz w:val="24"/>
          <w:szCs w:val="24"/>
          <w:lang w:eastAsia="zh-CN"/>
        </w:rPr>
        <w:t>-toluene sulfonic acid</w:t>
      </w:r>
      <w:hyperlink w:anchor="_ENREF_74" w:tooltip="Tan, 2012 #24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&lt;EndNote&gt;&lt;Cite&gt;&lt;Author&gt;Tan&lt;/Author&gt;&lt;Year&gt;2012&lt;/Year&gt;&lt;RecNum&gt;249&lt;/RecNum&gt;&lt;DisplayText&gt;&lt;style face="superscript"&gt;74&lt;/style&gt;&lt;/DisplayText&gt;&lt;record&gt;&lt;rec-number&gt;249&lt;/rec-number&gt;&lt;foreign-keys&gt;&lt;key app="EN" db-id="992prffdj0ttfyexxrip22stxf0tt9d2zwfp"&gt;249&lt;/key&gt;&lt;/foreign-keys&gt;&lt;ref-type name="Journal Article"&gt;17&lt;/ref-type&gt;&lt;contributors&gt;&lt;authors&gt;&lt;author&gt;Tan, Chang-hui&lt;/author&gt;&lt;author&gt;Zheng, Rong-xuan&lt;/author&gt;&lt;author&gt;Luo, Shu-yun&lt;/author&gt;&lt;author&gt;Xin, Qiao-yan&lt;/author&gt;&lt;/authors&gt;&lt;/contributors&gt;&lt;titles&gt;&lt;title&gt;Synthesis of chalcone catalyzed by P-toluenesulfonic acid&lt;/title&gt;&lt;secondary-title&gt;Dangdai Huagong&lt;/secondary-title&gt;&lt;/titles&gt;&lt;periodical&gt;&lt;full-title&gt;Dangdai Huagong&lt;/full-title&gt;&lt;/periodical&gt;&lt;pages&gt;23-25&lt;/pages&gt;&lt;volume&gt;41&lt;/volume&gt;&lt;number&gt;1&lt;/number&gt;&lt;keywords&gt;&lt;keyword&gt;toluenesulfonic acid chalcone catalysis condensation reaction&lt;/keyword&gt;&lt;/keywords&gt;&lt;dates&gt;&lt;year&gt;2012&lt;/year&gt;&lt;pub-dates&gt;&lt;date&gt;//&lt;/date&gt;&lt;/pub-dates&gt;&lt;/dates&gt;&lt;publisher&gt;Dangdai Huagong Zazhishe&lt;/publisher&gt;&lt;isbn&gt;1671-0460&lt;/isbn&gt;&lt;urls&gt;&lt;/urls&gt;&lt;/record&gt;&lt;/Cite&gt;&lt;/EndNote&gt;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74</w:t>
        </w:r>
        <w:r w:rsidR="00744A54">
          <w:rPr>
            <w:rFonts w:ascii="Times New Roman" w:eastAsia="SimSun" w:hAnsi="Times New Roman"/>
            <w:sz w:val="24"/>
            <w:szCs w:val="24"/>
            <w:lang w:eastAsia="zh-CN"/>
          </w:rPr>
          <w:fldChar w:fldCharType="end"/>
        </w:r>
      </w:hyperlink>
      <w:r w:rsidR="0022553D">
        <w:rPr>
          <w:rFonts w:ascii="Times New Roman" w:eastAsia="SimSun" w:hAnsi="Times New Roman"/>
          <w:sz w:val="24"/>
          <w:szCs w:val="24"/>
          <w:lang w:eastAsia="zh-CN"/>
        </w:rPr>
        <w:t>.</w:t>
      </w:r>
      <w:r w:rsidR="00A973A1">
        <w:rPr>
          <w:rFonts w:ascii="Times New Roman" w:eastAsia="SimSun" w:hAnsi="Times New Roman"/>
          <w:sz w:val="24"/>
          <w:szCs w:val="24"/>
          <w:lang w:eastAsia="zh-CN"/>
        </w:rPr>
        <w:t xml:space="preserve"> </w:t>
      </w:r>
      <w:r w:rsidR="0022553D">
        <w:rPr>
          <w:rFonts w:ascii="Times New Roman" w:eastAsia="SimSun" w:hAnsi="Times New Roman"/>
          <w:sz w:val="24"/>
          <w:szCs w:val="24"/>
          <w:lang w:eastAsia="zh-CN"/>
        </w:rPr>
        <w:t>The synthesis i</w:t>
      </w:r>
      <w:r w:rsidR="001A1363">
        <w:rPr>
          <w:rFonts w:ascii="Times New Roman" w:eastAsia="SimSun" w:hAnsi="Times New Roman"/>
          <w:sz w:val="24"/>
          <w:szCs w:val="24"/>
          <w:lang w:eastAsia="zh-CN"/>
        </w:rPr>
        <w:t xml:space="preserve">s not limited </w:t>
      </w:r>
      <w:r w:rsidR="008951D6">
        <w:rPr>
          <w:rFonts w:ascii="Times New Roman" w:eastAsia="SimSun" w:hAnsi="Times New Roman"/>
          <w:sz w:val="24"/>
          <w:szCs w:val="24"/>
          <w:lang w:eastAsia="zh-CN"/>
        </w:rPr>
        <w:t>to</w:t>
      </w:r>
      <w:r w:rsidR="001A1363">
        <w:rPr>
          <w:rFonts w:ascii="Times New Roman" w:eastAsia="SimSun" w:hAnsi="Times New Roman"/>
          <w:sz w:val="24"/>
          <w:szCs w:val="24"/>
          <w:lang w:eastAsia="zh-CN"/>
        </w:rPr>
        <w:t xml:space="preserve"> the use of </w:t>
      </w:r>
      <w:r w:rsidR="008951D6">
        <w:rPr>
          <w:rFonts w:ascii="Times New Roman" w:eastAsia="SimSun" w:hAnsi="Times New Roman"/>
          <w:sz w:val="24"/>
          <w:szCs w:val="24"/>
          <w:lang w:eastAsia="zh-CN"/>
        </w:rPr>
        <w:t>base and acid</w:t>
      </w:r>
      <w:r w:rsidR="00FA2722">
        <w:rPr>
          <w:rFonts w:ascii="Times New Roman" w:eastAsia="SimSun" w:hAnsi="Times New Roman"/>
          <w:sz w:val="24"/>
          <w:szCs w:val="24"/>
          <w:lang w:eastAsia="zh-CN"/>
        </w:rPr>
        <w:t xml:space="preserve"> catalysts</w:t>
      </w:r>
      <w:r w:rsidR="0022553D">
        <w:rPr>
          <w:rFonts w:ascii="Times New Roman" w:eastAsia="SimSun" w:hAnsi="Times New Roman"/>
          <w:sz w:val="24"/>
          <w:szCs w:val="24"/>
          <w:lang w:eastAsia="zh-CN"/>
        </w:rPr>
        <w:t xml:space="preserve"> but also include</w:t>
      </w:r>
      <w:r w:rsidR="008951D6">
        <w:rPr>
          <w:rFonts w:ascii="Times New Roman" w:eastAsia="SimSun" w:hAnsi="Times New Roman"/>
          <w:sz w:val="24"/>
          <w:szCs w:val="24"/>
          <w:lang w:eastAsia="zh-CN"/>
        </w:rPr>
        <w:t>s</w:t>
      </w:r>
      <w:r w:rsidR="00A973A1">
        <w:rPr>
          <w:rFonts w:ascii="Times New Roman" w:eastAsia="SimSun" w:hAnsi="Times New Roman"/>
          <w:sz w:val="24"/>
          <w:szCs w:val="24"/>
          <w:lang w:eastAsia="zh-CN"/>
        </w:rPr>
        <w:t xml:space="preserve"> Lewis acids</w:t>
      </w:r>
      <w:r>
        <w:rPr>
          <w:rFonts w:ascii="Times New Roman" w:eastAsia="SimSun" w:hAnsi="Times New Roman"/>
          <w:sz w:val="24"/>
          <w:szCs w:val="24"/>
          <w:lang w:eastAsia="zh-CN"/>
        </w:rPr>
        <w:t xml:space="preserve"> such as Mg(HSO</w:t>
      </w:r>
      <w:r w:rsidRPr="00FA7B0A">
        <w:rPr>
          <w:rFonts w:ascii="Times New Roman" w:eastAsia="SimSun" w:hAnsi="Times New Roman"/>
          <w:sz w:val="24"/>
          <w:szCs w:val="24"/>
          <w:vertAlign w:val="subscript"/>
          <w:lang w:eastAsia="zh-CN"/>
        </w:rPr>
        <w:t>4</w:t>
      </w:r>
      <w:r>
        <w:rPr>
          <w:rFonts w:ascii="Times New Roman" w:eastAsia="SimSun" w:hAnsi="Times New Roman"/>
          <w:sz w:val="24"/>
          <w:szCs w:val="24"/>
          <w:lang w:eastAsia="zh-CN"/>
        </w:rPr>
        <w:t>)</w:t>
      </w:r>
      <w:r w:rsidRPr="00FA7B0A">
        <w:rPr>
          <w:rFonts w:ascii="Times New Roman" w:eastAsia="SimSun" w:hAnsi="Times New Roman"/>
          <w:sz w:val="24"/>
          <w:szCs w:val="24"/>
          <w:vertAlign w:val="subscript"/>
          <w:lang w:eastAsia="zh-CN"/>
        </w:rPr>
        <w:t>2</w:t>
      </w:r>
      <w:hyperlink w:anchor="_ENREF_75" w:tooltip="Salehi, 2002 #119" w:history="1">
        <w:r w:rsidR="00744A54">
          <w:rPr>
            <w:rFonts w:ascii="Times New Roman" w:eastAsia="SimSun" w:hAnsi="Times New Roman"/>
            <w:sz w:val="24"/>
            <w:szCs w:val="24"/>
            <w:vertAlign w:val="subscript"/>
            <w:lang w:eastAsia="zh-CN"/>
          </w:rPr>
          <w:fldChar w:fldCharType="begin"/>
        </w:r>
        <w:r w:rsidR="00744A54">
          <w:rPr>
            <w:rFonts w:ascii="Times New Roman" w:eastAsia="SimSun" w:hAnsi="Times New Roman"/>
            <w:sz w:val="24"/>
            <w:szCs w:val="24"/>
            <w:vertAlign w:val="subscript"/>
            <w:lang w:eastAsia="zh-CN"/>
          </w:rPr>
          <w:instrText xml:space="preserve"> ADDIN EN.CITE &lt;EndNote&gt;&lt;Cite&gt;&lt;Author&gt;Salehi&lt;/Author&gt;&lt;Year&gt;2002&lt;/Year&gt;&lt;RecNum&gt;119&lt;/RecNum&gt;&lt;DisplayText&gt;&lt;style face="superscript"&gt;75&lt;/style&gt;&lt;/DisplayText&gt;&lt;record&gt;&lt;rec-number&gt;119&lt;/rec-number&gt;&lt;foreign-keys&gt;&lt;key app="EN" db-id="992prffdj0ttfyexxrip22stxf0tt9d2zwfp"&gt;119&lt;/key&gt;&lt;/foreign-keys&gt;&lt;ref-type name="Journal Article"&gt;17&lt;/ref-type&gt;&lt;contributors&gt;&lt;authors&gt;&lt;author&gt;Salehi, Peyman&lt;/author&gt;&lt;author&gt;Khodaei, Mohammad M.&lt;/author&gt;&lt;author&gt;Zolfigol, Mohammad A.&lt;/author&gt;&lt;author&gt;Keyvan, Afsaneh&lt;/author&gt;&lt;/authors&gt;&lt;/contributors&gt;&lt;titles&gt;&lt;title&gt;Solvent-Free Crossed Aldol Condensation of Ketones with Aromatic Aldehydes Mediated by Magnesium Hydrogensulfate&lt;/title&gt;&lt;secondary-title&gt;Monatsh. Chem.&lt;/secondary-title&gt;&lt;/titles&gt;&lt;periodical&gt;&lt;full-title&gt;Monatsh. Chem.&lt;/full-title&gt;&lt;/periodical&gt;&lt;pages&gt;1291-1295&lt;/pages&gt;&lt;volume&gt;133&lt;/volume&gt;&lt;number&gt;10&lt;/number&gt;&lt;keywords&gt;&lt;keyword&gt;ketone crossed aldol arom aldehyde magnesiumhydrogensulfate catalyst solvent free&lt;/keyword&gt;&lt;keyword&gt;conjugated ketone prepn&lt;/keyword&gt;&lt;/keywords&gt;&lt;dates&gt;&lt;year&gt;2002&lt;/year&gt;&lt;pub-dates&gt;&lt;date&gt;//&lt;/date&gt;&lt;/pub-dates&gt;&lt;/dates&gt;&lt;publisher&gt;Springer-Verlag Wien&lt;/publisher&gt;&lt;isbn&gt;0026-9247&lt;/isbn&gt;&lt;work-type&gt;10.1007/s007060200107&lt;/work-type&gt;&lt;urls&gt;&lt;/urls&gt;&lt;electronic-resource-num&gt;10.1007/s007060200107&lt;/electronic-resource-num&gt;&lt;/record&gt;&lt;/Cite&gt;&lt;/EndNote&gt;</w:instrText>
        </w:r>
        <w:r w:rsidR="00744A54">
          <w:rPr>
            <w:rFonts w:ascii="Times New Roman" w:eastAsia="SimSun" w:hAnsi="Times New Roman"/>
            <w:sz w:val="24"/>
            <w:szCs w:val="24"/>
            <w:vertAlign w:val="subscript"/>
            <w:lang w:eastAsia="zh-CN"/>
          </w:rPr>
          <w:fldChar w:fldCharType="separate"/>
        </w:r>
        <w:r w:rsidR="00744A54" w:rsidRPr="0053671E">
          <w:rPr>
            <w:rFonts w:ascii="Times New Roman" w:eastAsia="SimSun" w:hAnsi="Times New Roman"/>
            <w:noProof/>
            <w:sz w:val="24"/>
            <w:szCs w:val="24"/>
            <w:vertAlign w:val="superscript"/>
            <w:lang w:eastAsia="zh-CN"/>
          </w:rPr>
          <w:t>75</w:t>
        </w:r>
        <w:r w:rsidR="00744A54">
          <w:rPr>
            <w:rFonts w:ascii="Times New Roman" w:eastAsia="SimSun" w:hAnsi="Times New Roman"/>
            <w:sz w:val="24"/>
            <w:szCs w:val="24"/>
            <w:vertAlign w:val="subscript"/>
            <w:lang w:eastAsia="zh-CN"/>
          </w:rPr>
          <w:fldChar w:fldCharType="end"/>
        </w:r>
      </w:hyperlink>
      <w:r>
        <w:rPr>
          <w:rFonts w:ascii="Times New Roman" w:eastAsia="SimSun" w:hAnsi="Times New Roman"/>
          <w:sz w:val="24"/>
          <w:szCs w:val="24"/>
          <w:vertAlign w:val="subscript"/>
          <w:lang w:eastAsia="zh-CN"/>
        </w:rPr>
        <w:t xml:space="preserve">, </w:t>
      </w:r>
      <w:r w:rsidRPr="00FA7B0A">
        <w:rPr>
          <w:rFonts w:ascii="Times New Roman" w:eastAsia="SimSun" w:hAnsi="Times New Roman"/>
          <w:sz w:val="24"/>
          <w:szCs w:val="24"/>
          <w:lang w:eastAsia="zh-CN"/>
        </w:rPr>
        <w:t>RuCl</w:t>
      </w:r>
      <w:r w:rsidRPr="00FA7B0A">
        <w:rPr>
          <w:rFonts w:ascii="Times New Roman" w:eastAsia="SimSun" w:hAnsi="Times New Roman"/>
          <w:sz w:val="24"/>
          <w:szCs w:val="24"/>
          <w:vertAlign w:val="subscript"/>
          <w:lang w:eastAsia="zh-CN"/>
        </w:rPr>
        <w:t>3</w:t>
      </w:r>
      <w:hyperlink w:anchor="_ENREF_76" w:tooltip="Iranpoor, 1998 #12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&lt;EndNote&gt;&lt;Cite&gt;&lt;Author&gt;Iranpoor&lt;/Author&gt;&lt;Year&gt;1998&lt;/Year&gt;&lt;RecNum&gt;120&lt;/RecNum&gt;&lt;DisplayText&gt;&lt;style face="superscript"&gt;76&lt;/style&gt;&lt;/DisplayText&gt;&lt;record&gt;&lt;rec-number&gt;120&lt;/rec-number&gt;&lt;foreign-keys&gt;&lt;key app="EN" db-id="992prffdj0ttfyexxrip22stxf0tt9d2zwfp"&gt;120&lt;/key&gt;&lt;/foreign-keys&gt;&lt;ref-type name="Journal Article"&gt;17&lt;/ref-type&gt;&lt;contributors&gt;&lt;authors&gt;&lt;author&gt;Iranpoor, Nasser&lt;/author&gt;&lt;author&gt;Kazemi, Foad&lt;/author&gt;&lt;/authors&gt;&lt;/contributors&gt;&lt;titles&gt;&lt;title&gt;RuCl3 catalyzes aldol condensations of aldehydes and ketones&lt;/title&gt;&lt;secondary-title&gt;Tetrahedron&lt;/secondary-title&gt;&lt;/titles&gt;&lt;periodical&gt;&lt;full-title&gt;Tetrahedron&lt;/full-title&gt;&lt;/periodical&gt;&lt;pages&gt;9475-9480&lt;/pages&gt;&lt;volume&gt;54&lt;/volume&gt;&lt;number&gt;32&lt;/number&gt;&lt;keywords&gt;&lt;keyword&gt;aldol condensation aldehyde ketone ruthenium catalyst&lt;/keyword&gt;&lt;/keywords&gt;&lt;dates&gt;&lt;year&gt;1998&lt;/year&gt;&lt;pub-dates&gt;&lt;date&gt;//&lt;/date&gt;&lt;/pub-dates&gt;&lt;/dates&gt;&lt;publisher&gt;Elsevier Science Ltd.&lt;/publisher&gt;&lt;isbn&gt;0040-4020&lt;/isbn&gt;&lt;work-type&gt;10.1016/S0040-4020(98)00575-4&lt;/work-type&gt;&lt;urls&gt;&lt;/urls&gt;&lt;electronic-resource-num&gt;10.1016/S0040-4020(98)00575-4&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76</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TiO</w:t>
      </w:r>
      <w:r w:rsidRPr="0032774A">
        <w:rPr>
          <w:rFonts w:ascii="Times New Roman" w:eastAsia="SimSun" w:hAnsi="Times New Roman"/>
          <w:sz w:val="24"/>
          <w:szCs w:val="24"/>
          <w:vertAlign w:val="subscript"/>
          <w:lang w:eastAsia="zh-CN"/>
        </w:rPr>
        <w:t>2</w:t>
      </w:r>
      <w:hyperlink w:anchor="_ENREF_77" w:tooltip="Luo, 1999 #12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&lt;EndNote&gt;&lt;Cite&gt;&lt;Author&gt;Luo&lt;/Author&gt;&lt;Year&gt;1999&lt;/Year&gt;&lt;RecNum&gt;121&lt;/RecNum&gt;&lt;DisplayText&gt;&lt;style face="superscript"&gt;77&lt;/style&gt;&lt;/DisplayText&gt;&lt;record&gt;&lt;rec-number&gt;121&lt;/rec-number&gt;&lt;foreign-keys&gt;&lt;key app="EN" db-id="992prffdj0ttfyexxrip22stxf0tt9d2zwfp"&gt;121&lt;/key&gt;&lt;/foreign-keys&gt;&lt;ref-type name="Journal Article"&gt;17&lt;/ref-type&gt;&lt;contributors&gt;&lt;authors&gt;&lt;author&gt;Luo, Shengcheng&lt;/author&gt;&lt;author&gt;Falconer, John L.&lt;/author&gt;&lt;/authors&gt;&lt;/contributors&gt;&lt;titles&gt;&lt;title&gt;Aldol condensation of acetaldehyde to form high molecular weight compounds on TiO2&lt;/title&gt;&lt;secondary-title&gt;Catal. Lett.&lt;/secondary-title&gt;&lt;/titles&gt;&lt;periodical&gt;&lt;full-title&gt;Catal. Lett.&lt;/full-title&gt;&lt;/periodical&gt;&lt;pages&gt;89-93&lt;/pages&gt;&lt;volume&gt;57&lt;/volume&gt;&lt;number&gt;3&lt;/number&gt;&lt;keywords&gt;&lt;keyword&gt;aldol condensation acetaldehyde Degussa P25 titania chain propagation&lt;/keyword&gt;&lt;/keywords&gt;&lt;dates&gt;&lt;year&gt;1999&lt;/year&gt;&lt;pub-dates&gt;&lt;date&gt;//&lt;/date&gt;&lt;/pub-dates&gt;&lt;/dates&gt;&lt;publisher&gt;Baltzer Science Publishers&lt;/publisher&gt;&lt;isbn&gt;1011-372X&lt;/isbn&gt;&lt;urls&gt;&lt;/urls&gt;&lt;/record&gt;&lt;/Cite&gt;&lt;/EndNote&gt;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77</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TiCl</w:t>
      </w:r>
      <w:r w:rsidRPr="0032774A">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(SO</w:t>
      </w:r>
      <w:r w:rsidRPr="0032774A">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CF</w:t>
      </w:r>
      <w:r w:rsidRPr="0032774A">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w:t>
      </w:r>
      <w:hyperlink w:anchor="_ENREF_78" w:tooltip="Iranpoor, 1999 #12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&lt;EndNote&gt;&lt;Cite&gt;&lt;Author&gt;Iranpoor&lt;/Author&gt;&lt;Year&gt;1999&lt;/Year&gt;&lt;RecNum&gt;122&lt;/RecNum&gt;&lt;DisplayText&gt;&lt;style face="superscript"&gt;78&lt;/style&gt;&lt;/DisplayText&gt;&lt;record&gt;&lt;rec-number&gt;122&lt;/rec-number&gt;&lt;foreign-keys&gt;&lt;key app="EN" db-id="992prffdj0ttfyexxrip22stxf0tt9d2zwfp"&gt;122&lt;/key&gt;&lt;/foreign-keys&gt;&lt;ref-type name="Journal Article"&gt;17&lt;/ref-type&gt;&lt;contributors&gt;&lt;authors&gt;&lt;author&gt;Iranpoor, N.&lt;/author&gt;&lt;author&gt;Zeynizadeh, B.&lt;/author&gt;&lt;author&gt;Aghapour, A.&lt;/author&gt;&lt;/authors&gt;&lt;/contributors&gt;&lt;titles&gt;&lt;title&gt;Aldol Condensation of Cycloalkanones with Aromatic Aldehydes Catalyzed with TiCl3(SO3CF3)&lt;/title&gt;&lt;secondary-title&gt;J. Chem. Res., Synop.&lt;/secondary-title&gt;&lt;/titles&gt;&lt;periodical&gt;&lt;full-title&gt;J. Chem. Res., Synop.&lt;/full-title&gt;&lt;/periodical&gt;&lt;pages&gt;554-555&lt;/pages&gt;&lt;number&gt;9&lt;/number&gt;&lt;keywords&gt;&lt;keyword&gt;cycloalkanone benzylidene prepn&lt;/keyword&gt;&lt;keyword&gt;indanone benzylidene prepn&lt;/keyword&gt;&lt;keyword&gt;trifluoromethanesulfonatotrichlorotitanium aldol condensation catalyst&lt;/keyword&gt;&lt;keyword&gt;aldol condensation cycloalkanone arom aldehyde&lt;/keyword&gt;&lt;/keywords&gt;&lt;dates&gt;&lt;year&gt;1999&lt;/year&gt;&lt;pub-dates&gt;&lt;date&gt;//&lt;/date&gt;&lt;/pub-dates&gt;&lt;/dates&gt;&lt;publisher&gt;Royal Society of Chemistry&lt;/publisher&gt;&lt;isbn&gt;0308-2342&lt;/isbn&gt;&lt;work-type&gt;10.1039/a809827a&lt;/work-type&gt;&lt;urls&gt;&lt;/urls&gt;&lt;electronic-resource-num&gt;10.1039/a809827a&lt;/electronic-resource-num&gt;&lt;/record&gt;&lt;/Cite&gt;&lt;/EndNote&gt;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78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NaOAc/HOAc</w:t>
      </w:r>
      <w:hyperlink w:anchor="_ENREF_79" w:tooltip="Rahman, 2007 #12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&lt;EndNote&gt;&lt;Cite&gt;&lt;Author&gt;Rahman&lt;/Author&gt;&lt;Year&gt;2007&lt;/Year&gt;&lt;RecNum&gt;123&lt;/RecNum&gt;&lt;DisplayText&gt;&lt;style face="superscript"&gt;79&lt;/style&gt;&lt;/DisplayText&gt;&lt;record&gt;&lt;rec-number&gt;123&lt;/rec-number&gt;&lt;foreign-keys&gt;&lt;key app="EN" db-id="992prffdj0ttfyexxrip22stxf0tt9d2zwfp"&gt;123&lt;/key&gt;&lt;/foreign-keys&gt;&lt;ref-type name="Journal Article"&gt;17&lt;/ref-type&gt;&lt;contributors&gt;&lt;authors&gt;&lt;author&gt;Rahman, A. F. M. Motiur&lt;/author&gt;&lt;author&gt;Jeong, Byeong-Seon&lt;/author&gt;&lt;author&gt;Kim, Dong Hyeon&lt;/author&gt;&lt;author&gt;Park, Jung Ki&lt;/author&gt;&lt;author&gt;Lee, Eung Seok&lt;/author&gt;&lt;author&gt;Jahng, Yurngdong&lt;/author&gt;&lt;/authors&gt;&lt;/contributors&gt;&lt;titles&gt;&lt;title&gt;A facile synthesis of α,α&amp;apos;-bis(substituted-benzylidene)-cycloalkanones and substituted-benzylidene heteroaromatics: utility of NaOAc as a catalyst for aldol-type reaction&lt;/title&gt;&lt;secondary-title&gt;Tetrahedron&lt;/secondary-title&gt;&lt;/titles&gt;&lt;periodical&gt;&lt;full-title&gt;Tetrahedron&lt;/full-title&gt;&lt;/periodical&gt;&lt;pages&gt;2426-2431&lt;/pages&gt;&lt;volume&gt;63&lt;/volume&gt;&lt;number&gt;11&lt;/number&gt;&lt;keywords&gt;&lt;keyword&gt;cycloalkanone aldehyde sodium acetate Claisen Schmidt condensation&lt;/keyword&gt;&lt;keyword&gt;benzylidene cycloalkanone deriv prepn&lt;/keyword&gt;&lt;keyword&gt;aldehyde heteroarom compd sodium acetate Claisen Schmidt condensation&lt;/keyword&gt;&lt;keyword&gt;heteroarom compd benzylidene deriv prepn&lt;/keyword&gt;&lt;keyword&gt;Claisen Schmidt condensation catalyst sodium acetate&lt;/keyword&gt;&lt;/keywords&gt;&lt;dates&gt;&lt;year&gt;2007&lt;/year&gt;&lt;pub-dates&gt;&lt;date&gt;//&lt;/date&gt;&lt;/pub-dates&gt;&lt;/dates&gt;&lt;publisher&gt;Elsevier Ltd.&lt;/publisher&gt;&lt;isbn&gt;0040-4020&lt;/isbn&gt;&lt;work-type&gt;10.1016/j.tet.2007.01.020&lt;/work-type&gt;&lt;urls&gt;&lt;/urls&gt;&lt;electronic-resource-num&gt;10.1016/j.tet.2007.01.020&lt;/electronic-resource-num&gt;&lt;/record&gt;&lt;/Cite&gt;&lt;/EndNote&gt;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79</w:t>
        </w:r>
        <w:r w:rsidR="00744A54">
          <w:rPr>
            <w:rFonts w:ascii="Times New Roman" w:eastAsia="SimSun" w:hAnsi="Times New Roman"/>
            <w:sz w:val="24"/>
            <w:szCs w:val="24"/>
            <w:lang w:eastAsia="zh-CN"/>
          </w:rPr>
          <w:fldChar w:fldCharType="end"/>
        </w:r>
      </w:hyperlink>
      <w:r w:rsidR="0032774A">
        <w:rPr>
          <w:rFonts w:ascii="Times New Roman" w:eastAsia="SimSun" w:hAnsi="Times New Roman"/>
          <w:sz w:val="24"/>
          <w:szCs w:val="24"/>
          <w:lang w:eastAsia="zh-CN"/>
        </w:rPr>
        <w:t>, ZrCl</w:t>
      </w:r>
      <w:r w:rsidR="0032774A" w:rsidRPr="0032774A">
        <w:rPr>
          <w:rFonts w:ascii="Times New Roman" w:eastAsia="SimSun" w:hAnsi="Times New Roman"/>
          <w:sz w:val="24"/>
          <w:szCs w:val="24"/>
          <w:vertAlign w:val="subscript"/>
          <w:lang w:eastAsia="zh-CN"/>
        </w:rPr>
        <w:t>4</w:t>
      </w:r>
      <w:hyperlink w:anchor="_ENREF_80" w:tooltip="Khodaei, 2007 #12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&lt;EndNote&gt;&lt;Cite&gt;&lt;Author&gt;Khodaei&lt;/Author&gt;&lt;Year&gt;2007&lt;/Year&gt;&lt;RecNum&gt;124&lt;/RecNum&gt;&lt;DisplayText&gt;&lt;style face="superscript"&gt;80&lt;/style&gt;&lt;/DisplayText&gt;&lt;record&gt;&lt;rec-number&gt;124&lt;/rec-number&gt;&lt;foreign-keys&gt;&lt;key app="EN" db-id="992prffdj0ttfyexxrip22stxf0tt9d2zwfp"&gt;124&lt;/key&gt;&lt;/foreign-keys&gt;&lt;ref-type name="Journal Article"&gt;17&lt;/ref-type&gt;&lt;contributors&gt;&lt;authors&gt;&lt;author&gt;Khodaei, Mohammad Mehdi&lt;/author&gt;&lt;author&gt;Bahrami, Kiumars&lt;/author&gt;&lt;author&gt;Khedri, Mohammad&lt;/author&gt;&lt;/authors&gt;&lt;/contributors&gt;&lt;titles&gt;&lt;title&gt;ZrCl4 as an efficient catalyst for crossed-aldol condensation of cyclic ketones with aromatic aldehydes in refluxing ethanol&lt;/title&gt;&lt;secondary-title&gt;J. Chin. Chem. Soc. (Taipei, Taiwan)&lt;/secondary-title&gt;&lt;/titles&gt;&lt;periodical&gt;&lt;full-title&gt;J. Chin. Chem. Soc. (Taipei, Taiwan)&lt;/full-title&gt;&lt;/periodical&gt;&lt;pages&gt;807-810&lt;/pages&gt;&lt;volume&gt;54&lt;/volume&gt;&lt;number&gt;3&lt;/number&gt;&lt;keywords&gt;&lt;keyword&gt;cyclic ketone aldol condensation arom aldehyde zirconium chloride catalyst&lt;/keyword&gt;&lt;keyword&gt;benzylidene bis cycloalkanone prepn&lt;/keyword&gt;&lt;keyword&gt;cinnamylidene bis cycloalkanone prepn&lt;/keyword&gt;&lt;/keywords&gt;&lt;dates&gt;&lt;year&gt;2007&lt;/year&gt;&lt;pub-dates&gt;&lt;date&gt;//&lt;/date&gt;&lt;/pub-dates&gt;&lt;/dates&gt;&lt;publisher&gt;Chinese Chemical Society&lt;/publisher&gt;&lt;isbn&gt;0009-4536&lt;/isbn&gt;&lt;urls&gt;&lt;/urls&gt;&lt;/record&gt;&lt;/Cite&gt;&lt;/EndNote&gt;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80</w:t>
        </w:r>
        <w:r w:rsidR="00744A54">
          <w:rPr>
            <w:rFonts w:ascii="Times New Roman" w:eastAsia="SimSun" w:hAnsi="Times New Roman"/>
            <w:sz w:val="24"/>
            <w:szCs w:val="24"/>
            <w:lang w:eastAsia="zh-CN"/>
          </w:rPr>
          <w:fldChar w:fldCharType="end"/>
        </w:r>
      </w:hyperlink>
      <w:r w:rsidR="0032774A">
        <w:rPr>
          <w:rFonts w:ascii="Times New Roman" w:eastAsia="SimSun" w:hAnsi="Times New Roman"/>
          <w:sz w:val="24"/>
          <w:szCs w:val="24"/>
          <w:lang w:eastAsia="zh-CN"/>
        </w:rPr>
        <w:t>, LiOH.H</w:t>
      </w:r>
      <w:r w:rsidR="0032774A" w:rsidRPr="0032774A">
        <w:rPr>
          <w:rFonts w:ascii="Times New Roman" w:eastAsia="SimSun" w:hAnsi="Times New Roman"/>
          <w:sz w:val="24"/>
          <w:szCs w:val="24"/>
          <w:vertAlign w:val="subscript"/>
          <w:lang w:eastAsia="zh-CN"/>
        </w:rPr>
        <w:t>2</w:t>
      </w:r>
      <w:r w:rsidR="0032774A">
        <w:rPr>
          <w:rFonts w:ascii="Times New Roman" w:eastAsia="SimSun" w:hAnsi="Times New Roman"/>
          <w:sz w:val="24"/>
          <w:szCs w:val="24"/>
          <w:lang w:eastAsia="zh-CN"/>
        </w:rPr>
        <w:t>O</w:t>
      </w:r>
      <w:hyperlink w:anchor="_ENREF_81" w:tooltip="Bhagat, 2006 #12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&lt;EndNote&gt;&lt;Cite&gt;&lt;Author&gt;Bhagat&lt;/Author&gt;&lt;Year&gt;2006&lt;/Year&gt;&lt;RecNum&gt;125&lt;/RecNum&gt;&lt;DisplayText&gt;&lt;style face="superscript"&gt;81&lt;/style&gt;&lt;/DisplayText&gt;&lt;record&gt;&lt;rec-number&gt;125&lt;/rec-number&gt;&lt;foreign-keys&gt;&lt;key app="EN" db-id="992prffdj0ttfyexxrip22stxf0tt9d2zwfp"&gt;125&lt;/key&gt;&lt;/foreign-keys&gt;&lt;ref-type name="Journal Article"&gt;17&lt;/ref-type&gt;&lt;contributors&gt;&lt;authors&gt;&lt;author&gt;Bhagat, Srikant&lt;/author&gt;&lt;author&gt;Sharma, Ratnesh&lt;/author&gt;&lt;author&gt;Chakraborti, Asit K.&lt;/author&gt;&lt;/authors&gt;&lt;/contributors&gt;&lt;titles&gt;&lt;title&gt;Dual-activation protocol for tandem cross-aldol condensation: An easy and highly efficient synthesis of α,α&amp;apos;-bis(aryl/alkylmethylidene)ketones&lt;/title&gt;&lt;secondary-title&gt;J. Mol. Catal. A: Chem.&lt;/secondary-title&gt;&lt;/titles&gt;&lt;periodical&gt;&lt;full-title&gt;J. Mol. Catal. A: Chem.&lt;/full-title&gt;&lt;/periodical&gt;&lt;pages&gt;235-240&lt;/pages&gt;&lt;volume&gt;260&lt;/volume&gt;&lt;number&gt;1-2&lt;/number&gt;&lt;keywords&gt;&lt;keyword&gt;ketone aldehyde lithium hydroxide tandem cross aldol condensation&lt;/keyword&gt;&lt;keyword&gt;bis methylidene ketone prepn&lt;/keyword&gt;&lt;keyword&gt;tandem cross aldol condensation catalyst lithium hydroxide&lt;/keyword&gt;&lt;/keywords&gt;&lt;dates&gt;&lt;year&gt;2006&lt;/year&gt;&lt;pub-dates&gt;&lt;date&gt;//&lt;/date&gt;&lt;/pub-dates&gt;&lt;/dates&gt;&lt;publisher&gt;Elsevier B.V.&lt;/publisher&gt;&lt;isbn&gt;1381-1169&lt;/isbn&gt;&lt;work-type&gt;10.1016/j.molcata.2006.07.018&lt;/work-type&gt;&lt;urls&gt;&lt;/urls&gt;&lt;electronic-resource-num&gt;10.1016/j.molcata.2006.07.018&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81</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32774A">
        <w:rPr>
          <w:rFonts w:ascii="Times New Roman" w:eastAsia="SimSun" w:hAnsi="Times New Roman"/>
          <w:sz w:val="24"/>
          <w:szCs w:val="24"/>
          <w:lang w:eastAsia="zh-CN"/>
        </w:rPr>
        <w:t>FeCl</w:t>
      </w:r>
      <w:r w:rsidR="0032774A" w:rsidRPr="0032774A">
        <w:rPr>
          <w:rFonts w:ascii="Times New Roman" w:eastAsia="SimSun" w:hAnsi="Times New Roman"/>
          <w:sz w:val="24"/>
          <w:szCs w:val="24"/>
          <w:vertAlign w:val="subscript"/>
          <w:lang w:eastAsia="zh-CN"/>
        </w:rPr>
        <w:t>3</w:t>
      </w:r>
      <w:r w:rsidR="0032774A">
        <w:rPr>
          <w:rFonts w:ascii="Times New Roman" w:eastAsia="SimSun" w:hAnsi="Times New Roman"/>
          <w:sz w:val="24"/>
          <w:szCs w:val="24"/>
          <w:lang w:eastAsia="zh-CN"/>
        </w:rPr>
        <w:t>.6H</w:t>
      </w:r>
      <w:r w:rsidR="0032774A" w:rsidRPr="0032774A">
        <w:rPr>
          <w:rFonts w:ascii="Times New Roman" w:eastAsia="SimSun" w:hAnsi="Times New Roman"/>
          <w:sz w:val="24"/>
          <w:szCs w:val="24"/>
          <w:vertAlign w:val="subscript"/>
          <w:lang w:eastAsia="zh-CN"/>
        </w:rPr>
        <w:t>2</w:t>
      </w:r>
      <w:r w:rsidR="0032774A">
        <w:rPr>
          <w:rFonts w:ascii="Times New Roman" w:eastAsia="SimSun" w:hAnsi="Times New Roman"/>
          <w:sz w:val="24"/>
          <w:szCs w:val="24"/>
          <w:lang w:eastAsia="zh-CN"/>
        </w:rPr>
        <w:t>O</w:t>
      </w:r>
      <w:hyperlink w:anchor="_ENREF_82" w:tooltip="Zhang, 2003 #12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&lt;EndNote&gt;&lt;Cite&gt;&lt;Author&gt;Zhang&lt;/Author&gt;&lt;Year&gt;2003&lt;/Year&gt;&lt;RecNum&gt;126&lt;/RecNum&gt;&lt;DisplayText&gt;&lt;style face="superscript"&gt;82&lt;/style&gt;&lt;/DisplayText&gt;&lt;record&gt;&lt;rec-number&gt;126&lt;/rec-number&gt;&lt;foreign-keys&gt;&lt;key app="EN" db-id="992prffdj0ttfyexxrip22stxf0tt9d2zwfp"&gt;126&lt;/key&gt;&lt;/foreign-keys&gt;&lt;ref-type name="Journal Article"&gt;17&lt;/ref-type&gt;&lt;contributors&gt;&lt;authors&gt;&lt;author&gt;Zhang, Xinying&lt;/author&gt;&lt;author&gt;Fan, Xuesen&lt;/author&gt;&lt;author&gt;Niu, Hongying&lt;/author&gt;&lt;author&gt;Wang, Jianji&lt;/author&gt;&lt;/authors&gt;&lt;/contributors&gt;&lt;titles&gt;&lt;title&gt;An ionic liquid as a recyclable medium for the green preparation of α,α&amp;apos;-bis (substituted benzylidene)cycloalkanones catalyzed by FeCl3·6H2O&lt;/title&gt;&lt;secondary-title&gt;Green Chem.&lt;/secondary-title&gt;&lt;/titles&gt;&lt;periodical&gt;&lt;full-title&gt;Green Chem.&lt;/full-title&gt;&lt;/periodical&gt;&lt;pages&gt;267-269&lt;/pages&gt;&lt;volume&gt;5&lt;/volume&gt;&lt;number&gt;2&lt;/number&gt;&lt;keywords&gt;&lt;keyword&gt;condensation aldehyde cycloalkanone iron catalyst ionic liq&lt;/keyword&gt;&lt;keyword&gt;benzylidene cycloalkanone green prepn&lt;/keyword&gt;&lt;/keywords&gt;&lt;dates&gt;&lt;year&gt;2003&lt;/year&gt;&lt;pub-dates&gt;&lt;date&gt;//&lt;/date&gt;&lt;/pub-dates&gt;&lt;/dates&gt;&lt;publisher&gt;Royal Society of Chemistry&lt;/publisher&gt;&lt;isbn&gt;1463-9262&lt;/isbn&gt;&lt;work-type&gt;10.1039/b212155g&lt;/work-type&gt;&lt;urls&gt;&lt;/urls&gt;&lt;electronic-resource-num&gt;10.1039/b212155g&lt;/electronic-resource-num&gt;&lt;/record&gt;&lt;/Cite&gt;&lt;/EndNote&gt;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82</w:t>
        </w:r>
        <w:r w:rsidR="00744A54">
          <w:rPr>
            <w:rFonts w:ascii="Times New Roman" w:eastAsia="SimSun" w:hAnsi="Times New Roman"/>
            <w:sz w:val="24"/>
            <w:szCs w:val="24"/>
            <w:lang w:eastAsia="zh-CN"/>
          </w:rPr>
          <w:fldChar w:fldCharType="end"/>
        </w:r>
      </w:hyperlink>
      <w:r w:rsidR="0032774A">
        <w:rPr>
          <w:rFonts w:ascii="Times New Roman" w:eastAsia="SimSun" w:hAnsi="Times New Roman"/>
          <w:sz w:val="24"/>
          <w:szCs w:val="24"/>
          <w:lang w:eastAsia="zh-CN"/>
        </w:rPr>
        <w:t xml:space="preserve"> and Al</w:t>
      </w:r>
      <w:r w:rsidR="0032774A" w:rsidRPr="0032774A">
        <w:rPr>
          <w:rFonts w:ascii="Times New Roman" w:eastAsia="SimSun" w:hAnsi="Times New Roman"/>
          <w:sz w:val="24"/>
          <w:szCs w:val="24"/>
          <w:vertAlign w:val="subscript"/>
          <w:lang w:eastAsia="zh-CN"/>
        </w:rPr>
        <w:t>2</w:t>
      </w:r>
      <w:r w:rsidR="0032774A">
        <w:rPr>
          <w:rFonts w:ascii="Times New Roman" w:eastAsia="SimSun" w:hAnsi="Times New Roman"/>
          <w:sz w:val="24"/>
          <w:szCs w:val="24"/>
          <w:lang w:eastAsia="zh-CN"/>
        </w:rPr>
        <w:t>O</w:t>
      </w:r>
      <w:r w:rsidR="0032774A" w:rsidRPr="0032774A">
        <w:rPr>
          <w:rFonts w:ascii="Times New Roman" w:eastAsia="SimSun" w:hAnsi="Times New Roman"/>
          <w:sz w:val="24"/>
          <w:szCs w:val="24"/>
          <w:vertAlign w:val="subscript"/>
          <w:lang w:eastAsia="zh-CN"/>
        </w:rPr>
        <w:t>3</w:t>
      </w:r>
      <w:hyperlink w:anchor="_ENREF_83" w:tooltip="Shiau, 2006 #12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&lt;EndNote&gt;&lt;Cite&gt;&lt;Author&gt;Shiau&lt;/Author&gt;&lt;Year&gt;2006&lt;/Year&gt;&lt;RecNum&gt;128&lt;/RecNum&gt;&lt;DisplayText&gt;&lt;style face="superscript"&gt;83&lt;/style&gt;&lt;/DisplayText&gt;&lt;record&gt;&lt;rec-number&gt;128&lt;/rec-number&gt;&lt;foreign-keys&gt;&lt;key app="EN" db-id="992prffdj0ttfyexxrip22stxf0tt9d2zwfp"&gt;128&lt;/key&gt;&lt;/foreign-keys&gt;&lt;ref-type name="Journal Article"&gt;17&lt;/ref-type&gt;&lt;contributors&gt;&lt;authors&gt;&lt;author&gt;Shiau, Shin Yi&lt;/author&gt;&lt;author&gt;Ko, An-Nan&lt;/author&gt;&lt;/authors&gt;&lt;/contributors&gt;&lt;titles&gt;&lt;title&gt;Catalytic reaction of para-isopropylbenzaldehyde with propionaldehyde over solid base catalysts&lt;/title&gt;&lt;secondary-title&gt;J. Chin. Chem. Soc. (Taipei, Taiwan)&lt;/secondary-title&gt;&lt;/titles&gt;&lt;periodical&gt;&lt;full-title&gt;J. Chin. Chem. Soc. (Taipei, Taiwan)&lt;/full-title&gt;&lt;/periodical&gt;&lt;pages&gt;1539-1545&lt;/pages&gt;&lt;volume&gt;53&lt;/volume&gt;&lt;number&gt;6&lt;/number&gt;&lt;keywords&gt;&lt;keyword&gt;isopropylbenzaldehyde propionaldehyde solid base catalyst&lt;/keyword&gt;&lt;/keywords&gt;&lt;dates&gt;&lt;year&gt;2006&lt;/year&gt;&lt;pub-dates&gt;&lt;date&gt;//&lt;/date&gt;&lt;/pub-dates&gt;&lt;/dates&gt;&lt;publisher&gt;Chinese Chemical Society&lt;/publisher&gt;&lt;isbn&gt;0009-4536&lt;/isbn&gt;&lt;urls&gt;&lt;/urls&gt;&lt;/record&gt;&lt;/Cite&gt;&lt;/EndNote&gt;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83</w:t>
        </w:r>
        <w:r w:rsidR="00744A54">
          <w:rPr>
            <w:rFonts w:ascii="Times New Roman" w:eastAsia="SimSun" w:hAnsi="Times New Roman"/>
            <w:sz w:val="24"/>
            <w:szCs w:val="24"/>
            <w:lang w:eastAsia="zh-CN"/>
          </w:rPr>
          <w:fldChar w:fldCharType="end"/>
        </w:r>
      </w:hyperlink>
      <w:r w:rsidR="0032774A">
        <w:rPr>
          <w:rFonts w:ascii="Times New Roman" w:eastAsia="SimSun" w:hAnsi="Times New Roman"/>
          <w:sz w:val="24"/>
          <w:szCs w:val="24"/>
          <w:lang w:eastAsia="zh-CN"/>
        </w:rPr>
        <w:t>.</w:t>
      </w:r>
    </w:p>
    <w:p w:rsidR="00382F85" w:rsidRDefault="00382F85" w:rsidP="006D08B0">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synthesis</w:t>
      </w:r>
      <w:r w:rsidR="008951D6">
        <w:rPr>
          <w:rFonts w:ascii="Times New Roman" w:eastAsia="SimSun" w:hAnsi="Times New Roman"/>
          <w:sz w:val="24"/>
          <w:szCs w:val="24"/>
          <w:lang w:eastAsia="zh-CN"/>
        </w:rPr>
        <w:t xml:space="preserve"> of</w:t>
      </w:r>
      <w:r>
        <w:rPr>
          <w:rFonts w:ascii="Times New Roman" w:eastAsia="SimSun" w:hAnsi="Times New Roman"/>
          <w:sz w:val="24"/>
          <w:szCs w:val="24"/>
          <w:lang w:eastAsia="zh-CN"/>
        </w:rPr>
        <w:t xml:space="preserve"> chalcones using Lewis acids as a catalyst is very fast</w:t>
      </w:r>
      <w:r w:rsidR="00BD2D90">
        <w:rPr>
          <w:rFonts w:ascii="Times New Roman" w:eastAsia="SimSun" w:hAnsi="Times New Roman"/>
          <w:sz w:val="24"/>
          <w:szCs w:val="24"/>
          <w:lang w:eastAsia="zh-CN"/>
        </w:rPr>
        <w:t>, safe, economical</w:t>
      </w:r>
      <w:r>
        <w:rPr>
          <w:rFonts w:ascii="Times New Roman" w:eastAsia="SimSun" w:hAnsi="Times New Roman"/>
          <w:sz w:val="24"/>
          <w:szCs w:val="24"/>
          <w:lang w:eastAsia="zh-CN"/>
        </w:rPr>
        <w:t xml:space="preserve"> and produc</w:t>
      </w:r>
      <w:r w:rsidR="00D81F05">
        <w:rPr>
          <w:rFonts w:ascii="Times New Roman" w:eastAsia="SimSun" w:hAnsi="Times New Roman"/>
          <w:sz w:val="24"/>
          <w:szCs w:val="24"/>
          <w:lang w:eastAsia="zh-CN"/>
        </w:rPr>
        <w:t>es</w:t>
      </w:r>
      <w:r>
        <w:rPr>
          <w:rFonts w:ascii="Times New Roman" w:eastAsia="SimSun" w:hAnsi="Times New Roman"/>
          <w:sz w:val="24"/>
          <w:szCs w:val="24"/>
          <w:lang w:eastAsia="zh-CN"/>
        </w:rPr>
        <w:t xml:space="preserve"> the product in short reaction time </w:t>
      </w:r>
      <w:r w:rsidR="0056155A">
        <w:rPr>
          <w:rFonts w:ascii="Times New Roman" w:eastAsia="SimSun" w:hAnsi="Times New Roman"/>
          <w:sz w:val="24"/>
          <w:szCs w:val="24"/>
          <w:lang w:eastAsia="zh-CN"/>
        </w:rPr>
        <w:t>as well as</w:t>
      </w:r>
      <w:r w:rsidR="00D81F05">
        <w:rPr>
          <w:rFonts w:ascii="Times New Roman" w:eastAsia="SimSun" w:hAnsi="Times New Roman"/>
          <w:sz w:val="24"/>
          <w:szCs w:val="24"/>
          <w:lang w:eastAsia="zh-CN"/>
        </w:rPr>
        <w:t xml:space="preserve"> with</w:t>
      </w:r>
      <w:r w:rsidR="0056155A">
        <w:rPr>
          <w:rFonts w:ascii="Times New Roman" w:eastAsia="SimSun" w:hAnsi="Times New Roman"/>
          <w:sz w:val="24"/>
          <w:szCs w:val="24"/>
          <w:lang w:eastAsia="zh-CN"/>
        </w:rPr>
        <w:t xml:space="preserve"> </w:t>
      </w:r>
      <w:r>
        <w:rPr>
          <w:rFonts w:ascii="Times New Roman" w:eastAsia="SimSun" w:hAnsi="Times New Roman"/>
          <w:sz w:val="24"/>
          <w:szCs w:val="24"/>
          <w:lang w:eastAsia="zh-CN"/>
        </w:rPr>
        <w:t>higher product yield compared with the common bases and acids.</w:t>
      </w:r>
      <w:r w:rsidR="00D9034E">
        <w:rPr>
          <w:rFonts w:ascii="Times New Roman" w:eastAsia="SimSun" w:hAnsi="Times New Roman"/>
          <w:sz w:val="24"/>
          <w:szCs w:val="24"/>
          <w:lang w:eastAsia="zh-CN"/>
        </w:rPr>
        <w:t xml:space="preserve"> However, the excess of Lewis acid in the reaction increase</w:t>
      </w:r>
      <w:r w:rsidR="008951D6">
        <w:rPr>
          <w:rFonts w:ascii="Times New Roman" w:eastAsia="SimSun" w:hAnsi="Times New Roman"/>
          <w:sz w:val="24"/>
          <w:szCs w:val="24"/>
          <w:lang w:eastAsia="zh-CN"/>
        </w:rPr>
        <w:t>s</w:t>
      </w:r>
      <w:r w:rsidR="00D9034E">
        <w:rPr>
          <w:rFonts w:ascii="Times New Roman" w:eastAsia="SimSun" w:hAnsi="Times New Roman"/>
          <w:sz w:val="24"/>
          <w:szCs w:val="24"/>
          <w:lang w:eastAsia="zh-CN"/>
        </w:rPr>
        <w:t xml:space="preserve"> the rate of the reaction but some side product</w:t>
      </w:r>
      <w:r w:rsidR="008951D6">
        <w:rPr>
          <w:rFonts w:ascii="Times New Roman" w:eastAsia="SimSun" w:hAnsi="Times New Roman"/>
          <w:sz w:val="24"/>
          <w:szCs w:val="24"/>
          <w:lang w:eastAsia="zh-CN"/>
        </w:rPr>
        <w:t>s</w:t>
      </w:r>
      <w:r w:rsidR="00D9034E">
        <w:rPr>
          <w:rFonts w:ascii="Times New Roman" w:eastAsia="SimSun" w:hAnsi="Times New Roman"/>
          <w:sz w:val="24"/>
          <w:szCs w:val="24"/>
          <w:lang w:eastAsia="zh-CN"/>
        </w:rPr>
        <w:t xml:space="preserve"> such as 1</w:t>
      </w:r>
      <w:r w:rsidR="002D1228">
        <w:rPr>
          <w:rFonts w:ascii="Times New Roman" w:eastAsia="SimSun" w:hAnsi="Times New Roman"/>
          <w:sz w:val="24"/>
          <w:szCs w:val="24"/>
          <w:lang w:eastAsia="zh-CN"/>
        </w:rPr>
        <w:t>,</w:t>
      </w:r>
      <w:r w:rsidR="00D9034E">
        <w:rPr>
          <w:rFonts w:ascii="Times New Roman" w:eastAsia="SimSun" w:hAnsi="Times New Roman"/>
          <w:sz w:val="24"/>
          <w:szCs w:val="24"/>
          <w:lang w:eastAsia="zh-CN"/>
        </w:rPr>
        <w:t>4 Michael adducts c</w:t>
      </w:r>
      <w:r w:rsidR="00D54D09">
        <w:rPr>
          <w:rFonts w:ascii="Times New Roman" w:eastAsia="SimSun" w:hAnsi="Times New Roman"/>
          <w:sz w:val="24"/>
          <w:szCs w:val="24"/>
          <w:lang w:eastAsia="zh-CN"/>
        </w:rPr>
        <w:t>an be</w:t>
      </w:r>
      <w:r w:rsidR="00D9034E">
        <w:rPr>
          <w:rFonts w:ascii="Times New Roman" w:eastAsia="SimSun" w:hAnsi="Times New Roman"/>
          <w:sz w:val="24"/>
          <w:szCs w:val="24"/>
          <w:lang w:eastAsia="zh-CN"/>
        </w:rPr>
        <w:t xml:space="preserve"> obtained</w:t>
      </w:r>
      <w:r w:rsidR="006D08B0">
        <w:rPr>
          <w:rFonts w:ascii="Times New Roman" w:eastAsia="SimSun" w:hAnsi="Times New Roman"/>
          <w:sz w:val="24"/>
          <w:szCs w:val="24"/>
          <w:lang w:eastAsia="zh-CN"/>
        </w:rPr>
        <w:t>.</w:t>
      </w:r>
      <w:hyperlink w:anchor="_ENREF_84" w:tooltip="Kumar, 2007 #32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&lt;EndNote&gt;&lt;Cite&gt;&lt;Author&gt;Kumar&lt;/Author&gt;&lt;Year&gt;2007&lt;/Year&gt;&lt;RecNum&gt;252&lt;/RecNum&gt;&lt;DisplayText&gt;&lt;style face="superscript"&gt;84&lt;/style&gt;&lt;/DisplayText&gt;&lt;record&gt;&lt;rec-number&gt;252&lt;/rec-number&gt;&lt;foreign-keys&gt;&lt;key app="EN" db-id="992prffdj0ttfyexxrip22stxf0tt9d2zwfp"&gt;252&lt;/key&gt;&lt;/foreign-keys&gt;&lt;ref-type name="Journal Article"&gt;17&lt;/ref-type&gt;&lt;contributors&gt;&lt;authors&gt;&lt;author&gt;Kumar, Atul&lt;/author&gt;&lt;author&gt;Akanksha,&lt;/author&gt;&lt;/authors&gt;&lt;/contributors&gt;&lt;titles&gt;&lt;title&gt;Zirconium chloride-catalyzed efficient synthesis of 1,3-diaryl-2-propenones in solvent-free conditions via aldol condensation&lt;/title&gt;&lt;secondary-title&gt;J. Mol. Catal. A: Chem.&lt;/secondary-title&gt;&lt;/titles&gt;&lt;periodical&gt;&lt;full-title&gt;J. Mol. Catal. A: Chem.&lt;/full-title&gt;&lt;/periodical&gt;&lt;pages&gt;212-216&lt;/pages&gt;&lt;volume&gt;274&lt;/volume&gt;&lt;number&gt;1-2&lt;/number&gt;&lt;keywords&gt;&lt;keyword&gt;arom aldehyde ketone aldol condensation zirconium chloride catalyst solventless&lt;/keyword&gt;&lt;keyword&gt;diaryl propenone prepn&lt;/keyword&gt;&lt;keyword&gt;chalcone prepn&lt;/keyword&gt;&lt;keyword&gt;Michael adduct prepn&lt;/keyword&gt;&lt;/keywords&gt;&lt;dates&gt;&lt;year&gt;2007&lt;/year&gt;&lt;pub-dates&gt;&lt;date&gt;//&lt;/date&gt;&lt;/pub-dates&gt;&lt;/dates&gt;&lt;publisher&gt;Elsevier B.V.&lt;/publisher&gt;&lt;isbn&gt;1381-1169&lt;/isbn&gt;&lt;work-type&gt;10.1016/j.molcata.2007.05.016&lt;/work-type&gt;&lt;urls&gt;&lt;/urls&gt;&lt;electronic-resource-num&gt;10.1016/j.molcata.2007.05.016&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84</w:t>
        </w:r>
        <w:r w:rsidR="00744A54">
          <w:rPr>
            <w:rFonts w:ascii="Times New Roman" w:eastAsia="SimSun" w:hAnsi="Times New Roman"/>
            <w:sz w:val="24"/>
            <w:szCs w:val="24"/>
            <w:lang w:eastAsia="zh-CN"/>
          </w:rPr>
          <w:fldChar w:fldCharType="end"/>
        </w:r>
      </w:hyperlink>
      <w:r w:rsidR="00D9034E">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 </w:t>
      </w:r>
    </w:p>
    <w:p w:rsidR="00333288" w:rsidRDefault="00333288" w:rsidP="006D08B0">
      <w:pPr>
        <w:spacing w:before="100" w:before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Generally, the mechanism of forming chalcones in the pre</w:t>
      </w:r>
      <w:r w:rsidR="00382F85">
        <w:rPr>
          <w:rFonts w:ascii="Times New Roman" w:eastAsia="SimSun" w:hAnsi="Times New Roman"/>
          <w:sz w:val="24"/>
          <w:szCs w:val="24"/>
          <w:lang w:eastAsia="zh-CN"/>
        </w:rPr>
        <w:t xml:space="preserve">sence of base as a catalyst can </w:t>
      </w:r>
      <w:r>
        <w:rPr>
          <w:rFonts w:ascii="Times New Roman" w:eastAsia="SimSun" w:hAnsi="Times New Roman"/>
          <w:sz w:val="24"/>
          <w:szCs w:val="24"/>
          <w:lang w:eastAsia="zh-CN"/>
        </w:rPr>
        <w:t>b</w:t>
      </w:r>
      <w:r w:rsidR="008951D6">
        <w:rPr>
          <w:rFonts w:ascii="Times New Roman" w:eastAsia="SimSun" w:hAnsi="Times New Roman"/>
          <w:sz w:val="24"/>
          <w:szCs w:val="24"/>
          <w:lang w:eastAsia="zh-CN"/>
        </w:rPr>
        <w:t xml:space="preserve">e shown in the following scheme (Scheme </w:t>
      </w:r>
      <w:r w:rsidR="00FE7751">
        <w:rPr>
          <w:rFonts w:ascii="Times New Roman" w:eastAsia="SimSun" w:hAnsi="Times New Roman"/>
          <w:sz w:val="24"/>
          <w:szCs w:val="24"/>
          <w:lang w:eastAsia="zh-CN"/>
        </w:rPr>
        <w:t>19</w:t>
      </w:r>
      <w:r w:rsidR="008951D6">
        <w:rPr>
          <w:rFonts w:ascii="Times New Roman" w:eastAsia="SimSun" w:hAnsi="Times New Roman"/>
          <w:sz w:val="24"/>
          <w:szCs w:val="24"/>
          <w:lang w:eastAsia="zh-CN"/>
        </w:rPr>
        <w:t>).</w:t>
      </w:r>
    </w:p>
    <w:p w:rsidR="00CE06B4" w:rsidRDefault="00CC00DD" w:rsidP="00C46E7D">
      <w:pPr>
        <w:keepNext/>
        <w:spacing w:line="360" w:lineRule="auto"/>
        <w:jc w:val="center"/>
      </w:pPr>
      <w:r>
        <w:object w:dxaOrig="4778" w:dyaOrig="9166">
          <v:shape id="_x0000_i1058" type="#_x0000_t75" style="width:238.95pt;height:458.05pt" o:ole="">
            <v:imagedata r:id="rId91" o:title=""/>
          </v:shape>
          <o:OLEObject Type="Embed" ProgID="ChemDraw.Document.6.0" ShapeID="_x0000_i1058" DrawAspect="Content" ObjectID="_1512284402" r:id="rId92"/>
        </w:object>
      </w:r>
    </w:p>
    <w:p w:rsidR="00333288" w:rsidRDefault="00CE06B4" w:rsidP="00CE06B4">
      <w:pPr>
        <w:pStyle w:val="Caption"/>
        <w:jc w:val="both"/>
      </w:pPr>
      <w:bookmarkStart w:id="83" w:name="_Toc436731045"/>
      <w:r>
        <w:t xml:space="preserve">Scheme </w:t>
      </w:r>
      <w:fldSimple w:instr=" SEQ Scheme \* ARABIC ">
        <w:r w:rsidR="00D646FB">
          <w:rPr>
            <w:noProof/>
          </w:rPr>
          <w:t>19</w:t>
        </w:r>
      </w:fldSimple>
      <w:r>
        <w:t xml:space="preserve">: </w:t>
      </w:r>
      <w:r w:rsidR="00671FD8">
        <w:t>T</w:t>
      </w:r>
      <w:r w:rsidRPr="0083429D">
        <w:t>he mechanism of forming chalcone in the presence of base</w:t>
      </w:r>
      <w:bookmarkEnd w:id="83"/>
    </w:p>
    <w:p w:rsidR="003F5610" w:rsidRDefault="003F5610" w:rsidP="000D298D">
      <w:pPr>
        <w:spacing w:line="480" w:lineRule="auto"/>
        <w:jc w:val="both"/>
        <w:rPr>
          <w:rFonts w:ascii="Times New Roman" w:eastAsia="SimSun" w:hAnsi="Times New Roman"/>
          <w:sz w:val="24"/>
          <w:szCs w:val="24"/>
          <w:lang w:eastAsia="zh-CN"/>
        </w:rPr>
      </w:pPr>
    </w:p>
    <w:p w:rsidR="00796432" w:rsidRDefault="00796432" w:rsidP="000D298D">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first step in the aldol condensation is the formation of the enolate ion via a base followed by coupling the formed enolate with </w:t>
      </w:r>
      <w:r w:rsidR="00D81F05">
        <w:rPr>
          <w:rFonts w:ascii="Times New Roman" w:eastAsia="SimSun" w:hAnsi="Times New Roman"/>
          <w:sz w:val="24"/>
          <w:szCs w:val="24"/>
          <w:lang w:eastAsia="zh-CN"/>
        </w:rPr>
        <w:t xml:space="preserve">a </w:t>
      </w:r>
      <w:r>
        <w:rPr>
          <w:rFonts w:ascii="Times New Roman" w:eastAsia="SimSun" w:hAnsi="Times New Roman"/>
          <w:sz w:val="24"/>
          <w:szCs w:val="24"/>
          <w:lang w:eastAsia="zh-CN"/>
        </w:rPr>
        <w:t>carbonyl compound forming</w:t>
      </w:r>
      <w:r w:rsidR="00D81F05">
        <w:rPr>
          <w:rFonts w:ascii="Times New Roman" w:eastAsia="SimSun" w:hAnsi="Times New Roman"/>
          <w:sz w:val="24"/>
          <w:szCs w:val="24"/>
          <w:lang w:eastAsia="zh-CN"/>
        </w:rPr>
        <w:t xml:space="preserve"> a</w:t>
      </w:r>
      <w:r>
        <w:rPr>
          <w:rFonts w:ascii="Times New Roman" w:eastAsia="SimSun" w:hAnsi="Times New Roman"/>
          <w:sz w:val="24"/>
          <w:szCs w:val="24"/>
          <w:lang w:eastAsia="zh-CN"/>
        </w:rPr>
        <w:t xml:space="preserve"> β-hydroxy carbonyl compound</w:t>
      </w:r>
      <w:r w:rsidR="00403F3D">
        <w:rPr>
          <w:rFonts w:ascii="Times New Roman" w:eastAsia="SimSun" w:hAnsi="Times New Roman"/>
          <w:sz w:val="24"/>
          <w:szCs w:val="24"/>
          <w:lang w:eastAsia="zh-CN"/>
        </w:rPr>
        <w:t>. The dehydration of the β-hydroxy carbonyl compound leads to form</w:t>
      </w:r>
      <w:r w:rsidR="00D81F05">
        <w:rPr>
          <w:rFonts w:ascii="Times New Roman" w:eastAsia="SimSun" w:hAnsi="Times New Roman"/>
          <w:sz w:val="24"/>
          <w:szCs w:val="24"/>
          <w:lang w:eastAsia="zh-CN"/>
        </w:rPr>
        <w:t>ation of</w:t>
      </w:r>
      <w:r w:rsidR="00403F3D">
        <w:rPr>
          <w:rFonts w:ascii="Times New Roman" w:eastAsia="SimSun" w:hAnsi="Times New Roman"/>
          <w:sz w:val="24"/>
          <w:szCs w:val="24"/>
          <w:lang w:eastAsia="zh-CN"/>
        </w:rPr>
        <w:t xml:space="preserve"> the chalcone. </w:t>
      </w:r>
      <w:r>
        <w:rPr>
          <w:rFonts w:ascii="Times New Roman" w:eastAsia="SimSun" w:hAnsi="Times New Roman"/>
          <w:sz w:val="24"/>
          <w:szCs w:val="24"/>
          <w:lang w:eastAsia="zh-CN"/>
        </w:rPr>
        <w:t xml:space="preserve"> </w:t>
      </w:r>
    </w:p>
    <w:p w:rsidR="00333288" w:rsidRDefault="008951D6" w:rsidP="000D298D">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m</w:t>
      </w:r>
      <w:r w:rsidR="000521FD">
        <w:rPr>
          <w:rFonts w:ascii="Times New Roman" w:eastAsia="SimSun" w:hAnsi="Times New Roman"/>
          <w:sz w:val="24"/>
          <w:szCs w:val="24"/>
          <w:lang w:eastAsia="zh-CN"/>
        </w:rPr>
        <w:t xml:space="preserve">echanism of </w:t>
      </w:r>
      <w:r w:rsidR="00333288">
        <w:rPr>
          <w:rFonts w:ascii="Times New Roman" w:eastAsia="SimSun" w:hAnsi="Times New Roman"/>
          <w:sz w:val="24"/>
          <w:szCs w:val="24"/>
          <w:lang w:eastAsia="zh-CN"/>
        </w:rPr>
        <w:t xml:space="preserve">using </w:t>
      </w:r>
      <w:r w:rsidR="008929DE">
        <w:rPr>
          <w:rFonts w:ascii="Times New Roman" w:eastAsia="SimSun" w:hAnsi="Times New Roman"/>
          <w:sz w:val="24"/>
          <w:szCs w:val="24"/>
          <w:lang w:eastAsia="zh-CN"/>
        </w:rPr>
        <w:t xml:space="preserve">Lewis </w:t>
      </w:r>
      <w:r w:rsidR="00333288">
        <w:rPr>
          <w:rFonts w:ascii="Times New Roman" w:eastAsia="SimSun" w:hAnsi="Times New Roman"/>
          <w:sz w:val="24"/>
          <w:szCs w:val="24"/>
          <w:lang w:eastAsia="zh-CN"/>
        </w:rPr>
        <w:t>acids</w:t>
      </w:r>
      <w:r w:rsidR="006061B5">
        <w:rPr>
          <w:rFonts w:ascii="Times New Roman" w:eastAsia="SimSun" w:hAnsi="Times New Roman"/>
          <w:sz w:val="24"/>
          <w:szCs w:val="24"/>
          <w:lang w:eastAsia="zh-CN"/>
        </w:rPr>
        <w:t xml:space="preserve"> as a catalyst</w:t>
      </w:r>
      <w:r w:rsidR="008929DE">
        <w:rPr>
          <w:rFonts w:ascii="Times New Roman" w:eastAsia="SimSun" w:hAnsi="Times New Roman"/>
          <w:sz w:val="24"/>
          <w:szCs w:val="24"/>
          <w:lang w:eastAsia="zh-CN"/>
        </w:rPr>
        <w:t xml:space="preserve"> for the synthesis of chalcone</w:t>
      </w:r>
      <w:r>
        <w:rPr>
          <w:rFonts w:ascii="Times New Roman" w:eastAsia="SimSun" w:hAnsi="Times New Roman"/>
          <w:sz w:val="24"/>
          <w:szCs w:val="24"/>
          <w:lang w:eastAsia="zh-CN"/>
        </w:rPr>
        <w:t>s</w:t>
      </w:r>
      <w:r w:rsidR="006061B5">
        <w:rPr>
          <w:rFonts w:ascii="Times New Roman" w:eastAsia="SimSun" w:hAnsi="Times New Roman"/>
          <w:sz w:val="24"/>
          <w:szCs w:val="24"/>
          <w:lang w:eastAsia="zh-CN"/>
        </w:rPr>
        <w:t xml:space="preserve"> can </w:t>
      </w:r>
      <w:r w:rsidR="00356A32">
        <w:rPr>
          <w:rFonts w:ascii="Times New Roman" w:eastAsia="SimSun" w:hAnsi="Times New Roman"/>
          <w:sz w:val="24"/>
          <w:szCs w:val="24"/>
          <w:lang w:eastAsia="zh-CN"/>
        </w:rPr>
        <w:t xml:space="preserve">proceed through the generation of the enolate intermediate via the addition of Lewis </w:t>
      </w:r>
      <w:r w:rsidR="00356A32">
        <w:rPr>
          <w:rFonts w:ascii="Times New Roman" w:eastAsia="SimSun" w:hAnsi="Times New Roman"/>
          <w:sz w:val="24"/>
          <w:szCs w:val="24"/>
          <w:lang w:eastAsia="zh-CN"/>
        </w:rPr>
        <w:lastRenderedPageBreak/>
        <w:t>acid</w:t>
      </w:r>
      <w:r w:rsidR="00F449F4">
        <w:rPr>
          <w:rFonts w:ascii="Times New Roman" w:eastAsia="SimSun" w:hAnsi="Times New Roman"/>
          <w:sz w:val="24"/>
          <w:szCs w:val="24"/>
          <w:lang w:eastAsia="zh-CN"/>
        </w:rPr>
        <w:t xml:space="preserve"> </w:t>
      </w:r>
      <w:r w:rsidR="00356A32">
        <w:rPr>
          <w:rFonts w:ascii="Times New Roman" w:eastAsia="SimSun" w:hAnsi="Times New Roman"/>
          <w:sz w:val="24"/>
          <w:szCs w:val="24"/>
          <w:lang w:eastAsia="zh-CN"/>
        </w:rPr>
        <w:t>to the carbonyl group of the ketone</w:t>
      </w:r>
      <w:r w:rsidR="00F449F4">
        <w:rPr>
          <w:rFonts w:ascii="Times New Roman" w:eastAsia="SimSun" w:hAnsi="Times New Roman"/>
          <w:sz w:val="24"/>
          <w:szCs w:val="24"/>
          <w:lang w:eastAsia="zh-CN"/>
        </w:rPr>
        <w:t>. The formed enolate coordinate</w:t>
      </w:r>
      <w:r w:rsidR="00D81F05">
        <w:rPr>
          <w:rFonts w:ascii="Times New Roman" w:eastAsia="SimSun" w:hAnsi="Times New Roman"/>
          <w:sz w:val="24"/>
          <w:szCs w:val="24"/>
          <w:lang w:eastAsia="zh-CN"/>
        </w:rPr>
        <w:t>s</w:t>
      </w:r>
      <w:r w:rsidR="00F449F4">
        <w:rPr>
          <w:rFonts w:ascii="Times New Roman" w:eastAsia="SimSun" w:hAnsi="Times New Roman"/>
          <w:sz w:val="24"/>
          <w:szCs w:val="24"/>
          <w:lang w:eastAsia="zh-CN"/>
        </w:rPr>
        <w:t xml:space="preserve"> with an aldehyde compound which increase</w:t>
      </w:r>
      <w:r w:rsidR="00D81F05">
        <w:rPr>
          <w:rFonts w:ascii="Times New Roman" w:eastAsia="SimSun" w:hAnsi="Times New Roman"/>
          <w:sz w:val="24"/>
          <w:szCs w:val="24"/>
          <w:lang w:eastAsia="zh-CN"/>
        </w:rPr>
        <w:t>s</w:t>
      </w:r>
      <w:r w:rsidR="00F449F4">
        <w:rPr>
          <w:rFonts w:ascii="Times New Roman" w:eastAsia="SimSun" w:hAnsi="Times New Roman"/>
          <w:sz w:val="24"/>
          <w:szCs w:val="24"/>
          <w:lang w:eastAsia="zh-CN"/>
        </w:rPr>
        <w:t xml:space="preserve"> the electrophilicity of the carbonyl group of the aldehyde which </w:t>
      </w:r>
      <w:r w:rsidR="00D81F05">
        <w:rPr>
          <w:rFonts w:ascii="Times New Roman" w:eastAsia="SimSun" w:hAnsi="Times New Roman"/>
          <w:sz w:val="24"/>
          <w:szCs w:val="24"/>
          <w:lang w:eastAsia="zh-CN"/>
        </w:rPr>
        <w:t xml:space="preserve">is </w:t>
      </w:r>
      <w:r w:rsidR="00F449F4">
        <w:rPr>
          <w:rFonts w:ascii="Times New Roman" w:eastAsia="SimSun" w:hAnsi="Times New Roman"/>
          <w:sz w:val="24"/>
          <w:szCs w:val="24"/>
          <w:lang w:eastAsia="zh-CN"/>
        </w:rPr>
        <w:t xml:space="preserve">then susceptible </w:t>
      </w:r>
      <w:r w:rsidR="00D81F05">
        <w:rPr>
          <w:rFonts w:ascii="Times New Roman" w:eastAsia="SimSun" w:hAnsi="Times New Roman"/>
          <w:sz w:val="24"/>
          <w:szCs w:val="24"/>
          <w:lang w:eastAsia="zh-CN"/>
        </w:rPr>
        <w:t>to</w:t>
      </w:r>
      <w:r w:rsidR="00F449F4">
        <w:rPr>
          <w:rFonts w:ascii="Times New Roman" w:eastAsia="SimSun" w:hAnsi="Times New Roman"/>
          <w:sz w:val="24"/>
          <w:szCs w:val="24"/>
          <w:lang w:eastAsia="zh-CN"/>
        </w:rPr>
        <w:t xml:space="preserve"> intramolecular nucleophilic attack of </w:t>
      </w:r>
      <w:r w:rsidR="00D81F05">
        <w:rPr>
          <w:rFonts w:ascii="Times New Roman" w:eastAsia="SimSun" w:hAnsi="Times New Roman"/>
          <w:sz w:val="24"/>
          <w:szCs w:val="24"/>
          <w:lang w:eastAsia="zh-CN"/>
        </w:rPr>
        <w:t xml:space="preserve">the </w:t>
      </w:r>
      <w:r w:rsidR="00F449F4">
        <w:rPr>
          <w:rFonts w:ascii="Times New Roman" w:eastAsia="SimSun" w:hAnsi="Times New Roman"/>
          <w:sz w:val="24"/>
          <w:szCs w:val="24"/>
          <w:lang w:eastAsia="zh-CN"/>
        </w:rPr>
        <w:t xml:space="preserve">enolate ion. </w:t>
      </w:r>
      <w:r w:rsidR="0047686C">
        <w:rPr>
          <w:rFonts w:ascii="Times New Roman" w:eastAsia="SimSun" w:hAnsi="Times New Roman"/>
          <w:sz w:val="24"/>
          <w:szCs w:val="24"/>
          <w:lang w:eastAsia="zh-CN"/>
        </w:rPr>
        <w:t>Further</w:t>
      </w:r>
      <w:r w:rsidR="00F449F4">
        <w:rPr>
          <w:rFonts w:ascii="Times New Roman" w:eastAsia="SimSun" w:hAnsi="Times New Roman"/>
          <w:sz w:val="24"/>
          <w:szCs w:val="24"/>
          <w:lang w:eastAsia="zh-CN"/>
        </w:rPr>
        <w:t xml:space="preserve"> </w:t>
      </w:r>
      <w:r w:rsidR="00D81F05">
        <w:rPr>
          <w:rFonts w:ascii="Times New Roman" w:eastAsia="SimSun" w:hAnsi="Times New Roman"/>
          <w:sz w:val="24"/>
          <w:szCs w:val="24"/>
          <w:lang w:eastAsia="zh-CN"/>
        </w:rPr>
        <w:t>d</w:t>
      </w:r>
      <w:r w:rsidR="00F449F4">
        <w:rPr>
          <w:rFonts w:ascii="Times New Roman" w:eastAsia="SimSun" w:hAnsi="Times New Roman"/>
          <w:sz w:val="24"/>
          <w:szCs w:val="24"/>
          <w:lang w:eastAsia="zh-CN"/>
        </w:rPr>
        <w:t xml:space="preserve">ehydration </w:t>
      </w:r>
      <w:r w:rsidR="004F6AA7">
        <w:rPr>
          <w:rFonts w:ascii="Times New Roman" w:eastAsia="SimSun" w:hAnsi="Times New Roman"/>
          <w:sz w:val="24"/>
          <w:szCs w:val="24"/>
          <w:lang w:eastAsia="zh-CN"/>
        </w:rPr>
        <w:t>result</w:t>
      </w:r>
      <w:r w:rsidR="00D81F05">
        <w:rPr>
          <w:rFonts w:ascii="Times New Roman" w:eastAsia="SimSun" w:hAnsi="Times New Roman"/>
          <w:sz w:val="24"/>
          <w:szCs w:val="24"/>
          <w:lang w:eastAsia="zh-CN"/>
        </w:rPr>
        <w:t>s</w:t>
      </w:r>
      <w:r w:rsidR="004F6AA7">
        <w:rPr>
          <w:rFonts w:ascii="Times New Roman" w:eastAsia="SimSun" w:hAnsi="Times New Roman"/>
          <w:sz w:val="24"/>
          <w:szCs w:val="24"/>
          <w:lang w:eastAsia="zh-CN"/>
        </w:rPr>
        <w:t xml:space="preserve"> in </w:t>
      </w:r>
      <w:r w:rsidR="006D08B0">
        <w:rPr>
          <w:rFonts w:ascii="Times New Roman" w:eastAsia="SimSun" w:hAnsi="Times New Roman"/>
          <w:sz w:val="24"/>
          <w:szCs w:val="24"/>
          <w:lang w:eastAsia="zh-CN"/>
        </w:rPr>
        <w:t xml:space="preserve">the </w:t>
      </w:r>
      <w:r w:rsidR="004F6AA7">
        <w:rPr>
          <w:rFonts w:ascii="Times New Roman" w:eastAsia="SimSun" w:hAnsi="Times New Roman"/>
          <w:sz w:val="24"/>
          <w:szCs w:val="24"/>
          <w:lang w:eastAsia="zh-CN"/>
        </w:rPr>
        <w:t>form</w:t>
      </w:r>
      <w:r w:rsidR="006D08B0">
        <w:rPr>
          <w:rFonts w:ascii="Times New Roman" w:eastAsia="SimSun" w:hAnsi="Times New Roman"/>
          <w:sz w:val="24"/>
          <w:szCs w:val="24"/>
          <w:lang w:eastAsia="zh-CN"/>
        </w:rPr>
        <w:t>ation</w:t>
      </w:r>
      <w:r w:rsidR="004F6AA7">
        <w:rPr>
          <w:rFonts w:ascii="Times New Roman" w:eastAsia="SimSun" w:hAnsi="Times New Roman"/>
          <w:sz w:val="24"/>
          <w:szCs w:val="24"/>
          <w:lang w:eastAsia="zh-CN"/>
        </w:rPr>
        <w:t xml:space="preserve"> </w:t>
      </w:r>
      <w:r w:rsidR="0047686C">
        <w:rPr>
          <w:rFonts w:ascii="Times New Roman" w:eastAsia="SimSun" w:hAnsi="Times New Roman"/>
          <w:sz w:val="24"/>
          <w:szCs w:val="24"/>
          <w:lang w:eastAsia="zh-CN"/>
        </w:rPr>
        <w:t>of</w:t>
      </w:r>
      <w:r w:rsidR="004F6AA7">
        <w:rPr>
          <w:rFonts w:ascii="Times New Roman" w:eastAsia="SimSun" w:hAnsi="Times New Roman"/>
          <w:sz w:val="24"/>
          <w:szCs w:val="24"/>
          <w:lang w:eastAsia="zh-CN"/>
        </w:rPr>
        <w:t xml:space="preserve"> chalcone</w:t>
      </w:r>
      <w:r w:rsidR="006061B5">
        <w:rPr>
          <w:rFonts w:ascii="Times New Roman" w:eastAsia="SimSun" w:hAnsi="Times New Roman"/>
          <w:sz w:val="24"/>
          <w:szCs w:val="24"/>
          <w:lang w:eastAsia="zh-CN"/>
        </w:rPr>
        <w:t xml:space="preserve"> </w:t>
      </w:r>
      <w:r w:rsidR="004F6AA7">
        <w:rPr>
          <w:rFonts w:ascii="Times New Roman" w:eastAsia="SimSun" w:hAnsi="Times New Roman"/>
          <w:sz w:val="24"/>
          <w:szCs w:val="24"/>
          <w:lang w:eastAsia="zh-CN"/>
        </w:rPr>
        <w:t>(</w:t>
      </w:r>
      <w:r w:rsidR="00356A32">
        <w:rPr>
          <w:rFonts w:ascii="Times New Roman" w:eastAsia="SimSun" w:hAnsi="Times New Roman"/>
          <w:sz w:val="24"/>
          <w:szCs w:val="24"/>
          <w:lang w:eastAsia="zh-CN"/>
        </w:rPr>
        <w:t>Scheme 2</w:t>
      </w:r>
      <w:r w:rsidR="00FE7751">
        <w:rPr>
          <w:rFonts w:ascii="Times New Roman" w:eastAsia="SimSun" w:hAnsi="Times New Roman"/>
          <w:sz w:val="24"/>
          <w:szCs w:val="24"/>
          <w:lang w:eastAsia="zh-CN"/>
        </w:rPr>
        <w:t>0</w:t>
      </w:r>
      <w:r w:rsidR="004F6AA7">
        <w:rPr>
          <w:rFonts w:ascii="Times New Roman" w:eastAsia="SimSun" w:hAnsi="Times New Roman"/>
          <w:sz w:val="24"/>
          <w:szCs w:val="24"/>
          <w:lang w:eastAsia="zh-CN"/>
        </w:rPr>
        <w:t>)</w:t>
      </w:r>
      <w:r>
        <w:rPr>
          <w:rFonts w:ascii="Times New Roman" w:eastAsia="SimSun" w:hAnsi="Times New Roman"/>
          <w:sz w:val="24"/>
          <w:szCs w:val="24"/>
          <w:lang w:eastAsia="zh-CN"/>
        </w:rPr>
        <w:t>.</w:t>
      </w:r>
    </w:p>
    <w:p w:rsidR="00CE06B4" w:rsidRDefault="00EC0EF8" w:rsidP="00CE06B4">
      <w:pPr>
        <w:keepNext/>
        <w:spacing w:line="360" w:lineRule="auto"/>
        <w:jc w:val="center"/>
      </w:pPr>
      <w:r>
        <w:object w:dxaOrig="6722" w:dyaOrig="5511">
          <v:shape id="_x0000_i1059" type="#_x0000_t75" style="width:336.15pt;height:276.05pt" o:ole="">
            <v:imagedata r:id="rId93" o:title=""/>
          </v:shape>
          <o:OLEObject Type="Embed" ProgID="ChemDraw.Document.6.0" ShapeID="_x0000_i1059" DrawAspect="Content" ObjectID="_1512284403" r:id="rId94"/>
        </w:object>
      </w:r>
    </w:p>
    <w:p w:rsidR="00B374DE" w:rsidRDefault="00CE06B4" w:rsidP="00CE06B4">
      <w:pPr>
        <w:pStyle w:val="Caption"/>
      </w:pPr>
      <w:bookmarkStart w:id="84" w:name="_Toc436731046"/>
      <w:r>
        <w:t xml:space="preserve">Scheme </w:t>
      </w:r>
      <w:fldSimple w:instr=" SEQ Scheme \* ARABIC ">
        <w:r w:rsidR="00D646FB">
          <w:rPr>
            <w:noProof/>
          </w:rPr>
          <w:t>20</w:t>
        </w:r>
      </w:fldSimple>
      <w:r>
        <w:t xml:space="preserve">: </w:t>
      </w:r>
      <w:r w:rsidR="00671FD8">
        <w:t>T</w:t>
      </w:r>
      <w:r w:rsidRPr="00C64147">
        <w:t>he mechanism of forming chalcone in the presence of Lewis acid</w:t>
      </w:r>
      <w:hyperlink w:anchor="_ENREF_84" w:tooltip="Kumar, 2007 #327" w:history="1">
        <w:r w:rsidR="00744A54">
          <w:fldChar w:fldCharType="begin"/>
        </w:r>
        <w:r w:rsidR="00744A54">
          <w:instrText xml:space="preserve"> ADDIN EN.CITE &lt;EndNote&gt;&lt;Cite&gt;&lt;Author&gt;Kumar&lt;/Author&gt;&lt;Year&gt;2007&lt;/Year&gt;&lt;RecNum&gt;327&lt;/RecNum&gt;&lt;DisplayText&gt;&lt;style face="superscript"&gt;84&lt;/style&gt;&lt;/DisplayText&gt;&lt;record&gt;&lt;rec-number&gt;327&lt;/rec-number&gt;&lt;foreign-keys&gt;&lt;key app="EN" db-id="992prffdj0ttfyexxrip22stxf0tt9d2zwfp"&gt;327&lt;/key&gt;&lt;/foreign-keys&gt;&lt;ref-type name="Journal Article"&gt;17&lt;/ref-type&gt;&lt;contributors&gt;&lt;authors&gt;&lt;author&gt;Kumar, Atul&lt;/author&gt;&lt;author&gt;Akanksha,&lt;/author&gt;&lt;/authors&gt;&lt;/contributors&gt;&lt;titles&gt;&lt;title&gt;Zirconium chloride-catalyzed efficient synthesis of 1,3-diaryl-2-propenones in solvent-free conditions via aldol condensation&lt;/title&gt;&lt;secondary-title&gt;J. Mol. Catal. A: Chem.&lt;/secondary-title&gt;&lt;/titles&gt;&lt;periodical&gt;&lt;full-title&gt;J. Mol. Catal. A: Chem.&lt;/full-title&gt;&lt;/periodical&gt;&lt;pages&gt;212-216&lt;/pages&gt;&lt;volume&gt;274&lt;/volume&gt;&lt;number&gt;1-2&lt;/number&gt;&lt;keywords&gt;&lt;keyword&gt;arom aldehyde ketone aldol condensation zirconium chloride catalyst solventless&lt;/keyword&gt;&lt;keyword&gt;diaryl propenone prepn&lt;/keyword&gt;&lt;keyword&gt;chalcone prepn&lt;/keyword&gt;&lt;keyword&gt;Michael adduct prepn&lt;/keyword&gt;&lt;/keywords&gt;&lt;dates&gt;&lt;year&gt;2007&lt;/year&gt;&lt;pub-dates&gt;&lt;date&gt;//&lt;/date&gt;&lt;/pub-dates&gt;&lt;/dates&gt;&lt;publisher&gt;Elsevier B.V.&lt;/publisher&gt;&lt;isbn&gt;1381-1169&lt;/isbn&gt;&lt;work-type&gt;10.1016/j.molcata.2007.05.016&lt;/work-type&gt;&lt;urls&gt;&lt;/urls&gt;&lt;electronic-resource-num&gt;10.1016/j.molcata.2007.05.016&lt;/electronic-resource-num&gt;&lt;/record&gt;&lt;/Cite&gt;&lt;/EndNote&gt;</w:instrText>
        </w:r>
        <w:r w:rsidR="00744A54">
          <w:fldChar w:fldCharType="separate"/>
        </w:r>
        <w:r w:rsidR="00744A54" w:rsidRPr="0071119E">
          <w:rPr>
            <w:noProof/>
            <w:vertAlign w:val="superscript"/>
          </w:rPr>
          <w:t>84</w:t>
        </w:r>
        <w:bookmarkEnd w:id="84"/>
        <w:r w:rsidR="00744A54">
          <w:fldChar w:fldCharType="end"/>
        </w:r>
      </w:hyperlink>
    </w:p>
    <w:p w:rsidR="000A0EBC" w:rsidRDefault="000A0EBC" w:rsidP="000A0EBC">
      <w:pPr>
        <w:spacing w:line="360" w:lineRule="auto"/>
        <w:jc w:val="both"/>
        <w:rPr>
          <w:rFonts w:ascii="Times New Roman" w:eastAsia="SimSun" w:hAnsi="Times New Roman"/>
          <w:sz w:val="24"/>
          <w:szCs w:val="24"/>
          <w:lang w:eastAsia="zh-CN"/>
        </w:rPr>
      </w:pPr>
    </w:p>
    <w:p w:rsidR="00A774BB" w:rsidRPr="00A774BB" w:rsidRDefault="00483100" w:rsidP="00B301E8">
      <w:pPr>
        <w:pStyle w:val="Heading2"/>
        <w:spacing w:after="100" w:afterAutospacing="1"/>
        <w:jc w:val="both"/>
        <w:rPr>
          <w:rFonts w:eastAsia="SimSun"/>
          <w:lang w:eastAsia="zh-CN"/>
        </w:rPr>
      </w:pPr>
      <w:bookmarkStart w:id="85" w:name="_Toc436730945"/>
      <w:r>
        <w:rPr>
          <w:rFonts w:eastAsia="SimSun"/>
          <w:lang w:eastAsia="zh-CN"/>
        </w:rPr>
        <w:t>2.4</w:t>
      </w:r>
      <w:r w:rsidR="006F716B">
        <w:rPr>
          <w:rFonts w:eastAsia="SimSun"/>
          <w:lang w:eastAsia="zh-CN"/>
        </w:rPr>
        <w:t xml:space="preserve"> </w:t>
      </w:r>
      <w:r w:rsidR="0046673B">
        <w:rPr>
          <w:rFonts w:eastAsia="SimSun"/>
          <w:lang w:eastAsia="zh-CN"/>
        </w:rPr>
        <w:t>Technique</w:t>
      </w:r>
      <w:r w:rsidR="008951D6">
        <w:rPr>
          <w:rFonts w:eastAsia="SimSun"/>
          <w:lang w:eastAsia="zh-CN"/>
        </w:rPr>
        <w:t>s</w:t>
      </w:r>
      <w:r w:rsidR="006F716B">
        <w:rPr>
          <w:rFonts w:eastAsia="SimSun"/>
          <w:lang w:eastAsia="zh-CN"/>
        </w:rPr>
        <w:t xml:space="preserve"> </w:t>
      </w:r>
      <w:r w:rsidR="0046673B">
        <w:rPr>
          <w:rFonts w:eastAsia="SimSun"/>
          <w:lang w:eastAsia="zh-CN"/>
        </w:rPr>
        <w:t>for</w:t>
      </w:r>
      <w:r w:rsidR="008951D6">
        <w:rPr>
          <w:rFonts w:eastAsia="SimSun"/>
          <w:lang w:eastAsia="zh-CN"/>
        </w:rPr>
        <w:t xml:space="preserve"> the</w:t>
      </w:r>
      <w:r w:rsidR="006F716B">
        <w:rPr>
          <w:rFonts w:eastAsia="SimSun"/>
          <w:lang w:eastAsia="zh-CN"/>
        </w:rPr>
        <w:t xml:space="preserve"> Synthesis</w:t>
      </w:r>
      <w:r w:rsidR="008951D6">
        <w:rPr>
          <w:rFonts w:eastAsia="SimSun"/>
          <w:lang w:eastAsia="zh-CN"/>
        </w:rPr>
        <w:t xml:space="preserve"> of</w:t>
      </w:r>
      <w:r w:rsidR="006F716B">
        <w:rPr>
          <w:rFonts w:eastAsia="SimSun"/>
          <w:lang w:eastAsia="zh-CN"/>
        </w:rPr>
        <w:t xml:space="preserve"> Chalcones</w:t>
      </w:r>
      <w:bookmarkEnd w:id="85"/>
    </w:p>
    <w:p w:rsidR="000D298D" w:rsidRDefault="00630572" w:rsidP="004F6AA7">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Generally, there are four different methods</w:t>
      </w:r>
      <w:r w:rsidR="0046673B">
        <w:rPr>
          <w:rFonts w:ascii="Times New Roman" w:eastAsia="SimSun" w:hAnsi="Times New Roman"/>
          <w:sz w:val="24"/>
          <w:szCs w:val="24"/>
          <w:lang w:eastAsia="zh-CN"/>
        </w:rPr>
        <w:t xml:space="preserve"> </w:t>
      </w:r>
      <w:r w:rsidR="006D25B3">
        <w:rPr>
          <w:rFonts w:ascii="Times New Roman" w:eastAsia="SimSun" w:hAnsi="Times New Roman"/>
          <w:sz w:val="24"/>
          <w:szCs w:val="24"/>
          <w:lang w:eastAsia="zh-CN"/>
        </w:rPr>
        <w:t>commonly used</w:t>
      </w:r>
      <w:r>
        <w:rPr>
          <w:rFonts w:ascii="Times New Roman" w:eastAsia="SimSun" w:hAnsi="Times New Roman"/>
          <w:sz w:val="24"/>
          <w:szCs w:val="24"/>
          <w:lang w:eastAsia="zh-CN"/>
        </w:rPr>
        <w:t xml:space="preserve"> for</w:t>
      </w:r>
      <w:r w:rsidR="008951D6">
        <w:rPr>
          <w:rFonts w:ascii="Times New Roman" w:eastAsia="SimSun" w:hAnsi="Times New Roman"/>
          <w:sz w:val="24"/>
          <w:szCs w:val="24"/>
          <w:lang w:eastAsia="zh-CN"/>
        </w:rPr>
        <w:t xml:space="preserve"> the</w:t>
      </w:r>
      <w:r>
        <w:rPr>
          <w:rFonts w:ascii="Times New Roman" w:eastAsia="SimSun" w:hAnsi="Times New Roman"/>
          <w:sz w:val="24"/>
          <w:szCs w:val="24"/>
          <w:lang w:eastAsia="zh-CN"/>
        </w:rPr>
        <w:t xml:space="preserve"> synthesis </w:t>
      </w:r>
      <w:r w:rsidR="00AB1F46">
        <w:rPr>
          <w:rFonts w:ascii="Times New Roman" w:eastAsia="SimSun" w:hAnsi="Times New Roman"/>
          <w:sz w:val="24"/>
          <w:szCs w:val="24"/>
          <w:lang w:eastAsia="zh-CN"/>
        </w:rPr>
        <w:t xml:space="preserve">of </w:t>
      </w:r>
      <w:r>
        <w:rPr>
          <w:rFonts w:ascii="Times New Roman" w:eastAsia="SimSun" w:hAnsi="Times New Roman"/>
          <w:sz w:val="24"/>
          <w:szCs w:val="24"/>
          <w:lang w:eastAsia="zh-CN"/>
        </w:rPr>
        <w:t>α</w:t>
      </w:r>
      <w:proofErr w:type="gramStart"/>
      <w:r>
        <w:rPr>
          <w:rFonts w:ascii="Times New Roman" w:eastAsia="SimSun" w:hAnsi="Times New Roman"/>
          <w:sz w:val="24"/>
          <w:szCs w:val="24"/>
          <w:lang w:eastAsia="zh-CN"/>
        </w:rPr>
        <w:t>,β</w:t>
      </w:r>
      <w:proofErr w:type="gramEnd"/>
      <w:r>
        <w:rPr>
          <w:rFonts w:ascii="Times New Roman" w:eastAsia="SimSun" w:hAnsi="Times New Roman"/>
          <w:sz w:val="24"/>
          <w:szCs w:val="24"/>
          <w:lang w:eastAsia="zh-CN"/>
        </w:rPr>
        <w:t>-unsaturated carbonyl compounds, each one will be dis</w:t>
      </w:r>
      <w:r w:rsidR="000D298D">
        <w:rPr>
          <w:rFonts w:ascii="Times New Roman" w:eastAsia="SimSun" w:hAnsi="Times New Roman"/>
          <w:sz w:val="24"/>
          <w:szCs w:val="24"/>
          <w:lang w:eastAsia="zh-CN"/>
        </w:rPr>
        <w:t>cus</w:t>
      </w:r>
      <w:r w:rsidR="008951D6">
        <w:rPr>
          <w:rFonts w:ascii="Times New Roman" w:eastAsia="SimSun" w:hAnsi="Times New Roman"/>
          <w:sz w:val="24"/>
          <w:szCs w:val="24"/>
          <w:lang w:eastAsia="zh-CN"/>
        </w:rPr>
        <w:t>sed in detail</w:t>
      </w:r>
      <w:r w:rsidR="004F6AA7">
        <w:rPr>
          <w:rFonts w:ascii="Times New Roman" w:eastAsia="SimSun" w:hAnsi="Times New Roman"/>
          <w:sz w:val="24"/>
          <w:szCs w:val="24"/>
          <w:lang w:eastAsia="zh-CN"/>
        </w:rPr>
        <w:t xml:space="preserve"> in this section.</w:t>
      </w:r>
    </w:p>
    <w:p w:rsidR="004F6AA7" w:rsidRDefault="004F6AA7" w:rsidP="004F6AA7">
      <w:pPr>
        <w:spacing w:line="480" w:lineRule="auto"/>
        <w:jc w:val="both"/>
        <w:rPr>
          <w:rFonts w:ascii="Times New Roman" w:eastAsia="SimSun" w:hAnsi="Times New Roman"/>
          <w:sz w:val="24"/>
          <w:szCs w:val="24"/>
          <w:lang w:eastAsia="zh-CN"/>
        </w:rPr>
      </w:pPr>
    </w:p>
    <w:p w:rsidR="004F6AA7" w:rsidRDefault="004F6AA7" w:rsidP="004F6AA7">
      <w:pPr>
        <w:spacing w:line="480" w:lineRule="auto"/>
        <w:jc w:val="both"/>
        <w:rPr>
          <w:rFonts w:ascii="Times New Roman" w:eastAsia="SimSun" w:hAnsi="Times New Roman"/>
          <w:sz w:val="24"/>
          <w:szCs w:val="24"/>
          <w:lang w:eastAsia="zh-CN"/>
        </w:rPr>
      </w:pPr>
    </w:p>
    <w:p w:rsidR="00A774BB" w:rsidRPr="00B301E8" w:rsidRDefault="00483100" w:rsidP="00B301E8">
      <w:pPr>
        <w:pStyle w:val="Heading3"/>
        <w:spacing w:after="100" w:afterAutospacing="1"/>
        <w:jc w:val="both"/>
        <w:rPr>
          <w:rFonts w:ascii="Times New Roman" w:hAnsi="Times New Roman" w:cs="Times New Roman"/>
          <w:color w:val="auto"/>
          <w:sz w:val="24"/>
          <w:szCs w:val="24"/>
          <w:lang w:eastAsia="zh-CN"/>
        </w:rPr>
      </w:pPr>
      <w:bookmarkStart w:id="86" w:name="_Toc436730946"/>
      <w:r>
        <w:rPr>
          <w:rFonts w:ascii="Times New Roman" w:hAnsi="Times New Roman" w:cs="Times New Roman"/>
          <w:color w:val="auto"/>
          <w:sz w:val="24"/>
          <w:szCs w:val="24"/>
          <w:lang w:eastAsia="zh-CN"/>
        </w:rPr>
        <w:lastRenderedPageBreak/>
        <w:t>2.4</w:t>
      </w:r>
      <w:r w:rsidR="00630572" w:rsidRPr="00A774BB">
        <w:rPr>
          <w:rFonts w:ascii="Times New Roman" w:hAnsi="Times New Roman" w:cs="Times New Roman"/>
          <w:color w:val="auto"/>
          <w:sz w:val="24"/>
          <w:szCs w:val="24"/>
          <w:lang w:eastAsia="zh-CN"/>
        </w:rPr>
        <w:t xml:space="preserve">.1 Batch </w:t>
      </w:r>
      <w:r w:rsidR="006D25B3">
        <w:rPr>
          <w:rFonts w:ascii="Times New Roman" w:hAnsi="Times New Roman" w:cs="Times New Roman"/>
          <w:color w:val="auto"/>
          <w:sz w:val="24"/>
          <w:szCs w:val="24"/>
          <w:lang w:eastAsia="zh-CN"/>
        </w:rPr>
        <w:t>synthesis</w:t>
      </w:r>
      <w:bookmarkEnd w:id="86"/>
    </w:p>
    <w:p w:rsidR="006F716B" w:rsidRPr="008D08B1" w:rsidRDefault="00630572" w:rsidP="008D08B1">
      <w:pPr>
        <w:spacing w:line="480" w:lineRule="auto"/>
        <w:jc w:val="both"/>
        <w:rPr>
          <w:rFonts w:ascii="Times New Roman" w:eastAsia="SimSun" w:hAnsi="Times New Roman"/>
          <w:sz w:val="24"/>
          <w:szCs w:val="24"/>
          <w:lang w:eastAsia="zh-CN"/>
        </w:rPr>
      </w:pPr>
      <w:r w:rsidRPr="00630572">
        <w:rPr>
          <w:rFonts w:ascii="Times New Roman" w:eastAsia="SimSun" w:hAnsi="Times New Roman"/>
          <w:sz w:val="24"/>
          <w:szCs w:val="24"/>
          <w:lang w:eastAsia="zh-CN"/>
        </w:rPr>
        <w:t xml:space="preserve">The </w:t>
      </w:r>
      <w:r>
        <w:rPr>
          <w:rFonts w:ascii="Times New Roman" w:eastAsia="SimSun" w:hAnsi="Times New Roman"/>
          <w:sz w:val="24"/>
          <w:szCs w:val="24"/>
          <w:lang w:eastAsia="zh-CN"/>
        </w:rPr>
        <w:t xml:space="preserve">most </w:t>
      </w:r>
      <w:r w:rsidR="008929DE">
        <w:rPr>
          <w:rFonts w:ascii="Times New Roman" w:eastAsia="SimSun" w:hAnsi="Times New Roman"/>
          <w:sz w:val="24"/>
          <w:szCs w:val="24"/>
          <w:lang w:eastAsia="zh-CN"/>
        </w:rPr>
        <w:t>wide</w:t>
      </w:r>
      <w:r w:rsidR="008929DE" w:rsidRPr="00630572">
        <w:rPr>
          <w:rFonts w:ascii="Times New Roman" w:eastAsia="SimSun" w:hAnsi="Times New Roman"/>
          <w:sz w:val="24"/>
          <w:szCs w:val="24"/>
          <w:lang w:eastAsia="zh-CN"/>
        </w:rPr>
        <w:t>ly</w:t>
      </w:r>
      <w:r w:rsidRPr="00630572">
        <w:rPr>
          <w:rFonts w:ascii="Times New Roman" w:eastAsia="SimSun" w:hAnsi="Times New Roman"/>
          <w:sz w:val="24"/>
          <w:szCs w:val="24"/>
          <w:lang w:eastAsia="zh-CN"/>
        </w:rPr>
        <w:t xml:space="preserve"> used method for the synthesis of chalcone</w:t>
      </w:r>
      <w:r>
        <w:rPr>
          <w:rFonts w:ascii="Times New Roman" w:eastAsia="SimSun" w:hAnsi="Times New Roman"/>
          <w:sz w:val="24"/>
          <w:szCs w:val="24"/>
          <w:lang w:eastAsia="zh-CN"/>
        </w:rPr>
        <w:t xml:space="preserve">s is </w:t>
      </w:r>
      <w:r w:rsidR="008929DE">
        <w:rPr>
          <w:rFonts w:ascii="Times New Roman" w:eastAsia="SimSun" w:hAnsi="Times New Roman"/>
          <w:sz w:val="24"/>
          <w:szCs w:val="24"/>
          <w:lang w:eastAsia="zh-CN"/>
        </w:rPr>
        <w:t>the conventional batch method. A</w:t>
      </w:r>
      <w:r>
        <w:rPr>
          <w:rFonts w:ascii="Times New Roman" w:eastAsia="SimSun" w:hAnsi="Times New Roman"/>
          <w:sz w:val="24"/>
          <w:szCs w:val="24"/>
          <w:lang w:eastAsia="zh-CN"/>
        </w:rPr>
        <w:t xml:space="preserve"> wide range of chalcones have been reported and synthesised via </w:t>
      </w:r>
      <w:r w:rsidR="005E7572">
        <w:rPr>
          <w:rFonts w:ascii="Times New Roman" w:eastAsia="SimSun" w:hAnsi="Times New Roman"/>
          <w:sz w:val="24"/>
          <w:szCs w:val="24"/>
          <w:lang w:eastAsia="zh-CN"/>
        </w:rPr>
        <w:t>Aldol</w:t>
      </w:r>
      <w:r>
        <w:rPr>
          <w:rFonts w:ascii="Times New Roman" w:eastAsia="SimSun" w:hAnsi="Times New Roman"/>
          <w:sz w:val="24"/>
          <w:szCs w:val="24"/>
          <w:lang w:eastAsia="zh-CN"/>
        </w:rPr>
        <w:t xml:space="preserve"> condensation using </w:t>
      </w:r>
      <w:r w:rsidR="008929DE">
        <w:rPr>
          <w:rFonts w:ascii="Times New Roman" w:eastAsia="SimSun" w:hAnsi="Times New Roman"/>
          <w:sz w:val="24"/>
          <w:szCs w:val="24"/>
          <w:lang w:eastAsia="zh-CN"/>
        </w:rPr>
        <w:t>different types</w:t>
      </w:r>
      <w:r>
        <w:rPr>
          <w:rFonts w:ascii="Times New Roman" w:eastAsia="SimSun" w:hAnsi="Times New Roman"/>
          <w:sz w:val="24"/>
          <w:szCs w:val="24"/>
          <w:lang w:eastAsia="zh-CN"/>
        </w:rPr>
        <w:t xml:space="preserve"> of c</w:t>
      </w:r>
      <w:r w:rsidR="00006A5D">
        <w:rPr>
          <w:rFonts w:ascii="Times New Roman" w:eastAsia="SimSun" w:hAnsi="Times New Roman"/>
          <w:sz w:val="24"/>
          <w:szCs w:val="24"/>
          <w:lang w:eastAsia="zh-CN"/>
        </w:rPr>
        <w:t>atalysts. Rodrigo Abonia and co-</w:t>
      </w:r>
      <w:r>
        <w:rPr>
          <w:rFonts w:ascii="Times New Roman" w:eastAsia="SimSun" w:hAnsi="Times New Roman"/>
          <w:sz w:val="24"/>
          <w:szCs w:val="24"/>
          <w:lang w:eastAsia="zh-CN"/>
        </w:rPr>
        <w:t>workers</w:t>
      </w:r>
      <w:hyperlink w:anchor="_ENREF_85" w:tooltip="Insuasty, 2011 #12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&lt;EndNote&gt;&lt;Cite&gt;&lt;Author&gt;Insuasty&lt;/Author&gt;&lt;Year&gt;2011&lt;/Year&gt;&lt;RecNum&gt;129&lt;/RecNum&gt;&lt;DisplayText&gt;&lt;style face="superscript"&gt;85&lt;/style&gt;&lt;/DisplayText&gt;&lt;record&gt;&lt;rec-number&gt;129&lt;/rec-number&gt;&lt;foreign-keys&gt;&lt;key app="EN" db-id="992prffdj0ttfyexxrip22stxf0tt9d2zwfp"&gt;129&lt;/key&gt;&lt;/foreign-keys&gt;&lt;ref-type name="Journal Article"&gt;17&lt;/ref-type&gt;&lt;contributors&gt;&lt;authors&gt;&lt;author&gt;Insuasty, Braulio&lt;/author&gt;&lt;author&gt;Garcia, Angelica&lt;/author&gt;&lt;author&gt;Quiroga, Jairo&lt;/author&gt;&lt;author&gt;Abonia, Rodrigo&lt;/author&gt;&lt;author&gt;Ortiz, Alejandro&lt;/author&gt;&lt;author&gt;Nogueras, Manuel&lt;/author&gt;&lt;author&gt;Cobo, Justo&lt;/author&gt;&lt;/authors&gt;&lt;/contributors&gt;&lt;titles&gt;&lt;title&gt;Efficient microwave-assisted synthesis and antitumor activity of novel 4,4&amp;apos;-methylenebis[2-(3-aryl-4,5-dihydro-1H-pyrazol-5-yl)phenols]&lt;/title&gt;&lt;secondary-title&gt;Eur. J. Med. Chem.&lt;/secondary-title&gt;&lt;/titles&gt;&lt;periodical&gt;&lt;full-title&gt;Eur. J. Med. Chem.&lt;/full-title&gt;&lt;/periodical&gt;&lt;pages&gt;2436-2440&lt;/pages&gt;&lt;volume&gt;46&lt;/volume&gt;&lt;number&gt;6&lt;/number&gt;&lt;keywords&gt;&lt;keyword&gt;chalkone hydrazine hydrate acetate cyclization microwave&lt;/keyword&gt;&lt;keyword&gt;methylenebisphenol pyrazolyle prepn antitumor&lt;/keyword&gt;&lt;keyword&gt;methylenebispyrazolylphenol prepn antitumor&lt;/keyword&gt;&lt;/keywords&gt;&lt;dates&gt;&lt;year&gt;2011&lt;/year&gt;&lt;pub-dates&gt;&lt;date&gt;//&lt;/date&gt;&lt;/pub-dates&gt;&lt;/dates&gt;&lt;publisher&gt;Elsevier Masson SAS&lt;/publisher&gt;&lt;isbn&gt;0223-5234&lt;/isbn&gt;&lt;work-type&gt;10.1016/j.ejmech.2011.03.028&lt;/work-type&gt;&lt;urls&gt;&lt;/urls&gt;&lt;electronic-resource-num&gt;10.1016/j.ejmech.2011.03.028&lt;/electronic-resource-num&gt;&lt;/record&gt;&lt;/Cite&gt;&lt;/EndNote&gt;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85</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synthesised methylene-bis-chalcone </w:t>
      </w:r>
      <w:r w:rsidR="00EB613B">
        <w:rPr>
          <w:rFonts w:ascii="Times New Roman" w:eastAsia="SimSun" w:hAnsi="Times New Roman"/>
          <w:b/>
          <w:sz w:val="24"/>
          <w:szCs w:val="24"/>
          <w:lang w:eastAsia="zh-CN"/>
        </w:rPr>
        <w:t>52</w:t>
      </w:r>
      <w:r>
        <w:rPr>
          <w:rFonts w:ascii="Times New Roman" w:eastAsia="SimSun" w:hAnsi="Times New Roman"/>
          <w:sz w:val="24"/>
          <w:szCs w:val="24"/>
          <w:lang w:eastAsia="zh-CN"/>
        </w:rPr>
        <w:t xml:space="preserve"> from the reaction between</w:t>
      </w:r>
      <w:r w:rsidR="004F6AA7">
        <w:rPr>
          <w:rFonts w:ascii="Times New Roman" w:eastAsia="SimSun" w:hAnsi="Times New Roman"/>
          <w:sz w:val="24"/>
          <w:szCs w:val="24"/>
          <w:lang w:eastAsia="zh-CN"/>
        </w:rPr>
        <w:t xml:space="preserve"> methylene-bis-salicylaldehyde </w:t>
      </w:r>
      <w:r w:rsidR="00EB613B">
        <w:rPr>
          <w:rFonts w:ascii="Times New Roman" w:eastAsia="SimSun" w:hAnsi="Times New Roman"/>
          <w:b/>
          <w:sz w:val="24"/>
          <w:szCs w:val="24"/>
          <w:lang w:eastAsia="zh-CN"/>
        </w:rPr>
        <w:t>51</w:t>
      </w:r>
      <w:r w:rsidR="00006A5D">
        <w:rPr>
          <w:rFonts w:ascii="Times New Roman" w:eastAsia="SimSun" w:hAnsi="Times New Roman"/>
          <w:sz w:val="24"/>
          <w:szCs w:val="24"/>
          <w:lang w:eastAsia="zh-CN"/>
        </w:rPr>
        <w:t xml:space="preserve"> with </w:t>
      </w:r>
      <w:r w:rsidR="00A331E3">
        <w:rPr>
          <w:rFonts w:ascii="Times New Roman" w:eastAsia="SimSun" w:hAnsi="Times New Roman"/>
          <w:sz w:val="24"/>
          <w:szCs w:val="24"/>
          <w:lang w:eastAsia="zh-CN"/>
        </w:rPr>
        <w:t>substituted</w:t>
      </w:r>
      <w:r w:rsidR="00006A5D">
        <w:rPr>
          <w:rFonts w:ascii="Times New Roman" w:eastAsia="SimSun" w:hAnsi="Times New Roman"/>
          <w:sz w:val="24"/>
          <w:szCs w:val="24"/>
          <w:lang w:eastAsia="zh-CN"/>
        </w:rPr>
        <w:t xml:space="preserve"> acetophenones in a base </w:t>
      </w:r>
      <w:r w:rsidR="00A331E3">
        <w:rPr>
          <w:rFonts w:ascii="Times New Roman" w:eastAsia="SimSun" w:hAnsi="Times New Roman"/>
          <w:sz w:val="24"/>
          <w:szCs w:val="24"/>
          <w:lang w:eastAsia="zh-CN"/>
        </w:rPr>
        <w:t>moiety</w:t>
      </w:r>
      <w:r w:rsidR="00006A5D">
        <w:rPr>
          <w:rFonts w:ascii="Times New Roman" w:eastAsia="SimSun" w:hAnsi="Times New Roman"/>
          <w:sz w:val="24"/>
          <w:szCs w:val="24"/>
          <w:lang w:eastAsia="zh-CN"/>
        </w:rPr>
        <w:t>.</w:t>
      </w:r>
      <w:r>
        <w:rPr>
          <w:rFonts w:ascii="Times New Roman" w:eastAsia="SimSun" w:hAnsi="Times New Roman"/>
          <w:sz w:val="24"/>
          <w:szCs w:val="24"/>
          <w:lang w:eastAsia="zh-CN"/>
        </w:rPr>
        <w:t xml:space="preserve"> </w:t>
      </w:r>
      <w:r w:rsidR="00006A5D">
        <w:rPr>
          <w:rFonts w:ascii="Times New Roman" w:eastAsia="SimSun" w:hAnsi="Times New Roman"/>
          <w:sz w:val="24"/>
          <w:szCs w:val="24"/>
          <w:lang w:eastAsia="zh-CN"/>
        </w:rPr>
        <w:t>The methylene-bis-salicalaldehyde</w:t>
      </w:r>
      <w:r>
        <w:rPr>
          <w:rFonts w:ascii="Times New Roman" w:eastAsia="SimSun" w:hAnsi="Times New Roman"/>
          <w:sz w:val="24"/>
          <w:szCs w:val="24"/>
          <w:lang w:eastAsia="zh-CN"/>
        </w:rPr>
        <w:t xml:space="preserve"> was obtained from </w:t>
      </w:r>
      <w:r w:rsidR="00006A5D">
        <w:rPr>
          <w:rFonts w:ascii="Times New Roman" w:eastAsia="SimSun" w:hAnsi="Times New Roman"/>
          <w:sz w:val="24"/>
          <w:szCs w:val="24"/>
          <w:lang w:eastAsia="zh-CN"/>
        </w:rPr>
        <w:t>the reaction of salicalaldehyde</w:t>
      </w:r>
      <w:r w:rsidR="004F6AA7">
        <w:rPr>
          <w:rFonts w:ascii="Times New Roman" w:eastAsia="SimSun" w:hAnsi="Times New Roman"/>
          <w:sz w:val="24"/>
          <w:szCs w:val="24"/>
          <w:lang w:eastAsia="zh-CN"/>
        </w:rPr>
        <w:t xml:space="preserve"> </w:t>
      </w:r>
      <w:r w:rsidR="00EB613B">
        <w:rPr>
          <w:rFonts w:ascii="Times New Roman" w:eastAsia="SimSun" w:hAnsi="Times New Roman"/>
          <w:b/>
          <w:sz w:val="24"/>
          <w:szCs w:val="24"/>
          <w:lang w:eastAsia="zh-CN"/>
        </w:rPr>
        <w:t>50</w:t>
      </w:r>
      <w:r w:rsidR="00A331E3">
        <w:rPr>
          <w:rFonts w:ascii="Times New Roman" w:eastAsia="SimSun" w:hAnsi="Times New Roman"/>
          <w:sz w:val="24"/>
          <w:szCs w:val="24"/>
          <w:lang w:eastAsia="zh-CN"/>
        </w:rPr>
        <w:t xml:space="preserve"> with trioxane in the presence</w:t>
      </w:r>
      <w:r w:rsidR="00006A5D">
        <w:rPr>
          <w:rFonts w:ascii="Times New Roman" w:eastAsia="SimSun" w:hAnsi="Times New Roman"/>
          <w:sz w:val="24"/>
          <w:szCs w:val="24"/>
          <w:lang w:eastAsia="zh-CN"/>
        </w:rPr>
        <w:t xml:space="preserve"> of H</w:t>
      </w:r>
      <w:r w:rsidR="00006A5D" w:rsidRPr="00006A5D">
        <w:rPr>
          <w:rFonts w:ascii="Times New Roman" w:eastAsia="SimSun" w:hAnsi="Times New Roman"/>
          <w:sz w:val="24"/>
          <w:szCs w:val="24"/>
          <w:vertAlign w:val="subscript"/>
          <w:lang w:eastAsia="zh-CN"/>
        </w:rPr>
        <w:t>2</w:t>
      </w:r>
      <w:r w:rsidR="00006A5D">
        <w:rPr>
          <w:rFonts w:ascii="Times New Roman" w:eastAsia="SimSun" w:hAnsi="Times New Roman"/>
          <w:sz w:val="24"/>
          <w:szCs w:val="24"/>
          <w:lang w:eastAsia="zh-CN"/>
        </w:rPr>
        <w:t>SO</w:t>
      </w:r>
      <w:r w:rsidR="00006A5D" w:rsidRPr="00006A5D">
        <w:rPr>
          <w:rFonts w:ascii="Times New Roman" w:eastAsia="SimSun" w:hAnsi="Times New Roman"/>
          <w:sz w:val="24"/>
          <w:szCs w:val="24"/>
          <w:vertAlign w:val="subscript"/>
          <w:lang w:eastAsia="zh-CN"/>
        </w:rPr>
        <w:t>4</w:t>
      </w:r>
      <w:r w:rsidR="005E7572">
        <w:rPr>
          <w:rFonts w:ascii="Times New Roman" w:eastAsia="SimSun" w:hAnsi="Times New Roman"/>
          <w:sz w:val="24"/>
          <w:szCs w:val="24"/>
          <w:lang w:eastAsia="zh-CN"/>
        </w:rPr>
        <w:t xml:space="preserve"> as a catalyst</w:t>
      </w:r>
      <w:r w:rsidR="00006A5D">
        <w:rPr>
          <w:rFonts w:ascii="Times New Roman" w:eastAsia="SimSun" w:hAnsi="Times New Roman"/>
          <w:sz w:val="24"/>
          <w:szCs w:val="24"/>
          <w:lang w:eastAsia="zh-CN"/>
        </w:rPr>
        <w:t xml:space="preserve"> </w:t>
      </w:r>
      <w:r w:rsidR="006D25B3">
        <w:rPr>
          <w:rFonts w:ascii="Times New Roman" w:eastAsia="SimSun" w:hAnsi="Times New Roman"/>
          <w:sz w:val="24"/>
          <w:szCs w:val="24"/>
          <w:lang w:eastAsia="zh-CN"/>
        </w:rPr>
        <w:t>(</w:t>
      </w:r>
      <w:r w:rsidR="00006A5D">
        <w:rPr>
          <w:rFonts w:ascii="Times New Roman" w:eastAsia="SimSun" w:hAnsi="Times New Roman"/>
          <w:sz w:val="24"/>
          <w:szCs w:val="24"/>
          <w:lang w:eastAsia="zh-CN"/>
        </w:rPr>
        <w:t xml:space="preserve">Scheme </w:t>
      </w:r>
      <w:r w:rsidR="00D61C08">
        <w:rPr>
          <w:rFonts w:ascii="Times New Roman" w:eastAsia="SimSun" w:hAnsi="Times New Roman"/>
          <w:sz w:val="24"/>
          <w:szCs w:val="24"/>
          <w:lang w:eastAsia="zh-CN"/>
        </w:rPr>
        <w:t>21</w:t>
      </w:r>
      <w:r w:rsidR="006D25B3">
        <w:rPr>
          <w:rFonts w:ascii="Times New Roman" w:eastAsia="SimSun" w:hAnsi="Times New Roman"/>
          <w:sz w:val="24"/>
          <w:szCs w:val="24"/>
          <w:lang w:eastAsia="zh-CN"/>
        </w:rPr>
        <w:t>)</w:t>
      </w:r>
      <w:r w:rsidR="005E7572">
        <w:rPr>
          <w:rFonts w:ascii="Times New Roman" w:eastAsia="SimSun" w:hAnsi="Times New Roman"/>
          <w:sz w:val="24"/>
          <w:szCs w:val="24"/>
          <w:lang w:eastAsia="zh-CN"/>
        </w:rPr>
        <w:t>.</w:t>
      </w:r>
      <w:r w:rsidR="00006A5D">
        <w:rPr>
          <w:rFonts w:ascii="Times New Roman" w:eastAsia="SimSun" w:hAnsi="Times New Roman"/>
          <w:sz w:val="24"/>
          <w:szCs w:val="24"/>
          <w:lang w:eastAsia="zh-CN"/>
        </w:rPr>
        <w:t xml:space="preserve">  </w:t>
      </w:r>
    </w:p>
    <w:p w:rsidR="00CE06B4" w:rsidRDefault="009A57B8" w:rsidP="00CE06B4">
      <w:pPr>
        <w:keepNext/>
        <w:jc w:val="center"/>
      </w:pPr>
      <w:r>
        <w:object w:dxaOrig="6982" w:dyaOrig="4865">
          <v:shape id="_x0000_i1060" type="#_x0000_t75" style="width:349.4pt;height:243.4pt" o:ole="">
            <v:imagedata r:id="rId95" o:title=""/>
          </v:shape>
          <o:OLEObject Type="Embed" ProgID="ChemDraw.Document.6.0" ShapeID="_x0000_i1060" DrawAspect="Content" ObjectID="_1512284404" r:id="rId96"/>
        </w:object>
      </w:r>
    </w:p>
    <w:p w:rsidR="003611F5" w:rsidRDefault="00CE06B4" w:rsidP="00CE06B4">
      <w:pPr>
        <w:pStyle w:val="Caption"/>
      </w:pPr>
      <w:bookmarkStart w:id="87" w:name="_Toc436731047"/>
      <w:r>
        <w:t xml:space="preserve">Scheme </w:t>
      </w:r>
      <w:fldSimple w:instr=" SEQ Scheme \* ARABIC ">
        <w:r w:rsidR="00D646FB">
          <w:rPr>
            <w:noProof/>
          </w:rPr>
          <w:t>21</w:t>
        </w:r>
      </w:fldSimple>
      <w:r>
        <w:t xml:space="preserve">: </w:t>
      </w:r>
      <w:r w:rsidR="005E7572">
        <w:t>S</w:t>
      </w:r>
      <w:r w:rsidRPr="002D155B">
        <w:t>ynthesis of methylene-bis-chalcone</w:t>
      </w:r>
      <w:bookmarkEnd w:id="87"/>
    </w:p>
    <w:p w:rsidR="000A0EBC" w:rsidRDefault="000A0EBC" w:rsidP="000A0EBC">
      <w:pPr>
        <w:spacing w:line="360" w:lineRule="auto"/>
        <w:jc w:val="both"/>
        <w:rPr>
          <w:rFonts w:ascii="Times New Roman" w:eastAsia="SimSun" w:hAnsi="Times New Roman"/>
          <w:sz w:val="24"/>
          <w:szCs w:val="24"/>
          <w:lang w:eastAsia="zh-CN"/>
        </w:rPr>
      </w:pPr>
    </w:p>
    <w:p w:rsidR="003611F5" w:rsidRDefault="003611F5" w:rsidP="000D298D">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Another series of chalcones </w:t>
      </w:r>
      <w:r w:rsidR="00A331E3">
        <w:rPr>
          <w:rFonts w:ascii="Times New Roman" w:eastAsia="SimSun" w:hAnsi="Times New Roman"/>
          <w:sz w:val="24"/>
          <w:szCs w:val="24"/>
          <w:lang w:eastAsia="zh-CN"/>
        </w:rPr>
        <w:t>were</w:t>
      </w:r>
      <w:r>
        <w:rPr>
          <w:rFonts w:ascii="Times New Roman" w:eastAsia="SimSun" w:hAnsi="Times New Roman"/>
          <w:sz w:val="24"/>
          <w:szCs w:val="24"/>
          <w:lang w:eastAsia="zh-CN"/>
        </w:rPr>
        <w:t xml:space="preserve"> synthesised by Keduo Qian </w:t>
      </w:r>
      <w:r w:rsidRPr="003611F5">
        <w:rPr>
          <w:rFonts w:ascii="Times New Roman" w:eastAsia="SimSun" w:hAnsi="Times New Roman"/>
          <w:i/>
          <w:sz w:val="24"/>
          <w:szCs w:val="24"/>
          <w:lang w:eastAsia="zh-CN"/>
        </w:rPr>
        <w:t>et al</w:t>
      </w:r>
      <w:r>
        <w:rPr>
          <w:rFonts w:ascii="Times New Roman" w:eastAsia="SimSun" w:hAnsi="Times New Roman"/>
          <w:i/>
          <w:sz w:val="24"/>
          <w:szCs w:val="24"/>
          <w:lang w:eastAsia="zh-CN"/>
        </w:rPr>
        <w:t xml:space="preserve"> </w:t>
      </w:r>
      <w:hyperlink w:anchor="_ENREF_86" w:tooltip="Vijaya Bhaskar Reddy, 2011 #13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&lt;EndNote&gt;&lt;Cite&gt;&lt;Author&gt;Vijaya Bhaskar Reddy&lt;/Author&gt;&lt;Year&gt;2011&lt;/Year&gt;&lt;RecNum&gt;130&lt;/RecNum&gt;&lt;DisplayText&gt;&lt;style face="superscript"&gt;86&lt;/style&gt;&lt;/DisplayText&gt;&lt;record&gt;&lt;rec-number&gt;130&lt;/rec-number&gt;&lt;foreign-keys&gt;&lt;key app="EN" db-id="992prffdj0ttfyexxrip22stxf0tt9d2zwfp"&gt;130&lt;/key&gt;&lt;/foreign-keys&gt;&lt;ref-type name="Journal Article"&gt;17&lt;/ref-type&gt;&lt;contributors&gt;&lt;authors&gt;&lt;author&gt;Vijaya Bhaskar Reddy, M.&lt;/author&gt;&lt;author&gt;Tsai, Wei-Jern&lt;/author&gt;&lt;author&gt;Qian, Keduo&lt;/author&gt;&lt;author&gt;Lee, Kuo-Hsiung&lt;/author&gt;&lt;author&gt;Wu, Tian-Shung&lt;/author&gt;&lt;/authors&gt;&lt;/contributors&gt;&lt;titles&gt;&lt;title&gt;Structure-activity relationships of chalcone analogs as potential inhibitors of ADP- and collagen-induced platelet aggregation&lt;/title&gt;&lt;secondary-title&gt;Bioorg. Med. Chem.&lt;/secondary-title&gt;&lt;/titles&gt;&lt;periodical&gt;&lt;full-title&gt;Bioorg. Med. Chem.&lt;/full-title&gt;&lt;/periodical&gt;&lt;pages&gt;7711-7719&lt;/pages&gt;&lt;volume&gt;19&lt;/volume&gt;&lt;number&gt;24&lt;/number&gt;&lt;keywords&gt;&lt;keyword&gt;platelet aggregation inhibitor chalcone analog prepn SAR&lt;/keyword&gt;&lt;/keywords&gt;&lt;dates&gt;&lt;year&gt;2011&lt;/year&gt;&lt;pub-dates&gt;&lt;date&gt;//&lt;/date&gt;&lt;/pub-dates&gt;&lt;/dates&gt;&lt;publisher&gt;Elsevier B.V.&lt;/publisher&gt;&lt;isbn&gt;0968-0896&lt;/isbn&gt;&lt;work-type&gt;10.1016/j.bmc.2011.08.004&lt;/work-type&gt;&lt;urls&gt;&lt;/urls&gt;&lt;electronic-resource-num&gt;10.1016/j.bmc.2011.08.004&lt;/electronic-resource-num&gt;&lt;/record&gt;&lt;/Cite&gt;&lt;/EndNote&gt;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86</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The preparation involves the reaction of 2-hydroxy-4-</w:t>
      </w:r>
      <w:r w:rsidRPr="00D20305">
        <w:rPr>
          <w:rFonts w:ascii="Times New Roman" w:eastAsia="SimSun" w:hAnsi="Times New Roman"/>
          <w:i/>
          <w:sz w:val="24"/>
          <w:szCs w:val="24"/>
          <w:lang w:eastAsia="zh-CN"/>
        </w:rPr>
        <w:t>O</w:t>
      </w:r>
      <w:r w:rsidR="004F6AA7">
        <w:rPr>
          <w:rFonts w:ascii="Times New Roman" w:eastAsia="SimSun" w:hAnsi="Times New Roman"/>
          <w:sz w:val="24"/>
          <w:szCs w:val="24"/>
          <w:lang w:eastAsia="zh-CN"/>
        </w:rPr>
        <w:t xml:space="preserve">-prenyl acetophenone </w:t>
      </w:r>
      <w:r w:rsidR="00D05278">
        <w:rPr>
          <w:rFonts w:ascii="Times New Roman" w:eastAsia="SimSun" w:hAnsi="Times New Roman"/>
          <w:b/>
          <w:sz w:val="24"/>
          <w:szCs w:val="24"/>
          <w:lang w:eastAsia="zh-CN"/>
        </w:rPr>
        <w:t>5</w:t>
      </w:r>
      <w:r w:rsidR="00EB613B">
        <w:rPr>
          <w:rFonts w:ascii="Times New Roman" w:eastAsia="SimSun" w:hAnsi="Times New Roman"/>
          <w:b/>
          <w:sz w:val="24"/>
          <w:szCs w:val="24"/>
          <w:lang w:eastAsia="zh-CN"/>
        </w:rPr>
        <w:t>4</w:t>
      </w:r>
      <w:r w:rsidR="000D298D">
        <w:rPr>
          <w:rFonts w:ascii="Times New Roman" w:eastAsia="SimSun" w:hAnsi="Times New Roman"/>
          <w:sz w:val="24"/>
          <w:szCs w:val="24"/>
          <w:lang w:eastAsia="zh-CN"/>
        </w:rPr>
        <w:t xml:space="preserve"> and </w:t>
      </w:r>
      <w:r w:rsidR="00D05278">
        <w:rPr>
          <w:rFonts w:ascii="Times New Roman" w:eastAsia="SimSun" w:hAnsi="Times New Roman"/>
          <w:b/>
          <w:sz w:val="24"/>
          <w:szCs w:val="24"/>
          <w:lang w:eastAsia="zh-CN"/>
        </w:rPr>
        <w:t>5</w:t>
      </w:r>
      <w:r w:rsidR="00EB613B">
        <w:rPr>
          <w:rFonts w:ascii="Times New Roman" w:eastAsia="SimSun" w:hAnsi="Times New Roman"/>
          <w:b/>
          <w:sz w:val="24"/>
          <w:szCs w:val="24"/>
          <w:lang w:eastAsia="zh-CN"/>
        </w:rPr>
        <w:t>5</w:t>
      </w:r>
      <w:r>
        <w:rPr>
          <w:rFonts w:ascii="Times New Roman" w:eastAsia="SimSun" w:hAnsi="Times New Roman"/>
          <w:sz w:val="24"/>
          <w:szCs w:val="24"/>
          <w:lang w:eastAsia="zh-CN"/>
        </w:rPr>
        <w:t xml:space="preserve"> with </w:t>
      </w:r>
      <w:r w:rsidR="00A331E3">
        <w:rPr>
          <w:rFonts w:ascii="Times New Roman" w:eastAsia="SimSun" w:hAnsi="Times New Roman"/>
          <w:sz w:val="24"/>
          <w:szCs w:val="24"/>
          <w:lang w:eastAsia="zh-CN"/>
        </w:rPr>
        <w:t>various</w:t>
      </w:r>
      <w:r>
        <w:rPr>
          <w:rFonts w:ascii="Times New Roman" w:eastAsia="SimSun" w:hAnsi="Times New Roman"/>
          <w:sz w:val="24"/>
          <w:szCs w:val="24"/>
          <w:lang w:eastAsia="zh-CN"/>
        </w:rPr>
        <w:t xml:space="preserve"> s</w:t>
      </w:r>
      <w:r w:rsidR="00A4168E">
        <w:rPr>
          <w:rFonts w:ascii="Times New Roman" w:eastAsia="SimSun" w:hAnsi="Times New Roman"/>
          <w:sz w:val="24"/>
          <w:szCs w:val="24"/>
          <w:lang w:eastAsia="zh-CN"/>
        </w:rPr>
        <w:t>ubstituted benzaldehydes</w:t>
      </w:r>
      <w:r>
        <w:rPr>
          <w:rFonts w:ascii="Times New Roman" w:eastAsia="SimSun" w:hAnsi="Times New Roman"/>
          <w:sz w:val="24"/>
          <w:szCs w:val="24"/>
          <w:lang w:eastAsia="zh-CN"/>
        </w:rPr>
        <w:t xml:space="preserve"> </w:t>
      </w:r>
      <w:r w:rsidR="00A331E3">
        <w:rPr>
          <w:rFonts w:ascii="Times New Roman" w:eastAsia="SimSun" w:hAnsi="Times New Roman"/>
          <w:sz w:val="24"/>
          <w:szCs w:val="24"/>
          <w:lang w:eastAsia="zh-CN"/>
        </w:rPr>
        <w:t>(</w:t>
      </w:r>
      <w:r>
        <w:rPr>
          <w:rFonts w:ascii="Times New Roman" w:eastAsia="SimSun" w:hAnsi="Times New Roman"/>
          <w:sz w:val="24"/>
          <w:szCs w:val="24"/>
          <w:lang w:eastAsia="zh-CN"/>
        </w:rPr>
        <w:t xml:space="preserve">Scheme </w:t>
      </w:r>
      <w:r w:rsidR="00D61C08">
        <w:rPr>
          <w:rFonts w:ascii="Times New Roman" w:eastAsia="SimSun" w:hAnsi="Times New Roman"/>
          <w:sz w:val="24"/>
          <w:szCs w:val="24"/>
          <w:lang w:eastAsia="zh-CN"/>
        </w:rPr>
        <w:t>22</w:t>
      </w:r>
      <w:r w:rsidR="00A331E3">
        <w:rPr>
          <w:rFonts w:ascii="Times New Roman" w:eastAsia="SimSun" w:hAnsi="Times New Roman"/>
          <w:sz w:val="24"/>
          <w:szCs w:val="24"/>
          <w:lang w:eastAsia="zh-CN"/>
        </w:rPr>
        <w:t>)</w:t>
      </w:r>
      <w:r>
        <w:rPr>
          <w:rFonts w:ascii="Times New Roman" w:eastAsia="SimSun" w:hAnsi="Times New Roman"/>
          <w:sz w:val="24"/>
          <w:szCs w:val="24"/>
          <w:lang w:eastAsia="zh-CN"/>
        </w:rPr>
        <w:t xml:space="preserve">. The ketone was </w:t>
      </w:r>
      <w:r w:rsidR="00237633">
        <w:rPr>
          <w:rFonts w:ascii="Times New Roman" w:eastAsia="SimSun" w:hAnsi="Times New Roman"/>
          <w:sz w:val="24"/>
          <w:szCs w:val="24"/>
          <w:lang w:eastAsia="zh-CN"/>
        </w:rPr>
        <w:t>obtained</w:t>
      </w:r>
      <w:r>
        <w:rPr>
          <w:rFonts w:ascii="Times New Roman" w:eastAsia="SimSun" w:hAnsi="Times New Roman"/>
          <w:sz w:val="24"/>
          <w:szCs w:val="24"/>
          <w:lang w:eastAsia="zh-CN"/>
        </w:rPr>
        <w:t xml:space="preserve"> from the reaction between 2</w:t>
      </w:r>
      <w:proofErr w:type="gramStart"/>
      <w:r>
        <w:rPr>
          <w:rFonts w:ascii="Times New Roman" w:eastAsia="SimSun" w:hAnsi="Times New Roman"/>
          <w:sz w:val="24"/>
          <w:szCs w:val="24"/>
          <w:lang w:eastAsia="zh-CN"/>
        </w:rPr>
        <w:t>,4</w:t>
      </w:r>
      <w:proofErr w:type="gramEnd"/>
      <w:r>
        <w:rPr>
          <w:rFonts w:ascii="Times New Roman" w:eastAsia="SimSun" w:hAnsi="Times New Roman"/>
          <w:sz w:val="24"/>
          <w:szCs w:val="24"/>
          <w:lang w:eastAsia="zh-CN"/>
        </w:rPr>
        <w:t>-dihydroxy acetophenone</w:t>
      </w:r>
      <w:r w:rsidR="00A4168E">
        <w:rPr>
          <w:rFonts w:ascii="Times New Roman" w:eastAsia="SimSun" w:hAnsi="Times New Roman"/>
          <w:sz w:val="24"/>
          <w:szCs w:val="24"/>
          <w:lang w:eastAsia="zh-CN"/>
        </w:rPr>
        <w:t xml:space="preserve"> </w:t>
      </w:r>
      <w:r w:rsidR="00EB613B">
        <w:rPr>
          <w:rFonts w:ascii="Times New Roman" w:eastAsia="SimSun" w:hAnsi="Times New Roman"/>
          <w:b/>
          <w:sz w:val="24"/>
          <w:szCs w:val="24"/>
          <w:lang w:eastAsia="zh-CN"/>
        </w:rPr>
        <w:t>53</w:t>
      </w:r>
      <w:r>
        <w:rPr>
          <w:rFonts w:ascii="Times New Roman" w:eastAsia="SimSun" w:hAnsi="Times New Roman"/>
          <w:sz w:val="24"/>
          <w:szCs w:val="24"/>
          <w:lang w:eastAsia="zh-CN"/>
        </w:rPr>
        <w:t xml:space="preserve"> with</w:t>
      </w:r>
      <w:r w:rsidR="00A4168E">
        <w:rPr>
          <w:rFonts w:ascii="Times New Roman" w:eastAsia="SimSun" w:hAnsi="Times New Roman"/>
          <w:sz w:val="24"/>
          <w:szCs w:val="24"/>
          <w:lang w:eastAsia="zh-CN"/>
        </w:rPr>
        <w:t xml:space="preserve"> pr</w:t>
      </w:r>
      <w:r w:rsidR="00D20305">
        <w:rPr>
          <w:rFonts w:ascii="Times New Roman" w:eastAsia="SimSun" w:hAnsi="Times New Roman"/>
          <w:sz w:val="24"/>
          <w:szCs w:val="24"/>
          <w:lang w:eastAsia="zh-CN"/>
        </w:rPr>
        <w:t>e</w:t>
      </w:r>
      <w:r w:rsidR="00A4168E">
        <w:rPr>
          <w:rFonts w:ascii="Times New Roman" w:eastAsia="SimSun" w:hAnsi="Times New Roman"/>
          <w:sz w:val="24"/>
          <w:szCs w:val="24"/>
          <w:lang w:eastAsia="zh-CN"/>
        </w:rPr>
        <w:t>nyl bromide</w:t>
      </w:r>
      <w:r w:rsidR="00D20305">
        <w:rPr>
          <w:rFonts w:ascii="Times New Roman" w:eastAsia="SimSun" w:hAnsi="Times New Roman"/>
          <w:sz w:val="24"/>
          <w:szCs w:val="24"/>
          <w:lang w:eastAsia="zh-CN"/>
        </w:rPr>
        <w:t xml:space="preserve"> (a</w:t>
      </w:r>
      <w:r w:rsidR="00A331E3">
        <w:rPr>
          <w:rFonts w:ascii="Times New Roman" w:eastAsia="SimSun" w:hAnsi="Times New Roman"/>
          <w:sz w:val="24"/>
          <w:szCs w:val="24"/>
          <w:lang w:eastAsia="zh-CN"/>
        </w:rPr>
        <w:t>) in the pres</w:t>
      </w:r>
      <w:r w:rsidR="00A4168E">
        <w:rPr>
          <w:rFonts w:ascii="Times New Roman" w:eastAsia="SimSun" w:hAnsi="Times New Roman"/>
          <w:sz w:val="24"/>
          <w:szCs w:val="24"/>
          <w:lang w:eastAsia="zh-CN"/>
        </w:rPr>
        <w:t>ence of K</w:t>
      </w:r>
      <w:r w:rsidR="00A4168E" w:rsidRPr="00A4168E">
        <w:rPr>
          <w:rFonts w:ascii="Times New Roman" w:eastAsia="SimSun" w:hAnsi="Times New Roman"/>
          <w:sz w:val="24"/>
          <w:szCs w:val="24"/>
          <w:vertAlign w:val="subscript"/>
          <w:lang w:eastAsia="zh-CN"/>
        </w:rPr>
        <w:t>2</w:t>
      </w:r>
      <w:r w:rsidR="00A4168E">
        <w:rPr>
          <w:rFonts w:ascii="Times New Roman" w:eastAsia="SimSun" w:hAnsi="Times New Roman"/>
          <w:sz w:val="24"/>
          <w:szCs w:val="24"/>
          <w:lang w:eastAsia="zh-CN"/>
        </w:rPr>
        <w:t>CO</w:t>
      </w:r>
      <w:r w:rsidR="00A4168E" w:rsidRPr="00A4168E">
        <w:rPr>
          <w:rFonts w:ascii="Times New Roman" w:eastAsia="SimSun" w:hAnsi="Times New Roman"/>
          <w:sz w:val="24"/>
          <w:szCs w:val="24"/>
          <w:vertAlign w:val="subscript"/>
          <w:lang w:eastAsia="zh-CN"/>
        </w:rPr>
        <w:t>3</w:t>
      </w:r>
      <w:r w:rsidR="00A4168E">
        <w:rPr>
          <w:rFonts w:ascii="Times New Roman" w:eastAsia="SimSun" w:hAnsi="Times New Roman"/>
          <w:sz w:val="24"/>
          <w:szCs w:val="24"/>
          <w:lang w:eastAsia="zh-CN"/>
        </w:rPr>
        <w:t xml:space="preserve"> in dry acetone. </w:t>
      </w:r>
      <w:r w:rsidR="00A331E3">
        <w:rPr>
          <w:rFonts w:ascii="Times New Roman" w:eastAsia="SimSun" w:hAnsi="Times New Roman"/>
          <w:sz w:val="24"/>
          <w:szCs w:val="24"/>
          <w:lang w:eastAsia="zh-CN"/>
        </w:rPr>
        <w:t xml:space="preserve">Furthermore, </w:t>
      </w:r>
      <w:r w:rsidR="009C0423">
        <w:rPr>
          <w:rFonts w:ascii="Times New Roman" w:eastAsia="SimSun" w:hAnsi="Times New Roman"/>
          <w:sz w:val="24"/>
          <w:szCs w:val="24"/>
          <w:lang w:eastAsia="zh-CN"/>
        </w:rPr>
        <w:t xml:space="preserve">the same reaction </w:t>
      </w:r>
      <w:r w:rsidR="00D05278">
        <w:rPr>
          <w:rFonts w:ascii="Times New Roman" w:eastAsia="SimSun" w:hAnsi="Times New Roman"/>
          <w:sz w:val="24"/>
          <w:szCs w:val="24"/>
          <w:lang w:eastAsia="zh-CN"/>
        </w:rPr>
        <w:t xml:space="preserve">was </w:t>
      </w:r>
      <w:r w:rsidR="00A4168E">
        <w:rPr>
          <w:rFonts w:ascii="Times New Roman" w:eastAsia="SimSun" w:hAnsi="Times New Roman"/>
          <w:sz w:val="24"/>
          <w:szCs w:val="24"/>
          <w:lang w:eastAsia="zh-CN"/>
        </w:rPr>
        <w:t>performed using ally</w:t>
      </w:r>
      <w:r w:rsidR="00D81F05">
        <w:rPr>
          <w:rFonts w:ascii="Times New Roman" w:eastAsia="SimSun" w:hAnsi="Times New Roman"/>
          <w:sz w:val="24"/>
          <w:szCs w:val="24"/>
          <w:lang w:eastAsia="zh-CN"/>
        </w:rPr>
        <w:t>l</w:t>
      </w:r>
      <w:r w:rsidR="00A4168E">
        <w:rPr>
          <w:rFonts w:ascii="Times New Roman" w:eastAsia="SimSun" w:hAnsi="Times New Roman"/>
          <w:sz w:val="24"/>
          <w:szCs w:val="24"/>
          <w:lang w:eastAsia="zh-CN"/>
        </w:rPr>
        <w:t xml:space="preserve"> bromide (</w:t>
      </w:r>
      <w:r w:rsidR="00D20305">
        <w:rPr>
          <w:rFonts w:ascii="Times New Roman" w:eastAsia="SimSun" w:hAnsi="Times New Roman"/>
          <w:sz w:val="24"/>
          <w:szCs w:val="24"/>
          <w:lang w:eastAsia="zh-CN"/>
        </w:rPr>
        <w:t>b</w:t>
      </w:r>
      <w:r w:rsidR="00A4168E">
        <w:rPr>
          <w:rFonts w:ascii="Times New Roman" w:eastAsia="SimSun" w:hAnsi="Times New Roman"/>
          <w:sz w:val="24"/>
          <w:szCs w:val="24"/>
          <w:lang w:eastAsia="zh-CN"/>
        </w:rPr>
        <w:t xml:space="preserve">) </w:t>
      </w:r>
      <w:r w:rsidR="004F6AA7">
        <w:rPr>
          <w:rFonts w:ascii="Times New Roman" w:eastAsia="SimSun" w:hAnsi="Times New Roman"/>
          <w:sz w:val="24"/>
          <w:szCs w:val="24"/>
          <w:lang w:eastAsia="zh-CN"/>
        </w:rPr>
        <w:t>can</w:t>
      </w:r>
      <w:r w:rsidR="00A4168E">
        <w:rPr>
          <w:rFonts w:ascii="Times New Roman" w:eastAsia="SimSun" w:hAnsi="Times New Roman"/>
          <w:sz w:val="24"/>
          <w:szCs w:val="24"/>
          <w:lang w:eastAsia="zh-CN"/>
        </w:rPr>
        <w:t xml:space="preserve"> produc</w:t>
      </w:r>
      <w:r w:rsidR="00ED2A29">
        <w:rPr>
          <w:rFonts w:ascii="Times New Roman" w:eastAsia="SimSun" w:hAnsi="Times New Roman"/>
          <w:sz w:val="24"/>
          <w:szCs w:val="24"/>
          <w:lang w:eastAsia="zh-CN"/>
        </w:rPr>
        <w:t>e</w:t>
      </w:r>
      <w:r w:rsidR="008951D6">
        <w:rPr>
          <w:rFonts w:ascii="Times New Roman" w:eastAsia="SimSun" w:hAnsi="Times New Roman"/>
          <w:sz w:val="24"/>
          <w:szCs w:val="24"/>
          <w:lang w:eastAsia="zh-CN"/>
        </w:rPr>
        <w:t xml:space="preserve"> a</w:t>
      </w:r>
      <w:r w:rsidR="00ED2A29">
        <w:rPr>
          <w:rFonts w:ascii="Times New Roman" w:eastAsia="SimSun" w:hAnsi="Times New Roman"/>
          <w:sz w:val="24"/>
          <w:szCs w:val="24"/>
          <w:lang w:eastAsia="zh-CN"/>
        </w:rPr>
        <w:t xml:space="preserve"> different series of chalcones</w:t>
      </w:r>
      <w:r w:rsidR="008B330B">
        <w:rPr>
          <w:rFonts w:ascii="Times New Roman" w:eastAsia="SimSun" w:hAnsi="Times New Roman"/>
          <w:sz w:val="24"/>
          <w:szCs w:val="24"/>
          <w:lang w:eastAsia="zh-CN"/>
        </w:rPr>
        <w:t xml:space="preserve"> </w:t>
      </w:r>
      <w:r w:rsidR="00ED2A29">
        <w:rPr>
          <w:rFonts w:ascii="Times New Roman" w:eastAsia="SimSun" w:hAnsi="Times New Roman"/>
          <w:sz w:val="24"/>
          <w:szCs w:val="24"/>
          <w:lang w:eastAsia="zh-CN"/>
        </w:rPr>
        <w:t xml:space="preserve">(Scheme </w:t>
      </w:r>
      <w:r w:rsidR="00D61C08">
        <w:rPr>
          <w:rFonts w:ascii="Times New Roman" w:eastAsia="SimSun" w:hAnsi="Times New Roman"/>
          <w:sz w:val="24"/>
          <w:szCs w:val="24"/>
          <w:lang w:eastAsia="zh-CN"/>
        </w:rPr>
        <w:t>23</w:t>
      </w:r>
      <w:r w:rsidR="008B330B">
        <w:rPr>
          <w:rFonts w:ascii="Times New Roman" w:eastAsia="SimSun" w:hAnsi="Times New Roman"/>
          <w:sz w:val="24"/>
          <w:szCs w:val="24"/>
          <w:lang w:eastAsia="zh-CN"/>
        </w:rPr>
        <w:t>)</w:t>
      </w:r>
      <w:r w:rsidR="008951D6">
        <w:rPr>
          <w:rFonts w:ascii="Times New Roman" w:eastAsia="SimSun" w:hAnsi="Times New Roman"/>
          <w:sz w:val="24"/>
          <w:szCs w:val="24"/>
          <w:lang w:eastAsia="zh-CN"/>
        </w:rPr>
        <w:t>.</w:t>
      </w:r>
    </w:p>
    <w:p w:rsidR="00CE06B4" w:rsidRDefault="009A57B8" w:rsidP="00CE06B4">
      <w:pPr>
        <w:keepNext/>
        <w:spacing w:line="360" w:lineRule="auto"/>
        <w:jc w:val="center"/>
      </w:pPr>
      <w:r>
        <w:object w:dxaOrig="7495" w:dyaOrig="2784">
          <v:shape id="_x0000_i1061" type="#_x0000_t75" style="width:376.8pt;height:138.7pt" o:ole="">
            <v:imagedata r:id="rId97" o:title=""/>
          </v:shape>
          <o:OLEObject Type="Embed" ProgID="ChemDraw.Document.6.0" ShapeID="_x0000_i1061" DrawAspect="Content" ObjectID="_1512284405" r:id="rId98"/>
        </w:object>
      </w:r>
    </w:p>
    <w:p w:rsidR="00D20305" w:rsidRDefault="00CE06B4" w:rsidP="00CE06B4">
      <w:pPr>
        <w:pStyle w:val="Caption"/>
      </w:pPr>
      <w:bookmarkStart w:id="88" w:name="_Toc436731048"/>
      <w:r>
        <w:t xml:space="preserve">Scheme </w:t>
      </w:r>
      <w:fldSimple w:instr=" SEQ Scheme \* ARABIC ">
        <w:r w:rsidR="00D646FB">
          <w:rPr>
            <w:noProof/>
          </w:rPr>
          <w:t>22</w:t>
        </w:r>
      </w:fldSimple>
      <w:r>
        <w:t xml:space="preserve">: </w:t>
      </w:r>
      <w:r w:rsidR="008B330B">
        <w:t>S</w:t>
      </w:r>
      <w:r w:rsidRPr="00EE3FBA">
        <w:t xml:space="preserve">ynthesis of </w:t>
      </w:r>
      <w:r w:rsidR="005C6F4F">
        <w:t xml:space="preserve">ketone </w:t>
      </w:r>
      <w:r w:rsidR="00D05278">
        <w:rPr>
          <w:b/>
        </w:rPr>
        <w:t>5</w:t>
      </w:r>
      <w:r w:rsidR="00EB613B">
        <w:rPr>
          <w:b/>
        </w:rPr>
        <w:t>4</w:t>
      </w:r>
      <w:r w:rsidR="005C6F4F">
        <w:t xml:space="preserve"> and </w:t>
      </w:r>
      <w:r w:rsidR="00D05278">
        <w:rPr>
          <w:b/>
        </w:rPr>
        <w:t>5</w:t>
      </w:r>
      <w:r w:rsidR="00EB613B">
        <w:rPr>
          <w:b/>
        </w:rPr>
        <w:t>5</w:t>
      </w:r>
      <w:bookmarkEnd w:id="88"/>
    </w:p>
    <w:p w:rsidR="000A0EBC" w:rsidRPr="000A0EBC" w:rsidRDefault="000A0EBC" w:rsidP="000A0EBC">
      <w:pPr>
        <w:spacing w:line="360" w:lineRule="auto"/>
        <w:jc w:val="both"/>
        <w:rPr>
          <w:rFonts w:ascii="Times New Roman" w:eastAsia="SimSun" w:hAnsi="Times New Roman"/>
          <w:sz w:val="24"/>
          <w:szCs w:val="24"/>
          <w:lang w:eastAsia="zh-CN"/>
        </w:rPr>
      </w:pPr>
    </w:p>
    <w:p w:rsidR="00E567CC" w:rsidRDefault="00E567CC" w:rsidP="006135E7">
      <w:pPr>
        <w:spacing w:after="0" w:line="360" w:lineRule="auto"/>
        <w:jc w:val="both"/>
        <w:rPr>
          <w:rFonts w:ascii="Times New Roman" w:eastAsia="SimSun" w:hAnsi="Times New Roman"/>
          <w:sz w:val="24"/>
          <w:szCs w:val="24"/>
          <w:lang w:eastAsia="zh-CN"/>
        </w:rPr>
      </w:pPr>
    </w:p>
    <w:p w:rsidR="00CE06B4" w:rsidRDefault="009A57B8" w:rsidP="00CE06B4">
      <w:pPr>
        <w:keepNext/>
        <w:spacing w:after="0" w:line="360" w:lineRule="auto"/>
        <w:jc w:val="both"/>
      </w:pPr>
      <w:r>
        <w:object w:dxaOrig="10423" w:dyaOrig="9443">
          <v:shape id="_x0000_i1062" type="#_x0000_t75" style="width:423.6pt;height:383.4pt" o:ole="">
            <v:imagedata r:id="rId99" o:title=""/>
          </v:shape>
          <o:OLEObject Type="Embed" ProgID="ChemDraw.Document.6.0" ShapeID="_x0000_i1062" DrawAspect="Content" ObjectID="_1512284406" r:id="rId100"/>
        </w:object>
      </w:r>
    </w:p>
    <w:p w:rsidR="00E341F2" w:rsidRDefault="00CE06B4" w:rsidP="00CE06B4">
      <w:pPr>
        <w:pStyle w:val="Caption"/>
        <w:jc w:val="both"/>
      </w:pPr>
      <w:bookmarkStart w:id="89" w:name="_Toc436731049"/>
      <w:r>
        <w:t xml:space="preserve">Scheme </w:t>
      </w:r>
      <w:fldSimple w:instr=" SEQ Scheme \* ARABIC ">
        <w:r w:rsidR="00D646FB">
          <w:rPr>
            <w:noProof/>
          </w:rPr>
          <w:t>23</w:t>
        </w:r>
      </w:fldSimple>
      <w:r>
        <w:t xml:space="preserve">: </w:t>
      </w:r>
      <w:r w:rsidR="008B330B">
        <w:t>S</w:t>
      </w:r>
      <w:r w:rsidRPr="00F92DC9">
        <w:t xml:space="preserve">ynthesis of chalcones </w:t>
      </w:r>
      <w:r w:rsidR="00D34EC4">
        <w:rPr>
          <w:b/>
        </w:rPr>
        <w:t>5</w:t>
      </w:r>
      <w:r w:rsidR="00EB613B">
        <w:rPr>
          <w:b/>
        </w:rPr>
        <w:t>6</w:t>
      </w:r>
      <w:r w:rsidRPr="00F92DC9">
        <w:t xml:space="preserve"> and </w:t>
      </w:r>
      <w:r w:rsidR="00D34EC4">
        <w:rPr>
          <w:b/>
        </w:rPr>
        <w:t>5</w:t>
      </w:r>
      <w:r w:rsidR="00EB613B">
        <w:rPr>
          <w:b/>
        </w:rPr>
        <w:t>7</w:t>
      </w:r>
      <w:bookmarkEnd w:id="89"/>
      <w:r w:rsidRPr="00F92DC9">
        <w:t xml:space="preserve"> </w:t>
      </w:r>
    </w:p>
    <w:p w:rsidR="00AB1F46" w:rsidRDefault="00AB1F46" w:rsidP="005F06EA">
      <w:pPr>
        <w:spacing w:after="0" w:line="480" w:lineRule="auto"/>
        <w:jc w:val="both"/>
        <w:rPr>
          <w:rFonts w:ascii="Times New Roman" w:eastAsia="SimSun" w:hAnsi="Times New Roman"/>
          <w:sz w:val="24"/>
          <w:szCs w:val="24"/>
          <w:lang w:eastAsia="zh-CN"/>
        </w:rPr>
      </w:pPr>
    </w:p>
    <w:p w:rsidR="00E341F2" w:rsidRDefault="00E341F2"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More recently,</w:t>
      </w:r>
      <w:r w:rsidR="00237633">
        <w:rPr>
          <w:rFonts w:ascii="Times New Roman" w:eastAsia="SimSun" w:hAnsi="Times New Roman"/>
          <w:sz w:val="24"/>
          <w:szCs w:val="24"/>
          <w:lang w:eastAsia="zh-CN"/>
        </w:rPr>
        <w:t xml:space="preserve"> the first naturally containing β-hydroxy pyranochalcones (Figure </w:t>
      </w:r>
      <w:r w:rsidR="004865F5">
        <w:rPr>
          <w:rFonts w:ascii="Times New Roman" w:eastAsia="SimSun" w:hAnsi="Times New Roman"/>
          <w:sz w:val="24"/>
          <w:szCs w:val="24"/>
          <w:lang w:eastAsia="zh-CN"/>
        </w:rPr>
        <w:t>16</w:t>
      </w:r>
      <w:r w:rsidR="00237633">
        <w:rPr>
          <w:rFonts w:ascii="Times New Roman" w:eastAsia="SimSun" w:hAnsi="Times New Roman"/>
          <w:sz w:val="24"/>
          <w:szCs w:val="24"/>
          <w:lang w:eastAsia="zh-CN"/>
        </w:rPr>
        <w:t>) w</w:t>
      </w:r>
      <w:r w:rsidR="008951D6">
        <w:rPr>
          <w:rFonts w:ascii="Times New Roman" w:eastAsia="SimSun" w:hAnsi="Times New Roman"/>
          <w:sz w:val="24"/>
          <w:szCs w:val="24"/>
          <w:lang w:eastAsia="zh-CN"/>
        </w:rPr>
        <w:t>ere</w:t>
      </w:r>
      <w:r w:rsidR="00237633">
        <w:rPr>
          <w:rFonts w:ascii="Times New Roman" w:eastAsia="SimSun" w:hAnsi="Times New Roman"/>
          <w:sz w:val="24"/>
          <w:szCs w:val="24"/>
          <w:lang w:eastAsia="zh-CN"/>
        </w:rPr>
        <w:t xml:space="preserve"> synthesised by</w:t>
      </w:r>
      <w:r w:rsidR="00D81F05">
        <w:rPr>
          <w:rFonts w:ascii="Times New Roman" w:eastAsia="SimSun" w:hAnsi="Times New Roman"/>
          <w:sz w:val="24"/>
          <w:szCs w:val="24"/>
          <w:lang w:eastAsia="zh-CN"/>
        </w:rPr>
        <w:t xml:space="preserve"> Xue W</w:t>
      </w:r>
      <w:r>
        <w:rPr>
          <w:rFonts w:ascii="Times New Roman" w:eastAsia="SimSun" w:hAnsi="Times New Roman"/>
          <w:sz w:val="24"/>
          <w:szCs w:val="24"/>
          <w:lang w:eastAsia="zh-CN"/>
        </w:rPr>
        <w:t xml:space="preserve">ang </w:t>
      </w:r>
      <w:r w:rsidRPr="00E341F2">
        <w:rPr>
          <w:rFonts w:ascii="Times New Roman" w:eastAsia="SimSun" w:hAnsi="Times New Roman"/>
          <w:i/>
          <w:sz w:val="24"/>
          <w:szCs w:val="24"/>
          <w:lang w:eastAsia="zh-CN"/>
        </w:rPr>
        <w:t>et al</w:t>
      </w:r>
      <w:r>
        <w:rPr>
          <w:rFonts w:ascii="Times New Roman" w:eastAsia="SimSun" w:hAnsi="Times New Roman"/>
          <w:sz w:val="24"/>
          <w:szCs w:val="24"/>
          <w:lang w:eastAsia="zh-CN"/>
        </w:rPr>
        <w:t xml:space="preserve"> </w:t>
      </w:r>
      <w:hyperlink w:anchor="_ENREF_87" w:tooltip="Wang, 2012 #13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&lt;EndNote&gt;&lt;Cite&gt;&lt;Author&gt;Wang&lt;/Author&gt;&lt;Year&gt;2012&lt;/Year&gt;&lt;RecNum&gt;131&lt;/RecNum&gt;&lt;DisplayText&gt;&lt;style face="superscript"&gt;87&lt;/style&gt;&lt;/DisplayText&gt;&lt;record&gt;&lt;rec-number&gt;131&lt;/rec-number&gt;&lt;foreign-keys&gt;&lt;key app="EN" db-id="992prffdj0ttfyexxrip22stxf0tt9d2zwfp"&gt;131&lt;/key&gt;&lt;/foreign-keys&gt;&lt;ref-type name="Journal Article"&gt;17&lt;/ref-type&gt;&lt;contributors&gt;&lt;authors&gt;&lt;author&gt;Wang, Xue&lt;/author&gt;&lt;author&gt;Lee, Yong Rok&lt;/author&gt;&lt;author&gt;Kim, Sung Hong&lt;/author&gt;&lt;/authors&gt;&lt;/contributors&gt;&lt;titles&gt;&lt;title&gt;Concise synthetic approaches to naturally occurring β-hydroxypyranochalcones. First total synthesis of purpurenone, its derivative, and praecansone B&lt;/title&gt;&lt;secondary-title&gt;Bull. Korean Chem. Soc.&lt;/secondary-title&gt;&lt;/titles&gt;&lt;periodical&gt;&lt;full-title&gt;Bull. Korean Chem. Soc.&lt;/full-title&gt;&lt;/periodical&gt;&lt;pages&gt;2647-2650&lt;/pages&gt;&lt;volume&gt;33&lt;/volume&gt;&lt;number&gt;8&lt;/number&gt;&lt;keywords&gt;&lt;keyword&gt;hydroxyacetophenone methylbutenal aroyl chloride cyclization methylation condensation&lt;/keyword&gt;&lt;keyword&gt;hydroxypyranochalcone purpurenone praecansone B Pongapinone A prepn total synthesis&lt;/keyword&gt;&lt;/keywords&gt;&lt;dates&gt;&lt;year&gt;2012&lt;/year&gt;&lt;pub-dates&gt;&lt;date&gt;//&lt;/date&gt;&lt;/pub-dates&gt;&lt;/dates&gt;&lt;publisher&gt;Korean Chemical Society&lt;/publisher&gt;&lt;isbn&gt;0253-2964&lt;/isbn&gt;&lt;work-type&gt;10.5012/bkcs.2012.33.8.2647&lt;/work-type&gt;&lt;urls&gt;&lt;/urls&gt;&lt;electronic-resource-num&gt;10.5012/bkcs.2012.33.8.2647&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87</w:t>
        </w:r>
        <w:r w:rsidR="00744A54">
          <w:rPr>
            <w:rFonts w:ascii="Times New Roman" w:eastAsia="SimSun" w:hAnsi="Times New Roman"/>
            <w:sz w:val="24"/>
            <w:szCs w:val="24"/>
            <w:lang w:eastAsia="zh-CN"/>
          </w:rPr>
          <w:fldChar w:fldCharType="end"/>
        </w:r>
      </w:hyperlink>
      <w:r w:rsidR="002E7497">
        <w:rPr>
          <w:rFonts w:ascii="Times New Roman" w:eastAsia="SimSun" w:hAnsi="Times New Roman"/>
          <w:sz w:val="24"/>
          <w:szCs w:val="24"/>
          <w:lang w:eastAsia="zh-CN"/>
        </w:rPr>
        <w:t>.</w:t>
      </w:r>
    </w:p>
    <w:p w:rsidR="00E341F2" w:rsidRDefault="00E341F2" w:rsidP="006135E7">
      <w:pPr>
        <w:spacing w:after="0" w:line="360" w:lineRule="auto"/>
        <w:jc w:val="both"/>
        <w:rPr>
          <w:rFonts w:ascii="Times New Roman" w:eastAsia="SimSun" w:hAnsi="Times New Roman"/>
          <w:sz w:val="24"/>
          <w:szCs w:val="24"/>
          <w:lang w:eastAsia="zh-CN"/>
        </w:rPr>
      </w:pPr>
    </w:p>
    <w:p w:rsidR="002F3C9D" w:rsidRDefault="00E341F2" w:rsidP="002F3C9D">
      <w:pPr>
        <w:keepNext/>
        <w:spacing w:after="0" w:line="360" w:lineRule="auto"/>
        <w:jc w:val="center"/>
      </w:pPr>
      <w:r>
        <w:object w:dxaOrig="7473" w:dyaOrig="2587">
          <v:shape id="_x0000_i1063" type="#_x0000_t75" style="width:373.7pt;height:129pt" o:ole="">
            <v:imagedata r:id="rId101" o:title=""/>
          </v:shape>
          <o:OLEObject Type="Embed" ProgID="ChemDraw.Document.6.0" ShapeID="_x0000_i1063" DrawAspect="Content" ObjectID="_1512284407" r:id="rId102"/>
        </w:object>
      </w:r>
    </w:p>
    <w:p w:rsidR="002F3C9D" w:rsidRDefault="002F3C9D" w:rsidP="002F3C9D">
      <w:pPr>
        <w:pStyle w:val="Caption"/>
      </w:pPr>
    </w:p>
    <w:p w:rsidR="003E6CB7" w:rsidRDefault="002F3C9D" w:rsidP="002F3C9D">
      <w:pPr>
        <w:pStyle w:val="Caption"/>
      </w:pPr>
      <w:bookmarkStart w:id="90" w:name="_Toc436731119"/>
      <w:r>
        <w:t xml:space="preserve">Figure </w:t>
      </w:r>
      <w:fldSimple w:instr=" SEQ Figure \* ARABIC ">
        <w:r w:rsidR="00D646FB">
          <w:rPr>
            <w:noProof/>
          </w:rPr>
          <w:t>16</w:t>
        </w:r>
      </w:fldSimple>
      <w:r>
        <w:t xml:space="preserve">: </w:t>
      </w:r>
      <w:r w:rsidR="00455523">
        <w:t>T</w:t>
      </w:r>
      <w:r w:rsidRPr="00E00F58">
        <w:t>he first naturally containing β-hydroxy chalcones</w:t>
      </w:r>
      <w:bookmarkEnd w:id="90"/>
    </w:p>
    <w:p w:rsidR="003E6CB7" w:rsidRDefault="003E6CB7" w:rsidP="003E6CB7">
      <w:pPr>
        <w:pStyle w:val="Caption"/>
        <w:jc w:val="both"/>
      </w:pPr>
    </w:p>
    <w:p w:rsidR="00351769" w:rsidRDefault="00237633"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w:t>
      </w:r>
      <w:r w:rsidR="00781951">
        <w:rPr>
          <w:rFonts w:ascii="Times New Roman" w:eastAsia="SimSun" w:hAnsi="Times New Roman"/>
          <w:sz w:val="24"/>
          <w:szCs w:val="24"/>
          <w:lang w:eastAsia="zh-CN"/>
        </w:rPr>
        <w:t>a three step synthesis</w:t>
      </w:r>
      <w:r>
        <w:rPr>
          <w:rFonts w:ascii="Times New Roman" w:eastAsia="SimSun" w:hAnsi="Times New Roman"/>
          <w:sz w:val="24"/>
          <w:szCs w:val="24"/>
          <w:lang w:eastAsia="zh-CN"/>
        </w:rPr>
        <w:t xml:space="preserve">, </w:t>
      </w:r>
      <w:r w:rsidR="00DD3936">
        <w:rPr>
          <w:rFonts w:ascii="Times New Roman" w:eastAsia="SimSun" w:hAnsi="Times New Roman"/>
          <w:sz w:val="24"/>
          <w:szCs w:val="24"/>
          <w:lang w:eastAsia="zh-CN"/>
        </w:rPr>
        <w:t>Purpurenone and</w:t>
      </w:r>
      <w:r w:rsidR="00351769">
        <w:rPr>
          <w:rFonts w:ascii="Times New Roman" w:eastAsia="SimSun" w:hAnsi="Times New Roman"/>
          <w:sz w:val="24"/>
          <w:szCs w:val="24"/>
          <w:lang w:eastAsia="zh-CN"/>
        </w:rPr>
        <w:t xml:space="preserve"> </w:t>
      </w:r>
      <w:r w:rsidR="003F7373">
        <w:rPr>
          <w:rFonts w:ascii="Times New Roman" w:eastAsia="SimSun" w:hAnsi="Times New Roman"/>
          <w:sz w:val="24"/>
          <w:szCs w:val="24"/>
          <w:lang w:eastAsia="zh-CN"/>
        </w:rPr>
        <w:t xml:space="preserve">its </w:t>
      </w:r>
      <w:r w:rsidR="00DD3936">
        <w:rPr>
          <w:rFonts w:ascii="Times New Roman" w:eastAsia="SimSun" w:hAnsi="Times New Roman"/>
          <w:sz w:val="24"/>
          <w:szCs w:val="24"/>
          <w:lang w:eastAsia="zh-CN"/>
        </w:rPr>
        <w:t>derivatives,</w:t>
      </w:r>
      <w:r w:rsidR="003F7373">
        <w:rPr>
          <w:rFonts w:ascii="Times New Roman" w:eastAsia="SimSun" w:hAnsi="Times New Roman"/>
          <w:sz w:val="24"/>
          <w:szCs w:val="24"/>
          <w:lang w:eastAsia="zh-CN"/>
        </w:rPr>
        <w:t xml:space="preserve"> Praecansone B</w:t>
      </w:r>
      <w:r w:rsidR="00351769">
        <w:rPr>
          <w:rFonts w:ascii="Times New Roman" w:eastAsia="SimSun" w:hAnsi="Times New Roman"/>
          <w:sz w:val="24"/>
          <w:szCs w:val="24"/>
          <w:lang w:eastAsia="zh-CN"/>
        </w:rPr>
        <w:t xml:space="preserve"> and Pongapinone were synthesised starting fr</w:t>
      </w:r>
      <w:r w:rsidR="003F7373">
        <w:rPr>
          <w:rFonts w:ascii="Times New Roman" w:eastAsia="SimSun" w:hAnsi="Times New Roman"/>
          <w:sz w:val="24"/>
          <w:szCs w:val="24"/>
          <w:lang w:eastAsia="zh-CN"/>
        </w:rPr>
        <w:t>om 2</w:t>
      </w:r>
      <w:proofErr w:type="gramStart"/>
      <w:r w:rsidR="003F7373">
        <w:rPr>
          <w:rFonts w:ascii="Times New Roman" w:eastAsia="SimSun" w:hAnsi="Times New Roman"/>
          <w:sz w:val="24"/>
          <w:szCs w:val="24"/>
          <w:lang w:eastAsia="zh-CN"/>
        </w:rPr>
        <w:t>,4</w:t>
      </w:r>
      <w:proofErr w:type="gramEnd"/>
      <w:r w:rsidR="003F7373">
        <w:rPr>
          <w:rFonts w:ascii="Times New Roman" w:eastAsia="SimSun" w:hAnsi="Times New Roman"/>
          <w:sz w:val="24"/>
          <w:szCs w:val="24"/>
          <w:lang w:eastAsia="zh-CN"/>
        </w:rPr>
        <w:t xml:space="preserve">-dihydroxy acetophenone </w:t>
      </w:r>
      <w:r w:rsidR="00351769">
        <w:rPr>
          <w:rFonts w:ascii="Times New Roman" w:eastAsia="SimSun" w:hAnsi="Times New Roman"/>
          <w:sz w:val="24"/>
          <w:szCs w:val="24"/>
          <w:lang w:eastAsia="zh-CN"/>
        </w:rPr>
        <w:t>or 6-methoxy-2,4-dihydroxy acetophenone</w:t>
      </w:r>
      <w:r w:rsidR="00781951">
        <w:rPr>
          <w:rFonts w:ascii="Times New Roman" w:eastAsia="SimSun" w:hAnsi="Times New Roman"/>
          <w:sz w:val="24"/>
          <w:szCs w:val="24"/>
          <w:lang w:eastAsia="zh-CN"/>
        </w:rPr>
        <w:t xml:space="preserve"> </w:t>
      </w:r>
      <w:r w:rsidR="00D34EC4">
        <w:rPr>
          <w:rFonts w:ascii="Times New Roman" w:eastAsia="SimSun" w:hAnsi="Times New Roman"/>
          <w:b/>
          <w:sz w:val="24"/>
          <w:szCs w:val="24"/>
          <w:lang w:eastAsia="zh-CN"/>
        </w:rPr>
        <w:t>5</w:t>
      </w:r>
      <w:r w:rsidR="00EB613B">
        <w:rPr>
          <w:rFonts w:ascii="Times New Roman" w:eastAsia="SimSun" w:hAnsi="Times New Roman"/>
          <w:b/>
          <w:sz w:val="24"/>
          <w:szCs w:val="24"/>
          <w:lang w:eastAsia="zh-CN"/>
        </w:rPr>
        <w:t>8</w:t>
      </w:r>
      <w:r w:rsidR="00351769">
        <w:rPr>
          <w:rFonts w:ascii="Times New Roman" w:eastAsia="SimSun" w:hAnsi="Times New Roman"/>
          <w:sz w:val="24"/>
          <w:szCs w:val="24"/>
          <w:lang w:eastAsia="zh-CN"/>
        </w:rPr>
        <w:t xml:space="preserve"> via benzopyran formation as a first </w:t>
      </w:r>
      <w:r w:rsidR="00DD3936">
        <w:rPr>
          <w:rFonts w:ascii="Times New Roman" w:eastAsia="SimSun" w:hAnsi="Times New Roman"/>
          <w:sz w:val="24"/>
          <w:szCs w:val="24"/>
          <w:lang w:eastAsia="zh-CN"/>
        </w:rPr>
        <w:t>step</w:t>
      </w:r>
      <w:r w:rsidR="00351769">
        <w:rPr>
          <w:rFonts w:ascii="Times New Roman" w:eastAsia="SimSun" w:hAnsi="Times New Roman"/>
          <w:sz w:val="24"/>
          <w:szCs w:val="24"/>
          <w:lang w:eastAsia="zh-CN"/>
        </w:rPr>
        <w:t xml:space="preserve"> followed by</w:t>
      </w:r>
      <w:r w:rsidR="008951D6">
        <w:rPr>
          <w:rFonts w:ascii="Times New Roman" w:eastAsia="SimSun" w:hAnsi="Times New Roman"/>
          <w:sz w:val="24"/>
          <w:szCs w:val="24"/>
          <w:lang w:eastAsia="zh-CN"/>
        </w:rPr>
        <w:t xml:space="preserve"> an</w:t>
      </w:r>
      <w:r w:rsidR="00351769">
        <w:rPr>
          <w:rFonts w:ascii="Times New Roman" w:eastAsia="SimSun" w:hAnsi="Times New Roman"/>
          <w:sz w:val="24"/>
          <w:szCs w:val="24"/>
          <w:lang w:eastAsia="zh-CN"/>
        </w:rPr>
        <w:t xml:space="preserve"> </w:t>
      </w:r>
      <w:r w:rsidR="00351769" w:rsidRPr="002E7497">
        <w:rPr>
          <w:rFonts w:ascii="Times New Roman" w:eastAsia="SimSun" w:hAnsi="Times New Roman"/>
          <w:i/>
          <w:sz w:val="24"/>
          <w:szCs w:val="24"/>
          <w:lang w:eastAsia="zh-CN"/>
        </w:rPr>
        <w:t>O</w:t>
      </w:r>
      <w:r w:rsidR="00351769">
        <w:rPr>
          <w:rFonts w:ascii="Times New Roman" w:eastAsia="SimSun" w:hAnsi="Times New Roman"/>
          <w:sz w:val="24"/>
          <w:szCs w:val="24"/>
          <w:lang w:eastAsia="zh-CN"/>
        </w:rPr>
        <w:t xml:space="preserve">-methylation reaction </w:t>
      </w:r>
      <w:r w:rsidR="00D34EC4">
        <w:rPr>
          <w:rFonts w:ascii="Times New Roman" w:eastAsia="SimSun" w:hAnsi="Times New Roman"/>
          <w:sz w:val="24"/>
          <w:szCs w:val="24"/>
          <w:lang w:eastAsia="zh-CN"/>
        </w:rPr>
        <w:t>then</w:t>
      </w:r>
      <w:r w:rsidR="002E7497">
        <w:rPr>
          <w:rFonts w:ascii="Times New Roman" w:eastAsia="SimSun" w:hAnsi="Times New Roman"/>
          <w:sz w:val="24"/>
          <w:szCs w:val="24"/>
          <w:lang w:eastAsia="zh-CN"/>
        </w:rPr>
        <w:t xml:space="preserve"> </w:t>
      </w:r>
      <w:r>
        <w:rPr>
          <w:rFonts w:ascii="Times New Roman" w:eastAsia="SimSun" w:hAnsi="Times New Roman"/>
          <w:sz w:val="24"/>
          <w:szCs w:val="24"/>
          <w:lang w:eastAsia="zh-CN"/>
        </w:rPr>
        <w:t>a</w:t>
      </w:r>
      <w:r w:rsidR="002E7497">
        <w:rPr>
          <w:rFonts w:ascii="Times New Roman" w:eastAsia="SimSun" w:hAnsi="Times New Roman"/>
          <w:sz w:val="24"/>
          <w:szCs w:val="24"/>
          <w:lang w:eastAsia="zh-CN"/>
        </w:rPr>
        <w:t xml:space="preserve"> coupling reaction</w:t>
      </w:r>
      <w:r w:rsidR="00351769">
        <w:rPr>
          <w:rFonts w:ascii="Times New Roman" w:eastAsia="SimSun" w:hAnsi="Times New Roman"/>
          <w:sz w:val="24"/>
          <w:szCs w:val="24"/>
          <w:lang w:eastAsia="zh-CN"/>
        </w:rPr>
        <w:t xml:space="preserve"> </w:t>
      </w:r>
      <w:r w:rsidR="002E7497">
        <w:rPr>
          <w:rFonts w:ascii="Times New Roman" w:eastAsia="SimSun" w:hAnsi="Times New Roman"/>
          <w:sz w:val="24"/>
          <w:szCs w:val="24"/>
          <w:lang w:eastAsia="zh-CN"/>
        </w:rPr>
        <w:t>(</w:t>
      </w:r>
      <w:r w:rsidR="00DD3936">
        <w:rPr>
          <w:rFonts w:ascii="Times New Roman" w:eastAsia="SimSun" w:hAnsi="Times New Roman"/>
          <w:sz w:val="24"/>
          <w:szCs w:val="24"/>
          <w:lang w:eastAsia="zh-CN"/>
        </w:rPr>
        <w:t xml:space="preserve">Scheme </w:t>
      </w:r>
      <w:r w:rsidR="004865F5">
        <w:rPr>
          <w:rFonts w:ascii="Times New Roman" w:eastAsia="SimSun" w:hAnsi="Times New Roman"/>
          <w:sz w:val="24"/>
          <w:szCs w:val="24"/>
          <w:lang w:eastAsia="zh-CN"/>
        </w:rPr>
        <w:t>24</w:t>
      </w:r>
      <w:r w:rsidR="00455523">
        <w:rPr>
          <w:rFonts w:ascii="Times New Roman" w:eastAsia="SimSun" w:hAnsi="Times New Roman"/>
          <w:sz w:val="24"/>
          <w:szCs w:val="24"/>
          <w:lang w:eastAsia="zh-CN"/>
        </w:rPr>
        <w:t>)</w:t>
      </w:r>
      <w:r w:rsidR="008951D6">
        <w:rPr>
          <w:rFonts w:ascii="Times New Roman" w:eastAsia="SimSun" w:hAnsi="Times New Roman"/>
          <w:sz w:val="24"/>
          <w:szCs w:val="24"/>
          <w:lang w:eastAsia="zh-CN"/>
        </w:rPr>
        <w:t>.</w:t>
      </w:r>
      <w:r w:rsidR="00DD3936">
        <w:rPr>
          <w:rFonts w:ascii="Times New Roman" w:eastAsia="SimSun" w:hAnsi="Times New Roman"/>
          <w:sz w:val="24"/>
          <w:szCs w:val="24"/>
          <w:lang w:eastAsia="zh-CN"/>
        </w:rPr>
        <w:t xml:space="preserve"> </w:t>
      </w:r>
    </w:p>
    <w:p w:rsidR="002E7497" w:rsidRDefault="002E7497" w:rsidP="005F06EA">
      <w:pPr>
        <w:spacing w:after="0" w:line="480" w:lineRule="auto"/>
        <w:jc w:val="both"/>
        <w:rPr>
          <w:rFonts w:ascii="Times New Roman" w:eastAsia="SimSun" w:hAnsi="Times New Roman"/>
          <w:sz w:val="24"/>
          <w:szCs w:val="24"/>
          <w:lang w:eastAsia="zh-CN"/>
        </w:rPr>
      </w:pPr>
    </w:p>
    <w:p w:rsidR="00CE06B4" w:rsidRDefault="009A57B8" w:rsidP="00CE06B4">
      <w:pPr>
        <w:keepNext/>
        <w:spacing w:after="0" w:line="480" w:lineRule="auto"/>
        <w:jc w:val="center"/>
      </w:pPr>
      <w:r>
        <w:object w:dxaOrig="8736" w:dyaOrig="4492">
          <v:shape id="_x0000_i1064" type="#_x0000_t75" style="width:424.5pt;height:217.35pt" o:ole="">
            <v:imagedata r:id="rId103" o:title=""/>
          </v:shape>
          <o:OLEObject Type="Embed" ProgID="ChemDraw.Document.6.0" ShapeID="_x0000_i1064" DrawAspect="Content" ObjectID="_1512284408" r:id="rId104"/>
        </w:object>
      </w:r>
    </w:p>
    <w:p w:rsidR="003F7373" w:rsidRDefault="00CE06B4" w:rsidP="00CE06B4">
      <w:pPr>
        <w:pStyle w:val="Caption"/>
      </w:pPr>
      <w:bookmarkStart w:id="91" w:name="_Toc436731050"/>
      <w:r>
        <w:t xml:space="preserve">Scheme </w:t>
      </w:r>
      <w:fldSimple w:instr=" SEQ Scheme \* ARABIC ">
        <w:r w:rsidR="00D646FB">
          <w:rPr>
            <w:noProof/>
          </w:rPr>
          <w:t>24</w:t>
        </w:r>
      </w:fldSimple>
      <w:r>
        <w:t xml:space="preserve">: </w:t>
      </w:r>
      <w:r w:rsidRPr="007312FF">
        <w:t>Synthesis of Purpurenone and its derivatives, Praecansone B and Pongapinone</w:t>
      </w:r>
      <w:bookmarkEnd w:id="91"/>
    </w:p>
    <w:p w:rsidR="00567F58" w:rsidRDefault="00567F58" w:rsidP="006135E7">
      <w:pPr>
        <w:spacing w:after="0" w:line="360" w:lineRule="auto"/>
        <w:jc w:val="both"/>
        <w:rPr>
          <w:rFonts w:ascii="Times New Roman" w:eastAsia="SimSun" w:hAnsi="Times New Roman"/>
          <w:sz w:val="24"/>
          <w:szCs w:val="24"/>
          <w:lang w:eastAsia="zh-CN"/>
        </w:rPr>
      </w:pPr>
    </w:p>
    <w:p w:rsidR="00A803AE" w:rsidRDefault="002B4731"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In 2013, Alba Montoya and co-workers</w:t>
      </w:r>
      <w:hyperlink w:anchor="_ENREF_88" w:tooltip="Insuasty, 2013 #13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&lt;EndNote&gt;&lt;Cite&gt;&lt;Author&gt;Insuasty&lt;/Author&gt;&lt;Year&gt;2013&lt;/Year&gt;&lt;RecNum&gt;132&lt;/RecNum&gt;&lt;DisplayText&gt;&lt;style face="superscript"&gt;88&lt;/style&gt;&lt;/DisplayText&gt;&lt;record&gt;&lt;rec-number&gt;132&lt;/rec-number&gt;&lt;foreign-keys&gt;&lt;key app="EN" db-id="992prffdj0ttfyexxrip22stxf0tt9d2zwfp"&gt;132&lt;/key&gt;&lt;/foreign-keys&gt;&lt;ref-type name="Journal Article"&gt;17&lt;/ref-type&gt;&lt;contributors&gt;&lt;authors&gt;&lt;author&gt;Insuasty, Braulio&lt;/author&gt;&lt;author&gt;Montoya, Alba&lt;/author&gt;&lt;author&gt;Becerra, Diana&lt;/author&gt;&lt;author&gt;Quiroga, Jairo&lt;/author&gt;&lt;author&gt;Abonia, Rodrigo&lt;/author&gt;&lt;author&gt;Robledo, Sara&lt;/author&gt;&lt;author&gt;Velez, Ivan Dario&lt;/author&gt;&lt;author&gt;Upegui, Yulieth&lt;/author&gt;&lt;author&gt;Nogueras, Manuel&lt;/author&gt;&lt;author&gt;Cobo, Justo&lt;/author&gt;&lt;/authors&gt;&lt;/contributors&gt;&lt;titles&gt;&lt;title&gt;Synthesis of novel analogs of 2-pyrazoline obtained from [(7-chloroquinolin-4-yl)amino]chalcones and hydrazine as potential antitumor and antimalarial agents&lt;/title&gt;&lt;secondary-title&gt;Eur. J. Med. Chem.&lt;/secondary-title&gt;&lt;/titles&gt;&lt;periodical&gt;&lt;full-title&gt;Eur. J. Med. Chem.&lt;/full-title&gt;&lt;/periodical&gt;&lt;pages&gt;252-262&lt;/pages&gt;&lt;volume&gt;67&lt;/volume&gt;&lt;keywords&gt;&lt;keyword&gt;pyrazoline chloroquinolinylaminophenyl prepn antitumor antimalarial activity&lt;/keyword&gt;&lt;/keywords&gt;&lt;dates&gt;&lt;year&gt;2013&lt;/year&gt;&lt;pub-dates&gt;&lt;date&gt;//&lt;/date&gt;&lt;/pub-dates&gt;&lt;/dates&gt;&lt;publisher&gt;Elsevier Masson SAS&lt;/publisher&gt;&lt;isbn&gt;0223-5234&lt;/isbn&gt;&lt;work-type&gt;10.1016/j.ejmech.2013.06.049&lt;/work-type&gt;&lt;urls&gt;&lt;/urls&gt;&lt;electronic-resource-num&gt;10.1016/j.ejmech.2013.06.049&lt;/electronic-resource-num&gt;&lt;/record&gt;&lt;/Cite&gt;&lt;/EndNote&gt;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synthesised </w:t>
      </w:r>
      <w:r w:rsidR="008951D6">
        <w:rPr>
          <w:rFonts w:ascii="Times New Roman" w:eastAsia="SimSun" w:hAnsi="Times New Roman"/>
          <w:sz w:val="24"/>
          <w:szCs w:val="24"/>
          <w:lang w:eastAsia="zh-CN"/>
        </w:rPr>
        <w:t xml:space="preserve">a </w:t>
      </w:r>
      <w:r>
        <w:rPr>
          <w:rFonts w:ascii="Times New Roman" w:eastAsia="SimSun" w:hAnsi="Times New Roman"/>
          <w:sz w:val="24"/>
          <w:szCs w:val="24"/>
          <w:lang w:eastAsia="zh-CN"/>
        </w:rPr>
        <w:t>new s</w:t>
      </w:r>
      <w:r w:rsidR="00D81F05">
        <w:rPr>
          <w:rFonts w:ascii="Times New Roman" w:eastAsia="SimSun" w:hAnsi="Times New Roman"/>
          <w:sz w:val="24"/>
          <w:szCs w:val="24"/>
          <w:lang w:eastAsia="zh-CN"/>
        </w:rPr>
        <w:t>eries of chalcones. [(7-chloroq</w:t>
      </w:r>
      <w:r>
        <w:rPr>
          <w:rFonts w:ascii="Times New Roman" w:eastAsia="SimSun" w:hAnsi="Times New Roman"/>
          <w:sz w:val="24"/>
          <w:szCs w:val="24"/>
          <w:lang w:eastAsia="zh-CN"/>
        </w:rPr>
        <w:t>uinolin-4-yl)amino] chalcones</w:t>
      </w:r>
      <w:r w:rsidR="00E86611">
        <w:rPr>
          <w:rFonts w:ascii="Times New Roman" w:eastAsia="SimSun" w:hAnsi="Times New Roman"/>
          <w:sz w:val="24"/>
          <w:szCs w:val="24"/>
          <w:lang w:eastAsia="zh-CN"/>
        </w:rPr>
        <w:t xml:space="preserve"> </w:t>
      </w:r>
      <w:r w:rsidR="00876AB6">
        <w:rPr>
          <w:rFonts w:ascii="Times New Roman" w:eastAsia="SimSun" w:hAnsi="Times New Roman"/>
          <w:b/>
          <w:sz w:val="24"/>
          <w:szCs w:val="24"/>
          <w:lang w:eastAsia="zh-CN"/>
        </w:rPr>
        <w:t>6</w:t>
      </w:r>
      <w:r w:rsidR="00EB613B">
        <w:rPr>
          <w:rFonts w:ascii="Times New Roman" w:eastAsia="SimSun" w:hAnsi="Times New Roman"/>
          <w:b/>
          <w:sz w:val="24"/>
          <w:szCs w:val="24"/>
          <w:lang w:eastAsia="zh-CN"/>
        </w:rPr>
        <w:t>5</w:t>
      </w:r>
      <w:r w:rsidR="00253E42">
        <w:rPr>
          <w:rFonts w:ascii="Times New Roman" w:eastAsia="SimSun" w:hAnsi="Times New Roman"/>
          <w:sz w:val="24"/>
          <w:szCs w:val="24"/>
          <w:lang w:eastAsia="zh-CN"/>
        </w:rPr>
        <w:t xml:space="preserve"> and </w:t>
      </w:r>
      <w:r w:rsidR="00876AB6">
        <w:rPr>
          <w:rFonts w:ascii="Times New Roman" w:eastAsia="SimSun" w:hAnsi="Times New Roman"/>
          <w:b/>
          <w:sz w:val="24"/>
          <w:szCs w:val="24"/>
          <w:lang w:eastAsia="zh-CN"/>
        </w:rPr>
        <w:t>6</w:t>
      </w:r>
      <w:r w:rsidR="00EB613B">
        <w:rPr>
          <w:rFonts w:ascii="Times New Roman" w:eastAsia="SimSun" w:hAnsi="Times New Roman"/>
          <w:b/>
          <w:sz w:val="24"/>
          <w:szCs w:val="24"/>
          <w:lang w:eastAsia="zh-CN"/>
        </w:rPr>
        <w:t>6</w:t>
      </w:r>
      <w:r>
        <w:rPr>
          <w:rFonts w:ascii="Times New Roman" w:eastAsia="SimSun" w:hAnsi="Times New Roman"/>
          <w:sz w:val="24"/>
          <w:szCs w:val="24"/>
          <w:lang w:eastAsia="zh-CN"/>
        </w:rPr>
        <w:t xml:space="preserve"> were synthesis</w:t>
      </w:r>
      <w:r w:rsidR="00E86611">
        <w:rPr>
          <w:rFonts w:ascii="Times New Roman" w:eastAsia="SimSun" w:hAnsi="Times New Roman"/>
          <w:sz w:val="24"/>
          <w:szCs w:val="24"/>
          <w:lang w:eastAsia="zh-CN"/>
        </w:rPr>
        <w:t>ed from 4-(7-c</w:t>
      </w:r>
      <w:r>
        <w:rPr>
          <w:rFonts w:ascii="Times New Roman" w:eastAsia="SimSun" w:hAnsi="Times New Roman"/>
          <w:sz w:val="24"/>
          <w:szCs w:val="24"/>
          <w:lang w:eastAsia="zh-CN"/>
        </w:rPr>
        <w:t>hloroquinolin-4-ylamino)</w:t>
      </w:r>
      <w:r w:rsidR="00DE55DD">
        <w:rPr>
          <w:rFonts w:ascii="Times New Roman" w:eastAsia="SimSun" w:hAnsi="Times New Roman"/>
          <w:sz w:val="24"/>
          <w:szCs w:val="24"/>
          <w:lang w:eastAsia="zh-CN"/>
        </w:rPr>
        <w:t xml:space="preserve"> </w:t>
      </w:r>
      <w:r>
        <w:rPr>
          <w:rFonts w:ascii="Times New Roman" w:eastAsia="SimSun" w:hAnsi="Times New Roman"/>
          <w:sz w:val="24"/>
          <w:szCs w:val="24"/>
          <w:lang w:eastAsia="zh-CN"/>
        </w:rPr>
        <w:t>acetophenone</w:t>
      </w:r>
      <w:r w:rsidR="00E86611">
        <w:rPr>
          <w:rFonts w:ascii="Times New Roman" w:eastAsia="SimSun" w:hAnsi="Times New Roman"/>
          <w:sz w:val="24"/>
          <w:szCs w:val="24"/>
          <w:lang w:eastAsia="zh-CN"/>
        </w:rPr>
        <w:t xml:space="preserve"> </w:t>
      </w:r>
      <w:r w:rsidR="00EB613B">
        <w:rPr>
          <w:rFonts w:ascii="Times New Roman" w:eastAsia="SimSun" w:hAnsi="Times New Roman"/>
          <w:b/>
          <w:sz w:val="24"/>
          <w:szCs w:val="24"/>
          <w:lang w:eastAsia="zh-CN"/>
        </w:rPr>
        <w:t>63</w:t>
      </w:r>
      <w:r>
        <w:rPr>
          <w:rFonts w:ascii="Times New Roman" w:eastAsia="SimSun" w:hAnsi="Times New Roman"/>
          <w:sz w:val="24"/>
          <w:szCs w:val="24"/>
          <w:lang w:eastAsia="zh-CN"/>
        </w:rPr>
        <w:t xml:space="preserve"> and 3-(7-chloroquinolin-4-ylamino) acetophenone</w:t>
      </w:r>
      <w:r w:rsidR="00E86611">
        <w:rPr>
          <w:rFonts w:ascii="Times New Roman" w:eastAsia="SimSun" w:hAnsi="Times New Roman"/>
          <w:sz w:val="24"/>
          <w:szCs w:val="24"/>
          <w:lang w:eastAsia="zh-CN"/>
        </w:rPr>
        <w:t xml:space="preserve"> </w:t>
      </w:r>
      <w:r w:rsidR="00EB613B">
        <w:rPr>
          <w:rFonts w:ascii="Times New Roman" w:eastAsia="SimSun" w:hAnsi="Times New Roman"/>
          <w:b/>
          <w:sz w:val="24"/>
          <w:szCs w:val="24"/>
          <w:lang w:eastAsia="zh-CN"/>
        </w:rPr>
        <w:t>64</w:t>
      </w:r>
      <w:r>
        <w:rPr>
          <w:rFonts w:ascii="Times New Roman" w:eastAsia="SimSun" w:hAnsi="Times New Roman"/>
          <w:sz w:val="24"/>
          <w:szCs w:val="24"/>
          <w:lang w:eastAsia="zh-CN"/>
        </w:rPr>
        <w:t xml:space="preserve"> which were </w:t>
      </w:r>
      <w:r w:rsidR="00A803AE">
        <w:rPr>
          <w:rFonts w:ascii="Times New Roman" w:eastAsia="SimSun" w:hAnsi="Times New Roman"/>
          <w:sz w:val="24"/>
          <w:szCs w:val="24"/>
          <w:lang w:eastAsia="zh-CN"/>
        </w:rPr>
        <w:t>established</w:t>
      </w:r>
      <w:r>
        <w:rPr>
          <w:rFonts w:ascii="Times New Roman" w:eastAsia="SimSun" w:hAnsi="Times New Roman"/>
          <w:sz w:val="24"/>
          <w:szCs w:val="24"/>
          <w:lang w:eastAsia="zh-CN"/>
        </w:rPr>
        <w:t xml:space="preserve"> via the </w:t>
      </w:r>
      <w:r w:rsidR="00A803AE">
        <w:rPr>
          <w:rFonts w:ascii="Times New Roman" w:eastAsia="SimSun" w:hAnsi="Times New Roman"/>
          <w:sz w:val="24"/>
          <w:szCs w:val="24"/>
          <w:lang w:eastAsia="zh-CN"/>
        </w:rPr>
        <w:t>selective nucleophilic substitution of 4-chlorine on the 4,7-dichloroquinoline</w:t>
      </w:r>
      <w:r w:rsidR="00E86611">
        <w:rPr>
          <w:rFonts w:ascii="Times New Roman" w:eastAsia="SimSun" w:hAnsi="Times New Roman"/>
          <w:sz w:val="24"/>
          <w:szCs w:val="24"/>
          <w:lang w:eastAsia="zh-CN"/>
        </w:rPr>
        <w:t xml:space="preserve"> </w:t>
      </w:r>
      <w:r w:rsidR="00EB613B">
        <w:rPr>
          <w:rFonts w:ascii="Times New Roman" w:eastAsia="SimSun" w:hAnsi="Times New Roman"/>
          <w:b/>
          <w:sz w:val="24"/>
          <w:szCs w:val="24"/>
          <w:lang w:eastAsia="zh-CN"/>
        </w:rPr>
        <w:t>62</w:t>
      </w:r>
      <w:r w:rsidR="00A803AE">
        <w:rPr>
          <w:rFonts w:ascii="Times New Roman" w:eastAsia="SimSun" w:hAnsi="Times New Roman"/>
          <w:sz w:val="24"/>
          <w:szCs w:val="24"/>
          <w:lang w:eastAsia="zh-CN"/>
        </w:rPr>
        <w:t xml:space="preserve"> </w:t>
      </w:r>
      <w:r w:rsidR="00DE55DD">
        <w:rPr>
          <w:rFonts w:ascii="Times New Roman" w:eastAsia="SimSun" w:hAnsi="Times New Roman"/>
          <w:sz w:val="24"/>
          <w:szCs w:val="24"/>
          <w:lang w:eastAsia="zh-CN"/>
        </w:rPr>
        <w:t>using</w:t>
      </w:r>
      <w:r w:rsidR="00A803AE">
        <w:rPr>
          <w:rFonts w:ascii="Times New Roman" w:eastAsia="SimSun" w:hAnsi="Times New Roman"/>
          <w:sz w:val="24"/>
          <w:szCs w:val="24"/>
          <w:lang w:eastAsia="zh-CN"/>
        </w:rPr>
        <w:t xml:space="preserve"> both 3 and 4-aminoacetophenones</w:t>
      </w:r>
      <w:r w:rsidR="00253E42">
        <w:rPr>
          <w:rFonts w:ascii="Times New Roman" w:eastAsia="SimSun" w:hAnsi="Times New Roman"/>
          <w:sz w:val="24"/>
          <w:szCs w:val="24"/>
          <w:lang w:eastAsia="zh-CN"/>
        </w:rPr>
        <w:t xml:space="preserve">. </w:t>
      </w:r>
      <w:r w:rsidR="00A803AE">
        <w:rPr>
          <w:rFonts w:ascii="Times New Roman" w:eastAsia="SimSun" w:hAnsi="Times New Roman"/>
          <w:sz w:val="24"/>
          <w:szCs w:val="24"/>
          <w:lang w:eastAsia="zh-CN"/>
        </w:rPr>
        <w:t>The synthesised ketones were then reacted with</w:t>
      </w:r>
      <w:r w:rsidR="00FA6365">
        <w:rPr>
          <w:rFonts w:ascii="Times New Roman" w:eastAsia="SimSun" w:hAnsi="Times New Roman"/>
          <w:sz w:val="24"/>
          <w:szCs w:val="24"/>
          <w:lang w:eastAsia="zh-CN"/>
        </w:rPr>
        <w:t xml:space="preserve"> a</w:t>
      </w:r>
      <w:r w:rsidR="00A803AE">
        <w:rPr>
          <w:rFonts w:ascii="Times New Roman" w:eastAsia="SimSun" w:hAnsi="Times New Roman"/>
          <w:sz w:val="24"/>
          <w:szCs w:val="24"/>
          <w:lang w:eastAsia="zh-CN"/>
        </w:rPr>
        <w:t xml:space="preserve"> </w:t>
      </w:r>
      <w:r w:rsidR="00EB34A2">
        <w:rPr>
          <w:rFonts w:ascii="Times New Roman" w:eastAsia="SimSun" w:hAnsi="Times New Roman"/>
          <w:sz w:val="24"/>
          <w:szCs w:val="24"/>
          <w:lang w:eastAsia="zh-CN"/>
        </w:rPr>
        <w:t>variety</w:t>
      </w:r>
      <w:r w:rsidR="00A803AE">
        <w:rPr>
          <w:rFonts w:ascii="Times New Roman" w:eastAsia="SimSun" w:hAnsi="Times New Roman"/>
          <w:sz w:val="24"/>
          <w:szCs w:val="24"/>
          <w:lang w:eastAsia="zh-CN"/>
        </w:rPr>
        <w:t xml:space="preserve"> of substituted benzaldehydes</w:t>
      </w:r>
      <w:r w:rsidR="00A52997">
        <w:rPr>
          <w:rFonts w:ascii="Times New Roman" w:eastAsia="SimSun" w:hAnsi="Times New Roman"/>
          <w:sz w:val="24"/>
          <w:szCs w:val="24"/>
          <w:lang w:eastAsia="zh-CN"/>
        </w:rPr>
        <w:t xml:space="preserve"> in the presence</w:t>
      </w:r>
      <w:r w:rsidR="00511FE9">
        <w:rPr>
          <w:rFonts w:ascii="Times New Roman" w:eastAsia="SimSun" w:hAnsi="Times New Roman"/>
          <w:sz w:val="24"/>
          <w:szCs w:val="24"/>
          <w:lang w:eastAsia="zh-CN"/>
        </w:rPr>
        <w:t xml:space="preserve"> of KOH in methanol</w:t>
      </w:r>
      <w:r w:rsidR="00A803AE">
        <w:rPr>
          <w:rFonts w:ascii="Times New Roman" w:eastAsia="SimSun" w:hAnsi="Times New Roman"/>
          <w:sz w:val="24"/>
          <w:szCs w:val="24"/>
          <w:lang w:eastAsia="zh-CN"/>
        </w:rPr>
        <w:t xml:space="preserve"> forming</w:t>
      </w:r>
      <w:r w:rsidR="00166976">
        <w:rPr>
          <w:rFonts w:ascii="Times New Roman" w:eastAsia="SimSun" w:hAnsi="Times New Roman"/>
          <w:sz w:val="24"/>
          <w:szCs w:val="24"/>
          <w:lang w:eastAsia="zh-CN"/>
        </w:rPr>
        <w:t xml:space="preserve"> 73-79</w:t>
      </w:r>
      <w:r w:rsidR="0073277F">
        <w:rPr>
          <w:rFonts w:ascii="Times New Roman" w:eastAsia="SimSun" w:hAnsi="Times New Roman"/>
          <w:sz w:val="24"/>
          <w:szCs w:val="24"/>
          <w:lang w:eastAsia="zh-CN"/>
        </w:rPr>
        <w:t xml:space="preserve"> </w:t>
      </w:r>
      <w:r w:rsidR="00166976">
        <w:rPr>
          <w:rFonts w:ascii="Times New Roman" w:eastAsia="SimSun" w:hAnsi="Times New Roman"/>
          <w:sz w:val="24"/>
          <w:szCs w:val="24"/>
          <w:lang w:eastAsia="zh-CN"/>
        </w:rPr>
        <w:t>% yield of</w:t>
      </w:r>
      <w:r w:rsidR="00A803AE">
        <w:rPr>
          <w:rFonts w:ascii="Times New Roman" w:eastAsia="SimSun" w:hAnsi="Times New Roman"/>
          <w:sz w:val="24"/>
          <w:szCs w:val="24"/>
          <w:lang w:eastAsia="zh-CN"/>
        </w:rPr>
        <w:t xml:space="preserve"> chalcones</w:t>
      </w:r>
      <w:r w:rsidR="00166976">
        <w:rPr>
          <w:rFonts w:ascii="Times New Roman" w:eastAsia="SimSun" w:hAnsi="Times New Roman"/>
          <w:sz w:val="24"/>
          <w:szCs w:val="24"/>
          <w:lang w:eastAsia="zh-CN"/>
        </w:rPr>
        <w:t xml:space="preserve"> </w:t>
      </w:r>
      <w:r w:rsidR="00876AB6">
        <w:rPr>
          <w:rFonts w:ascii="Times New Roman" w:eastAsia="SimSun" w:hAnsi="Times New Roman"/>
          <w:b/>
          <w:sz w:val="24"/>
          <w:szCs w:val="24"/>
          <w:lang w:eastAsia="zh-CN"/>
        </w:rPr>
        <w:t>6</w:t>
      </w:r>
      <w:r w:rsidR="00EB613B">
        <w:rPr>
          <w:rFonts w:ascii="Times New Roman" w:eastAsia="SimSun" w:hAnsi="Times New Roman"/>
          <w:b/>
          <w:sz w:val="24"/>
          <w:szCs w:val="24"/>
          <w:lang w:eastAsia="zh-CN"/>
        </w:rPr>
        <w:t>5</w:t>
      </w:r>
      <w:r w:rsidR="00253E42">
        <w:rPr>
          <w:rFonts w:ascii="Times New Roman" w:eastAsia="SimSun" w:hAnsi="Times New Roman"/>
          <w:sz w:val="24"/>
          <w:szCs w:val="24"/>
          <w:lang w:eastAsia="zh-CN"/>
        </w:rPr>
        <w:t xml:space="preserve"> and </w:t>
      </w:r>
      <w:r w:rsidR="00876AB6">
        <w:rPr>
          <w:rFonts w:ascii="Times New Roman" w:eastAsia="SimSun" w:hAnsi="Times New Roman"/>
          <w:b/>
          <w:sz w:val="24"/>
          <w:szCs w:val="24"/>
          <w:lang w:eastAsia="zh-CN"/>
        </w:rPr>
        <w:t>6</w:t>
      </w:r>
      <w:r w:rsidR="00EB613B">
        <w:rPr>
          <w:rFonts w:ascii="Times New Roman" w:eastAsia="SimSun" w:hAnsi="Times New Roman"/>
          <w:b/>
          <w:sz w:val="24"/>
          <w:szCs w:val="24"/>
          <w:lang w:eastAsia="zh-CN"/>
        </w:rPr>
        <w:t>6</w:t>
      </w:r>
      <w:r w:rsidR="00166976">
        <w:rPr>
          <w:rFonts w:ascii="Times New Roman" w:eastAsia="SimSun" w:hAnsi="Times New Roman"/>
          <w:sz w:val="24"/>
          <w:szCs w:val="24"/>
          <w:lang w:eastAsia="zh-CN"/>
        </w:rPr>
        <w:t xml:space="preserve"> respectively</w:t>
      </w:r>
      <w:r w:rsidR="00A803AE">
        <w:rPr>
          <w:rFonts w:ascii="Times New Roman" w:eastAsia="SimSun" w:hAnsi="Times New Roman"/>
          <w:sz w:val="24"/>
          <w:szCs w:val="24"/>
          <w:lang w:eastAsia="zh-CN"/>
        </w:rPr>
        <w:t xml:space="preserve"> </w:t>
      </w:r>
      <w:r w:rsidR="002E7497">
        <w:rPr>
          <w:rFonts w:ascii="Times New Roman" w:eastAsia="SimSun" w:hAnsi="Times New Roman"/>
          <w:sz w:val="24"/>
          <w:szCs w:val="24"/>
          <w:lang w:eastAsia="zh-CN"/>
        </w:rPr>
        <w:t>(</w:t>
      </w:r>
      <w:r w:rsidR="00A803AE">
        <w:rPr>
          <w:rFonts w:ascii="Times New Roman" w:eastAsia="SimSun" w:hAnsi="Times New Roman"/>
          <w:sz w:val="24"/>
          <w:szCs w:val="24"/>
          <w:lang w:eastAsia="zh-CN"/>
        </w:rPr>
        <w:t xml:space="preserve">Scheme </w:t>
      </w:r>
      <w:r w:rsidR="004865F5">
        <w:rPr>
          <w:rFonts w:ascii="Times New Roman" w:eastAsia="SimSun" w:hAnsi="Times New Roman"/>
          <w:sz w:val="24"/>
          <w:szCs w:val="24"/>
          <w:lang w:eastAsia="zh-CN"/>
        </w:rPr>
        <w:t>25</w:t>
      </w:r>
      <w:r w:rsidR="00455523">
        <w:rPr>
          <w:rFonts w:ascii="Times New Roman" w:eastAsia="SimSun" w:hAnsi="Times New Roman"/>
          <w:sz w:val="24"/>
          <w:szCs w:val="24"/>
          <w:lang w:eastAsia="zh-CN"/>
        </w:rPr>
        <w:t>)</w:t>
      </w:r>
      <w:r w:rsidR="00FA6365">
        <w:rPr>
          <w:rFonts w:ascii="Times New Roman" w:eastAsia="SimSun" w:hAnsi="Times New Roman"/>
          <w:sz w:val="24"/>
          <w:szCs w:val="24"/>
          <w:lang w:eastAsia="zh-CN"/>
        </w:rPr>
        <w:t>.</w:t>
      </w:r>
    </w:p>
    <w:p w:rsidR="002E7497" w:rsidRDefault="002E7497" w:rsidP="005F06EA">
      <w:pPr>
        <w:spacing w:after="0" w:line="480" w:lineRule="auto"/>
        <w:jc w:val="both"/>
        <w:rPr>
          <w:rFonts w:ascii="Times New Roman" w:eastAsia="SimSun" w:hAnsi="Times New Roman"/>
          <w:sz w:val="24"/>
          <w:szCs w:val="24"/>
          <w:lang w:eastAsia="zh-CN"/>
        </w:rPr>
      </w:pPr>
    </w:p>
    <w:p w:rsidR="00CE06B4" w:rsidRDefault="00B52907" w:rsidP="00CE06B4">
      <w:pPr>
        <w:keepNext/>
        <w:spacing w:after="0" w:line="360" w:lineRule="auto"/>
        <w:jc w:val="both"/>
      </w:pPr>
      <w:r>
        <w:object w:dxaOrig="10968" w:dyaOrig="3434">
          <v:shape id="_x0000_i1065" type="#_x0000_t75" style="width:431.55pt;height:134.7pt" o:ole="">
            <v:imagedata r:id="rId105" o:title=""/>
          </v:shape>
          <o:OLEObject Type="Embed" ProgID="ChemDraw.Document.6.0" ShapeID="_x0000_i1065" DrawAspect="Content" ObjectID="_1512284409" r:id="rId106"/>
        </w:object>
      </w:r>
    </w:p>
    <w:p w:rsidR="00A803AE" w:rsidRDefault="00CE06B4" w:rsidP="00CE06B4">
      <w:pPr>
        <w:pStyle w:val="Caption"/>
        <w:jc w:val="both"/>
        <w:rPr>
          <w:rFonts w:eastAsia="SimSun"/>
          <w:sz w:val="24"/>
          <w:szCs w:val="24"/>
          <w:lang w:eastAsia="zh-CN"/>
        </w:rPr>
      </w:pPr>
      <w:bookmarkStart w:id="92" w:name="_Toc436731051"/>
      <w:r>
        <w:t xml:space="preserve">Scheme </w:t>
      </w:r>
      <w:fldSimple w:instr=" SEQ Scheme \* ARABIC ">
        <w:r w:rsidR="00D646FB">
          <w:rPr>
            <w:noProof/>
          </w:rPr>
          <w:t>25</w:t>
        </w:r>
      </w:fldSimple>
      <w:r>
        <w:t xml:space="preserve">: </w:t>
      </w:r>
      <w:r w:rsidR="00455523">
        <w:t>S</w:t>
      </w:r>
      <w:r w:rsidRPr="00A52D94">
        <w:t>ynthesis of [(7-chloroquuinolin-4-yl</w:t>
      </w:r>
      <w:proofErr w:type="gramStart"/>
      <w:r w:rsidRPr="00A52D94">
        <w:t>)amino</w:t>
      </w:r>
      <w:proofErr w:type="gramEnd"/>
      <w:r w:rsidRPr="00A52D94">
        <w:t>] chalcones</w:t>
      </w:r>
      <w:bookmarkEnd w:id="92"/>
    </w:p>
    <w:p w:rsidR="005F06EA" w:rsidRDefault="005F06EA" w:rsidP="005F06EA">
      <w:pPr>
        <w:spacing w:after="0" w:line="480" w:lineRule="auto"/>
        <w:jc w:val="both"/>
        <w:rPr>
          <w:rFonts w:ascii="Times New Roman" w:eastAsia="SimSun" w:hAnsi="Times New Roman"/>
          <w:sz w:val="24"/>
          <w:szCs w:val="24"/>
          <w:lang w:eastAsia="zh-CN"/>
        </w:rPr>
      </w:pPr>
    </w:p>
    <w:p w:rsidR="00376353" w:rsidRDefault="000D48A8"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synthesis of chalcones is not limited </w:t>
      </w:r>
      <w:r w:rsidR="000E713F">
        <w:rPr>
          <w:rFonts w:ascii="Times New Roman" w:eastAsia="SimSun" w:hAnsi="Times New Roman"/>
          <w:sz w:val="24"/>
          <w:szCs w:val="24"/>
          <w:lang w:eastAsia="zh-CN"/>
        </w:rPr>
        <w:t>to</w:t>
      </w:r>
      <w:r>
        <w:rPr>
          <w:rFonts w:ascii="Times New Roman" w:eastAsia="SimSun" w:hAnsi="Times New Roman"/>
          <w:sz w:val="24"/>
          <w:szCs w:val="24"/>
          <w:lang w:eastAsia="zh-CN"/>
        </w:rPr>
        <w:t xml:space="preserve"> the use of base</w:t>
      </w:r>
      <w:r w:rsidR="00DE55DD">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sidR="000E713F">
        <w:rPr>
          <w:rFonts w:ascii="Times New Roman" w:eastAsia="SimSun" w:hAnsi="Times New Roman"/>
          <w:sz w:val="24"/>
          <w:szCs w:val="24"/>
          <w:lang w:eastAsia="zh-CN"/>
        </w:rPr>
        <w:t xml:space="preserve">but also acids can be used </w:t>
      </w:r>
      <w:r w:rsidR="006D08B0">
        <w:rPr>
          <w:rFonts w:ascii="Times New Roman" w:eastAsia="SimSun" w:hAnsi="Times New Roman"/>
          <w:sz w:val="24"/>
          <w:szCs w:val="24"/>
          <w:lang w:eastAsia="zh-CN"/>
        </w:rPr>
        <w:t>for the formation of chalcones</w:t>
      </w:r>
      <w:r w:rsidR="000E713F">
        <w:rPr>
          <w:rFonts w:ascii="Times New Roman" w:eastAsia="SimSun" w:hAnsi="Times New Roman"/>
          <w:sz w:val="24"/>
          <w:szCs w:val="24"/>
          <w:lang w:eastAsia="zh-CN"/>
        </w:rPr>
        <w:t>. In 2010, Xue-Wu Zang</w:t>
      </w:r>
      <w:hyperlink w:anchor="_ENREF_89" w:tooltip="Zhang, 2010 #13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&lt;EndNote&gt;&lt;Cite&gt;&lt;Author&gt;Zhang&lt;/Author&gt;&lt;Year&gt;2010&lt;/Year&gt;&lt;RecNum&gt;133&lt;/RecNum&gt;&lt;DisplayText&gt;&lt;style face="superscript"&gt;89&lt;/style&gt;&lt;/DisplayText&gt;&lt;record&gt;&lt;rec-number&gt;133&lt;/rec-number&gt;&lt;foreign-keys&gt;&lt;key app="EN" db-id="992prffdj0ttfyexxrip22stxf0tt9d2zwfp"&gt;133&lt;/key&gt;&lt;/foreign-keys&gt;&lt;ref-type name="Journal Article"&gt;17&lt;/ref-type&gt;&lt;contributors&gt;&lt;authors&gt;&lt;author&gt;Zhang, Xue-Wu&lt;/author&gt;&lt;author&gt;Zhao, Dong-Hai&lt;/author&gt;&lt;author&gt;Quan, Ying-Chun&lt;/author&gt;&lt;author&gt;Sun, Liang-Peng&lt;/author&gt;&lt;author&gt;Yin, Xiu-Mei&lt;/author&gt;&lt;author&gt;Guan, Li-Ping&lt;/author&gt;&lt;/authors&gt;&lt;/contributors&gt;&lt;titles&gt;&lt;title&gt;Synthesis and evaluation of antiinflammatory activity of substituted chalcone derivatives&lt;/title&gt;&lt;secondary-title&gt;Med. Chem. Res.&lt;/secondary-title&gt;&lt;/titles&gt;&lt;periodical&gt;&lt;full-title&gt;Med. Chem. Res.&lt;/full-title&gt;&lt;/periodical&gt;&lt;pages&gt;403-412&lt;/pages&gt;&lt;volume&gt;19&lt;/volume&gt;&lt;number&gt;4&lt;/number&gt;&lt;keywords&gt;&lt;keyword&gt;trans hydroxyphenyl arylpropenone prepn antiinflammatory activity structure relationship&lt;/keyword&gt;&lt;/keywords&gt;&lt;dates&gt;&lt;year&gt;2010&lt;/year&gt;&lt;pub-dates&gt;&lt;date&gt;//&lt;/date&gt;&lt;/pub-dates&gt;&lt;/dates&gt;&lt;publisher&gt;Birkhaeuser Boston&lt;/publisher&gt;&lt;isbn&gt;1054-2523&lt;/isbn&gt;&lt;work-type&gt;10.1007/s00044-009-9202-z&lt;/work-type&gt;&lt;urls&gt;&lt;/urls&gt;&lt;electronic-resource-num&gt;10.1007/s00044-009-9202-z&lt;/electronic-resource-num&gt;&lt;/record&gt;&lt;/Cite&gt;&lt;/EndNote&gt;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89</w:t>
        </w:r>
        <w:r w:rsidR="00744A54">
          <w:rPr>
            <w:rFonts w:ascii="Times New Roman" w:eastAsia="SimSun" w:hAnsi="Times New Roman"/>
            <w:sz w:val="24"/>
            <w:szCs w:val="24"/>
            <w:lang w:eastAsia="zh-CN"/>
          </w:rPr>
          <w:fldChar w:fldCharType="end"/>
        </w:r>
      </w:hyperlink>
      <w:r w:rsidR="00DC0D76">
        <w:rPr>
          <w:rFonts w:ascii="Times New Roman" w:eastAsia="SimSun" w:hAnsi="Times New Roman"/>
          <w:sz w:val="24"/>
          <w:szCs w:val="24"/>
          <w:lang w:eastAsia="zh-CN"/>
        </w:rPr>
        <w:t xml:space="preserve"> synthesised </w:t>
      </w:r>
      <w:r w:rsidR="00511FE9">
        <w:rPr>
          <w:rFonts w:ascii="Times New Roman" w:eastAsia="SimSun" w:hAnsi="Times New Roman"/>
          <w:sz w:val="24"/>
          <w:szCs w:val="24"/>
          <w:lang w:eastAsia="zh-CN"/>
        </w:rPr>
        <w:t>(</w:t>
      </w:r>
      <w:r w:rsidR="00511FE9" w:rsidRPr="00511FE9">
        <w:rPr>
          <w:rFonts w:ascii="Times New Roman" w:eastAsia="SimSun" w:hAnsi="Times New Roman"/>
          <w:i/>
          <w:sz w:val="24"/>
          <w:szCs w:val="24"/>
          <w:lang w:eastAsia="zh-CN"/>
        </w:rPr>
        <w:t>E</w:t>
      </w:r>
      <w:r w:rsidR="00511FE9">
        <w:rPr>
          <w:rFonts w:ascii="Times New Roman" w:eastAsia="SimSun" w:hAnsi="Times New Roman"/>
          <w:sz w:val="24"/>
          <w:szCs w:val="24"/>
          <w:lang w:eastAsia="zh-CN"/>
        </w:rPr>
        <w:t>)-1-(2,4-dihydroxyphenyl)-3-(4-dimethylamino)phenyl)prop-2-en-1-one using boric acid as a catalyst</w:t>
      </w:r>
      <w:r w:rsidR="00FF6EA7">
        <w:rPr>
          <w:rFonts w:ascii="Times New Roman" w:eastAsia="SimSun" w:hAnsi="Times New Roman"/>
          <w:sz w:val="24"/>
          <w:szCs w:val="24"/>
          <w:lang w:eastAsia="zh-CN"/>
        </w:rPr>
        <w:t xml:space="preserve"> </w:t>
      </w:r>
      <w:r w:rsidR="004B3D68">
        <w:rPr>
          <w:rFonts w:ascii="Times New Roman" w:eastAsia="SimSun" w:hAnsi="Times New Roman"/>
          <w:sz w:val="24"/>
          <w:szCs w:val="24"/>
          <w:lang w:eastAsia="zh-CN"/>
        </w:rPr>
        <w:t>and</w:t>
      </w:r>
      <w:r w:rsidR="00FF6EA7">
        <w:rPr>
          <w:rFonts w:ascii="Times New Roman" w:eastAsia="SimSun" w:hAnsi="Times New Roman"/>
          <w:sz w:val="24"/>
          <w:szCs w:val="24"/>
          <w:lang w:eastAsia="zh-CN"/>
        </w:rPr>
        <w:t xml:space="preserve"> ethylene glycol</w:t>
      </w:r>
      <w:r w:rsidR="004B3D68">
        <w:rPr>
          <w:rFonts w:ascii="Times New Roman" w:eastAsia="SimSun" w:hAnsi="Times New Roman"/>
          <w:sz w:val="24"/>
          <w:szCs w:val="24"/>
          <w:lang w:eastAsia="zh-CN"/>
        </w:rPr>
        <w:t xml:space="preserve"> as a solvent</w:t>
      </w:r>
      <w:r w:rsidR="00511FE9">
        <w:rPr>
          <w:rFonts w:ascii="Times New Roman" w:eastAsia="SimSun" w:hAnsi="Times New Roman"/>
          <w:sz w:val="24"/>
          <w:szCs w:val="24"/>
          <w:lang w:eastAsia="zh-CN"/>
        </w:rPr>
        <w:t xml:space="preserve">. </w:t>
      </w:r>
      <w:r w:rsidR="009C0423">
        <w:rPr>
          <w:rFonts w:ascii="Times New Roman" w:eastAsia="SimSun" w:hAnsi="Times New Roman"/>
          <w:sz w:val="24"/>
          <w:szCs w:val="24"/>
          <w:lang w:eastAsia="zh-CN"/>
        </w:rPr>
        <w:t>T</w:t>
      </w:r>
      <w:r w:rsidR="009C0423" w:rsidRPr="0049404A">
        <w:rPr>
          <w:rFonts w:ascii="Times New Roman" w:eastAsia="SimSun" w:hAnsi="Times New Roman"/>
          <w:sz w:val="24"/>
          <w:szCs w:val="24"/>
          <w:lang w:eastAsia="zh-CN"/>
        </w:rPr>
        <w:t>he ketone</w:t>
      </w:r>
      <w:r w:rsidR="009C0423">
        <w:rPr>
          <w:rFonts w:ascii="Times New Roman" w:eastAsia="SimSun" w:hAnsi="Times New Roman"/>
          <w:sz w:val="24"/>
          <w:szCs w:val="24"/>
          <w:lang w:eastAsia="zh-CN"/>
        </w:rPr>
        <w:t xml:space="preserve"> was synthesised</w:t>
      </w:r>
      <w:r w:rsidR="009C0423" w:rsidRPr="0049404A">
        <w:rPr>
          <w:rFonts w:ascii="Times New Roman" w:eastAsia="SimSun" w:hAnsi="Times New Roman"/>
          <w:sz w:val="24"/>
          <w:szCs w:val="24"/>
          <w:lang w:eastAsia="zh-CN"/>
        </w:rPr>
        <w:t xml:space="preserve"> in a reasonable yield from the reaction </w:t>
      </w:r>
      <w:r w:rsidR="004B3D68">
        <w:rPr>
          <w:rFonts w:ascii="Times New Roman" w:eastAsia="SimSun" w:hAnsi="Times New Roman"/>
          <w:sz w:val="24"/>
          <w:szCs w:val="24"/>
          <w:lang w:eastAsia="zh-CN"/>
        </w:rPr>
        <w:t>between</w:t>
      </w:r>
      <w:r w:rsidR="009C0423" w:rsidRPr="0049404A">
        <w:rPr>
          <w:rFonts w:ascii="Times New Roman" w:eastAsia="SimSun" w:hAnsi="Times New Roman"/>
          <w:sz w:val="24"/>
          <w:szCs w:val="24"/>
          <w:lang w:eastAsia="zh-CN"/>
        </w:rPr>
        <w:t xml:space="preserve"> </w:t>
      </w:r>
      <w:r w:rsidR="00567F58">
        <w:rPr>
          <w:rFonts w:ascii="Times New Roman" w:eastAsia="SimSun" w:hAnsi="Times New Roman"/>
          <w:sz w:val="24"/>
          <w:szCs w:val="24"/>
          <w:lang w:eastAsia="zh-CN"/>
        </w:rPr>
        <w:t>1</w:t>
      </w:r>
      <w:proofErr w:type="gramStart"/>
      <w:r w:rsidR="00567F58">
        <w:rPr>
          <w:rFonts w:ascii="Times New Roman" w:eastAsia="SimSun" w:hAnsi="Times New Roman"/>
          <w:sz w:val="24"/>
          <w:szCs w:val="24"/>
          <w:lang w:eastAsia="zh-CN"/>
        </w:rPr>
        <w:t>,3</w:t>
      </w:r>
      <w:proofErr w:type="gramEnd"/>
      <w:r w:rsidR="00567F58">
        <w:rPr>
          <w:rFonts w:ascii="Times New Roman" w:eastAsia="SimSun" w:hAnsi="Times New Roman"/>
          <w:sz w:val="24"/>
          <w:szCs w:val="24"/>
          <w:lang w:eastAsia="zh-CN"/>
        </w:rPr>
        <w:t>-benzenediol</w:t>
      </w:r>
      <w:r w:rsidR="00376353">
        <w:rPr>
          <w:rFonts w:ascii="Times New Roman" w:eastAsia="SimSun" w:hAnsi="Times New Roman"/>
          <w:sz w:val="24"/>
          <w:szCs w:val="24"/>
          <w:lang w:eastAsia="zh-CN"/>
        </w:rPr>
        <w:t xml:space="preserve"> and </w:t>
      </w:r>
      <w:r w:rsidR="002E7497">
        <w:rPr>
          <w:rFonts w:ascii="Times New Roman" w:eastAsia="SimSun" w:hAnsi="Times New Roman"/>
          <w:sz w:val="24"/>
          <w:szCs w:val="24"/>
          <w:lang w:eastAsia="zh-CN"/>
        </w:rPr>
        <w:t>acetic acid using zinc chloride</w:t>
      </w:r>
      <w:r w:rsidR="004B3D68">
        <w:rPr>
          <w:rFonts w:ascii="Times New Roman" w:eastAsia="SimSun" w:hAnsi="Times New Roman"/>
          <w:sz w:val="24"/>
          <w:szCs w:val="24"/>
          <w:lang w:eastAsia="zh-CN"/>
        </w:rPr>
        <w:t xml:space="preserve"> as a catalyst</w:t>
      </w:r>
      <w:r w:rsidR="00376353">
        <w:rPr>
          <w:rFonts w:ascii="Times New Roman" w:eastAsia="SimSun" w:hAnsi="Times New Roman"/>
          <w:sz w:val="24"/>
          <w:szCs w:val="24"/>
          <w:lang w:eastAsia="zh-CN"/>
        </w:rPr>
        <w:t xml:space="preserve"> </w:t>
      </w:r>
      <w:r w:rsidR="002E7497">
        <w:rPr>
          <w:rFonts w:ascii="Times New Roman" w:eastAsia="SimSun" w:hAnsi="Times New Roman"/>
          <w:sz w:val="24"/>
          <w:szCs w:val="24"/>
          <w:lang w:eastAsia="zh-CN"/>
        </w:rPr>
        <w:t>(</w:t>
      </w:r>
      <w:r w:rsidR="00376353">
        <w:rPr>
          <w:rFonts w:ascii="Times New Roman" w:eastAsia="SimSun" w:hAnsi="Times New Roman"/>
          <w:sz w:val="24"/>
          <w:szCs w:val="24"/>
          <w:lang w:eastAsia="zh-CN"/>
        </w:rPr>
        <w:t xml:space="preserve">Scheme </w:t>
      </w:r>
      <w:r w:rsidR="00967B56">
        <w:rPr>
          <w:rFonts w:ascii="Times New Roman" w:eastAsia="SimSun" w:hAnsi="Times New Roman"/>
          <w:sz w:val="24"/>
          <w:szCs w:val="24"/>
          <w:lang w:eastAsia="zh-CN"/>
        </w:rPr>
        <w:t>26</w:t>
      </w:r>
      <w:r w:rsidR="00BD55ED">
        <w:rPr>
          <w:rFonts w:ascii="Times New Roman" w:eastAsia="SimSun" w:hAnsi="Times New Roman"/>
          <w:sz w:val="24"/>
          <w:szCs w:val="24"/>
          <w:lang w:eastAsia="zh-CN"/>
        </w:rPr>
        <w:t>)</w:t>
      </w:r>
      <w:r w:rsidR="00FA6365">
        <w:rPr>
          <w:rFonts w:ascii="Times New Roman" w:eastAsia="SimSun" w:hAnsi="Times New Roman"/>
          <w:sz w:val="24"/>
          <w:szCs w:val="24"/>
          <w:lang w:eastAsia="zh-CN"/>
        </w:rPr>
        <w:t>.</w:t>
      </w:r>
    </w:p>
    <w:p w:rsidR="00376353" w:rsidRDefault="00376353" w:rsidP="005F06EA">
      <w:pPr>
        <w:spacing w:after="0" w:line="480" w:lineRule="auto"/>
        <w:jc w:val="both"/>
        <w:rPr>
          <w:rFonts w:ascii="Times New Roman" w:eastAsia="SimSun" w:hAnsi="Times New Roman"/>
          <w:sz w:val="24"/>
          <w:szCs w:val="24"/>
          <w:lang w:eastAsia="zh-CN"/>
        </w:rPr>
      </w:pPr>
    </w:p>
    <w:p w:rsidR="00B25C99" w:rsidRDefault="009A57B8" w:rsidP="00B25C99">
      <w:pPr>
        <w:keepNext/>
        <w:spacing w:after="0" w:line="480" w:lineRule="auto"/>
        <w:jc w:val="center"/>
      </w:pPr>
      <w:r>
        <w:object w:dxaOrig="9602" w:dyaOrig="1860">
          <v:shape id="_x0000_i1066" type="#_x0000_t75" style="width:424.05pt;height:81.3pt" o:ole="">
            <v:imagedata r:id="rId107" o:title=""/>
          </v:shape>
          <o:OLEObject Type="Embed" ProgID="ChemDraw.Document.6.0" ShapeID="_x0000_i1066" DrawAspect="Content" ObjectID="_1512284410" r:id="rId108"/>
        </w:object>
      </w:r>
    </w:p>
    <w:p w:rsidR="00376353" w:rsidRDefault="00B25C99" w:rsidP="00B25C99">
      <w:pPr>
        <w:pStyle w:val="Caption"/>
        <w:jc w:val="center"/>
      </w:pPr>
      <w:bookmarkStart w:id="93" w:name="_Toc436731052"/>
      <w:r>
        <w:t xml:space="preserve">Scheme </w:t>
      </w:r>
      <w:fldSimple w:instr=" SEQ Scheme \* ARABIC ">
        <w:r w:rsidR="00D646FB">
          <w:rPr>
            <w:noProof/>
          </w:rPr>
          <w:t>26</w:t>
        </w:r>
      </w:fldSimple>
      <w:r>
        <w:t xml:space="preserve">: </w:t>
      </w:r>
      <w:r w:rsidR="004E45BD">
        <w:t>S</w:t>
      </w:r>
      <w:r w:rsidR="00947B66">
        <w:t>ynthesis</w:t>
      </w:r>
      <w:r w:rsidRPr="00B93531">
        <w:t xml:space="preserve"> of (</w:t>
      </w:r>
      <w:r w:rsidRPr="004E45BD">
        <w:rPr>
          <w:i/>
        </w:rPr>
        <w:t>E</w:t>
      </w:r>
      <w:r w:rsidRPr="00B93531">
        <w:t>)-1-(2</w:t>
      </w:r>
      <w:proofErr w:type="gramStart"/>
      <w:r w:rsidRPr="00B93531">
        <w:t>,4</w:t>
      </w:r>
      <w:proofErr w:type="gramEnd"/>
      <w:r w:rsidRPr="00B93531">
        <w:t>-dihydroxyphenyl)-3-(4-dimethylamino)phenyl)prop-2-en-1-one</w:t>
      </w:r>
      <w:bookmarkEnd w:id="93"/>
    </w:p>
    <w:p w:rsidR="00AB1F46" w:rsidRDefault="00AB1F46" w:rsidP="005F06EA">
      <w:pPr>
        <w:spacing w:after="0" w:line="480" w:lineRule="auto"/>
        <w:jc w:val="both"/>
        <w:rPr>
          <w:rFonts w:ascii="Times New Roman" w:eastAsia="SimSun" w:hAnsi="Times New Roman"/>
          <w:sz w:val="24"/>
          <w:szCs w:val="24"/>
          <w:lang w:eastAsia="zh-CN"/>
        </w:rPr>
      </w:pPr>
    </w:p>
    <w:p w:rsidR="00761AAA" w:rsidRDefault="00FF6EA7"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Furthermore, </w:t>
      </w:r>
      <w:r w:rsidR="00E16859" w:rsidRPr="0049404A">
        <w:rPr>
          <w:rFonts w:ascii="Times New Roman" w:eastAsia="SimSun" w:hAnsi="Times New Roman"/>
          <w:sz w:val="24"/>
          <w:szCs w:val="24"/>
          <w:lang w:eastAsia="zh-CN"/>
        </w:rPr>
        <w:t>another reaction</w:t>
      </w:r>
      <w:r w:rsidR="00E16859">
        <w:rPr>
          <w:rFonts w:ascii="Times New Roman" w:eastAsia="SimSun" w:hAnsi="Times New Roman"/>
          <w:sz w:val="24"/>
          <w:szCs w:val="24"/>
          <w:lang w:eastAsia="zh-CN"/>
        </w:rPr>
        <w:t xml:space="preserve"> was reported</w:t>
      </w:r>
      <w:r w:rsidR="00E16859" w:rsidRPr="0049404A">
        <w:rPr>
          <w:rFonts w:ascii="Times New Roman" w:eastAsia="SimSun" w:hAnsi="Times New Roman"/>
          <w:sz w:val="24"/>
          <w:szCs w:val="24"/>
          <w:lang w:eastAsia="zh-CN"/>
        </w:rPr>
        <w:t xml:space="preserve"> using the same conditions</w:t>
      </w:r>
      <w:r w:rsidR="004B3D68">
        <w:rPr>
          <w:rFonts w:ascii="Times New Roman" w:eastAsia="SimSun" w:hAnsi="Times New Roman"/>
          <w:sz w:val="24"/>
          <w:szCs w:val="24"/>
          <w:lang w:eastAsia="zh-CN"/>
        </w:rPr>
        <w:t xml:space="preserve"> as described</w:t>
      </w:r>
      <w:r w:rsidR="00E16859" w:rsidRPr="0049404A">
        <w:rPr>
          <w:rFonts w:ascii="Times New Roman" w:eastAsia="SimSun" w:hAnsi="Times New Roman"/>
          <w:sz w:val="24"/>
          <w:szCs w:val="24"/>
          <w:lang w:eastAsia="zh-CN"/>
        </w:rPr>
        <w:t xml:space="preserve"> above </w:t>
      </w:r>
      <w:r>
        <w:rPr>
          <w:rFonts w:ascii="Times New Roman" w:eastAsia="SimSun" w:hAnsi="Times New Roman"/>
          <w:sz w:val="24"/>
          <w:szCs w:val="24"/>
          <w:lang w:eastAsia="zh-CN"/>
        </w:rPr>
        <w:t xml:space="preserve">producing </w:t>
      </w:r>
      <w:r w:rsidR="00947B66">
        <w:rPr>
          <w:rFonts w:ascii="Times New Roman" w:eastAsia="SimSun" w:hAnsi="Times New Roman"/>
          <w:sz w:val="24"/>
          <w:szCs w:val="24"/>
          <w:lang w:eastAsia="zh-CN"/>
        </w:rPr>
        <w:t xml:space="preserve">a </w:t>
      </w:r>
      <w:r>
        <w:rPr>
          <w:rFonts w:ascii="Times New Roman" w:eastAsia="SimSun" w:hAnsi="Times New Roman"/>
          <w:sz w:val="24"/>
          <w:szCs w:val="24"/>
          <w:lang w:eastAsia="zh-CN"/>
        </w:rPr>
        <w:t>different series of chalcones. Fries rearrangement of nitrobenzene and acetophenone</w:t>
      </w:r>
      <w:r w:rsidR="00EA50A3">
        <w:rPr>
          <w:rFonts w:ascii="Times New Roman" w:eastAsia="SimSun" w:hAnsi="Times New Roman"/>
          <w:sz w:val="24"/>
          <w:szCs w:val="24"/>
          <w:lang w:eastAsia="zh-CN"/>
        </w:rPr>
        <w:t xml:space="preserve"> </w:t>
      </w:r>
      <w:r w:rsidR="00761AAA">
        <w:rPr>
          <w:rFonts w:ascii="Times New Roman" w:eastAsia="SimSun" w:hAnsi="Times New Roman"/>
          <w:sz w:val="24"/>
          <w:szCs w:val="24"/>
          <w:lang w:eastAsia="zh-CN"/>
        </w:rPr>
        <w:t>using aluminium chloride</w:t>
      </w:r>
      <w:r w:rsidR="004B3D68">
        <w:rPr>
          <w:rFonts w:ascii="Times New Roman" w:eastAsia="SimSun" w:hAnsi="Times New Roman"/>
          <w:sz w:val="24"/>
          <w:szCs w:val="24"/>
          <w:lang w:eastAsia="zh-CN"/>
        </w:rPr>
        <w:t xml:space="preserve"> as a catalyst</w:t>
      </w:r>
      <w:r>
        <w:rPr>
          <w:rFonts w:ascii="Times New Roman" w:eastAsia="SimSun" w:hAnsi="Times New Roman"/>
          <w:sz w:val="24"/>
          <w:szCs w:val="24"/>
          <w:lang w:eastAsia="zh-CN"/>
        </w:rPr>
        <w:t xml:space="preserve"> was </w:t>
      </w:r>
      <w:r w:rsidR="00761AAA">
        <w:rPr>
          <w:rFonts w:ascii="Times New Roman" w:eastAsia="SimSun" w:hAnsi="Times New Roman"/>
          <w:sz w:val="24"/>
          <w:szCs w:val="24"/>
          <w:lang w:eastAsia="zh-CN"/>
        </w:rPr>
        <w:t>accomplished</w:t>
      </w:r>
      <w:r>
        <w:rPr>
          <w:rFonts w:ascii="Times New Roman" w:eastAsia="SimSun" w:hAnsi="Times New Roman"/>
          <w:sz w:val="24"/>
          <w:szCs w:val="24"/>
          <w:lang w:eastAsia="zh-CN"/>
        </w:rPr>
        <w:t xml:space="preserve"> to achieve </w:t>
      </w:r>
      <w:r w:rsidR="00761AAA">
        <w:rPr>
          <w:rFonts w:ascii="Times New Roman" w:eastAsia="SimSun" w:hAnsi="Times New Roman"/>
          <w:sz w:val="24"/>
          <w:szCs w:val="24"/>
          <w:lang w:eastAsia="zh-CN"/>
        </w:rPr>
        <w:t>ketone</w:t>
      </w:r>
      <w:r w:rsidR="002624F8">
        <w:rPr>
          <w:rFonts w:ascii="Times New Roman" w:eastAsia="SimSun" w:hAnsi="Times New Roman"/>
          <w:sz w:val="24"/>
          <w:szCs w:val="24"/>
          <w:lang w:eastAsia="zh-CN"/>
        </w:rPr>
        <w:t xml:space="preserve"> </w:t>
      </w:r>
      <w:r w:rsidR="00614C0B">
        <w:rPr>
          <w:rFonts w:ascii="Times New Roman" w:eastAsia="SimSun" w:hAnsi="Times New Roman"/>
          <w:b/>
          <w:sz w:val="24"/>
          <w:szCs w:val="24"/>
          <w:lang w:eastAsia="zh-CN"/>
        </w:rPr>
        <w:t>71</w:t>
      </w:r>
      <w:r w:rsidR="00761AAA">
        <w:rPr>
          <w:rFonts w:ascii="Times New Roman" w:eastAsia="SimSun" w:hAnsi="Times New Roman"/>
          <w:sz w:val="24"/>
          <w:szCs w:val="24"/>
          <w:lang w:eastAsia="zh-CN"/>
        </w:rPr>
        <w:t xml:space="preserve"> which was </w:t>
      </w:r>
      <w:r w:rsidR="005B2BE3">
        <w:rPr>
          <w:rFonts w:ascii="Times New Roman" w:eastAsia="SimSun" w:hAnsi="Times New Roman"/>
          <w:sz w:val="24"/>
          <w:szCs w:val="24"/>
          <w:lang w:eastAsia="zh-CN"/>
        </w:rPr>
        <w:t xml:space="preserve">then </w:t>
      </w:r>
      <w:r w:rsidR="00761AAA">
        <w:rPr>
          <w:rFonts w:ascii="Times New Roman" w:eastAsia="SimSun" w:hAnsi="Times New Roman"/>
          <w:sz w:val="24"/>
          <w:szCs w:val="24"/>
          <w:lang w:eastAsia="zh-CN"/>
        </w:rPr>
        <w:t>reacted with numerous substituted benzaldehyde</w:t>
      </w:r>
      <w:r w:rsidR="00947B66">
        <w:rPr>
          <w:rFonts w:ascii="Times New Roman" w:eastAsia="SimSun" w:hAnsi="Times New Roman"/>
          <w:sz w:val="24"/>
          <w:szCs w:val="24"/>
          <w:lang w:eastAsia="zh-CN"/>
        </w:rPr>
        <w:t>s</w:t>
      </w:r>
      <w:r w:rsidR="004B3D68">
        <w:rPr>
          <w:rFonts w:ascii="Times New Roman" w:eastAsia="SimSun" w:hAnsi="Times New Roman"/>
          <w:sz w:val="24"/>
          <w:szCs w:val="24"/>
          <w:lang w:eastAsia="zh-CN"/>
        </w:rPr>
        <w:t xml:space="preserve"> to form</w:t>
      </w:r>
      <w:r w:rsidR="00EA50A3">
        <w:rPr>
          <w:rFonts w:ascii="Times New Roman" w:eastAsia="SimSun" w:hAnsi="Times New Roman"/>
          <w:sz w:val="24"/>
          <w:szCs w:val="24"/>
          <w:lang w:eastAsia="zh-CN"/>
        </w:rPr>
        <w:t xml:space="preserve"> chalcone</w:t>
      </w:r>
      <w:r w:rsidR="002624F8">
        <w:rPr>
          <w:rFonts w:ascii="Times New Roman" w:eastAsia="SimSun" w:hAnsi="Times New Roman"/>
          <w:sz w:val="24"/>
          <w:szCs w:val="24"/>
          <w:lang w:eastAsia="zh-CN"/>
        </w:rPr>
        <w:t xml:space="preserve"> </w:t>
      </w:r>
      <w:r w:rsidR="00614C0B">
        <w:rPr>
          <w:rFonts w:ascii="Times New Roman" w:eastAsia="SimSun" w:hAnsi="Times New Roman"/>
          <w:b/>
          <w:sz w:val="24"/>
          <w:szCs w:val="24"/>
          <w:lang w:eastAsia="zh-CN"/>
        </w:rPr>
        <w:t>72</w:t>
      </w:r>
      <w:r w:rsidR="00761AAA">
        <w:rPr>
          <w:rFonts w:ascii="Times New Roman" w:eastAsia="SimSun" w:hAnsi="Times New Roman"/>
          <w:sz w:val="24"/>
          <w:szCs w:val="24"/>
          <w:lang w:eastAsia="zh-CN"/>
        </w:rPr>
        <w:t xml:space="preserve"> </w:t>
      </w:r>
      <w:r w:rsidR="00C24687">
        <w:rPr>
          <w:rFonts w:ascii="Times New Roman" w:eastAsia="SimSun" w:hAnsi="Times New Roman"/>
          <w:sz w:val="24"/>
          <w:szCs w:val="24"/>
          <w:lang w:eastAsia="zh-CN"/>
        </w:rPr>
        <w:t>(</w:t>
      </w:r>
      <w:r w:rsidR="00761AAA">
        <w:rPr>
          <w:rFonts w:ascii="Times New Roman" w:eastAsia="SimSun" w:hAnsi="Times New Roman"/>
          <w:sz w:val="24"/>
          <w:szCs w:val="24"/>
          <w:lang w:eastAsia="zh-CN"/>
        </w:rPr>
        <w:t xml:space="preserve">Scheme </w:t>
      </w:r>
      <w:r w:rsidR="00E718BC">
        <w:rPr>
          <w:rFonts w:ascii="Times New Roman" w:eastAsia="SimSun" w:hAnsi="Times New Roman"/>
          <w:sz w:val="24"/>
          <w:szCs w:val="24"/>
          <w:lang w:eastAsia="zh-CN"/>
        </w:rPr>
        <w:t>27</w:t>
      </w:r>
      <w:r w:rsidR="004E45BD">
        <w:rPr>
          <w:rFonts w:ascii="Times New Roman" w:eastAsia="SimSun" w:hAnsi="Times New Roman"/>
          <w:sz w:val="24"/>
          <w:szCs w:val="24"/>
          <w:lang w:eastAsia="zh-CN"/>
        </w:rPr>
        <w:t>)</w:t>
      </w:r>
      <w:r w:rsidR="00947B66">
        <w:rPr>
          <w:rFonts w:ascii="Times New Roman" w:eastAsia="SimSun" w:hAnsi="Times New Roman"/>
          <w:sz w:val="24"/>
          <w:szCs w:val="24"/>
          <w:lang w:eastAsia="zh-CN"/>
        </w:rPr>
        <w:t>.</w:t>
      </w:r>
    </w:p>
    <w:p w:rsidR="00761AAA" w:rsidRDefault="00761AAA" w:rsidP="006135E7">
      <w:pPr>
        <w:spacing w:after="0" w:line="360" w:lineRule="auto"/>
        <w:jc w:val="both"/>
        <w:rPr>
          <w:rFonts w:ascii="Times New Roman" w:eastAsia="SimSun" w:hAnsi="Times New Roman"/>
          <w:sz w:val="24"/>
          <w:szCs w:val="24"/>
          <w:lang w:eastAsia="zh-CN"/>
        </w:rPr>
      </w:pPr>
    </w:p>
    <w:p w:rsidR="00B25C99" w:rsidRDefault="009A57B8" w:rsidP="00B25C99">
      <w:pPr>
        <w:keepNext/>
        <w:spacing w:after="0" w:line="360" w:lineRule="auto"/>
        <w:jc w:val="center"/>
      </w:pPr>
      <w:r>
        <w:object w:dxaOrig="9189" w:dyaOrig="2918">
          <v:shape id="_x0000_i1067" type="#_x0000_t75" style="width:423.15pt;height:135.15pt" o:ole="">
            <v:imagedata r:id="rId109" o:title=""/>
          </v:shape>
          <o:OLEObject Type="Embed" ProgID="ChemDraw.Document.6.0" ShapeID="_x0000_i1067" DrawAspect="Content" ObjectID="_1512284411" r:id="rId110"/>
        </w:object>
      </w:r>
    </w:p>
    <w:p w:rsidR="00EA50A3" w:rsidRDefault="00B25C99" w:rsidP="00B25C99">
      <w:pPr>
        <w:pStyle w:val="Caption"/>
      </w:pPr>
      <w:bookmarkStart w:id="94" w:name="_Toc436731053"/>
      <w:r>
        <w:t xml:space="preserve">Scheme </w:t>
      </w:r>
      <w:fldSimple w:instr=" SEQ Scheme \* ARABIC ">
        <w:r w:rsidR="00D646FB">
          <w:rPr>
            <w:noProof/>
          </w:rPr>
          <w:t>27</w:t>
        </w:r>
      </w:fldSimple>
      <w:r>
        <w:t xml:space="preserve">: </w:t>
      </w:r>
      <w:r w:rsidR="004E45BD">
        <w:t>S</w:t>
      </w:r>
      <w:r w:rsidR="002624F8">
        <w:t xml:space="preserve">ynthesis of chalcone </w:t>
      </w:r>
      <w:r w:rsidR="00614C0B">
        <w:rPr>
          <w:b/>
        </w:rPr>
        <w:t>72</w:t>
      </w:r>
      <w:r w:rsidRPr="00EB7A1B">
        <w:t xml:space="preserve"> using H</w:t>
      </w:r>
      <w:r w:rsidRPr="0081775C">
        <w:rPr>
          <w:vertAlign w:val="subscript"/>
        </w:rPr>
        <w:t>3</w:t>
      </w:r>
      <w:r w:rsidRPr="00EB7A1B">
        <w:t>PO</w:t>
      </w:r>
      <w:r w:rsidRPr="0081775C">
        <w:rPr>
          <w:vertAlign w:val="subscript"/>
        </w:rPr>
        <w:t>4</w:t>
      </w:r>
      <w:bookmarkEnd w:id="94"/>
    </w:p>
    <w:p w:rsidR="00761AAA" w:rsidRDefault="00761AAA" w:rsidP="006135E7">
      <w:pPr>
        <w:spacing w:after="0" w:line="360" w:lineRule="auto"/>
        <w:jc w:val="both"/>
        <w:rPr>
          <w:rFonts w:ascii="Times New Roman" w:eastAsia="SimSun" w:hAnsi="Times New Roman"/>
          <w:sz w:val="24"/>
          <w:szCs w:val="24"/>
          <w:lang w:eastAsia="zh-CN"/>
        </w:rPr>
      </w:pPr>
    </w:p>
    <w:p w:rsidR="00857EDA" w:rsidRDefault="00307F0E"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Generally, the use of KOH and NaOH as a catalyst in the synthesis of chalcones </w:t>
      </w:r>
      <w:r w:rsidR="00857EDA">
        <w:rPr>
          <w:rFonts w:ascii="Times New Roman" w:eastAsia="SimSun" w:hAnsi="Times New Roman"/>
          <w:sz w:val="24"/>
          <w:szCs w:val="24"/>
          <w:lang w:eastAsia="zh-CN"/>
        </w:rPr>
        <w:t>requires a</w:t>
      </w:r>
      <w:r>
        <w:rPr>
          <w:rFonts w:ascii="Times New Roman" w:eastAsia="SimSun" w:hAnsi="Times New Roman"/>
          <w:sz w:val="24"/>
          <w:szCs w:val="24"/>
          <w:lang w:eastAsia="zh-CN"/>
        </w:rPr>
        <w:t xml:space="preserve"> long reaction time</w:t>
      </w:r>
      <w:r w:rsidR="00857EDA">
        <w:rPr>
          <w:rFonts w:ascii="Times New Roman" w:eastAsia="SimSun" w:hAnsi="Times New Roman"/>
          <w:sz w:val="24"/>
          <w:szCs w:val="24"/>
          <w:lang w:eastAsia="zh-CN"/>
        </w:rPr>
        <w:t>,</w:t>
      </w:r>
      <w:r>
        <w:rPr>
          <w:rFonts w:ascii="Times New Roman" w:eastAsia="SimSun" w:hAnsi="Times New Roman"/>
          <w:sz w:val="24"/>
          <w:szCs w:val="24"/>
          <w:lang w:eastAsia="zh-CN"/>
        </w:rPr>
        <w:t xml:space="preserve"> therefor</w:t>
      </w:r>
      <w:r w:rsidR="00857EDA">
        <w:rPr>
          <w:rFonts w:ascii="Times New Roman" w:eastAsia="SimSun" w:hAnsi="Times New Roman"/>
          <w:sz w:val="24"/>
          <w:szCs w:val="24"/>
          <w:lang w:eastAsia="zh-CN"/>
        </w:rPr>
        <w:t>e</w:t>
      </w:r>
      <w:r>
        <w:rPr>
          <w:rFonts w:ascii="Times New Roman" w:eastAsia="SimSun" w:hAnsi="Times New Roman"/>
          <w:sz w:val="24"/>
          <w:szCs w:val="24"/>
          <w:lang w:eastAsia="zh-CN"/>
        </w:rPr>
        <w:t xml:space="preserve"> searching for new catalysts has been recommended. In 2007, T. Narender and K. Papi Reddy</w:t>
      </w:r>
      <w:hyperlink w:anchor="_ENREF_90" w:tooltip="Narender, 2007 #13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&lt;EndNote&gt;&lt;Cite&gt;&lt;Author&gt;Narender&lt;/Author&gt;&lt;Year&gt;2007&lt;/Year&gt;&lt;RecNum&gt;134&lt;/RecNum&gt;&lt;DisplayText&gt;&lt;style face="superscript"&gt;90&lt;/style&gt;&lt;/DisplayText&gt;&lt;record&gt;&lt;rec-number&gt;134&lt;/rec-number&gt;&lt;foreign-keys&gt;&lt;key app="EN" db-id="992prffdj0ttfyexxrip22stxf0tt9d2zwfp"&gt;134&lt;/key&gt;&lt;/foreign-keys&gt;&lt;ref-type name="Journal Article"&gt;17&lt;/ref-type&gt;&lt;contributors&gt;&lt;authors&gt;&lt;author&gt;Narender, T.&lt;/author&gt;&lt;author&gt;Reddy, K. Papi&lt;/author&gt;&lt;/authors&gt;&lt;/contributors&gt;&lt;titles&gt;&lt;title&gt;A simple and highly efficient method for the synthesis of chalcones by using borontrifluoride-etherate&lt;/title&gt;&lt;secondary-title&gt;Tetrahedron Lett.&lt;/secondary-title&gt;&lt;/titles&gt;&lt;periodical&gt;&lt;full-title&gt;Tetrahedron Lett.&lt;/full-title&gt;&lt;/periodical&gt;&lt;pages&gt;3177-3180&lt;/pages&gt;&lt;volume&gt;48&lt;/volume&gt;&lt;number&gt;18&lt;/number&gt;&lt;keywords&gt;&lt;keyword&gt;acetophenone condensation arom aldehyde boron trifluoride etherate&lt;/keyword&gt;&lt;keyword&gt;chalcone prepn&lt;/keyword&gt;&lt;keyword&gt;aryl enone prepn&lt;/keyword&gt;&lt;/keywords&gt;&lt;dates&gt;&lt;year&gt;2007&lt;/year&gt;&lt;pub-dates&gt;&lt;date&gt;//&lt;/date&gt;&lt;/pub-dates&gt;&lt;/dates&gt;&lt;publisher&gt;Elsevier Ltd.&lt;/publisher&gt;&lt;isbn&gt;0040-4039&lt;/isbn&gt;&lt;work-type&gt;10.1016/j.tetlet.2007.03.054&lt;/work-type&gt;&lt;urls&gt;&lt;/urls&gt;&lt;electronic-resource-num&gt;10.1016/j.tetlet.2007.03.054&lt;/electronic-resource-num&gt;&lt;/record&gt;&lt;/Cite&gt;&lt;/EndNote&gt;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90</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developed </w:t>
      </w:r>
      <w:r w:rsidR="00D81F05">
        <w:rPr>
          <w:rFonts w:ascii="Times New Roman" w:eastAsia="SimSun" w:hAnsi="Times New Roman"/>
          <w:sz w:val="24"/>
          <w:szCs w:val="24"/>
          <w:lang w:eastAsia="zh-CN"/>
        </w:rPr>
        <w:t xml:space="preserve">a </w:t>
      </w:r>
      <w:r>
        <w:rPr>
          <w:rFonts w:ascii="Times New Roman" w:eastAsia="SimSun" w:hAnsi="Times New Roman"/>
          <w:sz w:val="24"/>
          <w:szCs w:val="24"/>
          <w:lang w:eastAsia="zh-CN"/>
        </w:rPr>
        <w:t>new methodology for</w:t>
      </w:r>
      <w:r w:rsidR="00B26547">
        <w:rPr>
          <w:rFonts w:ascii="Times New Roman" w:eastAsia="SimSun" w:hAnsi="Times New Roman"/>
          <w:sz w:val="24"/>
          <w:szCs w:val="24"/>
          <w:lang w:eastAsia="zh-CN"/>
        </w:rPr>
        <w:t xml:space="preserve"> the</w:t>
      </w:r>
      <w:r>
        <w:rPr>
          <w:rFonts w:ascii="Times New Roman" w:eastAsia="SimSun" w:hAnsi="Times New Roman"/>
          <w:sz w:val="24"/>
          <w:szCs w:val="24"/>
          <w:lang w:eastAsia="zh-CN"/>
        </w:rPr>
        <w:t xml:space="preserve"> synthesis </w:t>
      </w:r>
      <w:r w:rsidR="00947B66">
        <w:rPr>
          <w:rFonts w:ascii="Times New Roman" w:eastAsia="SimSun" w:hAnsi="Times New Roman"/>
          <w:sz w:val="24"/>
          <w:szCs w:val="24"/>
          <w:lang w:eastAsia="zh-CN"/>
        </w:rPr>
        <w:t xml:space="preserve">of </w:t>
      </w:r>
      <w:r>
        <w:rPr>
          <w:rFonts w:ascii="Times New Roman" w:eastAsia="SimSun" w:hAnsi="Times New Roman"/>
          <w:sz w:val="24"/>
          <w:szCs w:val="24"/>
          <w:lang w:eastAsia="zh-CN"/>
        </w:rPr>
        <w:t>chalcone</w:t>
      </w:r>
      <w:r w:rsidR="00B26547">
        <w:rPr>
          <w:rFonts w:ascii="Times New Roman" w:eastAsia="SimSun" w:hAnsi="Times New Roman"/>
          <w:sz w:val="24"/>
          <w:szCs w:val="24"/>
          <w:lang w:eastAsia="zh-CN"/>
        </w:rPr>
        <w:t>s</w:t>
      </w:r>
      <w:r w:rsidR="00857EDA">
        <w:rPr>
          <w:rFonts w:ascii="Times New Roman" w:eastAsia="SimSun" w:hAnsi="Times New Roman"/>
          <w:sz w:val="24"/>
          <w:szCs w:val="24"/>
          <w:lang w:eastAsia="zh-CN"/>
        </w:rPr>
        <w:t>. Th</w:t>
      </w:r>
      <w:r w:rsidR="00F63C2C">
        <w:rPr>
          <w:rFonts w:ascii="Times New Roman" w:eastAsia="SimSun" w:hAnsi="Times New Roman"/>
          <w:sz w:val="24"/>
          <w:szCs w:val="24"/>
          <w:lang w:eastAsia="zh-CN"/>
        </w:rPr>
        <w:t>e</w:t>
      </w:r>
      <w:r>
        <w:rPr>
          <w:rFonts w:ascii="Times New Roman" w:eastAsia="SimSun" w:hAnsi="Times New Roman"/>
          <w:sz w:val="24"/>
          <w:szCs w:val="24"/>
          <w:lang w:eastAsia="zh-CN"/>
        </w:rPr>
        <w:t xml:space="preserve">ir work </w:t>
      </w:r>
      <w:r w:rsidR="00A52997">
        <w:rPr>
          <w:rFonts w:ascii="Times New Roman" w:eastAsia="SimSun" w:hAnsi="Times New Roman"/>
          <w:sz w:val="24"/>
          <w:szCs w:val="24"/>
          <w:lang w:eastAsia="zh-CN"/>
        </w:rPr>
        <w:t xml:space="preserve">depends on the use of </w:t>
      </w:r>
      <w:r w:rsidR="00947B66">
        <w:rPr>
          <w:rFonts w:ascii="Times New Roman" w:eastAsia="SimSun" w:hAnsi="Times New Roman"/>
          <w:sz w:val="24"/>
          <w:szCs w:val="24"/>
          <w:lang w:eastAsia="zh-CN"/>
        </w:rPr>
        <w:t xml:space="preserve">a </w:t>
      </w:r>
      <w:r w:rsidR="00A52997">
        <w:rPr>
          <w:rFonts w:ascii="Times New Roman" w:eastAsia="SimSun" w:hAnsi="Times New Roman"/>
          <w:sz w:val="24"/>
          <w:szCs w:val="24"/>
          <w:lang w:eastAsia="zh-CN"/>
        </w:rPr>
        <w:t>L</w:t>
      </w:r>
      <w:r>
        <w:rPr>
          <w:rFonts w:ascii="Times New Roman" w:eastAsia="SimSun" w:hAnsi="Times New Roman"/>
          <w:sz w:val="24"/>
          <w:szCs w:val="24"/>
          <w:lang w:eastAsia="zh-CN"/>
        </w:rPr>
        <w:t xml:space="preserve">ewis acid as a catalyst for the formation of </w:t>
      </w:r>
      <w:r w:rsidRPr="00C24687">
        <w:rPr>
          <w:rFonts w:ascii="Times New Roman" w:eastAsia="SimSun" w:hAnsi="Times New Roman"/>
          <w:i/>
          <w:sz w:val="24"/>
          <w:szCs w:val="24"/>
          <w:lang w:eastAsia="zh-CN"/>
        </w:rPr>
        <w:t>O</w:t>
      </w:r>
      <w:r>
        <w:rPr>
          <w:rFonts w:ascii="Times New Roman" w:eastAsia="SimSun" w:hAnsi="Times New Roman"/>
          <w:sz w:val="24"/>
          <w:szCs w:val="24"/>
          <w:lang w:eastAsia="zh-CN"/>
        </w:rPr>
        <w:t xml:space="preserve">-acylated and </w:t>
      </w:r>
      <w:r w:rsidRPr="00C24687">
        <w:rPr>
          <w:rFonts w:ascii="Times New Roman" w:eastAsia="SimSun" w:hAnsi="Times New Roman"/>
          <w:i/>
          <w:sz w:val="24"/>
          <w:szCs w:val="24"/>
          <w:lang w:eastAsia="zh-CN"/>
        </w:rPr>
        <w:t>N</w:t>
      </w:r>
      <w:r>
        <w:rPr>
          <w:rFonts w:ascii="Times New Roman" w:eastAsia="SimSun" w:hAnsi="Times New Roman"/>
          <w:sz w:val="24"/>
          <w:szCs w:val="24"/>
          <w:lang w:eastAsia="zh-CN"/>
        </w:rPr>
        <w:t>-acylated chalcones</w:t>
      </w:r>
      <w:r w:rsidR="00B26547">
        <w:rPr>
          <w:rFonts w:ascii="Times New Roman" w:eastAsia="SimSun" w:hAnsi="Times New Roman"/>
          <w:sz w:val="24"/>
          <w:szCs w:val="24"/>
          <w:lang w:eastAsia="zh-CN"/>
        </w:rPr>
        <w:t>. The synthesis</w:t>
      </w:r>
      <w:r w:rsidR="00857EDA">
        <w:rPr>
          <w:rFonts w:ascii="Times New Roman" w:eastAsia="SimSun" w:hAnsi="Times New Roman"/>
          <w:sz w:val="24"/>
          <w:szCs w:val="24"/>
          <w:lang w:eastAsia="zh-CN"/>
        </w:rPr>
        <w:t>ed</w:t>
      </w:r>
      <w:r w:rsidR="00B26547">
        <w:rPr>
          <w:rFonts w:ascii="Times New Roman" w:eastAsia="SimSun" w:hAnsi="Times New Roman"/>
          <w:sz w:val="24"/>
          <w:szCs w:val="24"/>
          <w:lang w:eastAsia="zh-CN"/>
        </w:rPr>
        <w:t xml:space="preserve"> chalcones wer</w:t>
      </w:r>
      <w:r w:rsidR="00857EDA">
        <w:rPr>
          <w:rFonts w:ascii="Times New Roman" w:eastAsia="SimSun" w:hAnsi="Times New Roman"/>
          <w:sz w:val="24"/>
          <w:szCs w:val="24"/>
          <w:lang w:eastAsia="zh-CN"/>
        </w:rPr>
        <w:t>e accomplished by using</w:t>
      </w:r>
      <w:r w:rsidR="00F63C2C">
        <w:rPr>
          <w:rFonts w:ascii="Times New Roman" w:eastAsia="SimSun" w:hAnsi="Times New Roman"/>
          <w:sz w:val="24"/>
          <w:szCs w:val="24"/>
          <w:lang w:eastAsia="zh-CN"/>
        </w:rPr>
        <w:t xml:space="preserve"> 0.5 </w:t>
      </w:r>
      <w:r w:rsidR="00C24687">
        <w:rPr>
          <w:rFonts w:ascii="Times New Roman" w:eastAsia="SimSun" w:hAnsi="Times New Roman"/>
          <w:sz w:val="24"/>
          <w:szCs w:val="24"/>
          <w:lang w:eastAsia="zh-CN"/>
        </w:rPr>
        <w:t>equivalent</w:t>
      </w:r>
      <w:r w:rsidR="00947B66">
        <w:rPr>
          <w:rFonts w:ascii="Times New Roman" w:eastAsia="SimSun" w:hAnsi="Times New Roman"/>
          <w:sz w:val="24"/>
          <w:szCs w:val="24"/>
          <w:lang w:eastAsia="zh-CN"/>
        </w:rPr>
        <w:t>s</w:t>
      </w:r>
      <w:r w:rsidR="00F63C2C">
        <w:rPr>
          <w:rFonts w:ascii="Times New Roman" w:eastAsia="SimSun" w:hAnsi="Times New Roman"/>
          <w:sz w:val="24"/>
          <w:szCs w:val="24"/>
          <w:lang w:eastAsia="zh-CN"/>
        </w:rPr>
        <w:t xml:space="preserve"> of</w:t>
      </w:r>
      <w:r w:rsidR="00857EDA">
        <w:rPr>
          <w:rFonts w:ascii="Times New Roman" w:eastAsia="SimSun" w:hAnsi="Times New Roman"/>
          <w:sz w:val="24"/>
          <w:szCs w:val="24"/>
          <w:lang w:eastAsia="zh-CN"/>
        </w:rPr>
        <w:t xml:space="preserve"> BF</w:t>
      </w:r>
      <w:r w:rsidR="00857EDA" w:rsidRPr="00857EDA">
        <w:rPr>
          <w:rFonts w:ascii="Times New Roman" w:eastAsia="SimSun" w:hAnsi="Times New Roman"/>
          <w:sz w:val="24"/>
          <w:szCs w:val="24"/>
          <w:vertAlign w:val="subscript"/>
          <w:lang w:eastAsia="zh-CN"/>
        </w:rPr>
        <w:t>3</w:t>
      </w:r>
      <w:r w:rsidR="00857EDA">
        <w:rPr>
          <w:rFonts w:ascii="Times New Roman" w:eastAsia="SimSun" w:hAnsi="Times New Roman"/>
          <w:sz w:val="24"/>
          <w:szCs w:val="24"/>
          <w:lang w:eastAsia="zh-CN"/>
        </w:rPr>
        <w:t>-Et</w:t>
      </w:r>
      <w:r w:rsidR="00857EDA" w:rsidRPr="00857EDA">
        <w:rPr>
          <w:rFonts w:ascii="Times New Roman" w:eastAsia="SimSun" w:hAnsi="Times New Roman"/>
          <w:sz w:val="24"/>
          <w:szCs w:val="24"/>
          <w:vertAlign w:val="subscript"/>
          <w:lang w:eastAsia="zh-CN"/>
        </w:rPr>
        <w:t>2</w:t>
      </w:r>
      <w:r w:rsidR="00C24687">
        <w:rPr>
          <w:rFonts w:ascii="Times New Roman" w:eastAsia="SimSun" w:hAnsi="Times New Roman"/>
          <w:sz w:val="24"/>
          <w:szCs w:val="24"/>
          <w:lang w:eastAsia="zh-CN"/>
        </w:rPr>
        <w:t>O as a catalyst in dioxane</w:t>
      </w:r>
      <w:r w:rsidR="00857EDA">
        <w:rPr>
          <w:rFonts w:ascii="Times New Roman" w:eastAsia="SimSun" w:hAnsi="Times New Roman"/>
          <w:sz w:val="24"/>
          <w:szCs w:val="24"/>
          <w:lang w:eastAsia="zh-CN"/>
        </w:rPr>
        <w:t xml:space="preserve"> </w:t>
      </w:r>
      <w:r w:rsidR="00C24687">
        <w:rPr>
          <w:rFonts w:ascii="Times New Roman" w:eastAsia="SimSun" w:hAnsi="Times New Roman"/>
          <w:sz w:val="24"/>
          <w:szCs w:val="24"/>
          <w:lang w:eastAsia="zh-CN"/>
        </w:rPr>
        <w:t>(</w:t>
      </w:r>
      <w:r w:rsidR="00857EDA">
        <w:rPr>
          <w:rFonts w:ascii="Times New Roman" w:eastAsia="SimSun" w:hAnsi="Times New Roman"/>
          <w:sz w:val="24"/>
          <w:szCs w:val="24"/>
          <w:lang w:eastAsia="zh-CN"/>
        </w:rPr>
        <w:t xml:space="preserve">Scheme </w:t>
      </w:r>
      <w:r w:rsidR="00E718BC">
        <w:rPr>
          <w:rFonts w:ascii="Times New Roman" w:eastAsia="SimSun" w:hAnsi="Times New Roman"/>
          <w:sz w:val="24"/>
          <w:szCs w:val="24"/>
          <w:lang w:eastAsia="zh-CN"/>
        </w:rPr>
        <w:t>28</w:t>
      </w:r>
      <w:r w:rsidR="00D91AE0">
        <w:rPr>
          <w:rFonts w:ascii="Times New Roman" w:eastAsia="SimSun" w:hAnsi="Times New Roman"/>
          <w:sz w:val="24"/>
          <w:szCs w:val="24"/>
          <w:lang w:eastAsia="zh-CN"/>
        </w:rPr>
        <w:t>)</w:t>
      </w:r>
      <w:r w:rsidR="00947B66">
        <w:rPr>
          <w:rFonts w:ascii="Times New Roman" w:eastAsia="SimSun" w:hAnsi="Times New Roman"/>
          <w:sz w:val="24"/>
          <w:szCs w:val="24"/>
          <w:lang w:eastAsia="zh-CN"/>
        </w:rPr>
        <w:t>.</w:t>
      </w:r>
    </w:p>
    <w:p w:rsidR="00857EDA" w:rsidRDefault="00857EDA" w:rsidP="005F06EA">
      <w:pPr>
        <w:spacing w:after="0" w:line="480" w:lineRule="auto"/>
        <w:jc w:val="both"/>
        <w:rPr>
          <w:rFonts w:ascii="Times New Roman" w:eastAsia="SimSun" w:hAnsi="Times New Roman"/>
          <w:sz w:val="24"/>
          <w:szCs w:val="24"/>
          <w:lang w:eastAsia="zh-CN"/>
        </w:rPr>
      </w:pPr>
    </w:p>
    <w:p w:rsidR="00B25C99" w:rsidRDefault="009A57B8" w:rsidP="00B25C99">
      <w:pPr>
        <w:keepNext/>
        <w:spacing w:after="0" w:line="480" w:lineRule="auto"/>
        <w:jc w:val="center"/>
      </w:pPr>
      <w:r>
        <w:object w:dxaOrig="8959" w:dyaOrig="4248">
          <v:shape id="_x0000_i1068" type="#_x0000_t75" style="width:424.05pt;height:201pt" o:ole="">
            <v:imagedata r:id="rId111" o:title=""/>
          </v:shape>
          <o:OLEObject Type="Embed" ProgID="ChemDraw.Document.6.0" ShapeID="_x0000_i1068" DrawAspect="Content" ObjectID="_1512284412" r:id="rId112"/>
        </w:object>
      </w:r>
    </w:p>
    <w:p w:rsidR="00AE0A39" w:rsidRDefault="00B25C99" w:rsidP="00B25C99">
      <w:pPr>
        <w:pStyle w:val="Caption"/>
      </w:pPr>
      <w:bookmarkStart w:id="95" w:name="_Toc436731054"/>
      <w:r>
        <w:t xml:space="preserve">Scheme </w:t>
      </w:r>
      <w:fldSimple w:instr=" SEQ Scheme \* ARABIC ">
        <w:r w:rsidR="00D646FB">
          <w:rPr>
            <w:noProof/>
          </w:rPr>
          <w:t>28</w:t>
        </w:r>
      </w:fldSimple>
      <w:r>
        <w:t xml:space="preserve">: </w:t>
      </w:r>
      <w:r w:rsidR="00D91AE0">
        <w:t>S</w:t>
      </w:r>
      <w:r w:rsidRPr="0093019B">
        <w:t>ynthesis</w:t>
      </w:r>
      <w:r w:rsidR="00947B66">
        <w:t xml:space="preserve"> </w:t>
      </w:r>
      <w:r w:rsidRPr="0093019B">
        <w:t xml:space="preserve">of </w:t>
      </w:r>
      <w:r w:rsidRPr="00E66FC3">
        <w:rPr>
          <w:i/>
        </w:rPr>
        <w:t>O</w:t>
      </w:r>
      <w:r w:rsidRPr="0093019B">
        <w:t xml:space="preserve">-acylated and </w:t>
      </w:r>
      <w:r w:rsidRPr="00E66FC3">
        <w:rPr>
          <w:i/>
        </w:rPr>
        <w:t>N</w:t>
      </w:r>
      <w:r w:rsidRPr="0093019B">
        <w:t>-acylated chalcones</w:t>
      </w:r>
      <w:bookmarkEnd w:id="95"/>
    </w:p>
    <w:p w:rsidR="00AE0A39" w:rsidRDefault="00AE0A39" w:rsidP="00AE0A39">
      <w:pPr>
        <w:pStyle w:val="Caption"/>
        <w:jc w:val="center"/>
      </w:pPr>
    </w:p>
    <w:p w:rsidR="00857EDA" w:rsidRDefault="00857EDA" w:rsidP="006135E7">
      <w:pPr>
        <w:spacing w:after="0" w:line="360" w:lineRule="auto"/>
        <w:jc w:val="both"/>
        <w:rPr>
          <w:rFonts w:ascii="Times New Roman" w:eastAsia="SimSun" w:hAnsi="Times New Roman"/>
          <w:sz w:val="24"/>
          <w:szCs w:val="24"/>
          <w:lang w:eastAsia="zh-CN"/>
        </w:rPr>
      </w:pPr>
    </w:p>
    <w:p w:rsidR="00A52997" w:rsidRDefault="00E16859" w:rsidP="00AB1F46">
      <w:pPr>
        <w:spacing w:after="100" w:after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It was reported</w:t>
      </w:r>
      <w:r w:rsidR="00AE0A39">
        <w:rPr>
          <w:rFonts w:ascii="Times New Roman" w:eastAsia="SimSun" w:hAnsi="Times New Roman"/>
          <w:sz w:val="24"/>
          <w:szCs w:val="24"/>
          <w:lang w:eastAsia="zh-CN"/>
        </w:rPr>
        <w:t xml:space="preserve"> that using</w:t>
      </w:r>
      <w:r w:rsidR="00F63C2C">
        <w:rPr>
          <w:rFonts w:ascii="Times New Roman" w:eastAsia="SimSun" w:hAnsi="Times New Roman"/>
          <w:sz w:val="24"/>
          <w:szCs w:val="24"/>
          <w:lang w:eastAsia="zh-CN"/>
        </w:rPr>
        <w:t xml:space="preserve"> </w:t>
      </w:r>
      <w:r w:rsidR="00AE0A39">
        <w:rPr>
          <w:rFonts w:ascii="Times New Roman" w:eastAsia="SimSun" w:hAnsi="Times New Roman"/>
          <w:sz w:val="24"/>
          <w:szCs w:val="24"/>
          <w:lang w:eastAsia="zh-CN"/>
        </w:rPr>
        <w:t>BF</w:t>
      </w:r>
      <w:r w:rsidR="00AE0A39" w:rsidRPr="00AE0A39">
        <w:rPr>
          <w:rFonts w:ascii="Times New Roman" w:eastAsia="SimSun" w:hAnsi="Times New Roman"/>
          <w:sz w:val="24"/>
          <w:szCs w:val="24"/>
          <w:vertAlign w:val="subscript"/>
          <w:lang w:eastAsia="zh-CN"/>
        </w:rPr>
        <w:t>3</w:t>
      </w:r>
      <w:r w:rsidR="00AE0A39">
        <w:rPr>
          <w:rFonts w:ascii="Times New Roman" w:eastAsia="SimSun" w:hAnsi="Times New Roman"/>
          <w:sz w:val="24"/>
          <w:szCs w:val="24"/>
          <w:lang w:eastAsia="zh-CN"/>
        </w:rPr>
        <w:t>-Et</w:t>
      </w:r>
      <w:r w:rsidR="00AE0A39" w:rsidRPr="00AE0A39">
        <w:rPr>
          <w:rFonts w:ascii="Times New Roman" w:eastAsia="SimSun" w:hAnsi="Times New Roman"/>
          <w:sz w:val="24"/>
          <w:szCs w:val="24"/>
          <w:vertAlign w:val="subscript"/>
          <w:lang w:eastAsia="zh-CN"/>
        </w:rPr>
        <w:t>2</w:t>
      </w:r>
      <w:r w:rsidR="00AE0A39">
        <w:rPr>
          <w:rFonts w:ascii="Times New Roman" w:eastAsia="SimSun" w:hAnsi="Times New Roman"/>
          <w:sz w:val="24"/>
          <w:szCs w:val="24"/>
          <w:lang w:eastAsia="zh-CN"/>
        </w:rPr>
        <w:t>O</w:t>
      </w:r>
      <w:r w:rsidR="00C24687">
        <w:rPr>
          <w:rFonts w:ascii="Times New Roman" w:eastAsia="SimSun" w:hAnsi="Times New Roman"/>
          <w:sz w:val="24"/>
          <w:szCs w:val="24"/>
          <w:lang w:eastAsia="zh-CN"/>
        </w:rPr>
        <w:t xml:space="preserve"> in the synthesis of chalcones</w:t>
      </w:r>
      <w:r w:rsidR="00AE0A39">
        <w:rPr>
          <w:rFonts w:ascii="Times New Roman" w:eastAsia="SimSun" w:hAnsi="Times New Roman"/>
          <w:sz w:val="24"/>
          <w:szCs w:val="24"/>
          <w:lang w:eastAsia="zh-CN"/>
        </w:rPr>
        <w:t xml:space="preserve"> has several advantages such as short reaction time, high product yield and easy work up compared with </w:t>
      </w:r>
      <w:r w:rsidR="00A52997">
        <w:rPr>
          <w:rFonts w:ascii="Times New Roman" w:eastAsia="SimSun" w:hAnsi="Times New Roman"/>
          <w:sz w:val="24"/>
          <w:szCs w:val="24"/>
          <w:lang w:eastAsia="zh-CN"/>
        </w:rPr>
        <w:t xml:space="preserve">those methods </w:t>
      </w:r>
      <w:r w:rsidR="00D81F05">
        <w:rPr>
          <w:rFonts w:ascii="Times New Roman" w:eastAsia="SimSun" w:hAnsi="Times New Roman"/>
          <w:sz w:val="24"/>
          <w:szCs w:val="24"/>
          <w:lang w:eastAsia="zh-CN"/>
        </w:rPr>
        <w:t>in</w:t>
      </w:r>
      <w:r w:rsidR="004B3D68">
        <w:rPr>
          <w:rFonts w:ascii="Times New Roman" w:eastAsia="SimSun" w:hAnsi="Times New Roman"/>
          <w:sz w:val="24"/>
          <w:szCs w:val="24"/>
          <w:lang w:eastAsia="zh-CN"/>
        </w:rPr>
        <w:t xml:space="preserve"> </w:t>
      </w:r>
      <w:r w:rsidR="00A52997">
        <w:rPr>
          <w:rFonts w:ascii="Times New Roman" w:eastAsia="SimSun" w:hAnsi="Times New Roman"/>
          <w:sz w:val="24"/>
          <w:szCs w:val="24"/>
          <w:lang w:eastAsia="zh-CN"/>
        </w:rPr>
        <w:t xml:space="preserve">which </w:t>
      </w:r>
      <w:r w:rsidR="00AE0A39">
        <w:rPr>
          <w:rFonts w:ascii="Times New Roman" w:eastAsia="SimSun" w:hAnsi="Times New Roman"/>
          <w:sz w:val="24"/>
          <w:szCs w:val="24"/>
          <w:lang w:eastAsia="zh-CN"/>
        </w:rPr>
        <w:t>classical base catalyst</w:t>
      </w:r>
      <w:r w:rsidR="00A52997">
        <w:rPr>
          <w:rFonts w:ascii="Times New Roman" w:eastAsia="SimSun" w:hAnsi="Times New Roman"/>
          <w:sz w:val="24"/>
          <w:szCs w:val="24"/>
          <w:lang w:eastAsia="zh-CN"/>
        </w:rPr>
        <w:t>s are usually used.</w:t>
      </w:r>
    </w:p>
    <w:p w:rsidR="00615E8F" w:rsidRDefault="00EE6074"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Zn(</w:t>
      </w:r>
      <w:r w:rsidR="007A2C7C">
        <w:rPr>
          <w:rFonts w:ascii="Times New Roman" w:eastAsia="SimSun" w:hAnsi="Times New Roman"/>
          <w:sz w:val="24"/>
          <w:szCs w:val="24"/>
          <w:lang w:eastAsia="zh-CN"/>
        </w:rPr>
        <w:t>L</w:t>
      </w:r>
      <w:r>
        <w:rPr>
          <w:rFonts w:ascii="Times New Roman" w:eastAsia="SimSun" w:hAnsi="Times New Roman"/>
          <w:sz w:val="24"/>
          <w:szCs w:val="24"/>
          <w:lang w:eastAsia="zh-CN"/>
        </w:rPr>
        <w:t>-proline)</w:t>
      </w:r>
      <w:r w:rsidRPr="00EE6074">
        <w:rPr>
          <w:rFonts w:ascii="Times New Roman" w:eastAsia="SimSun" w:hAnsi="Times New Roman"/>
          <w:sz w:val="24"/>
          <w:szCs w:val="24"/>
          <w:vertAlign w:val="subscript"/>
          <w:lang w:eastAsia="zh-CN"/>
        </w:rPr>
        <w:t>2</w:t>
      </w:r>
      <w:r w:rsidR="00A52997">
        <w:rPr>
          <w:rFonts w:ascii="Times New Roman" w:eastAsia="SimSun" w:hAnsi="Times New Roman"/>
          <w:sz w:val="24"/>
          <w:szCs w:val="24"/>
          <w:lang w:eastAsia="zh-CN"/>
        </w:rPr>
        <w:t xml:space="preserve"> is another example of </w:t>
      </w:r>
      <w:r w:rsidR="005B2BE3">
        <w:rPr>
          <w:rFonts w:ascii="Times New Roman" w:eastAsia="SimSun" w:hAnsi="Times New Roman"/>
          <w:sz w:val="24"/>
          <w:szCs w:val="24"/>
          <w:lang w:eastAsia="zh-CN"/>
        </w:rPr>
        <w:t xml:space="preserve">using </w:t>
      </w:r>
      <w:r w:rsidR="00A52997">
        <w:rPr>
          <w:rFonts w:ascii="Times New Roman" w:eastAsia="SimSun" w:hAnsi="Times New Roman"/>
          <w:sz w:val="24"/>
          <w:szCs w:val="24"/>
          <w:lang w:eastAsia="zh-CN"/>
        </w:rPr>
        <w:t>Lewis acid</w:t>
      </w:r>
      <w:r w:rsidR="00947B66">
        <w:rPr>
          <w:rFonts w:ascii="Times New Roman" w:eastAsia="SimSun" w:hAnsi="Times New Roman"/>
          <w:sz w:val="24"/>
          <w:szCs w:val="24"/>
          <w:lang w:eastAsia="zh-CN"/>
        </w:rPr>
        <w:t xml:space="preserve"> catalysts</w:t>
      </w:r>
      <w:r w:rsidR="005B2BE3">
        <w:rPr>
          <w:rFonts w:ascii="Times New Roman" w:eastAsia="SimSun" w:hAnsi="Times New Roman"/>
          <w:sz w:val="24"/>
          <w:szCs w:val="24"/>
          <w:lang w:eastAsia="zh-CN"/>
        </w:rPr>
        <w:t xml:space="preserve"> </w:t>
      </w:r>
      <w:r w:rsidR="00A52997">
        <w:rPr>
          <w:rFonts w:ascii="Times New Roman" w:eastAsia="SimSun" w:hAnsi="Times New Roman"/>
          <w:sz w:val="24"/>
          <w:szCs w:val="24"/>
          <w:lang w:eastAsia="zh-CN"/>
        </w:rPr>
        <w:t xml:space="preserve">which was used to </w:t>
      </w:r>
      <w:r>
        <w:rPr>
          <w:rFonts w:ascii="Times New Roman" w:eastAsia="SimSun" w:hAnsi="Times New Roman"/>
          <w:sz w:val="24"/>
          <w:szCs w:val="24"/>
          <w:lang w:eastAsia="zh-CN"/>
        </w:rPr>
        <w:t>synthesis</w:t>
      </w:r>
      <w:r w:rsidR="00947B66">
        <w:rPr>
          <w:rFonts w:ascii="Times New Roman" w:eastAsia="SimSun" w:hAnsi="Times New Roman"/>
          <w:sz w:val="24"/>
          <w:szCs w:val="24"/>
          <w:lang w:eastAsia="zh-CN"/>
        </w:rPr>
        <w:t>e</w:t>
      </w:r>
      <w:r>
        <w:rPr>
          <w:rFonts w:ascii="Times New Roman" w:eastAsia="SimSun" w:hAnsi="Times New Roman"/>
          <w:sz w:val="24"/>
          <w:szCs w:val="24"/>
          <w:lang w:eastAsia="zh-CN"/>
        </w:rPr>
        <w:t xml:space="preserve"> a series of chromonyl chalcones</w:t>
      </w:r>
      <w:hyperlink w:anchor="_ENREF_91" w:tooltip="Siddiqui, 2011 #13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&lt;EndNote&gt;&lt;Cite&gt;&lt;Author&gt;Siddiqui&lt;/Author&gt;&lt;Year&gt;2011&lt;/Year&gt;&lt;RecNum&gt;135&lt;/RecNum&gt;&lt;DisplayText&gt;&lt;style face="superscript"&gt;91&lt;/style&gt;&lt;/DisplayText&gt;&lt;record&gt;&lt;rec-number&gt;135&lt;/rec-number&gt;&lt;foreign-keys&gt;&lt;key app="EN" db-id="992prffdj0ttfyexxrip22stxf0tt9d2zwfp"&gt;135&lt;/key&gt;&lt;/foreign-keys&gt;&lt;ref-type name="Journal Article"&gt;17&lt;/ref-type&gt;&lt;contributors&gt;&lt;authors&gt;&lt;author&gt;Siddiqui, Zeba N.&lt;/author&gt;&lt;author&gt;Musthafa, T. N. Mohammed&lt;/author&gt;&lt;/authors&gt;&lt;/contributors&gt;&lt;titles&gt;&lt;title&gt;An efficient and novel synthesis of chromonyl chalcones using recyclable Zn(L-proline)2 catalyst in water&lt;/title&gt;&lt;secondary-title&gt;Tetrahedron Lett.&lt;/secondary-title&gt;&lt;/titles&gt;&lt;periodical&gt;&lt;full-title&gt;Tetrahedron Lett.&lt;/full-title&gt;&lt;/periodical&gt;&lt;pages&gt;4008-4013&lt;/pages&gt;&lt;volume&gt;52&lt;/volume&gt;&lt;number&gt;31&lt;/number&gt;&lt;keywords&gt;&lt;keyword&gt;chromonyl chalcone stereoselective prepn&lt;/keyword&gt;&lt;keyword&gt;formylchromone heterocyclic ketone aldol condensation zinc proline complex catalyst&lt;/keyword&gt;&lt;/keywords&gt;&lt;dates&gt;&lt;year&gt;2011&lt;/year&gt;&lt;pub-dates&gt;&lt;date&gt;//&lt;/date&gt;&lt;/pub-dates&gt;&lt;/dates&gt;&lt;publisher&gt;Elsevier Ltd.&lt;/publisher&gt;&lt;isbn&gt;0040-4039&lt;/isbn&gt;&lt;work-type&gt;10.1016/j.tetlet.2011.05.118&lt;/work-type&gt;&lt;urls&gt;&lt;/urls&gt;&lt;electronic-resource-num&gt;10.1016/j.tetlet.2011.05.118&lt;/electronic-resource-num&gt;&lt;/record&gt;&lt;/Cite&gt;&lt;/EndNote&gt;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91</w:t>
        </w:r>
        <w:r w:rsidR="00744A54">
          <w:rPr>
            <w:rFonts w:ascii="Times New Roman" w:eastAsia="SimSun" w:hAnsi="Times New Roman"/>
            <w:sz w:val="24"/>
            <w:szCs w:val="24"/>
            <w:lang w:eastAsia="zh-CN"/>
          </w:rPr>
          <w:fldChar w:fldCharType="end"/>
        </w:r>
      </w:hyperlink>
      <w:r w:rsidR="00615E8F">
        <w:rPr>
          <w:rFonts w:ascii="Times New Roman" w:eastAsia="SimSun" w:hAnsi="Times New Roman"/>
          <w:sz w:val="24"/>
          <w:szCs w:val="24"/>
          <w:lang w:eastAsia="zh-CN"/>
        </w:rPr>
        <w:t xml:space="preserve"> </w:t>
      </w:r>
      <w:r w:rsidR="000628FE">
        <w:rPr>
          <w:rFonts w:ascii="Times New Roman" w:eastAsia="SimSun" w:hAnsi="Times New Roman"/>
          <w:sz w:val="24"/>
          <w:szCs w:val="24"/>
          <w:lang w:eastAsia="zh-CN"/>
        </w:rPr>
        <w:t xml:space="preserve">(Scheme </w:t>
      </w:r>
      <w:r w:rsidR="00E718BC">
        <w:rPr>
          <w:rFonts w:ascii="Times New Roman" w:eastAsia="SimSun" w:hAnsi="Times New Roman"/>
          <w:sz w:val="24"/>
          <w:szCs w:val="24"/>
          <w:lang w:eastAsia="zh-CN"/>
        </w:rPr>
        <w:t>29</w:t>
      </w:r>
      <w:r w:rsidR="00D91AE0">
        <w:rPr>
          <w:rFonts w:ascii="Times New Roman" w:eastAsia="SimSun" w:hAnsi="Times New Roman"/>
          <w:sz w:val="24"/>
          <w:szCs w:val="24"/>
          <w:lang w:eastAsia="zh-CN"/>
        </w:rPr>
        <w:t>)</w:t>
      </w:r>
      <w:r w:rsidR="00947B66">
        <w:rPr>
          <w:rFonts w:ascii="Times New Roman" w:eastAsia="SimSun" w:hAnsi="Times New Roman"/>
          <w:sz w:val="24"/>
          <w:szCs w:val="24"/>
          <w:lang w:eastAsia="zh-CN"/>
        </w:rPr>
        <w:t>.</w:t>
      </w:r>
    </w:p>
    <w:p w:rsidR="00A52997" w:rsidRDefault="00615E8F" w:rsidP="006135E7">
      <w:pPr>
        <w:spacing w:after="0" w:line="36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p>
    <w:p w:rsidR="00B25C99" w:rsidRDefault="009A57B8" w:rsidP="00B25C99">
      <w:pPr>
        <w:keepNext/>
        <w:spacing w:after="0" w:line="360" w:lineRule="auto"/>
        <w:jc w:val="center"/>
      </w:pPr>
      <w:r>
        <w:object w:dxaOrig="9209" w:dyaOrig="3029">
          <v:shape id="_x0000_i1069" type="#_x0000_t75" style="width:430.65pt;height:142.65pt" o:ole="">
            <v:imagedata r:id="rId113" o:title=""/>
          </v:shape>
          <o:OLEObject Type="Embed" ProgID="ChemDraw.Document.6.0" ShapeID="_x0000_i1069" DrawAspect="Content" ObjectID="_1512284413" r:id="rId114"/>
        </w:object>
      </w:r>
    </w:p>
    <w:p w:rsidR="00CD726D" w:rsidRDefault="00B25C99" w:rsidP="00B25C99">
      <w:pPr>
        <w:pStyle w:val="Caption"/>
      </w:pPr>
      <w:bookmarkStart w:id="96" w:name="_Toc436731055"/>
      <w:r>
        <w:t xml:space="preserve">Scheme </w:t>
      </w:r>
      <w:fldSimple w:instr=" SEQ Scheme \* ARABIC ">
        <w:r w:rsidR="00D646FB">
          <w:rPr>
            <w:noProof/>
          </w:rPr>
          <w:t>29</w:t>
        </w:r>
      </w:fldSimple>
      <w:r>
        <w:t xml:space="preserve">: </w:t>
      </w:r>
      <w:r w:rsidR="00D91AE0">
        <w:t>S</w:t>
      </w:r>
      <w:r w:rsidRPr="00860582">
        <w:t>ynthesis of chromonyl chalcones</w:t>
      </w:r>
      <w:bookmarkEnd w:id="96"/>
    </w:p>
    <w:p w:rsidR="008411D6" w:rsidRDefault="008411D6" w:rsidP="00CD726D">
      <w:pPr>
        <w:pStyle w:val="Caption"/>
      </w:pPr>
    </w:p>
    <w:p w:rsidR="009733EE" w:rsidRDefault="00E16859"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It was</w:t>
      </w:r>
      <w:r w:rsidR="00CD726D">
        <w:rPr>
          <w:rFonts w:ascii="Times New Roman" w:eastAsia="SimSun" w:hAnsi="Times New Roman"/>
          <w:sz w:val="24"/>
          <w:szCs w:val="24"/>
          <w:lang w:eastAsia="zh-CN"/>
        </w:rPr>
        <w:t xml:space="preserve"> reported that the use of this</w:t>
      </w:r>
      <w:r w:rsidR="000628FE">
        <w:rPr>
          <w:rFonts w:ascii="Times New Roman" w:eastAsia="SimSun" w:hAnsi="Times New Roman"/>
          <w:sz w:val="24"/>
          <w:szCs w:val="24"/>
          <w:lang w:eastAsia="zh-CN"/>
        </w:rPr>
        <w:t xml:space="preserve"> type of</w:t>
      </w:r>
      <w:r w:rsidR="00CD726D">
        <w:rPr>
          <w:rFonts w:ascii="Times New Roman" w:eastAsia="SimSun" w:hAnsi="Times New Roman"/>
          <w:sz w:val="24"/>
          <w:szCs w:val="24"/>
          <w:lang w:eastAsia="zh-CN"/>
        </w:rPr>
        <w:t xml:space="preserve"> catalyst in water can be used several times without losing activity and without any purification. Furthermore, </w:t>
      </w:r>
      <w:r w:rsidR="009A618C" w:rsidRPr="0049404A">
        <w:rPr>
          <w:rFonts w:ascii="Times New Roman" w:eastAsia="SimSun" w:hAnsi="Times New Roman"/>
          <w:sz w:val="24"/>
          <w:szCs w:val="24"/>
          <w:lang w:eastAsia="zh-CN"/>
        </w:rPr>
        <w:t>the same</w:t>
      </w:r>
      <w:r w:rsidR="009A618C">
        <w:rPr>
          <w:rFonts w:ascii="Times New Roman" w:eastAsia="SimSun" w:hAnsi="Times New Roman"/>
          <w:sz w:val="24"/>
          <w:szCs w:val="24"/>
          <w:lang w:eastAsia="zh-CN"/>
        </w:rPr>
        <w:t xml:space="preserve"> </w:t>
      </w:r>
      <w:r w:rsidR="009A618C" w:rsidRPr="0049404A">
        <w:rPr>
          <w:rFonts w:ascii="Times New Roman" w:eastAsia="SimSun" w:hAnsi="Times New Roman"/>
          <w:sz w:val="24"/>
          <w:szCs w:val="24"/>
          <w:lang w:eastAsia="zh-CN"/>
        </w:rPr>
        <w:t>reaction</w:t>
      </w:r>
      <w:r w:rsidR="009A618C">
        <w:rPr>
          <w:rFonts w:ascii="Times New Roman" w:eastAsia="SimSun" w:hAnsi="Times New Roman"/>
          <w:sz w:val="24"/>
          <w:szCs w:val="24"/>
          <w:lang w:eastAsia="zh-CN"/>
        </w:rPr>
        <w:t xml:space="preserve"> was performed</w:t>
      </w:r>
      <w:r w:rsidR="009A618C" w:rsidRPr="0049404A">
        <w:rPr>
          <w:rFonts w:ascii="Times New Roman" w:eastAsia="SimSun" w:hAnsi="Times New Roman"/>
          <w:sz w:val="24"/>
          <w:szCs w:val="24"/>
          <w:lang w:eastAsia="zh-CN"/>
        </w:rPr>
        <w:t xml:space="preserve"> under the conventional method using methanol as a solvent </w:t>
      </w:r>
      <w:r w:rsidR="008411D6">
        <w:rPr>
          <w:rFonts w:ascii="Times New Roman" w:eastAsia="SimSun" w:hAnsi="Times New Roman"/>
          <w:sz w:val="24"/>
          <w:szCs w:val="24"/>
          <w:lang w:eastAsia="zh-CN"/>
        </w:rPr>
        <w:t>and pyridine as a catalyst. It was found that the reaction require</w:t>
      </w:r>
      <w:r w:rsidR="000628FE">
        <w:rPr>
          <w:rFonts w:ascii="Times New Roman" w:eastAsia="SimSun" w:hAnsi="Times New Roman"/>
          <w:sz w:val="24"/>
          <w:szCs w:val="24"/>
          <w:lang w:eastAsia="zh-CN"/>
        </w:rPr>
        <w:t>s</w:t>
      </w:r>
      <w:r w:rsidR="008411D6">
        <w:rPr>
          <w:rFonts w:ascii="Times New Roman" w:eastAsia="SimSun" w:hAnsi="Times New Roman"/>
          <w:sz w:val="24"/>
          <w:szCs w:val="24"/>
          <w:lang w:eastAsia="zh-CN"/>
        </w:rPr>
        <w:t xml:space="preserve"> 7-18 h</w:t>
      </w:r>
      <w:r w:rsidR="000628FE">
        <w:rPr>
          <w:rFonts w:ascii="Times New Roman" w:eastAsia="SimSun" w:hAnsi="Times New Roman"/>
          <w:sz w:val="24"/>
          <w:szCs w:val="24"/>
          <w:lang w:eastAsia="zh-CN"/>
        </w:rPr>
        <w:t>ours</w:t>
      </w:r>
      <w:r w:rsidR="00947B66">
        <w:rPr>
          <w:rFonts w:ascii="Times New Roman" w:eastAsia="SimSun" w:hAnsi="Times New Roman"/>
          <w:sz w:val="24"/>
          <w:szCs w:val="24"/>
          <w:lang w:eastAsia="zh-CN"/>
        </w:rPr>
        <w:t xml:space="preserve"> to be completed and produced</w:t>
      </w:r>
      <w:r w:rsidR="008411D6">
        <w:rPr>
          <w:rFonts w:ascii="Times New Roman" w:eastAsia="SimSun" w:hAnsi="Times New Roman"/>
          <w:sz w:val="24"/>
          <w:szCs w:val="24"/>
          <w:lang w:eastAsia="zh-CN"/>
        </w:rPr>
        <w:t xml:space="preserve"> 56-79</w:t>
      </w:r>
      <w:r w:rsidR="0073277F">
        <w:rPr>
          <w:rFonts w:ascii="Times New Roman" w:eastAsia="SimSun" w:hAnsi="Times New Roman"/>
          <w:sz w:val="24"/>
          <w:szCs w:val="24"/>
          <w:lang w:eastAsia="zh-CN"/>
        </w:rPr>
        <w:t xml:space="preserve"> </w:t>
      </w:r>
      <w:r w:rsidR="006206C9">
        <w:rPr>
          <w:rFonts w:ascii="Times New Roman" w:eastAsia="SimSun" w:hAnsi="Times New Roman"/>
          <w:sz w:val="24"/>
          <w:szCs w:val="24"/>
          <w:lang w:eastAsia="zh-CN"/>
        </w:rPr>
        <w:t xml:space="preserve">% yield of target </w:t>
      </w:r>
      <w:r w:rsidR="00614C0B">
        <w:rPr>
          <w:rFonts w:ascii="Times New Roman" w:eastAsia="SimSun" w:hAnsi="Times New Roman"/>
          <w:b/>
          <w:sz w:val="24"/>
          <w:szCs w:val="24"/>
          <w:lang w:eastAsia="zh-CN"/>
        </w:rPr>
        <w:t>81</w:t>
      </w:r>
      <w:r w:rsidR="005114DD">
        <w:rPr>
          <w:rFonts w:ascii="Times New Roman" w:eastAsia="SimSun" w:hAnsi="Times New Roman"/>
          <w:sz w:val="24"/>
          <w:szCs w:val="24"/>
          <w:lang w:eastAsia="zh-CN"/>
        </w:rPr>
        <w:t>,</w:t>
      </w:r>
      <w:r w:rsidR="000628FE">
        <w:rPr>
          <w:rFonts w:ascii="Times New Roman" w:eastAsia="SimSun" w:hAnsi="Times New Roman"/>
          <w:sz w:val="24"/>
          <w:szCs w:val="24"/>
          <w:lang w:eastAsia="zh-CN"/>
        </w:rPr>
        <w:t xml:space="preserve"> w</w:t>
      </w:r>
      <w:r w:rsidR="008411D6">
        <w:rPr>
          <w:rFonts w:ascii="Times New Roman" w:eastAsia="SimSun" w:hAnsi="Times New Roman"/>
          <w:sz w:val="24"/>
          <w:szCs w:val="24"/>
          <w:lang w:eastAsia="zh-CN"/>
        </w:rPr>
        <w:t xml:space="preserve">hile performing the reaction using the </w:t>
      </w:r>
      <w:proofErr w:type="gramStart"/>
      <w:r w:rsidR="008411D6">
        <w:rPr>
          <w:rFonts w:ascii="Times New Roman" w:eastAsia="SimSun" w:hAnsi="Times New Roman"/>
          <w:sz w:val="24"/>
          <w:szCs w:val="24"/>
          <w:lang w:eastAsia="zh-CN"/>
        </w:rPr>
        <w:t>Zn(</w:t>
      </w:r>
      <w:proofErr w:type="gramEnd"/>
      <w:r w:rsidR="008411D6">
        <w:rPr>
          <w:rFonts w:ascii="Times New Roman" w:eastAsia="SimSun" w:hAnsi="Times New Roman"/>
          <w:sz w:val="24"/>
          <w:szCs w:val="24"/>
          <w:lang w:eastAsia="zh-CN"/>
        </w:rPr>
        <w:t>L-proline)</w:t>
      </w:r>
      <w:r w:rsidR="008411D6" w:rsidRPr="007A2C7C">
        <w:rPr>
          <w:rFonts w:ascii="Times New Roman" w:eastAsia="SimSun" w:hAnsi="Times New Roman"/>
          <w:sz w:val="24"/>
          <w:szCs w:val="24"/>
          <w:vertAlign w:val="subscript"/>
          <w:lang w:eastAsia="zh-CN"/>
        </w:rPr>
        <w:t>2</w:t>
      </w:r>
      <w:r w:rsidR="008411D6">
        <w:rPr>
          <w:rFonts w:ascii="Times New Roman" w:eastAsia="SimSun" w:hAnsi="Times New Roman"/>
          <w:sz w:val="24"/>
          <w:szCs w:val="24"/>
          <w:lang w:eastAsia="zh-CN"/>
        </w:rPr>
        <w:t xml:space="preserve"> in water </w:t>
      </w:r>
      <w:r w:rsidR="000628FE">
        <w:rPr>
          <w:rFonts w:ascii="Times New Roman" w:eastAsia="SimSun" w:hAnsi="Times New Roman"/>
          <w:sz w:val="24"/>
          <w:szCs w:val="24"/>
          <w:lang w:eastAsia="zh-CN"/>
        </w:rPr>
        <w:t>produce</w:t>
      </w:r>
      <w:r w:rsidR="00947B66">
        <w:rPr>
          <w:rFonts w:ascii="Times New Roman" w:eastAsia="SimSun" w:hAnsi="Times New Roman"/>
          <w:sz w:val="24"/>
          <w:szCs w:val="24"/>
          <w:lang w:eastAsia="zh-CN"/>
        </w:rPr>
        <w:t>d</w:t>
      </w:r>
      <w:r w:rsidR="008411D6">
        <w:rPr>
          <w:rFonts w:ascii="Times New Roman" w:eastAsia="SimSun" w:hAnsi="Times New Roman"/>
          <w:sz w:val="24"/>
          <w:szCs w:val="24"/>
          <w:lang w:eastAsia="zh-CN"/>
        </w:rPr>
        <w:t xml:space="preserve"> 79-92</w:t>
      </w:r>
      <w:r w:rsidR="0073277F">
        <w:rPr>
          <w:rFonts w:ascii="Times New Roman" w:eastAsia="SimSun" w:hAnsi="Times New Roman"/>
          <w:sz w:val="24"/>
          <w:szCs w:val="24"/>
          <w:lang w:eastAsia="zh-CN"/>
        </w:rPr>
        <w:t xml:space="preserve"> </w:t>
      </w:r>
      <w:r w:rsidR="008411D6">
        <w:rPr>
          <w:rFonts w:ascii="Times New Roman" w:eastAsia="SimSun" w:hAnsi="Times New Roman"/>
          <w:sz w:val="24"/>
          <w:szCs w:val="24"/>
          <w:lang w:eastAsia="zh-CN"/>
        </w:rPr>
        <w:t>% yield within only 15-30 min</w:t>
      </w:r>
      <w:r w:rsidR="000628FE">
        <w:rPr>
          <w:rFonts w:ascii="Times New Roman" w:eastAsia="SimSun" w:hAnsi="Times New Roman"/>
          <w:sz w:val="24"/>
          <w:szCs w:val="24"/>
          <w:lang w:eastAsia="zh-CN"/>
        </w:rPr>
        <w:t>ut</w:t>
      </w:r>
      <w:r w:rsidR="005114DD">
        <w:rPr>
          <w:rFonts w:ascii="Times New Roman" w:eastAsia="SimSun" w:hAnsi="Times New Roman"/>
          <w:sz w:val="24"/>
          <w:szCs w:val="24"/>
          <w:lang w:eastAsia="zh-CN"/>
        </w:rPr>
        <w:t>e</w:t>
      </w:r>
      <w:r w:rsidR="000628FE">
        <w:rPr>
          <w:rFonts w:ascii="Times New Roman" w:eastAsia="SimSun" w:hAnsi="Times New Roman"/>
          <w:sz w:val="24"/>
          <w:szCs w:val="24"/>
          <w:lang w:eastAsia="zh-CN"/>
        </w:rPr>
        <w:t>s</w:t>
      </w:r>
      <w:r w:rsidR="008411D6">
        <w:rPr>
          <w:rFonts w:ascii="Times New Roman" w:eastAsia="SimSun" w:hAnsi="Times New Roman"/>
          <w:sz w:val="24"/>
          <w:szCs w:val="24"/>
          <w:lang w:eastAsia="zh-CN"/>
        </w:rPr>
        <w:t>.</w:t>
      </w:r>
    </w:p>
    <w:p w:rsidR="005F06EA" w:rsidRDefault="005F06EA" w:rsidP="005F06EA">
      <w:pPr>
        <w:spacing w:after="0" w:line="480" w:lineRule="auto"/>
        <w:jc w:val="both"/>
        <w:rPr>
          <w:rFonts w:ascii="Times New Roman" w:eastAsia="SimSun" w:hAnsi="Times New Roman"/>
          <w:sz w:val="24"/>
          <w:szCs w:val="24"/>
          <w:lang w:eastAsia="zh-CN"/>
        </w:rPr>
      </w:pPr>
    </w:p>
    <w:p w:rsidR="00A803AE" w:rsidRPr="00A774BB" w:rsidRDefault="00483100" w:rsidP="00B301E8">
      <w:pPr>
        <w:pStyle w:val="Heading3"/>
        <w:spacing w:after="100" w:afterAutospacing="1"/>
        <w:jc w:val="both"/>
        <w:rPr>
          <w:rFonts w:ascii="Times New Roman" w:eastAsia="SimSun" w:hAnsi="Times New Roman" w:cs="Times New Roman"/>
          <w:b w:val="0"/>
          <w:bCs w:val="0"/>
          <w:color w:val="auto"/>
          <w:sz w:val="24"/>
          <w:szCs w:val="24"/>
          <w:lang w:eastAsia="zh-CN"/>
        </w:rPr>
      </w:pPr>
      <w:bookmarkStart w:id="97" w:name="_Toc436730947"/>
      <w:r>
        <w:rPr>
          <w:rFonts w:ascii="Times New Roman" w:eastAsia="SimSun" w:hAnsi="Times New Roman" w:cs="Times New Roman"/>
          <w:color w:val="auto"/>
          <w:sz w:val="24"/>
          <w:szCs w:val="24"/>
          <w:lang w:eastAsia="zh-CN"/>
        </w:rPr>
        <w:t>2.4</w:t>
      </w:r>
      <w:r w:rsidR="009733EE" w:rsidRPr="00A774BB">
        <w:rPr>
          <w:rFonts w:ascii="Times New Roman" w:eastAsia="SimSun" w:hAnsi="Times New Roman" w:cs="Times New Roman"/>
          <w:color w:val="auto"/>
          <w:sz w:val="24"/>
          <w:szCs w:val="24"/>
          <w:lang w:eastAsia="zh-CN"/>
        </w:rPr>
        <w:t>.2 Microwave</w:t>
      </w:r>
      <w:r w:rsidR="00453EB6" w:rsidRPr="00A774BB">
        <w:rPr>
          <w:rFonts w:ascii="Times New Roman" w:eastAsia="SimSun" w:hAnsi="Times New Roman" w:cs="Times New Roman"/>
          <w:color w:val="auto"/>
          <w:sz w:val="24"/>
          <w:szCs w:val="24"/>
          <w:lang w:eastAsia="zh-CN"/>
        </w:rPr>
        <w:t xml:space="preserve"> </w:t>
      </w:r>
      <w:r w:rsidR="001F3242">
        <w:rPr>
          <w:rFonts w:ascii="Times New Roman" w:eastAsia="SimSun" w:hAnsi="Times New Roman" w:cs="Times New Roman"/>
          <w:color w:val="auto"/>
          <w:sz w:val="24"/>
          <w:szCs w:val="24"/>
          <w:lang w:eastAsia="zh-CN"/>
        </w:rPr>
        <w:t>synthesis</w:t>
      </w:r>
      <w:bookmarkEnd w:id="97"/>
      <w:r w:rsidR="008411D6" w:rsidRPr="00A774BB">
        <w:rPr>
          <w:rFonts w:ascii="Times New Roman" w:eastAsia="SimSun" w:hAnsi="Times New Roman" w:cs="Times New Roman"/>
          <w:color w:val="auto"/>
          <w:sz w:val="24"/>
          <w:szCs w:val="24"/>
          <w:lang w:eastAsia="zh-CN"/>
        </w:rPr>
        <w:t xml:space="preserve"> </w:t>
      </w:r>
      <w:r w:rsidR="00CD726D" w:rsidRPr="00A774BB">
        <w:rPr>
          <w:rFonts w:ascii="Times New Roman" w:eastAsia="SimSun" w:hAnsi="Times New Roman" w:cs="Times New Roman"/>
          <w:color w:val="auto"/>
          <w:sz w:val="24"/>
          <w:szCs w:val="24"/>
          <w:lang w:eastAsia="zh-CN"/>
        </w:rPr>
        <w:t xml:space="preserve">  </w:t>
      </w:r>
    </w:p>
    <w:p w:rsidR="00230F63" w:rsidRDefault="00804AE5" w:rsidP="00AB1F46">
      <w:pPr>
        <w:spacing w:after="100" w:after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addition to the batch method, chalcones can also synthesised under microwave radiation providing </w:t>
      </w:r>
      <w:r w:rsidR="001F3242">
        <w:rPr>
          <w:rFonts w:ascii="Times New Roman" w:eastAsia="SimSun" w:hAnsi="Times New Roman"/>
          <w:sz w:val="24"/>
          <w:szCs w:val="24"/>
          <w:lang w:eastAsia="zh-CN"/>
        </w:rPr>
        <w:t xml:space="preserve">high product yield </w:t>
      </w:r>
      <w:r w:rsidR="00947B66">
        <w:rPr>
          <w:rFonts w:ascii="Times New Roman" w:eastAsia="SimSun" w:hAnsi="Times New Roman"/>
          <w:sz w:val="24"/>
          <w:szCs w:val="24"/>
          <w:lang w:eastAsia="zh-CN"/>
        </w:rPr>
        <w:t>with</w:t>
      </w:r>
      <w:r w:rsidR="001F3242">
        <w:rPr>
          <w:rFonts w:ascii="Times New Roman" w:eastAsia="SimSun" w:hAnsi="Times New Roman"/>
          <w:sz w:val="24"/>
          <w:szCs w:val="24"/>
          <w:lang w:eastAsia="zh-CN"/>
        </w:rPr>
        <w:t xml:space="preserve"> shorter reaction time</w:t>
      </w:r>
      <w:r w:rsidR="00947B66">
        <w:rPr>
          <w:rFonts w:ascii="Times New Roman" w:eastAsia="SimSun" w:hAnsi="Times New Roman"/>
          <w:sz w:val="24"/>
          <w:szCs w:val="24"/>
          <w:lang w:eastAsia="zh-CN"/>
        </w:rPr>
        <w:t>s</w:t>
      </w:r>
      <w:r>
        <w:rPr>
          <w:rFonts w:ascii="Times New Roman" w:eastAsia="SimSun" w:hAnsi="Times New Roman"/>
          <w:sz w:val="24"/>
          <w:szCs w:val="24"/>
          <w:lang w:eastAsia="zh-CN"/>
        </w:rPr>
        <w:t xml:space="preserve"> compared with those obtained from batch conditions. </w:t>
      </w:r>
      <w:r w:rsidR="00230F63">
        <w:rPr>
          <w:rFonts w:ascii="Times New Roman" w:eastAsia="SimSun" w:hAnsi="Times New Roman"/>
          <w:sz w:val="24"/>
          <w:szCs w:val="24"/>
          <w:lang w:eastAsia="zh-CN"/>
        </w:rPr>
        <w:t xml:space="preserve">In 2013, Dwipen Kakati and co-workers synthesised </w:t>
      </w:r>
      <w:r w:rsidR="00947B66">
        <w:rPr>
          <w:rFonts w:ascii="Times New Roman" w:eastAsia="SimSun" w:hAnsi="Times New Roman"/>
          <w:sz w:val="24"/>
          <w:szCs w:val="24"/>
          <w:lang w:eastAsia="zh-CN"/>
        </w:rPr>
        <w:t xml:space="preserve">a </w:t>
      </w:r>
      <w:r w:rsidR="00230F63">
        <w:rPr>
          <w:rFonts w:ascii="Times New Roman" w:eastAsia="SimSun" w:hAnsi="Times New Roman"/>
          <w:sz w:val="24"/>
          <w:szCs w:val="24"/>
          <w:lang w:eastAsia="zh-CN"/>
        </w:rPr>
        <w:t>new series of chalconyl pregnenolones under microwave radiation.</w:t>
      </w:r>
      <w:hyperlink w:anchor="_ENREF_92" w:tooltip="Kakati, 2013 #13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&lt;EndNote&gt;&lt;Cite&gt;&lt;Author&gt;Kakati&lt;/Author&gt;&lt;Year&gt;2013&lt;/Year&gt;&lt;RecNum&gt;136&lt;/RecNum&gt;&lt;DisplayText&gt;&lt;style face="superscript"&gt;92&lt;/style&gt;&lt;/DisplayText&gt;&lt;record&gt;&lt;rec-number&gt;136&lt;/rec-number&gt;&lt;foreign-keys&gt;&lt;key app="EN" db-id="992prffdj0ttfyexxrip22stxf0tt9d2zwfp"&gt;136&lt;/key&gt;&lt;/foreign-keys&gt;&lt;ref-type name="Journal Article"&gt;17&lt;/ref-type&gt;&lt;contributors&gt;&lt;authors&gt;&lt;author&gt;Kakati, Dwipen&lt;/author&gt;&lt;author&gt;Sarma, Rupak K.&lt;/author&gt;&lt;author&gt;Saikia, Ratul&lt;/author&gt;&lt;author&gt;Barua, Nabin C.&lt;/author&gt;&lt;author&gt;Sarma, Jadab C.&lt;/author&gt;&lt;/authors&gt;&lt;/contributors&gt;&lt;titles&gt;&lt;title&gt;Rapid microwave assisted synthesis and antimicrobial bioevaluation of novel steroidal chalcones&lt;/title&gt;&lt;secondary-title&gt;Steroids&lt;/secondary-title&gt;&lt;/titles&gt;&lt;periodical&gt;&lt;full-title&gt;Steroids&lt;/full-title&gt;&lt;/periodical&gt;&lt;pages&gt;321-326&lt;/pages&gt;&lt;volume&gt;78&lt;/volume&gt;&lt;number&gt;3&lt;/number&gt;&lt;keywords&gt;&lt;keyword&gt;steroidal chalcone prepn antibacterial antifungal&lt;/keyword&gt;&lt;keyword&gt;Claisen Schmidt condensation microwave assisted steroidal chalcone prepn&lt;/keyword&gt;&lt;/keywords&gt;&lt;dates&gt;&lt;year&gt;2013&lt;/year&gt;&lt;pub-dates&gt;&lt;date&gt;//&lt;/date&gt;&lt;/pub-dates&gt;&lt;/dates&gt;&lt;publisher&gt;Elsevier&lt;/publisher&gt;&lt;isbn&gt;0039-128X&lt;/isbn&gt;&lt;work-type&gt;10.1016/j.steroids.2012.12.003&lt;/work-type&gt;&lt;urls&gt;&lt;/urls&gt;&lt;electronic-resource-num&gt;10.1016/j.steroids.2012.12.003&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92</w:t>
        </w:r>
        <w:r w:rsidR="00744A54">
          <w:rPr>
            <w:rFonts w:ascii="Times New Roman" w:eastAsia="SimSun" w:hAnsi="Times New Roman"/>
            <w:sz w:val="24"/>
            <w:szCs w:val="24"/>
            <w:lang w:eastAsia="zh-CN"/>
          </w:rPr>
          <w:fldChar w:fldCharType="end"/>
        </w:r>
      </w:hyperlink>
      <w:r w:rsidR="00230F63">
        <w:rPr>
          <w:rFonts w:ascii="Times New Roman" w:eastAsia="SimSun" w:hAnsi="Times New Roman"/>
          <w:sz w:val="24"/>
          <w:szCs w:val="24"/>
          <w:lang w:eastAsia="zh-CN"/>
        </w:rPr>
        <w:t xml:space="preserve"> </w:t>
      </w:r>
    </w:p>
    <w:p w:rsidR="00053E5B" w:rsidRDefault="00230F63" w:rsidP="005C16C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preparation involves the reaction between pregnenolone acetate with different substituted benzaldehyde</w:t>
      </w:r>
      <w:r w:rsidR="00947B66">
        <w:rPr>
          <w:rFonts w:ascii="Times New Roman" w:eastAsia="SimSun" w:hAnsi="Times New Roman"/>
          <w:sz w:val="24"/>
          <w:szCs w:val="24"/>
          <w:lang w:eastAsia="zh-CN"/>
        </w:rPr>
        <w:t>s</w:t>
      </w:r>
      <w:r>
        <w:rPr>
          <w:rFonts w:ascii="Times New Roman" w:eastAsia="SimSun" w:hAnsi="Times New Roman"/>
          <w:sz w:val="24"/>
          <w:szCs w:val="24"/>
          <w:lang w:eastAsia="zh-CN"/>
        </w:rPr>
        <w:t xml:space="preserve"> in the presence of</w:t>
      </w:r>
      <w:r w:rsidR="00053E5B">
        <w:rPr>
          <w:rFonts w:ascii="Times New Roman" w:eastAsia="SimSun" w:hAnsi="Times New Roman"/>
          <w:sz w:val="24"/>
          <w:szCs w:val="24"/>
          <w:lang w:eastAsia="zh-CN"/>
        </w:rPr>
        <w:t xml:space="preserve"> 20 mol</w:t>
      </w:r>
      <w:r w:rsidR="0073277F">
        <w:rPr>
          <w:rFonts w:ascii="Times New Roman" w:eastAsia="SimSun" w:hAnsi="Times New Roman"/>
          <w:sz w:val="24"/>
          <w:szCs w:val="24"/>
          <w:lang w:eastAsia="zh-CN"/>
        </w:rPr>
        <w:t xml:space="preserve"> </w:t>
      </w:r>
      <w:r w:rsidR="00053E5B">
        <w:rPr>
          <w:rFonts w:ascii="Times New Roman" w:eastAsia="SimSun" w:hAnsi="Times New Roman"/>
          <w:sz w:val="24"/>
          <w:szCs w:val="24"/>
          <w:lang w:eastAsia="zh-CN"/>
        </w:rPr>
        <w:t>%</w:t>
      </w:r>
      <w:r>
        <w:rPr>
          <w:rFonts w:ascii="Times New Roman" w:eastAsia="SimSun" w:hAnsi="Times New Roman"/>
          <w:sz w:val="24"/>
          <w:szCs w:val="24"/>
          <w:lang w:eastAsia="zh-CN"/>
        </w:rPr>
        <w:t xml:space="preserve"> I</w:t>
      </w:r>
      <w:r w:rsidRPr="001A3853">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-Al</w:t>
      </w:r>
      <w:r w:rsidRPr="001A3853">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O</w:t>
      </w:r>
      <w:r w:rsidRPr="001A3853">
        <w:rPr>
          <w:rFonts w:ascii="Times New Roman" w:eastAsia="SimSun" w:hAnsi="Times New Roman"/>
          <w:sz w:val="24"/>
          <w:szCs w:val="24"/>
          <w:vertAlign w:val="subscript"/>
          <w:lang w:eastAsia="zh-CN"/>
        </w:rPr>
        <w:t>3</w:t>
      </w:r>
      <w:r w:rsidR="001F3242">
        <w:rPr>
          <w:rFonts w:ascii="Times New Roman" w:eastAsia="SimSun" w:hAnsi="Times New Roman"/>
          <w:sz w:val="24"/>
          <w:szCs w:val="24"/>
          <w:lang w:eastAsia="zh-CN"/>
        </w:rPr>
        <w:t>. A</w:t>
      </w:r>
      <w:r w:rsidR="001A3853">
        <w:rPr>
          <w:rFonts w:ascii="Times New Roman" w:eastAsia="SimSun" w:hAnsi="Times New Roman"/>
          <w:sz w:val="24"/>
          <w:szCs w:val="24"/>
          <w:lang w:eastAsia="zh-CN"/>
        </w:rPr>
        <w:t>ll</w:t>
      </w:r>
      <w:r w:rsidR="001F3242">
        <w:rPr>
          <w:rFonts w:ascii="Times New Roman" w:eastAsia="SimSun" w:hAnsi="Times New Roman"/>
          <w:sz w:val="24"/>
          <w:szCs w:val="24"/>
          <w:lang w:eastAsia="zh-CN"/>
        </w:rPr>
        <w:t xml:space="preserve"> reagents were</w:t>
      </w:r>
      <w:r w:rsidR="001A3853">
        <w:rPr>
          <w:rFonts w:ascii="Times New Roman" w:eastAsia="SimSun" w:hAnsi="Times New Roman"/>
          <w:sz w:val="24"/>
          <w:szCs w:val="24"/>
          <w:lang w:eastAsia="zh-CN"/>
        </w:rPr>
        <w:t xml:space="preserve"> mixed and homogenized by </w:t>
      </w:r>
      <w:r w:rsidR="000628FE">
        <w:rPr>
          <w:rFonts w:ascii="Times New Roman" w:eastAsia="SimSun" w:hAnsi="Times New Roman"/>
          <w:sz w:val="24"/>
          <w:szCs w:val="24"/>
          <w:lang w:eastAsia="zh-CN"/>
        </w:rPr>
        <w:t>mortar</w:t>
      </w:r>
      <w:r w:rsidR="001A3853">
        <w:rPr>
          <w:rFonts w:ascii="Times New Roman" w:eastAsia="SimSun" w:hAnsi="Times New Roman"/>
          <w:sz w:val="24"/>
          <w:szCs w:val="24"/>
          <w:lang w:eastAsia="zh-CN"/>
        </w:rPr>
        <w:t xml:space="preserve">. </w:t>
      </w:r>
      <w:r w:rsidR="000628FE">
        <w:rPr>
          <w:rFonts w:ascii="Times New Roman" w:eastAsia="SimSun" w:hAnsi="Times New Roman"/>
          <w:sz w:val="24"/>
          <w:szCs w:val="24"/>
          <w:lang w:eastAsia="zh-CN"/>
        </w:rPr>
        <w:t>Subsequently</w:t>
      </w:r>
      <w:r w:rsidR="001A3853">
        <w:rPr>
          <w:rFonts w:ascii="Times New Roman" w:eastAsia="SimSun" w:hAnsi="Times New Roman"/>
          <w:sz w:val="24"/>
          <w:szCs w:val="24"/>
          <w:lang w:eastAsia="zh-CN"/>
        </w:rPr>
        <w:t xml:space="preserve">, the mixture was then </w:t>
      </w:r>
      <w:r w:rsidR="000628FE">
        <w:rPr>
          <w:rFonts w:ascii="Times New Roman" w:eastAsia="SimSun" w:hAnsi="Times New Roman"/>
          <w:sz w:val="24"/>
          <w:szCs w:val="24"/>
          <w:lang w:eastAsia="zh-CN"/>
        </w:rPr>
        <w:t>transferred</w:t>
      </w:r>
      <w:r w:rsidR="001A3853">
        <w:rPr>
          <w:rFonts w:ascii="Times New Roman" w:eastAsia="SimSun" w:hAnsi="Times New Roman"/>
          <w:sz w:val="24"/>
          <w:szCs w:val="24"/>
          <w:lang w:eastAsia="zh-CN"/>
        </w:rPr>
        <w:t xml:space="preserve"> to the microwave vessel and </w:t>
      </w:r>
      <w:r w:rsidR="000628FE">
        <w:rPr>
          <w:rFonts w:ascii="Times New Roman" w:eastAsia="SimSun" w:hAnsi="Times New Roman"/>
          <w:sz w:val="24"/>
          <w:szCs w:val="24"/>
          <w:lang w:eastAsia="zh-CN"/>
        </w:rPr>
        <w:t>irradiated</w:t>
      </w:r>
      <w:r w:rsidR="001A3853">
        <w:rPr>
          <w:rFonts w:ascii="Times New Roman" w:eastAsia="SimSun" w:hAnsi="Times New Roman"/>
          <w:sz w:val="24"/>
          <w:szCs w:val="24"/>
          <w:lang w:eastAsia="zh-CN"/>
        </w:rPr>
        <w:t xml:space="preserve"> at 250 W for 5-7 min </w:t>
      </w:r>
      <w:r w:rsidR="00947B66">
        <w:rPr>
          <w:rFonts w:ascii="Times New Roman" w:eastAsia="SimSun" w:hAnsi="Times New Roman"/>
          <w:sz w:val="24"/>
          <w:szCs w:val="24"/>
          <w:lang w:eastAsia="zh-CN"/>
        </w:rPr>
        <w:t>at</w:t>
      </w:r>
      <w:r w:rsidR="001A3853">
        <w:rPr>
          <w:rFonts w:ascii="Times New Roman" w:eastAsia="SimSun" w:hAnsi="Times New Roman"/>
          <w:sz w:val="24"/>
          <w:szCs w:val="24"/>
          <w:lang w:eastAsia="zh-CN"/>
        </w:rPr>
        <w:t xml:space="preserve"> 88-95 </w:t>
      </w:r>
      <w:r w:rsidR="001A3853" w:rsidRPr="001A3853">
        <w:rPr>
          <w:rFonts w:ascii="Times New Roman" w:eastAsia="SimSun" w:hAnsi="Times New Roman"/>
          <w:sz w:val="24"/>
          <w:szCs w:val="24"/>
          <w:vertAlign w:val="superscript"/>
          <w:lang w:eastAsia="zh-CN"/>
        </w:rPr>
        <w:t>o</w:t>
      </w:r>
      <w:r w:rsidR="00947B66">
        <w:rPr>
          <w:rFonts w:ascii="Times New Roman" w:eastAsia="SimSun" w:hAnsi="Times New Roman"/>
          <w:sz w:val="24"/>
          <w:szCs w:val="24"/>
          <w:lang w:eastAsia="zh-CN"/>
        </w:rPr>
        <w:t>C</w:t>
      </w:r>
      <w:r w:rsidR="008553AF">
        <w:rPr>
          <w:rFonts w:ascii="Times New Roman" w:eastAsia="SimSun" w:hAnsi="Times New Roman"/>
          <w:sz w:val="24"/>
          <w:szCs w:val="24"/>
          <w:lang w:eastAsia="zh-CN"/>
        </w:rPr>
        <w:t xml:space="preserve"> </w:t>
      </w:r>
      <w:r w:rsidR="00F73743">
        <w:rPr>
          <w:rFonts w:ascii="Times New Roman" w:eastAsia="SimSun" w:hAnsi="Times New Roman"/>
          <w:sz w:val="24"/>
          <w:szCs w:val="24"/>
          <w:lang w:eastAsia="zh-CN"/>
        </w:rPr>
        <w:t>(</w:t>
      </w:r>
      <w:r w:rsidR="008553AF">
        <w:rPr>
          <w:rFonts w:ascii="Times New Roman" w:eastAsia="SimSun" w:hAnsi="Times New Roman"/>
          <w:sz w:val="24"/>
          <w:szCs w:val="24"/>
          <w:lang w:eastAsia="zh-CN"/>
        </w:rPr>
        <w:t xml:space="preserve">Scheme </w:t>
      </w:r>
      <w:r w:rsidR="006206C9">
        <w:rPr>
          <w:rFonts w:ascii="Times New Roman" w:eastAsia="SimSun" w:hAnsi="Times New Roman"/>
          <w:sz w:val="24"/>
          <w:szCs w:val="24"/>
          <w:lang w:eastAsia="zh-CN"/>
        </w:rPr>
        <w:t>3</w:t>
      </w:r>
      <w:r w:rsidR="007D0BCB">
        <w:rPr>
          <w:rFonts w:ascii="Times New Roman" w:eastAsia="SimSun" w:hAnsi="Times New Roman"/>
          <w:sz w:val="24"/>
          <w:szCs w:val="24"/>
          <w:lang w:eastAsia="zh-CN"/>
        </w:rPr>
        <w:t>0</w:t>
      </w:r>
      <w:r w:rsidR="00A469E6">
        <w:rPr>
          <w:rFonts w:ascii="Times New Roman" w:eastAsia="SimSun" w:hAnsi="Times New Roman"/>
          <w:sz w:val="24"/>
          <w:szCs w:val="24"/>
          <w:lang w:eastAsia="zh-CN"/>
        </w:rPr>
        <w:t>)</w:t>
      </w:r>
      <w:r w:rsidR="00947B66">
        <w:rPr>
          <w:rFonts w:ascii="Times New Roman" w:eastAsia="SimSun" w:hAnsi="Times New Roman"/>
          <w:sz w:val="24"/>
          <w:szCs w:val="24"/>
          <w:lang w:eastAsia="zh-CN"/>
        </w:rPr>
        <w:t>.</w:t>
      </w:r>
    </w:p>
    <w:p w:rsidR="005C16CC" w:rsidRDefault="005C16CC" w:rsidP="005C16CC">
      <w:pPr>
        <w:spacing w:after="0" w:line="480" w:lineRule="auto"/>
        <w:jc w:val="both"/>
        <w:rPr>
          <w:rFonts w:ascii="Times New Roman" w:eastAsia="SimSun" w:hAnsi="Times New Roman"/>
          <w:sz w:val="24"/>
          <w:szCs w:val="24"/>
          <w:lang w:eastAsia="zh-CN"/>
        </w:rPr>
      </w:pPr>
    </w:p>
    <w:p w:rsidR="003F3EE5" w:rsidRDefault="009A57B8" w:rsidP="003F3EE5">
      <w:pPr>
        <w:keepNext/>
        <w:spacing w:after="0" w:line="360" w:lineRule="auto"/>
        <w:jc w:val="center"/>
      </w:pPr>
      <w:r>
        <w:object w:dxaOrig="9566" w:dyaOrig="4516">
          <v:shape id="_x0000_i1070" type="#_x0000_t75" style="width:423.6pt;height:199.65pt" o:ole="">
            <v:imagedata r:id="rId115" o:title=""/>
          </v:shape>
          <o:OLEObject Type="Embed" ProgID="ChemDraw.Document.6.0" ShapeID="_x0000_i1070" DrawAspect="Content" ObjectID="_1512284414" r:id="rId116"/>
        </w:object>
      </w:r>
    </w:p>
    <w:p w:rsidR="00053E5B" w:rsidRDefault="003F3EE5" w:rsidP="003F3EE5">
      <w:pPr>
        <w:pStyle w:val="Caption"/>
      </w:pPr>
      <w:bookmarkStart w:id="98" w:name="_Toc436731056"/>
      <w:r>
        <w:t xml:space="preserve">Scheme </w:t>
      </w:r>
      <w:fldSimple w:instr=" SEQ Scheme \* ARABIC ">
        <w:r w:rsidR="00D646FB">
          <w:rPr>
            <w:noProof/>
          </w:rPr>
          <w:t>30</w:t>
        </w:r>
      </w:fldSimple>
      <w:r>
        <w:t xml:space="preserve">: </w:t>
      </w:r>
      <w:r w:rsidR="0092460D">
        <w:t>S</w:t>
      </w:r>
      <w:r w:rsidR="00B25D49">
        <w:t>y</w:t>
      </w:r>
      <w:r w:rsidRPr="00324276">
        <w:t>nthesis of chalconyl pregnenolones under microwave radiation</w:t>
      </w:r>
      <w:bookmarkEnd w:id="98"/>
    </w:p>
    <w:p w:rsidR="00A469E6" w:rsidRDefault="00A469E6" w:rsidP="005F06EA">
      <w:pPr>
        <w:spacing w:after="0" w:line="480" w:lineRule="auto"/>
        <w:jc w:val="both"/>
        <w:rPr>
          <w:rFonts w:ascii="Times New Roman" w:eastAsia="SimSun" w:hAnsi="Times New Roman"/>
          <w:sz w:val="24"/>
          <w:szCs w:val="24"/>
          <w:lang w:eastAsia="zh-CN"/>
        </w:rPr>
      </w:pPr>
    </w:p>
    <w:p w:rsidR="00053E5B" w:rsidRDefault="00053E5B" w:rsidP="00AB1F46">
      <w:pPr>
        <w:spacing w:after="100" w:after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Moreover, it </w:t>
      </w:r>
      <w:r w:rsidR="0080614F">
        <w:rPr>
          <w:rFonts w:ascii="Times New Roman" w:eastAsia="SimSun" w:hAnsi="Times New Roman"/>
          <w:sz w:val="24"/>
          <w:szCs w:val="24"/>
          <w:lang w:eastAsia="zh-CN"/>
        </w:rPr>
        <w:t>was</w:t>
      </w:r>
      <w:r>
        <w:rPr>
          <w:rFonts w:ascii="Times New Roman" w:eastAsia="SimSun" w:hAnsi="Times New Roman"/>
          <w:sz w:val="24"/>
          <w:szCs w:val="24"/>
          <w:lang w:eastAsia="zh-CN"/>
        </w:rPr>
        <w:t xml:space="preserve"> found that the isolated pure</w:t>
      </w:r>
      <w:r w:rsidR="00A469E6">
        <w:rPr>
          <w:rFonts w:ascii="Times New Roman" w:eastAsia="SimSun" w:hAnsi="Times New Roman"/>
          <w:sz w:val="24"/>
          <w:szCs w:val="24"/>
          <w:lang w:eastAsia="zh-CN"/>
        </w:rPr>
        <w:t xml:space="preserve"> product</w:t>
      </w:r>
      <w:r>
        <w:rPr>
          <w:rFonts w:ascii="Times New Roman" w:eastAsia="SimSun" w:hAnsi="Times New Roman"/>
          <w:sz w:val="24"/>
          <w:szCs w:val="24"/>
          <w:lang w:eastAsia="zh-CN"/>
        </w:rPr>
        <w:t xml:space="preserve"> was</w:t>
      </w:r>
      <w:r w:rsidR="00935570">
        <w:rPr>
          <w:rFonts w:ascii="Times New Roman" w:eastAsia="SimSun" w:hAnsi="Times New Roman"/>
          <w:sz w:val="24"/>
          <w:szCs w:val="24"/>
          <w:lang w:eastAsia="zh-CN"/>
        </w:rPr>
        <w:t xml:space="preserve"> obtained in</w:t>
      </w:r>
      <w:r>
        <w:rPr>
          <w:rFonts w:ascii="Times New Roman" w:eastAsia="SimSun" w:hAnsi="Times New Roman"/>
          <w:sz w:val="24"/>
          <w:szCs w:val="24"/>
          <w:lang w:eastAsia="zh-CN"/>
        </w:rPr>
        <w:t xml:space="preserve"> 7</w:t>
      </w:r>
      <w:r w:rsidR="00114E17">
        <w:rPr>
          <w:rFonts w:ascii="Times New Roman" w:eastAsia="SimSun" w:hAnsi="Times New Roman"/>
          <w:sz w:val="24"/>
          <w:szCs w:val="24"/>
          <w:lang w:eastAsia="zh-CN"/>
        </w:rPr>
        <w:t>9-86</w:t>
      </w:r>
      <w:r w:rsidR="0073277F">
        <w:rPr>
          <w:rFonts w:ascii="Times New Roman" w:eastAsia="SimSun" w:hAnsi="Times New Roman"/>
          <w:sz w:val="24"/>
          <w:szCs w:val="24"/>
          <w:lang w:eastAsia="zh-CN"/>
        </w:rPr>
        <w:t xml:space="preserve"> </w:t>
      </w:r>
      <w:r w:rsidR="00114E17">
        <w:rPr>
          <w:rFonts w:ascii="Times New Roman" w:eastAsia="SimSun" w:hAnsi="Times New Roman"/>
          <w:sz w:val="24"/>
          <w:szCs w:val="24"/>
          <w:lang w:eastAsia="zh-CN"/>
        </w:rPr>
        <w:t xml:space="preserve">% without any side products </w:t>
      </w:r>
      <w:r w:rsidR="00B44920">
        <w:rPr>
          <w:rFonts w:ascii="Times New Roman" w:eastAsia="SimSun" w:hAnsi="Times New Roman"/>
          <w:sz w:val="24"/>
          <w:szCs w:val="24"/>
          <w:lang w:eastAsia="zh-CN"/>
        </w:rPr>
        <w:t>within</w:t>
      </w:r>
      <w:r w:rsidR="00114E17">
        <w:rPr>
          <w:rFonts w:ascii="Times New Roman" w:eastAsia="SimSun" w:hAnsi="Times New Roman"/>
          <w:sz w:val="24"/>
          <w:szCs w:val="24"/>
          <w:lang w:eastAsia="zh-CN"/>
        </w:rPr>
        <w:t xml:space="preserve"> 5-7 min</w:t>
      </w:r>
      <w:r w:rsidR="00F73743">
        <w:rPr>
          <w:rFonts w:ascii="Times New Roman" w:eastAsia="SimSun" w:hAnsi="Times New Roman"/>
          <w:sz w:val="24"/>
          <w:szCs w:val="24"/>
          <w:lang w:eastAsia="zh-CN"/>
        </w:rPr>
        <w:t>utes</w:t>
      </w:r>
      <w:r w:rsidR="00114E17">
        <w:rPr>
          <w:rFonts w:ascii="Times New Roman" w:eastAsia="SimSun" w:hAnsi="Times New Roman"/>
          <w:sz w:val="24"/>
          <w:szCs w:val="24"/>
          <w:lang w:eastAsia="zh-CN"/>
        </w:rPr>
        <w:t xml:space="preserve">. </w:t>
      </w:r>
      <w:r w:rsidR="00F73743">
        <w:rPr>
          <w:rFonts w:ascii="Times New Roman" w:eastAsia="SimSun" w:hAnsi="Times New Roman"/>
          <w:sz w:val="24"/>
          <w:szCs w:val="24"/>
          <w:lang w:eastAsia="zh-CN"/>
        </w:rPr>
        <w:t>A</w:t>
      </w:r>
      <w:r w:rsidR="005F06EA">
        <w:rPr>
          <w:rFonts w:ascii="Times New Roman" w:eastAsia="SimSun" w:hAnsi="Times New Roman"/>
          <w:sz w:val="24"/>
          <w:szCs w:val="24"/>
          <w:lang w:eastAsia="zh-CN"/>
        </w:rPr>
        <w:t>dditionally</w:t>
      </w:r>
      <w:r w:rsidR="00114E17">
        <w:rPr>
          <w:rFonts w:ascii="Times New Roman" w:eastAsia="SimSun" w:hAnsi="Times New Roman"/>
          <w:sz w:val="24"/>
          <w:szCs w:val="24"/>
          <w:lang w:eastAsia="zh-CN"/>
        </w:rPr>
        <w:t xml:space="preserve">, </w:t>
      </w:r>
      <w:r w:rsidR="000028A2">
        <w:rPr>
          <w:rFonts w:ascii="Times New Roman" w:eastAsia="SimSun" w:hAnsi="Times New Roman"/>
          <w:sz w:val="24"/>
          <w:szCs w:val="24"/>
          <w:lang w:eastAsia="zh-CN"/>
        </w:rPr>
        <w:t>it was</w:t>
      </w:r>
      <w:r w:rsidR="00114E17">
        <w:rPr>
          <w:rFonts w:ascii="Times New Roman" w:eastAsia="SimSun" w:hAnsi="Times New Roman"/>
          <w:sz w:val="24"/>
          <w:szCs w:val="24"/>
          <w:lang w:eastAsia="zh-CN"/>
        </w:rPr>
        <w:t xml:space="preserve"> reported that the</w:t>
      </w:r>
      <w:r w:rsidR="0080614F">
        <w:rPr>
          <w:rFonts w:ascii="Times New Roman" w:eastAsia="SimSun" w:hAnsi="Times New Roman"/>
          <w:sz w:val="24"/>
          <w:szCs w:val="24"/>
          <w:lang w:eastAsia="zh-CN"/>
        </w:rPr>
        <w:t xml:space="preserve"> longer</w:t>
      </w:r>
      <w:r w:rsidR="00114E17">
        <w:rPr>
          <w:rFonts w:ascii="Times New Roman" w:eastAsia="SimSun" w:hAnsi="Times New Roman"/>
          <w:sz w:val="24"/>
          <w:szCs w:val="24"/>
          <w:lang w:eastAsia="zh-CN"/>
        </w:rPr>
        <w:t xml:space="preserve"> reaction time and more than 20 mol</w:t>
      </w:r>
      <w:r w:rsidR="0073277F">
        <w:rPr>
          <w:rFonts w:ascii="Times New Roman" w:eastAsia="SimSun" w:hAnsi="Times New Roman"/>
          <w:sz w:val="24"/>
          <w:szCs w:val="24"/>
          <w:lang w:eastAsia="zh-CN"/>
        </w:rPr>
        <w:t xml:space="preserve"> </w:t>
      </w:r>
      <w:r w:rsidR="00114E17">
        <w:rPr>
          <w:rFonts w:ascii="Times New Roman" w:eastAsia="SimSun" w:hAnsi="Times New Roman"/>
          <w:sz w:val="24"/>
          <w:szCs w:val="24"/>
          <w:lang w:eastAsia="zh-CN"/>
        </w:rPr>
        <w:t xml:space="preserve">% catalyst or </w:t>
      </w:r>
      <w:r w:rsidR="00947B66">
        <w:rPr>
          <w:rFonts w:ascii="Times New Roman" w:eastAsia="SimSun" w:hAnsi="Times New Roman"/>
          <w:sz w:val="24"/>
          <w:szCs w:val="24"/>
          <w:lang w:eastAsia="zh-CN"/>
        </w:rPr>
        <w:t xml:space="preserve">an </w:t>
      </w:r>
      <w:r w:rsidR="00114E17">
        <w:rPr>
          <w:rFonts w:ascii="Times New Roman" w:eastAsia="SimSun" w:hAnsi="Times New Roman"/>
          <w:sz w:val="24"/>
          <w:szCs w:val="24"/>
          <w:lang w:eastAsia="zh-CN"/>
        </w:rPr>
        <w:t>increas</w:t>
      </w:r>
      <w:r w:rsidR="00B511A5">
        <w:rPr>
          <w:rFonts w:ascii="Times New Roman" w:eastAsia="SimSun" w:hAnsi="Times New Roman"/>
          <w:sz w:val="24"/>
          <w:szCs w:val="24"/>
          <w:lang w:eastAsia="zh-CN"/>
        </w:rPr>
        <w:t xml:space="preserve">e </w:t>
      </w:r>
      <w:r w:rsidR="00947B66">
        <w:rPr>
          <w:rFonts w:ascii="Times New Roman" w:eastAsia="SimSun" w:hAnsi="Times New Roman"/>
          <w:sz w:val="24"/>
          <w:szCs w:val="24"/>
          <w:lang w:eastAsia="zh-CN"/>
        </w:rPr>
        <w:t>in</w:t>
      </w:r>
      <w:r w:rsidR="00114E17">
        <w:rPr>
          <w:rFonts w:ascii="Times New Roman" w:eastAsia="SimSun" w:hAnsi="Times New Roman"/>
          <w:sz w:val="24"/>
          <w:szCs w:val="24"/>
          <w:lang w:eastAsia="zh-CN"/>
        </w:rPr>
        <w:t xml:space="preserve"> microwave power resulted in decomposition of the target.</w:t>
      </w:r>
    </w:p>
    <w:p w:rsidR="00193217" w:rsidRDefault="00193217"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Suzuki coupling reaction was also</w:t>
      </w:r>
      <w:r w:rsidR="00DA5712">
        <w:rPr>
          <w:rFonts w:ascii="Times New Roman" w:eastAsia="SimSun" w:hAnsi="Times New Roman"/>
          <w:sz w:val="24"/>
          <w:szCs w:val="24"/>
          <w:lang w:eastAsia="zh-CN"/>
        </w:rPr>
        <w:t xml:space="preserve"> </w:t>
      </w:r>
      <w:r w:rsidR="00947B66">
        <w:rPr>
          <w:rFonts w:ascii="Times New Roman" w:eastAsia="SimSun" w:hAnsi="Times New Roman"/>
          <w:sz w:val="24"/>
          <w:szCs w:val="24"/>
          <w:lang w:eastAsia="zh-CN"/>
        </w:rPr>
        <w:t>involve</w:t>
      </w:r>
      <w:r w:rsidR="0059021C">
        <w:rPr>
          <w:rFonts w:ascii="Times New Roman" w:eastAsia="SimSun" w:hAnsi="Times New Roman"/>
          <w:sz w:val="24"/>
          <w:szCs w:val="24"/>
          <w:lang w:eastAsia="zh-CN"/>
        </w:rPr>
        <w:t>d</w:t>
      </w:r>
      <w:r>
        <w:rPr>
          <w:rFonts w:ascii="Times New Roman" w:eastAsia="SimSun" w:hAnsi="Times New Roman"/>
          <w:sz w:val="24"/>
          <w:szCs w:val="24"/>
          <w:lang w:eastAsia="zh-CN"/>
        </w:rPr>
        <w:t xml:space="preserve"> in the synthesis of chalcones un</w:t>
      </w:r>
      <w:r w:rsidR="00B511A5">
        <w:rPr>
          <w:rFonts w:ascii="Times New Roman" w:eastAsia="SimSun" w:hAnsi="Times New Roman"/>
          <w:sz w:val="24"/>
          <w:szCs w:val="24"/>
          <w:lang w:eastAsia="zh-CN"/>
        </w:rPr>
        <w:t xml:space="preserve">der microwave radiation. Lucas </w:t>
      </w:r>
      <w:r>
        <w:rPr>
          <w:rFonts w:ascii="Times New Roman" w:eastAsia="SimSun" w:hAnsi="Times New Roman"/>
          <w:sz w:val="24"/>
          <w:szCs w:val="24"/>
          <w:lang w:eastAsia="zh-CN"/>
        </w:rPr>
        <w:t xml:space="preserve"> and co-workers</w:t>
      </w:r>
      <w:hyperlink w:anchor="_ENREF_93" w:tooltip="Vieira, 2012 #19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&lt;EndNote&gt;&lt;Cite&gt;&lt;Author&gt;Vieira&lt;/Author&gt;&lt;Year&gt;2012&lt;/Year&gt;&lt;RecNum&gt;137&lt;/RecNum&gt;&lt;DisplayText&gt;&lt;style face="superscript"&gt;93&lt;/style&gt;&lt;/DisplayText&gt;&lt;record&gt;&lt;rec-number&gt;137&lt;/rec-number&gt;&lt;foreign-keys&gt;&lt;key app="EN" db-id="992prffdj0ttfyexxrip22stxf0tt9d2zwfp"&gt;137&lt;/key&gt;&lt;/foreign-keys&gt;&lt;ref-type name="Journal Article"&gt;17&lt;/ref-type&gt;&lt;contributors&gt;&lt;authors&gt;&lt;author&gt;Vieira, Lucas C. C.&lt;/author&gt;&lt;author&gt;Paixao, Marcio Weber&lt;/author&gt;&lt;author&gt;Correa, Arlene G.&lt;/author&gt;&lt;/authors&gt;&lt;/contributors&gt;&lt;titles&gt;&lt;title&gt;Green synthesis of novel chalcone and coumarin derivatives via Suzuki coupling reaction&lt;/title&gt;&lt;secondary-title&gt;Tetrahedron Lett.&lt;/secondary-title&gt;&lt;/titles&gt;&lt;periodical&gt;&lt;full-title&gt;Tetrahedron Lett.&lt;/full-title&gt;&lt;/periodical&gt;&lt;pages&gt;2715-2718&lt;/pages&gt;&lt;volume&gt;53&lt;/volume&gt;&lt;number&gt;22&lt;/number&gt;&lt;keywords&gt;&lt;keyword&gt;biphenyl chalcone prepn Suzuki coupling green chem microwave irradn&lt;/keyword&gt;&lt;keyword&gt;coumarin biphenyl prepn Suzuki coupling green chem microwave irradn&lt;/keyword&gt;&lt;/keywords&gt;&lt;dates&gt;&lt;year&gt;2012&lt;/year&gt;&lt;pub-dates&gt;&lt;date&gt;//&lt;/date&gt;&lt;/pub-dates&gt;&lt;/dates&gt;&lt;publisher&gt;Elsevier Ltd.&lt;/publisher&gt;&lt;isbn&gt;0040-4039&lt;/isbn&gt;&lt;work-type&gt;10.1016/j.tetlet.2012.03.079&lt;/work-type&gt;&lt;urls&gt;&lt;/urls&gt;&lt;electronic-resource-num&gt;10.1016/j.tetlet.2012.03.079&lt;/electronic-resource-num&gt;&lt;/record&gt;&lt;/Cite&gt;&lt;/EndNote&gt;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93</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synthesis</w:t>
      </w:r>
      <w:r w:rsidR="00B511A5">
        <w:rPr>
          <w:rFonts w:ascii="Times New Roman" w:eastAsia="SimSun" w:hAnsi="Times New Roman"/>
          <w:sz w:val="24"/>
          <w:szCs w:val="24"/>
          <w:lang w:eastAsia="zh-CN"/>
        </w:rPr>
        <w:t>ed</w:t>
      </w:r>
      <w:r>
        <w:rPr>
          <w:rFonts w:ascii="Times New Roman" w:eastAsia="SimSun" w:hAnsi="Times New Roman"/>
          <w:sz w:val="24"/>
          <w:szCs w:val="24"/>
          <w:lang w:eastAsia="zh-CN"/>
        </w:rPr>
        <w:t xml:space="preserve"> a new chalcone</w:t>
      </w:r>
      <w:r w:rsidR="006206C9">
        <w:rPr>
          <w:rFonts w:ascii="Times New Roman" w:eastAsia="SimSun" w:hAnsi="Times New Roman"/>
          <w:sz w:val="24"/>
          <w:szCs w:val="24"/>
          <w:lang w:eastAsia="zh-CN"/>
        </w:rPr>
        <w:t xml:space="preserve"> </w:t>
      </w:r>
      <w:r w:rsidR="00196620">
        <w:rPr>
          <w:rFonts w:ascii="Times New Roman" w:eastAsia="SimSun" w:hAnsi="Times New Roman"/>
          <w:b/>
          <w:sz w:val="24"/>
          <w:szCs w:val="24"/>
          <w:lang w:eastAsia="zh-CN"/>
        </w:rPr>
        <w:t>8</w:t>
      </w:r>
      <w:r w:rsidR="00614C0B">
        <w:rPr>
          <w:rFonts w:ascii="Times New Roman" w:eastAsia="SimSun" w:hAnsi="Times New Roman"/>
          <w:b/>
          <w:sz w:val="24"/>
          <w:szCs w:val="24"/>
          <w:lang w:eastAsia="zh-CN"/>
        </w:rPr>
        <w:t>7</w:t>
      </w:r>
      <w:r>
        <w:rPr>
          <w:rFonts w:ascii="Times New Roman" w:eastAsia="SimSun" w:hAnsi="Times New Roman"/>
          <w:sz w:val="24"/>
          <w:szCs w:val="24"/>
          <w:lang w:eastAsia="zh-CN"/>
        </w:rPr>
        <w:t xml:space="preserve"> from the reaction of </w:t>
      </w:r>
      <w:r w:rsidR="00C6524A" w:rsidRPr="00C6524A">
        <w:rPr>
          <w:rStyle w:val="summarytablecell"/>
          <w:rFonts w:ascii="Times New Roman" w:hAnsi="Times New Roman"/>
          <w:sz w:val="24"/>
          <w:szCs w:val="24"/>
        </w:rPr>
        <w:t>3-​(1,​3-​benzodioxol-​5-​yl)​-​1-​(4-​bromophenyl)​-</w:t>
      </w:r>
      <w:r w:rsidR="00C6524A">
        <w:rPr>
          <w:rFonts w:ascii="Times New Roman" w:eastAsia="SimSun" w:hAnsi="Times New Roman"/>
          <w:sz w:val="24"/>
          <w:szCs w:val="24"/>
          <w:lang w:eastAsia="zh-CN"/>
        </w:rPr>
        <w:t xml:space="preserve">2-propene-1-one </w:t>
      </w:r>
      <w:r w:rsidR="00196620">
        <w:rPr>
          <w:rFonts w:ascii="Times New Roman" w:eastAsia="SimSun" w:hAnsi="Times New Roman"/>
          <w:b/>
          <w:sz w:val="24"/>
          <w:szCs w:val="24"/>
          <w:lang w:eastAsia="zh-CN"/>
        </w:rPr>
        <w:t>8</w:t>
      </w:r>
      <w:r w:rsidR="00614C0B">
        <w:rPr>
          <w:rFonts w:ascii="Times New Roman" w:eastAsia="SimSun" w:hAnsi="Times New Roman"/>
          <w:b/>
          <w:sz w:val="24"/>
          <w:szCs w:val="24"/>
          <w:lang w:eastAsia="zh-CN"/>
        </w:rPr>
        <w:t>5</w:t>
      </w:r>
      <w:r w:rsidR="00C6524A">
        <w:rPr>
          <w:rFonts w:ascii="Times New Roman" w:eastAsia="SimSun" w:hAnsi="Times New Roman"/>
          <w:sz w:val="24"/>
          <w:szCs w:val="24"/>
          <w:lang w:eastAsia="zh-CN"/>
        </w:rPr>
        <w:t xml:space="preserve"> with phenylboronic acid</w:t>
      </w:r>
      <w:r w:rsidR="006206C9">
        <w:rPr>
          <w:rFonts w:ascii="Times New Roman" w:eastAsia="SimSun" w:hAnsi="Times New Roman"/>
          <w:sz w:val="24"/>
          <w:szCs w:val="24"/>
          <w:lang w:eastAsia="zh-CN"/>
        </w:rPr>
        <w:t xml:space="preserve"> </w:t>
      </w:r>
      <w:r w:rsidR="00196620">
        <w:rPr>
          <w:rFonts w:ascii="Times New Roman" w:eastAsia="SimSun" w:hAnsi="Times New Roman"/>
          <w:b/>
          <w:sz w:val="24"/>
          <w:szCs w:val="24"/>
          <w:lang w:eastAsia="zh-CN"/>
        </w:rPr>
        <w:t>8</w:t>
      </w:r>
      <w:r w:rsidR="00614C0B">
        <w:rPr>
          <w:rFonts w:ascii="Times New Roman" w:eastAsia="SimSun" w:hAnsi="Times New Roman"/>
          <w:b/>
          <w:sz w:val="24"/>
          <w:szCs w:val="24"/>
          <w:lang w:eastAsia="zh-CN"/>
        </w:rPr>
        <w:t>6</w:t>
      </w:r>
      <w:r>
        <w:rPr>
          <w:rFonts w:ascii="Times New Roman" w:eastAsia="SimSun" w:hAnsi="Times New Roman"/>
          <w:sz w:val="24"/>
          <w:szCs w:val="24"/>
          <w:lang w:eastAsia="zh-CN"/>
        </w:rPr>
        <w:t xml:space="preserve"> using non-toxic solvent (polyethylene</w:t>
      </w:r>
      <w:r w:rsidR="00B44920">
        <w:rPr>
          <w:rFonts w:ascii="Times New Roman" w:eastAsia="SimSun" w:hAnsi="Times New Roman"/>
          <w:sz w:val="24"/>
          <w:szCs w:val="24"/>
          <w:lang w:eastAsia="zh-CN"/>
        </w:rPr>
        <w:t xml:space="preserve"> </w:t>
      </w:r>
      <w:r>
        <w:rPr>
          <w:rFonts w:ascii="Times New Roman" w:eastAsia="SimSun" w:hAnsi="Times New Roman"/>
          <w:sz w:val="24"/>
          <w:szCs w:val="24"/>
          <w:lang w:eastAsia="zh-CN"/>
        </w:rPr>
        <w:t>glycol) in the presence of Pd</w:t>
      </w:r>
      <w:r w:rsidR="00DA5712">
        <w:rPr>
          <w:rFonts w:ascii="Times New Roman" w:eastAsia="SimSun" w:hAnsi="Times New Roman"/>
          <w:sz w:val="24"/>
          <w:szCs w:val="24"/>
          <w:lang w:eastAsia="zh-CN"/>
        </w:rPr>
        <w:t>(OAc)</w:t>
      </w:r>
      <w:r w:rsidR="00DA5712" w:rsidRPr="00DA5712">
        <w:rPr>
          <w:rFonts w:ascii="Times New Roman" w:eastAsia="SimSun" w:hAnsi="Times New Roman"/>
          <w:sz w:val="24"/>
          <w:szCs w:val="24"/>
          <w:vertAlign w:val="subscript"/>
          <w:lang w:eastAsia="zh-CN"/>
        </w:rPr>
        <w:t>2</w:t>
      </w:r>
      <w:r w:rsidR="00DA5712">
        <w:rPr>
          <w:rFonts w:ascii="Times New Roman" w:eastAsia="SimSun" w:hAnsi="Times New Roman"/>
          <w:sz w:val="24"/>
          <w:szCs w:val="24"/>
          <w:lang w:eastAsia="zh-CN"/>
        </w:rPr>
        <w:t xml:space="preserve"> as a</w:t>
      </w:r>
      <w:r w:rsidR="00F73743">
        <w:rPr>
          <w:rFonts w:ascii="Times New Roman" w:eastAsia="SimSun" w:hAnsi="Times New Roman"/>
          <w:sz w:val="24"/>
          <w:szCs w:val="24"/>
          <w:lang w:eastAsia="zh-CN"/>
        </w:rPr>
        <w:t xml:space="preserve"> catalyst</w:t>
      </w:r>
      <w:r>
        <w:rPr>
          <w:rFonts w:ascii="Times New Roman" w:eastAsia="SimSun" w:hAnsi="Times New Roman"/>
          <w:sz w:val="24"/>
          <w:szCs w:val="24"/>
          <w:lang w:eastAsia="zh-CN"/>
        </w:rPr>
        <w:t xml:space="preserve"> </w:t>
      </w:r>
      <w:r w:rsidR="00F73743">
        <w:rPr>
          <w:rFonts w:ascii="Times New Roman" w:eastAsia="SimSun" w:hAnsi="Times New Roman"/>
          <w:sz w:val="24"/>
          <w:szCs w:val="24"/>
          <w:lang w:eastAsia="zh-CN"/>
        </w:rPr>
        <w:t>(</w:t>
      </w:r>
      <w:r w:rsidR="00DA5712">
        <w:rPr>
          <w:rFonts w:ascii="Times New Roman" w:eastAsia="SimSun" w:hAnsi="Times New Roman"/>
          <w:sz w:val="24"/>
          <w:szCs w:val="24"/>
          <w:lang w:eastAsia="zh-CN"/>
        </w:rPr>
        <w:t xml:space="preserve">Scheme </w:t>
      </w:r>
      <w:r w:rsidR="00FB4013">
        <w:rPr>
          <w:rFonts w:ascii="Times New Roman" w:eastAsia="SimSun" w:hAnsi="Times New Roman"/>
          <w:sz w:val="24"/>
          <w:szCs w:val="24"/>
          <w:lang w:eastAsia="zh-CN"/>
        </w:rPr>
        <w:t>31</w:t>
      </w:r>
      <w:r w:rsidR="0092460D">
        <w:rPr>
          <w:rFonts w:ascii="Times New Roman" w:eastAsia="SimSun" w:hAnsi="Times New Roman"/>
          <w:sz w:val="24"/>
          <w:szCs w:val="24"/>
          <w:lang w:eastAsia="zh-CN"/>
        </w:rPr>
        <w:t>)</w:t>
      </w:r>
      <w:r w:rsidR="00947B66">
        <w:rPr>
          <w:rFonts w:ascii="Times New Roman" w:eastAsia="SimSun" w:hAnsi="Times New Roman"/>
          <w:sz w:val="24"/>
          <w:szCs w:val="24"/>
          <w:lang w:eastAsia="zh-CN"/>
        </w:rPr>
        <w:t>.</w:t>
      </w:r>
      <w:r>
        <w:rPr>
          <w:rFonts w:ascii="Times New Roman" w:eastAsia="SimSun" w:hAnsi="Times New Roman"/>
          <w:sz w:val="24"/>
          <w:szCs w:val="24"/>
          <w:lang w:eastAsia="zh-CN"/>
        </w:rPr>
        <w:t xml:space="preserve"> </w:t>
      </w:r>
    </w:p>
    <w:p w:rsidR="002B4731" w:rsidRDefault="008553AF"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804AE5">
        <w:rPr>
          <w:rFonts w:ascii="Times New Roman" w:eastAsia="SimSun" w:hAnsi="Times New Roman"/>
          <w:sz w:val="24"/>
          <w:szCs w:val="24"/>
          <w:lang w:eastAsia="zh-CN"/>
        </w:rPr>
        <w:t xml:space="preserve"> </w:t>
      </w:r>
    </w:p>
    <w:p w:rsidR="00597071" w:rsidRDefault="009A57B8" w:rsidP="00597071">
      <w:pPr>
        <w:keepNext/>
        <w:spacing w:after="0" w:line="480" w:lineRule="auto"/>
        <w:jc w:val="both"/>
      </w:pPr>
      <w:r>
        <w:object w:dxaOrig="9777" w:dyaOrig="1795">
          <v:shape id="_x0000_i1071" type="#_x0000_t75" style="width:424.05pt;height:78.2pt" o:ole="">
            <v:imagedata r:id="rId117" o:title=""/>
          </v:shape>
          <o:OLEObject Type="Embed" ProgID="ChemDraw.Document.6.0" ShapeID="_x0000_i1071" DrawAspect="Content" ObjectID="_1512284415" r:id="rId118"/>
        </w:object>
      </w:r>
    </w:p>
    <w:p w:rsidR="00C6524A" w:rsidRDefault="00597071" w:rsidP="00597071">
      <w:pPr>
        <w:pStyle w:val="Caption"/>
        <w:jc w:val="both"/>
      </w:pPr>
      <w:bookmarkStart w:id="99" w:name="_Toc436731057"/>
      <w:r>
        <w:t xml:space="preserve">Scheme </w:t>
      </w:r>
      <w:fldSimple w:instr=" SEQ Scheme \* ARABIC ">
        <w:r w:rsidR="00D646FB">
          <w:rPr>
            <w:noProof/>
          </w:rPr>
          <w:t>31</w:t>
        </w:r>
      </w:fldSimple>
      <w:r>
        <w:t xml:space="preserve">: </w:t>
      </w:r>
      <w:r w:rsidR="0092460D">
        <w:t>S</w:t>
      </w:r>
      <w:r w:rsidRPr="00744B7D">
        <w:t xml:space="preserve">ynthesis of chalcone </w:t>
      </w:r>
      <w:r w:rsidR="00196620">
        <w:rPr>
          <w:b/>
        </w:rPr>
        <w:t>8</w:t>
      </w:r>
      <w:r w:rsidR="00614C0B">
        <w:rPr>
          <w:b/>
        </w:rPr>
        <w:t>7</w:t>
      </w:r>
      <w:r w:rsidRPr="00744B7D">
        <w:t xml:space="preserve"> via microwave radiation</w:t>
      </w:r>
      <w:bookmarkEnd w:id="99"/>
    </w:p>
    <w:p w:rsidR="00597071" w:rsidRDefault="00597071" w:rsidP="005F06EA">
      <w:pPr>
        <w:spacing w:after="0" w:line="480" w:lineRule="auto"/>
        <w:jc w:val="both"/>
        <w:rPr>
          <w:rFonts w:ascii="Times New Roman" w:eastAsia="SimSun" w:hAnsi="Times New Roman"/>
          <w:sz w:val="24"/>
          <w:szCs w:val="24"/>
          <w:lang w:eastAsia="zh-CN"/>
        </w:rPr>
      </w:pPr>
    </w:p>
    <w:p w:rsidR="009F0A81" w:rsidRDefault="003B7BBD"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 xml:space="preserve">The reaction above was </w:t>
      </w:r>
      <w:r w:rsidR="00545CE5">
        <w:rPr>
          <w:rFonts w:ascii="Times New Roman" w:eastAsia="SimSun" w:hAnsi="Times New Roman"/>
          <w:sz w:val="24"/>
          <w:szCs w:val="24"/>
          <w:lang w:eastAsia="zh-CN"/>
        </w:rPr>
        <w:t>accomplished</w:t>
      </w:r>
      <w:r>
        <w:rPr>
          <w:rFonts w:ascii="Times New Roman" w:eastAsia="SimSun" w:hAnsi="Times New Roman"/>
          <w:sz w:val="24"/>
          <w:szCs w:val="24"/>
          <w:lang w:eastAsia="zh-CN"/>
        </w:rPr>
        <w:t xml:space="preserve"> using </w:t>
      </w:r>
      <w:r w:rsidR="00947B66">
        <w:rPr>
          <w:rFonts w:ascii="Times New Roman" w:eastAsia="SimSun" w:hAnsi="Times New Roman"/>
          <w:sz w:val="24"/>
          <w:szCs w:val="24"/>
          <w:lang w:eastAsia="zh-CN"/>
        </w:rPr>
        <w:t xml:space="preserve">a </w:t>
      </w:r>
      <w:r>
        <w:rPr>
          <w:rFonts w:ascii="Times New Roman" w:eastAsia="SimSun" w:hAnsi="Times New Roman"/>
          <w:sz w:val="24"/>
          <w:szCs w:val="24"/>
          <w:lang w:eastAsia="zh-CN"/>
        </w:rPr>
        <w:t xml:space="preserve">mixture of </w:t>
      </w:r>
      <w:r w:rsidRPr="0088494A">
        <w:rPr>
          <w:rFonts w:ascii="Times New Roman" w:eastAsia="SimSun" w:hAnsi="Times New Roman"/>
          <w:sz w:val="24"/>
          <w:szCs w:val="24"/>
          <w:lang w:eastAsia="zh-CN"/>
        </w:rPr>
        <w:t>PEG-400</w:t>
      </w:r>
      <w:r>
        <w:rPr>
          <w:rFonts w:ascii="Times New Roman" w:eastAsia="SimSun" w:hAnsi="Times New Roman"/>
          <w:sz w:val="24"/>
          <w:szCs w:val="24"/>
          <w:lang w:eastAsia="zh-CN"/>
        </w:rPr>
        <w:t xml:space="preserve"> and </w:t>
      </w:r>
      <w:r w:rsidR="00947B66">
        <w:rPr>
          <w:rFonts w:ascii="Times New Roman" w:eastAsia="SimSun" w:hAnsi="Times New Roman"/>
          <w:sz w:val="24"/>
          <w:szCs w:val="24"/>
          <w:lang w:eastAsia="zh-CN"/>
        </w:rPr>
        <w:t>EtOH (</w:t>
      </w:r>
      <w:r w:rsidR="009F0A81">
        <w:rPr>
          <w:rFonts w:ascii="Times New Roman" w:eastAsia="SimSun" w:hAnsi="Times New Roman"/>
          <w:sz w:val="24"/>
          <w:szCs w:val="24"/>
          <w:lang w:eastAsia="zh-CN"/>
        </w:rPr>
        <w:t xml:space="preserve">3:1) and </w:t>
      </w:r>
      <w:r>
        <w:rPr>
          <w:rFonts w:ascii="Times New Roman" w:eastAsia="SimSun" w:hAnsi="Times New Roman"/>
          <w:sz w:val="24"/>
          <w:szCs w:val="24"/>
          <w:lang w:eastAsia="zh-CN"/>
        </w:rPr>
        <w:t>3 equiv</w:t>
      </w:r>
      <w:r w:rsidR="00F73743">
        <w:rPr>
          <w:rFonts w:ascii="Times New Roman" w:eastAsia="SimSun" w:hAnsi="Times New Roman"/>
          <w:sz w:val="24"/>
          <w:szCs w:val="24"/>
          <w:lang w:eastAsia="zh-CN"/>
        </w:rPr>
        <w:t>alent</w:t>
      </w:r>
      <w:r w:rsidR="00947B66">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K</w:t>
      </w:r>
      <w:r w:rsidR="009F0A81">
        <w:rPr>
          <w:rFonts w:ascii="Times New Roman" w:eastAsia="SimSun" w:hAnsi="Times New Roman"/>
          <w:sz w:val="24"/>
          <w:szCs w:val="24"/>
          <w:lang w:eastAsia="zh-CN"/>
        </w:rPr>
        <w:t>F</w:t>
      </w:r>
      <w:r>
        <w:rPr>
          <w:rFonts w:ascii="Times New Roman" w:eastAsia="SimSun" w:hAnsi="Times New Roman"/>
          <w:sz w:val="24"/>
          <w:szCs w:val="24"/>
          <w:lang w:eastAsia="zh-CN"/>
        </w:rPr>
        <w:t xml:space="preserve"> as a base medium with</w:t>
      </w:r>
      <w:r w:rsidR="009F0A81">
        <w:rPr>
          <w:rFonts w:ascii="Times New Roman" w:eastAsia="SimSun" w:hAnsi="Times New Roman"/>
          <w:sz w:val="24"/>
          <w:szCs w:val="24"/>
          <w:lang w:eastAsia="zh-CN"/>
        </w:rPr>
        <w:t xml:space="preserve"> </w:t>
      </w:r>
      <w:r>
        <w:rPr>
          <w:rFonts w:ascii="Times New Roman" w:eastAsia="SimSun" w:hAnsi="Times New Roman"/>
          <w:sz w:val="24"/>
          <w:szCs w:val="24"/>
          <w:lang w:eastAsia="zh-CN"/>
        </w:rPr>
        <w:t>10 mol</w:t>
      </w:r>
      <w:r w:rsidR="0073277F">
        <w:rPr>
          <w:rFonts w:ascii="Times New Roman" w:eastAsia="SimSun" w:hAnsi="Times New Roman"/>
          <w:sz w:val="24"/>
          <w:szCs w:val="24"/>
          <w:lang w:eastAsia="zh-CN"/>
        </w:rPr>
        <w:t xml:space="preserve"> </w:t>
      </w:r>
      <w:r w:rsidR="00947B66">
        <w:rPr>
          <w:rFonts w:ascii="Times New Roman" w:eastAsia="SimSun" w:hAnsi="Times New Roman"/>
          <w:sz w:val="24"/>
          <w:szCs w:val="24"/>
          <w:lang w:eastAsia="zh-CN"/>
        </w:rPr>
        <w:t>%</w:t>
      </w:r>
      <w:r>
        <w:rPr>
          <w:rFonts w:ascii="Times New Roman" w:eastAsia="SimSun" w:hAnsi="Times New Roman"/>
          <w:sz w:val="24"/>
          <w:szCs w:val="24"/>
          <w:lang w:eastAsia="zh-CN"/>
        </w:rPr>
        <w:t xml:space="preserve"> of Pd(OAc)</w:t>
      </w:r>
      <w:r w:rsidRPr="003B7BBD">
        <w:rPr>
          <w:rFonts w:ascii="Times New Roman" w:eastAsia="SimSun" w:hAnsi="Times New Roman"/>
          <w:sz w:val="24"/>
          <w:szCs w:val="24"/>
          <w:vertAlign w:val="subscript"/>
          <w:lang w:eastAsia="zh-CN"/>
        </w:rPr>
        <w:t>2</w:t>
      </w:r>
      <w:r w:rsidR="00947B66">
        <w:rPr>
          <w:rFonts w:ascii="Times New Roman" w:eastAsia="SimSun" w:hAnsi="Times New Roman"/>
          <w:sz w:val="24"/>
          <w:szCs w:val="24"/>
          <w:lang w:eastAsia="zh-CN"/>
        </w:rPr>
        <w:t xml:space="preserve"> under microwave radiation set</w:t>
      </w:r>
      <w:r>
        <w:rPr>
          <w:rFonts w:ascii="Times New Roman" w:eastAsia="SimSun" w:hAnsi="Times New Roman"/>
          <w:sz w:val="24"/>
          <w:szCs w:val="24"/>
          <w:lang w:eastAsia="zh-CN"/>
        </w:rPr>
        <w:t xml:space="preserve"> at 11</w:t>
      </w:r>
      <w:r w:rsidRPr="003B7BBD">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 for 30 min</w:t>
      </w:r>
      <w:r w:rsidR="00F73743">
        <w:rPr>
          <w:rFonts w:ascii="Times New Roman" w:eastAsia="SimSun" w:hAnsi="Times New Roman"/>
          <w:sz w:val="24"/>
          <w:szCs w:val="24"/>
          <w:lang w:eastAsia="zh-CN"/>
        </w:rPr>
        <w:t>utes</w:t>
      </w:r>
      <w:r>
        <w:rPr>
          <w:rFonts w:ascii="Times New Roman" w:eastAsia="SimSun" w:hAnsi="Times New Roman"/>
          <w:sz w:val="24"/>
          <w:szCs w:val="24"/>
          <w:lang w:eastAsia="zh-CN"/>
        </w:rPr>
        <w:t xml:space="preserve">. Moreover, </w:t>
      </w:r>
      <w:r w:rsidR="000028A2" w:rsidRPr="0049404A">
        <w:rPr>
          <w:rFonts w:ascii="Times New Roman" w:eastAsia="SimSun" w:hAnsi="Times New Roman"/>
          <w:sz w:val="24"/>
          <w:szCs w:val="24"/>
          <w:lang w:eastAsia="zh-CN"/>
        </w:rPr>
        <w:t>different Pd catalysts, bases and solvents</w:t>
      </w:r>
      <w:r w:rsidR="000028A2">
        <w:rPr>
          <w:rFonts w:ascii="Times New Roman" w:eastAsia="SimSun" w:hAnsi="Times New Roman"/>
          <w:sz w:val="24"/>
          <w:szCs w:val="24"/>
          <w:lang w:eastAsia="zh-CN"/>
        </w:rPr>
        <w:t xml:space="preserve"> were examined</w:t>
      </w:r>
      <w:r w:rsidR="000028A2" w:rsidRPr="0049404A">
        <w:rPr>
          <w:rFonts w:ascii="Times New Roman" w:eastAsia="SimSun" w:hAnsi="Times New Roman"/>
          <w:sz w:val="24"/>
          <w:szCs w:val="24"/>
          <w:lang w:eastAsia="zh-CN"/>
        </w:rPr>
        <w:t xml:space="preserve"> in order to obtain </w:t>
      </w:r>
      <w:r>
        <w:rPr>
          <w:rFonts w:ascii="Times New Roman" w:eastAsia="SimSun" w:hAnsi="Times New Roman"/>
          <w:sz w:val="24"/>
          <w:szCs w:val="24"/>
          <w:lang w:eastAsia="zh-CN"/>
        </w:rPr>
        <w:t>the best yield of the product. Among different type</w:t>
      </w:r>
      <w:r w:rsidR="009F0A81">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catalyst</w:t>
      </w:r>
      <w:r w:rsidR="009F0A81">
        <w:rPr>
          <w:rFonts w:ascii="Times New Roman" w:eastAsia="SimSun" w:hAnsi="Times New Roman"/>
          <w:sz w:val="24"/>
          <w:szCs w:val="24"/>
          <w:lang w:eastAsia="zh-CN"/>
        </w:rPr>
        <w:t>s</w:t>
      </w:r>
      <w:r>
        <w:rPr>
          <w:rFonts w:ascii="Times New Roman" w:eastAsia="SimSun" w:hAnsi="Times New Roman"/>
          <w:sz w:val="24"/>
          <w:szCs w:val="24"/>
          <w:lang w:eastAsia="zh-CN"/>
        </w:rPr>
        <w:t xml:space="preserve">, it has been found that </w:t>
      </w:r>
      <w:proofErr w:type="gramStart"/>
      <w:r>
        <w:rPr>
          <w:rFonts w:ascii="Times New Roman" w:eastAsia="SimSun" w:hAnsi="Times New Roman"/>
          <w:sz w:val="24"/>
          <w:szCs w:val="24"/>
          <w:lang w:eastAsia="zh-CN"/>
        </w:rPr>
        <w:t>Pd(</w:t>
      </w:r>
      <w:proofErr w:type="gramEnd"/>
      <w:r>
        <w:rPr>
          <w:rFonts w:ascii="Times New Roman" w:eastAsia="SimSun" w:hAnsi="Times New Roman"/>
          <w:sz w:val="24"/>
          <w:szCs w:val="24"/>
          <w:lang w:eastAsia="zh-CN"/>
        </w:rPr>
        <w:t>OAc)</w:t>
      </w:r>
      <w:r w:rsidRPr="009F0A81">
        <w:rPr>
          <w:rFonts w:ascii="Times New Roman" w:eastAsia="SimSun" w:hAnsi="Times New Roman"/>
          <w:sz w:val="24"/>
          <w:szCs w:val="24"/>
          <w:vertAlign w:val="subscript"/>
          <w:lang w:eastAsia="zh-CN"/>
        </w:rPr>
        <w:t xml:space="preserve">2 </w:t>
      </w:r>
      <w:r>
        <w:rPr>
          <w:rFonts w:ascii="Times New Roman" w:eastAsia="SimSun" w:hAnsi="Times New Roman"/>
          <w:sz w:val="24"/>
          <w:szCs w:val="24"/>
          <w:lang w:eastAsia="zh-CN"/>
        </w:rPr>
        <w:t xml:space="preserve">is the most </w:t>
      </w:r>
      <w:r w:rsidR="009F0A81">
        <w:rPr>
          <w:rFonts w:ascii="Times New Roman" w:eastAsia="SimSun" w:hAnsi="Times New Roman"/>
          <w:sz w:val="24"/>
          <w:szCs w:val="24"/>
          <w:lang w:eastAsia="zh-CN"/>
        </w:rPr>
        <w:t>effective</w:t>
      </w:r>
      <w:r>
        <w:rPr>
          <w:rFonts w:ascii="Times New Roman" w:eastAsia="SimSun" w:hAnsi="Times New Roman"/>
          <w:sz w:val="24"/>
          <w:szCs w:val="24"/>
          <w:lang w:eastAsia="zh-CN"/>
        </w:rPr>
        <w:t xml:space="preserve"> catalyst</w:t>
      </w:r>
      <w:r w:rsidR="00EA1BDD">
        <w:rPr>
          <w:rFonts w:ascii="Times New Roman" w:eastAsia="SimSun" w:hAnsi="Times New Roman"/>
          <w:sz w:val="24"/>
          <w:szCs w:val="24"/>
          <w:lang w:eastAsia="zh-CN"/>
        </w:rPr>
        <w:t xml:space="preserve"> (T</w:t>
      </w:r>
      <w:r w:rsidR="009F0A81">
        <w:rPr>
          <w:rFonts w:ascii="Times New Roman" w:eastAsia="SimSun" w:hAnsi="Times New Roman"/>
          <w:sz w:val="24"/>
          <w:szCs w:val="24"/>
          <w:lang w:eastAsia="zh-CN"/>
        </w:rPr>
        <w:t>able</w:t>
      </w:r>
      <w:r w:rsidR="006206C9">
        <w:rPr>
          <w:rFonts w:ascii="Times New Roman" w:eastAsia="SimSun" w:hAnsi="Times New Roman"/>
          <w:sz w:val="24"/>
          <w:szCs w:val="24"/>
          <w:lang w:eastAsia="zh-CN"/>
        </w:rPr>
        <w:t xml:space="preserve"> </w:t>
      </w:r>
      <w:r w:rsidR="00FB4013">
        <w:rPr>
          <w:rFonts w:ascii="Times New Roman" w:eastAsia="SimSun" w:hAnsi="Times New Roman"/>
          <w:sz w:val="24"/>
          <w:szCs w:val="24"/>
          <w:lang w:eastAsia="zh-CN"/>
        </w:rPr>
        <w:t>2</w:t>
      </w:r>
      <w:r w:rsidR="009F0A81">
        <w:rPr>
          <w:rFonts w:ascii="Times New Roman" w:eastAsia="SimSun" w:hAnsi="Times New Roman"/>
          <w:sz w:val="24"/>
          <w:szCs w:val="24"/>
          <w:lang w:eastAsia="zh-CN"/>
        </w:rPr>
        <w:t>, entry 3)</w:t>
      </w:r>
      <w:r>
        <w:rPr>
          <w:rFonts w:ascii="Times New Roman" w:eastAsia="SimSun" w:hAnsi="Times New Roman"/>
          <w:sz w:val="24"/>
          <w:szCs w:val="24"/>
          <w:lang w:eastAsia="zh-CN"/>
        </w:rPr>
        <w:t xml:space="preserve"> and K</w:t>
      </w:r>
      <w:r w:rsidR="009F0A81">
        <w:rPr>
          <w:rFonts w:ascii="Times New Roman" w:eastAsia="SimSun" w:hAnsi="Times New Roman"/>
          <w:sz w:val="24"/>
          <w:szCs w:val="24"/>
          <w:lang w:eastAsia="zh-CN"/>
        </w:rPr>
        <w:t>F</w:t>
      </w:r>
      <w:r>
        <w:rPr>
          <w:rFonts w:ascii="Times New Roman" w:eastAsia="SimSun" w:hAnsi="Times New Roman"/>
          <w:sz w:val="24"/>
          <w:szCs w:val="24"/>
          <w:lang w:eastAsia="zh-CN"/>
        </w:rPr>
        <w:t xml:space="preserve"> </w:t>
      </w:r>
      <w:r w:rsidR="00947B66">
        <w:rPr>
          <w:rFonts w:ascii="Times New Roman" w:eastAsia="SimSun" w:hAnsi="Times New Roman"/>
          <w:sz w:val="24"/>
          <w:szCs w:val="24"/>
          <w:lang w:eastAsia="zh-CN"/>
        </w:rPr>
        <w:t>is</w:t>
      </w:r>
      <w:r>
        <w:rPr>
          <w:rFonts w:ascii="Times New Roman" w:eastAsia="SimSun" w:hAnsi="Times New Roman"/>
          <w:sz w:val="24"/>
          <w:szCs w:val="24"/>
          <w:lang w:eastAsia="zh-CN"/>
        </w:rPr>
        <w:t xml:space="preserve"> the most suitable base for the aforementioned reaction</w:t>
      </w:r>
      <w:r w:rsidR="00EA1BDD">
        <w:rPr>
          <w:rFonts w:ascii="Times New Roman" w:eastAsia="SimSun" w:hAnsi="Times New Roman"/>
          <w:sz w:val="24"/>
          <w:szCs w:val="24"/>
          <w:lang w:eastAsia="zh-CN"/>
        </w:rPr>
        <w:t xml:space="preserve"> (T</w:t>
      </w:r>
      <w:r w:rsidR="009F0A81">
        <w:rPr>
          <w:rFonts w:ascii="Times New Roman" w:eastAsia="SimSun" w:hAnsi="Times New Roman"/>
          <w:sz w:val="24"/>
          <w:szCs w:val="24"/>
          <w:lang w:eastAsia="zh-CN"/>
        </w:rPr>
        <w:t xml:space="preserve">able </w:t>
      </w:r>
      <w:r w:rsidR="00FB4013">
        <w:rPr>
          <w:rFonts w:ascii="Times New Roman" w:eastAsia="SimSun" w:hAnsi="Times New Roman"/>
          <w:sz w:val="24"/>
          <w:szCs w:val="24"/>
          <w:lang w:eastAsia="zh-CN"/>
        </w:rPr>
        <w:t>2</w:t>
      </w:r>
      <w:r w:rsidR="009F0A81">
        <w:rPr>
          <w:rFonts w:ascii="Times New Roman" w:eastAsia="SimSun" w:hAnsi="Times New Roman"/>
          <w:sz w:val="24"/>
          <w:szCs w:val="24"/>
          <w:lang w:eastAsia="zh-CN"/>
        </w:rPr>
        <w:t>, entry 6)</w:t>
      </w:r>
      <w:r w:rsidR="00EF06E6">
        <w:rPr>
          <w:rFonts w:ascii="Times New Roman" w:eastAsia="SimSun" w:hAnsi="Times New Roman"/>
          <w:sz w:val="24"/>
          <w:szCs w:val="24"/>
          <w:lang w:eastAsia="zh-CN"/>
        </w:rPr>
        <w:t>. T</w:t>
      </w:r>
      <w:r w:rsidR="00947B66">
        <w:rPr>
          <w:rFonts w:ascii="Times New Roman" w:eastAsia="SimSun" w:hAnsi="Times New Roman"/>
          <w:sz w:val="24"/>
          <w:szCs w:val="24"/>
          <w:lang w:eastAsia="zh-CN"/>
        </w:rPr>
        <w:t>he selectivity</w:t>
      </w:r>
      <w:r w:rsidR="00D579BE" w:rsidRPr="0049404A">
        <w:rPr>
          <w:rFonts w:ascii="Times New Roman" w:eastAsia="SimSun" w:hAnsi="Times New Roman"/>
          <w:sz w:val="24"/>
          <w:szCs w:val="24"/>
          <w:lang w:eastAsia="zh-CN"/>
        </w:rPr>
        <w:t xml:space="preserve"> of suitable solvent</w:t>
      </w:r>
      <w:r w:rsidR="00947B66">
        <w:rPr>
          <w:rFonts w:ascii="Times New Roman" w:eastAsia="SimSun" w:hAnsi="Times New Roman"/>
          <w:sz w:val="24"/>
          <w:szCs w:val="24"/>
          <w:lang w:eastAsia="zh-CN"/>
        </w:rPr>
        <w:t>s</w:t>
      </w:r>
      <w:r w:rsidR="00D579BE" w:rsidRPr="0049404A">
        <w:rPr>
          <w:rFonts w:ascii="Times New Roman" w:eastAsia="SimSun" w:hAnsi="Times New Roman"/>
          <w:sz w:val="24"/>
          <w:szCs w:val="24"/>
          <w:lang w:eastAsia="zh-CN"/>
        </w:rPr>
        <w:t xml:space="preserve"> was also examined and it was found that</w:t>
      </w:r>
      <w:r w:rsidR="009F0A81">
        <w:rPr>
          <w:rFonts w:ascii="Times New Roman" w:eastAsia="SimSun" w:hAnsi="Times New Roman"/>
          <w:sz w:val="24"/>
          <w:szCs w:val="24"/>
          <w:lang w:eastAsia="zh-CN"/>
        </w:rPr>
        <w:t xml:space="preserve"> the best yield of the product was ach</w:t>
      </w:r>
      <w:r w:rsidR="00F73743">
        <w:rPr>
          <w:rFonts w:ascii="Times New Roman" w:eastAsia="SimSun" w:hAnsi="Times New Roman"/>
          <w:sz w:val="24"/>
          <w:szCs w:val="24"/>
          <w:lang w:eastAsia="zh-CN"/>
        </w:rPr>
        <w:t>ieved by using 3:1 PEG-400/EtOH</w:t>
      </w:r>
      <w:r w:rsidR="009F0A81">
        <w:rPr>
          <w:rFonts w:ascii="Times New Roman" w:eastAsia="SimSun" w:hAnsi="Times New Roman"/>
          <w:sz w:val="24"/>
          <w:szCs w:val="24"/>
          <w:lang w:eastAsia="zh-CN"/>
        </w:rPr>
        <w:t xml:space="preserve"> </w:t>
      </w:r>
      <w:r w:rsidR="00F73743">
        <w:rPr>
          <w:rFonts w:ascii="Times New Roman" w:eastAsia="SimSun" w:hAnsi="Times New Roman"/>
          <w:sz w:val="24"/>
          <w:szCs w:val="24"/>
          <w:lang w:eastAsia="zh-CN"/>
        </w:rPr>
        <w:t>(</w:t>
      </w:r>
      <w:r w:rsidR="009F0A81">
        <w:rPr>
          <w:rFonts w:ascii="Times New Roman" w:eastAsia="SimSun" w:hAnsi="Times New Roman"/>
          <w:sz w:val="24"/>
          <w:szCs w:val="24"/>
          <w:lang w:eastAsia="zh-CN"/>
        </w:rPr>
        <w:t>Table</w:t>
      </w:r>
      <w:r w:rsidR="006206C9">
        <w:rPr>
          <w:rFonts w:ascii="Times New Roman" w:eastAsia="SimSun" w:hAnsi="Times New Roman"/>
          <w:sz w:val="24"/>
          <w:szCs w:val="24"/>
          <w:lang w:eastAsia="zh-CN"/>
        </w:rPr>
        <w:t xml:space="preserve"> </w:t>
      </w:r>
      <w:r w:rsidR="00FB4013">
        <w:rPr>
          <w:rFonts w:ascii="Times New Roman" w:eastAsia="SimSun" w:hAnsi="Times New Roman"/>
          <w:sz w:val="24"/>
          <w:szCs w:val="24"/>
          <w:lang w:eastAsia="zh-CN"/>
        </w:rPr>
        <w:t>2,</w:t>
      </w:r>
      <w:r w:rsidR="009F0A81">
        <w:rPr>
          <w:rFonts w:ascii="Times New Roman" w:eastAsia="SimSun" w:hAnsi="Times New Roman"/>
          <w:sz w:val="24"/>
          <w:szCs w:val="24"/>
          <w:lang w:eastAsia="zh-CN"/>
        </w:rPr>
        <w:t xml:space="preserve"> entry 8</w:t>
      </w:r>
      <w:r w:rsidR="00F73743">
        <w:rPr>
          <w:rFonts w:ascii="Times New Roman" w:eastAsia="SimSun" w:hAnsi="Times New Roman"/>
          <w:sz w:val="24"/>
          <w:szCs w:val="24"/>
          <w:lang w:eastAsia="zh-CN"/>
        </w:rPr>
        <w:t>).</w:t>
      </w:r>
    </w:p>
    <w:p w:rsidR="00597071" w:rsidRDefault="00597071" w:rsidP="005F06EA">
      <w:pPr>
        <w:spacing w:after="0" w:line="480" w:lineRule="auto"/>
        <w:jc w:val="both"/>
        <w:rPr>
          <w:rFonts w:ascii="Times New Roman" w:eastAsia="SimSun" w:hAnsi="Times New Roman"/>
          <w:sz w:val="24"/>
          <w:szCs w:val="24"/>
          <w:lang w:eastAsia="zh-CN"/>
        </w:rPr>
      </w:pPr>
    </w:p>
    <w:p w:rsidR="0091553E" w:rsidRDefault="0091553E" w:rsidP="0091553E">
      <w:pPr>
        <w:pStyle w:val="Caption"/>
        <w:keepNext/>
      </w:pPr>
      <w:bookmarkStart w:id="100" w:name="_Toc436731142"/>
      <w:r>
        <w:t xml:space="preserve">Table </w:t>
      </w:r>
      <w:fldSimple w:instr=" SEQ Table \* ARABIC ">
        <w:r w:rsidR="00D646FB">
          <w:rPr>
            <w:noProof/>
          </w:rPr>
          <w:t>2</w:t>
        </w:r>
      </w:fldSimple>
      <w:r>
        <w:t xml:space="preserve">: Suzuki reaction of chalcone </w:t>
      </w:r>
      <w:r w:rsidR="00196620">
        <w:rPr>
          <w:b/>
        </w:rPr>
        <w:t>8</w:t>
      </w:r>
      <w:r w:rsidR="00614C0B">
        <w:rPr>
          <w:b/>
        </w:rPr>
        <w:t>5</w:t>
      </w:r>
      <w:r>
        <w:t xml:space="preserve"> with phenylboronic acid in different conditions</w:t>
      </w:r>
      <w:r w:rsidR="009A1C4D">
        <w:t>.</w:t>
      </w:r>
      <w:hyperlink w:anchor="_ENREF_93" w:tooltip="Vieira, 2012 #190" w:history="1">
        <w:r w:rsidR="00744A54">
          <w:fldChar w:fldCharType="begin"/>
        </w:r>
        <w:r w:rsidR="00744A54">
          <w:instrText xml:space="preserve"> ADDIN EN.CITE &lt;EndNote&gt;&lt;Cite&gt;&lt;Author&gt;Vieira&lt;/Author&gt;&lt;Year&gt;2012&lt;/Year&gt;&lt;RecNum&gt;190&lt;/RecNum&gt;&lt;DisplayText&gt;&lt;style face="superscript"&gt;93&lt;/style&gt;&lt;/DisplayText&gt;&lt;record&gt;&lt;rec-number&gt;190&lt;/rec-number&gt;&lt;foreign-keys&gt;&lt;key app="EN" db-id="992prffdj0ttfyexxrip22stxf0tt9d2zwfp"&gt;190&lt;/key&gt;&lt;/foreign-keys&gt;&lt;ref-type name="Journal Article"&gt;17&lt;/ref-type&gt;&lt;contributors&gt;&lt;authors&gt;&lt;author&gt;Vieira, Lucas C. C.&lt;/author&gt;&lt;author&gt;Paixao, Marcio Weber&lt;/author&gt;&lt;author&gt;Correa, Arlene G.&lt;/author&gt;&lt;/authors&gt;&lt;/contributors&gt;&lt;titles&gt;&lt;title&gt;Green synthesis of novel chalcone and coumarin derivatives via Suzuki coupling reaction&lt;/title&gt;&lt;secondary-title&gt;Tetrahedron Lett.&lt;/secondary-title&gt;&lt;/titles&gt;&lt;periodical&gt;&lt;full-title&gt;Tetrahedron Lett.&lt;/full-title&gt;&lt;/periodical&gt;&lt;pages&gt;2715-2718&lt;/pages&gt;&lt;volume&gt;53&lt;/volume&gt;&lt;number&gt;22&lt;/number&gt;&lt;keywords&gt;&lt;keyword&gt;biphenyl chalcone prepn Suzuki coupling green chem microwave irradn&lt;/keyword&gt;&lt;keyword&gt;coumarin biphenyl prepn Suzuki coupling green chem microwave irradn&lt;/keyword&gt;&lt;/keywords&gt;&lt;dates&gt;&lt;year&gt;2012&lt;/year&gt;&lt;pub-dates&gt;&lt;date&gt;//&lt;/date&gt;&lt;/pub-dates&gt;&lt;/dates&gt;&lt;publisher&gt;Elsevier Ltd.&lt;/publisher&gt;&lt;isbn&gt;0040-4039&lt;/isbn&gt;&lt;work-type&gt;10.1016/j.tetlet.2012.03.079&lt;/work-type&gt;&lt;urls&gt;&lt;/urls&gt;&lt;electronic-resource-num&gt;10.1016/j.tetlet.2012.03.079&lt;/electronic-resource-num&gt;&lt;/record&gt;&lt;/Cite&gt;&lt;/EndNote&gt;</w:instrText>
        </w:r>
        <w:r w:rsidR="00744A54">
          <w:fldChar w:fldCharType="separate"/>
        </w:r>
        <w:r w:rsidR="00744A54" w:rsidRPr="0053671E">
          <w:rPr>
            <w:noProof/>
            <w:vertAlign w:val="superscript"/>
          </w:rPr>
          <w:t>93</w:t>
        </w:r>
        <w:bookmarkEnd w:id="100"/>
        <w:r w:rsidR="00744A54">
          <w:fldChar w:fldCharType="end"/>
        </w:r>
      </w:hyperlink>
    </w:p>
    <w:tbl>
      <w:tblPr>
        <w:tblStyle w:val="TableGrid"/>
        <w:tblW w:w="0" w:type="auto"/>
        <w:jc w:val="center"/>
        <w:tblLook w:val="04A0" w:firstRow="1" w:lastRow="0" w:firstColumn="1" w:lastColumn="0" w:noHBand="0" w:noVBand="1"/>
      </w:tblPr>
      <w:tblGrid>
        <w:gridCol w:w="616"/>
        <w:gridCol w:w="1051"/>
        <w:gridCol w:w="1176"/>
        <w:gridCol w:w="3683"/>
        <w:gridCol w:w="1434"/>
      </w:tblGrid>
      <w:tr w:rsidR="00D739AD" w:rsidRPr="0091553E" w:rsidTr="0091553E">
        <w:trPr>
          <w:jc w:val="center"/>
        </w:trPr>
        <w:tc>
          <w:tcPr>
            <w:tcW w:w="0" w:type="auto"/>
          </w:tcPr>
          <w:p w:rsidR="00D739AD" w:rsidRPr="0091553E" w:rsidRDefault="00D739AD" w:rsidP="0091553E">
            <w:pPr>
              <w:spacing w:line="360" w:lineRule="auto"/>
              <w:jc w:val="center"/>
              <w:rPr>
                <w:rFonts w:ascii="Times New Roman" w:eastAsia="SimSun" w:hAnsi="Times New Roman"/>
                <w:b/>
                <w:sz w:val="16"/>
                <w:szCs w:val="16"/>
                <w:lang w:eastAsia="zh-CN"/>
              </w:rPr>
            </w:pPr>
            <w:r w:rsidRPr="0091553E">
              <w:rPr>
                <w:rFonts w:ascii="Times New Roman" w:eastAsia="SimSun" w:hAnsi="Times New Roman"/>
                <w:b/>
                <w:sz w:val="16"/>
                <w:szCs w:val="16"/>
                <w:lang w:eastAsia="zh-CN"/>
              </w:rPr>
              <w:t>Entry</w:t>
            </w:r>
          </w:p>
        </w:tc>
        <w:tc>
          <w:tcPr>
            <w:tcW w:w="0" w:type="auto"/>
          </w:tcPr>
          <w:p w:rsidR="00D739AD" w:rsidRPr="0091553E" w:rsidRDefault="00D739AD" w:rsidP="0091553E">
            <w:pPr>
              <w:spacing w:line="360" w:lineRule="auto"/>
              <w:jc w:val="center"/>
              <w:rPr>
                <w:rFonts w:ascii="Times New Roman" w:eastAsia="SimSun" w:hAnsi="Times New Roman"/>
                <w:b/>
                <w:sz w:val="16"/>
                <w:szCs w:val="16"/>
                <w:lang w:eastAsia="zh-CN"/>
              </w:rPr>
            </w:pPr>
            <w:r w:rsidRPr="0091553E">
              <w:rPr>
                <w:rFonts w:ascii="Times New Roman" w:eastAsia="SimSun" w:hAnsi="Times New Roman"/>
                <w:b/>
                <w:sz w:val="16"/>
                <w:szCs w:val="16"/>
                <w:lang w:eastAsia="zh-CN"/>
              </w:rPr>
              <w:t>catalyst</w:t>
            </w:r>
          </w:p>
        </w:tc>
        <w:tc>
          <w:tcPr>
            <w:tcW w:w="0" w:type="auto"/>
          </w:tcPr>
          <w:p w:rsidR="00D739AD" w:rsidRPr="0091553E" w:rsidRDefault="00D739AD" w:rsidP="0091553E">
            <w:pPr>
              <w:spacing w:line="360" w:lineRule="auto"/>
              <w:jc w:val="center"/>
              <w:rPr>
                <w:rFonts w:ascii="Times New Roman" w:eastAsia="SimSun" w:hAnsi="Times New Roman"/>
                <w:b/>
                <w:sz w:val="16"/>
                <w:szCs w:val="16"/>
                <w:lang w:eastAsia="zh-CN"/>
              </w:rPr>
            </w:pPr>
            <w:r w:rsidRPr="0091553E">
              <w:rPr>
                <w:rFonts w:ascii="Times New Roman" w:eastAsia="SimSun" w:hAnsi="Times New Roman"/>
                <w:b/>
                <w:sz w:val="16"/>
                <w:szCs w:val="16"/>
                <w:lang w:eastAsia="zh-CN"/>
              </w:rPr>
              <w:t>Base (3 equiv)</w:t>
            </w:r>
          </w:p>
        </w:tc>
        <w:tc>
          <w:tcPr>
            <w:tcW w:w="0" w:type="auto"/>
          </w:tcPr>
          <w:p w:rsidR="00D739AD" w:rsidRPr="001E71A7" w:rsidRDefault="001E71A7" w:rsidP="0091553E">
            <w:pPr>
              <w:spacing w:line="360" w:lineRule="auto"/>
              <w:jc w:val="center"/>
              <w:rPr>
                <w:rFonts w:ascii="Times New Roman" w:eastAsia="SimSun" w:hAnsi="Times New Roman"/>
                <w:b/>
                <w:sz w:val="16"/>
                <w:szCs w:val="16"/>
                <w:lang w:eastAsia="zh-CN"/>
              </w:rPr>
            </w:pPr>
            <w:r w:rsidRPr="0091553E">
              <w:rPr>
                <w:rFonts w:ascii="Times New Roman" w:eastAsia="SimSun" w:hAnsi="Times New Roman"/>
                <w:b/>
                <w:sz w:val="16"/>
                <w:szCs w:val="16"/>
                <w:lang w:eastAsia="zh-CN"/>
              </w:rPr>
              <w:t>S</w:t>
            </w:r>
            <w:r w:rsidR="00D739AD" w:rsidRPr="0091553E">
              <w:rPr>
                <w:rFonts w:ascii="Times New Roman" w:eastAsia="SimSun" w:hAnsi="Times New Roman"/>
                <w:b/>
                <w:sz w:val="16"/>
                <w:szCs w:val="16"/>
                <w:lang w:eastAsia="zh-CN"/>
              </w:rPr>
              <w:t>olvent</w:t>
            </w:r>
            <w:r>
              <w:rPr>
                <w:rFonts w:ascii="Times New Roman" w:eastAsia="SimSun" w:hAnsi="Times New Roman"/>
                <w:b/>
                <w:sz w:val="16"/>
                <w:szCs w:val="16"/>
                <w:lang w:eastAsia="zh-CN"/>
              </w:rPr>
              <w:t>. PEG-400 (3 ml) and water or EtOH (1 ml)</w:t>
            </w:r>
          </w:p>
        </w:tc>
        <w:tc>
          <w:tcPr>
            <w:tcW w:w="0" w:type="auto"/>
          </w:tcPr>
          <w:p w:rsidR="00D739AD" w:rsidRPr="0091553E" w:rsidRDefault="001E71A7" w:rsidP="0091553E">
            <w:pPr>
              <w:spacing w:line="36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Isolated y</w:t>
            </w:r>
            <w:r w:rsidR="00D739AD" w:rsidRPr="0091553E">
              <w:rPr>
                <w:rFonts w:ascii="Times New Roman" w:eastAsia="SimSun" w:hAnsi="Times New Roman"/>
                <w:b/>
                <w:sz w:val="16"/>
                <w:szCs w:val="16"/>
                <w:lang w:eastAsia="zh-CN"/>
              </w:rPr>
              <w:t>ield (%)</w:t>
            </w:r>
          </w:p>
        </w:tc>
      </w:tr>
      <w:tr w:rsidR="00D739AD" w:rsidRPr="0091553E" w:rsidTr="0091553E">
        <w:trPr>
          <w:jc w:val="center"/>
        </w:trPr>
        <w:tc>
          <w:tcPr>
            <w:tcW w:w="0" w:type="auto"/>
          </w:tcPr>
          <w:p w:rsidR="00D739AD" w:rsidRPr="0091553E" w:rsidRDefault="00D739AD"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1</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PdCl</w:t>
            </w:r>
            <w:r w:rsidRPr="0091553E">
              <w:rPr>
                <w:rFonts w:ascii="Times New Roman" w:eastAsia="SimSun" w:hAnsi="Times New Roman"/>
                <w:sz w:val="16"/>
                <w:szCs w:val="16"/>
                <w:vertAlign w:val="subscript"/>
                <w:lang w:eastAsia="zh-CN"/>
              </w:rPr>
              <w:t>2</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CO</w:t>
            </w:r>
            <w:r w:rsidRPr="0091553E">
              <w:rPr>
                <w:rFonts w:ascii="Times New Roman" w:eastAsia="SimSun" w:hAnsi="Times New Roman"/>
                <w:sz w:val="16"/>
                <w:szCs w:val="16"/>
                <w:vertAlign w:val="subscript"/>
                <w:lang w:eastAsia="zh-CN"/>
              </w:rPr>
              <w:t>3</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PEG-400:H</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O</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23</w:t>
            </w:r>
          </w:p>
        </w:tc>
      </w:tr>
      <w:tr w:rsidR="00D739AD" w:rsidRPr="0091553E" w:rsidTr="0091553E">
        <w:trPr>
          <w:jc w:val="center"/>
        </w:trPr>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2</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w:t>
            </w:r>
            <w:r w:rsidRPr="00196620">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(dba)</w:t>
            </w:r>
            <w:r w:rsidRPr="0091553E">
              <w:rPr>
                <w:rFonts w:ascii="Times New Roman" w:eastAsia="SimSun" w:hAnsi="Times New Roman"/>
                <w:sz w:val="16"/>
                <w:szCs w:val="16"/>
                <w:vertAlign w:val="subscript"/>
                <w:lang w:eastAsia="zh-CN"/>
              </w:rPr>
              <w:t>3</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CO</w:t>
            </w:r>
            <w:r w:rsidRPr="0091553E">
              <w:rPr>
                <w:rFonts w:ascii="Times New Roman" w:eastAsia="SimSun" w:hAnsi="Times New Roman"/>
                <w:sz w:val="16"/>
                <w:szCs w:val="16"/>
                <w:vertAlign w:val="subscript"/>
                <w:lang w:eastAsia="zh-CN"/>
              </w:rPr>
              <w:t>3</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PEG-400:H</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O</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41</w:t>
            </w:r>
          </w:p>
        </w:tc>
      </w:tr>
      <w:tr w:rsidR="00D739AD" w:rsidRPr="0091553E" w:rsidTr="0091553E">
        <w:trPr>
          <w:jc w:val="center"/>
        </w:trPr>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3</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CO</w:t>
            </w:r>
            <w:r w:rsidRPr="0091553E">
              <w:rPr>
                <w:rFonts w:ascii="Times New Roman" w:eastAsia="SimSun" w:hAnsi="Times New Roman"/>
                <w:sz w:val="16"/>
                <w:szCs w:val="16"/>
                <w:vertAlign w:val="subscript"/>
                <w:lang w:eastAsia="zh-CN"/>
              </w:rPr>
              <w:t>3</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PEG-400:H</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O</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54</w:t>
            </w:r>
          </w:p>
        </w:tc>
      </w:tr>
      <w:tr w:rsidR="00D739AD" w:rsidRPr="0091553E" w:rsidTr="0091553E">
        <w:trPr>
          <w:jc w:val="center"/>
        </w:trPr>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4</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Pd(PPh</w:t>
            </w:r>
            <w:r w:rsidRPr="0091553E">
              <w:rPr>
                <w:rFonts w:ascii="Times New Roman" w:eastAsia="SimSun" w:hAnsi="Times New Roman"/>
                <w:sz w:val="16"/>
                <w:szCs w:val="16"/>
                <w:vertAlign w:val="subscript"/>
                <w:lang w:eastAsia="zh-CN"/>
              </w:rPr>
              <w:t>3</w:t>
            </w:r>
            <w:r w:rsidRPr="0091553E">
              <w:rPr>
                <w:rFonts w:ascii="Times New Roman" w:eastAsia="SimSun" w:hAnsi="Times New Roman"/>
                <w:sz w:val="16"/>
                <w:szCs w:val="16"/>
                <w:lang w:eastAsia="zh-CN"/>
              </w:rPr>
              <w:t>)</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Cl</w:t>
            </w:r>
            <w:r w:rsidRPr="0091553E">
              <w:rPr>
                <w:rFonts w:ascii="Times New Roman" w:eastAsia="SimSun" w:hAnsi="Times New Roman"/>
                <w:sz w:val="16"/>
                <w:szCs w:val="16"/>
                <w:vertAlign w:val="subscript"/>
                <w:lang w:eastAsia="zh-CN"/>
              </w:rPr>
              <w:t>2</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CO</w:t>
            </w:r>
            <w:r w:rsidRPr="0091553E">
              <w:rPr>
                <w:rFonts w:ascii="Times New Roman" w:eastAsia="SimSun" w:hAnsi="Times New Roman"/>
                <w:sz w:val="16"/>
                <w:szCs w:val="16"/>
                <w:vertAlign w:val="subscript"/>
                <w:lang w:eastAsia="zh-CN"/>
              </w:rPr>
              <w:t>3</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PEG-400:H</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O</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46</w:t>
            </w:r>
          </w:p>
        </w:tc>
      </w:tr>
      <w:tr w:rsidR="00D739AD" w:rsidRPr="0091553E" w:rsidTr="0091553E">
        <w:trPr>
          <w:jc w:val="center"/>
        </w:trPr>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5</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Cs</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CO</w:t>
            </w:r>
            <w:r w:rsidRPr="0091553E">
              <w:rPr>
                <w:rFonts w:ascii="Times New Roman" w:eastAsia="SimSun" w:hAnsi="Times New Roman"/>
                <w:sz w:val="16"/>
                <w:szCs w:val="16"/>
                <w:vertAlign w:val="subscript"/>
                <w:lang w:eastAsia="zh-CN"/>
              </w:rPr>
              <w:t>3</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PEG-400:H</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O</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48</w:t>
            </w:r>
          </w:p>
        </w:tc>
      </w:tr>
      <w:tr w:rsidR="00D739AD" w:rsidRPr="0091553E" w:rsidTr="0091553E">
        <w:trPr>
          <w:jc w:val="center"/>
        </w:trPr>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6</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KF</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PEG-400:H</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O</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65</w:t>
            </w:r>
          </w:p>
        </w:tc>
      </w:tr>
      <w:tr w:rsidR="00D739AD" w:rsidRPr="0091553E" w:rsidTr="0091553E">
        <w:trPr>
          <w:jc w:val="center"/>
        </w:trPr>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7</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w:t>
            </w:r>
            <w:r w:rsidRPr="0091553E">
              <w:rPr>
                <w:rFonts w:ascii="Times New Roman" w:eastAsia="SimSun" w:hAnsi="Times New Roman"/>
                <w:sz w:val="16"/>
                <w:szCs w:val="16"/>
                <w:vertAlign w:val="subscript"/>
                <w:lang w:eastAsia="zh-CN"/>
              </w:rPr>
              <w:t>3</w:t>
            </w:r>
            <w:r w:rsidRPr="0091553E">
              <w:rPr>
                <w:rFonts w:ascii="Times New Roman" w:eastAsia="SimSun" w:hAnsi="Times New Roman"/>
                <w:sz w:val="16"/>
                <w:szCs w:val="16"/>
                <w:lang w:eastAsia="zh-CN"/>
              </w:rPr>
              <w:t>PO4</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PEG-400:H</w:t>
            </w:r>
            <w:r w:rsidRPr="0091553E">
              <w:rPr>
                <w:rFonts w:ascii="Times New Roman" w:eastAsia="SimSun" w:hAnsi="Times New Roman"/>
                <w:sz w:val="16"/>
                <w:szCs w:val="16"/>
                <w:vertAlign w:val="subscript"/>
                <w:lang w:eastAsia="zh-CN"/>
              </w:rPr>
              <w:t>2</w:t>
            </w:r>
            <w:r w:rsidRPr="0091553E">
              <w:rPr>
                <w:rFonts w:ascii="Times New Roman" w:eastAsia="SimSun" w:hAnsi="Times New Roman"/>
                <w:sz w:val="16"/>
                <w:szCs w:val="16"/>
                <w:lang w:eastAsia="zh-CN"/>
              </w:rPr>
              <w:t>O</w:t>
            </w:r>
          </w:p>
        </w:tc>
        <w:tc>
          <w:tcPr>
            <w:tcW w:w="0" w:type="auto"/>
          </w:tcPr>
          <w:p w:rsidR="00D739AD"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11</w:t>
            </w:r>
          </w:p>
        </w:tc>
      </w:tr>
      <w:tr w:rsidR="000F4FDA" w:rsidRPr="0091553E" w:rsidTr="0091553E">
        <w:trPr>
          <w:jc w:val="center"/>
        </w:trPr>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8</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KF</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PEG-400:EtOH</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92</w:t>
            </w:r>
          </w:p>
        </w:tc>
      </w:tr>
      <w:tr w:rsidR="000F4FDA" w:rsidRPr="0091553E" w:rsidTr="0091553E">
        <w:trPr>
          <w:jc w:val="center"/>
        </w:trPr>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9</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KF</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56</w:t>
            </w:r>
          </w:p>
        </w:tc>
      </w:tr>
      <w:tr w:rsidR="000F4FDA" w:rsidRPr="0091553E" w:rsidTr="0091553E">
        <w:trPr>
          <w:jc w:val="center"/>
        </w:trPr>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10</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KF</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PEG-400:EtOH</w:t>
            </w:r>
          </w:p>
        </w:tc>
        <w:tc>
          <w:tcPr>
            <w:tcW w:w="0" w:type="auto"/>
          </w:tcPr>
          <w:p w:rsidR="000F4FDA" w:rsidRPr="0091553E" w:rsidRDefault="000F4FDA" w:rsidP="001E71A7">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89</w:t>
            </w:r>
            <w:r w:rsidR="001E71A7">
              <w:rPr>
                <w:rFonts w:ascii="Times New Roman" w:eastAsia="SimSun" w:hAnsi="Times New Roman"/>
                <w:sz w:val="16"/>
                <w:szCs w:val="16"/>
                <w:vertAlign w:val="superscript"/>
                <w:lang w:eastAsia="zh-CN"/>
              </w:rPr>
              <w:t>a</w:t>
            </w:r>
          </w:p>
        </w:tc>
      </w:tr>
      <w:tr w:rsidR="000F4FDA" w:rsidRPr="0091553E" w:rsidTr="0091553E">
        <w:trPr>
          <w:jc w:val="center"/>
        </w:trPr>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11</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KF</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PEG-400:EtOH</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88</w:t>
            </w:r>
            <w:r w:rsidR="00545CE5">
              <w:rPr>
                <w:rFonts w:ascii="Times New Roman" w:eastAsia="SimSun" w:hAnsi="Times New Roman"/>
                <w:sz w:val="16"/>
                <w:szCs w:val="16"/>
                <w:vertAlign w:val="superscript"/>
                <w:lang w:eastAsia="zh-CN"/>
              </w:rPr>
              <w:t>b</w:t>
            </w:r>
          </w:p>
        </w:tc>
      </w:tr>
      <w:tr w:rsidR="000F4FDA" w:rsidRPr="0091553E" w:rsidTr="0091553E">
        <w:trPr>
          <w:jc w:val="center"/>
        </w:trPr>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12</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Pd(OAc)</w:t>
            </w:r>
            <w:r w:rsidRPr="0091553E">
              <w:rPr>
                <w:rFonts w:ascii="Times New Roman" w:eastAsia="SimSun" w:hAnsi="Times New Roman"/>
                <w:sz w:val="16"/>
                <w:szCs w:val="16"/>
                <w:vertAlign w:val="subscript"/>
                <w:lang w:eastAsia="zh-CN"/>
              </w:rPr>
              <w:t>2</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KF</w:t>
            </w:r>
          </w:p>
        </w:tc>
        <w:tc>
          <w:tcPr>
            <w:tcW w:w="0" w:type="auto"/>
          </w:tcPr>
          <w:p w:rsidR="000F4FDA" w:rsidRPr="0091553E" w:rsidRDefault="000F4FDA" w:rsidP="0091553E">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PEG-400:EtOH</w:t>
            </w:r>
          </w:p>
        </w:tc>
        <w:tc>
          <w:tcPr>
            <w:tcW w:w="0" w:type="auto"/>
          </w:tcPr>
          <w:p w:rsidR="000F4FDA" w:rsidRPr="0091553E" w:rsidRDefault="000F4FDA" w:rsidP="00545CE5">
            <w:pPr>
              <w:spacing w:line="360" w:lineRule="auto"/>
              <w:jc w:val="center"/>
              <w:rPr>
                <w:rFonts w:ascii="Times New Roman" w:eastAsia="SimSun" w:hAnsi="Times New Roman"/>
                <w:sz w:val="16"/>
                <w:szCs w:val="16"/>
                <w:lang w:eastAsia="zh-CN"/>
              </w:rPr>
            </w:pPr>
            <w:r w:rsidRPr="0091553E">
              <w:rPr>
                <w:rFonts w:ascii="Times New Roman" w:eastAsia="SimSun" w:hAnsi="Times New Roman"/>
                <w:sz w:val="16"/>
                <w:szCs w:val="16"/>
                <w:lang w:eastAsia="zh-CN"/>
              </w:rPr>
              <w:t>78</w:t>
            </w:r>
            <w:r w:rsidR="00545CE5">
              <w:rPr>
                <w:rFonts w:ascii="Times New Roman" w:eastAsia="SimSun" w:hAnsi="Times New Roman"/>
                <w:sz w:val="16"/>
                <w:szCs w:val="16"/>
                <w:vertAlign w:val="superscript"/>
                <w:lang w:eastAsia="zh-CN"/>
              </w:rPr>
              <w:t>c</w:t>
            </w:r>
          </w:p>
        </w:tc>
      </w:tr>
    </w:tbl>
    <w:p w:rsidR="001E71A7" w:rsidRDefault="001E71A7" w:rsidP="001E71A7">
      <w:pPr>
        <w:spacing w:after="0" w:line="360" w:lineRule="auto"/>
        <w:jc w:val="both"/>
        <w:rPr>
          <w:rFonts w:ascii="Times New Roman" w:eastAsia="SimSun" w:hAnsi="Times New Roman"/>
          <w:sz w:val="16"/>
          <w:szCs w:val="16"/>
          <w:lang w:eastAsia="zh-CN"/>
        </w:rPr>
      </w:pPr>
      <w:proofErr w:type="gramStart"/>
      <w:r>
        <w:rPr>
          <w:rFonts w:ascii="Times New Roman" w:eastAsia="SimSun" w:hAnsi="Times New Roman"/>
          <w:sz w:val="16"/>
          <w:szCs w:val="16"/>
          <w:vertAlign w:val="superscript"/>
          <w:lang w:eastAsia="zh-CN"/>
        </w:rPr>
        <w:t>a</w:t>
      </w:r>
      <w:proofErr w:type="gramEnd"/>
      <w:r w:rsidR="0091553E">
        <w:rPr>
          <w:rFonts w:ascii="Times New Roman" w:eastAsia="SimSun" w:hAnsi="Times New Roman"/>
          <w:sz w:val="16"/>
          <w:szCs w:val="16"/>
          <w:lang w:eastAsia="zh-CN"/>
        </w:rPr>
        <w:t xml:space="preserve"> Reaction </w:t>
      </w:r>
      <w:r w:rsidR="00545CE5">
        <w:rPr>
          <w:rFonts w:ascii="Times New Roman" w:eastAsia="SimSun" w:hAnsi="Times New Roman"/>
          <w:sz w:val="16"/>
          <w:szCs w:val="16"/>
          <w:lang w:eastAsia="zh-CN"/>
        </w:rPr>
        <w:t>accomplished</w:t>
      </w:r>
      <w:r w:rsidR="0091553E">
        <w:rPr>
          <w:rFonts w:ascii="Times New Roman" w:eastAsia="SimSun" w:hAnsi="Times New Roman"/>
          <w:sz w:val="16"/>
          <w:szCs w:val="16"/>
          <w:lang w:eastAsia="zh-CN"/>
        </w:rPr>
        <w:t xml:space="preserve"> in 15 min.</w:t>
      </w:r>
      <w:r>
        <w:rPr>
          <w:rFonts w:ascii="Times New Roman" w:eastAsia="SimSun" w:hAnsi="Times New Roman"/>
          <w:sz w:val="16"/>
          <w:szCs w:val="16"/>
          <w:lang w:eastAsia="zh-CN"/>
        </w:rPr>
        <w:t xml:space="preserve">, </w:t>
      </w:r>
      <w:r w:rsidR="00545CE5">
        <w:rPr>
          <w:rFonts w:ascii="Times New Roman" w:eastAsia="SimSun" w:hAnsi="Times New Roman"/>
          <w:sz w:val="16"/>
          <w:szCs w:val="16"/>
          <w:vertAlign w:val="superscript"/>
          <w:lang w:eastAsia="zh-CN"/>
        </w:rPr>
        <w:t>b</w:t>
      </w:r>
      <w:r>
        <w:rPr>
          <w:rFonts w:ascii="Times New Roman" w:eastAsia="SimSun" w:hAnsi="Times New Roman"/>
          <w:sz w:val="16"/>
          <w:szCs w:val="16"/>
          <w:lang w:eastAsia="zh-CN"/>
        </w:rPr>
        <w:t xml:space="preserve"> reaction </w:t>
      </w:r>
      <w:r w:rsidR="00545CE5">
        <w:rPr>
          <w:rFonts w:ascii="Times New Roman" w:eastAsia="SimSun" w:hAnsi="Times New Roman"/>
          <w:sz w:val="16"/>
          <w:szCs w:val="16"/>
          <w:lang w:eastAsia="zh-CN"/>
        </w:rPr>
        <w:t>accomplished</w:t>
      </w:r>
      <w:r>
        <w:rPr>
          <w:rFonts w:ascii="Times New Roman" w:eastAsia="SimSun" w:hAnsi="Times New Roman"/>
          <w:sz w:val="16"/>
          <w:szCs w:val="16"/>
          <w:lang w:eastAsia="zh-CN"/>
        </w:rPr>
        <w:t xml:space="preserve"> in 45 min., </w:t>
      </w:r>
      <w:r w:rsidR="00545CE5">
        <w:rPr>
          <w:rFonts w:ascii="Times New Roman" w:eastAsia="SimSun" w:hAnsi="Times New Roman"/>
          <w:sz w:val="16"/>
          <w:szCs w:val="16"/>
          <w:vertAlign w:val="superscript"/>
          <w:lang w:eastAsia="zh-CN"/>
        </w:rPr>
        <w:t>c</w:t>
      </w:r>
      <w:r>
        <w:rPr>
          <w:rFonts w:ascii="Times New Roman" w:eastAsia="SimSun" w:hAnsi="Times New Roman"/>
          <w:sz w:val="16"/>
          <w:szCs w:val="16"/>
          <w:lang w:eastAsia="zh-CN"/>
        </w:rPr>
        <w:t xml:space="preserve"> 5 mol</w:t>
      </w:r>
      <w:r w:rsidR="0073277F">
        <w:rPr>
          <w:rFonts w:ascii="Times New Roman" w:eastAsia="SimSun" w:hAnsi="Times New Roman"/>
          <w:sz w:val="16"/>
          <w:szCs w:val="16"/>
          <w:lang w:eastAsia="zh-CN"/>
        </w:rPr>
        <w:t xml:space="preserve"> </w:t>
      </w:r>
      <w:r>
        <w:rPr>
          <w:rFonts w:ascii="Times New Roman" w:eastAsia="SimSun" w:hAnsi="Times New Roman"/>
          <w:sz w:val="16"/>
          <w:szCs w:val="16"/>
          <w:lang w:eastAsia="zh-CN"/>
        </w:rPr>
        <w:t>% of catalyst.</w:t>
      </w:r>
    </w:p>
    <w:p w:rsidR="005F06EA" w:rsidRDefault="005F06EA" w:rsidP="000849CD">
      <w:pPr>
        <w:spacing w:line="360" w:lineRule="auto"/>
        <w:jc w:val="both"/>
        <w:rPr>
          <w:rFonts w:ascii="Times New Roman" w:eastAsia="SimSun" w:hAnsi="Times New Roman"/>
          <w:sz w:val="24"/>
          <w:szCs w:val="24"/>
          <w:lang w:eastAsia="zh-CN"/>
        </w:rPr>
      </w:pPr>
    </w:p>
    <w:p w:rsidR="0047234D" w:rsidRPr="000849CD" w:rsidRDefault="00ED6E7D" w:rsidP="005F06EA">
      <w:pPr>
        <w:spacing w:line="480" w:lineRule="auto"/>
        <w:jc w:val="both"/>
        <w:rPr>
          <w:rFonts w:ascii="Times New Roman" w:hAnsi="Times New Roman"/>
          <w:kern w:val="36"/>
          <w:sz w:val="24"/>
          <w:szCs w:val="24"/>
          <w:lang w:eastAsia="en-GB"/>
        </w:rPr>
      </w:pPr>
      <w:r w:rsidRPr="000849CD">
        <w:rPr>
          <w:rFonts w:ascii="Times New Roman" w:eastAsia="SimSun" w:hAnsi="Times New Roman"/>
          <w:sz w:val="24"/>
          <w:szCs w:val="24"/>
          <w:lang w:eastAsia="zh-CN"/>
        </w:rPr>
        <w:t xml:space="preserve">In 2011, a comparison between </w:t>
      </w:r>
      <w:r w:rsidR="00EF06E6">
        <w:rPr>
          <w:rFonts w:ascii="Times New Roman" w:eastAsia="SimSun" w:hAnsi="Times New Roman"/>
          <w:sz w:val="24"/>
          <w:szCs w:val="24"/>
          <w:lang w:eastAsia="zh-CN"/>
        </w:rPr>
        <w:t xml:space="preserve">the </w:t>
      </w:r>
      <w:r w:rsidRPr="000849CD">
        <w:rPr>
          <w:rFonts w:ascii="Times New Roman" w:eastAsia="SimSun" w:hAnsi="Times New Roman"/>
          <w:sz w:val="24"/>
          <w:szCs w:val="24"/>
          <w:lang w:eastAsia="zh-CN"/>
        </w:rPr>
        <w:t xml:space="preserve">results obtained from the conventional method and those obtained from </w:t>
      </w:r>
      <w:r w:rsidR="00947B66">
        <w:rPr>
          <w:rFonts w:ascii="Times New Roman" w:eastAsia="SimSun" w:hAnsi="Times New Roman"/>
          <w:sz w:val="24"/>
          <w:szCs w:val="24"/>
          <w:lang w:eastAsia="zh-CN"/>
        </w:rPr>
        <w:t xml:space="preserve">the </w:t>
      </w:r>
      <w:r w:rsidRPr="000849CD">
        <w:rPr>
          <w:rFonts w:ascii="Times New Roman" w:eastAsia="SimSun" w:hAnsi="Times New Roman"/>
          <w:sz w:val="24"/>
          <w:szCs w:val="24"/>
          <w:lang w:eastAsia="zh-CN"/>
        </w:rPr>
        <w:t>microwave method of the synthesis of 3,4-bis-chalcone-N-arylpyrazoles</w:t>
      </w:r>
      <w:r w:rsidR="006206C9">
        <w:rPr>
          <w:rFonts w:ascii="Times New Roman" w:eastAsia="SimSun" w:hAnsi="Times New Roman"/>
          <w:sz w:val="24"/>
          <w:szCs w:val="24"/>
          <w:lang w:eastAsia="zh-CN"/>
        </w:rPr>
        <w:t xml:space="preserve"> </w:t>
      </w:r>
      <w:r w:rsidR="00614C0B">
        <w:rPr>
          <w:rFonts w:ascii="Times New Roman" w:eastAsia="SimSun" w:hAnsi="Times New Roman"/>
          <w:b/>
          <w:sz w:val="24"/>
          <w:szCs w:val="24"/>
          <w:lang w:eastAsia="zh-CN"/>
        </w:rPr>
        <w:t>90</w:t>
      </w:r>
      <w:r w:rsidRPr="000849CD">
        <w:rPr>
          <w:rFonts w:ascii="Times New Roman" w:eastAsia="SimSun" w:hAnsi="Times New Roman"/>
          <w:sz w:val="24"/>
          <w:szCs w:val="24"/>
          <w:lang w:eastAsia="zh-CN"/>
        </w:rPr>
        <w:t xml:space="preserve"> has been reported by Hetem </w:t>
      </w:r>
      <w:r w:rsidRPr="006F5EA4">
        <w:rPr>
          <w:rFonts w:ascii="Times New Roman" w:eastAsia="SimSun" w:hAnsi="Times New Roman"/>
          <w:i/>
          <w:sz w:val="24"/>
          <w:szCs w:val="24"/>
          <w:lang w:eastAsia="zh-CN"/>
        </w:rPr>
        <w:t>et al</w:t>
      </w:r>
      <w:r w:rsidRPr="000849CD">
        <w:rPr>
          <w:rFonts w:ascii="Times New Roman" w:eastAsia="SimSun" w:hAnsi="Times New Roman"/>
          <w:sz w:val="24"/>
          <w:szCs w:val="24"/>
          <w:lang w:eastAsia="zh-CN"/>
        </w:rPr>
        <w:t>.</w:t>
      </w:r>
      <w:hyperlink w:anchor="_ENREF_94" w:tooltip="Abdel-Aziz, 2011 #138" w:history="1">
        <w:r w:rsidR="00744A54" w:rsidRPr="000849CD">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&lt;EndNote&gt;&lt;Cite&gt;&lt;Author&gt;Abdel-Aziz&lt;/Author&gt;&lt;Year&gt;2011&lt;/Year&gt;&lt;RecNum&gt;138&lt;/RecNum&gt;&lt;DisplayText&gt;&lt;style face="superscript"&gt;94&lt;/style&gt;&lt;/DisplayText&gt;&lt;record&gt;&lt;rec-number&gt;138&lt;/rec-number&gt;&lt;foreign-keys&gt;&lt;key app="EN" db-id="992prffdj0ttfyexxrip22stxf0tt9d2zwfp"&gt;138&lt;/key&gt;&lt;/foreign-keys&gt;&lt;ref-type name="Journal Article"&gt;17&lt;/ref-type&gt;&lt;contributors&gt;&lt;authors&gt;&lt;author&gt;Abdel-Aziz, Hatem A.&lt;/author&gt;&lt;author&gt;Al-Rashood, Khalid A.&lt;/author&gt;&lt;author&gt;El Tahir, Kamal Eldin H.&lt;/author&gt;&lt;author&gt;Ibrahim, Hany S.&lt;/author&gt;&lt;/authors&gt;&lt;/contributors&gt;&lt;titles&gt;&lt;title&gt;Microwave-assisted synthesis of novel 3,4-bis-chalcone-N-arylpyrazoles and their antiinflammatory activity&lt;/title&gt;&lt;secondary-title&gt;J. Chin. Chem. Soc. (Taipei, Taiwan)&lt;/secondary-title&gt;&lt;/titles&gt;&lt;periodical&gt;&lt;full-title&gt;J. Chin. Chem. Soc. (Taipei, Taiwan)&lt;/full-title&gt;&lt;/periodical&gt;&lt;pages&gt;863-868&lt;/pages&gt;&lt;volume&gt;58&lt;/volume&gt;&lt;number&gt;7&lt;/number&gt;&lt;keywords&gt;&lt;keyword&gt;acetylpyrazole arom aldehyde condensation microwave&lt;/keyword&gt;&lt;keyword&gt;pyrazole chalcone prepn antiinflammatory mol crystal structure&lt;/keyword&gt;&lt;/keywords&gt;&lt;dates&gt;&lt;year&gt;2011&lt;/year&gt;&lt;pub-dates&gt;&lt;date&gt;//&lt;/date&gt;&lt;/pub-dates&gt;&lt;/dates&gt;&lt;publisher&gt;Chinese Chemical Society&lt;/publisher&gt;&lt;isbn&gt;0009-4536&lt;/isbn&gt;&lt;work-type&gt;10.1002/jccs.201190137&lt;/work-type&gt;&lt;urls&gt;&lt;/urls&gt;&lt;electronic-resource-num&gt;10.1002/jccs.201190137&lt;/electronic-resource-num&gt;&lt;/record&gt;&lt;/Cite&gt;&lt;/EndNote&gt;</w:instrText>
        </w:r>
        <w:r w:rsidR="00744A54" w:rsidRPr="000849CD">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94</w:t>
        </w:r>
        <w:r w:rsidR="00744A54" w:rsidRPr="000849CD">
          <w:rPr>
            <w:rFonts w:ascii="Times New Roman" w:eastAsia="SimSun" w:hAnsi="Times New Roman"/>
            <w:sz w:val="24"/>
            <w:szCs w:val="24"/>
            <w:lang w:eastAsia="zh-CN"/>
          </w:rPr>
          <w:fldChar w:fldCharType="end"/>
        </w:r>
      </w:hyperlink>
      <w:r w:rsidRPr="000849CD">
        <w:rPr>
          <w:rFonts w:ascii="Times New Roman" w:eastAsia="SimSun" w:hAnsi="Times New Roman"/>
          <w:sz w:val="24"/>
          <w:szCs w:val="24"/>
          <w:lang w:eastAsia="zh-CN"/>
        </w:rPr>
        <w:t xml:space="preserve"> The bis-chalcones have been synthesised</w:t>
      </w:r>
      <w:r w:rsidR="007136DB">
        <w:rPr>
          <w:rFonts w:ascii="Times New Roman" w:eastAsia="SimSun" w:hAnsi="Times New Roman"/>
          <w:sz w:val="24"/>
          <w:szCs w:val="24"/>
          <w:lang w:eastAsia="zh-CN"/>
        </w:rPr>
        <w:t xml:space="preserve"> from the reaction of pyrazole </w:t>
      </w:r>
      <w:r w:rsidR="00196620">
        <w:rPr>
          <w:rFonts w:ascii="Times New Roman" w:eastAsia="SimSun" w:hAnsi="Times New Roman"/>
          <w:b/>
          <w:sz w:val="24"/>
          <w:szCs w:val="24"/>
          <w:lang w:eastAsia="zh-CN"/>
        </w:rPr>
        <w:t>8</w:t>
      </w:r>
      <w:r w:rsidR="00614C0B">
        <w:rPr>
          <w:rFonts w:ascii="Times New Roman" w:eastAsia="SimSun" w:hAnsi="Times New Roman"/>
          <w:b/>
          <w:sz w:val="24"/>
          <w:szCs w:val="24"/>
          <w:lang w:eastAsia="zh-CN"/>
        </w:rPr>
        <w:t>9</w:t>
      </w:r>
      <w:r w:rsidRPr="000849CD">
        <w:rPr>
          <w:rFonts w:ascii="Times New Roman" w:eastAsia="SimSun" w:hAnsi="Times New Roman"/>
          <w:sz w:val="24"/>
          <w:szCs w:val="24"/>
          <w:lang w:eastAsia="zh-CN"/>
        </w:rPr>
        <w:t xml:space="preserve"> with benzaldehyde in the presence of 10</w:t>
      </w:r>
      <w:r w:rsidR="0073277F">
        <w:rPr>
          <w:rFonts w:ascii="Times New Roman" w:eastAsia="SimSun" w:hAnsi="Times New Roman"/>
          <w:sz w:val="24"/>
          <w:szCs w:val="24"/>
          <w:lang w:eastAsia="zh-CN"/>
        </w:rPr>
        <w:t xml:space="preserve"> </w:t>
      </w:r>
      <w:r w:rsidRPr="000849CD">
        <w:rPr>
          <w:rFonts w:ascii="Times New Roman" w:eastAsia="SimSun" w:hAnsi="Times New Roman"/>
          <w:sz w:val="24"/>
          <w:szCs w:val="24"/>
          <w:lang w:eastAsia="zh-CN"/>
        </w:rPr>
        <w:t>% sodium hydroxide in ethanol. The</w:t>
      </w:r>
      <w:r w:rsidR="00966768" w:rsidRPr="000849CD">
        <w:rPr>
          <w:rFonts w:ascii="Times New Roman" w:eastAsia="SimSun" w:hAnsi="Times New Roman"/>
          <w:sz w:val="24"/>
          <w:szCs w:val="24"/>
          <w:lang w:eastAsia="zh-CN"/>
        </w:rPr>
        <w:t xml:space="preserve"> pyrazole</w:t>
      </w:r>
      <w:r w:rsidRPr="000849CD">
        <w:rPr>
          <w:rFonts w:ascii="Times New Roman" w:eastAsia="SimSun" w:hAnsi="Times New Roman"/>
          <w:sz w:val="24"/>
          <w:szCs w:val="24"/>
          <w:lang w:eastAsia="zh-CN"/>
        </w:rPr>
        <w:t xml:space="preserve"> </w:t>
      </w:r>
      <w:r w:rsidR="00966768" w:rsidRPr="000849CD">
        <w:rPr>
          <w:rFonts w:ascii="Times New Roman" w:eastAsia="SimSun" w:hAnsi="Times New Roman"/>
          <w:sz w:val="24"/>
          <w:szCs w:val="24"/>
          <w:lang w:eastAsia="zh-CN"/>
        </w:rPr>
        <w:t>was</w:t>
      </w:r>
      <w:r w:rsidRPr="000849CD">
        <w:rPr>
          <w:rFonts w:ascii="Times New Roman" w:eastAsia="SimSun" w:hAnsi="Times New Roman"/>
          <w:sz w:val="24"/>
          <w:szCs w:val="24"/>
          <w:lang w:eastAsia="zh-CN"/>
        </w:rPr>
        <w:t xml:space="preserve"> obtained from reacting</w:t>
      </w:r>
      <w:r w:rsidR="0047234D" w:rsidRPr="000849CD">
        <w:rPr>
          <w:rFonts w:ascii="Times New Roman" w:eastAsia="SimSun" w:hAnsi="Times New Roman"/>
          <w:sz w:val="24"/>
          <w:szCs w:val="24"/>
          <w:lang w:eastAsia="zh-CN"/>
        </w:rPr>
        <w:t xml:space="preserve"> </w:t>
      </w:r>
      <w:r w:rsidR="00ED74AD" w:rsidRPr="000849CD">
        <w:rPr>
          <w:rFonts w:ascii="Times New Roman" w:hAnsi="Times New Roman"/>
          <w:kern w:val="36"/>
          <w:sz w:val="24"/>
          <w:szCs w:val="24"/>
          <w:lang w:eastAsia="en-GB"/>
        </w:rPr>
        <w:t>acetyl</w:t>
      </w:r>
      <w:r w:rsidR="0047234D" w:rsidRPr="000849CD">
        <w:rPr>
          <w:rFonts w:ascii="Times New Roman" w:hAnsi="Times New Roman"/>
          <w:kern w:val="36"/>
          <w:sz w:val="24"/>
          <w:szCs w:val="24"/>
          <w:lang w:eastAsia="en-GB"/>
        </w:rPr>
        <w:t xml:space="preserve">acetone </w:t>
      </w:r>
      <w:r w:rsidR="0047234D" w:rsidRPr="000849CD">
        <w:rPr>
          <w:rFonts w:ascii="Times New Roman" w:hAnsi="Times New Roman"/>
          <w:kern w:val="36"/>
          <w:sz w:val="24"/>
          <w:szCs w:val="24"/>
          <w:lang w:eastAsia="en-GB"/>
        </w:rPr>
        <w:lastRenderedPageBreak/>
        <w:t>with</w:t>
      </w:r>
      <w:r w:rsidR="00ED74AD" w:rsidRPr="000849CD">
        <w:rPr>
          <w:rFonts w:ascii="Times New Roman" w:hAnsi="Times New Roman"/>
          <w:kern w:val="36"/>
          <w:sz w:val="24"/>
          <w:szCs w:val="24"/>
          <w:lang w:eastAsia="en-GB"/>
        </w:rPr>
        <w:t xml:space="preserve"> </w:t>
      </w:r>
      <w:r w:rsidR="00ED74AD" w:rsidRPr="000849CD">
        <w:rPr>
          <w:rFonts w:ascii="Times New Roman" w:hAnsi="Times New Roman"/>
          <w:sz w:val="24"/>
          <w:szCs w:val="24"/>
        </w:rPr>
        <w:t>(1</w:t>
      </w:r>
      <w:r w:rsidR="00ED74AD" w:rsidRPr="00D923EA">
        <w:rPr>
          <w:rFonts w:ascii="Times New Roman" w:hAnsi="Times New Roman"/>
          <w:i/>
          <w:sz w:val="24"/>
          <w:szCs w:val="24"/>
        </w:rPr>
        <w:t>E</w:t>
      </w:r>
      <w:r w:rsidR="00ED74AD" w:rsidRPr="000849CD">
        <w:rPr>
          <w:rFonts w:ascii="Times New Roman" w:hAnsi="Times New Roman"/>
          <w:sz w:val="24"/>
          <w:szCs w:val="24"/>
        </w:rPr>
        <w:t>)​-​</w:t>
      </w:r>
      <w:r w:rsidR="00ED74AD" w:rsidRPr="00D923EA">
        <w:rPr>
          <w:rFonts w:ascii="Times New Roman" w:hAnsi="Times New Roman"/>
          <w:i/>
          <w:sz w:val="24"/>
          <w:szCs w:val="24"/>
        </w:rPr>
        <w:t>N</w:t>
      </w:r>
      <w:r w:rsidR="00ED74AD" w:rsidRPr="000849CD">
        <w:rPr>
          <w:rFonts w:ascii="Times New Roman" w:hAnsi="Times New Roman"/>
          <w:sz w:val="24"/>
          <w:szCs w:val="24"/>
        </w:rPr>
        <w:t>-​(4-​chlorophenyl)​-​2-​oxopropanehydrazonoy​l chloride</w:t>
      </w:r>
      <w:r w:rsidR="007136DB">
        <w:rPr>
          <w:rFonts w:ascii="Times New Roman" w:hAnsi="Times New Roman"/>
          <w:sz w:val="24"/>
          <w:szCs w:val="24"/>
        </w:rPr>
        <w:t xml:space="preserve"> </w:t>
      </w:r>
      <w:r w:rsidR="00614C0B">
        <w:rPr>
          <w:rFonts w:ascii="Times New Roman" w:hAnsi="Times New Roman"/>
          <w:b/>
          <w:sz w:val="24"/>
          <w:szCs w:val="24"/>
        </w:rPr>
        <w:t>88</w:t>
      </w:r>
      <w:r w:rsidR="00ED74AD" w:rsidRPr="000849CD">
        <w:rPr>
          <w:rFonts w:ascii="Times New Roman" w:hAnsi="Times New Roman"/>
          <w:sz w:val="24"/>
          <w:szCs w:val="24"/>
        </w:rPr>
        <w:t xml:space="preserve"> </w:t>
      </w:r>
      <w:r w:rsidR="00D923EA">
        <w:rPr>
          <w:rFonts w:ascii="Times New Roman" w:hAnsi="Times New Roman"/>
          <w:kern w:val="36"/>
          <w:sz w:val="24"/>
          <w:szCs w:val="24"/>
          <w:lang w:eastAsia="en-GB"/>
        </w:rPr>
        <w:t>in the presence of EtONa</w:t>
      </w:r>
      <w:r w:rsidR="007136DB">
        <w:rPr>
          <w:rFonts w:ascii="Times New Roman" w:hAnsi="Times New Roman"/>
          <w:kern w:val="36"/>
          <w:sz w:val="24"/>
          <w:szCs w:val="24"/>
          <w:lang w:eastAsia="en-GB"/>
        </w:rPr>
        <w:t xml:space="preserve"> </w:t>
      </w:r>
      <w:r w:rsidR="00D923EA">
        <w:rPr>
          <w:rFonts w:ascii="Times New Roman" w:hAnsi="Times New Roman"/>
          <w:kern w:val="36"/>
          <w:sz w:val="24"/>
          <w:szCs w:val="24"/>
          <w:lang w:eastAsia="en-GB"/>
        </w:rPr>
        <w:t>/</w:t>
      </w:r>
      <w:r w:rsidR="007136DB">
        <w:rPr>
          <w:rFonts w:ascii="Times New Roman" w:hAnsi="Times New Roman"/>
          <w:kern w:val="36"/>
          <w:sz w:val="24"/>
          <w:szCs w:val="24"/>
          <w:lang w:eastAsia="en-GB"/>
        </w:rPr>
        <w:t xml:space="preserve"> </w:t>
      </w:r>
      <w:r w:rsidR="00D923EA">
        <w:rPr>
          <w:rFonts w:ascii="Times New Roman" w:hAnsi="Times New Roman"/>
          <w:kern w:val="36"/>
          <w:sz w:val="24"/>
          <w:szCs w:val="24"/>
          <w:lang w:eastAsia="en-GB"/>
        </w:rPr>
        <w:t>EtOH</w:t>
      </w:r>
      <w:r w:rsidR="0047234D" w:rsidRPr="000849CD">
        <w:rPr>
          <w:rFonts w:ascii="Times New Roman" w:hAnsi="Times New Roman"/>
          <w:kern w:val="36"/>
          <w:sz w:val="24"/>
          <w:szCs w:val="24"/>
          <w:lang w:eastAsia="en-GB"/>
        </w:rPr>
        <w:t xml:space="preserve"> </w:t>
      </w:r>
      <w:r w:rsidR="00D923EA">
        <w:rPr>
          <w:rFonts w:ascii="Times New Roman" w:hAnsi="Times New Roman"/>
          <w:kern w:val="36"/>
          <w:sz w:val="24"/>
          <w:szCs w:val="24"/>
          <w:lang w:eastAsia="en-GB"/>
        </w:rPr>
        <w:t>(</w:t>
      </w:r>
      <w:r w:rsidR="00ED74AD" w:rsidRPr="000849CD">
        <w:rPr>
          <w:rFonts w:ascii="Times New Roman" w:hAnsi="Times New Roman"/>
          <w:kern w:val="36"/>
          <w:sz w:val="24"/>
          <w:szCs w:val="24"/>
          <w:lang w:eastAsia="en-GB"/>
        </w:rPr>
        <w:t xml:space="preserve">Scheme </w:t>
      </w:r>
      <w:r w:rsidR="00FB4013">
        <w:rPr>
          <w:rFonts w:ascii="Times New Roman" w:hAnsi="Times New Roman"/>
          <w:kern w:val="36"/>
          <w:sz w:val="24"/>
          <w:szCs w:val="24"/>
          <w:lang w:eastAsia="en-GB"/>
        </w:rPr>
        <w:t>32</w:t>
      </w:r>
      <w:r w:rsidR="006F5EA4">
        <w:rPr>
          <w:rFonts w:ascii="Times New Roman" w:hAnsi="Times New Roman"/>
          <w:kern w:val="36"/>
          <w:sz w:val="24"/>
          <w:szCs w:val="24"/>
          <w:lang w:eastAsia="en-GB"/>
        </w:rPr>
        <w:t>)</w:t>
      </w:r>
      <w:r w:rsidR="00947B66">
        <w:rPr>
          <w:rFonts w:ascii="Times New Roman" w:hAnsi="Times New Roman"/>
          <w:kern w:val="36"/>
          <w:sz w:val="24"/>
          <w:szCs w:val="24"/>
          <w:lang w:eastAsia="en-GB"/>
        </w:rPr>
        <w:t>.</w:t>
      </w:r>
    </w:p>
    <w:p w:rsidR="00ED74AD" w:rsidRPr="00ED74AD" w:rsidRDefault="00ED74AD" w:rsidP="00ED74AD">
      <w:pPr>
        <w:rPr>
          <w:lang w:eastAsia="en-GB"/>
        </w:rPr>
      </w:pPr>
    </w:p>
    <w:p w:rsidR="00597071" w:rsidRDefault="009A57B8" w:rsidP="00597071">
      <w:pPr>
        <w:keepNext/>
        <w:spacing w:after="0" w:line="360" w:lineRule="auto"/>
        <w:jc w:val="center"/>
      </w:pPr>
      <w:r>
        <w:object w:dxaOrig="6194" w:dyaOrig="5020">
          <v:shape id="_x0000_i1072" type="#_x0000_t75" style="width:309.2pt;height:250.45pt" o:ole="">
            <v:imagedata r:id="rId119" o:title=""/>
          </v:shape>
          <o:OLEObject Type="Embed" ProgID="ChemDraw.Document.6.0" ShapeID="_x0000_i1072" DrawAspect="Content" ObjectID="_1512284416" r:id="rId120"/>
        </w:object>
      </w:r>
    </w:p>
    <w:p w:rsidR="00F17401" w:rsidRDefault="00597071" w:rsidP="00597071">
      <w:pPr>
        <w:pStyle w:val="Caption"/>
      </w:pPr>
      <w:bookmarkStart w:id="101" w:name="_Toc436731058"/>
      <w:r>
        <w:t xml:space="preserve">Scheme </w:t>
      </w:r>
      <w:fldSimple w:instr=" SEQ Scheme \* ARABIC ">
        <w:r w:rsidR="00D646FB">
          <w:rPr>
            <w:noProof/>
          </w:rPr>
          <w:t>32</w:t>
        </w:r>
      </w:fldSimple>
      <w:r>
        <w:t xml:space="preserve">: </w:t>
      </w:r>
      <w:r w:rsidR="006F5EA4">
        <w:t>S</w:t>
      </w:r>
      <w:r w:rsidRPr="000672FF">
        <w:t>ynthesis of 3</w:t>
      </w:r>
      <w:proofErr w:type="gramStart"/>
      <w:r w:rsidRPr="000672FF">
        <w:t>,4</w:t>
      </w:r>
      <w:proofErr w:type="gramEnd"/>
      <w:r w:rsidRPr="000672FF">
        <w:t>-bis-chalcone-</w:t>
      </w:r>
      <w:r w:rsidRPr="003A440E">
        <w:rPr>
          <w:i/>
        </w:rPr>
        <w:t>N</w:t>
      </w:r>
      <w:r w:rsidRPr="000672FF">
        <w:t>-arylpyrazoles</w:t>
      </w:r>
      <w:bookmarkEnd w:id="101"/>
    </w:p>
    <w:p w:rsidR="0091553E" w:rsidRDefault="0091553E" w:rsidP="006135E7">
      <w:pPr>
        <w:spacing w:after="0" w:line="360" w:lineRule="auto"/>
        <w:jc w:val="both"/>
        <w:rPr>
          <w:rFonts w:ascii="Times New Roman" w:eastAsia="SimSun" w:hAnsi="Times New Roman"/>
          <w:sz w:val="16"/>
          <w:szCs w:val="16"/>
          <w:lang w:eastAsia="zh-CN"/>
        </w:rPr>
      </w:pPr>
    </w:p>
    <w:p w:rsidR="00EE6074" w:rsidRDefault="00D579BE" w:rsidP="006D08B0">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w:t>
      </w:r>
      <w:r w:rsidRPr="0049404A">
        <w:rPr>
          <w:rFonts w:ascii="Times New Roman" w:eastAsia="SimSun" w:hAnsi="Times New Roman"/>
          <w:sz w:val="24"/>
          <w:szCs w:val="24"/>
          <w:lang w:eastAsia="zh-CN"/>
        </w:rPr>
        <w:t>he above reaction</w:t>
      </w:r>
      <w:r>
        <w:rPr>
          <w:rFonts w:ascii="Times New Roman" w:eastAsia="SimSun" w:hAnsi="Times New Roman"/>
          <w:sz w:val="24"/>
          <w:szCs w:val="24"/>
          <w:lang w:eastAsia="zh-CN"/>
        </w:rPr>
        <w:t xml:space="preserve"> was performed</w:t>
      </w:r>
      <w:r w:rsidRPr="0049404A">
        <w:rPr>
          <w:rFonts w:ascii="Times New Roman" w:eastAsia="SimSun" w:hAnsi="Times New Roman"/>
          <w:sz w:val="24"/>
          <w:szCs w:val="24"/>
          <w:lang w:eastAsia="zh-CN"/>
        </w:rPr>
        <w:t xml:space="preserve"> again </w:t>
      </w:r>
      <w:r w:rsidR="00083574">
        <w:rPr>
          <w:rFonts w:ascii="Times New Roman" w:eastAsia="SimSun" w:hAnsi="Times New Roman"/>
          <w:sz w:val="24"/>
          <w:szCs w:val="24"/>
          <w:lang w:eastAsia="zh-CN"/>
        </w:rPr>
        <w:t>under microwave irr</w:t>
      </w:r>
      <w:r w:rsidR="00F17401">
        <w:rPr>
          <w:rFonts w:ascii="Times New Roman" w:eastAsia="SimSun" w:hAnsi="Times New Roman"/>
          <w:sz w:val="24"/>
          <w:szCs w:val="24"/>
          <w:lang w:eastAsia="zh-CN"/>
        </w:rPr>
        <w:t>adiation (100</w:t>
      </w:r>
      <w:r w:rsidR="00D923EA">
        <w:rPr>
          <w:rFonts w:ascii="Times New Roman" w:eastAsia="SimSun" w:hAnsi="Times New Roman"/>
          <w:sz w:val="24"/>
          <w:szCs w:val="24"/>
          <w:lang w:eastAsia="zh-CN"/>
        </w:rPr>
        <w:t xml:space="preserve"> </w:t>
      </w:r>
      <w:r w:rsidR="00F17401">
        <w:rPr>
          <w:rFonts w:ascii="Times New Roman" w:eastAsia="SimSun" w:hAnsi="Times New Roman"/>
          <w:sz w:val="24"/>
          <w:szCs w:val="24"/>
          <w:lang w:eastAsia="zh-CN"/>
        </w:rPr>
        <w:t xml:space="preserve">W). The reaction was set at 60 </w:t>
      </w:r>
      <w:r w:rsidR="00F17401" w:rsidRPr="00F17401">
        <w:rPr>
          <w:rFonts w:ascii="Times New Roman" w:eastAsia="SimSun" w:hAnsi="Times New Roman"/>
          <w:sz w:val="24"/>
          <w:szCs w:val="24"/>
          <w:vertAlign w:val="superscript"/>
          <w:lang w:eastAsia="zh-CN"/>
        </w:rPr>
        <w:t>o</w:t>
      </w:r>
      <w:r w:rsidR="00D923EA">
        <w:rPr>
          <w:rFonts w:ascii="Times New Roman" w:eastAsia="SimSun" w:hAnsi="Times New Roman"/>
          <w:sz w:val="24"/>
          <w:szCs w:val="24"/>
          <w:lang w:eastAsia="zh-CN"/>
        </w:rPr>
        <w:t xml:space="preserve">C </w:t>
      </w:r>
      <w:r w:rsidR="00B25D49">
        <w:rPr>
          <w:rFonts w:ascii="Times New Roman" w:eastAsia="SimSun" w:hAnsi="Times New Roman"/>
          <w:sz w:val="24"/>
          <w:szCs w:val="24"/>
          <w:lang w:eastAsia="zh-CN"/>
        </w:rPr>
        <w:t>producing</w:t>
      </w:r>
      <w:r w:rsidR="00D923EA">
        <w:rPr>
          <w:rFonts w:ascii="Times New Roman" w:eastAsia="SimSun" w:hAnsi="Times New Roman"/>
          <w:sz w:val="24"/>
          <w:szCs w:val="24"/>
          <w:lang w:eastAsia="zh-CN"/>
        </w:rPr>
        <w:t xml:space="preserve"> the product</w:t>
      </w:r>
      <w:r w:rsidR="00EF06E6">
        <w:rPr>
          <w:rFonts w:ascii="Times New Roman" w:eastAsia="SimSun" w:hAnsi="Times New Roman"/>
          <w:sz w:val="24"/>
          <w:szCs w:val="24"/>
          <w:lang w:eastAsia="zh-CN"/>
        </w:rPr>
        <w:t>s</w:t>
      </w:r>
      <w:r w:rsidR="00F17401">
        <w:rPr>
          <w:rFonts w:ascii="Times New Roman" w:eastAsia="SimSun" w:hAnsi="Times New Roman"/>
          <w:sz w:val="24"/>
          <w:szCs w:val="24"/>
          <w:lang w:eastAsia="zh-CN"/>
        </w:rPr>
        <w:t xml:space="preserve"> </w:t>
      </w:r>
      <w:r w:rsidR="00B25D49">
        <w:rPr>
          <w:rFonts w:ascii="Times New Roman" w:eastAsia="SimSun" w:hAnsi="Times New Roman"/>
          <w:sz w:val="24"/>
          <w:szCs w:val="24"/>
          <w:lang w:eastAsia="zh-CN"/>
        </w:rPr>
        <w:t>with</w:t>
      </w:r>
      <w:r w:rsidR="00F17401">
        <w:rPr>
          <w:rFonts w:ascii="Times New Roman" w:eastAsia="SimSun" w:hAnsi="Times New Roman"/>
          <w:sz w:val="24"/>
          <w:szCs w:val="24"/>
          <w:lang w:eastAsia="zh-CN"/>
        </w:rPr>
        <w:t xml:space="preserve"> 70-93</w:t>
      </w:r>
      <w:r w:rsidR="0073277F">
        <w:rPr>
          <w:rFonts w:ascii="Times New Roman" w:eastAsia="SimSun" w:hAnsi="Times New Roman"/>
          <w:sz w:val="24"/>
          <w:szCs w:val="24"/>
          <w:lang w:eastAsia="zh-CN"/>
        </w:rPr>
        <w:t xml:space="preserve"> </w:t>
      </w:r>
      <w:r w:rsidR="00F17401">
        <w:rPr>
          <w:rFonts w:ascii="Times New Roman" w:eastAsia="SimSun" w:hAnsi="Times New Roman"/>
          <w:sz w:val="24"/>
          <w:szCs w:val="24"/>
          <w:lang w:eastAsia="zh-CN"/>
        </w:rPr>
        <w:t xml:space="preserve">% yield within </w:t>
      </w:r>
      <w:r w:rsidR="00D923EA">
        <w:rPr>
          <w:rFonts w:ascii="Times New Roman" w:eastAsia="SimSun" w:hAnsi="Times New Roman"/>
          <w:sz w:val="24"/>
          <w:szCs w:val="24"/>
          <w:lang w:eastAsia="zh-CN"/>
        </w:rPr>
        <w:t>four</w:t>
      </w:r>
      <w:r w:rsidR="00F17401">
        <w:rPr>
          <w:rFonts w:ascii="Times New Roman" w:eastAsia="SimSun" w:hAnsi="Times New Roman"/>
          <w:sz w:val="24"/>
          <w:szCs w:val="24"/>
          <w:lang w:eastAsia="zh-CN"/>
        </w:rPr>
        <w:t xml:space="preserve"> minutes</w:t>
      </w:r>
      <w:r w:rsidR="00083574">
        <w:rPr>
          <w:rFonts w:ascii="Times New Roman" w:eastAsia="SimSun" w:hAnsi="Times New Roman"/>
          <w:sz w:val="24"/>
          <w:szCs w:val="24"/>
          <w:lang w:eastAsia="zh-CN"/>
        </w:rPr>
        <w:t>, w</w:t>
      </w:r>
      <w:r w:rsidR="00F17401">
        <w:rPr>
          <w:rFonts w:ascii="Times New Roman" w:eastAsia="SimSun" w:hAnsi="Times New Roman"/>
          <w:sz w:val="24"/>
          <w:szCs w:val="24"/>
          <w:lang w:eastAsia="zh-CN"/>
        </w:rPr>
        <w:t xml:space="preserve">hile </w:t>
      </w:r>
      <w:r w:rsidR="00083574">
        <w:rPr>
          <w:rFonts w:ascii="Times New Roman" w:eastAsia="SimSun" w:hAnsi="Times New Roman"/>
          <w:sz w:val="24"/>
          <w:szCs w:val="24"/>
          <w:lang w:eastAsia="zh-CN"/>
        </w:rPr>
        <w:t>using the</w:t>
      </w:r>
      <w:r w:rsidR="00F17401">
        <w:rPr>
          <w:rFonts w:ascii="Times New Roman" w:eastAsia="SimSun" w:hAnsi="Times New Roman"/>
          <w:sz w:val="24"/>
          <w:szCs w:val="24"/>
          <w:lang w:eastAsia="zh-CN"/>
        </w:rPr>
        <w:t xml:space="preserve"> batch method the products were obtained during 12</w:t>
      </w:r>
      <w:r w:rsidR="00D923EA">
        <w:rPr>
          <w:rFonts w:ascii="Times New Roman" w:eastAsia="SimSun" w:hAnsi="Times New Roman"/>
          <w:sz w:val="24"/>
          <w:szCs w:val="24"/>
          <w:lang w:eastAsia="zh-CN"/>
        </w:rPr>
        <w:t xml:space="preserve"> </w:t>
      </w:r>
      <w:r w:rsidR="00F17401">
        <w:rPr>
          <w:rFonts w:ascii="Times New Roman" w:eastAsia="SimSun" w:hAnsi="Times New Roman"/>
          <w:sz w:val="24"/>
          <w:szCs w:val="24"/>
          <w:lang w:eastAsia="zh-CN"/>
        </w:rPr>
        <w:t>h</w:t>
      </w:r>
      <w:r w:rsidR="00D923EA">
        <w:rPr>
          <w:rFonts w:ascii="Times New Roman" w:eastAsia="SimSun" w:hAnsi="Times New Roman"/>
          <w:sz w:val="24"/>
          <w:szCs w:val="24"/>
          <w:lang w:eastAsia="zh-CN"/>
        </w:rPr>
        <w:t>ours</w:t>
      </w:r>
      <w:r w:rsidR="00F17401">
        <w:rPr>
          <w:rFonts w:ascii="Times New Roman" w:eastAsia="SimSun" w:hAnsi="Times New Roman"/>
          <w:sz w:val="24"/>
          <w:szCs w:val="24"/>
          <w:lang w:eastAsia="zh-CN"/>
        </w:rPr>
        <w:t xml:space="preserve"> with only 54-70</w:t>
      </w:r>
      <w:r w:rsidR="0073277F">
        <w:rPr>
          <w:rFonts w:ascii="Times New Roman" w:eastAsia="SimSun" w:hAnsi="Times New Roman"/>
          <w:sz w:val="24"/>
          <w:szCs w:val="24"/>
          <w:lang w:eastAsia="zh-CN"/>
        </w:rPr>
        <w:t xml:space="preserve"> </w:t>
      </w:r>
      <w:r w:rsidR="00F17401">
        <w:rPr>
          <w:rFonts w:ascii="Times New Roman" w:eastAsia="SimSun" w:hAnsi="Times New Roman"/>
          <w:sz w:val="24"/>
          <w:szCs w:val="24"/>
          <w:lang w:eastAsia="zh-CN"/>
        </w:rPr>
        <w:t xml:space="preserve">% yield. </w:t>
      </w:r>
    </w:p>
    <w:p w:rsidR="00D923EA" w:rsidRDefault="00083574" w:rsidP="006D08B0">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B</w:t>
      </w:r>
      <w:r w:rsidR="00F17401">
        <w:rPr>
          <w:rFonts w:ascii="Times New Roman" w:eastAsia="SimSun" w:hAnsi="Times New Roman"/>
          <w:sz w:val="24"/>
          <w:szCs w:val="24"/>
          <w:lang w:eastAsia="zh-CN"/>
        </w:rPr>
        <w:t>enzamideazole chalcones were also synthesised via microwave irradiation.</w:t>
      </w:r>
      <w:hyperlink w:anchor="_ENREF_95" w:tooltip="Mathew, 2011 #13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&lt;EndNote&gt;&lt;Cite&gt;&lt;Author&gt;Mathew&lt;/Author&gt;&lt;Year&gt;2011&lt;/Year&gt;&lt;RecNum&gt;139&lt;/RecNum&gt;&lt;DisplayText&gt;&lt;style face="superscript"&gt;95&lt;/style&gt;&lt;/DisplayText&gt;&lt;record&gt;&lt;rec-number&gt;139&lt;/rec-number&gt;&lt;foreign-keys&gt;&lt;key app="EN" db-id="992prffdj0ttfyexxrip22stxf0tt9d2zwfp"&gt;139&lt;/key&gt;&lt;/foreign-keys&gt;&lt;ref-type name="Journal Article"&gt;17&lt;/ref-type&gt;&lt;contributors&gt;&lt;authors&gt;&lt;author&gt;Mathew, Bijo&lt;/author&gt;&lt;author&gt;Unnikirishnan, G.&lt;/author&gt;&lt;author&gt;Shafeer, V. P.&lt;/author&gt;&lt;author&gt;Mohammed, Musthafa C.&lt;/author&gt;&lt;author&gt;Femina, P.&lt;/author&gt;&lt;/authors&gt;&lt;/contributors&gt;&lt;titles&gt;&lt;title&gt;Microwave assisted synthesis, physicochemical properties and antimicrobial activity of benzimidazole chalcones&lt;/title&gt;&lt;secondary-title&gt;Pharma Chem.&lt;/secondary-title&gt;&lt;/titles&gt;&lt;periodical&gt;&lt;full-title&gt;Pharma Chem.&lt;/full-title&gt;&lt;/periodical&gt;&lt;pages&gt;627-631&lt;/pages&gt;&lt;volume&gt;3&lt;/volume&gt;&lt;number&gt;6&lt;/number&gt;&lt;keywords&gt;&lt;keyword&gt;phenylenediamine lactate cyclocondensation microwave&lt;/keyword&gt;&lt;keyword&gt;acetylbenzimidazole arom aldehyde condensation microwave&lt;/keyword&gt;&lt;keyword&gt;benzimidazole chalcone prepn antibacterial antifungal lipophilicity&lt;/keyword&gt;&lt;/keywords&gt;&lt;dates&gt;&lt;year&gt;2011&lt;/year&gt;&lt;pub-dates&gt;&lt;date&gt;//&lt;/date&gt;&lt;/pub-dates&gt;&lt;/dates&gt;&lt;publisher&gt;Scholars Research Library&lt;/publisher&gt;&lt;isbn&gt;0975-413X&lt;/isbn&gt;&lt;urls&gt;&lt;related-urls&gt;&lt;url&gt;http://derpharmachemica.com/vol3-iss6/DPC-2011-3-6-627-631.pdf&lt;/url&gt;&lt;/related-urls&gt;&lt;/urls&gt;&lt;/record&gt;&lt;/Cite&gt;&lt;/EndNote&gt;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95</w:t>
        </w:r>
        <w:r w:rsidR="00744A54">
          <w:rPr>
            <w:rFonts w:ascii="Times New Roman" w:eastAsia="SimSun" w:hAnsi="Times New Roman"/>
            <w:sz w:val="24"/>
            <w:szCs w:val="24"/>
            <w:lang w:eastAsia="zh-CN"/>
          </w:rPr>
          <w:fldChar w:fldCharType="end"/>
        </w:r>
      </w:hyperlink>
      <w:r w:rsidR="00D923EA">
        <w:rPr>
          <w:rFonts w:ascii="Times New Roman" w:eastAsia="SimSun" w:hAnsi="Times New Roman"/>
          <w:sz w:val="24"/>
          <w:szCs w:val="24"/>
          <w:lang w:eastAsia="zh-CN"/>
        </w:rPr>
        <w:t xml:space="preserve"> T</w:t>
      </w:r>
      <w:r w:rsidR="00F17401">
        <w:rPr>
          <w:rFonts w:ascii="Times New Roman" w:eastAsia="SimSun" w:hAnsi="Times New Roman"/>
          <w:sz w:val="24"/>
          <w:szCs w:val="24"/>
          <w:lang w:eastAsia="zh-CN"/>
        </w:rPr>
        <w:t>he chalcone</w:t>
      </w:r>
      <w:r>
        <w:rPr>
          <w:rFonts w:ascii="Times New Roman" w:eastAsia="SimSun" w:hAnsi="Times New Roman"/>
          <w:sz w:val="24"/>
          <w:szCs w:val="24"/>
          <w:lang w:eastAsia="zh-CN"/>
        </w:rPr>
        <w:t>s</w:t>
      </w:r>
      <w:r w:rsidR="00F17401">
        <w:rPr>
          <w:rFonts w:ascii="Times New Roman" w:eastAsia="SimSun" w:hAnsi="Times New Roman"/>
          <w:sz w:val="24"/>
          <w:szCs w:val="24"/>
          <w:lang w:eastAsia="zh-CN"/>
        </w:rPr>
        <w:t xml:space="preserve"> were synthesised </w:t>
      </w:r>
      <w:r w:rsidR="00966768">
        <w:rPr>
          <w:rFonts w:ascii="Times New Roman" w:eastAsia="SimSun" w:hAnsi="Times New Roman"/>
          <w:sz w:val="24"/>
          <w:szCs w:val="24"/>
          <w:lang w:eastAsia="zh-CN"/>
        </w:rPr>
        <w:t xml:space="preserve">in a good to </w:t>
      </w:r>
      <w:r w:rsidR="00D923EA">
        <w:rPr>
          <w:rFonts w:ascii="Times New Roman" w:eastAsia="SimSun" w:hAnsi="Times New Roman"/>
          <w:sz w:val="24"/>
          <w:szCs w:val="24"/>
          <w:lang w:eastAsia="zh-CN"/>
        </w:rPr>
        <w:t>excellent</w:t>
      </w:r>
      <w:r w:rsidR="00966768">
        <w:rPr>
          <w:rFonts w:ascii="Times New Roman" w:eastAsia="SimSun" w:hAnsi="Times New Roman"/>
          <w:sz w:val="24"/>
          <w:szCs w:val="24"/>
          <w:lang w:eastAsia="zh-CN"/>
        </w:rPr>
        <w:t xml:space="preserve"> yield within 2-3 minutes by </w:t>
      </w:r>
      <w:r w:rsidR="00D923EA">
        <w:rPr>
          <w:rFonts w:ascii="Times New Roman" w:eastAsia="SimSun" w:hAnsi="Times New Roman"/>
          <w:sz w:val="24"/>
          <w:szCs w:val="24"/>
          <w:lang w:eastAsia="zh-CN"/>
        </w:rPr>
        <w:t xml:space="preserve">reacting </w:t>
      </w:r>
      <w:r w:rsidR="00966768">
        <w:rPr>
          <w:rFonts w:ascii="Times New Roman" w:eastAsia="SimSun" w:hAnsi="Times New Roman"/>
          <w:sz w:val="24"/>
          <w:szCs w:val="24"/>
          <w:lang w:eastAsia="zh-CN"/>
        </w:rPr>
        <w:t xml:space="preserve"> 2-acetyl benzimidazole with different substituted benzaldehyde</w:t>
      </w:r>
      <w:r>
        <w:rPr>
          <w:rFonts w:ascii="Times New Roman" w:eastAsia="SimSun" w:hAnsi="Times New Roman"/>
          <w:sz w:val="24"/>
          <w:szCs w:val="24"/>
          <w:lang w:eastAsia="zh-CN"/>
        </w:rPr>
        <w:t>s</w:t>
      </w:r>
      <w:r w:rsidR="00966768">
        <w:rPr>
          <w:rFonts w:ascii="Times New Roman" w:eastAsia="SimSun" w:hAnsi="Times New Roman"/>
          <w:sz w:val="24"/>
          <w:szCs w:val="24"/>
          <w:lang w:eastAsia="zh-CN"/>
        </w:rPr>
        <w:t xml:space="preserve"> in the presence of 40</w:t>
      </w:r>
      <w:r w:rsidR="0073277F">
        <w:rPr>
          <w:rFonts w:ascii="Times New Roman" w:eastAsia="SimSun" w:hAnsi="Times New Roman"/>
          <w:sz w:val="24"/>
          <w:szCs w:val="24"/>
          <w:lang w:eastAsia="zh-CN"/>
        </w:rPr>
        <w:t xml:space="preserve"> </w:t>
      </w:r>
      <w:r w:rsidR="00966768">
        <w:rPr>
          <w:rFonts w:ascii="Times New Roman" w:eastAsia="SimSun" w:hAnsi="Times New Roman"/>
          <w:sz w:val="24"/>
          <w:szCs w:val="24"/>
          <w:lang w:eastAsia="zh-CN"/>
        </w:rPr>
        <w:t xml:space="preserve">% potassium hydroxide under microwave irradiation </w:t>
      </w:r>
      <w:r w:rsidR="00966768" w:rsidRPr="00BC6260">
        <w:rPr>
          <w:rFonts w:ascii="Times New Roman" w:eastAsia="SimSun" w:hAnsi="Times New Roman"/>
          <w:sz w:val="24"/>
          <w:szCs w:val="24"/>
          <w:lang w:eastAsia="zh-CN"/>
        </w:rPr>
        <w:t>(60</w:t>
      </w:r>
      <w:r w:rsidR="0073277F" w:rsidRPr="00BC6260">
        <w:rPr>
          <w:rFonts w:ascii="Times New Roman" w:eastAsia="SimSun" w:hAnsi="Times New Roman"/>
          <w:sz w:val="24"/>
          <w:szCs w:val="24"/>
          <w:lang w:eastAsia="zh-CN"/>
        </w:rPr>
        <w:t xml:space="preserve"> </w:t>
      </w:r>
      <w:r w:rsidR="00D923EA" w:rsidRPr="00BC6260">
        <w:rPr>
          <w:rFonts w:ascii="Times New Roman" w:eastAsia="SimSun" w:hAnsi="Times New Roman"/>
          <w:sz w:val="24"/>
          <w:szCs w:val="24"/>
          <w:lang w:eastAsia="zh-CN"/>
        </w:rPr>
        <w:t xml:space="preserve">% </w:t>
      </w:r>
      <w:r w:rsidR="00BC4DFE">
        <w:rPr>
          <w:rFonts w:ascii="Times New Roman" w:eastAsia="SimSun" w:hAnsi="Times New Roman"/>
          <w:sz w:val="24"/>
          <w:szCs w:val="24"/>
          <w:lang w:eastAsia="zh-CN"/>
        </w:rPr>
        <w:t>MW</w:t>
      </w:r>
      <w:r w:rsidR="00D923EA" w:rsidRPr="00BC6260">
        <w:rPr>
          <w:rFonts w:ascii="Times New Roman" w:eastAsia="SimSun" w:hAnsi="Times New Roman"/>
          <w:sz w:val="24"/>
          <w:szCs w:val="24"/>
          <w:lang w:eastAsia="zh-CN"/>
        </w:rPr>
        <w:t>)</w:t>
      </w:r>
      <w:r w:rsidR="00966768">
        <w:rPr>
          <w:rFonts w:ascii="Times New Roman" w:eastAsia="SimSun" w:hAnsi="Times New Roman"/>
          <w:sz w:val="24"/>
          <w:szCs w:val="24"/>
          <w:lang w:eastAsia="zh-CN"/>
        </w:rPr>
        <w:t xml:space="preserve"> </w:t>
      </w:r>
      <w:r w:rsidR="00D923EA">
        <w:rPr>
          <w:rFonts w:ascii="Times New Roman" w:eastAsia="SimSun" w:hAnsi="Times New Roman"/>
          <w:sz w:val="24"/>
          <w:szCs w:val="24"/>
          <w:lang w:eastAsia="zh-CN"/>
        </w:rPr>
        <w:t>(</w:t>
      </w:r>
      <w:r w:rsidR="00966768">
        <w:rPr>
          <w:rFonts w:ascii="Times New Roman" w:eastAsia="SimSun" w:hAnsi="Times New Roman"/>
          <w:sz w:val="24"/>
          <w:szCs w:val="24"/>
          <w:lang w:eastAsia="zh-CN"/>
        </w:rPr>
        <w:t xml:space="preserve">Scheme </w:t>
      </w:r>
      <w:r w:rsidR="00FB4013">
        <w:rPr>
          <w:rFonts w:ascii="Times New Roman" w:eastAsia="SimSun" w:hAnsi="Times New Roman"/>
          <w:sz w:val="24"/>
          <w:szCs w:val="24"/>
          <w:lang w:eastAsia="zh-CN"/>
        </w:rPr>
        <w:t>33</w:t>
      </w:r>
      <w:r w:rsidR="006F5EA4">
        <w:rPr>
          <w:rFonts w:ascii="Times New Roman" w:eastAsia="SimSun" w:hAnsi="Times New Roman"/>
          <w:sz w:val="24"/>
          <w:szCs w:val="24"/>
          <w:lang w:eastAsia="zh-CN"/>
        </w:rPr>
        <w:t>)</w:t>
      </w:r>
      <w:r>
        <w:rPr>
          <w:rFonts w:ascii="Times New Roman" w:eastAsia="SimSun" w:hAnsi="Times New Roman"/>
          <w:sz w:val="24"/>
          <w:szCs w:val="24"/>
          <w:lang w:eastAsia="zh-CN"/>
        </w:rPr>
        <w:t>.</w:t>
      </w:r>
      <w:r w:rsidR="00966768">
        <w:rPr>
          <w:rFonts w:ascii="Times New Roman" w:eastAsia="SimSun" w:hAnsi="Times New Roman"/>
          <w:sz w:val="24"/>
          <w:szCs w:val="24"/>
          <w:lang w:eastAsia="zh-CN"/>
        </w:rPr>
        <w:t xml:space="preserve"> </w:t>
      </w:r>
    </w:p>
    <w:p w:rsidR="00597071" w:rsidRDefault="009A57B8" w:rsidP="00597071">
      <w:pPr>
        <w:keepNext/>
        <w:spacing w:after="0" w:line="480" w:lineRule="auto"/>
        <w:jc w:val="both"/>
      </w:pPr>
      <w:r>
        <w:object w:dxaOrig="9177" w:dyaOrig="3177">
          <v:shape id="_x0000_i1073" type="#_x0000_t75" style="width:424.05pt;height:147.1pt" o:ole="">
            <v:imagedata r:id="rId121" o:title=""/>
          </v:shape>
          <o:OLEObject Type="Embed" ProgID="ChemDraw.Document.6.0" ShapeID="_x0000_i1073" DrawAspect="Content" ObjectID="_1512284417" r:id="rId122"/>
        </w:object>
      </w:r>
    </w:p>
    <w:p w:rsidR="00E144B9" w:rsidRDefault="00597071" w:rsidP="00597071">
      <w:pPr>
        <w:pStyle w:val="Caption"/>
        <w:jc w:val="both"/>
      </w:pPr>
      <w:bookmarkStart w:id="102" w:name="_Toc436731059"/>
      <w:r>
        <w:t xml:space="preserve">Scheme </w:t>
      </w:r>
      <w:fldSimple w:instr=" SEQ Scheme \* ARABIC ">
        <w:r w:rsidR="00D646FB">
          <w:rPr>
            <w:noProof/>
          </w:rPr>
          <w:t>33</w:t>
        </w:r>
      </w:fldSimple>
      <w:r>
        <w:t xml:space="preserve">: </w:t>
      </w:r>
      <w:r w:rsidR="006F5EA4">
        <w:t>S</w:t>
      </w:r>
      <w:r w:rsidRPr="00BA0B71">
        <w:t>ynthesis of benzamideazole chalcones</w:t>
      </w:r>
      <w:bookmarkEnd w:id="102"/>
    </w:p>
    <w:p w:rsidR="00FB4013" w:rsidRDefault="00FB4013" w:rsidP="005F06EA">
      <w:pPr>
        <w:spacing w:after="0" w:line="480" w:lineRule="auto"/>
        <w:jc w:val="both"/>
        <w:rPr>
          <w:rFonts w:ascii="Times New Roman" w:eastAsia="SimSun" w:hAnsi="Times New Roman"/>
          <w:sz w:val="24"/>
          <w:szCs w:val="24"/>
          <w:lang w:eastAsia="zh-CN"/>
        </w:rPr>
      </w:pPr>
    </w:p>
    <w:p w:rsidR="00F17401" w:rsidRDefault="00083574"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synthesis</w:t>
      </w:r>
      <w:r w:rsidR="00DE77C0">
        <w:rPr>
          <w:rFonts w:ascii="Times New Roman" w:eastAsia="SimSun" w:hAnsi="Times New Roman"/>
          <w:sz w:val="24"/>
          <w:szCs w:val="24"/>
          <w:lang w:eastAsia="zh-CN"/>
        </w:rPr>
        <w:t xml:space="preserve"> of </w:t>
      </w:r>
      <w:r>
        <w:rPr>
          <w:rFonts w:ascii="Times New Roman" w:eastAsia="SimSun" w:hAnsi="Times New Roman"/>
          <w:sz w:val="24"/>
          <w:szCs w:val="24"/>
          <w:lang w:eastAsia="zh-CN"/>
        </w:rPr>
        <w:t xml:space="preserve">a </w:t>
      </w:r>
      <w:r w:rsidR="00DE77C0">
        <w:rPr>
          <w:rFonts w:ascii="Times New Roman" w:eastAsia="SimSun" w:hAnsi="Times New Roman"/>
          <w:sz w:val="24"/>
          <w:szCs w:val="24"/>
          <w:lang w:eastAsia="zh-CN"/>
        </w:rPr>
        <w:t>new series of quinolinolyl chalcones were also performed under microwave radiation.</w:t>
      </w:r>
      <w:hyperlink w:anchor="_ENREF_96" w:tooltip="Subhashini, 2013 #14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&lt;EndNote&gt;&lt;Cite&gt;&lt;Author&gt;Subhashini&lt;/Author&gt;&lt;Year&gt;2013&lt;/Year&gt;&lt;RecNum&gt;140&lt;/RecNum&gt;&lt;DisplayText&gt;&lt;style face="superscript"&gt;96&lt;/style&gt;&lt;/DisplayText&gt;&lt;record&gt;&lt;rec-number&gt;140&lt;/rec-number&gt;&lt;foreign-keys&gt;&lt;key app="EN" db-id="992prffdj0ttfyexxrip22stxf0tt9d2zwfp"&gt;140&lt;/key&gt;&lt;/foreign-keys&gt;&lt;ref-type name="Journal Article"&gt;17&lt;/ref-type&gt;&lt;contributors&gt;&lt;authors&gt;&lt;author&gt;Subhashini, N. J. P.&lt;/author&gt;&lt;author&gt;Amanaganti, Jampaiah&lt;/author&gt;&lt;author&gt;Boddu, Lingaiah&lt;/author&gt;&lt;author&gt;Nagarjuna P, Acharya&lt;/author&gt;&lt;/authors&gt;&lt;/contributors&gt;&lt;titles&gt;&lt;title&gt;Microwave-assisted synthesis and antibacterial studies of (E)-3-(2-morpholinoquinolin-3-yl)-1-arylprop-2-en-1-ones&lt;/title&gt;&lt;secondary-title&gt;J. Chem. Pharm. Res.&lt;/secondary-title&gt;&lt;/titles&gt;&lt;periodical&gt;&lt;full-title&gt;J. Chem. Pharm. Res.&lt;/full-title&gt;&lt;/periodical&gt;&lt;pages&gt;140-147&lt;/pages&gt;&lt;volume&gt;5&lt;/volume&gt;&lt;number&gt;1&lt;/number&gt;&lt;keywords&gt;&lt;keyword&gt;morpholinoquinolinaldehyde aryl ketone Claisen Schmidt condensation&lt;/keyword&gt;&lt;keyword&gt;morpholinoquinolinyl chalcone prepn antibacterial&lt;/keyword&gt;&lt;/keywords&gt;&lt;dates&gt;&lt;year&gt;2013&lt;/year&gt;&lt;pub-dates&gt;&lt;date&gt;//&lt;/date&gt;&lt;/pub-dates&gt;&lt;/dates&gt;&lt;publisher&gt;Journal of Chemical and Pharmaceutical Research&lt;/publisher&gt;&lt;isbn&gt;0975-7384&lt;/isbn&gt;&lt;urls&gt;&lt;related-urls&gt;&lt;url&gt;http://jocpr.com/vol5-iss1-2013/JCPR-2013-5-1-140-147.pdf&lt;/url&gt;&lt;/related-urls&gt;&lt;/urls&gt;&lt;/record&gt;&lt;/Cite&gt;&lt;/EndNote&gt;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96</w:t>
        </w:r>
        <w:r w:rsidR="00744A54">
          <w:rPr>
            <w:rFonts w:ascii="Times New Roman" w:eastAsia="SimSun" w:hAnsi="Times New Roman"/>
            <w:sz w:val="24"/>
            <w:szCs w:val="24"/>
            <w:lang w:eastAsia="zh-CN"/>
          </w:rPr>
          <w:fldChar w:fldCharType="end"/>
        </w:r>
      </w:hyperlink>
      <w:r w:rsidR="00687345">
        <w:rPr>
          <w:rFonts w:ascii="Times New Roman" w:eastAsia="SimSun" w:hAnsi="Times New Roman"/>
          <w:sz w:val="24"/>
          <w:szCs w:val="24"/>
          <w:lang w:eastAsia="zh-CN"/>
        </w:rPr>
        <w:t xml:space="preserve">  T</w:t>
      </w:r>
      <w:r w:rsidR="00DE77C0">
        <w:rPr>
          <w:rFonts w:ascii="Times New Roman" w:eastAsia="SimSun" w:hAnsi="Times New Roman"/>
          <w:sz w:val="24"/>
          <w:szCs w:val="24"/>
          <w:lang w:eastAsia="zh-CN"/>
        </w:rPr>
        <w:t xml:space="preserve">he synthesis of these chalcones starts from the reaction of </w:t>
      </w:r>
      <w:r w:rsidR="007136DB">
        <w:rPr>
          <w:rFonts w:ascii="Times New Roman" w:eastAsia="SimSun" w:hAnsi="Times New Roman"/>
          <w:sz w:val="24"/>
          <w:szCs w:val="24"/>
          <w:lang w:eastAsia="zh-CN"/>
        </w:rPr>
        <w:t xml:space="preserve">3-formyl-2-moroholinoquinoline </w:t>
      </w:r>
      <w:r w:rsidR="00614C0B">
        <w:rPr>
          <w:rFonts w:ascii="Times New Roman" w:eastAsia="SimSun" w:hAnsi="Times New Roman"/>
          <w:b/>
          <w:sz w:val="24"/>
          <w:szCs w:val="24"/>
          <w:lang w:eastAsia="zh-CN"/>
        </w:rPr>
        <w:t>95</w:t>
      </w:r>
      <w:r w:rsidR="00DE77C0">
        <w:rPr>
          <w:rFonts w:ascii="Times New Roman" w:eastAsia="SimSun" w:hAnsi="Times New Roman"/>
          <w:sz w:val="24"/>
          <w:szCs w:val="24"/>
          <w:lang w:eastAsia="zh-CN"/>
        </w:rPr>
        <w:t xml:space="preserve"> with </w:t>
      </w:r>
      <w:r w:rsidR="00B017B8">
        <w:rPr>
          <w:rFonts w:ascii="Times New Roman" w:eastAsia="SimSun" w:hAnsi="Times New Roman"/>
          <w:sz w:val="24"/>
          <w:szCs w:val="24"/>
          <w:lang w:eastAsia="zh-CN"/>
        </w:rPr>
        <w:t>substituted acetophenone</w:t>
      </w:r>
      <w:r w:rsidR="00DE77C0">
        <w:rPr>
          <w:rFonts w:ascii="Times New Roman" w:eastAsia="SimSun" w:hAnsi="Times New Roman"/>
          <w:sz w:val="24"/>
          <w:szCs w:val="24"/>
          <w:lang w:eastAsia="zh-CN"/>
        </w:rPr>
        <w:t xml:space="preserve"> in the presence of 20</w:t>
      </w:r>
      <w:r w:rsidR="0073277F">
        <w:rPr>
          <w:rFonts w:ascii="Times New Roman" w:eastAsia="SimSun" w:hAnsi="Times New Roman"/>
          <w:sz w:val="24"/>
          <w:szCs w:val="24"/>
          <w:lang w:eastAsia="zh-CN"/>
        </w:rPr>
        <w:t xml:space="preserve"> </w:t>
      </w:r>
      <w:r w:rsidR="00DE77C0">
        <w:rPr>
          <w:rFonts w:ascii="Times New Roman" w:eastAsia="SimSun" w:hAnsi="Times New Roman"/>
          <w:sz w:val="24"/>
          <w:szCs w:val="24"/>
          <w:lang w:eastAsia="zh-CN"/>
        </w:rPr>
        <w:t>% NaOH in MeOH. The</w:t>
      </w:r>
      <w:r w:rsidR="00687345">
        <w:rPr>
          <w:rFonts w:ascii="Times New Roman" w:eastAsia="SimSun" w:hAnsi="Times New Roman"/>
          <w:sz w:val="24"/>
          <w:szCs w:val="24"/>
          <w:lang w:eastAsia="zh-CN"/>
        </w:rPr>
        <w:t xml:space="preserve"> </w:t>
      </w:r>
      <w:r w:rsidR="00B017B8">
        <w:rPr>
          <w:rFonts w:ascii="Times New Roman" w:eastAsia="SimSun" w:hAnsi="Times New Roman"/>
          <w:sz w:val="24"/>
          <w:szCs w:val="24"/>
          <w:lang w:eastAsia="zh-CN"/>
        </w:rPr>
        <w:t>aldehyde</w:t>
      </w:r>
      <w:r w:rsidR="00687345">
        <w:rPr>
          <w:rFonts w:ascii="Times New Roman" w:eastAsia="SimSun" w:hAnsi="Times New Roman"/>
          <w:sz w:val="24"/>
          <w:szCs w:val="24"/>
          <w:lang w:eastAsia="zh-CN"/>
        </w:rPr>
        <w:t xml:space="preserve"> was</w:t>
      </w:r>
      <w:r w:rsidR="00DE77C0">
        <w:rPr>
          <w:rFonts w:ascii="Times New Roman" w:eastAsia="SimSun" w:hAnsi="Times New Roman"/>
          <w:sz w:val="24"/>
          <w:szCs w:val="24"/>
          <w:lang w:eastAsia="zh-CN"/>
        </w:rPr>
        <w:t xml:space="preserve"> prepared</w:t>
      </w:r>
      <w:r w:rsidR="00B017B8">
        <w:rPr>
          <w:rFonts w:ascii="Times New Roman" w:eastAsia="SimSun" w:hAnsi="Times New Roman"/>
          <w:sz w:val="24"/>
          <w:szCs w:val="24"/>
          <w:lang w:eastAsia="zh-CN"/>
        </w:rPr>
        <w:t xml:space="preserve"> in high yield</w:t>
      </w:r>
      <w:r w:rsidR="00DE77C0">
        <w:rPr>
          <w:rFonts w:ascii="Times New Roman" w:eastAsia="SimSun" w:hAnsi="Times New Roman"/>
          <w:sz w:val="24"/>
          <w:szCs w:val="24"/>
          <w:lang w:eastAsia="zh-CN"/>
        </w:rPr>
        <w:t xml:space="preserve"> by the reaction of morpholin</w:t>
      </w:r>
      <w:r w:rsidR="001F5443">
        <w:rPr>
          <w:rFonts w:ascii="Times New Roman" w:eastAsia="SimSun" w:hAnsi="Times New Roman"/>
          <w:sz w:val="24"/>
          <w:szCs w:val="24"/>
          <w:lang w:eastAsia="zh-CN"/>
        </w:rPr>
        <w:t>e</w:t>
      </w:r>
      <w:r w:rsidR="00DE77C0">
        <w:rPr>
          <w:rFonts w:ascii="Times New Roman" w:eastAsia="SimSun" w:hAnsi="Times New Roman"/>
          <w:sz w:val="24"/>
          <w:szCs w:val="24"/>
          <w:lang w:eastAsia="zh-CN"/>
        </w:rPr>
        <w:t xml:space="preserve"> and 2-chloro-3-formyl quinolone</w:t>
      </w:r>
      <w:r w:rsidR="007136DB">
        <w:rPr>
          <w:rFonts w:ascii="Times New Roman" w:eastAsia="SimSun" w:hAnsi="Times New Roman"/>
          <w:sz w:val="24"/>
          <w:szCs w:val="24"/>
          <w:lang w:eastAsia="zh-CN"/>
        </w:rPr>
        <w:t xml:space="preserve"> </w:t>
      </w:r>
      <w:r w:rsidR="001411DE">
        <w:rPr>
          <w:rFonts w:ascii="Times New Roman" w:eastAsia="SimSun" w:hAnsi="Times New Roman"/>
          <w:b/>
          <w:sz w:val="24"/>
          <w:szCs w:val="24"/>
          <w:lang w:eastAsia="zh-CN"/>
        </w:rPr>
        <w:t>9</w:t>
      </w:r>
      <w:r w:rsidR="00614C0B">
        <w:rPr>
          <w:rFonts w:ascii="Times New Roman" w:eastAsia="SimSun" w:hAnsi="Times New Roman"/>
          <w:b/>
          <w:sz w:val="24"/>
          <w:szCs w:val="24"/>
          <w:lang w:eastAsia="zh-CN"/>
        </w:rPr>
        <w:t>4</w:t>
      </w:r>
      <w:r w:rsidR="00DE77C0">
        <w:rPr>
          <w:rFonts w:ascii="Times New Roman" w:eastAsia="SimSun" w:hAnsi="Times New Roman"/>
          <w:sz w:val="24"/>
          <w:szCs w:val="24"/>
          <w:lang w:eastAsia="zh-CN"/>
        </w:rPr>
        <w:t xml:space="preserve"> using dimethyl formamide as a</w:t>
      </w:r>
      <w:r w:rsidR="00D923EA">
        <w:rPr>
          <w:rFonts w:ascii="Times New Roman" w:eastAsia="SimSun" w:hAnsi="Times New Roman"/>
          <w:sz w:val="24"/>
          <w:szCs w:val="24"/>
          <w:lang w:eastAsia="zh-CN"/>
        </w:rPr>
        <w:t xml:space="preserve"> </w:t>
      </w:r>
      <w:r w:rsidR="00DE77C0">
        <w:rPr>
          <w:rFonts w:ascii="Times New Roman" w:eastAsia="SimSun" w:hAnsi="Times New Roman"/>
          <w:sz w:val="24"/>
          <w:szCs w:val="24"/>
          <w:lang w:eastAsia="zh-CN"/>
        </w:rPr>
        <w:t>solvent</w:t>
      </w:r>
      <w:r w:rsidR="00687345">
        <w:rPr>
          <w:rFonts w:ascii="Times New Roman" w:eastAsia="SimSun" w:hAnsi="Times New Roman"/>
          <w:sz w:val="24"/>
          <w:szCs w:val="24"/>
          <w:lang w:eastAsia="zh-CN"/>
        </w:rPr>
        <w:t xml:space="preserve"> </w:t>
      </w:r>
      <w:r w:rsidR="00D923EA">
        <w:rPr>
          <w:rFonts w:ascii="Times New Roman" w:eastAsia="SimSun" w:hAnsi="Times New Roman"/>
          <w:sz w:val="24"/>
          <w:szCs w:val="24"/>
          <w:lang w:eastAsia="zh-CN"/>
        </w:rPr>
        <w:t>(</w:t>
      </w:r>
      <w:r w:rsidR="00687345">
        <w:rPr>
          <w:rFonts w:ascii="Times New Roman" w:eastAsia="SimSun" w:hAnsi="Times New Roman"/>
          <w:sz w:val="24"/>
          <w:szCs w:val="24"/>
          <w:lang w:eastAsia="zh-CN"/>
        </w:rPr>
        <w:t xml:space="preserve">Scheme </w:t>
      </w:r>
      <w:r w:rsidR="00FB4013">
        <w:rPr>
          <w:rFonts w:ascii="Times New Roman" w:eastAsia="SimSun" w:hAnsi="Times New Roman"/>
          <w:sz w:val="24"/>
          <w:szCs w:val="24"/>
          <w:lang w:eastAsia="zh-CN"/>
        </w:rPr>
        <w:t>34</w:t>
      </w:r>
      <w:r w:rsidR="007E2F7F">
        <w:rPr>
          <w:rFonts w:ascii="Times New Roman" w:eastAsia="SimSun" w:hAnsi="Times New Roman"/>
          <w:sz w:val="24"/>
          <w:szCs w:val="24"/>
          <w:lang w:eastAsia="zh-CN"/>
        </w:rPr>
        <w:t>)</w:t>
      </w:r>
      <w:r>
        <w:rPr>
          <w:rFonts w:ascii="Times New Roman" w:eastAsia="SimSun" w:hAnsi="Times New Roman"/>
          <w:sz w:val="24"/>
          <w:szCs w:val="24"/>
          <w:lang w:eastAsia="zh-CN"/>
        </w:rPr>
        <w:t>.</w:t>
      </w:r>
    </w:p>
    <w:p w:rsidR="00E341F2" w:rsidRDefault="00E341F2" w:rsidP="006135E7">
      <w:pPr>
        <w:spacing w:after="0" w:line="360" w:lineRule="auto"/>
        <w:jc w:val="both"/>
        <w:rPr>
          <w:rFonts w:ascii="Times New Roman" w:eastAsia="SimSun" w:hAnsi="Times New Roman"/>
          <w:sz w:val="24"/>
          <w:szCs w:val="24"/>
          <w:lang w:eastAsia="zh-CN"/>
        </w:rPr>
      </w:pPr>
    </w:p>
    <w:p w:rsidR="00597071" w:rsidRDefault="009A57B8" w:rsidP="00597071">
      <w:pPr>
        <w:keepNext/>
        <w:spacing w:after="0" w:line="360" w:lineRule="auto"/>
        <w:jc w:val="center"/>
      </w:pPr>
      <w:r>
        <w:object w:dxaOrig="9713" w:dyaOrig="3451">
          <v:shape id="_x0000_i1074" type="#_x0000_t75" style="width:424.05pt;height:150.65pt" o:ole="">
            <v:imagedata r:id="rId123" o:title=""/>
          </v:shape>
          <o:OLEObject Type="Embed" ProgID="ChemDraw.Document.6.0" ShapeID="_x0000_i1074" DrawAspect="Content" ObjectID="_1512284418" r:id="rId124"/>
        </w:object>
      </w:r>
    </w:p>
    <w:p w:rsidR="00B017B8" w:rsidRDefault="00597071" w:rsidP="00597071">
      <w:pPr>
        <w:pStyle w:val="Caption"/>
      </w:pPr>
      <w:bookmarkStart w:id="103" w:name="_Toc436731060"/>
      <w:r>
        <w:t xml:space="preserve">Scheme </w:t>
      </w:r>
      <w:fldSimple w:instr=" SEQ Scheme \* ARABIC ">
        <w:r w:rsidR="00D646FB">
          <w:rPr>
            <w:noProof/>
          </w:rPr>
          <w:t>34</w:t>
        </w:r>
      </w:fldSimple>
      <w:r>
        <w:t xml:space="preserve">: </w:t>
      </w:r>
      <w:r w:rsidR="007E2F7F">
        <w:t>S</w:t>
      </w:r>
      <w:r w:rsidRPr="00AD07E0">
        <w:t>ynthesis of quinolinolyl chalcones</w:t>
      </w:r>
      <w:bookmarkEnd w:id="103"/>
    </w:p>
    <w:p w:rsidR="00AF3B9F" w:rsidRDefault="00AF3B9F" w:rsidP="006135E7">
      <w:pPr>
        <w:spacing w:after="0" w:line="360" w:lineRule="auto"/>
        <w:jc w:val="both"/>
        <w:rPr>
          <w:rFonts w:ascii="Times New Roman" w:eastAsia="SimSun" w:hAnsi="Times New Roman"/>
          <w:sz w:val="24"/>
          <w:szCs w:val="24"/>
          <w:lang w:eastAsia="zh-CN"/>
        </w:rPr>
      </w:pPr>
    </w:p>
    <w:p w:rsidR="00687345" w:rsidRDefault="000C54A5"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 order to compare the results obtained from the microwave meth</w:t>
      </w:r>
      <w:r w:rsidR="007136DB">
        <w:rPr>
          <w:rFonts w:ascii="Times New Roman" w:eastAsia="SimSun" w:hAnsi="Times New Roman"/>
          <w:sz w:val="24"/>
          <w:szCs w:val="24"/>
          <w:lang w:eastAsia="zh-CN"/>
        </w:rPr>
        <w:t xml:space="preserve">od, the synthesis of chalcones </w:t>
      </w:r>
      <w:r w:rsidR="001411DE">
        <w:rPr>
          <w:rFonts w:ascii="Times New Roman" w:eastAsia="SimSun" w:hAnsi="Times New Roman"/>
          <w:b/>
          <w:sz w:val="24"/>
          <w:szCs w:val="24"/>
          <w:lang w:eastAsia="zh-CN"/>
        </w:rPr>
        <w:t>9</w:t>
      </w:r>
      <w:r w:rsidR="00DB77C3">
        <w:rPr>
          <w:rFonts w:ascii="Times New Roman" w:eastAsia="SimSun" w:hAnsi="Times New Roman"/>
          <w:b/>
          <w:sz w:val="24"/>
          <w:szCs w:val="24"/>
          <w:lang w:eastAsia="zh-CN"/>
        </w:rPr>
        <w:t>6</w:t>
      </w:r>
      <w:r>
        <w:rPr>
          <w:rFonts w:ascii="Times New Roman" w:eastAsia="SimSun" w:hAnsi="Times New Roman"/>
          <w:sz w:val="24"/>
          <w:szCs w:val="24"/>
          <w:lang w:eastAsia="zh-CN"/>
        </w:rPr>
        <w:t xml:space="preserve"> were repeated under batch conditions and </w:t>
      </w:r>
      <w:r w:rsidR="009E48F1">
        <w:rPr>
          <w:rFonts w:ascii="Times New Roman" w:eastAsia="SimSun" w:hAnsi="Times New Roman"/>
          <w:sz w:val="24"/>
          <w:szCs w:val="24"/>
          <w:lang w:eastAsia="zh-CN"/>
        </w:rPr>
        <w:t>it was</w:t>
      </w:r>
      <w:r>
        <w:rPr>
          <w:rFonts w:ascii="Times New Roman" w:eastAsia="SimSun" w:hAnsi="Times New Roman"/>
          <w:sz w:val="24"/>
          <w:szCs w:val="24"/>
          <w:lang w:eastAsia="zh-CN"/>
        </w:rPr>
        <w:t xml:space="preserve"> found</w:t>
      </w:r>
      <w:r w:rsidR="00083574">
        <w:rPr>
          <w:rFonts w:ascii="Times New Roman" w:eastAsia="SimSun" w:hAnsi="Times New Roman"/>
          <w:sz w:val="24"/>
          <w:szCs w:val="24"/>
          <w:lang w:eastAsia="zh-CN"/>
        </w:rPr>
        <w:t xml:space="preserve"> that</w:t>
      </w:r>
      <w:r>
        <w:rPr>
          <w:rFonts w:ascii="Times New Roman" w:eastAsia="SimSun" w:hAnsi="Times New Roman"/>
          <w:sz w:val="24"/>
          <w:szCs w:val="24"/>
          <w:lang w:eastAsia="zh-CN"/>
        </w:rPr>
        <w:t xml:space="preserve"> </w:t>
      </w:r>
      <w:r w:rsidR="00AF3B9F">
        <w:rPr>
          <w:rFonts w:ascii="Times New Roman" w:eastAsia="SimSun" w:hAnsi="Times New Roman"/>
          <w:sz w:val="24"/>
          <w:szCs w:val="24"/>
          <w:lang w:eastAsia="zh-CN"/>
        </w:rPr>
        <w:t>a significant</w:t>
      </w:r>
      <w:r w:rsidR="00083574">
        <w:rPr>
          <w:rFonts w:ascii="Times New Roman" w:eastAsia="SimSun" w:hAnsi="Times New Roman"/>
          <w:sz w:val="24"/>
          <w:szCs w:val="24"/>
          <w:lang w:eastAsia="zh-CN"/>
        </w:rPr>
        <w:t xml:space="preserve"> increase in</w:t>
      </w:r>
      <w:r w:rsidR="00AF3B9F">
        <w:rPr>
          <w:rFonts w:ascii="Times New Roman" w:eastAsia="SimSun" w:hAnsi="Times New Roman"/>
          <w:sz w:val="24"/>
          <w:szCs w:val="24"/>
          <w:lang w:eastAsia="zh-CN"/>
        </w:rPr>
        <w:t xml:space="preserve"> yield</w:t>
      </w:r>
      <w:r w:rsidR="00083574">
        <w:rPr>
          <w:rFonts w:ascii="Times New Roman" w:eastAsia="SimSun" w:hAnsi="Times New Roman"/>
          <w:sz w:val="24"/>
          <w:szCs w:val="24"/>
          <w:lang w:eastAsia="zh-CN"/>
        </w:rPr>
        <w:t>s</w:t>
      </w:r>
      <w:r w:rsidR="007136DB">
        <w:rPr>
          <w:rFonts w:ascii="Times New Roman" w:eastAsia="SimSun" w:hAnsi="Times New Roman"/>
          <w:sz w:val="24"/>
          <w:szCs w:val="24"/>
          <w:lang w:eastAsia="zh-CN"/>
        </w:rPr>
        <w:t xml:space="preserve"> </w:t>
      </w:r>
      <w:r w:rsidR="00083574">
        <w:rPr>
          <w:rFonts w:ascii="Times New Roman" w:eastAsia="SimSun" w:hAnsi="Times New Roman"/>
          <w:sz w:val="24"/>
          <w:szCs w:val="24"/>
          <w:lang w:eastAsia="zh-CN"/>
        </w:rPr>
        <w:t>alongside</w:t>
      </w:r>
      <w:r w:rsidR="00AF3B9F">
        <w:rPr>
          <w:rFonts w:ascii="Times New Roman" w:eastAsia="SimSun" w:hAnsi="Times New Roman"/>
          <w:sz w:val="24"/>
          <w:szCs w:val="24"/>
          <w:lang w:eastAsia="zh-CN"/>
        </w:rPr>
        <w:t xml:space="preserve"> short</w:t>
      </w:r>
      <w:r w:rsidR="00083574">
        <w:rPr>
          <w:rFonts w:ascii="Times New Roman" w:eastAsia="SimSun" w:hAnsi="Times New Roman"/>
          <w:sz w:val="24"/>
          <w:szCs w:val="24"/>
          <w:lang w:eastAsia="zh-CN"/>
        </w:rPr>
        <w:t>er</w:t>
      </w:r>
      <w:r w:rsidR="00AF3B9F">
        <w:rPr>
          <w:rFonts w:ascii="Times New Roman" w:eastAsia="SimSun" w:hAnsi="Times New Roman"/>
          <w:sz w:val="24"/>
          <w:szCs w:val="24"/>
          <w:lang w:eastAsia="zh-CN"/>
        </w:rPr>
        <w:t xml:space="preserve"> reaction time</w:t>
      </w:r>
      <w:r w:rsidR="00083574">
        <w:rPr>
          <w:rFonts w:ascii="Times New Roman" w:eastAsia="SimSun" w:hAnsi="Times New Roman"/>
          <w:sz w:val="24"/>
          <w:szCs w:val="24"/>
          <w:lang w:eastAsia="zh-CN"/>
        </w:rPr>
        <w:t>s</w:t>
      </w:r>
      <w:r w:rsidR="00AF3B9F">
        <w:rPr>
          <w:rFonts w:ascii="Times New Roman" w:eastAsia="SimSun" w:hAnsi="Times New Roman"/>
          <w:sz w:val="24"/>
          <w:szCs w:val="24"/>
          <w:lang w:eastAsia="zh-CN"/>
        </w:rPr>
        <w:t xml:space="preserve"> were obt</w:t>
      </w:r>
      <w:r w:rsidR="009E48F1">
        <w:rPr>
          <w:rFonts w:ascii="Times New Roman" w:eastAsia="SimSun" w:hAnsi="Times New Roman"/>
          <w:sz w:val="24"/>
          <w:szCs w:val="24"/>
          <w:lang w:eastAsia="zh-CN"/>
        </w:rPr>
        <w:t>ained from the microwave method</w:t>
      </w:r>
      <w:r w:rsidR="00AF3B9F">
        <w:rPr>
          <w:rFonts w:ascii="Times New Roman" w:eastAsia="SimSun" w:hAnsi="Times New Roman"/>
          <w:sz w:val="24"/>
          <w:szCs w:val="24"/>
          <w:lang w:eastAsia="zh-CN"/>
        </w:rPr>
        <w:t xml:space="preserve"> </w:t>
      </w:r>
      <w:r w:rsidR="00083574">
        <w:rPr>
          <w:rFonts w:ascii="Times New Roman" w:eastAsia="SimSun" w:hAnsi="Times New Roman"/>
          <w:sz w:val="24"/>
          <w:szCs w:val="24"/>
          <w:lang w:eastAsia="zh-CN"/>
        </w:rPr>
        <w:t>(T</w:t>
      </w:r>
      <w:r w:rsidR="009E48F1">
        <w:rPr>
          <w:rFonts w:ascii="Times New Roman" w:eastAsia="SimSun" w:hAnsi="Times New Roman"/>
          <w:sz w:val="24"/>
          <w:szCs w:val="24"/>
          <w:lang w:eastAsia="zh-CN"/>
        </w:rPr>
        <w:t xml:space="preserve">able </w:t>
      </w:r>
      <w:r w:rsidR="00FB4013">
        <w:rPr>
          <w:rFonts w:ascii="Times New Roman" w:eastAsia="SimSun" w:hAnsi="Times New Roman"/>
          <w:sz w:val="24"/>
          <w:szCs w:val="24"/>
          <w:lang w:eastAsia="zh-CN"/>
        </w:rPr>
        <w:t>3</w:t>
      </w:r>
      <w:r w:rsidR="00083574">
        <w:rPr>
          <w:rFonts w:ascii="Times New Roman" w:eastAsia="SimSun" w:hAnsi="Times New Roman"/>
          <w:sz w:val="24"/>
          <w:szCs w:val="24"/>
          <w:lang w:eastAsia="zh-CN"/>
        </w:rPr>
        <w:t>)</w:t>
      </w:r>
      <w:r w:rsidR="00AF3B9F">
        <w:rPr>
          <w:rFonts w:ascii="Times New Roman" w:eastAsia="SimSun" w:hAnsi="Times New Roman"/>
          <w:sz w:val="24"/>
          <w:szCs w:val="24"/>
          <w:lang w:eastAsia="zh-CN"/>
        </w:rPr>
        <w:t>.</w:t>
      </w:r>
    </w:p>
    <w:p w:rsidR="00DB0521" w:rsidRDefault="00DB0521" w:rsidP="00DB0521">
      <w:pPr>
        <w:pStyle w:val="Caption"/>
        <w:keepNext/>
      </w:pPr>
      <w:bookmarkStart w:id="104" w:name="_Toc436731143"/>
      <w:r>
        <w:lastRenderedPageBreak/>
        <w:t xml:space="preserve">Table </w:t>
      </w:r>
      <w:fldSimple w:instr=" SEQ Table \* ARABIC ">
        <w:r w:rsidR="00D646FB">
          <w:rPr>
            <w:noProof/>
          </w:rPr>
          <w:t>3</w:t>
        </w:r>
      </w:fldSimple>
      <w:r w:rsidR="007E2F7F">
        <w:t>: C</w:t>
      </w:r>
      <w:r w:rsidRPr="000B0988">
        <w:t xml:space="preserve">omparison between batch and </w:t>
      </w:r>
      <w:r w:rsidR="00BC398A">
        <w:t>microwave</w:t>
      </w:r>
      <w:r w:rsidRPr="000B0988">
        <w:t xml:space="preserve"> results for chalcones </w:t>
      </w:r>
      <w:r w:rsidR="001411DE">
        <w:rPr>
          <w:b/>
        </w:rPr>
        <w:t>9</w:t>
      </w:r>
      <w:r w:rsidR="00DB77C3">
        <w:rPr>
          <w:b/>
        </w:rPr>
        <w:t>6</w:t>
      </w:r>
      <w:r w:rsidR="009A1C4D">
        <w:t>.</w:t>
      </w:r>
      <w:hyperlink w:anchor="_ENREF_96" w:tooltip="Subhashini, 2013 #140" w:history="1">
        <w:r w:rsidR="00744A54">
          <w:fldChar w:fldCharType="begin"/>
        </w:r>
        <w:r w:rsidR="00744A54">
          <w:instrText xml:space="preserve"> ADDIN EN.CITE &lt;EndNote&gt;&lt;Cite&gt;&lt;Author&gt;Subhashini&lt;/Author&gt;&lt;Year&gt;2013&lt;/Year&gt;&lt;RecNum&gt;191&lt;/RecNum&gt;&lt;DisplayText&gt;&lt;style face="superscript"&gt;96&lt;/style&gt;&lt;/DisplayText&gt;&lt;record&gt;&lt;rec-number&gt;191&lt;/rec-number&gt;&lt;foreign-keys&gt;&lt;key app="EN" db-id="992prffdj0ttfyexxrip22stxf0tt9d2zwfp"&gt;191&lt;/key&gt;&lt;/foreign-keys&gt;&lt;ref-type name="Journal Article"&gt;17&lt;/ref-type&gt;&lt;contributors&gt;&lt;authors&gt;&lt;author&gt;Subhashini, N. J. P.&lt;/author&gt;&lt;author&gt;Amanaganti, Jampaiah&lt;/author&gt;&lt;author&gt;Boddu, Lingaiah&lt;/author&gt;&lt;author&gt;Nagarjuna P, Acharya&lt;/author&gt;&lt;/authors&gt;&lt;/contributors&gt;&lt;titles&gt;&lt;title&gt;Microwave-assisted synthesis and antibacterial studies of (E)-3-(2-morpholinoquinolin-3-yl)-1-arylprop-2-en-1-ones&lt;/title&gt;&lt;secondary-title&gt;J. Chem. Pharm. Res.&lt;/secondary-title&gt;&lt;/titles&gt;&lt;periodical&gt;&lt;full-title&gt;J. Chem. Pharm. Res.&lt;/full-title&gt;&lt;/periodical&gt;&lt;pages&gt;140-147&lt;/pages&gt;&lt;volume&gt;5&lt;/volume&gt;&lt;number&gt;1&lt;/number&gt;&lt;keywords&gt;&lt;keyword&gt;morpholinoquinolinaldehyde aryl ketone Claisen Schmidt condensation&lt;/keyword&gt;&lt;keyword&gt;morpholinoquinolinyl chalcone prepn antibacterial&lt;/keyword&gt;&lt;/keywords&gt;&lt;dates&gt;&lt;year&gt;2013&lt;/year&gt;&lt;pub-dates&gt;&lt;date&gt;//&lt;/date&gt;&lt;/pub-dates&gt;&lt;/dates&gt;&lt;publisher&gt;Journal of Chemical and Pharmaceutical Research&lt;/publisher&gt;&lt;isbn&gt;0975-7384&lt;/isbn&gt;&lt;urls&gt;&lt;related-urls&gt;&lt;url&gt;http://jocpr.com/vol5-iss1-2013/JCPR-2013-5-1-140-147.pdf&lt;/url&gt;&lt;/related-urls&gt;&lt;/urls&gt;&lt;/record&gt;&lt;/Cite&gt;&lt;/EndNote&gt;</w:instrText>
        </w:r>
        <w:r w:rsidR="00744A54">
          <w:fldChar w:fldCharType="separate"/>
        </w:r>
        <w:r w:rsidR="00744A54" w:rsidRPr="0053671E">
          <w:rPr>
            <w:noProof/>
            <w:vertAlign w:val="superscript"/>
          </w:rPr>
          <w:t>96</w:t>
        </w:r>
        <w:bookmarkEnd w:id="104"/>
        <w:r w:rsidR="00744A54">
          <w:fldChar w:fldCharType="end"/>
        </w:r>
      </w:hyperlink>
    </w:p>
    <w:tbl>
      <w:tblPr>
        <w:tblStyle w:val="TableGrid"/>
        <w:tblW w:w="0" w:type="auto"/>
        <w:tblLook w:val="04A0" w:firstRow="1" w:lastRow="0" w:firstColumn="1" w:lastColumn="0" w:noHBand="0" w:noVBand="1"/>
      </w:tblPr>
      <w:tblGrid>
        <w:gridCol w:w="531"/>
        <w:gridCol w:w="1531"/>
        <w:gridCol w:w="1807"/>
        <w:gridCol w:w="1682"/>
        <w:gridCol w:w="1446"/>
        <w:gridCol w:w="1436"/>
      </w:tblGrid>
      <w:tr w:rsidR="00AF3B9F" w:rsidRPr="00DB0521" w:rsidTr="00DB0521">
        <w:tc>
          <w:tcPr>
            <w:tcW w:w="0" w:type="auto"/>
            <w:vAlign w:val="center"/>
          </w:tcPr>
          <w:p w:rsidR="00AF3B9F" w:rsidRPr="00DB0521" w:rsidRDefault="00AF3B9F" w:rsidP="00DB0521">
            <w:pPr>
              <w:spacing w:line="360" w:lineRule="auto"/>
              <w:jc w:val="center"/>
              <w:rPr>
                <w:rFonts w:ascii="Times New Roman" w:eastAsia="SimSun" w:hAnsi="Times New Roman"/>
                <w:b/>
                <w:sz w:val="18"/>
                <w:szCs w:val="18"/>
                <w:lang w:eastAsia="zh-CN"/>
              </w:rPr>
            </w:pPr>
            <w:r w:rsidRPr="00DB0521">
              <w:rPr>
                <w:rFonts w:ascii="Times New Roman" w:eastAsia="SimSun" w:hAnsi="Times New Roman"/>
                <w:b/>
                <w:sz w:val="18"/>
                <w:szCs w:val="18"/>
                <w:lang w:eastAsia="zh-CN"/>
              </w:rPr>
              <w:t>No</w:t>
            </w:r>
          </w:p>
        </w:tc>
        <w:tc>
          <w:tcPr>
            <w:tcW w:w="0" w:type="auto"/>
            <w:vAlign w:val="center"/>
          </w:tcPr>
          <w:p w:rsidR="00AF3B9F" w:rsidRPr="00DB0521" w:rsidRDefault="00AF3B9F" w:rsidP="00DB0521">
            <w:pPr>
              <w:spacing w:line="360" w:lineRule="auto"/>
              <w:jc w:val="center"/>
              <w:rPr>
                <w:rFonts w:ascii="Times New Roman" w:eastAsia="SimSun" w:hAnsi="Times New Roman"/>
                <w:b/>
                <w:sz w:val="18"/>
                <w:szCs w:val="18"/>
                <w:lang w:eastAsia="zh-CN"/>
              </w:rPr>
            </w:pPr>
            <w:r w:rsidRPr="00DB0521">
              <w:rPr>
                <w:rFonts w:ascii="Times New Roman" w:eastAsia="SimSun" w:hAnsi="Times New Roman"/>
                <w:b/>
                <w:sz w:val="18"/>
                <w:szCs w:val="18"/>
                <w:lang w:eastAsia="zh-CN"/>
              </w:rPr>
              <w:t>Aryl group</w:t>
            </w:r>
          </w:p>
        </w:tc>
        <w:tc>
          <w:tcPr>
            <w:tcW w:w="0" w:type="auto"/>
            <w:vAlign w:val="center"/>
          </w:tcPr>
          <w:p w:rsidR="00AF3B9F" w:rsidRPr="00DB0521" w:rsidRDefault="00AF3B9F" w:rsidP="00DB0521">
            <w:pPr>
              <w:spacing w:line="360" w:lineRule="auto"/>
              <w:jc w:val="center"/>
              <w:rPr>
                <w:rFonts w:ascii="Times New Roman" w:eastAsia="SimSun" w:hAnsi="Times New Roman"/>
                <w:b/>
                <w:sz w:val="18"/>
                <w:szCs w:val="18"/>
                <w:lang w:eastAsia="zh-CN"/>
              </w:rPr>
            </w:pPr>
            <w:r w:rsidRPr="00DB0521">
              <w:rPr>
                <w:rFonts w:ascii="Times New Roman" w:eastAsia="SimSun" w:hAnsi="Times New Roman"/>
                <w:b/>
                <w:sz w:val="18"/>
                <w:szCs w:val="18"/>
                <w:lang w:eastAsia="zh-CN"/>
              </w:rPr>
              <w:t>R.T in hours (Batch)</w:t>
            </w:r>
          </w:p>
        </w:tc>
        <w:tc>
          <w:tcPr>
            <w:tcW w:w="0" w:type="auto"/>
            <w:vAlign w:val="center"/>
          </w:tcPr>
          <w:p w:rsidR="00AF3B9F" w:rsidRPr="00DB0521" w:rsidRDefault="00DB0521" w:rsidP="00DB0521">
            <w:pPr>
              <w:spacing w:line="360" w:lineRule="auto"/>
              <w:jc w:val="center"/>
              <w:rPr>
                <w:rFonts w:ascii="Times New Roman" w:eastAsia="SimSun" w:hAnsi="Times New Roman"/>
                <w:b/>
                <w:sz w:val="18"/>
                <w:szCs w:val="18"/>
                <w:lang w:eastAsia="zh-CN"/>
              </w:rPr>
            </w:pPr>
            <w:r w:rsidRPr="00DB0521">
              <w:rPr>
                <w:rFonts w:ascii="Times New Roman" w:eastAsia="SimSun" w:hAnsi="Times New Roman"/>
                <w:b/>
                <w:sz w:val="18"/>
                <w:szCs w:val="18"/>
                <w:lang w:eastAsia="zh-CN"/>
              </w:rPr>
              <w:t xml:space="preserve">R.T in min. </w:t>
            </w:r>
            <w:r w:rsidR="00083574">
              <w:rPr>
                <w:rFonts w:ascii="Times New Roman" w:eastAsia="SimSun" w:hAnsi="Times New Roman"/>
                <w:b/>
                <w:sz w:val="18"/>
                <w:szCs w:val="18"/>
                <w:lang w:eastAsia="zh-CN"/>
              </w:rPr>
              <w:t>[</w:t>
            </w:r>
            <w:r w:rsidR="00AF3B9F" w:rsidRPr="00DB0521">
              <w:rPr>
                <w:rFonts w:ascii="Times New Roman" w:eastAsia="SimSun" w:hAnsi="Times New Roman"/>
                <w:b/>
                <w:sz w:val="18"/>
                <w:szCs w:val="18"/>
                <w:lang w:eastAsia="zh-CN"/>
              </w:rPr>
              <w:t>MWI</w:t>
            </w:r>
            <w:r w:rsidR="00083574">
              <w:rPr>
                <w:rFonts w:ascii="Times New Roman" w:eastAsia="SimSun" w:hAnsi="Times New Roman"/>
                <w:b/>
                <w:sz w:val="18"/>
                <w:szCs w:val="18"/>
                <w:lang w:eastAsia="zh-CN"/>
              </w:rPr>
              <w:t>]</w:t>
            </w:r>
          </w:p>
        </w:tc>
        <w:tc>
          <w:tcPr>
            <w:tcW w:w="0" w:type="auto"/>
            <w:vAlign w:val="center"/>
          </w:tcPr>
          <w:p w:rsidR="00AF3B9F" w:rsidRPr="00DB0521" w:rsidRDefault="00AF3B9F" w:rsidP="00DB0521">
            <w:pPr>
              <w:spacing w:line="360" w:lineRule="auto"/>
              <w:jc w:val="center"/>
              <w:rPr>
                <w:rFonts w:ascii="Times New Roman" w:eastAsia="SimSun" w:hAnsi="Times New Roman"/>
                <w:b/>
                <w:sz w:val="18"/>
                <w:szCs w:val="18"/>
                <w:lang w:eastAsia="zh-CN"/>
              </w:rPr>
            </w:pPr>
            <w:r w:rsidRPr="00DB0521">
              <w:rPr>
                <w:rFonts w:ascii="Times New Roman" w:eastAsia="SimSun" w:hAnsi="Times New Roman"/>
                <w:b/>
                <w:sz w:val="18"/>
                <w:szCs w:val="18"/>
                <w:lang w:eastAsia="zh-CN"/>
              </w:rPr>
              <w:t>Yield</w:t>
            </w:r>
            <w:r w:rsidR="0073277F">
              <w:rPr>
                <w:rFonts w:ascii="Times New Roman" w:eastAsia="SimSun" w:hAnsi="Times New Roman"/>
                <w:b/>
                <w:sz w:val="18"/>
                <w:szCs w:val="18"/>
                <w:lang w:eastAsia="zh-CN"/>
              </w:rPr>
              <w:t xml:space="preserve"> </w:t>
            </w:r>
            <w:r w:rsidRPr="00DB0521">
              <w:rPr>
                <w:rFonts w:ascii="Times New Roman" w:eastAsia="SimSun" w:hAnsi="Times New Roman"/>
                <w:b/>
                <w:sz w:val="18"/>
                <w:szCs w:val="18"/>
                <w:lang w:eastAsia="zh-CN"/>
              </w:rPr>
              <w:t>% (batch)</w:t>
            </w:r>
          </w:p>
        </w:tc>
        <w:tc>
          <w:tcPr>
            <w:tcW w:w="0" w:type="auto"/>
            <w:vAlign w:val="center"/>
          </w:tcPr>
          <w:p w:rsidR="00AF3B9F" w:rsidRPr="00DB0521" w:rsidRDefault="00AF3B9F" w:rsidP="00DB0521">
            <w:pPr>
              <w:spacing w:line="360" w:lineRule="auto"/>
              <w:jc w:val="center"/>
              <w:rPr>
                <w:rFonts w:ascii="Times New Roman" w:eastAsia="SimSun" w:hAnsi="Times New Roman"/>
                <w:b/>
                <w:sz w:val="18"/>
                <w:szCs w:val="18"/>
                <w:lang w:eastAsia="zh-CN"/>
              </w:rPr>
            </w:pPr>
            <w:r w:rsidRPr="00DB0521">
              <w:rPr>
                <w:rFonts w:ascii="Times New Roman" w:eastAsia="SimSun" w:hAnsi="Times New Roman"/>
                <w:b/>
                <w:sz w:val="18"/>
                <w:szCs w:val="18"/>
                <w:lang w:eastAsia="zh-CN"/>
              </w:rPr>
              <w:t>Yield</w:t>
            </w:r>
            <w:r w:rsidR="0073277F">
              <w:rPr>
                <w:rFonts w:ascii="Times New Roman" w:eastAsia="SimSun" w:hAnsi="Times New Roman"/>
                <w:b/>
                <w:sz w:val="18"/>
                <w:szCs w:val="18"/>
                <w:lang w:eastAsia="zh-CN"/>
              </w:rPr>
              <w:t xml:space="preserve"> </w:t>
            </w:r>
            <w:r w:rsidRPr="00DB0521">
              <w:rPr>
                <w:rFonts w:ascii="Times New Roman" w:eastAsia="SimSun" w:hAnsi="Times New Roman"/>
                <w:b/>
                <w:sz w:val="18"/>
                <w:szCs w:val="18"/>
                <w:lang w:eastAsia="zh-CN"/>
              </w:rPr>
              <w:t>% (MWI)</w:t>
            </w:r>
          </w:p>
        </w:tc>
      </w:tr>
      <w:tr w:rsidR="00AF3B9F" w:rsidRPr="00DB0521" w:rsidTr="00DB0521">
        <w:tc>
          <w:tcPr>
            <w:tcW w:w="0" w:type="auto"/>
            <w:vAlign w:val="center"/>
          </w:tcPr>
          <w:p w:rsidR="00AF3B9F" w:rsidRPr="00DB0521" w:rsidRDefault="001411DE" w:rsidP="00DB77C3">
            <w:pPr>
              <w:spacing w:line="360" w:lineRule="auto"/>
              <w:jc w:val="center"/>
              <w:rPr>
                <w:rFonts w:ascii="Times New Roman" w:eastAsia="SimSun" w:hAnsi="Times New Roman"/>
                <w:sz w:val="18"/>
                <w:szCs w:val="18"/>
                <w:lang w:eastAsia="zh-CN"/>
              </w:rPr>
            </w:pPr>
            <w:r>
              <w:rPr>
                <w:rFonts w:ascii="Times New Roman" w:eastAsia="SimSun" w:hAnsi="Times New Roman"/>
                <w:sz w:val="18"/>
                <w:szCs w:val="18"/>
                <w:lang w:eastAsia="zh-CN"/>
              </w:rPr>
              <w:t>9</w:t>
            </w:r>
            <w:r w:rsidR="00DB77C3">
              <w:rPr>
                <w:rFonts w:ascii="Times New Roman" w:eastAsia="SimSun" w:hAnsi="Times New Roman"/>
                <w:sz w:val="18"/>
                <w:szCs w:val="18"/>
                <w:lang w:eastAsia="zh-CN"/>
              </w:rPr>
              <w:t>6</w:t>
            </w:r>
            <w:r w:rsidR="00AF3B9F" w:rsidRPr="00DB0521">
              <w:rPr>
                <w:rFonts w:ascii="Times New Roman" w:eastAsia="SimSun" w:hAnsi="Times New Roman"/>
                <w:sz w:val="18"/>
                <w:szCs w:val="18"/>
                <w:lang w:eastAsia="zh-CN"/>
              </w:rPr>
              <w:t xml:space="preserve"> a</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phenyl</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4.0</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3.0</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68</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85</w:t>
            </w:r>
          </w:p>
        </w:tc>
      </w:tr>
      <w:tr w:rsidR="00AF3B9F" w:rsidRPr="00DB0521" w:rsidTr="00DB0521">
        <w:tc>
          <w:tcPr>
            <w:tcW w:w="0" w:type="auto"/>
            <w:vAlign w:val="center"/>
          </w:tcPr>
          <w:p w:rsidR="00AF3B9F" w:rsidRPr="00DB0521" w:rsidRDefault="001411DE" w:rsidP="00DB77C3">
            <w:pPr>
              <w:spacing w:line="360" w:lineRule="auto"/>
              <w:jc w:val="center"/>
              <w:rPr>
                <w:rFonts w:ascii="Times New Roman" w:eastAsia="SimSun" w:hAnsi="Times New Roman"/>
                <w:sz w:val="18"/>
                <w:szCs w:val="18"/>
                <w:lang w:eastAsia="zh-CN"/>
              </w:rPr>
            </w:pPr>
            <w:r>
              <w:rPr>
                <w:rFonts w:ascii="Times New Roman" w:eastAsia="SimSun" w:hAnsi="Times New Roman"/>
                <w:sz w:val="18"/>
                <w:szCs w:val="18"/>
                <w:lang w:eastAsia="zh-CN"/>
              </w:rPr>
              <w:t>9</w:t>
            </w:r>
            <w:r w:rsidR="00DB77C3">
              <w:rPr>
                <w:rFonts w:ascii="Times New Roman" w:eastAsia="SimSun" w:hAnsi="Times New Roman"/>
                <w:sz w:val="18"/>
                <w:szCs w:val="18"/>
                <w:lang w:eastAsia="zh-CN"/>
              </w:rPr>
              <w:t>6</w:t>
            </w:r>
            <w:r w:rsidR="00AF3B9F" w:rsidRPr="00DB0521">
              <w:rPr>
                <w:rFonts w:ascii="Times New Roman" w:eastAsia="SimSun" w:hAnsi="Times New Roman"/>
                <w:sz w:val="18"/>
                <w:szCs w:val="18"/>
                <w:lang w:eastAsia="zh-CN"/>
              </w:rPr>
              <w:t xml:space="preserve"> b</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4-chloro phenyl</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4.0</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3.0</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78</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89</w:t>
            </w:r>
          </w:p>
        </w:tc>
      </w:tr>
      <w:tr w:rsidR="00AF3B9F" w:rsidRPr="00DB0521" w:rsidTr="00DB0521">
        <w:tc>
          <w:tcPr>
            <w:tcW w:w="0" w:type="auto"/>
            <w:vAlign w:val="center"/>
          </w:tcPr>
          <w:p w:rsidR="00AF3B9F" w:rsidRPr="00DB0521" w:rsidRDefault="001411DE" w:rsidP="00DB77C3">
            <w:pPr>
              <w:spacing w:line="360" w:lineRule="auto"/>
              <w:jc w:val="center"/>
              <w:rPr>
                <w:rFonts w:ascii="Times New Roman" w:eastAsia="SimSun" w:hAnsi="Times New Roman"/>
                <w:sz w:val="18"/>
                <w:szCs w:val="18"/>
                <w:lang w:eastAsia="zh-CN"/>
              </w:rPr>
            </w:pPr>
            <w:r>
              <w:rPr>
                <w:rFonts w:ascii="Times New Roman" w:eastAsia="SimSun" w:hAnsi="Times New Roman"/>
                <w:sz w:val="18"/>
                <w:szCs w:val="18"/>
                <w:lang w:eastAsia="zh-CN"/>
              </w:rPr>
              <w:t>9</w:t>
            </w:r>
            <w:r w:rsidR="00DB77C3">
              <w:rPr>
                <w:rFonts w:ascii="Times New Roman" w:eastAsia="SimSun" w:hAnsi="Times New Roman"/>
                <w:sz w:val="18"/>
                <w:szCs w:val="18"/>
                <w:lang w:eastAsia="zh-CN"/>
              </w:rPr>
              <w:t>6</w:t>
            </w:r>
            <w:r w:rsidR="00AF3B9F" w:rsidRPr="00DB0521">
              <w:rPr>
                <w:rFonts w:ascii="Times New Roman" w:eastAsia="SimSun" w:hAnsi="Times New Roman"/>
                <w:sz w:val="18"/>
                <w:szCs w:val="18"/>
                <w:lang w:eastAsia="zh-CN"/>
              </w:rPr>
              <w:t xml:space="preserve"> c</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2-naphthyl</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4.0</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3.0</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68</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88</w:t>
            </w:r>
          </w:p>
        </w:tc>
      </w:tr>
      <w:tr w:rsidR="00AF3B9F" w:rsidRPr="00DB0521" w:rsidTr="00DB0521">
        <w:tc>
          <w:tcPr>
            <w:tcW w:w="0" w:type="auto"/>
            <w:vAlign w:val="center"/>
          </w:tcPr>
          <w:p w:rsidR="00AF3B9F" w:rsidRPr="00DB0521" w:rsidRDefault="001411DE" w:rsidP="00DB77C3">
            <w:pPr>
              <w:spacing w:line="360" w:lineRule="auto"/>
              <w:jc w:val="center"/>
              <w:rPr>
                <w:rFonts w:ascii="Times New Roman" w:eastAsia="SimSun" w:hAnsi="Times New Roman"/>
                <w:sz w:val="18"/>
                <w:szCs w:val="18"/>
                <w:lang w:eastAsia="zh-CN"/>
              </w:rPr>
            </w:pPr>
            <w:r>
              <w:rPr>
                <w:rFonts w:ascii="Times New Roman" w:eastAsia="SimSun" w:hAnsi="Times New Roman"/>
                <w:sz w:val="18"/>
                <w:szCs w:val="18"/>
                <w:lang w:eastAsia="zh-CN"/>
              </w:rPr>
              <w:t>9</w:t>
            </w:r>
            <w:r w:rsidR="00DB77C3">
              <w:rPr>
                <w:rFonts w:ascii="Times New Roman" w:eastAsia="SimSun" w:hAnsi="Times New Roman"/>
                <w:sz w:val="18"/>
                <w:szCs w:val="18"/>
                <w:lang w:eastAsia="zh-CN"/>
              </w:rPr>
              <w:t>6</w:t>
            </w:r>
            <w:r w:rsidR="00AF3B9F" w:rsidRPr="00DB0521">
              <w:rPr>
                <w:rFonts w:ascii="Times New Roman" w:eastAsia="SimSun" w:hAnsi="Times New Roman"/>
                <w:sz w:val="18"/>
                <w:szCs w:val="18"/>
                <w:lang w:eastAsia="zh-CN"/>
              </w:rPr>
              <w:t xml:space="preserve"> d</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4-methoxy phenyl</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3.0</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2.0</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75</w:t>
            </w:r>
          </w:p>
        </w:tc>
        <w:tc>
          <w:tcPr>
            <w:tcW w:w="0" w:type="auto"/>
            <w:vAlign w:val="center"/>
          </w:tcPr>
          <w:p w:rsidR="00AF3B9F" w:rsidRPr="00DB0521" w:rsidRDefault="00AF3B9F"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90</w:t>
            </w:r>
          </w:p>
        </w:tc>
      </w:tr>
      <w:tr w:rsidR="00AF3B9F" w:rsidRPr="00DB0521" w:rsidTr="00DB0521">
        <w:tc>
          <w:tcPr>
            <w:tcW w:w="0" w:type="auto"/>
            <w:vAlign w:val="center"/>
          </w:tcPr>
          <w:p w:rsidR="00AF3B9F" w:rsidRPr="00DB0521" w:rsidRDefault="001411DE" w:rsidP="00DB77C3">
            <w:pPr>
              <w:spacing w:line="360" w:lineRule="auto"/>
              <w:jc w:val="center"/>
              <w:rPr>
                <w:rFonts w:ascii="Times New Roman" w:eastAsia="SimSun" w:hAnsi="Times New Roman"/>
                <w:sz w:val="18"/>
                <w:szCs w:val="18"/>
                <w:lang w:eastAsia="zh-CN"/>
              </w:rPr>
            </w:pPr>
            <w:r>
              <w:rPr>
                <w:rFonts w:ascii="Times New Roman" w:eastAsia="SimSun" w:hAnsi="Times New Roman"/>
                <w:sz w:val="18"/>
                <w:szCs w:val="18"/>
                <w:lang w:eastAsia="zh-CN"/>
              </w:rPr>
              <w:t>9</w:t>
            </w:r>
            <w:r w:rsidR="00DB77C3">
              <w:rPr>
                <w:rFonts w:ascii="Times New Roman" w:eastAsia="SimSun" w:hAnsi="Times New Roman"/>
                <w:sz w:val="18"/>
                <w:szCs w:val="18"/>
                <w:lang w:eastAsia="zh-CN"/>
              </w:rPr>
              <w:t>6</w:t>
            </w:r>
            <w:r w:rsidR="00AF3B9F" w:rsidRPr="00DB0521">
              <w:rPr>
                <w:rFonts w:ascii="Times New Roman" w:eastAsia="SimSun" w:hAnsi="Times New Roman"/>
                <w:sz w:val="18"/>
                <w:szCs w:val="18"/>
                <w:lang w:eastAsia="zh-CN"/>
              </w:rPr>
              <w:t xml:space="preserve"> e</w:t>
            </w:r>
          </w:p>
        </w:tc>
        <w:tc>
          <w:tcPr>
            <w:tcW w:w="0" w:type="auto"/>
            <w:vAlign w:val="center"/>
          </w:tcPr>
          <w:p w:rsidR="00AF3B9F" w:rsidRPr="00DB0521" w:rsidRDefault="00DB0521"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4-bromo phenyl</w:t>
            </w:r>
          </w:p>
        </w:tc>
        <w:tc>
          <w:tcPr>
            <w:tcW w:w="0" w:type="auto"/>
            <w:vAlign w:val="center"/>
          </w:tcPr>
          <w:p w:rsidR="00AF3B9F" w:rsidRPr="00DB0521" w:rsidRDefault="00DB0521"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3.5</w:t>
            </w:r>
          </w:p>
        </w:tc>
        <w:tc>
          <w:tcPr>
            <w:tcW w:w="0" w:type="auto"/>
            <w:vAlign w:val="center"/>
          </w:tcPr>
          <w:p w:rsidR="00AF3B9F" w:rsidRPr="00DB0521" w:rsidRDefault="00DB0521"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2.5</w:t>
            </w:r>
          </w:p>
        </w:tc>
        <w:tc>
          <w:tcPr>
            <w:tcW w:w="0" w:type="auto"/>
            <w:vAlign w:val="center"/>
          </w:tcPr>
          <w:p w:rsidR="00AF3B9F" w:rsidRPr="00DB0521" w:rsidRDefault="00DB0521"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64</w:t>
            </w:r>
          </w:p>
        </w:tc>
        <w:tc>
          <w:tcPr>
            <w:tcW w:w="0" w:type="auto"/>
            <w:vAlign w:val="center"/>
          </w:tcPr>
          <w:p w:rsidR="00AF3B9F" w:rsidRPr="00DB0521" w:rsidRDefault="00DB0521" w:rsidP="00DB0521">
            <w:pPr>
              <w:spacing w:line="360" w:lineRule="auto"/>
              <w:jc w:val="center"/>
              <w:rPr>
                <w:rFonts w:ascii="Times New Roman" w:eastAsia="SimSun" w:hAnsi="Times New Roman"/>
                <w:sz w:val="18"/>
                <w:szCs w:val="18"/>
                <w:lang w:eastAsia="zh-CN"/>
              </w:rPr>
            </w:pPr>
            <w:r w:rsidRPr="00DB0521">
              <w:rPr>
                <w:rFonts w:ascii="Times New Roman" w:eastAsia="SimSun" w:hAnsi="Times New Roman"/>
                <w:sz w:val="18"/>
                <w:szCs w:val="18"/>
                <w:lang w:eastAsia="zh-CN"/>
              </w:rPr>
              <w:t>91</w:t>
            </w:r>
          </w:p>
        </w:tc>
      </w:tr>
    </w:tbl>
    <w:p w:rsidR="00687345" w:rsidRDefault="00687345" w:rsidP="006135E7">
      <w:pPr>
        <w:spacing w:after="0" w:line="360" w:lineRule="auto"/>
        <w:jc w:val="both"/>
        <w:rPr>
          <w:rFonts w:ascii="Times New Roman" w:eastAsia="SimSun" w:hAnsi="Times New Roman"/>
          <w:sz w:val="24"/>
          <w:szCs w:val="24"/>
          <w:lang w:eastAsia="zh-CN"/>
        </w:rPr>
      </w:pPr>
    </w:p>
    <w:p w:rsidR="00687345" w:rsidRDefault="00687345" w:rsidP="006135E7">
      <w:pPr>
        <w:spacing w:after="0" w:line="360" w:lineRule="auto"/>
        <w:jc w:val="both"/>
        <w:rPr>
          <w:rFonts w:ascii="Times New Roman" w:eastAsia="SimSun" w:hAnsi="Times New Roman"/>
          <w:sz w:val="24"/>
          <w:szCs w:val="24"/>
          <w:lang w:eastAsia="zh-CN"/>
        </w:rPr>
      </w:pPr>
    </w:p>
    <w:p w:rsidR="00A13CC5" w:rsidRDefault="00130B50"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protocol of using the microwave as an </w:t>
      </w:r>
      <w:r w:rsidR="00E30994">
        <w:rPr>
          <w:rFonts w:ascii="Times New Roman" w:eastAsia="SimSun" w:hAnsi="Times New Roman"/>
          <w:sz w:val="24"/>
          <w:szCs w:val="24"/>
          <w:lang w:eastAsia="zh-CN"/>
        </w:rPr>
        <w:t>efficient</w:t>
      </w:r>
      <w:r>
        <w:rPr>
          <w:rFonts w:ascii="Times New Roman" w:eastAsia="SimSun" w:hAnsi="Times New Roman"/>
          <w:sz w:val="24"/>
          <w:szCs w:val="24"/>
          <w:lang w:eastAsia="zh-CN"/>
        </w:rPr>
        <w:t xml:space="preserve"> method was used to synthesise a new series of α,β-unsaturated carbonyl compounds</w:t>
      </w:r>
      <w:r w:rsidR="003842E1">
        <w:rPr>
          <w:rFonts w:ascii="Times New Roman" w:eastAsia="SimSun" w:hAnsi="Times New Roman"/>
          <w:sz w:val="24"/>
          <w:szCs w:val="24"/>
          <w:lang w:eastAsia="zh-CN"/>
        </w:rPr>
        <w:t xml:space="preserve"> </w:t>
      </w:r>
      <w:r w:rsidR="00DB77C3">
        <w:rPr>
          <w:rFonts w:ascii="Times New Roman" w:eastAsia="SimSun" w:hAnsi="Times New Roman"/>
          <w:b/>
          <w:sz w:val="24"/>
          <w:szCs w:val="24"/>
          <w:lang w:eastAsia="zh-CN"/>
        </w:rPr>
        <w:t>98</w:t>
      </w:r>
      <w:r>
        <w:rPr>
          <w:rFonts w:ascii="Times New Roman" w:eastAsia="SimSun" w:hAnsi="Times New Roman"/>
          <w:sz w:val="24"/>
          <w:szCs w:val="24"/>
          <w:lang w:eastAsia="zh-CN"/>
        </w:rPr>
        <w:t xml:space="preserve"> starting from thieno [2,3-b] thiophene</w:t>
      </w:r>
      <w:r w:rsidR="003842E1">
        <w:rPr>
          <w:rFonts w:ascii="Times New Roman" w:eastAsia="SimSun" w:hAnsi="Times New Roman"/>
          <w:sz w:val="24"/>
          <w:szCs w:val="24"/>
          <w:lang w:eastAsia="zh-CN"/>
        </w:rPr>
        <w:t xml:space="preserve"> </w:t>
      </w:r>
      <w:r w:rsidR="00DB77C3">
        <w:rPr>
          <w:rFonts w:ascii="Times New Roman" w:eastAsia="SimSun" w:hAnsi="Times New Roman"/>
          <w:b/>
          <w:sz w:val="24"/>
          <w:szCs w:val="24"/>
          <w:lang w:eastAsia="zh-CN"/>
        </w:rPr>
        <w:t>97</w:t>
      </w:r>
      <w:r>
        <w:rPr>
          <w:rFonts w:ascii="Times New Roman" w:eastAsia="SimSun" w:hAnsi="Times New Roman"/>
          <w:sz w:val="24"/>
          <w:szCs w:val="24"/>
          <w:lang w:eastAsia="zh-CN"/>
        </w:rPr>
        <w:t xml:space="preserve"> which was coupled with different substituted benzaldehyde</w:t>
      </w:r>
      <w:r w:rsidR="00083574">
        <w:rPr>
          <w:rFonts w:ascii="Times New Roman" w:eastAsia="SimSun" w:hAnsi="Times New Roman"/>
          <w:sz w:val="24"/>
          <w:szCs w:val="24"/>
          <w:lang w:eastAsia="zh-CN"/>
        </w:rPr>
        <w:t>s</w:t>
      </w:r>
      <w:r>
        <w:rPr>
          <w:rFonts w:ascii="Times New Roman" w:eastAsia="SimSun" w:hAnsi="Times New Roman"/>
          <w:sz w:val="24"/>
          <w:szCs w:val="24"/>
          <w:lang w:eastAsia="zh-CN"/>
        </w:rPr>
        <w:t xml:space="preserve"> in the presence of ZnCl</w:t>
      </w:r>
      <w:r w:rsidRPr="00130B50">
        <w:rPr>
          <w:rFonts w:ascii="Times New Roman" w:eastAsia="SimSun" w:hAnsi="Times New Roman"/>
          <w:sz w:val="24"/>
          <w:szCs w:val="24"/>
          <w:vertAlign w:val="subscript"/>
          <w:lang w:eastAsia="zh-CN"/>
        </w:rPr>
        <w:t>2</w:t>
      </w:r>
      <w:r w:rsidR="00B44920">
        <w:rPr>
          <w:rFonts w:ascii="Times New Roman" w:eastAsia="SimSun" w:hAnsi="Times New Roman"/>
          <w:sz w:val="24"/>
          <w:szCs w:val="24"/>
          <w:lang w:eastAsia="zh-CN"/>
        </w:rPr>
        <w:t xml:space="preserve"> as a catalyst in solvent-</w:t>
      </w:r>
      <w:r>
        <w:rPr>
          <w:rFonts w:ascii="Times New Roman" w:eastAsia="SimSun" w:hAnsi="Times New Roman"/>
          <w:sz w:val="24"/>
          <w:szCs w:val="24"/>
          <w:lang w:eastAsia="zh-CN"/>
        </w:rPr>
        <w:t>free condition</w:t>
      </w:r>
      <w:r w:rsidR="00083574">
        <w:rPr>
          <w:rFonts w:ascii="Times New Roman" w:eastAsia="SimSun" w:hAnsi="Times New Roman"/>
          <w:sz w:val="24"/>
          <w:szCs w:val="24"/>
          <w:lang w:eastAsia="zh-CN"/>
        </w:rPr>
        <w:t>s</w:t>
      </w:r>
      <w:hyperlink w:anchor="_ENREF_97" w:tooltip="Mabkhot, 2011 #14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&lt;EndNote&gt;&lt;Cite&gt;&lt;Author&gt;Mabkhot&lt;/Author&gt;&lt;Year&gt;2011&lt;/Year&gt;&lt;RecNum&gt;141&lt;/RecNum&gt;&lt;DisplayText&gt;&lt;style face="superscript"&gt;97&lt;/style&gt;&lt;/DisplayText&gt;&lt;record&gt;&lt;rec-number&gt;141&lt;/rec-number&gt;&lt;foreign-keys&gt;&lt;key app="EN" db-id="992prffdj0ttfyexxrip22stxf0tt9d2zwfp"&gt;141&lt;/key&gt;&lt;/foreign-keys&gt;&lt;ref-type name="Journal Article"&gt;17&lt;/ref-type&gt;&lt;contributors&gt;&lt;authors&gt;&lt;author&gt;Mabkhot, Yahia Nasser&lt;/author&gt;&lt;author&gt;Barakat, Assem&lt;/author&gt;&lt;author&gt;Al-Majid, Abdullah Mohammed&lt;/author&gt;&lt;author&gt;Al-Othman, Zeid Abdullah&lt;/author&gt;&lt;author&gt;Alamary, Abdullah Saleh&lt;/author&gt;&lt;/authors&gt;&lt;/contributors&gt;&lt;titles&gt;&lt;title&gt;A facile and convenient synthesis of some novel hydrazones, Schiff&amp;apos;s base and pyrazoles incorporating thieno[2,3-b]thiophenes&lt;/title&gt;&lt;secondary-title&gt;Int. J. Mol. Sci.&lt;/secondary-title&gt;&lt;/titles&gt;&lt;periodical&gt;&lt;full-title&gt;Int. J. Mol. Sci.&lt;/full-title&gt;&lt;/periodical&gt;&lt;pages&gt;7824-7834&lt;/pages&gt;&lt;volume&gt;12&lt;/volume&gt;&lt;keywords&gt;&lt;keyword&gt;thienothiophene Schiff base hydrazone prepn&lt;/keyword&gt;&lt;/keywords&gt;&lt;dates&gt;&lt;year&gt;2011&lt;/year&gt;&lt;pub-dates&gt;&lt;date&gt;//&lt;/date&gt;&lt;/pub-dates&gt;&lt;/dates&gt;&lt;publisher&gt;MDPI AG&lt;/publisher&gt;&lt;isbn&gt;1422-0067&lt;/isbn&gt;&lt;work-type&gt;10.3390/ijms12117824&lt;/work-type&gt;&lt;urls&gt;&lt;/urls&gt;&lt;electronic-resource-num&gt;10.3390/ijms12117824&lt;/electronic-resource-num&gt;&lt;/record&gt;&lt;/Cite&gt;&lt;/EndNote&gt;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97</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D923EA">
        <w:rPr>
          <w:rFonts w:ascii="Times New Roman" w:eastAsia="SimSun" w:hAnsi="Times New Roman"/>
          <w:sz w:val="24"/>
          <w:szCs w:val="24"/>
          <w:lang w:eastAsia="zh-CN"/>
        </w:rPr>
        <w:t>(</w:t>
      </w:r>
      <w:r>
        <w:rPr>
          <w:rFonts w:ascii="Times New Roman" w:eastAsia="SimSun" w:hAnsi="Times New Roman"/>
          <w:sz w:val="24"/>
          <w:szCs w:val="24"/>
          <w:lang w:eastAsia="zh-CN"/>
        </w:rPr>
        <w:t xml:space="preserve">Scheme </w:t>
      </w:r>
      <w:r w:rsidR="00FB4013">
        <w:rPr>
          <w:rFonts w:ascii="Times New Roman" w:eastAsia="SimSun" w:hAnsi="Times New Roman"/>
          <w:sz w:val="24"/>
          <w:szCs w:val="24"/>
          <w:lang w:eastAsia="zh-CN"/>
        </w:rPr>
        <w:t>35</w:t>
      </w:r>
      <w:r w:rsidR="007E2F7F">
        <w:rPr>
          <w:rFonts w:ascii="Times New Roman" w:eastAsia="SimSun" w:hAnsi="Times New Roman"/>
          <w:sz w:val="24"/>
          <w:szCs w:val="24"/>
          <w:lang w:eastAsia="zh-CN"/>
        </w:rPr>
        <w:t>)</w:t>
      </w:r>
      <w:r w:rsidR="00083574">
        <w:rPr>
          <w:rFonts w:ascii="Times New Roman" w:eastAsia="SimSun" w:hAnsi="Times New Roman"/>
          <w:sz w:val="24"/>
          <w:szCs w:val="24"/>
          <w:lang w:eastAsia="zh-CN"/>
        </w:rPr>
        <w:t>.</w:t>
      </w:r>
      <w:r>
        <w:rPr>
          <w:rFonts w:ascii="Times New Roman" w:eastAsia="SimSun" w:hAnsi="Times New Roman"/>
          <w:sz w:val="24"/>
          <w:szCs w:val="24"/>
          <w:lang w:eastAsia="zh-CN"/>
        </w:rPr>
        <w:t xml:space="preserve"> </w:t>
      </w:r>
    </w:p>
    <w:p w:rsidR="00597071" w:rsidRDefault="009A57B8" w:rsidP="00597071">
      <w:pPr>
        <w:keepNext/>
        <w:spacing w:after="0" w:line="360" w:lineRule="auto"/>
        <w:jc w:val="center"/>
      </w:pPr>
      <w:r>
        <w:object w:dxaOrig="7173" w:dyaOrig="2707">
          <v:shape id="_x0000_i1075" type="#_x0000_t75" style="width:358.65pt;height:134.7pt" o:ole="">
            <v:imagedata r:id="rId125" o:title=""/>
          </v:shape>
          <o:OLEObject Type="Embed" ProgID="ChemDraw.Document.6.0" ShapeID="_x0000_i1075" DrawAspect="Content" ObjectID="_1512284419" r:id="rId126"/>
        </w:object>
      </w:r>
    </w:p>
    <w:p w:rsidR="00A13CC5" w:rsidRDefault="00597071" w:rsidP="00597071">
      <w:pPr>
        <w:pStyle w:val="Caption"/>
        <w:rPr>
          <w:rFonts w:eastAsia="SimSun"/>
          <w:sz w:val="24"/>
          <w:szCs w:val="24"/>
          <w:lang w:eastAsia="zh-CN"/>
        </w:rPr>
      </w:pPr>
      <w:bookmarkStart w:id="105" w:name="_Toc436731061"/>
      <w:r>
        <w:t xml:space="preserve">Scheme </w:t>
      </w:r>
      <w:fldSimple w:instr=" SEQ Scheme \* ARABIC ">
        <w:r w:rsidR="00D646FB">
          <w:rPr>
            <w:noProof/>
          </w:rPr>
          <w:t>35</w:t>
        </w:r>
      </w:fldSimple>
      <w:r>
        <w:t xml:space="preserve">: </w:t>
      </w:r>
      <w:r w:rsidR="007E2F7F">
        <w:t>S</w:t>
      </w:r>
      <w:r w:rsidRPr="00700F45">
        <w:t>ynthesis of α</w:t>
      </w:r>
      <w:proofErr w:type="gramStart"/>
      <w:r w:rsidRPr="00700F45">
        <w:t>,β</w:t>
      </w:r>
      <w:proofErr w:type="gramEnd"/>
      <w:r w:rsidRPr="00700F45">
        <w:t>-</w:t>
      </w:r>
      <w:r w:rsidR="003842E1">
        <w:t xml:space="preserve">unsaturated carbonyl compounds </w:t>
      </w:r>
      <w:r w:rsidR="00DB77C3">
        <w:rPr>
          <w:b/>
        </w:rPr>
        <w:t>98</w:t>
      </w:r>
      <w:bookmarkEnd w:id="105"/>
    </w:p>
    <w:p w:rsidR="00AD54E6" w:rsidRDefault="00AD54E6" w:rsidP="00153626">
      <w:pPr>
        <w:keepNext/>
        <w:spacing w:after="0" w:line="360" w:lineRule="auto"/>
      </w:pPr>
    </w:p>
    <w:p w:rsidR="00AD54E6" w:rsidRDefault="00083574"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 2010, anti-</w:t>
      </w:r>
      <w:r w:rsidR="005E2A61">
        <w:rPr>
          <w:rFonts w:ascii="Times New Roman" w:eastAsia="SimSun" w:hAnsi="Times New Roman"/>
          <w:sz w:val="24"/>
          <w:szCs w:val="24"/>
          <w:lang w:eastAsia="zh-CN"/>
        </w:rPr>
        <w:t>HIV chalcones were synthesised in a good yield and</w:t>
      </w:r>
      <w:r w:rsidR="00B44920">
        <w:rPr>
          <w:rFonts w:ascii="Times New Roman" w:eastAsia="SimSun" w:hAnsi="Times New Roman"/>
          <w:sz w:val="24"/>
          <w:szCs w:val="24"/>
          <w:lang w:eastAsia="zh-CN"/>
        </w:rPr>
        <w:t xml:space="preserve"> with</w:t>
      </w:r>
      <w:r w:rsidR="005E2A61">
        <w:rPr>
          <w:rFonts w:ascii="Times New Roman" w:eastAsia="SimSun" w:hAnsi="Times New Roman"/>
          <w:sz w:val="24"/>
          <w:szCs w:val="24"/>
          <w:lang w:eastAsia="zh-CN"/>
        </w:rPr>
        <w:t xml:space="preserve"> short reaction time</w:t>
      </w:r>
      <w:r>
        <w:rPr>
          <w:rFonts w:ascii="Times New Roman" w:eastAsia="SimSun" w:hAnsi="Times New Roman"/>
          <w:sz w:val="24"/>
          <w:szCs w:val="24"/>
          <w:lang w:eastAsia="zh-CN"/>
        </w:rPr>
        <w:t>s</w:t>
      </w:r>
      <w:r w:rsidR="005E2A61">
        <w:rPr>
          <w:rFonts w:ascii="Times New Roman" w:eastAsia="SimSun" w:hAnsi="Times New Roman"/>
          <w:sz w:val="24"/>
          <w:szCs w:val="24"/>
          <w:lang w:eastAsia="zh-CN"/>
        </w:rPr>
        <w:t xml:space="preserve"> </w:t>
      </w:r>
      <w:r>
        <w:rPr>
          <w:rFonts w:ascii="Times New Roman" w:eastAsia="SimSun" w:hAnsi="Times New Roman"/>
          <w:sz w:val="24"/>
          <w:szCs w:val="24"/>
          <w:lang w:eastAsia="zh-CN"/>
        </w:rPr>
        <w:t>using the</w:t>
      </w:r>
      <w:r w:rsidR="005E2A61">
        <w:rPr>
          <w:rFonts w:ascii="Times New Roman" w:eastAsia="SimSun" w:hAnsi="Times New Roman"/>
          <w:sz w:val="24"/>
          <w:szCs w:val="24"/>
          <w:lang w:eastAsia="zh-CN"/>
        </w:rPr>
        <w:t xml:space="preserve"> microwave irradiation method</w:t>
      </w:r>
      <w:r w:rsidR="00BD0A0E">
        <w:rPr>
          <w:rFonts w:ascii="Times New Roman" w:eastAsia="SimSun" w:hAnsi="Times New Roman"/>
          <w:sz w:val="24"/>
          <w:szCs w:val="24"/>
          <w:lang w:eastAsia="zh-CN"/>
        </w:rPr>
        <w:t xml:space="preserve"> </w:t>
      </w:r>
      <w:hyperlink w:anchor="_ENREF_98" w:tooltip="Casano, 2010 #14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&lt;EndNote&gt;&lt;Cite&gt;&lt;Author&gt;Casano&lt;/Author&gt;&lt;Year&gt;2010&lt;/Year&gt;&lt;RecNum&gt;142&lt;/RecNum&gt;&lt;DisplayText&gt;&lt;style face="superscript"&gt;98&lt;/style&gt;&lt;/DisplayText&gt;&lt;record&gt;&lt;rec-number&gt;142&lt;/rec-number&gt;&lt;foreign-keys&gt;&lt;key app="EN" db-id="992prffdj0ttfyexxrip22stxf0tt9d2zwfp"&gt;142&lt;/key&gt;&lt;/foreign-keys&gt;&lt;ref-type name="Journal Article"&gt;17&lt;/ref-type&gt;&lt;contributors&gt;&lt;authors&gt;&lt;author&gt;Casano, Gilles&lt;/author&gt;&lt;author&gt;Dumetre, Aurelien&lt;/author&gt;&lt;author&gt;Pannecouque, Christophe&lt;/author&gt;&lt;author&gt;Hutter, Sebastien&lt;/author&gt;&lt;author&gt;Azas, Nadine&lt;/author&gt;&lt;author&gt;Robin, Maxime&lt;/author&gt;&lt;/authors&gt;&lt;/contributors&gt;&lt;titles&gt;&lt;title&gt;Anti-HIV and antiplasmodial activity of original flavonoid derivatives&lt;/title&gt;&lt;secondary-title&gt;Bioorg. Med. Chem.&lt;/secondary-title&gt;&lt;/titles&gt;&lt;periodical&gt;&lt;full-title&gt;Bioorg. Med. Chem.&lt;/full-title&gt;&lt;/periodical&gt;&lt;pages&gt;6012-6023&lt;/pages&gt;&lt;volume&gt;18&lt;/volume&gt;&lt;number&gt;16&lt;/number&gt;&lt;keywords&gt;&lt;keyword&gt;flavonoid chalcone prepn antiHIV antiplasmodial SAR&lt;/keyword&gt;&lt;/keywords&gt;&lt;dates&gt;&lt;year&gt;2010&lt;/year&gt;&lt;pub-dates&gt;&lt;date&gt;//&lt;/date&gt;&lt;/pub-dates&gt;&lt;/dates&gt;&lt;publisher&gt;Elsevier B.V.&lt;/publisher&gt;&lt;isbn&gt;0968-0896&lt;/isbn&gt;&lt;work-type&gt;10.1016/j.bmc.2010.06.067&lt;/work-type&gt;&lt;urls&gt;&lt;/urls&gt;&lt;electronic-resource-num&gt;10.1016/j.bmc.2010.06.067&lt;/electronic-resource-num&gt;&lt;/record&gt;&lt;/Cite&gt;&lt;/EndNote&gt;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98</w:t>
        </w:r>
        <w:r w:rsidR="00744A54">
          <w:rPr>
            <w:rFonts w:ascii="Times New Roman" w:eastAsia="SimSun" w:hAnsi="Times New Roman"/>
            <w:sz w:val="24"/>
            <w:szCs w:val="24"/>
            <w:lang w:eastAsia="zh-CN"/>
          </w:rPr>
          <w:fldChar w:fldCharType="end"/>
        </w:r>
      </w:hyperlink>
      <w:r w:rsidR="005E2A61">
        <w:rPr>
          <w:rFonts w:ascii="Times New Roman" w:eastAsia="SimSun" w:hAnsi="Times New Roman"/>
          <w:sz w:val="24"/>
          <w:szCs w:val="24"/>
          <w:lang w:eastAsia="zh-CN"/>
        </w:rPr>
        <w:t xml:space="preserve">. The reaction was accomplished from coupling </w:t>
      </w:r>
      <w:r w:rsidR="00336F72">
        <w:rPr>
          <w:rFonts w:ascii="Times New Roman" w:eastAsia="SimSun" w:hAnsi="Times New Roman"/>
          <w:sz w:val="24"/>
          <w:szCs w:val="24"/>
          <w:lang w:eastAsia="zh-CN"/>
        </w:rPr>
        <w:t>4-methoxyl aniline</w:t>
      </w:r>
      <w:r w:rsidR="003842E1">
        <w:rPr>
          <w:rFonts w:ascii="Times New Roman" w:eastAsia="SimSun" w:hAnsi="Times New Roman"/>
          <w:sz w:val="24"/>
          <w:szCs w:val="24"/>
          <w:lang w:eastAsia="zh-CN"/>
        </w:rPr>
        <w:t xml:space="preserve"> </w:t>
      </w:r>
      <w:r w:rsidR="00DB77C3">
        <w:rPr>
          <w:rFonts w:ascii="Times New Roman" w:eastAsia="SimSun" w:hAnsi="Times New Roman"/>
          <w:b/>
          <w:sz w:val="24"/>
          <w:szCs w:val="24"/>
          <w:lang w:eastAsia="zh-CN"/>
        </w:rPr>
        <w:t>99</w:t>
      </w:r>
      <w:r w:rsidR="00336F72">
        <w:rPr>
          <w:rFonts w:ascii="Times New Roman" w:eastAsia="SimSun" w:hAnsi="Times New Roman"/>
          <w:sz w:val="24"/>
          <w:szCs w:val="24"/>
          <w:lang w:eastAsia="zh-CN"/>
        </w:rPr>
        <w:t xml:space="preserve"> with </w:t>
      </w:r>
      <w:r w:rsidR="001069AD">
        <w:rPr>
          <w:rFonts w:ascii="Times New Roman" w:eastAsia="SimSun" w:hAnsi="Times New Roman"/>
          <w:sz w:val="24"/>
          <w:szCs w:val="24"/>
          <w:lang w:eastAsia="zh-CN"/>
        </w:rPr>
        <w:t>acetic anhydride</w:t>
      </w:r>
      <w:r w:rsidR="00336F72">
        <w:rPr>
          <w:rFonts w:ascii="Times New Roman" w:eastAsia="SimSun" w:hAnsi="Times New Roman"/>
          <w:sz w:val="24"/>
          <w:szCs w:val="24"/>
          <w:lang w:eastAsia="zh-CN"/>
        </w:rPr>
        <w:t xml:space="preserve"> in the </w:t>
      </w:r>
      <w:r w:rsidR="001069AD">
        <w:rPr>
          <w:rFonts w:ascii="Times New Roman" w:eastAsia="SimSun" w:hAnsi="Times New Roman"/>
          <w:sz w:val="24"/>
          <w:szCs w:val="24"/>
          <w:lang w:eastAsia="zh-CN"/>
        </w:rPr>
        <w:t>presence of sodium acetate and g</w:t>
      </w:r>
      <w:r w:rsidR="00336F72">
        <w:rPr>
          <w:rFonts w:ascii="Times New Roman" w:eastAsia="SimSun" w:hAnsi="Times New Roman"/>
          <w:sz w:val="24"/>
          <w:szCs w:val="24"/>
          <w:lang w:eastAsia="zh-CN"/>
        </w:rPr>
        <w:t xml:space="preserve">lacial acetic acid forming </w:t>
      </w:r>
      <w:r w:rsidR="00336F72" w:rsidRPr="00336F72">
        <w:rPr>
          <w:rFonts w:ascii="Times New Roman" w:eastAsia="SimSun" w:hAnsi="Times New Roman"/>
          <w:i/>
          <w:sz w:val="24"/>
          <w:szCs w:val="24"/>
          <w:lang w:eastAsia="zh-CN"/>
        </w:rPr>
        <w:t>N</w:t>
      </w:r>
      <w:r w:rsidR="00336F72">
        <w:rPr>
          <w:rFonts w:ascii="Times New Roman" w:eastAsia="SimSun" w:hAnsi="Times New Roman"/>
          <w:sz w:val="24"/>
          <w:szCs w:val="24"/>
          <w:lang w:eastAsia="zh-CN"/>
        </w:rPr>
        <w:t>-(4-methoxy phenyl acetamide)</w:t>
      </w:r>
      <w:r w:rsidR="003842E1">
        <w:rPr>
          <w:rFonts w:ascii="Times New Roman" w:eastAsia="SimSun" w:hAnsi="Times New Roman"/>
          <w:sz w:val="24"/>
          <w:szCs w:val="24"/>
          <w:lang w:eastAsia="zh-CN"/>
        </w:rPr>
        <w:t xml:space="preserve"> </w:t>
      </w:r>
      <w:r w:rsidR="00DB77C3">
        <w:rPr>
          <w:rFonts w:ascii="Times New Roman" w:eastAsia="SimSun" w:hAnsi="Times New Roman"/>
          <w:b/>
          <w:sz w:val="24"/>
          <w:szCs w:val="24"/>
          <w:lang w:eastAsia="zh-CN"/>
        </w:rPr>
        <w:t>100</w:t>
      </w:r>
      <w:r w:rsidR="001069AD">
        <w:rPr>
          <w:rFonts w:ascii="Times New Roman" w:eastAsia="SimSun" w:hAnsi="Times New Roman"/>
          <w:sz w:val="24"/>
          <w:szCs w:val="24"/>
          <w:lang w:eastAsia="zh-CN"/>
        </w:rPr>
        <w:t xml:space="preserve"> which was reacted with a series of substituted benzaldehyd</w:t>
      </w:r>
      <w:r>
        <w:rPr>
          <w:rFonts w:ascii="Times New Roman" w:eastAsia="SimSun" w:hAnsi="Times New Roman"/>
          <w:sz w:val="24"/>
          <w:szCs w:val="24"/>
          <w:lang w:eastAsia="zh-CN"/>
        </w:rPr>
        <w:t>es</w:t>
      </w:r>
      <w:r w:rsidR="00E66F7C">
        <w:rPr>
          <w:rFonts w:ascii="Times New Roman" w:eastAsia="SimSun" w:hAnsi="Times New Roman"/>
          <w:sz w:val="24"/>
          <w:szCs w:val="24"/>
          <w:lang w:eastAsia="zh-CN"/>
        </w:rPr>
        <w:t xml:space="preserve"> in the presence of LiOH.H</w:t>
      </w:r>
      <w:r w:rsidR="00E66F7C" w:rsidRPr="00E66F7C">
        <w:rPr>
          <w:rFonts w:ascii="Times New Roman" w:eastAsia="SimSun" w:hAnsi="Times New Roman"/>
          <w:sz w:val="24"/>
          <w:szCs w:val="24"/>
          <w:vertAlign w:val="subscript"/>
          <w:lang w:eastAsia="zh-CN"/>
        </w:rPr>
        <w:t>2</w:t>
      </w:r>
      <w:r w:rsidR="00E66F7C">
        <w:rPr>
          <w:rFonts w:ascii="Times New Roman" w:eastAsia="SimSun" w:hAnsi="Times New Roman"/>
          <w:sz w:val="24"/>
          <w:szCs w:val="24"/>
          <w:lang w:eastAsia="zh-CN"/>
        </w:rPr>
        <w:t>O in MeOH</w:t>
      </w:r>
      <w:r w:rsidR="001069AD">
        <w:rPr>
          <w:rFonts w:ascii="Times New Roman" w:eastAsia="SimSun" w:hAnsi="Times New Roman"/>
          <w:sz w:val="24"/>
          <w:szCs w:val="24"/>
          <w:lang w:eastAsia="zh-CN"/>
        </w:rPr>
        <w:t xml:space="preserve"> producing cha</w:t>
      </w:r>
      <w:r w:rsidR="003842E1">
        <w:rPr>
          <w:rFonts w:ascii="Times New Roman" w:eastAsia="SimSun" w:hAnsi="Times New Roman"/>
          <w:sz w:val="24"/>
          <w:szCs w:val="24"/>
          <w:lang w:eastAsia="zh-CN"/>
        </w:rPr>
        <w:t xml:space="preserve">lcones </w:t>
      </w:r>
      <w:r w:rsidR="00DB77C3">
        <w:rPr>
          <w:rFonts w:ascii="Times New Roman" w:eastAsia="SimSun" w:hAnsi="Times New Roman"/>
          <w:b/>
          <w:sz w:val="24"/>
          <w:szCs w:val="24"/>
          <w:lang w:eastAsia="zh-CN"/>
        </w:rPr>
        <w:t>101</w:t>
      </w:r>
      <w:r w:rsidR="001069AD">
        <w:rPr>
          <w:rFonts w:ascii="Times New Roman" w:eastAsia="SimSun" w:hAnsi="Times New Roman"/>
          <w:sz w:val="24"/>
          <w:szCs w:val="24"/>
          <w:lang w:eastAsia="zh-CN"/>
        </w:rPr>
        <w:t xml:space="preserve"> </w:t>
      </w:r>
      <w:r w:rsidR="00D923EA">
        <w:rPr>
          <w:rFonts w:ascii="Times New Roman" w:eastAsia="SimSun" w:hAnsi="Times New Roman"/>
          <w:sz w:val="24"/>
          <w:szCs w:val="24"/>
          <w:lang w:eastAsia="zh-CN"/>
        </w:rPr>
        <w:t>(</w:t>
      </w:r>
      <w:r w:rsidR="001069AD">
        <w:rPr>
          <w:rFonts w:ascii="Times New Roman" w:eastAsia="SimSun" w:hAnsi="Times New Roman"/>
          <w:sz w:val="24"/>
          <w:szCs w:val="24"/>
          <w:lang w:eastAsia="zh-CN"/>
        </w:rPr>
        <w:t xml:space="preserve">Scheme </w:t>
      </w:r>
      <w:r w:rsidR="00153626">
        <w:rPr>
          <w:rFonts w:ascii="Times New Roman" w:eastAsia="SimSun" w:hAnsi="Times New Roman"/>
          <w:sz w:val="24"/>
          <w:szCs w:val="24"/>
          <w:lang w:eastAsia="zh-CN"/>
        </w:rPr>
        <w:t>36</w:t>
      </w:r>
      <w:r w:rsidR="00CA75B6">
        <w:rPr>
          <w:rFonts w:ascii="Times New Roman" w:eastAsia="SimSun" w:hAnsi="Times New Roman"/>
          <w:sz w:val="24"/>
          <w:szCs w:val="24"/>
          <w:lang w:eastAsia="zh-CN"/>
        </w:rPr>
        <w:t>)</w:t>
      </w:r>
      <w:r>
        <w:rPr>
          <w:rFonts w:ascii="Times New Roman" w:eastAsia="SimSun" w:hAnsi="Times New Roman"/>
          <w:sz w:val="24"/>
          <w:szCs w:val="24"/>
          <w:lang w:eastAsia="zh-CN"/>
        </w:rPr>
        <w:t>.</w:t>
      </w:r>
    </w:p>
    <w:p w:rsidR="00A13CC5" w:rsidRDefault="00A13CC5" w:rsidP="005F06EA">
      <w:pPr>
        <w:spacing w:after="0" w:line="480" w:lineRule="auto"/>
        <w:jc w:val="both"/>
        <w:rPr>
          <w:rFonts w:ascii="Times New Roman" w:eastAsia="SimSun" w:hAnsi="Times New Roman"/>
          <w:sz w:val="24"/>
          <w:szCs w:val="24"/>
          <w:lang w:eastAsia="zh-CN"/>
        </w:rPr>
      </w:pPr>
    </w:p>
    <w:p w:rsidR="00597071" w:rsidRDefault="009A57B8" w:rsidP="00597071">
      <w:pPr>
        <w:keepNext/>
        <w:spacing w:after="0" w:line="480" w:lineRule="auto"/>
        <w:jc w:val="both"/>
      </w:pPr>
      <w:r>
        <w:object w:dxaOrig="10350" w:dyaOrig="3043">
          <v:shape id="_x0000_i1076" type="#_x0000_t75" style="width:452.75pt;height:133.4pt" o:ole="">
            <v:imagedata r:id="rId127" o:title=""/>
          </v:shape>
          <o:OLEObject Type="Embed" ProgID="ChemDraw.Document.6.0" ShapeID="_x0000_i1076" DrawAspect="Content" ObjectID="_1512284420" r:id="rId128"/>
        </w:object>
      </w:r>
    </w:p>
    <w:p w:rsidR="00E66F7C" w:rsidRDefault="00597071" w:rsidP="00597071">
      <w:pPr>
        <w:pStyle w:val="Caption"/>
        <w:jc w:val="both"/>
      </w:pPr>
      <w:bookmarkStart w:id="106" w:name="_Toc436731062"/>
      <w:r>
        <w:t xml:space="preserve">Scheme </w:t>
      </w:r>
      <w:fldSimple w:instr=" SEQ Scheme \* ARABIC ">
        <w:r w:rsidR="00D646FB">
          <w:rPr>
            <w:noProof/>
          </w:rPr>
          <w:t>36</w:t>
        </w:r>
      </w:fldSimple>
      <w:r>
        <w:t xml:space="preserve">: </w:t>
      </w:r>
      <w:r w:rsidR="0090369F">
        <w:t>S</w:t>
      </w:r>
      <w:r w:rsidRPr="00332F1B">
        <w:t>ynthesi</w:t>
      </w:r>
      <w:r w:rsidR="00E30994">
        <w:t>s</w:t>
      </w:r>
      <w:r w:rsidRPr="00332F1B">
        <w:t xml:space="preserve"> of anti HIV chalcones</w:t>
      </w:r>
      <w:bookmarkEnd w:id="106"/>
    </w:p>
    <w:p w:rsidR="00A13CC5" w:rsidRDefault="00A13CC5" w:rsidP="006135E7">
      <w:pPr>
        <w:spacing w:after="0" w:line="360" w:lineRule="auto"/>
        <w:jc w:val="both"/>
        <w:rPr>
          <w:rFonts w:ascii="Times New Roman" w:eastAsia="SimSun" w:hAnsi="Times New Roman"/>
          <w:sz w:val="24"/>
          <w:szCs w:val="24"/>
          <w:lang w:eastAsia="zh-CN"/>
        </w:rPr>
      </w:pPr>
    </w:p>
    <w:p w:rsidR="00E66F7C" w:rsidRDefault="00D579BE"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It was</w:t>
      </w:r>
      <w:r w:rsidR="00E66F7C">
        <w:rPr>
          <w:rFonts w:ascii="Times New Roman" w:eastAsia="SimSun" w:hAnsi="Times New Roman"/>
          <w:sz w:val="24"/>
          <w:szCs w:val="24"/>
          <w:lang w:eastAsia="zh-CN"/>
        </w:rPr>
        <w:t xml:space="preserve"> </w:t>
      </w:r>
      <w:r w:rsidR="00224EAC">
        <w:rPr>
          <w:rFonts w:ascii="Times New Roman" w:eastAsia="SimSun" w:hAnsi="Times New Roman"/>
          <w:sz w:val="24"/>
          <w:szCs w:val="24"/>
          <w:lang w:eastAsia="zh-CN"/>
        </w:rPr>
        <w:t>reported</w:t>
      </w:r>
      <w:r w:rsidR="00E66F7C">
        <w:rPr>
          <w:rFonts w:ascii="Times New Roman" w:eastAsia="SimSun" w:hAnsi="Times New Roman"/>
          <w:sz w:val="24"/>
          <w:szCs w:val="24"/>
          <w:lang w:eastAsia="zh-CN"/>
        </w:rPr>
        <w:t xml:space="preserve"> that the best results were obtained when the reaction </w:t>
      </w:r>
      <w:r w:rsidR="00083574">
        <w:rPr>
          <w:rFonts w:ascii="Times New Roman" w:eastAsia="SimSun" w:hAnsi="Times New Roman"/>
          <w:sz w:val="24"/>
          <w:szCs w:val="24"/>
          <w:lang w:eastAsia="zh-CN"/>
        </w:rPr>
        <w:t>was set</w:t>
      </w:r>
      <w:r w:rsidR="00E66F7C">
        <w:rPr>
          <w:rFonts w:ascii="Times New Roman" w:eastAsia="SimSun" w:hAnsi="Times New Roman"/>
          <w:sz w:val="24"/>
          <w:szCs w:val="24"/>
          <w:lang w:eastAsia="zh-CN"/>
        </w:rPr>
        <w:t xml:space="preserve"> at 80 </w:t>
      </w:r>
      <w:r w:rsidR="00E66F7C" w:rsidRPr="00E66F7C">
        <w:rPr>
          <w:rFonts w:ascii="Times New Roman" w:eastAsia="SimSun" w:hAnsi="Times New Roman"/>
          <w:sz w:val="24"/>
          <w:szCs w:val="24"/>
          <w:vertAlign w:val="superscript"/>
          <w:lang w:eastAsia="zh-CN"/>
        </w:rPr>
        <w:t>o</w:t>
      </w:r>
      <w:r w:rsidR="00224EAC">
        <w:rPr>
          <w:rFonts w:ascii="Times New Roman" w:eastAsia="SimSun" w:hAnsi="Times New Roman"/>
          <w:sz w:val="24"/>
          <w:szCs w:val="24"/>
          <w:lang w:eastAsia="zh-CN"/>
        </w:rPr>
        <w:t xml:space="preserve">C under 300 </w:t>
      </w:r>
      <w:r w:rsidR="00083574">
        <w:rPr>
          <w:rFonts w:ascii="Times New Roman" w:eastAsia="SimSun" w:hAnsi="Times New Roman"/>
          <w:sz w:val="24"/>
          <w:szCs w:val="24"/>
          <w:lang w:eastAsia="zh-CN"/>
        </w:rPr>
        <w:t>W</w:t>
      </w:r>
      <w:r w:rsidR="00224EAC">
        <w:rPr>
          <w:rFonts w:ascii="Times New Roman" w:eastAsia="SimSun" w:hAnsi="Times New Roman"/>
          <w:sz w:val="24"/>
          <w:szCs w:val="24"/>
          <w:lang w:eastAsia="zh-CN"/>
        </w:rPr>
        <w:t xml:space="preserve"> and w</w:t>
      </w:r>
      <w:r w:rsidR="00E66F7C">
        <w:rPr>
          <w:rFonts w:ascii="Times New Roman" w:eastAsia="SimSun" w:hAnsi="Times New Roman"/>
          <w:sz w:val="24"/>
          <w:szCs w:val="24"/>
          <w:lang w:eastAsia="zh-CN"/>
        </w:rPr>
        <w:t>ithin 20 minutes the chalcones</w:t>
      </w:r>
      <w:r w:rsidR="00730F2B">
        <w:rPr>
          <w:rFonts w:ascii="Times New Roman" w:eastAsia="SimSun" w:hAnsi="Times New Roman"/>
          <w:sz w:val="24"/>
          <w:szCs w:val="24"/>
          <w:lang w:eastAsia="zh-CN"/>
        </w:rPr>
        <w:t xml:space="preserve"> </w:t>
      </w:r>
      <w:r w:rsidR="00DB77C3">
        <w:rPr>
          <w:rFonts w:ascii="Times New Roman" w:eastAsia="SimSun" w:hAnsi="Times New Roman"/>
          <w:b/>
          <w:sz w:val="24"/>
          <w:szCs w:val="24"/>
          <w:lang w:eastAsia="zh-CN"/>
        </w:rPr>
        <w:t>101</w:t>
      </w:r>
      <w:r w:rsidR="00E66F7C">
        <w:rPr>
          <w:rFonts w:ascii="Times New Roman" w:eastAsia="SimSun" w:hAnsi="Times New Roman"/>
          <w:sz w:val="24"/>
          <w:szCs w:val="24"/>
          <w:lang w:eastAsia="zh-CN"/>
        </w:rPr>
        <w:t xml:space="preserve"> were obtained.</w:t>
      </w:r>
    </w:p>
    <w:p w:rsidR="00153626" w:rsidRDefault="00153626" w:rsidP="005F06EA">
      <w:pPr>
        <w:spacing w:after="0" w:line="480" w:lineRule="auto"/>
        <w:jc w:val="both"/>
        <w:rPr>
          <w:rFonts w:ascii="Times New Roman" w:eastAsia="SimSun" w:hAnsi="Times New Roman"/>
          <w:sz w:val="24"/>
          <w:szCs w:val="24"/>
          <w:lang w:eastAsia="zh-CN"/>
        </w:rPr>
      </w:pPr>
    </w:p>
    <w:p w:rsidR="00A774BB" w:rsidRPr="00B301E8" w:rsidRDefault="00483100" w:rsidP="00B301E8">
      <w:pPr>
        <w:pStyle w:val="Heading3"/>
        <w:spacing w:after="100" w:afterAutospacing="1"/>
        <w:jc w:val="both"/>
        <w:rPr>
          <w:rFonts w:ascii="Times New Roman" w:eastAsia="SimSun" w:hAnsi="Times New Roman" w:cs="Times New Roman"/>
          <w:color w:val="auto"/>
          <w:sz w:val="24"/>
          <w:szCs w:val="24"/>
          <w:lang w:eastAsia="zh-CN"/>
        </w:rPr>
      </w:pPr>
      <w:bookmarkStart w:id="107" w:name="_Toc436730948"/>
      <w:r>
        <w:rPr>
          <w:rFonts w:ascii="Times New Roman" w:eastAsia="SimSun" w:hAnsi="Times New Roman" w:cs="Times New Roman"/>
          <w:color w:val="auto"/>
          <w:sz w:val="24"/>
          <w:szCs w:val="24"/>
          <w:lang w:eastAsia="zh-CN"/>
        </w:rPr>
        <w:t>2.4</w:t>
      </w:r>
      <w:r w:rsidR="00453EB6" w:rsidRPr="00A774BB">
        <w:rPr>
          <w:rFonts w:ascii="Times New Roman" w:eastAsia="SimSun" w:hAnsi="Times New Roman" w:cs="Times New Roman"/>
          <w:color w:val="auto"/>
          <w:sz w:val="24"/>
          <w:szCs w:val="24"/>
          <w:lang w:eastAsia="zh-CN"/>
        </w:rPr>
        <w:t>.3 Ultrasound Irradiation Method</w:t>
      </w:r>
      <w:bookmarkEnd w:id="107"/>
    </w:p>
    <w:p w:rsidR="009412FB" w:rsidRDefault="006063D7" w:rsidP="005F06EA">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w:t>
      </w:r>
      <w:r w:rsidR="00FF53BA">
        <w:rPr>
          <w:rFonts w:ascii="Times New Roman" w:eastAsia="SimSun" w:hAnsi="Times New Roman"/>
          <w:sz w:val="24"/>
          <w:szCs w:val="24"/>
          <w:lang w:eastAsia="zh-CN"/>
        </w:rPr>
        <w:t>n the last two decades, sonochemistry has become one of the interesting protocols in organic synthesis</w:t>
      </w:r>
      <w:r w:rsidR="005F06EA">
        <w:rPr>
          <w:rFonts w:ascii="Times New Roman" w:eastAsia="SimSun" w:hAnsi="Times New Roman"/>
          <w:sz w:val="24"/>
          <w:szCs w:val="24"/>
          <w:lang w:eastAsia="zh-CN"/>
        </w:rPr>
        <w:t>.</w:t>
      </w:r>
      <w:r>
        <w:rPr>
          <w:rFonts w:ascii="Times New Roman" w:eastAsia="SimSun" w:hAnsi="Times New Roman"/>
          <w:sz w:val="24"/>
          <w:szCs w:val="24"/>
          <w:lang w:eastAsia="zh-CN"/>
        </w:rPr>
        <w:fldChar w:fldCharType="begin">
          <w:fldData xml:space="preserve">PEVuZE5vdGU+PENpdGU+PEF1dGhvcj5MaTwvQXV0aG9yPjxZZWFyPjIwMDI8L1llYXI+PFJlY051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</w:fldData>
        </w:fldChar>
      </w:r>
      <w:r w:rsidR="0053671E">
        <w:rPr>
          <w:rFonts w:ascii="Times New Roman" w:eastAsia="SimSun" w:hAnsi="Times New Roman"/>
          <w:sz w:val="24"/>
          <w:szCs w:val="24"/>
          <w:lang w:eastAsia="zh-CN"/>
        </w:rPr>
        <w:instrText xml:space="preserve"> ADDIN EN.CITE </w:instrText>
      </w:r>
      <w:r w:rsidR="0053671E">
        <w:rPr>
          <w:rFonts w:ascii="Times New Roman" w:eastAsia="SimSun" w:hAnsi="Times New Roman"/>
          <w:sz w:val="24"/>
          <w:szCs w:val="24"/>
          <w:lang w:eastAsia="zh-CN"/>
        </w:rPr>
        <w:fldChar w:fldCharType="begin">
          <w:fldData xml:space="preserve">PEVuZE5vdGU+PENpdGU+PEF1dGhvcj5MaTwvQXV0aG9yPjxZZWFyPjIwMDI8L1llYXI+PFJlY051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</w:fldData>
        </w:fldChar>
      </w:r>
      <w:r w:rsidR="0053671E">
        <w:rPr>
          <w:rFonts w:ascii="Times New Roman" w:eastAsia="SimSun" w:hAnsi="Times New Roman"/>
          <w:sz w:val="24"/>
          <w:szCs w:val="24"/>
          <w:lang w:eastAsia="zh-CN"/>
        </w:rPr>
        <w:instrText xml:space="preserve"> ADDIN EN.CITE.DATA </w:instrText>
      </w:r>
      <w:r w:rsidR="0053671E">
        <w:rPr>
          <w:rFonts w:ascii="Times New Roman" w:eastAsia="SimSun" w:hAnsi="Times New Roman"/>
          <w:sz w:val="24"/>
          <w:szCs w:val="24"/>
          <w:lang w:eastAsia="zh-CN"/>
        </w:rPr>
      </w:r>
      <w:r w:rsidR="0053671E">
        <w:rPr>
          <w:rFonts w:ascii="Times New Roman" w:eastAsia="SimSun" w:hAnsi="Times New Roman"/>
          <w:sz w:val="24"/>
          <w:szCs w:val="24"/>
          <w:lang w:eastAsia="zh-CN"/>
        </w:rPr>
        <w:fldChar w:fldCharType="end"/>
      </w:r>
      <w:r>
        <w:rPr>
          <w:rFonts w:ascii="Times New Roman" w:eastAsia="SimSun" w:hAnsi="Times New Roman"/>
          <w:sz w:val="24"/>
          <w:szCs w:val="24"/>
          <w:lang w:eastAsia="zh-CN"/>
        </w:rPr>
      </w:r>
      <w:r>
        <w:rPr>
          <w:rFonts w:ascii="Times New Roman" w:eastAsia="SimSun" w:hAnsi="Times New Roman"/>
          <w:sz w:val="24"/>
          <w:szCs w:val="24"/>
          <w:lang w:eastAsia="zh-CN"/>
        </w:rPr>
        <w:fldChar w:fldCharType="separate"/>
      </w:r>
      <w:hyperlink w:anchor="_ENREF_99" w:tooltip="Li, 2002 #143" w:history="1">
        <w:r w:rsidR="00744A54" w:rsidRPr="0053671E">
          <w:rPr>
            <w:rFonts w:ascii="Times New Roman" w:eastAsia="SimSun" w:hAnsi="Times New Roman"/>
            <w:noProof/>
            <w:sz w:val="24"/>
            <w:szCs w:val="24"/>
            <w:vertAlign w:val="superscript"/>
            <w:lang w:eastAsia="zh-CN"/>
          </w:rPr>
          <w:t>99</w:t>
        </w:r>
      </w:hyperlink>
      <w:r w:rsidR="0053671E" w:rsidRPr="0053671E">
        <w:rPr>
          <w:rFonts w:ascii="Times New Roman" w:eastAsia="SimSun" w:hAnsi="Times New Roman"/>
          <w:noProof/>
          <w:sz w:val="24"/>
          <w:szCs w:val="24"/>
          <w:vertAlign w:val="superscript"/>
          <w:lang w:eastAsia="zh-CN"/>
        </w:rPr>
        <w:t>,</w:t>
      </w:r>
      <w:hyperlink w:anchor="_ENREF_100" w:tooltip="Zare, 2012 #144" w:history="1">
        <w:r w:rsidR="00744A54" w:rsidRPr="0053671E">
          <w:rPr>
            <w:rFonts w:ascii="Times New Roman" w:eastAsia="SimSun" w:hAnsi="Times New Roman"/>
            <w:noProof/>
            <w:sz w:val="24"/>
            <w:szCs w:val="24"/>
            <w:vertAlign w:val="superscript"/>
            <w:lang w:eastAsia="zh-CN"/>
          </w:rPr>
          <w:t>100</w:t>
        </w:r>
      </w:hyperlink>
      <w:r>
        <w:rPr>
          <w:rFonts w:ascii="Times New Roman" w:eastAsia="SimSun" w:hAnsi="Times New Roman"/>
          <w:sz w:val="24"/>
          <w:szCs w:val="24"/>
          <w:lang w:eastAsia="zh-CN"/>
        </w:rPr>
        <w:fldChar w:fldCharType="end"/>
      </w:r>
      <w:r w:rsidR="00FF53BA">
        <w:rPr>
          <w:rFonts w:ascii="Times New Roman" w:eastAsia="SimSun" w:hAnsi="Times New Roman"/>
          <w:sz w:val="24"/>
          <w:szCs w:val="24"/>
          <w:lang w:eastAsia="zh-CN"/>
        </w:rPr>
        <w:t xml:space="preserve"> This new methodology was used not only for reducing reaction time</w:t>
      </w:r>
      <w:r w:rsidR="00083574">
        <w:rPr>
          <w:rFonts w:ascii="Times New Roman" w:eastAsia="SimSun" w:hAnsi="Times New Roman"/>
          <w:sz w:val="24"/>
          <w:szCs w:val="24"/>
          <w:lang w:eastAsia="zh-CN"/>
        </w:rPr>
        <w:t>s</w:t>
      </w:r>
      <w:r w:rsidR="00FF53BA">
        <w:rPr>
          <w:rFonts w:ascii="Times New Roman" w:eastAsia="SimSun" w:hAnsi="Times New Roman"/>
          <w:sz w:val="24"/>
          <w:szCs w:val="24"/>
          <w:lang w:eastAsia="zh-CN"/>
        </w:rPr>
        <w:t xml:space="preserve"> but also used to improve the yield of the product. Nowadays, a wide rang</w:t>
      </w:r>
      <w:r>
        <w:rPr>
          <w:rFonts w:ascii="Times New Roman" w:eastAsia="SimSun" w:hAnsi="Times New Roman"/>
          <w:sz w:val="24"/>
          <w:szCs w:val="24"/>
          <w:lang w:eastAsia="zh-CN"/>
        </w:rPr>
        <w:t>e</w:t>
      </w:r>
      <w:r w:rsidR="00FF53BA">
        <w:rPr>
          <w:rFonts w:ascii="Times New Roman" w:eastAsia="SimSun" w:hAnsi="Times New Roman"/>
          <w:sz w:val="24"/>
          <w:szCs w:val="24"/>
          <w:lang w:eastAsia="zh-CN"/>
        </w:rPr>
        <w:t xml:space="preserve"> of chalcones have been synthesised by this environmental</w:t>
      </w:r>
      <w:r w:rsidR="00083574">
        <w:rPr>
          <w:rFonts w:ascii="Times New Roman" w:eastAsia="SimSun" w:hAnsi="Times New Roman"/>
          <w:sz w:val="24"/>
          <w:szCs w:val="24"/>
          <w:lang w:eastAsia="zh-CN"/>
        </w:rPr>
        <w:t>ly</w:t>
      </w:r>
      <w:r w:rsidR="00FF53BA">
        <w:rPr>
          <w:rFonts w:ascii="Times New Roman" w:eastAsia="SimSun" w:hAnsi="Times New Roman"/>
          <w:sz w:val="24"/>
          <w:szCs w:val="24"/>
          <w:lang w:eastAsia="zh-CN"/>
        </w:rPr>
        <w:t xml:space="preserve"> friendly method</w:t>
      </w:r>
      <w:r w:rsidR="009412FB">
        <w:rPr>
          <w:rFonts w:ascii="Times New Roman" w:eastAsia="SimSun" w:hAnsi="Times New Roman"/>
          <w:sz w:val="24"/>
          <w:szCs w:val="24"/>
          <w:lang w:eastAsia="zh-CN"/>
        </w:rPr>
        <w:t>. I</w:t>
      </w:r>
      <w:r>
        <w:rPr>
          <w:rFonts w:ascii="Times New Roman" w:eastAsia="SimSun" w:hAnsi="Times New Roman"/>
          <w:sz w:val="24"/>
          <w:szCs w:val="24"/>
          <w:lang w:eastAsia="zh-CN"/>
        </w:rPr>
        <w:t>n 20</w:t>
      </w:r>
      <w:r w:rsidR="009412FB">
        <w:rPr>
          <w:rFonts w:ascii="Times New Roman" w:eastAsia="SimSun" w:hAnsi="Times New Roman"/>
          <w:sz w:val="24"/>
          <w:szCs w:val="24"/>
          <w:lang w:eastAsia="zh-CN"/>
        </w:rPr>
        <w:t>07</w:t>
      </w:r>
      <w:r>
        <w:rPr>
          <w:rFonts w:ascii="Times New Roman" w:eastAsia="SimSun" w:hAnsi="Times New Roman"/>
          <w:sz w:val="24"/>
          <w:szCs w:val="24"/>
          <w:lang w:eastAsia="zh-CN"/>
        </w:rPr>
        <w:t xml:space="preserve">, </w:t>
      </w:r>
      <w:r w:rsidR="009412FB">
        <w:rPr>
          <w:rFonts w:ascii="Times New Roman" w:eastAsia="SimSun" w:hAnsi="Times New Roman"/>
          <w:sz w:val="24"/>
          <w:szCs w:val="24"/>
          <w:lang w:eastAsia="zh-CN"/>
        </w:rPr>
        <w:t>Munawar Ali</w:t>
      </w:r>
      <w:r>
        <w:rPr>
          <w:rFonts w:ascii="Times New Roman" w:eastAsia="SimSun" w:hAnsi="Times New Roman"/>
          <w:sz w:val="24"/>
          <w:szCs w:val="24"/>
          <w:lang w:eastAsia="zh-CN"/>
        </w:rPr>
        <w:t xml:space="preserve"> and co-workers</w:t>
      </w:r>
      <w:hyperlink w:anchor="_ENREF_101" w:tooltip="Azad, 2007 #14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&lt;EndNote&gt;&lt;Cite&gt;&lt;Author&gt;Azad&lt;/Author&gt;&lt;Year&gt;2007&lt;/Year&gt;&lt;RecNum&gt;145&lt;/RecNum&gt;&lt;DisplayText&gt;&lt;style face="superscript"&gt;101&lt;/style&gt;&lt;/DisplayText&gt;&lt;record&gt;&lt;rec-number&gt;145&lt;/rec-number&gt;&lt;foreign-keys&gt;&lt;key app="EN" db-id="992prffdj0ttfyexxrip22stxf0tt9d2zwfp"&gt;145&lt;/key&gt;&lt;/foreign-keys&gt;&lt;ref-type name="Journal Article"&gt;17&lt;/ref-type&gt;&lt;contributors&gt;&lt;authors&gt;&lt;author&gt;Azad, Muhammad&lt;/author&gt;&lt;author&gt;Munawar, Munawar Ali&lt;/author&gt;&lt;author&gt;Athar, Makshoof&lt;/author&gt;&lt;/authors&gt;&lt;/contributors&gt;&lt;titles&gt;&lt;title&gt;Synthetic and antibacterial studies of quinolinylchalcones&lt;/title&gt;&lt;secondary-title&gt;J. Appl. Sci.&lt;/secondary-title&gt;&lt;/titles&gt;&lt;periodical&gt;&lt;full-title&gt;J. Appl. Sci.&lt;/full-title&gt;&lt;/periodical&gt;&lt;pages&gt;1620-1625&lt;/pages&gt;&lt;volume&gt;7&lt;/volume&gt;&lt;number&gt;12&lt;/number&gt;&lt;keywords&gt;&lt;keyword&gt;phenylacryloyl quinoline prepn antibacterial cytotoxicity&lt;/keyword&gt;&lt;/keywords&gt;&lt;dates&gt;&lt;year&gt;2007&lt;/year&gt;&lt;pub-dates&gt;&lt;date&gt;//&lt;/date&gt;&lt;/pub-dates&gt;&lt;/dates&gt;&lt;publisher&gt;Asian Network for Scientific Information&lt;/publisher&gt;&lt;isbn&gt;1812-5654&lt;/isbn&gt;&lt;work-type&gt;10.3923/jas.2007.1620.1625&lt;/work-type&gt;&lt;urls&gt;&lt;/urls&gt;&lt;electronic-resource-num&gt;10.3923/jas.2007.1620.1625&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101</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synthesised</w:t>
      </w:r>
      <w:r w:rsidR="009412FB">
        <w:rPr>
          <w:rFonts w:ascii="Times New Roman" w:eastAsia="SimSun" w:hAnsi="Times New Roman"/>
          <w:sz w:val="24"/>
          <w:szCs w:val="24"/>
          <w:lang w:eastAsia="zh-CN"/>
        </w:rPr>
        <w:t xml:space="preserve"> a series of  quinolinyl</w:t>
      </w:r>
      <w:r w:rsidR="00224EAC">
        <w:rPr>
          <w:rFonts w:ascii="Times New Roman" w:eastAsia="SimSun" w:hAnsi="Times New Roman"/>
          <w:sz w:val="24"/>
          <w:szCs w:val="24"/>
          <w:lang w:eastAsia="zh-CN"/>
        </w:rPr>
        <w:t xml:space="preserve"> </w:t>
      </w:r>
      <w:r w:rsidR="009412FB">
        <w:rPr>
          <w:rFonts w:ascii="Times New Roman" w:eastAsia="SimSun" w:hAnsi="Times New Roman"/>
          <w:sz w:val="24"/>
          <w:szCs w:val="24"/>
          <w:lang w:eastAsia="zh-CN"/>
        </w:rPr>
        <w:t xml:space="preserve">chalcones under </w:t>
      </w:r>
      <w:r w:rsidR="00224EAC">
        <w:rPr>
          <w:rFonts w:ascii="Times New Roman" w:eastAsia="SimSun" w:hAnsi="Times New Roman"/>
          <w:sz w:val="24"/>
          <w:szCs w:val="24"/>
          <w:lang w:eastAsia="zh-CN"/>
        </w:rPr>
        <w:t>ultrasound</w:t>
      </w:r>
      <w:r w:rsidR="00687EA0">
        <w:rPr>
          <w:rFonts w:ascii="Times New Roman" w:eastAsia="SimSun" w:hAnsi="Times New Roman"/>
          <w:sz w:val="24"/>
          <w:szCs w:val="24"/>
          <w:lang w:eastAsia="zh-CN"/>
        </w:rPr>
        <w:t xml:space="preserve"> irradiation s</w:t>
      </w:r>
      <w:r w:rsidR="009412FB">
        <w:rPr>
          <w:rFonts w:ascii="Times New Roman" w:eastAsia="SimSun" w:hAnsi="Times New Roman"/>
          <w:sz w:val="24"/>
          <w:szCs w:val="24"/>
          <w:lang w:eastAsia="zh-CN"/>
        </w:rPr>
        <w:t xml:space="preserve">tarting from </w:t>
      </w:r>
      <w:r w:rsidR="009412FB" w:rsidRPr="00687EA0">
        <w:rPr>
          <w:rFonts w:ascii="Times New Roman" w:eastAsia="SimSun" w:hAnsi="Times New Roman"/>
          <w:i/>
          <w:sz w:val="24"/>
          <w:szCs w:val="24"/>
          <w:lang w:eastAsia="zh-CN"/>
        </w:rPr>
        <w:t>N</w:t>
      </w:r>
      <w:r w:rsidR="009412FB">
        <w:rPr>
          <w:rFonts w:ascii="Times New Roman" w:eastAsia="SimSun" w:hAnsi="Times New Roman"/>
          <w:sz w:val="24"/>
          <w:szCs w:val="24"/>
          <w:lang w:eastAsia="zh-CN"/>
        </w:rPr>
        <w:t>-</w:t>
      </w:r>
      <w:r w:rsidR="004B3D22">
        <w:rPr>
          <w:rFonts w:ascii="Times New Roman" w:eastAsia="SimSun" w:hAnsi="Times New Roman"/>
          <w:sz w:val="24"/>
          <w:szCs w:val="24"/>
          <w:lang w:eastAsia="zh-CN"/>
        </w:rPr>
        <w:t>methyl</w:t>
      </w:r>
      <w:r w:rsidR="009412FB">
        <w:rPr>
          <w:rFonts w:ascii="Times New Roman" w:eastAsia="SimSun" w:hAnsi="Times New Roman"/>
          <w:sz w:val="24"/>
          <w:szCs w:val="24"/>
          <w:lang w:eastAsia="zh-CN"/>
        </w:rPr>
        <w:t>-3-acetyl-4-hydroxyquinolin-2(1H)-one</w:t>
      </w:r>
      <w:r w:rsidR="00730F2B">
        <w:rPr>
          <w:rFonts w:ascii="Times New Roman" w:eastAsia="SimSun" w:hAnsi="Times New Roman"/>
          <w:sz w:val="24"/>
          <w:szCs w:val="24"/>
          <w:lang w:eastAsia="zh-CN"/>
        </w:rPr>
        <w:t xml:space="preserve"> </w:t>
      </w:r>
      <w:r w:rsidR="00DB77C3">
        <w:rPr>
          <w:rFonts w:ascii="Times New Roman" w:eastAsia="SimSun" w:hAnsi="Times New Roman"/>
          <w:b/>
          <w:sz w:val="24"/>
          <w:szCs w:val="24"/>
          <w:lang w:eastAsia="zh-CN"/>
        </w:rPr>
        <w:t>102</w:t>
      </w:r>
      <w:r w:rsidR="009412FB">
        <w:rPr>
          <w:rFonts w:ascii="Times New Roman" w:eastAsia="SimSun" w:hAnsi="Times New Roman"/>
          <w:sz w:val="24"/>
          <w:szCs w:val="24"/>
          <w:lang w:eastAsia="zh-CN"/>
        </w:rPr>
        <w:t xml:space="preserve"> coupled with different aromatic aldehydes in the pres</w:t>
      </w:r>
      <w:r w:rsidR="00BD6952">
        <w:rPr>
          <w:rFonts w:ascii="Times New Roman" w:eastAsia="SimSun" w:hAnsi="Times New Roman"/>
          <w:sz w:val="24"/>
          <w:szCs w:val="24"/>
          <w:lang w:eastAsia="zh-CN"/>
        </w:rPr>
        <w:t>ence of piperidine in 1-butanol</w:t>
      </w:r>
      <w:r w:rsidR="00687EA0">
        <w:rPr>
          <w:rFonts w:ascii="Times New Roman" w:eastAsia="SimSun" w:hAnsi="Times New Roman"/>
          <w:sz w:val="24"/>
          <w:szCs w:val="24"/>
          <w:lang w:eastAsia="zh-CN"/>
        </w:rPr>
        <w:t xml:space="preserve"> </w:t>
      </w:r>
      <w:r w:rsidR="00306340">
        <w:rPr>
          <w:rFonts w:ascii="Times New Roman" w:eastAsia="SimSun" w:hAnsi="Times New Roman"/>
          <w:sz w:val="24"/>
          <w:szCs w:val="24"/>
          <w:lang w:eastAsia="zh-CN"/>
        </w:rPr>
        <w:t>to form</w:t>
      </w:r>
      <w:r w:rsidR="00730F2B">
        <w:rPr>
          <w:rFonts w:ascii="Times New Roman" w:eastAsia="SimSun" w:hAnsi="Times New Roman"/>
          <w:sz w:val="24"/>
          <w:szCs w:val="24"/>
          <w:lang w:eastAsia="zh-CN"/>
        </w:rPr>
        <w:t xml:space="preserve"> chalcones </w:t>
      </w:r>
      <w:r w:rsidR="00DB77C3">
        <w:rPr>
          <w:rFonts w:ascii="Times New Roman" w:eastAsia="SimSun" w:hAnsi="Times New Roman"/>
          <w:b/>
          <w:sz w:val="24"/>
          <w:szCs w:val="24"/>
          <w:lang w:eastAsia="zh-CN"/>
        </w:rPr>
        <w:t>103</w:t>
      </w:r>
      <w:r w:rsidR="009412FB">
        <w:rPr>
          <w:rFonts w:ascii="Times New Roman" w:eastAsia="SimSun" w:hAnsi="Times New Roman"/>
          <w:sz w:val="24"/>
          <w:szCs w:val="24"/>
          <w:lang w:eastAsia="zh-CN"/>
        </w:rPr>
        <w:t xml:space="preserve"> at 60 </w:t>
      </w:r>
      <w:r w:rsidR="009412FB" w:rsidRPr="009412FB">
        <w:rPr>
          <w:rFonts w:ascii="Times New Roman" w:eastAsia="SimSun" w:hAnsi="Times New Roman"/>
          <w:sz w:val="24"/>
          <w:szCs w:val="24"/>
          <w:vertAlign w:val="superscript"/>
          <w:lang w:eastAsia="zh-CN"/>
        </w:rPr>
        <w:t>o</w:t>
      </w:r>
      <w:r w:rsidR="00083574">
        <w:rPr>
          <w:rFonts w:ascii="Times New Roman" w:eastAsia="SimSun" w:hAnsi="Times New Roman"/>
          <w:sz w:val="24"/>
          <w:szCs w:val="24"/>
          <w:lang w:eastAsia="zh-CN"/>
        </w:rPr>
        <w:t>C</w:t>
      </w:r>
      <w:r w:rsidR="009412FB">
        <w:rPr>
          <w:rFonts w:ascii="Times New Roman" w:eastAsia="SimSun" w:hAnsi="Times New Roman"/>
          <w:sz w:val="24"/>
          <w:szCs w:val="24"/>
          <w:lang w:eastAsia="zh-CN"/>
        </w:rPr>
        <w:t xml:space="preserve"> </w:t>
      </w:r>
      <w:r w:rsidR="00224EAC">
        <w:rPr>
          <w:rFonts w:ascii="Times New Roman" w:eastAsia="SimSun" w:hAnsi="Times New Roman"/>
          <w:sz w:val="24"/>
          <w:szCs w:val="24"/>
          <w:lang w:eastAsia="zh-CN"/>
        </w:rPr>
        <w:t>(</w:t>
      </w:r>
      <w:r w:rsidR="009412FB">
        <w:rPr>
          <w:rFonts w:ascii="Times New Roman" w:eastAsia="SimSun" w:hAnsi="Times New Roman"/>
          <w:sz w:val="24"/>
          <w:szCs w:val="24"/>
          <w:lang w:eastAsia="zh-CN"/>
        </w:rPr>
        <w:t xml:space="preserve">Scheme </w:t>
      </w:r>
      <w:r w:rsidR="00153626">
        <w:rPr>
          <w:rFonts w:ascii="Times New Roman" w:eastAsia="SimSun" w:hAnsi="Times New Roman"/>
          <w:sz w:val="24"/>
          <w:szCs w:val="24"/>
          <w:lang w:eastAsia="zh-CN"/>
        </w:rPr>
        <w:t>37</w:t>
      </w:r>
      <w:r w:rsidR="00597071">
        <w:rPr>
          <w:rFonts w:ascii="Times New Roman" w:eastAsia="SimSun" w:hAnsi="Times New Roman"/>
          <w:sz w:val="24"/>
          <w:szCs w:val="24"/>
          <w:lang w:eastAsia="zh-CN"/>
        </w:rPr>
        <w:t>)</w:t>
      </w:r>
      <w:r w:rsidR="00083574">
        <w:rPr>
          <w:rFonts w:ascii="Times New Roman" w:eastAsia="SimSun" w:hAnsi="Times New Roman"/>
          <w:sz w:val="24"/>
          <w:szCs w:val="24"/>
          <w:lang w:eastAsia="zh-CN"/>
        </w:rPr>
        <w:t>.</w:t>
      </w:r>
    </w:p>
    <w:p w:rsidR="00597071" w:rsidRDefault="00B52907" w:rsidP="00597071">
      <w:pPr>
        <w:keepNext/>
        <w:spacing w:line="360" w:lineRule="auto"/>
        <w:jc w:val="center"/>
      </w:pPr>
      <w:r>
        <w:object w:dxaOrig="6761" w:dyaOrig="2870">
          <v:shape id="_x0000_i1077" type="#_x0000_t75" style="width:337.9pt;height:2in" o:ole="">
            <v:imagedata r:id="rId129" o:title=""/>
          </v:shape>
          <o:OLEObject Type="Embed" ProgID="ChemDraw.Document.6.0" ShapeID="_x0000_i1077" DrawAspect="Content" ObjectID="_1512284421" r:id="rId130"/>
        </w:object>
      </w:r>
    </w:p>
    <w:p w:rsidR="00442C86" w:rsidRDefault="00597071" w:rsidP="00597071">
      <w:pPr>
        <w:pStyle w:val="Caption"/>
      </w:pPr>
      <w:bookmarkStart w:id="108" w:name="_Toc436731063"/>
      <w:r>
        <w:t xml:space="preserve">Scheme </w:t>
      </w:r>
      <w:fldSimple w:instr=" SEQ Scheme \* ARABIC ">
        <w:r w:rsidR="00D646FB">
          <w:rPr>
            <w:noProof/>
          </w:rPr>
          <w:t>37</w:t>
        </w:r>
      </w:fldSimple>
      <w:r>
        <w:t xml:space="preserve">: </w:t>
      </w:r>
      <w:r w:rsidR="007338F0">
        <w:t>S</w:t>
      </w:r>
      <w:r w:rsidRPr="0096217B">
        <w:t>ynthesise of quinolinylchalcones</w:t>
      </w:r>
      <w:bookmarkEnd w:id="108"/>
    </w:p>
    <w:p w:rsidR="00153626" w:rsidRDefault="00153626" w:rsidP="005F06EA">
      <w:pPr>
        <w:spacing w:line="480" w:lineRule="auto"/>
        <w:jc w:val="both"/>
        <w:rPr>
          <w:rFonts w:ascii="Times New Roman" w:eastAsia="SimSun" w:hAnsi="Times New Roman"/>
          <w:sz w:val="24"/>
          <w:szCs w:val="24"/>
          <w:lang w:eastAsia="zh-CN"/>
        </w:rPr>
      </w:pPr>
    </w:p>
    <w:p w:rsidR="0007306F" w:rsidRDefault="0007306F" w:rsidP="005F06EA">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same reaction above was accomplished under the conventional batch</w:t>
      </w:r>
      <w:r w:rsidR="00687EA0">
        <w:rPr>
          <w:rFonts w:ascii="Times New Roman" w:eastAsia="SimSun" w:hAnsi="Times New Roman"/>
          <w:sz w:val="24"/>
          <w:szCs w:val="24"/>
          <w:lang w:eastAsia="zh-CN"/>
        </w:rPr>
        <w:t xml:space="preserve"> method and i</w:t>
      </w:r>
      <w:r w:rsidR="00D579BE">
        <w:rPr>
          <w:rFonts w:ascii="Times New Roman" w:eastAsia="SimSun" w:hAnsi="Times New Roman"/>
          <w:sz w:val="24"/>
          <w:szCs w:val="24"/>
          <w:lang w:eastAsia="zh-CN"/>
        </w:rPr>
        <w:t>t was</w:t>
      </w:r>
      <w:r>
        <w:rPr>
          <w:rFonts w:ascii="Times New Roman" w:eastAsia="SimSun" w:hAnsi="Times New Roman"/>
          <w:sz w:val="24"/>
          <w:szCs w:val="24"/>
          <w:lang w:eastAsia="zh-CN"/>
        </w:rPr>
        <w:t xml:space="preserve"> found that a significant improvement of the reaction yield was observed from the ultrasound irradiation method. Additionally, six hours was required for the reaction to be completed i</w:t>
      </w:r>
      <w:r w:rsidR="00083574">
        <w:rPr>
          <w:rFonts w:ascii="Times New Roman" w:eastAsia="SimSun" w:hAnsi="Times New Roman"/>
          <w:sz w:val="24"/>
          <w:szCs w:val="24"/>
          <w:lang w:eastAsia="zh-CN"/>
        </w:rPr>
        <w:t>n the conventional batch method,</w:t>
      </w:r>
      <w:r>
        <w:rPr>
          <w:rFonts w:ascii="Times New Roman" w:eastAsia="SimSun" w:hAnsi="Times New Roman"/>
          <w:sz w:val="24"/>
          <w:szCs w:val="24"/>
          <w:lang w:eastAsia="zh-CN"/>
        </w:rPr>
        <w:t xml:space="preserve"> </w:t>
      </w:r>
      <w:r w:rsidR="00083574">
        <w:rPr>
          <w:rFonts w:ascii="Times New Roman" w:eastAsia="SimSun" w:hAnsi="Times New Roman"/>
          <w:sz w:val="24"/>
          <w:szCs w:val="24"/>
          <w:lang w:eastAsia="zh-CN"/>
        </w:rPr>
        <w:t>w</w:t>
      </w:r>
      <w:r w:rsidR="00306340">
        <w:rPr>
          <w:rFonts w:ascii="Times New Roman" w:eastAsia="SimSun" w:hAnsi="Times New Roman"/>
          <w:sz w:val="24"/>
          <w:szCs w:val="24"/>
          <w:lang w:eastAsia="zh-CN"/>
        </w:rPr>
        <w:t>hile</w:t>
      </w:r>
      <w:r>
        <w:rPr>
          <w:rFonts w:ascii="Times New Roman" w:eastAsia="SimSun" w:hAnsi="Times New Roman"/>
          <w:sz w:val="24"/>
          <w:szCs w:val="24"/>
          <w:lang w:eastAsia="zh-CN"/>
        </w:rPr>
        <w:t xml:space="preserve"> only 26-38 minutes </w:t>
      </w:r>
      <w:r w:rsidR="00B44920">
        <w:rPr>
          <w:rFonts w:ascii="Times New Roman" w:eastAsia="SimSun" w:hAnsi="Times New Roman"/>
          <w:sz w:val="24"/>
          <w:szCs w:val="24"/>
          <w:lang w:eastAsia="zh-CN"/>
        </w:rPr>
        <w:t>was</w:t>
      </w:r>
      <w:r>
        <w:rPr>
          <w:rFonts w:ascii="Times New Roman" w:eastAsia="SimSun" w:hAnsi="Times New Roman"/>
          <w:sz w:val="24"/>
          <w:szCs w:val="24"/>
          <w:lang w:eastAsia="zh-CN"/>
        </w:rPr>
        <w:t xml:space="preserve"> required for the same reaction to be complete</w:t>
      </w:r>
      <w:r w:rsidR="00224EAC">
        <w:rPr>
          <w:rFonts w:ascii="Times New Roman" w:eastAsia="SimSun" w:hAnsi="Times New Roman"/>
          <w:sz w:val="24"/>
          <w:szCs w:val="24"/>
          <w:lang w:eastAsia="zh-CN"/>
        </w:rPr>
        <w:t>d under the ultrasound protocol</w:t>
      </w:r>
      <w:r>
        <w:rPr>
          <w:rFonts w:ascii="Times New Roman" w:eastAsia="SimSun" w:hAnsi="Times New Roman"/>
          <w:sz w:val="24"/>
          <w:szCs w:val="24"/>
          <w:lang w:eastAsia="zh-CN"/>
        </w:rPr>
        <w:t xml:space="preserve"> </w:t>
      </w:r>
      <w:r w:rsidR="00224EAC">
        <w:rPr>
          <w:rFonts w:ascii="Times New Roman" w:eastAsia="SimSun" w:hAnsi="Times New Roman"/>
          <w:sz w:val="24"/>
          <w:szCs w:val="24"/>
          <w:lang w:eastAsia="zh-CN"/>
        </w:rPr>
        <w:t>(</w:t>
      </w:r>
      <w:r>
        <w:rPr>
          <w:rFonts w:ascii="Times New Roman" w:eastAsia="SimSun" w:hAnsi="Times New Roman"/>
          <w:sz w:val="24"/>
          <w:szCs w:val="24"/>
          <w:lang w:eastAsia="zh-CN"/>
        </w:rPr>
        <w:t>Table</w:t>
      </w:r>
      <w:r w:rsidR="00AB3E3F">
        <w:rPr>
          <w:rFonts w:ascii="Times New Roman" w:eastAsia="SimSun" w:hAnsi="Times New Roman"/>
          <w:sz w:val="24"/>
          <w:szCs w:val="24"/>
          <w:lang w:eastAsia="zh-CN"/>
        </w:rPr>
        <w:t xml:space="preserve"> </w:t>
      </w:r>
      <w:r w:rsidR="00153626">
        <w:rPr>
          <w:rFonts w:ascii="Times New Roman" w:eastAsia="SimSun" w:hAnsi="Times New Roman"/>
          <w:sz w:val="24"/>
          <w:szCs w:val="24"/>
          <w:lang w:eastAsia="zh-CN"/>
        </w:rPr>
        <w:t>4</w:t>
      </w:r>
      <w:r w:rsidR="00224EAC">
        <w:rPr>
          <w:rFonts w:ascii="Times New Roman" w:eastAsia="SimSun" w:hAnsi="Times New Roman"/>
          <w:sz w:val="24"/>
          <w:szCs w:val="24"/>
          <w:lang w:eastAsia="zh-CN"/>
        </w:rPr>
        <w:t>)</w:t>
      </w:r>
      <w:r w:rsidR="00E37D2F">
        <w:rPr>
          <w:rFonts w:ascii="Times New Roman" w:eastAsia="SimSun" w:hAnsi="Times New Roman"/>
          <w:sz w:val="24"/>
          <w:szCs w:val="24"/>
          <w:lang w:eastAsia="zh-CN"/>
        </w:rPr>
        <w:t>.</w:t>
      </w:r>
    </w:p>
    <w:p w:rsidR="008D511A" w:rsidRPr="00BD6952" w:rsidRDefault="0007306F" w:rsidP="00BD6952">
      <w:pPr>
        <w:spacing w:line="360" w:lineRule="auto"/>
        <w:jc w:val="both"/>
        <w:rPr>
          <w:rFonts w:ascii="Times New Roman" w:eastAsia="SimSun" w:hAnsi="Times New Roman"/>
          <w:sz w:val="20"/>
          <w:szCs w:val="20"/>
          <w:lang w:eastAsia="zh-CN"/>
        </w:rPr>
      </w:pPr>
      <w:r w:rsidRPr="00BD6952">
        <w:rPr>
          <w:rFonts w:ascii="Times New Roman" w:eastAsia="SimSun" w:hAnsi="Times New Roman"/>
          <w:sz w:val="20"/>
          <w:szCs w:val="20"/>
          <w:lang w:eastAsia="zh-CN"/>
        </w:rPr>
        <w:t xml:space="preserve"> </w:t>
      </w:r>
      <w:bookmarkStart w:id="109" w:name="_Toc436731144"/>
      <w:r w:rsidR="008D511A" w:rsidRPr="00BD6952">
        <w:rPr>
          <w:rFonts w:ascii="Times New Roman" w:hAnsi="Times New Roman"/>
          <w:sz w:val="20"/>
          <w:szCs w:val="20"/>
        </w:rPr>
        <w:t xml:space="preserve">Table </w:t>
      </w:r>
      <w:r w:rsidR="00A774BB" w:rsidRPr="00BD6952">
        <w:rPr>
          <w:rFonts w:ascii="Times New Roman" w:hAnsi="Times New Roman"/>
          <w:sz w:val="20"/>
          <w:szCs w:val="20"/>
        </w:rPr>
        <w:fldChar w:fldCharType="begin"/>
      </w:r>
      <w:r w:rsidR="00A774BB" w:rsidRPr="00BD6952">
        <w:rPr>
          <w:rFonts w:ascii="Times New Roman" w:hAnsi="Times New Roman"/>
          <w:sz w:val="20"/>
          <w:szCs w:val="20"/>
        </w:rPr>
        <w:instrText xml:space="preserve"> SEQ Table \* ARABIC </w:instrText>
      </w:r>
      <w:r w:rsidR="00A774BB" w:rsidRPr="00BD6952">
        <w:rPr>
          <w:rFonts w:ascii="Times New Roman" w:hAnsi="Times New Roman"/>
          <w:sz w:val="20"/>
          <w:szCs w:val="20"/>
        </w:rPr>
        <w:fldChar w:fldCharType="separate"/>
      </w:r>
      <w:r w:rsidR="00D646FB">
        <w:rPr>
          <w:rFonts w:ascii="Times New Roman" w:hAnsi="Times New Roman"/>
          <w:noProof/>
          <w:sz w:val="20"/>
          <w:szCs w:val="20"/>
        </w:rPr>
        <w:t>4</w:t>
      </w:r>
      <w:r w:rsidR="00A774BB" w:rsidRPr="00BD6952">
        <w:rPr>
          <w:rFonts w:ascii="Times New Roman" w:hAnsi="Times New Roman"/>
          <w:noProof/>
          <w:sz w:val="20"/>
          <w:szCs w:val="20"/>
        </w:rPr>
        <w:fldChar w:fldCharType="end"/>
      </w:r>
      <w:r w:rsidR="006B315A">
        <w:rPr>
          <w:rFonts w:ascii="Times New Roman" w:hAnsi="Times New Roman"/>
          <w:sz w:val="20"/>
          <w:szCs w:val="20"/>
        </w:rPr>
        <w:t>: S</w:t>
      </w:r>
      <w:r w:rsidR="008D511A" w:rsidRPr="00BD6952">
        <w:rPr>
          <w:rFonts w:ascii="Times New Roman" w:hAnsi="Times New Roman"/>
          <w:sz w:val="20"/>
          <w:szCs w:val="20"/>
        </w:rPr>
        <w:t>ynthesis of quinolinyl chalcones via batch and ultrasound methods</w:t>
      </w:r>
      <w:r w:rsidR="009A1C4D" w:rsidRPr="00BD6952">
        <w:rPr>
          <w:rFonts w:ascii="Times New Roman" w:hAnsi="Times New Roman"/>
          <w:sz w:val="20"/>
          <w:szCs w:val="20"/>
        </w:rPr>
        <w:t>.</w:t>
      </w:r>
      <w:hyperlink w:anchor="_ENREF_101" w:tooltip="Azad, 2007 #145" w:history="1">
        <w:r w:rsidR="00744A54" w:rsidRPr="00BD6952">
          <w:rPr>
            <w:rFonts w:ascii="Times New Roman" w:hAnsi="Times New Roman"/>
            <w:sz w:val="20"/>
            <w:szCs w:val="20"/>
          </w:rPr>
          <w:fldChar w:fldCharType="begin"/>
        </w:r>
        <w:r w:rsidR="00744A54">
          <w:rPr>
            <w:rFonts w:ascii="Times New Roman" w:hAnsi="Times New Roman"/>
            <w:sz w:val="20"/>
            <w:szCs w:val="20"/>
          </w:rPr>
          <w:instrText xml:space="preserve"> ADDIN EN.CITE &lt;EndNote&gt;&lt;Cite&gt;&lt;Author&gt;Azad&lt;/Author&gt;&lt;Year&gt;2007&lt;/Year&gt;&lt;RecNum&gt;192&lt;/RecNum&gt;&lt;DisplayText&gt;&lt;style face="superscript"&gt;101&lt;/style&gt;&lt;/DisplayText&gt;&lt;record&gt;&lt;rec-number&gt;192&lt;/rec-number&gt;&lt;foreign-keys&gt;&lt;key app="EN" db-id="992prffdj0ttfyexxrip22stxf0tt9d2zwfp"&gt;192&lt;/key&gt;&lt;/foreign-keys&gt;&lt;ref-type name="Journal Article"&gt;17&lt;/ref-type&gt;&lt;contributors&gt;&lt;authors&gt;&lt;author&gt;Azad, Muhammad&lt;/author&gt;&lt;author&gt;Munawar, Munawar Ali&lt;/author&gt;&lt;author&gt;Athar, Makshoof&lt;/author&gt;&lt;/authors&gt;&lt;/contributors&gt;&lt;titles&gt;&lt;title&gt;Synthetic and antibacterial studies of quinolinylchalcones&lt;/title&gt;&lt;secondary-title&gt;J. Appl. Sci.&lt;/secondary-title&gt;&lt;/titles&gt;&lt;periodical&gt;&lt;full-title&gt;J. Appl. Sci.&lt;/full-title&gt;&lt;/periodical&gt;&lt;pages&gt;1620-1625&lt;/pages&gt;&lt;volume&gt;7&lt;/volume&gt;&lt;number&gt;12&lt;/number&gt;&lt;keywords&gt;&lt;keyword&gt;phenylacryloyl quinoline prepn antibacterial cytotoxicity&lt;/keyword&gt;&lt;/keywords&gt;&lt;dates&gt;&lt;year&gt;2007&lt;/year&gt;&lt;pub-dates&gt;&lt;date&gt;//&lt;/date&gt;&lt;/pub-dates&gt;&lt;/dates&gt;&lt;publisher&gt;Asian Network for Scientific Information&lt;/publisher&gt;&lt;isbn&gt;1812-5654&lt;/isbn&gt;&lt;work-type&gt;10.3923/jas.2007.1620.1625&lt;/work-type&gt;&lt;urls&gt;&lt;/urls&gt;&lt;electronic-resource-num&gt;10.3923/jas.2007.1620.1625&lt;/electronic-resource-num&gt;&lt;/record&gt;&lt;/Cite&gt;&lt;/EndNote&gt;</w:instrText>
        </w:r>
        <w:r w:rsidR="00744A54" w:rsidRPr="00BD6952">
          <w:rPr>
            <w:rFonts w:ascii="Times New Roman" w:hAnsi="Times New Roman"/>
            <w:sz w:val="20"/>
            <w:szCs w:val="20"/>
          </w:rPr>
          <w:fldChar w:fldCharType="separate"/>
        </w:r>
        <w:r w:rsidR="00744A54" w:rsidRPr="0053671E">
          <w:rPr>
            <w:rFonts w:ascii="Times New Roman" w:hAnsi="Times New Roman"/>
            <w:noProof/>
            <w:sz w:val="20"/>
            <w:szCs w:val="20"/>
            <w:vertAlign w:val="superscript"/>
          </w:rPr>
          <w:t>101</w:t>
        </w:r>
        <w:bookmarkEnd w:id="109"/>
        <w:r w:rsidR="00744A54" w:rsidRPr="00BD6952">
          <w:rPr>
            <w:rFonts w:ascii="Times New Roman" w:hAnsi="Times New Roman"/>
            <w:sz w:val="20"/>
            <w:szCs w:val="20"/>
          </w:rPr>
          <w:fldChar w:fldCharType="end"/>
        </w:r>
      </w:hyperlink>
    </w:p>
    <w:tbl>
      <w:tblPr>
        <w:tblStyle w:val="TableGrid"/>
        <w:tblW w:w="0" w:type="auto"/>
        <w:jc w:val="center"/>
        <w:tblLook w:val="04A0" w:firstRow="1" w:lastRow="0" w:firstColumn="1" w:lastColumn="0" w:noHBand="0" w:noVBand="1"/>
      </w:tblPr>
      <w:tblGrid>
        <w:gridCol w:w="716"/>
        <w:gridCol w:w="1555"/>
        <w:gridCol w:w="1472"/>
        <w:gridCol w:w="2294"/>
        <w:gridCol w:w="922"/>
      </w:tblGrid>
      <w:tr w:rsidR="00641227" w:rsidTr="008D511A">
        <w:trPr>
          <w:jc w:val="center"/>
        </w:trPr>
        <w:tc>
          <w:tcPr>
            <w:tcW w:w="0" w:type="auto"/>
            <w:vAlign w:val="center"/>
          </w:tcPr>
          <w:p w:rsidR="00641227" w:rsidRPr="008D511A" w:rsidRDefault="008D511A" w:rsidP="008D511A">
            <w:pPr>
              <w:spacing w:line="360" w:lineRule="auto"/>
              <w:jc w:val="center"/>
              <w:rPr>
                <w:rFonts w:ascii="Times New Roman" w:eastAsia="SimSun" w:hAnsi="Times New Roman"/>
                <w:b/>
                <w:sz w:val="20"/>
                <w:szCs w:val="20"/>
                <w:lang w:eastAsia="zh-CN"/>
              </w:rPr>
            </w:pPr>
            <w:r w:rsidRPr="008D511A">
              <w:rPr>
                <w:rFonts w:ascii="Times New Roman" w:eastAsia="SimSun" w:hAnsi="Times New Roman"/>
                <w:b/>
                <w:sz w:val="20"/>
                <w:szCs w:val="20"/>
                <w:lang w:eastAsia="zh-CN"/>
              </w:rPr>
              <w:t>Entry</w:t>
            </w:r>
          </w:p>
        </w:tc>
        <w:tc>
          <w:tcPr>
            <w:tcW w:w="0" w:type="auto"/>
            <w:vAlign w:val="center"/>
          </w:tcPr>
          <w:p w:rsidR="00641227" w:rsidRPr="008D511A" w:rsidRDefault="008D511A" w:rsidP="008D511A">
            <w:pPr>
              <w:spacing w:line="360" w:lineRule="auto"/>
              <w:jc w:val="center"/>
              <w:rPr>
                <w:rFonts w:ascii="Times New Roman" w:eastAsia="SimSun" w:hAnsi="Times New Roman"/>
                <w:b/>
                <w:sz w:val="20"/>
                <w:szCs w:val="20"/>
                <w:lang w:eastAsia="zh-CN"/>
              </w:rPr>
            </w:pPr>
            <w:r w:rsidRPr="008D511A">
              <w:rPr>
                <w:rFonts w:ascii="Times New Roman" w:eastAsia="SimSun" w:hAnsi="Times New Roman"/>
                <w:b/>
                <w:sz w:val="20"/>
                <w:szCs w:val="20"/>
                <w:lang w:eastAsia="zh-CN"/>
              </w:rPr>
              <w:t>Batch. Time (h)</w:t>
            </w:r>
          </w:p>
        </w:tc>
        <w:tc>
          <w:tcPr>
            <w:tcW w:w="0" w:type="auto"/>
            <w:vAlign w:val="center"/>
          </w:tcPr>
          <w:p w:rsidR="00641227" w:rsidRPr="008D511A" w:rsidRDefault="00730F2B" w:rsidP="008D511A">
            <w:pPr>
              <w:spacing w:line="360" w:lineRule="auto"/>
              <w:jc w:val="center"/>
              <w:rPr>
                <w:rFonts w:ascii="Times New Roman" w:eastAsia="SimSun" w:hAnsi="Times New Roman"/>
                <w:b/>
                <w:sz w:val="20"/>
                <w:szCs w:val="20"/>
                <w:lang w:eastAsia="zh-CN"/>
              </w:rPr>
            </w:pPr>
            <w:r>
              <w:rPr>
                <w:rFonts w:ascii="Times New Roman" w:eastAsia="SimSun" w:hAnsi="Times New Roman"/>
                <w:b/>
                <w:sz w:val="20"/>
                <w:szCs w:val="20"/>
                <w:lang w:eastAsia="zh-CN"/>
              </w:rPr>
              <w:t xml:space="preserve">Batch </w:t>
            </w:r>
            <w:r w:rsidR="008D511A" w:rsidRPr="008D511A">
              <w:rPr>
                <w:rFonts w:ascii="Times New Roman" w:eastAsia="SimSun" w:hAnsi="Times New Roman"/>
                <w:b/>
                <w:sz w:val="20"/>
                <w:szCs w:val="20"/>
                <w:lang w:eastAsia="zh-CN"/>
              </w:rPr>
              <w:t>Yield %</w:t>
            </w:r>
          </w:p>
        </w:tc>
        <w:tc>
          <w:tcPr>
            <w:tcW w:w="0" w:type="auto"/>
            <w:vAlign w:val="center"/>
          </w:tcPr>
          <w:p w:rsidR="00641227" w:rsidRPr="008D511A" w:rsidRDefault="008D511A" w:rsidP="008D511A">
            <w:pPr>
              <w:spacing w:line="360" w:lineRule="auto"/>
              <w:jc w:val="center"/>
              <w:rPr>
                <w:rFonts w:ascii="Times New Roman" w:eastAsia="SimSun" w:hAnsi="Times New Roman"/>
                <w:b/>
                <w:sz w:val="20"/>
                <w:szCs w:val="20"/>
                <w:lang w:eastAsia="zh-CN"/>
              </w:rPr>
            </w:pPr>
            <w:r w:rsidRPr="008D511A">
              <w:rPr>
                <w:rFonts w:ascii="Times New Roman" w:eastAsia="SimSun" w:hAnsi="Times New Roman"/>
                <w:b/>
                <w:sz w:val="20"/>
                <w:szCs w:val="20"/>
                <w:lang w:eastAsia="zh-CN"/>
              </w:rPr>
              <w:t>Ultrasound. Time (min.)</w:t>
            </w:r>
          </w:p>
        </w:tc>
        <w:tc>
          <w:tcPr>
            <w:tcW w:w="0" w:type="auto"/>
            <w:vAlign w:val="center"/>
          </w:tcPr>
          <w:p w:rsidR="00641227" w:rsidRPr="008D511A" w:rsidRDefault="008D511A" w:rsidP="008D511A">
            <w:pPr>
              <w:spacing w:line="360" w:lineRule="auto"/>
              <w:jc w:val="center"/>
              <w:rPr>
                <w:rFonts w:ascii="Times New Roman" w:eastAsia="SimSun" w:hAnsi="Times New Roman"/>
                <w:b/>
                <w:sz w:val="20"/>
                <w:szCs w:val="20"/>
                <w:lang w:eastAsia="zh-CN"/>
              </w:rPr>
            </w:pPr>
            <w:r w:rsidRPr="008D511A">
              <w:rPr>
                <w:rFonts w:ascii="Times New Roman" w:eastAsia="SimSun" w:hAnsi="Times New Roman"/>
                <w:b/>
                <w:sz w:val="20"/>
                <w:szCs w:val="20"/>
                <w:lang w:eastAsia="zh-CN"/>
              </w:rPr>
              <w:t>Yield</w:t>
            </w:r>
            <w:r>
              <w:rPr>
                <w:rFonts w:ascii="Times New Roman" w:eastAsia="SimSun" w:hAnsi="Times New Roman"/>
                <w:b/>
                <w:sz w:val="20"/>
                <w:szCs w:val="20"/>
                <w:lang w:eastAsia="zh-CN"/>
              </w:rPr>
              <w:t xml:space="preserve"> %</w:t>
            </w:r>
          </w:p>
        </w:tc>
      </w:tr>
      <w:tr w:rsidR="00641227" w:rsidTr="008D511A">
        <w:trPr>
          <w:jc w:val="center"/>
        </w:trPr>
        <w:tc>
          <w:tcPr>
            <w:tcW w:w="0" w:type="auto"/>
            <w:vAlign w:val="center"/>
          </w:tcPr>
          <w:p w:rsidR="00641227" w:rsidRPr="008D511A" w:rsidRDefault="00DB77C3" w:rsidP="000C3B2A">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103</w:t>
            </w:r>
            <w:r w:rsidR="008D511A" w:rsidRPr="008D511A">
              <w:rPr>
                <w:rFonts w:ascii="Times New Roman" w:eastAsia="SimSun" w:hAnsi="Times New Roman"/>
                <w:sz w:val="20"/>
                <w:szCs w:val="20"/>
                <w:lang w:eastAsia="zh-CN"/>
              </w:rPr>
              <w:t xml:space="preserve"> a</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6</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36</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70</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68</w:t>
            </w:r>
          </w:p>
        </w:tc>
      </w:tr>
      <w:tr w:rsidR="00641227" w:rsidTr="008D511A">
        <w:trPr>
          <w:jc w:val="center"/>
        </w:trPr>
        <w:tc>
          <w:tcPr>
            <w:tcW w:w="0" w:type="auto"/>
            <w:vAlign w:val="center"/>
          </w:tcPr>
          <w:p w:rsidR="00641227" w:rsidRPr="008D511A" w:rsidRDefault="00DB77C3" w:rsidP="000C3B2A">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103</w:t>
            </w:r>
            <w:r w:rsidR="008D511A" w:rsidRPr="008D511A">
              <w:rPr>
                <w:rFonts w:ascii="Times New Roman" w:eastAsia="SimSun" w:hAnsi="Times New Roman"/>
                <w:sz w:val="20"/>
                <w:szCs w:val="20"/>
                <w:lang w:eastAsia="zh-CN"/>
              </w:rPr>
              <w:t xml:space="preserve"> b</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6</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38</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85</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74</w:t>
            </w:r>
          </w:p>
        </w:tc>
      </w:tr>
      <w:tr w:rsidR="00641227" w:rsidTr="008D511A">
        <w:trPr>
          <w:jc w:val="center"/>
        </w:trPr>
        <w:tc>
          <w:tcPr>
            <w:tcW w:w="0" w:type="auto"/>
            <w:vAlign w:val="center"/>
          </w:tcPr>
          <w:p w:rsidR="00641227" w:rsidRPr="008D511A" w:rsidRDefault="00DB77C3" w:rsidP="000C3B2A">
            <w:pPr>
              <w:spacing w:line="360" w:lineRule="auto"/>
              <w:jc w:val="center"/>
              <w:rPr>
                <w:rFonts w:ascii="Times New Roman" w:eastAsia="SimSun" w:hAnsi="Times New Roman"/>
                <w:sz w:val="20"/>
                <w:szCs w:val="20"/>
                <w:lang w:eastAsia="zh-CN"/>
              </w:rPr>
            </w:pPr>
            <w:r>
              <w:rPr>
                <w:rFonts w:ascii="Times New Roman" w:eastAsia="SimSun" w:hAnsi="Times New Roman"/>
                <w:sz w:val="20"/>
                <w:szCs w:val="20"/>
                <w:lang w:eastAsia="zh-CN"/>
              </w:rPr>
              <w:t>103</w:t>
            </w:r>
            <w:r w:rsidR="008D511A" w:rsidRPr="008D511A">
              <w:rPr>
                <w:rFonts w:ascii="Times New Roman" w:eastAsia="SimSun" w:hAnsi="Times New Roman"/>
                <w:sz w:val="20"/>
                <w:szCs w:val="20"/>
                <w:lang w:eastAsia="zh-CN"/>
              </w:rPr>
              <w:t xml:space="preserve"> c</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6</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26</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80</w:t>
            </w:r>
          </w:p>
        </w:tc>
        <w:tc>
          <w:tcPr>
            <w:tcW w:w="0" w:type="auto"/>
            <w:vAlign w:val="center"/>
          </w:tcPr>
          <w:p w:rsidR="00641227" w:rsidRPr="008D511A" w:rsidRDefault="008D511A" w:rsidP="008D511A">
            <w:pPr>
              <w:spacing w:line="360" w:lineRule="auto"/>
              <w:jc w:val="center"/>
              <w:rPr>
                <w:rFonts w:ascii="Times New Roman" w:eastAsia="SimSun" w:hAnsi="Times New Roman"/>
                <w:sz w:val="20"/>
                <w:szCs w:val="20"/>
                <w:lang w:eastAsia="zh-CN"/>
              </w:rPr>
            </w:pPr>
            <w:r w:rsidRPr="008D511A">
              <w:rPr>
                <w:rFonts w:ascii="Times New Roman" w:eastAsia="SimSun" w:hAnsi="Times New Roman"/>
                <w:sz w:val="20"/>
                <w:szCs w:val="20"/>
                <w:lang w:eastAsia="zh-CN"/>
              </w:rPr>
              <w:t>72</w:t>
            </w:r>
          </w:p>
        </w:tc>
      </w:tr>
    </w:tbl>
    <w:p w:rsidR="00FF53BA" w:rsidRDefault="00FF53BA" w:rsidP="006063D7">
      <w:pPr>
        <w:spacing w:line="360" w:lineRule="auto"/>
        <w:jc w:val="both"/>
        <w:rPr>
          <w:rFonts w:ascii="Times New Roman" w:eastAsia="SimSun" w:hAnsi="Times New Roman"/>
          <w:sz w:val="24"/>
          <w:szCs w:val="24"/>
          <w:lang w:eastAsia="zh-CN"/>
        </w:rPr>
      </w:pPr>
    </w:p>
    <w:p w:rsidR="008D511A" w:rsidRDefault="00A102EA" w:rsidP="005F06EA">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Further</w:t>
      </w:r>
      <w:r w:rsidR="00AB3E3F">
        <w:rPr>
          <w:rFonts w:ascii="Times New Roman" w:eastAsia="SimSun" w:hAnsi="Times New Roman"/>
          <w:sz w:val="24"/>
          <w:szCs w:val="24"/>
          <w:lang w:eastAsia="zh-CN"/>
        </w:rPr>
        <w:t>more, bis chalcone</w:t>
      </w:r>
      <w:r w:rsidR="005620F2">
        <w:rPr>
          <w:rFonts w:ascii="Times New Roman" w:eastAsia="SimSun" w:hAnsi="Times New Roman"/>
          <w:sz w:val="24"/>
          <w:szCs w:val="24"/>
          <w:lang w:eastAsia="zh-CN"/>
        </w:rPr>
        <w:t xml:space="preserve"> </w:t>
      </w:r>
      <w:r w:rsidR="00DB77C3">
        <w:rPr>
          <w:rFonts w:ascii="Times New Roman" w:eastAsia="SimSun" w:hAnsi="Times New Roman"/>
          <w:b/>
          <w:sz w:val="24"/>
          <w:szCs w:val="24"/>
          <w:lang w:eastAsia="zh-CN"/>
        </w:rPr>
        <w:t>106</w:t>
      </w:r>
      <w:r>
        <w:rPr>
          <w:rFonts w:ascii="Times New Roman" w:eastAsia="SimSun" w:hAnsi="Times New Roman"/>
          <w:sz w:val="24"/>
          <w:szCs w:val="24"/>
          <w:lang w:eastAsia="zh-CN"/>
        </w:rPr>
        <w:t xml:space="preserve"> </w:t>
      </w:r>
      <w:r w:rsidR="00E37D2F">
        <w:rPr>
          <w:rFonts w:ascii="Times New Roman" w:eastAsia="SimSun" w:hAnsi="Times New Roman"/>
          <w:sz w:val="24"/>
          <w:szCs w:val="24"/>
          <w:lang w:eastAsia="zh-CN"/>
        </w:rPr>
        <w:t>was</w:t>
      </w:r>
      <w:r>
        <w:rPr>
          <w:rFonts w:ascii="Times New Roman" w:eastAsia="SimSun" w:hAnsi="Times New Roman"/>
          <w:sz w:val="24"/>
          <w:szCs w:val="24"/>
          <w:lang w:eastAsia="zh-CN"/>
        </w:rPr>
        <w:t xml:space="preserve"> </w:t>
      </w:r>
      <w:r w:rsidR="00687EA0">
        <w:rPr>
          <w:rFonts w:ascii="Times New Roman" w:eastAsia="SimSun" w:hAnsi="Times New Roman"/>
          <w:sz w:val="24"/>
          <w:szCs w:val="24"/>
          <w:lang w:eastAsia="zh-CN"/>
        </w:rPr>
        <w:t xml:space="preserve"> also </w:t>
      </w:r>
      <w:r>
        <w:rPr>
          <w:rFonts w:ascii="Times New Roman" w:eastAsia="SimSun" w:hAnsi="Times New Roman"/>
          <w:sz w:val="24"/>
          <w:szCs w:val="24"/>
          <w:lang w:eastAsia="zh-CN"/>
        </w:rPr>
        <w:t xml:space="preserve">synthesised </w:t>
      </w:r>
      <w:r w:rsidR="00E37D2F">
        <w:rPr>
          <w:rFonts w:ascii="Times New Roman" w:eastAsia="SimSun" w:hAnsi="Times New Roman"/>
          <w:sz w:val="24"/>
          <w:szCs w:val="24"/>
          <w:lang w:eastAsia="zh-CN"/>
        </w:rPr>
        <w:t>using the</w:t>
      </w:r>
      <w:r>
        <w:rPr>
          <w:rFonts w:ascii="Times New Roman" w:eastAsia="SimSun" w:hAnsi="Times New Roman"/>
          <w:sz w:val="24"/>
          <w:szCs w:val="24"/>
          <w:lang w:eastAsia="zh-CN"/>
        </w:rPr>
        <w:t xml:space="preserve"> </w:t>
      </w:r>
      <w:r w:rsidR="00AB3E3F">
        <w:rPr>
          <w:rFonts w:ascii="Times New Roman" w:eastAsia="SimSun" w:hAnsi="Times New Roman"/>
          <w:sz w:val="24"/>
          <w:szCs w:val="24"/>
          <w:lang w:eastAsia="zh-CN"/>
        </w:rPr>
        <w:t>ultrasound method</w:t>
      </w:r>
      <w:hyperlink w:anchor="_ENREF_102" w:tooltip="Asiri, 2014 #14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&lt;EndNote&gt;&lt;Cite&gt;&lt;Author&gt;Asiri&lt;/Author&gt;&lt;Year&gt;2014&lt;/Year&gt;&lt;RecNum&gt;146&lt;/RecNum&gt;&lt;DisplayText&gt;&lt;style face="superscript"&gt;102&lt;/style&gt;&lt;/DisplayText&gt;&lt;record&gt;&lt;rec-number&gt;146&lt;/rec-number&gt;&lt;foreign-keys&gt;&lt;key app="EN" db-id="992prffdj0ttfyexxrip22stxf0tt9d2zwfp"&gt;146&lt;/key&gt;&lt;/foreign-keys&gt;&lt;ref-type name="Journal Article"&gt;17&lt;/ref-type&gt;&lt;contributors&gt;&lt;authors&gt;&lt;author&gt;Asiri, Abdullah M.&lt;/author&gt;&lt;author&gt;Marwani, Hadi M.&lt;/author&gt;&lt;author&gt;Alamry, Khalid A.&lt;/author&gt;&lt;author&gt;Al-Amoudi, Muhammed S.&lt;/author&gt;&lt;author&gt;Khan, Salman A.&lt;/author&gt;&lt;author&gt;El-Daly, Samy A.&lt;/author&gt;&lt;/authors&gt;&lt;/contributors&gt;&lt;titles&gt;&lt;title&gt;Green synthesis, characterization, photophysical and electrochemical properties of bis-chalcones&lt;/title&gt;&lt;secondary-title&gt;Int. J. Electrochem. Sci.&lt;/secondary-title&gt;&lt;/titles&gt;&lt;periodical&gt;&lt;full-title&gt;Int. J. Electrochem. Sci.&lt;/full-title&gt;&lt;/periodical&gt;&lt;pages&gt;799-809, 11 pp.&lt;/pages&gt;&lt;volume&gt;9&lt;/volume&gt;&lt;number&gt;2&lt;/number&gt;&lt;dates&gt;&lt;year&gt;2014&lt;/year&gt;&lt;pub-dates&gt;&lt;date&gt;//&lt;/date&gt;&lt;/pub-dates&gt;&lt;/dates&gt;&lt;publisher&gt;Electrochemical Science Group&lt;/publisher&gt;&lt;isbn&gt;1452-3981&lt;/isbn&gt;&lt;urls&gt;&lt;related-urls&gt;&lt;url&gt;http://www.electrochemsci.org/papers/vol9/90200799.pdf&lt;/url&gt;&lt;/related-urls&gt;&lt;/urls&gt;&lt;/record&gt;&lt;/Cite&gt;&lt;/EndNote&gt;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102</w:t>
        </w:r>
        <w:r w:rsidR="00744A54">
          <w:rPr>
            <w:rFonts w:ascii="Times New Roman" w:eastAsia="SimSun" w:hAnsi="Times New Roman"/>
            <w:sz w:val="24"/>
            <w:szCs w:val="24"/>
            <w:lang w:eastAsia="zh-CN"/>
          </w:rPr>
          <w:fldChar w:fldCharType="end"/>
        </w:r>
      </w:hyperlink>
      <w:r w:rsidR="00AB3E3F">
        <w:rPr>
          <w:rFonts w:ascii="Times New Roman" w:eastAsia="SimSun" w:hAnsi="Times New Roman"/>
          <w:sz w:val="24"/>
          <w:szCs w:val="24"/>
          <w:lang w:eastAsia="zh-CN"/>
        </w:rPr>
        <w:t>.</w:t>
      </w:r>
      <w:r w:rsidR="00687EA0">
        <w:rPr>
          <w:rFonts w:ascii="Times New Roman" w:eastAsia="SimSun" w:hAnsi="Times New Roman"/>
          <w:sz w:val="24"/>
          <w:szCs w:val="24"/>
          <w:lang w:eastAsia="zh-CN"/>
        </w:rPr>
        <w:t xml:space="preserve"> The product was obtained from the reaction</w:t>
      </w:r>
      <w:r w:rsidR="00AB3E3F">
        <w:rPr>
          <w:rFonts w:ascii="Times New Roman" w:eastAsia="SimSun" w:hAnsi="Times New Roman"/>
          <w:sz w:val="24"/>
          <w:szCs w:val="24"/>
          <w:lang w:eastAsia="zh-CN"/>
        </w:rPr>
        <w:t xml:space="preserve"> </w:t>
      </w:r>
      <w:r w:rsidR="00687EA0">
        <w:rPr>
          <w:rFonts w:ascii="Times New Roman" w:eastAsia="SimSun" w:hAnsi="Times New Roman"/>
          <w:sz w:val="24"/>
          <w:szCs w:val="24"/>
          <w:lang w:eastAsia="zh-CN"/>
        </w:rPr>
        <w:t xml:space="preserve">of </w:t>
      </w:r>
      <w:r w:rsidR="00AB3E3F">
        <w:rPr>
          <w:rFonts w:ascii="Times New Roman" w:eastAsia="SimSun" w:hAnsi="Times New Roman"/>
          <w:sz w:val="24"/>
          <w:szCs w:val="24"/>
          <w:lang w:eastAsia="zh-CN"/>
        </w:rPr>
        <w:t>3-acetyl-2</w:t>
      </w:r>
      <w:proofErr w:type="gramStart"/>
      <w:r w:rsidR="00AB3E3F">
        <w:rPr>
          <w:rFonts w:ascii="Times New Roman" w:eastAsia="SimSun" w:hAnsi="Times New Roman"/>
          <w:sz w:val="24"/>
          <w:szCs w:val="24"/>
          <w:lang w:eastAsia="zh-CN"/>
        </w:rPr>
        <w:t>,3</w:t>
      </w:r>
      <w:proofErr w:type="gramEnd"/>
      <w:r w:rsidR="00AB3E3F">
        <w:rPr>
          <w:rFonts w:ascii="Times New Roman" w:eastAsia="SimSun" w:hAnsi="Times New Roman"/>
          <w:sz w:val="24"/>
          <w:szCs w:val="24"/>
          <w:lang w:eastAsia="zh-CN"/>
        </w:rPr>
        <w:t>-dimethylthiophene</w:t>
      </w:r>
      <w:r w:rsidR="005620F2">
        <w:rPr>
          <w:rFonts w:ascii="Times New Roman" w:eastAsia="SimSun" w:hAnsi="Times New Roman"/>
          <w:sz w:val="24"/>
          <w:szCs w:val="24"/>
          <w:lang w:eastAsia="zh-CN"/>
        </w:rPr>
        <w:t xml:space="preserve"> </w:t>
      </w:r>
      <w:r w:rsidR="0074011F">
        <w:rPr>
          <w:rFonts w:ascii="Times New Roman" w:eastAsia="SimSun" w:hAnsi="Times New Roman"/>
          <w:b/>
          <w:sz w:val="24"/>
          <w:szCs w:val="24"/>
          <w:lang w:eastAsia="zh-CN"/>
        </w:rPr>
        <w:t>10</w:t>
      </w:r>
      <w:r w:rsidR="00DB77C3">
        <w:rPr>
          <w:rFonts w:ascii="Times New Roman" w:eastAsia="SimSun" w:hAnsi="Times New Roman"/>
          <w:b/>
          <w:sz w:val="24"/>
          <w:szCs w:val="24"/>
          <w:lang w:eastAsia="zh-CN"/>
        </w:rPr>
        <w:t>4</w:t>
      </w:r>
      <w:r w:rsidR="00AB3E3F">
        <w:rPr>
          <w:rFonts w:ascii="Times New Roman" w:eastAsia="SimSun" w:hAnsi="Times New Roman"/>
          <w:sz w:val="24"/>
          <w:szCs w:val="24"/>
          <w:lang w:eastAsia="zh-CN"/>
        </w:rPr>
        <w:t xml:space="preserve"> and terephthaldehyde</w:t>
      </w:r>
      <w:r w:rsidR="005620F2">
        <w:rPr>
          <w:rFonts w:ascii="Times New Roman" w:eastAsia="SimSun" w:hAnsi="Times New Roman"/>
          <w:sz w:val="24"/>
          <w:szCs w:val="24"/>
          <w:lang w:eastAsia="zh-CN"/>
        </w:rPr>
        <w:t xml:space="preserve"> </w:t>
      </w:r>
      <w:r w:rsidR="0074011F">
        <w:rPr>
          <w:rFonts w:ascii="Times New Roman" w:eastAsia="SimSun" w:hAnsi="Times New Roman"/>
          <w:b/>
          <w:sz w:val="24"/>
          <w:szCs w:val="24"/>
          <w:lang w:eastAsia="zh-CN"/>
        </w:rPr>
        <w:t>1</w:t>
      </w:r>
      <w:r w:rsidR="00DB77C3">
        <w:rPr>
          <w:rFonts w:ascii="Times New Roman" w:eastAsia="SimSun" w:hAnsi="Times New Roman"/>
          <w:b/>
          <w:sz w:val="24"/>
          <w:szCs w:val="24"/>
          <w:lang w:eastAsia="zh-CN"/>
        </w:rPr>
        <w:t>05</w:t>
      </w:r>
      <w:r w:rsidR="00AB3E3F">
        <w:rPr>
          <w:rFonts w:ascii="Times New Roman" w:eastAsia="SimSun" w:hAnsi="Times New Roman"/>
          <w:sz w:val="24"/>
          <w:szCs w:val="24"/>
          <w:lang w:eastAsia="zh-CN"/>
        </w:rPr>
        <w:t xml:space="preserve"> in ethanol </w:t>
      </w:r>
      <w:r w:rsidR="00687EA0">
        <w:rPr>
          <w:rFonts w:ascii="Times New Roman" w:eastAsia="SimSun" w:hAnsi="Times New Roman"/>
          <w:sz w:val="24"/>
          <w:szCs w:val="24"/>
          <w:lang w:eastAsia="zh-CN"/>
        </w:rPr>
        <w:t>using</w:t>
      </w:r>
      <w:r w:rsidR="00AB3E3F">
        <w:rPr>
          <w:rFonts w:ascii="Times New Roman" w:eastAsia="SimSun" w:hAnsi="Times New Roman"/>
          <w:sz w:val="24"/>
          <w:szCs w:val="24"/>
          <w:lang w:eastAsia="zh-CN"/>
        </w:rPr>
        <w:t xml:space="preserve"> </w:t>
      </w:r>
      <w:r w:rsidR="00E96245">
        <w:rPr>
          <w:rFonts w:ascii="Times New Roman" w:eastAsia="SimSun" w:hAnsi="Times New Roman"/>
          <w:sz w:val="24"/>
          <w:szCs w:val="24"/>
          <w:lang w:eastAsia="zh-CN"/>
        </w:rPr>
        <w:t xml:space="preserve"> 10 % </w:t>
      </w:r>
      <w:r w:rsidR="00AB3E3F">
        <w:rPr>
          <w:rFonts w:ascii="Times New Roman" w:eastAsia="SimSun" w:hAnsi="Times New Roman"/>
          <w:sz w:val="24"/>
          <w:szCs w:val="24"/>
          <w:lang w:eastAsia="zh-CN"/>
        </w:rPr>
        <w:t>sodium hydroxide as a</w:t>
      </w:r>
      <w:r w:rsidR="00A97B3F">
        <w:rPr>
          <w:rFonts w:ascii="Times New Roman" w:eastAsia="SimSun" w:hAnsi="Times New Roman"/>
          <w:sz w:val="24"/>
          <w:szCs w:val="24"/>
          <w:lang w:eastAsia="zh-CN"/>
        </w:rPr>
        <w:t xml:space="preserve"> </w:t>
      </w:r>
      <w:r w:rsidR="00AB3E3F">
        <w:rPr>
          <w:rFonts w:ascii="Times New Roman" w:eastAsia="SimSun" w:hAnsi="Times New Roman"/>
          <w:sz w:val="24"/>
          <w:szCs w:val="24"/>
          <w:lang w:eastAsia="zh-CN"/>
        </w:rPr>
        <w:t>cataly</w:t>
      </w:r>
      <w:r w:rsidR="00687EA0">
        <w:rPr>
          <w:rFonts w:ascii="Times New Roman" w:eastAsia="SimSun" w:hAnsi="Times New Roman"/>
          <w:sz w:val="24"/>
          <w:szCs w:val="24"/>
          <w:lang w:eastAsia="zh-CN"/>
        </w:rPr>
        <w:t>st.</w:t>
      </w:r>
      <w:r w:rsidR="00AB3E3F">
        <w:rPr>
          <w:rFonts w:ascii="Times New Roman" w:eastAsia="SimSun" w:hAnsi="Times New Roman"/>
          <w:sz w:val="24"/>
          <w:szCs w:val="24"/>
          <w:lang w:eastAsia="zh-CN"/>
        </w:rPr>
        <w:t xml:space="preserve"> </w:t>
      </w:r>
      <w:r w:rsidR="00687EA0">
        <w:rPr>
          <w:rFonts w:ascii="Times New Roman" w:eastAsia="SimSun" w:hAnsi="Times New Roman"/>
          <w:sz w:val="24"/>
          <w:szCs w:val="24"/>
          <w:lang w:eastAsia="zh-CN"/>
        </w:rPr>
        <w:t>Under this protocol, the target</w:t>
      </w:r>
      <w:r w:rsidR="00AB3E3F">
        <w:rPr>
          <w:rFonts w:ascii="Times New Roman" w:eastAsia="SimSun" w:hAnsi="Times New Roman"/>
          <w:sz w:val="24"/>
          <w:szCs w:val="24"/>
          <w:lang w:eastAsia="zh-CN"/>
        </w:rPr>
        <w:t xml:space="preserve"> was obta</w:t>
      </w:r>
      <w:r w:rsidR="00E96245">
        <w:rPr>
          <w:rFonts w:ascii="Times New Roman" w:eastAsia="SimSun" w:hAnsi="Times New Roman"/>
          <w:sz w:val="24"/>
          <w:szCs w:val="24"/>
          <w:lang w:eastAsia="zh-CN"/>
        </w:rPr>
        <w:t>ined in a good yield within</w:t>
      </w:r>
      <w:r w:rsidR="00687EA0">
        <w:rPr>
          <w:rFonts w:ascii="Times New Roman" w:eastAsia="SimSun" w:hAnsi="Times New Roman"/>
          <w:sz w:val="24"/>
          <w:szCs w:val="24"/>
          <w:lang w:eastAsia="zh-CN"/>
        </w:rPr>
        <w:t xml:space="preserve"> only</w:t>
      </w:r>
      <w:r w:rsidR="00E96245">
        <w:rPr>
          <w:rFonts w:ascii="Times New Roman" w:eastAsia="SimSun" w:hAnsi="Times New Roman"/>
          <w:sz w:val="24"/>
          <w:szCs w:val="24"/>
          <w:lang w:eastAsia="zh-CN"/>
        </w:rPr>
        <w:t xml:space="preserve"> five</w:t>
      </w:r>
      <w:r w:rsidR="00AB3E3F">
        <w:rPr>
          <w:rFonts w:ascii="Times New Roman" w:eastAsia="SimSun" w:hAnsi="Times New Roman"/>
          <w:sz w:val="24"/>
          <w:szCs w:val="24"/>
          <w:lang w:eastAsia="zh-CN"/>
        </w:rPr>
        <w:t xml:space="preserve"> </w:t>
      </w:r>
      <w:r w:rsidR="00687EA0">
        <w:rPr>
          <w:rFonts w:ascii="Times New Roman" w:eastAsia="SimSun" w:hAnsi="Times New Roman"/>
          <w:sz w:val="24"/>
          <w:szCs w:val="24"/>
          <w:lang w:eastAsia="zh-CN"/>
        </w:rPr>
        <w:t>minutes</w:t>
      </w:r>
      <w:r w:rsidR="00AB3E3F">
        <w:rPr>
          <w:rFonts w:ascii="Times New Roman" w:eastAsia="SimSun" w:hAnsi="Times New Roman"/>
          <w:sz w:val="24"/>
          <w:szCs w:val="24"/>
          <w:lang w:eastAsia="zh-CN"/>
        </w:rPr>
        <w:t xml:space="preserve"> at 30 </w:t>
      </w:r>
      <w:r w:rsidR="00AB3E3F" w:rsidRPr="00AB3E3F">
        <w:rPr>
          <w:rFonts w:ascii="Times New Roman" w:eastAsia="SimSun" w:hAnsi="Times New Roman"/>
          <w:sz w:val="24"/>
          <w:szCs w:val="24"/>
          <w:vertAlign w:val="superscript"/>
          <w:lang w:eastAsia="zh-CN"/>
        </w:rPr>
        <w:t>o</w:t>
      </w:r>
      <w:r w:rsidR="00E37D2F">
        <w:rPr>
          <w:rFonts w:ascii="Times New Roman" w:eastAsia="SimSun" w:hAnsi="Times New Roman"/>
          <w:sz w:val="24"/>
          <w:szCs w:val="24"/>
          <w:lang w:eastAsia="zh-CN"/>
        </w:rPr>
        <w:t>C</w:t>
      </w:r>
      <w:r w:rsidR="00AB3E3F">
        <w:rPr>
          <w:rFonts w:ascii="Times New Roman" w:eastAsia="SimSun" w:hAnsi="Times New Roman"/>
          <w:sz w:val="24"/>
          <w:szCs w:val="24"/>
          <w:lang w:eastAsia="zh-CN"/>
        </w:rPr>
        <w:t xml:space="preserve"> </w:t>
      </w:r>
      <w:r w:rsidR="00224EAC">
        <w:rPr>
          <w:rFonts w:ascii="Times New Roman" w:eastAsia="SimSun" w:hAnsi="Times New Roman"/>
          <w:sz w:val="24"/>
          <w:szCs w:val="24"/>
          <w:lang w:eastAsia="zh-CN"/>
        </w:rPr>
        <w:t>(</w:t>
      </w:r>
      <w:r w:rsidR="00AB3E3F">
        <w:rPr>
          <w:rFonts w:ascii="Times New Roman" w:eastAsia="SimSun" w:hAnsi="Times New Roman"/>
          <w:sz w:val="24"/>
          <w:szCs w:val="24"/>
          <w:lang w:eastAsia="zh-CN"/>
        </w:rPr>
        <w:t xml:space="preserve">Scheme </w:t>
      </w:r>
      <w:r w:rsidR="00153626">
        <w:rPr>
          <w:rFonts w:ascii="Times New Roman" w:eastAsia="SimSun" w:hAnsi="Times New Roman"/>
          <w:sz w:val="24"/>
          <w:szCs w:val="24"/>
          <w:lang w:eastAsia="zh-CN"/>
        </w:rPr>
        <w:t>38</w:t>
      </w:r>
      <w:r w:rsidR="00597071">
        <w:rPr>
          <w:rFonts w:ascii="Times New Roman" w:eastAsia="SimSun" w:hAnsi="Times New Roman"/>
          <w:sz w:val="24"/>
          <w:szCs w:val="24"/>
          <w:lang w:eastAsia="zh-CN"/>
        </w:rPr>
        <w:t>)</w:t>
      </w:r>
      <w:r w:rsidR="00E37D2F">
        <w:rPr>
          <w:rFonts w:ascii="Times New Roman" w:eastAsia="SimSun" w:hAnsi="Times New Roman"/>
          <w:sz w:val="24"/>
          <w:szCs w:val="24"/>
          <w:lang w:eastAsia="zh-CN"/>
        </w:rPr>
        <w:t>.</w:t>
      </w:r>
    </w:p>
    <w:p w:rsidR="00597071" w:rsidRDefault="009A57B8" w:rsidP="00597071">
      <w:pPr>
        <w:keepNext/>
        <w:spacing w:line="360" w:lineRule="auto"/>
        <w:jc w:val="both"/>
      </w:pPr>
      <w:r>
        <w:object w:dxaOrig="9012" w:dyaOrig="1977">
          <v:shape id="_x0000_i1078" type="#_x0000_t75" style="width:423.6pt;height:93.2pt" o:ole="">
            <v:imagedata r:id="rId131" o:title=""/>
          </v:shape>
          <o:OLEObject Type="Embed" ProgID="ChemDraw.Document.6.0" ShapeID="_x0000_i1078" DrawAspect="Content" ObjectID="_1512284422" r:id="rId132"/>
        </w:object>
      </w:r>
    </w:p>
    <w:p w:rsidR="00E96245" w:rsidRDefault="00597071" w:rsidP="00597071">
      <w:pPr>
        <w:pStyle w:val="Caption"/>
        <w:jc w:val="both"/>
      </w:pPr>
      <w:bookmarkStart w:id="110" w:name="_Toc436731064"/>
      <w:r>
        <w:t xml:space="preserve">Scheme </w:t>
      </w:r>
      <w:fldSimple w:instr=" SEQ Scheme \* ARABIC ">
        <w:r w:rsidR="00D646FB">
          <w:rPr>
            <w:noProof/>
          </w:rPr>
          <w:t>38</w:t>
        </w:r>
      </w:fldSimple>
      <w:r>
        <w:t xml:space="preserve">: </w:t>
      </w:r>
      <w:r w:rsidR="001A7EFD">
        <w:t>S</w:t>
      </w:r>
      <w:r w:rsidRPr="001C3D8C">
        <w:t>ynthesis of bis-chalcone under ultrasound radiation</w:t>
      </w:r>
      <w:bookmarkEnd w:id="110"/>
    </w:p>
    <w:p w:rsidR="00332C54" w:rsidRDefault="00332C54" w:rsidP="00EB3D28">
      <w:pPr>
        <w:rPr>
          <w:rFonts w:eastAsia="SimSun"/>
          <w:lang w:eastAsia="zh-CN"/>
        </w:rPr>
      </w:pPr>
    </w:p>
    <w:p w:rsidR="00EB3D28" w:rsidRPr="00A97B3F" w:rsidRDefault="00B96A73" w:rsidP="00A97B3F">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Another series of bis-chalcones were synthesised by Achraf Lahyani </w:t>
      </w:r>
      <w:r w:rsidRPr="00224EAC">
        <w:rPr>
          <w:rFonts w:ascii="Times New Roman" w:eastAsia="SimSun" w:hAnsi="Times New Roman"/>
          <w:i/>
          <w:sz w:val="24"/>
          <w:szCs w:val="24"/>
          <w:lang w:eastAsia="zh-CN"/>
        </w:rPr>
        <w:t>et al</w:t>
      </w:r>
      <w:r>
        <w:rPr>
          <w:rFonts w:ascii="Times New Roman" w:eastAsia="SimSun" w:hAnsi="Times New Roman"/>
          <w:sz w:val="24"/>
          <w:szCs w:val="24"/>
          <w:lang w:eastAsia="zh-CN"/>
        </w:rPr>
        <w:t>.</w:t>
      </w:r>
      <w:r w:rsidR="005D68BB">
        <w:rPr>
          <w:rFonts w:ascii="Times New Roman" w:eastAsia="SimSun" w:hAnsi="Times New Roman"/>
          <w:sz w:val="24"/>
          <w:szCs w:val="24"/>
          <w:lang w:eastAsia="zh-CN"/>
        </w:rPr>
        <w:t xml:space="preserve"> under ultrasonic irradiation</w:t>
      </w:r>
      <w:hyperlink w:anchor="_ENREF_103" w:tooltip="Lahyani, 2013 #19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&lt;EndNote&gt;&lt;Cite&gt;&lt;Author&gt;Lahyani&lt;/Author&gt;&lt;Year&gt;2013&lt;/Year&gt;&lt;RecNum&gt;148&lt;/RecNum&gt;&lt;DisplayText&gt;&lt;style face="superscript"&gt;103&lt;/style&gt;&lt;/DisplayText&gt;&lt;record&gt;&lt;rec-number&gt;148&lt;/rec-number&gt;&lt;foreign-keys&gt;&lt;key app="EN" db-id="992prffdj0ttfyexxrip22stxf0tt9d2zwfp"&gt;148&lt;/key&gt;&lt;/foreign-keys&gt;&lt;ref-type name="Journal Article"&gt;17&lt;/ref-type&gt;&lt;contributors&gt;&lt;authors&gt;&lt;author&gt;Lahyani, Achraf&lt;/author&gt;&lt;author&gt;Chtourou, Manef&lt;/author&gt;&lt;author&gt;Frikha, Mohamed Hedi&lt;/author&gt;&lt;author&gt;Trabelsi, Mahmoud&lt;/author&gt;&lt;/authors&gt;&lt;/contributors&gt;&lt;titles&gt;&lt;title&gt;Amberlyst-15 and amberlite-200C, efficient catalysts for aldol and cross-aldol condensation under ultrasound irradiation&lt;/title&gt;&lt;secondary-title&gt;Ultrason. Sonochem.&lt;/secondary-title&gt;&lt;/titles&gt;&lt;periodical&gt;&lt;full-title&gt;Ultrason. Sonochem.&lt;/full-title&gt;&lt;/periodical&gt;&lt;pages&gt;1296-1301&lt;/pages&gt;&lt;volume&gt;20&lt;/volume&gt;&lt;number&gt;5&lt;/number&gt;&lt;keywords&gt;&lt;keyword&gt;aryl aldehyde ketone aldol condensation amberlyst catalyst solventless ultrasonication&lt;/keyword&gt;&lt;keyword&gt;chalcone prepn green chem kinetic catalyst effect&lt;/keyword&gt;&lt;/keywords&gt;&lt;dates&gt;&lt;year&gt;2013&lt;/year&gt;&lt;pub-dates&gt;&lt;date&gt;//&lt;/date&gt;&lt;/pub-dates&gt;&lt;/dates&gt;&lt;publisher&gt;Elsevier B.V.&lt;/publisher&gt;&lt;isbn&gt;1350-4177&lt;/isbn&gt;&lt;work-type&gt;10.1016/j.ultsonch.2013.01.017&lt;/work-type&gt;&lt;urls&gt;&lt;/urls&gt;&lt;electronic-resource-num&gt;10.1016/j.ultsonch.2013.01.017&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103</w:t>
        </w:r>
        <w:r w:rsidR="00744A54">
          <w:rPr>
            <w:rFonts w:ascii="Times New Roman" w:eastAsia="SimSun" w:hAnsi="Times New Roman"/>
            <w:sz w:val="24"/>
            <w:szCs w:val="24"/>
            <w:lang w:eastAsia="zh-CN"/>
          </w:rPr>
          <w:fldChar w:fldCharType="end"/>
        </w:r>
      </w:hyperlink>
      <w:r w:rsidR="005D68BB">
        <w:rPr>
          <w:rFonts w:ascii="Times New Roman" w:eastAsia="SimSun" w:hAnsi="Times New Roman"/>
          <w:sz w:val="24"/>
          <w:szCs w:val="24"/>
          <w:lang w:eastAsia="zh-CN"/>
        </w:rPr>
        <w:t>.</w:t>
      </w:r>
      <w:r w:rsidR="00C46448">
        <w:rPr>
          <w:rFonts w:ascii="Times New Roman" w:eastAsia="SimSun" w:hAnsi="Times New Roman"/>
          <w:sz w:val="24"/>
          <w:szCs w:val="24"/>
          <w:lang w:eastAsia="zh-CN"/>
        </w:rPr>
        <w:t xml:space="preserve"> I</w:t>
      </w:r>
      <w:r>
        <w:rPr>
          <w:rFonts w:ascii="Times New Roman" w:eastAsia="SimSun" w:hAnsi="Times New Roman"/>
          <w:sz w:val="24"/>
          <w:szCs w:val="24"/>
          <w:lang w:eastAsia="zh-CN"/>
        </w:rPr>
        <w:t xml:space="preserve">n this reaction a cheap </w:t>
      </w:r>
      <w:r w:rsidR="00645072">
        <w:rPr>
          <w:rFonts w:ascii="Times New Roman" w:eastAsia="SimSun" w:hAnsi="Times New Roman"/>
          <w:sz w:val="24"/>
          <w:szCs w:val="24"/>
          <w:lang w:eastAsia="zh-CN"/>
        </w:rPr>
        <w:t>acid resin</w:t>
      </w:r>
      <w:r w:rsidR="00C46448">
        <w:rPr>
          <w:rFonts w:ascii="Times New Roman" w:eastAsia="SimSun" w:hAnsi="Times New Roman"/>
          <w:sz w:val="24"/>
          <w:szCs w:val="24"/>
          <w:lang w:eastAsia="zh-CN"/>
        </w:rPr>
        <w:t xml:space="preserve"> was used to obtain </w:t>
      </w:r>
      <w:proofErr w:type="gramStart"/>
      <w:r w:rsidR="00C46448">
        <w:rPr>
          <w:rFonts w:ascii="Times New Roman" w:eastAsia="SimSun" w:hAnsi="Times New Roman"/>
          <w:sz w:val="24"/>
          <w:szCs w:val="24"/>
          <w:lang w:eastAsia="zh-CN"/>
        </w:rPr>
        <w:t>bis(</w:t>
      </w:r>
      <w:proofErr w:type="gramEnd"/>
      <w:r w:rsidR="00C46448">
        <w:rPr>
          <w:rFonts w:ascii="Times New Roman" w:eastAsia="SimSun" w:hAnsi="Times New Roman"/>
          <w:sz w:val="24"/>
          <w:szCs w:val="24"/>
          <w:lang w:eastAsia="zh-CN"/>
        </w:rPr>
        <w:t>benzylidene) cyclohexano</w:t>
      </w:r>
      <w:r w:rsidR="009A39B2">
        <w:rPr>
          <w:rFonts w:ascii="Times New Roman" w:eastAsia="SimSun" w:hAnsi="Times New Roman"/>
          <w:sz w:val="24"/>
          <w:szCs w:val="24"/>
          <w:lang w:eastAsia="zh-CN"/>
        </w:rPr>
        <w:t xml:space="preserve">ne </w:t>
      </w:r>
      <w:r w:rsidR="0074011F">
        <w:rPr>
          <w:rFonts w:ascii="Times New Roman" w:eastAsia="SimSun" w:hAnsi="Times New Roman"/>
          <w:b/>
          <w:sz w:val="24"/>
          <w:szCs w:val="24"/>
          <w:lang w:eastAsia="zh-CN"/>
        </w:rPr>
        <w:t>10</w:t>
      </w:r>
      <w:r w:rsidR="00DB77C3">
        <w:rPr>
          <w:rFonts w:ascii="Times New Roman" w:eastAsia="SimSun" w:hAnsi="Times New Roman"/>
          <w:b/>
          <w:sz w:val="24"/>
          <w:szCs w:val="24"/>
          <w:lang w:eastAsia="zh-CN"/>
        </w:rPr>
        <w:t>8</w:t>
      </w:r>
      <w:r w:rsidR="00C46448">
        <w:rPr>
          <w:rFonts w:ascii="Times New Roman" w:eastAsia="SimSun" w:hAnsi="Times New Roman"/>
          <w:sz w:val="24"/>
          <w:szCs w:val="24"/>
          <w:lang w:eastAsia="zh-CN"/>
        </w:rPr>
        <w:t xml:space="preserve"> </w:t>
      </w:r>
      <w:r w:rsidR="00305BF5">
        <w:rPr>
          <w:rFonts w:ascii="Times New Roman" w:eastAsia="SimSun" w:hAnsi="Times New Roman"/>
          <w:sz w:val="24"/>
          <w:szCs w:val="24"/>
          <w:lang w:eastAsia="zh-CN"/>
        </w:rPr>
        <w:t>(</w:t>
      </w:r>
      <w:r w:rsidR="00C46448">
        <w:rPr>
          <w:rFonts w:ascii="Times New Roman" w:eastAsia="SimSun" w:hAnsi="Times New Roman"/>
          <w:sz w:val="24"/>
          <w:szCs w:val="24"/>
          <w:lang w:eastAsia="zh-CN"/>
        </w:rPr>
        <w:t xml:space="preserve">Scheme </w:t>
      </w:r>
      <w:r w:rsidR="00153626">
        <w:rPr>
          <w:rFonts w:ascii="Times New Roman" w:eastAsia="SimSun" w:hAnsi="Times New Roman"/>
          <w:sz w:val="24"/>
          <w:szCs w:val="24"/>
          <w:lang w:eastAsia="zh-CN"/>
        </w:rPr>
        <w:t>39</w:t>
      </w:r>
      <w:r w:rsidR="001A7EFD">
        <w:rPr>
          <w:rFonts w:ascii="Times New Roman" w:eastAsia="SimSun" w:hAnsi="Times New Roman"/>
          <w:sz w:val="24"/>
          <w:szCs w:val="24"/>
          <w:lang w:eastAsia="zh-CN"/>
        </w:rPr>
        <w:t>)</w:t>
      </w:r>
      <w:r w:rsidR="00E37D2F">
        <w:rPr>
          <w:rFonts w:ascii="Times New Roman" w:eastAsia="SimSun" w:hAnsi="Times New Roman"/>
          <w:sz w:val="24"/>
          <w:szCs w:val="24"/>
          <w:lang w:eastAsia="zh-CN"/>
        </w:rPr>
        <w:t>.</w:t>
      </w:r>
    </w:p>
    <w:p w:rsidR="00597071" w:rsidRDefault="009A57B8" w:rsidP="00597071">
      <w:pPr>
        <w:keepNext/>
        <w:spacing w:after="0" w:line="360" w:lineRule="auto"/>
        <w:jc w:val="center"/>
      </w:pPr>
      <w:r>
        <w:object w:dxaOrig="4901" w:dyaOrig="1625">
          <v:shape id="_x0000_i1079" type="#_x0000_t75" style="width:245.15pt;height:80.85pt" o:ole="">
            <v:imagedata r:id="rId133" o:title=""/>
          </v:shape>
          <o:OLEObject Type="Embed" ProgID="ChemDraw.Document.6.0" ShapeID="_x0000_i1079" DrawAspect="Content" ObjectID="_1512284423" r:id="rId134"/>
        </w:object>
      </w:r>
    </w:p>
    <w:p w:rsidR="005D68BB" w:rsidRDefault="00597071" w:rsidP="00597071">
      <w:pPr>
        <w:pStyle w:val="Caption"/>
      </w:pPr>
      <w:bookmarkStart w:id="111" w:name="_Toc436731065"/>
      <w:r>
        <w:t xml:space="preserve">Scheme </w:t>
      </w:r>
      <w:fldSimple w:instr=" SEQ Scheme \* ARABIC ">
        <w:r w:rsidR="00D646FB">
          <w:rPr>
            <w:noProof/>
          </w:rPr>
          <w:t>39</w:t>
        </w:r>
      </w:fldSimple>
      <w:r>
        <w:t xml:space="preserve">: </w:t>
      </w:r>
      <w:r w:rsidR="001A7EFD">
        <w:t>S</w:t>
      </w:r>
      <w:r w:rsidRPr="004C73E4">
        <w:t xml:space="preserve">ynthesis of </w:t>
      </w:r>
      <w:proofErr w:type="gramStart"/>
      <w:r w:rsidRPr="004C73E4">
        <w:t>bis(</w:t>
      </w:r>
      <w:proofErr w:type="gramEnd"/>
      <w:r w:rsidRPr="004C73E4">
        <w:t>benzylidene) cyclohexanone</w:t>
      </w:r>
      <w:bookmarkEnd w:id="111"/>
    </w:p>
    <w:p w:rsidR="00C46448" w:rsidRDefault="00C46448" w:rsidP="006135E7">
      <w:pPr>
        <w:spacing w:after="0" w:line="360" w:lineRule="auto"/>
        <w:jc w:val="both"/>
        <w:rPr>
          <w:rFonts w:ascii="Times New Roman" w:eastAsia="SimSun" w:hAnsi="Times New Roman"/>
          <w:sz w:val="24"/>
          <w:szCs w:val="24"/>
          <w:lang w:eastAsia="zh-CN"/>
        </w:rPr>
      </w:pPr>
    </w:p>
    <w:p w:rsidR="00410936" w:rsidRDefault="00D579BE" w:rsidP="003F5610">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w:t>
      </w:r>
      <w:r w:rsidRPr="0049404A">
        <w:rPr>
          <w:rFonts w:ascii="Times New Roman" w:eastAsia="SimSun" w:hAnsi="Times New Roman"/>
          <w:sz w:val="24"/>
          <w:szCs w:val="24"/>
          <w:lang w:eastAsia="zh-CN"/>
        </w:rPr>
        <w:t>he above reaction</w:t>
      </w:r>
      <w:r w:rsidRPr="00105731">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was </w:t>
      </w:r>
      <w:r w:rsidRPr="0049404A">
        <w:rPr>
          <w:rFonts w:ascii="Times New Roman" w:eastAsia="SimSun" w:hAnsi="Times New Roman"/>
          <w:sz w:val="24"/>
          <w:szCs w:val="24"/>
          <w:lang w:eastAsia="zh-CN"/>
        </w:rPr>
        <w:t xml:space="preserve">carried out </w:t>
      </w:r>
      <w:r w:rsidR="00B44920">
        <w:rPr>
          <w:rFonts w:ascii="Times New Roman" w:eastAsia="SimSun" w:hAnsi="Times New Roman"/>
          <w:sz w:val="24"/>
          <w:szCs w:val="24"/>
          <w:lang w:eastAsia="zh-CN"/>
        </w:rPr>
        <w:t xml:space="preserve">by using </w:t>
      </w:r>
      <w:r w:rsidR="005D68BB">
        <w:rPr>
          <w:rFonts w:ascii="Times New Roman" w:eastAsia="SimSun" w:hAnsi="Times New Roman"/>
          <w:sz w:val="24"/>
          <w:szCs w:val="24"/>
          <w:lang w:eastAsia="zh-CN"/>
        </w:rPr>
        <w:t xml:space="preserve">Amberlyst-15 </w:t>
      </w:r>
      <w:r w:rsidR="00645072">
        <w:rPr>
          <w:rFonts w:ascii="Times New Roman" w:eastAsia="SimSun" w:hAnsi="Times New Roman"/>
          <w:sz w:val="24"/>
          <w:szCs w:val="24"/>
          <w:lang w:eastAsia="zh-CN"/>
        </w:rPr>
        <w:t>resin</w:t>
      </w:r>
      <w:r w:rsidR="00E37D2F">
        <w:rPr>
          <w:rFonts w:ascii="Times New Roman" w:eastAsia="SimSun" w:hAnsi="Times New Roman"/>
          <w:sz w:val="24"/>
          <w:szCs w:val="24"/>
          <w:lang w:eastAsia="zh-CN"/>
        </w:rPr>
        <w:t>,</w:t>
      </w:r>
      <w:r w:rsidR="005D68BB">
        <w:rPr>
          <w:rFonts w:ascii="Times New Roman" w:eastAsia="SimSun" w:hAnsi="Times New Roman"/>
          <w:sz w:val="24"/>
          <w:szCs w:val="24"/>
          <w:lang w:eastAsia="zh-CN"/>
        </w:rPr>
        <w:t xml:space="preserve"> </w:t>
      </w:r>
      <w:r w:rsidR="00E37D2F">
        <w:rPr>
          <w:rFonts w:ascii="Times New Roman" w:eastAsia="SimSun" w:hAnsi="Times New Roman"/>
          <w:sz w:val="24"/>
          <w:szCs w:val="24"/>
          <w:lang w:eastAsia="zh-CN"/>
        </w:rPr>
        <w:t xml:space="preserve">with </w:t>
      </w:r>
      <w:r w:rsidR="003E797A">
        <w:rPr>
          <w:rFonts w:ascii="Times New Roman" w:eastAsia="SimSun" w:hAnsi="Times New Roman"/>
          <w:sz w:val="24"/>
          <w:szCs w:val="24"/>
          <w:lang w:eastAsia="zh-CN"/>
        </w:rPr>
        <w:t>the best</w:t>
      </w:r>
      <w:r w:rsidR="005D68BB">
        <w:rPr>
          <w:rFonts w:ascii="Times New Roman" w:eastAsia="SimSun" w:hAnsi="Times New Roman"/>
          <w:sz w:val="24"/>
          <w:szCs w:val="24"/>
          <w:lang w:eastAsia="zh-CN"/>
        </w:rPr>
        <w:t xml:space="preserve"> yield obtained within 90 </w:t>
      </w:r>
      <w:r w:rsidR="003E797A">
        <w:rPr>
          <w:rFonts w:ascii="Times New Roman" w:eastAsia="SimSun" w:hAnsi="Times New Roman"/>
          <w:sz w:val="24"/>
          <w:szCs w:val="24"/>
          <w:lang w:eastAsia="zh-CN"/>
        </w:rPr>
        <w:t xml:space="preserve">minutes </w:t>
      </w:r>
      <w:r w:rsidR="00E37D2F">
        <w:rPr>
          <w:rFonts w:ascii="Times New Roman" w:eastAsia="SimSun" w:hAnsi="Times New Roman"/>
          <w:sz w:val="24"/>
          <w:szCs w:val="24"/>
          <w:lang w:eastAsia="zh-CN"/>
        </w:rPr>
        <w:t xml:space="preserve">and </w:t>
      </w:r>
      <w:r w:rsidR="003E797A">
        <w:rPr>
          <w:rFonts w:ascii="Times New Roman" w:eastAsia="SimSun" w:hAnsi="Times New Roman"/>
          <w:sz w:val="24"/>
          <w:szCs w:val="24"/>
          <w:lang w:eastAsia="zh-CN"/>
        </w:rPr>
        <w:t xml:space="preserve">setting the temperature at </w:t>
      </w:r>
      <w:r w:rsidR="006A11E0">
        <w:rPr>
          <w:rFonts w:ascii="Times New Roman" w:eastAsia="SimSun" w:hAnsi="Times New Roman"/>
          <w:sz w:val="24"/>
          <w:szCs w:val="24"/>
          <w:lang w:eastAsia="zh-CN"/>
        </w:rPr>
        <w:t xml:space="preserve">20-30 </w:t>
      </w:r>
      <w:r w:rsidR="006A11E0" w:rsidRPr="006A11E0">
        <w:rPr>
          <w:rFonts w:ascii="Times New Roman" w:eastAsia="SimSun" w:hAnsi="Times New Roman"/>
          <w:sz w:val="24"/>
          <w:szCs w:val="24"/>
          <w:vertAlign w:val="superscript"/>
          <w:lang w:eastAsia="zh-CN"/>
        </w:rPr>
        <w:t>o</w:t>
      </w:r>
      <w:r w:rsidR="006A11E0">
        <w:rPr>
          <w:rFonts w:ascii="Times New Roman" w:eastAsia="SimSun" w:hAnsi="Times New Roman"/>
          <w:sz w:val="24"/>
          <w:szCs w:val="24"/>
          <w:lang w:eastAsia="zh-CN"/>
        </w:rPr>
        <w:t>C</w:t>
      </w:r>
      <w:r w:rsidR="003E797A">
        <w:rPr>
          <w:rFonts w:ascii="Times New Roman" w:eastAsia="SimSun" w:hAnsi="Times New Roman"/>
          <w:sz w:val="24"/>
          <w:szCs w:val="24"/>
          <w:lang w:eastAsia="zh-CN"/>
        </w:rPr>
        <w:t xml:space="preserve"> </w:t>
      </w:r>
      <w:r w:rsidR="00305BF5">
        <w:rPr>
          <w:rFonts w:ascii="Times New Roman" w:eastAsia="SimSun" w:hAnsi="Times New Roman"/>
          <w:sz w:val="24"/>
          <w:szCs w:val="24"/>
          <w:lang w:eastAsia="zh-CN"/>
        </w:rPr>
        <w:t>(</w:t>
      </w:r>
      <w:r w:rsidR="003E797A">
        <w:rPr>
          <w:rFonts w:ascii="Times New Roman" w:eastAsia="SimSun" w:hAnsi="Times New Roman"/>
          <w:sz w:val="24"/>
          <w:szCs w:val="24"/>
          <w:lang w:eastAsia="zh-CN"/>
        </w:rPr>
        <w:t xml:space="preserve">Table </w:t>
      </w:r>
      <w:r w:rsidR="00153626">
        <w:rPr>
          <w:rFonts w:ascii="Times New Roman" w:eastAsia="SimSun" w:hAnsi="Times New Roman"/>
          <w:sz w:val="24"/>
          <w:szCs w:val="24"/>
          <w:lang w:eastAsia="zh-CN"/>
        </w:rPr>
        <w:t>5</w:t>
      </w:r>
      <w:r w:rsidR="00A36472">
        <w:rPr>
          <w:rFonts w:ascii="Times New Roman" w:eastAsia="SimSun" w:hAnsi="Times New Roman"/>
          <w:sz w:val="24"/>
          <w:szCs w:val="24"/>
          <w:lang w:eastAsia="zh-CN"/>
        </w:rPr>
        <w:t>)</w:t>
      </w:r>
      <w:r w:rsidR="00E37D2F">
        <w:rPr>
          <w:rFonts w:ascii="Times New Roman" w:eastAsia="SimSun" w:hAnsi="Times New Roman"/>
          <w:sz w:val="24"/>
          <w:szCs w:val="24"/>
          <w:lang w:eastAsia="zh-CN"/>
        </w:rPr>
        <w:t>.</w:t>
      </w:r>
    </w:p>
    <w:p w:rsidR="000F3FE6" w:rsidRDefault="000F3FE6" w:rsidP="003F5610">
      <w:pPr>
        <w:spacing w:after="0" w:line="480" w:lineRule="auto"/>
        <w:jc w:val="both"/>
        <w:rPr>
          <w:rFonts w:ascii="Times New Roman" w:eastAsia="SimSun" w:hAnsi="Times New Roman"/>
          <w:sz w:val="24"/>
          <w:szCs w:val="24"/>
          <w:lang w:eastAsia="zh-CN"/>
        </w:rPr>
      </w:pPr>
    </w:p>
    <w:p w:rsidR="003E797A" w:rsidRDefault="003E797A" w:rsidP="003E797A">
      <w:pPr>
        <w:pStyle w:val="Caption"/>
        <w:keepNext/>
      </w:pPr>
      <w:bookmarkStart w:id="112" w:name="_Toc436731145"/>
      <w:r>
        <w:t xml:space="preserve">Table </w:t>
      </w:r>
      <w:fldSimple w:instr=" SEQ Table \* ARABIC ">
        <w:r w:rsidR="00D646FB">
          <w:rPr>
            <w:noProof/>
          </w:rPr>
          <w:t>5</w:t>
        </w:r>
      </w:fldSimple>
      <w:r w:rsidR="001A7EFD">
        <w:t>: Y</w:t>
      </w:r>
      <w:r w:rsidR="00072EBD">
        <w:t>ield of bis-</w:t>
      </w:r>
      <w:r>
        <w:t xml:space="preserve">chalcone </w:t>
      </w:r>
      <w:r w:rsidR="00072EBD">
        <w:t>via</w:t>
      </w:r>
      <w:r>
        <w:t xml:space="preserve"> acid-resin catalysts</w:t>
      </w:r>
      <w:r w:rsidR="009A1C4D">
        <w:t>.</w:t>
      </w:r>
      <w:hyperlink w:anchor="_ENREF_103" w:tooltip="Lahyani, 2013 #194" w:history="1">
        <w:r w:rsidR="00744A54">
          <w:fldChar w:fldCharType="begin"/>
        </w:r>
        <w:r w:rsidR="00744A54">
          <w:instrText xml:space="preserve"> ADDIN EN.CITE &lt;EndNote&gt;&lt;Cite&gt;&lt;Author&gt;Lahyani&lt;/Author&gt;&lt;Year&gt;2013&lt;/Year&gt;&lt;RecNum&gt;194&lt;/RecNum&gt;&lt;DisplayText&gt;&lt;style face="superscript"&gt;103&lt;/style&gt;&lt;/DisplayText&gt;&lt;record&gt;&lt;rec-number&gt;194&lt;/rec-number&gt;&lt;foreign-keys&gt;&lt;key app="EN" db-id="992prffdj0ttfyexxrip22stxf0tt9d2zwfp"&gt;194&lt;/key&gt;&lt;/foreign-keys&gt;&lt;ref-type name="Journal Article"&gt;17&lt;/ref-type&gt;&lt;contributors&gt;&lt;authors&gt;&lt;author&gt;Lahyani, Achraf&lt;/author&gt;&lt;author&gt;Chtourou, Manef&lt;/author&gt;&lt;author&gt;Frikha, Mohamed Hedi&lt;/author&gt;&lt;author&gt;Trabelsi, Mahmoud&lt;/author&gt;&lt;/authors&gt;&lt;/contributors&gt;&lt;titles&gt;&lt;title&gt;Amberlyst-15 and amberlite-200C, efficient catalysts for aldol and cross-aldol condensation under ultrasound irradiation&lt;/title&gt;&lt;secondary-title&gt;Ultrason. Sonochem.&lt;/secondary-title&gt;&lt;/titles&gt;&lt;periodical&gt;&lt;full-title&gt;Ultrason. Sonochem.&lt;/full-title&gt;&lt;/periodical&gt;&lt;pages&gt;1296-1301&lt;/pages&gt;&lt;volume&gt;20&lt;/volume&gt;&lt;number&gt;5&lt;/number&gt;&lt;keywords&gt;&lt;keyword&gt;aryl aldehyde ketone aldol condensation amberlyst catalyst solventless ultrasonication&lt;/keyword&gt;&lt;keyword&gt;chalcone prepn green chem kinetic catalyst effect&lt;/keyword&gt;&lt;/keywords&gt;&lt;dates&gt;&lt;year&gt;2013&lt;/year&gt;&lt;pub-dates&gt;&lt;date&gt;//&lt;/date&gt;&lt;/pub-dates&gt;&lt;/dates&gt;&lt;publisher&gt;Elsevier B.V.&lt;/publisher&gt;&lt;isbn&gt;1350-4177&lt;/isbn&gt;&lt;work-type&gt;10.1016/j.ultsonch.2013.01.017&lt;/work-type&gt;&lt;urls&gt;&lt;/urls&gt;&lt;electronic-resource-num&gt;10.1016/j.ultsonch.2013.01.017&lt;/electronic-resource-num&gt;&lt;/record&gt;&lt;/Cite&gt;&lt;/EndNote&gt;</w:instrText>
        </w:r>
        <w:r w:rsidR="00744A54">
          <w:fldChar w:fldCharType="separate"/>
        </w:r>
        <w:r w:rsidR="00744A54" w:rsidRPr="0053671E">
          <w:rPr>
            <w:noProof/>
            <w:vertAlign w:val="superscript"/>
          </w:rPr>
          <w:t>103</w:t>
        </w:r>
        <w:bookmarkEnd w:id="112"/>
        <w:r w:rsidR="00744A54">
          <w:fldChar w:fldCharType="end"/>
        </w:r>
      </w:hyperlink>
      <w:r w:rsidR="00A36472">
        <w:t xml:space="preserve"> </w:t>
      </w:r>
    </w:p>
    <w:tbl>
      <w:tblPr>
        <w:tblStyle w:val="TableGrid"/>
        <w:tblW w:w="0" w:type="auto"/>
        <w:jc w:val="center"/>
        <w:tblLook w:val="04A0" w:firstRow="1" w:lastRow="0" w:firstColumn="1" w:lastColumn="0" w:noHBand="0" w:noVBand="1"/>
      </w:tblPr>
      <w:tblGrid>
        <w:gridCol w:w="1227"/>
        <w:gridCol w:w="1742"/>
        <w:gridCol w:w="1228"/>
        <w:gridCol w:w="1605"/>
      </w:tblGrid>
      <w:tr w:rsidR="00645072" w:rsidTr="003E797A">
        <w:trPr>
          <w:jc w:val="center"/>
        </w:trPr>
        <w:tc>
          <w:tcPr>
            <w:tcW w:w="0" w:type="auto"/>
            <w:vAlign w:val="center"/>
          </w:tcPr>
          <w:p w:rsidR="00645072" w:rsidRPr="003E797A" w:rsidRDefault="00645072" w:rsidP="003E797A">
            <w:pPr>
              <w:spacing w:line="360" w:lineRule="auto"/>
              <w:jc w:val="center"/>
              <w:rPr>
                <w:rFonts w:ascii="Times New Roman" w:eastAsia="SimSun" w:hAnsi="Times New Roman"/>
                <w:b/>
                <w:sz w:val="20"/>
                <w:szCs w:val="20"/>
                <w:lang w:eastAsia="zh-CN"/>
              </w:rPr>
            </w:pPr>
            <w:r w:rsidRPr="003E797A">
              <w:rPr>
                <w:rFonts w:ascii="Times New Roman" w:eastAsia="SimSun" w:hAnsi="Times New Roman"/>
                <w:b/>
                <w:sz w:val="20"/>
                <w:szCs w:val="20"/>
                <w:lang w:eastAsia="zh-CN"/>
              </w:rPr>
              <w:t>Time (min</w:t>
            </w:r>
            <w:r>
              <w:rPr>
                <w:rFonts w:ascii="Times New Roman" w:eastAsia="SimSun" w:hAnsi="Times New Roman"/>
                <w:b/>
                <w:sz w:val="20"/>
                <w:szCs w:val="20"/>
                <w:lang w:eastAsia="zh-CN"/>
              </w:rPr>
              <w:t>.</w:t>
            </w:r>
            <w:r w:rsidRPr="003E797A">
              <w:rPr>
                <w:rFonts w:ascii="Times New Roman" w:eastAsia="SimSun" w:hAnsi="Times New Roman"/>
                <w:b/>
                <w:sz w:val="20"/>
                <w:szCs w:val="20"/>
                <w:lang w:eastAsia="zh-CN"/>
              </w:rPr>
              <w:t>)</w:t>
            </w:r>
          </w:p>
        </w:tc>
        <w:tc>
          <w:tcPr>
            <w:tcW w:w="0" w:type="auto"/>
            <w:vAlign w:val="center"/>
          </w:tcPr>
          <w:p w:rsidR="00645072" w:rsidRPr="003E797A" w:rsidRDefault="00645072" w:rsidP="003E797A">
            <w:pPr>
              <w:spacing w:line="360" w:lineRule="auto"/>
              <w:jc w:val="center"/>
              <w:rPr>
                <w:rFonts w:ascii="Times New Roman" w:eastAsia="SimSun" w:hAnsi="Times New Roman"/>
                <w:b/>
                <w:sz w:val="20"/>
                <w:szCs w:val="20"/>
                <w:lang w:eastAsia="zh-CN"/>
              </w:rPr>
            </w:pPr>
            <w:r w:rsidRPr="003E797A">
              <w:rPr>
                <w:rFonts w:ascii="Times New Roman" w:eastAsia="SimSun" w:hAnsi="Times New Roman"/>
                <w:b/>
                <w:sz w:val="20"/>
                <w:szCs w:val="20"/>
                <w:lang w:eastAsia="zh-CN"/>
              </w:rPr>
              <w:t>Temperature (</w:t>
            </w:r>
            <w:r w:rsidRPr="003E797A">
              <w:rPr>
                <w:rFonts w:ascii="Times New Roman" w:eastAsia="SimSun" w:hAnsi="Times New Roman"/>
                <w:b/>
                <w:sz w:val="20"/>
                <w:szCs w:val="20"/>
                <w:vertAlign w:val="superscript"/>
                <w:lang w:eastAsia="zh-CN"/>
              </w:rPr>
              <w:t>o</w:t>
            </w:r>
            <w:r w:rsidRPr="003E797A">
              <w:rPr>
                <w:rFonts w:ascii="Times New Roman" w:eastAsia="SimSun" w:hAnsi="Times New Roman"/>
                <w:b/>
                <w:sz w:val="20"/>
                <w:szCs w:val="20"/>
                <w:lang w:eastAsia="zh-CN"/>
              </w:rPr>
              <w:t>C)</w:t>
            </w:r>
          </w:p>
        </w:tc>
        <w:tc>
          <w:tcPr>
            <w:tcW w:w="0" w:type="auto"/>
            <w:vAlign w:val="center"/>
          </w:tcPr>
          <w:p w:rsidR="00645072" w:rsidRPr="003E797A" w:rsidRDefault="00645072" w:rsidP="003E797A">
            <w:pPr>
              <w:spacing w:line="360" w:lineRule="auto"/>
              <w:jc w:val="center"/>
              <w:rPr>
                <w:rFonts w:ascii="Times New Roman" w:eastAsia="SimSun" w:hAnsi="Times New Roman"/>
                <w:b/>
                <w:sz w:val="20"/>
                <w:szCs w:val="20"/>
                <w:lang w:eastAsia="zh-CN"/>
              </w:rPr>
            </w:pPr>
            <w:r w:rsidRPr="003E797A">
              <w:rPr>
                <w:rFonts w:ascii="Times New Roman" w:eastAsia="SimSun" w:hAnsi="Times New Roman"/>
                <w:b/>
                <w:sz w:val="20"/>
                <w:szCs w:val="20"/>
                <w:lang w:eastAsia="zh-CN"/>
              </w:rPr>
              <w:t>GC yield %</w:t>
            </w:r>
          </w:p>
        </w:tc>
        <w:tc>
          <w:tcPr>
            <w:tcW w:w="0" w:type="auto"/>
            <w:vAlign w:val="center"/>
          </w:tcPr>
          <w:p w:rsidR="00645072" w:rsidRPr="003E797A" w:rsidRDefault="00645072" w:rsidP="003E797A">
            <w:pPr>
              <w:spacing w:line="360" w:lineRule="auto"/>
              <w:jc w:val="center"/>
              <w:rPr>
                <w:rFonts w:ascii="Times New Roman" w:eastAsia="SimSun" w:hAnsi="Times New Roman"/>
                <w:b/>
                <w:sz w:val="20"/>
                <w:szCs w:val="20"/>
                <w:lang w:eastAsia="zh-CN"/>
              </w:rPr>
            </w:pPr>
            <w:r w:rsidRPr="003E797A">
              <w:rPr>
                <w:rFonts w:ascii="Times New Roman" w:eastAsia="SimSun" w:hAnsi="Times New Roman"/>
                <w:b/>
                <w:sz w:val="20"/>
                <w:szCs w:val="20"/>
                <w:lang w:eastAsia="zh-CN"/>
              </w:rPr>
              <w:t>Isolated yield %</w:t>
            </w:r>
          </w:p>
        </w:tc>
      </w:tr>
      <w:tr w:rsidR="00645072" w:rsidTr="003E797A">
        <w:trPr>
          <w:jc w:val="center"/>
        </w:trPr>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60</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60</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59</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56</w:t>
            </w:r>
          </w:p>
        </w:tc>
      </w:tr>
      <w:tr w:rsidR="00645072" w:rsidTr="003E797A">
        <w:trPr>
          <w:jc w:val="center"/>
        </w:trPr>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120</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60</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48</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45</w:t>
            </w:r>
          </w:p>
        </w:tc>
      </w:tr>
      <w:tr w:rsidR="00645072" w:rsidTr="003E797A">
        <w:trPr>
          <w:jc w:val="center"/>
        </w:trPr>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60</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20-30</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82</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80</w:t>
            </w:r>
          </w:p>
        </w:tc>
      </w:tr>
      <w:tr w:rsidR="00645072" w:rsidTr="003E797A">
        <w:trPr>
          <w:jc w:val="center"/>
        </w:trPr>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90</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20-30</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86</w:t>
            </w:r>
          </w:p>
        </w:tc>
        <w:tc>
          <w:tcPr>
            <w:tcW w:w="0" w:type="auto"/>
            <w:vAlign w:val="center"/>
          </w:tcPr>
          <w:p w:rsidR="00645072" w:rsidRPr="003E797A" w:rsidRDefault="00645072" w:rsidP="003E797A">
            <w:pPr>
              <w:spacing w:line="360" w:lineRule="auto"/>
              <w:jc w:val="center"/>
              <w:rPr>
                <w:rFonts w:ascii="Times New Roman" w:eastAsia="SimSun" w:hAnsi="Times New Roman"/>
                <w:sz w:val="20"/>
                <w:szCs w:val="20"/>
                <w:lang w:eastAsia="zh-CN"/>
              </w:rPr>
            </w:pPr>
            <w:r w:rsidRPr="003E797A">
              <w:rPr>
                <w:rFonts w:ascii="Times New Roman" w:eastAsia="SimSun" w:hAnsi="Times New Roman"/>
                <w:sz w:val="20"/>
                <w:szCs w:val="20"/>
                <w:lang w:eastAsia="zh-CN"/>
              </w:rPr>
              <w:t>84</w:t>
            </w:r>
          </w:p>
        </w:tc>
      </w:tr>
    </w:tbl>
    <w:p w:rsidR="00153626" w:rsidRDefault="00153626" w:rsidP="00B301E8">
      <w:pPr>
        <w:pStyle w:val="Heading3"/>
        <w:spacing w:after="100" w:afterAutospacing="1"/>
        <w:jc w:val="both"/>
        <w:rPr>
          <w:rFonts w:ascii="Times New Roman" w:eastAsia="SimSun" w:hAnsi="Times New Roman" w:cs="Times New Roman"/>
          <w:color w:val="auto"/>
          <w:sz w:val="24"/>
          <w:szCs w:val="24"/>
          <w:lang w:eastAsia="zh-CN"/>
        </w:rPr>
      </w:pPr>
    </w:p>
    <w:p w:rsidR="00A774BB" w:rsidRPr="00B301E8" w:rsidRDefault="00483100" w:rsidP="00B301E8">
      <w:pPr>
        <w:pStyle w:val="Heading3"/>
        <w:spacing w:after="100" w:afterAutospacing="1"/>
        <w:jc w:val="both"/>
        <w:rPr>
          <w:rFonts w:ascii="Times New Roman" w:eastAsia="SimSun" w:hAnsi="Times New Roman" w:cs="Times New Roman"/>
          <w:color w:val="auto"/>
          <w:sz w:val="24"/>
          <w:szCs w:val="24"/>
          <w:lang w:eastAsia="zh-CN"/>
        </w:rPr>
      </w:pPr>
      <w:bookmarkStart w:id="113" w:name="_Toc436730949"/>
      <w:r>
        <w:rPr>
          <w:rFonts w:ascii="Times New Roman" w:eastAsia="SimSun" w:hAnsi="Times New Roman" w:cs="Times New Roman"/>
          <w:color w:val="auto"/>
          <w:sz w:val="24"/>
          <w:szCs w:val="24"/>
          <w:lang w:eastAsia="zh-CN"/>
        </w:rPr>
        <w:t>2.4</w:t>
      </w:r>
      <w:r w:rsidR="00CD063A" w:rsidRPr="00A774BB">
        <w:rPr>
          <w:rFonts w:ascii="Times New Roman" w:eastAsia="SimSun" w:hAnsi="Times New Roman" w:cs="Times New Roman"/>
          <w:color w:val="auto"/>
          <w:sz w:val="24"/>
          <w:szCs w:val="24"/>
          <w:lang w:eastAsia="zh-CN"/>
        </w:rPr>
        <w:t>.4 Flow Method</w:t>
      </w:r>
      <w:bookmarkEnd w:id="113"/>
    </w:p>
    <w:p w:rsidR="00CD063A" w:rsidRPr="006B2145" w:rsidRDefault="006B2145" w:rsidP="005F06EA">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methodology of synthesis</w:t>
      </w:r>
      <w:r w:rsidR="00E37D2F">
        <w:rPr>
          <w:rFonts w:ascii="Times New Roman" w:eastAsia="SimSun" w:hAnsi="Times New Roman"/>
          <w:sz w:val="24"/>
          <w:szCs w:val="24"/>
          <w:lang w:eastAsia="zh-CN"/>
        </w:rPr>
        <w:t>ing</w:t>
      </w:r>
      <w:r>
        <w:rPr>
          <w:rFonts w:ascii="Times New Roman" w:eastAsia="SimSun" w:hAnsi="Times New Roman"/>
          <w:sz w:val="24"/>
          <w:szCs w:val="24"/>
          <w:lang w:eastAsia="zh-CN"/>
        </w:rPr>
        <w:t xml:space="preserve"> chalcones has been expanded in the last few years to include the flow protocol. A continuous flow system</w:t>
      </w:r>
      <w:r w:rsidR="00E37D2F">
        <w:rPr>
          <w:rFonts w:ascii="Times New Roman" w:eastAsia="SimSun" w:hAnsi="Times New Roman"/>
          <w:sz w:val="24"/>
          <w:szCs w:val="24"/>
          <w:lang w:eastAsia="zh-CN"/>
        </w:rPr>
        <w:t xml:space="preserve"> was used in 2011 to synthesise</w:t>
      </w:r>
      <w:r>
        <w:rPr>
          <w:rFonts w:ascii="Times New Roman" w:eastAsia="SimSun" w:hAnsi="Times New Roman"/>
          <w:sz w:val="24"/>
          <w:szCs w:val="24"/>
          <w:lang w:eastAsia="zh-CN"/>
        </w:rPr>
        <w:t xml:space="preserve"> a </w:t>
      </w:r>
      <w:r>
        <w:rPr>
          <w:rFonts w:ascii="Times New Roman" w:eastAsia="SimSun" w:hAnsi="Times New Roman"/>
          <w:sz w:val="24"/>
          <w:szCs w:val="24"/>
          <w:lang w:eastAsia="zh-CN"/>
        </w:rPr>
        <w:lastRenderedPageBreak/>
        <w:t>wide range of α,β-unsaturated ketones</w:t>
      </w:r>
      <w:r w:rsidR="002E12E4">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using </w:t>
      </w:r>
      <w:r w:rsidR="00E37D2F">
        <w:rPr>
          <w:rFonts w:ascii="Times New Roman" w:eastAsia="SimSun" w:hAnsi="Times New Roman"/>
          <w:sz w:val="24"/>
          <w:szCs w:val="24"/>
          <w:lang w:eastAsia="zh-CN"/>
        </w:rPr>
        <w:t xml:space="preserve">a </w:t>
      </w:r>
      <w:r>
        <w:rPr>
          <w:rFonts w:ascii="Times New Roman" w:eastAsia="SimSun" w:hAnsi="Times New Roman"/>
          <w:sz w:val="24"/>
          <w:szCs w:val="24"/>
          <w:lang w:eastAsia="zh-CN"/>
        </w:rPr>
        <w:t>heterogeneous solid catalyst</w:t>
      </w:r>
      <w:hyperlink w:anchor="_ENREF_104" w:tooltip="Oyamada, 2011 #19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&lt;EndNote&gt;&lt;Cite&gt;&lt;Author&gt;Oyamada&lt;/Author&gt;&lt;Year&gt;2011&lt;/Year&gt;&lt;RecNum&gt;195&lt;/RecNum&gt;&lt;DisplayText&gt;&lt;style face="superscript"&gt;104&lt;/style&gt;&lt;/DisplayText&gt;&lt;record&gt;&lt;rec-number&gt;195&lt;/rec-number&gt;&lt;foreign-keys&gt;&lt;key app="EN" db-id="992prffdj0ttfyexxrip22stxf0tt9d2zwfp"&gt;195&lt;/key&gt;&lt;/foreign-keys&gt;&lt;ref-type name="Journal Article"&gt;17&lt;/ref-type&gt;&lt;contributors&gt;&lt;authors&gt;&lt;author&gt;Oyamada, Hidekazu&lt;/author&gt;&lt;author&gt;Naito, Takeshi&lt;/author&gt;&lt;author&gt;Kobayashi, Shu&lt;/author&gt;&lt;/authors&gt;&lt;/contributors&gt;&lt;titles&gt;&lt;title&gt;Continuous flow hydrogenation using polysilane-supported palladium/alumina hybrid catalysts&lt;/title&gt;&lt;secondary-title&gt;Beilstein J. Org. Chem.&lt;/secondary-title&gt;&lt;/titles&gt;&lt;periodical&gt;&lt;full-title&gt;Beilstein J. Org. Chem.&lt;/full-title&gt;&lt;/periodical&gt;&lt;pages&gt;735-739, No. 83&lt;/pages&gt;&lt;volume&gt;7&lt;/volume&gt;&lt;keywords&gt;&lt;keyword&gt;continuous flow hydrogenation polysilane supported palladium alumina hybrid catalyst&lt;/keyword&gt;&lt;/keywords&gt;&lt;dates&gt;&lt;year&gt;2011&lt;/year&gt;&lt;pub-dates&gt;&lt;date&gt;//&lt;/date&gt;&lt;/pub-dates&gt;&lt;/dates&gt;&lt;publisher&gt;Beilstein-Institut zur Foerderung der Chemischen Wissenschaften&lt;/publisher&gt;&lt;isbn&gt;1860-5397&lt;/isbn&gt;&lt;work-type&gt;10.3762/bjoc.7.83&lt;/work-type&gt;&lt;urls&gt;&lt;related-urls&gt;&lt;url&gt;http://www.beilstein-journals.org/bjoc/content/pdf/1860-5397-7-83.pdf&lt;/url&gt;&lt;/related-urls&gt;&lt;/urls&gt;&lt;electronic-resource-num&gt;10.3762/bjoc.7.83&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104</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The work </w:t>
      </w:r>
      <w:r w:rsidR="00717E7F">
        <w:rPr>
          <w:rFonts w:ascii="Times New Roman" w:eastAsia="SimSun" w:hAnsi="Times New Roman"/>
          <w:sz w:val="24"/>
          <w:szCs w:val="24"/>
          <w:lang w:eastAsia="zh-CN"/>
        </w:rPr>
        <w:t>includes the reaction of alkynes</w:t>
      </w:r>
      <w:r w:rsidR="00645072">
        <w:rPr>
          <w:rFonts w:ascii="Times New Roman" w:eastAsia="SimSun" w:hAnsi="Times New Roman"/>
          <w:sz w:val="24"/>
          <w:szCs w:val="24"/>
          <w:lang w:eastAsia="zh-CN"/>
        </w:rPr>
        <w:t xml:space="preserve"> </w:t>
      </w:r>
      <w:r w:rsidR="0074011F">
        <w:rPr>
          <w:rFonts w:ascii="Times New Roman" w:eastAsia="SimSun" w:hAnsi="Times New Roman"/>
          <w:b/>
          <w:sz w:val="24"/>
          <w:szCs w:val="24"/>
          <w:lang w:eastAsia="zh-CN"/>
        </w:rPr>
        <w:t>10</w:t>
      </w:r>
      <w:r w:rsidR="00DB77C3">
        <w:rPr>
          <w:rFonts w:ascii="Times New Roman" w:eastAsia="SimSun" w:hAnsi="Times New Roman"/>
          <w:b/>
          <w:sz w:val="24"/>
          <w:szCs w:val="24"/>
          <w:lang w:eastAsia="zh-CN"/>
        </w:rPr>
        <w:t>9</w:t>
      </w:r>
      <w:r w:rsidR="00717E7F">
        <w:rPr>
          <w:rFonts w:ascii="Times New Roman" w:eastAsia="SimSun" w:hAnsi="Times New Roman"/>
          <w:sz w:val="24"/>
          <w:szCs w:val="24"/>
          <w:lang w:eastAsia="zh-CN"/>
        </w:rPr>
        <w:t xml:space="preserve"> with differen</w:t>
      </w:r>
      <w:r w:rsidR="00B44920">
        <w:rPr>
          <w:rFonts w:ascii="Times New Roman" w:eastAsia="SimSun" w:hAnsi="Times New Roman"/>
          <w:sz w:val="24"/>
          <w:szCs w:val="24"/>
          <w:lang w:eastAsia="zh-CN"/>
        </w:rPr>
        <w:t>t substituted aldehydes using A</w:t>
      </w:r>
      <w:r w:rsidR="00717E7F">
        <w:rPr>
          <w:rFonts w:ascii="Times New Roman" w:eastAsia="SimSun" w:hAnsi="Times New Roman"/>
          <w:sz w:val="24"/>
          <w:szCs w:val="24"/>
          <w:lang w:eastAsia="zh-CN"/>
        </w:rPr>
        <w:t>mberlys</w:t>
      </w:r>
      <w:r w:rsidR="00B62AF7">
        <w:rPr>
          <w:rFonts w:ascii="Times New Roman" w:eastAsia="SimSun" w:hAnsi="Times New Roman"/>
          <w:sz w:val="24"/>
          <w:szCs w:val="24"/>
          <w:lang w:eastAsia="zh-CN"/>
        </w:rPr>
        <w:t>t</w:t>
      </w:r>
      <w:r w:rsidR="00305BF5">
        <w:rPr>
          <w:rFonts w:ascii="Times New Roman" w:eastAsia="SimSun" w:hAnsi="Times New Roman"/>
          <w:sz w:val="24"/>
          <w:szCs w:val="24"/>
          <w:lang w:eastAsia="zh-CN"/>
        </w:rPr>
        <w:t xml:space="preserve"> 15 resin as a catalyst</w:t>
      </w:r>
      <w:r w:rsidR="00717E7F">
        <w:rPr>
          <w:rFonts w:ascii="Times New Roman" w:eastAsia="SimSun" w:hAnsi="Times New Roman"/>
          <w:sz w:val="24"/>
          <w:szCs w:val="24"/>
          <w:lang w:eastAsia="zh-CN"/>
        </w:rPr>
        <w:t xml:space="preserve"> </w:t>
      </w:r>
      <w:r w:rsidR="00305BF5">
        <w:rPr>
          <w:rFonts w:ascii="Times New Roman" w:eastAsia="SimSun" w:hAnsi="Times New Roman"/>
          <w:sz w:val="24"/>
          <w:szCs w:val="24"/>
          <w:lang w:eastAsia="zh-CN"/>
        </w:rPr>
        <w:t>(</w:t>
      </w:r>
      <w:r w:rsidR="00717E7F">
        <w:rPr>
          <w:rFonts w:ascii="Times New Roman" w:eastAsia="SimSun" w:hAnsi="Times New Roman"/>
          <w:sz w:val="24"/>
          <w:szCs w:val="24"/>
          <w:lang w:eastAsia="zh-CN"/>
        </w:rPr>
        <w:t xml:space="preserve">Scheme </w:t>
      </w:r>
      <w:r w:rsidR="00645072">
        <w:rPr>
          <w:rFonts w:ascii="Times New Roman" w:eastAsia="SimSun" w:hAnsi="Times New Roman"/>
          <w:sz w:val="24"/>
          <w:szCs w:val="24"/>
          <w:lang w:eastAsia="zh-CN"/>
        </w:rPr>
        <w:t>4</w:t>
      </w:r>
      <w:r w:rsidR="00153626">
        <w:rPr>
          <w:rFonts w:ascii="Times New Roman" w:eastAsia="SimSun" w:hAnsi="Times New Roman"/>
          <w:sz w:val="24"/>
          <w:szCs w:val="24"/>
          <w:lang w:eastAsia="zh-CN"/>
        </w:rPr>
        <w:t>0</w:t>
      </w:r>
      <w:r w:rsidR="001A7EFD">
        <w:rPr>
          <w:rFonts w:ascii="Times New Roman" w:eastAsia="SimSun" w:hAnsi="Times New Roman"/>
          <w:sz w:val="24"/>
          <w:szCs w:val="24"/>
          <w:lang w:eastAsia="zh-CN"/>
        </w:rPr>
        <w:t>)</w:t>
      </w:r>
      <w:r w:rsidR="00E37D2F">
        <w:rPr>
          <w:rFonts w:ascii="Times New Roman" w:eastAsia="SimSun" w:hAnsi="Times New Roman"/>
          <w:sz w:val="24"/>
          <w:szCs w:val="24"/>
          <w:lang w:eastAsia="zh-CN"/>
        </w:rPr>
        <w:t>.</w:t>
      </w:r>
      <w:r w:rsidR="00717E7F">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   </w:t>
      </w:r>
    </w:p>
    <w:p w:rsidR="00597071" w:rsidRDefault="009A57B8" w:rsidP="00597071">
      <w:pPr>
        <w:keepNext/>
        <w:spacing w:after="0" w:line="360" w:lineRule="auto"/>
        <w:jc w:val="center"/>
      </w:pPr>
      <w:r>
        <w:object w:dxaOrig="6508" w:dyaOrig="3446">
          <v:shape id="_x0000_i1080" type="#_x0000_t75" style="width:324.2pt;height:173.15pt" o:ole="">
            <v:imagedata r:id="rId135" o:title=""/>
          </v:shape>
          <o:OLEObject Type="Embed" ProgID="ChemDraw.Document.6.0" ShapeID="_x0000_i1080" DrawAspect="Content" ObjectID="_1512284424" r:id="rId136"/>
        </w:object>
      </w:r>
    </w:p>
    <w:p w:rsidR="00153626" w:rsidRDefault="00153626" w:rsidP="00597071">
      <w:pPr>
        <w:pStyle w:val="Caption"/>
      </w:pPr>
    </w:p>
    <w:p w:rsidR="00CD063A" w:rsidRDefault="00597071" w:rsidP="00597071">
      <w:pPr>
        <w:pStyle w:val="Caption"/>
        <w:rPr>
          <w:rFonts w:eastAsia="SimSun"/>
          <w:sz w:val="24"/>
          <w:szCs w:val="24"/>
          <w:lang w:eastAsia="zh-CN"/>
        </w:rPr>
      </w:pPr>
      <w:bookmarkStart w:id="114" w:name="_Toc436731066"/>
      <w:r>
        <w:t xml:space="preserve">Scheme </w:t>
      </w:r>
      <w:fldSimple w:instr=" SEQ Scheme \* ARABIC ">
        <w:r w:rsidR="00D646FB">
          <w:rPr>
            <w:noProof/>
          </w:rPr>
          <w:t>40</w:t>
        </w:r>
      </w:fldSimple>
      <w:r>
        <w:t xml:space="preserve">: </w:t>
      </w:r>
      <w:r w:rsidRPr="00540112">
        <w:t>The reaction between alkynes and benzaldehyde under</w:t>
      </w:r>
      <w:r w:rsidR="00E37D2F">
        <w:t xml:space="preserve"> a</w:t>
      </w:r>
      <w:r w:rsidRPr="00540112">
        <w:t xml:space="preserve"> flow reactor</w:t>
      </w:r>
      <w:bookmarkEnd w:id="114"/>
    </w:p>
    <w:p w:rsidR="00153626" w:rsidRDefault="00153626" w:rsidP="00D579BE">
      <w:pPr>
        <w:spacing w:after="0" w:line="480" w:lineRule="auto"/>
        <w:jc w:val="both"/>
        <w:rPr>
          <w:rFonts w:ascii="Times New Roman" w:eastAsia="SimSun" w:hAnsi="Times New Roman"/>
          <w:sz w:val="24"/>
          <w:szCs w:val="24"/>
          <w:lang w:eastAsia="zh-CN"/>
        </w:rPr>
      </w:pPr>
    </w:p>
    <w:p w:rsidR="00717E7F" w:rsidRDefault="00066C84" w:rsidP="00D579BE">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reaction was se</w:t>
      </w:r>
      <w:r w:rsidR="00E37D2F">
        <w:rPr>
          <w:rFonts w:ascii="Times New Roman" w:eastAsia="SimSun" w:hAnsi="Times New Roman"/>
          <w:sz w:val="24"/>
          <w:szCs w:val="24"/>
          <w:lang w:eastAsia="zh-CN"/>
        </w:rPr>
        <w:t>t in the apparatus as shown in F</w:t>
      </w:r>
      <w:r>
        <w:rPr>
          <w:rFonts w:ascii="Times New Roman" w:eastAsia="SimSun" w:hAnsi="Times New Roman"/>
          <w:sz w:val="24"/>
          <w:szCs w:val="24"/>
          <w:lang w:eastAsia="zh-CN"/>
        </w:rPr>
        <w:t xml:space="preserve">igure </w:t>
      </w:r>
      <w:r w:rsidR="00D24E6F">
        <w:rPr>
          <w:rFonts w:ascii="Times New Roman" w:eastAsia="SimSun" w:hAnsi="Times New Roman"/>
          <w:sz w:val="24"/>
          <w:szCs w:val="24"/>
          <w:lang w:eastAsia="zh-CN"/>
        </w:rPr>
        <w:t>1</w:t>
      </w:r>
      <w:r w:rsidR="0074011F">
        <w:rPr>
          <w:rFonts w:ascii="Times New Roman" w:eastAsia="SimSun" w:hAnsi="Times New Roman"/>
          <w:sz w:val="24"/>
          <w:szCs w:val="24"/>
          <w:lang w:eastAsia="zh-CN"/>
        </w:rPr>
        <w:t>7</w:t>
      </w:r>
      <w:r>
        <w:rPr>
          <w:rFonts w:ascii="Times New Roman" w:eastAsia="SimSun" w:hAnsi="Times New Roman"/>
          <w:sz w:val="24"/>
          <w:szCs w:val="24"/>
          <w:lang w:eastAsia="zh-CN"/>
        </w:rPr>
        <w:t>. 10</w:t>
      </w:r>
      <w:r w:rsidR="00D428E1">
        <w:rPr>
          <w:rFonts w:ascii="Times New Roman" w:eastAsia="SimSun" w:hAnsi="Times New Roman"/>
          <w:sz w:val="24"/>
          <w:szCs w:val="24"/>
          <w:lang w:eastAsia="zh-CN"/>
        </w:rPr>
        <w:t xml:space="preserve"> </w:t>
      </w:r>
      <w:r w:rsidR="00E37D2F">
        <w:rPr>
          <w:rFonts w:ascii="Times New Roman" w:eastAsia="SimSun" w:hAnsi="Times New Roman"/>
          <w:sz w:val="24"/>
          <w:szCs w:val="24"/>
          <w:lang w:eastAsia="zh-CN"/>
        </w:rPr>
        <w:t>g</w:t>
      </w:r>
      <w:r>
        <w:rPr>
          <w:rFonts w:ascii="Times New Roman" w:eastAsia="SimSun" w:hAnsi="Times New Roman"/>
          <w:sz w:val="24"/>
          <w:szCs w:val="24"/>
          <w:lang w:eastAsia="zh-CN"/>
        </w:rPr>
        <w:t xml:space="preserve"> of the </w:t>
      </w:r>
      <w:r w:rsidR="001A7EFD">
        <w:rPr>
          <w:rFonts w:ascii="Times New Roman" w:eastAsia="SimSun" w:hAnsi="Times New Roman"/>
          <w:sz w:val="24"/>
          <w:szCs w:val="24"/>
          <w:lang w:eastAsia="zh-CN"/>
        </w:rPr>
        <w:t>heterogeneous</w:t>
      </w:r>
      <w:r>
        <w:rPr>
          <w:rFonts w:ascii="Times New Roman" w:eastAsia="SimSun" w:hAnsi="Times New Roman"/>
          <w:sz w:val="24"/>
          <w:szCs w:val="24"/>
          <w:lang w:eastAsia="zh-CN"/>
        </w:rPr>
        <w:t xml:space="preserve"> soli</w:t>
      </w:r>
      <w:r w:rsidR="00E37D2F">
        <w:rPr>
          <w:rFonts w:ascii="Times New Roman" w:eastAsia="SimSun" w:hAnsi="Times New Roman"/>
          <w:sz w:val="24"/>
          <w:szCs w:val="24"/>
          <w:lang w:eastAsia="zh-CN"/>
        </w:rPr>
        <w:t>d catalyst was packed in a 10 mL</w:t>
      </w:r>
      <w:r>
        <w:rPr>
          <w:rFonts w:ascii="Times New Roman" w:eastAsia="SimSun" w:hAnsi="Times New Roman"/>
          <w:sz w:val="24"/>
          <w:szCs w:val="24"/>
          <w:lang w:eastAsia="zh-CN"/>
        </w:rPr>
        <w:t xml:space="preserve"> reaction container and subsequently inserted inside the reactor. On the other hand, the mixture of the alkyne and the aldehyde</w:t>
      </w:r>
      <w:r w:rsidR="00D24E6F">
        <w:rPr>
          <w:rFonts w:ascii="Times New Roman" w:eastAsia="SimSun" w:hAnsi="Times New Roman"/>
          <w:sz w:val="24"/>
          <w:szCs w:val="24"/>
          <w:lang w:eastAsia="zh-CN"/>
        </w:rPr>
        <w:t xml:space="preserve"> in dichloro</w:t>
      </w:r>
      <w:r>
        <w:rPr>
          <w:rFonts w:ascii="Times New Roman" w:eastAsia="SimSun" w:hAnsi="Times New Roman"/>
          <w:sz w:val="24"/>
          <w:szCs w:val="24"/>
          <w:lang w:eastAsia="zh-CN"/>
        </w:rPr>
        <w:t>ethane was pumped through</w:t>
      </w:r>
      <w:r w:rsidR="00D24E6F">
        <w:rPr>
          <w:rFonts w:ascii="Times New Roman" w:eastAsia="SimSun" w:hAnsi="Times New Roman"/>
          <w:sz w:val="24"/>
          <w:szCs w:val="24"/>
          <w:lang w:eastAsia="zh-CN"/>
        </w:rPr>
        <w:t xml:space="preserve"> the sample loop</w:t>
      </w:r>
      <w:r w:rsidR="0019094B">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sidR="00D579BE" w:rsidRPr="0049404A">
        <w:rPr>
          <w:rFonts w:ascii="Times New Roman" w:eastAsia="SimSun" w:hAnsi="Times New Roman"/>
          <w:sz w:val="24"/>
          <w:szCs w:val="24"/>
          <w:lang w:eastAsia="zh-CN"/>
        </w:rPr>
        <w:t xml:space="preserve">Instead of using </w:t>
      </w:r>
      <w:r w:rsidR="00E37D2F">
        <w:rPr>
          <w:rFonts w:ascii="Times New Roman" w:eastAsia="SimSun" w:hAnsi="Times New Roman"/>
          <w:sz w:val="24"/>
          <w:szCs w:val="24"/>
          <w:lang w:eastAsia="zh-CN"/>
        </w:rPr>
        <w:t>a heat</w:t>
      </w:r>
      <w:r w:rsidR="00D579BE" w:rsidRPr="0049404A">
        <w:rPr>
          <w:rFonts w:ascii="Times New Roman" w:eastAsia="SimSun" w:hAnsi="Times New Roman"/>
          <w:sz w:val="24"/>
          <w:szCs w:val="24"/>
          <w:lang w:eastAsia="zh-CN"/>
        </w:rPr>
        <w:t xml:space="preserve"> source to support the reaction, microwave irradiation </w:t>
      </w:r>
      <w:r w:rsidR="00D579BE">
        <w:rPr>
          <w:rFonts w:ascii="Times New Roman" w:eastAsia="SimSun" w:hAnsi="Times New Roman"/>
          <w:sz w:val="24"/>
          <w:szCs w:val="24"/>
          <w:lang w:eastAsia="zh-CN"/>
        </w:rPr>
        <w:t>was used</w:t>
      </w:r>
      <w:r w:rsidR="00D579BE" w:rsidRPr="0049404A">
        <w:rPr>
          <w:rFonts w:ascii="Times New Roman" w:eastAsia="SimSun" w:hAnsi="Times New Roman"/>
          <w:sz w:val="24"/>
          <w:szCs w:val="24"/>
          <w:lang w:eastAsia="zh-CN"/>
        </w:rPr>
        <w:t xml:space="preserve"> for enhancing the reaction in the reaction vessel.</w:t>
      </w:r>
    </w:p>
    <w:p w:rsidR="000D4DCC" w:rsidRDefault="000D4DCC" w:rsidP="000D4DCC">
      <w:pPr>
        <w:keepNext/>
        <w:spacing w:after="0" w:line="360" w:lineRule="auto"/>
        <w:jc w:val="center"/>
      </w:pPr>
      <w:r>
        <w:rPr>
          <w:rFonts w:ascii="Times New Roman" w:eastAsia="SimSun" w:hAnsi="Times New Roman"/>
          <w:noProof/>
          <w:sz w:val="24"/>
          <w:szCs w:val="24"/>
          <w:lang w:eastAsia="en-GB"/>
        </w:rPr>
        <w:drawing>
          <wp:inline distT="0" distB="0" distL="0" distR="0" wp14:anchorId="059C7720" wp14:editId="5E92A891">
            <wp:extent cx="2529926" cy="178970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34931" cy="1793240"/>
                    </a:xfrm>
                    <a:prstGeom prst="rect">
                      <a:avLst/>
                    </a:prstGeom>
                    <a:noFill/>
                    <a:ln>
                      <a:noFill/>
                    </a:ln>
                  </pic:spPr>
                </pic:pic>
              </a:graphicData>
            </a:graphic>
          </wp:inline>
        </w:drawing>
      </w:r>
    </w:p>
    <w:p w:rsidR="00C81B31" w:rsidRDefault="000D4DCC" w:rsidP="000D4DCC">
      <w:pPr>
        <w:pStyle w:val="Caption"/>
        <w:jc w:val="center"/>
      </w:pPr>
      <w:bookmarkStart w:id="115" w:name="_Toc436731120"/>
      <w:r>
        <w:t xml:space="preserve">Figure </w:t>
      </w:r>
      <w:fldSimple w:instr=" SEQ Figure \* ARABIC ">
        <w:r w:rsidR="00D646FB">
          <w:rPr>
            <w:noProof/>
          </w:rPr>
          <w:t>17</w:t>
        </w:r>
      </w:fldSimple>
      <w:r>
        <w:t xml:space="preserve">:  The schematic arrangement of the continuous flow system for synthesis of chalcone </w:t>
      </w:r>
      <w:r w:rsidR="0074011F">
        <w:rPr>
          <w:b/>
        </w:rPr>
        <w:t>1</w:t>
      </w:r>
      <w:r w:rsidR="00DB77C3">
        <w:rPr>
          <w:b/>
        </w:rPr>
        <w:t>10</w:t>
      </w:r>
      <w:bookmarkEnd w:id="115"/>
    </w:p>
    <w:p w:rsidR="00C81B31" w:rsidRDefault="00C81B31" w:rsidP="00C81B31">
      <w:pPr>
        <w:pStyle w:val="Caption"/>
      </w:pPr>
    </w:p>
    <w:p w:rsidR="00717E7F" w:rsidRPr="00CD063A" w:rsidRDefault="00D24E6F"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In order to obtain the best result</w:t>
      </w:r>
      <w:r w:rsidR="001A7EFD">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sidR="00D579BE">
        <w:rPr>
          <w:rFonts w:ascii="Times New Roman" w:eastAsia="SimSun" w:hAnsi="Times New Roman"/>
          <w:sz w:val="24"/>
          <w:szCs w:val="24"/>
          <w:lang w:eastAsia="zh-CN"/>
        </w:rPr>
        <w:t xml:space="preserve">the reaction was </w:t>
      </w:r>
      <w:r w:rsidR="00D579BE" w:rsidRPr="0049404A">
        <w:rPr>
          <w:rFonts w:ascii="Times New Roman" w:eastAsia="SimSun" w:hAnsi="Times New Roman"/>
          <w:sz w:val="24"/>
          <w:szCs w:val="24"/>
          <w:lang w:eastAsia="zh-CN"/>
        </w:rPr>
        <w:t xml:space="preserve">performed </w:t>
      </w:r>
      <w:r w:rsidR="00121AAE">
        <w:rPr>
          <w:rFonts w:ascii="Times New Roman" w:eastAsia="SimSun" w:hAnsi="Times New Roman"/>
          <w:sz w:val="24"/>
          <w:szCs w:val="24"/>
          <w:lang w:eastAsia="zh-CN"/>
        </w:rPr>
        <w:t>under</w:t>
      </w:r>
      <w:r w:rsidR="003C5B0E">
        <w:rPr>
          <w:rFonts w:ascii="Times New Roman" w:eastAsia="SimSun" w:hAnsi="Times New Roman"/>
          <w:sz w:val="24"/>
          <w:szCs w:val="24"/>
          <w:lang w:eastAsia="zh-CN"/>
        </w:rPr>
        <w:t xml:space="preserve"> different condition</w:t>
      </w:r>
      <w:r w:rsidR="006A259D">
        <w:rPr>
          <w:rFonts w:ascii="Times New Roman" w:eastAsia="SimSun" w:hAnsi="Times New Roman"/>
          <w:sz w:val="24"/>
          <w:szCs w:val="24"/>
          <w:lang w:eastAsia="zh-CN"/>
        </w:rPr>
        <w:t>s</w:t>
      </w:r>
      <w:r w:rsidR="003C5B0E">
        <w:rPr>
          <w:rFonts w:ascii="Times New Roman" w:eastAsia="SimSun" w:hAnsi="Times New Roman"/>
          <w:sz w:val="24"/>
          <w:szCs w:val="24"/>
          <w:lang w:eastAsia="zh-CN"/>
        </w:rPr>
        <w:t xml:space="preserve"> </w:t>
      </w:r>
      <w:r w:rsidR="00E37D2F">
        <w:rPr>
          <w:rFonts w:ascii="Times New Roman" w:eastAsia="SimSun" w:hAnsi="Times New Roman"/>
          <w:sz w:val="24"/>
          <w:szCs w:val="24"/>
          <w:lang w:eastAsia="zh-CN"/>
        </w:rPr>
        <w:t>as shown in T</w:t>
      </w:r>
      <w:r w:rsidR="003C5B0E">
        <w:rPr>
          <w:rFonts w:ascii="Times New Roman" w:eastAsia="SimSun" w:hAnsi="Times New Roman"/>
          <w:sz w:val="24"/>
          <w:szCs w:val="24"/>
          <w:lang w:eastAsia="zh-CN"/>
        </w:rPr>
        <w:t xml:space="preserve">able </w:t>
      </w:r>
      <w:r w:rsidR="00153626">
        <w:rPr>
          <w:rFonts w:ascii="Times New Roman" w:eastAsia="SimSun" w:hAnsi="Times New Roman"/>
          <w:sz w:val="24"/>
          <w:szCs w:val="24"/>
          <w:lang w:eastAsia="zh-CN"/>
        </w:rPr>
        <w:t>6</w:t>
      </w:r>
      <w:r w:rsidR="00A86D5F">
        <w:rPr>
          <w:rFonts w:ascii="Times New Roman" w:eastAsia="SimSun" w:hAnsi="Times New Roman"/>
          <w:sz w:val="24"/>
          <w:szCs w:val="24"/>
          <w:lang w:eastAsia="zh-CN"/>
        </w:rPr>
        <w:t>.</w:t>
      </w:r>
      <w:r w:rsidR="003C5B0E">
        <w:rPr>
          <w:rFonts w:ascii="Times New Roman" w:eastAsia="SimSun" w:hAnsi="Times New Roman"/>
          <w:sz w:val="24"/>
          <w:szCs w:val="24"/>
          <w:lang w:eastAsia="zh-CN"/>
        </w:rPr>
        <w:t xml:space="preserve">  </w:t>
      </w:r>
    </w:p>
    <w:p w:rsidR="00CC19FA" w:rsidRDefault="00CC19FA" w:rsidP="00CC19FA">
      <w:pPr>
        <w:pStyle w:val="Caption"/>
        <w:keepNext/>
      </w:pPr>
      <w:bookmarkStart w:id="116" w:name="_Toc436731146"/>
      <w:r>
        <w:t xml:space="preserve">Table </w:t>
      </w:r>
      <w:fldSimple w:instr=" SEQ Table \* ARABIC ">
        <w:r w:rsidR="00D646FB">
          <w:rPr>
            <w:noProof/>
          </w:rPr>
          <w:t>6</w:t>
        </w:r>
      </w:fldSimple>
      <w:r w:rsidR="001A7EFD">
        <w:t>: O</w:t>
      </w:r>
      <w:r>
        <w:t>ptimization of hydration condensation reactions</w:t>
      </w:r>
      <w:r w:rsidR="0019094B">
        <w:t xml:space="preserve"> </w:t>
      </w:r>
      <w:r w:rsidR="0019094B" w:rsidRPr="0019094B">
        <w:rPr>
          <w:vertAlign w:val="superscript"/>
        </w:rPr>
        <w:t>a</w:t>
      </w:r>
      <w:r w:rsidR="0035681C">
        <w:t>.</w:t>
      </w:r>
      <w:hyperlink w:anchor="_ENREF_104" w:tooltip="Oyamada, 2011 #195" w:history="1">
        <w:r w:rsidR="00744A54">
          <w:fldChar w:fldCharType="begin"/>
        </w:r>
        <w:r w:rsidR="00744A54">
          <w:instrText xml:space="preserve"> ADDIN EN.CITE &lt;EndNote&gt;&lt;Cite&gt;&lt;Author&gt;Oyamada&lt;/Author&gt;&lt;Year&gt;2011&lt;/Year&gt;&lt;RecNum&gt;195&lt;/RecNum&gt;&lt;DisplayText&gt;&lt;style face="superscript"&gt;104&lt;/style&gt;&lt;/DisplayText&gt;&lt;record&gt;&lt;rec-number&gt;195&lt;/rec-number&gt;&lt;foreign-keys&gt;&lt;key app="EN" db-id="992prffdj0ttfyexxrip22stxf0tt9d2zwfp"&gt;195&lt;/key&gt;&lt;/foreign-keys&gt;&lt;ref-type name="Journal Article"&gt;17&lt;/ref-type&gt;&lt;contributors&gt;&lt;authors&gt;&lt;author&gt;Oyamada, Hidekazu&lt;/author&gt;&lt;author&gt;Naito, Takeshi&lt;/author&gt;&lt;author&gt;Kobayashi, Shu&lt;/author&gt;&lt;/authors&gt;&lt;/contributors&gt;&lt;titles&gt;&lt;title&gt;Continuous flow hydrogenation using polysilane-supported palladium/alumina hybrid catalysts&lt;/title&gt;&lt;secondary-title&gt;Beilstein J. Org. Chem.&lt;/secondary-title&gt;&lt;/titles&gt;&lt;periodical&gt;&lt;full-title&gt;Beilstein J. Org. Chem.&lt;/full-title&gt;&lt;/periodical&gt;&lt;pages&gt;735-739, No. 83&lt;/pages&gt;&lt;volume&gt;7&lt;/volume&gt;&lt;keywords&gt;&lt;keyword&gt;continuous flow hydrogenation polysilane supported palladium alumina hybrid catalyst&lt;/keyword&gt;&lt;/keywords&gt;&lt;dates&gt;&lt;year&gt;2011&lt;/year&gt;&lt;pub-dates&gt;&lt;date&gt;//&lt;/date&gt;&lt;/pub-dates&gt;&lt;/dates&gt;&lt;publisher&gt;Beilstein-Institut zur Foerderung der Chemischen Wissenschaften&lt;/publisher&gt;&lt;isbn&gt;1860-5397&lt;/isbn&gt;&lt;work-type&gt;10.3762/bjoc.7.83&lt;/work-type&gt;&lt;urls&gt;&lt;related-urls&gt;&lt;url&gt;http://www.beilstein-journals.org/bjoc/content/pdf/1860-5397-7-83.pdf&lt;/url&gt;&lt;/related-urls&gt;&lt;/urls&gt;&lt;electronic-resource-num&gt;10.3762/bjoc.7.83&lt;/electronic-resource-num&gt;&lt;/record&gt;&lt;/Cite&gt;&lt;/EndNote&gt;</w:instrText>
        </w:r>
        <w:r w:rsidR="00744A54">
          <w:fldChar w:fldCharType="separate"/>
        </w:r>
        <w:r w:rsidR="00744A54" w:rsidRPr="0053671E">
          <w:rPr>
            <w:noProof/>
            <w:vertAlign w:val="superscript"/>
          </w:rPr>
          <w:t>104</w:t>
        </w:r>
        <w:bookmarkEnd w:id="116"/>
        <w:r w:rsidR="00744A54">
          <w:fldChar w:fldCharType="end"/>
        </w:r>
      </w:hyperlink>
    </w:p>
    <w:tbl>
      <w:tblPr>
        <w:tblStyle w:val="TableGrid"/>
        <w:tblW w:w="0" w:type="auto"/>
        <w:jc w:val="center"/>
        <w:tblLook w:val="04A0" w:firstRow="1" w:lastRow="0" w:firstColumn="1" w:lastColumn="0" w:noHBand="0" w:noVBand="1"/>
      </w:tblPr>
      <w:tblGrid>
        <w:gridCol w:w="716"/>
        <w:gridCol w:w="2008"/>
        <w:gridCol w:w="1433"/>
        <w:gridCol w:w="1533"/>
        <w:gridCol w:w="1026"/>
        <w:gridCol w:w="1128"/>
      </w:tblGrid>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b/>
                <w:sz w:val="20"/>
                <w:szCs w:val="20"/>
                <w:lang w:eastAsia="zh-CN"/>
              </w:rPr>
            </w:pPr>
            <w:r w:rsidRPr="002E12E4">
              <w:rPr>
                <w:rFonts w:ascii="Times New Roman" w:eastAsia="SimSun" w:hAnsi="Times New Roman"/>
                <w:b/>
                <w:sz w:val="20"/>
                <w:szCs w:val="20"/>
                <w:lang w:eastAsia="zh-CN"/>
              </w:rPr>
              <w:t>Entry</w:t>
            </w:r>
          </w:p>
        </w:tc>
        <w:tc>
          <w:tcPr>
            <w:tcW w:w="0" w:type="auto"/>
            <w:vAlign w:val="center"/>
          </w:tcPr>
          <w:p w:rsidR="003C5B0E" w:rsidRPr="002E12E4" w:rsidRDefault="001E70A0" w:rsidP="00CC19FA">
            <w:pPr>
              <w:spacing w:line="360" w:lineRule="auto"/>
              <w:jc w:val="center"/>
              <w:rPr>
                <w:rFonts w:ascii="Times New Roman" w:eastAsia="SimSun" w:hAnsi="Times New Roman"/>
                <w:b/>
                <w:sz w:val="20"/>
                <w:szCs w:val="20"/>
                <w:lang w:eastAsia="zh-CN"/>
              </w:rPr>
            </w:pPr>
            <w:r>
              <w:rPr>
                <w:rFonts w:ascii="Times New Roman" w:eastAsia="SimSun" w:hAnsi="Times New Roman"/>
                <w:b/>
                <w:sz w:val="20"/>
                <w:szCs w:val="20"/>
                <w:lang w:eastAsia="zh-CN"/>
              </w:rPr>
              <w:t>Flow rate [mL mi</w:t>
            </w:r>
            <w:r w:rsidR="003C5B0E" w:rsidRPr="002E12E4">
              <w:rPr>
                <w:rFonts w:ascii="Times New Roman" w:eastAsia="SimSun" w:hAnsi="Times New Roman"/>
                <w:b/>
                <w:sz w:val="20"/>
                <w:szCs w:val="20"/>
                <w:lang w:eastAsia="zh-CN"/>
              </w:rPr>
              <w:t>n</w:t>
            </w:r>
            <w:r w:rsidR="003C5B0E" w:rsidRPr="002E12E4">
              <w:rPr>
                <w:rFonts w:ascii="Times New Roman" w:eastAsia="SimSun" w:hAnsi="Times New Roman"/>
                <w:b/>
                <w:sz w:val="20"/>
                <w:szCs w:val="20"/>
                <w:vertAlign w:val="superscript"/>
                <w:lang w:eastAsia="zh-CN"/>
              </w:rPr>
              <w:t>-1</w:t>
            </w:r>
            <w:r w:rsidR="003C5B0E" w:rsidRPr="002E12E4">
              <w:rPr>
                <w:rFonts w:ascii="Times New Roman" w:eastAsia="SimSun" w:hAnsi="Times New Roman"/>
                <w:b/>
                <w:sz w:val="20"/>
                <w:szCs w:val="20"/>
                <w:lang w:eastAsia="zh-CN"/>
              </w:rPr>
              <w:t>]</w:t>
            </w:r>
          </w:p>
        </w:tc>
        <w:tc>
          <w:tcPr>
            <w:tcW w:w="0" w:type="auto"/>
            <w:vAlign w:val="center"/>
          </w:tcPr>
          <w:p w:rsidR="003C5B0E" w:rsidRPr="002E12E4" w:rsidRDefault="003C5B0E" w:rsidP="003C48E8">
            <w:pPr>
              <w:spacing w:line="360" w:lineRule="auto"/>
              <w:jc w:val="center"/>
              <w:rPr>
                <w:rFonts w:ascii="Times New Roman" w:eastAsia="SimSun" w:hAnsi="Times New Roman"/>
                <w:b/>
                <w:sz w:val="20"/>
                <w:szCs w:val="20"/>
                <w:lang w:eastAsia="zh-CN"/>
              </w:rPr>
            </w:pPr>
            <w:r w:rsidRPr="002E12E4">
              <w:rPr>
                <w:rFonts w:ascii="Times New Roman" w:eastAsia="SimSun" w:hAnsi="Times New Roman"/>
                <w:b/>
                <w:sz w:val="20"/>
                <w:szCs w:val="20"/>
                <w:lang w:eastAsia="zh-CN"/>
              </w:rPr>
              <w:t>Conc. 1</w:t>
            </w:r>
            <w:r w:rsidR="00DB77C3">
              <w:rPr>
                <w:rFonts w:ascii="Times New Roman" w:eastAsia="SimSun" w:hAnsi="Times New Roman"/>
                <w:b/>
                <w:sz w:val="20"/>
                <w:szCs w:val="20"/>
                <w:lang w:eastAsia="zh-CN"/>
              </w:rPr>
              <w:t>0</w:t>
            </w:r>
            <w:r w:rsidR="003C48E8">
              <w:rPr>
                <w:rFonts w:ascii="Times New Roman" w:eastAsia="SimSun" w:hAnsi="Times New Roman"/>
                <w:b/>
                <w:sz w:val="20"/>
                <w:szCs w:val="20"/>
                <w:lang w:eastAsia="zh-CN"/>
              </w:rPr>
              <w:t>9</w:t>
            </w:r>
            <w:r w:rsidRPr="002E12E4">
              <w:rPr>
                <w:rFonts w:ascii="Times New Roman" w:eastAsia="SimSun" w:hAnsi="Times New Roman"/>
                <w:b/>
                <w:sz w:val="20"/>
                <w:szCs w:val="20"/>
                <w:lang w:eastAsia="zh-CN"/>
              </w:rPr>
              <w:t xml:space="preserve"> [M]</w:t>
            </w:r>
          </w:p>
        </w:tc>
        <w:tc>
          <w:tcPr>
            <w:tcW w:w="0" w:type="auto"/>
            <w:vAlign w:val="center"/>
          </w:tcPr>
          <w:p w:rsidR="003C5B0E" w:rsidRPr="002E12E4" w:rsidRDefault="003C5B0E" w:rsidP="00CC19FA">
            <w:pPr>
              <w:spacing w:line="360" w:lineRule="auto"/>
              <w:jc w:val="center"/>
              <w:rPr>
                <w:rFonts w:ascii="Times New Roman" w:eastAsia="SimSun" w:hAnsi="Times New Roman"/>
                <w:b/>
                <w:sz w:val="20"/>
                <w:szCs w:val="20"/>
                <w:lang w:eastAsia="zh-CN"/>
              </w:rPr>
            </w:pPr>
            <w:r w:rsidRPr="002E12E4">
              <w:rPr>
                <w:rFonts w:ascii="Times New Roman" w:eastAsia="SimSun" w:hAnsi="Times New Roman"/>
                <w:b/>
                <w:sz w:val="20"/>
                <w:szCs w:val="20"/>
                <w:lang w:eastAsia="zh-CN"/>
              </w:rPr>
              <w:t>Heating Source</w:t>
            </w:r>
          </w:p>
        </w:tc>
        <w:tc>
          <w:tcPr>
            <w:tcW w:w="0" w:type="auto"/>
            <w:vAlign w:val="center"/>
          </w:tcPr>
          <w:p w:rsidR="003C5B0E" w:rsidRPr="002E12E4" w:rsidRDefault="003C5B0E" w:rsidP="00CC19FA">
            <w:pPr>
              <w:spacing w:line="360" w:lineRule="auto"/>
              <w:jc w:val="center"/>
              <w:rPr>
                <w:rFonts w:ascii="Times New Roman" w:eastAsia="SimSun" w:hAnsi="Times New Roman"/>
                <w:b/>
                <w:sz w:val="20"/>
                <w:szCs w:val="20"/>
                <w:lang w:eastAsia="zh-CN"/>
              </w:rPr>
            </w:pPr>
            <w:r w:rsidRPr="002E12E4">
              <w:rPr>
                <w:rFonts w:ascii="Times New Roman" w:eastAsia="SimSun" w:hAnsi="Times New Roman"/>
                <w:b/>
                <w:sz w:val="20"/>
                <w:szCs w:val="20"/>
                <w:lang w:eastAsia="zh-CN"/>
              </w:rPr>
              <w:t xml:space="preserve">Temp. </w:t>
            </w:r>
            <w:r w:rsidRPr="002E12E4">
              <w:rPr>
                <w:rFonts w:ascii="Times New Roman" w:eastAsia="SimSun" w:hAnsi="Times New Roman"/>
                <w:b/>
                <w:sz w:val="20"/>
                <w:szCs w:val="20"/>
                <w:vertAlign w:val="superscript"/>
                <w:lang w:eastAsia="zh-CN"/>
              </w:rPr>
              <w:t>o</w:t>
            </w:r>
            <w:r w:rsidRPr="002E12E4">
              <w:rPr>
                <w:rFonts w:ascii="Times New Roman" w:eastAsia="SimSun" w:hAnsi="Times New Roman"/>
                <w:b/>
                <w:sz w:val="20"/>
                <w:szCs w:val="20"/>
                <w:lang w:eastAsia="zh-CN"/>
              </w:rPr>
              <w:t>C</w:t>
            </w:r>
          </w:p>
        </w:tc>
        <w:tc>
          <w:tcPr>
            <w:tcW w:w="0" w:type="auto"/>
            <w:vAlign w:val="center"/>
          </w:tcPr>
          <w:p w:rsidR="003C5B0E" w:rsidRPr="002E12E4" w:rsidRDefault="003C5B0E" w:rsidP="00CC19FA">
            <w:pPr>
              <w:spacing w:line="360" w:lineRule="auto"/>
              <w:jc w:val="center"/>
              <w:rPr>
                <w:rFonts w:ascii="Times New Roman" w:eastAsia="SimSun" w:hAnsi="Times New Roman"/>
                <w:b/>
                <w:sz w:val="20"/>
                <w:szCs w:val="20"/>
                <w:lang w:eastAsia="zh-CN"/>
              </w:rPr>
            </w:pPr>
            <w:r w:rsidRPr="002E12E4">
              <w:rPr>
                <w:rFonts w:ascii="Times New Roman" w:eastAsia="SimSun" w:hAnsi="Times New Roman"/>
                <w:b/>
                <w:sz w:val="20"/>
                <w:szCs w:val="20"/>
                <w:lang w:eastAsia="zh-CN"/>
              </w:rPr>
              <w:t>Yield [%]</w:t>
            </w:r>
            <w:r w:rsidRPr="002E12E4">
              <w:rPr>
                <w:rFonts w:ascii="Times New Roman" w:eastAsia="SimSun" w:hAnsi="Times New Roman"/>
                <w:b/>
                <w:sz w:val="20"/>
                <w:szCs w:val="20"/>
                <w:vertAlign w:val="superscript"/>
                <w:lang w:eastAsia="zh-CN"/>
              </w:rPr>
              <w:t>b</w:t>
            </w:r>
          </w:p>
        </w:tc>
      </w:tr>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1</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0.5</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0.2</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microwave</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100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84</w:t>
            </w:r>
          </w:p>
        </w:tc>
      </w:tr>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2</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0.5</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0.2</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microwave</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90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84</w:t>
            </w:r>
          </w:p>
        </w:tc>
      </w:tr>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3</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0.5</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0.2</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microwave</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90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78</w:t>
            </w:r>
            <w:r w:rsidRPr="0019094B">
              <w:rPr>
                <w:rFonts w:ascii="Times New Roman" w:eastAsia="SimSun" w:hAnsi="Times New Roman"/>
                <w:sz w:val="20"/>
                <w:szCs w:val="20"/>
                <w:vertAlign w:val="superscript"/>
                <w:lang w:eastAsia="zh-CN"/>
              </w:rPr>
              <w:t>c</w:t>
            </w:r>
          </w:p>
        </w:tc>
      </w:tr>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4</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0.5</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microwave</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90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91</w:t>
            </w:r>
            <w:r w:rsidRPr="0019094B">
              <w:rPr>
                <w:rFonts w:ascii="Times New Roman" w:eastAsia="SimSun" w:hAnsi="Times New Roman"/>
                <w:sz w:val="20"/>
                <w:szCs w:val="20"/>
                <w:vertAlign w:val="superscript"/>
                <w:lang w:eastAsia="zh-CN"/>
              </w:rPr>
              <w:t>d</w:t>
            </w:r>
          </w:p>
        </w:tc>
      </w:tr>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5</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0.5</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0.2</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microwave</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80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70</w:t>
            </w:r>
          </w:p>
        </w:tc>
      </w:tr>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6</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0.5</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0.1</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microwave</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90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62</w:t>
            </w:r>
          </w:p>
        </w:tc>
      </w:tr>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7</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0.5</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0.3</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microwave</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90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84</w:t>
            </w:r>
          </w:p>
        </w:tc>
      </w:tr>
      <w:tr w:rsidR="003C5B0E" w:rsidTr="00CC19FA">
        <w:trPr>
          <w:jc w:val="center"/>
        </w:trPr>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8</w:t>
            </w:r>
          </w:p>
        </w:tc>
        <w:tc>
          <w:tcPr>
            <w:tcW w:w="0" w:type="auto"/>
            <w:vAlign w:val="center"/>
          </w:tcPr>
          <w:p w:rsidR="003C5B0E" w:rsidRPr="002E12E4" w:rsidRDefault="003C5B0E"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1.0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0.2</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microwave</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90</w:t>
            </w:r>
          </w:p>
        </w:tc>
        <w:tc>
          <w:tcPr>
            <w:tcW w:w="0" w:type="auto"/>
            <w:vAlign w:val="center"/>
          </w:tcPr>
          <w:p w:rsidR="003C5B0E" w:rsidRPr="002E12E4" w:rsidRDefault="00CC19FA"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30</w:t>
            </w:r>
          </w:p>
        </w:tc>
      </w:tr>
      <w:tr w:rsidR="002E12E4" w:rsidTr="00CC19FA">
        <w:trPr>
          <w:jc w:val="center"/>
        </w:trPr>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9</w:t>
            </w:r>
            <w:r w:rsidRPr="002E12E4">
              <w:rPr>
                <w:rFonts w:ascii="Times New Roman" w:eastAsia="SimSun" w:hAnsi="Times New Roman"/>
                <w:sz w:val="20"/>
                <w:szCs w:val="20"/>
                <w:vertAlign w:val="superscript"/>
                <w:lang w:eastAsia="zh-CN"/>
              </w:rPr>
              <w:t>e</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0.1</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35</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n.r.</w:t>
            </w:r>
          </w:p>
        </w:tc>
      </w:tr>
      <w:tr w:rsidR="002E12E4" w:rsidTr="00CC19FA">
        <w:trPr>
          <w:jc w:val="center"/>
        </w:trPr>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10</w:t>
            </w:r>
            <w:r w:rsidRPr="002E12E4">
              <w:rPr>
                <w:rFonts w:ascii="Times New Roman" w:eastAsia="SimSun" w:hAnsi="Times New Roman"/>
                <w:sz w:val="20"/>
                <w:szCs w:val="20"/>
                <w:vertAlign w:val="superscript"/>
                <w:lang w:eastAsia="zh-CN"/>
              </w:rPr>
              <w:t>f</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0.2</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Oil bath</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80</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17</w:t>
            </w:r>
          </w:p>
        </w:tc>
      </w:tr>
      <w:tr w:rsidR="002E12E4" w:rsidTr="00CC19FA">
        <w:trPr>
          <w:jc w:val="center"/>
        </w:trPr>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11</w:t>
            </w:r>
            <w:r w:rsidRPr="002E12E4">
              <w:rPr>
                <w:rFonts w:ascii="Times New Roman" w:eastAsia="SimSun" w:hAnsi="Times New Roman"/>
                <w:sz w:val="20"/>
                <w:szCs w:val="20"/>
                <w:vertAlign w:val="superscript"/>
                <w:lang w:eastAsia="zh-CN"/>
              </w:rPr>
              <w:t>g</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0.2</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Oil bath</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80</w:t>
            </w:r>
          </w:p>
        </w:tc>
        <w:tc>
          <w:tcPr>
            <w:tcW w:w="0" w:type="auto"/>
            <w:vAlign w:val="center"/>
          </w:tcPr>
          <w:p w:rsidR="002E12E4" w:rsidRPr="002E12E4" w:rsidRDefault="002E12E4" w:rsidP="00CC19FA">
            <w:pPr>
              <w:spacing w:line="360" w:lineRule="auto"/>
              <w:jc w:val="center"/>
              <w:rPr>
                <w:rFonts w:ascii="Times New Roman" w:eastAsia="SimSun" w:hAnsi="Times New Roman"/>
                <w:sz w:val="20"/>
                <w:szCs w:val="20"/>
                <w:lang w:eastAsia="zh-CN"/>
              </w:rPr>
            </w:pPr>
            <w:r w:rsidRPr="002E12E4">
              <w:rPr>
                <w:rFonts w:ascii="Times New Roman" w:eastAsia="SimSun" w:hAnsi="Times New Roman"/>
                <w:sz w:val="20"/>
                <w:szCs w:val="20"/>
                <w:lang w:eastAsia="zh-CN"/>
              </w:rPr>
              <w:t>47</w:t>
            </w:r>
          </w:p>
        </w:tc>
      </w:tr>
    </w:tbl>
    <w:p w:rsidR="00CD063A" w:rsidRDefault="007276D7" w:rsidP="00CC19FA">
      <w:pPr>
        <w:spacing w:after="0" w:line="360" w:lineRule="auto"/>
        <w:jc w:val="both"/>
        <w:rPr>
          <w:rFonts w:ascii="Times New Roman" w:eastAsia="SimSun" w:hAnsi="Times New Roman"/>
          <w:sz w:val="16"/>
          <w:szCs w:val="16"/>
          <w:lang w:eastAsia="zh-CN"/>
        </w:rPr>
      </w:pPr>
      <w:proofErr w:type="gramStart"/>
      <w:r w:rsidRPr="00CA32D1">
        <w:rPr>
          <w:rFonts w:ascii="Times New Roman" w:eastAsia="SimSun" w:hAnsi="Times New Roman"/>
          <w:b/>
          <w:sz w:val="16"/>
          <w:szCs w:val="16"/>
          <w:vertAlign w:val="superscript"/>
          <w:lang w:eastAsia="zh-CN"/>
        </w:rPr>
        <w:t>a</w:t>
      </w:r>
      <w:proofErr w:type="gramEnd"/>
      <w:r w:rsidR="00CA32D1">
        <w:rPr>
          <w:rFonts w:ascii="Times New Roman" w:eastAsia="SimSun" w:hAnsi="Times New Roman"/>
          <w:b/>
          <w:sz w:val="16"/>
          <w:szCs w:val="16"/>
          <w:vertAlign w:val="superscript"/>
          <w:lang w:eastAsia="zh-CN"/>
        </w:rPr>
        <w:t xml:space="preserve"> </w:t>
      </w:r>
      <w:r w:rsidR="00CC19FA" w:rsidRPr="007276D7">
        <w:rPr>
          <w:rFonts w:ascii="Times New Roman" w:eastAsia="SimSun" w:hAnsi="Times New Roman"/>
          <w:sz w:val="16"/>
          <w:szCs w:val="16"/>
          <w:lang w:eastAsia="zh-CN"/>
        </w:rPr>
        <w:t>reacti</w:t>
      </w:r>
      <w:r w:rsidR="007F7184">
        <w:rPr>
          <w:rFonts w:ascii="Times New Roman" w:eastAsia="SimSun" w:hAnsi="Times New Roman"/>
          <w:sz w:val="16"/>
          <w:szCs w:val="16"/>
          <w:lang w:eastAsia="zh-CN"/>
        </w:rPr>
        <w:t xml:space="preserve">on conditions: phenylacetylene </w:t>
      </w:r>
      <w:r w:rsidR="0074011F">
        <w:rPr>
          <w:rFonts w:ascii="Times New Roman" w:eastAsia="SimSun" w:hAnsi="Times New Roman"/>
          <w:b/>
          <w:sz w:val="16"/>
          <w:szCs w:val="16"/>
          <w:lang w:eastAsia="zh-CN"/>
        </w:rPr>
        <w:t>10</w:t>
      </w:r>
      <w:r w:rsidR="00DB77C3">
        <w:rPr>
          <w:rFonts w:ascii="Times New Roman" w:eastAsia="SimSun" w:hAnsi="Times New Roman"/>
          <w:b/>
          <w:sz w:val="16"/>
          <w:szCs w:val="16"/>
          <w:lang w:eastAsia="zh-CN"/>
        </w:rPr>
        <w:t>9</w:t>
      </w:r>
      <w:r w:rsidR="00CC19FA" w:rsidRPr="007276D7">
        <w:rPr>
          <w:rFonts w:ascii="Times New Roman" w:eastAsia="SimSun" w:hAnsi="Times New Roman"/>
          <w:sz w:val="16"/>
          <w:szCs w:val="16"/>
          <w:lang w:eastAsia="zh-CN"/>
        </w:rPr>
        <w:t xml:space="preserve"> (1.0 equiv), 0.2 M</w:t>
      </w:r>
      <w:r w:rsidR="007F7184">
        <w:rPr>
          <w:rFonts w:ascii="Times New Roman" w:eastAsia="SimSun" w:hAnsi="Times New Roman"/>
          <w:sz w:val="16"/>
          <w:szCs w:val="16"/>
          <w:lang w:eastAsia="zh-CN"/>
        </w:rPr>
        <w:t xml:space="preserve"> </w:t>
      </w:r>
      <w:r w:rsidR="00CC19FA" w:rsidRPr="007276D7">
        <w:rPr>
          <w:rFonts w:ascii="Times New Roman" w:eastAsia="SimSun" w:hAnsi="Times New Roman"/>
          <w:sz w:val="16"/>
          <w:szCs w:val="16"/>
          <w:lang w:eastAsia="zh-CN"/>
        </w:rPr>
        <w:t xml:space="preserve">in 1,2-dichloroethane (DCE) and benzaldehyde (4.0 equiv), 50 W, 30 min. </w:t>
      </w:r>
      <w:r w:rsidR="00CC19FA" w:rsidRPr="00CA32D1">
        <w:rPr>
          <w:rFonts w:ascii="Times New Roman" w:eastAsia="SimSun" w:hAnsi="Times New Roman"/>
          <w:b/>
          <w:sz w:val="16"/>
          <w:szCs w:val="16"/>
          <w:vertAlign w:val="superscript"/>
          <w:lang w:eastAsia="zh-CN"/>
        </w:rPr>
        <w:t>b</w:t>
      </w:r>
      <w:r w:rsidR="00CA32D1">
        <w:rPr>
          <w:rFonts w:ascii="Times New Roman" w:eastAsia="SimSun" w:hAnsi="Times New Roman"/>
          <w:b/>
          <w:sz w:val="16"/>
          <w:szCs w:val="16"/>
          <w:vertAlign w:val="superscript"/>
          <w:lang w:eastAsia="zh-CN"/>
        </w:rPr>
        <w:t xml:space="preserve"> </w:t>
      </w:r>
      <w:r w:rsidR="00CC19FA" w:rsidRPr="007276D7">
        <w:rPr>
          <w:rFonts w:ascii="Times New Roman" w:eastAsia="SimSun" w:hAnsi="Times New Roman"/>
          <w:sz w:val="16"/>
          <w:szCs w:val="16"/>
          <w:lang w:eastAsia="zh-CN"/>
        </w:rPr>
        <w:t xml:space="preserve">isolated yield after column chromatography. </w:t>
      </w:r>
      <w:proofErr w:type="gramStart"/>
      <w:r w:rsidRPr="00CA32D1">
        <w:rPr>
          <w:rFonts w:ascii="Times New Roman" w:eastAsia="SimSun" w:hAnsi="Times New Roman"/>
          <w:b/>
          <w:sz w:val="16"/>
          <w:szCs w:val="16"/>
          <w:vertAlign w:val="superscript"/>
          <w:lang w:eastAsia="zh-CN"/>
        </w:rPr>
        <w:t>c</w:t>
      </w:r>
      <w:proofErr w:type="gramEnd"/>
      <w:r w:rsidR="00CA32D1">
        <w:rPr>
          <w:rFonts w:ascii="Times New Roman" w:eastAsia="SimSun" w:hAnsi="Times New Roman"/>
          <w:b/>
          <w:sz w:val="16"/>
          <w:szCs w:val="16"/>
          <w:vertAlign w:val="superscript"/>
          <w:lang w:eastAsia="zh-CN"/>
        </w:rPr>
        <w:t xml:space="preserve"> </w:t>
      </w:r>
      <w:r w:rsidR="00CC19FA" w:rsidRPr="007276D7">
        <w:rPr>
          <w:rFonts w:ascii="Times New Roman" w:eastAsia="SimSun" w:hAnsi="Times New Roman"/>
          <w:sz w:val="16"/>
          <w:szCs w:val="16"/>
          <w:lang w:eastAsia="zh-CN"/>
        </w:rPr>
        <w:t xml:space="preserve">performed with dry DCE. </w:t>
      </w:r>
      <w:proofErr w:type="gramStart"/>
      <w:r w:rsidR="00CA32D1" w:rsidRPr="00CA32D1">
        <w:rPr>
          <w:rFonts w:ascii="Times New Roman" w:eastAsia="SimSun" w:hAnsi="Times New Roman"/>
          <w:b/>
          <w:sz w:val="16"/>
          <w:szCs w:val="16"/>
          <w:vertAlign w:val="superscript"/>
          <w:lang w:eastAsia="zh-CN"/>
        </w:rPr>
        <w:t>d</w:t>
      </w:r>
      <w:proofErr w:type="gramEnd"/>
      <w:r w:rsidR="00CA32D1">
        <w:rPr>
          <w:rFonts w:ascii="Times New Roman" w:eastAsia="SimSun" w:hAnsi="Times New Roman"/>
          <w:b/>
          <w:sz w:val="16"/>
          <w:szCs w:val="16"/>
          <w:vertAlign w:val="superscript"/>
          <w:lang w:eastAsia="zh-CN"/>
        </w:rPr>
        <w:t xml:space="preserve"> </w:t>
      </w:r>
      <w:r w:rsidR="00CC19FA" w:rsidRPr="007276D7">
        <w:rPr>
          <w:rFonts w:ascii="Times New Roman" w:eastAsia="SimSun" w:hAnsi="Times New Roman"/>
          <w:sz w:val="16"/>
          <w:szCs w:val="16"/>
          <w:lang w:eastAsia="zh-CN"/>
        </w:rPr>
        <w:t xml:space="preserve">performed under solvent free conditions. </w:t>
      </w:r>
      <w:r w:rsidR="00CA32D1">
        <w:rPr>
          <w:rFonts w:ascii="Times New Roman" w:eastAsia="SimSun" w:hAnsi="Times New Roman"/>
          <w:sz w:val="16"/>
          <w:szCs w:val="16"/>
          <w:lang w:eastAsia="zh-CN"/>
        </w:rPr>
        <w:t xml:space="preserve">                 </w:t>
      </w:r>
      <w:proofErr w:type="gramStart"/>
      <w:r w:rsidRPr="00CA32D1">
        <w:rPr>
          <w:rFonts w:ascii="Times New Roman" w:eastAsia="SimSun" w:hAnsi="Times New Roman"/>
          <w:b/>
          <w:sz w:val="16"/>
          <w:szCs w:val="16"/>
          <w:vertAlign w:val="superscript"/>
          <w:lang w:eastAsia="zh-CN"/>
        </w:rPr>
        <w:t>e</w:t>
      </w:r>
      <w:r w:rsidR="006A259D">
        <w:rPr>
          <w:rFonts w:ascii="Times New Roman" w:eastAsia="SimSun" w:hAnsi="Times New Roman"/>
          <w:b/>
          <w:sz w:val="16"/>
          <w:szCs w:val="16"/>
          <w:vertAlign w:val="superscript"/>
          <w:lang w:eastAsia="zh-CN"/>
        </w:rPr>
        <w:t xml:space="preserve">  </w:t>
      </w:r>
      <w:r w:rsidR="00CC19FA" w:rsidRPr="007276D7">
        <w:rPr>
          <w:rFonts w:ascii="Times New Roman" w:eastAsia="SimSun" w:hAnsi="Times New Roman"/>
          <w:sz w:val="16"/>
          <w:szCs w:val="16"/>
          <w:lang w:eastAsia="zh-CN"/>
        </w:rPr>
        <w:t>performed</w:t>
      </w:r>
      <w:proofErr w:type="gramEnd"/>
      <w:r w:rsidR="00CC19FA" w:rsidRPr="007276D7">
        <w:rPr>
          <w:rFonts w:ascii="Times New Roman" w:eastAsia="SimSun" w:hAnsi="Times New Roman"/>
          <w:sz w:val="16"/>
          <w:szCs w:val="16"/>
          <w:lang w:eastAsia="zh-CN"/>
        </w:rPr>
        <w:t xml:space="preserve"> under batch conditions using DCM as a</w:t>
      </w:r>
      <w:r w:rsidR="004B3D22">
        <w:rPr>
          <w:rFonts w:ascii="Times New Roman" w:eastAsia="SimSun" w:hAnsi="Times New Roman"/>
          <w:sz w:val="16"/>
          <w:szCs w:val="16"/>
          <w:lang w:eastAsia="zh-CN"/>
        </w:rPr>
        <w:t xml:space="preserve"> </w:t>
      </w:r>
      <w:r w:rsidR="00CC19FA" w:rsidRPr="007276D7">
        <w:rPr>
          <w:rFonts w:ascii="Times New Roman" w:eastAsia="SimSun" w:hAnsi="Times New Roman"/>
          <w:sz w:val="16"/>
          <w:szCs w:val="16"/>
          <w:lang w:eastAsia="zh-CN"/>
        </w:rPr>
        <w:t xml:space="preserve">solvent for 24 h. </w:t>
      </w:r>
      <w:r w:rsidR="00CC19FA" w:rsidRPr="00CA32D1">
        <w:rPr>
          <w:rFonts w:ascii="Times New Roman" w:eastAsia="SimSun" w:hAnsi="Times New Roman"/>
          <w:b/>
          <w:sz w:val="16"/>
          <w:szCs w:val="16"/>
          <w:vertAlign w:val="superscript"/>
          <w:lang w:eastAsia="zh-CN"/>
        </w:rPr>
        <w:t>f</w:t>
      </w:r>
      <w:r w:rsidR="00CA32D1">
        <w:rPr>
          <w:rFonts w:ascii="Times New Roman" w:eastAsia="SimSun" w:hAnsi="Times New Roman"/>
          <w:b/>
          <w:sz w:val="16"/>
          <w:szCs w:val="16"/>
          <w:vertAlign w:val="superscript"/>
          <w:lang w:eastAsia="zh-CN"/>
        </w:rPr>
        <w:t xml:space="preserve"> </w:t>
      </w:r>
      <w:r w:rsidR="004B3D22">
        <w:rPr>
          <w:rFonts w:ascii="Times New Roman" w:eastAsia="SimSun" w:hAnsi="Times New Roman"/>
          <w:sz w:val="16"/>
          <w:szCs w:val="16"/>
          <w:lang w:eastAsia="zh-CN"/>
        </w:rPr>
        <w:t>performed in DCE under batch con</w:t>
      </w:r>
      <w:r w:rsidR="00CC19FA" w:rsidRPr="007276D7">
        <w:rPr>
          <w:rFonts w:ascii="Times New Roman" w:eastAsia="SimSun" w:hAnsi="Times New Roman"/>
          <w:sz w:val="16"/>
          <w:szCs w:val="16"/>
          <w:lang w:eastAsia="zh-CN"/>
        </w:rPr>
        <w:t xml:space="preserve">ditions for 1 h. </w:t>
      </w:r>
      <w:r w:rsidR="00CA32D1">
        <w:rPr>
          <w:rFonts w:ascii="Times New Roman" w:eastAsia="SimSun" w:hAnsi="Times New Roman"/>
          <w:sz w:val="16"/>
          <w:szCs w:val="16"/>
          <w:lang w:eastAsia="zh-CN"/>
        </w:rPr>
        <w:t xml:space="preserve">                 </w:t>
      </w:r>
      <w:proofErr w:type="gramStart"/>
      <w:r w:rsidR="00CC19FA" w:rsidRPr="00CA32D1">
        <w:rPr>
          <w:rFonts w:ascii="Times New Roman" w:eastAsia="SimSun" w:hAnsi="Times New Roman"/>
          <w:b/>
          <w:sz w:val="16"/>
          <w:szCs w:val="16"/>
          <w:vertAlign w:val="superscript"/>
          <w:lang w:eastAsia="zh-CN"/>
        </w:rPr>
        <w:t>g</w:t>
      </w:r>
      <w:proofErr w:type="gramEnd"/>
      <w:r w:rsidR="00CA32D1">
        <w:rPr>
          <w:rFonts w:ascii="Times New Roman" w:eastAsia="SimSun" w:hAnsi="Times New Roman"/>
          <w:b/>
          <w:sz w:val="16"/>
          <w:szCs w:val="16"/>
          <w:vertAlign w:val="superscript"/>
          <w:lang w:eastAsia="zh-CN"/>
        </w:rPr>
        <w:t xml:space="preserve"> </w:t>
      </w:r>
      <w:r w:rsidR="00CC19FA" w:rsidRPr="007276D7">
        <w:rPr>
          <w:rFonts w:ascii="Times New Roman" w:eastAsia="SimSun" w:hAnsi="Times New Roman"/>
          <w:sz w:val="16"/>
          <w:szCs w:val="16"/>
          <w:lang w:eastAsia="zh-CN"/>
        </w:rPr>
        <w:t>performed in DCE under batch conditions for 3 h.</w:t>
      </w:r>
    </w:p>
    <w:p w:rsidR="00153626" w:rsidRDefault="00153626" w:rsidP="003E1C6F">
      <w:pPr>
        <w:spacing w:after="0" w:line="480" w:lineRule="auto"/>
        <w:jc w:val="both"/>
        <w:rPr>
          <w:rFonts w:ascii="Times New Roman" w:eastAsia="SimSun" w:hAnsi="Times New Roman"/>
          <w:sz w:val="24"/>
          <w:szCs w:val="24"/>
          <w:lang w:eastAsia="zh-CN"/>
        </w:rPr>
      </w:pPr>
    </w:p>
    <w:p w:rsidR="0047460D" w:rsidRDefault="0047460D" w:rsidP="003E1C6F">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N</w:t>
      </w:r>
      <w:r w:rsidR="00AE6918">
        <w:rPr>
          <w:rFonts w:ascii="Times New Roman" w:eastAsia="SimSun" w:hAnsi="Times New Roman"/>
          <w:sz w:val="24"/>
          <w:szCs w:val="24"/>
          <w:lang w:eastAsia="zh-CN"/>
        </w:rPr>
        <w:t xml:space="preserve">oticeable impact on the product yield was found when </w:t>
      </w:r>
      <w:r>
        <w:rPr>
          <w:rFonts w:ascii="Times New Roman" w:eastAsia="SimSun" w:hAnsi="Times New Roman"/>
          <w:sz w:val="24"/>
          <w:szCs w:val="24"/>
          <w:lang w:eastAsia="zh-CN"/>
        </w:rPr>
        <w:t>increasing the reaction temperature</w:t>
      </w:r>
      <w:r w:rsidR="00AE6918">
        <w:rPr>
          <w:rFonts w:ascii="Times New Roman" w:eastAsia="SimSun" w:hAnsi="Times New Roman"/>
          <w:sz w:val="24"/>
          <w:szCs w:val="24"/>
          <w:lang w:eastAsia="zh-CN"/>
        </w:rPr>
        <w:t xml:space="preserve"> </w:t>
      </w:r>
      <w:r>
        <w:rPr>
          <w:rFonts w:ascii="Times New Roman" w:eastAsia="SimSun" w:hAnsi="Times New Roman"/>
          <w:sz w:val="24"/>
          <w:szCs w:val="24"/>
          <w:lang w:eastAsia="zh-CN"/>
        </w:rPr>
        <w:t>up to</w:t>
      </w:r>
      <w:r w:rsidR="00AE6918">
        <w:rPr>
          <w:rFonts w:ascii="Times New Roman" w:eastAsia="SimSun" w:hAnsi="Times New Roman"/>
          <w:sz w:val="24"/>
          <w:szCs w:val="24"/>
          <w:lang w:eastAsia="zh-CN"/>
        </w:rPr>
        <w:t xml:space="preserve"> 90 </w:t>
      </w:r>
      <w:r w:rsidR="00AE6918" w:rsidRPr="00AE6918">
        <w:rPr>
          <w:rFonts w:ascii="Times New Roman" w:eastAsia="SimSun" w:hAnsi="Times New Roman"/>
          <w:sz w:val="24"/>
          <w:szCs w:val="24"/>
          <w:vertAlign w:val="superscript"/>
          <w:lang w:eastAsia="zh-CN"/>
        </w:rPr>
        <w:t>o</w:t>
      </w:r>
      <w:r w:rsidR="00280CBC">
        <w:rPr>
          <w:rFonts w:ascii="Times New Roman" w:eastAsia="SimSun" w:hAnsi="Times New Roman"/>
          <w:sz w:val="24"/>
          <w:szCs w:val="24"/>
          <w:lang w:eastAsia="zh-CN"/>
        </w:rPr>
        <w:t>C (E</w:t>
      </w:r>
      <w:r>
        <w:rPr>
          <w:rFonts w:ascii="Times New Roman" w:eastAsia="SimSun" w:hAnsi="Times New Roman"/>
          <w:sz w:val="24"/>
          <w:szCs w:val="24"/>
          <w:lang w:eastAsia="zh-CN"/>
        </w:rPr>
        <w:t>ntry 2) while</w:t>
      </w:r>
      <w:r w:rsidR="001A7EFD">
        <w:rPr>
          <w:rFonts w:ascii="Times New Roman" w:eastAsia="SimSun" w:hAnsi="Times New Roman"/>
          <w:sz w:val="24"/>
          <w:szCs w:val="24"/>
          <w:lang w:eastAsia="zh-CN"/>
        </w:rPr>
        <w:t xml:space="preserve"> only 70 % of the product yield was obtained when</w:t>
      </w:r>
      <w:r>
        <w:rPr>
          <w:rFonts w:ascii="Times New Roman" w:eastAsia="SimSun" w:hAnsi="Times New Roman"/>
          <w:sz w:val="24"/>
          <w:szCs w:val="24"/>
          <w:lang w:eastAsia="zh-CN"/>
        </w:rPr>
        <w:t xml:space="preserve"> running the reaction at 80 </w:t>
      </w:r>
      <w:r w:rsidRPr="0047460D">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 (Entry 5).</w:t>
      </w:r>
    </w:p>
    <w:p w:rsidR="00AE6918" w:rsidRDefault="00AE6918" w:rsidP="00BB6A2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influence of the flow rate on the product yield was also examined. </w:t>
      </w:r>
      <w:r w:rsidR="00D96835">
        <w:rPr>
          <w:rFonts w:ascii="Times New Roman" w:eastAsia="SimSun" w:hAnsi="Times New Roman"/>
          <w:sz w:val="24"/>
          <w:szCs w:val="24"/>
          <w:lang w:eastAsia="zh-CN"/>
        </w:rPr>
        <w:t>The highest yield was obtained when running the reac</w:t>
      </w:r>
      <w:r w:rsidR="00121AAE">
        <w:rPr>
          <w:rFonts w:ascii="Times New Roman" w:eastAsia="SimSun" w:hAnsi="Times New Roman"/>
          <w:sz w:val="24"/>
          <w:szCs w:val="24"/>
          <w:lang w:eastAsia="zh-CN"/>
        </w:rPr>
        <w:t xml:space="preserve">tion at </w:t>
      </w:r>
      <w:r w:rsidR="00E37D2F">
        <w:rPr>
          <w:rFonts w:ascii="Times New Roman" w:eastAsia="SimSun" w:hAnsi="Times New Roman"/>
          <w:sz w:val="24"/>
          <w:szCs w:val="24"/>
          <w:lang w:eastAsia="zh-CN"/>
        </w:rPr>
        <w:t xml:space="preserve">a flow rate of 0.5 mL </w:t>
      </w:r>
      <w:r w:rsidR="00121AAE">
        <w:rPr>
          <w:rFonts w:ascii="Times New Roman" w:eastAsia="SimSun" w:hAnsi="Times New Roman"/>
          <w:sz w:val="24"/>
          <w:szCs w:val="24"/>
          <w:lang w:eastAsia="zh-CN"/>
        </w:rPr>
        <w:t>min</w:t>
      </w:r>
      <w:r w:rsidR="00E37D2F" w:rsidRPr="00E37D2F">
        <w:rPr>
          <w:rFonts w:ascii="Times New Roman" w:eastAsia="SimSun" w:hAnsi="Times New Roman"/>
          <w:sz w:val="24"/>
          <w:szCs w:val="24"/>
          <w:vertAlign w:val="superscript"/>
          <w:lang w:eastAsia="zh-CN"/>
        </w:rPr>
        <w:t>-1</w:t>
      </w:r>
      <w:r w:rsidR="00D96835">
        <w:rPr>
          <w:rFonts w:ascii="Times New Roman" w:eastAsia="SimSun" w:hAnsi="Times New Roman"/>
          <w:sz w:val="24"/>
          <w:szCs w:val="24"/>
          <w:lang w:eastAsia="zh-CN"/>
        </w:rPr>
        <w:t xml:space="preserve"> (</w:t>
      </w:r>
      <w:r w:rsidR="00121AAE">
        <w:rPr>
          <w:rFonts w:ascii="Times New Roman" w:eastAsia="SimSun" w:hAnsi="Times New Roman"/>
          <w:sz w:val="24"/>
          <w:szCs w:val="24"/>
          <w:lang w:eastAsia="zh-CN"/>
        </w:rPr>
        <w:t>E</w:t>
      </w:r>
      <w:r w:rsidR="00D96835">
        <w:rPr>
          <w:rFonts w:ascii="Times New Roman" w:eastAsia="SimSun" w:hAnsi="Times New Roman"/>
          <w:sz w:val="24"/>
          <w:szCs w:val="24"/>
          <w:lang w:eastAsia="zh-CN"/>
        </w:rPr>
        <w:t>ntry 2)</w:t>
      </w:r>
      <w:r w:rsidR="00E37D2F">
        <w:rPr>
          <w:rFonts w:ascii="Times New Roman" w:eastAsia="SimSun" w:hAnsi="Times New Roman"/>
          <w:sz w:val="24"/>
          <w:szCs w:val="24"/>
          <w:lang w:eastAsia="zh-CN"/>
        </w:rPr>
        <w:t>, w</w:t>
      </w:r>
      <w:r w:rsidR="00D96835">
        <w:rPr>
          <w:rFonts w:ascii="Times New Roman" w:eastAsia="SimSun" w:hAnsi="Times New Roman"/>
          <w:sz w:val="24"/>
          <w:szCs w:val="24"/>
          <w:lang w:eastAsia="zh-CN"/>
        </w:rPr>
        <w:t>hile sett</w:t>
      </w:r>
      <w:r w:rsidR="00121AAE">
        <w:rPr>
          <w:rFonts w:ascii="Times New Roman" w:eastAsia="SimSun" w:hAnsi="Times New Roman"/>
          <w:sz w:val="24"/>
          <w:szCs w:val="24"/>
          <w:lang w:eastAsia="zh-CN"/>
        </w:rPr>
        <w:t xml:space="preserve">ing the flow rate at 1.0 </w:t>
      </w:r>
      <w:r w:rsidR="00E37D2F">
        <w:rPr>
          <w:rFonts w:ascii="Times New Roman" w:eastAsia="SimSun" w:hAnsi="Times New Roman"/>
          <w:sz w:val="24"/>
          <w:szCs w:val="24"/>
          <w:lang w:eastAsia="zh-CN"/>
        </w:rPr>
        <w:t>mL min</w:t>
      </w:r>
      <w:r w:rsidR="00E37D2F" w:rsidRPr="00E37D2F">
        <w:rPr>
          <w:rFonts w:ascii="Times New Roman" w:eastAsia="SimSun" w:hAnsi="Times New Roman"/>
          <w:sz w:val="24"/>
          <w:szCs w:val="24"/>
          <w:vertAlign w:val="superscript"/>
          <w:lang w:eastAsia="zh-CN"/>
        </w:rPr>
        <w:t>-1</w:t>
      </w:r>
      <w:r w:rsidR="00E37D2F">
        <w:rPr>
          <w:rFonts w:ascii="Times New Roman" w:eastAsia="SimSun" w:hAnsi="Times New Roman"/>
          <w:sz w:val="24"/>
          <w:szCs w:val="24"/>
          <w:lang w:eastAsia="zh-CN"/>
        </w:rPr>
        <w:t xml:space="preserve"> </w:t>
      </w:r>
      <w:r w:rsidR="00D96835">
        <w:rPr>
          <w:rFonts w:ascii="Times New Roman" w:eastAsia="SimSun" w:hAnsi="Times New Roman"/>
          <w:sz w:val="24"/>
          <w:szCs w:val="24"/>
          <w:lang w:eastAsia="zh-CN"/>
        </w:rPr>
        <w:t>a significant drop in the product yield was observed</w:t>
      </w:r>
      <w:r w:rsidR="00280CBC">
        <w:rPr>
          <w:rFonts w:ascii="Times New Roman" w:eastAsia="SimSun" w:hAnsi="Times New Roman"/>
          <w:sz w:val="24"/>
          <w:szCs w:val="24"/>
          <w:lang w:eastAsia="zh-CN"/>
        </w:rPr>
        <w:t xml:space="preserve"> (E</w:t>
      </w:r>
      <w:r w:rsidR="00D96835">
        <w:rPr>
          <w:rFonts w:ascii="Times New Roman" w:eastAsia="SimSun" w:hAnsi="Times New Roman"/>
          <w:sz w:val="24"/>
          <w:szCs w:val="24"/>
          <w:lang w:eastAsia="zh-CN"/>
        </w:rPr>
        <w:t>ntry 8)</w:t>
      </w:r>
      <w:r w:rsidR="00121AAE">
        <w:rPr>
          <w:rFonts w:ascii="Times New Roman" w:eastAsia="SimSun" w:hAnsi="Times New Roman"/>
          <w:sz w:val="24"/>
          <w:szCs w:val="24"/>
          <w:lang w:eastAsia="zh-CN"/>
        </w:rPr>
        <w:t>.</w:t>
      </w:r>
    </w:p>
    <w:p w:rsidR="00D96835" w:rsidRDefault="00D96835" w:rsidP="00BB6A2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influence of the concentration of the substrate on the reaction yield was also tested. It has been found that running the reaction at lower concentration (0.1 M) produc</w:t>
      </w:r>
      <w:r w:rsidR="00121AAE">
        <w:rPr>
          <w:rFonts w:ascii="Times New Roman" w:eastAsia="SimSun" w:hAnsi="Times New Roman"/>
          <w:sz w:val="24"/>
          <w:szCs w:val="24"/>
          <w:lang w:eastAsia="zh-CN"/>
        </w:rPr>
        <w:t>ed</w:t>
      </w:r>
      <w:r>
        <w:rPr>
          <w:rFonts w:ascii="Times New Roman" w:eastAsia="SimSun" w:hAnsi="Times New Roman"/>
          <w:sz w:val="24"/>
          <w:szCs w:val="24"/>
          <w:lang w:eastAsia="zh-CN"/>
        </w:rPr>
        <w:t xml:space="preserve"> the target </w:t>
      </w:r>
      <w:r w:rsidR="00121AAE">
        <w:rPr>
          <w:rFonts w:ascii="Times New Roman" w:eastAsia="SimSun" w:hAnsi="Times New Roman"/>
          <w:sz w:val="24"/>
          <w:szCs w:val="24"/>
          <w:lang w:eastAsia="zh-CN"/>
        </w:rPr>
        <w:t>in lower yield</w:t>
      </w:r>
      <w:r w:rsidR="00280CBC">
        <w:rPr>
          <w:rFonts w:ascii="Times New Roman" w:eastAsia="SimSun" w:hAnsi="Times New Roman"/>
          <w:sz w:val="24"/>
          <w:szCs w:val="24"/>
          <w:lang w:eastAsia="zh-CN"/>
        </w:rPr>
        <w:t xml:space="preserve"> (Entry 6)</w:t>
      </w:r>
      <w:r w:rsidR="00121AAE">
        <w:rPr>
          <w:rFonts w:ascii="Times New Roman" w:eastAsia="SimSun" w:hAnsi="Times New Roman"/>
          <w:sz w:val="24"/>
          <w:szCs w:val="24"/>
          <w:lang w:eastAsia="zh-CN"/>
        </w:rPr>
        <w:t>.</w:t>
      </w:r>
    </w:p>
    <w:p w:rsidR="00241471" w:rsidRDefault="00280CBC" w:rsidP="00BB6A2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 xml:space="preserve">Furthermore, it has been found that performing the reaction using dry solvent slightly increasing the product yield (Entry 3). However, the best result was observed when conducting the reaction </w:t>
      </w:r>
      <w:r w:rsidR="00121AAE">
        <w:rPr>
          <w:rFonts w:ascii="Times New Roman" w:eastAsia="SimSun" w:hAnsi="Times New Roman"/>
          <w:sz w:val="24"/>
          <w:szCs w:val="24"/>
          <w:lang w:eastAsia="zh-CN"/>
        </w:rPr>
        <w:t>under solvent-free conditions</w:t>
      </w:r>
      <w:r>
        <w:rPr>
          <w:rFonts w:ascii="Times New Roman" w:eastAsia="SimSun" w:hAnsi="Times New Roman"/>
          <w:sz w:val="24"/>
          <w:szCs w:val="24"/>
          <w:lang w:eastAsia="zh-CN"/>
        </w:rPr>
        <w:t xml:space="preserve"> (Entry 4)</w:t>
      </w:r>
      <w:r w:rsidR="00121AAE">
        <w:rPr>
          <w:rFonts w:ascii="Times New Roman" w:eastAsia="SimSun" w:hAnsi="Times New Roman"/>
          <w:sz w:val="24"/>
          <w:szCs w:val="24"/>
          <w:lang w:eastAsia="zh-CN"/>
        </w:rPr>
        <w:t>.</w:t>
      </w:r>
    </w:p>
    <w:p w:rsidR="000763C1" w:rsidRDefault="00241471" w:rsidP="00BB6A2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effect of microwave heating on the reaction conversion was also examined. It has been found that no product was observed when running the reaction at 35 </w:t>
      </w:r>
      <w:r w:rsidRPr="00241471">
        <w:rPr>
          <w:rFonts w:ascii="Times New Roman" w:eastAsia="SimSun" w:hAnsi="Times New Roman"/>
          <w:sz w:val="24"/>
          <w:szCs w:val="24"/>
          <w:vertAlign w:val="superscript"/>
          <w:lang w:eastAsia="zh-CN"/>
        </w:rPr>
        <w:t>o</w:t>
      </w:r>
      <w:r w:rsidR="00E37D2F">
        <w:rPr>
          <w:rFonts w:ascii="Times New Roman" w:eastAsia="SimSun" w:hAnsi="Times New Roman"/>
          <w:sz w:val="24"/>
          <w:szCs w:val="24"/>
          <w:lang w:eastAsia="zh-CN"/>
        </w:rPr>
        <w:t>C</w:t>
      </w:r>
      <w:r>
        <w:rPr>
          <w:rFonts w:ascii="Times New Roman" w:eastAsia="SimSun" w:hAnsi="Times New Roman"/>
          <w:sz w:val="24"/>
          <w:szCs w:val="24"/>
          <w:lang w:eastAsia="zh-CN"/>
        </w:rPr>
        <w:t xml:space="preserve"> (Entry 9)</w:t>
      </w:r>
      <w:r w:rsidR="00E37D2F">
        <w:rPr>
          <w:rFonts w:ascii="Times New Roman" w:eastAsia="SimSun" w:hAnsi="Times New Roman"/>
          <w:sz w:val="24"/>
          <w:szCs w:val="24"/>
          <w:lang w:eastAsia="zh-CN"/>
        </w:rPr>
        <w:t>,</w:t>
      </w:r>
      <w:r>
        <w:rPr>
          <w:rFonts w:ascii="Times New Roman" w:eastAsia="SimSun" w:hAnsi="Times New Roman"/>
          <w:sz w:val="24"/>
          <w:szCs w:val="24"/>
          <w:lang w:eastAsia="zh-CN"/>
        </w:rPr>
        <w:t xml:space="preserve"> while increasing the temperature up to 80 </w:t>
      </w:r>
      <w:r w:rsidRPr="00241471">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 using</w:t>
      </w:r>
      <w:r w:rsidR="00121AAE">
        <w:rPr>
          <w:rFonts w:ascii="Times New Roman" w:eastAsia="SimSun" w:hAnsi="Times New Roman"/>
          <w:sz w:val="24"/>
          <w:szCs w:val="24"/>
          <w:lang w:eastAsia="zh-CN"/>
        </w:rPr>
        <w:t xml:space="preserve"> an</w:t>
      </w:r>
      <w:r>
        <w:rPr>
          <w:rFonts w:ascii="Times New Roman" w:eastAsia="SimSun" w:hAnsi="Times New Roman"/>
          <w:sz w:val="24"/>
          <w:szCs w:val="24"/>
          <w:lang w:eastAsia="zh-CN"/>
        </w:rPr>
        <w:t xml:space="preserve"> oil bath and running the reaction for one hour, only </w:t>
      </w:r>
      <w:r w:rsidR="00121AAE">
        <w:rPr>
          <w:rFonts w:ascii="Times New Roman" w:eastAsia="SimSun" w:hAnsi="Times New Roman"/>
          <w:sz w:val="24"/>
          <w:szCs w:val="24"/>
          <w:lang w:eastAsia="zh-CN"/>
        </w:rPr>
        <w:t>17 % of the target was isolated</w:t>
      </w:r>
      <w:r>
        <w:rPr>
          <w:rFonts w:ascii="Times New Roman" w:eastAsia="SimSun" w:hAnsi="Times New Roman"/>
          <w:sz w:val="24"/>
          <w:szCs w:val="24"/>
          <w:lang w:eastAsia="zh-CN"/>
        </w:rPr>
        <w:t xml:space="preserve"> (Entry 10)</w:t>
      </w:r>
      <w:r w:rsidR="00121AAE">
        <w:rPr>
          <w:rFonts w:ascii="Times New Roman" w:eastAsia="SimSun" w:hAnsi="Times New Roman"/>
          <w:sz w:val="24"/>
          <w:szCs w:val="24"/>
          <w:lang w:eastAsia="zh-CN"/>
        </w:rPr>
        <w:t>. H</w:t>
      </w:r>
      <w:r>
        <w:rPr>
          <w:rFonts w:ascii="Times New Roman" w:eastAsia="SimSun" w:hAnsi="Times New Roman"/>
          <w:sz w:val="24"/>
          <w:szCs w:val="24"/>
          <w:lang w:eastAsia="zh-CN"/>
        </w:rPr>
        <w:t xml:space="preserve">owever, up to 47 % of the product yield can be achieved </w:t>
      </w:r>
      <w:r w:rsidR="000763C1">
        <w:rPr>
          <w:rFonts w:ascii="Times New Roman" w:eastAsia="SimSun" w:hAnsi="Times New Roman"/>
          <w:sz w:val="24"/>
          <w:szCs w:val="24"/>
          <w:lang w:eastAsia="zh-CN"/>
        </w:rPr>
        <w:t>when runni</w:t>
      </w:r>
      <w:r w:rsidR="00121AAE">
        <w:rPr>
          <w:rFonts w:ascii="Times New Roman" w:eastAsia="SimSun" w:hAnsi="Times New Roman"/>
          <w:sz w:val="24"/>
          <w:szCs w:val="24"/>
          <w:lang w:eastAsia="zh-CN"/>
        </w:rPr>
        <w:t>ng the reaction for three hours</w:t>
      </w:r>
      <w:r w:rsidR="000763C1">
        <w:rPr>
          <w:rFonts w:ascii="Times New Roman" w:eastAsia="SimSun" w:hAnsi="Times New Roman"/>
          <w:sz w:val="24"/>
          <w:szCs w:val="24"/>
          <w:lang w:eastAsia="zh-CN"/>
        </w:rPr>
        <w:t xml:space="preserve"> (Entry 11)</w:t>
      </w:r>
      <w:r w:rsidR="00121AAE">
        <w:rPr>
          <w:rFonts w:ascii="Times New Roman" w:eastAsia="SimSun" w:hAnsi="Times New Roman"/>
          <w:sz w:val="24"/>
          <w:szCs w:val="24"/>
          <w:lang w:eastAsia="zh-CN"/>
        </w:rPr>
        <w:t>.</w:t>
      </w:r>
      <w:r w:rsidR="000763C1">
        <w:rPr>
          <w:rFonts w:ascii="Times New Roman" w:eastAsia="SimSun" w:hAnsi="Times New Roman"/>
          <w:sz w:val="24"/>
          <w:szCs w:val="24"/>
          <w:lang w:eastAsia="zh-CN"/>
        </w:rPr>
        <w:t xml:space="preserve"> While under microwave conditions, the product was isolated in 7</w:t>
      </w:r>
      <w:r w:rsidR="00121AAE">
        <w:rPr>
          <w:rFonts w:ascii="Times New Roman" w:eastAsia="SimSun" w:hAnsi="Times New Roman"/>
          <w:sz w:val="24"/>
          <w:szCs w:val="24"/>
          <w:lang w:eastAsia="zh-CN"/>
        </w:rPr>
        <w:t>0 % yield after only 30 minutes</w:t>
      </w:r>
      <w:r w:rsidR="000763C1">
        <w:rPr>
          <w:rFonts w:ascii="Times New Roman" w:eastAsia="SimSun" w:hAnsi="Times New Roman"/>
          <w:sz w:val="24"/>
          <w:szCs w:val="24"/>
          <w:lang w:eastAsia="zh-CN"/>
        </w:rPr>
        <w:t xml:space="preserve"> (Entry 5)</w:t>
      </w:r>
      <w:r w:rsidR="00121AAE">
        <w:rPr>
          <w:rFonts w:ascii="Times New Roman" w:eastAsia="SimSun" w:hAnsi="Times New Roman"/>
          <w:sz w:val="24"/>
          <w:szCs w:val="24"/>
          <w:lang w:eastAsia="zh-CN"/>
        </w:rPr>
        <w:t>.</w:t>
      </w:r>
    </w:p>
    <w:p w:rsidR="006A11E0" w:rsidRDefault="00A86D5F" w:rsidP="007F7184">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Depending on the</w:t>
      </w:r>
      <w:r w:rsidR="00B62AF7">
        <w:rPr>
          <w:rFonts w:ascii="Times New Roman" w:eastAsia="SimSun" w:hAnsi="Times New Roman"/>
          <w:sz w:val="24"/>
          <w:szCs w:val="24"/>
          <w:lang w:eastAsia="zh-CN"/>
        </w:rPr>
        <w:t xml:space="preserve"> above conditions,</w:t>
      </w:r>
      <w:r w:rsidR="000915DC">
        <w:rPr>
          <w:rFonts w:ascii="Times New Roman" w:eastAsia="SimSun" w:hAnsi="Times New Roman"/>
          <w:sz w:val="24"/>
          <w:szCs w:val="24"/>
          <w:lang w:eastAsia="zh-CN"/>
        </w:rPr>
        <w:t xml:space="preserve"> good to</w:t>
      </w:r>
      <w:r w:rsidR="00B62AF7">
        <w:rPr>
          <w:rFonts w:ascii="Times New Roman" w:eastAsia="SimSun" w:hAnsi="Times New Roman"/>
          <w:sz w:val="24"/>
          <w:szCs w:val="24"/>
          <w:lang w:eastAsia="zh-CN"/>
        </w:rPr>
        <w:t xml:space="preserve"> excellent yield was obtained </w:t>
      </w:r>
      <w:r w:rsidR="00510B97">
        <w:rPr>
          <w:rFonts w:ascii="Times New Roman" w:eastAsia="SimSun" w:hAnsi="Times New Roman"/>
          <w:sz w:val="24"/>
          <w:szCs w:val="24"/>
          <w:lang w:eastAsia="zh-CN"/>
        </w:rPr>
        <w:t>from reacting different substituted alkyne</w:t>
      </w:r>
      <w:r w:rsidR="000915DC">
        <w:rPr>
          <w:rFonts w:ascii="Times New Roman" w:eastAsia="SimSun" w:hAnsi="Times New Roman"/>
          <w:sz w:val="24"/>
          <w:szCs w:val="24"/>
          <w:lang w:eastAsia="zh-CN"/>
        </w:rPr>
        <w:t>s</w:t>
      </w:r>
      <w:r w:rsidR="00510B97">
        <w:rPr>
          <w:rFonts w:ascii="Times New Roman" w:eastAsia="SimSun" w:hAnsi="Times New Roman"/>
          <w:sz w:val="24"/>
          <w:szCs w:val="24"/>
          <w:lang w:eastAsia="zh-CN"/>
        </w:rPr>
        <w:t xml:space="preserve"> with </w:t>
      </w:r>
      <w:r w:rsidR="00E37D2F">
        <w:rPr>
          <w:rFonts w:ascii="Times New Roman" w:eastAsia="SimSun" w:hAnsi="Times New Roman"/>
          <w:sz w:val="24"/>
          <w:szCs w:val="24"/>
          <w:lang w:eastAsia="zh-CN"/>
        </w:rPr>
        <w:t xml:space="preserve">a </w:t>
      </w:r>
      <w:r w:rsidR="00510B97">
        <w:rPr>
          <w:rFonts w:ascii="Times New Roman" w:eastAsia="SimSun" w:hAnsi="Times New Roman"/>
          <w:sz w:val="24"/>
          <w:szCs w:val="24"/>
          <w:lang w:eastAsia="zh-CN"/>
        </w:rPr>
        <w:t>variety of substituted benzaldehyde</w:t>
      </w:r>
      <w:r w:rsidR="000915DC">
        <w:rPr>
          <w:rFonts w:ascii="Times New Roman" w:eastAsia="SimSun" w:hAnsi="Times New Roman"/>
          <w:sz w:val="24"/>
          <w:szCs w:val="24"/>
          <w:lang w:eastAsia="zh-CN"/>
        </w:rPr>
        <w:t>s</w:t>
      </w:r>
      <w:r w:rsidR="00510B97">
        <w:rPr>
          <w:rFonts w:ascii="Times New Roman" w:eastAsia="SimSun" w:hAnsi="Times New Roman"/>
          <w:sz w:val="24"/>
          <w:szCs w:val="24"/>
          <w:lang w:eastAsia="zh-CN"/>
        </w:rPr>
        <w:t xml:space="preserve"> </w:t>
      </w:r>
      <w:r>
        <w:rPr>
          <w:rFonts w:ascii="Times New Roman" w:eastAsia="SimSun" w:hAnsi="Times New Roman"/>
          <w:sz w:val="24"/>
          <w:szCs w:val="24"/>
          <w:lang w:eastAsia="zh-CN"/>
        </w:rPr>
        <w:t>(</w:t>
      </w:r>
      <w:r w:rsidR="00510B97">
        <w:rPr>
          <w:rFonts w:ascii="Times New Roman" w:eastAsia="SimSun" w:hAnsi="Times New Roman"/>
          <w:sz w:val="24"/>
          <w:szCs w:val="24"/>
          <w:lang w:eastAsia="zh-CN"/>
        </w:rPr>
        <w:t xml:space="preserve">Table </w:t>
      </w:r>
      <w:r w:rsidR="00153626">
        <w:rPr>
          <w:rFonts w:ascii="Times New Roman" w:eastAsia="SimSun" w:hAnsi="Times New Roman"/>
          <w:sz w:val="24"/>
          <w:szCs w:val="24"/>
          <w:lang w:eastAsia="zh-CN"/>
        </w:rPr>
        <w:t>7</w:t>
      </w:r>
      <w:r w:rsidR="003E1C6F">
        <w:rPr>
          <w:rFonts w:ascii="Times New Roman" w:eastAsia="SimSun" w:hAnsi="Times New Roman"/>
          <w:sz w:val="24"/>
          <w:szCs w:val="24"/>
          <w:lang w:eastAsia="zh-CN"/>
        </w:rPr>
        <w:t>)</w:t>
      </w:r>
      <w:r w:rsidR="00E37D2F">
        <w:rPr>
          <w:rFonts w:ascii="Times New Roman" w:eastAsia="SimSun" w:hAnsi="Times New Roman"/>
          <w:sz w:val="24"/>
          <w:szCs w:val="24"/>
          <w:lang w:eastAsia="zh-CN"/>
        </w:rPr>
        <w:t>.</w:t>
      </w:r>
    </w:p>
    <w:p w:rsidR="00EE5C0B" w:rsidRPr="00EE5C0B" w:rsidRDefault="00EE5C0B" w:rsidP="00EE5C0B">
      <w:pPr>
        <w:pStyle w:val="Caption"/>
        <w:keepNext/>
        <w:rPr>
          <w:vertAlign w:val="superscript"/>
        </w:rPr>
      </w:pPr>
      <w:bookmarkStart w:id="117" w:name="_Toc436731147"/>
      <w:r>
        <w:t xml:space="preserve">Table </w:t>
      </w:r>
      <w:fldSimple w:instr=" SEQ Table \* ARABIC ">
        <w:r w:rsidR="00D646FB">
          <w:rPr>
            <w:noProof/>
          </w:rPr>
          <w:t>7</w:t>
        </w:r>
      </w:fldSimple>
      <w:r w:rsidR="007D7358">
        <w:t>: F</w:t>
      </w:r>
      <w:r>
        <w:t xml:space="preserve">low hydration of alkynes </w:t>
      </w:r>
      <w:r w:rsidR="0074011F">
        <w:rPr>
          <w:b/>
        </w:rPr>
        <w:t>10</w:t>
      </w:r>
      <w:r w:rsidR="003C48E8">
        <w:rPr>
          <w:b/>
        </w:rPr>
        <w:t>9</w:t>
      </w:r>
      <w:r>
        <w:t xml:space="preserve"> and </w:t>
      </w:r>
      <w:r w:rsidR="00EB58BB">
        <w:t>substituted benz</w:t>
      </w:r>
      <w:r>
        <w:t>aldehydes</w:t>
      </w:r>
      <w:r w:rsidR="0035681C">
        <w:t>.</w:t>
      </w:r>
      <w:hyperlink w:anchor="_ENREF_104" w:tooltip="Oyamada, 2011 #195" w:history="1">
        <w:r w:rsidR="00744A54">
          <w:fldChar w:fldCharType="begin"/>
        </w:r>
        <w:r w:rsidR="00744A54">
          <w:instrText xml:space="preserve"> ADDIN EN.CITE &lt;EndNote&gt;&lt;Cite&gt;&lt;Author&gt;Oyamada&lt;/Author&gt;&lt;Year&gt;2011&lt;/Year&gt;&lt;RecNum&gt;195&lt;/RecNum&gt;&lt;DisplayText&gt;&lt;style face="superscript"&gt;104&lt;/style&gt;&lt;/DisplayText&gt;&lt;record&gt;&lt;rec-number&gt;195&lt;/rec-number&gt;&lt;foreign-keys&gt;&lt;key app="EN" db-id="992prffdj0ttfyexxrip22stxf0tt9d2zwfp"&gt;195&lt;/key&gt;&lt;/foreign-keys&gt;&lt;ref-type name="Journal Article"&gt;17&lt;/ref-type&gt;&lt;contributors&gt;&lt;authors&gt;&lt;author&gt;Oyamada, Hidekazu&lt;/author&gt;&lt;author&gt;Naito, Takeshi&lt;/author&gt;&lt;author&gt;Kobayashi, Shu&lt;/author&gt;&lt;/authors&gt;&lt;/contributors&gt;&lt;titles&gt;&lt;title&gt;Continuous flow hydrogenation using polysilane-supported palladium/alumina hybrid catalysts&lt;/title&gt;&lt;secondary-title&gt;Beilstein J. Org. Chem.&lt;/secondary-title&gt;&lt;/titles&gt;&lt;periodical&gt;&lt;full-title&gt;Beilstein J. Org. Chem.&lt;/full-title&gt;&lt;/periodical&gt;&lt;pages&gt;735-739, No. 83&lt;/pages&gt;&lt;volume&gt;7&lt;/volume&gt;&lt;keywords&gt;&lt;keyword&gt;continuous flow hydrogenation polysilane supported palladium alumina hybrid catalyst&lt;/keyword&gt;&lt;/keywords&gt;&lt;dates&gt;&lt;year&gt;2011&lt;/year&gt;&lt;pub-dates&gt;&lt;date&gt;//&lt;/date&gt;&lt;/pub-dates&gt;&lt;/dates&gt;&lt;publisher&gt;Beilstein-Institut zur Foerderung der Chemischen Wissenschaften&lt;/publisher&gt;&lt;isbn&gt;1860-5397&lt;/isbn&gt;&lt;work-type&gt;10.3762/bjoc.7.83&lt;/work-type&gt;&lt;urls&gt;&lt;related-urls&gt;&lt;url&gt;http://www.beilstein-journals.org/bjoc/content/pdf/1860-5397-7-83.pdf&lt;/url&gt;&lt;/related-urls&gt;&lt;/urls&gt;&lt;electronic-resource-num&gt;10.3762/bjoc.7.83&lt;/electronic-resource-num&gt;&lt;/record&gt;&lt;/Cite&gt;&lt;/EndNote&gt;</w:instrText>
        </w:r>
        <w:r w:rsidR="00744A54">
          <w:fldChar w:fldCharType="separate"/>
        </w:r>
        <w:r w:rsidR="00744A54" w:rsidRPr="0053671E">
          <w:rPr>
            <w:noProof/>
            <w:vertAlign w:val="superscript"/>
          </w:rPr>
          <w:t>104</w:t>
        </w:r>
        <w:bookmarkEnd w:id="117"/>
        <w:r w:rsidR="00744A54">
          <w:fldChar w:fldCharType="end"/>
        </w:r>
      </w:hyperlink>
    </w:p>
    <w:tbl>
      <w:tblPr>
        <w:tblStyle w:val="TableGrid"/>
        <w:tblW w:w="7114" w:type="dxa"/>
        <w:jc w:val="center"/>
        <w:tblLook w:val="04A0" w:firstRow="1" w:lastRow="0" w:firstColumn="1" w:lastColumn="0" w:noHBand="0" w:noVBand="1"/>
      </w:tblPr>
      <w:tblGrid>
        <w:gridCol w:w="617"/>
        <w:gridCol w:w="1570"/>
        <w:gridCol w:w="1525"/>
        <w:gridCol w:w="2621"/>
        <w:gridCol w:w="781"/>
      </w:tblGrid>
      <w:tr w:rsidR="00510B97" w:rsidTr="00EE5C0B">
        <w:trPr>
          <w:trHeight w:val="269"/>
          <w:jc w:val="center"/>
        </w:trPr>
        <w:tc>
          <w:tcPr>
            <w:tcW w:w="0" w:type="auto"/>
            <w:vAlign w:val="center"/>
          </w:tcPr>
          <w:p w:rsidR="00510B97" w:rsidRPr="000915DC" w:rsidRDefault="00510B97" w:rsidP="0054090C">
            <w:pPr>
              <w:spacing w:line="360" w:lineRule="auto"/>
              <w:jc w:val="center"/>
              <w:rPr>
                <w:rFonts w:ascii="Times New Roman" w:eastAsia="SimSun" w:hAnsi="Times New Roman"/>
                <w:b/>
                <w:sz w:val="16"/>
                <w:szCs w:val="16"/>
                <w:lang w:eastAsia="zh-CN"/>
              </w:rPr>
            </w:pPr>
            <w:r w:rsidRPr="000915DC">
              <w:rPr>
                <w:rFonts w:ascii="Times New Roman" w:eastAsia="SimSun" w:hAnsi="Times New Roman"/>
                <w:b/>
                <w:sz w:val="16"/>
                <w:szCs w:val="16"/>
                <w:lang w:eastAsia="zh-CN"/>
              </w:rPr>
              <w:t>Entry</w:t>
            </w:r>
          </w:p>
        </w:tc>
        <w:tc>
          <w:tcPr>
            <w:tcW w:w="0" w:type="auto"/>
            <w:vAlign w:val="center"/>
          </w:tcPr>
          <w:p w:rsidR="00510B97" w:rsidRPr="000915DC" w:rsidRDefault="00510B97" w:rsidP="0054090C">
            <w:pPr>
              <w:spacing w:line="360" w:lineRule="auto"/>
              <w:jc w:val="center"/>
              <w:rPr>
                <w:rFonts w:ascii="Times New Roman" w:eastAsia="SimSun" w:hAnsi="Times New Roman"/>
                <w:b/>
                <w:sz w:val="16"/>
                <w:szCs w:val="16"/>
                <w:lang w:eastAsia="zh-CN"/>
              </w:rPr>
            </w:pPr>
            <w:r w:rsidRPr="000915DC">
              <w:rPr>
                <w:rFonts w:ascii="Times New Roman" w:eastAsia="SimSun" w:hAnsi="Times New Roman"/>
                <w:b/>
                <w:sz w:val="16"/>
                <w:szCs w:val="16"/>
                <w:lang w:eastAsia="zh-CN"/>
              </w:rPr>
              <w:t xml:space="preserve">Alkyne </w:t>
            </w:r>
          </w:p>
        </w:tc>
        <w:tc>
          <w:tcPr>
            <w:tcW w:w="0" w:type="auto"/>
            <w:vAlign w:val="center"/>
          </w:tcPr>
          <w:p w:rsidR="00510B97" w:rsidRPr="000915DC" w:rsidRDefault="00510B97" w:rsidP="0054090C">
            <w:pPr>
              <w:spacing w:line="360" w:lineRule="auto"/>
              <w:jc w:val="center"/>
              <w:rPr>
                <w:rFonts w:ascii="Times New Roman" w:eastAsia="SimSun" w:hAnsi="Times New Roman"/>
                <w:b/>
                <w:sz w:val="16"/>
                <w:szCs w:val="16"/>
                <w:lang w:eastAsia="zh-CN"/>
              </w:rPr>
            </w:pPr>
            <w:r w:rsidRPr="000915DC">
              <w:rPr>
                <w:rFonts w:ascii="Times New Roman" w:eastAsia="SimSun" w:hAnsi="Times New Roman"/>
                <w:b/>
                <w:sz w:val="16"/>
                <w:szCs w:val="16"/>
                <w:lang w:eastAsia="zh-CN"/>
              </w:rPr>
              <w:t>Aldehyde</w:t>
            </w:r>
          </w:p>
        </w:tc>
        <w:tc>
          <w:tcPr>
            <w:tcW w:w="0" w:type="auto"/>
            <w:vAlign w:val="center"/>
          </w:tcPr>
          <w:p w:rsidR="00510B97" w:rsidRPr="000915DC" w:rsidRDefault="00EB58BB" w:rsidP="00EB58BB">
            <w:pPr>
              <w:spacing w:line="36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Chalcone</w:t>
            </w:r>
          </w:p>
        </w:tc>
        <w:tc>
          <w:tcPr>
            <w:tcW w:w="0" w:type="auto"/>
            <w:vAlign w:val="center"/>
          </w:tcPr>
          <w:p w:rsidR="00510B97" w:rsidRPr="000915DC" w:rsidRDefault="00510B97" w:rsidP="0054090C">
            <w:pPr>
              <w:spacing w:line="360" w:lineRule="auto"/>
              <w:jc w:val="center"/>
              <w:rPr>
                <w:rFonts w:ascii="Times New Roman" w:eastAsia="SimSun" w:hAnsi="Times New Roman"/>
                <w:b/>
                <w:sz w:val="16"/>
                <w:szCs w:val="16"/>
                <w:lang w:eastAsia="zh-CN"/>
              </w:rPr>
            </w:pPr>
            <w:r w:rsidRPr="000915DC">
              <w:rPr>
                <w:rFonts w:ascii="Times New Roman" w:eastAsia="SimSun" w:hAnsi="Times New Roman"/>
                <w:b/>
                <w:sz w:val="16"/>
                <w:szCs w:val="16"/>
                <w:lang w:eastAsia="zh-CN"/>
              </w:rPr>
              <w:t xml:space="preserve">Yield </w:t>
            </w:r>
            <w:r w:rsidR="0054090C" w:rsidRPr="000915DC">
              <w:rPr>
                <w:rFonts w:ascii="Times New Roman" w:eastAsia="SimSun" w:hAnsi="Times New Roman"/>
                <w:b/>
                <w:sz w:val="16"/>
                <w:szCs w:val="16"/>
                <w:lang w:eastAsia="zh-CN"/>
              </w:rPr>
              <w:t>%</w:t>
            </w:r>
          </w:p>
        </w:tc>
      </w:tr>
      <w:tr w:rsidR="00510B97" w:rsidTr="00EE5C0B">
        <w:trPr>
          <w:trHeight w:val="714"/>
          <w:jc w:val="center"/>
        </w:trPr>
        <w:tc>
          <w:tcPr>
            <w:tcW w:w="0" w:type="auto"/>
            <w:vAlign w:val="center"/>
          </w:tcPr>
          <w:p w:rsidR="00510B97" w:rsidRPr="000915DC" w:rsidRDefault="00510B97" w:rsidP="0054090C">
            <w:pPr>
              <w:spacing w:line="360" w:lineRule="auto"/>
              <w:jc w:val="center"/>
              <w:rPr>
                <w:rFonts w:ascii="Times New Roman" w:eastAsia="SimSun" w:hAnsi="Times New Roman"/>
                <w:sz w:val="16"/>
                <w:szCs w:val="16"/>
                <w:lang w:eastAsia="zh-CN"/>
              </w:rPr>
            </w:pPr>
            <w:r w:rsidRPr="000915DC">
              <w:rPr>
                <w:rFonts w:ascii="Times New Roman" w:eastAsia="SimSun" w:hAnsi="Times New Roman"/>
                <w:sz w:val="16"/>
                <w:szCs w:val="16"/>
                <w:lang w:eastAsia="zh-CN"/>
              </w:rPr>
              <w:t>1</w:t>
            </w:r>
          </w:p>
        </w:tc>
        <w:tc>
          <w:tcPr>
            <w:tcW w:w="0" w:type="auto"/>
            <w:vAlign w:val="center"/>
          </w:tcPr>
          <w:p w:rsidR="00510B97" w:rsidRPr="002E12E4" w:rsidRDefault="00510B97" w:rsidP="0054090C">
            <w:pPr>
              <w:spacing w:line="360" w:lineRule="auto"/>
              <w:jc w:val="center"/>
              <w:rPr>
                <w:rFonts w:ascii="Times New Roman" w:eastAsia="SimSun" w:hAnsi="Times New Roman"/>
                <w:sz w:val="20"/>
                <w:szCs w:val="20"/>
                <w:lang w:eastAsia="zh-CN"/>
              </w:rPr>
            </w:pPr>
            <w:r>
              <w:object w:dxaOrig="1099" w:dyaOrig="845">
                <v:shape id="_x0000_i1081" type="#_x0000_t75" style="width:38.45pt;height:30.05pt" o:ole="">
                  <v:imagedata r:id="rId138" o:title=""/>
                </v:shape>
                <o:OLEObject Type="Embed" ProgID="ChemDraw.Document.6.0" ShapeID="_x0000_i1081" DrawAspect="Content" ObjectID="_1512284425" r:id="rId139"/>
              </w:object>
            </w:r>
          </w:p>
        </w:tc>
        <w:tc>
          <w:tcPr>
            <w:tcW w:w="0" w:type="auto"/>
            <w:vAlign w:val="center"/>
          </w:tcPr>
          <w:p w:rsidR="00510B97" w:rsidRPr="002E12E4" w:rsidRDefault="003C2F13" w:rsidP="0054090C">
            <w:pPr>
              <w:spacing w:line="360" w:lineRule="auto"/>
              <w:jc w:val="center"/>
              <w:rPr>
                <w:rFonts w:ascii="Times New Roman" w:eastAsia="SimSun" w:hAnsi="Times New Roman"/>
                <w:sz w:val="20"/>
                <w:szCs w:val="20"/>
                <w:lang w:eastAsia="zh-CN"/>
              </w:rPr>
            </w:pPr>
            <w:r>
              <w:object w:dxaOrig="1130" w:dyaOrig="657">
                <v:shape id="_x0000_i1082" type="#_x0000_t75" style="width:41.95pt;height:24.3pt" o:ole="">
                  <v:imagedata r:id="rId140" o:title=""/>
                </v:shape>
                <o:OLEObject Type="Embed" ProgID="ChemDraw.Document.6.0" ShapeID="_x0000_i1082" DrawAspect="Content" ObjectID="_1512284426" r:id="rId141"/>
              </w:object>
            </w:r>
          </w:p>
        </w:tc>
        <w:tc>
          <w:tcPr>
            <w:tcW w:w="0" w:type="auto"/>
            <w:vAlign w:val="center"/>
          </w:tcPr>
          <w:p w:rsidR="00510B97" w:rsidRPr="002E12E4" w:rsidRDefault="003C2F13" w:rsidP="0054090C">
            <w:pPr>
              <w:spacing w:line="360" w:lineRule="auto"/>
              <w:jc w:val="center"/>
              <w:rPr>
                <w:rFonts w:ascii="Times New Roman" w:eastAsia="SimSun" w:hAnsi="Times New Roman"/>
                <w:sz w:val="20"/>
                <w:szCs w:val="20"/>
                <w:lang w:eastAsia="zh-CN"/>
              </w:rPr>
            </w:pPr>
            <w:r>
              <w:object w:dxaOrig="2076" w:dyaOrig="1018">
                <v:shape id="_x0000_i1083" type="#_x0000_t75" style="width:81.3pt;height:40.65pt" o:ole="">
                  <v:imagedata r:id="rId142" o:title=""/>
                </v:shape>
                <o:OLEObject Type="Embed" ProgID="ChemDraw.Document.6.0" ShapeID="_x0000_i1083" DrawAspect="Content" ObjectID="_1512284427" r:id="rId143"/>
              </w:object>
            </w:r>
          </w:p>
        </w:tc>
        <w:tc>
          <w:tcPr>
            <w:tcW w:w="0" w:type="auto"/>
            <w:vAlign w:val="center"/>
          </w:tcPr>
          <w:p w:rsidR="00510B97" w:rsidRPr="000915DC" w:rsidRDefault="003C2F13" w:rsidP="0054090C">
            <w:pPr>
              <w:spacing w:line="360" w:lineRule="auto"/>
              <w:jc w:val="center"/>
              <w:rPr>
                <w:rFonts w:ascii="Times New Roman" w:eastAsia="SimSun" w:hAnsi="Times New Roman"/>
                <w:sz w:val="16"/>
                <w:szCs w:val="16"/>
                <w:lang w:eastAsia="zh-CN"/>
              </w:rPr>
            </w:pPr>
            <w:r w:rsidRPr="000915DC">
              <w:rPr>
                <w:rFonts w:ascii="Times New Roman" w:eastAsia="SimSun" w:hAnsi="Times New Roman"/>
                <w:sz w:val="16"/>
                <w:szCs w:val="16"/>
                <w:lang w:eastAsia="zh-CN"/>
              </w:rPr>
              <w:t>91</w:t>
            </w:r>
          </w:p>
        </w:tc>
      </w:tr>
      <w:tr w:rsidR="00510B97" w:rsidTr="00EE5C0B">
        <w:trPr>
          <w:trHeight w:val="649"/>
          <w:jc w:val="center"/>
        </w:trPr>
        <w:tc>
          <w:tcPr>
            <w:tcW w:w="0" w:type="auto"/>
            <w:vAlign w:val="center"/>
          </w:tcPr>
          <w:p w:rsidR="00510B97" w:rsidRPr="000915DC" w:rsidRDefault="00510B97" w:rsidP="0054090C">
            <w:pPr>
              <w:spacing w:line="360" w:lineRule="auto"/>
              <w:jc w:val="center"/>
              <w:rPr>
                <w:rFonts w:ascii="Times New Roman" w:eastAsia="SimSun" w:hAnsi="Times New Roman"/>
                <w:sz w:val="16"/>
                <w:szCs w:val="16"/>
                <w:lang w:eastAsia="zh-CN"/>
              </w:rPr>
            </w:pPr>
            <w:r w:rsidRPr="000915DC">
              <w:rPr>
                <w:rFonts w:ascii="Times New Roman" w:eastAsia="SimSun" w:hAnsi="Times New Roman"/>
                <w:sz w:val="16"/>
                <w:szCs w:val="16"/>
                <w:lang w:eastAsia="zh-CN"/>
              </w:rPr>
              <w:t>2</w:t>
            </w:r>
          </w:p>
        </w:tc>
        <w:tc>
          <w:tcPr>
            <w:tcW w:w="0" w:type="auto"/>
            <w:vAlign w:val="center"/>
          </w:tcPr>
          <w:p w:rsidR="00510B97" w:rsidRPr="002E12E4" w:rsidRDefault="00A15640" w:rsidP="0054090C">
            <w:pPr>
              <w:spacing w:line="360" w:lineRule="auto"/>
              <w:jc w:val="center"/>
              <w:rPr>
                <w:rFonts w:ascii="Times New Roman" w:eastAsia="SimSun" w:hAnsi="Times New Roman"/>
                <w:sz w:val="20"/>
                <w:szCs w:val="20"/>
                <w:lang w:eastAsia="zh-CN"/>
              </w:rPr>
            </w:pPr>
            <w:r>
              <w:object w:dxaOrig="1099" w:dyaOrig="845">
                <v:shape id="_x0000_i1084" type="#_x0000_t75" style="width:38.45pt;height:30.05pt" o:ole="">
                  <v:imagedata r:id="rId138" o:title=""/>
                </v:shape>
                <o:OLEObject Type="Embed" ProgID="ChemDraw.Document.6.0" ShapeID="_x0000_i1084" DrawAspect="Content" ObjectID="_1512284428" r:id="rId144"/>
              </w:object>
            </w:r>
          </w:p>
        </w:tc>
        <w:tc>
          <w:tcPr>
            <w:tcW w:w="0" w:type="auto"/>
            <w:vAlign w:val="center"/>
          </w:tcPr>
          <w:p w:rsidR="00510B97" w:rsidRPr="002E12E4" w:rsidRDefault="0054090C" w:rsidP="0054090C">
            <w:pPr>
              <w:spacing w:line="360" w:lineRule="auto"/>
              <w:jc w:val="center"/>
              <w:rPr>
                <w:rFonts w:ascii="Times New Roman" w:eastAsia="SimSun" w:hAnsi="Times New Roman"/>
                <w:sz w:val="20"/>
                <w:szCs w:val="20"/>
                <w:lang w:eastAsia="zh-CN"/>
              </w:rPr>
            </w:pPr>
            <w:r>
              <w:object w:dxaOrig="1536" w:dyaOrig="734">
                <v:shape id="_x0000_i1085" type="#_x0000_t75" style="width:60.05pt;height:28.7pt" o:ole="">
                  <v:imagedata r:id="rId145" o:title=""/>
                </v:shape>
                <o:OLEObject Type="Embed" ProgID="ChemDraw.Document.6.0" ShapeID="_x0000_i1085" DrawAspect="Content" ObjectID="_1512284429" r:id="rId146"/>
              </w:object>
            </w:r>
          </w:p>
        </w:tc>
        <w:tc>
          <w:tcPr>
            <w:tcW w:w="0" w:type="auto"/>
            <w:vAlign w:val="center"/>
          </w:tcPr>
          <w:p w:rsidR="00510B97" w:rsidRPr="002E12E4" w:rsidRDefault="00A15640" w:rsidP="0054090C">
            <w:pPr>
              <w:spacing w:line="360" w:lineRule="auto"/>
              <w:jc w:val="center"/>
              <w:rPr>
                <w:rFonts w:ascii="Times New Roman" w:eastAsia="SimSun" w:hAnsi="Times New Roman"/>
                <w:sz w:val="20"/>
                <w:szCs w:val="20"/>
                <w:lang w:eastAsia="zh-CN"/>
              </w:rPr>
            </w:pPr>
            <w:r>
              <w:object w:dxaOrig="2323" w:dyaOrig="1018">
                <v:shape id="_x0000_i1086" type="#_x0000_t75" style="width:80.85pt;height:35.35pt" o:ole="">
                  <v:imagedata r:id="rId147" o:title=""/>
                </v:shape>
                <o:OLEObject Type="Embed" ProgID="ChemDraw.Document.6.0" ShapeID="_x0000_i1086" DrawAspect="Content" ObjectID="_1512284430" r:id="rId148"/>
              </w:object>
            </w:r>
          </w:p>
        </w:tc>
        <w:tc>
          <w:tcPr>
            <w:tcW w:w="0" w:type="auto"/>
            <w:vAlign w:val="center"/>
          </w:tcPr>
          <w:p w:rsidR="00510B97" w:rsidRPr="000915DC" w:rsidRDefault="00A15640" w:rsidP="0054090C">
            <w:pPr>
              <w:spacing w:line="360" w:lineRule="auto"/>
              <w:jc w:val="center"/>
              <w:rPr>
                <w:rFonts w:ascii="Times New Roman" w:eastAsia="SimSun" w:hAnsi="Times New Roman"/>
                <w:sz w:val="16"/>
                <w:szCs w:val="16"/>
                <w:lang w:eastAsia="zh-CN"/>
              </w:rPr>
            </w:pPr>
            <w:r w:rsidRPr="000915DC">
              <w:rPr>
                <w:rFonts w:ascii="Times New Roman" w:eastAsia="SimSun" w:hAnsi="Times New Roman"/>
                <w:sz w:val="16"/>
                <w:szCs w:val="16"/>
                <w:lang w:eastAsia="zh-CN"/>
              </w:rPr>
              <w:t>68</w:t>
            </w:r>
          </w:p>
        </w:tc>
      </w:tr>
      <w:tr w:rsidR="00510B97" w:rsidTr="00EE5C0B">
        <w:trPr>
          <w:trHeight w:val="722"/>
          <w:jc w:val="center"/>
        </w:trPr>
        <w:tc>
          <w:tcPr>
            <w:tcW w:w="0" w:type="auto"/>
            <w:vAlign w:val="center"/>
          </w:tcPr>
          <w:p w:rsidR="00510B97" w:rsidRPr="000915DC" w:rsidRDefault="00510B97" w:rsidP="0054090C">
            <w:pPr>
              <w:spacing w:line="360" w:lineRule="auto"/>
              <w:jc w:val="center"/>
              <w:rPr>
                <w:rFonts w:ascii="Times New Roman" w:eastAsia="SimSun" w:hAnsi="Times New Roman"/>
                <w:sz w:val="16"/>
                <w:szCs w:val="16"/>
                <w:lang w:eastAsia="zh-CN"/>
              </w:rPr>
            </w:pPr>
            <w:r w:rsidRPr="000915DC">
              <w:rPr>
                <w:rFonts w:ascii="Times New Roman" w:eastAsia="SimSun" w:hAnsi="Times New Roman"/>
                <w:sz w:val="16"/>
                <w:szCs w:val="16"/>
                <w:lang w:eastAsia="zh-CN"/>
              </w:rPr>
              <w:t>3</w:t>
            </w:r>
          </w:p>
        </w:tc>
        <w:tc>
          <w:tcPr>
            <w:tcW w:w="0" w:type="auto"/>
            <w:vAlign w:val="center"/>
          </w:tcPr>
          <w:p w:rsidR="00510B97" w:rsidRPr="002E12E4" w:rsidRDefault="0054090C" w:rsidP="0054090C">
            <w:pPr>
              <w:spacing w:line="360" w:lineRule="auto"/>
              <w:jc w:val="center"/>
              <w:rPr>
                <w:rFonts w:ascii="Times New Roman" w:eastAsia="SimSun" w:hAnsi="Times New Roman"/>
                <w:sz w:val="20"/>
                <w:szCs w:val="20"/>
                <w:lang w:eastAsia="zh-CN"/>
              </w:rPr>
            </w:pPr>
            <w:r>
              <w:object w:dxaOrig="1683" w:dyaOrig="919">
                <v:shape id="_x0000_i1087" type="#_x0000_t75" style="width:63.6pt;height:34.45pt" o:ole="">
                  <v:imagedata r:id="rId149" o:title=""/>
                </v:shape>
                <o:OLEObject Type="Embed" ProgID="ChemDraw.Document.6.0" ShapeID="_x0000_i1087" DrawAspect="Content" ObjectID="_1512284431" r:id="rId150"/>
              </w:object>
            </w:r>
          </w:p>
        </w:tc>
        <w:tc>
          <w:tcPr>
            <w:tcW w:w="0" w:type="auto"/>
            <w:vAlign w:val="center"/>
          </w:tcPr>
          <w:p w:rsidR="00510B97" w:rsidRPr="002E12E4" w:rsidRDefault="0054090C" w:rsidP="0054090C">
            <w:pPr>
              <w:spacing w:line="360" w:lineRule="auto"/>
              <w:jc w:val="center"/>
              <w:rPr>
                <w:rFonts w:ascii="Times New Roman" w:eastAsia="SimSun" w:hAnsi="Times New Roman"/>
                <w:sz w:val="20"/>
                <w:szCs w:val="20"/>
                <w:lang w:eastAsia="zh-CN"/>
              </w:rPr>
            </w:pPr>
            <w:r>
              <w:object w:dxaOrig="1713" w:dyaOrig="732">
                <v:shape id="_x0000_i1088" type="#_x0000_t75" style="width:65.35pt;height:27.85pt" o:ole="">
                  <v:imagedata r:id="rId151" o:title=""/>
                </v:shape>
                <o:OLEObject Type="Embed" ProgID="ChemDraw.Document.6.0" ShapeID="_x0000_i1088" DrawAspect="Content" ObjectID="_1512284432" r:id="rId152"/>
              </w:object>
            </w:r>
          </w:p>
        </w:tc>
        <w:tc>
          <w:tcPr>
            <w:tcW w:w="0" w:type="auto"/>
            <w:vAlign w:val="center"/>
          </w:tcPr>
          <w:p w:rsidR="00510B97" w:rsidRPr="002E12E4" w:rsidRDefault="0054090C" w:rsidP="0054090C">
            <w:pPr>
              <w:spacing w:line="360" w:lineRule="auto"/>
              <w:jc w:val="center"/>
              <w:rPr>
                <w:rFonts w:ascii="Times New Roman" w:eastAsia="SimSun" w:hAnsi="Times New Roman"/>
                <w:sz w:val="20"/>
                <w:szCs w:val="20"/>
                <w:lang w:eastAsia="zh-CN"/>
              </w:rPr>
            </w:pPr>
            <w:r>
              <w:object w:dxaOrig="3239" w:dyaOrig="1092">
                <v:shape id="_x0000_i1089" type="#_x0000_t75" style="width:120.15pt;height:41.1pt" o:ole="">
                  <v:imagedata r:id="rId153" o:title=""/>
                </v:shape>
                <o:OLEObject Type="Embed" ProgID="ChemDraw.Document.6.0" ShapeID="_x0000_i1089" DrawAspect="Content" ObjectID="_1512284433" r:id="rId154"/>
              </w:object>
            </w:r>
          </w:p>
        </w:tc>
        <w:tc>
          <w:tcPr>
            <w:tcW w:w="0" w:type="auto"/>
            <w:vAlign w:val="center"/>
          </w:tcPr>
          <w:p w:rsidR="00510B97" w:rsidRPr="000915DC" w:rsidRDefault="0054090C" w:rsidP="0054090C">
            <w:pPr>
              <w:spacing w:line="360" w:lineRule="auto"/>
              <w:jc w:val="center"/>
              <w:rPr>
                <w:rFonts w:ascii="Times New Roman" w:eastAsia="SimSun" w:hAnsi="Times New Roman"/>
                <w:sz w:val="16"/>
                <w:szCs w:val="16"/>
                <w:lang w:eastAsia="zh-CN"/>
              </w:rPr>
            </w:pPr>
            <w:r w:rsidRPr="000915DC">
              <w:rPr>
                <w:rFonts w:ascii="Times New Roman" w:eastAsia="SimSun" w:hAnsi="Times New Roman"/>
                <w:sz w:val="16"/>
                <w:szCs w:val="16"/>
                <w:lang w:eastAsia="zh-CN"/>
              </w:rPr>
              <w:t>79</w:t>
            </w:r>
          </w:p>
        </w:tc>
      </w:tr>
      <w:tr w:rsidR="00510B97" w:rsidTr="00EE5C0B">
        <w:trPr>
          <w:trHeight w:val="744"/>
          <w:jc w:val="center"/>
        </w:trPr>
        <w:tc>
          <w:tcPr>
            <w:tcW w:w="0" w:type="auto"/>
            <w:vAlign w:val="center"/>
          </w:tcPr>
          <w:p w:rsidR="00510B97" w:rsidRPr="000915DC" w:rsidRDefault="00510B97" w:rsidP="0054090C">
            <w:pPr>
              <w:spacing w:line="360" w:lineRule="auto"/>
              <w:jc w:val="center"/>
              <w:rPr>
                <w:rFonts w:ascii="Times New Roman" w:eastAsia="SimSun" w:hAnsi="Times New Roman"/>
                <w:sz w:val="16"/>
                <w:szCs w:val="16"/>
                <w:lang w:eastAsia="zh-CN"/>
              </w:rPr>
            </w:pPr>
            <w:r w:rsidRPr="000915DC">
              <w:rPr>
                <w:rFonts w:ascii="Times New Roman" w:eastAsia="SimSun" w:hAnsi="Times New Roman"/>
                <w:sz w:val="16"/>
                <w:szCs w:val="16"/>
                <w:lang w:eastAsia="zh-CN"/>
              </w:rPr>
              <w:t>4</w:t>
            </w:r>
          </w:p>
        </w:tc>
        <w:tc>
          <w:tcPr>
            <w:tcW w:w="0" w:type="auto"/>
            <w:vAlign w:val="center"/>
          </w:tcPr>
          <w:p w:rsidR="00510B97" w:rsidRPr="002E12E4" w:rsidRDefault="00510B97" w:rsidP="0054090C">
            <w:pPr>
              <w:spacing w:line="360" w:lineRule="auto"/>
              <w:jc w:val="center"/>
              <w:rPr>
                <w:rFonts w:ascii="Times New Roman" w:eastAsia="SimSun" w:hAnsi="Times New Roman"/>
                <w:sz w:val="20"/>
                <w:szCs w:val="20"/>
                <w:lang w:eastAsia="zh-CN"/>
              </w:rPr>
            </w:pPr>
            <w:r>
              <w:object w:dxaOrig="1798" w:dyaOrig="962">
                <v:shape id="_x0000_i1090" type="#_x0000_t75" style="width:67.6pt;height:36.65pt" o:ole="">
                  <v:imagedata r:id="rId155" o:title=""/>
                </v:shape>
                <o:OLEObject Type="Embed" ProgID="ChemDraw.Document.6.0" ShapeID="_x0000_i1090" DrawAspect="Content" ObjectID="_1512284434" r:id="rId156"/>
              </w:object>
            </w:r>
          </w:p>
        </w:tc>
        <w:tc>
          <w:tcPr>
            <w:tcW w:w="0" w:type="auto"/>
            <w:vAlign w:val="center"/>
          </w:tcPr>
          <w:p w:rsidR="00510B97" w:rsidRPr="002E12E4" w:rsidRDefault="00A15640" w:rsidP="0054090C">
            <w:pPr>
              <w:spacing w:line="360" w:lineRule="auto"/>
              <w:jc w:val="center"/>
              <w:rPr>
                <w:rFonts w:ascii="Times New Roman" w:eastAsia="SimSun" w:hAnsi="Times New Roman"/>
                <w:sz w:val="20"/>
                <w:szCs w:val="20"/>
                <w:lang w:eastAsia="zh-CN"/>
              </w:rPr>
            </w:pPr>
            <w:r>
              <w:object w:dxaOrig="1130" w:dyaOrig="657">
                <v:shape id="_x0000_i1091" type="#_x0000_t75" style="width:41.95pt;height:24.3pt" o:ole="">
                  <v:imagedata r:id="rId140" o:title=""/>
                </v:shape>
                <o:OLEObject Type="Embed" ProgID="ChemDraw.Document.6.0" ShapeID="_x0000_i1091" DrawAspect="Content" ObjectID="_1512284435" r:id="rId157"/>
              </w:object>
            </w:r>
          </w:p>
        </w:tc>
        <w:tc>
          <w:tcPr>
            <w:tcW w:w="0" w:type="auto"/>
            <w:vAlign w:val="center"/>
          </w:tcPr>
          <w:p w:rsidR="00510B97" w:rsidRPr="002E12E4" w:rsidRDefault="00A15640" w:rsidP="0054090C">
            <w:pPr>
              <w:spacing w:line="360" w:lineRule="auto"/>
              <w:jc w:val="center"/>
              <w:rPr>
                <w:rFonts w:ascii="Times New Roman" w:eastAsia="SimSun" w:hAnsi="Times New Roman"/>
                <w:sz w:val="20"/>
                <w:szCs w:val="20"/>
                <w:lang w:eastAsia="zh-CN"/>
              </w:rPr>
            </w:pPr>
            <w:r>
              <w:object w:dxaOrig="2772" w:dyaOrig="1135">
                <v:shape id="_x0000_i1092" type="#_x0000_t75" style="width:102.05pt;height:41.1pt" o:ole="">
                  <v:imagedata r:id="rId158" o:title=""/>
                </v:shape>
                <o:OLEObject Type="Embed" ProgID="ChemDraw.Document.6.0" ShapeID="_x0000_i1092" DrawAspect="Content" ObjectID="_1512284436" r:id="rId159"/>
              </w:object>
            </w:r>
          </w:p>
        </w:tc>
        <w:tc>
          <w:tcPr>
            <w:tcW w:w="0" w:type="auto"/>
            <w:vAlign w:val="center"/>
          </w:tcPr>
          <w:p w:rsidR="00510B97" w:rsidRPr="000915DC" w:rsidRDefault="0054090C" w:rsidP="0054090C">
            <w:pPr>
              <w:spacing w:line="360" w:lineRule="auto"/>
              <w:jc w:val="center"/>
              <w:rPr>
                <w:rFonts w:ascii="Times New Roman" w:eastAsia="SimSun" w:hAnsi="Times New Roman"/>
                <w:sz w:val="16"/>
                <w:szCs w:val="16"/>
                <w:lang w:eastAsia="zh-CN"/>
              </w:rPr>
            </w:pPr>
            <w:r w:rsidRPr="000915DC">
              <w:rPr>
                <w:rFonts w:ascii="Times New Roman" w:eastAsia="SimSun" w:hAnsi="Times New Roman"/>
                <w:sz w:val="16"/>
                <w:szCs w:val="16"/>
                <w:lang w:eastAsia="zh-CN"/>
              </w:rPr>
              <w:t>97</w:t>
            </w:r>
          </w:p>
        </w:tc>
      </w:tr>
    </w:tbl>
    <w:p w:rsidR="00BB6A21" w:rsidRDefault="00BB6A21" w:rsidP="00B44920">
      <w:pPr>
        <w:pStyle w:val="Heading2"/>
        <w:spacing w:after="240"/>
        <w:rPr>
          <w:rFonts w:eastAsia="SimSun"/>
          <w:lang w:eastAsia="zh-CN"/>
        </w:rPr>
      </w:pPr>
    </w:p>
    <w:p w:rsidR="00A57925" w:rsidRPr="004C213A" w:rsidRDefault="004C213A" w:rsidP="00B301E8">
      <w:pPr>
        <w:pStyle w:val="Heading2"/>
        <w:spacing w:after="100" w:afterAutospacing="1"/>
        <w:rPr>
          <w:rFonts w:eastAsia="SimSun"/>
          <w:lang w:eastAsia="zh-CN"/>
        </w:rPr>
      </w:pPr>
      <w:bookmarkStart w:id="118" w:name="_Toc436730950"/>
      <w:r w:rsidRPr="004C213A">
        <w:rPr>
          <w:rFonts w:eastAsia="SimSun"/>
          <w:lang w:eastAsia="zh-CN"/>
        </w:rPr>
        <w:t>2.</w:t>
      </w:r>
      <w:r>
        <w:rPr>
          <w:rFonts w:eastAsia="SimSun"/>
          <w:lang w:eastAsia="zh-CN"/>
        </w:rPr>
        <w:t xml:space="preserve">5 </w:t>
      </w:r>
      <w:r w:rsidR="00EB11DB" w:rsidRPr="004C213A">
        <w:rPr>
          <w:rFonts w:eastAsia="SimSun"/>
          <w:lang w:eastAsia="zh-CN"/>
        </w:rPr>
        <w:t>M</w:t>
      </w:r>
      <w:r w:rsidR="00A57925" w:rsidRPr="004C213A">
        <w:rPr>
          <w:rFonts w:eastAsia="SimSun"/>
          <w:lang w:eastAsia="zh-CN"/>
        </w:rPr>
        <w:t>icha</w:t>
      </w:r>
      <w:r w:rsidR="00EB11DB" w:rsidRPr="004C213A">
        <w:rPr>
          <w:rFonts w:eastAsia="SimSun"/>
          <w:lang w:eastAsia="zh-CN"/>
        </w:rPr>
        <w:t>e</w:t>
      </w:r>
      <w:r w:rsidR="00A57925" w:rsidRPr="004C213A">
        <w:rPr>
          <w:rFonts w:eastAsia="SimSun"/>
          <w:lang w:eastAsia="zh-CN"/>
        </w:rPr>
        <w:t>l Reaction</w:t>
      </w:r>
      <w:bookmarkEnd w:id="118"/>
    </w:p>
    <w:p w:rsidR="00A57925" w:rsidRPr="007858FF" w:rsidRDefault="00A57925" w:rsidP="00A57925">
      <w:pPr>
        <w:spacing w:line="480" w:lineRule="auto"/>
        <w:jc w:val="both"/>
        <w:rPr>
          <w:rFonts w:ascii="Times New Roman" w:hAnsi="Times New Roman"/>
          <w:sz w:val="24"/>
          <w:szCs w:val="24"/>
        </w:rPr>
      </w:pPr>
      <w:r w:rsidRPr="007858FF">
        <w:rPr>
          <w:rFonts w:ascii="Times New Roman" w:hAnsi="Times New Roman"/>
          <w:sz w:val="24"/>
          <w:szCs w:val="24"/>
        </w:rPr>
        <w:t xml:space="preserve">Typically the Michael reaction </w:t>
      </w:r>
      <w:r>
        <w:rPr>
          <w:rFonts w:ascii="Times New Roman" w:hAnsi="Times New Roman"/>
          <w:sz w:val="24"/>
          <w:szCs w:val="24"/>
        </w:rPr>
        <w:t>refers to a reaction that involves</w:t>
      </w:r>
      <w:r w:rsidRPr="007858FF">
        <w:rPr>
          <w:rFonts w:ascii="Times New Roman" w:hAnsi="Times New Roman"/>
          <w:sz w:val="24"/>
          <w:szCs w:val="24"/>
        </w:rPr>
        <w:t xml:space="preserve"> the base-catalyzed addition of a nucleophile</w:t>
      </w:r>
      <w:r>
        <w:rPr>
          <w:rFonts w:ascii="Times New Roman" w:hAnsi="Times New Roman"/>
          <w:sz w:val="24"/>
          <w:szCs w:val="24"/>
        </w:rPr>
        <w:t xml:space="preserve"> such as an enolate</w:t>
      </w:r>
      <w:r w:rsidRPr="007858FF">
        <w:rPr>
          <w:rFonts w:ascii="Times New Roman" w:hAnsi="Times New Roman"/>
          <w:sz w:val="24"/>
          <w:szCs w:val="24"/>
        </w:rPr>
        <w:t xml:space="preserve"> to </w:t>
      </w:r>
      <w:r w:rsidR="00B44920">
        <w:rPr>
          <w:rFonts w:ascii="Times New Roman" w:hAnsi="Times New Roman"/>
          <w:sz w:val="24"/>
          <w:szCs w:val="24"/>
        </w:rPr>
        <w:t xml:space="preserve">an </w:t>
      </w:r>
      <w:r w:rsidRPr="007858FF">
        <w:rPr>
          <w:rFonts w:ascii="Times New Roman" w:hAnsi="Times New Roman"/>
          <w:sz w:val="24"/>
          <w:szCs w:val="24"/>
        </w:rPr>
        <w:t>activated α,</w:t>
      </w:r>
      <w:r>
        <w:rPr>
          <w:rFonts w:ascii="Times New Roman" w:hAnsi="Times New Roman"/>
          <w:sz w:val="24"/>
          <w:szCs w:val="24"/>
        </w:rPr>
        <w:t xml:space="preserve">β-unsaturated carbonyl </w:t>
      </w:r>
      <w:r>
        <w:rPr>
          <w:rFonts w:ascii="Times New Roman" w:hAnsi="Times New Roman"/>
          <w:sz w:val="24"/>
          <w:szCs w:val="24"/>
        </w:rPr>
        <w:lastRenderedPageBreak/>
        <w:t>compound.</w:t>
      </w:r>
      <w:r w:rsidR="00C64726">
        <w:rPr>
          <w:rFonts w:ascii="Times New Roman" w:hAnsi="Times New Roman"/>
          <w:sz w:val="24"/>
          <w:szCs w:val="24"/>
        </w:rPr>
        <w:fldChar w:fldCharType="begin"/>
      </w:r>
      <w:r w:rsidR="0053671E">
        <w:rPr>
          <w:rFonts w:ascii="Times New Roman" w:hAnsi="Times New Roman"/>
          <w:sz w:val="24"/>
          <w:szCs w:val="24"/>
        </w:rPr>
        <w:instrText xml:space="preserve"> ADDIN EN.CITE &lt;EndNote&gt;&lt;Cite&gt;&lt;Author&gt;Bergmann&lt;/Author&gt;&lt;Year&gt;1959&lt;/Year&gt;&lt;RecNum&gt;287&lt;/RecNum&gt;&lt;DisplayText&gt;&lt;style face="superscript"&gt;105,106&lt;/style&gt;&lt;/DisplayText&gt;&lt;record&gt;&lt;rec-number&gt;287&lt;/rec-number&gt;&lt;foreign-keys&gt;&lt;key app="EN" db-id="992prffdj0ttfyexxrip22stxf0tt9d2zwfp"&gt;287&lt;/key&gt;&lt;/foreign-keys&gt;&lt;ref-type name="Journal Article"&gt;17&lt;/ref-type&gt;&lt;contributors&gt;&lt;authors&gt;&lt;author&gt;Bergmann, Ernest D.&lt;/author&gt;&lt;author&gt;Ginsburg, David&lt;/author&gt;&lt;author&gt;Pappo, Raphael&lt;/author&gt;&lt;/authors&gt;&lt;/contributors&gt;&lt;titles&gt;&lt;title&gt;The Michael reaction&lt;/title&gt;&lt;secondary-title&gt;Org. React. (N. Y.)&lt;/secondary-title&gt;&lt;/titles&gt;&lt;periodical&gt;&lt;full-title&gt;Org. React. (N. Y.)&lt;/full-title&gt;&lt;/periodical&gt;&lt;pages&gt;179-563&lt;/pages&gt;&lt;volume&gt;10&lt;/volume&gt;&lt;dates&gt;&lt;year&gt;1959&lt;/year&gt;&lt;pub-dates&gt;&lt;date&gt;//&lt;/date&gt;&lt;/pub-dates&gt;&lt;/dates&gt;&lt;isbn&gt;0078-6179&lt;/isbn&gt;&lt;urls&gt;&lt;/urls&gt;&lt;/record&gt;&lt;/Cite&gt;&lt;Cite&gt;&lt;Author&gt;Little&lt;/Author&gt;&lt;Year&gt;1995&lt;/Year&gt;&lt;RecNum&gt;288&lt;/RecNum&gt;&lt;record&gt;&lt;rec-number&gt;288&lt;/rec-number&gt;&lt;foreign-keys&gt;&lt;key app="EN" db-id="992prffdj0ttfyexxrip22stxf0tt9d2zwfp"&gt;288&lt;/key&gt;&lt;/foreign-keys&gt;&lt;ref-type name="Journal Article"&gt;17&lt;/ref-type&gt;&lt;contributors&gt;&lt;authors&gt;&lt;author&gt;Little, R. Daniel&lt;/author&gt;&lt;author&gt;Masjedizadeh, Mohammad R.&lt;/author&gt;&lt;author&gt;Wallquist, Olof&lt;/author&gt;&lt;author&gt;McLoughlin, Jim I.&lt;/author&gt;&lt;/authors&gt;&lt;/contributors&gt;&lt;titles&gt;&lt;title&gt;The intramolecular Michael reaction&lt;/title&gt;&lt;secondary-title&gt;Org. React. (N. Y.)&lt;/secondary-title&gt;&lt;/titles&gt;&lt;periodical&gt;&lt;full-title&gt;Org. React. (N. Y.)&lt;/full-title&gt;&lt;/periodical&gt;&lt;pages&gt;315-552&lt;/pages&gt;&lt;volume&gt;47&lt;/volume&gt;&lt;keywords&gt;&lt;keyword&gt;review intramol Michael reaction&lt;/keyword&gt;&lt;/keywords&gt;&lt;dates&gt;&lt;year&gt;1995&lt;/year&gt;&lt;pub-dates&gt;&lt;date&gt;//&lt;/date&gt;&lt;/pub-dates&gt;&lt;/dates&gt;&lt;publisher&gt;Wiley&lt;/publisher&gt;&lt;isbn&gt;0078-6179&lt;/isbn&gt;&lt;urls&gt;&lt;/urls&gt;&lt;/record&gt;&lt;/Cite&gt;&lt;/EndNote&gt;</w:instrText>
      </w:r>
      <w:r w:rsidR="00C64726">
        <w:rPr>
          <w:rFonts w:ascii="Times New Roman" w:hAnsi="Times New Roman"/>
          <w:sz w:val="24"/>
          <w:szCs w:val="24"/>
        </w:rPr>
        <w:fldChar w:fldCharType="separate"/>
      </w:r>
      <w:hyperlink w:anchor="_ENREF_105" w:tooltip="Bergmann, 1959 #287" w:history="1">
        <w:r w:rsidR="00744A54" w:rsidRPr="0053671E">
          <w:rPr>
            <w:rFonts w:ascii="Times New Roman" w:hAnsi="Times New Roman"/>
            <w:noProof/>
            <w:sz w:val="24"/>
            <w:szCs w:val="24"/>
            <w:vertAlign w:val="superscript"/>
          </w:rPr>
          <w:t>105</w:t>
        </w:r>
      </w:hyperlink>
      <w:r w:rsidR="0053671E" w:rsidRPr="0053671E">
        <w:rPr>
          <w:rFonts w:ascii="Times New Roman" w:hAnsi="Times New Roman"/>
          <w:noProof/>
          <w:sz w:val="24"/>
          <w:szCs w:val="24"/>
          <w:vertAlign w:val="superscript"/>
        </w:rPr>
        <w:t>,</w:t>
      </w:r>
      <w:hyperlink w:anchor="_ENREF_106" w:tooltip="Little, 1995 #288" w:history="1">
        <w:r w:rsidR="00744A54" w:rsidRPr="0053671E">
          <w:rPr>
            <w:rFonts w:ascii="Times New Roman" w:hAnsi="Times New Roman"/>
            <w:noProof/>
            <w:sz w:val="24"/>
            <w:szCs w:val="24"/>
            <w:vertAlign w:val="superscript"/>
          </w:rPr>
          <w:t>106</w:t>
        </w:r>
      </w:hyperlink>
      <w:r w:rsidR="00C64726">
        <w:rPr>
          <w:rFonts w:ascii="Times New Roman" w:hAnsi="Times New Roman"/>
          <w:sz w:val="24"/>
          <w:szCs w:val="24"/>
        </w:rPr>
        <w:fldChar w:fldCharType="end"/>
      </w:r>
      <w:r>
        <w:rPr>
          <w:rFonts w:ascii="Times New Roman" w:hAnsi="Times New Roman"/>
          <w:sz w:val="24"/>
          <w:szCs w:val="24"/>
        </w:rPr>
        <w:t xml:space="preserve"> The nucleophile is commonly called the Michael donor while the carbonyl compound </w:t>
      </w:r>
      <w:r w:rsidR="00B44920">
        <w:rPr>
          <w:rFonts w:ascii="Times New Roman" w:hAnsi="Times New Roman"/>
          <w:sz w:val="24"/>
          <w:szCs w:val="24"/>
        </w:rPr>
        <w:t xml:space="preserve">is </w:t>
      </w:r>
      <w:r>
        <w:rPr>
          <w:rFonts w:ascii="Times New Roman" w:hAnsi="Times New Roman"/>
          <w:sz w:val="24"/>
          <w:szCs w:val="24"/>
        </w:rPr>
        <w:t xml:space="preserve">called </w:t>
      </w:r>
      <w:r w:rsidR="00B44920">
        <w:rPr>
          <w:rFonts w:ascii="Times New Roman" w:hAnsi="Times New Roman"/>
          <w:sz w:val="24"/>
          <w:szCs w:val="24"/>
        </w:rPr>
        <w:t xml:space="preserve">the </w:t>
      </w:r>
      <w:r>
        <w:rPr>
          <w:rFonts w:ascii="Times New Roman" w:hAnsi="Times New Roman"/>
          <w:sz w:val="24"/>
          <w:szCs w:val="24"/>
        </w:rPr>
        <w:t xml:space="preserve">Michael acceptor. The </w:t>
      </w:r>
      <w:r w:rsidRPr="007858FF">
        <w:rPr>
          <w:rFonts w:ascii="Times New Roman" w:hAnsi="Times New Roman"/>
          <w:sz w:val="24"/>
          <w:szCs w:val="24"/>
        </w:rPr>
        <w:t xml:space="preserve">Michael reaction </w:t>
      </w:r>
      <w:r>
        <w:rPr>
          <w:rFonts w:ascii="Times New Roman" w:hAnsi="Times New Roman"/>
          <w:sz w:val="24"/>
          <w:szCs w:val="24"/>
        </w:rPr>
        <w:t>can proceed via the</w:t>
      </w:r>
      <w:r w:rsidRPr="007858FF">
        <w:rPr>
          <w:rFonts w:ascii="Times New Roman" w:hAnsi="Times New Roman"/>
          <w:sz w:val="24"/>
          <w:szCs w:val="24"/>
        </w:rPr>
        <w:t xml:space="preserve"> 1</w:t>
      </w:r>
      <w:proofErr w:type="gramStart"/>
      <w:r w:rsidRPr="007858FF">
        <w:rPr>
          <w:rFonts w:ascii="Times New Roman" w:hAnsi="Times New Roman"/>
          <w:sz w:val="24"/>
          <w:szCs w:val="24"/>
        </w:rPr>
        <w:t>,4</w:t>
      </w:r>
      <w:proofErr w:type="gramEnd"/>
      <w:r w:rsidRPr="007858FF">
        <w:rPr>
          <w:rFonts w:ascii="Times New Roman" w:hAnsi="Times New Roman"/>
          <w:sz w:val="24"/>
          <w:szCs w:val="24"/>
        </w:rPr>
        <w:t>-addition or the 1,2-addition. The most vigorous method for the formation of carbon-carbon bonds is the 1</w:t>
      </w:r>
      <w:r>
        <w:rPr>
          <w:rFonts w:ascii="Times New Roman" w:hAnsi="Times New Roman"/>
          <w:sz w:val="24"/>
          <w:szCs w:val="24"/>
        </w:rPr>
        <w:t>,4-addition</w:t>
      </w:r>
      <w:hyperlink w:anchor="_ENREF_105" w:tooltip="Bergmann, 1959 #287"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&lt;EndNote&gt;&lt;Cite&gt;&lt;Author&gt;Bergmann&lt;/Author&gt;&lt;Year&gt;1959&lt;/Year&gt;&lt;RecNum&gt;287&lt;/RecNum&gt;&lt;DisplayText&gt;&lt;style face="superscript"&gt;105&lt;/style&gt;&lt;/DisplayText&gt;&lt;record&gt;&lt;rec-number&gt;287&lt;/rec-number&gt;&lt;foreign-keys&gt;&lt;key app="EN" db-id="992prffdj0ttfyexxrip22stxf0tt9d2zwfp"&gt;287&lt;/key&gt;&lt;/foreign-keys&gt;&lt;ref-type name="Journal Article"&gt;17&lt;/ref-type&gt;&lt;contributors&gt;&lt;authors&gt;&lt;author&gt;Bergmann, Ernest D.&lt;/author&gt;&lt;author&gt;Ginsburg, David&lt;/author&gt;&lt;author&gt;Pappo, Raphael&lt;/author&gt;&lt;/authors&gt;&lt;/contributors&gt;&lt;titles&gt;&lt;title&gt;The Michael reaction&lt;/title&gt;&lt;secondary-title&gt;Org. React. (N. Y.)&lt;/secondary-title&gt;&lt;/titles&gt;&lt;periodical&gt;&lt;full-title&gt;Org. React. (N. Y.)&lt;/full-title&gt;&lt;/periodical&gt;&lt;pages&gt;179-563&lt;/pages&gt;&lt;volume&gt;10&lt;/volume&gt;&lt;dates&gt;&lt;year&gt;1959&lt;/year&gt;&lt;pub-dates&gt;&lt;date&gt;//&lt;/date&gt;&lt;/pub-dates&gt;&lt;/dates&gt;&lt;isbn&gt;0078-6179&lt;/isbn&gt;&lt;urls&gt;&lt;/urls&gt;&lt;/record&gt;&lt;/Cite&gt;&lt;/EndNote&gt;</w:instrText>
        </w:r>
        <w:r w:rsidR="00744A54">
          <w:rPr>
            <w:rFonts w:ascii="Times New Roman" w:hAnsi="Times New Roman"/>
            <w:sz w:val="24"/>
            <w:szCs w:val="24"/>
          </w:rPr>
          <w:fldChar w:fldCharType="separate"/>
        </w:r>
        <w:r w:rsidR="00744A54" w:rsidRPr="0053671E">
          <w:rPr>
            <w:rFonts w:ascii="Times New Roman" w:hAnsi="Times New Roman"/>
            <w:noProof/>
            <w:sz w:val="24"/>
            <w:szCs w:val="24"/>
            <w:vertAlign w:val="superscript"/>
          </w:rPr>
          <w:t>105</w:t>
        </w:r>
        <w:r w:rsidR="00744A54">
          <w:rPr>
            <w:rFonts w:ascii="Times New Roman" w:hAnsi="Times New Roman"/>
            <w:sz w:val="24"/>
            <w:szCs w:val="24"/>
          </w:rPr>
          <w:fldChar w:fldCharType="end"/>
        </w:r>
      </w:hyperlink>
      <w:r w:rsidR="00B44920">
        <w:rPr>
          <w:rFonts w:ascii="Times New Roman" w:hAnsi="Times New Roman"/>
          <w:sz w:val="24"/>
          <w:szCs w:val="24"/>
        </w:rPr>
        <w:t xml:space="preserve"> shown in F</w:t>
      </w:r>
      <w:r>
        <w:rPr>
          <w:rFonts w:ascii="Times New Roman" w:hAnsi="Times New Roman"/>
          <w:sz w:val="24"/>
          <w:szCs w:val="24"/>
        </w:rPr>
        <w:t xml:space="preserve">igure </w:t>
      </w:r>
      <w:r w:rsidR="00677246">
        <w:rPr>
          <w:rFonts w:ascii="Times New Roman" w:hAnsi="Times New Roman"/>
          <w:sz w:val="24"/>
          <w:szCs w:val="24"/>
        </w:rPr>
        <w:t>18</w:t>
      </w:r>
      <w:r w:rsidR="00B44920">
        <w:rPr>
          <w:rFonts w:ascii="Times New Roman" w:hAnsi="Times New Roman"/>
          <w:sz w:val="24"/>
          <w:szCs w:val="24"/>
        </w:rPr>
        <w:t>.</w:t>
      </w:r>
    </w:p>
    <w:p w:rsidR="00A57925" w:rsidRDefault="00A57925" w:rsidP="00A57925">
      <w:pPr>
        <w:keepNext/>
        <w:spacing w:line="480" w:lineRule="auto"/>
        <w:jc w:val="center"/>
      </w:pPr>
      <w:r>
        <w:object w:dxaOrig="10037" w:dyaOrig="1687">
          <v:shape id="_x0000_i1093" type="#_x0000_t75" style="width:344.1pt;height:57pt" o:ole="">
            <v:imagedata r:id="rId160" o:title=""/>
          </v:shape>
          <o:OLEObject Type="Embed" ProgID="ChemDraw.Document.6.0" ShapeID="_x0000_i1093" DrawAspect="Content" ObjectID="_1512284437" r:id="rId161"/>
        </w:object>
      </w:r>
    </w:p>
    <w:p w:rsidR="00A57925" w:rsidRPr="00A57925" w:rsidRDefault="00A57925" w:rsidP="00A57925">
      <w:pPr>
        <w:pStyle w:val="Caption"/>
        <w:rPr>
          <w:rFonts w:eastAsia="SimSun"/>
          <w:sz w:val="24"/>
          <w:szCs w:val="24"/>
          <w:lang w:eastAsia="zh-CN"/>
        </w:rPr>
      </w:pPr>
      <w:bookmarkStart w:id="119" w:name="_Toc436731121"/>
      <w:r>
        <w:t xml:space="preserve">Figure </w:t>
      </w:r>
      <w:fldSimple w:instr=" SEQ Figure \* ARABIC ">
        <w:r w:rsidR="00D646FB">
          <w:rPr>
            <w:noProof/>
          </w:rPr>
          <w:t>18</w:t>
        </w:r>
      </w:fldSimple>
      <w:r>
        <w:t xml:space="preserve">: </w:t>
      </w:r>
      <w:r w:rsidRPr="006D1BA7">
        <w:t>1</w:t>
      </w:r>
      <w:proofErr w:type="gramStart"/>
      <w:r w:rsidRPr="006D1BA7">
        <w:t>,4</w:t>
      </w:r>
      <w:proofErr w:type="gramEnd"/>
      <w:r w:rsidRPr="006D1BA7">
        <w:t>- Michael addition</w:t>
      </w:r>
      <w:bookmarkEnd w:id="119"/>
    </w:p>
    <w:p w:rsidR="00A57925" w:rsidRDefault="00A57925" w:rsidP="005F06EA">
      <w:pPr>
        <w:spacing w:after="0" w:line="480" w:lineRule="auto"/>
        <w:jc w:val="both"/>
        <w:rPr>
          <w:rFonts w:ascii="Times New Roman" w:eastAsia="SimSun" w:hAnsi="Times New Roman"/>
          <w:sz w:val="24"/>
          <w:szCs w:val="24"/>
          <w:lang w:eastAsia="zh-CN"/>
        </w:rPr>
      </w:pPr>
    </w:p>
    <w:p w:rsidR="00A57925" w:rsidRDefault="00A57925" w:rsidP="005F06EA">
      <w:pPr>
        <w:spacing w:after="0" w:line="480" w:lineRule="auto"/>
        <w:jc w:val="both"/>
        <w:rPr>
          <w:rFonts w:ascii="Times New Roman" w:hAnsi="Times New Roman"/>
          <w:sz w:val="24"/>
          <w:szCs w:val="24"/>
        </w:rPr>
      </w:pPr>
      <w:r>
        <w:rPr>
          <w:rFonts w:ascii="Times New Roman" w:hAnsi="Times New Roman"/>
          <w:sz w:val="24"/>
          <w:szCs w:val="24"/>
        </w:rPr>
        <w:t>The enolate anion</w:t>
      </w:r>
      <w:r w:rsidRPr="00603084">
        <w:rPr>
          <w:rFonts w:ascii="Times New Roman" w:hAnsi="Times New Roman"/>
          <w:b/>
          <w:sz w:val="24"/>
          <w:szCs w:val="24"/>
        </w:rPr>
        <w:t xml:space="preserve"> </w:t>
      </w:r>
      <w:r w:rsidRPr="00603084">
        <w:rPr>
          <w:rFonts w:ascii="Times New Roman" w:hAnsi="Times New Roman"/>
          <w:sz w:val="24"/>
          <w:szCs w:val="24"/>
        </w:rPr>
        <w:t>was formed from any enolizable carbonyl</w:t>
      </w:r>
      <w:r>
        <w:rPr>
          <w:rFonts w:ascii="Times New Roman" w:hAnsi="Times New Roman"/>
          <w:sz w:val="24"/>
          <w:szCs w:val="24"/>
        </w:rPr>
        <w:t xml:space="preserve"> compound using a suitable base</w:t>
      </w:r>
      <w:r w:rsidRPr="00603084">
        <w:rPr>
          <w:rFonts w:ascii="Times New Roman" w:hAnsi="Times New Roman"/>
          <w:sz w:val="24"/>
          <w:szCs w:val="24"/>
        </w:rPr>
        <w:t xml:space="preserve">. When the enolate </w:t>
      </w:r>
      <w:r>
        <w:rPr>
          <w:rFonts w:ascii="Times New Roman" w:hAnsi="Times New Roman"/>
          <w:sz w:val="24"/>
          <w:szCs w:val="24"/>
        </w:rPr>
        <w:t>was</w:t>
      </w:r>
      <w:r w:rsidRPr="00603084">
        <w:rPr>
          <w:rFonts w:ascii="Times New Roman" w:hAnsi="Times New Roman"/>
          <w:sz w:val="24"/>
          <w:szCs w:val="24"/>
        </w:rPr>
        <w:t xml:space="preserve"> added to the α</w:t>
      </w:r>
      <w:proofErr w:type="gramStart"/>
      <w:r w:rsidRPr="00603084">
        <w:rPr>
          <w:rFonts w:ascii="Times New Roman" w:hAnsi="Times New Roman"/>
          <w:sz w:val="24"/>
          <w:szCs w:val="24"/>
        </w:rPr>
        <w:t>,β</w:t>
      </w:r>
      <w:proofErr w:type="gramEnd"/>
      <w:r w:rsidRPr="00603084">
        <w:rPr>
          <w:rFonts w:ascii="Times New Roman" w:hAnsi="Times New Roman"/>
          <w:sz w:val="24"/>
          <w:szCs w:val="24"/>
        </w:rPr>
        <w:t xml:space="preserve">-unsaturated carbonyl compounds, </w:t>
      </w:r>
      <w:r>
        <w:rPr>
          <w:rFonts w:ascii="Times New Roman" w:hAnsi="Times New Roman"/>
          <w:sz w:val="24"/>
          <w:szCs w:val="24"/>
        </w:rPr>
        <w:t>a</w:t>
      </w:r>
      <w:r w:rsidRPr="00603084">
        <w:rPr>
          <w:rFonts w:ascii="Times New Roman" w:hAnsi="Times New Roman"/>
          <w:sz w:val="24"/>
          <w:szCs w:val="24"/>
        </w:rPr>
        <w:t xml:space="preserve"> new intermediate enolate was formed which produce</w:t>
      </w:r>
      <w:r>
        <w:rPr>
          <w:rFonts w:ascii="Times New Roman" w:hAnsi="Times New Roman"/>
          <w:sz w:val="24"/>
          <w:szCs w:val="24"/>
        </w:rPr>
        <w:t>d</w:t>
      </w:r>
      <w:r w:rsidRPr="00603084">
        <w:rPr>
          <w:rFonts w:ascii="Times New Roman" w:hAnsi="Times New Roman"/>
          <w:sz w:val="24"/>
          <w:szCs w:val="24"/>
        </w:rPr>
        <w:t xml:space="preserve"> the 1,5-dicarbonyl compound upon hydrolytic workup as shown in Fig</w:t>
      </w:r>
      <w:r>
        <w:rPr>
          <w:rFonts w:ascii="Times New Roman" w:hAnsi="Times New Roman"/>
          <w:sz w:val="24"/>
          <w:szCs w:val="24"/>
        </w:rPr>
        <w:t xml:space="preserve">ure </w:t>
      </w:r>
      <w:r w:rsidR="00A820A0">
        <w:rPr>
          <w:rFonts w:ascii="Times New Roman" w:hAnsi="Times New Roman"/>
          <w:sz w:val="24"/>
          <w:szCs w:val="24"/>
        </w:rPr>
        <w:t>19</w:t>
      </w:r>
      <w:r w:rsidR="00B44920">
        <w:rPr>
          <w:rFonts w:ascii="Times New Roman" w:hAnsi="Times New Roman"/>
          <w:sz w:val="24"/>
          <w:szCs w:val="24"/>
        </w:rPr>
        <w:t>.</w:t>
      </w:r>
    </w:p>
    <w:p w:rsidR="00A57925" w:rsidRDefault="00A57925" w:rsidP="00A57925">
      <w:pPr>
        <w:keepNext/>
        <w:spacing w:after="0" w:line="480" w:lineRule="auto"/>
        <w:jc w:val="center"/>
      </w:pPr>
      <w:r>
        <w:object w:dxaOrig="5789" w:dyaOrig="1303">
          <v:shape id="_x0000_i1094" type="#_x0000_t75" style="width:289.35pt;height:65.35pt" o:ole="">
            <v:imagedata r:id="rId162" o:title=""/>
          </v:shape>
          <o:OLEObject Type="Embed" ProgID="ChemDraw.Document.6.0" ShapeID="_x0000_i1094" DrawAspect="Content" ObjectID="_1512284438" r:id="rId163"/>
        </w:object>
      </w:r>
    </w:p>
    <w:p w:rsidR="00A57925" w:rsidRDefault="00A57925" w:rsidP="00A57925">
      <w:pPr>
        <w:pStyle w:val="Caption"/>
        <w:rPr>
          <w:rFonts w:eastAsia="SimSun"/>
          <w:sz w:val="24"/>
          <w:szCs w:val="24"/>
          <w:lang w:eastAsia="zh-CN"/>
        </w:rPr>
      </w:pPr>
      <w:bookmarkStart w:id="120" w:name="_Toc436731122"/>
      <w:r>
        <w:t xml:space="preserve">Figure </w:t>
      </w:r>
      <w:fldSimple w:instr=" SEQ Figure \* ARABIC ">
        <w:r w:rsidR="00D646FB">
          <w:rPr>
            <w:noProof/>
          </w:rPr>
          <w:t>19</w:t>
        </w:r>
      </w:fldSimple>
      <w:r>
        <w:t xml:space="preserve">: </w:t>
      </w:r>
      <w:r w:rsidRPr="00205A8D">
        <w:t>The formation of the enolate anion</w:t>
      </w:r>
      <w:bookmarkEnd w:id="120"/>
    </w:p>
    <w:p w:rsidR="00A57925" w:rsidRDefault="00A57925" w:rsidP="005F06EA">
      <w:pPr>
        <w:spacing w:after="0" w:line="480" w:lineRule="auto"/>
        <w:jc w:val="both"/>
        <w:rPr>
          <w:rFonts w:ascii="Times New Roman" w:eastAsia="SimSun" w:hAnsi="Times New Roman"/>
          <w:sz w:val="24"/>
          <w:szCs w:val="24"/>
          <w:lang w:eastAsia="zh-CN"/>
        </w:rPr>
      </w:pPr>
    </w:p>
    <w:p w:rsidR="003A6DC1" w:rsidRDefault="003A6DC1" w:rsidP="005F06EA">
      <w:pPr>
        <w:spacing w:after="0" w:line="480" w:lineRule="auto"/>
        <w:jc w:val="both"/>
        <w:rPr>
          <w:rFonts w:ascii="Times New Roman" w:hAnsi="Times New Roman"/>
          <w:sz w:val="24"/>
          <w:szCs w:val="24"/>
        </w:rPr>
      </w:pPr>
      <w:r w:rsidRPr="003329A8">
        <w:rPr>
          <w:rFonts w:ascii="Times New Roman" w:hAnsi="Times New Roman"/>
          <w:sz w:val="24"/>
          <w:szCs w:val="24"/>
        </w:rPr>
        <w:t>Various c</w:t>
      </w:r>
      <w:r>
        <w:rPr>
          <w:rFonts w:ascii="Times New Roman" w:hAnsi="Times New Roman"/>
          <w:sz w:val="24"/>
          <w:szCs w:val="24"/>
        </w:rPr>
        <w:t xml:space="preserve">arbonyl compounds containing </w:t>
      </w:r>
      <w:r w:rsidR="00B44920">
        <w:rPr>
          <w:rFonts w:ascii="Times New Roman" w:hAnsi="Times New Roman"/>
          <w:sz w:val="24"/>
          <w:szCs w:val="24"/>
        </w:rPr>
        <w:t xml:space="preserve">an </w:t>
      </w:r>
      <w:r w:rsidRPr="003329A8">
        <w:rPr>
          <w:rFonts w:ascii="Times New Roman" w:hAnsi="Times New Roman"/>
          <w:sz w:val="24"/>
          <w:szCs w:val="24"/>
        </w:rPr>
        <w:t>acidic proton can be used for the formation of the enolate</w:t>
      </w:r>
      <w:r w:rsidR="00B44920">
        <w:rPr>
          <w:rFonts w:ascii="Times New Roman" w:hAnsi="Times New Roman"/>
          <w:sz w:val="24"/>
          <w:szCs w:val="24"/>
        </w:rPr>
        <w:t>,</w:t>
      </w:r>
      <w:r>
        <w:rPr>
          <w:rFonts w:ascii="Times New Roman" w:hAnsi="Times New Roman"/>
          <w:sz w:val="24"/>
          <w:szCs w:val="24"/>
        </w:rPr>
        <w:t xml:space="preserve"> f</w:t>
      </w:r>
      <w:r w:rsidRPr="003329A8">
        <w:rPr>
          <w:rFonts w:ascii="Times New Roman" w:hAnsi="Times New Roman"/>
          <w:sz w:val="24"/>
          <w:szCs w:val="24"/>
        </w:rPr>
        <w:t>or instance cyanoacetic acid este</w:t>
      </w:r>
      <w:r>
        <w:rPr>
          <w:rFonts w:ascii="Times New Roman" w:hAnsi="Times New Roman"/>
          <w:sz w:val="24"/>
          <w:szCs w:val="24"/>
        </w:rPr>
        <w:t>r</w:t>
      </w:r>
      <w:r w:rsidR="00B44920">
        <w:rPr>
          <w:rFonts w:ascii="Times New Roman" w:hAnsi="Times New Roman"/>
          <w:sz w:val="24"/>
          <w:szCs w:val="24"/>
        </w:rPr>
        <w:t>s</w:t>
      </w:r>
      <w:r>
        <w:rPr>
          <w:rFonts w:ascii="Times New Roman" w:hAnsi="Times New Roman"/>
          <w:sz w:val="24"/>
          <w:szCs w:val="24"/>
        </w:rPr>
        <w:t>, malonic ester</w:t>
      </w:r>
      <w:r w:rsidR="00B44920">
        <w:rPr>
          <w:rFonts w:ascii="Times New Roman" w:hAnsi="Times New Roman"/>
          <w:sz w:val="24"/>
          <w:szCs w:val="24"/>
        </w:rPr>
        <w:t>s</w:t>
      </w:r>
      <w:r>
        <w:rPr>
          <w:rFonts w:ascii="Times New Roman" w:hAnsi="Times New Roman"/>
          <w:sz w:val="24"/>
          <w:szCs w:val="24"/>
        </w:rPr>
        <w:t>, acetoacetic e</w:t>
      </w:r>
      <w:r w:rsidRPr="003329A8">
        <w:rPr>
          <w:rFonts w:ascii="Times New Roman" w:hAnsi="Times New Roman"/>
          <w:sz w:val="24"/>
          <w:szCs w:val="24"/>
        </w:rPr>
        <w:t>ster</w:t>
      </w:r>
      <w:r w:rsidR="00B44920">
        <w:rPr>
          <w:rFonts w:ascii="Times New Roman" w:hAnsi="Times New Roman"/>
          <w:sz w:val="24"/>
          <w:szCs w:val="24"/>
        </w:rPr>
        <w:t>s</w:t>
      </w:r>
      <w:r w:rsidRPr="003329A8">
        <w:rPr>
          <w:rFonts w:ascii="Times New Roman" w:hAnsi="Times New Roman"/>
          <w:sz w:val="24"/>
          <w:szCs w:val="24"/>
        </w:rPr>
        <w:t xml:space="preserve"> and other different β-ketoester</w:t>
      </w:r>
      <w:r w:rsidR="00B44920">
        <w:rPr>
          <w:rFonts w:ascii="Times New Roman" w:hAnsi="Times New Roman"/>
          <w:sz w:val="24"/>
          <w:szCs w:val="24"/>
        </w:rPr>
        <w:t>s</w:t>
      </w:r>
      <w:r w:rsidRPr="003329A8">
        <w:rPr>
          <w:rFonts w:ascii="Times New Roman" w:hAnsi="Times New Roman"/>
          <w:sz w:val="24"/>
          <w:szCs w:val="24"/>
        </w:rPr>
        <w:t>, as well as aldehydes and ketones.</w:t>
      </w:r>
    </w:p>
    <w:p w:rsidR="004C213A" w:rsidRPr="003329A8" w:rsidRDefault="003A6DC1" w:rsidP="004C213A">
      <w:pPr>
        <w:spacing w:after="0" w:line="480" w:lineRule="auto"/>
        <w:jc w:val="both"/>
        <w:rPr>
          <w:rFonts w:ascii="Times New Roman" w:hAnsi="Times New Roman"/>
          <w:sz w:val="24"/>
          <w:szCs w:val="24"/>
        </w:rPr>
      </w:pPr>
      <w:r>
        <w:rPr>
          <w:rFonts w:ascii="Times New Roman" w:hAnsi="Times New Roman"/>
          <w:sz w:val="24"/>
          <w:szCs w:val="24"/>
        </w:rPr>
        <w:t>P</w:t>
      </w:r>
      <w:r w:rsidRPr="003329A8">
        <w:rPr>
          <w:rFonts w:ascii="Times New Roman" w:hAnsi="Times New Roman"/>
          <w:sz w:val="24"/>
          <w:szCs w:val="24"/>
        </w:rPr>
        <w:t xml:space="preserve">rotic organic solvents such as alcohols were used in the classical Michael reaction </w:t>
      </w:r>
      <w:r>
        <w:rPr>
          <w:rFonts w:ascii="Times New Roman" w:hAnsi="Times New Roman"/>
          <w:sz w:val="24"/>
          <w:szCs w:val="24"/>
        </w:rPr>
        <w:t>with</w:t>
      </w:r>
      <w:r w:rsidRPr="003329A8">
        <w:rPr>
          <w:rFonts w:ascii="Times New Roman" w:hAnsi="Times New Roman"/>
          <w:sz w:val="24"/>
          <w:szCs w:val="24"/>
        </w:rPr>
        <w:t xml:space="preserve"> an alkoxide</w:t>
      </w:r>
      <w:r>
        <w:rPr>
          <w:rFonts w:ascii="Times New Roman" w:hAnsi="Times New Roman"/>
          <w:sz w:val="24"/>
          <w:szCs w:val="24"/>
        </w:rPr>
        <w:t xml:space="preserve"> </w:t>
      </w:r>
      <w:r w:rsidRPr="003329A8">
        <w:rPr>
          <w:rFonts w:ascii="Times New Roman" w:hAnsi="Times New Roman"/>
          <w:sz w:val="24"/>
          <w:szCs w:val="24"/>
        </w:rPr>
        <w:t>such as sodium ethoxide or potassium t-butoxide as a base</w:t>
      </w:r>
      <w:r>
        <w:rPr>
          <w:rFonts w:ascii="Times New Roman" w:hAnsi="Times New Roman"/>
          <w:sz w:val="24"/>
          <w:szCs w:val="24"/>
        </w:rPr>
        <w:t xml:space="preserve"> to produce</w:t>
      </w:r>
      <w:r w:rsidR="00B44920">
        <w:rPr>
          <w:rFonts w:ascii="Times New Roman" w:hAnsi="Times New Roman"/>
          <w:sz w:val="24"/>
          <w:szCs w:val="24"/>
        </w:rPr>
        <w:t xml:space="preserve"> the</w:t>
      </w:r>
      <w:r>
        <w:rPr>
          <w:rFonts w:ascii="Times New Roman" w:hAnsi="Times New Roman"/>
          <w:sz w:val="24"/>
          <w:szCs w:val="24"/>
        </w:rPr>
        <w:t xml:space="preserve"> enolate</w:t>
      </w:r>
      <w:r w:rsidRPr="003329A8">
        <w:rPr>
          <w:rFonts w:ascii="Times New Roman" w:hAnsi="Times New Roman"/>
          <w:sz w:val="24"/>
          <w:szCs w:val="24"/>
        </w:rPr>
        <w:t>.</w:t>
      </w:r>
    </w:p>
    <w:p w:rsidR="004C213A" w:rsidRPr="00B301E8" w:rsidRDefault="00BB6A21" w:rsidP="00B301E8">
      <w:pPr>
        <w:pStyle w:val="Heading3"/>
        <w:spacing w:after="100" w:afterAutospacing="1"/>
        <w:rPr>
          <w:rFonts w:ascii="Times New Roman" w:eastAsia="SimSun" w:hAnsi="Times New Roman" w:cs="Times New Roman"/>
          <w:color w:val="auto"/>
          <w:lang w:eastAsia="zh-CN"/>
        </w:rPr>
      </w:pPr>
      <w:bookmarkStart w:id="121" w:name="_Toc436730951"/>
      <w:r w:rsidRPr="00BB6A21">
        <w:rPr>
          <w:rFonts w:ascii="Times New Roman" w:eastAsia="SimSun" w:hAnsi="Times New Roman" w:cs="Times New Roman"/>
          <w:color w:val="auto"/>
          <w:lang w:eastAsia="zh-CN"/>
        </w:rPr>
        <w:lastRenderedPageBreak/>
        <w:t xml:space="preserve">2.5.1 </w:t>
      </w:r>
      <w:r w:rsidR="004C213A" w:rsidRPr="00BB6A21">
        <w:rPr>
          <w:rFonts w:ascii="Times New Roman" w:eastAsia="SimSun" w:hAnsi="Times New Roman" w:cs="Times New Roman"/>
          <w:color w:val="auto"/>
          <w:lang w:eastAsia="zh-CN"/>
        </w:rPr>
        <w:t>Heterocycle</w:t>
      </w:r>
      <w:r>
        <w:rPr>
          <w:rFonts w:ascii="Times New Roman" w:eastAsia="SimSun" w:hAnsi="Times New Roman" w:cs="Times New Roman"/>
          <w:color w:val="auto"/>
          <w:lang w:eastAsia="zh-CN"/>
        </w:rPr>
        <w:t>s</w:t>
      </w:r>
      <w:r w:rsidR="004C213A" w:rsidRPr="00BB6A21">
        <w:rPr>
          <w:rFonts w:ascii="Times New Roman" w:eastAsia="SimSun" w:hAnsi="Times New Roman" w:cs="Times New Roman"/>
          <w:color w:val="auto"/>
          <w:lang w:eastAsia="zh-CN"/>
        </w:rPr>
        <w:t xml:space="preserve"> Synthesis</w:t>
      </w:r>
      <w:r>
        <w:rPr>
          <w:rFonts w:ascii="Times New Roman" w:eastAsia="SimSun" w:hAnsi="Times New Roman" w:cs="Times New Roman"/>
          <w:color w:val="auto"/>
          <w:lang w:eastAsia="zh-CN"/>
        </w:rPr>
        <w:t>ed from Chalcones using Michael type of reaction</w:t>
      </w:r>
      <w:bookmarkEnd w:id="121"/>
    </w:p>
    <w:p w:rsidR="002C241B" w:rsidRDefault="00394E79"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Due to the biological activity of pyrazole compounds, chalcones can</w:t>
      </w:r>
      <w:r w:rsidR="007F7184">
        <w:rPr>
          <w:rFonts w:ascii="Times New Roman" w:eastAsia="SimSun" w:hAnsi="Times New Roman"/>
          <w:sz w:val="24"/>
          <w:szCs w:val="24"/>
          <w:lang w:eastAsia="zh-CN"/>
        </w:rPr>
        <w:t xml:space="preserve"> react</w:t>
      </w:r>
      <w:r w:rsidR="00EB58BB">
        <w:rPr>
          <w:rFonts w:ascii="Times New Roman" w:eastAsia="SimSun" w:hAnsi="Times New Roman"/>
          <w:sz w:val="24"/>
          <w:szCs w:val="24"/>
          <w:lang w:eastAsia="zh-CN"/>
        </w:rPr>
        <w:t xml:space="preserve"> with hydrazine mono</w:t>
      </w:r>
      <w:r>
        <w:rPr>
          <w:rFonts w:ascii="Times New Roman" w:eastAsia="SimSun" w:hAnsi="Times New Roman"/>
          <w:sz w:val="24"/>
          <w:szCs w:val="24"/>
          <w:lang w:eastAsia="zh-CN"/>
        </w:rPr>
        <w:t>hydrate</w:t>
      </w:r>
      <w:r w:rsidR="004C213A">
        <w:rPr>
          <w:rFonts w:ascii="Times New Roman" w:eastAsia="SimSun" w:hAnsi="Times New Roman"/>
          <w:sz w:val="24"/>
          <w:szCs w:val="24"/>
          <w:lang w:eastAsia="zh-CN"/>
        </w:rPr>
        <w:t xml:space="preserve"> via the Michael reaction</w:t>
      </w:r>
      <w:r>
        <w:rPr>
          <w:rFonts w:ascii="Times New Roman" w:eastAsia="SimSun" w:hAnsi="Times New Roman"/>
          <w:sz w:val="24"/>
          <w:szCs w:val="24"/>
          <w:lang w:eastAsia="zh-CN"/>
        </w:rPr>
        <w:t xml:space="preserve"> in the presence of acetic acid</w:t>
      </w:r>
      <w:r w:rsidR="00E37D2F">
        <w:rPr>
          <w:rFonts w:ascii="Times New Roman" w:eastAsia="SimSun" w:hAnsi="Times New Roman"/>
          <w:sz w:val="24"/>
          <w:szCs w:val="24"/>
          <w:lang w:eastAsia="zh-CN"/>
        </w:rPr>
        <w:t xml:space="preserve"> to form a nitrogen-</w:t>
      </w:r>
      <w:r>
        <w:rPr>
          <w:rFonts w:ascii="Times New Roman" w:eastAsia="SimSun" w:hAnsi="Times New Roman"/>
          <w:sz w:val="24"/>
          <w:szCs w:val="24"/>
          <w:lang w:eastAsia="zh-CN"/>
        </w:rPr>
        <w:t>containing ring</w:t>
      </w:r>
      <w:hyperlink w:anchor="_ENREF_107" w:tooltip="Nepali, 2011 #15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&lt;EndNote&gt;&lt;Cite&gt;&lt;Author&gt;Nepali&lt;/Author&gt;&lt;Year&gt;2011&lt;/Year&gt;&lt;RecNum&gt;150&lt;/RecNum&gt;&lt;DisplayText&gt;&lt;style face="superscript"&gt;107&lt;/style&gt;&lt;/DisplayText&gt;&lt;record&gt;&lt;rec-number&gt;150&lt;/rec-number&gt;&lt;foreign-keys&gt;&lt;key app="EN" db-id="992prffdj0ttfyexxrip22stxf0tt9d2zwfp"&gt;150&lt;/key&gt;&lt;/foreign-keys&gt;&lt;ref-type name="Journal Article"&gt;17&lt;/ref-type&gt;&lt;contributors&gt;&lt;authors&gt;&lt;author&gt;Nepali, Kunal&lt;/author&gt;&lt;author&gt;Singh, Gurinderdeep&lt;/author&gt;&lt;author&gt;Turan, Anil&lt;/author&gt;&lt;author&gt;Agarwal, Amit&lt;/author&gt;&lt;author&gt;Sapra, Sameer&lt;/author&gt;&lt;author&gt;Kumar, Raj&lt;/author&gt;&lt;author&gt;Banerjee, Uttam C.&lt;/author&gt;&lt;author&gt;Verma, Prabhakar K.&lt;/author&gt;&lt;author&gt;Satti, Naresh K.&lt;/author&gt;&lt;author&gt;Gupta, Manish K.&lt;/author&gt;&lt;author&gt;Suri, Om P.&lt;/author&gt;&lt;author&gt;Dhar, K. L.&lt;/author&gt;&lt;/authors&gt;&lt;/contributors&gt;&lt;titles&gt;&lt;title&gt;A rational approach for the design and synthesis of 1-acetyl-3,5-diaryl-4,5-dihydro(1H)pyrazoles as a new class of potential non-purine xanthine oxidase inhibitors&lt;/title&gt;&lt;secondary-title&gt;Bioorg. Med. Chem.&lt;/secondary-title&gt;&lt;/titles&gt;&lt;periodical&gt;&lt;full-title&gt;Bioorg. Med. Chem.&lt;/full-title&gt;&lt;/periodical&gt;&lt;pages&gt;1950-1958&lt;/pages&gt;&lt;volume&gt;19&lt;/volume&gt;&lt;number&gt;6&lt;/number&gt;&lt;keywords&gt;&lt;keyword&gt;diaryl pyrazole prepn xanthine oxidase inhibitor SAR&lt;/keyword&gt;&lt;/keywords&gt;&lt;dates&gt;&lt;year&gt;2011&lt;/year&gt;&lt;pub-dates&gt;&lt;date&gt;//&lt;/date&gt;&lt;/pub-dates&gt;&lt;/dates&gt;&lt;publisher&gt;Elsevier B.V.&lt;/publisher&gt;&lt;isbn&gt;0968-0896&lt;/isbn&gt;&lt;work-type&gt;10.1016/j.bmc.2011.01.058&lt;/work-type&gt;&lt;urls&gt;&lt;/urls&gt;&lt;electronic-resource-num&gt;10.1016/j.bmc.2011.01.058&lt;/electronic-resource-num&gt;&lt;/record&gt;&lt;/Cite&gt;&lt;/EndNote&gt;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107</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A86D5F">
        <w:rPr>
          <w:rFonts w:ascii="Times New Roman" w:eastAsia="SimSun" w:hAnsi="Times New Roman"/>
          <w:sz w:val="24"/>
          <w:szCs w:val="24"/>
          <w:lang w:eastAsia="zh-CN"/>
        </w:rPr>
        <w:t>(</w:t>
      </w:r>
      <w:r>
        <w:rPr>
          <w:rFonts w:ascii="Times New Roman" w:eastAsia="SimSun" w:hAnsi="Times New Roman"/>
          <w:sz w:val="24"/>
          <w:szCs w:val="24"/>
          <w:lang w:eastAsia="zh-CN"/>
        </w:rPr>
        <w:t xml:space="preserve">Scheme </w:t>
      </w:r>
      <w:r w:rsidR="00A820A0">
        <w:rPr>
          <w:rFonts w:ascii="Times New Roman" w:eastAsia="SimSun" w:hAnsi="Times New Roman"/>
          <w:sz w:val="24"/>
          <w:szCs w:val="24"/>
          <w:lang w:eastAsia="zh-CN"/>
        </w:rPr>
        <w:t>41</w:t>
      </w:r>
      <w:r w:rsidR="007D7358">
        <w:rPr>
          <w:rFonts w:ascii="Times New Roman" w:eastAsia="SimSun" w:hAnsi="Times New Roman"/>
          <w:sz w:val="24"/>
          <w:szCs w:val="24"/>
          <w:lang w:eastAsia="zh-CN"/>
        </w:rPr>
        <w:t>)</w:t>
      </w:r>
      <w:r w:rsidR="00E37D2F">
        <w:rPr>
          <w:rFonts w:ascii="Times New Roman" w:eastAsia="SimSun" w:hAnsi="Times New Roman"/>
          <w:sz w:val="24"/>
          <w:szCs w:val="24"/>
          <w:lang w:eastAsia="zh-CN"/>
        </w:rPr>
        <w:t>.</w:t>
      </w:r>
    </w:p>
    <w:p w:rsidR="00A57925" w:rsidRDefault="00A57925" w:rsidP="005F06EA">
      <w:pPr>
        <w:spacing w:after="0" w:line="480" w:lineRule="auto"/>
        <w:jc w:val="both"/>
        <w:rPr>
          <w:rFonts w:ascii="Times New Roman" w:eastAsia="SimSun" w:hAnsi="Times New Roman"/>
          <w:sz w:val="24"/>
          <w:szCs w:val="24"/>
          <w:lang w:eastAsia="zh-CN"/>
        </w:rPr>
      </w:pPr>
    </w:p>
    <w:p w:rsidR="00394E79" w:rsidRPr="00264E99" w:rsidRDefault="00394E79" w:rsidP="00654E8B">
      <w:pPr>
        <w:spacing w:after="0" w:line="360" w:lineRule="auto"/>
        <w:jc w:val="both"/>
        <w:rPr>
          <w:rFonts w:ascii="Times New Roman" w:eastAsia="SimSun" w:hAnsi="Times New Roman"/>
          <w:sz w:val="24"/>
          <w:szCs w:val="24"/>
          <w:lang w:eastAsia="zh-CN"/>
        </w:rPr>
      </w:pPr>
    </w:p>
    <w:p w:rsidR="00597071" w:rsidRDefault="009A57B8" w:rsidP="00597071">
      <w:pPr>
        <w:keepNext/>
        <w:jc w:val="center"/>
      </w:pPr>
      <w:r>
        <w:object w:dxaOrig="7442" w:dyaOrig="3367">
          <v:shape id="_x0000_i1095" type="#_x0000_t75" style="width:372.8pt;height:167.85pt" o:ole="">
            <v:imagedata r:id="rId164" o:title=""/>
          </v:shape>
          <o:OLEObject Type="Embed" ProgID="ChemDraw.Document.6.0" ShapeID="_x0000_i1095" DrawAspect="Content" ObjectID="_1512284439" r:id="rId165"/>
        </w:object>
      </w:r>
    </w:p>
    <w:p w:rsidR="00AE76DB" w:rsidRDefault="00597071" w:rsidP="00597071">
      <w:pPr>
        <w:pStyle w:val="Caption"/>
      </w:pPr>
      <w:bookmarkStart w:id="122" w:name="_Toc436731067"/>
      <w:r>
        <w:t xml:space="preserve">Scheme </w:t>
      </w:r>
      <w:fldSimple w:instr=" SEQ Scheme \* ARABIC ">
        <w:r w:rsidR="00D646FB">
          <w:rPr>
            <w:noProof/>
          </w:rPr>
          <w:t>41</w:t>
        </w:r>
      </w:fldSimple>
      <w:r>
        <w:t xml:space="preserve">: </w:t>
      </w:r>
      <w:r w:rsidR="007D7358">
        <w:t>S</w:t>
      </w:r>
      <w:r w:rsidRPr="00420136">
        <w:t>ynthesis of pyrazole compounds</w:t>
      </w:r>
      <w:bookmarkEnd w:id="122"/>
    </w:p>
    <w:p w:rsidR="00C46448" w:rsidRDefault="00C46448" w:rsidP="006135E7">
      <w:pPr>
        <w:spacing w:after="0" w:line="360" w:lineRule="auto"/>
        <w:jc w:val="both"/>
        <w:rPr>
          <w:rFonts w:ascii="Times New Roman" w:eastAsia="SimSun" w:hAnsi="Times New Roman"/>
          <w:sz w:val="24"/>
          <w:szCs w:val="24"/>
          <w:lang w:eastAsia="zh-CN"/>
        </w:rPr>
      </w:pPr>
    </w:p>
    <w:p w:rsidR="00C46448" w:rsidRDefault="00AE76DB"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 novel series of pyrazoline compound</w:t>
      </w:r>
      <w:r w:rsidR="00E37D2F">
        <w:rPr>
          <w:rFonts w:ascii="Times New Roman" w:eastAsia="SimSun" w:hAnsi="Times New Roman"/>
          <w:sz w:val="24"/>
          <w:szCs w:val="24"/>
          <w:lang w:eastAsia="zh-CN"/>
        </w:rPr>
        <w:t>s</w:t>
      </w:r>
      <w:r w:rsidR="000C57B4">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 were reported by Pradeep D Lokhande </w:t>
      </w:r>
      <w:r w:rsidRPr="00A86D5F">
        <w:rPr>
          <w:rFonts w:ascii="Times New Roman" w:eastAsia="SimSun" w:hAnsi="Times New Roman"/>
          <w:i/>
          <w:sz w:val="24"/>
          <w:szCs w:val="24"/>
          <w:lang w:eastAsia="zh-CN"/>
        </w:rPr>
        <w:t>et al</w:t>
      </w:r>
      <w:r>
        <w:rPr>
          <w:rFonts w:ascii="Times New Roman" w:eastAsia="SimSun" w:hAnsi="Times New Roman"/>
          <w:sz w:val="24"/>
          <w:szCs w:val="24"/>
          <w:lang w:eastAsia="zh-CN"/>
        </w:rPr>
        <w:t>.</w:t>
      </w:r>
      <w:hyperlink w:anchor="_ENREF_108" w:tooltip="Lokhande, 2011 #15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&lt;EndNote&gt;&lt;Cite&gt;&lt;Author&gt;Lokhande&lt;/Author&gt;&lt;Year&gt;2011&lt;/Year&gt;&lt;RecNum&gt;151&lt;/RecNum&gt;&lt;DisplayText&gt;&lt;style face="superscript"&gt;108&lt;/style&gt;&lt;/DisplayText&gt;&lt;record&gt;&lt;rec-number&gt;151&lt;/rec-number&gt;&lt;foreign-keys&gt;&lt;key app="EN" db-id="992prffdj0ttfyexxrip22stxf0tt9d2zwfp"&gt;151&lt;/key&gt;&lt;/foreign-keys&gt;&lt;ref-type name="Journal Article"&gt;17&lt;/ref-type&gt;&lt;contributors&gt;&lt;authors&gt;&lt;author&gt;Lokhande, Pradeep D.&lt;/author&gt;&lt;author&gt;Hasanzadeh, Kamal&lt;/author&gt;&lt;/authors&gt;&lt;/contributors&gt;&lt;titles&gt;&lt;title&gt;Regioselective formylation and chemoselective oxidation of 1,3,5-triaryl pyrazoline: synthesis of 4-(3,5-diaryl-1H-pyrazol-1-yl) benzaldehydes&lt;/title&gt;&lt;secondary-title&gt;J. Chem. Pharm. Res.&lt;/secondary-title&gt;&lt;/titles&gt;&lt;periodical&gt;&lt;full-title&gt;J. Chem. Pharm. Res.&lt;/full-title&gt;&lt;/periodical&gt;&lt;pages&gt;105-112&lt;/pages&gt;&lt;volume&gt;3&lt;/volume&gt;&lt;number&gt;2&lt;/number&gt;&lt;keywords&gt;&lt;keyword&gt;arylpyrazoline prepn regioselective formylation chemoselective oxidn&lt;/keyword&gt;&lt;keyword&gt;pyrazoline chemoselective oxidn&lt;/keyword&gt;&lt;keyword&gt;pyrazolylbenzaldehyde prepn&lt;/keyword&gt;&lt;/keywords&gt;&lt;dates&gt;&lt;year&gt;2011&lt;/year&gt;&lt;pub-dates&gt;&lt;date&gt;//&lt;/date&gt;&lt;/pub-dates&gt;&lt;/dates&gt;&lt;publisher&gt;Journal of Chemical and Pharmaceutical Research&lt;/publisher&gt;&lt;isbn&gt;0975-7384&lt;/isbn&gt;&lt;urls&gt;&lt;related-urls&gt;&lt;url&gt;http://jocpr.com/vol3-iss2-2011/JCPR-2011-3-2-105-112.pdf&lt;/url&gt;&lt;/related-urls&gt;&lt;/urls&gt;&lt;/record&gt;&lt;/Cite&gt;&lt;/EndNote&gt;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108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4-(3</w:t>
      </w:r>
      <w:proofErr w:type="gramStart"/>
      <w:r>
        <w:rPr>
          <w:rFonts w:ascii="Times New Roman" w:eastAsia="SimSun" w:hAnsi="Times New Roman"/>
          <w:sz w:val="24"/>
          <w:szCs w:val="24"/>
          <w:lang w:eastAsia="zh-CN"/>
        </w:rPr>
        <w:t>,5</w:t>
      </w:r>
      <w:proofErr w:type="gramEnd"/>
      <w:r>
        <w:rPr>
          <w:rFonts w:ascii="Times New Roman" w:eastAsia="SimSun" w:hAnsi="Times New Roman"/>
          <w:sz w:val="24"/>
          <w:szCs w:val="24"/>
          <w:lang w:eastAsia="zh-CN"/>
        </w:rPr>
        <w:t>-diaryl-1H-pyrazol-1-yl) benzaldehydes</w:t>
      </w:r>
      <w:r w:rsidR="005417E8">
        <w:rPr>
          <w:rFonts w:ascii="Times New Roman" w:eastAsia="SimSun" w:hAnsi="Times New Roman"/>
          <w:sz w:val="24"/>
          <w:szCs w:val="24"/>
          <w:lang w:eastAsia="zh-CN"/>
        </w:rPr>
        <w:t xml:space="preserve"> </w:t>
      </w:r>
      <w:r w:rsidR="003C48E8">
        <w:rPr>
          <w:rFonts w:ascii="Times New Roman" w:eastAsia="SimSun" w:hAnsi="Times New Roman"/>
          <w:b/>
          <w:sz w:val="24"/>
          <w:szCs w:val="24"/>
          <w:lang w:eastAsia="zh-CN"/>
        </w:rPr>
        <w:t>115</w:t>
      </w:r>
      <w:r>
        <w:rPr>
          <w:rFonts w:ascii="Times New Roman" w:eastAsia="SimSun" w:hAnsi="Times New Roman"/>
          <w:sz w:val="24"/>
          <w:szCs w:val="24"/>
          <w:lang w:eastAsia="zh-CN"/>
        </w:rPr>
        <w:t xml:space="preserve"> were synthesised in </w:t>
      </w:r>
      <w:r w:rsidR="00001DEC">
        <w:rPr>
          <w:rFonts w:ascii="Times New Roman" w:eastAsia="SimSun" w:hAnsi="Times New Roman"/>
          <w:sz w:val="24"/>
          <w:szCs w:val="24"/>
          <w:lang w:eastAsia="zh-CN"/>
        </w:rPr>
        <w:t>two</w:t>
      </w:r>
      <w:r>
        <w:rPr>
          <w:rFonts w:ascii="Times New Roman" w:eastAsia="SimSun" w:hAnsi="Times New Roman"/>
          <w:sz w:val="24"/>
          <w:szCs w:val="24"/>
          <w:lang w:eastAsia="zh-CN"/>
        </w:rPr>
        <w:t xml:space="preserve"> steps starting from the formylation of 1,3,5-triarylpyrazoline</w:t>
      </w:r>
      <w:r w:rsidR="005417E8">
        <w:rPr>
          <w:rFonts w:ascii="Times New Roman" w:eastAsia="SimSun" w:hAnsi="Times New Roman"/>
          <w:sz w:val="24"/>
          <w:szCs w:val="24"/>
          <w:lang w:eastAsia="zh-CN"/>
        </w:rPr>
        <w:t xml:space="preserve"> </w:t>
      </w:r>
      <w:r w:rsidR="0074011F">
        <w:rPr>
          <w:rFonts w:ascii="Times New Roman" w:eastAsia="SimSun" w:hAnsi="Times New Roman"/>
          <w:b/>
          <w:sz w:val="24"/>
          <w:szCs w:val="24"/>
          <w:lang w:eastAsia="zh-CN"/>
        </w:rPr>
        <w:t>11</w:t>
      </w:r>
      <w:r w:rsidR="003C48E8">
        <w:rPr>
          <w:rFonts w:ascii="Times New Roman" w:eastAsia="SimSun" w:hAnsi="Times New Roman"/>
          <w:b/>
          <w:sz w:val="24"/>
          <w:szCs w:val="24"/>
          <w:lang w:eastAsia="zh-CN"/>
        </w:rPr>
        <w:t>4</w:t>
      </w:r>
      <w:r>
        <w:rPr>
          <w:rFonts w:ascii="Times New Roman" w:eastAsia="SimSun" w:hAnsi="Times New Roman"/>
          <w:sz w:val="24"/>
          <w:szCs w:val="24"/>
          <w:lang w:eastAsia="zh-CN"/>
        </w:rPr>
        <w:t xml:space="preserve"> which was synthesised from the reaction of chalcones</w:t>
      </w:r>
      <w:r w:rsidR="005417E8">
        <w:rPr>
          <w:rFonts w:ascii="Times New Roman" w:eastAsia="SimSun" w:hAnsi="Times New Roman"/>
          <w:sz w:val="24"/>
          <w:szCs w:val="24"/>
          <w:lang w:eastAsia="zh-CN"/>
        </w:rPr>
        <w:t xml:space="preserve"> </w:t>
      </w:r>
      <w:r w:rsidR="0074011F">
        <w:rPr>
          <w:rFonts w:ascii="Times New Roman" w:eastAsia="SimSun" w:hAnsi="Times New Roman"/>
          <w:b/>
          <w:sz w:val="24"/>
          <w:szCs w:val="24"/>
          <w:lang w:eastAsia="zh-CN"/>
        </w:rPr>
        <w:t>1</w:t>
      </w:r>
      <w:r w:rsidR="003C48E8">
        <w:rPr>
          <w:rFonts w:ascii="Times New Roman" w:eastAsia="SimSun" w:hAnsi="Times New Roman"/>
          <w:b/>
          <w:sz w:val="24"/>
          <w:szCs w:val="24"/>
          <w:lang w:eastAsia="zh-CN"/>
        </w:rPr>
        <w:t>13</w:t>
      </w:r>
      <w:r>
        <w:rPr>
          <w:rFonts w:ascii="Times New Roman" w:eastAsia="SimSun" w:hAnsi="Times New Roman"/>
          <w:sz w:val="24"/>
          <w:szCs w:val="24"/>
          <w:lang w:eastAsia="zh-CN"/>
        </w:rPr>
        <w:t xml:space="preserve"> with phenyl hydrazine in me</w:t>
      </w:r>
      <w:r w:rsidR="00A86D5F">
        <w:rPr>
          <w:rFonts w:ascii="Times New Roman" w:eastAsia="SimSun" w:hAnsi="Times New Roman"/>
          <w:sz w:val="24"/>
          <w:szCs w:val="24"/>
          <w:lang w:eastAsia="zh-CN"/>
        </w:rPr>
        <w:t>thanol</w:t>
      </w:r>
      <w:r w:rsidR="00BB6A21">
        <w:rPr>
          <w:rFonts w:ascii="Times New Roman" w:eastAsia="SimSun" w:hAnsi="Times New Roman"/>
          <w:sz w:val="24"/>
          <w:szCs w:val="24"/>
          <w:lang w:eastAsia="zh-CN"/>
        </w:rPr>
        <w:t xml:space="preserve"> by Michael reaction</w:t>
      </w:r>
      <w:r>
        <w:rPr>
          <w:rFonts w:ascii="Times New Roman" w:eastAsia="SimSun" w:hAnsi="Times New Roman"/>
          <w:sz w:val="24"/>
          <w:szCs w:val="24"/>
          <w:lang w:eastAsia="zh-CN"/>
        </w:rPr>
        <w:t xml:space="preserve"> </w:t>
      </w:r>
      <w:r w:rsidR="00A86D5F">
        <w:rPr>
          <w:rFonts w:ascii="Times New Roman" w:eastAsia="SimSun" w:hAnsi="Times New Roman"/>
          <w:sz w:val="24"/>
          <w:szCs w:val="24"/>
          <w:lang w:eastAsia="zh-CN"/>
        </w:rPr>
        <w:t>(</w:t>
      </w:r>
      <w:r>
        <w:rPr>
          <w:rFonts w:ascii="Times New Roman" w:eastAsia="SimSun" w:hAnsi="Times New Roman"/>
          <w:sz w:val="24"/>
          <w:szCs w:val="24"/>
          <w:lang w:eastAsia="zh-CN"/>
        </w:rPr>
        <w:t xml:space="preserve">Scheme </w:t>
      </w:r>
      <w:r w:rsidR="00A820A0">
        <w:rPr>
          <w:rFonts w:ascii="Times New Roman" w:eastAsia="SimSun" w:hAnsi="Times New Roman"/>
          <w:sz w:val="24"/>
          <w:szCs w:val="24"/>
          <w:lang w:eastAsia="zh-CN"/>
        </w:rPr>
        <w:t>42</w:t>
      </w:r>
      <w:r w:rsidR="003E1C6F">
        <w:rPr>
          <w:rFonts w:ascii="Times New Roman" w:eastAsia="SimSun" w:hAnsi="Times New Roman"/>
          <w:sz w:val="24"/>
          <w:szCs w:val="24"/>
          <w:lang w:eastAsia="zh-CN"/>
        </w:rPr>
        <w:t>)</w:t>
      </w:r>
      <w:r w:rsidR="00E37D2F">
        <w:rPr>
          <w:rFonts w:ascii="Times New Roman" w:eastAsia="SimSun" w:hAnsi="Times New Roman"/>
          <w:sz w:val="24"/>
          <w:szCs w:val="24"/>
          <w:lang w:eastAsia="zh-CN"/>
        </w:rPr>
        <w:t>.</w:t>
      </w:r>
    </w:p>
    <w:p w:rsidR="008C6FFE" w:rsidRDefault="008C6FFE" w:rsidP="004D5D94">
      <w:pPr>
        <w:spacing w:after="0" w:line="360" w:lineRule="auto"/>
        <w:jc w:val="both"/>
        <w:rPr>
          <w:rFonts w:ascii="Times New Roman" w:eastAsia="SimSun" w:hAnsi="Times New Roman"/>
          <w:sz w:val="24"/>
          <w:szCs w:val="24"/>
          <w:lang w:eastAsia="zh-CN"/>
        </w:rPr>
      </w:pPr>
    </w:p>
    <w:p w:rsidR="00597071" w:rsidRDefault="009A57B8" w:rsidP="00001DEC">
      <w:pPr>
        <w:keepNext/>
        <w:spacing w:after="0" w:line="360" w:lineRule="auto"/>
        <w:jc w:val="center"/>
      </w:pPr>
      <w:r>
        <w:object w:dxaOrig="7977" w:dyaOrig="6977">
          <v:shape id="_x0000_i1096" type="#_x0000_t75" style="width:315.85pt;height:276.05pt" o:ole="">
            <v:imagedata r:id="rId166" o:title=""/>
          </v:shape>
          <o:OLEObject Type="Embed" ProgID="ChemDraw.Document.6.0" ShapeID="_x0000_i1096" DrawAspect="Content" ObjectID="_1512284440" r:id="rId167"/>
        </w:object>
      </w:r>
    </w:p>
    <w:p w:rsidR="005273D0" w:rsidRDefault="00597071" w:rsidP="00597071">
      <w:pPr>
        <w:pStyle w:val="Caption"/>
        <w:jc w:val="both"/>
      </w:pPr>
      <w:bookmarkStart w:id="123" w:name="_Toc436731068"/>
      <w:r>
        <w:t xml:space="preserve">Scheme </w:t>
      </w:r>
      <w:fldSimple w:instr=" SEQ Scheme \* ARABIC ">
        <w:r w:rsidR="00D646FB">
          <w:rPr>
            <w:noProof/>
          </w:rPr>
          <w:t>42</w:t>
        </w:r>
      </w:fldSimple>
      <w:r>
        <w:t xml:space="preserve">: </w:t>
      </w:r>
      <w:r w:rsidR="007D7358">
        <w:t>S</w:t>
      </w:r>
      <w:r w:rsidRPr="001D6800">
        <w:t>ynthesis of 4-(3</w:t>
      </w:r>
      <w:proofErr w:type="gramStart"/>
      <w:r w:rsidRPr="001D6800">
        <w:t>,5</w:t>
      </w:r>
      <w:proofErr w:type="gramEnd"/>
      <w:r w:rsidRPr="001D6800">
        <w:t>-diaryl-1H-pyrazol-1-yl) benzaldehydes</w:t>
      </w:r>
      <w:bookmarkEnd w:id="123"/>
    </w:p>
    <w:p w:rsidR="00AE76DB" w:rsidRDefault="00AE76DB" w:rsidP="004D5D94">
      <w:pPr>
        <w:spacing w:after="0" w:line="360" w:lineRule="auto"/>
        <w:jc w:val="both"/>
        <w:rPr>
          <w:rFonts w:ascii="Times New Roman" w:eastAsia="SimSun" w:hAnsi="Times New Roman"/>
          <w:sz w:val="24"/>
          <w:szCs w:val="24"/>
          <w:lang w:eastAsia="zh-CN"/>
        </w:rPr>
      </w:pPr>
    </w:p>
    <w:p w:rsidR="005273D0" w:rsidRDefault="00D579BE" w:rsidP="00BB6A2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It was</w:t>
      </w:r>
      <w:r w:rsidR="005273D0">
        <w:rPr>
          <w:rFonts w:ascii="Times New Roman" w:eastAsia="SimSun" w:hAnsi="Times New Roman"/>
          <w:sz w:val="24"/>
          <w:szCs w:val="24"/>
          <w:lang w:eastAsia="zh-CN"/>
        </w:rPr>
        <w:t xml:space="preserve"> reported that only</w:t>
      </w:r>
      <w:r w:rsidR="00EF0D0D">
        <w:rPr>
          <w:rFonts w:ascii="Times New Roman" w:eastAsia="SimSun" w:hAnsi="Times New Roman"/>
          <w:sz w:val="24"/>
          <w:szCs w:val="24"/>
          <w:lang w:eastAsia="zh-CN"/>
        </w:rPr>
        <w:t xml:space="preserve"> the</w:t>
      </w:r>
      <w:r w:rsidR="005273D0">
        <w:rPr>
          <w:rFonts w:ascii="Times New Roman" w:eastAsia="SimSun" w:hAnsi="Times New Roman"/>
          <w:sz w:val="24"/>
          <w:szCs w:val="24"/>
          <w:lang w:eastAsia="zh-CN"/>
        </w:rPr>
        <w:t xml:space="preserve"> phenyl ring </w:t>
      </w:r>
      <w:r w:rsidR="00185384">
        <w:rPr>
          <w:rFonts w:ascii="Times New Roman" w:eastAsia="SimSun" w:hAnsi="Times New Roman"/>
          <w:sz w:val="24"/>
          <w:szCs w:val="24"/>
          <w:lang w:eastAsia="zh-CN"/>
        </w:rPr>
        <w:t>containing</w:t>
      </w:r>
      <w:r w:rsidR="00EF0D0D">
        <w:rPr>
          <w:rFonts w:ascii="Times New Roman" w:eastAsia="SimSun" w:hAnsi="Times New Roman"/>
          <w:sz w:val="24"/>
          <w:szCs w:val="24"/>
          <w:lang w:eastAsia="zh-CN"/>
        </w:rPr>
        <w:t xml:space="preserve"> a</w:t>
      </w:r>
      <w:r w:rsidR="00185384">
        <w:rPr>
          <w:rFonts w:ascii="Times New Roman" w:eastAsia="SimSun" w:hAnsi="Times New Roman"/>
          <w:sz w:val="24"/>
          <w:szCs w:val="24"/>
          <w:lang w:eastAsia="zh-CN"/>
        </w:rPr>
        <w:t xml:space="preserve"> methoxy or hydroxyl g</w:t>
      </w:r>
      <w:r w:rsidR="005273D0">
        <w:rPr>
          <w:rFonts w:ascii="Times New Roman" w:eastAsia="SimSun" w:hAnsi="Times New Roman"/>
          <w:sz w:val="24"/>
          <w:szCs w:val="24"/>
          <w:lang w:eastAsia="zh-CN"/>
        </w:rPr>
        <w:t>roup can</w:t>
      </w:r>
      <w:r w:rsidR="00185384">
        <w:rPr>
          <w:rFonts w:ascii="Times New Roman" w:eastAsia="SimSun" w:hAnsi="Times New Roman"/>
          <w:sz w:val="24"/>
          <w:szCs w:val="24"/>
          <w:lang w:eastAsia="zh-CN"/>
        </w:rPr>
        <w:t xml:space="preserve"> be</w:t>
      </w:r>
      <w:r w:rsidR="00EF0D0D">
        <w:rPr>
          <w:rFonts w:ascii="Times New Roman" w:eastAsia="SimSun" w:hAnsi="Times New Roman"/>
          <w:sz w:val="24"/>
          <w:szCs w:val="24"/>
          <w:lang w:eastAsia="zh-CN"/>
        </w:rPr>
        <w:t xml:space="preserve"> used to</w:t>
      </w:r>
      <w:r w:rsidR="005273D0">
        <w:rPr>
          <w:rFonts w:ascii="Times New Roman" w:eastAsia="SimSun" w:hAnsi="Times New Roman"/>
          <w:sz w:val="24"/>
          <w:szCs w:val="24"/>
          <w:lang w:eastAsia="zh-CN"/>
        </w:rPr>
        <w:t xml:space="preserve"> produce the target which </w:t>
      </w:r>
      <w:r w:rsidR="006934B4">
        <w:rPr>
          <w:rFonts w:ascii="Times New Roman" w:eastAsia="SimSun" w:hAnsi="Times New Roman"/>
          <w:sz w:val="24"/>
          <w:szCs w:val="24"/>
          <w:lang w:eastAsia="zh-CN"/>
        </w:rPr>
        <w:t>was</w:t>
      </w:r>
      <w:r w:rsidR="00C64ACC">
        <w:rPr>
          <w:rFonts w:ascii="Times New Roman" w:eastAsia="SimSun" w:hAnsi="Times New Roman"/>
          <w:sz w:val="24"/>
          <w:szCs w:val="24"/>
          <w:lang w:eastAsia="zh-CN"/>
        </w:rPr>
        <w:t xml:space="preserve"> obtained </w:t>
      </w:r>
      <w:r w:rsidR="00001DEC">
        <w:rPr>
          <w:rFonts w:ascii="Times New Roman" w:eastAsia="SimSun" w:hAnsi="Times New Roman"/>
          <w:sz w:val="24"/>
          <w:szCs w:val="24"/>
          <w:lang w:eastAsia="zh-CN"/>
        </w:rPr>
        <w:t>in</w:t>
      </w:r>
      <w:r w:rsidR="00C64ACC">
        <w:rPr>
          <w:rFonts w:ascii="Times New Roman" w:eastAsia="SimSun" w:hAnsi="Times New Roman"/>
          <w:sz w:val="24"/>
          <w:szCs w:val="24"/>
          <w:lang w:eastAsia="zh-CN"/>
        </w:rPr>
        <w:t xml:space="preserve"> </w:t>
      </w:r>
      <w:r w:rsidR="00001DEC">
        <w:rPr>
          <w:rFonts w:ascii="Times New Roman" w:eastAsia="SimSun" w:hAnsi="Times New Roman"/>
          <w:sz w:val="24"/>
          <w:szCs w:val="24"/>
          <w:lang w:eastAsia="zh-CN"/>
        </w:rPr>
        <w:t>good yield.</w:t>
      </w:r>
    </w:p>
    <w:p w:rsidR="00AE76DB" w:rsidRDefault="00852F89" w:rsidP="00BB6A2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the presence of </w:t>
      </w:r>
      <w:r w:rsidR="00EF0D0D">
        <w:rPr>
          <w:rFonts w:ascii="Times New Roman" w:eastAsia="SimSun" w:hAnsi="Times New Roman"/>
          <w:sz w:val="24"/>
          <w:szCs w:val="24"/>
          <w:lang w:eastAsia="zh-CN"/>
        </w:rPr>
        <w:t>an</w:t>
      </w:r>
      <w:r>
        <w:rPr>
          <w:rFonts w:ascii="Times New Roman" w:eastAsia="SimSun" w:hAnsi="Times New Roman"/>
          <w:sz w:val="24"/>
          <w:szCs w:val="24"/>
          <w:lang w:eastAsia="zh-CN"/>
        </w:rPr>
        <w:t xml:space="preserve"> oxidizing agent, the reaction of chalcones with guanidine was investigated </w:t>
      </w:r>
      <w:r w:rsidR="000C57B4">
        <w:rPr>
          <w:rFonts w:ascii="Times New Roman" w:eastAsia="SimSun" w:hAnsi="Times New Roman"/>
          <w:sz w:val="24"/>
          <w:szCs w:val="24"/>
          <w:lang w:eastAsia="zh-CN"/>
        </w:rPr>
        <w:t xml:space="preserve">by Lászlò Varga </w:t>
      </w:r>
      <w:r w:rsidR="000C57B4" w:rsidRPr="008327F0">
        <w:rPr>
          <w:rFonts w:ascii="Times New Roman" w:eastAsia="SimSun" w:hAnsi="Times New Roman"/>
          <w:i/>
          <w:sz w:val="24"/>
          <w:szCs w:val="24"/>
          <w:lang w:eastAsia="zh-CN"/>
        </w:rPr>
        <w:t>et al</w:t>
      </w:r>
      <w:r w:rsidR="000C57B4">
        <w:rPr>
          <w:rFonts w:ascii="Times New Roman" w:eastAsia="SimSun" w:hAnsi="Times New Roman"/>
          <w:sz w:val="24"/>
          <w:szCs w:val="24"/>
          <w:lang w:eastAsia="zh-CN"/>
        </w:rPr>
        <w:t>.</w:t>
      </w:r>
      <w:hyperlink w:anchor="_ENREF_109" w:tooltip="Varga, 2003 #15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&lt;EndNote&gt;&lt;Cite&gt;&lt;Author&gt;Varga&lt;/Author&gt;&lt;Year&gt;2003&lt;/Year&gt;&lt;RecNum&gt;152&lt;/RecNum&gt;&lt;DisplayText&gt;&lt;style face="superscript"&gt;109&lt;/style&gt;&lt;/DisplayText&gt;&lt;record&gt;&lt;rec-number&gt;152&lt;/rec-number&gt;&lt;foreign-keys&gt;&lt;key app="EN" db-id="992prffdj0ttfyexxrip22stxf0tt9d2zwfp"&gt;152&lt;/key&gt;&lt;/foreign-keys&gt;&lt;ref-type name="Journal Article"&gt;17&lt;/ref-type&gt;&lt;contributors&gt;&lt;authors&gt;&lt;author&gt;Varga, Laszlo&lt;/author&gt;&lt;author&gt;Nagy, Tamas&lt;/author&gt;&lt;author&gt;Kovesdi, Istvan&lt;/author&gt;&lt;author&gt;Benet-Buchholz, Jordi&lt;/author&gt;&lt;author&gt;Dorman, Gyorgy&lt;/author&gt;&lt;author&gt;Urge, Laszlo&lt;/author&gt;&lt;author&gt;Darvas, Ferenc&lt;/author&gt;&lt;/authors&gt;&lt;/contributors&gt;&lt;titles&gt;&lt;title&gt;Solution-phase parallel synthesis of 4,6-diaryl-pyrimidine-2-ylamines and 2-amino-5,5-disubstituted-3,5-dihydro-imidazol-4-ones via a rearrangement&lt;/title&gt;&lt;secondary-title&gt;Tetrahedron&lt;/secondary-title&gt;&lt;/titles&gt;&lt;periodical&gt;&lt;full-title&gt;Tetrahedron&lt;/full-title&gt;&lt;/periodical&gt;&lt;pages&gt;655-662&lt;/pages&gt;&lt;volume&gt;59&lt;/volume&gt;&lt;number&gt;5&lt;/number&gt;&lt;keywords&gt;&lt;keyword&gt;diarylpyrimidinylamine prepn chalcone guanidine oxidant&lt;/keyword&gt;&lt;keyword&gt;pyrimidinylamine diaryl prepn chalcone guanidine oxidant&lt;/keyword&gt;&lt;keyword&gt;arylaminoimidazolone prepn chalcone guanidine oxidant rearrangement&lt;/keyword&gt;&lt;keyword&gt;aminoimidazolone aryl prepn chalcone guanidine oxidant rearrangement&lt;/keyword&gt;&lt;keyword&gt;imidazolone arylamino prepn&lt;/keyword&gt;&lt;keyword&gt;chalcone addn rearrangement guanidine oxidant&lt;/keyword&gt;&lt;keyword&gt;benzyloxophenyldihydroimidazolyldinitrobenzamide prepn&lt;/keyword&gt;&lt;keyword&gt;aminobenzylphenylimidazolone benzyloxophenylimidazolyldinitrobenzamide prepn mol structure&lt;/keyword&gt;&lt;/keywords&gt;&lt;dates&gt;&lt;year&gt;2003&lt;/year&gt;&lt;pub-dates&gt;&lt;date&gt;//&lt;/date&gt;&lt;/pub-dates&gt;&lt;/dates&gt;&lt;publisher&gt;Elsevier Science Ltd.&lt;/publisher&gt;&lt;isbn&gt;0040-4020&lt;/isbn&gt;&lt;work-type&gt;10.1016/S0040-4020(02)01560-0&lt;/work-type&gt;&lt;urls&gt;&lt;/urls&gt;&lt;electronic-resource-num&gt;10.1016/S0040-4020(02)01560-0&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109</w:t>
        </w:r>
        <w:r w:rsidR="00744A54">
          <w:rPr>
            <w:rFonts w:ascii="Times New Roman" w:eastAsia="SimSun" w:hAnsi="Times New Roman"/>
            <w:sz w:val="24"/>
            <w:szCs w:val="24"/>
            <w:lang w:eastAsia="zh-CN"/>
          </w:rPr>
          <w:fldChar w:fldCharType="end"/>
        </w:r>
      </w:hyperlink>
      <w:r w:rsidR="008327F0">
        <w:rPr>
          <w:rFonts w:ascii="Times New Roman" w:eastAsia="SimSun" w:hAnsi="Times New Roman"/>
          <w:sz w:val="24"/>
          <w:szCs w:val="24"/>
          <w:lang w:eastAsia="zh-CN"/>
        </w:rPr>
        <w:t xml:space="preserve"> T</w:t>
      </w:r>
      <w:r w:rsidR="00C15DB9">
        <w:rPr>
          <w:rFonts w:ascii="Times New Roman" w:eastAsia="SimSun" w:hAnsi="Times New Roman"/>
          <w:sz w:val="24"/>
          <w:szCs w:val="24"/>
          <w:lang w:eastAsia="zh-CN"/>
        </w:rPr>
        <w:t xml:space="preserve">he reaction was carried out by using 30% hydrogen peroxide in the presence of 50 % potassium hydroxide. </w:t>
      </w:r>
      <w:r w:rsidR="00D579BE">
        <w:rPr>
          <w:rFonts w:ascii="Times New Roman" w:eastAsia="SimSun" w:hAnsi="Times New Roman"/>
          <w:sz w:val="24"/>
          <w:szCs w:val="24"/>
          <w:lang w:eastAsia="zh-CN"/>
        </w:rPr>
        <w:t>It was</w:t>
      </w:r>
      <w:r w:rsidR="00C15DB9">
        <w:rPr>
          <w:rFonts w:ascii="Times New Roman" w:eastAsia="SimSun" w:hAnsi="Times New Roman"/>
          <w:sz w:val="24"/>
          <w:szCs w:val="24"/>
          <w:lang w:eastAsia="zh-CN"/>
        </w:rPr>
        <w:t xml:space="preserve"> </w:t>
      </w:r>
      <w:r w:rsidR="00A86D5F">
        <w:rPr>
          <w:rFonts w:ascii="Times New Roman" w:eastAsia="SimSun" w:hAnsi="Times New Roman"/>
          <w:sz w:val="24"/>
          <w:szCs w:val="24"/>
          <w:lang w:eastAsia="zh-CN"/>
        </w:rPr>
        <w:t>reported</w:t>
      </w:r>
      <w:r w:rsidR="00C15DB9">
        <w:rPr>
          <w:rFonts w:ascii="Times New Roman" w:eastAsia="SimSun" w:hAnsi="Times New Roman"/>
          <w:sz w:val="24"/>
          <w:szCs w:val="24"/>
          <w:lang w:eastAsia="zh-CN"/>
        </w:rPr>
        <w:t xml:space="preserve"> that adding the oxidizing agent </w:t>
      </w:r>
      <w:r w:rsidR="00EF0D0D">
        <w:rPr>
          <w:rFonts w:ascii="Times New Roman" w:eastAsia="SimSun" w:hAnsi="Times New Roman"/>
          <w:sz w:val="24"/>
          <w:szCs w:val="24"/>
          <w:lang w:eastAsia="zh-CN"/>
        </w:rPr>
        <w:t>produced an</w:t>
      </w:r>
      <w:r w:rsidR="00C15DB9">
        <w:rPr>
          <w:rFonts w:ascii="Times New Roman" w:eastAsia="SimSun" w:hAnsi="Times New Roman"/>
          <w:sz w:val="24"/>
          <w:szCs w:val="24"/>
          <w:lang w:eastAsia="zh-CN"/>
        </w:rPr>
        <w:t xml:space="preserve"> imidazole </w:t>
      </w:r>
      <w:r w:rsidR="00A86D5F">
        <w:rPr>
          <w:rFonts w:ascii="Times New Roman" w:eastAsia="SimSun" w:hAnsi="Times New Roman"/>
          <w:sz w:val="24"/>
          <w:szCs w:val="24"/>
          <w:lang w:eastAsia="zh-CN"/>
        </w:rPr>
        <w:t xml:space="preserve">as </w:t>
      </w:r>
      <w:r w:rsidR="00EF0D0D">
        <w:rPr>
          <w:rFonts w:ascii="Times New Roman" w:eastAsia="SimSun" w:hAnsi="Times New Roman"/>
          <w:sz w:val="24"/>
          <w:szCs w:val="24"/>
          <w:lang w:eastAsia="zh-CN"/>
        </w:rPr>
        <w:t>the</w:t>
      </w:r>
      <w:r w:rsidR="00A86D5F">
        <w:rPr>
          <w:rFonts w:ascii="Times New Roman" w:eastAsia="SimSun" w:hAnsi="Times New Roman"/>
          <w:sz w:val="24"/>
          <w:szCs w:val="24"/>
          <w:lang w:eastAsia="zh-CN"/>
        </w:rPr>
        <w:t xml:space="preserve"> final product</w:t>
      </w:r>
      <w:r w:rsidR="00C15DB9">
        <w:rPr>
          <w:rFonts w:ascii="Times New Roman" w:eastAsia="SimSun" w:hAnsi="Times New Roman"/>
          <w:sz w:val="24"/>
          <w:szCs w:val="24"/>
          <w:lang w:eastAsia="zh-CN"/>
        </w:rPr>
        <w:t xml:space="preserve"> </w:t>
      </w:r>
      <w:r w:rsidR="00A86D5F">
        <w:rPr>
          <w:rFonts w:ascii="Times New Roman" w:eastAsia="SimSun" w:hAnsi="Times New Roman"/>
          <w:sz w:val="24"/>
          <w:szCs w:val="24"/>
          <w:lang w:eastAsia="zh-CN"/>
        </w:rPr>
        <w:t>(</w:t>
      </w:r>
      <w:r w:rsidR="00C15DB9">
        <w:rPr>
          <w:rFonts w:ascii="Times New Roman" w:eastAsia="SimSun" w:hAnsi="Times New Roman"/>
          <w:sz w:val="24"/>
          <w:szCs w:val="24"/>
          <w:lang w:eastAsia="zh-CN"/>
        </w:rPr>
        <w:t xml:space="preserve">Scheme </w:t>
      </w:r>
      <w:r w:rsidR="00A820A0">
        <w:rPr>
          <w:rFonts w:ascii="Times New Roman" w:eastAsia="SimSun" w:hAnsi="Times New Roman"/>
          <w:sz w:val="24"/>
          <w:szCs w:val="24"/>
          <w:lang w:eastAsia="zh-CN"/>
        </w:rPr>
        <w:t>43</w:t>
      </w:r>
      <w:r w:rsidR="006958D2">
        <w:rPr>
          <w:rFonts w:ascii="Times New Roman" w:eastAsia="SimSun" w:hAnsi="Times New Roman"/>
          <w:sz w:val="24"/>
          <w:szCs w:val="24"/>
          <w:lang w:eastAsia="zh-CN"/>
        </w:rPr>
        <w:t>)</w:t>
      </w:r>
      <w:r w:rsidR="00EF0D0D">
        <w:rPr>
          <w:rFonts w:ascii="Times New Roman" w:eastAsia="SimSun" w:hAnsi="Times New Roman"/>
          <w:sz w:val="24"/>
          <w:szCs w:val="24"/>
          <w:lang w:eastAsia="zh-CN"/>
        </w:rPr>
        <w:t>.</w:t>
      </w:r>
    </w:p>
    <w:p w:rsidR="00AE76DB" w:rsidRDefault="00AE76DB" w:rsidP="004D5D94">
      <w:pPr>
        <w:spacing w:after="0" w:line="360" w:lineRule="auto"/>
        <w:jc w:val="both"/>
        <w:rPr>
          <w:rFonts w:ascii="Times New Roman" w:eastAsia="SimSun" w:hAnsi="Times New Roman"/>
          <w:sz w:val="24"/>
          <w:szCs w:val="24"/>
          <w:lang w:eastAsia="zh-CN"/>
        </w:rPr>
      </w:pPr>
    </w:p>
    <w:p w:rsidR="006934B4" w:rsidRDefault="006934B4" w:rsidP="004D5D94">
      <w:pPr>
        <w:spacing w:after="0" w:line="360" w:lineRule="auto"/>
        <w:jc w:val="both"/>
        <w:rPr>
          <w:rFonts w:ascii="Times New Roman" w:eastAsia="SimSun" w:hAnsi="Times New Roman"/>
          <w:sz w:val="24"/>
          <w:szCs w:val="24"/>
          <w:lang w:eastAsia="zh-CN"/>
        </w:rPr>
      </w:pPr>
    </w:p>
    <w:p w:rsidR="00597071" w:rsidRDefault="009A57B8" w:rsidP="00597071">
      <w:pPr>
        <w:keepNext/>
        <w:spacing w:after="0" w:line="360" w:lineRule="auto"/>
        <w:jc w:val="center"/>
      </w:pPr>
      <w:r>
        <w:object w:dxaOrig="7346" w:dyaOrig="1829">
          <v:shape id="_x0000_i1097" type="#_x0000_t75" style="width:367.5pt;height:92.3pt" o:ole="">
            <v:imagedata r:id="rId168" o:title=""/>
          </v:shape>
          <o:OLEObject Type="Embed" ProgID="ChemDraw.Document.6.0" ShapeID="_x0000_i1097" DrawAspect="Content" ObjectID="_1512284441" r:id="rId169"/>
        </w:object>
      </w:r>
    </w:p>
    <w:p w:rsidR="005B5A62" w:rsidRDefault="00597071" w:rsidP="00597071">
      <w:pPr>
        <w:pStyle w:val="Caption"/>
      </w:pPr>
      <w:bookmarkStart w:id="124" w:name="_Toc436731069"/>
      <w:r>
        <w:t xml:space="preserve">Scheme </w:t>
      </w:r>
      <w:fldSimple w:instr=" SEQ Scheme \* ARABIC ">
        <w:r w:rsidR="00D646FB">
          <w:rPr>
            <w:noProof/>
          </w:rPr>
          <w:t>43</w:t>
        </w:r>
      </w:fldSimple>
      <w:r>
        <w:t xml:space="preserve">: </w:t>
      </w:r>
      <w:r w:rsidR="006958D2">
        <w:t>S</w:t>
      </w:r>
      <w:r w:rsidRPr="009B5D11">
        <w:t>ynthesis</w:t>
      </w:r>
      <w:r w:rsidR="00EF0D0D">
        <w:t xml:space="preserve"> of</w:t>
      </w:r>
      <w:r w:rsidRPr="009B5D11">
        <w:t xml:space="preserve"> imidazole </w:t>
      </w:r>
      <w:r w:rsidR="0029712E">
        <w:rPr>
          <w:b/>
        </w:rPr>
        <w:t>11</w:t>
      </w:r>
      <w:r w:rsidR="003C48E8">
        <w:rPr>
          <w:b/>
        </w:rPr>
        <w:t>7</w:t>
      </w:r>
      <w:bookmarkEnd w:id="124"/>
    </w:p>
    <w:p w:rsidR="00AE76DB" w:rsidRDefault="00AE76DB" w:rsidP="004D5D94">
      <w:pPr>
        <w:spacing w:after="0" w:line="360" w:lineRule="auto"/>
        <w:jc w:val="both"/>
        <w:rPr>
          <w:rFonts w:ascii="Times New Roman" w:eastAsia="SimSun" w:hAnsi="Times New Roman"/>
          <w:sz w:val="24"/>
          <w:szCs w:val="24"/>
          <w:lang w:eastAsia="zh-CN"/>
        </w:rPr>
      </w:pPr>
    </w:p>
    <w:p w:rsidR="00AE76DB" w:rsidRDefault="00EF0D0D"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However by</w:t>
      </w:r>
      <w:r w:rsidR="008327F0">
        <w:rPr>
          <w:rFonts w:ascii="Times New Roman" w:eastAsia="SimSun" w:hAnsi="Times New Roman"/>
          <w:sz w:val="24"/>
          <w:szCs w:val="24"/>
          <w:lang w:eastAsia="zh-CN"/>
        </w:rPr>
        <w:t xml:space="preserve"> adding the oxidizing agent in small </w:t>
      </w:r>
      <w:r>
        <w:rPr>
          <w:rFonts w:ascii="Times New Roman" w:eastAsia="SimSun" w:hAnsi="Times New Roman"/>
          <w:sz w:val="24"/>
          <w:szCs w:val="24"/>
          <w:lang w:eastAsia="zh-CN"/>
        </w:rPr>
        <w:t>quantities</w:t>
      </w:r>
      <w:r w:rsidR="008327F0">
        <w:rPr>
          <w:rFonts w:ascii="Times New Roman" w:eastAsia="SimSun" w:hAnsi="Times New Roman"/>
          <w:sz w:val="24"/>
          <w:szCs w:val="24"/>
          <w:lang w:eastAsia="zh-CN"/>
        </w:rPr>
        <w:t xml:space="preserve"> after one hour of refluxing the mixture, a </w:t>
      </w:r>
      <w:r w:rsidR="00822035">
        <w:rPr>
          <w:rFonts w:ascii="Times New Roman" w:eastAsia="SimSun" w:hAnsi="Times New Roman"/>
          <w:sz w:val="24"/>
          <w:szCs w:val="24"/>
          <w:lang w:eastAsia="zh-CN"/>
        </w:rPr>
        <w:t>pyrimidine product was obtained</w:t>
      </w:r>
      <w:r w:rsidR="008327F0">
        <w:rPr>
          <w:rFonts w:ascii="Times New Roman" w:eastAsia="SimSun" w:hAnsi="Times New Roman"/>
          <w:sz w:val="24"/>
          <w:szCs w:val="24"/>
          <w:lang w:eastAsia="zh-CN"/>
        </w:rPr>
        <w:t xml:space="preserve"> </w:t>
      </w:r>
      <w:r w:rsidR="00822035">
        <w:rPr>
          <w:rFonts w:ascii="Times New Roman" w:eastAsia="SimSun" w:hAnsi="Times New Roman"/>
          <w:sz w:val="24"/>
          <w:szCs w:val="24"/>
          <w:lang w:eastAsia="zh-CN"/>
        </w:rPr>
        <w:t>(</w:t>
      </w:r>
      <w:r w:rsidR="008327F0">
        <w:rPr>
          <w:rFonts w:ascii="Times New Roman" w:eastAsia="SimSun" w:hAnsi="Times New Roman"/>
          <w:sz w:val="24"/>
          <w:szCs w:val="24"/>
          <w:lang w:eastAsia="zh-CN"/>
        </w:rPr>
        <w:t xml:space="preserve">Scheme </w:t>
      </w:r>
      <w:r w:rsidR="00A820A0">
        <w:rPr>
          <w:rFonts w:ascii="Times New Roman" w:eastAsia="SimSun" w:hAnsi="Times New Roman"/>
          <w:sz w:val="24"/>
          <w:szCs w:val="24"/>
          <w:lang w:eastAsia="zh-CN"/>
        </w:rPr>
        <w:t>44</w:t>
      </w:r>
      <w:r w:rsidR="00822035">
        <w:rPr>
          <w:rFonts w:ascii="Times New Roman" w:eastAsia="SimSun" w:hAnsi="Times New Roman"/>
          <w:sz w:val="24"/>
          <w:szCs w:val="24"/>
          <w:lang w:eastAsia="zh-CN"/>
        </w:rPr>
        <w:t>).</w:t>
      </w:r>
      <w:r w:rsidR="008327F0">
        <w:rPr>
          <w:rFonts w:ascii="Times New Roman" w:eastAsia="SimSun" w:hAnsi="Times New Roman"/>
          <w:sz w:val="24"/>
          <w:szCs w:val="24"/>
          <w:lang w:eastAsia="zh-CN"/>
        </w:rPr>
        <w:t xml:space="preserve"> </w:t>
      </w:r>
    </w:p>
    <w:p w:rsidR="00AE76DB" w:rsidRDefault="00AE76DB" w:rsidP="005F06EA">
      <w:pPr>
        <w:spacing w:after="0" w:line="480" w:lineRule="auto"/>
        <w:jc w:val="both"/>
        <w:rPr>
          <w:rFonts w:ascii="Times New Roman" w:eastAsia="SimSun" w:hAnsi="Times New Roman"/>
          <w:sz w:val="24"/>
          <w:szCs w:val="24"/>
          <w:lang w:eastAsia="zh-CN"/>
        </w:rPr>
      </w:pPr>
    </w:p>
    <w:p w:rsidR="00597071" w:rsidRDefault="009A57B8" w:rsidP="00597071">
      <w:pPr>
        <w:keepNext/>
        <w:spacing w:after="0" w:line="360" w:lineRule="auto"/>
        <w:jc w:val="center"/>
      </w:pPr>
      <w:r>
        <w:object w:dxaOrig="7473" w:dyaOrig="1927">
          <v:shape id="_x0000_i1098" type="#_x0000_t75" style="width:373.7pt;height:95.85pt" o:ole="">
            <v:imagedata r:id="rId170" o:title=""/>
          </v:shape>
          <o:OLEObject Type="Embed" ProgID="ChemDraw.Document.6.0" ShapeID="_x0000_i1098" DrawAspect="Content" ObjectID="_1512284442" r:id="rId171"/>
        </w:object>
      </w:r>
    </w:p>
    <w:p w:rsidR="008327F0" w:rsidRDefault="00597071" w:rsidP="00597071">
      <w:pPr>
        <w:pStyle w:val="Caption"/>
        <w:rPr>
          <w:rFonts w:eastAsia="SimSun"/>
          <w:sz w:val="24"/>
          <w:szCs w:val="24"/>
          <w:lang w:eastAsia="zh-CN"/>
        </w:rPr>
      </w:pPr>
      <w:bookmarkStart w:id="125" w:name="_Toc436731070"/>
      <w:r>
        <w:t xml:space="preserve">Scheme </w:t>
      </w:r>
      <w:fldSimple w:instr=" SEQ Scheme \* ARABIC ">
        <w:r w:rsidR="00D646FB">
          <w:rPr>
            <w:noProof/>
          </w:rPr>
          <w:t>44</w:t>
        </w:r>
      </w:fldSimple>
      <w:r>
        <w:t xml:space="preserve">: </w:t>
      </w:r>
      <w:r w:rsidR="006958D2">
        <w:t>S</w:t>
      </w:r>
      <w:r w:rsidRPr="00CF1473">
        <w:t xml:space="preserve">ynthesis of pyrimidine </w:t>
      </w:r>
      <w:r w:rsidR="00A820A0">
        <w:rPr>
          <w:b/>
        </w:rPr>
        <w:t>1</w:t>
      </w:r>
      <w:r w:rsidR="0029712E">
        <w:rPr>
          <w:b/>
        </w:rPr>
        <w:t>1</w:t>
      </w:r>
      <w:r w:rsidR="003C48E8">
        <w:rPr>
          <w:b/>
        </w:rPr>
        <w:t>8</w:t>
      </w:r>
      <w:bookmarkEnd w:id="125"/>
    </w:p>
    <w:p w:rsidR="008327F0" w:rsidRDefault="008327F0" w:rsidP="008327F0">
      <w:pPr>
        <w:keepNext/>
        <w:spacing w:after="0" w:line="360" w:lineRule="auto"/>
        <w:jc w:val="center"/>
      </w:pPr>
    </w:p>
    <w:p w:rsidR="008327F0" w:rsidRDefault="008327F0" w:rsidP="004D5D94">
      <w:pPr>
        <w:spacing w:after="0" w:line="360" w:lineRule="auto"/>
        <w:jc w:val="both"/>
        <w:rPr>
          <w:rFonts w:ascii="Times New Roman" w:eastAsia="SimSun" w:hAnsi="Times New Roman"/>
          <w:sz w:val="24"/>
          <w:szCs w:val="24"/>
          <w:lang w:eastAsia="zh-CN"/>
        </w:rPr>
      </w:pPr>
    </w:p>
    <w:p w:rsidR="008327F0" w:rsidRDefault="004D48E5"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Flavonoids are one of the natural products which are pres</w:t>
      </w:r>
      <w:r w:rsidR="00EF0D0D">
        <w:rPr>
          <w:rFonts w:ascii="Times New Roman" w:eastAsia="SimSun" w:hAnsi="Times New Roman"/>
          <w:sz w:val="24"/>
          <w:szCs w:val="24"/>
          <w:lang w:eastAsia="zh-CN"/>
        </w:rPr>
        <w:t>ent</w:t>
      </w:r>
      <w:r>
        <w:rPr>
          <w:rFonts w:ascii="Times New Roman" w:eastAsia="SimSun" w:hAnsi="Times New Roman"/>
          <w:sz w:val="24"/>
          <w:szCs w:val="24"/>
          <w:lang w:eastAsia="zh-CN"/>
        </w:rPr>
        <w:t xml:space="preserve"> in all vascular plants. In 2006 a series of 3-hydroxy flavonols</w:t>
      </w:r>
      <w:r w:rsidR="00997C75">
        <w:rPr>
          <w:rFonts w:ascii="Times New Roman" w:eastAsia="SimSun" w:hAnsi="Times New Roman"/>
          <w:sz w:val="24"/>
          <w:szCs w:val="24"/>
          <w:lang w:eastAsia="zh-CN"/>
        </w:rPr>
        <w:t xml:space="preserve"> </w:t>
      </w:r>
      <w:r w:rsidR="0029712E">
        <w:rPr>
          <w:rFonts w:ascii="Times New Roman" w:eastAsia="SimSun" w:hAnsi="Times New Roman"/>
          <w:b/>
          <w:sz w:val="24"/>
          <w:szCs w:val="24"/>
          <w:lang w:eastAsia="zh-CN"/>
        </w:rPr>
        <w:t>1</w:t>
      </w:r>
      <w:r w:rsidR="003C48E8">
        <w:rPr>
          <w:rFonts w:ascii="Times New Roman" w:eastAsia="SimSun" w:hAnsi="Times New Roman"/>
          <w:b/>
          <w:sz w:val="24"/>
          <w:szCs w:val="24"/>
          <w:lang w:eastAsia="zh-CN"/>
        </w:rPr>
        <w:t>20</w:t>
      </w:r>
      <w:r>
        <w:rPr>
          <w:rFonts w:ascii="Times New Roman" w:eastAsia="SimSun" w:hAnsi="Times New Roman"/>
          <w:sz w:val="24"/>
          <w:szCs w:val="24"/>
          <w:lang w:eastAsia="zh-CN"/>
        </w:rPr>
        <w:t xml:space="preserve"> </w:t>
      </w:r>
      <w:r w:rsidR="00B44920">
        <w:rPr>
          <w:rFonts w:ascii="Times New Roman" w:eastAsia="SimSun" w:hAnsi="Times New Roman"/>
          <w:sz w:val="24"/>
          <w:szCs w:val="24"/>
          <w:lang w:eastAsia="zh-CN"/>
        </w:rPr>
        <w:t>were</w:t>
      </w:r>
      <w:r>
        <w:rPr>
          <w:rFonts w:ascii="Times New Roman" w:eastAsia="SimSun" w:hAnsi="Times New Roman"/>
          <w:sz w:val="24"/>
          <w:szCs w:val="24"/>
          <w:lang w:eastAsia="zh-CN"/>
        </w:rPr>
        <w:t xml:space="preserve"> synthesised </w:t>
      </w:r>
      <w:r w:rsidR="00EF0D0D">
        <w:rPr>
          <w:rFonts w:ascii="Times New Roman" w:eastAsia="SimSun" w:hAnsi="Times New Roman"/>
          <w:sz w:val="24"/>
          <w:szCs w:val="24"/>
          <w:lang w:eastAsia="zh-CN"/>
        </w:rPr>
        <w:t>by</w:t>
      </w:r>
      <w:r w:rsidR="000E2480">
        <w:rPr>
          <w:rFonts w:ascii="Times New Roman" w:eastAsia="SimSun" w:hAnsi="Times New Roman"/>
          <w:sz w:val="24"/>
          <w:szCs w:val="24"/>
          <w:lang w:eastAsia="zh-CN"/>
        </w:rPr>
        <w:t xml:space="preserve"> oxidizing</w:t>
      </w:r>
      <w:r>
        <w:rPr>
          <w:rFonts w:ascii="Times New Roman" w:eastAsia="SimSun" w:hAnsi="Times New Roman"/>
          <w:sz w:val="24"/>
          <w:szCs w:val="24"/>
          <w:lang w:eastAsia="zh-CN"/>
        </w:rPr>
        <w:t xml:space="preserve"> chalcone</w:t>
      </w:r>
      <w:r w:rsidR="00997C75">
        <w:rPr>
          <w:rFonts w:ascii="Times New Roman" w:eastAsia="SimSun" w:hAnsi="Times New Roman"/>
          <w:sz w:val="24"/>
          <w:szCs w:val="24"/>
          <w:lang w:eastAsia="zh-CN"/>
        </w:rPr>
        <w:t xml:space="preserve">s </w:t>
      </w:r>
      <w:r w:rsidR="0029712E">
        <w:rPr>
          <w:rFonts w:ascii="Times New Roman" w:eastAsia="SimSun" w:hAnsi="Times New Roman"/>
          <w:b/>
          <w:sz w:val="24"/>
          <w:szCs w:val="24"/>
          <w:lang w:eastAsia="zh-CN"/>
        </w:rPr>
        <w:t>1</w:t>
      </w:r>
      <w:r w:rsidR="003C48E8">
        <w:rPr>
          <w:rFonts w:ascii="Times New Roman" w:eastAsia="SimSun" w:hAnsi="Times New Roman"/>
          <w:b/>
          <w:sz w:val="24"/>
          <w:szCs w:val="24"/>
          <w:lang w:eastAsia="zh-CN"/>
        </w:rPr>
        <w:t>19</w:t>
      </w:r>
      <w:r>
        <w:rPr>
          <w:rFonts w:ascii="Times New Roman" w:eastAsia="SimSun" w:hAnsi="Times New Roman"/>
          <w:sz w:val="24"/>
          <w:szCs w:val="24"/>
          <w:lang w:eastAsia="zh-CN"/>
        </w:rPr>
        <w:t xml:space="preserve"> </w:t>
      </w:r>
      <w:r w:rsidR="00EF0D0D">
        <w:rPr>
          <w:rFonts w:ascii="Times New Roman" w:eastAsia="SimSun" w:hAnsi="Times New Roman"/>
          <w:sz w:val="24"/>
          <w:szCs w:val="24"/>
          <w:lang w:eastAsia="zh-CN"/>
        </w:rPr>
        <w:t>using</w:t>
      </w:r>
      <w:r>
        <w:rPr>
          <w:rFonts w:ascii="Times New Roman" w:eastAsia="SimSun" w:hAnsi="Times New Roman"/>
          <w:sz w:val="24"/>
          <w:szCs w:val="24"/>
          <w:lang w:eastAsia="zh-CN"/>
        </w:rPr>
        <w:t xml:space="preserve"> 50 % </w:t>
      </w:r>
      <w:r w:rsidR="0029032A">
        <w:rPr>
          <w:rFonts w:ascii="Times New Roman" w:eastAsia="SimSun" w:hAnsi="Times New Roman"/>
          <w:sz w:val="24"/>
          <w:szCs w:val="24"/>
          <w:lang w:eastAsia="zh-CN"/>
        </w:rPr>
        <w:t xml:space="preserve">hydrogen peroxide and </w:t>
      </w:r>
      <w:r w:rsidR="000E2480">
        <w:rPr>
          <w:rFonts w:ascii="Times New Roman" w:eastAsia="SimSun" w:hAnsi="Times New Roman"/>
          <w:sz w:val="24"/>
          <w:szCs w:val="24"/>
          <w:lang w:eastAsia="zh-CN"/>
        </w:rPr>
        <w:t>aqueous</w:t>
      </w:r>
      <w:r w:rsidR="0029032A">
        <w:rPr>
          <w:rFonts w:ascii="Times New Roman" w:eastAsia="SimSun" w:hAnsi="Times New Roman"/>
          <w:sz w:val="24"/>
          <w:szCs w:val="24"/>
          <w:lang w:eastAsia="zh-CN"/>
        </w:rPr>
        <w:t xml:space="preserve"> sodium hydroxide</w:t>
      </w:r>
      <w:hyperlink w:anchor="_ENREF_110" w:tooltip="Mills, 2006 #15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&lt;EndNote&gt;&lt;Cite&gt;&lt;Author&gt;Mills&lt;/Author&gt;&lt;Year&gt;2006&lt;/Year&gt;&lt;RecNum&gt;153&lt;/RecNum&gt;&lt;DisplayText&gt;&lt;style face="superscript"&gt;110&lt;/style&gt;&lt;/DisplayText&gt;&lt;record&gt;&lt;rec-number&gt;153&lt;/rec-number&gt;&lt;foreign-keys&gt;&lt;key app="EN" db-id="992prffdj0ttfyexxrip22stxf0tt9d2zwfp"&gt;153&lt;/key&gt;&lt;/foreign-keys&gt;&lt;ref-type name="Journal Article"&gt;17&lt;/ref-type&gt;&lt;contributors&gt;&lt;authors&gt;&lt;author&gt;Mills, Chavonda J.&lt;/author&gt;&lt;author&gt;Mateeva, Nelly N.&lt;/author&gt;&lt;author&gt;Redda, Kinfe K.&lt;/author&gt;&lt;/authors&gt;&lt;/contributors&gt;&lt;titles&gt;&lt;title&gt;Synthesis of novel substituted flavonoids&lt;/title&gt;&lt;secondary-title&gt;J. Heterocycl. Chem.&lt;/secondary-title&gt;&lt;/titles&gt;&lt;periodical&gt;&lt;full-title&gt;J. Heterocycl. Chem.&lt;/full-title&gt;&lt;/periodical&gt;&lt;pages&gt;59-64&lt;/pages&gt;&lt;volume&gt;43&lt;/volume&gt;&lt;number&gt;1&lt;/number&gt;&lt;keywords&gt;&lt;keyword&gt;flavonoid chalcone flavone flavonol substituted prepn&lt;/keyword&gt;&lt;/keywords&gt;&lt;dates&gt;&lt;year&gt;2006&lt;/year&gt;&lt;pub-dates&gt;&lt;date&gt;//&lt;/date&gt;&lt;/pub-dates&gt;&lt;/dates&gt;&lt;publisher&gt;HeteroCorporation&lt;/publisher&gt;&lt;isbn&gt;0022-152X&lt;/isbn&gt;&lt;work-type&gt;10.1002/jhet.5570430109&lt;/work-type&gt;&lt;urls&gt;&lt;/urls&gt;&lt;electronic-resource-num&gt;10.1002/jhet.5570430109&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110</w:t>
        </w:r>
        <w:r w:rsidR="00744A54">
          <w:rPr>
            <w:rFonts w:ascii="Times New Roman" w:eastAsia="SimSun" w:hAnsi="Times New Roman"/>
            <w:sz w:val="24"/>
            <w:szCs w:val="24"/>
            <w:lang w:eastAsia="zh-CN"/>
          </w:rPr>
          <w:fldChar w:fldCharType="end"/>
        </w:r>
      </w:hyperlink>
      <w:r w:rsidR="0029032A">
        <w:rPr>
          <w:rFonts w:ascii="Times New Roman" w:eastAsia="SimSun" w:hAnsi="Times New Roman"/>
          <w:sz w:val="24"/>
          <w:szCs w:val="24"/>
          <w:lang w:eastAsia="zh-CN"/>
        </w:rPr>
        <w:t xml:space="preserve"> </w:t>
      </w:r>
      <w:r w:rsidR="00822035">
        <w:rPr>
          <w:rFonts w:ascii="Times New Roman" w:eastAsia="SimSun" w:hAnsi="Times New Roman"/>
          <w:sz w:val="24"/>
          <w:szCs w:val="24"/>
          <w:lang w:eastAsia="zh-CN"/>
        </w:rPr>
        <w:t>(</w:t>
      </w:r>
      <w:r w:rsidR="0029032A">
        <w:rPr>
          <w:rFonts w:ascii="Times New Roman" w:eastAsia="SimSun" w:hAnsi="Times New Roman"/>
          <w:sz w:val="24"/>
          <w:szCs w:val="24"/>
          <w:lang w:eastAsia="zh-CN"/>
        </w:rPr>
        <w:t xml:space="preserve">Scheme </w:t>
      </w:r>
      <w:r w:rsidR="00A820A0">
        <w:rPr>
          <w:rFonts w:ascii="Times New Roman" w:eastAsia="SimSun" w:hAnsi="Times New Roman"/>
          <w:sz w:val="24"/>
          <w:szCs w:val="24"/>
          <w:lang w:eastAsia="zh-CN"/>
        </w:rPr>
        <w:t>45</w:t>
      </w:r>
      <w:r w:rsidR="006958D2">
        <w:rPr>
          <w:rFonts w:ascii="Times New Roman" w:eastAsia="SimSun" w:hAnsi="Times New Roman"/>
          <w:sz w:val="24"/>
          <w:szCs w:val="24"/>
          <w:lang w:eastAsia="zh-CN"/>
        </w:rPr>
        <w:t>)</w:t>
      </w:r>
      <w:r w:rsidR="00EF0D0D">
        <w:rPr>
          <w:rFonts w:ascii="Times New Roman" w:eastAsia="SimSun" w:hAnsi="Times New Roman"/>
          <w:sz w:val="24"/>
          <w:szCs w:val="24"/>
          <w:lang w:eastAsia="zh-CN"/>
        </w:rPr>
        <w:t>.</w:t>
      </w:r>
    </w:p>
    <w:p w:rsidR="0029032A" w:rsidRDefault="0029032A" w:rsidP="004D5D94">
      <w:pPr>
        <w:spacing w:after="0" w:line="360" w:lineRule="auto"/>
        <w:jc w:val="both"/>
        <w:rPr>
          <w:rFonts w:ascii="Times New Roman" w:eastAsia="SimSun" w:hAnsi="Times New Roman"/>
          <w:sz w:val="24"/>
          <w:szCs w:val="24"/>
          <w:lang w:eastAsia="zh-CN"/>
        </w:rPr>
      </w:pPr>
    </w:p>
    <w:p w:rsidR="00597071" w:rsidRDefault="009A57B8" w:rsidP="00597071">
      <w:pPr>
        <w:keepNext/>
        <w:spacing w:after="0" w:line="360" w:lineRule="auto"/>
        <w:jc w:val="center"/>
      </w:pPr>
      <w:r>
        <w:object w:dxaOrig="8503" w:dyaOrig="3912">
          <v:shape id="_x0000_i1099" type="#_x0000_t75" style="width:424.95pt;height:195.25pt" o:ole="">
            <v:imagedata r:id="rId172" o:title=""/>
          </v:shape>
          <o:OLEObject Type="Embed" ProgID="ChemDraw.Document.6.0" ShapeID="_x0000_i1099" DrawAspect="Content" ObjectID="_1512284443" r:id="rId173"/>
        </w:object>
      </w:r>
    </w:p>
    <w:p w:rsidR="008B702B" w:rsidRDefault="00597071" w:rsidP="00597071">
      <w:pPr>
        <w:pStyle w:val="Caption"/>
      </w:pPr>
      <w:bookmarkStart w:id="126" w:name="_Toc436731071"/>
      <w:r>
        <w:t xml:space="preserve">Scheme </w:t>
      </w:r>
      <w:fldSimple w:instr=" SEQ Scheme \* ARABIC ">
        <w:r w:rsidR="00D646FB">
          <w:rPr>
            <w:noProof/>
          </w:rPr>
          <w:t>45</w:t>
        </w:r>
      </w:fldSimple>
      <w:r>
        <w:t xml:space="preserve">: </w:t>
      </w:r>
      <w:r w:rsidR="006958D2">
        <w:t>S</w:t>
      </w:r>
      <w:r w:rsidRPr="00AB0EC0">
        <w:t>ynthesis of substituted 3-flavonols</w:t>
      </w:r>
      <w:bookmarkEnd w:id="126"/>
    </w:p>
    <w:p w:rsidR="00597071" w:rsidRDefault="00597071" w:rsidP="005F06EA">
      <w:pPr>
        <w:spacing w:after="0" w:line="480" w:lineRule="auto"/>
        <w:jc w:val="both"/>
        <w:rPr>
          <w:rFonts w:ascii="Times New Roman" w:eastAsia="SimSun" w:hAnsi="Times New Roman"/>
          <w:sz w:val="24"/>
          <w:szCs w:val="24"/>
          <w:lang w:eastAsia="zh-CN"/>
        </w:rPr>
      </w:pPr>
    </w:p>
    <w:p w:rsidR="002F7E52" w:rsidRDefault="00EF0D0D"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Chromenes are </w:t>
      </w:r>
      <w:r w:rsidR="001307A1">
        <w:rPr>
          <w:rFonts w:ascii="Times New Roman" w:eastAsia="SimSun" w:hAnsi="Times New Roman"/>
          <w:sz w:val="24"/>
          <w:szCs w:val="24"/>
          <w:lang w:eastAsia="zh-CN"/>
        </w:rPr>
        <w:t>other important heterocyclic compound</w:t>
      </w:r>
      <w:r>
        <w:rPr>
          <w:rFonts w:ascii="Times New Roman" w:eastAsia="SimSun" w:hAnsi="Times New Roman"/>
          <w:sz w:val="24"/>
          <w:szCs w:val="24"/>
          <w:lang w:eastAsia="zh-CN"/>
        </w:rPr>
        <w:t>s</w:t>
      </w:r>
      <w:r w:rsidR="001307A1">
        <w:rPr>
          <w:rFonts w:ascii="Times New Roman" w:eastAsia="SimSun" w:hAnsi="Times New Roman"/>
          <w:sz w:val="24"/>
          <w:szCs w:val="24"/>
          <w:lang w:eastAsia="zh-CN"/>
        </w:rPr>
        <w:t xml:space="preserve"> which</w:t>
      </w:r>
      <w:r>
        <w:rPr>
          <w:rFonts w:ascii="Times New Roman" w:eastAsia="SimSun" w:hAnsi="Times New Roman"/>
          <w:sz w:val="24"/>
          <w:szCs w:val="24"/>
          <w:lang w:eastAsia="zh-CN"/>
        </w:rPr>
        <w:t xml:space="preserve"> are</w:t>
      </w:r>
      <w:r w:rsidR="00185384">
        <w:rPr>
          <w:rFonts w:ascii="Times New Roman" w:eastAsia="SimSun" w:hAnsi="Times New Roman"/>
          <w:sz w:val="24"/>
          <w:szCs w:val="24"/>
          <w:lang w:eastAsia="zh-CN"/>
        </w:rPr>
        <w:t xml:space="preserve"> </w:t>
      </w:r>
      <w:r>
        <w:rPr>
          <w:rFonts w:ascii="Times New Roman" w:eastAsia="SimSun" w:hAnsi="Times New Roman"/>
          <w:sz w:val="24"/>
          <w:szCs w:val="24"/>
          <w:lang w:eastAsia="zh-CN"/>
        </w:rPr>
        <w:t>present in</w:t>
      </w:r>
      <w:r w:rsidR="001307A1">
        <w:rPr>
          <w:rFonts w:ascii="Times New Roman" w:eastAsia="SimSun" w:hAnsi="Times New Roman"/>
          <w:sz w:val="24"/>
          <w:szCs w:val="24"/>
          <w:lang w:eastAsia="zh-CN"/>
        </w:rPr>
        <w:t xml:space="preserve"> the cores </w:t>
      </w:r>
      <w:r w:rsidR="002F7E52">
        <w:rPr>
          <w:rFonts w:ascii="Times New Roman" w:eastAsia="SimSun" w:hAnsi="Times New Roman"/>
          <w:sz w:val="24"/>
          <w:szCs w:val="24"/>
          <w:lang w:eastAsia="zh-CN"/>
        </w:rPr>
        <w:t>of</w:t>
      </w:r>
      <w:r w:rsidR="001307A1">
        <w:rPr>
          <w:rFonts w:ascii="Times New Roman" w:eastAsia="SimSun" w:hAnsi="Times New Roman"/>
          <w:sz w:val="24"/>
          <w:szCs w:val="24"/>
          <w:lang w:eastAsia="zh-CN"/>
        </w:rPr>
        <w:t xml:space="preserve"> different natural products. In 2013, </w:t>
      </w:r>
      <w:r w:rsidR="002F7E52">
        <w:rPr>
          <w:rFonts w:ascii="Times New Roman" w:eastAsia="SimSun" w:hAnsi="Times New Roman"/>
          <w:sz w:val="24"/>
          <w:szCs w:val="24"/>
          <w:lang w:eastAsia="zh-CN"/>
        </w:rPr>
        <w:t>4-</w:t>
      </w:r>
      <w:r w:rsidR="00F66C94">
        <w:rPr>
          <w:rFonts w:ascii="Times New Roman" w:eastAsia="SimSun" w:hAnsi="Times New Roman"/>
          <w:sz w:val="24"/>
          <w:szCs w:val="24"/>
          <w:lang w:eastAsia="zh-CN"/>
        </w:rPr>
        <w:t xml:space="preserve">(4-chlorophenylthio) </w:t>
      </w:r>
      <w:r w:rsidR="002F7E52">
        <w:rPr>
          <w:rFonts w:ascii="Times New Roman" w:eastAsia="SimSun" w:hAnsi="Times New Roman"/>
          <w:sz w:val="24"/>
          <w:szCs w:val="24"/>
          <w:lang w:eastAsia="zh-CN"/>
        </w:rPr>
        <w:t>-</w:t>
      </w:r>
      <w:r w:rsidR="00F66C94">
        <w:rPr>
          <w:rFonts w:ascii="Times New Roman" w:eastAsia="SimSun" w:hAnsi="Times New Roman"/>
          <w:sz w:val="24"/>
          <w:szCs w:val="24"/>
          <w:lang w:eastAsia="zh-CN"/>
        </w:rPr>
        <w:t xml:space="preserve"> </w:t>
      </w:r>
      <w:r w:rsidR="002F7E52">
        <w:rPr>
          <w:rFonts w:ascii="Times New Roman" w:eastAsia="SimSun" w:hAnsi="Times New Roman"/>
          <w:sz w:val="24"/>
          <w:szCs w:val="24"/>
          <w:lang w:eastAsia="zh-CN"/>
        </w:rPr>
        <w:t>2-</w:t>
      </w:r>
      <w:r w:rsidR="00F66C94">
        <w:rPr>
          <w:rFonts w:ascii="Times New Roman" w:eastAsia="SimSun" w:hAnsi="Times New Roman"/>
          <w:sz w:val="24"/>
          <w:szCs w:val="24"/>
          <w:lang w:eastAsia="zh-CN"/>
        </w:rPr>
        <w:t>phenyl</w:t>
      </w:r>
      <w:r w:rsidR="002F7E52">
        <w:rPr>
          <w:rFonts w:ascii="Times New Roman" w:eastAsia="SimSun" w:hAnsi="Times New Roman"/>
          <w:sz w:val="24"/>
          <w:szCs w:val="24"/>
          <w:lang w:eastAsia="zh-CN"/>
        </w:rPr>
        <w:t>-4</w:t>
      </w:r>
      <w:r w:rsidR="002F7E52" w:rsidRPr="002F7E52">
        <w:rPr>
          <w:rFonts w:ascii="Times New Roman" w:eastAsia="SimSun" w:hAnsi="Times New Roman"/>
          <w:i/>
          <w:sz w:val="24"/>
          <w:szCs w:val="24"/>
          <w:lang w:eastAsia="zh-CN"/>
        </w:rPr>
        <w:t>H</w:t>
      </w:r>
      <w:r w:rsidR="00F66C94">
        <w:rPr>
          <w:rFonts w:ascii="Times New Roman" w:eastAsia="SimSun" w:hAnsi="Times New Roman"/>
          <w:sz w:val="24"/>
          <w:szCs w:val="24"/>
          <w:lang w:eastAsia="zh-CN"/>
        </w:rPr>
        <w:t>-chromene</w:t>
      </w:r>
      <w:r w:rsidR="00462F95">
        <w:rPr>
          <w:rFonts w:ascii="Times New Roman" w:eastAsia="SimSun" w:hAnsi="Times New Roman"/>
          <w:sz w:val="24"/>
          <w:szCs w:val="24"/>
          <w:lang w:eastAsia="zh-CN"/>
        </w:rPr>
        <w:t xml:space="preserve"> </w:t>
      </w:r>
      <w:r w:rsidR="003C48E8">
        <w:rPr>
          <w:rFonts w:ascii="Times New Roman" w:eastAsia="SimSun" w:hAnsi="Times New Roman"/>
          <w:b/>
          <w:sz w:val="24"/>
          <w:szCs w:val="24"/>
          <w:lang w:eastAsia="zh-CN"/>
        </w:rPr>
        <w:lastRenderedPageBreak/>
        <w:t>123</w:t>
      </w:r>
      <w:r w:rsidR="00997C75">
        <w:rPr>
          <w:rFonts w:ascii="Times New Roman" w:eastAsia="SimSun" w:hAnsi="Times New Roman"/>
          <w:sz w:val="24"/>
          <w:szCs w:val="24"/>
          <w:lang w:eastAsia="zh-CN"/>
        </w:rPr>
        <w:t xml:space="preserve"> </w:t>
      </w:r>
      <w:r>
        <w:rPr>
          <w:rFonts w:ascii="Times New Roman" w:eastAsia="SimSun" w:hAnsi="Times New Roman"/>
          <w:sz w:val="24"/>
          <w:szCs w:val="24"/>
          <w:lang w:eastAsia="zh-CN"/>
        </w:rPr>
        <w:t>was</w:t>
      </w:r>
      <w:r w:rsidR="002F7E52">
        <w:rPr>
          <w:rFonts w:ascii="Times New Roman" w:eastAsia="SimSun" w:hAnsi="Times New Roman"/>
          <w:sz w:val="24"/>
          <w:szCs w:val="24"/>
          <w:lang w:eastAsia="zh-CN"/>
        </w:rPr>
        <w:t xml:space="preserve"> synthesised from the reaction of</w:t>
      </w:r>
      <w:r w:rsidR="00F66C94">
        <w:rPr>
          <w:rFonts w:ascii="Times New Roman" w:eastAsia="SimSun" w:hAnsi="Times New Roman"/>
          <w:sz w:val="24"/>
          <w:szCs w:val="24"/>
          <w:lang w:eastAsia="zh-CN"/>
        </w:rPr>
        <w:t xml:space="preserve"> 2-hydroxy chalcone</w:t>
      </w:r>
      <w:r w:rsidR="00997C75">
        <w:rPr>
          <w:rFonts w:ascii="Times New Roman" w:eastAsia="SimSun" w:hAnsi="Times New Roman"/>
          <w:sz w:val="24"/>
          <w:szCs w:val="24"/>
          <w:lang w:eastAsia="zh-CN"/>
        </w:rPr>
        <w:t xml:space="preserve"> </w:t>
      </w:r>
      <w:r w:rsidR="003C48E8">
        <w:rPr>
          <w:rFonts w:ascii="Times New Roman" w:eastAsia="SimSun" w:hAnsi="Times New Roman"/>
          <w:b/>
          <w:sz w:val="24"/>
          <w:szCs w:val="24"/>
          <w:lang w:eastAsia="zh-CN"/>
        </w:rPr>
        <w:t>121</w:t>
      </w:r>
      <w:r w:rsidR="002F7E52">
        <w:rPr>
          <w:rFonts w:ascii="Times New Roman" w:eastAsia="SimSun" w:hAnsi="Times New Roman"/>
          <w:sz w:val="24"/>
          <w:szCs w:val="24"/>
          <w:lang w:eastAsia="zh-CN"/>
        </w:rPr>
        <w:t xml:space="preserve"> with 4-chlorobenzenethiol</w:t>
      </w:r>
      <w:r w:rsidR="00997C75">
        <w:rPr>
          <w:rFonts w:ascii="Times New Roman" w:eastAsia="SimSun" w:hAnsi="Times New Roman"/>
          <w:sz w:val="24"/>
          <w:szCs w:val="24"/>
          <w:lang w:eastAsia="zh-CN"/>
        </w:rPr>
        <w:t xml:space="preserve"> </w:t>
      </w:r>
      <w:r w:rsidR="003C48E8">
        <w:rPr>
          <w:rFonts w:ascii="Times New Roman" w:eastAsia="SimSun" w:hAnsi="Times New Roman"/>
          <w:b/>
          <w:sz w:val="24"/>
          <w:szCs w:val="24"/>
          <w:lang w:eastAsia="zh-CN"/>
        </w:rPr>
        <w:t>122</w:t>
      </w:r>
      <w:r w:rsidR="002F7E52">
        <w:rPr>
          <w:rFonts w:ascii="Times New Roman" w:eastAsia="SimSun" w:hAnsi="Times New Roman"/>
          <w:sz w:val="24"/>
          <w:szCs w:val="24"/>
          <w:lang w:eastAsia="zh-CN"/>
        </w:rPr>
        <w:t xml:space="preserve"> under free</w:t>
      </w:r>
      <w:r w:rsidR="00D056F2">
        <w:rPr>
          <w:rFonts w:ascii="Times New Roman" w:eastAsia="SimSun" w:hAnsi="Times New Roman"/>
          <w:sz w:val="24"/>
          <w:szCs w:val="24"/>
          <w:lang w:eastAsia="zh-CN"/>
        </w:rPr>
        <w:t xml:space="preserve"> catalyst</w:t>
      </w:r>
      <w:r w:rsidR="00185384">
        <w:rPr>
          <w:rFonts w:ascii="Times New Roman" w:eastAsia="SimSun" w:hAnsi="Times New Roman"/>
          <w:sz w:val="24"/>
          <w:szCs w:val="24"/>
          <w:lang w:eastAsia="zh-CN"/>
        </w:rPr>
        <w:t xml:space="preserve"> condition</w:t>
      </w:r>
      <w:r>
        <w:rPr>
          <w:rFonts w:ascii="Times New Roman" w:eastAsia="SimSun" w:hAnsi="Times New Roman"/>
          <w:sz w:val="24"/>
          <w:szCs w:val="24"/>
          <w:lang w:eastAsia="zh-CN"/>
        </w:rPr>
        <w:t>s</w:t>
      </w:r>
      <w:hyperlink w:anchor="_ENREF_111" w:tooltip="Yin, 2013 #15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&lt;EndNote&gt;&lt;Cite&gt;&lt;Author&gt;Yin&lt;/Author&gt;&lt;Year&gt;2013&lt;/Year&gt;&lt;RecNum&gt;154&lt;/RecNum&gt;&lt;DisplayText&gt;&lt;style face="superscript"&gt;111&lt;/style&gt;&lt;/DisplayText&gt;&lt;record&gt;&lt;rec-number&gt;154&lt;/rec-number&gt;&lt;foreign-keys&gt;&lt;key app="EN" db-id="992prffdj0ttfyexxrip22stxf0tt9d2zwfp"&gt;154&lt;/key&gt;&lt;/foreign-keys&gt;&lt;ref-type name="Journal Article"&gt;17&lt;/ref-type&gt;&lt;contributors&gt;&lt;authors&gt;&lt;author&gt;Yin, Guo-Dong&lt;/author&gt;&lt;author&gt;Lai, Ting-Ting&lt;/author&gt;&lt;author&gt;Yan, Zhi-Si&lt;/author&gt;&lt;author&gt;Chen, Han&lt;/author&gt;&lt;author&gt;Zheng, Jing&lt;/author&gt;&lt;author&gt;Tao, Qing&lt;/author&gt;&lt;/authors&gt;&lt;/contributors&gt;&lt;titles&gt;&lt;title&gt;Catalyst-free C-S/C-O bond formation: synthesis of novel 4-thio-substituted 2-aryl-4H-chromenes from easily available 2-hydroxychalcones&lt;/title&gt;&lt;secondary-title&gt;Tetrahedron&lt;/secondary-title&gt;&lt;/titles&gt;&lt;periodical&gt;&lt;full-title&gt;Tetrahedron&lt;/full-title&gt;&lt;/periodical&gt;&lt;pages&gt;2430-2435&lt;/pages&gt;&lt;volume&gt;69&lt;/volume&gt;&lt;number&gt;11&lt;/number&gt;&lt;keywords&gt;&lt;keyword&gt;hydroxychalcone reaction thiol&lt;/keyword&gt;&lt;keyword&gt;chromene aryl thio prepn&lt;/keyword&gt;&lt;/keywords&gt;&lt;dates&gt;&lt;year&gt;2013&lt;/year&gt;&lt;pub-dates&gt;&lt;date&gt;//&lt;/date&gt;&lt;/pub-dates&gt;&lt;/dates&gt;&lt;publisher&gt;Elsevier Ltd.&lt;/publisher&gt;&lt;isbn&gt;0040-4020&lt;/isbn&gt;&lt;work-type&gt;10.1016/j.tet.2013.01.047&lt;/work-type&gt;&lt;urls&gt;&lt;/urls&gt;&lt;electronic-resource-num&gt;10.1016/j.tet.2013.01.047&lt;/electronic-resource-num&gt;&lt;/record&gt;&lt;/Cite&gt;&lt;/EndNote&gt;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111</w:t>
        </w:r>
        <w:r w:rsidR="00744A54">
          <w:rPr>
            <w:rFonts w:ascii="Times New Roman" w:eastAsia="SimSun" w:hAnsi="Times New Roman"/>
            <w:sz w:val="24"/>
            <w:szCs w:val="24"/>
            <w:lang w:eastAsia="zh-CN"/>
          </w:rPr>
          <w:fldChar w:fldCharType="end"/>
        </w:r>
      </w:hyperlink>
      <w:r w:rsidR="00D056F2">
        <w:rPr>
          <w:rFonts w:ascii="Times New Roman" w:eastAsia="SimSun" w:hAnsi="Times New Roman"/>
          <w:sz w:val="24"/>
          <w:szCs w:val="24"/>
          <w:lang w:eastAsia="zh-CN"/>
        </w:rPr>
        <w:t xml:space="preserve"> (</w:t>
      </w:r>
      <w:r w:rsidR="002F7E52">
        <w:rPr>
          <w:rFonts w:ascii="Times New Roman" w:eastAsia="SimSun" w:hAnsi="Times New Roman"/>
          <w:sz w:val="24"/>
          <w:szCs w:val="24"/>
          <w:lang w:eastAsia="zh-CN"/>
        </w:rPr>
        <w:t xml:space="preserve">Scheme </w:t>
      </w:r>
      <w:r w:rsidR="00597071">
        <w:rPr>
          <w:rFonts w:ascii="Times New Roman" w:eastAsia="SimSun" w:hAnsi="Times New Roman"/>
          <w:sz w:val="24"/>
          <w:szCs w:val="24"/>
          <w:lang w:eastAsia="zh-CN"/>
        </w:rPr>
        <w:t>5</w:t>
      </w:r>
      <w:r w:rsidR="00997C75">
        <w:rPr>
          <w:rFonts w:ascii="Times New Roman" w:eastAsia="SimSun" w:hAnsi="Times New Roman"/>
          <w:sz w:val="24"/>
          <w:szCs w:val="24"/>
          <w:lang w:eastAsia="zh-CN"/>
        </w:rPr>
        <w:t>5</w:t>
      </w:r>
      <w:r w:rsidR="00D056F2">
        <w:rPr>
          <w:rFonts w:ascii="Times New Roman" w:eastAsia="SimSun" w:hAnsi="Times New Roman"/>
          <w:sz w:val="24"/>
          <w:szCs w:val="24"/>
          <w:lang w:eastAsia="zh-CN"/>
        </w:rPr>
        <w:t>)</w:t>
      </w:r>
      <w:r>
        <w:rPr>
          <w:rFonts w:ascii="Times New Roman" w:eastAsia="SimSun" w:hAnsi="Times New Roman"/>
          <w:sz w:val="24"/>
          <w:szCs w:val="24"/>
          <w:lang w:eastAsia="zh-CN"/>
        </w:rPr>
        <w:t>.</w:t>
      </w:r>
    </w:p>
    <w:p w:rsidR="002F7E52" w:rsidRDefault="002F7E52" w:rsidP="004D5D94">
      <w:pPr>
        <w:spacing w:after="0" w:line="360" w:lineRule="auto"/>
        <w:jc w:val="both"/>
        <w:rPr>
          <w:rFonts w:ascii="Times New Roman" w:eastAsia="SimSun" w:hAnsi="Times New Roman"/>
          <w:sz w:val="24"/>
          <w:szCs w:val="24"/>
          <w:lang w:eastAsia="zh-CN"/>
        </w:rPr>
      </w:pPr>
    </w:p>
    <w:p w:rsidR="00597071" w:rsidRDefault="009A57B8" w:rsidP="00597071">
      <w:pPr>
        <w:keepNext/>
        <w:spacing w:after="0" w:line="360" w:lineRule="auto"/>
        <w:jc w:val="center"/>
      </w:pPr>
      <w:r>
        <w:object w:dxaOrig="8011" w:dyaOrig="2594">
          <v:shape id="_x0000_i1100" type="#_x0000_t75" style="width:400.65pt;height:129.85pt" o:ole="">
            <v:imagedata r:id="rId174" o:title=""/>
          </v:shape>
          <o:OLEObject Type="Embed" ProgID="ChemDraw.Document.6.0" ShapeID="_x0000_i1100" DrawAspect="Content" ObjectID="_1512284444" r:id="rId175"/>
        </w:object>
      </w:r>
    </w:p>
    <w:p w:rsidR="00462F95" w:rsidRDefault="00597071" w:rsidP="00597071">
      <w:pPr>
        <w:pStyle w:val="Caption"/>
      </w:pPr>
      <w:bookmarkStart w:id="127" w:name="_Toc436731072"/>
      <w:r>
        <w:t xml:space="preserve">Scheme </w:t>
      </w:r>
      <w:fldSimple w:instr=" SEQ Scheme \* ARABIC ">
        <w:r w:rsidR="00D646FB">
          <w:rPr>
            <w:noProof/>
          </w:rPr>
          <w:t>46</w:t>
        </w:r>
      </w:fldSimple>
      <w:r>
        <w:t xml:space="preserve">: </w:t>
      </w:r>
      <w:r w:rsidR="006958D2">
        <w:t>S</w:t>
      </w:r>
      <w:r w:rsidRPr="00B9240B">
        <w:t>ynthesis of 4-thio-substituted-2-aryl-4</w:t>
      </w:r>
      <w:r w:rsidRPr="006958D2">
        <w:rPr>
          <w:i/>
        </w:rPr>
        <w:t>H</w:t>
      </w:r>
      <w:r w:rsidRPr="00B9240B">
        <w:t>-chromenes</w:t>
      </w:r>
      <w:bookmarkEnd w:id="127"/>
    </w:p>
    <w:p w:rsidR="00462F95" w:rsidRDefault="00462F95" w:rsidP="00462F95">
      <w:pPr>
        <w:pStyle w:val="Caption"/>
        <w:jc w:val="center"/>
      </w:pPr>
    </w:p>
    <w:p w:rsidR="00F66C94" w:rsidRDefault="00F66C94" w:rsidP="004D5D94">
      <w:pPr>
        <w:spacing w:after="0" w:line="360" w:lineRule="auto"/>
        <w:jc w:val="both"/>
        <w:rPr>
          <w:rFonts w:ascii="Times New Roman" w:eastAsia="SimSun" w:hAnsi="Times New Roman"/>
          <w:sz w:val="24"/>
          <w:szCs w:val="24"/>
          <w:lang w:eastAsia="zh-CN"/>
        </w:rPr>
      </w:pPr>
    </w:p>
    <w:p w:rsidR="0029712E" w:rsidRDefault="00462F95"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order to obtain the best reaction conditions, the above reaction was performed </w:t>
      </w:r>
      <w:r w:rsidR="00EF0D0D">
        <w:rPr>
          <w:rFonts w:ascii="Times New Roman" w:eastAsia="SimSun" w:hAnsi="Times New Roman"/>
          <w:sz w:val="24"/>
          <w:szCs w:val="24"/>
          <w:lang w:eastAsia="zh-CN"/>
        </w:rPr>
        <w:t>using a</w:t>
      </w:r>
      <w:r>
        <w:rPr>
          <w:rFonts w:ascii="Times New Roman" w:eastAsia="SimSun" w:hAnsi="Times New Roman"/>
          <w:sz w:val="24"/>
          <w:szCs w:val="24"/>
          <w:lang w:eastAsia="zh-CN"/>
        </w:rPr>
        <w:t xml:space="preserve"> variety of solvents. </w:t>
      </w:r>
      <w:r w:rsidR="00D579BE">
        <w:rPr>
          <w:rFonts w:ascii="Times New Roman" w:eastAsia="SimSun" w:hAnsi="Times New Roman"/>
          <w:sz w:val="24"/>
          <w:szCs w:val="24"/>
          <w:lang w:eastAsia="zh-CN"/>
        </w:rPr>
        <w:t>It was</w:t>
      </w:r>
      <w:r>
        <w:rPr>
          <w:rFonts w:ascii="Times New Roman" w:eastAsia="SimSun" w:hAnsi="Times New Roman"/>
          <w:sz w:val="24"/>
          <w:szCs w:val="24"/>
          <w:lang w:eastAsia="zh-CN"/>
        </w:rPr>
        <w:t xml:space="preserve"> </w:t>
      </w:r>
      <w:r w:rsidR="00F66C94">
        <w:rPr>
          <w:rFonts w:ascii="Times New Roman" w:eastAsia="SimSun" w:hAnsi="Times New Roman"/>
          <w:sz w:val="24"/>
          <w:szCs w:val="24"/>
          <w:lang w:eastAsia="zh-CN"/>
        </w:rPr>
        <w:t>reported</w:t>
      </w:r>
      <w:r>
        <w:rPr>
          <w:rFonts w:ascii="Times New Roman" w:eastAsia="SimSun" w:hAnsi="Times New Roman"/>
          <w:sz w:val="24"/>
          <w:szCs w:val="24"/>
          <w:lang w:eastAsia="zh-CN"/>
        </w:rPr>
        <w:t xml:space="preserve"> that applying the reaction using MeOH, THF and MeCN </w:t>
      </w:r>
      <w:r w:rsidR="00EF0D0D">
        <w:rPr>
          <w:rFonts w:ascii="Times New Roman" w:eastAsia="SimSun" w:hAnsi="Times New Roman"/>
          <w:sz w:val="24"/>
          <w:szCs w:val="24"/>
          <w:lang w:eastAsia="zh-CN"/>
        </w:rPr>
        <w:t xml:space="preserve">resulted in </w:t>
      </w:r>
      <w:r>
        <w:rPr>
          <w:rFonts w:ascii="Times New Roman" w:eastAsia="SimSun" w:hAnsi="Times New Roman"/>
          <w:sz w:val="24"/>
          <w:szCs w:val="24"/>
          <w:lang w:eastAsia="zh-CN"/>
        </w:rPr>
        <w:t xml:space="preserve">no product </w:t>
      </w:r>
      <w:r w:rsidR="00822035">
        <w:rPr>
          <w:rFonts w:ascii="Times New Roman" w:eastAsia="SimSun" w:hAnsi="Times New Roman"/>
          <w:sz w:val="24"/>
          <w:szCs w:val="24"/>
          <w:lang w:eastAsia="zh-CN"/>
        </w:rPr>
        <w:t>(T</w:t>
      </w:r>
      <w:r>
        <w:rPr>
          <w:rFonts w:ascii="Times New Roman" w:eastAsia="SimSun" w:hAnsi="Times New Roman"/>
          <w:sz w:val="24"/>
          <w:szCs w:val="24"/>
          <w:lang w:eastAsia="zh-CN"/>
        </w:rPr>
        <w:t>able</w:t>
      </w:r>
      <w:r w:rsidR="000C57BC">
        <w:rPr>
          <w:rFonts w:ascii="Times New Roman" w:eastAsia="SimSun" w:hAnsi="Times New Roman"/>
          <w:sz w:val="24"/>
          <w:szCs w:val="24"/>
          <w:lang w:eastAsia="zh-CN"/>
        </w:rPr>
        <w:t xml:space="preserve"> </w:t>
      </w:r>
      <w:r w:rsidR="00A820A0">
        <w:rPr>
          <w:rFonts w:ascii="Times New Roman" w:eastAsia="SimSun" w:hAnsi="Times New Roman"/>
          <w:sz w:val="24"/>
          <w:szCs w:val="24"/>
          <w:lang w:eastAsia="zh-CN"/>
        </w:rPr>
        <w:t>8</w:t>
      </w:r>
      <w:r w:rsidR="00F66C94">
        <w:rPr>
          <w:rFonts w:ascii="Times New Roman" w:eastAsia="SimSun" w:hAnsi="Times New Roman"/>
          <w:sz w:val="24"/>
          <w:szCs w:val="24"/>
          <w:lang w:eastAsia="zh-CN"/>
        </w:rPr>
        <w:t>,</w:t>
      </w:r>
      <w:r>
        <w:rPr>
          <w:rFonts w:ascii="Times New Roman" w:eastAsia="SimSun" w:hAnsi="Times New Roman"/>
          <w:sz w:val="24"/>
          <w:szCs w:val="24"/>
          <w:lang w:eastAsia="zh-CN"/>
        </w:rPr>
        <w:t xml:space="preserve"> </w:t>
      </w:r>
      <w:r w:rsidR="000C57BC">
        <w:rPr>
          <w:rFonts w:ascii="Times New Roman" w:eastAsia="SimSun" w:hAnsi="Times New Roman"/>
          <w:sz w:val="24"/>
          <w:szCs w:val="24"/>
          <w:lang w:eastAsia="zh-CN"/>
        </w:rPr>
        <w:t xml:space="preserve">entries 1-3). </w:t>
      </w:r>
      <w:r w:rsidR="00D056F2">
        <w:rPr>
          <w:rFonts w:ascii="Times New Roman" w:eastAsia="SimSun" w:hAnsi="Times New Roman"/>
          <w:sz w:val="24"/>
          <w:szCs w:val="24"/>
          <w:lang w:eastAsia="zh-CN"/>
        </w:rPr>
        <w:t>Also</w:t>
      </w:r>
      <w:r w:rsidR="000C57BC">
        <w:rPr>
          <w:rFonts w:ascii="Times New Roman" w:eastAsia="SimSun" w:hAnsi="Times New Roman"/>
          <w:sz w:val="24"/>
          <w:szCs w:val="24"/>
          <w:lang w:eastAsia="zh-CN"/>
        </w:rPr>
        <w:t xml:space="preserve">, no reaction was </w:t>
      </w:r>
      <w:r w:rsidR="00822035">
        <w:rPr>
          <w:rFonts w:ascii="Times New Roman" w:eastAsia="SimSun" w:hAnsi="Times New Roman"/>
          <w:sz w:val="24"/>
          <w:szCs w:val="24"/>
          <w:lang w:eastAsia="zh-CN"/>
        </w:rPr>
        <w:t>observed</w:t>
      </w:r>
      <w:r w:rsidR="000C57BC">
        <w:rPr>
          <w:rFonts w:ascii="Times New Roman" w:eastAsia="SimSun" w:hAnsi="Times New Roman"/>
          <w:sz w:val="24"/>
          <w:szCs w:val="24"/>
          <w:lang w:eastAsia="zh-CN"/>
        </w:rPr>
        <w:t xml:space="preserve"> when using DMSO and DMF</w:t>
      </w:r>
      <w:r w:rsidR="00EF0D0D">
        <w:rPr>
          <w:rFonts w:ascii="Times New Roman" w:eastAsia="SimSun" w:hAnsi="Times New Roman"/>
          <w:sz w:val="24"/>
          <w:szCs w:val="24"/>
          <w:lang w:eastAsia="zh-CN"/>
        </w:rPr>
        <w:t xml:space="preserve"> as </w:t>
      </w:r>
      <w:r w:rsidR="00F66C94">
        <w:rPr>
          <w:rFonts w:ascii="Times New Roman" w:eastAsia="SimSun" w:hAnsi="Times New Roman"/>
          <w:sz w:val="24"/>
          <w:szCs w:val="24"/>
          <w:lang w:eastAsia="zh-CN"/>
        </w:rPr>
        <w:t>solvents</w:t>
      </w:r>
      <w:r w:rsidR="000C57BC">
        <w:rPr>
          <w:rFonts w:ascii="Times New Roman" w:eastAsia="SimSun" w:hAnsi="Times New Roman"/>
          <w:sz w:val="24"/>
          <w:szCs w:val="24"/>
          <w:lang w:eastAsia="zh-CN"/>
        </w:rPr>
        <w:t xml:space="preserve"> under 100 </w:t>
      </w:r>
      <w:r w:rsidR="000C57BC" w:rsidRPr="000C57BC">
        <w:rPr>
          <w:rFonts w:ascii="Times New Roman" w:eastAsia="SimSun" w:hAnsi="Times New Roman"/>
          <w:sz w:val="24"/>
          <w:szCs w:val="24"/>
          <w:vertAlign w:val="superscript"/>
          <w:lang w:eastAsia="zh-CN"/>
        </w:rPr>
        <w:t>o</w:t>
      </w:r>
      <w:r w:rsidR="00B44920">
        <w:rPr>
          <w:rFonts w:ascii="Times New Roman" w:eastAsia="SimSun" w:hAnsi="Times New Roman"/>
          <w:sz w:val="24"/>
          <w:szCs w:val="24"/>
          <w:lang w:eastAsia="zh-CN"/>
        </w:rPr>
        <w:t>C (E</w:t>
      </w:r>
      <w:r w:rsidR="000C57BC">
        <w:rPr>
          <w:rFonts w:ascii="Times New Roman" w:eastAsia="SimSun" w:hAnsi="Times New Roman"/>
          <w:sz w:val="24"/>
          <w:szCs w:val="24"/>
          <w:lang w:eastAsia="zh-CN"/>
        </w:rPr>
        <w:t>ntries 4</w:t>
      </w:r>
      <w:proofErr w:type="gramStart"/>
      <w:r w:rsidR="000C57BC">
        <w:rPr>
          <w:rFonts w:ascii="Times New Roman" w:eastAsia="SimSun" w:hAnsi="Times New Roman"/>
          <w:sz w:val="24"/>
          <w:szCs w:val="24"/>
          <w:lang w:eastAsia="zh-CN"/>
        </w:rPr>
        <w:t>,5</w:t>
      </w:r>
      <w:proofErr w:type="gramEnd"/>
      <w:r w:rsidR="000C57BC">
        <w:rPr>
          <w:rFonts w:ascii="Times New Roman" w:eastAsia="SimSun" w:hAnsi="Times New Roman"/>
          <w:sz w:val="24"/>
          <w:szCs w:val="24"/>
          <w:lang w:eastAsia="zh-CN"/>
        </w:rPr>
        <w:t>). On th</w:t>
      </w:r>
      <w:r w:rsidR="00F66C94">
        <w:rPr>
          <w:rFonts w:ascii="Times New Roman" w:eastAsia="SimSun" w:hAnsi="Times New Roman"/>
          <w:sz w:val="24"/>
          <w:szCs w:val="24"/>
          <w:lang w:eastAsia="zh-CN"/>
        </w:rPr>
        <w:t xml:space="preserve">e other hand, 40 % yield of </w:t>
      </w:r>
      <w:r w:rsidR="00FE1E02">
        <w:rPr>
          <w:rFonts w:ascii="Times New Roman" w:eastAsia="SimSun" w:hAnsi="Times New Roman"/>
          <w:sz w:val="24"/>
          <w:szCs w:val="24"/>
          <w:lang w:eastAsia="zh-CN"/>
        </w:rPr>
        <w:t>the product</w:t>
      </w:r>
      <w:r w:rsidR="000C57BC">
        <w:rPr>
          <w:rFonts w:ascii="Times New Roman" w:eastAsia="SimSun" w:hAnsi="Times New Roman"/>
          <w:sz w:val="24"/>
          <w:szCs w:val="24"/>
          <w:lang w:eastAsia="zh-CN"/>
        </w:rPr>
        <w:t xml:space="preserve"> wa</w:t>
      </w:r>
      <w:r w:rsidR="00B44920">
        <w:rPr>
          <w:rFonts w:ascii="Times New Roman" w:eastAsia="SimSun" w:hAnsi="Times New Roman"/>
          <w:sz w:val="24"/>
          <w:szCs w:val="24"/>
          <w:lang w:eastAsia="zh-CN"/>
        </w:rPr>
        <w:t>s produced when EtOH was used (E</w:t>
      </w:r>
      <w:r w:rsidR="000C57BC">
        <w:rPr>
          <w:rFonts w:ascii="Times New Roman" w:eastAsia="SimSun" w:hAnsi="Times New Roman"/>
          <w:sz w:val="24"/>
          <w:szCs w:val="24"/>
          <w:lang w:eastAsia="zh-CN"/>
        </w:rPr>
        <w:t>ntr</w:t>
      </w:r>
      <w:r w:rsidR="00822035">
        <w:rPr>
          <w:rFonts w:ascii="Times New Roman" w:eastAsia="SimSun" w:hAnsi="Times New Roman"/>
          <w:sz w:val="24"/>
          <w:szCs w:val="24"/>
          <w:lang w:eastAsia="zh-CN"/>
        </w:rPr>
        <w:t>y</w:t>
      </w:r>
      <w:r w:rsidR="000C57BC">
        <w:rPr>
          <w:rFonts w:ascii="Times New Roman" w:eastAsia="SimSun" w:hAnsi="Times New Roman"/>
          <w:sz w:val="24"/>
          <w:szCs w:val="24"/>
          <w:lang w:eastAsia="zh-CN"/>
        </w:rPr>
        <w:t xml:space="preserve"> 6). The reaction above was accomplished again using benzene, </w:t>
      </w:r>
      <w:r w:rsidR="000C57BC" w:rsidRPr="00F66C94">
        <w:rPr>
          <w:rFonts w:ascii="Times New Roman" w:eastAsia="SimSun" w:hAnsi="Times New Roman"/>
          <w:i/>
          <w:sz w:val="24"/>
          <w:szCs w:val="24"/>
          <w:lang w:eastAsia="zh-CN"/>
        </w:rPr>
        <w:t>n</w:t>
      </w:r>
      <w:r w:rsidR="000C57BC">
        <w:rPr>
          <w:rFonts w:ascii="Times New Roman" w:eastAsia="SimSun" w:hAnsi="Times New Roman"/>
          <w:sz w:val="24"/>
          <w:szCs w:val="24"/>
          <w:lang w:eastAsia="zh-CN"/>
        </w:rPr>
        <w:t xml:space="preserve">-PrOH, </w:t>
      </w:r>
      <w:r w:rsidR="000C57BC" w:rsidRPr="00F66C94">
        <w:rPr>
          <w:rFonts w:ascii="Times New Roman" w:eastAsia="SimSun" w:hAnsi="Times New Roman"/>
          <w:i/>
          <w:sz w:val="24"/>
          <w:szCs w:val="24"/>
          <w:lang w:eastAsia="zh-CN"/>
        </w:rPr>
        <w:t>t</w:t>
      </w:r>
      <w:r w:rsidR="000C57BC">
        <w:rPr>
          <w:rFonts w:ascii="Times New Roman" w:eastAsia="SimSun" w:hAnsi="Times New Roman"/>
          <w:sz w:val="24"/>
          <w:szCs w:val="24"/>
          <w:lang w:eastAsia="zh-CN"/>
        </w:rPr>
        <w:t>-BuOH, and DCE but no impro</w:t>
      </w:r>
      <w:r w:rsidR="00B44920">
        <w:rPr>
          <w:rFonts w:ascii="Times New Roman" w:eastAsia="SimSun" w:hAnsi="Times New Roman"/>
          <w:sz w:val="24"/>
          <w:szCs w:val="24"/>
          <w:lang w:eastAsia="zh-CN"/>
        </w:rPr>
        <w:t>vement of the yield was found (E</w:t>
      </w:r>
      <w:r w:rsidR="000C57BC">
        <w:rPr>
          <w:rFonts w:ascii="Times New Roman" w:eastAsia="SimSun" w:hAnsi="Times New Roman"/>
          <w:sz w:val="24"/>
          <w:szCs w:val="24"/>
          <w:lang w:eastAsia="zh-CN"/>
        </w:rPr>
        <w:t xml:space="preserve">ntries 7-10). The investigation </w:t>
      </w:r>
      <w:r w:rsidR="00EF0D0D">
        <w:rPr>
          <w:rFonts w:ascii="Times New Roman" w:eastAsia="SimSun" w:hAnsi="Times New Roman"/>
          <w:sz w:val="24"/>
          <w:szCs w:val="24"/>
          <w:lang w:eastAsia="zh-CN"/>
        </w:rPr>
        <w:t>into</w:t>
      </w:r>
      <w:r w:rsidR="000C57BC">
        <w:rPr>
          <w:rFonts w:ascii="Times New Roman" w:eastAsia="SimSun" w:hAnsi="Times New Roman"/>
          <w:sz w:val="24"/>
          <w:szCs w:val="24"/>
          <w:lang w:eastAsia="zh-CN"/>
        </w:rPr>
        <w:t xml:space="preserve"> </w:t>
      </w:r>
      <w:r w:rsidR="00304141">
        <w:rPr>
          <w:rFonts w:ascii="Times New Roman" w:eastAsia="SimSun" w:hAnsi="Times New Roman"/>
          <w:sz w:val="24"/>
          <w:szCs w:val="24"/>
          <w:lang w:eastAsia="zh-CN"/>
        </w:rPr>
        <w:t>suitable solvent</w:t>
      </w:r>
      <w:r w:rsidR="00EF0D0D">
        <w:rPr>
          <w:rFonts w:ascii="Times New Roman" w:eastAsia="SimSun" w:hAnsi="Times New Roman"/>
          <w:sz w:val="24"/>
          <w:szCs w:val="24"/>
          <w:lang w:eastAsia="zh-CN"/>
        </w:rPr>
        <w:t>s</w:t>
      </w:r>
      <w:r w:rsidR="00304141">
        <w:rPr>
          <w:rFonts w:ascii="Times New Roman" w:eastAsia="SimSun" w:hAnsi="Times New Roman"/>
          <w:sz w:val="24"/>
          <w:szCs w:val="24"/>
          <w:lang w:eastAsia="zh-CN"/>
        </w:rPr>
        <w:t xml:space="preserve"> led to performing the reaction by refluxing</w:t>
      </w:r>
      <w:r w:rsidR="00D056F2">
        <w:rPr>
          <w:rFonts w:ascii="Times New Roman" w:eastAsia="SimSun" w:hAnsi="Times New Roman"/>
          <w:sz w:val="24"/>
          <w:szCs w:val="24"/>
          <w:lang w:eastAsia="zh-CN"/>
        </w:rPr>
        <w:t xml:space="preserve"> the mixture in</w:t>
      </w:r>
      <w:r w:rsidR="00304141">
        <w:rPr>
          <w:rFonts w:ascii="Times New Roman" w:eastAsia="SimSun" w:hAnsi="Times New Roman"/>
          <w:sz w:val="24"/>
          <w:szCs w:val="24"/>
          <w:lang w:eastAsia="zh-CN"/>
        </w:rPr>
        <w:t xml:space="preserve"> toluene for 6 hours pr</w:t>
      </w:r>
      <w:r w:rsidR="00F66C94">
        <w:rPr>
          <w:rFonts w:ascii="Times New Roman" w:eastAsia="SimSun" w:hAnsi="Times New Roman"/>
          <w:sz w:val="24"/>
          <w:szCs w:val="24"/>
          <w:lang w:eastAsia="zh-CN"/>
        </w:rPr>
        <w:t xml:space="preserve">oducing up to 76 % yield of </w:t>
      </w:r>
      <w:r w:rsidR="00822035">
        <w:rPr>
          <w:rFonts w:ascii="Times New Roman" w:eastAsia="SimSun" w:hAnsi="Times New Roman"/>
          <w:sz w:val="24"/>
          <w:szCs w:val="24"/>
          <w:lang w:eastAsia="zh-CN"/>
        </w:rPr>
        <w:t>the target</w:t>
      </w:r>
      <w:r w:rsidR="00B44920">
        <w:rPr>
          <w:rFonts w:ascii="Times New Roman" w:eastAsia="SimSun" w:hAnsi="Times New Roman"/>
          <w:sz w:val="24"/>
          <w:szCs w:val="24"/>
          <w:lang w:eastAsia="zh-CN"/>
        </w:rPr>
        <w:t xml:space="preserve"> (E</w:t>
      </w:r>
      <w:r w:rsidR="00304141">
        <w:rPr>
          <w:rFonts w:ascii="Times New Roman" w:eastAsia="SimSun" w:hAnsi="Times New Roman"/>
          <w:sz w:val="24"/>
          <w:szCs w:val="24"/>
          <w:lang w:eastAsia="zh-CN"/>
        </w:rPr>
        <w:t>ntry 11). However, 80 % yield of the product was achieved when t</w:t>
      </w:r>
      <w:r w:rsidR="00390852">
        <w:rPr>
          <w:rFonts w:ascii="Times New Roman" w:eastAsia="SimSun" w:hAnsi="Times New Roman"/>
          <w:sz w:val="24"/>
          <w:szCs w:val="24"/>
          <w:lang w:eastAsia="zh-CN"/>
        </w:rPr>
        <w:t>he reaction</w:t>
      </w:r>
      <w:r w:rsidR="00EF0D0D">
        <w:rPr>
          <w:rFonts w:ascii="Times New Roman" w:eastAsia="SimSun" w:hAnsi="Times New Roman"/>
          <w:sz w:val="24"/>
          <w:szCs w:val="24"/>
          <w:lang w:eastAsia="zh-CN"/>
        </w:rPr>
        <w:t xml:space="preserve"> was performed using 1:</w:t>
      </w:r>
      <w:r w:rsidR="00390852">
        <w:rPr>
          <w:rFonts w:ascii="Times New Roman" w:eastAsia="SimSun" w:hAnsi="Times New Roman"/>
          <w:sz w:val="24"/>
          <w:szCs w:val="24"/>
          <w:lang w:eastAsia="zh-CN"/>
        </w:rPr>
        <w:t>1</w:t>
      </w:r>
      <w:r w:rsidR="0029712E">
        <w:rPr>
          <w:rFonts w:ascii="Times New Roman" w:eastAsia="SimSun" w:hAnsi="Times New Roman"/>
          <w:sz w:val="24"/>
          <w:szCs w:val="24"/>
          <w:lang w:eastAsia="zh-CN"/>
        </w:rPr>
        <w:t xml:space="preserve">.1 </w:t>
      </w:r>
      <w:r w:rsidR="00390852">
        <w:rPr>
          <w:rFonts w:ascii="Times New Roman" w:eastAsia="SimSun" w:hAnsi="Times New Roman"/>
          <w:sz w:val="24"/>
          <w:szCs w:val="24"/>
          <w:lang w:eastAsia="zh-CN"/>
        </w:rPr>
        <w:t>equivalents</w:t>
      </w:r>
      <w:r w:rsidR="00EF0D0D">
        <w:rPr>
          <w:rFonts w:ascii="Times New Roman" w:eastAsia="SimSun" w:hAnsi="Times New Roman"/>
          <w:sz w:val="24"/>
          <w:szCs w:val="24"/>
          <w:lang w:eastAsia="zh-CN"/>
        </w:rPr>
        <w:t xml:space="preserve"> of the starting materials</w:t>
      </w:r>
      <w:r w:rsidR="00B44920">
        <w:rPr>
          <w:rFonts w:ascii="Times New Roman" w:eastAsia="SimSun" w:hAnsi="Times New Roman"/>
          <w:sz w:val="24"/>
          <w:szCs w:val="24"/>
          <w:lang w:eastAsia="zh-CN"/>
        </w:rPr>
        <w:t xml:space="preserve"> (E</w:t>
      </w:r>
      <w:r w:rsidR="00304141">
        <w:rPr>
          <w:rFonts w:ascii="Times New Roman" w:eastAsia="SimSun" w:hAnsi="Times New Roman"/>
          <w:sz w:val="24"/>
          <w:szCs w:val="24"/>
          <w:lang w:eastAsia="zh-CN"/>
        </w:rPr>
        <w:t xml:space="preserve">ntry 12), while increasing the ratio of </w:t>
      </w:r>
      <w:r w:rsidR="00A820A0" w:rsidRPr="009A115C">
        <w:rPr>
          <w:rFonts w:ascii="Times New Roman" w:eastAsia="SimSun" w:hAnsi="Times New Roman"/>
          <w:b/>
          <w:sz w:val="24"/>
          <w:szCs w:val="24"/>
          <w:lang w:eastAsia="zh-CN"/>
        </w:rPr>
        <w:t>1</w:t>
      </w:r>
      <w:r w:rsidR="003C48E8">
        <w:rPr>
          <w:rFonts w:ascii="Times New Roman" w:eastAsia="SimSun" w:hAnsi="Times New Roman"/>
          <w:b/>
          <w:sz w:val="24"/>
          <w:szCs w:val="24"/>
          <w:lang w:eastAsia="zh-CN"/>
        </w:rPr>
        <w:t>22</w:t>
      </w:r>
      <w:r w:rsidR="00304141">
        <w:rPr>
          <w:rFonts w:ascii="Times New Roman" w:eastAsia="SimSun" w:hAnsi="Times New Roman"/>
          <w:sz w:val="24"/>
          <w:szCs w:val="24"/>
          <w:lang w:eastAsia="zh-CN"/>
        </w:rPr>
        <w:t xml:space="preserve"> to 1.5 no fu</w:t>
      </w:r>
      <w:r w:rsidR="00F66C94">
        <w:rPr>
          <w:rFonts w:ascii="Times New Roman" w:eastAsia="SimSun" w:hAnsi="Times New Roman"/>
          <w:sz w:val="24"/>
          <w:szCs w:val="24"/>
          <w:lang w:eastAsia="zh-CN"/>
        </w:rPr>
        <w:t>r</w:t>
      </w:r>
      <w:r w:rsidR="00B44920">
        <w:rPr>
          <w:rFonts w:ascii="Times New Roman" w:eastAsia="SimSun" w:hAnsi="Times New Roman"/>
          <w:sz w:val="24"/>
          <w:szCs w:val="24"/>
          <w:lang w:eastAsia="zh-CN"/>
        </w:rPr>
        <w:t>ther improvement was observed (E</w:t>
      </w:r>
      <w:r w:rsidR="00304141">
        <w:rPr>
          <w:rFonts w:ascii="Times New Roman" w:eastAsia="SimSun" w:hAnsi="Times New Roman"/>
          <w:sz w:val="24"/>
          <w:szCs w:val="24"/>
          <w:lang w:eastAsia="zh-CN"/>
        </w:rPr>
        <w:t>ntry 1</w:t>
      </w:r>
      <w:r w:rsidR="0029712E">
        <w:rPr>
          <w:rFonts w:ascii="Times New Roman" w:eastAsia="SimSun" w:hAnsi="Times New Roman"/>
          <w:sz w:val="24"/>
          <w:szCs w:val="24"/>
          <w:lang w:eastAsia="zh-CN"/>
        </w:rPr>
        <w:t>3</w:t>
      </w:r>
      <w:r w:rsidR="00304141">
        <w:rPr>
          <w:rFonts w:ascii="Times New Roman" w:eastAsia="SimSun" w:hAnsi="Times New Roman"/>
          <w:sz w:val="24"/>
          <w:szCs w:val="24"/>
          <w:lang w:eastAsia="zh-CN"/>
        </w:rPr>
        <w:t xml:space="preserve">). Additionally, </w:t>
      </w:r>
      <w:r w:rsidR="00D579BE">
        <w:rPr>
          <w:rFonts w:ascii="Times New Roman" w:eastAsia="SimSun" w:hAnsi="Times New Roman"/>
          <w:sz w:val="24"/>
          <w:szCs w:val="24"/>
          <w:lang w:eastAsia="zh-CN"/>
        </w:rPr>
        <w:t>it was</w:t>
      </w:r>
      <w:r w:rsidR="00304141">
        <w:rPr>
          <w:rFonts w:ascii="Times New Roman" w:eastAsia="SimSun" w:hAnsi="Times New Roman"/>
          <w:sz w:val="24"/>
          <w:szCs w:val="24"/>
          <w:lang w:eastAsia="zh-CN"/>
        </w:rPr>
        <w:t xml:space="preserve"> </w:t>
      </w:r>
      <w:r w:rsidR="00D579BE">
        <w:rPr>
          <w:rFonts w:ascii="Times New Roman" w:eastAsia="SimSun" w:hAnsi="Times New Roman"/>
          <w:sz w:val="24"/>
          <w:szCs w:val="24"/>
          <w:lang w:eastAsia="zh-CN"/>
        </w:rPr>
        <w:t>reported</w:t>
      </w:r>
      <w:r w:rsidR="00304141">
        <w:rPr>
          <w:rFonts w:ascii="Times New Roman" w:eastAsia="SimSun" w:hAnsi="Times New Roman"/>
          <w:sz w:val="24"/>
          <w:szCs w:val="24"/>
          <w:lang w:eastAsia="zh-CN"/>
        </w:rPr>
        <w:t xml:space="preserve"> that </w:t>
      </w:r>
      <w:r w:rsidR="00F66C94">
        <w:rPr>
          <w:rFonts w:ascii="Times New Roman" w:eastAsia="SimSun" w:hAnsi="Times New Roman"/>
          <w:sz w:val="24"/>
          <w:szCs w:val="24"/>
          <w:lang w:eastAsia="zh-CN"/>
        </w:rPr>
        <w:t xml:space="preserve">reducing the temperature to 80 </w:t>
      </w:r>
      <w:r w:rsidR="00F66C94" w:rsidRPr="00F66C94">
        <w:rPr>
          <w:rFonts w:ascii="Times New Roman" w:eastAsia="SimSun" w:hAnsi="Times New Roman"/>
          <w:sz w:val="24"/>
          <w:szCs w:val="24"/>
          <w:vertAlign w:val="superscript"/>
          <w:lang w:eastAsia="zh-CN"/>
        </w:rPr>
        <w:t>o</w:t>
      </w:r>
      <w:r w:rsidR="00F66C94">
        <w:rPr>
          <w:rFonts w:ascii="Times New Roman" w:eastAsia="SimSun" w:hAnsi="Times New Roman"/>
          <w:sz w:val="24"/>
          <w:szCs w:val="24"/>
          <w:lang w:eastAsia="zh-CN"/>
        </w:rPr>
        <w:t xml:space="preserve">C using </w:t>
      </w:r>
      <w:r w:rsidR="0029712E">
        <w:rPr>
          <w:rFonts w:ascii="Times New Roman" w:eastAsia="SimSun" w:hAnsi="Times New Roman"/>
          <w:sz w:val="24"/>
          <w:szCs w:val="24"/>
          <w:lang w:eastAsia="zh-CN"/>
        </w:rPr>
        <w:t>toluen</w:t>
      </w:r>
      <w:r w:rsidR="00F66C94">
        <w:rPr>
          <w:rFonts w:ascii="Times New Roman" w:eastAsia="SimSun" w:hAnsi="Times New Roman"/>
          <w:sz w:val="24"/>
          <w:szCs w:val="24"/>
          <w:lang w:eastAsia="zh-CN"/>
        </w:rPr>
        <w:t xml:space="preserve"> as a solvent</w:t>
      </w:r>
      <w:r w:rsidR="0016306F">
        <w:rPr>
          <w:rFonts w:ascii="Times New Roman" w:eastAsia="SimSun" w:hAnsi="Times New Roman"/>
          <w:sz w:val="24"/>
          <w:szCs w:val="24"/>
          <w:lang w:eastAsia="zh-CN"/>
        </w:rPr>
        <w:t>,</w:t>
      </w:r>
      <w:r w:rsidR="00F66C94">
        <w:rPr>
          <w:rFonts w:ascii="Times New Roman" w:eastAsia="SimSun" w:hAnsi="Times New Roman"/>
          <w:sz w:val="24"/>
          <w:szCs w:val="24"/>
          <w:lang w:eastAsia="zh-CN"/>
        </w:rPr>
        <w:t xml:space="preserve"> a c</w:t>
      </w:r>
      <w:r w:rsidR="00B44920">
        <w:rPr>
          <w:rFonts w:ascii="Times New Roman" w:eastAsia="SimSun" w:hAnsi="Times New Roman"/>
          <w:sz w:val="24"/>
          <w:szCs w:val="24"/>
          <w:lang w:eastAsia="zh-CN"/>
        </w:rPr>
        <w:t>omparable result was obtained (E</w:t>
      </w:r>
      <w:r w:rsidR="00F66C94">
        <w:rPr>
          <w:rFonts w:ascii="Times New Roman" w:eastAsia="SimSun" w:hAnsi="Times New Roman"/>
          <w:sz w:val="24"/>
          <w:szCs w:val="24"/>
          <w:lang w:eastAsia="zh-CN"/>
        </w:rPr>
        <w:t>ntry 14).</w:t>
      </w:r>
    </w:p>
    <w:p w:rsidR="00F66C94" w:rsidRDefault="00F66C94"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304141">
        <w:rPr>
          <w:rFonts w:ascii="Times New Roman" w:eastAsia="SimSun" w:hAnsi="Times New Roman"/>
          <w:sz w:val="24"/>
          <w:szCs w:val="24"/>
          <w:lang w:eastAsia="zh-CN"/>
        </w:rPr>
        <w:t xml:space="preserve">  </w:t>
      </w:r>
    </w:p>
    <w:p w:rsidR="002F6AD4" w:rsidRDefault="002F6AD4" w:rsidP="002F6AD4">
      <w:pPr>
        <w:pStyle w:val="Caption"/>
        <w:keepNext/>
      </w:pPr>
      <w:bookmarkStart w:id="128" w:name="_Toc436731148"/>
      <w:r>
        <w:lastRenderedPageBreak/>
        <w:t xml:space="preserve">Table </w:t>
      </w:r>
      <w:fldSimple w:instr=" SEQ Table \* ARABIC ">
        <w:r w:rsidR="00D646FB">
          <w:rPr>
            <w:noProof/>
          </w:rPr>
          <w:t>8</w:t>
        </w:r>
      </w:fldSimple>
      <w:r>
        <w:t>:</w:t>
      </w:r>
      <w:r w:rsidR="006522F5">
        <w:t xml:space="preserve"> </w:t>
      </w:r>
      <w:r w:rsidR="00FE1E02">
        <w:t>O</w:t>
      </w:r>
      <w:r>
        <w:t xml:space="preserve">ptimization of the reaction conditions for the synthesis of </w:t>
      </w:r>
      <w:r w:rsidR="0029712E">
        <w:rPr>
          <w:b/>
        </w:rPr>
        <w:t>1</w:t>
      </w:r>
      <w:r w:rsidR="003C48E8">
        <w:rPr>
          <w:b/>
        </w:rPr>
        <w:t>23</w:t>
      </w:r>
      <w:r w:rsidR="0035681C">
        <w:t>.</w:t>
      </w:r>
      <w:hyperlink w:anchor="_ENREF_111" w:tooltip="Yin, 2013 #154" w:history="1">
        <w:r w:rsidR="00744A54">
          <w:fldChar w:fldCharType="begin"/>
        </w:r>
        <w:r w:rsidR="00744A54">
          <w:instrText xml:space="preserve"> ADDIN EN.CITE &lt;EndNote&gt;&lt;Cite&gt;&lt;Author&gt;Yin&lt;/Author&gt;&lt;Year&gt;2013&lt;/Year&gt;&lt;RecNum&gt;196&lt;/RecNum&gt;&lt;DisplayText&gt;&lt;style face="superscript"&gt;111&lt;/style&gt;&lt;/DisplayText&gt;&lt;record&gt;&lt;rec-number&gt;196&lt;/rec-number&gt;&lt;foreign-keys&gt;&lt;key app="EN" db-id="992prffdj0ttfyexxrip22stxf0tt9d2zwfp"&gt;196&lt;/key&gt;&lt;/foreign-keys&gt;&lt;ref-type name="Journal Article"&gt;17&lt;/ref-type&gt;&lt;contributors&gt;&lt;authors&gt;&lt;author&gt;Yin, Guo-Dong&lt;/author&gt;&lt;author&gt;Lai, Ting-Ting&lt;/author&gt;&lt;author&gt;Yan, Zhi-Si&lt;/author&gt;&lt;author&gt;Chen, Han&lt;/author&gt;&lt;author&gt;Zheng, Jing&lt;/author&gt;&lt;author&gt;Tao, Qing&lt;/author&gt;&lt;/authors&gt;&lt;/contributors&gt;&lt;titles&gt;&lt;title&gt;Catalyst-free C-S/C-O bond formation: synthesis of novel 4-thio-substituted 2-aryl-4H-chromenes from easily available 2-hydroxychalcones&lt;/title&gt;&lt;secondary-title&gt;Tetrahedron&lt;/secondary-title&gt;&lt;/titles&gt;&lt;periodical&gt;&lt;full-title&gt;Tetrahedron&lt;/full-title&gt;&lt;/periodical&gt;&lt;pages&gt;2430-2435&lt;/pages&gt;&lt;volume&gt;69&lt;/volume&gt;&lt;number&gt;11&lt;/number&gt;&lt;keywords&gt;&lt;keyword&gt;hydroxychalcone reaction thiol&lt;/keyword&gt;&lt;keyword&gt;chromene aryl thio prepn&lt;/keyword&gt;&lt;/keywords&gt;&lt;dates&gt;&lt;year&gt;2013&lt;/year&gt;&lt;pub-dates&gt;&lt;date&gt;//&lt;/date&gt;&lt;/pub-dates&gt;&lt;/dates&gt;&lt;publisher&gt;Elsevier Ltd.&lt;/publisher&gt;&lt;isbn&gt;0040-4020&lt;/isbn&gt;&lt;work-type&gt;10.1016/j.tet.2013.01.047&lt;/work-type&gt;&lt;urls&gt;&lt;/urls&gt;&lt;electronic-resource-num&gt;10.1016/j.tet.2013.01.047&lt;/electronic-resource-num&gt;&lt;/record&gt;&lt;/Cite&gt;&lt;/EndNote&gt;</w:instrText>
        </w:r>
        <w:r w:rsidR="00744A54">
          <w:fldChar w:fldCharType="separate"/>
        </w:r>
        <w:r w:rsidR="00744A54" w:rsidRPr="0053671E">
          <w:rPr>
            <w:noProof/>
            <w:vertAlign w:val="superscript"/>
          </w:rPr>
          <w:t>111</w:t>
        </w:r>
        <w:bookmarkEnd w:id="128"/>
        <w:r w:rsidR="00744A54">
          <w:fldChar w:fldCharType="end"/>
        </w:r>
      </w:hyperlink>
    </w:p>
    <w:tbl>
      <w:tblPr>
        <w:tblStyle w:val="TableGrid"/>
        <w:tblW w:w="0" w:type="auto"/>
        <w:jc w:val="center"/>
        <w:tblLook w:val="04A0" w:firstRow="1" w:lastRow="0" w:firstColumn="1" w:lastColumn="0" w:noHBand="0" w:noVBand="1"/>
      </w:tblPr>
      <w:tblGrid>
        <w:gridCol w:w="781"/>
        <w:gridCol w:w="905"/>
        <w:gridCol w:w="1109"/>
        <w:gridCol w:w="944"/>
        <w:gridCol w:w="980"/>
      </w:tblGrid>
      <w:tr w:rsidR="00F66C94" w:rsidRPr="00EE5C0B" w:rsidTr="00EE5C0B">
        <w:trPr>
          <w:jc w:val="center"/>
        </w:trPr>
        <w:tc>
          <w:tcPr>
            <w:tcW w:w="0" w:type="auto"/>
            <w:vAlign w:val="center"/>
          </w:tcPr>
          <w:p w:rsidR="00F66C94" w:rsidRPr="00EE5C0B" w:rsidRDefault="00F66C94" w:rsidP="00EE5C0B">
            <w:pPr>
              <w:spacing w:line="360" w:lineRule="auto"/>
              <w:jc w:val="center"/>
              <w:rPr>
                <w:rFonts w:ascii="Times New Roman" w:eastAsia="SimSun" w:hAnsi="Times New Roman"/>
                <w:b/>
                <w:sz w:val="20"/>
                <w:szCs w:val="20"/>
                <w:lang w:eastAsia="zh-CN"/>
              </w:rPr>
            </w:pPr>
            <w:r w:rsidRPr="00EE5C0B">
              <w:rPr>
                <w:rFonts w:ascii="Times New Roman" w:eastAsia="SimSun" w:hAnsi="Times New Roman"/>
                <w:b/>
                <w:sz w:val="20"/>
                <w:szCs w:val="20"/>
                <w:lang w:eastAsia="zh-CN"/>
              </w:rPr>
              <w:t>Entry</w:t>
            </w:r>
            <w:r w:rsidRPr="00EE5C0B">
              <w:rPr>
                <w:rFonts w:ascii="Times New Roman" w:eastAsia="SimSun" w:hAnsi="Times New Roman"/>
                <w:b/>
                <w:sz w:val="20"/>
                <w:szCs w:val="20"/>
                <w:vertAlign w:val="superscript"/>
                <w:lang w:eastAsia="zh-CN"/>
              </w:rPr>
              <w:t>a</w:t>
            </w:r>
          </w:p>
        </w:tc>
        <w:tc>
          <w:tcPr>
            <w:tcW w:w="0" w:type="auto"/>
            <w:vAlign w:val="center"/>
          </w:tcPr>
          <w:p w:rsidR="00F66C94" w:rsidRPr="00EE5C0B" w:rsidRDefault="00EE5C0B" w:rsidP="00EE5C0B">
            <w:pPr>
              <w:spacing w:line="360" w:lineRule="auto"/>
              <w:jc w:val="center"/>
              <w:rPr>
                <w:rFonts w:ascii="Times New Roman" w:eastAsia="SimSun" w:hAnsi="Times New Roman"/>
                <w:b/>
                <w:sz w:val="20"/>
                <w:szCs w:val="20"/>
                <w:lang w:eastAsia="zh-CN"/>
              </w:rPr>
            </w:pPr>
            <w:r w:rsidRPr="00EE5C0B">
              <w:rPr>
                <w:rFonts w:ascii="Times New Roman" w:eastAsia="SimSun" w:hAnsi="Times New Roman"/>
                <w:b/>
                <w:sz w:val="20"/>
                <w:szCs w:val="20"/>
                <w:lang w:eastAsia="zh-CN"/>
              </w:rPr>
              <w:t>Solvent</w:t>
            </w:r>
          </w:p>
        </w:tc>
        <w:tc>
          <w:tcPr>
            <w:tcW w:w="0" w:type="auto"/>
            <w:vAlign w:val="center"/>
          </w:tcPr>
          <w:p w:rsidR="00F66C94" w:rsidRPr="00EE5C0B" w:rsidRDefault="00EF0D0D" w:rsidP="00EE5C0B">
            <w:pPr>
              <w:spacing w:line="360" w:lineRule="auto"/>
              <w:jc w:val="center"/>
              <w:rPr>
                <w:rFonts w:ascii="Times New Roman" w:eastAsia="SimSun" w:hAnsi="Times New Roman"/>
                <w:b/>
                <w:sz w:val="20"/>
                <w:szCs w:val="20"/>
                <w:lang w:eastAsia="zh-CN"/>
              </w:rPr>
            </w:pPr>
            <w:r>
              <w:rPr>
                <w:rFonts w:ascii="Times New Roman" w:eastAsia="SimSun" w:hAnsi="Times New Roman"/>
                <w:b/>
                <w:sz w:val="20"/>
                <w:szCs w:val="20"/>
                <w:lang w:eastAsia="zh-CN"/>
              </w:rPr>
              <w:t>Temp (</w:t>
            </w:r>
            <w:r w:rsidR="00EE5C0B" w:rsidRPr="00EE5C0B">
              <w:rPr>
                <w:rFonts w:ascii="Times New Roman" w:eastAsia="SimSun" w:hAnsi="Times New Roman"/>
                <w:b/>
                <w:sz w:val="20"/>
                <w:szCs w:val="20"/>
                <w:vertAlign w:val="superscript"/>
                <w:lang w:eastAsia="zh-CN"/>
              </w:rPr>
              <w:t>o</w:t>
            </w:r>
            <w:r w:rsidR="00EE5C0B" w:rsidRPr="00EE5C0B">
              <w:rPr>
                <w:rFonts w:ascii="Times New Roman" w:eastAsia="SimSun" w:hAnsi="Times New Roman"/>
                <w:b/>
                <w:sz w:val="20"/>
                <w:szCs w:val="20"/>
                <w:lang w:eastAsia="zh-CN"/>
              </w:rPr>
              <w:t>C)</w:t>
            </w:r>
          </w:p>
        </w:tc>
        <w:tc>
          <w:tcPr>
            <w:tcW w:w="0" w:type="auto"/>
            <w:vAlign w:val="center"/>
          </w:tcPr>
          <w:p w:rsidR="00F66C94" w:rsidRPr="00EE5C0B" w:rsidRDefault="0029712E" w:rsidP="003C48E8">
            <w:pPr>
              <w:spacing w:line="360" w:lineRule="auto"/>
              <w:jc w:val="center"/>
              <w:rPr>
                <w:rFonts w:ascii="Times New Roman" w:eastAsia="SimSun" w:hAnsi="Times New Roman"/>
                <w:b/>
                <w:sz w:val="20"/>
                <w:szCs w:val="20"/>
                <w:lang w:eastAsia="zh-CN"/>
              </w:rPr>
            </w:pPr>
            <w:r>
              <w:rPr>
                <w:rFonts w:ascii="Times New Roman" w:eastAsia="SimSun" w:hAnsi="Times New Roman"/>
                <w:b/>
                <w:sz w:val="20"/>
                <w:szCs w:val="20"/>
                <w:lang w:eastAsia="zh-CN"/>
              </w:rPr>
              <w:t>1</w:t>
            </w:r>
            <w:r w:rsidR="003C48E8">
              <w:rPr>
                <w:rFonts w:ascii="Times New Roman" w:eastAsia="SimSun" w:hAnsi="Times New Roman"/>
                <w:b/>
                <w:sz w:val="20"/>
                <w:szCs w:val="20"/>
                <w:lang w:eastAsia="zh-CN"/>
              </w:rPr>
              <w:t>21</w:t>
            </w:r>
            <w:r w:rsidR="00EE5C0B" w:rsidRPr="00EE5C0B">
              <w:rPr>
                <w:rFonts w:ascii="Times New Roman" w:eastAsia="SimSun" w:hAnsi="Times New Roman"/>
                <w:b/>
                <w:sz w:val="20"/>
                <w:szCs w:val="20"/>
                <w:lang w:eastAsia="zh-CN"/>
              </w:rPr>
              <w:t>/</w:t>
            </w:r>
            <w:r>
              <w:rPr>
                <w:rFonts w:ascii="Times New Roman" w:eastAsia="SimSun" w:hAnsi="Times New Roman"/>
                <w:b/>
                <w:sz w:val="20"/>
                <w:szCs w:val="20"/>
                <w:lang w:eastAsia="zh-CN"/>
              </w:rPr>
              <w:t>1</w:t>
            </w:r>
            <w:r w:rsidR="003C48E8">
              <w:rPr>
                <w:rFonts w:ascii="Times New Roman" w:eastAsia="SimSun" w:hAnsi="Times New Roman"/>
                <w:b/>
                <w:sz w:val="20"/>
                <w:szCs w:val="20"/>
                <w:lang w:eastAsia="zh-CN"/>
              </w:rPr>
              <w:t>22</w:t>
            </w:r>
            <w:r w:rsidR="00EE5C0B" w:rsidRPr="00EE5C0B">
              <w:rPr>
                <w:rFonts w:ascii="Times New Roman" w:eastAsia="SimSun" w:hAnsi="Times New Roman"/>
                <w:b/>
                <w:sz w:val="20"/>
                <w:szCs w:val="20"/>
                <w:vertAlign w:val="superscript"/>
                <w:lang w:eastAsia="zh-CN"/>
              </w:rPr>
              <w:t>b</w:t>
            </w:r>
          </w:p>
        </w:tc>
        <w:tc>
          <w:tcPr>
            <w:tcW w:w="0" w:type="auto"/>
            <w:vAlign w:val="center"/>
          </w:tcPr>
          <w:p w:rsidR="00F66C94" w:rsidRPr="00EE5C0B" w:rsidRDefault="00EE5C0B" w:rsidP="00EE5C0B">
            <w:pPr>
              <w:spacing w:line="360" w:lineRule="auto"/>
              <w:jc w:val="center"/>
              <w:rPr>
                <w:rFonts w:ascii="Times New Roman" w:eastAsia="SimSun" w:hAnsi="Times New Roman"/>
                <w:b/>
                <w:sz w:val="20"/>
                <w:szCs w:val="20"/>
                <w:lang w:eastAsia="zh-CN"/>
              </w:rPr>
            </w:pPr>
            <w:r w:rsidRPr="00EE5C0B">
              <w:rPr>
                <w:rFonts w:ascii="Times New Roman" w:eastAsia="SimSun" w:hAnsi="Times New Roman"/>
                <w:b/>
                <w:sz w:val="20"/>
                <w:szCs w:val="20"/>
                <w:lang w:eastAsia="zh-CN"/>
              </w:rPr>
              <w:t>Yield</w:t>
            </w:r>
            <w:r w:rsidRPr="00EE5C0B">
              <w:rPr>
                <w:rFonts w:ascii="Times New Roman" w:eastAsia="SimSun" w:hAnsi="Times New Roman"/>
                <w:b/>
                <w:sz w:val="20"/>
                <w:szCs w:val="20"/>
                <w:vertAlign w:val="superscript"/>
                <w:lang w:eastAsia="zh-CN"/>
              </w:rPr>
              <w:t>c</w:t>
            </w:r>
            <w:r w:rsidRPr="00EE5C0B">
              <w:rPr>
                <w:rFonts w:ascii="Times New Roman" w:eastAsia="SimSun" w:hAnsi="Times New Roman"/>
                <w:b/>
                <w:sz w:val="20"/>
                <w:szCs w:val="20"/>
                <w:lang w:eastAsia="zh-CN"/>
              </w:rPr>
              <w:t xml:space="preserve"> %</w:t>
            </w:r>
          </w:p>
        </w:tc>
      </w:tr>
      <w:tr w:rsidR="00F66C94" w:rsidRPr="00EE5C0B" w:rsidTr="00EE5C0B">
        <w:trPr>
          <w:jc w:val="center"/>
        </w:trPr>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THF</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w:t>
            </w:r>
          </w:p>
        </w:tc>
      </w:tr>
      <w:tr w:rsidR="00F66C94" w:rsidRPr="00EE5C0B" w:rsidTr="00EE5C0B">
        <w:trPr>
          <w:jc w:val="center"/>
        </w:trPr>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2</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MeCN</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w:t>
            </w:r>
          </w:p>
        </w:tc>
      </w:tr>
      <w:tr w:rsidR="00F66C94" w:rsidRPr="00EE5C0B" w:rsidTr="00EE5C0B">
        <w:trPr>
          <w:jc w:val="center"/>
        </w:trPr>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3</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MeOH</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w:t>
            </w:r>
          </w:p>
        </w:tc>
      </w:tr>
      <w:tr w:rsidR="00F66C94" w:rsidRPr="00EE5C0B" w:rsidTr="00EE5C0B">
        <w:trPr>
          <w:jc w:val="center"/>
        </w:trPr>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4</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DMSO</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100</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w:t>
            </w:r>
          </w:p>
        </w:tc>
      </w:tr>
      <w:tr w:rsidR="00F66C94" w:rsidRPr="00EE5C0B" w:rsidTr="00EE5C0B">
        <w:trPr>
          <w:jc w:val="center"/>
        </w:trPr>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5</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DMF</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100</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w:t>
            </w:r>
          </w:p>
        </w:tc>
      </w:tr>
      <w:tr w:rsidR="00F66C94" w:rsidRPr="00EE5C0B" w:rsidTr="00EE5C0B">
        <w:trPr>
          <w:jc w:val="center"/>
        </w:trPr>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6</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EtOH</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40</w:t>
            </w:r>
          </w:p>
        </w:tc>
      </w:tr>
      <w:tr w:rsidR="00F66C94" w:rsidRPr="00EE5C0B" w:rsidTr="00EE5C0B">
        <w:trPr>
          <w:jc w:val="center"/>
        </w:trPr>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7</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i/>
                <w:sz w:val="20"/>
                <w:szCs w:val="20"/>
                <w:lang w:eastAsia="zh-CN"/>
              </w:rPr>
              <w:t>n</w:t>
            </w:r>
            <w:r w:rsidRPr="00054644">
              <w:rPr>
                <w:rFonts w:ascii="Times New Roman" w:eastAsia="SimSun" w:hAnsi="Times New Roman"/>
                <w:sz w:val="20"/>
                <w:szCs w:val="20"/>
                <w:lang w:eastAsia="zh-CN"/>
              </w:rPr>
              <w:t>-PrOH</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F66C94"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8</w:t>
            </w:r>
          </w:p>
        </w:tc>
      </w:tr>
      <w:tr w:rsidR="00EE5C0B" w:rsidRPr="00EE5C0B" w:rsidTr="00EE5C0B">
        <w:trPr>
          <w:jc w:val="center"/>
        </w:trPr>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8</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i/>
                <w:sz w:val="20"/>
                <w:szCs w:val="20"/>
                <w:lang w:eastAsia="zh-CN"/>
              </w:rPr>
              <w:t>t</w:t>
            </w:r>
            <w:r w:rsidRPr="00054644">
              <w:rPr>
                <w:rFonts w:ascii="Times New Roman" w:eastAsia="SimSun" w:hAnsi="Times New Roman"/>
                <w:sz w:val="20"/>
                <w:szCs w:val="20"/>
                <w:lang w:eastAsia="zh-CN"/>
              </w:rPr>
              <w:t>-BuOH</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12</w:t>
            </w:r>
          </w:p>
        </w:tc>
      </w:tr>
      <w:tr w:rsidR="00EE5C0B" w:rsidRPr="00EE5C0B" w:rsidTr="00EE5C0B">
        <w:trPr>
          <w:jc w:val="center"/>
        </w:trPr>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9</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DCE</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10</w:t>
            </w:r>
          </w:p>
        </w:tc>
      </w:tr>
      <w:tr w:rsidR="00EE5C0B" w:rsidRPr="00EE5C0B" w:rsidTr="00EE5C0B">
        <w:trPr>
          <w:jc w:val="center"/>
        </w:trPr>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10</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Benzene</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20</w:t>
            </w:r>
          </w:p>
        </w:tc>
      </w:tr>
      <w:tr w:rsidR="00EE5C0B" w:rsidRPr="00EE5C0B" w:rsidTr="00EE5C0B">
        <w:trPr>
          <w:jc w:val="center"/>
        </w:trPr>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Toluene</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76</w:t>
            </w:r>
          </w:p>
        </w:tc>
      </w:tr>
      <w:tr w:rsidR="00EE5C0B" w:rsidRPr="00EE5C0B" w:rsidTr="00EE5C0B">
        <w:trPr>
          <w:jc w:val="center"/>
        </w:trPr>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12</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Toluene</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1:1.1</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80</w:t>
            </w:r>
          </w:p>
        </w:tc>
      </w:tr>
      <w:tr w:rsidR="00EE5C0B" w:rsidRPr="00EE5C0B" w:rsidTr="00EE5C0B">
        <w:trPr>
          <w:jc w:val="center"/>
        </w:trPr>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13</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Toluene</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Reflux</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1:1.5</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80</w:t>
            </w:r>
          </w:p>
        </w:tc>
      </w:tr>
      <w:tr w:rsidR="00EE5C0B" w:rsidRPr="00EE5C0B" w:rsidTr="00EE5C0B">
        <w:trPr>
          <w:jc w:val="center"/>
        </w:trPr>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14</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Toluene</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80</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1:1</w:t>
            </w:r>
          </w:p>
        </w:tc>
        <w:tc>
          <w:tcPr>
            <w:tcW w:w="0" w:type="auto"/>
            <w:vAlign w:val="center"/>
          </w:tcPr>
          <w:p w:rsidR="00EE5C0B" w:rsidRPr="00054644" w:rsidRDefault="00EE5C0B" w:rsidP="00EE5C0B">
            <w:pPr>
              <w:spacing w:line="360" w:lineRule="auto"/>
              <w:jc w:val="center"/>
              <w:rPr>
                <w:rFonts w:ascii="Times New Roman" w:eastAsia="SimSun" w:hAnsi="Times New Roman"/>
                <w:sz w:val="20"/>
                <w:szCs w:val="20"/>
                <w:lang w:eastAsia="zh-CN"/>
              </w:rPr>
            </w:pPr>
            <w:r w:rsidRPr="00054644">
              <w:rPr>
                <w:rFonts w:ascii="Times New Roman" w:eastAsia="SimSun" w:hAnsi="Times New Roman"/>
                <w:sz w:val="20"/>
                <w:szCs w:val="20"/>
                <w:lang w:eastAsia="zh-CN"/>
              </w:rPr>
              <w:t>20</w:t>
            </w:r>
          </w:p>
        </w:tc>
      </w:tr>
    </w:tbl>
    <w:p w:rsidR="00F66C94" w:rsidRPr="002F6AD4" w:rsidRDefault="002F6AD4" w:rsidP="004D5D94">
      <w:pPr>
        <w:spacing w:after="0" w:line="360" w:lineRule="auto"/>
        <w:jc w:val="both"/>
        <w:rPr>
          <w:rFonts w:ascii="Times New Roman" w:eastAsia="SimSun" w:hAnsi="Times New Roman"/>
          <w:sz w:val="16"/>
          <w:szCs w:val="16"/>
          <w:lang w:eastAsia="zh-CN"/>
        </w:rPr>
      </w:pPr>
      <w:proofErr w:type="gramStart"/>
      <w:r w:rsidRPr="002F6AD4">
        <w:rPr>
          <w:rFonts w:ascii="Times New Roman" w:eastAsia="SimSun" w:hAnsi="Times New Roman"/>
          <w:sz w:val="16"/>
          <w:szCs w:val="16"/>
          <w:vertAlign w:val="superscript"/>
          <w:lang w:eastAsia="zh-CN"/>
        </w:rPr>
        <w:t>a</w:t>
      </w:r>
      <w:proofErr w:type="gramEnd"/>
      <w:r w:rsidR="006522F5">
        <w:rPr>
          <w:rFonts w:ascii="Times New Roman" w:eastAsia="SimSun" w:hAnsi="Times New Roman"/>
          <w:sz w:val="16"/>
          <w:szCs w:val="16"/>
          <w:vertAlign w:val="superscript"/>
          <w:lang w:eastAsia="zh-CN"/>
        </w:rPr>
        <w:t xml:space="preserve"> </w:t>
      </w:r>
      <w:r w:rsidR="006522F5">
        <w:rPr>
          <w:rFonts w:ascii="Times New Roman" w:eastAsia="SimSun" w:hAnsi="Times New Roman"/>
          <w:sz w:val="16"/>
          <w:szCs w:val="16"/>
          <w:lang w:eastAsia="zh-CN"/>
        </w:rPr>
        <w:t>All</w:t>
      </w:r>
      <w:r w:rsidRPr="002F6AD4">
        <w:rPr>
          <w:rFonts w:ascii="Times New Roman" w:eastAsia="SimSun" w:hAnsi="Times New Roman"/>
          <w:sz w:val="16"/>
          <w:szCs w:val="16"/>
          <w:lang w:eastAsia="zh-CN"/>
        </w:rPr>
        <w:t xml:space="preserve"> reaction</w:t>
      </w:r>
      <w:r w:rsidR="00EF0D0D">
        <w:rPr>
          <w:rFonts w:ascii="Times New Roman" w:eastAsia="SimSun" w:hAnsi="Times New Roman"/>
          <w:sz w:val="16"/>
          <w:szCs w:val="16"/>
          <w:lang w:eastAsia="zh-CN"/>
        </w:rPr>
        <w:t>s</w:t>
      </w:r>
      <w:r w:rsidRPr="002F6AD4">
        <w:rPr>
          <w:rFonts w:ascii="Times New Roman" w:eastAsia="SimSun" w:hAnsi="Times New Roman"/>
          <w:sz w:val="16"/>
          <w:szCs w:val="16"/>
          <w:lang w:eastAsia="zh-CN"/>
        </w:rPr>
        <w:t xml:space="preserve"> were performed using </w:t>
      </w:r>
      <w:r w:rsidR="0029712E">
        <w:rPr>
          <w:rFonts w:ascii="Times New Roman" w:eastAsia="SimSun" w:hAnsi="Times New Roman"/>
          <w:b/>
          <w:sz w:val="16"/>
          <w:szCs w:val="16"/>
          <w:lang w:eastAsia="zh-CN"/>
        </w:rPr>
        <w:t>1</w:t>
      </w:r>
      <w:r w:rsidR="003C48E8">
        <w:rPr>
          <w:rFonts w:ascii="Times New Roman" w:eastAsia="SimSun" w:hAnsi="Times New Roman"/>
          <w:b/>
          <w:sz w:val="16"/>
          <w:szCs w:val="16"/>
          <w:lang w:eastAsia="zh-CN"/>
        </w:rPr>
        <w:t>21</w:t>
      </w:r>
      <w:r w:rsidRPr="002F6AD4">
        <w:rPr>
          <w:rFonts w:ascii="Times New Roman" w:eastAsia="SimSun" w:hAnsi="Times New Roman"/>
          <w:sz w:val="16"/>
          <w:szCs w:val="16"/>
          <w:lang w:eastAsia="zh-CN"/>
        </w:rPr>
        <w:t xml:space="preserve"> (0.5 mmol) in solvent (3.0 mL) for six hours. </w:t>
      </w:r>
      <w:proofErr w:type="gramStart"/>
      <w:r w:rsidRPr="002F6AD4">
        <w:rPr>
          <w:rFonts w:ascii="Times New Roman" w:eastAsia="SimSun" w:hAnsi="Times New Roman"/>
          <w:sz w:val="16"/>
          <w:szCs w:val="16"/>
          <w:vertAlign w:val="superscript"/>
          <w:lang w:eastAsia="zh-CN"/>
        </w:rPr>
        <w:t>b</w:t>
      </w:r>
      <w:proofErr w:type="gramEnd"/>
      <w:r w:rsidR="00A90F4B">
        <w:rPr>
          <w:rFonts w:ascii="Times New Roman" w:eastAsia="SimSun" w:hAnsi="Times New Roman"/>
          <w:sz w:val="16"/>
          <w:szCs w:val="16"/>
          <w:vertAlign w:val="superscript"/>
          <w:lang w:eastAsia="zh-CN"/>
        </w:rPr>
        <w:t xml:space="preserve"> </w:t>
      </w:r>
      <w:r w:rsidRPr="002F6AD4">
        <w:rPr>
          <w:rFonts w:ascii="Times New Roman" w:eastAsia="SimSun" w:hAnsi="Times New Roman"/>
          <w:sz w:val="16"/>
          <w:szCs w:val="16"/>
          <w:lang w:eastAsia="zh-CN"/>
        </w:rPr>
        <w:t xml:space="preserve">Molar ratio of </w:t>
      </w:r>
      <w:r w:rsidR="0029712E">
        <w:rPr>
          <w:rFonts w:ascii="Times New Roman" w:eastAsia="SimSun" w:hAnsi="Times New Roman"/>
          <w:b/>
          <w:sz w:val="16"/>
          <w:szCs w:val="16"/>
          <w:lang w:eastAsia="zh-CN"/>
        </w:rPr>
        <w:t>1</w:t>
      </w:r>
      <w:r w:rsidR="003C48E8">
        <w:rPr>
          <w:rFonts w:ascii="Times New Roman" w:eastAsia="SimSun" w:hAnsi="Times New Roman"/>
          <w:b/>
          <w:sz w:val="16"/>
          <w:szCs w:val="16"/>
          <w:lang w:eastAsia="zh-CN"/>
        </w:rPr>
        <w:t>21</w:t>
      </w:r>
      <w:r w:rsidR="007E5EB5">
        <w:rPr>
          <w:rFonts w:ascii="Times New Roman" w:eastAsia="SimSun" w:hAnsi="Times New Roman"/>
          <w:sz w:val="16"/>
          <w:szCs w:val="16"/>
          <w:lang w:eastAsia="zh-CN"/>
        </w:rPr>
        <w:t>/</w:t>
      </w:r>
      <w:r w:rsidR="0029712E">
        <w:rPr>
          <w:rFonts w:ascii="Times New Roman" w:eastAsia="SimSun" w:hAnsi="Times New Roman"/>
          <w:b/>
          <w:sz w:val="16"/>
          <w:szCs w:val="16"/>
          <w:lang w:eastAsia="zh-CN"/>
        </w:rPr>
        <w:t>1</w:t>
      </w:r>
      <w:r w:rsidR="003C48E8">
        <w:rPr>
          <w:rFonts w:ascii="Times New Roman" w:eastAsia="SimSun" w:hAnsi="Times New Roman"/>
          <w:b/>
          <w:sz w:val="16"/>
          <w:szCs w:val="16"/>
          <w:lang w:eastAsia="zh-CN"/>
        </w:rPr>
        <w:t>22</w:t>
      </w:r>
      <w:r w:rsidRPr="002F6AD4">
        <w:rPr>
          <w:rFonts w:ascii="Times New Roman" w:eastAsia="SimSun" w:hAnsi="Times New Roman"/>
          <w:sz w:val="16"/>
          <w:szCs w:val="16"/>
          <w:lang w:eastAsia="zh-CN"/>
        </w:rPr>
        <w:t xml:space="preserve">. </w:t>
      </w:r>
      <w:proofErr w:type="gramStart"/>
      <w:r w:rsidRPr="002F6AD4">
        <w:rPr>
          <w:rFonts w:ascii="Times New Roman" w:eastAsia="SimSun" w:hAnsi="Times New Roman"/>
          <w:sz w:val="16"/>
          <w:szCs w:val="16"/>
          <w:vertAlign w:val="superscript"/>
          <w:lang w:eastAsia="zh-CN"/>
        </w:rPr>
        <w:t>c</w:t>
      </w:r>
      <w:proofErr w:type="gramEnd"/>
      <w:r w:rsidR="00D056F2">
        <w:rPr>
          <w:rFonts w:ascii="Times New Roman" w:eastAsia="SimSun" w:hAnsi="Times New Roman"/>
          <w:sz w:val="16"/>
          <w:szCs w:val="16"/>
          <w:vertAlign w:val="superscript"/>
          <w:lang w:eastAsia="zh-CN"/>
        </w:rPr>
        <w:t xml:space="preserve"> </w:t>
      </w:r>
      <w:r w:rsidRPr="002F6AD4">
        <w:rPr>
          <w:rFonts w:ascii="Times New Roman" w:eastAsia="SimSun" w:hAnsi="Times New Roman"/>
          <w:sz w:val="16"/>
          <w:szCs w:val="16"/>
          <w:lang w:eastAsia="zh-CN"/>
        </w:rPr>
        <w:t xml:space="preserve">Isolated yield. </w:t>
      </w:r>
    </w:p>
    <w:p w:rsidR="00A820A0" w:rsidRDefault="00A820A0" w:rsidP="005F06EA">
      <w:pPr>
        <w:spacing w:after="0" w:line="480" w:lineRule="auto"/>
        <w:jc w:val="both"/>
        <w:rPr>
          <w:rFonts w:ascii="Times New Roman" w:eastAsia="SimSun" w:hAnsi="Times New Roman"/>
          <w:sz w:val="24"/>
          <w:szCs w:val="24"/>
          <w:lang w:eastAsia="zh-CN"/>
        </w:rPr>
      </w:pPr>
    </w:p>
    <w:p w:rsidR="001D27E0" w:rsidRDefault="00390852"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w:t>
      </w:r>
      <w:r w:rsidR="001D27E0">
        <w:rPr>
          <w:rFonts w:ascii="Times New Roman" w:eastAsia="SimSun" w:hAnsi="Times New Roman"/>
          <w:sz w:val="24"/>
          <w:szCs w:val="24"/>
          <w:lang w:eastAsia="zh-CN"/>
        </w:rPr>
        <w:t xml:space="preserve"> strong </w:t>
      </w:r>
      <w:r>
        <w:rPr>
          <w:rFonts w:ascii="Times New Roman" w:eastAsia="SimSun" w:hAnsi="Times New Roman"/>
          <w:sz w:val="24"/>
          <w:szCs w:val="24"/>
          <w:lang w:eastAsia="zh-CN"/>
        </w:rPr>
        <w:t>nucleophile</w:t>
      </w:r>
      <w:r w:rsidR="001D27E0">
        <w:rPr>
          <w:rFonts w:ascii="Times New Roman" w:eastAsia="SimSun" w:hAnsi="Times New Roman"/>
          <w:sz w:val="24"/>
          <w:szCs w:val="24"/>
          <w:lang w:eastAsia="zh-CN"/>
        </w:rPr>
        <w:t xml:space="preserve"> represented by isocyanide was also used for the reaction with chalcones. 5-hydroxy-3,5-diaryl-1,5-dihydro-2</w:t>
      </w:r>
      <w:r w:rsidR="001D27E0" w:rsidRPr="00F14A6D">
        <w:rPr>
          <w:rFonts w:ascii="Times New Roman" w:eastAsia="SimSun" w:hAnsi="Times New Roman"/>
          <w:i/>
          <w:sz w:val="24"/>
          <w:szCs w:val="24"/>
          <w:lang w:eastAsia="zh-CN"/>
        </w:rPr>
        <w:t>H</w:t>
      </w:r>
      <w:r w:rsidR="001D27E0">
        <w:rPr>
          <w:rFonts w:ascii="Times New Roman" w:eastAsia="SimSun" w:hAnsi="Times New Roman"/>
          <w:sz w:val="24"/>
          <w:szCs w:val="24"/>
          <w:lang w:eastAsia="zh-CN"/>
        </w:rPr>
        <w:t>-pyrrol-2-ones</w:t>
      </w:r>
      <w:r w:rsidR="00D803E2">
        <w:rPr>
          <w:rFonts w:ascii="Times New Roman" w:eastAsia="SimSun" w:hAnsi="Times New Roman"/>
          <w:sz w:val="24"/>
          <w:szCs w:val="24"/>
          <w:lang w:eastAsia="zh-CN"/>
        </w:rPr>
        <w:t xml:space="preserve"> </w:t>
      </w:r>
      <w:r w:rsidR="0029712E">
        <w:rPr>
          <w:rFonts w:ascii="Times New Roman" w:eastAsia="SimSun" w:hAnsi="Times New Roman"/>
          <w:b/>
          <w:sz w:val="24"/>
          <w:szCs w:val="24"/>
          <w:lang w:eastAsia="zh-CN"/>
        </w:rPr>
        <w:t>12</w:t>
      </w:r>
      <w:r w:rsidR="003C48E8">
        <w:rPr>
          <w:rFonts w:ascii="Times New Roman" w:eastAsia="SimSun" w:hAnsi="Times New Roman"/>
          <w:b/>
          <w:sz w:val="24"/>
          <w:szCs w:val="24"/>
          <w:lang w:eastAsia="zh-CN"/>
        </w:rPr>
        <w:t>6</w:t>
      </w:r>
      <w:r w:rsidR="001D27E0">
        <w:rPr>
          <w:rFonts w:ascii="Times New Roman" w:eastAsia="SimSun" w:hAnsi="Times New Roman"/>
          <w:sz w:val="24"/>
          <w:szCs w:val="24"/>
          <w:lang w:eastAsia="zh-CN"/>
        </w:rPr>
        <w:t xml:space="preserve"> was reported by Mehdi Adib </w:t>
      </w:r>
      <w:r w:rsidR="001D27E0" w:rsidRPr="001D27E0">
        <w:rPr>
          <w:rFonts w:ascii="Times New Roman" w:eastAsia="SimSun" w:hAnsi="Times New Roman"/>
          <w:i/>
          <w:sz w:val="24"/>
          <w:szCs w:val="24"/>
          <w:lang w:eastAsia="zh-CN"/>
        </w:rPr>
        <w:t>et al</w:t>
      </w:r>
      <w:r w:rsidR="00AF6110">
        <w:rPr>
          <w:rFonts w:ascii="Times New Roman" w:eastAsia="SimSun" w:hAnsi="Times New Roman"/>
          <w:i/>
          <w:sz w:val="24"/>
          <w:szCs w:val="24"/>
          <w:lang w:eastAsia="zh-CN"/>
        </w:rPr>
        <w:t xml:space="preserve"> </w:t>
      </w:r>
      <w:hyperlink w:anchor="_ENREF_112" w:tooltip="Adib, 2007 #19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&lt;EndNote&gt;&lt;Cite&gt;&lt;Author&gt;Adib&lt;/Author&gt;&lt;Year&gt;2007&lt;/Year&gt;&lt;RecNum&gt;155&lt;/RecNum&gt;&lt;DisplayText&gt;&lt;style face="superscript"&gt;112&lt;/style&gt;&lt;/DisplayText&gt;&lt;record&gt;&lt;rec-number&gt;155&lt;/rec-number&gt;&lt;foreign-keys&gt;&lt;key app="EN" db-id="992prffdj0ttfyexxrip22stxf0tt9d2zwfp"&gt;155&lt;/key&gt;&lt;/foreign-keys&gt;&lt;ref-type name="Journal Article"&gt;17&lt;/ref-type&gt;&lt;contributors&gt;&lt;authors&gt;&lt;author&gt;Adib, Mehdi&lt;/author&gt;&lt;author&gt;Mahdavi, Mohammad&lt;/author&gt;&lt;author&gt;Noghani, Mahsa Alizadeh&lt;/author&gt;&lt;author&gt;Bijanzadeh, Hamid Reza&lt;/author&gt;&lt;/authors&gt;&lt;/contributors&gt;&lt;titles&gt;&lt;title&gt;Reaction between isocyanides and chalcones. An efficient solvent-free synthesis of 5-hydroxy-3,5-diaryl-1,5-dihydro-2H-pyrrol-2-ones&lt;/title&gt;&lt;secondary-title&gt;Tetrahedron Lett.&lt;/secondary-title&gt;&lt;/titles&gt;&lt;periodical&gt;&lt;full-title&gt;Tetrahedron Lett.&lt;/full-title&gt;&lt;/periodical&gt;&lt;pages&gt;8056-8059&lt;/pages&gt;&lt;volume&gt;48&lt;/volume&gt;&lt;number&gt;45&lt;/number&gt;&lt;keywords&gt;&lt;keyword&gt;isocyanide chalcone cycloaddn reaction solvent free&lt;/keyword&gt;&lt;keyword&gt;hydroxy diaryl dihydro pyrrolone prepn&lt;/keyword&gt;&lt;/keywords&gt;&lt;dates&gt;&lt;year&gt;2007&lt;/year&gt;&lt;pub-dates&gt;&lt;date&gt;//&lt;/date&gt;&lt;/pub-dates&gt;&lt;/dates&gt;&lt;publisher&gt;Elsevier Ltd.&lt;/publisher&gt;&lt;isbn&gt;0040-4039&lt;/isbn&gt;&lt;work-type&gt;10.1016/j.tetlet.2007.09.030&lt;/work-type&gt;&lt;urls&gt;&lt;/urls&gt;&lt;electronic-resource-num&gt;10.1016/j.tetlet.2007.09.030&lt;/electronic-resource-num&gt;&lt;/record&gt;&lt;/Cite&gt;&lt;/EndNote&gt;</w:instrText>
        </w:r>
        <w:r w:rsidR="00744A54">
          <w:rPr>
            <w:rFonts w:ascii="Times New Roman" w:eastAsia="SimSun" w:hAnsi="Times New Roman"/>
            <w:sz w:val="24"/>
            <w:szCs w:val="24"/>
            <w:lang w:eastAsia="zh-CN"/>
          </w:rPr>
          <w:fldChar w:fldCharType="separate"/>
        </w:r>
        <w:r w:rsidR="00744A54" w:rsidRPr="0053671E">
          <w:rPr>
            <w:rFonts w:ascii="Times New Roman" w:eastAsia="SimSun" w:hAnsi="Times New Roman"/>
            <w:noProof/>
            <w:sz w:val="24"/>
            <w:szCs w:val="24"/>
            <w:vertAlign w:val="superscript"/>
            <w:lang w:eastAsia="zh-CN"/>
          </w:rPr>
          <w:t>112</w:t>
        </w:r>
        <w:r w:rsidR="00744A54">
          <w:rPr>
            <w:rFonts w:ascii="Times New Roman" w:eastAsia="SimSun" w:hAnsi="Times New Roman"/>
            <w:sz w:val="24"/>
            <w:szCs w:val="24"/>
            <w:lang w:eastAsia="zh-CN"/>
          </w:rPr>
          <w:fldChar w:fldCharType="end"/>
        </w:r>
      </w:hyperlink>
      <w:r w:rsidR="001D27E0">
        <w:rPr>
          <w:rFonts w:ascii="Times New Roman" w:eastAsia="SimSun" w:hAnsi="Times New Roman"/>
          <w:sz w:val="24"/>
          <w:szCs w:val="24"/>
          <w:lang w:eastAsia="zh-CN"/>
        </w:rPr>
        <w:t xml:space="preserve">. The </w:t>
      </w:r>
      <w:r w:rsidR="00185384">
        <w:rPr>
          <w:rFonts w:ascii="Times New Roman" w:eastAsia="SimSun" w:hAnsi="Times New Roman"/>
          <w:sz w:val="24"/>
          <w:szCs w:val="24"/>
          <w:lang w:eastAsia="zh-CN"/>
        </w:rPr>
        <w:t>product</w:t>
      </w:r>
      <w:r w:rsidR="001D27E0">
        <w:rPr>
          <w:rFonts w:ascii="Times New Roman" w:eastAsia="SimSun" w:hAnsi="Times New Roman"/>
          <w:sz w:val="24"/>
          <w:szCs w:val="24"/>
          <w:lang w:eastAsia="zh-CN"/>
        </w:rPr>
        <w:t xml:space="preserve"> was synthesised from the reaction of 1</w:t>
      </w:r>
      <w:proofErr w:type="gramStart"/>
      <w:r w:rsidR="001D27E0">
        <w:rPr>
          <w:rFonts w:ascii="Times New Roman" w:eastAsia="SimSun" w:hAnsi="Times New Roman"/>
          <w:sz w:val="24"/>
          <w:szCs w:val="24"/>
          <w:lang w:eastAsia="zh-CN"/>
        </w:rPr>
        <w:t>,3</w:t>
      </w:r>
      <w:proofErr w:type="gramEnd"/>
      <w:r w:rsidR="001D27E0">
        <w:rPr>
          <w:rFonts w:ascii="Times New Roman" w:eastAsia="SimSun" w:hAnsi="Times New Roman"/>
          <w:sz w:val="24"/>
          <w:szCs w:val="24"/>
          <w:lang w:eastAsia="zh-CN"/>
        </w:rPr>
        <w:t>-diaryl-2-propen-1-one</w:t>
      </w:r>
      <w:r w:rsidR="00D803E2">
        <w:rPr>
          <w:rFonts w:ascii="Times New Roman" w:eastAsia="SimSun" w:hAnsi="Times New Roman"/>
          <w:sz w:val="24"/>
          <w:szCs w:val="24"/>
          <w:lang w:eastAsia="zh-CN"/>
        </w:rPr>
        <w:t xml:space="preserve">s </w:t>
      </w:r>
      <w:r w:rsidR="0029712E">
        <w:rPr>
          <w:rFonts w:ascii="Times New Roman" w:eastAsia="SimSun" w:hAnsi="Times New Roman"/>
          <w:b/>
          <w:sz w:val="24"/>
          <w:szCs w:val="24"/>
          <w:lang w:eastAsia="zh-CN"/>
        </w:rPr>
        <w:t>12</w:t>
      </w:r>
      <w:r w:rsidR="003C48E8">
        <w:rPr>
          <w:rFonts w:ascii="Times New Roman" w:eastAsia="SimSun" w:hAnsi="Times New Roman"/>
          <w:b/>
          <w:sz w:val="24"/>
          <w:szCs w:val="24"/>
          <w:lang w:eastAsia="zh-CN"/>
        </w:rPr>
        <w:t>5</w:t>
      </w:r>
      <w:r w:rsidR="001D27E0">
        <w:rPr>
          <w:rFonts w:ascii="Times New Roman" w:eastAsia="SimSun" w:hAnsi="Times New Roman"/>
          <w:sz w:val="24"/>
          <w:szCs w:val="24"/>
          <w:lang w:eastAsia="zh-CN"/>
        </w:rPr>
        <w:t xml:space="preserve"> with </w:t>
      </w:r>
      <w:r w:rsidR="00EF0D0D">
        <w:rPr>
          <w:rFonts w:ascii="Times New Roman" w:eastAsia="SimSun" w:hAnsi="Times New Roman"/>
          <w:sz w:val="24"/>
          <w:szCs w:val="24"/>
          <w:lang w:eastAsia="zh-CN"/>
        </w:rPr>
        <w:t xml:space="preserve">a </w:t>
      </w:r>
      <w:r>
        <w:rPr>
          <w:rFonts w:ascii="Times New Roman" w:eastAsia="SimSun" w:hAnsi="Times New Roman"/>
          <w:sz w:val="24"/>
          <w:szCs w:val="24"/>
          <w:lang w:eastAsia="zh-CN"/>
        </w:rPr>
        <w:t>variety</w:t>
      </w:r>
      <w:r w:rsidR="001D27E0">
        <w:rPr>
          <w:rFonts w:ascii="Times New Roman" w:eastAsia="SimSun" w:hAnsi="Times New Roman"/>
          <w:sz w:val="24"/>
          <w:szCs w:val="24"/>
          <w:lang w:eastAsia="zh-CN"/>
        </w:rPr>
        <w:t xml:space="preserve"> of isocyanides</w:t>
      </w:r>
      <w:r w:rsidR="00D803E2">
        <w:rPr>
          <w:rFonts w:ascii="Times New Roman" w:eastAsia="SimSun" w:hAnsi="Times New Roman"/>
          <w:sz w:val="24"/>
          <w:szCs w:val="24"/>
          <w:lang w:eastAsia="zh-CN"/>
        </w:rPr>
        <w:t xml:space="preserve"> </w:t>
      </w:r>
      <w:r w:rsidR="0029712E">
        <w:rPr>
          <w:rFonts w:ascii="Times New Roman" w:eastAsia="SimSun" w:hAnsi="Times New Roman"/>
          <w:b/>
          <w:sz w:val="24"/>
          <w:szCs w:val="24"/>
          <w:lang w:eastAsia="zh-CN"/>
        </w:rPr>
        <w:t>12</w:t>
      </w:r>
      <w:r w:rsidR="003C48E8">
        <w:rPr>
          <w:rFonts w:ascii="Times New Roman" w:eastAsia="SimSun" w:hAnsi="Times New Roman"/>
          <w:b/>
          <w:sz w:val="24"/>
          <w:szCs w:val="24"/>
          <w:lang w:eastAsia="zh-CN"/>
        </w:rPr>
        <w:t>4</w:t>
      </w:r>
      <w:r w:rsidR="00EF0D0D">
        <w:rPr>
          <w:rFonts w:ascii="Times New Roman" w:eastAsia="SimSun" w:hAnsi="Times New Roman"/>
          <w:sz w:val="24"/>
          <w:szCs w:val="24"/>
          <w:lang w:eastAsia="zh-CN"/>
        </w:rPr>
        <w:t xml:space="preserve"> under solvent-</w:t>
      </w:r>
      <w:r w:rsidR="00E83A8F">
        <w:rPr>
          <w:rFonts w:ascii="Times New Roman" w:eastAsia="SimSun" w:hAnsi="Times New Roman"/>
          <w:sz w:val="24"/>
          <w:szCs w:val="24"/>
          <w:lang w:eastAsia="zh-CN"/>
        </w:rPr>
        <w:t>free conditions</w:t>
      </w:r>
      <w:r w:rsidR="001D27E0">
        <w:rPr>
          <w:rFonts w:ascii="Times New Roman" w:eastAsia="SimSun" w:hAnsi="Times New Roman"/>
          <w:sz w:val="24"/>
          <w:szCs w:val="24"/>
          <w:lang w:eastAsia="zh-CN"/>
        </w:rPr>
        <w:t xml:space="preserve"> </w:t>
      </w:r>
      <w:r w:rsidR="00E83A8F">
        <w:rPr>
          <w:rFonts w:ascii="Times New Roman" w:eastAsia="SimSun" w:hAnsi="Times New Roman"/>
          <w:sz w:val="24"/>
          <w:szCs w:val="24"/>
          <w:lang w:eastAsia="zh-CN"/>
        </w:rPr>
        <w:t>(</w:t>
      </w:r>
      <w:r w:rsidR="001D27E0">
        <w:rPr>
          <w:rFonts w:ascii="Times New Roman" w:eastAsia="SimSun" w:hAnsi="Times New Roman"/>
          <w:sz w:val="24"/>
          <w:szCs w:val="24"/>
          <w:lang w:eastAsia="zh-CN"/>
        </w:rPr>
        <w:t xml:space="preserve">Scheme </w:t>
      </w:r>
      <w:r w:rsidR="00A820A0">
        <w:rPr>
          <w:rFonts w:ascii="Times New Roman" w:eastAsia="SimSun" w:hAnsi="Times New Roman"/>
          <w:sz w:val="24"/>
          <w:szCs w:val="24"/>
          <w:lang w:eastAsia="zh-CN"/>
        </w:rPr>
        <w:t>47</w:t>
      </w:r>
      <w:r w:rsidR="00762951">
        <w:rPr>
          <w:rFonts w:ascii="Times New Roman" w:eastAsia="SimSun" w:hAnsi="Times New Roman"/>
          <w:sz w:val="24"/>
          <w:szCs w:val="24"/>
          <w:lang w:eastAsia="zh-CN"/>
        </w:rPr>
        <w:t>)</w:t>
      </w:r>
      <w:r w:rsidR="00EF0D0D">
        <w:rPr>
          <w:rFonts w:ascii="Times New Roman" w:eastAsia="SimSun" w:hAnsi="Times New Roman"/>
          <w:sz w:val="24"/>
          <w:szCs w:val="24"/>
          <w:lang w:eastAsia="zh-CN"/>
        </w:rPr>
        <w:t>.</w:t>
      </w:r>
    </w:p>
    <w:p w:rsidR="00597071" w:rsidRDefault="009A57B8" w:rsidP="00597071">
      <w:pPr>
        <w:keepNext/>
        <w:spacing w:after="0" w:line="360" w:lineRule="auto"/>
        <w:jc w:val="center"/>
      </w:pPr>
      <w:r>
        <w:object w:dxaOrig="6506" w:dyaOrig="1634">
          <v:shape id="_x0000_i1101" type="#_x0000_t75" style="width:324.65pt;height:81.7pt" o:ole="">
            <v:imagedata r:id="rId176" o:title=""/>
          </v:shape>
          <o:OLEObject Type="Embed" ProgID="ChemDraw.Document.6.0" ShapeID="_x0000_i1101" DrawAspect="Content" ObjectID="_1512284445" r:id="rId177"/>
        </w:object>
      </w:r>
    </w:p>
    <w:p w:rsidR="001D27E0" w:rsidRDefault="00597071" w:rsidP="00597071">
      <w:pPr>
        <w:pStyle w:val="Caption"/>
        <w:rPr>
          <w:rFonts w:eastAsia="SimSun"/>
          <w:sz w:val="24"/>
          <w:szCs w:val="24"/>
          <w:lang w:eastAsia="zh-CN"/>
        </w:rPr>
      </w:pPr>
      <w:bookmarkStart w:id="129" w:name="_Toc436731073"/>
      <w:r>
        <w:t xml:space="preserve">Scheme </w:t>
      </w:r>
      <w:fldSimple w:instr=" SEQ Scheme \* ARABIC ">
        <w:r w:rsidR="00D646FB">
          <w:rPr>
            <w:noProof/>
          </w:rPr>
          <w:t>47</w:t>
        </w:r>
      </w:fldSimple>
      <w:r>
        <w:t xml:space="preserve">: </w:t>
      </w:r>
      <w:r w:rsidR="00762951">
        <w:t>S</w:t>
      </w:r>
      <w:r w:rsidRPr="006F31B3">
        <w:t>ynthesis of 5-hydroxy-3</w:t>
      </w:r>
      <w:proofErr w:type="gramStart"/>
      <w:r w:rsidRPr="006F31B3">
        <w:t>,5</w:t>
      </w:r>
      <w:proofErr w:type="gramEnd"/>
      <w:r w:rsidRPr="006F31B3">
        <w:t>-diaryl-1,5-dihydro-2H-pyrrol-2-ones</w:t>
      </w:r>
      <w:bookmarkEnd w:id="129"/>
    </w:p>
    <w:p w:rsidR="001C4BAC" w:rsidRDefault="001C4BAC" w:rsidP="001C4BAC">
      <w:pPr>
        <w:keepNext/>
        <w:spacing w:after="0" w:line="360" w:lineRule="auto"/>
        <w:jc w:val="center"/>
      </w:pPr>
    </w:p>
    <w:p w:rsidR="00F14A6D" w:rsidRDefault="00F14A6D" w:rsidP="004D5D94">
      <w:pPr>
        <w:spacing w:after="0" w:line="360" w:lineRule="auto"/>
        <w:jc w:val="both"/>
        <w:rPr>
          <w:rFonts w:ascii="Times New Roman" w:eastAsia="SimSun" w:hAnsi="Times New Roman"/>
          <w:sz w:val="24"/>
          <w:szCs w:val="24"/>
          <w:lang w:eastAsia="zh-CN"/>
        </w:rPr>
      </w:pPr>
    </w:p>
    <w:p w:rsidR="001D27E0" w:rsidRDefault="00F14A6D" w:rsidP="005F06EA">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 good to</w:t>
      </w:r>
      <w:r w:rsidR="00390852">
        <w:rPr>
          <w:rFonts w:ascii="Times New Roman" w:eastAsia="SimSun" w:hAnsi="Times New Roman"/>
          <w:sz w:val="24"/>
          <w:szCs w:val="24"/>
          <w:lang w:eastAsia="zh-CN"/>
        </w:rPr>
        <w:t xml:space="preserve"> excellent yield (85-97 %) was obtained from heating the mixture at 150 </w:t>
      </w:r>
      <w:r w:rsidR="00390852" w:rsidRPr="00390852">
        <w:rPr>
          <w:rFonts w:ascii="Times New Roman" w:eastAsia="SimSun" w:hAnsi="Times New Roman"/>
          <w:sz w:val="24"/>
          <w:szCs w:val="24"/>
          <w:vertAlign w:val="superscript"/>
          <w:lang w:eastAsia="zh-CN"/>
        </w:rPr>
        <w:t>o</w:t>
      </w:r>
      <w:r w:rsidR="00390852">
        <w:rPr>
          <w:rFonts w:ascii="Times New Roman" w:eastAsia="SimSun" w:hAnsi="Times New Roman"/>
          <w:sz w:val="24"/>
          <w:szCs w:val="24"/>
          <w:lang w:eastAsia="zh-CN"/>
        </w:rPr>
        <w:t>C for 30 minute</w:t>
      </w:r>
      <w:r w:rsidR="00B03438">
        <w:rPr>
          <w:rFonts w:ascii="Times New Roman" w:eastAsia="SimSun" w:hAnsi="Times New Roman"/>
          <w:sz w:val="24"/>
          <w:szCs w:val="24"/>
          <w:lang w:eastAsia="zh-CN"/>
        </w:rPr>
        <w:t>s under solvent-</w:t>
      </w:r>
      <w:r w:rsidR="00E83A8F">
        <w:rPr>
          <w:rFonts w:ascii="Times New Roman" w:eastAsia="SimSun" w:hAnsi="Times New Roman"/>
          <w:sz w:val="24"/>
          <w:szCs w:val="24"/>
          <w:lang w:eastAsia="zh-CN"/>
        </w:rPr>
        <w:t>free conditions</w:t>
      </w:r>
      <w:r w:rsidR="00390852">
        <w:rPr>
          <w:rFonts w:ascii="Times New Roman" w:eastAsia="SimSun" w:hAnsi="Times New Roman"/>
          <w:sz w:val="24"/>
          <w:szCs w:val="24"/>
          <w:lang w:eastAsia="zh-CN"/>
        </w:rPr>
        <w:t xml:space="preserve"> </w:t>
      </w:r>
      <w:r w:rsidR="00E83A8F">
        <w:rPr>
          <w:rFonts w:ascii="Times New Roman" w:eastAsia="SimSun" w:hAnsi="Times New Roman"/>
          <w:sz w:val="24"/>
          <w:szCs w:val="24"/>
          <w:lang w:eastAsia="zh-CN"/>
        </w:rPr>
        <w:t>(</w:t>
      </w:r>
      <w:r w:rsidR="00390852">
        <w:rPr>
          <w:rFonts w:ascii="Times New Roman" w:eastAsia="SimSun" w:hAnsi="Times New Roman"/>
          <w:sz w:val="24"/>
          <w:szCs w:val="24"/>
          <w:lang w:eastAsia="zh-CN"/>
        </w:rPr>
        <w:t xml:space="preserve">Table </w:t>
      </w:r>
      <w:r w:rsidR="00A820A0">
        <w:rPr>
          <w:rFonts w:ascii="Times New Roman" w:eastAsia="SimSun" w:hAnsi="Times New Roman"/>
          <w:sz w:val="24"/>
          <w:szCs w:val="24"/>
          <w:lang w:eastAsia="zh-CN"/>
        </w:rPr>
        <w:t>9</w:t>
      </w:r>
      <w:r w:rsidR="00762951">
        <w:rPr>
          <w:rFonts w:ascii="Times New Roman" w:eastAsia="SimSun" w:hAnsi="Times New Roman"/>
          <w:sz w:val="24"/>
          <w:szCs w:val="24"/>
          <w:lang w:eastAsia="zh-CN"/>
        </w:rPr>
        <w:t>)</w:t>
      </w:r>
      <w:r w:rsidR="00B03438">
        <w:rPr>
          <w:rFonts w:ascii="Times New Roman" w:eastAsia="SimSun" w:hAnsi="Times New Roman"/>
          <w:sz w:val="24"/>
          <w:szCs w:val="24"/>
          <w:lang w:eastAsia="zh-CN"/>
        </w:rPr>
        <w:t>.</w:t>
      </w:r>
    </w:p>
    <w:p w:rsidR="002F6AD4" w:rsidRDefault="002F6AD4" w:rsidP="004D5D94">
      <w:pPr>
        <w:spacing w:after="0" w:line="360" w:lineRule="auto"/>
        <w:jc w:val="both"/>
        <w:rPr>
          <w:rFonts w:ascii="Times New Roman" w:eastAsia="SimSun" w:hAnsi="Times New Roman"/>
          <w:sz w:val="24"/>
          <w:szCs w:val="24"/>
          <w:lang w:eastAsia="zh-CN"/>
        </w:rPr>
      </w:pPr>
    </w:p>
    <w:p w:rsidR="00F14A6D" w:rsidRDefault="00F14A6D" w:rsidP="00F14A6D">
      <w:pPr>
        <w:pStyle w:val="Caption"/>
        <w:keepNext/>
      </w:pPr>
      <w:bookmarkStart w:id="130" w:name="_Toc436731149"/>
      <w:r>
        <w:lastRenderedPageBreak/>
        <w:t xml:space="preserve">Table </w:t>
      </w:r>
      <w:fldSimple w:instr=" SEQ Table \* ARABIC ">
        <w:r w:rsidR="00D646FB">
          <w:rPr>
            <w:noProof/>
          </w:rPr>
          <w:t>9</w:t>
        </w:r>
      </w:fldSimple>
      <w:r w:rsidR="00762951">
        <w:t>: S</w:t>
      </w:r>
      <w:r>
        <w:t>ynthesis of 5-hydrixy-2</w:t>
      </w:r>
      <w:r w:rsidRPr="00F14A6D">
        <w:rPr>
          <w:i/>
        </w:rPr>
        <w:t>H</w:t>
      </w:r>
      <w:r w:rsidR="00762951">
        <w:t>-pyrrol-</w:t>
      </w:r>
      <w:r>
        <w:t>2-ones under solvent-free condition</w:t>
      </w:r>
      <w:r w:rsidR="00160C57">
        <w:t>.</w:t>
      </w:r>
      <w:hyperlink w:anchor="_ENREF_112" w:tooltip="Adib, 2007 #197" w:history="1">
        <w:r w:rsidR="00744A54">
          <w:fldChar w:fldCharType="begin"/>
        </w:r>
        <w:r w:rsidR="00744A54">
          <w:instrText xml:space="preserve"> ADDIN EN.CITE &lt;EndNote&gt;&lt;Cite&gt;&lt;Author&gt;Adib&lt;/Author&gt;&lt;Year&gt;2007&lt;/Year&gt;&lt;RecNum&gt;197&lt;/RecNum&gt;&lt;DisplayText&gt;&lt;style face="superscript"&gt;112&lt;/style&gt;&lt;/DisplayText&gt;&lt;record&gt;&lt;rec-number&gt;197&lt;/rec-number&gt;&lt;foreign-keys&gt;&lt;key app="EN" db-id="992prffdj0ttfyexxrip22stxf0tt9d2zwfp"&gt;197&lt;/key&gt;&lt;/foreign-keys&gt;&lt;ref-type name="Journal Article"&gt;17&lt;/ref-type&gt;&lt;contributors&gt;&lt;authors&gt;&lt;author&gt;Adib, Mehdi&lt;/author&gt;&lt;author&gt;Mahdavi, Mohammad&lt;/author&gt;&lt;author&gt;Noghani, Mahsa Alizadeh&lt;/author&gt;&lt;author&gt;Bijanzadeh, Hamid Reza&lt;/author&gt;&lt;/authors&gt;&lt;/contributors&gt;&lt;titles&gt;&lt;title&gt;Reaction between isocyanides and chalcones. An efficient solvent-free synthesis of 5-hydroxy-3,5-diaryl-1,5-dihydro-2H-pyrrol-2-ones&lt;/title&gt;&lt;secondary-title&gt;Tetrahedron Lett.&lt;/secondary-title&gt;&lt;/titles&gt;&lt;periodical&gt;&lt;full-title&gt;Tetrahedron Lett.&lt;/full-title&gt;&lt;/periodical&gt;&lt;pages&gt;8056-8059&lt;/pages&gt;&lt;volume&gt;48&lt;/volume&gt;&lt;number&gt;45&lt;/number&gt;&lt;keywords&gt;&lt;keyword&gt;isocyanide chalcone cycloaddn reaction solvent free&lt;/keyword&gt;&lt;keyword&gt;hydroxy diaryl dihydro pyrrolone prepn&lt;/keyword&gt;&lt;/keywords&gt;&lt;dates&gt;&lt;year&gt;2007&lt;/year&gt;&lt;pub-dates&gt;&lt;date&gt;//&lt;/date&gt;&lt;/pub-dates&gt;&lt;/dates&gt;&lt;publisher&gt;Elsevier Ltd.&lt;/publisher&gt;&lt;isbn&gt;0040-4039&lt;/isbn&gt;&lt;work-type&gt;10.1016/j.tetlet.2007.09.030&lt;/work-type&gt;&lt;urls&gt;&lt;/urls&gt;&lt;electronic-resource-num&gt;10.1016/j.tetlet.2007.09.030&lt;/electronic-resource-num&gt;&lt;/record&gt;&lt;/Cite&gt;&lt;/EndNote&gt;</w:instrText>
        </w:r>
        <w:r w:rsidR="00744A54">
          <w:fldChar w:fldCharType="separate"/>
        </w:r>
        <w:r w:rsidR="00744A54" w:rsidRPr="0053671E">
          <w:rPr>
            <w:noProof/>
            <w:vertAlign w:val="superscript"/>
          </w:rPr>
          <w:t>112</w:t>
        </w:r>
        <w:bookmarkEnd w:id="130"/>
        <w:r w:rsidR="00744A54">
          <w:fldChar w:fldCharType="end"/>
        </w:r>
      </w:hyperlink>
    </w:p>
    <w:tbl>
      <w:tblPr>
        <w:tblStyle w:val="TableGrid"/>
        <w:tblW w:w="0" w:type="auto"/>
        <w:jc w:val="center"/>
        <w:tblLook w:val="04A0" w:firstRow="1" w:lastRow="0" w:firstColumn="1" w:lastColumn="0" w:noHBand="0" w:noVBand="1"/>
      </w:tblPr>
      <w:tblGrid>
        <w:gridCol w:w="661"/>
        <w:gridCol w:w="986"/>
        <w:gridCol w:w="888"/>
        <w:gridCol w:w="1524"/>
        <w:gridCol w:w="661"/>
      </w:tblGrid>
      <w:tr w:rsidR="0056027C" w:rsidTr="0056027C">
        <w:trPr>
          <w:jc w:val="center"/>
        </w:trPr>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Entry</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R</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Ar</w:t>
            </w:r>
            <w:r w:rsidRPr="0056027C">
              <w:rPr>
                <w:rFonts w:ascii="Times New Roman" w:eastAsia="SimSun" w:hAnsi="Times New Roman"/>
                <w:sz w:val="20"/>
                <w:szCs w:val="20"/>
                <w:vertAlign w:val="subscript"/>
                <w:lang w:eastAsia="zh-CN"/>
              </w:rPr>
              <w:t>1</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Ar</w:t>
            </w:r>
            <w:r w:rsidRPr="0056027C">
              <w:rPr>
                <w:rFonts w:ascii="Times New Roman" w:eastAsia="SimSun" w:hAnsi="Times New Roman"/>
                <w:sz w:val="20"/>
                <w:szCs w:val="20"/>
                <w:vertAlign w:val="subscript"/>
                <w:lang w:eastAsia="zh-CN"/>
              </w:rPr>
              <w:t>2</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Yield</w:t>
            </w:r>
          </w:p>
        </w:tc>
      </w:tr>
      <w:tr w:rsidR="0056027C" w:rsidTr="0056027C">
        <w:trPr>
          <w:jc w:val="center"/>
        </w:trPr>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1</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67" w:dyaOrig="422">
                <v:shape id="_x0000_i1102" type="#_x0000_t75" style="width:33.55pt;height:21.2pt" o:ole="">
                  <v:imagedata r:id="rId178" o:title=""/>
                </v:shape>
                <o:OLEObject Type="Embed" ProgID="ChemDraw.Document.6.0" ShapeID="_x0000_i1102" DrawAspect="Content" ObjectID="_1512284446" r:id="rId179"/>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76" w:dyaOrig="430">
                <v:shape id="_x0000_i1103" type="#_x0000_t75" style="width:33.55pt;height:21.65pt" o:ole="">
                  <v:imagedata r:id="rId180" o:title=""/>
                </v:shape>
                <o:OLEObject Type="Embed" ProgID="ChemDraw.Document.6.0" ShapeID="_x0000_i1103" DrawAspect="Content" ObjectID="_1512284447" r:id="rId181"/>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982" w:dyaOrig="475">
                <v:shape id="_x0000_i1104" type="#_x0000_t75" style="width:43.3pt;height:21.2pt" o:ole="">
                  <v:imagedata r:id="rId182" o:title=""/>
                </v:shape>
                <o:OLEObject Type="Embed" ProgID="ChemDraw.Document.6.0" ShapeID="_x0000_i1104" DrawAspect="Content" ObjectID="_1512284448" r:id="rId183"/>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92</w:t>
            </w:r>
          </w:p>
        </w:tc>
      </w:tr>
      <w:tr w:rsidR="0056027C" w:rsidTr="0056027C">
        <w:trPr>
          <w:jc w:val="center"/>
        </w:trPr>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2</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67" w:dyaOrig="422">
                <v:shape id="_x0000_i1105" type="#_x0000_t75" style="width:33.55pt;height:21.2pt" o:ole="">
                  <v:imagedata r:id="rId178" o:title=""/>
                </v:shape>
                <o:OLEObject Type="Embed" ProgID="ChemDraw.Document.6.0" ShapeID="_x0000_i1105" DrawAspect="Content" ObjectID="_1512284449" r:id="rId184"/>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76" w:dyaOrig="430">
                <v:shape id="_x0000_i1106" type="#_x0000_t75" style="width:33.55pt;height:21.65pt" o:ole="">
                  <v:imagedata r:id="rId180" o:title=""/>
                </v:shape>
                <o:OLEObject Type="Embed" ProgID="ChemDraw.Document.6.0" ShapeID="_x0000_i1106" DrawAspect="Content" ObjectID="_1512284450" r:id="rId185"/>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76" w:dyaOrig="427">
                <v:shape id="_x0000_i1107" type="#_x0000_t75" style="width:33.55pt;height:21.65pt" o:ole="">
                  <v:imagedata r:id="rId186" o:title=""/>
                </v:shape>
                <o:OLEObject Type="Embed" ProgID="ChemDraw.Document.6.0" ShapeID="_x0000_i1107" DrawAspect="Content" ObjectID="_1512284451" r:id="rId187"/>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94</w:t>
            </w:r>
          </w:p>
        </w:tc>
      </w:tr>
      <w:tr w:rsidR="0056027C" w:rsidTr="0056027C">
        <w:trPr>
          <w:jc w:val="center"/>
        </w:trPr>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3</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67" w:dyaOrig="422">
                <v:shape id="_x0000_i1108" type="#_x0000_t75" style="width:33.55pt;height:21.2pt" o:ole="">
                  <v:imagedata r:id="rId178" o:title=""/>
                </v:shape>
                <o:OLEObject Type="Embed" ProgID="ChemDraw.Document.6.0" ShapeID="_x0000_i1108" DrawAspect="Content" ObjectID="_1512284452" r:id="rId188"/>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76" w:dyaOrig="430">
                <v:shape id="_x0000_i1109" type="#_x0000_t75" style="width:33.55pt;height:21.65pt" o:ole="">
                  <v:imagedata r:id="rId180" o:title=""/>
                </v:shape>
                <o:OLEObject Type="Embed" ProgID="ChemDraw.Document.6.0" ShapeID="_x0000_i1109" DrawAspect="Content" ObjectID="_1512284453" r:id="rId189"/>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1301" w:dyaOrig="427">
                <v:shape id="_x0000_i1110" type="#_x0000_t75" style="width:65.35pt;height:21.65pt" o:ole="">
                  <v:imagedata r:id="rId190" o:title=""/>
                </v:shape>
                <o:OLEObject Type="Embed" ProgID="ChemDraw.Document.6.0" ShapeID="_x0000_i1110" DrawAspect="Content" ObjectID="_1512284454" r:id="rId191"/>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97</w:t>
            </w:r>
          </w:p>
        </w:tc>
      </w:tr>
      <w:tr w:rsidR="0056027C" w:rsidTr="0056027C">
        <w:trPr>
          <w:jc w:val="center"/>
        </w:trPr>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4</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773" w:dyaOrig="403">
                <v:shape id="_x0000_i1111" type="#_x0000_t75" style="width:38.45pt;height:20.3pt" o:ole="">
                  <v:imagedata r:id="rId192" o:title=""/>
                </v:shape>
                <o:OLEObject Type="Embed" ProgID="ChemDraw.Document.6.0" ShapeID="_x0000_i1111" DrawAspect="Content" ObjectID="_1512284455" r:id="rId193"/>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76" w:dyaOrig="430">
                <v:shape id="_x0000_i1112" type="#_x0000_t75" style="width:33.55pt;height:21.65pt" o:ole="">
                  <v:imagedata r:id="rId180" o:title=""/>
                </v:shape>
                <o:OLEObject Type="Embed" ProgID="ChemDraw.Document.6.0" ShapeID="_x0000_i1112" DrawAspect="Content" ObjectID="_1512284456" r:id="rId194"/>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742" w:dyaOrig="655">
                <v:shape id="_x0000_i1113" type="#_x0000_t75" style="width:36.65pt;height:33.15pt" o:ole="">
                  <v:imagedata r:id="rId195" o:title=""/>
                </v:shape>
                <o:OLEObject Type="Embed" ProgID="ChemDraw.Document.6.0" ShapeID="_x0000_i1113" DrawAspect="Content" ObjectID="_1512284457" r:id="rId196"/>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85</w:t>
            </w:r>
          </w:p>
        </w:tc>
      </w:tr>
      <w:tr w:rsidR="0056027C" w:rsidTr="0056027C">
        <w:trPr>
          <w:jc w:val="center"/>
        </w:trPr>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5</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773" w:dyaOrig="403">
                <v:shape id="_x0000_i1114" type="#_x0000_t75" style="width:38.45pt;height:20.3pt" o:ole="">
                  <v:imagedata r:id="rId192" o:title=""/>
                </v:shape>
                <o:OLEObject Type="Embed" ProgID="ChemDraw.Document.6.0" ShapeID="_x0000_i1114" DrawAspect="Content" ObjectID="_1512284458" r:id="rId197"/>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76" w:dyaOrig="430">
                <v:shape id="_x0000_i1115" type="#_x0000_t75" style="width:33.55pt;height:21.65pt" o:ole="">
                  <v:imagedata r:id="rId180" o:title=""/>
                </v:shape>
                <o:OLEObject Type="Embed" ProgID="ChemDraw.Document.6.0" ShapeID="_x0000_i1115" DrawAspect="Content" ObjectID="_1512284459" r:id="rId198"/>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982" w:dyaOrig="475">
                <v:shape id="_x0000_i1116" type="#_x0000_t75" style="width:43.3pt;height:21.2pt" o:ole="">
                  <v:imagedata r:id="rId182" o:title=""/>
                </v:shape>
                <o:OLEObject Type="Embed" ProgID="ChemDraw.Document.6.0" ShapeID="_x0000_i1116" DrawAspect="Content" ObjectID="_1512284460" r:id="rId199"/>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90</w:t>
            </w:r>
          </w:p>
        </w:tc>
      </w:tr>
      <w:tr w:rsidR="0056027C" w:rsidTr="0056027C">
        <w:trPr>
          <w:jc w:val="center"/>
        </w:trPr>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6</w: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773" w:dyaOrig="403">
                <v:shape id="_x0000_i1117" type="#_x0000_t75" style="width:38.45pt;height:20.3pt" o:ole="">
                  <v:imagedata r:id="rId192" o:title=""/>
                </v:shape>
                <o:OLEObject Type="Embed" ProgID="ChemDraw.Document.6.0" ShapeID="_x0000_i1117" DrawAspect="Content" ObjectID="_1512284461" r:id="rId200"/>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676" w:dyaOrig="430">
                <v:shape id="_x0000_i1118" type="#_x0000_t75" style="width:33.55pt;height:21.65pt" o:ole="">
                  <v:imagedata r:id="rId180" o:title=""/>
                </v:shape>
                <o:OLEObject Type="Embed" ProgID="ChemDraw.Document.6.0" ShapeID="_x0000_i1118" DrawAspect="Content" ObjectID="_1512284462" r:id="rId201"/>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sz w:val="20"/>
                <w:szCs w:val="20"/>
              </w:rPr>
              <w:object w:dxaOrig="1087" w:dyaOrig="465">
                <v:shape id="_x0000_i1119" type="#_x0000_t75" style="width:53.9pt;height:23.4pt" o:ole="">
                  <v:imagedata r:id="rId202" o:title=""/>
                </v:shape>
                <o:OLEObject Type="Embed" ProgID="ChemDraw.Document.6.0" ShapeID="_x0000_i1119" DrawAspect="Content" ObjectID="_1512284463" r:id="rId203"/>
              </w:object>
            </w:r>
          </w:p>
        </w:tc>
        <w:tc>
          <w:tcPr>
            <w:tcW w:w="0" w:type="auto"/>
            <w:vAlign w:val="center"/>
          </w:tcPr>
          <w:p w:rsidR="0056027C" w:rsidRPr="0056027C" w:rsidRDefault="0056027C" w:rsidP="0056027C">
            <w:pPr>
              <w:spacing w:line="360" w:lineRule="auto"/>
              <w:jc w:val="center"/>
              <w:rPr>
                <w:rFonts w:ascii="Times New Roman" w:eastAsia="SimSun" w:hAnsi="Times New Roman"/>
                <w:sz w:val="20"/>
                <w:szCs w:val="20"/>
                <w:lang w:eastAsia="zh-CN"/>
              </w:rPr>
            </w:pPr>
            <w:r w:rsidRPr="0056027C">
              <w:rPr>
                <w:rFonts w:ascii="Times New Roman" w:eastAsia="SimSun" w:hAnsi="Times New Roman"/>
                <w:sz w:val="20"/>
                <w:szCs w:val="20"/>
                <w:lang w:eastAsia="zh-CN"/>
              </w:rPr>
              <w:t>85</w:t>
            </w:r>
          </w:p>
        </w:tc>
      </w:tr>
    </w:tbl>
    <w:p w:rsidR="002F6AD4" w:rsidRDefault="002F6AD4" w:rsidP="004D5D94">
      <w:pPr>
        <w:spacing w:after="0" w:line="360" w:lineRule="auto"/>
        <w:jc w:val="both"/>
        <w:rPr>
          <w:rFonts w:ascii="Times New Roman" w:eastAsia="SimSun" w:hAnsi="Times New Roman"/>
          <w:sz w:val="24"/>
          <w:szCs w:val="24"/>
          <w:lang w:eastAsia="zh-CN"/>
        </w:rPr>
      </w:pPr>
    </w:p>
    <w:p w:rsidR="00BB6A21" w:rsidRDefault="00BB6A21" w:rsidP="004D5D94">
      <w:pPr>
        <w:spacing w:after="0" w:line="360" w:lineRule="auto"/>
        <w:jc w:val="both"/>
        <w:rPr>
          <w:rFonts w:ascii="Times New Roman" w:eastAsia="SimSun" w:hAnsi="Times New Roman"/>
          <w:sz w:val="24"/>
          <w:szCs w:val="24"/>
          <w:lang w:eastAsia="zh-CN"/>
        </w:rPr>
      </w:pPr>
    </w:p>
    <w:p w:rsidR="00BB6A21" w:rsidRDefault="00BB6A21" w:rsidP="004D5D94">
      <w:pPr>
        <w:spacing w:after="0" w:line="360" w:lineRule="auto"/>
        <w:jc w:val="both"/>
        <w:rPr>
          <w:rFonts w:ascii="Times New Roman" w:eastAsia="SimSun" w:hAnsi="Times New Roman"/>
          <w:sz w:val="24"/>
          <w:szCs w:val="24"/>
          <w:lang w:eastAsia="zh-CN"/>
        </w:rPr>
      </w:pPr>
    </w:p>
    <w:p w:rsidR="00626B8D" w:rsidRDefault="00626B8D" w:rsidP="004D5D94">
      <w:pPr>
        <w:spacing w:after="0" w:line="360" w:lineRule="auto"/>
        <w:jc w:val="both"/>
        <w:rPr>
          <w:rFonts w:ascii="Times New Roman" w:eastAsia="SimSun" w:hAnsi="Times New Roman"/>
          <w:sz w:val="24"/>
          <w:szCs w:val="24"/>
          <w:lang w:eastAsia="zh-CN"/>
        </w:rPr>
      </w:pPr>
    </w:p>
    <w:p w:rsidR="00626B8D" w:rsidRDefault="00626B8D" w:rsidP="004D5D94">
      <w:pPr>
        <w:spacing w:after="0" w:line="360" w:lineRule="auto"/>
        <w:jc w:val="both"/>
        <w:rPr>
          <w:rFonts w:ascii="Times New Roman" w:eastAsia="SimSun" w:hAnsi="Times New Roman"/>
          <w:sz w:val="24"/>
          <w:szCs w:val="24"/>
          <w:lang w:eastAsia="zh-CN"/>
        </w:rPr>
      </w:pPr>
    </w:p>
    <w:p w:rsidR="00626B8D" w:rsidRDefault="00626B8D" w:rsidP="00B301E8">
      <w:pPr>
        <w:pStyle w:val="Heading2"/>
        <w:spacing w:after="100" w:afterAutospacing="1"/>
        <w:jc w:val="both"/>
        <w:rPr>
          <w:rFonts w:eastAsia="SimSun" w:cs="Times New Roman"/>
          <w:b w:val="0"/>
          <w:bCs w:val="0"/>
          <w:sz w:val="24"/>
          <w:szCs w:val="24"/>
          <w:lang w:eastAsia="zh-CN"/>
        </w:rPr>
      </w:pPr>
    </w:p>
    <w:p w:rsidR="00A820A0" w:rsidRDefault="00A820A0" w:rsidP="00A820A0">
      <w:pPr>
        <w:rPr>
          <w:rFonts w:eastAsia="SimSun"/>
          <w:lang w:eastAsia="zh-CN"/>
        </w:rPr>
      </w:pPr>
    </w:p>
    <w:p w:rsidR="00A820A0" w:rsidRDefault="00A820A0" w:rsidP="00A820A0">
      <w:pPr>
        <w:rPr>
          <w:rFonts w:eastAsia="SimSun"/>
          <w:lang w:eastAsia="zh-CN"/>
        </w:rPr>
      </w:pPr>
    </w:p>
    <w:p w:rsidR="00A820A0" w:rsidRDefault="00A820A0" w:rsidP="00A820A0">
      <w:pPr>
        <w:rPr>
          <w:rFonts w:eastAsia="SimSun"/>
          <w:lang w:eastAsia="zh-CN"/>
        </w:rPr>
      </w:pPr>
    </w:p>
    <w:p w:rsidR="00A820A0" w:rsidRDefault="00A820A0" w:rsidP="00A820A0">
      <w:pPr>
        <w:rPr>
          <w:rFonts w:eastAsia="SimSun"/>
          <w:lang w:eastAsia="zh-CN"/>
        </w:rPr>
      </w:pPr>
    </w:p>
    <w:p w:rsidR="00A820A0" w:rsidRDefault="00A820A0" w:rsidP="00A820A0">
      <w:pPr>
        <w:rPr>
          <w:rFonts w:eastAsia="SimSun"/>
          <w:lang w:eastAsia="zh-CN"/>
        </w:rPr>
      </w:pPr>
    </w:p>
    <w:p w:rsidR="00A820A0" w:rsidRDefault="00A820A0" w:rsidP="00A820A0">
      <w:pPr>
        <w:rPr>
          <w:rFonts w:eastAsia="SimSun"/>
          <w:lang w:eastAsia="zh-CN"/>
        </w:rPr>
      </w:pPr>
    </w:p>
    <w:p w:rsidR="00A820A0" w:rsidRDefault="00A820A0" w:rsidP="00A820A0">
      <w:pPr>
        <w:rPr>
          <w:rFonts w:eastAsia="SimSun"/>
          <w:lang w:eastAsia="zh-CN"/>
        </w:rPr>
      </w:pPr>
    </w:p>
    <w:p w:rsidR="00A820A0" w:rsidRDefault="00A820A0" w:rsidP="00A820A0">
      <w:pPr>
        <w:rPr>
          <w:rFonts w:eastAsia="SimSun"/>
          <w:lang w:eastAsia="zh-CN"/>
        </w:rPr>
      </w:pPr>
    </w:p>
    <w:p w:rsidR="00A820A0" w:rsidRDefault="00A820A0" w:rsidP="00A820A0">
      <w:pPr>
        <w:rPr>
          <w:rFonts w:eastAsia="SimSun"/>
          <w:lang w:eastAsia="zh-CN"/>
        </w:rPr>
      </w:pPr>
    </w:p>
    <w:p w:rsidR="00A820A0" w:rsidRPr="00A820A0" w:rsidRDefault="00A820A0" w:rsidP="00A820A0">
      <w:pPr>
        <w:rPr>
          <w:rFonts w:eastAsia="SimSun"/>
          <w:lang w:eastAsia="zh-CN"/>
        </w:rPr>
      </w:pPr>
    </w:p>
    <w:p w:rsidR="00626B8D" w:rsidRPr="00626B8D" w:rsidRDefault="00626B8D" w:rsidP="00626B8D">
      <w:pPr>
        <w:rPr>
          <w:rFonts w:eastAsia="SimSun"/>
          <w:lang w:eastAsia="zh-CN"/>
        </w:rPr>
      </w:pPr>
    </w:p>
    <w:p w:rsidR="00626B8D" w:rsidRPr="00EC3A06" w:rsidRDefault="00626B8D" w:rsidP="00EC3A06">
      <w:pPr>
        <w:pStyle w:val="Heading1"/>
        <w:jc w:val="both"/>
        <w:rPr>
          <w:rFonts w:eastAsia="SimSun"/>
          <w:sz w:val="52"/>
          <w:szCs w:val="52"/>
          <w:lang w:eastAsia="zh-CN"/>
        </w:rPr>
      </w:pPr>
      <w:bookmarkStart w:id="131" w:name="_Toc436730952"/>
      <w:r w:rsidRPr="00EC3A06">
        <w:rPr>
          <w:rFonts w:eastAsia="SimSun"/>
          <w:sz w:val="52"/>
          <w:szCs w:val="52"/>
          <w:lang w:eastAsia="zh-CN"/>
        </w:rPr>
        <w:lastRenderedPageBreak/>
        <w:t>Chapter 3:</w:t>
      </w:r>
      <w:r w:rsidR="00324F28" w:rsidRPr="00EC3A06">
        <w:rPr>
          <w:rFonts w:eastAsia="SimSun"/>
          <w:sz w:val="52"/>
          <w:szCs w:val="52"/>
          <w:lang w:eastAsia="zh-CN"/>
        </w:rPr>
        <w:t xml:space="preserve"> Drug discovery for prion diseases</w:t>
      </w:r>
      <w:bookmarkEnd w:id="131"/>
      <w:r w:rsidR="00324F28" w:rsidRPr="00EC3A06">
        <w:rPr>
          <w:rFonts w:eastAsia="SimSun"/>
          <w:sz w:val="52"/>
          <w:szCs w:val="52"/>
          <w:lang w:eastAsia="zh-CN"/>
        </w:rPr>
        <w:t xml:space="preserve"> </w:t>
      </w:r>
      <w:r w:rsidRPr="00EC3A06">
        <w:rPr>
          <w:rFonts w:eastAsia="SimSun"/>
          <w:sz w:val="52"/>
          <w:szCs w:val="52"/>
          <w:lang w:eastAsia="zh-CN"/>
        </w:rPr>
        <w:t xml:space="preserve"> </w:t>
      </w:r>
    </w:p>
    <w:p w:rsidR="00626B8D" w:rsidRDefault="00C13145" w:rsidP="00B301E8">
      <w:pPr>
        <w:pStyle w:val="Heading2"/>
        <w:spacing w:after="100" w:afterAutospacing="1"/>
        <w:jc w:val="both"/>
        <w:rPr>
          <w:rFonts w:eastAsia="SimSun"/>
          <w:lang w:eastAsia="zh-CN"/>
        </w:rPr>
      </w:pPr>
      <w:bookmarkStart w:id="132" w:name="_Toc436730953"/>
      <w:r>
        <w:rPr>
          <w:rFonts w:eastAsia="SimSun"/>
          <w:lang w:eastAsia="zh-CN"/>
        </w:rPr>
        <w:t>3.1 Overview of Prion Diseases</w:t>
      </w:r>
      <w:bookmarkEnd w:id="132"/>
    </w:p>
    <w:p w:rsidR="009805B9" w:rsidRDefault="00C13145" w:rsidP="00C13145">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Humans and many other mammals can be affected by fatal neurodegenerative diseases known as the transmissible spongiform encephalopathies (TSEs), which are also called prion diseases</w:t>
      </w:r>
      <w:r w:rsidR="00BA7DC3">
        <w:rPr>
          <w:rFonts w:ascii="Times New Roman" w:eastAsia="SimSun" w:hAnsi="Times New Roman"/>
          <w:sz w:val="24"/>
          <w:szCs w:val="24"/>
          <w:lang w:eastAsia="zh-CN"/>
        </w:rPr>
        <w:t>. Animal diseases include bovine spongiform encephalopathy (BSE) in cows, scrapie in sheep and goats</w:t>
      </w:r>
      <w:r w:rsidR="007A0E72">
        <w:rPr>
          <w:rFonts w:ascii="Times New Roman" w:eastAsia="SimSun" w:hAnsi="Times New Roman"/>
          <w:sz w:val="24"/>
          <w:szCs w:val="24"/>
          <w:lang w:eastAsia="zh-CN"/>
        </w:rPr>
        <w:t xml:space="preserve">, while the human diseases include Gerstmann-Straussler-Scheinker diseases (GSS), </w:t>
      </w:r>
      <w:r w:rsidR="009805B9">
        <w:rPr>
          <w:rFonts w:ascii="Times New Roman" w:eastAsia="SimSun" w:hAnsi="Times New Roman"/>
          <w:sz w:val="24"/>
          <w:szCs w:val="24"/>
          <w:lang w:eastAsia="zh-CN"/>
        </w:rPr>
        <w:t>Kuru and fatal familial insomnia (FFI)</w:t>
      </w:r>
      <w:r w:rsidR="002B1AAA">
        <w:rPr>
          <w:rFonts w:ascii="Times New Roman" w:eastAsia="SimSun" w:hAnsi="Times New Roman"/>
          <w:sz w:val="24"/>
          <w:szCs w:val="24"/>
          <w:lang w:eastAsia="zh-CN"/>
        </w:rPr>
        <w:t xml:space="preserve"> (Table 10)</w:t>
      </w:r>
      <w:r w:rsidR="009805B9">
        <w:rPr>
          <w:rFonts w:ascii="Times New Roman" w:eastAsia="SimSun" w:hAnsi="Times New Roman"/>
          <w:sz w:val="24"/>
          <w:szCs w:val="24"/>
          <w:lang w:eastAsia="zh-CN"/>
        </w:rPr>
        <w:t>.</w:t>
      </w:r>
      <w:hyperlink w:anchor="_ENREF_113" w:tooltip="Collinge, 2001 #32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&lt;EndNote&gt;&lt;Cite&gt;&lt;Author&gt;Collinge&lt;/Author&gt;&lt;Year&gt;2001&lt;/Year&gt;&lt;RecNum&gt;328&lt;/RecNum&gt;&lt;DisplayText&gt;&lt;style face="superscript"&gt;113&lt;/style&gt;&lt;/DisplayText&gt;&lt;record&gt;&lt;rec-number&gt;328&lt;/rec-number&gt;&lt;foreign-keys&gt;&lt;key app="EN" db-id="992prffdj0ttfyexxrip22stxf0tt9d2zwfp"&gt;328&lt;/key&gt;&lt;/foreign-keys&gt;&lt;ref-type name="Journal Article"&gt;17&lt;/ref-type&gt;&lt;contributors&gt;&lt;authors&gt;&lt;author&gt;Collinge, John&lt;/author&gt;&lt;/authors&gt;&lt;/contributors&gt;&lt;titles&gt;&lt;title&gt;Prion diseases of humans and animals: their causes and molecular basis&lt;/title&gt;&lt;secondary-title&gt;Annu. Rev. Neurosci.&lt;/secondary-title&gt;&lt;/titles&gt;&lt;periodical&gt;&lt;full-title&gt;Annu. Rev. Neurosci.&lt;/full-title&gt;&lt;/periodical&gt;&lt;pages&gt;519-550&lt;/pages&gt;&lt;volume&gt;24&lt;/volume&gt;&lt;keywords&gt;&lt;keyword&gt;review prion disease&lt;/keyword&gt;&lt;keyword&gt;Creutzfeldt Jakob disease prion review&lt;/keyword&gt;&lt;keyword&gt;bovine spongiform encephalopathy prion review&lt;/keyword&gt;&lt;/keywords&gt;&lt;dates&gt;&lt;year&gt;2001&lt;/year&gt;&lt;pub-dates&gt;&lt;date&gt;//&lt;/date&gt;&lt;/pub-dates&gt;&lt;/dates&gt;&lt;publisher&gt;Annual Reviews Inc.&lt;/publisher&gt;&lt;isbn&gt;0147-006X&lt;/isbn&gt;&lt;work-type&gt;10.1146/annurev.neuro.24.1.519&lt;/work-type&gt;&lt;urls&gt;&lt;/urls&gt;&lt;electronic-resource-num&gt;10.1146/annurev.neuro.24.1.519&lt;/electronic-resource-num&gt;&lt;/record&gt;&lt;/Cite&gt;&lt;/EndNote&gt;</w:instrText>
        </w:r>
        <w:r w:rsidR="00744A54">
          <w:rPr>
            <w:rFonts w:ascii="Times New Roman" w:eastAsia="SimSun" w:hAnsi="Times New Roman"/>
            <w:sz w:val="24"/>
            <w:szCs w:val="24"/>
            <w:lang w:eastAsia="zh-CN"/>
          </w:rPr>
          <w:fldChar w:fldCharType="separate"/>
        </w:r>
        <w:r w:rsidR="00744A54" w:rsidRPr="00BA7DC3">
          <w:rPr>
            <w:rFonts w:ascii="Times New Roman" w:eastAsia="SimSun" w:hAnsi="Times New Roman"/>
            <w:noProof/>
            <w:sz w:val="24"/>
            <w:szCs w:val="24"/>
            <w:vertAlign w:val="superscript"/>
            <w:lang w:eastAsia="zh-CN"/>
          </w:rPr>
          <w:t>113</w:t>
        </w:r>
        <w:r w:rsidR="00744A54">
          <w:rPr>
            <w:rFonts w:ascii="Times New Roman" w:eastAsia="SimSun" w:hAnsi="Times New Roman"/>
            <w:sz w:val="24"/>
            <w:szCs w:val="24"/>
            <w:lang w:eastAsia="zh-CN"/>
          </w:rPr>
          <w:fldChar w:fldCharType="end"/>
        </w:r>
      </w:hyperlink>
      <w:r w:rsidR="00BA7DC3">
        <w:rPr>
          <w:rFonts w:ascii="Times New Roman" w:eastAsia="SimSun" w:hAnsi="Times New Roman"/>
          <w:sz w:val="24"/>
          <w:szCs w:val="24"/>
          <w:lang w:eastAsia="zh-CN"/>
        </w:rPr>
        <w:t xml:space="preserve"> </w:t>
      </w:r>
      <w:r w:rsidR="003D48B4">
        <w:rPr>
          <w:rFonts w:ascii="Times New Roman" w:eastAsia="SimSun" w:hAnsi="Times New Roman"/>
          <w:sz w:val="24"/>
          <w:szCs w:val="24"/>
          <w:lang w:eastAsia="zh-CN"/>
        </w:rPr>
        <w:t xml:space="preserve">BSE and its human counterpart CJD became significantly important in the mid-1990s when there was an outbreak of BSE among cattle which then led to up growth of </w:t>
      </w:r>
      <w:r w:rsidR="00D96403">
        <w:rPr>
          <w:rFonts w:ascii="Times New Roman" w:eastAsia="SimSun" w:hAnsi="Times New Roman"/>
          <w:sz w:val="24"/>
          <w:szCs w:val="24"/>
          <w:lang w:eastAsia="zh-CN"/>
        </w:rPr>
        <w:t>variant</w:t>
      </w:r>
      <w:r w:rsidR="003A0BA5">
        <w:rPr>
          <w:rFonts w:ascii="Times New Roman" w:eastAsia="SimSun" w:hAnsi="Times New Roman"/>
          <w:sz w:val="24"/>
          <w:szCs w:val="24"/>
          <w:lang w:eastAsia="zh-CN"/>
        </w:rPr>
        <w:t xml:space="preserve"> CJD (vCJD). These variant CJD diseases were caused by the same prion strain that causes BSE via dietary exposure to BSE prion.</w:t>
      </w:r>
      <w:hyperlink w:anchor="_ENREF_113" w:tooltip="Collinge, 2001 #32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&lt;EndNote&gt;&lt;Cite&gt;&lt;Author&gt;Collinge&lt;/Author&gt;&lt;Year&gt;2001&lt;/Year&gt;&lt;RecNum&gt;328&lt;/RecNum&gt;&lt;DisplayText&gt;&lt;style face="superscript"&gt;113&lt;/style&gt;&lt;/DisplayText&gt;&lt;record&gt;&lt;rec-number&gt;328&lt;/rec-number&gt;&lt;foreign-keys&gt;&lt;key app="EN" db-id="992prffdj0ttfyexxrip22stxf0tt9d2zwfp"&gt;328&lt;/key&gt;&lt;/foreign-keys&gt;&lt;ref-type name="Journal Article"&gt;17&lt;/ref-type&gt;&lt;contributors&gt;&lt;authors&gt;&lt;author&gt;Collinge, John&lt;/author&gt;&lt;/authors&gt;&lt;/contributors&gt;&lt;titles&gt;&lt;title&gt;Prion diseases of humans and animals: their causes and molecular basis&lt;/title&gt;&lt;secondary-title&gt;Annu. Rev. Neurosci.&lt;/secondary-title&gt;&lt;/titles&gt;&lt;periodical&gt;&lt;full-title&gt;Annu. Rev. Neurosci.&lt;/full-title&gt;&lt;/periodical&gt;&lt;pages&gt;519-550&lt;/pages&gt;&lt;volume&gt;24&lt;/volume&gt;&lt;keywords&gt;&lt;keyword&gt;review prion disease&lt;/keyword&gt;&lt;keyword&gt;Creutzfeldt Jakob disease prion review&lt;/keyword&gt;&lt;keyword&gt;bovine spongiform encephalopathy prion review&lt;/keyword&gt;&lt;/keywords&gt;&lt;dates&gt;&lt;year&gt;2001&lt;/year&gt;&lt;pub-dates&gt;&lt;date&gt;//&lt;/date&gt;&lt;/pub-dates&gt;&lt;/dates&gt;&lt;publisher&gt;Annual Reviews Inc.&lt;/publisher&gt;&lt;isbn&gt;0147-006X&lt;/isbn&gt;&lt;work-type&gt;10.1146/annurev.neuro.24.1.519&lt;/work-type&gt;&lt;urls&gt;&lt;/urls&gt;&lt;electronic-resource-num&gt;10.1146/annurev.neuro.24.1.519&lt;/electronic-resource-num&gt;&lt;/record&gt;&lt;/Cite&gt;&lt;/EndNote&gt;</w:instrText>
        </w:r>
        <w:r w:rsidR="00744A54">
          <w:rPr>
            <w:rFonts w:ascii="Times New Roman" w:eastAsia="SimSun" w:hAnsi="Times New Roman"/>
            <w:sz w:val="24"/>
            <w:szCs w:val="24"/>
            <w:lang w:eastAsia="zh-CN"/>
          </w:rPr>
          <w:fldChar w:fldCharType="separate"/>
        </w:r>
        <w:r w:rsidR="00744A54" w:rsidRPr="006A79AC">
          <w:rPr>
            <w:rFonts w:ascii="Times New Roman" w:eastAsia="SimSun" w:hAnsi="Times New Roman"/>
            <w:noProof/>
            <w:sz w:val="24"/>
            <w:szCs w:val="24"/>
            <w:vertAlign w:val="superscript"/>
            <w:lang w:eastAsia="zh-CN"/>
          </w:rPr>
          <w:t>113</w:t>
        </w:r>
        <w:r w:rsidR="00744A54">
          <w:rPr>
            <w:rFonts w:ascii="Times New Roman" w:eastAsia="SimSun" w:hAnsi="Times New Roman"/>
            <w:sz w:val="24"/>
            <w:szCs w:val="24"/>
            <w:lang w:eastAsia="zh-CN"/>
          </w:rPr>
          <w:fldChar w:fldCharType="end"/>
        </w:r>
      </w:hyperlink>
      <w:r w:rsidR="003A0BA5">
        <w:rPr>
          <w:rFonts w:ascii="Times New Roman" w:eastAsia="SimSun" w:hAnsi="Times New Roman"/>
          <w:sz w:val="24"/>
          <w:szCs w:val="24"/>
          <w:lang w:eastAsia="zh-CN"/>
        </w:rPr>
        <w:t xml:space="preserve"> An abnormal isoform of a normal cellular protein (Prion protein or PrP</w:t>
      </w:r>
      <w:r w:rsidR="00103E42">
        <w:rPr>
          <w:rFonts w:ascii="Times New Roman" w:eastAsia="SimSun" w:hAnsi="Times New Roman"/>
          <w:sz w:val="24"/>
          <w:szCs w:val="24"/>
          <w:vertAlign w:val="superscript"/>
          <w:lang w:eastAsia="zh-CN"/>
        </w:rPr>
        <w:t>C</w:t>
      </w:r>
      <w:r w:rsidR="003A0BA5">
        <w:rPr>
          <w:rFonts w:ascii="Times New Roman" w:eastAsia="SimSun" w:hAnsi="Times New Roman"/>
          <w:sz w:val="24"/>
          <w:szCs w:val="24"/>
          <w:lang w:eastAsia="zh-CN"/>
        </w:rPr>
        <w:t>) is</w:t>
      </w:r>
      <w:r w:rsidR="00324D55">
        <w:rPr>
          <w:rFonts w:ascii="Times New Roman" w:eastAsia="SimSun" w:hAnsi="Times New Roman"/>
          <w:sz w:val="24"/>
          <w:szCs w:val="24"/>
          <w:lang w:eastAsia="zh-CN"/>
        </w:rPr>
        <w:t xml:space="preserve"> thought to be</w:t>
      </w:r>
      <w:r w:rsidR="003A0BA5">
        <w:rPr>
          <w:rFonts w:ascii="Times New Roman" w:eastAsia="SimSun" w:hAnsi="Times New Roman"/>
          <w:sz w:val="24"/>
          <w:szCs w:val="24"/>
          <w:lang w:eastAsia="zh-CN"/>
        </w:rPr>
        <w:t xml:space="preserve"> behind all these diseases. This abnormal isoform protein is known as PrP</w:t>
      </w:r>
      <w:r w:rsidR="00103E42">
        <w:rPr>
          <w:rFonts w:ascii="Times New Roman" w:eastAsia="SimSun" w:hAnsi="Times New Roman"/>
          <w:sz w:val="24"/>
          <w:szCs w:val="24"/>
          <w:vertAlign w:val="superscript"/>
          <w:lang w:eastAsia="zh-CN"/>
        </w:rPr>
        <w:t>S</w:t>
      </w:r>
      <w:r w:rsidR="003A0BA5" w:rsidRPr="003A0BA5">
        <w:rPr>
          <w:rFonts w:ascii="Times New Roman" w:eastAsia="SimSun" w:hAnsi="Times New Roman"/>
          <w:sz w:val="24"/>
          <w:szCs w:val="24"/>
          <w:vertAlign w:val="superscript"/>
          <w:lang w:eastAsia="zh-CN"/>
        </w:rPr>
        <w:t>c</w:t>
      </w:r>
      <w:r w:rsidR="003A0BA5">
        <w:rPr>
          <w:rFonts w:ascii="Times New Roman" w:eastAsia="SimSun" w:hAnsi="Times New Roman"/>
          <w:sz w:val="24"/>
          <w:szCs w:val="24"/>
          <w:lang w:eastAsia="zh-CN"/>
        </w:rPr>
        <w:t>.</w:t>
      </w:r>
    </w:p>
    <w:p w:rsidR="00085E9F" w:rsidRDefault="00085E9F" w:rsidP="00C13145">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CJD type is one of the most fatal prion diseases. It was reported that</w:t>
      </w:r>
      <w:r w:rsidR="00A55CFB">
        <w:rPr>
          <w:rFonts w:ascii="Times New Roman" w:eastAsia="SimSun" w:hAnsi="Times New Roman"/>
          <w:sz w:val="24"/>
          <w:szCs w:val="24"/>
          <w:lang w:eastAsia="zh-CN"/>
        </w:rPr>
        <w:t xml:space="preserve"> the average annual mortality from sporadic CJD in 1990-2011 in Englan</w:t>
      </w:r>
      <w:r w:rsidR="00E803E8">
        <w:rPr>
          <w:rFonts w:ascii="Times New Roman" w:eastAsia="SimSun" w:hAnsi="Times New Roman"/>
          <w:sz w:val="24"/>
          <w:szCs w:val="24"/>
          <w:lang w:eastAsia="zh-CN"/>
        </w:rPr>
        <w:t>d</w:t>
      </w:r>
      <w:r w:rsidR="00A55CFB">
        <w:rPr>
          <w:rFonts w:ascii="Times New Roman" w:eastAsia="SimSun" w:hAnsi="Times New Roman"/>
          <w:sz w:val="24"/>
          <w:szCs w:val="24"/>
          <w:lang w:eastAsia="zh-CN"/>
        </w:rPr>
        <w:t>, Wales, Scotland and Northern Ireland were</w:t>
      </w:r>
      <w:r>
        <w:rPr>
          <w:rFonts w:ascii="Times New Roman" w:eastAsia="SimSun" w:hAnsi="Times New Roman"/>
          <w:sz w:val="24"/>
          <w:szCs w:val="24"/>
          <w:lang w:eastAsia="zh-CN"/>
        </w:rPr>
        <w:t xml:space="preserve"> </w:t>
      </w:r>
      <w:r w:rsidR="00A55CFB">
        <w:rPr>
          <w:rFonts w:ascii="Times New Roman" w:eastAsia="SimSun" w:hAnsi="Times New Roman"/>
          <w:sz w:val="24"/>
          <w:szCs w:val="24"/>
          <w:lang w:eastAsia="zh-CN"/>
        </w:rPr>
        <w:t>0.99, 1.20, 1.08 and 0.70</w:t>
      </w:r>
      <w:r w:rsidR="00D96403">
        <w:rPr>
          <w:rFonts w:ascii="Times New Roman" w:eastAsia="SimSun" w:hAnsi="Times New Roman"/>
          <w:sz w:val="24"/>
          <w:szCs w:val="24"/>
          <w:lang w:eastAsia="zh-CN"/>
        </w:rPr>
        <w:t xml:space="preserve"> per million people per</w:t>
      </w:r>
      <w:r w:rsidR="00A55CFB">
        <w:rPr>
          <w:rFonts w:ascii="Times New Roman" w:eastAsia="SimSun" w:hAnsi="Times New Roman"/>
          <w:sz w:val="24"/>
          <w:szCs w:val="24"/>
          <w:lang w:eastAsia="zh-CN"/>
        </w:rPr>
        <w:t xml:space="preserve"> year </w:t>
      </w:r>
      <w:r w:rsidR="00F93ED3">
        <w:rPr>
          <w:rFonts w:ascii="Times New Roman" w:eastAsia="SimSun" w:hAnsi="Times New Roman"/>
          <w:sz w:val="24"/>
          <w:szCs w:val="24"/>
          <w:lang w:eastAsia="zh-CN"/>
        </w:rPr>
        <w:t>respectively.</w:t>
      </w:r>
      <w:r w:rsidR="00A55CFB">
        <w:rPr>
          <w:rFonts w:ascii="Times New Roman" w:eastAsia="SimSun" w:hAnsi="Times New Roman"/>
          <w:sz w:val="24"/>
          <w:szCs w:val="24"/>
          <w:lang w:eastAsia="zh-CN"/>
        </w:rPr>
        <w:t xml:space="preserve"> These mortality rates in </w:t>
      </w:r>
      <w:r w:rsidR="00D96403">
        <w:rPr>
          <w:rFonts w:ascii="Times New Roman" w:eastAsia="SimSun" w:hAnsi="Times New Roman"/>
          <w:sz w:val="24"/>
          <w:szCs w:val="24"/>
          <w:lang w:eastAsia="zh-CN"/>
        </w:rPr>
        <w:t xml:space="preserve">the </w:t>
      </w:r>
      <w:r w:rsidR="00A55CFB">
        <w:rPr>
          <w:rFonts w:ascii="Times New Roman" w:eastAsia="SimSun" w:hAnsi="Times New Roman"/>
          <w:sz w:val="24"/>
          <w:szCs w:val="24"/>
          <w:lang w:eastAsia="zh-CN"/>
        </w:rPr>
        <w:t>UK were found</w:t>
      </w:r>
      <w:r w:rsidR="00D96403">
        <w:rPr>
          <w:rFonts w:ascii="Times New Roman" w:eastAsia="SimSun" w:hAnsi="Times New Roman"/>
          <w:sz w:val="24"/>
          <w:szCs w:val="24"/>
          <w:lang w:eastAsia="zh-CN"/>
        </w:rPr>
        <w:t xml:space="preserve"> to be</w:t>
      </w:r>
      <w:r w:rsidR="00A55CFB">
        <w:rPr>
          <w:rFonts w:ascii="Times New Roman" w:eastAsia="SimSun" w:hAnsi="Times New Roman"/>
          <w:sz w:val="24"/>
          <w:szCs w:val="24"/>
          <w:lang w:eastAsia="zh-CN"/>
        </w:rPr>
        <w:t xml:space="preserve"> similar to those reported in other European countries. On December 2011, </w:t>
      </w:r>
      <w:r w:rsidR="00D96403">
        <w:rPr>
          <w:rFonts w:ascii="Times New Roman" w:eastAsia="SimSun" w:hAnsi="Times New Roman"/>
          <w:sz w:val="24"/>
          <w:szCs w:val="24"/>
          <w:lang w:eastAsia="zh-CN"/>
        </w:rPr>
        <w:t xml:space="preserve">176 cases in the </w:t>
      </w:r>
      <w:r w:rsidR="00E803E8">
        <w:rPr>
          <w:rFonts w:ascii="Times New Roman" w:eastAsia="SimSun" w:hAnsi="Times New Roman"/>
          <w:sz w:val="24"/>
          <w:szCs w:val="24"/>
          <w:lang w:eastAsia="zh-CN"/>
        </w:rPr>
        <w:t xml:space="preserve">UK of infected people </w:t>
      </w:r>
      <w:r w:rsidR="00D96403">
        <w:rPr>
          <w:rFonts w:ascii="Times New Roman" w:eastAsia="SimSun" w:hAnsi="Times New Roman"/>
          <w:sz w:val="24"/>
          <w:szCs w:val="24"/>
          <w:lang w:eastAsia="zh-CN"/>
        </w:rPr>
        <w:t>with</w:t>
      </w:r>
      <w:r w:rsidR="00E803E8">
        <w:rPr>
          <w:rFonts w:ascii="Times New Roman" w:eastAsia="SimSun" w:hAnsi="Times New Roman"/>
          <w:sz w:val="24"/>
          <w:szCs w:val="24"/>
          <w:lang w:eastAsia="zh-CN"/>
        </w:rPr>
        <w:t xml:space="preserve"> vCJD were ident</w:t>
      </w:r>
      <w:r w:rsidR="00784EA7">
        <w:rPr>
          <w:rFonts w:ascii="Times New Roman" w:eastAsia="SimSun" w:hAnsi="Times New Roman"/>
          <w:sz w:val="24"/>
          <w:szCs w:val="24"/>
          <w:lang w:eastAsia="zh-CN"/>
        </w:rPr>
        <w:t xml:space="preserve">ified and all of them were </w:t>
      </w:r>
      <w:r w:rsidR="00D96403">
        <w:rPr>
          <w:rFonts w:ascii="Times New Roman" w:eastAsia="SimSun" w:hAnsi="Times New Roman"/>
          <w:sz w:val="24"/>
          <w:szCs w:val="24"/>
          <w:lang w:eastAsia="zh-CN"/>
        </w:rPr>
        <w:t>fatal with</w:t>
      </w:r>
      <w:r w:rsidR="00E803E8">
        <w:rPr>
          <w:rFonts w:ascii="Times New Roman" w:eastAsia="SimSun" w:hAnsi="Times New Roman"/>
          <w:sz w:val="24"/>
          <w:szCs w:val="24"/>
          <w:lang w:eastAsia="zh-CN"/>
        </w:rPr>
        <w:t xml:space="preserve"> </w:t>
      </w:r>
      <w:r w:rsidR="00784EA7">
        <w:rPr>
          <w:rFonts w:ascii="Times New Roman" w:eastAsia="SimSun" w:hAnsi="Times New Roman"/>
          <w:sz w:val="24"/>
          <w:szCs w:val="24"/>
          <w:lang w:eastAsia="zh-CN"/>
        </w:rPr>
        <w:t>t</w:t>
      </w:r>
      <w:r w:rsidR="00E803E8">
        <w:rPr>
          <w:rFonts w:ascii="Times New Roman" w:eastAsia="SimSun" w:hAnsi="Times New Roman"/>
          <w:sz w:val="24"/>
          <w:szCs w:val="24"/>
          <w:lang w:eastAsia="zh-CN"/>
        </w:rPr>
        <w:t xml:space="preserve">he vast majority </w:t>
      </w:r>
      <w:r w:rsidR="00D96403">
        <w:rPr>
          <w:rFonts w:ascii="Times New Roman" w:eastAsia="SimSun" w:hAnsi="Times New Roman"/>
          <w:sz w:val="24"/>
          <w:szCs w:val="24"/>
          <w:lang w:eastAsia="zh-CN"/>
        </w:rPr>
        <w:t>being</w:t>
      </w:r>
      <w:r w:rsidR="00E803E8">
        <w:rPr>
          <w:rFonts w:ascii="Times New Roman" w:eastAsia="SimSun" w:hAnsi="Times New Roman"/>
          <w:sz w:val="24"/>
          <w:szCs w:val="24"/>
          <w:lang w:eastAsia="zh-CN"/>
        </w:rPr>
        <w:t xml:space="preserve"> women. The average age at the </w:t>
      </w:r>
      <w:r w:rsidR="00D96403">
        <w:rPr>
          <w:rFonts w:ascii="Times New Roman" w:eastAsia="SimSun" w:hAnsi="Times New Roman"/>
          <w:sz w:val="24"/>
          <w:szCs w:val="24"/>
          <w:lang w:eastAsia="zh-CN"/>
        </w:rPr>
        <w:t>onset</w:t>
      </w:r>
      <w:r w:rsidR="00E803E8">
        <w:rPr>
          <w:rFonts w:ascii="Times New Roman" w:eastAsia="SimSun" w:hAnsi="Times New Roman"/>
          <w:sz w:val="24"/>
          <w:szCs w:val="24"/>
          <w:lang w:eastAsia="zh-CN"/>
        </w:rPr>
        <w:t xml:space="preserve"> of disease was 26 years and the average age of death was 28 years</w:t>
      </w:r>
      <w:r w:rsidR="006B60DA">
        <w:rPr>
          <w:rFonts w:ascii="Times New Roman" w:eastAsia="SimSun" w:hAnsi="Times New Roman"/>
          <w:sz w:val="24"/>
          <w:szCs w:val="24"/>
          <w:lang w:eastAsia="zh-CN"/>
        </w:rPr>
        <w:t xml:space="preserve">. It was also reported that the oldest case of the infection with vCJD was 74 years while the youngest case was 12 years. The average duration of </w:t>
      </w:r>
      <w:r w:rsidR="006B60DA">
        <w:rPr>
          <w:rFonts w:ascii="Times New Roman" w:eastAsia="SimSun" w:hAnsi="Times New Roman"/>
          <w:sz w:val="24"/>
          <w:szCs w:val="24"/>
          <w:lang w:eastAsia="zh-CN"/>
        </w:rPr>
        <w:lastRenderedPageBreak/>
        <w:t xml:space="preserve">illness from the beginning of the first symptoms to death was fourteen months (range 6-114) while </w:t>
      </w:r>
      <w:r w:rsidR="00D96403">
        <w:rPr>
          <w:rFonts w:ascii="Times New Roman" w:eastAsia="SimSun" w:hAnsi="Times New Roman"/>
          <w:sz w:val="24"/>
          <w:szCs w:val="24"/>
          <w:lang w:eastAsia="zh-CN"/>
        </w:rPr>
        <w:t>for</w:t>
      </w:r>
      <w:r w:rsidR="006B60DA">
        <w:rPr>
          <w:rFonts w:ascii="Times New Roman" w:eastAsia="SimSun" w:hAnsi="Times New Roman"/>
          <w:sz w:val="24"/>
          <w:szCs w:val="24"/>
          <w:lang w:eastAsia="zh-CN"/>
        </w:rPr>
        <w:t xml:space="preserve"> sporadic CJD was four months (range 1-80) during 1</w:t>
      </w:r>
      <w:r w:rsidR="007D7700">
        <w:rPr>
          <w:rFonts w:ascii="Times New Roman" w:eastAsia="SimSun" w:hAnsi="Times New Roman"/>
          <w:sz w:val="24"/>
          <w:szCs w:val="24"/>
          <w:lang w:eastAsia="zh-CN"/>
        </w:rPr>
        <w:t>9</w:t>
      </w:r>
      <w:r w:rsidR="006B60DA">
        <w:rPr>
          <w:rFonts w:ascii="Times New Roman" w:eastAsia="SimSun" w:hAnsi="Times New Roman"/>
          <w:sz w:val="24"/>
          <w:szCs w:val="24"/>
          <w:lang w:eastAsia="zh-CN"/>
        </w:rPr>
        <w:t>90 to 2011.</w:t>
      </w:r>
      <w:hyperlink w:anchor="_ENREF_114" w:tooltip=", 2011 #30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&lt;EndNote&gt;&lt;Cite&gt;&lt;Year&gt;2011&lt;/Year&gt;&lt;RecNum&gt;305&lt;/RecNum&gt;&lt;DisplayText&gt;&lt;style face="superscript"&gt;114&lt;/style&gt;&lt;/DisplayText&gt;&lt;record&gt;&lt;rec-number&gt;305&lt;/rec-number&gt;&lt;foreign-keys&gt;&lt;key app="EN" db-id="992prffdj0ttfyexxrip22stxf0tt9d2zwfp"&gt;305&lt;/key&gt;&lt;/foreign-keys&gt;&lt;ref-type name="Report"&gt;27&lt;/ref-type&gt;&lt;contributors&gt;&lt;/contributors&gt;&lt;titles&gt;&lt;title&gt;CREUTZFELDT-JAKOB DISEASE SURVEILLANCE IN THE UK&lt;/title&gt;&lt;/titles&gt;&lt;pages&gt;5-11&lt;/pages&gt;&lt;dates&gt;&lt;year&gt;2011&lt;/year&gt;&lt;/dates&gt;&lt;pub-location&gt;Edinburgh&lt;/pub-location&gt;&lt;publisher&gt;Western General Hospital&lt;/publisher&gt;&lt;isbn&gt;20&lt;/isbn&gt;&lt;urls&gt;&lt;/urls&gt;&lt;language&gt;english&lt;/language&gt;&lt;/record&gt;&lt;/Cite&gt;&lt;/EndNote&gt;</w:instrText>
        </w:r>
        <w:r w:rsidR="00744A54">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114</w:t>
        </w:r>
        <w:r w:rsidR="00744A54">
          <w:rPr>
            <w:rFonts w:ascii="Times New Roman" w:eastAsia="SimSun" w:hAnsi="Times New Roman"/>
            <w:sz w:val="24"/>
            <w:szCs w:val="24"/>
            <w:lang w:eastAsia="zh-CN"/>
          </w:rPr>
          <w:fldChar w:fldCharType="end"/>
        </w:r>
      </w:hyperlink>
      <w:r w:rsidR="006B60DA">
        <w:rPr>
          <w:rFonts w:ascii="Times New Roman" w:eastAsia="SimSun" w:hAnsi="Times New Roman"/>
          <w:sz w:val="24"/>
          <w:szCs w:val="24"/>
          <w:lang w:eastAsia="zh-CN"/>
        </w:rPr>
        <w:t xml:space="preserve"> </w:t>
      </w:r>
      <w:r w:rsidR="00E803E8">
        <w:rPr>
          <w:rFonts w:ascii="Times New Roman" w:eastAsia="SimSun" w:hAnsi="Times New Roman"/>
          <w:sz w:val="24"/>
          <w:szCs w:val="24"/>
          <w:lang w:eastAsia="zh-CN"/>
        </w:rPr>
        <w:t xml:space="preserve">    </w:t>
      </w:r>
      <w:r w:rsidR="00A55CFB">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    </w:t>
      </w:r>
    </w:p>
    <w:p w:rsidR="00444B2B" w:rsidRDefault="009805B9" w:rsidP="00C13145">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There are three etiological categories of prion diseases. Sporadic TSEs emerge as a result of casual mutations which form the abnormal isoform of the protein. The second category include</w:t>
      </w:r>
      <w:r w:rsidR="0085293D">
        <w:rPr>
          <w:rFonts w:ascii="Times New Roman" w:eastAsia="SimSun" w:hAnsi="Times New Roman"/>
          <w:sz w:val="24"/>
          <w:szCs w:val="24"/>
          <w:lang w:eastAsia="zh-CN"/>
        </w:rPr>
        <w:t>s</w:t>
      </w:r>
      <w:r>
        <w:rPr>
          <w:rFonts w:ascii="Times New Roman" w:eastAsia="SimSun" w:hAnsi="Times New Roman"/>
          <w:sz w:val="24"/>
          <w:szCs w:val="24"/>
          <w:lang w:eastAsia="zh-CN"/>
        </w:rPr>
        <w:t xml:space="preserve"> the inherited TSEs which are produced when the mutation is passed on to </w:t>
      </w:r>
      <w:r w:rsidR="0085293D">
        <w:rPr>
          <w:rFonts w:ascii="Times New Roman" w:eastAsia="SimSun" w:hAnsi="Times New Roman"/>
          <w:sz w:val="24"/>
          <w:szCs w:val="24"/>
          <w:lang w:eastAsia="zh-CN"/>
        </w:rPr>
        <w:t>offspring. The third category is dominant mutations in the gene encoding PrP</w:t>
      </w:r>
      <w:r w:rsidR="00103E42">
        <w:rPr>
          <w:rFonts w:ascii="Times New Roman" w:eastAsia="SimSun" w:hAnsi="Times New Roman"/>
          <w:sz w:val="24"/>
          <w:szCs w:val="24"/>
          <w:vertAlign w:val="superscript"/>
          <w:lang w:eastAsia="zh-CN"/>
        </w:rPr>
        <w:t>C</w:t>
      </w:r>
      <w:r w:rsidR="0085293D">
        <w:rPr>
          <w:rFonts w:ascii="Times New Roman" w:eastAsia="SimSun" w:hAnsi="Times New Roman"/>
          <w:sz w:val="24"/>
          <w:szCs w:val="24"/>
          <w:lang w:eastAsia="zh-CN"/>
        </w:rPr>
        <w:t xml:space="preserve"> (PRNP in humans) </w:t>
      </w:r>
      <w:r w:rsidR="00D96403">
        <w:rPr>
          <w:rFonts w:ascii="Times New Roman" w:eastAsia="SimSun" w:hAnsi="Times New Roman"/>
          <w:sz w:val="24"/>
          <w:szCs w:val="24"/>
          <w:lang w:eastAsia="zh-CN"/>
        </w:rPr>
        <w:t xml:space="preserve">which </w:t>
      </w:r>
      <w:r w:rsidR="0085293D">
        <w:rPr>
          <w:rFonts w:ascii="Times New Roman" w:eastAsia="SimSun" w:hAnsi="Times New Roman"/>
          <w:sz w:val="24"/>
          <w:szCs w:val="24"/>
          <w:lang w:eastAsia="zh-CN"/>
        </w:rPr>
        <w:t>has the ability to produce a mutant PrP</w:t>
      </w:r>
      <w:r w:rsidR="00103E42">
        <w:rPr>
          <w:rFonts w:ascii="Times New Roman" w:eastAsia="SimSun" w:hAnsi="Times New Roman"/>
          <w:sz w:val="24"/>
          <w:szCs w:val="24"/>
          <w:vertAlign w:val="superscript"/>
          <w:lang w:eastAsia="zh-CN"/>
        </w:rPr>
        <w:t>C</w:t>
      </w:r>
      <w:r w:rsidR="0085293D">
        <w:rPr>
          <w:rFonts w:ascii="Times New Roman" w:eastAsia="SimSun" w:hAnsi="Times New Roman"/>
          <w:sz w:val="24"/>
          <w:szCs w:val="24"/>
          <w:lang w:eastAsia="zh-CN"/>
        </w:rPr>
        <w:t xml:space="preserve"> which more easily undergoes spontaneous conversion to the abnormal protein PrP</w:t>
      </w:r>
      <w:r w:rsidR="00103E42">
        <w:rPr>
          <w:rFonts w:ascii="Times New Roman" w:eastAsia="SimSun" w:hAnsi="Times New Roman"/>
          <w:sz w:val="24"/>
          <w:szCs w:val="24"/>
          <w:vertAlign w:val="superscript"/>
          <w:lang w:eastAsia="zh-CN"/>
        </w:rPr>
        <w:t>S</w:t>
      </w:r>
      <w:r w:rsidR="0085293D" w:rsidRPr="0085293D">
        <w:rPr>
          <w:rFonts w:ascii="Times New Roman" w:eastAsia="SimSun" w:hAnsi="Times New Roman"/>
          <w:sz w:val="24"/>
          <w:szCs w:val="24"/>
          <w:vertAlign w:val="superscript"/>
          <w:lang w:eastAsia="zh-CN"/>
        </w:rPr>
        <w:t>c</w:t>
      </w:r>
      <w:r w:rsidR="0085293D">
        <w:rPr>
          <w:rFonts w:ascii="Times New Roman" w:eastAsia="SimSun" w:hAnsi="Times New Roman"/>
          <w:sz w:val="24"/>
          <w:szCs w:val="24"/>
          <w:lang w:eastAsia="zh-CN"/>
        </w:rPr>
        <w:t>.</w:t>
      </w:r>
      <w:hyperlink w:anchor="_ENREF_115" w:tooltip="Prusiner, 1982 #33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&lt;EndNote&gt;&lt;Cite&gt;&lt;Author&gt;Prusiner&lt;/Author&gt;&lt;Year&gt;1982&lt;/Year&gt;&lt;RecNum&gt;332&lt;/RecNum&gt;&lt;DisplayText&gt;&lt;style face="superscript"&gt;115&lt;/style&gt;&lt;/DisplayText&gt;&lt;record&gt;&lt;rec-number&gt;332&lt;/rec-number&gt;&lt;foreign-keys&gt;&lt;key app="EN" db-id="992prffdj0ttfyexxrip22stxf0tt9d2zwfp"&gt;332&lt;/key&gt;&lt;/foreign-keys&gt;&lt;ref-type name="Journal Article"&gt;17&lt;/ref-type&gt;&lt;contributors&gt;&lt;authors&gt;&lt;author&gt;Prusiner, Stanley B.&lt;/author&gt;&lt;/authors&gt;&lt;/contributors&gt;&lt;titles&gt;&lt;title&gt;Novel proteinaceous infectious particles cause scrapie&lt;/title&gt;&lt;secondary-title&gt;Science (Washington, D. C., 1883-)&lt;/secondary-title&gt;&lt;/titles&gt;&lt;periodical&gt;&lt;full-title&gt;Science (Washington, D. C., 1883-)&lt;/full-title&gt;&lt;/periodical&gt;&lt;pages&gt;136-44&lt;/pages&gt;&lt;volume&gt;216&lt;/volume&gt;&lt;number&gt;4542&lt;/number&gt;&lt;keywords&gt;&lt;keyword&gt;prion proteinaceous infectious particle scrapie&lt;/keyword&gt;&lt;/keywords&gt;&lt;dates&gt;&lt;year&gt;1982&lt;/year&gt;&lt;pub-dates&gt;&lt;date&gt;//&lt;/date&gt;&lt;/pub-dates&gt;&lt;/dates&gt;&lt;isbn&gt;0036-8075&lt;/isbn&gt;&lt;work-type&gt;10.1126/science.6801762&lt;/work-type&gt;&lt;urls&gt;&lt;/urls&gt;&lt;electronic-resource-num&gt;10.1126/science.6801762&lt;/electronic-resource-num&gt;&lt;/record&gt;&lt;/Cite&gt;&lt;/EndNote&gt;</w:instrText>
        </w:r>
        <w:r w:rsidR="00744A54">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115</w:t>
        </w:r>
        <w:r w:rsidR="00744A54">
          <w:rPr>
            <w:rFonts w:ascii="Times New Roman" w:eastAsia="SimSun" w:hAnsi="Times New Roman"/>
            <w:sz w:val="24"/>
            <w:szCs w:val="24"/>
            <w:lang w:eastAsia="zh-CN"/>
          </w:rPr>
          <w:fldChar w:fldCharType="end"/>
        </w:r>
      </w:hyperlink>
      <w:r w:rsidR="002B1AAA">
        <w:rPr>
          <w:rFonts w:ascii="Times New Roman" w:eastAsia="SimSun" w:hAnsi="Times New Roman"/>
          <w:sz w:val="24"/>
          <w:szCs w:val="24"/>
          <w:lang w:eastAsia="zh-CN"/>
        </w:rPr>
        <w:t xml:space="preserve"> Furthermore, the transmissible TSEs also can be </w:t>
      </w:r>
      <w:r w:rsidR="00D96403">
        <w:rPr>
          <w:rFonts w:ascii="Times New Roman" w:eastAsia="SimSun" w:hAnsi="Times New Roman"/>
          <w:sz w:val="24"/>
          <w:szCs w:val="24"/>
          <w:lang w:eastAsia="zh-CN"/>
        </w:rPr>
        <w:t>caused by</w:t>
      </w:r>
      <w:r w:rsidR="002B1AAA">
        <w:rPr>
          <w:rFonts w:ascii="Times New Roman" w:eastAsia="SimSun" w:hAnsi="Times New Roman"/>
          <w:sz w:val="24"/>
          <w:szCs w:val="24"/>
          <w:lang w:eastAsia="zh-CN"/>
        </w:rPr>
        <w:t xml:space="preserve"> exposure to the abnormal prion isomer. For instance, iatrogenic CJD </w:t>
      </w:r>
      <w:r w:rsidR="006A79AC">
        <w:rPr>
          <w:rFonts w:ascii="Times New Roman" w:eastAsia="SimSun" w:hAnsi="Times New Roman"/>
          <w:sz w:val="24"/>
          <w:szCs w:val="24"/>
          <w:lang w:eastAsia="zh-CN"/>
        </w:rPr>
        <w:t>can be transmitted</w:t>
      </w:r>
      <w:r w:rsidR="00D96403">
        <w:rPr>
          <w:rFonts w:ascii="Times New Roman" w:eastAsia="SimSun" w:hAnsi="Times New Roman"/>
          <w:sz w:val="24"/>
          <w:szCs w:val="24"/>
          <w:lang w:eastAsia="zh-CN"/>
        </w:rPr>
        <w:t xml:space="preserve"> via</w:t>
      </w:r>
      <w:r w:rsidR="002B1AAA">
        <w:rPr>
          <w:rFonts w:ascii="Times New Roman" w:eastAsia="SimSun" w:hAnsi="Times New Roman"/>
          <w:sz w:val="24"/>
          <w:szCs w:val="24"/>
          <w:lang w:eastAsia="zh-CN"/>
        </w:rPr>
        <w:t xml:space="preserve"> contaminated growth hormone obtained from infected cadavers</w:t>
      </w:r>
      <w:r w:rsidR="00E83B93">
        <w:rPr>
          <w:rFonts w:ascii="Times New Roman" w:eastAsia="SimSun" w:hAnsi="Times New Roman"/>
          <w:sz w:val="24"/>
          <w:szCs w:val="24"/>
          <w:lang w:eastAsia="zh-CN"/>
        </w:rPr>
        <w:t>.</w:t>
      </w:r>
      <w:hyperlink w:anchor="_ENREF_116" w:tooltip="Collinge, 1991 #128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&lt;EndNote&gt;&lt;Cite&gt;&lt;Author&gt;Collinge&lt;/Author&gt;&lt;Year&gt;1991&lt;/Year&gt;&lt;RecNum&gt;1285&lt;/RecNum&gt;&lt;DisplayText&gt;&lt;style face="superscript"&gt;116&lt;/style&gt;&lt;/DisplayText&gt;&lt;record&gt;&lt;rec-number&gt;1285&lt;/rec-number&gt;&lt;foreign-keys&gt;&lt;key app="EN" db-id="x0a0xfdr0z2x2herdasppatzatffv2fedds9"&gt;1285&lt;/key&gt;&lt;/foreign-keys&gt;&lt;ref-type name="Journal Article"&gt;17&lt;/ref-type&gt;&lt;contributors&gt;&lt;authors&gt;&lt;author&gt;Collinge, J.&lt;/author&gt;&lt;author&gt;Palmer, M. S.&lt;/author&gt;&lt;author&gt;Dryden, A. J.&lt;/author&gt;&lt;/authors&gt;&lt;/contributors&gt;&lt;titles&gt;&lt;title&gt;Genetic predisposition to iatrogenic Creutzfeldt-Jakob disease&lt;/title&gt;&lt;secondary-title&gt;Lancet&lt;/secondary-title&gt;&lt;/titles&gt;&lt;periodical&gt;&lt;full-title&gt;Lancet&lt;/full-title&gt;&lt;abbr-1&gt;Lancet&lt;/abbr-1&gt;&lt;/periodical&gt;&lt;pages&gt;1441-2&lt;/pages&gt;&lt;volume&gt;337&lt;/volume&gt;&lt;number&gt;8755&lt;/number&gt;&lt;dates&gt;&lt;year&gt;1991&lt;/year&gt;&lt;pub-dates&gt;&lt;date&gt;//&lt;/date&gt;&lt;/pub-dates&gt;&lt;/dates&gt;&lt;isbn&gt;0140-6736&lt;/isbn&gt;&lt;urls&gt;&lt;/urls&gt;&lt;/record&gt;&lt;/Cite&gt;&lt;/EndNote&gt;</w:instrText>
        </w:r>
        <w:r w:rsidR="00744A54">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116</w:t>
        </w:r>
        <w:r w:rsidR="00744A54">
          <w:rPr>
            <w:rFonts w:ascii="Times New Roman" w:eastAsia="SimSun" w:hAnsi="Times New Roman"/>
            <w:sz w:val="24"/>
            <w:szCs w:val="24"/>
            <w:lang w:eastAsia="zh-CN"/>
          </w:rPr>
          <w:fldChar w:fldCharType="end"/>
        </w:r>
      </w:hyperlink>
      <w:r w:rsidR="002B1AAA">
        <w:rPr>
          <w:rFonts w:ascii="Times New Roman" w:eastAsia="SimSun" w:hAnsi="Times New Roman"/>
          <w:sz w:val="24"/>
          <w:szCs w:val="24"/>
          <w:lang w:eastAsia="zh-CN"/>
        </w:rPr>
        <w:t xml:space="preserve"> </w:t>
      </w:r>
    </w:p>
    <w:p w:rsidR="001C2D01" w:rsidRDefault="001C2D01" w:rsidP="001C2D01">
      <w:pPr>
        <w:pStyle w:val="Caption"/>
        <w:keepNext/>
      </w:pPr>
      <w:bookmarkStart w:id="133" w:name="_Toc436731150"/>
      <w:r>
        <w:t xml:space="preserve">Table </w:t>
      </w:r>
      <w:fldSimple w:instr=" SEQ Table \* ARABIC ">
        <w:r w:rsidR="00D646FB">
          <w:rPr>
            <w:noProof/>
          </w:rPr>
          <w:t>10</w:t>
        </w:r>
      </w:fldSimple>
      <w:r>
        <w:t>: Prion diseases in humans and animals</w:t>
      </w:r>
      <w:hyperlink w:anchor="_ENREF_117" w:tooltip="Colby, 2011 #1274" w:history="1">
        <w:r w:rsidR="00744A54">
          <w:fldChar w:fldCharType="begin"/>
        </w:r>
        <w:r w:rsidR="00744A54">
          <w:instrText xml:space="preserve"> ADDIN EN.CITE &lt;EndNote&gt;&lt;Cite&gt;&lt;Author&gt;Colby&lt;/Author&gt;&lt;Year&gt;2011&lt;/Year&gt;&lt;RecNum&gt;1274&lt;/RecNum&gt;&lt;DisplayText&gt;&lt;style face="superscript"&gt;117&lt;/style&gt;&lt;/DisplayText&gt;&lt;record&gt;&lt;rec-number&gt;1274&lt;/rec-number&gt;&lt;foreign-keys&gt;&lt;key app="EN" db-id="x0a0xfdr0z2x2herdasppatzatffv2fedds9"&gt;1274&lt;/key&gt;&lt;/foreign-keys&gt;&lt;ref-type name="Journal Article"&gt;17&lt;/ref-type&gt;&lt;contributors&gt;&lt;authors&gt;&lt;author&gt;Colby, David W.&lt;/author&gt;&lt;author&gt;Prusiner, Stanley B.&lt;/author&gt;&lt;/authors&gt;&lt;/contributors&gt;&lt;titles&gt;&lt;title&gt;Prions&lt;/title&gt;&lt;secondary-title&gt;Cold Spring Harbor Perspect. Biol.&lt;/secondary-title&gt;&lt;/titles&gt;&lt;periodical&gt;&lt;full-title&gt;Cold Spring Harbor Perspect. Biol.&lt;/full-title&gt;&lt;/periodical&gt;&lt;pages&gt;1-22&lt;/pages&gt;&lt;volume&gt;3&lt;/volume&gt;&lt;number&gt;1&lt;/number&gt;&lt;keywords&gt;&lt;keyword&gt;review prion Creutzfeldt Jakob disease&lt;/keyword&gt;&lt;/keywords&gt;&lt;dates&gt;&lt;year&gt;2011&lt;/year&gt;&lt;pub-dates&gt;&lt;date&gt;//&lt;/date&gt;&lt;/pub-dates&gt;&lt;/dates&gt;&lt;publisher&gt;Cold Spring Harbor Laboratory Press&lt;/publisher&gt;&lt;isbn&gt;1943-0264&lt;/isbn&gt;&lt;work-type&gt;10.1101/cshperspect.a006833&lt;/work-type&gt;&lt;urls&gt;&lt;related-urls&gt;&lt;url&gt;http://cshperspectives.cshlp.org/content/3/1/a006833.full.pdf+html&lt;/url&gt;&lt;/related-urls&gt;&lt;/urls&gt;&lt;electronic-resource-num&gt;10.1101/cshperspect.a006833&lt;/electronic-resource-num&gt;&lt;/record&gt;&lt;/Cite&gt;&lt;/EndNote&gt;</w:instrText>
        </w:r>
        <w:r w:rsidR="00744A54">
          <w:fldChar w:fldCharType="separate"/>
        </w:r>
        <w:r w:rsidR="00744A54" w:rsidRPr="00B427A8">
          <w:rPr>
            <w:noProof/>
            <w:vertAlign w:val="superscript"/>
          </w:rPr>
          <w:t>117</w:t>
        </w:r>
        <w:bookmarkEnd w:id="133"/>
        <w:r w:rsidR="00744A54">
          <w:fldChar w:fldCharType="end"/>
        </w:r>
      </w:hyperlink>
    </w:p>
    <w:tbl>
      <w:tblPr>
        <w:tblStyle w:val="TableGrid"/>
        <w:tblW w:w="0" w:type="auto"/>
        <w:jc w:val="center"/>
        <w:tblInd w:w="-190" w:type="dxa"/>
        <w:tblLayout w:type="fixed"/>
        <w:tblLook w:val="04A0" w:firstRow="1" w:lastRow="0" w:firstColumn="1" w:lastColumn="0" w:noHBand="0" w:noVBand="1"/>
      </w:tblPr>
      <w:tblGrid>
        <w:gridCol w:w="1264"/>
        <w:gridCol w:w="1034"/>
        <w:gridCol w:w="2873"/>
      </w:tblGrid>
      <w:tr w:rsidR="00444B2B" w:rsidTr="00737E95">
        <w:trPr>
          <w:jc w:val="center"/>
        </w:trPr>
        <w:tc>
          <w:tcPr>
            <w:tcW w:w="1264" w:type="dxa"/>
          </w:tcPr>
          <w:p w:rsidR="00444B2B" w:rsidRPr="00991829" w:rsidRDefault="00737E95" w:rsidP="001C2D01">
            <w:pPr>
              <w:spacing w:line="48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Prion d</w:t>
            </w:r>
            <w:r w:rsidR="00444B2B" w:rsidRPr="00991829">
              <w:rPr>
                <w:rFonts w:ascii="Times New Roman" w:eastAsia="SimSun" w:hAnsi="Times New Roman"/>
                <w:b/>
                <w:sz w:val="16"/>
                <w:szCs w:val="16"/>
                <w:lang w:eastAsia="zh-CN"/>
              </w:rPr>
              <w:t>isease</w:t>
            </w:r>
          </w:p>
        </w:tc>
        <w:tc>
          <w:tcPr>
            <w:tcW w:w="1034" w:type="dxa"/>
          </w:tcPr>
          <w:p w:rsidR="00444B2B" w:rsidRPr="00991829" w:rsidRDefault="00444B2B" w:rsidP="001C2D01">
            <w:pPr>
              <w:spacing w:line="480" w:lineRule="auto"/>
              <w:jc w:val="center"/>
              <w:rPr>
                <w:rFonts w:ascii="Times New Roman" w:eastAsia="SimSun" w:hAnsi="Times New Roman"/>
                <w:b/>
                <w:sz w:val="16"/>
                <w:szCs w:val="16"/>
                <w:lang w:eastAsia="zh-CN"/>
              </w:rPr>
            </w:pPr>
            <w:r w:rsidRPr="00991829">
              <w:rPr>
                <w:rFonts w:ascii="Times New Roman" w:eastAsia="SimSun" w:hAnsi="Times New Roman"/>
                <w:b/>
                <w:sz w:val="16"/>
                <w:szCs w:val="16"/>
                <w:lang w:eastAsia="zh-CN"/>
              </w:rPr>
              <w:t>Host</w:t>
            </w:r>
          </w:p>
        </w:tc>
        <w:tc>
          <w:tcPr>
            <w:tcW w:w="2873" w:type="dxa"/>
          </w:tcPr>
          <w:p w:rsidR="00444B2B" w:rsidRPr="00991829" w:rsidRDefault="00444B2B" w:rsidP="001C2D01">
            <w:pPr>
              <w:spacing w:line="480" w:lineRule="auto"/>
              <w:jc w:val="center"/>
              <w:rPr>
                <w:rFonts w:ascii="Times New Roman" w:eastAsia="SimSun" w:hAnsi="Times New Roman"/>
                <w:b/>
                <w:sz w:val="16"/>
                <w:szCs w:val="16"/>
                <w:lang w:eastAsia="zh-CN"/>
              </w:rPr>
            </w:pPr>
            <w:r w:rsidRPr="00991829">
              <w:rPr>
                <w:rFonts w:ascii="Times New Roman" w:eastAsia="SimSun" w:hAnsi="Times New Roman"/>
                <w:b/>
                <w:sz w:val="16"/>
                <w:szCs w:val="16"/>
                <w:lang w:eastAsia="zh-CN"/>
              </w:rPr>
              <w:t>Mechanism of pathogenesis</w:t>
            </w:r>
          </w:p>
        </w:tc>
      </w:tr>
      <w:tr w:rsidR="00444B2B" w:rsidTr="00737E95">
        <w:trPr>
          <w:jc w:val="center"/>
        </w:trPr>
        <w:tc>
          <w:tcPr>
            <w:tcW w:w="1264" w:type="dxa"/>
          </w:tcPr>
          <w:p w:rsidR="00444B2B" w:rsidRPr="00444B2B" w:rsidRDefault="00444B2B"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Kuru</w:t>
            </w:r>
          </w:p>
        </w:tc>
        <w:tc>
          <w:tcPr>
            <w:tcW w:w="1034" w:type="dxa"/>
          </w:tcPr>
          <w:p w:rsidR="00444B2B" w:rsidRPr="00444B2B" w:rsidRDefault="00444B2B"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Humans</w:t>
            </w:r>
          </w:p>
        </w:tc>
        <w:tc>
          <w:tcPr>
            <w:tcW w:w="2873" w:type="dxa"/>
          </w:tcPr>
          <w:p w:rsidR="00444B2B" w:rsidRPr="00444B2B" w:rsidRDefault="00444B2B"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Infected through ritualistic cannibalism</w:t>
            </w:r>
          </w:p>
        </w:tc>
      </w:tr>
      <w:tr w:rsidR="00444B2B" w:rsidTr="00737E95">
        <w:trPr>
          <w:jc w:val="center"/>
        </w:trPr>
        <w:tc>
          <w:tcPr>
            <w:tcW w:w="1264" w:type="dxa"/>
          </w:tcPr>
          <w:p w:rsidR="00444B2B" w:rsidRPr="00444B2B" w:rsidRDefault="00444B2B"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Familial CJD</w:t>
            </w:r>
          </w:p>
        </w:tc>
        <w:tc>
          <w:tcPr>
            <w:tcW w:w="1034" w:type="dxa"/>
          </w:tcPr>
          <w:p w:rsidR="00444B2B" w:rsidRDefault="00444B2B" w:rsidP="001C2D01">
            <w:pPr>
              <w:spacing w:line="480" w:lineRule="auto"/>
              <w:jc w:val="center"/>
              <w:rPr>
                <w:rFonts w:ascii="Times New Roman" w:eastAsia="SimSun" w:hAnsi="Times New Roman"/>
                <w:sz w:val="24"/>
                <w:szCs w:val="24"/>
                <w:lang w:eastAsia="zh-CN"/>
              </w:rPr>
            </w:pPr>
            <w:r>
              <w:rPr>
                <w:rFonts w:ascii="Times New Roman" w:eastAsia="SimSun" w:hAnsi="Times New Roman"/>
                <w:sz w:val="16"/>
                <w:szCs w:val="16"/>
                <w:lang w:eastAsia="zh-CN"/>
              </w:rPr>
              <w:t>Humans</w:t>
            </w:r>
          </w:p>
        </w:tc>
        <w:tc>
          <w:tcPr>
            <w:tcW w:w="2873" w:type="dxa"/>
          </w:tcPr>
          <w:p w:rsidR="00444B2B" w:rsidRPr="00444B2B" w:rsidRDefault="00444B2B"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Germline mutations in the PRNP</w:t>
            </w:r>
          </w:p>
        </w:tc>
      </w:tr>
      <w:tr w:rsidR="00444B2B" w:rsidTr="00737E95">
        <w:trPr>
          <w:jc w:val="center"/>
        </w:trPr>
        <w:tc>
          <w:tcPr>
            <w:tcW w:w="1264" w:type="dxa"/>
          </w:tcPr>
          <w:p w:rsidR="00444B2B" w:rsidRPr="00991829" w:rsidRDefault="00991829"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GSS</w:t>
            </w:r>
          </w:p>
        </w:tc>
        <w:tc>
          <w:tcPr>
            <w:tcW w:w="1034" w:type="dxa"/>
          </w:tcPr>
          <w:p w:rsidR="00444B2B" w:rsidRDefault="00991829" w:rsidP="001C2D01">
            <w:pPr>
              <w:spacing w:line="480" w:lineRule="auto"/>
              <w:jc w:val="center"/>
              <w:rPr>
                <w:rFonts w:ascii="Times New Roman" w:eastAsia="SimSun" w:hAnsi="Times New Roman"/>
                <w:sz w:val="24"/>
                <w:szCs w:val="24"/>
                <w:lang w:eastAsia="zh-CN"/>
              </w:rPr>
            </w:pPr>
            <w:r>
              <w:rPr>
                <w:rFonts w:ascii="Times New Roman" w:eastAsia="SimSun" w:hAnsi="Times New Roman"/>
                <w:sz w:val="16"/>
                <w:szCs w:val="16"/>
                <w:lang w:eastAsia="zh-CN"/>
              </w:rPr>
              <w:t>Humans</w:t>
            </w:r>
          </w:p>
        </w:tc>
        <w:tc>
          <w:tcPr>
            <w:tcW w:w="2873" w:type="dxa"/>
          </w:tcPr>
          <w:p w:rsidR="00444B2B" w:rsidRDefault="00991829" w:rsidP="001C2D01">
            <w:pPr>
              <w:spacing w:line="480" w:lineRule="auto"/>
              <w:jc w:val="center"/>
              <w:rPr>
                <w:rFonts w:ascii="Times New Roman" w:eastAsia="SimSun" w:hAnsi="Times New Roman"/>
                <w:sz w:val="24"/>
                <w:szCs w:val="24"/>
                <w:lang w:eastAsia="zh-CN"/>
              </w:rPr>
            </w:pPr>
            <w:r>
              <w:rPr>
                <w:rFonts w:ascii="Times New Roman" w:eastAsia="SimSun" w:hAnsi="Times New Roman"/>
                <w:sz w:val="16"/>
                <w:szCs w:val="16"/>
                <w:lang w:eastAsia="zh-CN"/>
              </w:rPr>
              <w:t>Germline mutations in the PRNP</w:t>
            </w:r>
          </w:p>
        </w:tc>
      </w:tr>
      <w:tr w:rsidR="00444B2B" w:rsidTr="00737E95">
        <w:trPr>
          <w:jc w:val="center"/>
        </w:trPr>
        <w:tc>
          <w:tcPr>
            <w:tcW w:w="1264" w:type="dxa"/>
          </w:tcPr>
          <w:p w:rsidR="00444B2B" w:rsidRPr="00991829" w:rsidRDefault="00991829"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Scrapie</w:t>
            </w:r>
          </w:p>
        </w:tc>
        <w:tc>
          <w:tcPr>
            <w:tcW w:w="1034" w:type="dxa"/>
          </w:tcPr>
          <w:p w:rsidR="00444B2B" w:rsidRPr="00991829" w:rsidRDefault="00991829"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Sheep</w:t>
            </w:r>
          </w:p>
        </w:tc>
        <w:tc>
          <w:tcPr>
            <w:tcW w:w="2873" w:type="dxa"/>
          </w:tcPr>
          <w:p w:rsidR="00444B2B" w:rsidRPr="00991829" w:rsidRDefault="00991829"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Infection</w:t>
            </w:r>
          </w:p>
        </w:tc>
      </w:tr>
      <w:tr w:rsidR="00444B2B" w:rsidTr="00737E95">
        <w:trPr>
          <w:jc w:val="center"/>
        </w:trPr>
        <w:tc>
          <w:tcPr>
            <w:tcW w:w="1264" w:type="dxa"/>
          </w:tcPr>
          <w:p w:rsidR="00444B2B" w:rsidRPr="00991829" w:rsidRDefault="00991829"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BSE</w:t>
            </w:r>
          </w:p>
        </w:tc>
        <w:tc>
          <w:tcPr>
            <w:tcW w:w="1034" w:type="dxa"/>
          </w:tcPr>
          <w:p w:rsidR="00444B2B" w:rsidRPr="00991829" w:rsidRDefault="00991829"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Cattle</w:t>
            </w:r>
          </w:p>
        </w:tc>
        <w:tc>
          <w:tcPr>
            <w:tcW w:w="2873" w:type="dxa"/>
          </w:tcPr>
          <w:p w:rsidR="00444B2B" w:rsidRPr="00991829" w:rsidRDefault="00991829"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Infection or sporadic</w:t>
            </w:r>
          </w:p>
        </w:tc>
      </w:tr>
      <w:tr w:rsidR="00444B2B" w:rsidTr="00737E95">
        <w:trPr>
          <w:jc w:val="center"/>
        </w:trPr>
        <w:tc>
          <w:tcPr>
            <w:tcW w:w="1264" w:type="dxa"/>
          </w:tcPr>
          <w:p w:rsidR="00444B2B" w:rsidRPr="00991829" w:rsidRDefault="00991829" w:rsidP="001C2D01">
            <w:pPr>
              <w:spacing w:line="480" w:lineRule="auto"/>
              <w:jc w:val="center"/>
              <w:rPr>
                <w:rFonts w:ascii="Times New Roman" w:eastAsia="SimSun" w:hAnsi="Times New Roman"/>
                <w:sz w:val="16"/>
                <w:szCs w:val="16"/>
                <w:lang w:eastAsia="zh-CN"/>
              </w:rPr>
            </w:pPr>
            <w:r w:rsidRPr="00991829">
              <w:rPr>
                <w:rFonts w:ascii="Times New Roman" w:eastAsia="SimSun" w:hAnsi="Times New Roman"/>
                <w:sz w:val="16"/>
                <w:szCs w:val="16"/>
                <w:lang w:eastAsia="zh-CN"/>
              </w:rPr>
              <w:t>TME</w:t>
            </w:r>
          </w:p>
        </w:tc>
        <w:tc>
          <w:tcPr>
            <w:tcW w:w="1034" w:type="dxa"/>
          </w:tcPr>
          <w:p w:rsidR="00444B2B" w:rsidRPr="00991829" w:rsidRDefault="00991829" w:rsidP="001C2D01">
            <w:pPr>
              <w:spacing w:line="480" w:lineRule="auto"/>
              <w:jc w:val="center"/>
              <w:rPr>
                <w:rFonts w:ascii="Times New Roman" w:eastAsia="SimSun" w:hAnsi="Times New Roman"/>
                <w:sz w:val="16"/>
                <w:szCs w:val="16"/>
                <w:lang w:eastAsia="zh-CN"/>
              </w:rPr>
            </w:pPr>
            <w:r w:rsidRPr="00991829">
              <w:rPr>
                <w:rFonts w:ascii="Times New Roman" w:eastAsia="SimSun" w:hAnsi="Times New Roman"/>
                <w:sz w:val="16"/>
                <w:szCs w:val="16"/>
                <w:lang w:eastAsia="zh-CN"/>
              </w:rPr>
              <w:t>Mink</w:t>
            </w:r>
          </w:p>
        </w:tc>
        <w:tc>
          <w:tcPr>
            <w:tcW w:w="2873" w:type="dxa"/>
          </w:tcPr>
          <w:p w:rsidR="00444B2B" w:rsidRPr="00991829" w:rsidRDefault="00991829"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Infection with prions from sheep or cattle</w:t>
            </w:r>
          </w:p>
        </w:tc>
      </w:tr>
      <w:tr w:rsidR="00444B2B" w:rsidTr="00737E95">
        <w:trPr>
          <w:jc w:val="center"/>
        </w:trPr>
        <w:tc>
          <w:tcPr>
            <w:tcW w:w="1264" w:type="dxa"/>
          </w:tcPr>
          <w:p w:rsidR="00444B2B" w:rsidRPr="00991829" w:rsidRDefault="00991829" w:rsidP="001C2D01">
            <w:pPr>
              <w:spacing w:line="480" w:lineRule="auto"/>
              <w:jc w:val="center"/>
              <w:rPr>
                <w:rFonts w:ascii="Times New Roman" w:eastAsia="SimSun" w:hAnsi="Times New Roman"/>
                <w:sz w:val="16"/>
                <w:szCs w:val="16"/>
                <w:lang w:eastAsia="zh-CN"/>
              </w:rPr>
            </w:pPr>
            <w:r w:rsidRPr="00991829">
              <w:rPr>
                <w:rFonts w:ascii="Times New Roman" w:eastAsia="SimSun" w:hAnsi="Times New Roman"/>
                <w:sz w:val="16"/>
                <w:szCs w:val="16"/>
                <w:lang w:eastAsia="zh-CN"/>
              </w:rPr>
              <w:t>CWD</w:t>
            </w:r>
          </w:p>
        </w:tc>
        <w:tc>
          <w:tcPr>
            <w:tcW w:w="1034" w:type="dxa"/>
          </w:tcPr>
          <w:p w:rsidR="00444B2B" w:rsidRPr="00991829" w:rsidRDefault="00991829" w:rsidP="001C2D01">
            <w:pPr>
              <w:spacing w:line="480" w:lineRule="auto"/>
              <w:jc w:val="center"/>
              <w:rPr>
                <w:rFonts w:ascii="Times New Roman" w:eastAsia="SimSun" w:hAnsi="Times New Roman"/>
                <w:sz w:val="16"/>
                <w:szCs w:val="16"/>
                <w:lang w:eastAsia="zh-CN"/>
              </w:rPr>
            </w:pPr>
            <w:r w:rsidRPr="00991829">
              <w:rPr>
                <w:rFonts w:ascii="Times New Roman" w:eastAsia="SimSun" w:hAnsi="Times New Roman"/>
                <w:sz w:val="16"/>
                <w:szCs w:val="16"/>
                <w:lang w:eastAsia="zh-CN"/>
              </w:rPr>
              <w:t>Deer , Elk</w:t>
            </w:r>
          </w:p>
        </w:tc>
        <w:tc>
          <w:tcPr>
            <w:tcW w:w="2873" w:type="dxa"/>
          </w:tcPr>
          <w:p w:rsidR="00444B2B" w:rsidRPr="00991829" w:rsidRDefault="00991829" w:rsidP="001C2D01">
            <w:pPr>
              <w:spacing w:line="480" w:lineRule="auto"/>
              <w:jc w:val="center"/>
              <w:rPr>
                <w:rFonts w:ascii="Times New Roman" w:eastAsia="SimSun" w:hAnsi="Times New Roman"/>
                <w:sz w:val="16"/>
                <w:szCs w:val="16"/>
                <w:lang w:eastAsia="zh-CN"/>
              </w:rPr>
            </w:pPr>
            <w:r w:rsidRPr="00991829">
              <w:rPr>
                <w:rFonts w:ascii="Times New Roman" w:eastAsia="SimSun" w:hAnsi="Times New Roman"/>
                <w:sz w:val="16"/>
                <w:szCs w:val="16"/>
                <w:lang w:eastAsia="zh-CN"/>
              </w:rPr>
              <w:t>Infection</w:t>
            </w:r>
          </w:p>
        </w:tc>
      </w:tr>
      <w:tr w:rsidR="00991829" w:rsidTr="00737E95">
        <w:trPr>
          <w:jc w:val="center"/>
        </w:trPr>
        <w:tc>
          <w:tcPr>
            <w:tcW w:w="1264" w:type="dxa"/>
          </w:tcPr>
          <w:p w:rsidR="00991829" w:rsidRPr="00991829" w:rsidRDefault="001C2D01"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EUE</w:t>
            </w:r>
          </w:p>
        </w:tc>
        <w:tc>
          <w:tcPr>
            <w:tcW w:w="1034" w:type="dxa"/>
          </w:tcPr>
          <w:p w:rsidR="00991829" w:rsidRPr="00991829" w:rsidRDefault="001C2D01"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Kudu, Nyala</w:t>
            </w:r>
          </w:p>
        </w:tc>
        <w:tc>
          <w:tcPr>
            <w:tcW w:w="2873" w:type="dxa"/>
          </w:tcPr>
          <w:p w:rsidR="00991829" w:rsidRPr="00991829" w:rsidRDefault="001C2D01" w:rsidP="001C2D0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Infection with prion-contaminated MBM</w:t>
            </w:r>
          </w:p>
        </w:tc>
      </w:tr>
    </w:tbl>
    <w:p w:rsidR="00C13145" w:rsidRPr="00C13145" w:rsidRDefault="0085293D" w:rsidP="00C13145">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BA7DC3">
        <w:rPr>
          <w:rFonts w:ascii="Times New Roman" w:eastAsia="SimSun" w:hAnsi="Times New Roman"/>
          <w:sz w:val="24"/>
          <w:szCs w:val="24"/>
          <w:lang w:eastAsia="zh-CN"/>
        </w:rPr>
        <w:t xml:space="preserve">  </w:t>
      </w:r>
    </w:p>
    <w:p w:rsidR="00C13145" w:rsidRDefault="00EF7E22" w:rsidP="0004274C">
      <w:pPr>
        <w:pStyle w:val="Heading2"/>
        <w:rPr>
          <w:rFonts w:eastAsia="SimSun"/>
          <w:lang w:eastAsia="zh-CN"/>
        </w:rPr>
      </w:pPr>
      <w:bookmarkStart w:id="134" w:name="_Toc436730954"/>
      <w:r>
        <w:rPr>
          <w:rFonts w:eastAsia="SimSun"/>
          <w:lang w:eastAsia="zh-CN"/>
        </w:rPr>
        <w:t>3.1.1 Prion s</w:t>
      </w:r>
      <w:r w:rsidR="00435CC5" w:rsidRPr="00435CC5">
        <w:rPr>
          <w:rFonts w:eastAsia="SimSun"/>
          <w:lang w:eastAsia="zh-CN"/>
        </w:rPr>
        <w:t>tructure (PrP</w:t>
      </w:r>
      <w:r w:rsidR="00103E42">
        <w:rPr>
          <w:rFonts w:eastAsia="SimSun"/>
          <w:vertAlign w:val="superscript"/>
          <w:lang w:eastAsia="zh-CN"/>
        </w:rPr>
        <w:t>C</w:t>
      </w:r>
      <w:r w:rsidR="00435CC5" w:rsidRPr="00435CC5">
        <w:rPr>
          <w:rFonts w:eastAsia="SimSun"/>
          <w:lang w:eastAsia="zh-CN"/>
        </w:rPr>
        <w:t xml:space="preserve">) and </w:t>
      </w:r>
      <w:r>
        <w:rPr>
          <w:rFonts w:eastAsia="SimSun"/>
          <w:lang w:eastAsia="zh-CN"/>
        </w:rPr>
        <w:t>f</w:t>
      </w:r>
      <w:r w:rsidR="00435CC5" w:rsidRPr="00435CC5">
        <w:rPr>
          <w:rFonts w:eastAsia="SimSun"/>
          <w:lang w:eastAsia="zh-CN"/>
        </w:rPr>
        <w:t>unction</w:t>
      </w:r>
      <w:bookmarkEnd w:id="134"/>
    </w:p>
    <w:p w:rsidR="00435CC5" w:rsidRDefault="00435CC5" w:rsidP="00435CC5">
      <w:pPr>
        <w:rPr>
          <w:rFonts w:eastAsia="SimSun"/>
          <w:lang w:eastAsia="zh-CN"/>
        </w:rPr>
      </w:pPr>
    </w:p>
    <w:p w:rsidR="00435CC5" w:rsidRPr="0004274C" w:rsidRDefault="008E311B" w:rsidP="0004274C">
      <w:pPr>
        <w:pStyle w:val="Heading3"/>
        <w:rPr>
          <w:rFonts w:ascii="Times New Roman" w:hAnsi="Times New Roman" w:cs="Times New Roman"/>
          <w:color w:val="auto"/>
          <w:lang w:eastAsia="zh-CN"/>
        </w:rPr>
      </w:pPr>
      <w:bookmarkStart w:id="135" w:name="_Toc436730955"/>
      <w:r w:rsidRPr="0004274C">
        <w:rPr>
          <w:rFonts w:ascii="Times New Roman" w:hAnsi="Times New Roman" w:cs="Times New Roman"/>
          <w:color w:val="auto"/>
          <w:lang w:eastAsia="zh-CN"/>
        </w:rPr>
        <w:t>3.1</w:t>
      </w:r>
      <w:r w:rsidR="00435CC5" w:rsidRPr="0004274C">
        <w:rPr>
          <w:rFonts w:ascii="Times New Roman" w:hAnsi="Times New Roman" w:cs="Times New Roman"/>
          <w:color w:val="auto"/>
          <w:lang w:eastAsia="zh-CN"/>
        </w:rPr>
        <w:t>.1.1 PrP</w:t>
      </w:r>
      <w:r w:rsidR="00103E42" w:rsidRPr="0004274C">
        <w:rPr>
          <w:rFonts w:ascii="Times New Roman" w:hAnsi="Times New Roman" w:cs="Times New Roman"/>
          <w:color w:val="auto"/>
          <w:vertAlign w:val="superscript"/>
          <w:lang w:eastAsia="zh-CN"/>
        </w:rPr>
        <w:t>C</w:t>
      </w:r>
      <w:r w:rsidR="00EF7E22">
        <w:rPr>
          <w:rFonts w:ascii="Times New Roman" w:hAnsi="Times New Roman" w:cs="Times New Roman"/>
          <w:color w:val="auto"/>
          <w:lang w:eastAsia="zh-CN"/>
        </w:rPr>
        <w:t xml:space="preserve"> s</w:t>
      </w:r>
      <w:r w:rsidR="00435CC5" w:rsidRPr="0004274C">
        <w:rPr>
          <w:rFonts w:ascii="Times New Roman" w:hAnsi="Times New Roman" w:cs="Times New Roman"/>
          <w:color w:val="auto"/>
          <w:lang w:eastAsia="zh-CN"/>
        </w:rPr>
        <w:t>tructure</w:t>
      </w:r>
      <w:bookmarkEnd w:id="135"/>
    </w:p>
    <w:p w:rsidR="00491228" w:rsidRDefault="00435CC5" w:rsidP="00435CC5">
      <w:pPr>
        <w:spacing w:line="480" w:lineRule="auto"/>
        <w:jc w:val="both"/>
        <w:rPr>
          <w:rFonts w:ascii="Times New Roman" w:eastAsia="SimSun" w:hAnsi="Times New Roman"/>
          <w:sz w:val="24"/>
          <w:szCs w:val="24"/>
          <w:lang w:eastAsia="zh-CN"/>
        </w:rPr>
      </w:pPr>
      <w:r w:rsidRPr="00435CC5">
        <w:rPr>
          <w:rFonts w:ascii="Times New Roman" w:eastAsia="SimSun" w:hAnsi="Times New Roman"/>
          <w:sz w:val="24"/>
          <w:szCs w:val="24"/>
          <w:lang w:eastAsia="zh-CN"/>
        </w:rPr>
        <w:t>Determining</w:t>
      </w:r>
      <w:r>
        <w:rPr>
          <w:rFonts w:ascii="Times New Roman" w:eastAsia="SimSun" w:hAnsi="Times New Roman"/>
          <w:sz w:val="24"/>
          <w:szCs w:val="24"/>
          <w:lang w:eastAsia="zh-CN"/>
        </w:rPr>
        <w:t xml:space="preserve"> the role of the normal isoform of the protein PrP</w:t>
      </w:r>
      <w:r w:rsidR="00103E42">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has </w:t>
      </w:r>
      <w:r w:rsidR="006A79AC">
        <w:rPr>
          <w:rFonts w:ascii="Times New Roman" w:eastAsia="SimSun" w:hAnsi="Times New Roman"/>
          <w:sz w:val="24"/>
          <w:szCs w:val="24"/>
          <w:lang w:eastAsia="zh-CN"/>
        </w:rPr>
        <w:t xml:space="preserve">generated </w:t>
      </w:r>
      <w:r>
        <w:rPr>
          <w:rFonts w:ascii="Times New Roman" w:eastAsia="SimSun" w:hAnsi="Times New Roman"/>
          <w:sz w:val="24"/>
          <w:szCs w:val="24"/>
          <w:lang w:eastAsia="zh-CN"/>
        </w:rPr>
        <w:t xml:space="preserve">much interest in the last few years in order to </w:t>
      </w:r>
      <w:r w:rsidR="00D96403">
        <w:rPr>
          <w:rFonts w:ascii="Times New Roman" w:eastAsia="SimSun" w:hAnsi="Times New Roman"/>
          <w:sz w:val="24"/>
          <w:szCs w:val="24"/>
          <w:lang w:eastAsia="zh-CN"/>
        </w:rPr>
        <w:t>better</w:t>
      </w:r>
      <w:r>
        <w:rPr>
          <w:rFonts w:ascii="Times New Roman" w:eastAsia="SimSun" w:hAnsi="Times New Roman"/>
          <w:sz w:val="24"/>
          <w:szCs w:val="24"/>
          <w:lang w:eastAsia="zh-CN"/>
        </w:rPr>
        <w:t xml:space="preserve"> </w:t>
      </w:r>
      <w:r w:rsidR="00491228">
        <w:rPr>
          <w:rFonts w:ascii="Times New Roman" w:eastAsia="SimSun" w:hAnsi="Times New Roman"/>
          <w:sz w:val="24"/>
          <w:szCs w:val="24"/>
          <w:lang w:eastAsia="zh-CN"/>
        </w:rPr>
        <w:t>expla</w:t>
      </w:r>
      <w:r w:rsidR="00D96403">
        <w:rPr>
          <w:rFonts w:ascii="Times New Roman" w:eastAsia="SimSun" w:hAnsi="Times New Roman"/>
          <w:sz w:val="24"/>
          <w:szCs w:val="24"/>
          <w:lang w:eastAsia="zh-CN"/>
        </w:rPr>
        <w:t>i</w:t>
      </w:r>
      <w:r w:rsidR="00491228">
        <w:rPr>
          <w:rFonts w:ascii="Times New Roman" w:eastAsia="SimSun" w:hAnsi="Times New Roman"/>
          <w:sz w:val="24"/>
          <w:szCs w:val="24"/>
          <w:lang w:eastAsia="zh-CN"/>
        </w:rPr>
        <w:t>n</w:t>
      </w:r>
      <w:r>
        <w:rPr>
          <w:rFonts w:ascii="Times New Roman" w:eastAsia="SimSun" w:hAnsi="Times New Roman"/>
          <w:sz w:val="24"/>
          <w:szCs w:val="24"/>
          <w:lang w:eastAsia="zh-CN"/>
        </w:rPr>
        <w:t xml:space="preserve"> how</w:t>
      </w:r>
      <w:r w:rsidR="00491228">
        <w:rPr>
          <w:rFonts w:ascii="Times New Roman" w:eastAsia="SimSun" w:hAnsi="Times New Roman"/>
          <w:sz w:val="24"/>
          <w:szCs w:val="24"/>
          <w:lang w:eastAsia="zh-CN"/>
        </w:rPr>
        <w:t xml:space="preserve"> the normal isoform </w:t>
      </w:r>
      <w:r w:rsidR="006A79AC">
        <w:rPr>
          <w:rFonts w:ascii="Times New Roman" w:eastAsia="SimSun" w:hAnsi="Times New Roman"/>
          <w:sz w:val="24"/>
          <w:szCs w:val="24"/>
          <w:lang w:eastAsia="zh-CN"/>
        </w:rPr>
        <w:t xml:space="preserve">of the </w:t>
      </w:r>
      <w:r w:rsidR="00491228">
        <w:rPr>
          <w:rFonts w:ascii="Times New Roman" w:eastAsia="SimSun" w:hAnsi="Times New Roman"/>
          <w:sz w:val="24"/>
          <w:szCs w:val="24"/>
          <w:lang w:eastAsia="zh-CN"/>
        </w:rPr>
        <w:t>protein transform</w:t>
      </w:r>
      <w:r w:rsidR="00D96403">
        <w:rPr>
          <w:rFonts w:ascii="Times New Roman" w:eastAsia="SimSun" w:hAnsi="Times New Roman"/>
          <w:sz w:val="24"/>
          <w:szCs w:val="24"/>
          <w:lang w:eastAsia="zh-CN"/>
        </w:rPr>
        <w:t>s</w:t>
      </w:r>
      <w:r w:rsidR="00491228">
        <w:rPr>
          <w:rFonts w:ascii="Times New Roman" w:eastAsia="SimSun" w:hAnsi="Times New Roman"/>
          <w:sz w:val="24"/>
          <w:szCs w:val="24"/>
          <w:lang w:eastAsia="zh-CN"/>
        </w:rPr>
        <w:t xml:space="preserve"> </w:t>
      </w:r>
      <w:r w:rsidR="00D96403">
        <w:rPr>
          <w:rFonts w:ascii="Times New Roman" w:eastAsia="SimSun" w:hAnsi="Times New Roman"/>
          <w:sz w:val="24"/>
          <w:szCs w:val="24"/>
          <w:lang w:eastAsia="zh-CN"/>
        </w:rPr>
        <w:t>in</w:t>
      </w:r>
      <w:r w:rsidR="00491228">
        <w:rPr>
          <w:rFonts w:ascii="Times New Roman" w:eastAsia="SimSun" w:hAnsi="Times New Roman"/>
          <w:sz w:val="24"/>
          <w:szCs w:val="24"/>
          <w:lang w:eastAsia="zh-CN"/>
        </w:rPr>
        <w:t>to the abnormal form.</w:t>
      </w:r>
    </w:p>
    <w:p w:rsidR="000A0386" w:rsidRDefault="00491228" w:rsidP="00435CC5">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PrP</w:t>
      </w:r>
      <w:r w:rsidR="00103E42">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protein is highly expressed in the nervous system as well as bone marrow, peripheral</w:t>
      </w:r>
      <w:r w:rsidRPr="007F5F38">
        <w:rPr>
          <w:rFonts w:ascii="Times New Roman" w:eastAsia="SimSun" w:hAnsi="Times New Roman"/>
          <w:sz w:val="24"/>
          <w:szCs w:val="24"/>
          <w:lang w:eastAsia="zh-CN"/>
        </w:rPr>
        <w:t xml:space="preserve"> </w:t>
      </w:r>
      <w:r>
        <w:rPr>
          <w:rFonts w:ascii="Times New Roman" w:eastAsia="SimSun" w:hAnsi="Times New Roman"/>
          <w:sz w:val="24"/>
          <w:szCs w:val="24"/>
          <w:lang w:eastAsia="zh-CN"/>
        </w:rPr>
        <w:t>blood vessels and other organs.</w:t>
      </w:r>
      <w:hyperlink w:anchor="_ENREF_118" w:tooltip="Prusiner, 1998 #17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&lt;EndNote&gt;&lt;Cite&gt;&lt;Author&gt;Prusiner&lt;/Author&gt;&lt;Year&gt;1998&lt;/Year&gt;&lt;RecNum&gt;329&lt;/RecNum&gt;&lt;DisplayText&gt;&lt;style face="superscript"&gt;118&lt;/style&gt;&lt;/DisplayText&gt;&lt;record&gt;&lt;rec-number&gt;329&lt;/rec-number&gt;&lt;foreign-keys&gt;&lt;key app="EN" db-id="992prffdj0ttfyexxrip22stxf0tt9d2zwfp"&gt;329&lt;/key&gt;&lt;/foreign-keys&gt;&lt;ref-type name="Journal Article"&gt;17&lt;/ref-type&gt;&lt;contributors&gt;&lt;authors&gt;&lt;author&gt;Prusiner, Stanley B.&lt;/author&gt;&lt;/authors&gt;&lt;/contributors&gt;&lt;titles&gt;&lt;title&gt;Prions&lt;/title&gt;&lt;secondary-title&gt;Proc. Natl. Acad. Sci. U. S. A.&lt;/secondary-title&gt;&lt;/titles&gt;&lt;periodical&gt;&lt;full-title&gt;Proc. Natl. Acad. Sci. U. S. A.&lt;/full-title&gt;&lt;/periodical&gt;&lt;pages&gt;13363-13383&lt;/pages&gt;&lt;volume&gt;95&lt;/volume&gt;&lt;number&gt;23&lt;/number&gt;&lt;keywords&gt;&lt;keyword&gt;review prion protein disease&lt;/keyword&gt;&lt;/keywords&gt;&lt;dates&gt;&lt;year&gt;1998&lt;/year&gt;&lt;pub-dates&gt;&lt;date&gt;//&lt;/date&gt;&lt;/pub-dates&gt;&lt;/dates&gt;&lt;publisher&gt;National Academy of Sciences&lt;/publisher&gt;&lt;isbn&gt;0027-8424&lt;/isbn&gt;&lt;work-type&gt;10.1073/pnas.95.23.13363&lt;/work-type&gt;&lt;urls&gt;&lt;/urls&gt;&lt;electronic-resource-num&gt;10.1073/pnas.95.23.13363&lt;/electronic-resource-num&gt;&lt;/record&gt;&lt;/Cite&gt;&lt;/EndNote&gt;</w:instrText>
        </w:r>
        <w:r w:rsidR="00744A54">
          <w:rPr>
            <w:rFonts w:ascii="Times New Roman" w:eastAsia="SimSun" w:hAnsi="Times New Roman"/>
            <w:sz w:val="24"/>
            <w:szCs w:val="24"/>
            <w:lang w:eastAsia="zh-CN"/>
          </w:rPr>
          <w:fldChar w:fldCharType="separate"/>
        </w:r>
        <w:r w:rsidR="00744A54" w:rsidRPr="00BF4B65">
          <w:rPr>
            <w:rFonts w:ascii="Times New Roman" w:eastAsia="SimSun" w:hAnsi="Times New Roman"/>
            <w:noProof/>
            <w:sz w:val="24"/>
            <w:szCs w:val="24"/>
            <w:vertAlign w:val="superscript"/>
            <w:lang w:eastAsia="zh-CN"/>
          </w:rPr>
          <w:t>118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The physical properties </w:t>
      </w:r>
      <w:r w:rsidR="00177B67">
        <w:rPr>
          <w:rFonts w:ascii="Times New Roman" w:eastAsia="SimSun" w:hAnsi="Times New Roman"/>
          <w:sz w:val="24"/>
          <w:szCs w:val="24"/>
          <w:lang w:eastAsia="zh-CN"/>
        </w:rPr>
        <w:t xml:space="preserve">of both proteins are different. </w:t>
      </w:r>
      <w:r>
        <w:rPr>
          <w:rFonts w:ascii="Times New Roman" w:eastAsia="SimSun" w:hAnsi="Times New Roman"/>
          <w:sz w:val="24"/>
          <w:szCs w:val="24"/>
          <w:lang w:eastAsia="zh-CN"/>
        </w:rPr>
        <w:t>PrP</w:t>
      </w:r>
      <w:r w:rsidR="00103E42">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is usually found as a monomer which is easily broken down by proteinase K. On the other hand, PrP</w:t>
      </w:r>
      <w:r w:rsidR="00103E42">
        <w:rPr>
          <w:rFonts w:ascii="Times New Roman" w:eastAsia="SimSun" w:hAnsi="Times New Roman"/>
          <w:sz w:val="24"/>
          <w:szCs w:val="24"/>
          <w:vertAlign w:val="superscript"/>
          <w:lang w:eastAsia="zh-CN"/>
        </w:rPr>
        <w:t>S</w:t>
      </w:r>
      <w:r w:rsidRPr="004E6EBB">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has a strong resistance </w:t>
      </w:r>
      <w:r w:rsidR="00177B67">
        <w:rPr>
          <w:rFonts w:ascii="Times New Roman" w:eastAsia="SimSun" w:hAnsi="Times New Roman"/>
          <w:sz w:val="24"/>
          <w:szCs w:val="24"/>
          <w:lang w:eastAsia="zh-CN"/>
        </w:rPr>
        <w:t>to</w:t>
      </w:r>
      <w:r>
        <w:rPr>
          <w:rFonts w:ascii="Times New Roman" w:eastAsia="SimSun" w:hAnsi="Times New Roman"/>
          <w:sz w:val="24"/>
          <w:szCs w:val="24"/>
          <w:lang w:eastAsia="zh-CN"/>
        </w:rPr>
        <w:t xml:space="preserve"> proteinase K and usually has amyloid characteristics</w:t>
      </w:r>
      <w:hyperlink w:anchor="_ENREF_118" w:tooltip="Prusiner, 1998 #17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&lt;EndNote&gt;&lt;Cite&gt;&lt;Author&gt;Prusiner&lt;/Author&gt;&lt;Year&gt;1998&lt;/Year&gt;&lt;RecNum&gt;176&lt;/RecNum&gt;&lt;DisplayText&gt;&lt;style face="superscript"&gt;118&lt;/style&gt;&lt;/DisplayText&gt;&lt;record&gt;&lt;rec-number&gt;176&lt;/rec-number&gt;&lt;foreign-keys&gt;&lt;key app="EN" db-id="992prffdj0ttfyexxrip22stxf0tt9d2zwfp"&gt;176&lt;/key&gt;&lt;/foreign-keys&gt;&lt;ref-type name="Journal Article"&gt;17&lt;/ref-type&gt;&lt;contributors&gt;&lt;authors&gt;&lt;author&gt;Prusiner, Stanley B.&lt;/author&gt;&lt;/authors&gt;&lt;/contributors&gt;&lt;titles&gt;&lt;title&gt;Prions&lt;/title&gt;&lt;secondary-title&gt;Proc. Natl. Acad. Sci. U. S. A.&lt;/secondary-title&gt;&lt;/titles&gt;&lt;periodical&gt;&lt;full-title&gt;Proc. Natl. Acad. Sci. U. S. A.&lt;/full-title&gt;&lt;/periodical&gt;&lt;pages&gt;13363-13383&lt;/pages&gt;&lt;volume&gt;95&lt;/volume&gt;&lt;number&gt;23&lt;/number&gt;&lt;keywords&gt;&lt;keyword&gt;review prion protein disease&lt;/keyword&gt;&lt;/keywords&gt;&lt;dates&gt;&lt;year&gt;1998&lt;/year&gt;&lt;pub-dates&gt;&lt;date&gt;//&lt;/date&gt;&lt;/pub-dates&gt;&lt;/dates&gt;&lt;publisher&gt;National Academy of Sciences&lt;/publisher&gt;&lt;isbn&gt;0027-8424&lt;/isbn&gt;&lt;work-type&gt;10.1073/pnas.95.23.13363&lt;/work-type&gt;&lt;urls&gt;&lt;/urls&gt;&lt;electronic-resource-num&gt;10.1073/pnas.95.23.13363&lt;/electronic-resource-num&gt;&lt;/record&gt;&lt;/Cite&gt;&lt;/EndNote&gt;</w:instrText>
        </w:r>
        <w:r w:rsidR="00744A54">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118</w:t>
        </w:r>
        <w:r w:rsidR="00744A54">
          <w:rPr>
            <w:rFonts w:ascii="Times New Roman" w:eastAsia="SimSun" w:hAnsi="Times New Roman"/>
            <w:sz w:val="24"/>
            <w:szCs w:val="24"/>
            <w:lang w:eastAsia="zh-CN"/>
          </w:rPr>
          <w:fldChar w:fldCharType="end"/>
        </w:r>
      </w:hyperlink>
      <w:r w:rsidR="008D6B93">
        <w:rPr>
          <w:rFonts w:ascii="Times New Roman" w:eastAsia="SimSun" w:hAnsi="Times New Roman"/>
          <w:sz w:val="24"/>
          <w:szCs w:val="24"/>
          <w:lang w:eastAsia="zh-CN"/>
        </w:rPr>
        <w:t>. The PrP</w:t>
      </w:r>
      <w:r w:rsidR="00103E42">
        <w:rPr>
          <w:rFonts w:ascii="Times New Roman" w:eastAsia="SimSun" w:hAnsi="Times New Roman"/>
          <w:sz w:val="24"/>
          <w:szCs w:val="24"/>
          <w:vertAlign w:val="superscript"/>
          <w:lang w:eastAsia="zh-CN"/>
        </w:rPr>
        <w:t>C</w:t>
      </w:r>
      <w:r w:rsidR="008D6B93">
        <w:rPr>
          <w:rFonts w:ascii="Times New Roman" w:eastAsia="SimSun" w:hAnsi="Times New Roman"/>
          <w:sz w:val="24"/>
          <w:szCs w:val="24"/>
          <w:lang w:eastAsia="zh-CN"/>
        </w:rPr>
        <w:t xml:space="preserve"> protein consists of a 2</w:t>
      </w:r>
      <w:r w:rsidR="00476209">
        <w:rPr>
          <w:rFonts w:ascii="Times New Roman" w:eastAsia="SimSun" w:hAnsi="Times New Roman"/>
          <w:sz w:val="24"/>
          <w:szCs w:val="24"/>
          <w:lang w:eastAsia="zh-CN"/>
        </w:rPr>
        <w:t>54</w:t>
      </w:r>
      <w:r w:rsidR="008D6B93">
        <w:rPr>
          <w:rFonts w:ascii="Times New Roman" w:eastAsia="SimSun" w:hAnsi="Times New Roman"/>
          <w:sz w:val="24"/>
          <w:szCs w:val="24"/>
          <w:lang w:eastAsia="zh-CN"/>
        </w:rPr>
        <w:t xml:space="preserve">-residue glycoprotein which has a single disulphide bridge, a glycosyl phosphatidyl inositol anchor and two </w:t>
      </w:r>
      <w:r w:rsidR="008D6B93" w:rsidRPr="00B03438">
        <w:rPr>
          <w:rFonts w:ascii="Times New Roman" w:eastAsia="SimSun" w:hAnsi="Times New Roman"/>
          <w:i/>
          <w:sz w:val="24"/>
          <w:szCs w:val="24"/>
          <w:lang w:eastAsia="zh-CN"/>
        </w:rPr>
        <w:t>N</w:t>
      </w:r>
      <w:r w:rsidR="00177B67">
        <w:rPr>
          <w:rFonts w:ascii="Times New Roman" w:eastAsia="SimSun" w:hAnsi="Times New Roman"/>
          <w:sz w:val="24"/>
          <w:szCs w:val="24"/>
          <w:lang w:eastAsia="zh-CN"/>
        </w:rPr>
        <w:t>-glycos</w:t>
      </w:r>
      <w:r w:rsidR="008D6B93">
        <w:rPr>
          <w:rFonts w:ascii="Times New Roman" w:eastAsia="SimSun" w:hAnsi="Times New Roman"/>
          <w:sz w:val="24"/>
          <w:szCs w:val="24"/>
          <w:lang w:eastAsia="zh-CN"/>
        </w:rPr>
        <w:t>ylation sites.</w:t>
      </w:r>
      <w:hyperlink w:anchor="_ENREF_119" w:tooltip="Stahl, 1991 #17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&lt;EndNote&gt;&lt;Cite&gt;&lt;Author&gt;Stahl&lt;/Author&gt;&lt;Year&gt;1991&lt;/Year&gt;&lt;RecNum&gt;177&lt;/RecNum&gt;&lt;DisplayText&gt;&lt;style face="superscript"&gt;119&lt;/style&gt;&lt;/DisplayText&gt;&lt;record&gt;&lt;rec-number&gt;177&lt;/rec-number&gt;&lt;foreign-keys&gt;&lt;key app="EN" db-id="992prffdj0ttfyexxrip22stxf0tt9d2zwfp"&gt;177&lt;/key&gt;&lt;/foreign-keys&gt;&lt;ref-type name="Journal Article"&gt;17&lt;/ref-type&gt;&lt;contributors&gt;&lt;authors&gt;&lt;author&gt;Stahl, Neil&lt;/author&gt;&lt;author&gt;Prusiner, Stanley B.&lt;/author&gt;&lt;/authors&gt;&lt;/contributors&gt;&lt;titles&gt;&lt;title&gt;Prions and prion proteins&lt;/title&gt;&lt;secondary-title&gt;FASEB J.&lt;/secondary-title&gt;&lt;/titles&gt;&lt;periodical&gt;&lt;full-title&gt;FASEB J.&lt;/full-title&gt;&lt;/periodical&gt;&lt;pages&gt;2799-807&lt;/pages&gt;&lt;volume&gt;5&lt;/volume&gt;&lt;number&gt;13&lt;/number&gt;&lt;keywords&gt;&lt;keyword&gt;review prion protein PrP isoform&lt;/keyword&gt;&lt;/keywords&gt;&lt;dates&gt;&lt;year&gt;1991&lt;/year&gt;&lt;pub-dates&gt;&lt;date&gt;//&lt;/date&gt;&lt;/pub-dates&gt;&lt;/dates&gt;&lt;isbn&gt;0892-6638&lt;/isbn&gt;&lt;urls&gt;&lt;/urls&gt;&lt;/record&gt;&lt;/Cite&gt;&lt;/EndNote&gt;</w:instrText>
        </w:r>
        <w:r w:rsidR="00744A54">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119</w:t>
        </w:r>
        <w:r w:rsidR="00744A54">
          <w:rPr>
            <w:rFonts w:ascii="Times New Roman" w:eastAsia="SimSun" w:hAnsi="Times New Roman"/>
            <w:sz w:val="24"/>
            <w:szCs w:val="24"/>
            <w:lang w:eastAsia="zh-CN"/>
          </w:rPr>
          <w:fldChar w:fldCharType="end"/>
        </w:r>
      </w:hyperlink>
      <w:r w:rsidR="008D6B93">
        <w:rPr>
          <w:rFonts w:ascii="Times New Roman" w:eastAsia="SimSun" w:hAnsi="Times New Roman"/>
          <w:sz w:val="24"/>
          <w:szCs w:val="24"/>
          <w:lang w:eastAsia="zh-CN"/>
        </w:rPr>
        <w:t xml:space="preserve"> The structure of the mature PrP</w:t>
      </w:r>
      <w:r w:rsidR="00103E42">
        <w:rPr>
          <w:rFonts w:ascii="Times New Roman" w:eastAsia="SimSun" w:hAnsi="Times New Roman"/>
          <w:sz w:val="24"/>
          <w:szCs w:val="24"/>
          <w:vertAlign w:val="superscript"/>
          <w:lang w:eastAsia="zh-CN"/>
        </w:rPr>
        <w:t>C</w:t>
      </w:r>
      <w:r w:rsidR="008D6B93">
        <w:rPr>
          <w:rFonts w:ascii="Times New Roman" w:eastAsia="SimSun" w:hAnsi="Times New Roman"/>
          <w:sz w:val="24"/>
          <w:szCs w:val="24"/>
          <w:lang w:eastAsia="zh-CN"/>
        </w:rPr>
        <w:t xml:space="preserve"> protein</w:t>
      </w:r>
      <w:r w:rsidR="00BF4B65">
        <w:rPr>
          <w:rFonts w:ascii="Times New Roman" w:eastAsia="SimSun" w:hAnsi="Times New Roman"/>
          <w:sz w:val="24"/>
          <w:szCs w:val="24"/>
          <w:lang w:eastAsia="zh-CN"/>
        </w:rPr>
        <w:t>, as shown in Figure 20</w:t>
      </w:r>
      <w:r w:rsidR="008D6B93">
        <w:rPr>
          <w:rFonts w:ascii="Times New Roman" w:eastAsia="SimSun" w:hAnsi="Times New Roman"/>
          <w:sz w:val="24"/>
          <w:szCs w:val="24"/>
          <w:lang w:eastAsia="zh-CN"/>
        </w:rPr>
        <w:t xml:space="preserve"> contains a well-defined c-terminal globular domain which has three alpha helices and two beta sheets while </w:t>
      </w:r>
      <w:r w:rsidR="000A0386">
        <w:rPr>
          <w:rFonts w:ascii="Times New Roman" w:eastAsia="SimSun" w:hAnsi="Times New Roman"/>
          <w:sz w:val="24"/>
          <w:szCs w:val="24"/>
          <w:lang w:eastAsia="zh-CN"/>
        </w:rPr>
        <w:t>the</w:t>
      </w:r>
      <w:r w:rsidR="008D6B93">
        <w:rPr>
          <w:rFonts w:ascii="Times New Roman" w:eastAsia="SimSun" w:hAnsi="Times New Roman"/>
          <w:sz w:val="24"/>
          <w:szCs w:val="24"/>
          <w:lang w:eastAsia="zh-CN"/>
        </w:rPr>
        <w:t xml:space="preserve"> </w:t>
      </w:r>
      <w:r w:rsidR="000A0386">
        <w:rPr>
          <w:rFonts w:ascii="Times New Roman" w:eastAsia="SimSun" w:hAnsi="Times New Roman"/>
          <w:sz w:val="24"/>
          <w:szCs w:val="24"/>
          <w:lang w:eastAsia="zh-CN"/>
        </w:rPr>
        <w:t xml:space="preserve">structurally </w:t>
      </w:r>
      <w:r w:rsidR="008D6B93">
        <w:rPr>
          <w:rFonts w:ascii="Times New Roman" w:eastAsia="SimSun" w:hAnsi="Times New Roman"/>
          <w:sz w:val="24"/>
          <w:szCs w:val="24"/>
          <w:lang w:eastAsia="zh-CN"/>
        </w:rPr>
        <w:t xml:space="preserve">less </w:t>
      </w:r>
      <w:r w:rsidR="000A0386">
        <w:rPr>
          <w:rFonts w:ascii="Times New Roman" w:eastAsia="SimSun" w:hAnsi="Times New Roman"/>
          <w:sz w:val="24"/>
          <w:szCs w:val="24"/>
          <w:lang w:eastAsia="zh-CN"/>
        </w:rPr>
        <w:t>defined region consist of a stretch of octapeptide repeats (the OR) which is framed by two positively charged clusters (CC</w:t>
      </w:r>
      <w:r w:rsidR="000A0386" w:rsidRPr="000A0386">
        <w:rPr>
          <w:rFonts w:ascii="Times New Roman" w:eastAsia="SimSun" w:hAnsi="Times New Roman"/>
          <w:sz w:val="24"/>
          <w:szCs w:val="24"/>
          <w:vertAlign w:val="subscript"/>
          <w:lang w:eastAsia="zh-CN"/>
        </w:rPr>
        <w:t>1</w:t>
      </w:r>
      <w:r w:rsidR="000A0386">
        <w:rPr>
          <w:rFonts w:ascii="Times New Roman" w:eastAsia="SimSun" w:hAnsi="Times New Roman"/>
          <w:sz w:val="24"/>
          <w:szCs w:val="24"/>
          <w:lang w:eastAsia="zh-CN"/>
        </w:rPr>
        <w:t xml:space="preserve"> and CC</w:t>
      </w:r>
      <w:r w:rsidR="000A0386" w:rsidRPr="000A0386">
        <w:rPr>
          <w:rFonts w:ascii="Times New Roman" w:eastAsia="SimSun" w:hAnsi="Times New Roman"/>
          <w:sz w:val="24"/>
          <w:szCs w:val="24"/>
          <w:vertAlign w:val="subscript"/>
          <w:lang w:eastAsia="zh-CN"/>
        </w:rPr>
        <w:t>2</w:t>
      </w:r>
      <w:r w:rsidR="000A0386">
        <w:rPr>
          <w:rFonts w:ascii="Times New Roman" w:eastAsia="SimSun" w:hAnsi="Times New Roman"/>
          <w:sz w:val="24"/>
          <w:szCs w:val="24"/>
          <w:lang w:eastAsia="zh-CN"/>
        </w:rPr>
        <w:t>). A hydrophobic stretch of amino acids are responsible for linking the domain</w:t>
      </w:r>
      <w:r w:rsidR="00BF4B65">
        <w:rPr>
          <w:rFonts w:ascii="Times New Roman" w:eastAsia="SimSun" w:hAnsi="Times New Roman"/>
          <w:sz w:val="24"/>
          <w:szCs w:val="24"/>
          <w:lang w:eastAsia="zh-CN"/>
        </w:rPr>
        <w:t>s together</w:t>
      </w:r>
      <w:r w:rsidR="000A0386">
        <w:rPr>
          <w:rFonts w:ascii="Times New Roman" w:eastAsia="SimSun" w:hAnsi="Times New Roman"/>
          <w:sz w:val="24"/>
          <w:szCs w:val="24"/>
          <w:lang w:eastAsia="zh-CN"/>
        </w:rPr>
        <w:t>.</w:t>
      </w:r>
    </w:p>
    <w:p w:rsidR="008C2183" w:rsidRDefault="000A0386" w:rsidP="00F57A09">
      <w:pPr>
        <w:keepNext/>
        <w:spacing w:line="480" w:lineRule="auto"/>
        <w:jc w:val="center"/>
      </w:pPr>
      <w:r>
        <w:rPr>
          <w:rFonts w:ascii="Times New Roman" w:eastAsia="SimSun" w:hAnsi="Times New Roman"/>
          <w:noProof/>
          <w:sz w:val="24"/>
          <w:szCs w:val="24"/>
          <w:lang w:eastAsia="en-GB"/>
        </w:rPr>
        <w:drawing>
          <wp:inline distT="0" distB="0" distL="0" distR="0" wp14:anchorId="3B59A761" wp14:editId="797712DF">
            <wp:extent cx="4250804" cy="86810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251948" cy="868338"/>
                    </a:xfrm>
                    <a:prstGeom prst="rect">
                      <a:avLst/>
                    </a:prstGeom>
                    <a:noFill/>
                    <a:ln>
                      <a:noFill/>
                    </a:ln>
                  </pic:spPr>
                </pic:pic>
              </a:graphicData>
            </a:graphic>
          </wp:inline>
        </w:drawing>
      </w:r>
    </w:p>
    <w:p w:rsidR="008C2183" w:rsidRDefault="008C2183" w:rsidP="008C2183">
      <w:pPr>
        <w:pStyle w:val="Caption"/>
        <w:jc w:val="both"/>
      </w:pPr>
      <w:bookmarkStart w:id="136" w:name="_Toc436731123"/>
      <w:r>
        <w:t xml:space="preserve">Figure </w:t>
      </w:r>
      <w:fldSimple w:instr=" SEQ Figure \* ARABIC ">
        <w:r w:rsidR="00D646FB">
          <w:rPr>
            <w:noProof/>
          </w:rPr>
          <w:t>20</w:t>
        </w:r>
      </w:fldSimple>
      <w:r>
        <w:t>: The</w:t>
      </w:r>
      <w:r w:rsidR="005C6396">
        <w:t xml:space="preserve"> human prion protein. SP</w:t>
      </w:r>
      <w:r w:rsidR="00757A54">
        <w:t xml:space="preserve"> indicate</w:t>
      </w:r>
      <w:r>
        <w:t xml:space="preserve"> the signal peptide. OR </w:t>
      </w:r>
      <w:r w:rsidR="00757A54">
        <w:t>denotes</w:t>
      </w:r>
      <w:r>
        <w:t xml:space="preserve"> the octapeptide repeats. H1 to H3 denote the three alpha helices. CD </w:t>
      </w:r>
      <w:r w:rsidR="00757A54">
        <w:t>represents</w:t>
      </w:r>
      <w:r>
        <w:t xml:space="preserve"> the central domain and CR </w:t>
      </w:r>
      <w:r w:rsidR="00757A54">
        <w:t>denotes</w:t>
      </w:r>
      <w:r>
        <w:t xml:space="preserve"> the central region, which contain charged clusters (CC) and the hydrophobic core (HC). GPI represents the glycosylphosphatidylinostol (GPI) anchor. Crosses </w:t>
      </w:r>
      <w:r w:rsidR="00757A54">
        <w:t>denote</w:t>
      </w:r>
      <w:r>
        <w:t xml:space="preserve"> the glycosylation residues at amino acids 180 and 196. Adapted from</w:t>
      </w:r>
      <w:hyperlink w:anchor="_ENREF_120" w:tooltip="Linden, 2008 #1277" w:history="1">
        <w:r w:rsidR="00744A54">
          <w:fldChar w:fldCharType="begin"/>
        </w:r>
        <w:r w:rsidR="00744A54">
          <w:instrText xml:space="preserve"> ADDIN EN.CITE &lt;EndNote&gt;&lt;Cite&gt;&lt;Author&gt;Linden&lt;/Author&gt;&lt;Year&gt;2008&lt;/Year&gt;&lt;RecNum&gt;1277&lt;/RecNum&gt;&lt;DisplayText&gt;&lt;style face="superscript"&gt;120&lt;/style&gt;&lt;/DisplayText&gt;&lt;record&gt;&lt;rec-number&gt;1277&lt;/rec-number&gt;&lt;foreign-keys&gt;&lt;key app="EN" db-id="x0a0xfdr0z2x2herdasppatzatffv2fedds9"&gt;1277&lt;/key&gt;&lt;/foreign-keys&gt;&lt;ref-type name="Journal Article"&gt;17&lt;/ref-type&gt;&lt;contributors&gt;&lt;authors&gt;&lt;author&gt;Linden, Rafael&lt;/author&gt;&lt;author&gt;Martins, Vilma R.&lt;/author&gt;&lt;author&gt;Prado, Marco A. M.&lt;/author&gt;&lt;author&gt;Cammarota, Martin&lt;/author&gt;&lt;author&gt;Izquierdo, Ivan&lt;/author&gt;&lt;author&gt;Brentani, Ricardo R.&lt;/author&gt;&lt;/authors&gt;&lt;/contributors&gt;&lt;titles&gt;&lt;title&gt;Physiology of the prion protein&lt;/title&gt;&lt;secondary-title&gt;Physiol. Rev.&lt;/secondary-title&gt;&lt;/titles&gt;&lt;periodical&gt;&lt;full-title&gt;Physiol. Rev.&lt;/full-title&gt;&lt;/periodical&gt;&lt;pages&gt;673-728&lt;/pages&gt;&lt;volume&gt;88&lt;/volume&gt;&lt;number&gt;2&lt;/number&gt;&lt;keywords&gt;&lt;keyword&gt;review prion protein disease&lt;/keyword&gt;&lt;/keywords&gt;&lt;dates&gt;&lt;year&gt;2008&lt;/year&gt;&lt;pub-dates&gt;&lt;date&gt;//&lt;/date&gt;&lt;/pub-dates&gt;&lt;/dates&gt;&lt;publisher&gt;American Physiological Society&lt;/publisher&gt;&lt;isbn&gt;0031-9333&lt;/isbn&gt;&lt;work-type&gt;10.1152/physrev.00007.2007&lt;/work-type&gt;&lt;urls&gt;&lt;/urls&gt;&lt;electronic-resource-num&gt;10.1152/physrev.00007.2007&lt;/electronic-resource-num&gt;&lt;/record&gt;&lt;/Cite&gt;&lt;/EndNote&gt;</w:instrText>
        </w:r>
        <w:r w:rsidR="00744A54">
          <w:fldChar w:fldCharType="separate"/>
        </w:r>
        <w:r w:rsidR="00744A54" w:rsidRPr="00B427A8">
          <w:rPr>
            <w:noProof/>
            <w:vertAlign w:val="superscript"/>
          </w:rPr>
          <w:t>120</w:t>
        </w:r>
        <w:bookmarkEnd w:id="136"/>
        <w:r w:rsidR="00744A54">
          <w:fldChar w:fldCharType="end"/>
        </w:r>
      </w:hyperlink>
      <w:r>
        <w:t xml:space="preserve"> </w:t>
      </w:r>
    </w:p>
    <w:p w:rsidR="00491228" w:rsidRDefault="000A0386" w:rsidP="00435CC5">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8D6B93">
        <w:rPr>
          <w:rFonts w:ascii="Times New Roman" w:eastAsia="SimSun" w:hAnsi="Times New Roman"/>
          <w:sz w:val="24"/>
          <w:szCs w:val="24"/>
          <w:lang w:eastAsia="zh-CN"/>
        </w:rPr>
        <w:t xml:space="preserve"> </w:t>
      </w:r>
    </w:p>
    <w:p w:rsidR="008E311B" w:rsidRDefault="00DC70EE" w:rsidP="008E311B">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w:t>
      </w:r>
      <w:r w:rsidR="005151EF">
        <w:rPr>
          <w:rFonts w:ascii="Times New Roman" w:eastAsia="SimSun" w:hAnsi="Times New Roman"/>
          <w:sz w:val="24"/>
          <w:szCs w:val="24"/>
          <w:lang w:eastAsia="zh-CN"/>
        </w:rPr>
        <w:t xml:space="preserve"> glycosylation occur</w:t>
      </w:r>
      <w:r w:rsidR="00177B67">
        <w:rPr>
          <w:rFonts w:ascii="Times New Roman" w:eastAsia="SimSun" w:hAnsi="Times New Roman"/>
          <w:sz w:val="24"/>
          <w:szCs w:val="24"/>
          <w:lang w:eastAsia="zh-CN"/>
        </w:rPr>
        <w:t>s</w:t>
      </w:r>
      <w:r>
        <w:rPr>
          <w:rFonts w:ascii="Times New Roman" w:eastAsia="SimSun" w:hAnsi="Times New Roman"/>
          <w:sz w:val="24"/>
          <w:szCs w:val="24"/>
          <w:lang w:eastAsia="zh-CN"/>
        </w:rPr>
        <w:t xml:space="preserve"> between residues 144-224 with glycosylation residues at amino acids 180 and 196.</w:t>
      </w:r>
      <w:hyperlink w:anchor="_ENREF_120" w:tooltip="Linden, 2008 #127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&lt;EndNote&gt;&lt;Cite&gt;&lt;Author&gt;Linden&lt;/Author&gt;&lt;Year&gt;2008&lt;/Year&gt;&lt;RecNum&gt;1277&lt;/RecNum&gt;&lt;DisplayText&gt;&lt;style face="superscript"&gt;120&lt;/style&gt;&lt;/DisplayText&gt;&lt;record&gt;&lt;rec-number&gt;1277&lt;/rec-number&gt;&lt;foreign-keys&gt;&lt;key app="EN" db-id="x0a0xfdr0z2x2herdasppatzatffv2fedds9"&gt;1277&lt;/key&gt;&lt;/foreign-keys&gt;&lt;ref-type name="Journal Article"&gt;17&lt;/ref-type&gt;&lt;contributors&gt;&lt;authors&gt;&lt;author&gt;Linden, Rafael&lt;/author&gt;&lt;author&gt;Martins, Vilma R.&lt;/author&gt;&lt;author&gt;Prado, Marco A. M.&lt;/author&gt;&lt;author&gt;Cammarota, Martin&lt;/author&gt;&lt;author&gt;Izquierdo, Ivan&lt;/author&gt;&lt;author&gt;Brentani, Ricardo R.&lt;/author&gt;&lt;/authors&gt;&lt;/contributors&gt;&lt;titles&gt;&lt;title&gt;Physiology of the prion protein&lt;/title&gt;&lt;secondary-title&gt;Physiol. Rev.&lt;/secondary-title&gt;&lt;/titles&gt;&lt;periodical&gt;&lt;full-title&gt;Physiol. Rev.&lt;/full-title&gt;&lt;/periodical&gt;&lt;pages&gt;673-728&lt;/pages&gt;&lt;volume&gt;88&lt;/volume&gt;&lt;number&gt;2&lt;/number&gt;&lt;keywords&gt;&lt;keyword&gt;review prion protein disease&lt;/keyword&gt;&lt;/keywords&gt;&lt;dates&gt;&lt;year&gt;2008&lt;/year&gt;&lt;pub-dates&gt;&lt;date&gt;//&lt;/date&gt;&lt;/pub-dates&gt;&lt;/dates&gt;&lt;publisher&gt;American Physiological Society&lt;/publisher&gt;&lt;isbn&gt;0031-9333&lt;/isbn&gt;&lt;work-type&gt;10.1152/physrev.00007.2007&lt;/work-type&gt;&lt;urls&gt;&lt;/urls&gt;&lt;electronic-resource-num&gt;10.1152/physrev.00007.2007&lt;/electronic-resource-num&gt;&lt;/record&gt;&lt;/Cite&gt;&lt;/EndNote&gt;</w:instrText>
        </w:r>
        <w:r w:rsidR="00744A54">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120</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The alpha helix domains are anchored to the detergent-rich areas of the membrane via a GPI anchor.</w:t>
      </w:r>
      <w:hyperlink w:anchor="_ENREF_118" w:tooltip="Prusiner, 1998 #17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&lt;EndNote&gt;&lt;Cite&gt;&lt;Author&gt;Prusiner&lt;/Author&gt;&lt;Year&gt;1998&lt;/Year&gt;&lt;RecNum&gt;176&lt;/RecNum&gt;&lt;DisplayText&gt;&lt;style face="superscript"&gt;118&lt;/style&gt;&lt;/DisplayText&gt;&lt;record&gt;&lt;rec-number&gt;176&lt;/rec-number&gt;&lt;foreign-keys&gt;&lt;key app="EN" db-id="992prffdj0ttfyexxrip22stxf0tt9d2zwfp"&gt;176&lt;/key&gt;&lt;/foreign-keys&gt;&lt;ref-type name="Journal Article"&gt;17&lt;/ref-type&gt;&lt;contributors&gt;&lt;authors&gt;&lt;author&gt;Prusiner, Stanley B.&lt;/author&gt;&lt;/authors&gt;&lt;/contributors&gt;&lt;titles&gt;&lt;title&gt;Prions&lt;/title&gt;&lt;secondary-title&gt;Proc. Natl. Acad. Sci. U. S. A.&lt;/secondary-title&gt;&lt;/titles&gt;&lt;periodical&gt;&lt;full-title&gt;Proc. Natl. Acad. Sci. U. S. A.&lt;/full-title&gt;&lt;/periodical&gt;&lt;pages&gt;13363-13383&lt;/pages&gt;&lt;volume&gt;95&lt;/volume&gt;&lt;number&gt;23&lt;/number&gt;&lt;keywords&gt;&lt;keyword&gt;review prion protein disease&lt;/keyword&gt;&lt;/keywords&gt;&lt;dates&gt;&lt;year&gt;1998&lt;/year&gt;&lt;pub-dates&gt;&lt;date&gt;//&lt;/date&gt;&lt;/pub-dates&gt;&lt;/dates&gt;&lt;publisher&gt;National Academy of Sciences&lt;/publisher&gt;&lt;isbn&gt;0027-8424&lt;/isbn&gt;&lt;work-type&gt;10.1073/pnas.95.23.13363&lt;/work-type&gt;&lt;urls&gt;&lt;/urls&gt;&lt;electronic-resource-num&gt;10.1073/pnas.95.23.13363&lt;/electronic-resource-num&gt;&lt;/record&gt;&lt;/Cite&gt;&lt;/EndNote&gt;</w:instrText>
        </w:r>
        <w:r w:rsidR="00744A54">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118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There are three featured topological forms </w:t>
      </w:r>
      <w:r w:rsidR="005151EF">
        <w:rPr>
          <w:rFonts w:ascii="Times New Roman" w:eastAsia="SimSun" w:hAnsi="Times New Roman"/>
          <w:sz w:val="24"/>
          <w:szCs w:val="24"/>
          <w:lang w:eastAsia="zh-CN"/>
        </w:rPr>
        <w:t xml:space="preserve">of the normal protein </w:t>
      </w:r>
      <w:proofErr w:type="gramStart"/>
      <w:r w:rsidR="005151EF">
        <w:rPr>
          <w:rFonts w:ascii="Times New Roman" w:eastAsia="SimSun" w:hAnsi="Times New Roman"/>
          <w:sz w:val="24"/>
          <w:szCs w:val="24"/>
          <w:lang w:eastAsia="zh-CN"/>
        </w:rPr>
        <w:t>PrP</w:t>
      </w:r>
      <w:r w:rsidR="00103E42">
        <w:rPr>
          <w:rFonts w:ascii="Times New Roman" w:eastAsia="SimSun" w:hAnsi="Times New Roman"/>
          <w:sz w:val="24"/>
          <w:szCs w:val="24"/>
          <w:vertAlign w:val="superscript"/>
          <w:lang w:eastAsia="zh-CN"/>
        </w:rPr>
        <w:t>C</w:t>
      </w:r>
      <w:r w:rsidR="005151EF">
        <w:rPr>
          <w:rFonts w:ascii="Times New Roman" w:eastAsia="SimSun" w:hAnsi="Times New Roman"/>
          <w:sz w:val="24"/>
          <w:szCs w:val="24"/>
          <w:lang w:eastAsia="zh-CN"/>
        </w:rPr>
        <w:t>,</w:t>
      </w:r>
      <w:proofErr w:type="gramEnd"/>
      <w:r w:rsidR="005151EF">
        <w:rPr>
          <w:rFonts w:ascii="Times New Roman" w:eastAsia="SimSun" w:hAnsi="Times New Roman"/>
          <w:sz w:val="24"/>
          <w:szCs w:val="24"/>
          <w:lang w:eastAsia="zh-CN"/>
        </w:rPr>
        <w:t xml:space="preserve"> one is the fully extracellular form and </w:t>
      </w:r>
      <w:r w:rsidR="00177B67">
        <w:rPr>
          <w:rFonts w:ascii="Times New Roman" w:eastAsia="SimSun" w:hAnsi="Times New Roman"/>
          <w:sz w:val="24"/>
          <w:szCs w:val="24"/>
          <w:lang w:eastAsia="zh-CN"/>
        </w:rPr>
        <w:t xml:space="preserve">the </w:t>
      </w:r>
      <w:r w:rsidR="005151EF">
        <w:rPr>
          <w:rFonts w:ascii="Times New Roman" w:eastAsia="SimSun" w:hAnsi="Times New Roman"/>
          <w:sz w:val="24"/>
          <w:szCs w:val="24"/>
          <w:lang w:eastAsia="zh-CN"/>
        </w:rPr>
        <w:t>two transmembrane isoforms which are known as N trans-transmembrane-PrP (</w:t>
      </w:r>
      <w:r w:rsidR="005151EF" w:rsidRPr="005151EF">
        <w:rPr>
          <w:rFonts w:ascii="Times New Roman" w:eastAsia="SimSun" w:hAnsi="Times New Roman"/>
          <w:sz w:val="24"/>
          <w:szCs w:val="24"/>
          <w:vertAlign w:val="superscript"/>
          <w:lang w:eastAsia="zh-CN"/>
        </w:rPr>
        <w:t>Ntm</w:t>
      </w:r>
      <w:r w:rsidR="005151EF">
        <w:rPr>
          <w:rFonts w:ascii="Times New Roman" w:eastAsia="SimSun" w:hAnsi="Times New Roman"/>
          <w:sz w:val="24"/>
          <w:szCs w:val="24"/>
          <w:lang w:eastAsia="zh-CN"/>
        </w:rPr>
        <w:t>PrP) and C trans-</w:t>
      </w:r>
      <w:r w:rsidR="005151EF" w:rsidRPr="005151EF">
        <w:rPr>
          <w:rFonts w:ascii="Times New Roman" w:eastAsia="SimSun" w:hAnsi="Times New Roman"/>
          <w:sz w:val="24"/>
          <w:szCs w:val="24"/>
          <w:lang w:eastAsia="zh-CN"/>
        </w:rPr>
        <w:t xml:space="preserve"> </w:t>
      </w:r>
      <w:r w:rsidR="005151EF">
        <w:rPr>
          <w:rFonts w:ascii="Times New Roman" w:eastAsia="SimSun" w:hAnsi="Times New Roman"/>
          <w:sz w:val="24"/>
          <w:szCs w:val="24"/>
          <w:lang w:eastAsia="zh-CN"/>
        </w:rPr>
        <w:t>transmembrane PrP (</w:t>
      </w:r>
      <w:r w:rsidR="005151EF" w:rsidRPr="005151EF">
        <w:rPr>
          <w:rFonts w:ascii="Times New Roman" w:eastAsia="SimSun" w:hAnsi="Times New Roman"/>
          <w:sz w:val="24"/>
          <w:szCs w:val="24"/>
          <w:vertAlign w:val="superscript"/>
          <w:lang w:eastAsia="zh-CN"/>
        </w:rPr>
        <w:t>Ctm</w:t>
      </w:r>
      <w:r w:rsidR="005151EF">
        <w:rPr>
          <w:rFonts w:ascii="Times New Roman" w:eastAsia="SimSun" w:hAnsi="Times New Roman"/>
          <w:sz w:val="24"/>
          <w:szCs w:val="24"/>
          <w:lang w:eastAsia="zh-CN"/>
        </w:rPr>
        <w:t xml:space="preserve">PrP). All these forms can be classified depending on </w:t>
      </w:r>
      <w:r w:rsidR="005151EF">
        <w:rPr>
          <w:rFonts w:ascii="Times New Roman" w:eastAsia="SimSun" w:hAnsi="Times New Roman"/>
          <w:sz w:val="24"/>
          <w:szCs w:val="24"/>
          <w:lang w:eastAsia="zh-CN"/>
        </w:rPr>
        <w:lastRenderedPageBreak/>
        <w:t>their sequence orientation with relation</w:t>
      </w:r>
      <w:r w:rsidR="00C016D8">
        <w:rPr>
          <w:rFonts w:ascii="Times New Roman" w:eastAsia="SimSun" w:hAnsi="Times New Roman"/>
          <w:sz w:val="24"/>
          <w:szCs w:val="24"/>
          <w:lang w:eastAsia="zh-CN"/>
        </w:rPr>
        <w:t xml:space="preserve"> to the lumen of the endoplasmic reticulum (ER).</w:t>
      </w:r>
      <w:hyperlink w:anchor="_ENREF_121" w:tooltip="Hegde, 1998 #127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&lt;EndNote&gt;&lt;Cite&gt;&lt;Author&gt;Hegde&lt;/Author&gt;&lt;Year&gt;1998&lt;/Year&gt;&lt;RecNum&gt;1279&lt;/RecNum&gt;&lt;DisplayText&gt;&lt;style face="superscript"&gt;121&lt;/style&gt;&lt;/DisplayText&gt;&lt;record&gt;&lt;rec-number&gt;1279&lt;/rec-number&gt;&lt;foreign-keys&gt;&lt;key app="EN" db-id="x0a0xfdr0z2x2herdasppatzatffv2fedds9"&gt;1279&lt;/key&gt;&lt;/foreign-keys&gt;&lt;ref-type name="Journal Article"&gt;17&lt;/ref-type&gt;&lt;contributors&gt;&lt;authors&gt;&lt;author&gt;Hegde, Ramanujan S.&lt;/author&gt;&lt;author&gt;Mastrianni, James A.&lt;/author&gt;&lt;author&gt;Scott, Michael R.&lt;/author&gt;&lt;author&gt;DeFea, Kathryn A.&lt;/author&gt;&lt;author&gt;Tremblay, Patrick&lt;/author&gt;&lt;author&gt;Torchia, Marilyn&lt;/author&gt;&lt;author&gt;DeArmond, Stephen J.&lt;/author&gt;&lt;author&gt;Prusiner, Stanley B.&lt;/author&gt;&lt;author&gt;Lingappa, Vishwanath R.&lt;/author&gt;&lt;/authors&gt;&lt;/contributors&gt;&lt;titles&gt;&lt;title&gt;A transmembrane form of the prion protein in neurodegenerative disease&lt;/title&gt;&lt;secondary-title&gt;Science (Washington, D. C.)&lt;/secondary-title&gt;&lt;/titles&gt;&lt;periodical&gt;&lt;full-title&gt;Science (Washington, D. C.)&lt;/full-title&gt;&lt;/periodical&gt;&lt;pages&gt;827-834&lt;/pages&gt;&lt;volume&gt;279&lt;/volume&gt;&lt;number&gt;5352&lt;/number&gt;&lt;keywords&gt;&lt;keyword&gt;transmembrane prion protein neurodegenerative disease&lt;/keyword&gt;&lt;/keywords&gt;&lt;dates&gt;&lt;year&gt;1998&lt;/year&gt;&lt;pub-dates&gt;&lt;date&gt;//&lt;/date&gt;&lt;/pub-dates&gt;&lt;/dates&gt;&lt;publisher&gt;American Association for the Advancement of Science&lt;/publisher&gt;&lt;isbn&gt;0036-8075&lt;/isbn&gt;&lt;work-type&gt;10.1126/science.279.5352.827&lt;/work-type&gt;&lt;urls&gt;&lt;/urls&gt;&lt;electronic-resource-num&gt;10.1126/science.279.5352.827&lt;/electronic-resource-num&gt;&lt;/record&gt;&lt;/Cite&gt;&lt;/EndNote&gt;</w:instrText>
        </w:r>
        <w:r w:rsidR="00744A54">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121</w:t>
        </w:r>
        <w:r w:rsidR="00744A54">
          <w:rPr>
            <w:rFonts w:ascii="Times New Roman" w:eastAsia="SimSun" w:hAnsi="Times New Roman"/>
            <w:sz w:val="24"/>
            <w:szCs w:val="24"/>
            <w:lang w:eastAsia="zh-CN"/>
          </w:rPr>
          <w:fldChar w:fldCharType="end"/>
        </w:r>
      </w:hyperlink>
      <w:r w:rsidR="00C016D8">
        <w:rPr>
          <w:rFonts w:ascii="Times New Roman" w:eastAsia="SimSun" w:hAnsi="Times New Roman"/>
          <w:sz w:val="24"/>
          <w:szCs w:val="24"/>
          <w:lang w:eastAsia="zh-CN"/>
        </w:rPr>
        <w:t xml:space="preserve"> The C</w:t>
      </w:r>
      <w:r w:rsidR="00C016D8" w:rsidRPr="00C016D8">
        <w:rPr>
          <w:rFonts w:ascii="Times New Roman" w:eastAsia="SimSun" w:hAnsi="Times New Roman"/>
          <w:sz w:val="24"/>
          <w:szCs w:val="24"/>
          <w:lang w:eastAsia="zh-CN"/>
        </w:rPr>
        <w:t xml:space="preserve"> </w:t>
      </w:r>
      <w:r w:rsidR="00C016D8">
        <w:rPr>
          <w:rFonts w:ascii="Times New Roman" w:eastAsia="SimSun" w:hAnsi="Times New Roman"/>
          <w:sz w:val="24"/>
          <w:szCs w:val="24"/>
          <w:lang w:eastAsia="zh-CN"/>
        </w:rPr>
        <w:t>trans-transmembrane PrP (</w:t>
      </w:r>
      <w:r w:rsidR="00C016D8" w:rsidRPr="005151EF">
        <w:rPr>
          <w:rFonts w:ascii="Times New Roman" w:eastAsia="SimSun" w:hAnsi="Times New Roman"/>
          <w:sz w:val="24"/>
          <w:szCs w:val="24"/>
          <w:vertAlign w:val="superscript"/>
          <w:lang w:eastAsia="zh-CN"/>
        </w:rPr>
        <w:t>Ctm</w:t>
      </w:r>
      <w:r w:rsidR="00C016D8">
        <w:rPr>
          <w:rFonts w:ascii="Times New Roman" w:eastAsia="SimSun" w:hAnsi="Times New Roman"/>
          <w:sz w:val="24"/>
          <w:szCs w:val="24"/>
          <w:lang w:eastAsia="zh-CN"/>
        </w:rPr>
        <w:t xml:space="preserve">PrP) has its own COOH-terminus in the endoplasmic reticulum (ER) whereas the N-terminus </w:t>
      </w:r>
      <w:r w:rsidR="00177B67">
        <w:rPr>
          <w:rFonts w:ascii="Times New Roman" w:eastAsia="SimSun" w:hAnsi="Times New Roman"/>
          <w:sz w:val="24"/>
          <w:szCs w:val="24"/>
          <w:lang w:eastAsia="zh-CN"/>
        </w:rPr>
        <w:t xml:space="preserve">was </w:t>
      </w:r>
      <w:r w:rsidR="00C016D8">
        <w:rPr>
          <w:rFonts w:ascii="Times New Roman" w:eastAsia="SimSun" w:hAnsi="Times New Roman"/>
          <w:sz w:val="24"/>
          <w:szCs w:val="24"/>
          <w:lang w:eastAsia="zh-CN"/>
        </w:rPr>
        <w:t>found</w:t>
      </w:r>
      <w:r w:rsidR="00177B67">
        <w:rPr>
          <w:rFonts w:ascii="Times New Roman" w:eastAsia="SimSun" w:hAnsi="Times New Roman"/>
          <w:sz w:val="24"/>
          <w:szCs w:val="24"/>
          <w:lang w:eastAsia="zh-CN"/>
        </w:rPr>
        <w:t xml:space="preserve"> to be</w:t>
      </w:r>
      <w:r w:rsidR="00C016D8">
        <w:rPr>
          <w:rFonts w:ascii="Times New Roman" w:eastAsia="SimSun" w:hAnsi="Times New Roman"/>
          <w:sz w:val="24"/>
          <w:szCs w:val="24"/>
          <w:lang w:eastAsia="zh-CN"/>
        </w:rPr>
        <w:t xml:space="preserve"> exposed to the cytosolic proteases. The N trans-transmembrane-PrP (</w:t>
      </w:r>
      <w:r w:rsidR="00C016D8" w:rsidRPr="005151EF">
        <w:rPr>
          <w:rFonts w:ascii="Times New Roman" w:eastAsia="SimSun" w:hAnsi="Times New Roman"/>
          <w:sz w:val="24"/>
          <w:szCs w:val="24"/>
          <w:vertAlign w:val="superscript"/>
          <w:lang w:eastAsia="zh-CN"/>
        </w:rPr>
        <w:t>Ntm</w:t>
      </w:r>
      <w:r w:rsidR="00C016D8">
        <w:rPr>
          <w:rFonts w:ascii="Times New Roman" w:eastAsia="SimSun" w:hAnsi="Times New Roman"/>
          <w:sz w:val="24"/>
          <w:szCs w:val="24"/>
          <w:lang w:eastAsia="zh-CN"/>
        </w:rPr>
        <w:t xml:space="preserve">PrP) </w:t>
      </w:r>
      <w:r w:rsidR="00177B67">
        <w:rPr>
          <w:rFonts w:ascii="Times New Roman" w:eastAsia="SimSun" w:hAnsi="Times New Roman"/>
          <w:sz w:val="24"/>
          <w:szCs w:val="24"/>
          <w:lang w:eastAsia="zh-CN"/>
        </w:rPr>
        <w:t>has</w:t>
      </w:r>
      <w:r w:rsidR="00C016D8">
        <w:rPr>
          <w:rFonts w:ascii="Times New Roman" w:eastAsia="SimSun" w:hAnsi="Times New Roman"/>
          <w:sz w:val="24"/>
          <w:szCs w:val="24"/>
          <w:lang w:eastAsia="zh-CN"/>
        </w:rPr>
        <w:t xml:space="preserve"> the </w:t>
      </w:r>
      <w:r w:rsidR="00177B67">
        <w:rPr>
          <w:rFonts w:ascii="Times New Roman" w:eastAsia="SimSun" w:hAnsi="Times New Roman"/>
          <w:sz w:val="24"/>
          <w:szCs w:val="24"/>
          <w:lang w:eastAsia="zh-CN"/>
        </w:rPr>
        <w:t>opposite</w:t>
      </w:r>
      <w:r w:rsidR="00C016D8">
        <w:rPr>
          <w:rFonts w:ascii="Times New Roman" w:eastAsia="SimSun" w:hAnsi="Times New Roman"/>
          <w:sz w:val="24"/>
          <w:szCs w:val="24"/>
          <w:lang w:eastAsia="zh-CN"/>
        </w:rPr>
        <w:t xml:space="preserve"> </w:t>
      </w:r>
      <w:r w:rsidR="00177B67">
        <w:rPr>
          <w:rFonts w:ascii="Times New Roman" w:eastAsia="SimSun" w:hAnsi="Times New Roman"/>
          <w:sz w:val="24"/>
          <w:szCs w:val="24"/>
          <w:lang w:eastAsia="zh-CN"/>
        </w:rPr>
        <w:t>orientation.</w:t>
      </w:r>
    </w:p>
    <w:p w:rsidR="008E311B" w:rsidRPr="0004274C" w:rsidRDefault="00EF7E22" w:rsidP="0004274C">
      <w:pPr>
        <w:pStyle w:val="Heading3"/>
        <w:rPr>
          <w:rFonts w:ascii="Times New Roman" w:eastAsia="SimSun" w:hAnsi="Times New Roman" w:cs="Times New Roman"/>
          <w:iCs/>
          <w:color w:val="auto"/>
          <w:lang w:eastAsia="zh-CN"/>
        </w:rPr>
      </w:pPr>
      <w:bookmarkStart w:id="137" w:name="_Toc436730956"/>
      <w:r>
        <w:rPr>
          <w:rFonts w:ascii="Times New Roman" w:eastAsia="SimSun" w:hAnsi="Times New Roman" w:cs="Times New Roman"/>
          <w:color w:val="auto"/>
          <w:lang w:eastAsia="zh-CN"/>
        </w:rPr>
        <w:t>3.1.1.2 Physiological r</w:t>
      </w:r>
      <w:r w:rsidR="008E311B" w:rsidRPr="0004274C">
        <w:rPr>
          <w:rFonts w:ascii="Times New Roman" w:eastAsia="SimSun" w:hAnsi="Times New Roman" w:cs="Times New Roman"/>
          <w:color w:val="auto"/>
          <w:lang w:eastAsia="zh-CN"/>
        </w:rPr>
        <w:t>ole of PrP</w:t>
      </w:r>
      <w:r>
        <w:rPr>
          <w:rFonts w:ascii="Times New Roman" w:eastAsia="SimSun" w:hAnsi="Times New Roman" w:cs="Times New Roman"/>
          <w:color w:val="auto"/>
          <w:vertAlign w:val="superscript"/>
          <w:lang w:eastAsia="zh-CN"/>
        </w:rPr>
        <w:t>C</w:t>
      </w:r>
      <w:bookmarkEnd w:id="137"/>
      <w:r w:rsidR="008E311B" w:rsidRPr="0004274C">
        <w:rPr>
          <w:rFonts w:ascii="Times New Roman" w:eastAsia="SimSun" w:hAnsi="Times New Roman" w:cs="Times New Roman"/>
          <w:color w:val="auto"/>
          <w:lang w:eastAsia="zh-CN"/>
        </w:rPr>
        <w:t xml:space="preserve">  </w:t>
      </w:r>
    </w:p>
    <w:p w:rsidR="000B453D" w:rsidRPr="008E311B" w:rsidRDefault="005C6396" w:rsidP="008E311B">
      <w:pPr>
        <w:spacing w:line="480" w:lineRule="auto"/>
        <w:jc w:val="both"/>
        <w:rPr>
          <w:rFonts w:ascii="Times New Roman" w:eastAsia="SimSun" w:hAnsi="Times New Roman"/>
          <w:sz w:val="24"/>
          <w:szCs w:val="24"/>
          <w:lang w:eastAsia="zh-CN"/>
        </w:rPr>
      </w:pPr>
      <w:r w:rsidRPr="008E311B">
        <w:rPr>
          <w:rFonts w:ascii="Times New Roman" w:eastAsia="SimSun" w:hAnsi="Times New Roman"/>
          <w:sz w:val="24"/>
          <w:szCs w:val="24"/>
          <w:lang w:eastAsia="zh-CN"/>
        </w:rPr>
        <w:t>Despite the fact that the conversion of the PrP</w:t>
      </w:r>
      <w:r w:rsidR="00103E42">
        <w:rPr>
          <w:rFonts w:ascii="Times New Roman" w:eastAsia="SimSun" w:hAnsi="Times New Roman"/>
          <w:sz w:val="24"/>
          <w:szCs w:val="24"/>
          <w:vertAlign w:val="superscript"/>
          <w:lang w:eastAsia="zh-CN"/>
        </w:rPr>
        <w:t>C</w:t>
      </w:r>
      <w:r w:rsidRPr="008E311B">
        <w:rPr>
          <w:rFonts w:ascii="Times New Roman" w:eastAsia="SimSun" w:hAnsi="Times New Roman"/>
          <w:sz w:val="24"/>
          <w:szCs w:val="24"/>
          <w:lang w:eastAsia="zh-CN"/>
        </w:rPr>
        <w:t xml:space="preserve"> across species suggests an important evolutionary role, the function of PrP</w:t>
      </w:r>
      <w:r w:rsidR="00103E42">
        <w:rPr>
          <w:rFonts w:ascii="Times New Roman" w:eastAsia="SimSun" w:hAnsi="Times New Roman"/>
          <w:sz w:val="24"/>
          <w:szCs w:val="24"/>
          <w:vertAlign w:val="superscript"/>
          <w:lang w:eastAsia="zh-CN"/>
        </w:rPr>
        <w:t>C</w:t>
      </w:r>
      <w:r w:rsidRPr="008E311B">
        <w:rPr>
          <w:rFonts w:ascii="Times New Roman" w:eastAsia="SimSun" w:hAnsi="Times New Roman"/>
          <w:sz w:val="24"/>
          <w:szCs w:val="24"/>
          <w:lang w:eastAsia="zh-CN"/>
        </w:rPr>
        <w:t xml:space="preserve"> within the cell still has little information.</w:t>
      </w:r>
      <w:r w:rsidR="002C0AB7" w:rsidRPr="008E311B">
        <w:rPr>
          <w:rFonts w:ascii="Times New Roman" w:eastAsia="SimSun" w:hAnsi="Times New Roman"/>
          <w:sz w:val="24"/>
          <w:szCs w:val="24"/>
          <w:lang w:eastAsia="zh-CN"/>
        </w:rPr>
        <w:t xml:space="preserve"> The generation of a PrP knockout mouse model may help illustrate the function of the normal isoform protein. Nevertheless, no overt phenotype was found from the PrP knockout mouse model.</w:t>
      </w:r>
      <w:hyperlink w:anchor="_ENREF_122" w:tooltip="Steele, 2007 #33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&lt;EndNote&gt;&lt;Cite&gt;&lt;Author&gt;Steele&lt;/Author&gt;&lt;Year&gt;2007&lt;/Year&gt;&lt;RecNum&gt;330&lt;/RecNum&gt;&lt;DisplayText&gt;&lt;style face="superscript"&gt;122&lt;/style&gt;&lt;/DisplayText&gt;&lt;record&gt;&lt;rec-number&gt;330&lt;/rec-number&gt;&lt;foreign-keys&gt;&lt;key app="EN" db-id="992prffdj0ttfyexxrip22stxf0tt9d2zwfp"&gt;330&lt;/key&gt;&lt;/foreign-keys&gt;&lt;ref-type name="Journal Article"&gt;17&lt;/ref-type&gt;&lt;contributors&gt;&lt;authors&gt;&lt;author&gt;Steele, Andrew D.&lt;/author&gt;&lt;author&gt;Lindquist, Susan&lt;/author&gt;&lt;author&gt;Aguzzi, Adriano&lt;/author&gt;&lt;/authors&gt;&lt;/contributors&gt;&lt;titles&gt;&lt;title&gt;The prion protein knockout mouse: a phenotype under challenge&lt;/title&gt;&lt;secondary-title&gt;Prion&lt;/secondary-title&gt;&lt;/titles&gt;&lt;periodical&gt;&lt;full-title&gt;Prion&lt;/full-title&gt;&lt;/periodical&gt;&lt;pages&gt;83-93&lt;/pages&gt;&lt;volume&gt;1&lt;/volume&gt;&lt;number&gt;2&lt;/number&gt;&lt;dates&gt;&lt;year&gt;2007&lt;/year&gt;&lt;pub-dates&gt;&lt;date&gt;//&lt;/date&gt;&lt;/pub-dates&gt;&lt;/dates&gt;&lt;isbn&gt;1933-690X&lt;/isbn&gt;&lt;urls&gt;&lt;/urls&gt;&lt;/record&gt;&lt;/Cite&gt;&lt;/EndNote&gt;</w:instrText>
        </w:r>
        <w:r w:rsidR="00744A54">
          <w:rPr>
            <w:rFonts w:ascii="Times New Roman" w:eastAsia="SimSun" w:hAnsi="Times New Roman"/>
            <w:sz w:val="24"/>
            <w:szCs w:val="24"/>
            <w:lang w:eastAsia="zh-CN"/>
          </w:rPr>
          <w:fldChar w:fldCharType="separate"/>
        </w:r>
        <w:r w:rsidR="00744A54" w:rsidRPr="005F65B6">
          <w:rPr>
            <w:rFonts w:ascii="Times New Roman" w:eastAsia="SimSun" w:hAnsi="Times New Roman"/>
            <w:noProof/>
            <w:sz w:val="24"/>
            <w:szCs w:val="24"/>
            <w:vertAlign w:val="superscript"/>
            <w:lang w:eastAsia="zh-CN"/>
          </w:rPr>
          <w:t>122</w:t>
        </w:r>
        <w:r w:rsidR="00744A54">
          <w:rPr>
            <w:rFonts w:ascii="Times New Roman" w:eastAsia="SimSun" w:hAnsi="Times New Roman"/>
            <w:sz w:val="24"/>
            <w:szCs w:val="24"/>
            <w:lang w:eastAsia="zh-CN"/>
          </w:rPr>
          <w:fldChar w:fldCharType="end"/>
        </w:r>
      </w:hyperlink>
      <w:r w:rsidR="002C0AB7" w:rsidRPr="008E311B">
        <w:rPr>
          <w:rFonts w:ascii="Times New Roman" w:eastAsia="SimSun" w:hAnsi="Times New Roman"/>
          <w:sz w:val="24"/>
          <w:szCs w:val="24"/>
          <w:lang w:eastAsia="zh-CN"/>
        </w:rPr>
        <w:t xml:space="preserve"> </w:t>
      </w:r>
      <w:r w:rsidR="005F5A6B" w:rsidRPr="008E311B">
        <w:rPr>
          <w:rFonts w:ascii="Times New Roman" w:eastAsia="SimSun" w:hAnsi="Times New Roman"/>
          <w:sz w:val="24"/>
          <w:szCs w:val="24"/>
          <w:lang w:eastAsia="zh-CN"/>
        </w:rPr>
        <w:t xml:space="preserve">More studies </w:t>
      </w:r>
      <w:r w:rsidR="00177B67">
        <w:rPr>
          <w:rFonts w:ascii="Times New Roman" w:eastAsia="SimSun" w:hAnsi="Times New Roman"/>
          <w:sz w:val="24"/>
          <w:szCs w:val="24"/>
          <w:lang w:eastAsia="zh-CN"/>
        </w:rPr>
        <w:t>have</w:t>
      </w:r>
      <w:r w:rsidR="005F5A6B" w:rsidRPr="008E311B">
        <w:rPr>
          <w:rFonts w:ascii="Times New Roman" w:eastAsia="SimSun" w:hAnsi="Times New Roman"/>
          <w:sz w:val="24"/>
          <w:szCs w:val="24"/>
          <w:lang w:eastAsia="zh-CN"/>
        </w:rPr>
        <w:t xml:space="preserve"> been done </w:t>
      </w:r>
      <w:r w:rsidR="00177B67">
        <w:rPr>
          <w:rFonts w:ascii="Times New Roman" w:eastAsia="SimSun" w:hAnsi="Times New Roman"/>
          <w:sz w:val="24"/>
          <w:szCs w:val="24"/>
          <w:lang w:eastAsia="zh-CN"/>
        </w:rPr>
        <w:t>in</w:t>
      </w:r>
      <w:r w:rsidR="005F5A6B" w:rsidRPr="008E311B">
        <w:rPr>
          <w:rFonts w:ascii="Times New Roman" w:eastAsia="SimSun" w:hAnsi="Times New Roman"/>
          <w:sz w:val="24"/>
          <w:szCs w:val="24"/>
          <w:lang w:eastAsia="zh-CN"/>
        </w:rPr>
        <w:t xml:space="preserve"> this field and reve</w:t>
      </w:r>
      <w:r w:rsidR="00177B67">
        <w:rPr>
          <w:rFonts w:ascii="Times New Roman" w:eastAsia="SimSun" w:hAnsi="Times New Roman"/>
          <w:sz w:val="24"/>
          <w:szCs w:val="24"/>
          <w:lang w:eastAsia="zh-CN"/>
        </w:rPr>
        <w:t>al</w:t>
      </w:r>
      <w:r w:rsidR="005F5A6B" w:rsidRPr="008E311B">
        <w:rPr>
          <w:rFonts w:ascii="Times New Roman" w:eastAsia="SimSun" w:hAnsi="Times New Roman"/>
          <w:sz w:val="24"/>
          <w:szCs w:val="24"/>
          <w:lang w:eastAsia="zh-CN"/>
        </w:rPr>
        <w:t>ed</w:t>
      </w:r>
      <w:r w:rsidR="002C0AB7" w:rsidRPr="008E311B">
        <w:rPr>
          <w:rFonts w:ascii="Times New Roman" w:eastAsia="SimSun" w:hAnsi="Times New Roman"/>
          <w:sz w:val="24"/>
          <w:szCs w:val="24"/>
          <w:lang w:eastAsia="zh-CN"/>
        </w:rPr>
        <w:t xml:space="preserve"> </w:t>
      </w:r>
      <w:r w:rsidR="00177B67">
        <w:rPr>
          <w:rFonts w:ascii="Times New Roman" w:eastAsia="SimSun" w:hAnsi="Times New Roman"/>
          <w:sz w:val="24"/>
          <w:szCs w:val="24"/>
          <w:lang w:eastAsia="zh-CN"/>
        </w:rPr>
        <w:t xml:space="preserve">an abundance of a </w:t>
      </w:r>
      <w:r w:rsidR="005F5A6B" w:rsidRPr="008E311B">
        <w:rPr>
          <w:rFonts w:ascii="Times New Roman" w:eastAsia="SimSun" w:hAnsi="Times New Roman"/>
          <w:sz w:val="24"/>
          <w:szCs w:val="24"/>
          <w:lang w:eastAsia="zh-CN"/>
        </w:rPr>
        <w:t>more subtle phenotype</w:t>
      </w:r>
      <w:r w:rsidR="00A670D1" w:rsidRPr="008E311B">
        <w:rPr>
          <w:rFonts w:ascii="Times New Roman" w:eastAsia="SimSun" w:hAnsi="Times New Roman"/>
          <w:sz w:val="24"/>
          <w:szCs w:val="24"/>
          <w:lang w:eastAsia="zh-CN"/>
        </w:rPr>
        <w:t>.</w:t>
      </w:r>
      <w:hyperlink w:anchor="_ENREF_122" w:tooltip="Steele, 2007 #330" w:history="1">
        <w:r w:rsidR="00744A54" w:rsidRPr="008E311B">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&lt;EndNote&gt;&lt;Cite&gt;&lt;Author&gt;Steele&lt;/Author&gt;&lt;Year&gt;2007&lt;/Year&gt;&lt;RecNum&gt;330&lt;/RecNum&gt;&lt;DisplayText&gt;&lt;style face="superscript"&gt;122&lt;/style&gt;&lt;/DisplayText&gt;&lt;record&gt;&lt;rec-number&gt;330&lt;/rec-number&gt;&lt;foreign-keys&gt;&lt;key app="EN" db-id="992prffdj0ttfyexxrip22stxf0tt9d2zwfp"&gt;330&lt;/key&gt;&lt;/foreign-keys&gt;&lt;ref-type name="Journal Article"&gt;17&lt;/ref-type&gt;&lt;contributors&gt;&lt;authors&gt;&lt;author&gt;Steele, Andrew D.&lt;/author&gt;&lt;author&gt;Lindquist, Susan&lt;/author&gt;&lt;author&gt;Aguzzi, Adriano&lt;/author&gt;&lt;/authors&gt;&lt;/contributors&gt;&lt;titles&gt;&lt;title&gt;The prion protein knockout mouse: a phenotype under challenge&lt;/title&gt;&lt;secondary-title&gt;Prion&lt;/secondary-title&gt;&lt;/titles&gt;&lt;periodical&gt;&lt;full-title&gt;Prion&lt;/full-title&gt;&lt;/periodical&gt;&lt;pages&gt;83-93&lt;/pages&gt;&lt;volume&gt;1&lt;/volume&gt;&lt;number&gt;2&lt;/number&gt;&lt;dates&gt;&lt;year&gt;2007&lt;/year&gt;&lt;pub-dates&gt;&lt;date&gt;//&lt;/date&gt;&lt;/pub-dates&gt;&lt;/dates&gt;&lt;isbn&gt;1933-690X&lt;/isbn&gt;&lt;urls&gt;&lt;/urls&gt;&lt;/record&gt;&lt;/Cite&gt;&lt;/EndNote&gt;</w:instrText>
        </w:r>
        <w:r w:rsidR="00744A54" w:rsidRPr="008E311B">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122</w:t>
        </w:r>
        <w:r w:rsidR="00744A54" w:rsidRPr="008E311B">
          <w:rPr>
            <w:rFonts w:ascii="Times New Roman" w:eastAsia="SimSun" w:hAnsi="Times New Roman"/>
            <w:sz w:val="24"/>
            <w:szCs w:val="24"/>
            <w:lang w:eastAsia="zh-CN"/>
          </w:rPr>
          <w:fldChar w:fldCharType="end"/>
        </w:r>
      </w:hyperlink>
      <w:r w:rsidR="000B453D" w:rsidRPr="008E311B">
        <w:rPr>
          <w:rFonts w:ascii="Times New Roman" w:eastAsia="SimSun" w:hAnsi="Times New Roman"/>
          <w:sz w:val="24"/>
          <w:szCs w:val="24"/>
          <w:lang w:eastAsia="zh-CN"/>
        </w:rPr>
        <w:t xml:space="preserve"> The resistance of the </w:t>
      </w:r>
      <w:r w:rsidR="004601C4" w:rsidRPr="008E311B">
        <w:rPr>
          <w:rFonts w:ascii="Times New Roman" w:eastAsia="SimSun" w:hAnsi="Times New Roman"/>
          <w:sz w:val="24"/>
          <w:szCs w:val="24"/>
          <w:lang w:eastAsia="zh-CN"/>
        </w:rPr>
        <w:t>mice lacking expression of PrP</w:t>
      </w:r>
      <w:r w:rsidR="00103E42">
        <w:rPr>
          <w:rFonts w:ascii="Times New Roman" w:eastAsia="SimSun" w:hAnsi="Times New Roman"/>
          <w:sz w:val="24"/>
          <w:szCs w:val="24"/>
          <w:vertAlign w:val="superscript"/>
          <w:lang w:eastAsia="zh-CN"/>
        </w:rPr>
        <w:t>C</w:t>
      </w:r>
      <w:r w:rsidR="004601C4" w:rsidRPr="008E311B">
        <w:rPr>
          <w:rFonts w:ascii="Times New Roman" w:eastAsia="SimSun" w:hAnsi="Times New Roman"/>
          <w:sz w:val="24"/>
          <w:szCs w:val="24"/>
          <w:lang w:eastAsia="zh-CN"/>
        </w:rPr>
        <w:t xml:space="preserve"> to prion infection and their incapability to </w:t>
      </w:r>
      <w:r w:rsidR="000B453D" w:rsidRPr="008E311B">
        <w:rPr>
          <w:rFonts w:ascii="Times New Roman" w:eastAsia="SimSun" w:hAnsi="Times New Roman"/>
          <w:sz w:val="24"/>
          <w:szCs w:val="24"/>
          <w:lang w:eastAsia="zh-CN"/>
        </w:rPr>
        <w:t xml:space="preserve">replicate prion is the most </w:t>
      </w:r>
      <w:r w:rsidR="005F65B6">
        <w:rPr>
          <w:rFonts w:ascii="Times New Roman" w:eastAsia="SimSun" w:hAnsi="Times New Roman"/>
          <w:sz w:val="24"/>
          <w:szCs w:val="24"/>
          <w:lang w:eastAsia="zh-CN"/>
        </w:rPr>
        <w:t>striking feature of the PrP null mice</w:t>
      </w:r>
      <w:r w:rsidR="000B453D" w:rsidRPr="008E311B">
        <w:rPr>
          <w:rFonts w:ascii="Times New Roman" w:eastAsia="SimSun" w:hAnsi="Times New Roman"/>
          <w:sz w:val="24"/>
          <w:szCs w:val="24"/>
          <w:lang w:eastAsia="zh-CN"/>
        </w:rPr>
        <w:t xml:space="preserve">. </w:t>
      </w:r>
    </w:p>
    <w:p w:rsidR="000F2AAF" w:rsidRPr="008E311B" w:rsidRDefault="000B453D" w:rsidP="008E311B">
      <w:pPr>
        <w:spacing w:line="480" w:lineRule="auto"/>
        <w:jc w:val="both"/>
        <w:rPr>
          <w:rFonts w:ascii="Times New Roman" w:eastAsia="SimSun" w:hAnsi="Times New Roman"/>
          <w:sz w:val="24"/>
          <w:szCs w:val="24"/>
          <w:lang w:eastAsia="zh-CN"/>
        </w:rPr>
      </w:pPr>
      <w:r w:rsidRPr="008E311B">
        <w:rPr>
          <w:rFonts w:ascii="Times New Roman" w:eastAsia="SimSun" w:hAnsi="Times New Roman"/>
          <w:sz w:val="24"/>
          <w:szCs w:val="24"/>
          <w:lang w:eastAsia="zh-CN"/>
        </w:rPr>
        <w:t>PrP</w:t>
      </w:r>
      <w:r w:rsidR="00103E42">
        <w:rPr>
          <w:rFonts w:ascii="Times New Roman" w:eastAsia="SimSun" w:hAnsi="Times New Roman"/>
          <w:sz w:val="24"/>
          <w:szCs w:val="24"/>
          <w:vertAlign w:val="superscript"/>
          <w:lang w:eastAsia="zh-CN"/>
        </w:rPr>
        <w:t>C</w:t>
      </w:r>
      <w:r w:rsidRPr="008E311B">
        <w:rPr>
          <w:rFonts w:ascii="Times New Roman" w:eastAsia="SimSun" w:hAnsi="Times New Roman"/>
          <w:sz w:val="24"/>
          <w:szCs w:val="24"/>
          <w:lang w:eastAsia="zh-CN"/>
        </w:rPr>
        <w:t xml:space="preserve"> has several suggested </w:t>
      </w:r>
      <w:r w:rsidR="003E6196" w:rsidRPr="008E311B">
        <w:rPr>
          <w:rFonts w:ascii="Times New Roman" w:eastAsia="SimSun" w:hAnsi="Times New Roman"/>
          <w:sz w:val="24"/>
          <w:szCs w:val="24"/>
          <w:lang w:eastAsia="zh-CN"/>
        </w:rPr>
        <w:t>roles</w:t>
      </w:r>
      <w:r w:rsidRPr="008E311B">
        <w:rPr>
          <w:rFonts w:ascii="Times New Roman" w:eastAsia="SimSun" w:hAnsi="Times New Roman"/>
          <w:sz w:val="24"/>
          <w:szCs w:val="24"/>
          <w:lang w:eastAsia="zh-CN"/>
        </w:rPr>
        <w:t xml:space="preserve">. The most frequently suggested </w:t>
      </w:r>
      <w:r w:rsidR="00177B67">
        <w:rPr>
          <w:rFonts w:ascii="Times New Roman" w:eastAsia="SimSun" w:hAnsi="Times New Roman"/>
          <w:sz w:val="24"/>
          <w:szCs w:val="24"/>
          <w:lang w:eastAsia="zh-CN"/>
        </w:rPr>
        <w:t>is</w:t>
      </w:r>
      <w:r w:rsidRPr="008E311B">
        <w:rPr>
          <w:rFonts w:ascii="Times New Roman" w:eastAsia="SimSun" w:hAnsi="Times New Roman"/>
          <w:sz w:val="24"/>
          <w:szCs w:val="24"/>
          <w:lang w:eastAsia="zh-CN"/>
        </w:rPr>
        <w:t xml:space="preserve"> a survival-promoting effect on neuronal and non-neuronal</w:t>
      </w:r>
      <w:r w:rsidR="00485D54" w:rsidRPr="008E311B">
        <w:rPr>
          <w:rFonts w:ascii="Times New Roman" w:eastAsia="SimSun" w:hAnsi="Times New Roman"/>
          <w:sz w:val="24"/>
          <w:szCs w:val="24"/>
          <w:lang w:eastAsia="zh-CN"/>
        </w:rPr>
        <w:t xml:space="preserve"> cells. Lessening the apoptotic rate after exposure to apoptotic stimuli, PrP</w:t>
      </w:r>
      <w:r w:rsidR="00103E42">
        <w:rPr>
          <w:rFonts w:ascii="Times New Roman" w:eastAsia="SimSun" w:hAnsi="Times New Roman"/>
          <w:sz w:val="24"/>
          <w:szCs w:val="24"/>
          <w:vertAlign w:val="superscript"/>
          <w:lang w:eastAsia="zh-CN"/>
        </w:rPr>
        <w:t>C</w:t>
      </w:r>
      <w:r w:rsidR="00485D54" w:rsidRPr="008E311B">
        <w:rPr>
          <w:rFonts w:ascii="Times New Roman" w:eastAsia="SimSun" w:hAnsi="Times New Roman"/>
          <w:sz w:val="24"/>
          <w:szCs w:val="24"/>
          <w:lang w:eastAsia="zh-CN"/>
        </w:rPr>
        <w:t xml:space="preserve"> has to have a cytoprotective function.</w:t>
      </w:r>
      <w:hyperlink w:anchor="_ENREF_123" w:tooltip="Bounhar, 2001 #1281" w:history="1">
        <w:r w:rsidR="00744A54" w:rsidRPr="008E311B">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&lt;EndNote&gt;&lt;Cite&gt;&lt;Author&gt;Bounhar&lt;/Author&gt;&lt;Year&gt;2001&lt;/Year&gt;&lt;RecNum&gt;1281&lt;/RecNum&gt;&lt;DisplayText&gt;&lt;style face="superscript"&gt;123&lt;/style&gt;&lt;/DisplayText&gt;&lt;record&gt;&lt;rec-number&gt;1281&lt;/rec-number&gt;&lt;foreign-keys&gt;&lt;key app="EN" db-id="x0a0xfdr0z2x2herdasppatzatffv2fedds9"&gt;1281&lt;/key&gt;&lt;/foreign-keys&gt;&lt;ref-type name="Journal Article"&gt;17&lt;/ref-type&gt;&lt;contributors&gt;&lt;authors&gt;&lt;author&gt;Bounhar, Younes&lt;/author&gt;&lt;author&gt;Zhang, Yan&lt;/author&gt;&lt;author&gt;Goodyer, Cynthia G.&lt;/author&gt;&lt;author&gt;LeBlanc, Andrea&lt;/author&gt;&lt;/authors&gt;&lt;/contributors&gt;&lt;titles&gt;&lt;title&gt;Prion protein protects human neurons against Bax-mediated apoptosis&lt;/title&gt;&lt;secondary-title&gt;J. Biol. Chem.&lt;/secondary-title&gt;&lt;/titles&gt;&lt;periodical&gt;&lt;full-title&gt;J. Biol. Chem.&lt;/full-title&gt;&lt;/periodical&gt;&lt;pages&gt;39145-39149&lt;/pages&gt;&lt;volume&gt;276&lt;/volume&gt;&lt;number&gt;42&lt;/number&gt;&lt;keywords&gt;&lt;keyword&gt;prion protein protect Bax mediated neuronal apoptosis&lt;/keyword&gt;&lt;/keywords&gt;&lt;dates&gt;&lt;year&gt;2001&lt;/year&gt;&lt;pub-dates&gt;&lt;date&gt;//&lt;/date&gt;&lt;/pub-dates&gt;&lt;/dates&gt;&lt;publisher&gt;American Society for Biochemistry and Molecular Biology&lt;/publisher&gt;&lt;isbn&gt;0021-9258&lt;/isbn&gt;&lt;work-type&gt;10.1074/jbc.C100443200&lt;/work-type&gt;&lt;urls&gt;&lt;/urls&gt;&lt;electronic-resource-num&gt;10.1074/jbc.C100443200&lt;/electronic-resource-num&gt;&lt;/record&gt;&lt;/Cite&gt;&lt;/EndNote&gt;</w:instrText>
        </w:r>
        <w:r w:rsidR="00744A54" w:rsidRPr="008E311B">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123</w:t>
        </w:r>
        <w:r w:rsidR="00744A54" w:rsidRPr="008E311B">
          <w:rPr>
            <w:rFonts w:ascii="Times New Roman" w:eastAsia="SimSun" w:hAnsi="Times New Roman"/>
            <w:sz w:val="24"/>
            <w:szCs w:val="24"/>
            <w:lang w:eastAsia="zh-CN"/>
          </w:rPr>
          <w:fldChar w:fldCharType="end"/>
        </w:r>
      </w:hyperlink>
    </w:p>
    <w:p w:rsidR="003E6196" w:rsidRPr="008E311B" w:rsidRDefault="005F65B6" w:rsidP="008E311B">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It has been</w:t>
      </w:r>
      <w:r w:rsidR="000F2AAF" w:rsidRPr="008E311B">
        <w:rPr>
          <w:rFonts w:ascii="Times New Roman" w:eastAsia="SimSun" w:hAnsi="Times New Roman"/>
          <w:sz w:val="24"/>
          <w:szCs w:val="24"/>
          <w:lang w:eastAsia="zh-CN"/>
        </w:rPr>
        <w:t xml:space="preserve"> suggested that PrP</w:t>
      </w:r>
      <w:r w:rsidR="00103E42">
        <w:rPr>
          <w:rFonts w:ascii="Times New Roman" w:eastAsia="SimSun" w:hAnsi="Times New Roman"/>
          <w:sz w:val="24"/>
          <w:szCs w:val="24"/>
          <w:vertAlign w:val="superscript"/>
          <w:lang w:eastAsia="zh-CN"/>
        </w:rPr>
        <w:t>C</w:t>
      </w:r>
      <w:r w:rsidR="000F2AAF" w:rsidRPr="008E311B">
        <w:rPr>
          <w:rFonts w:ascii="Times New Roman" w:eastAsia="SimSun" w:hAnsi="Times New Roman"/>
          <w:sz w:val="24"/>
          <w:szCs w:val="24"/>
          <w:lang w:eastAsia="zh-CN"/>
        </w:rPr>
        <w:t xml:space="preserve"> is an important protein in synapses and may participate in synapse formation. This function was based on the fact that the copper binding abilit</w:t>
      </w:r>
      <w:r w:rsidR="00D323ED" w:rsidRPr="008E311B">
        <w:rPr>
          <w:rFonts w:ascii="Times New Roman" w:eastAsia="SimSun" w:hAnsi="Times New Roman"/>
          <w:sz w:val="24"/>
          <w:szCs w:val="24"/>
          <w:lang w:eastAsia="zh-CN"/>
        </w:rPr>
        <w:t>y of the PrP</w:t>
      </w:r>
      <w:r w:rsidR="00103E42">
        <w:rPr>
          <w:rFonts w:ascii="Times New Roman" w:eastAsia="SimSun" w:hAnsi="Times New Roman"/>
          <w:sz w:val="24"/>
          <w:szCs w:val="24"/>
          <w:vertAlign w:val="superscript"/>
          <w:lang w:eastAsia="zh-CN"/>
        </w:rPr>
        <w:t>C</w:t>
      </w:r>
      <w:r w:rsidR="00D323ED" w:rsidRPr="008E311B">
        <w:rPr>
          <w:rFonts w:ascii="Times New Roman" w:eastAsia="SimSun" w:hAnsi="Times New Roman"/>
          <w:sz w:val="24"/>
          <w:szCs w:val="24"/>
          <w:lang w:eastAsia="zh-CN"/>
        </w:rPr>
        <w:t xml:space="preserve"> could</w:t>
      </w:r>
      <w:r w:rsidR="000F2AAF" w:rsidRPr="008E311B">
        <w:rPr>
          <w:rFonts w:ascii="Times New Roman" w:eastAsia="SimSun" w:hAnsi="Times New Roman"/>
          <w:sz w:val="24"/>
          <w:szCs w:val="24"/>
          <w:lang w:eastAsia="zh-CN"/>
        </w:rPr>
        <w:t xml:space="preserve"> modulate neuronal excitability and s</w:t>
      </w:r>
      <w:r w:rsidR="00D323ED" w:rsidRPr="008E311B">
        <w:rPr>
          <w:rFonts w:ascii="Times New Roman" w:eastAsia="SimSun" w:hAnsi="Times New Roman"/>
          <w:sz w:val="24"/>
          <w:szCs w:val="24"/>
          <w:lang w:eastAsia="zh-CN"/>
        </w:rPr>
        <w:t>y</w:t>
      </w:r>
      <w:r w:rsidR="000F2AAF" w:rsidRPr="008E311B">
        <w:rPr>
          <w:rFonts w:ascii="Times New Roman" w:eastAsia="SimSun" w:hAnsi="Times New Roman"/>
          <w:sz w:val="24"/>
          <w:szCs w:val="24"/>
          <w:lang w:eastAsia="zh-CN"/>
        </w:rPr>
        <w:t>na</w:t>
      </w:r>
      <w:r w:rsidR="00D323ED" w:rsidRPr="008E311B">
        <w:rPr>
          <w:rFonts w:ascii="Times New Roman" w:eastAsia="SimSun" w:hAnsi="Times New Roman"/>
          <w:sz w:val="24"/>
          <w:szCs w:val="24"/>
          <w:lang w:eastAsia="zh-CN"/>
        </w:rPr>
        <w:t>ptic activity</w:t>
      </w:r>
      <w:r>
        <w:rPr>
          <w:rFonts w:ascii="Times New Roman" w:eastAsia="SimSun" w:hAnsi="Times New Roman"/>
          <w:sz w:val="24"/>
          <w:szCs w:val="24"/>
          <w:lang w:eastAsia="zh-CN"/>
        </w:rPr>
        <w:t>. T</w:t>
      </w:r>
      <w:r w:rsidR="00D323ED" w:rsidRPr="008E311B">
        <w:rPr>
          <w:rFonts w:ascii="Times New Roman" w:eastAsia="SimSun" w:hAnsi="Times New Roman"/>
          <w:sz w:val="24"/>
          <w:szCs w:val="24"/>
          <w:lang w:eastAsia="zh-CN"/>
        </w:rPr>
        <w:t>his mean</w:t>
      </w:r>
      <w:r>
        <w:rPr>
          <w:rFonts w:ascii="Times New Roman" w:eastAsia="SimSun" w:hAnsi="Times New Roman"/>
          <w:sz w:val="24"/>
          <w:szCs w:val="24"/>
          <w:lang w:eastAsia="zh-CN"/>
        </w:rPr>
        <w:t>s</w:t>
      </w:r>
      <w:r w:rsidR="00D323ED" w:rsidRPr="008E311B">
        <w:rPr>
          <w:rFonts w:ascii="Times New Roman" w:eastAsia="SimSun" w:hAnsi="Times New Roman"/>
          <w:sz w:val="24"/>
          <w:szCs w:val="24"/>
          <w:lang w:eastAsia="zh-CN"/>
        </w:rPr>
        <w:t xml:space="preserve"> that PrP</w:t>
      </w:r>
      <w:r w:rsidR="00103E42">
        <w:rPr>
          <w:rFonts w:ascii="Times New Roman" w:eastAsia="SimSun" w:hAnsi="Times New Roman"/>
          <w:sz w:val="24"/>
          <w:szCs w:val="24"/>
          <w:vertAlign w:val="superscript"/>
          <w:lang w:eastAsia="zh-CN"/>
        </w:rPr>
        <w:t>C</w:t>
      </w:r>
      <w:r w:rsidR="00D323ED" w:rsidRPr="008E311B">
        <w:rPr>
          <w:rFonts w:ascii="Times New Roman" w:eastAsia="SimSun" w:hAnsi="Times New Roman"/>
          <w:sz w:val="24"/>
          <w:szCs w:val="24"/>
          <w:lang w:eastAsia="zh-CN"/>
        </w:rPr>
        <w:t xml:space="preserve"> is involved in synaptic transmission by assisting neurotransmitter release, controlling the flow Ca</w:t>
      </w:r>
      <w:r w:rsidR="00D323ED" w:rsidRPr="008E311B">
        <w:rPr>
          <w:rFonts w:ascii="Times New Roman" w:eastAsia="SimSun" w:hAnsi="Times New Roman"/>
          <w:sz w:val="24"/>
          <w:szCs w:val="24"/>
          <w:vertAlign w:val="superscript"/>
          <w:lang w:eastAsia="zh-CN"/>
        </w:rPr>
        <w:t>+</w:t>
      </w:r>
      <w:r w:rsidR="00D323ED" w:rsidRPr="008E311B">
        <w:rPr>
          <w:rFonts w:ascii="Times New Roman" w:eastAsia="SimSun" w:hAnsi="Times New Roman"/>
          <w:sz w:val="24"/>
          <w:szCs w:val="24"/>
          <w:lang w:eastAsia="zh-CN"/>
        </w:rPr>
        <w:t xml:space="preserve"> and changing </w:t>
      </w:r>
      <w:r w:rsidR="002F01D9" w:rsidRPr="008E311B">
        <w:rPr>
          <w:rFonts w:ascii="Times New Roman" w:eastAsia="SimSun" w:hAnsi="Times New Roman"/>
          <w:sz w:val="24"/>
          <w:szCs w:val="24"/>
          <w:lang w:eastAsia="zh-CN"/>
        </w:rPr>
        <w:t>expression of neurotransmitter receptors.</w:t>
      </w:r>
      <w:hyperlink w:anchor="_ENREF_124" w:tooltip="Nicolas, 2009 #1282" w:history="1">
        <w:r w:rsidR="00744A54" w:rsidRPr="008E311B">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&lt;EndNote&gt;&lt;Cite&gt;&lt;Author&gt;Nicolas&lt;/Author&gt;&lt;Year&gt;2009&lt;/Year&gt;&lt;RecNum&gt;1282&lt;/RecNum&gt;&lt;DisplayText&gt;&lt;style face="superscript"&gt;124&lt;/style&gt;&lt;/DisplayText&gt;&lt;record&gt;&lt;rec-number&gt;1282&lt;/rec-number&gt;&lt;foreign-keys&gt;&lt;key app="EN" db-id="x0a0xfdr0z2x2herdasppatzatffv2fedds9"&gt;1282&lt;/key&gt;&lt;/foreign-keys&gt;&lt;ref-type name="Journal Article"&gt;17&lt;/ref-type&gt;&lt;contributors&gt;&lt;authors&gt;&lt;author&gt;Nicolas, Oriol&lt;/author&gt;&lt;author&gt;Gavin, Rosalina&lt;/author&gt;&lt;author&gt;del Rio, Jose A.&lt;/author&gt;&lt;/authors&gt;&lt;/contributors&gt;&lt;titles&gt;&lt;title&gt;New insights into cellular prion protein (PrPc) functions: The &amp;quot;ying and yang&amp;quot; of a relevant protein&lt;/title&gt;&lt;secondary-title&gt;Brain Res. Rev.&lt;/secondary-title&gt;&lt;/titles&gt;&lt;periodical&gt;&lt;full-title&gt;Brain Res. Rev.&lt;/full-title&gt;&lt;/periodical&gt;&lt;pages&gt;170-184&lt;/pages&gt;&lt;volume&gt;61&lt;/volume&gt;&lt;number&gt;2&lt;/number&gt;&lt;keywords&gt;&lt;keyword&gt;review prion protein neural degeneration signaling transmissible spongiform encephalopathy&lt;/keyword&gt;&lt;/keywords&gt;&lt;dates&gt;&lt;year&gt;2009&lt;/year&gt;&lt;pub-dates&gt;&lt;date&gt;//&lt;/date&gt;&lt;/pub-dates&gt;&lt;/dates&gt;&lt;publisher&gt;Elsevier B.V.&lt;/publisher&gt;&lt;isbn&gt;0165-0173&lt;/isbn&gt;&lt;work-type&gt;10.1016/j.brainresrev.2009.06.002&lt;/work-type&gt;&lt;urls&gt;&lt;/urls&gt;&lt;electronic-resource-num&gt;10.1016/j.brainresrev.2009.06.002&lt;/electronic-resource-num&gt;&lt;/record&gt;&lt;/Cite&gt;&lt;/EndNote&gt;</w:instrText>
        </w:r>
        <w:r w:rsidR="00744A54" w:rsidRPr="008E311B">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124</w:t>
        </w:r>
        <w:r w:rsidR="00744A54" w:rsidRPr="008E311B">
          <w:rPr>
            <w:rFonts w:ascii="Times New Roman" w:eastAsia="SimSun" w:hAnsi="Times New Roman"/>
            <w:sz w:val="24"/>
            <w:szCs w:val="24"/>
            <w:lang w:eastAsia="zh-CN"/>
          </w:rPr>
          <w:fldChar w:fldCharType="end"/>
        </w:r>
      </w:hyperlink>
      <w:r w:rsidR="00D323ED" w:rsidRPr="008E311B">
        <w:rPr>
          <w:rFonts w:ascii="Times New Roman" w:eastAsia="SimSun" w:hAnsi="Times New Roman"/>
          <w:sz w:val="24"/>
          <w:szCs w:val="24"/>
          <w:lang w:eastAsia="zh-CN"/>
        </w:rPr>
        <w:t xml:space="preserve"> </w:t>
      </w:r>
      <w:r w:rsidR="000F2AAF" w:rsidRPr="008E311B">
        <w:rPr>
          <w:rFonts w:ascii="Times New Roman" w:eastAsia="SimSun" w:hAnsi="Times New Roman"/>
          <w:sz w:val="24"/>
          <w:szCs w:val="24"/>
          <w:lang w:eastAsia="zh-CN"/>
        </w:rPr>
        <w:t xml:space="preserve"> </w:t>
      </w:r>
    </w:p>
    <w:p w:rsidR="008E311B" w:rsidRDefault="003E6196" w:rsidP="008E311B">
      <w:pPr>
        <w:spacing w:line="480" w:lineRule="auto"/>
        <w:jc w:val="both"/>
        <w:rPr>
          <w:rFonts w:ascii="Times New Roman" w:eastAsia="SimSun" w:hAnsi="Times New Roman"/>
          <w:sz w:val="24"/>
          <w:szCs w:val="24"/>
          <w:lang w:eastAsia="zh-CN"/>
        </w:rPr>
      </w:pPr>
      <w:r w:rsidRPr="008E311B">
        <w:rPr>
          <w:rFonts w:ascii="Times New Roman" w:eastAsia="SimSun" w:hAnsi="Times New Roman"/>
          <w:sz w:val="24"/>
          <w:szCs w:val="24"/>
          <w:lang w:eastAsia="zh-CN"/>
        </w:rPr>
        <w:lastRenderedPageBreak/>
        <w:t>PrP</w:t>
      </w:r>
      <w:r w:rsidR="00177B67">
        <w:rPr>
          <w:rFonts w:ascii="Times New Roman" w:eastAsia="SimSun" w:hAnsi="Times New Roman"/>
          <w:sz w:val="24"/>
          <w:szCs w:val="24"/>
          <w:vertAlign w:val="superscript"/>
          <w:lang w:eastAsia="zh-CN"/>
        </w:rPr>
        <w:t>C</w:t>
      </w:r>
      <w:r w:rsidRPr="008E311B">
        <w:rPr>
          <w:rFonts w:ascii="Times New Roman" w:eastAsia="SimSun" w:hAnsi="Times New Roman"/>
          <w:sz w:val="24"/>
          <w:szCs w:val="24"/>
          <w:lang w:eastAsia="zh-CN"/>
        </w:rPr>
        <w:t xml:space="preserve"> </w:t>
      </w:r>
      <w:r w:rsidR="00177B67">
        <w:rPr>
          <w:rFonts w:ascii="Times New Roman" w:eastAsia="SimSun" w:hAnsi="Times New Roman"/>
          <w:sz w:val="24"/>
          <w:szCs w:val="24"/>
          <w:lang w:eastAsia="zh-CN"/>
        </w:rPr>
        <w:t xml:space="preserve">is </w:t>
      </w:r>
      <w:r w:rsidRPr="008E311B">
        <w:rPr>
          <w:rFonts w:ascii="Times New Roman" w:eastAsia="SimSun" w:hAnsi="Times New Roman"/>
          <w:sz w:val="24"/>
          <w:szCs w:val="24"/>
          <w:lang w:eastAsia="zh-CN"/>
        </w:rPr>
        <w:t>also involved in the immune system. It exis</w:t>
      </w:r>
      <w:r w:rsidR="00177B67">
        <w:rPr>
          <w:rFonts w:ascii="Times New Roman" w:eastAsia="SimSun" w:hAnsi="Times New Roman"/>
          <w:sz w:val="24"/>
          <w:szCs w:val="24"/>
          <w:lang w:eastAsia="zh-CN"/>
        </w:rPr>
        <w:t>t</w:t>
      </w:r>
      <w:r w:rsidR="005F65B6">
        <w:rPr>
          <w:rFonts w:ascii="Times New Roman" w:eastAsia="SimSun" w:hAnsi="Times New Roman"/>
          <w:sz w:val="24"/>
          <w:szCs w:val="24"/>
          <w:lang w:eastAsia="zh-CN"/>
        </w:rPr>
        <w:t>s</w:t>
      </w:r>
      <w:r w:rsidRPr="008E311B">
        <w:rPr>
          <w:rFonts w:ascii="Times New Roman" w:eastAsia="SimSun" w:hAnsi="Times New Roman"/>
          <w:sz w:val="24"/>
          <w:szCs w:val="24"/>
          <w:lang w:eastAsia="zh-CN"/>
        </w:rPr>
        <w:t xml:space="preserve"> in both </w:t>
      </w:r>
      <w:r w:rsidR="00177B67">
        <w:rPr>
          <w:rFonts w:ascii="Times New Roman" w:eastAsia="SimSun" w:hAnsi="Times New Roman"/>
          <w:sz w:val="24"/>
          <w:szCs w:val="24"/>
          <w:lang w:eastAsia="zh-CN"/>
        </w:rPr>
        <w:t xml:space="preserve"> the </w:t>
      </w:r>
      <w:r w:rsidRPr="008E311B">
        <w:rPr>
          <w:rFonts w:ascii="Times New Roman" w:eastAsia="SimSun" w:hAnsi="Times New Roman"/>
          <w:sz w:val="24"/>
          <w:szCs w:val="24"/>
          <w:lang w:eastAsia="zh-CN"/>
        </w:rPr>
        <w:t xml:space="preserve">innate immune system on several kinds of antigen presenting cells </w:t>
      </w:r>
      <w:r w:rsidR="00177B67">
        <w:rPr>
          <w:rFonts w:ascii="Times New Roman" w:eastAsia="SimSun" w:hAnsi="Times New Roman"/>
          <w:sz w:val="24"/>
          <w:szCs w:val="24"/>
          <w:lang w:eastAsia="zh-CN"/>
        </w:rPr>
        <w:t>(</w:t>
      </w:r>
      <w:r w:rsidRPr="008E311B">
        <w:rPr>
          <w:rFonts w:ascii="Times New Roman" w:eastAsia="SimSun" w:hAnsi="Times New Roman"/>
          <w:sz w:val="24"/>
          <w:szCs w:val="24"/>
          <w:lang w:eastAsia="zh-CN"/>
        </w:rPr>
        <w:t>dendritic cells</w:t>
      </w:r>
      <w:r w:rsidR="00177B67">
        <w:rPr>
          <w:rFonts w:ascii="Times New Roman" w:eastAsia="SimSun" w:hAnsi="Times New Roman"/>
          <w:sz w:val="24"/>
          <w:szCs w:val="24"/>
          <w:lang w:eastAsia="zh-CN"/>
        </w:rPr>
        <w:t>)</w:t>
      </w:r>
      <w:r w:rsidRPr="008E311B">
        <w:rPr>
          <w:rFonts w:ascii="Times New Roman" w:eastAsia="SimSun" w:hAnsi="Times New Roman"/>
          <w:sz w:val="24"/>
          <w:szCs w:val="24"/>
          <w:lang w:eastAsia="zh-CN"/>
        </w:rPr>
        <w:t xml:space="preserve"> and in the adaptive immune system on T lymphocytes</w:t>
      </w:r>
      <w:r w:rsidR="001B3857" w:rsidRPr="008E311B">
        <w:rPr>
          <w:rFonts w:ascii="Times New Roman" w:eastAsia="SimSun" w:hAnsi="Times New Roman"/>
          <w:sz w:val="24"/>
          <w:szCs w:val="24"/>
          <w:lang w:eastAsia="zh-CN"/>
        </w:rPr>
        <w:t>.</w:t>
      </w:r>
      <w:hyperlink w:anchor="_ENREF_125" w:tooltip="Hu, 2008 #1283" w:history="1">
        <w:r w:rsidR="00744A54" w:rsidRPr="008E311B">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&lt;EndNote&gt;&lt;Cite&gt;&lt;Author&gt;Hu&lt;/Author&gt;&lt;Year&gt;2008&lt;/Year&gt;&lt;RecNum&gt;1283&lt;/RecNum&gt;&lt;DisplayText&gt;&lt;style face="superscript"&gt;125&lt;/style&gt;&lt;/DisplayText&gt;&lt;record&gt;&lt;rec-number&gt;1283&lt;/rec-number&gt;&lt;foreign-keys&gt;&lt;key app="EN" db-id="x0a0xfdr0z2x2herdasppatzatffv2fedds9"&gt;1283&lt;/key&gt;&lt;/foreign-keys&gt;&lt;ref-type name="Journal Article"&gt;17&lt;/ref-type&gt;&lt;contributors&gt;&lt;authors&gt;&lt;author&gt;Hu, Wei&lt;/author&gt;&lt;author&gt;Kieseier, Bernd&lt;/author&gt;&lt;author&gt;Frohman, Elliot&lt;/author&gt;&lt;author&gt;Eagar, Todd N.&lt;/author&gt;&lt;author&gt;Rosenberg, Roger N.&lt;/author&gt;&lt;author&gt;Hartung, Hans-Peter&lt;/author&gt;&lt;author&gt;Stuve, Olaf&lt;/author&gt;&lt;/authors&gt;&lt;/contributors&gt;&lt;titles&gt;&lt;title&gt;Prion proteins: Physiological functions and role in neurological disorders&lt;/title&gt;&lt;secondary-title&gt;J. Neurol. Sci.&lt;/secondary-title&gt;&lt;/titles&gt;&lt;periodical&gt;&lt;full-title&gt;J. Neurol. Sci.&lt;/full-title&gt;&lt;/periodical&gt;&lt;pages&gt;1-8&lt;/pages&gt;&lt;volume&gt;264&lt;/volume&gt;&lt;number&gt;1-2&lt;/number&gt;&lt;keywords&gt;&lt;keyword&gt;review prion protein scrapie central nervous system neurol disorder&lt;/keyword&gt;&lt;/keywords&gt;&lt;dates&gt;&lt;year&gt;2008&lt;/year&gt;&lt;pub-dates&gt;&lt;date&gt;//&lt;/date&gt;&lt;/pub-dates&gt;&lt;/dates&gt;&lt;publisher&gt;Elsevier B.V.&lt;/publisher&gt;&lt;isbn&gt;0022-510X&lt;/isbn&gt;&lt;work-type&gt;10.1016/j.jns.2007.06.019&lt;/work-type&gt;&lt;urls&gt;&lt;/urls&gt;&lt;electronic-resource-num&gt;10.1016/j.jns.2007.06.019&lt;/electronic-resource-num&gt;&lt;/record&gt;&lt;/Cite&gt;&lt;/EndNote&gt;</w:instrText>
        </w:r>
        <w:r w:rsidR="00744A54" w:rsidRPr="008E311B">
          <w:rPr>
            <w:rFonts w:ascii="Times New Roman" w:eastAsia="SimSun" w:hAnsi="Times New Roman"/>
            <w:sz w:val="24"/>
            <w:szCs w:val="24"/>
            <w:lang w:eastAsia="zh-CN"/>
          </w:rPr>
          <w:fldChar w:fldCharType="separate"/>
        </w:r>
        <w:r w:rsidR="00744A54" w:rsidRPr="00B427A8">
          <w:rPr>
            <w:rFonts w:ascii="Times New Roman" w:eastAsia="SimSun" w:hAnsi="Times New Roman"/>
            <w:noProof/>
            <w:sz w:val="24"/>
            <w:szCs w:val="24"/>
            <w:vertAlign w:val="superscript"/>
            <w:lang w:eastAsia="zh-CN"/>
          </w:rPr>
          <w:t>125</w:t>
        </w:r>
        <w:r w:rsidR="00744A54" w:rsidRPr="008E311B">
          <w:rPr>
            <w:rFonts w:ascii="Times New Roman" w:eastAsia="SimSun" w:hAnsi="Times New Roman"/>
            <w:sz w:val="24"/>
            <w:szCs w:val="24"/>
            <w:lang w:eastAsia="zh-CN"/>
          </w:rPr>
          <w:fldChar w:fldCharType="end"/>
        </w:r>
      </w:hyperlink>
      <w:r w:rsidR="00763C7D" w:rsidRPr="008E311B">
        <w:rPr>
          <w:rFonts w:ascii="Times New Roman" w:eastAsia="SimSun" w:hAnsi="Times New Roman"/>
          <w:sz w:val="24"/>
          <w:szCs w:val="24"/>
          <w:lang w:eastAsia="zh-CN"/>
        </w:rPr>
        <w:t xml:space="preserve"> The function of PrP</w:t>
      </w:r>
      <w:r w:rsidR="00103E42">
        <w:rPr>
          <w:rFonts w:ascii="Times New Roman" w:eastAsia="SimSun" w:hAnsi="Times New Roman"/>
          <w:sz w:val="24"/>
          <w:szCs w:val="24"/>
          <w:vertAlign w:val="superscript"/>
          <w:lang w:eastAsia="zh-CN"/>
        </w:rPr>
        <w:t>C</w:t>
      </w:r>
      <w:r w:rsidR="00763C7D" w:rsidRPr="008E311B">
        <w:rPr>
          <w:rFonts w:ascii="Times New Roman" w:eastAsia="SimSun" w:hAnsi="Times New Roman"/>
          <w:sz w:val="24"/>
          <w:szCs w:val="24"/>
          <w:lang w:eastAsia="zh-CN"/>
        </w:rPr>
        <w:t xml:space="preserve"> is to modulate the responses of immune cell precursor and promotes the assembly of </w:t>
      </w:r>
      <w:r w:rsidR="00177B67">
        <w:rPr>
          <w:rFonts w:ascii="Times New Roman" w:eastAsia="SimSun" w:hAnsi="Times New Roman"/>
          <w:sz w:val="24"/>
          <w:szCs w:val="24"/>
          <w:lang w:eastAsia="zh-CN"/>
        </w:rPr>
        <w:t xml:space="preserve">the </w:t>
      </w:r>
      <w:r w:rsidR="00763C7D" w:rsidRPr="008E311B">
        <w:rPr>
          <w:rFonts w:ascii="Times New Roman" w:eastAsia="SimSun" w:hAnsi="Times New Roman"/>
          <w:sz w:val="24"/>
          <w:szCs w:val="24"/>
          <w:lang w:eastAsia="zh-CN"/>
        </w:rPr>
        <w:t>T-cell receptor (TCR) complex component.</w:t>
      </w:r>
      <w:hyperlink w:anchor="_ENREF_126" w:tooltip="Isaacs, 2006 #33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&lt;EndNote&gt;&lt;Cite&gt;&lt;Author&gt;Isaacs&lt;/Author&gt;&lt;Year&gt;2006&lt;/Year&gt;&lt;RecNum&gt;331&lt;/RecNum&gt;&lt;DisplayText&gt;&lt;style face="superscript"&gt;126&lt;/style&gt;&lt;/DisplayText&gt;&lt;record&gt;&lt;rec-number&gt;331&lt;/rec-number&gt;&lt;foreign-keys&gt;&lt;key app="EN" db-id="992prffdj0ttfyexxrip22stxf0tt9d2zwfp"&gt;331&lt;/key&gt;&lt;/foreign-keys&gt;&lt;ref-type name="Journal Article"&gt;17&lt;/ref-type&gt;&lt;contributors&gt;&lt;authors&gt;&lt;author&gt;Isaacs, J. D.&lt;/author&gt;&lt;author&gt;Jackson, G. S.&lt;/author&gt;&lt;author&gt;Altmann, D. M.&lt;/author&gt;&lt;/authors&gt;&lt;/contributors&gt;&lt;titles&gt;&lt;title&gt;The role of the cellular prion protein in the immune system&lt;/title&gt;&lt;secondary-title&gt;Clin. Exp. Immunol.&lt;/secondary-title&gt;&lt;/titles&gt;&lt;periodical&gt;&lt;full-title&gt;Clin. Exp. Immunol.&lt;/full-title&gt;&lt;/periodical&gt;&lt;pages&gt;1-8&lt;/pages&gt;&lt;volume&gt;146&lt;/volume&gt;&lt;number&gt;1&lt;/number&gt;&lt;keywords&gt;&lt;keyword&gt;review PrPC T lymphocyte hematopoietic stem cell protein phosphorylation&lt;/keyword&gt;&lt;/keywords&gt;&lt;dates&gt;&lt;year&gt;2006&lt;/year&gt;&lt;pub-dates&gt;&lt;date&gt;//&lt;/date&gt;&lt;/pub-dates&gt;&lt;/dates&gt;&lt;publisher&gt;Blackwell Publishing Ltd.&lt;/publisher&gt;&lt;isbn&gt;0009-9104&lt;/isbn&gt;&lt;work-type&gt;10.1111/j.1365-2249.2006.03194.x&lt;/work-type&gt;&lt;urls&gt;&lt;/urls&gt;&lt;electronic-resource-num&gt;10.1111/j.1365-2249.2006.03194.x&lt;/electronic-resource-num&gt;&lt;/record&gt;&lt;/Cite&gt;&lt;/EndNote&gt;</w:instrText>
        </w:r>
        <w:r w:rsidR="00744A54">
          <w:rPr>
            <w:rFonts w:ascii="Times New Roman" w:eastAsia="SimSun" w:hAnsi="Times New Roman"/>
            <w:sz w:val="24"/>
            <w:szCs w:val="24"/>
            <w:lang w:eastAsia="zh-CN"/>
          </w:rPr>
          <w:fldChar w:fldCharType="separate"/>
        </w:r>
        <w:r w:rsidR="00744A54" w:rsidRPr="007446D9">
          <w:rPr>
            <w:rFonts w:ascii="Times New Roman" w:eastAsia="SimSun" w:hAnsi="Times New Roman"/>
            <w:noProof/>
            <w:sz w:val="24"/>
            <w:szCs w:val="24"/>
            <w:vertAlign w:val="superscript"/>
            <w:lang w:eastAsia="zh-CN"/>
          </w:rPr>
          <w:t>126</w:t>
        </w:r>
        <w:r w:rsidR="00744A54">
          <w:rPr>
            <w:rFonts w:ascii="Times New Roman" w:eastAsia="SimSun" w:hAnsi="Times New Roman"/>
            <w:sz w:val="24"/>
            <w:szCs w:val="24"/>
            <w:lang w:eastAsia="zh-CN"/>
          </w:rPr>
          <w:fldChar w:fldCharType="end"/>
        </w:r>
      </w:hyperlink>
    </w:p>
    <w:p w:rsidR="009F078E" w:rsidRDefault="009F078E" w:rsidP="008E311B">
      <w:pPr>
        <w:spacing w:line="480" w:lineRule="auto"/>
        <w:jc w:val="both"/>
        <w:rPr>
          <w:rFonts w:ascii="Times New Roman" w:eastAsia="SimSun" w:hAnsi="Times New Roman"/>
          <w:sz w:val="24"/>
          <w:szCs w:val="24"/>
          <w:lang w:eastAsia="zh-CN"/>
        </w:rPr>
      </w:pPr>
    </w:p>
    <w:p w:rsidR="008E311B" w:rsidRDefault="00EF7E22" w:rsidP="0004274C">
      <w:pPr>
        <w:pStyle w:val="Heading2"/>
        <w:rPr>
          <w:rFonts w:eastAsia="SimSun"/>
          <w:sz w:val="24"/>
          <w:szCs w:val="24"/>
          <w:lang w:eastAsia="zh-CN"/>
        </w:rPr>
      </w:pPr>
      <w:bookmarkStart w:id="138" w:name="_Toc436730957"/>
      <w:r>
        <w:rPr>
          <w:rFonts w:eastAsia="SimSun"/>
          <w:lang w:eastAsia="zh-CN"/>
        </w:rPr>
        <w:t>3.1.2 Prion and d</w:t>
      </w:r>
      <w:r w:rsidR="008E311B" w:rsidRPr="008E311B">
        <w:rPr>
          <w:rFonts w:eastAsia="SimSun"/>
          <w:lang w:eastAsia="zh-CN"/>
        </w:rPr>
        <w:t>isease</w:t>
      </w:r>
      <w:bookmarkEnd w:id="138"/>
      <w:r w:rsidR="008E311B" w:rsidRPr="008E311B">
        <w:rPr>
          <w:rFonts w:eastAsia="SimSun"/>
          <w:lang w:eastAsia="zh-CN"/>
        </w:rPr>
        <w:t xml:space="preserve"> </w:t>
      </w:r>
    </w:p>
    <w:p w:rsidR="008E311B" w:rsidRPr="0004274C" w:rsidRDefault="00EF7E22" w:rsidP="0004274C">
      <w:pPr>
        <w:pStyle w:val="Heading3"/>
        <w:rPr>
          <w:rFonts w:ascii="Times New Roman" w:eastAsia="SimSun" w:hAnsi="Times New Roman" w:cs="Times New Roman"/>
          <w:color w:val="auto"/>
          <w:lang w:eastAsia="zh-CN"/>
        </w:rPr>
      </w:pPr>
      <w:bookmarkStart w:id="139" w:name="_Toc436730958"/>
      <w:r>
        <w:rPr>
          <w:rFonts w:ascii="Times New Roman" w:eastAsia="SimSun" w:hAnsi="Times New Roman" w:cs="Times New Roman"/>
          <w:color w:val="auto"/>
          <w:lang w:eastAsia="zh-CN"/>
        </w:rPr>
        <w:t>3.1.2.1 Protein misfolding d</w:t>
      </w:r>
      <w:r w:rsidR="008E311B" w:rsidRPr="0004274C">
        <w:rPr>
          <w:rFonts w:ascii="Times New Roman" w:eastAsia="SimSun" w:hAnsi="Times New Roman" w:cs="Times New Roman"/>
          <w:color w:val="auto"/>
          <w:lang w:eastAsia="zh-CN"/>
        </w:rPr>
        <w:t>iseases</w:t>
      </w:r>
      <w:bookmarkEnd w:id="139"/>
    </w:p>
    <w:p w:rsidR="00F307BB" w:rsidRDefault="007446D9" w:rsidP="0098366B">
      <w:pPr>
        <w:pStyle w:val="Heading4"/>
        <w:spacing w:line="480" w:lineRule="auto"/>
        <w:jc w:val="both"/>
        <w:rPr>
          <w:rFonts w:ascii="Times New Roman" w:eastAsia="SimSun" w:hAnsi="Times New Roman" w:cs="Times New Roman"/>
          <w:b w:val="0"/>
          <w:bCs w:val="0"/>
          <w:i w:val="0"/>
          <w:iCs w:val="0"/>
          <w:color w:val="auto"/>
          <w:sz w:val="24"/>
          <w:szCs w:val="24"/>
          <w:lang w:eastAsia="zh-CN"/>
        </w:rPr>
      </w:pPr>
      <w:r>
        <w:rPr>
          <w:rFonts w:ascii="Times New Roman" w:eastAsia="SimSun" w:hAnsi="Times New Roman" w:cs="Times New Roman"/>
          <w:b w:val="0"/>
          <w:bCs w:val="0"/>
          <w:i w:val="0"/>
          <w:iCs w:val="0"/>
          <w:color w:val="auto"/>
          <w:sz w:val="24"/>
          <w:szCs w:val="24"/>
          <w:lang w:eastAsia="zh-CN"/>
        </w:rPr>
        <w:t>Protein misfolding diseases</w:t>
      </w:r>
      <w:r w:rsidR="0098366B">
        <w:rPr>
          <w:rFonts w:ascii="Times New Roman" w:eastAsia="SimSun" w:hAnsi="Times New Roman" w:cs="Times New Roman"/>
          <w:b w:val="0"/>
          <w:bCs w:val="0"/>
          <w:i w:val="0"/>
          <w:iCs w:val="0"/>
          <w:color w:val="auto"/>
          <w:sz w:val="24"/>
          <w:szCs w:val="24"/>
          <w:lang w:eastAsia="zh-CN"/>
        </w:rPr>
        <w:t xml:space="preserve"> consist of different types of diseases. These include TSEs, Parkinson’s disease and Alzheimer’s disease. Non-native protein structure was found in all these diseases and accompanied by increase</w:t>
      </w:r>
      <w:r w:rsidR="00177B67">
        <w:rPr>
          <w:rFonts w:ascii="Times New Roman" w:eastAsia="SimSun" w:hAnsi="Times New Roman" w:cs="Times New Roman"/>
          <w:b w:val="0"/>
          <w:bCs w:val="0"/>
          <w:i w:val="0"/>
          <w:iCs w:val="0"/>
          <w:color w:val="auto"/>
          <w:sz w:val="24"/>
          <w:szCs w:val="24"/>
          <w:lang w:eastAsia="zh-CN"/>
        </w:rPr>
        <w:t>d</w:t>
      </w:r>
      <w:r w:rsidR="0098366B">
        <w:rPr>
          <w:rFonts w:ascii="Times New Roman" w:eastAsia="SimSun" w:hAnsi="Times New Roman" w:cs="Times New Roman"/>
          <w:b w:val="0"/>
          <w:bCs w:val="0"/>
          <w:i w:val="0"/>
          <w:iCs w:val="0"/>
          <w:color w:val="auto"/>
          <w:sz w:val="24"/>
          <w:szCs w:val="24"/>
          <w:lang w:eastAsia="zh-CN"/>
        </w:rPr>
        <w:t xml:space="preserve"> aggregation </w:t>
      </w:r>
      <w:r w:rsidR="009F078E">
        <w:rPr>
          <w:rFonts w:ascii="Times New Roman" w:eastAsia="SimSun" w:hAnsi="Times New Roman" w:cs="Times New Roman"/>
          <w:b w:val="0"/>
          <w:bCs w:val="0"/>
          <w:i w:val="0"/>
          <w:iCs w:val="0"/>
          <w:color w:val="auto"/>
          <w:sz w:val="24"/>
          <w:szCs w:val="24"/>
          <w:lang w:eastAsia="zh-CN"/>
        </w:rPr>
        <w:t>and protein deposition</w:t>
      </w:r>
      <w:r w:rsidR="00177B67">
        <w:rPr>
          <w:rFonts w:ascii="Times New Roman" w:eastAsia="SimSun" w:hAnsi="Times New Roman" w:cs="Times New Roman"/>
          <w:b w:val="0"/>
          <w:bCs w:val="0"/>
          <w:i w:val="0"/>
          <w:iCs w:val="0"/>
          <w:color w:val="auto"/>
          <w:sz w:val="24"/>
          <w:szCs w:val="24"/>
          <w:lang w:eastAsia="zh-CN"/>
        </w:rPr>
        <w:t>. A variety of structures ranging</w:t>
      </w:r>
      <w:r w:rsidR="009F078E">
        <w:rPr>
          <w:rFonts w:ascii="Times New Roman" w:eastAsia="SimSun" w:hAnsi="Times New Roman" w:cs="Times New Roman"/>
          <w:b w:val="0"/>
          <w:bCs w:val="0"/>
          <w:i w:val="0"/>
          <w:iCs w:val="0"/>
          <w:color w:val="auto"/>
          <w:sz w:val="24"/>
          <w:szCs w:val="24"/>
          <w:lang w:eastAsia="zh-CN"/>
        </w:rPr>
        <w:t xml:space="preserve"> from unordered aggregates to highly ordered fibril</w:t>
      </w:r>
      <w:r w:rsidR="00177B67">
        <w:rPr>
          <w:rFonts w:ascii="Times New Roman" w:eastAsia="SimSun" w:hAnsi="Times New Roman" w:cs="Times New Roman"/>
          <w:b w:val="0"/>
          <w:bCs w:val="0"/>
          <w:i w:val="0"/>
          <w:iCs w:val="0"/>
          <w:color w:val="auto"/>
          <w:sz w:val="24"/>
          <w:szCs w:val="24"/>
          <w:lang w:eastAsia="zh-CN"/>
        </w:rPr>
        <w:t>s</w:t>
      </w:r>
      <w:r w:rsidR="009F078E">
        <w:rPr>
          <w:rFonts w:ascii="Times New Roman" w:eastAsia="SimSun" w:hAnsi="Times New Roman" w:cs="Times New Roman"/>
          <w:b w:val="0"/>
          <w:bCs w:val="0"/>
          <w:i w:val="0"/>
          <w:iCs w:val="0"/>
          <w:color w:val="auto"/>
          <w:sz w:val="24"/>
          <w:szCs w:val="24"/>
          <w:lang w:eastAsia="zh-CN"/>
        </w:rPr>
        <w:t xml:space="preserve"> which </w:t>
      </w:r>
      <w:r w:rsidR="00177B67">
        <w:rPr>
          <w:rFonts w:ascii="Times New Roman" w:eastAsia="SimSun" w:hAnsi="Times New Roman" w:cs="Times New Roman"/>
          <w:b w:val="0"/>
          <w:bCs w:val="0"/>
          <w:i w:val="0"/>
          <w:iCs w:val="0"/>
          <w:color w:val="auto"/>
          <w:sz w:val="24"/>
          <w:szCs w:val="24"/>
          <w:lang w:eastAsia="zh-CN"/>
        </w:rPr>
        <w:t>are</w:t>
      </w:r>
      <w:r w:rsidR="009F078E">
        <w:rPr>
          <w:rFonts w:ascii="Times New Roman" w:eastAsia="SimSun" w:hAnsi="Times New Roman" w:cs="Times New Roman"/>
          <w:b w:val="0"/>
          <w:bCs w:val="0"/>
          <w:i w:val="0"/>
          <w:iCs w:val="0"/>
          <w:color w:val="auto"/>
          <w:sz w:val="24"/>
          <w:szCs w:val="24"/>
          <w:lang w:eastAsia="zh-CN"/>
        </w:rPr>
        <w:t xml:space="preserve"> called cross-</w:t>
      </w:r>
      <w:r w:rsidR="00663094">
        <w:rPr>
          <w:rFonts w:ascii="Times New Roman" w:eastAsia="SimSun" w:hAnsi="Times New Roman" w:cs="Times New Roman"/>
          <w:b w:val="0"/>
          <w:bCs w:val="0"/>
          <w:i w:val="0"/>
          <w:iCs w:val="0"/>
          <w:color w:val="auto"/>
          <w:sz w:val="24"/>
          <w:szCs w:val="24"/>
          <w:lang w:eastAsia="zh-CN"/>
        </w:rPr>
        <w:t>β</w:t>
      </w:r>
      <w:r w:rsidR="009F078E">
        <w:rPr>
          <w:rFonts w:ascii="Times New Roman" w:eastAsia="SimSun" w:hAnsi="Times New Roman" w:cs="Times New Roman"/>
          <w:b w:val="0"/>
          <w:bCs w:val="0"/>
          <w:i w:val="0"/>
          <w:iCs w:val="0"/>
          <w:color w:val="auto"/>
          <w:sz w:val="24"/>
          <w:szCs w:val="24"/>
          <w:lang w:eastAsia="zh-CN"/>
        </w:rPr>
        <w:t xml:space="preserve"> spine or amyloid can </w:t>
      </w:r>
      <w:r w:rsidR="00177B67">
        <w:rPr>
          <w:rFonts w:ascii="Times New Roman" w:eastAsia="SimSun" w:hAnsi="Times New Roman" w:cs="Times New Roman"/>
          <w:b w:val="0"/>
          <w:bCs w:val="0"/>
          <w:i w:val="0"/>
          <w:iCs w:val="0"/>
          <w:color w:val="auto"/>
          <w:sz w:val="24"/>
          <w:szCs w:val="24"/>
          <w:lang w:eastAsia="zh-CN"/>
        </w:rPr>
        <w:t>result</w:t>
      </w:r>
      <w:r w:rsidR="009F078E">
        <w:rPr>
          <w:rFonts w:ascii="Times New Roman" w:eastAsia="SimSun" w:hAnsi="Times New Roman" w:cs="Times New Roman"/>
          <w:b w:val="0"/>
          <w:bCs w:val="0"/>
          <w:i w:val="0"/>
          <w:iCs w:val="0"/>
          <w:color w:val="auto"/>
          <w:sz w:val="24"/>
          <w:szCs w:val="24"/>
          <w:lang w:eastAsia="zh-CN"/>
        </w:rPr>
        <w:t xml:space="preserve"> from aggregation.</w:t>
      </w:r>
      <w:r w:rsidR="00177B67">
        <w:rPr>
          <w:rFonts w:ascii="Times New Roman" w:eastAsia="SimSun" w:hAnsi="Times New Roman" w:cs="Times New Roman"/>
          <w:b w:val="0"/>
          <w:bCs w:val="0"/>
          <w:i w:val="0"/>
          <w:iCs w:val="0"/>
          <w:color w:val="auto"/>
          <w:sz w:val="24"/>
          <w:szCs w:val="24"/>
          <w:lang w:eastAsia="zh-CN"/>
        </w:rPr>
        <w:t xml:space="preserve"> These consist</w:t>
      </w:r>
      <w:r w:rsidR="00663094">
        <w:rPr>
          <w:rFonts w:ascii="Times New Roman" w:eastAsia="SimSun" w:hAnsi="Times New Roman" w:cs="Times New Roman"/>
          <w:b w:val="0"/>
          <w:bCs w:val="0"/>
          <w:i w:val="0"/>
          <w:iCs w:val="0"/>
          <w:color w:val="auto"/>
          <w:sz w:val="24"/>
          <w:szCs w:val="24"/>
          <w:lang w:eastAsia="zh-CN"/>
        </w:rPr>
        <w:t xml:space="preserve"> </w:t>
      </w:r>
      <w:r w:rsidR="00565FE1">
        <w:rPr>
          <w:rFonts w:ascii="Times New Roman" w:eastAsia="SimSun" w:hAnsi="Times New Roman" w:cs="Times New Roman"/>
          <w:b w:val="0"/>
          <w:bCs w:val="0"/>
          <w:i w:val="0"/>
          <w:iCs w:val="0"/>
          <w:color w:val="auto"/>
          <w:sz w:val="24"/>
          <w:szCs w:val="24"/>
          <w:lang w:eastAsia="zh-CN"/>
        </w:rPr>
        <w:t>of peptide fibrils or linear unbranched protein.</w:t>
      </w:r>
      <w:hyperlink w:anchor="_ENREF_127" w:tooltip="Herczenik, 2008 #1284" w:history="1">
        <w:r w:rsidR="00744A54">
          <w:rPr>
            <w:rFonts w:ascii="Times New Roman" w:eastAsia="SimSun" w:hAnsi="Times New Roman" w:cs="Times New Roman"/>
            <w:b w:val="0"/>
            <w:bCs w:val="0"/>
            <w:i w:val="0"/>
            <w:iCs w:val="0"/>
            <w:color w:val="auto"/>
            <w:sz w:val="24"/>
            <w:szCs w:val="24"/>
            <w:lang w:eastAsia="zh-CN"/>
          </w:rPr>
          <w:fldChar w:fldCharType="begin"/>
        </w:r>
        <w:r w:rsidR="00744A54">
          <w:rPr>
            <w:rFonts w:ascii="Times New Roman" w:eastAsia="SimSun" w:hAnsi="Times New Roman" w:cs="Times New Roman"/>
            <w:b w:val="0"/>
            <w:bCs w:val="0"/>
            <w:i w:val="0"/>
            <w:iCs w:val="0"/>
            <w:color w:val="auto"/>
            <w:sz w:val="24"/>
            <w:szCs w:val="24"/>
            <w:lang w:eastAsia="zh-CN"/>
          </w:rPr>
          <w:instrText xml:space="preserve"> ADDIN EN.CITE &lt;EndNote&gt;&lt;Cite&gt;&lt;Author&gt;Herczenik&lt;/Author&gt;&lt;Year&gt;2008&lt;/Year&gt;&lt;RecNum&gt;1284&lt;/RecNum&gt;&lt;DisplayText&gt;&lt;style face="superscript"&gt;127&lt;/style&gt;&lt;/DisplayText&gt;&lt;record&gt;&lt;rec-number&gt;1284&lt;/rec-number&gt;&lt;foreign-keys&gt;&lt;key app="EN" db-id="x0a0xfdr0z2x2herdasppatzatffv2fedds9"&gt;1284&lt;/key&gt;&lt;/foreign-keys&gt;&lt;ref-type name="Journal Article"&gt;17&lt;/ref-type&gt;&lt;contributors&gt;&lt;authors&gt;&lt;author&gt;Herczenik, Eszter&lt;/author&gt;&lt;author&gt;Gebbink, Martijn F. B. G.&lt;/author&gt;&lt;/authors&gt;&lt;/contributors&gt;&lt;titles&gt;&lt;title&gt;Molecular and cellular aspects of protein misfolding and disease&lt;/title&gt;&lt;secondary-title&gt;FASEB J.&lt;/secondary-title&gt;&lt;/titles&gt;&lt;periodical&gt;&lt;full-title&gt;FASEB J.&lt;/full-title&gt;&lt;/periodical&gt;&lt;pages&gt;2115-2133, 10.1096/fj.07-099671&lt;/pages&gt;&lt;volume&gt;22&lt;/volume&gt;&lt;number&gt;7&lt;/number&gt;&lt;keywords&gt;&lt;keyword&gt;review protein misfolding disease&lt;/keyword&gt;&lt;/keywords&gt;&lt;dates&gt;&lt;year&gt;2008&lt;/year&gt;&lt;pub-dates&gt;&lt;date&gt;//&lt;/date&gt;&lt;/pub-dates&gt;&lt;/dates&gt;&lt;publisher&gt;Federation of American Societies for Experimental Biology&lt;/publisher&gt;&lt;isbn&gt;0892-6638&lt;/isbn&gt;&lt;work-type&gt;10.1096/fj.07-099671&lt;/work-type&gt;&lt;urls&gt;&lt;/urls&gt;&lt;electronic-resource-num&gt;10.1096/fj.07-099671&lt;/electronic-resource-num&gt;&lt;/record&gt;&lt;/Cite&gt;&lt;/EndNote&gt;</w:instrText>
        </w:r>
        <w:r w:rsidR="00744A54">
          <w:rPr>
            <w:rFonts w:ascii="Times New Roman" w:eastAsia="SimSun" w:hAnsi="Times New Roman" w:cs="Times New Roman"/>
            <w:b w:val="0"/>
            <w:bCs w:val="0"/>
            <w:i w:val="0"/>
            <w:iCs w:val="0"/>
            <w:color w:val="auto"/>
            <w:sz w:val="24"/>
            <w:szCs w:val="24"/>
            <w:lang w:eastAsia="zh-CN"/>
          </w:rPr>
          <w:fldChar w:fldCharType="separate"/>
        </w:r>
        <w:r w:rsidR="00744A54" w:rsidRPr="007446D9">
          <w:rPr>
            <w:rFonts w:ascii="Times New Roman" w:eastAsia="SimSun" w:hAnsi="Times New Roman" w:cs="Times New Roman"/>
            <w:b w:val="0"/>
            <w:bCs w:val="0"/>
            <w:i w:val="0"/>
            <w:iCs w:val="0"/>
            <w:noProof/>
            <w:color w:val="auto"/>
            <w:sz w:val="24"/>
            <w:szCs w:val="24"/>
            <w:vertAlign w:val="superscript"/>
            <w:lang w:eastAsia="zh-CN"/>
          </w:rPr>
          <w:t>127</w:t>
        </w:r>
        <w:r w:rsidR="00744A54">
          <w:rPr>
            <w:rFonts w:ascii="Times New Roman" w:eastAsia="SimSun" w:hAnsi="Times New Roman" w:cs="Times New Roman"/>
            <w:b w:val="0"/>
            <w:bCs w:val="0"/>
            <w:i w:val="0"/>
            <w:iCs w:val="0"/>
            <w:color w:val="auto"/>
            <w:sz w:val="24"/>
            <w:szCs w:val="24"/>
            <w:lang w:eastAsia="zh-CN"/>
          </w:rPr>
          <w:fldChar w:fldCharType="end"/>
        </w:r>
      </w:hyperlink>
      <w:r w:rsidR="00565FE1">
        <w:rPr>
          <w:rFonts w:ascii="Times New Roman" w:eastAsia="SimSun" w:hAnsi="Times New Roman" w:cs="Times New Roman"/>
          <w:b w:val="0"/>
          <w:bCs w:val="0"/>
          <w:i w:val="0"/>
          <w:iCs w:val="0"/>
          <w:color w:val="auto"/>
          <w:sz w:val="24"/>
          <w:szCs w:val="24"/>
          <w:lang w:eastAsia="zh-CN"/>
        </w:rPr>
        <w:t xml:space="preserve"> Misfolded proteins </w:t>
      </w:r>
      <w:r w:rsidR="00BD1634">
        <w:rPr>
          <w:rFonts w:ascii="Times New Roman" w:eastAsia="SimSun" w:hAnsi="Times New Roman" w:cs="Times New Roman"/>
          <w:b w:val="0"/>
          <w:bCs w:val="0"/>
          <w:i w:val="0"/>
          <w:iCs w:val="0"/>
          <w:color w:val="auto"/>
          <w:sz w:val="24"/>
          <w:szCs w:val="24"/>
          <w:lang w:eastAsia="zh-CN"/>
        </w:rPr>
        <w:t>are</w:t>
      </w:r>
      <w:r w:rsidR="00565FE1">
        <w:rPr>
          <w:rFonts w:ascii="Times New Roman" w:eastAsia="SimSun" w:hAnsi="Times New Roman" w:cs="Times New Roman"/>
          <w:b w:val="0"/>
          <w:bCs w:val="0"/>
          <w:i w:val="0"/>
          <w:iCs w:val="0"/>
          <w:color w:val="auto"/>
          <w:sz w:val="24"/>
          <w:szCs w:val="24"/>
          <w:lang w:eastAsia="zh-CN"/>
        </w:rPr>
        <w:t xml:space="preserve"> a common cellular occurrence but under normal conditions </w:t>
      </w:r>
      <w:r w:rsidR="00BD1634">
        <w:rPr>
          <w:rFonts w:ascii="Times New Roman" w:eastAsia="SimSun" w:hAnsi="Times New Roman" w:cs="Times New Roman"/>
          <w:b w:val="0"/>
          <w:bCs w:val="0"/>
          <w:i w:val="0"/>
          <w:iCs w:val="0"/>
          <w:color w:val="auto"/>
          <w:sz w:val="24"/>
          <w:szCs w:val="24"/>
          <w:lang w:eastAsia="zh-CN"/>
        </w:rPr>
        <w:t>these</w:t>
      </w:r>
      <w:r w:rsidR="00565FE1">
        <w:rPr>
          <w:rFonts w:ascii="Times New Roman" w:eastAsia="SimSun" w:hAnsi="Times New Roman" w:cs="Times New Roman"/>
          <w:b w:val="0"/>
          <w:bCs w:val="0"/>
          <w:i w:val="0"/>
          <w:iCs w:val="0"/>
          <w:color w:val="auto"/>
          <w:sz w:val="24"/>
          <w:szCs w:val="24"/>
          <w:lang w:eastAsia="zh-CN"/>
        </w:rPr>
        <w:t xml:space="preserve"> proteins are subjected to the endoplasmic reticulum-associated </w:t>
      </w:r>
      <w:r w:rsidR="00BD1634">
        <w:rPr>
          <w:rFonts w:ascii="Times New Roman" w:eastAsia="SimSun" w:hAnsi="Times New Roman" w:cs="Times New Roman"/>
          <w:b w:val="0"/>
          <w:bCs w:val="0"/>
          <w:i w:val="0"/>
          <w:iCs w:val="0"/>
          <w:color w:val="auto"/>
          <w:sz w:val="24"/>
          <w:szCs w:val="24"/>
          <w:lang w:eastAsia="zh-CN"/>
        </w:rPr>
        <w:t>degradation (ERAD) pathway.</w:t>
      </w:r>
      <w:r w:rsidR="008A3C01">
        <w:rPr>
          <w:rFonts w:ascii="Times New Roman" w:eastAsia="SimSun" w:hAnsi="Times New Roman" w:cs="Times New Roman"/>
          <w:b w:val="0"/>
          <w:bCs w:val="0"/>
          <w:i w:val="0"/>
          <w:iCs w:val="0"/>
          <w:color w:val="auto"/>
          <w:sz w:val="24"/>
          <w:szCs w:val="24"/>
          <w:lang w:eastAsia="zh-CN"/>
        </w:rPr>
        <w:t xml:space="preserve"> Generally, the charac</w:t>
      </w:r>
      <w:r w:rsidR="00177B67">
        <w:rPr>
          <w:rFonts w:ascii="Times New Roman" w:eastAsia="SimSun" w:hAnsi="Times New Roman" w:cs="Times New Roman"/>
          <w:b w:val="0"/>
          <w:bCs w:val="0"/>
          <w:i w:val="0"/>
          <w:iCs w:val="0"/>
          <w:color w:val="auto"/>
          <w:sz w:val="24"/>
          <w:szCs w:val="24"/>
          <w:lang w:eastAsia="zh-CN"/>
        </w:rPr>
        <w:t>terization of the prion disease</w:t>
      </w:r>
      <w:r w:rsidR="008A3C01">
        <w:rPr>
          <w:rFonts w:ascii="Times New Roman" w:eastAsia="SimSun" w:hAnsi="Times New Roman" w:cs="Times New Roman"/>
          <w:b w:val="0"/>
          <w:bCs w:val="0"/>
          <w:i w:val="0"/>
          <w:iCs w:val="0"/>
          <w:color w:val="auto"/>
          <w:sz w:val="24"/>
          <w:szCs w:val="24"/>
          <w:lang w:eastAsia="zh-CN"/>
        </w:rPr>
        <w:t xml:space="preserve"> depends on the accumulation of the misfolded isomer of PrP</w:t>
      </w:r>
      <w:r w:rsidR="00103E42">
        <w:rPr>
          <w:rFonts w:ascii="Times New Roman" w:eastAsia="SimSun" w:hAnsi="Times New Roman" w:cs="Times New Roman"/>
          <w:b w:val="0"/>
          <w:bCs w:val="0"/>
          <w:i w:val="0"/>
          <w:iCs w:val="0"/>
          <w:color w:val="auto"/>
          <w:sz w:val="24"/>
          <w:szCs w:val="24"/>
          <w:vertAlign w:val="superscript"/>
          <w:lang w:eastAsia="zh-CN"/>
        </w:rPr>
        <w:t>C</w:t>
      </w:r>
      <w:r w:rsidR="008A3C01">
        <w:rPr>
          <w:rFonts w:ascii="Times New Roman" w:eastAsia="SimSun" w:hAnsi="Times New Roman" w:cs="Times New Roman"/>
          <w:b w:val="0"/>
          <w:bCs w:val="0"/>
          <w:i w:val="0"/>
          <w:iCs w:val="0"/>
          <w:color w:val="auto"/>
          <w:sz w:val="24"/>
          <w:szCs w:val="24"/>
          <w:lang w:eastAsia="zh-CN"/>
        </w:rPr>
        <w:t xml:space="preserve"> which is known as PrP</w:t>
      </w:r>
      <w:r w:rsidR="00103E42">
        <w:rPr>
          <w:rFonts w:ascii="Times New Roman" w:eastAsia="SimSun" w:hAnsi="Times New Roman" w:cs="Times New Roman"/>
          <w:b w:val="0"/>
          <w:bCs w:val="0"/>
          <w:i w:val="0"/>
          <w:iCs w:val="0"/>
          <w:color w:val="auto"/>
          <w:sz w:val="24"/>
          <w:szCs w:val="24"/>
          <w:vertAlign w:val="superscript"/>
          <w:lang w:eastAsia="zh-CN"/>
        </w:rPr>
        <w:t>S</w:t>
      </w:r>
      <w:r w:rsidR="008A3C01" w:rsidRPr="008A3C01">
        <w:rPr>
          <w:rFonts w:ascii="Times New Roman" w:eastAsia="SimSun" w:hAnsi="Times New Roman" w:cs="Times New Roman"/>
          <w:b w:val="0"/>
          <w:bCs w:val="0"/>
          <w:i w:val="0"/>
          <w:iCs w:val="0"/>
          <w:color w:val="auto"/>
          <w:sz w:val="24"/>
          <w:szCs w:val="24"/>
          <w:vertAlign w:val="superscript"/>
          <w:lang w:eastAsia="zh-CN"/>
        </w:rPr>
        <w:t>c</w:t>
      </w:r>
      <w:r w:rsidR="008A3C01">
        <w:rPr>
          <w:rFonts w:ascii="Times New Roman" w:eastAsia="SimSun" w:hAnsi="Times New Roman" w:cs="Times New Roman"/>
          <w:b w:val="0"/>
          <w:bCs w:val="0"/>
          <w:i w:val="0"/>
          <w:iCs w:val="0"/>
          <w:color w:val="auto"/>
          <w:sz w:val="24"/>
          <w:szCs w:val="24"/>
          <w:lang w:eastAsia="zh-CN"/>
        </w:rPr>
        <w:t>.</w:t>
      </w:r>
      <w:r w:rsidR="009F078E">
        <w:rPr>
          <w:rFonts w:ascii="Times New Roman" w:eastAsia="SimSun" w:hAnsi="Times New Roman" w:cs="Times New Roman"/>
          <w:b w:val="0"/>
          <w:bCs w:val="0"/>
          <w:i w:val="0"/>
          <w:iCs w:val="0"/>
          <w:color w:val="auto"/>
          <w:sz w:val="24"/>
          <w:szCs w:val="24"/>
          <w:lang w:eastAsia="zh-CN"/>
        </w:rPr>
        <w:t xml:space="preserve"> </w:t>
      </w:r>
    </w:p>
    <w:p w:rsidR="00F307BB" w:rsidRDefault="00F307BB" w:rsidP="00435CC5">
      <w:pPr>
        <w:spacing w:line="480" w:lineRule="auto"/>
        <w:jc w:val="both"/>
        <w:rPr>
          <w:rFonts w:ascii="Times New Roman" w:eastAsia="SimSun" w:hAnsi="Times New Roman"/>
          <w:sz w:val="24"/>
          <w:szCs w:val="24"/>
          <w:lang w:eastAsia="zh-CN"/>
        </w:rPr>
      </w:pPr>
    </w:p>
    <w:p w:rsidR="00F307BB" w:rsidRPr="0004274C" w:rsidRDefault="00F307BB" w:rsidP="0004274C">
      <w:pPr>
        <w:pStyle w:val="Heading3"/>
        <w:rPr>
          <w:rFonts w:ascii="Times New Roman" w:eastAsia="SimSun" w:hAnsi="Times New Roman" w:cs="Times New Roman"/>
          <w:iCs/>
          <w:color w:val="auto"/>
          <w:sz w:val="24"/>
          <w:szCs w:val="24"/>
          <w:lang w:eastAsia="zh-CN"/>
        </w:rPr>
      </w:pPr>
      <w:bookmarkStart w:id="140" w:name="_Toc436730959"/>
      <w:r w:rsidRPr="0004274C">
        <w:rPr>
          <w:rFonts w:ascii="Times New Roman" w:eastAsia="SimSun" w:hAnsi="Times New Roman" w:cs="Times New Roman"/>
          <w:color w:val="auto"/>
          <w:lang w:eastAsia="zh-CN"/>
        </w:rPr>
        <w:t xml:space="preserve">3.1.2.2 </w:t>
      </w:r>
      <w:r w:rsidR="004447AF" w:rsidRPr="0004274C">
        <w:rPr>
          <w:rFonts w:ascii="Times New Roman" w:eastAsia="SimSun" w:hAnsi="Times New Roman" w:cs="Times New Roman"/>
          <w:color w:val="auto"/>
          <w:lang w:eastAsia="zh-CN"/>
        </w:rPr>
        <w:t xml:space="preserve">The conversion of </w:t>
      </w:r>
      <w:r w:rsidRPr="0004274C">
        <w:rPr>
          <w:rFonts w:ascii="Times New Roman" w:eastAsia="SimSun" w:hAnsi="Times New Roman" w:cs="Times New Roman"/>
          <w:color w:val="auto"/>
          <w:lang w:eastAsia="zh-CN"/>
        </w:rPr>
        <w:t>PrP</w:t>
      </w:r>
      <w:r w:rsidR="00EF7E22">
        <w:rPr>
          <w:rFonts w:ascii="Times New Roman" w:eastAsia="SimSun" w:hAnsi="Times New Roman" w:cs="Times New Roman"/>
          <w:color w:val="auto"/>
          <w:vertAlign w:val="superscript"/>
          <w:lang w:eastAsia="zh-CN"/>
        </w:rPr>
        <w:t>C</w:t>
      </w:r>
      <w:r w:rsidRPr="0004274C">
        <w:rPr>
          <w:rFonts w:ascii="Times New Roman" w:eastAsia="SimSun" w:hAnsi="Times New Roman" w:cs="Times New Roman"/>
          <w:color w:val="auto"/>
          <w:lang w:eastAsia="zh-CN"/>
        </w:rPr>
        <w:t xml:space="preserve"> </w:t>
      </w:r>
      <w:r w:rsidR="004447AF" w:rsidRPr="0004274C">
        <w:rPr>
          <w:rFonts w:ascii="Times New Roman" w:eastAsia="SimSun" w:hAnsi="Times New Roman" w:cs="Times New Roman"/>
          <w:color w:val="auto"/>
          <w:lang w:eastAsia="zh-CN"/>
        </w:rPr>
        <w:t>to</w:t>
      </w:r>
      <w:r w:rsidRPr="0004274C">
        <w:rPr>
          <w:rFonts w:ascii="Times New Roman" w:eastAsia="SimSun" w:hAnsi="Times New Roman" w:cs="Times New Roman"/>
          <w:color w:val="auto"/>
          <w:lang w:eastAsia="zh-CN"/>
        </w:rPr>
        <w:t xml:space="preserve"> PrP</w:t>
      </w:r>
      <w:r w:rsidR="00103E42" w:rsidRPr="0004274C">
        <w:rPr>
          <w:rFonts w:ascii="Times New Roman" w:eastAsia="SimSun" w:hAnsi="Times New Roman" w:cs="Times New Roman"/>
          <w:color w:val="auto"/>
          <w:vertAlign w:val="superscript"/>
          <w:lang w:eastAsia="zh-CN"/>
        </w:rPr>
        <w:t>S</w:t>
      </w:r>
      <w:r w:rsidRPr="0004274C">
        <w:rPr>
          <w:rFonts w:ascii="Times New Roman" w:eastAsia="SimSun" w:hAnsi="Times New Roman" w:cs="Times New Roman"/>
          <w:color w:val="auto"/>
          <w:vertAlign w:val="superscript"/>
          <w:lang w:eastAsia="zh-CN"/>
        </w:rPr>
        <w:t>c</w:t>
      </w:r>
      <w:bookmarkEnd w:id="140"/>
    </w:p>
    <w:p w:rsidR="00021966" w:rsidRDefault="004447AF" w:rsidP="004447AF">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There are various hypotheses on how PrP</w:t>
      </w:r>
      <w:r w:rsidR="00103E42">
        <w:rPr>
          <w:rFonts w:ascii="Times New Roman" w:eastAsia="SimSun" w:hAnsi="Times New Roman"/>
          <w:sz w:val="24"/>
          <w:szCs w:val="24"/>
          <w:vertAlign w:val="superscript"/>
          <w:lang w:eastAsia="zh-CN"/>
        </w:rPr>
        <w:t>C</w:t>
      </w:r>
      <w:r w:rsidR="00177B67">
        <w:rPr>
          <w:rFonts w:ascii="Times New Roman" w:eastAsia="SimSun" w:hAnsi="Times New Roman"/>
          <w:sz w:val="24"/>
          <w:szCs w:val="24"/>
          <w:lang w:eastAsia="zh-CN"/>
        </w:rPr>
        <w:t xml:space="preserve"> converts</w:t>
      </w:r>
      <w:r>
        <w:rPr>
          <w:rFonts w:ascii="Times New Roman" w:eastAsia="SimSun" w:hAnsi="Times New Roman"/>
          <w:sz w:val="24"/>
          <w:szCs w:val="24"/>
          <w:lang w:eastAsia="zh-CN"/>
        </w:rPr>
        <w:t xml:space="preserve"> to PrP</w:t>
      </w:r>
      <w:r w:rsidR="00103E42">
        <w:rPr>
          <w:rFonts w:ascii="Times New Roman" w:eastAsia="SimSun" w:hAnsi="Times New Roman"/>
          <w:sz w:val="24"/>
          <w:szCs w:val="24"/>
          <w:vertAlign w:val="superscript"/>
          <w:lang w:eastAsia="zh-CN"/>
        </w:rPr>
        <w:t>S</w:t>
      </w:r>
      <w:r w:rsidRPr="004447AF">
        <w:rPr>
          <w:rFonts w:ascii="Times New Roman" w:eastAsia="SimSun" w:hAnsi="Times New Roman"/>
          <w:sz w:val="24"/>
          <w:szCs w:val="24"/>
          <w:vertAlign w:val="superscript"/>
          <w:lang w:eastAsia="zh-CN"/>
        </w:rPr>
        <w:t>c</w:t>
      </w:r>
      <w:r w:rsidR="00177B67">
        <w:rPr>
          <w:rFonts w:ascii="Times New Roman" w:eastAsia="SimSun" w:hAnsi="Times New Roman"/>
          <w:sz w:val="24"/>
          <w:szCs w:val="24"/>
          <w:lang w:eastAsia="zh-CN"/>
        </w:rPr>
        <w:t>, one of which suggests</w:t>
      </w:r>
      <w:r>
        <w:rPr>
          <w:rFonts w:ascii="Times New Roman" w:eastAsia="SimSun" w:hAnsi="Times New Roman"/>
          <w:sz w:val="24"/>
          <w:szCs w:val="24"/>
          <w:lang w:eastAsia="zh-CN"/>
        </w:rPr>
        <w:t xml:space="preserve"> that a virus may be behind diseases such as scrapie.</w:t>
      </w:r>
      <w:hyperlink w:anchor="_ENREF_128" w:tooltip="Cho, 1976 #34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&lt;EndNote&gt;&lt;Cite&gt;&lt;Author&gt;Cho&lt;/Author&gt;&lt;Year&gt;1976&lt;/Year&gt;&lt;RecNum&gt;345&lt;/RecNum&gt;&lt;DisplayText&gt;&lt;style face="superscript"&gt;128&lt;/style&gt;&lt;/DisplayText&gt;&lt;record&gt;&lt;rec-number&gt;345&lt;/rec-number&gt;&lt;foreign-keys&gt;&lt;key app="EN" db-id="992prffdj0ttfyexxrip22stxf0tt9d2zwfp"&gt;345&lt;/key&gt;&lt;/foreign-keys&gt;&lt;ref-type name="Journal Article"&gt;17&lt;/ref-type&gt;&lt;contributors&gt;&lt;authors&gt;&lt;author&gt;Cho, H. J.&lt;/author&gt;&lt;/authors&gt;&lt;/contributors&gt;&lt;titles&gt;&lt;title&gt;Is the scrapie agent a virus?&lt;/title&gt;&lt;secondary-title&gt;Nature&lt;/secondary-title&gt;&lt;/titles&gt;&lt;periodical&gt;&lt;full-title&gt;Nature&lt;/full-title&gt;&lt;/periodical&gt;&lt;pages&gt;411-2&lt;/pages&gt;&lt;volume&gt;262&lt;/volume&gt;&lt;number&gt;5567&lt;/number&gt;&lt;dates&gt;&lt;year&gt;1976&lt;/year&gt;&lt;pub-dates&gt;&lt;date&gt;//&lt;/date&gt;&lt;/pub-dates&gt;&lt;/dates&gt;&lt;isbn&gt;0028-0836&lt;/isbn&gt;&lt;urls&gt;&lt;/urls&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128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w:t>
      </w:r>
      <w:r w:rsidR="00FA4D29">
        <w:rPr>
          <w:rFonts w:ascii="Times New Roman" w:eastAsia="SimSun" w:hAnsi="Times New Roman"/>
          <w:sz w:val="24"/>
          <w:szCs w:val="24"/>
          <w:lang w:eastAsia="zh-CN"/>
        </w:rPr>
        <w:t xml:space="preserve">After identifying the scrapie causing agent it was found that </w:t>
      </w:r>
      <w:r w:rsidR="009F076D">
        <w:rPr>
          <w:rFonts w:ascii="Times New Roman" w:eastAsia="SimSun" w:hAnsi="Times New Roman"/>
          <w:sz w:val="24"/>
          <w:szCs w:val="24"/>
          <w:lang w:eastAsia="zh-CN"/>
        </w:rPr>
        <w:t>there was no relation associated with viruses. Later on it was suggested that proteinaceous infectious particle</w:t>
      </w:r>
      <w:r w:rsidR="00177B67">
        <w:rPr>
          <w:rFonts w:ascii="Times New Roman" w:eastAsia="SimSun" w:hAnsi="Times New Roman"/>
          <w:sz w:val="24"/>
          <w:szCs w:val="24"/>
          <w:lang w:eastAsia="zh-CN"/>
        </w:rPr>
        <w:t>s</w:t>
      </w:r>
      <w:r w:rsidR="009F076D">
        <w:rPr>
          <w:rFonts w:ascii="Times New Roman" w:eastAsia="SimSun" w:hAnsi="Times New Roman"/>
          <w:sz w:val="24"/>
          <w:szCs w:val="24"/>
          <w:lang w:eastAsia="zh-CN"/>
        </w:rPr>
        <w:t xml:space="preserve"> </w:t>
      </w:r>
      <w:r w:rsidR="00177B67">
        <w:rPr>
          <w:rFonts w:ascii="Times New Roman" w:eastAsia="SimSun" w:hAnsi="Times New Roman"/>
          <w:sz w:val="24"/>
          <w:szCs w:val="24"/>
          <w:lang w:eastAsia="zh-CN"/>
        </w:rPr>
        <w:t>were</w:t>
      </w:r>
      <w:r w:rsidR="009F076D">
        <w:rPr>
          <w:rFonts w:ascii="Times New Roman" w:eastAsia="SimSun" w:hAnsi="Times New Roman"/>
          <w:sz w:val="24"/>
          <w:szCs w:val="24"/>
          <w:lang w:eastAsia="zh-CN"/>
        </w:rPr>
        <w:t xml:space="preserve"> the disease causing agent.</w:t>
      </w:r>
      <w:hyperlink w:anchor="_ENREF_115" w:tooltip="Prusiner, 1982 #33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&lt;EndNote&gt;&lt;Cite&gt;&lt;Author&gt;Prusiner&lt;/Author&gt;&lt;Year&gt;1982&lt;/Year&gt;&lt;RecNum&gt;332&lt;/RecNum&gt;&lt;DisplayText&gt;&lt;style face="superscript"&gt;115&lt;/style&gt;&lt;/DisplayText&gt;&lt;record&gt;&lt;rec-number&gt;332&lt;/rec-number&gt;&lt;foreign-keys&gt;&lt;key app="EN" db-id="992prffdj0ttfyexxrip22stxf0tt9d2zwfp"&gt;332&lt;/key&gt;&lt;/foreign-keys&gt;&lt;ref-type name="Journal Article"&gt;17&lt;/ref-type&gt;&lt;contributors&gt;&lt;authors&gt;&lt;author&gt;Prusiner, Stanley B.&lt;/author&gt;&lt;/authors&gt;&lt;/contributors&gt;&lt;titles&gt;&lt;title&gt;Novel proteinaceous infectious particles cause scrapie&lt;/title&gt;&lt;secondary-title&gt;Science (Washington, D. C., 1883-)&lt;/secondary-title&gt;&lt;/titles&gt;&lt;periodical&gt;&lt;full-title&gt;Science (Washington, D. C., 1883-)&lt;/full-title&gt;&lt;/periodical&gt;&lt;pages&gt;136-44&lt;/pages&gt;&lt;volume&gt;216&lt;/volume&gt;&lt;number&gt;4542&lt;/number&gt;&lt;keywords&gt;&lt;keyword&gt;prion proteinaceous infectious particle scrapie&lt;/keyword&gt;&lt;/keywords&gt;&lt;dates&gt;&lt;year&gt;1982&lt;/year&gt;&lt;pub-dates&gt;&lt;date&gt;//&lt;/date&gt;&lt;/pub-dates&gt;&lt;/dates&gt;&lt;isbn&gt;0036-8075&lt;/isbn&gt;&lt;work-type&gt;10.1126/science.6801762&lt;/work-type&gt;&lt;urls&gt;&lt;/urls&gt;&lt;electronic-resource-num&gt;10.1126/science.6801762&lt;/electronic-resource-num&gt;&lt;/record&gt;&lt;/Cite&gt;&lt;/EndNote&gt;</w:instrText>
        </w:r>
        <w:r w:rsidR="00744A54">
          <w:rPr>
            <w:rFonts w:ascii="Times New Roman" w:eastAsia="SimSun" w:hAnsi="Times New Roman"/>
            <w:sz w:val="24"/>
            <w:szCs w:val="24"/>
            <w:lang w:eastAsia="zh-CN"/>
          </w:rPr>
          <w:fldChar w:fldCharType="separate"/>
        </w:r>
        <w:r w:rsidR="00744A54" w:rsidRPr="00B85832">
          <w:rPr>
            <w:rFonts w:ascii="Times New Roman" w:eastAsia="SimSun" w:hAnsi="Times New Roman"/>
            <w:noProof/>
            <w:sz w:val="24"/>
            <w:szCs w:val="24"/>
            <w:vertAlign w:val="superscript"/>
            <w:lang w:eastAsia="zh-CN"/>
          </w:rPr>
          <w:t>115</w:t>
        </w:r>
        <w:r w:rsidR="00744A54">
          <w:rPr>
            <w:rFonts w:ascii="Times New Roman" w:eastAsia="SimSun" w:hAnsi="Times New Roman"/>
            <w:sz w:val="24"/>
            <w:szCs w:val="24"/>
            <w:lang w:eastAsia="zh-CN"/>
          </w:rPr>
          <w:fldChar w:fldCharType="end"/>
        </w:r>
      </w:hyperlink>
      <w:r w:rsidR="009F076D">
        <w:rPr>
          <w:rFonts w:ascii="Times New Roman" w:eastAsia="SimSun" w:hAnsi="Times New Roman"/>
          <w:sz w:val="24"/>
          <w:szCs w:val="24"/>
          <w:lang w:eastAsia="zh-CN"/>
        </w:rPr>
        <w:t xml:space="preserve"> The infectious particle was then defined as </w:t>
      </w:r>
      <w:r w:rsidR="00177B67">
        <w:rPr>
          <w:rFonts w:ascii="Times New Roman" w:eastAsia="SimSun" w:hAnsi="Times New Roman"/>
          <w:sz w:val="24"/>
          <w:szCs w:val="24"/>
          <w:lang w:eastAsia="zh-CN"/>
        </w:rPr>
        <w:t>particles</w:t>
      </w:r>
      <w:r w:rsidR="00B24471">
        <w:rPr>
          <w:rFonts w:ascii="Times New Roman" w:eastAsia="SimSun" w:hAnsi="Times New Roman"/>
          <w:sz w:val="24"/>
          <w:szCs w:val="24"/>
          <w:lang w:eastAsia="zh-CN"/>
        </w:rPr>
        <w:t xml:space="preserve"> which have</w:t>
      </w:r>
      <w:r w:rsidR="009F076D">
        <w:rPr>
          <w:rFonts w:ascii="Times New Roman" w:eastAsia="SimSun" w:hAnsi="Times New Roman"/>
          <w:sz w:val="24"/>
          <w:szCs w:val="24"/>
          <w:lang w:eastAsia="zh-CN"/>
        </w:rPr>
        <w:t xml:space="preserve"> inactivation resistance by </w:t>
      </w:r>
      <w:r w:rsidR="009F076D">
        <w:rPr>
          <w:rFonts w:ascii="Times New Roman" w:eastAsia="SimSun" w:hAnsi="Times New Roman"/>
          <w:sz w:val="24"/>
          <w:szCs w:val="24"/>
          <w:lang w:eastAsia="zh-CN"/>
        </w:rPr>
        <w:lastRenderedPageBreak/>
        <w:t>procedures which modify amino acid</w:t>
      </w:r>
      <w:r w:rsidR="00B40489">
        <w:rPr>
          <w:rFonts w:ascii="Times New Roman" w:eastAsia="SimSun" w:hAnsi="Times New Roman"/>
          <w:sz w:val="24"/>
          <w:szCs w:val="24"/>
          <w:lang w:eastAsia="zh-CN"/>
        </w:rPr>
        <w:t>s</w:t>
      </w:r>
      <w:r w:rsidR="009F076D">
        <w:rPr>
          <w:rFonts w:ascii="Times New Roman" w:eastAsia="SimSun" w:hAnsi="Times New Roman"/>
          <w:sz w:val="24"/>
          <w:szCs w:val="24"/>
          <w:lang w:eastAsia="zh-CN"/>
        </w:rPr>
        <w:t xml:space="preserve"> </w:t>
      </w:r>
      <w:r w:rsidR="00B40489">
        <w:rPr>
          <w:rFonts w:ascii="Times New Roman" w:eastAsia="SimSun" w:hAnsi="Times New Roman"/>
          <w:sz w:val="24"/>
          <w:szCs w:val="24"/>
          <w:lang w:eastAsia="zh-CN"/>
        </w:rPr>
        <w:t>to and formation of</w:t>
      </w:r>
      <w:r w:rsidR="009F076D">
        <w:rPr>
          <w:rFonts w:ascii="Times New Roman" w:eastAsia="SimSun" w:hAnsi="Times New Roman"/>
          <w:sz w:val="24"/>
          <w:szCs w:val="24"/>
          <w:lang w:eastAsia="zh-CN"/>
        </w:rPr>
        <w:t xml:space="preserve"> an abnormal </w:t>
      </w:r>
      <w:r w:rsidR="00B24471">
        <w:rPr>
          <w:rFonts w:ascii="Times New Roman" w:eastAsia="SimSun" w:hAnsi="Times New Roman"/>
          <w:sz w:val="24"/>
          <w:szCs w:val="24"/>
          <w:lang w:eastAsia="zh-CN"/>
        </w:rPr>
        <w:t>isoform</w:t>
      </w:r>
      <w:r w:rsidR="00EC4EF8">
        <w:rPr>
          <w:rFonts w:ascii="Times New Roman" w:eastAsia="SimSun" w:hAnsi="Times New Roman"/>
          <w:sz w:val="24"/>
          <w:szCs w:val="24"/>
          <w:lang w:eastAsia="zh-CN"/>
        </w:rPr>
        <w:t xml:space="preserve"> of the normal cellular protein</w:t>
      </w:r>
      <w:hyperlink w:anchor="_ENREF_115" w:tooltip="Prusiner, 1982 #332" w:history="1">
        <w:r w:rsidR="00744A54">
          <w:rPr>
            <w:rFonts w:ascii="Times New Roman" w:eastAsia="SimSun" w:hAnsi="Times New Roman"/>
            <w:sz w:val="24"/>
            <w:szCs w:val="24"/>
            <w:vertAlign w:val="superscript"/>
            <w:lang w:eastAsia="zh-CN"/>
          </w:rPr>
          <w:fldChar w:fldCharType="begin"/>
        </w:r>
        <w:r w:rsidR="00744A54">
          <w:rPr>
            <w:rFonts w:ascii="Times New Roman" w:eastAsia="SimSun" w:hAnsi="Times New Roman"/>
            <w:sz w:val="24"/>
            <w:szCs w:val="24"/>
            <w:vertAlign w:val="superscript"/>
            <w:lang w:eastAsia="zh-CN"/>
          </w:rPr>
          <w:instrText xml:space="preserve"> ADDIN EN.CITE &lt;EndNote&gt;&lt;Cite&gt;&lt;Author&gt;Prusiner&lt;/Author&gt;&lt;Year&gt;1982&lt;/Year&gt;&lt;RecNum&gt;332&lt;/RecNum&gt;&lt;DisplayText&gt;&lt;style face="superscript"&gt;115&lt;/style&gt;&lt;/DisplayText&gt;&lt;record&gt;&lt;rec-number&gt;332&lt;/rec-number&gt;&lt;foreign-keys&gt;&lt;key app="EN" db-id="992prffdj0ttfyexxrip22stxf0tt9d2zwfp"&gt;332&lt;/key&gt;&lt;/foreign-keys&gt;&lt;ref-type name="Journal Article"&gt;17&lt;/ref-type&gt;&lt;contributors&gt;&lt;authors&gt;&lt;author&gt;Prusiner, Stanley B.&lt;/author&gt;&lt;/authors&gt;&lt;/contributors&gt;&lt;titles&gt;&lt;title&gt;Novel proteinaceous infectious particles cause scrapie&lt;/title&gt;&lt;secondary-title&gt;Science (Washington, D. C., 1883-)&lt;/secondary-title&gt;&lt;/titles&gt;&lt;periodical&gt;&lt;full-title&gt;Science (Washington, D. C., 1883-)&lt;/full-title&gt;&lt;/periodical&gt;&lt;pages&gt;136-44&lt;/pages&gt;&lt;volume&gt;216&lt;/volume&gt;&lt;number&gt;4542&lt;/number&gt;&lt;keywords&gt;&lt;keyword&gt;prion proteinaceous infectious particle scrapie&lt;/keyword&gt;&lt;/keywords&gt;&lt;dates&gt;&lt;year&gt;1982&lt;/year&gt;&lt;pub-dates&gt;&lt;date&gt;//&lt;/date&gt;&lt;/pub-dates&gt;&lt;/dates&gt;&lt;isbn&gt;0036-8075&lt;/isbn&gt;&lt;work-type&gt;10.1126/science.6801762&lt;/work-type&gt;&lt;urls&gt;&lt;/urls&gt;&lt;electronic-resource-num&gt;10.1126/science.6801762&lt;/electronic-resource-num&gt;&lt;/record&gt;&lt;/Cite&gt;&lt;/EndNote&gt;</w:instrText>
        </w:r>
        <w:r w:rsidR="00744A54">
          <w:rPr>
            <w:rFonts w:ascii="Times New Roman" w:eastAsia="SimSun" w:hAnsi="Times New Roman"/>
            <w:sz w:val="24"/>
            <w:szCs w:val="24"/>
            <w:vertAlign w:val="superscript"/>
            <w:lang w:eastAsia="zh-CN"/>
          </w:rPr>
          <w:fldChar w:fldCharType="separate"/>
        </w:r>
        <w:r w:rsidR="00744A54">
          <w:rPr>
            <w:rFonts w:ascii="Times New Roman" w:eastAsia="SimSun" w:hAnsi="Times New Roman"/>
            <w:noProof/>
            <w:sz w:val="24"/>
            <w:szCs w:val="24"/>
            <w:vertAlign w:val="superscript"/>
            <w:lang w:eastAsia="zh-CN"/>
          </w:rPr>
          <w:t>115</w:t>
        </w:r>
        <w:r w:rsidR="00744A54">
          <w:rPr>
            <w:rFonts w:ascii="Times New Roman" w:eastAsia="SimSun" w:hAnsi="Times New Roman"/>
            <w:sz w:val="24"/>
            <w:szCs w:val="24"/>
            <w:vertAlign w:val="superscript"/>
            <w:lang w:eastAsia="zh-CN"/>
          </w:rPr>
          <w:fldChar w:fldCharType="end"/>
        </w:r>
      </w:hyperlink>
      <w:r w:rsidR="00B24471">
        <w:rPr>
          <w:rFonts w:ascii="Times New Roman" w:eastAsia="SimSun" w:hAnsi="Times New Roman"/>
          <w:sz w:val="24"/>
          <w:szCs w:val="24"/>
          <w:lang w:eastAsia="zh-CN"/>
        </w:rPr>
        <w:t xml:space="preserve"> </w:t>
      </w:r>
      <w:r w:rsidR="00EC4EF8">
        <w:rPr>
          <w:rFonts w:ascii="Times New Roman" w:eastAsia="SimSun" w:hAnsi="Times New Roman"/>
          <w:sz w:val="24"/>
          <w:szCs w:val="24"/>
          <w:lang w:eastAsia="zh-CN"/>
        </w:rPr>
        <w:t>PrP</w:t>
      </w:r>
      <w:r w:rsidR="00EC4EF8">
        <w:rPr>
          <w:rFonts w:ascii="Times New Roman" w:eastAsia="SimSun" w:hAnsi="Times New Roman"/>
          <w:sz w:val="24"/>
          <w:szCs w:val="24"/>
          <w:vertAlign w:val="superscript"/>
          <w:lang w:eastAsia="zh-CN"/>
        </w:rPr>
        <w:t>C</w:t>
      </w:r>
      <w:r w:rsidR="00EC4EF8">
        <w:rPr>
          <w:rFonts w:ascii="Times New Roman" w:eastAsia="SimSun" w:hAnsi="Times New Roman"/>
          <w:sz w:val="24"/>
          <w:szCs w:val="24"/>
          <w:lang w:eastAsia="zh-CN"/>
        </w:rPr>
        <w:t xml:space="preserve"> </w:t>
      </w:r>
      <w:r w:rsidR="00B40489">
        <w:rPr>
          <w:rFonts w:ascii="Times New Roman" w:eastAsia="SimSun" w:hAnsi="Times New Roman"/>
          <w:sz w:val="24"/>
          <w:szCs w:val="24"/>
          <w:lang w:eastAsia="zh-CN"/>
        </w:rPr>
        <w:t>as shown in F</w:t>
      </w:r>
      <w:r w:rsidR="00B24471">
        <w:rPr>
          <w:rFonts w:ascii="Times New Roman" w:eastAsia="SimSun" w:hAnsi="Times New Roman"/>
          <w:sz w:val="24"/>
          <w:szCs w:val="24"/>
          <w:lang w:eastAsia="zh-CN"/>
        </w:rPr>
        <w:t>igure 21. The abnormal protein PrP</w:t>
      </w:r>
      <w:r w:rsidR="00103E42">
        <w:rPr>
          <w:rFonts w:ascii="Times New Roman" w:eastAsia="SimSun" w:hAnsi="Times New Roman"/>
          <w:sz w:val="24"/>
          <w:szCs w:val="24"/>
          <w:vertAlign w:val="superscript"/>
          <w:lang w:eastAsia="zh-CN"/>
        </w:rPr>
        <w:t>S</w:t>
      </w:r>
      <w:r w:rsidR="00B24471" w:rsidRPr="00B24471">
        <w:rPr>
          <w:rFonts w:ascii="Times New Roman" w:eastAsia="SimSun" w:hAnsi="Times New Roman"/>
          <w:sz w:val="24"/>
          <w:szCs w:val="24"/>
          <w:vertAlign w:val="superscript"/>
          <w:lang w:eastAsia="zh-CN"/>
        </w:rPr>
        <w:t>c</w:t>
      </w:r>
      <w:r w:rsidR="00B24471">
        <w:rPr>
          <w:rFonts w:ascii="Times New Roman" w:eastAsia="SimSun" w:hAnsi="Times New Roman"/>
          <w:sz w:val="24"/>
          <w:szCs w:val="24"/>
          <w:lang w:eastAsia="zh-CN"/>
        </w:rPr>
        <w:t xml:space="preserve"> can be found in all individual infected with a TSE.</w:t>
      </w:r>
    </w:p>
    <w:p w:rsidR="001B7FC4" w:rsidRDefault="001B7FC4" w:rsidP="001B7FC4">
      <w:pPr>
        <w:keepNext/>
        <w:spacing w:line="480" w:lineRule="auto"/>
        <w:jc w:val="center"/>
      </w:pPr>
      <w:r>
        <w:rPr>
          <w:rFonts w:ascii="Times New Roman" w:eastAsia="SimSun" w:hAnsi="Times New Roman"/>
          <w:noProof/>
          <w:sz w:val="24"/>
          <w:szCs w:val="24"/>
          <w:lang w:eastAsia="en-GB"/>
        </w:rPr>
        <w:drawing>
          <wp:inline distT="0" distB="0" distL="0" distR="0" wp14:anchorId="681BDEA9" wp14:editId="1039D795">
            <wp:extent cx="3305030" cy="2860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305037" cy="2860780"/>
                    </a:xfrm>
                    <a:prstGeom prst="rect">
                      <a:avLst/>
                    </a:prstGeom>
                    <a:noFill/>
                    <a:ln>
                      <a:noFill/>
                    </a:ln>
                  </pic:spPr>
                </pic:pic>
              </a:graphicData>
            </a:graphic>
          </wp:inline>
        </w:drawing>
      </w:r>
    </w:p>
    <w:p w:rsidR="00435CC5" w:rsidRPr="004447AF" w:rsidRDefault="001B7FC4" w:rsidP="005E7719">
      <w:pPr>
        <w:pStyle w:val="Caption"/>
        <w:jc w:val="both"/>
        <w:rPr>
          <w:rFonts w:eastAsia="SimSun"/>
          <w:sz w:val="24"/>
          <w:szCs w:val="24"/>
          <w:lang w:eastAsia="zh-CN"/>
        </w:rPr>
      </w:pPr>
      <w:bookmarkStart w:id="141" w:name="_Toc436731124"/>
      <w:r>
        <w:t xml:space="preserve">Figure </w:t>
      </w:r>
      <w:fldSimple w:instr=" SEQ Figure \* ARABIC ">
        <w:r w:rsidR="00D646FB">
          <w:rPr>
            <w:noProof/>
          </w:rPr>
          <w:t>21</w:t>
        </w:r>
      </w:fldSimple>
      <w:r>
        <w:t>: The normal cellular protein (</w:t>
      </w:r>
      <w:r w:rsidRPr="005E7719">
        <w:rPr>
          <w:b/>
        </w:rPr>
        <w:t>right</w:t>
      </w:r>
      <w:r>
        <w:t>) and the abnormal isoform protein (</w:t>
      </w:r>
      <w:r w:rsidRPr="005E7719">
        <w:rPr>
          <w:b/>
        </w:rPr>
        <w:t>left</w:t>
      </w:r>
      <w:r>
        <w:t xml:space="preserve">). Stick and ball models show residues implicated in the species barrier that may form an interface for </w:t>
      </w:r>
      <w:r w:rsidR="00B40489">
        <w:t xml:space="preserve">the </w:t>
      </w:r>
      <w:r>
        <w:t>PrP</w:t>
      </w:r>
      <w:r w:rsidR="00103E42">
        <w:rPr>
          <w:vertAlign w:val="superscript"/>
        </w:rPr>
        <w:t>C</w:t>
      </w:r>
      <w:r>
        <w:t>-PrP</w:t>
      </w:r>
      <w:r w:rsidR="00103E42">
        <w:rPr>
          <w:vertAlign w:val="superscript"/>
        </w:rPr>
        <w:t>S</w:t>
      </w:r>
      <w:r w:rsidRPr="005E7719">
        <w:rPr>
          <w:vertAlign w:val="superscript"/>
        </w:rPr>
        <w:t>c</w:t>
      </w:r>
      <w:r>
        <w:t xml:space="preserve"> interaction.</w:t>
      </w:r>
      <w:hyperlink w:anchor="_ENREF_129" w:tooltip="Huang, 1996 #1287" w:history="1">
        <w:r w:rsidR="00744A54">
          <w:fldChar w:fldCharType="begin"/>
        </w:r>
        <w:r w:rsidR="00744A54">
          <w:instrText xml:space="preserve"> ADDIN EN.CITE &lt;EndNote&gt;&lt;Cite&gt;&lt;Author&gt;Huang&lt;/Author&gt;&lt;Year&gt;1996&lt;/Year&gt;&lt;RecNum&gt;1287&lt;/RecNum&gt;&lt;DisplayText&gt;&lt;style face="superscript"&gt;129&lt;/style&gt;&lt;/DisplayText&gt;&lt;record&gt;&lt;rec-number&gt;1287&lt;/rec-number&gt;&lt;foreign-keys&gt;&lt;key app="EN" db-id="x0a0xfdr0z2x2herdasppatzatffv2fedds9"&gt;1287&lt;/key&gt;&lt;/foreign-keys&gt;&lt;ref-type name="Journal Article"&gt;17&lt;/ref-type&gt;&lt;contributors&gt;&lt;authors&gt;&lt;author&gt;Huang, Ziwei&lt;/author&gt;&lt;author&gt;Prusiner, Stanley B.&lt;/author&gt;&lt;author&gt;Cohen, Fred E.&lt;/author&gt;&lt;/authors&gt;&lt;/contributors&gt;&lt;titles&gt;&lt;title&gt;Scrapie prions: a three-dimensional model of an infectious fragment. [Erratum to document cited in CA125:108209]&lt;/title&gt;&lt;secondary-title&gt;Folding Des.&lt;/secondary-title&gt;&lt;/titles&gt;&lt;periodical&gt;&lt;full-title&gt;Folding Des.&lt;/full-title&gt;&lt;/periodical&gt;&lt;pages&gt;406&lt;/pages&gt;&lt;volume&gt;1&lt;/volume&gt;&lt;number&gt;5&lt;/number&gt;&lt;keywords&gt;&lt;keyword&gt;erratum scrapie prion protein folding conformation&lt;/keyword&gt;&lt;keyword&gt;scrapie prion protein folding conformation erratum&lt;/keyword&gt;&lt;/keywords&gt;&lt;dates&gt;&lt;year&gt;1996&lt;/year&gt;&lt;pub-dates&gt;&lt;date&gt;//&lt;/date&gt;&lt;/pub-dates&gt;&lt;/dates&gt;&lt;publisher&gt;Current Biology&lt;/publisher&gt;&lt;isbn&gt;1359-0278&lt;/isbn&gt;&lt;work-type&gt;10.1016/S1359-0278(96)00007-7&lt;/work-type&gt;&lt;urls&gt;&lt;/urls&gt;&lt;electronic-resource-num&gt;10.1016/S1359-0278(96)00007-7&lt;/electronic-resource-num&gt;&lt;/record&gt;&lt;/Cite&gt;&lt;/EndNote&gt;</w:instrText>
        </w:r>
        <w:r w:rsidR="00744A54">
          <w:fldChar w:fldCharType="separate"/>
        </w:r>
        <w:r w:rsidR="00744A54" w:rsidRPr="00EE37D6">
          <w:rPr>
            <w:noProof/>
            <w:vertAlign w:val="superscript"/>
          </w:rPr>
          <w:t>129</w:t>
        </w:r>
        <w:bookmarkEnd w:id="141"/>
        <w:r w:rsidR="00744A54">
          <w:fldChar w:fldCharType="end"/>
        </w:r>
      </w:hyperlink>
    </w:p>
    <w:p w:rsidR="005E7719" w:rsidRDefault="005E7719" w:rsidP="005E7719">
      <w:pPr>
        <w:spacing w:line="480" w:lineRule="auto"/>
        <w:jc w:val="both"/>
        <w:rPr>
          <w:rFonts w:ascii="Times New Roman" w:eastAsia="SimSun" w:hAnsi="Times New Roman"/>
          <w:sz w:val="24"/>
          <w:szCs w:val="24"/>
          <w:lang w:eastAsia="zh-CN"/>
        </w:rPr>
      </w:pPr>
    </w:p>
    <w:p w:rsidR="005E7719" w:rsidRDefault="005E7719" w:rsidP="005E771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conversion of the normal isoform protein PrP</w:t>
      </w:r>
      <w:r w:rsidR="00103E42">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to the abnormal isoform PrP</w:t>
      </w:r>
      <w:r w:rsidR="00103E42">
        <w:rPr>
          <w:rFonts w:ascii="Times New Roman" w:eastAsia="SimSun" w:hAnsi="Times New Roman"/>
          <w:sz w:val="24"/>
          <w:szCs w:val="24"/>
          <w:vertAlign w:val="superscript"/>
          <w:lang w:eastAsia="zh-CN"/>
        </w:rPr>
        <w:t>S</w:t>
      </w:r>
      <w:r w:rsidRPr="005E7719">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occurs after translat</w:t>
      </w:r>
      <w:r w:rsidR="00B40489">
        <w:rPr>
          <w:rFonts w:ascii="Times New Roman" w:eastAsia="SimSun" w:hAnsi="Times New Roman"/>
          <w:sz w:val="24"/>
          <w:szCs w:val="24"/>
          <w:lang w:eastAsia="zh-CN"/>
        </w:rPr>
        <w:t>ion</w:t>
      </w:r>
      <w:r>
        <w:rPr>
          <w:rFonts w:ascii="Times New Roman" w:eastAsia="SimSun" w:hAnsi="Times New Roman"/>
          <w:sz w:val="24"/>
          <w:szCs w:val="24"/>
          <w:lang w:eastAsia="zh-CN"/>
        </w:rPr>
        <w:t xml:space="preserve"> by glycosylated</w:t>
      </w:r>
      <w:r w:rsidR="00B40489">
        <w:rPr>
          <w:rFonts w:ascii="Times New Roman" w:eastAsia="SimSun" w:hAnsi="Times New Roman"/>
          <w:sz w:val="24"/>
          <w:szCs w:val="24"/>
          <w:lang w:eastAsia="zh-CN"/>
        </w:rPr>
        <w:t xml:space="preserve"> residence</w:t>
      </w:r>
      <w:r>
        <w:rPr>
          <w:rFonts w:ascii="Times New Roman" w:eastAsia="SimSun" w:hAnsi="Times New Roman"/>
          <w:sz w:val="24"/>
          <w:szCs w:val="24"/>
          <w:lang w:eastAsia="zh-CN"/>
        </w:rPr>
        <w:t xml:space="preserve"> linked to a GPI anchor </w:t>
      </w:r>
      <w:r w:rsidR="00B40489">
        <w:rPr>
          <w:rFonts w:ascii="Times New Roman" w:eastAsia="SimSun" w:hAnsi="Times New Roman"/>
          <w:sz w:val="24"/>
          <w:szCs w:val="24"/>
          <w:lang w:eastAsia="zh-CN"/>
        </w:rPr>
        <w:t xml:space="preserve">which is </w:t>
      </w:r>
      <w:r>
        <w:rPr>
          <w:rFonts w:ascii="Times New Roman" w:eastAsia="SimSun" w:hAnsi="Times New Roman"/>
          <w:sz w:val="24"/>
          <w:szCs w:val="24"/>
          <w:lang w:eastAsia="zh-CN"/>
        </w:rPr>
        <w:t>then carried to the cell surface.</w:t>
      </w:r>
      <w:hyperlink w:anchor="_ENREF_130" w:tooltip="Caughey, 1991 #128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&lt;EndNote&gt;&lt;Cite&gt;&lt;Author&gt;Caughey&lt;/Author&gt;&lt;Year&gt;1991&lt;/Year&gt;&lt;RecNum&gt;1288&lt;/RecNum&gt;&lt;DisplayText&gt;&lt;style face="superscript"&gt;130&lt;/style&gt;&lt;/DisplayText&gt;&lt;record&gt;&lt;rec-number&gt;1288&lt;/rec-number&gt;&lt;foreign-keys&gt;&lt;key app="EN" db-id="x0a0xfdr0z2x2herdasppatzatffv2fedds9"&gt;1288&lt;/key&gt;&lt;/foreign-keys&gt;&lt;ref-type name="Journal Article"&gt;17&lt;/ref-type&gt;&lt;contributors&gt;&lt;authors&gt;&lt;author&gt;Caughey, Byron&lt;/author&gt;&lt;author&gt;Raymond, Gregory J.&lt;/author&gt;&lt;author&gt;Ernst, Darwin&lt;/author&gt;&lt;author&gt;Race, Richard E.&lt;/author&gt;&lt;/authors&gt;&lt;/contributors&gt;&lt;titles&gt;&lt;title&gt;N-terminal truncation of the scrapie-associated form of PrP by lysosomal protease(s): implications regarding the site of conversion of PrP to the protease-resistant state&lt;/title&gt;&lt;secondary-title&gt;J. Virol.&lt;/secondary-title&gt;&lt;/titles&gt;&lt;periodical&gt;&lt;full-title&gt;J. Virol.&lt;/full-title&gt;&lt;/periodical&gt;&lt;pages&gt;6597-603&lt;/pages&gt;&lt;volume&gt;65&lt;/volume&gt;&lt;number&gt;12&lt;/number&gt;&lt;keywords&gt;&lt;keyword&gt;scrapie infection protein PrP truncation protease&lt;/keyword&gt;&lt;/keywords&gt;&lt;dates&gt;&lt;year&gt;1991&lt;/year&gt;&lt;pub-dates&gt;&lt;date&gt;//&lt;/date&gt;&lt;/pub-dates&gt;&lt;/dates&gt;&lt;isbn&gt;0022-538X&lt;/isbn&gt;&lt;urls&gt;&lt;/urls&gt;&lt;/record&gt;&lt;/Cite&gt;&lt;/EndNote&gt;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130</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This process led to the conversion of a predominantly α</w:t>
      </w:r>
      <w:r w:rsidR="000F7B41">
        <w:rPr>
          <w:rFonts w:ascii="Times New Roman" w:eastAsia="SimSun" w:hAnsi="Times New Roman"/>
          <w:sz w:val="24"/>
          <w:szCs w:val="24"/>
          <w:lang w:eastAsia="zh-CN"/>
        </w:rPr>
        <w:t>-helical model in to a predominantly β-sheet model.</w:t>
      </w:r>
      <w:hyperlink w:anchor="_ENREF_131" w:tooltip="Sakaguchi, 2007 #128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&lt;EndNote&gt;&lt;Cite&gt;&lt;Author&gt;Sakaguchi&lt;/Author&gt;&lt;Year&gt;2007&lt;/Year&gt;&lt;RecNum&gt;1289&lt;/RecNum&gt;&lt;DisplayText&gt;&lt;style face="superscript"&gt;131&lt;/style&gt;&lt;/DisplayText&gt;&lt;record&gt;&lt;rec-number&gt;1289&lt;/rec-number&gt;&lt;foreign-keys&gt;&lt;key app="EN" db-id="x0a0xfdr0z2x2herdasppatzatffv2fedds9"&gt;1289&lt;/key&gt;&lt;/foreign-keys&gt;&lt;ref-type name="Journal Article"&gt;17&lt;/ref-type&gt;&lt;contributors&gt;&lt;authors&gt;&lt;author&gt;Sakaguchi, Suehiro&lt;/author&gt;&lt;/authors&gt;&lt;/contributors&gt;&lt;titles&gt;&lt;title&gt;Physiological functions of prion protein and its roles in the pathogenesis of prion diseases&lt;/title&gt;&lt;secondary-title&gt;Seikagaku&lt;/secondary-title&gt;&lt;/titles&gt;&lt;periodical&gt;&lt;full-title&gt;Seikagaku&lt;/full-title&gt;&lt;abbr-1&gt;Seikagaku. The Journal of Japanese Biochemical Society&lt;/abbr-1&gt;&lt;/periodical&gt;&lt;pages&gt;843-852&lt;/pages&gt;&lt;volume&gt;79&lt;/volume&gt;&lt;number&gt;9&lt;/number&gt;&lt;keywords&gt;&lt;keyword&gt;review prion disease protein&lt;/keyword&gt;&lt;/keywords&gt;&lt;dates&gt;&lt;year&gt;2007&lt;/year&gt;&lt;pub-dates&gt;&lt;date&gt;//&lt;/date&gt;&lt;/pub-dates&gt;&lt;/dates&gt;&lt;publisher&gt;Nippon Seikagakkai&lt;/publisher&gt;&lt;isbn&gt;0037-1017&lt;/isbn&gt;&lt;urls&gt;&lt;/urls&gt;&lt;/record&gt;&lt;/Cite&gt;&lt;/EndNote&gt;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131</w:t>
        </w:r>
        <w:r w:rsidR="00744A54">
          <w:rPr>
            <w:rFonts w:ascii="Times New Roman" w:eastAsia="SimSun" w:hAnsi="Times New Roman"/>
            <w:sz w:val="24"/>
            <w:szCs w:val="24"/>
            <w:lang w:eastAsia="zh-CN"/>
          </w:rPr>
          <w:fldChar w:fldCharType="end"/>
        </w:r>
      </w:hyperlink>
      <w:r w:rsidR="00601DFE">
        <w:rPr>
          <w:rFonts w:ascii="Times New Roman" w:eastAsia="SimSun" w:hAnsi="Times New Roman"/>
          <w:sz w:val="24"/>
          <w:szCs w:val="24"/>
          <w:lang w:eastAsia="zh-CN"/>
        </w:rPr>
        <w:t xml:space="preserve"> PrP</w:t>
      </w:r>
      <w:r w:rsidR="00103E42">
        <w:rPr>
          <w:rFonts w:ascii="Times New Roman" w:eastAsia="SimSun" w:hAnsi="Times New Roman"/>
          <w:sz w:val="24"/>
          <w:szCs w:val="24"/>
          <w:vertAlign w:val="superscript"/>
          <w:lang w:eastAsia="zh-CN"/>
        </w:rPr>
        <w:t>C</w:t>
      </w:r>
      <w:r w:rsidR="00601DFE">
        <w:rPr>
          <w:rFonts w:ascii="Times New Roman" w:eastAsia="SimSun" w:hAnsi="Times New Roman"/>
          <w:sz w:val="24"/>
          <w:szCs w:val="24"/>
          <w:lang w:eastAsia="zh-CN"/>
        </w:rPr>
        <w:t xml:space="preserve"> consist</w:t>
      </w:r>
      <w:r w:rsidR="00B40489">
        <w:rPr>
          <w:rFonts w:ascii="Times New Roman" w:eastAsia="SimSun" w:hAnsi="Times New Roman"/>
          <w:sz w:val="24"/>
          <w:szCs w:val="24"/>
          <w:lang w:eastAsia="zh-CN"/>
        </w:rPr>
        <w:t>s</w:t>
      </w:r>
      <w:r w:rsidR="00601DFE">
        <w:rPr>
          <w:rFonts w:ascii="Times New Roman" w:eastAsia="SimSun" w:hAnsi="Times New Roman"/>
          <w:sz w:val="24"/>
          <w:szCs w:val="24"/>
          <w:lang w:eastAsia="zh-CN"/>
        </w:rPr>
        <w:t xml:space="preserve"> of 43% α-helic</w:t>
      </w:r>
      <w:r w:rsidR="00355148">
        <w:rPr>
          <w:rFonts w:ascii="Times New Roman" w:eastAsia="SimSun" w:hAnsi="Times New Roman"/>
          <w:sz w:val="24"/>
          <w:szCs w:val="24"/>
          <w:lang w:eastAsia="zh-CN"/>
        </w:rPr>
        <w:t>e</w:t>
      </w:r>
      <w:r w:rsidR="00601DFE">
        <w:rPr>
          <w:rFonts w:ascii="Times New Roman" w:eastAsia="SimSun" w:hAnsi="Times New Roman"/>
          <w:sz w:val="24"/>
          <w:szCs w:val="24"/>
          <w:lang w:eastAsia="zh-CN"/>
        </w:rPr>
        <w:t>s</w:t>
      </w:r>
      <w:r w:rsidR="00355148">
        <w:rPr>
          <w:rFonts w:ascii="Times New Roman" w:eastAsia="SimSun" w:hAnsi="Times New Roman"/>
          <w:sz w:val="24"/>
          <w:szCs w:val="24"/>
          <w:lang w:eastAsia="zh-CN"/>
        </w:rPr>
        <w:t xml:space="preserve"> with no β-sheet structure, whereas PrP</w:t>
      </w:r>
      <w:r w:rsidR="00103E42">
        <w:rPr>
          <w:rFonts w:ascii="Times New Roman" w:eastAsia="SimSun" w:hAnsi="Times New Roman"/>
          <w:sz w:val="24"/>
          <w:szCs w:val="24"/>
          <w:vertAlign w:val="superscript"/>
          <w:lang w:eastAsia="zh-CN"/>
        </w:rPr>
        <w:t>S</w:t>
      </w:r>
      <w:r w:rsidR="00355148" w:rsidRPr="00355148">
        <w:rPr>
          <w:rFonts w:ascii="Times New Roman" w:eastAsia="SimSun" w:hAnsi="Times New Roman"/>
          <w:sz w:val="24"/>
          <w:szCs w:val="24"/>
          <w:vertAlign w:val="superscript"/>
          <w:lang w:eastAsia="zh-CN"/>
        </w:rPr>
        <w:t>c</w:t>
      </w:r>
      <w:r w:rsidR="00355148">
        <w:rPr>
          <w:rFonts w:ascii="Times New Roman" w:eastAsia="SimSun" w:hAnsi="Times New Roman"/>
          <w:sz w:val="24"/>
          <w:szCs w:val="24"/>
          <w:lang w:eastAsia="zh-CN"/>
        </w:rPr>
        <w:t xml:space="preserve"> consist of 20 % α-helices with 34 % β-sheets </w:t>
      </w:r>
      <w:r w:rsidR="00B40489">
        <w:rPr>
          <w:rFonts w:ascii="Times New Roman" w:eastAsia="SimSun" w:hAnsi="Times New Roman"/>
          <w:sz w:val="24"/>
          <w:szCs w:val="24"/>
          <w:lang w:eastAsia="zh-CN"/>
        </w:rPr>
        <w:t xml:space="preserve">caused by </w:t>
      </w:r>
      <w:r w:rsidR="00355148">
        <w:rPr>
          <w:rFonts w:ascii="Times New Roman" w:eastAsia="SimSun" w:hAnsi="Times New Roman"/>
          <w:sz w:val="24"/>
          <w:szCs w:val="24"/>
          <w:lang w:eastAsia="zh-CN"/>
        </w:rPr>
        <w:t>two of the four PrP</w:t>
      </w:r>
      <w:r w:rsidR="00103E42">
        <w:rPr>
          <w:rFonts w:ascii="Times New Roman" w:eastAsia="SimSun" w:hAnsi="Times New Roman"/>
          <w:sz w:val="24"/>
          <w:szCs w:val="24"/>
          <w:vertAlign w:val="superscript"/>
          <w:lang w:eastAsia="zh-CN"/>
        </w:rPr>
        <w:t>C</w:t>
      </w:r>
      <w:r w:rsidR="00355148">
        <w:rPr>
          <w:rFonts w:ascii="Times New Roman" w:eastAsia="SimSun" w:hAnsi="Times New Roman"/>
          <w:sz w:val="24"/>
          <w:szCs w:val="24"/>
          <w:lang w:eastAsia="zh-CN"/>
        </w:rPr>
        <w:t xml:space="preserve"> helices transformed </w:t>
      </w:r>
      <w:r w:rsidR="00B40489">
        <w:rPr>
          <w:rFonts w:ascii="Times New Roman" w:eastAsia="SimSun" w:hAnsi="Times New Roman"/>
          <w:sz w:val="24"/>
          <w:szCs w:val="24"/>
          <w:lang w:eastAsia="zh-CN"/>
        </w:rPr>
        <w:t>to β-sheet</w:t>
      </w:r>
      <w:r w:rsidR="00897C7F">
        <w:rPr>
          <w:rFonts w:ascii="Times New Roman" w:eastAsia="SimSun" w:hAnsi="Times New Roman"/>
          <w:sz w:val="24"/>
          <w:szCs w:val="24"/>
          <w:lang w:eastAsia="zh-CN"/>
        </w:rPr>
        <w:t xml:space="preserve"> structure</w:t>
      </w:r>
      <w:r w:rsidR="00B40489">
        <w:rPr>
          <w:rFonts w:ascii="Times New Roman" w:eastAsia="SimSun" w:hAnsi="Times New Roman"/>
          <w:sz w:val="24"/>
          <w:szCs w:val="24"/>
          <w:lang w:eastAsia="zh-CN"/>
        </w:rPr>
        <w:t>s</w:t>
      </w:r>
      <w:r w:rsidR="00897C7F">
        <w:rPr>
          <w:rFonts w:ascii="Times New Roman" w:eastAsia="SimSun" w:hAnsi="Times New Roman"/>
          <w:sz w:val="24"/>
          <w:szCs w:val="24"/>
          <w:lang w:eastAsia="zh-CN"/>
        </w:rPr>
        <w:t>.</w:t>
      </w:r>
      <w:hyperlink w:anchor="_ENREF_132" w:tooltip="Huang, 1996 #129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&lt;EndNote&gt;&lt;Cite&gt;&lt;Author&gt;Huang&lt;/Author&gt;&lt;Year&gt;1996&lt;/Year&gt;&lt;RecNum&gt;1290&lt;/RecNum&gt;&lt;DisplayText&gt;&lt;style face="superscript"&gt;132&lt;/style&gt;&lt;/DisplayText&gt;&lt;record&gt;&lt;rec-number&gt;1290&lt;/rec-number&gt;&lt;foreign-keys&gt;&lt;key app="EN" db-id="x0a0xfdr0z2x2herdasppatzatffv2fedds9"&gt;1290&lt;/key&gt;&lt;/foreign-keys&gt;&lt;ref-type name="Journal Article"&gt;17&lt;/ref-type&gt;&lt;contributors&gt;&lt;authors&gt;&lt;author&gt;Huang, Ziwei&lt;/author&gt;&lt;author&gt;Prusiner, Stanley B.&lt;/author&gt;&lt;author&gt;Cohen, Fred E.&lt;/author&gt;&lt;/authors&gt;&lt;/contributors&gt;&lt;titles&gt;&lt;title&gt;Scrapie prions: a three-dimensional model of an infectious fragment&lt;/title&gt;&lt;secondary-title&gt;Folding Des.&lt;/secondary-title&gt;&lt;/titles&gt;&lt;periodical&gt;&lt;full-title&gt;Folding Des.&lt;/full-title&gt;&lt;/periodical&gt;&lt;pages&gt;13-19&lt;/pages&gt;&lt;volume&gt;1&lt;/volume&gt;&lt;number&gt;1&lt;/number&gt;&lt;keywords&gt;&lt;keyword&gt;scrapie prion protein folding conformation&lt;/keyword&gt;&lt;/keywords&gt;&lt;dates&gt;&lt;year&gt;1996&lt;/year&gt;&lt;pub-dates&gt;&lt;date&gt;//&lt;/date&gt;&lt;/pub-dates&gt;&lt;/dates&gt;&lt;publisher&gt;Current Biology&lt;/publisher&gt;&lt;isbn&gt;1359-0278&lt;/isbn&gt;&lt;work-type&gt;10.1016/S1359-0278(96)00007-7&lt;/work-type&gt;&lt;urls&gt;&lt;/urls&gt;&lt;electronic-resource-num&gt;10.1016/S1359-0278(96)00007-7&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132</w:t>
        </w:r>
        <w:r w:rsidR="00744A54">
          <w:rPr>
            <w:rFonts w:ascii="Times New Roman" w:eastAsia="SimSun" w:hAnsi="Times New Roman"/>
            <w:sz w:val="24"/>
            <w:szCs w:val="24"/>
            <w:lang w:eastAsia="zh-CN"/>
          </w:rPr>
          <w:fldChar w:fldCharType="end"/>
        </w:r>
      </w:hyperlink>
      <w:r w:rsidR="00897C7F">
        <w:rPr>
          <w:rFonts w:ascii="Times New Roman" w:eastAsia="SimSun" w:hAnsi="Times New Roman"/>
          <w:sz w:val="24"/>
          <w:szCs w:val="24"/>
          <w:lang w:eastAsia="zh-CN"/>
        </w:rPr>
        <w:t xml:space="preserve"> Due to insolubility of the PrP</w:t>
      </w:r>
      <w:r w:rsidR="00103E42">
        <w:rPr>
          <w:rFonts w:ascii="Times New Roman" w:eastAsia="SimSun" w:hAnsi="Times New Roman"/>
          <w:sz w:val="24"/>
          <w:szCs w:val="24"/>
          <w:vertAlign w:val="superscript"/>
          <w:lang w:eastAsia="zh-CN"/>
        </w:rPr>
        <w:t>S</w:t>
      </w:r>
      <w:r w:rsidR="00897C7F" w:rsidRPr="00897C7F">
        <w:rPr>
          <w:rFonts w:ascii="Times New Roman" w:eastAsia="SimSun" w:hAnsi="Times New Roman"/>
          <w:sz w:val="24"/>
          <w:szCs w:val="24"/>
          <w:vertAlign w:val="superscript"/>
          <w:lang w:eastAsia="zh-CN"/>
        </w:rPr>
        <w:t>c</w:t>
      </w:r>
      <w:r w:rsidR="00897C7F">
        <w:rPr>
          <w:rFonts w:ascii="Times New Roman" w:eastAsia="SimSun" w:hAnsi="Times New Roman"/>
          <w:sz w:val="24"/>
          <w:szCs w:val="24"/>
          <w:lang w:eastAsia="zh-CN"/>
        </w:rPr>
        <w:t xml:space="preserve"> the precise structure </w:t>
      </w:r>
      <w:r w:rsidR="00B40489">
        <w:rPr>
          <w:rFonts w:ascii="Times New Roman" w:eastAsia="SimSun" w:hAnsi="Times New Roman"/>
          <w:sz w:val="24"/>
          <w:szCs w:val="24"/>
          <w:lang w:eastAsia="zh-CN"/>
        </w:rPr>
        <w:t xml:space="preserve">is </w:t>
      </w:r>
      <w:r w:rsidR="00897C7F">
        <w:rPr>
          <w:rFonts w:ascii="Times New Roman" w:eastAsia="SimSun" w:hAnsi="Times New Roman"/>
          <w:sz w:val="24"/>
          <w:szCs w:val="24"/>
          <w:lang w:eastAsia="zh-CN"/>
        </w:rPr>
        <w:t>still not fully illustrated, however the high β-sheet content shows the tendency of PrP</w:t>
      </w:r>
      <w:r w:rsidR="00103E42">
        <w:rPr>
          <w:rFonts w:ascii="Times New Roman" w:eastAsia="SimSun" w:hAnsi="Times New Roman"/>
          <w:sz w:val="24"/>
          <w:szCs w:val="24"/>
          <w:vertAlign w:val="superscript"/>
          <w:lang w:eastAsia="zh-CN"/>
        </w:rPr>
        <w:t>S</w:t>
      </w:r>
      <w:r w:rsidR="00897C7F" w:rsidRPr="00897C7F">
        <w:rPr>
          <w:rFonts w:ascii="Times New Roman" w:eastAsia="SimSun" w:hAnsi="Times New Roman"/>
          <w:sz w:val="24"/>
          <w:szCs w:val="24"/>
          <w:vertAlign w:val="superscript"/>
          <w:lang w:eastAsia="zh-CN"/>
        </w:rPr>
        <w:t>c</w:t>
      </w:r>
      <w:r w:rsidR="00897C7F">
        <w:rPr>
          <w:rFonts w:ascii="Times New Roman" w:eastAsia="SimSun" w:hAnsi="Times New Roman"/>
          <w:sz w:val="24"/>
          <w:szCs w:val="24"/>
          <w:lang w:eastAsia="zh-CN"/>
        </w:rPr>
        <w:t xml:space="preserve"> to form protease resistant aggregates with</w:t>
      </w:r>
      <w:r w:rsidR="00B40489">
        <w:rPr>
          <w:rFonts w:ascii="Times New Roman" w:eastAsia="SimSun" w:hAnsi="Times New Roman"/>
          <w:sz w:val="24"/>
          <w:szCs w:val="24"/>
          <w:lang w:eastAsia="zh-CN"/>
        </w:rPr>
        <w:t>in</w:t>
      </w:r>
      <w:r w:rsidR="00897C7F">
        <w:rPr>
          <w:rFonts w:ascii="Times New Roman" w:eastAsia="SimSun" w:hAnsi="Times New Roman"/>
          <w:sz w:val="24"/>
          <w:szCs w:val="24"/>
          <w:lang w:eastAsia="zh-CN"/>
        </w:rPr>
        <w:t xml:space="preserve"> the brain</w:t>
      </w:r>
      <w:r w:rsidR="00064893">
        <w:rPr>
          <w:rFonts w:ascii="Times New Roman" w:eastAsia="SimSun" w:hAnsi="Times New Roman"/>
          <w:sz w:val="24"/>
          <w:szCs w:val="24"/>
          <w:lang w:eastAsia="zh-CN"/>
        </w:rPr>
        <w:t>.</w:t>
      </w:r>
      <w:hyperlink w:anchor="_ENREF_133" w:tooltip="Riesner, 2003 #129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&lt;EndNote&gt;&lt;Cite&gt;&lt;Author&gt;Riesner&lt;/Author&gt;&lt;Year&gt;2003&lt;/Year&gt;&lt;RecNum&gt;1291&lt;/RecNum&gt;&lt;DisplayText&gt;&lt;style face="superscript"&gt;133&lt;/style&gt;&lt;/DisplayText&gt;&lt;record&gt;&lt;rec-number&gt;1291&lt;/rec-number&gt;&lt;foreign-keys&gt;&lt;key app="EN" db-id="x0a0xfdr0z2x2herdasppatzatffv2fedds9"&gt;1291&lt;/key&gt;&lt;/foreign-keys&gt;&lt;ref-type name="Journal Article"&gt;17&lt;/ref-type&gt;&lt;contributors&gt;&lt;authors&gt;&lt;author&gt;Riesner, Detlev&lt;/author&gt;&lt;/authors&gt;&lt;/contributors&gt;&lt;titles&gt;&lt;title&gt;Biochemistry and structure of PrP(C) and PrP(Sc)&lt;/title&gt;&lt;secondary-title&gt;Br Med Bull&lt;/secondary-title&gt;&lt;/titles&gt;&lt;periodical&gt;&lt;full-title&gt;Br Med Bull&lt;/full-title&gt;&lt;abbr-1&gt;British medical bulletin&lt;/abbr-1&gt;&lt;/periodical&gt;&lt;pages&gt;21-33&lt;/pages&gt;&lt;volume&gt;66&lt;/volume&gt;&lt;dates&gt;&lt;year&gt;2003&lt;/year&gt;&lt;pub-dates&gt;&lt;date&gt;//&lt;/date&gt;&lt;/pub-dates&gt;&lt;/dates&gt;&lt;isbn&gt;0007-1420&lt;/isbn&gt;&lt;urls&gt;&lt;/urls&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133</w:t>
        </w:r>
        <w:r w:rsidR="00744A54">
          <w:rPr>
            <w:rFonts w:ascii="Times New Roman" w:eastAsia="SimSun" w:hAnsi="Times New Roman"/>
            <w:sz w:val="24"/>
            <w:szCs w:val="24"/>
            <w:lang w:eastAsia="zh-CN"/>
          </w:rPr>
          <w:fldChar w:fldCharType="end"/>
        </w:r>
      </w:hyperlink>
      <w:r w:rsidR="008013F9">
        <w:rPr>
          <w:rFonts w:ascii="Times New Roman" w:eastAsia="SimSun" w:hAnsi="Times New Roman"/>
          <w:sz w:val="24"/>
          <w:szCs w:val="24"/>
          <w:lang w:eastAsia="zh-CN"/>
        </w:rPr>
        <w:t xml:space="preserve"> </w:t>
      </w:r>
    </w:p>
    <w:p w:rsidR="001765E9" w:rsidRDefault="008013F9" w:rsidP="005E771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Furthermore, two theories were suggested providing more explanation on how PrP</w:t>
      </w:r>
      <w:r w:rsidR="00103E42">
        <w:rPr>
          <w:rFonts w:ascii="Times New Roman" w:eastAsia="SimSun" w:hAnsi="Times New Roman"/>
          <w:sz w:val="24"/>
          <w:szCs w:val="24"/>
          <w:vertAlign w:val="superscript"/>
          <w:lang w:eastAsia="zh-CN"/>
        </w:rPr>
        <w:t>S</w:t>
      </w:r>
      <w:r w:rsidRPr="008013F9">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causes the misfolding of endogenous host PrP</w:t>
      </w:r>
      <w:r w:rsidR="00103E42">
        <w:rPr>
          <w:rFonts w:ascii="Times New Roman" w:eastAsia="SimSun" w:hAnsi="Times New Roman"/>
          <w:sz w:val="24"/>
          <w:szCs w:val="24"/>
          <w:vertAlign w:val="superscript"/>
          <w:lang w:eastAsia="zh-CN"/>
        </w:rPr>
        <w:t>C</w:t>
      </w:r>
      <w:r w:rsidR="00B40489">
        <w:rPr>
          <w:rFonts w:ascii="Times New Roman" w:eastAsia="SimSun" w:hAnsi="Times New Roman"/>
          <w:sz w:val="24"/>
          <w:szCs w:val="24"/>
          <w:lang w:eastAsia="zh-CN"/>
        </w:rPr>
        <w:t>. T</w:t>
      </w:r>
      <w:r>
        <w:rPr>
          <w:rFonts w:ascii="Times New Roman" w:eastAsia="SimSun" w:hAnsi="Times New Roman"/>
          <w:sz w:val="24"/>
          <w:szCs w:val="24"/>
          <w:lang w:eastAsia="zh-CN"/>
        </w:rPr>
        <w:t xml:space="preserve">he first one was the template directed refolding model and </w:t>
      </w:r>
      <w:r w:rsidR="002A3562">
        <w:rPr>
          <w:rFonts w:ascii="Times New Roman" w:eastAsia="SimSun" w:hAnsi="Times New Roman"/>
          <w:sz w:val="24"/>
          <w:szCs w:val="24"/>
          <w:lang w:eastAsia="zh-CN"/>
        </w:rPr>
        <w:t>the noncatalytic nucleated polymerisation model was the second.</w:t>
      </w:r>
      <w:hyperlink w:anchor="_ENREF_134" w:tooltip="Aguzzi, 2008 #1292"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&lt;EndNote&gt;&lt;Cite&gt;&lt;Author&gt;Aguzzi&lt;/Author&gt;&lt;Year&gt;2008&lt;/Year&gt;&lt;RecNum&gt;1292&lt;/RecNum&gt;&lt;DisplayText&gt;&lt;style face="superscript"&gt;134&lt;/style&gt;&lt;/DisplayText&gt;&lt;record&gt;&lt;rec-number&gt;1292&lt;/rec-number&gt;&lt;foreign-keys&gt;&lt;key app="EN" db-id="x0a0xfdr0z2x2herdasppatzatffv2fedds9"&gt;1292&lt;/key&gt;&lt;/foreign-keys&gt;&lt;ref-type name="Journal Article"&gt;17&lt;/ref-type&gt;&lt;contributors&gt;&lt;authors&gt;&lt;author&gt;Aguzzi, Adriano&lt;/author&gt;&lt;author&gt;Sigurdson, Christina&lt;/author&gt;&lt;author&gt;Heikenwaelder, Mathias&lt;/author&gt;&lt;/authors&gt;&lt;/contributors&gt;&lt;titles&gt;&lt;title&gt;Molecular mechanisms of prion pathogenesis&lt;/title&gt;&lt;secondary-title&gt;Annu. Rev. Pathol.: Mech. Dis.&lt;/secondary-title&gt;&lt;/titles&gt;&lt;periodical&gt;&lt;full-title&gt;Annu. Rev. Pathol.: Mech. Dis.&lt;/full-title&gt;&lt;/periodical&gt;&lt;pages&gt;11-40&lt;/pages&gt;&lt;volume&gt;3&lt;/volume&gt;&lt;keywords&gt;&lt;keyword&gt;review prion protein disease neurodegeneration immune system&lt;/keyword&gt;&lt;/keywords&gt;&lt;dates&gt;&lt;year&gt;2008&lt;/year&gt;&lt;pub-dates&gt;&lt;date&gt;//&lt;/date&gt;&lt;/pub-dates&gt;&lt;/dates&gt;&lt;publisher&gt;Annual Reviews Inc.&lt;/publisher&gt;&lt;isbn&gt;1553-4006&lt;/isbn&gt;&lt;work-type&gt;10.1146/annurev.pathmechdis.3.121806.154326&lt;/work-type&gt;&lt;urls&gt;&lt;/urls&gt;&lt;electronic-resource-num&gt;10.1146/annurev.pathmechdis.3.121806.154326&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134</w:t>
        </w:r>
        <w:r w:rsidR="00744A54">
          <w:rPr>
            <w:rFonts w:ascii="Times New Roman" w:eastAsia="SimSun" w:hAnsi="Times New Roman"/>
            <w:sz w:val="24"/>
            <w:szCs w:val="24"/>
            <w:lang w:eastAsia="zh-CN"/>
          </w:rPr>
          <w:fldChar w:fldCharType="end"/>
        </w:r>
      </w:hyperlink>
      <w:r w:rsidR="002A3562">
        <w:rPr>
          <w:rFonts w:ascii="Times New Roman" w:eastAsia="SimSun" w:hAnsi="Times New Roman"/>
          <w:sz w:val="24"/>
          <w:szCs w:val="24"/>
          <w:lang w:eastAsia="zh-CN"/>
        </w:rPr>
        <w:t xml:space="preserve"> </w:t>
      </w:r>
      <w:r w:rsidR="008611D1">
        <w:rPr>
          <w:rFonts w:ascii="Times New Roman" w:eastAsia="SimSun" w:hAnsi="Times New Roman"/>
          <w:sz w:val="24"/>
          <w:szCs w:val="24"/>
          <w:lang w:eastAsia="zh-CN"/>
        </w:rPr>
        <w:t>T</w:t>
      </w:r>
      <w:r w:rsidR="002A3562">
        <w:rPr>
          <w:rFonts w:ascii="Times New Roman" w:eastAsia="SimSun" w:hAnsi="Times New Roman"/>
          <w:sz w:val="24"/>
          <w:szCs w:val="24"/>
          <w:lang w:eastAsia="zh-CN"/>
        </w:rPr>
        <w:t>he first model</w:t>
      </w:r>
      <w:r w:rsidR="008611D1">
        <w:rPr>
          <w:rFonts w:ascii="Times New Roman" w:eastAsia="SimSun" w:hAnsi="Times New Roman"/>
          <w:sz w:val="24"/>
          <w:szCs w:val="24"/>
          <w:lang w:eastAsia="zh-CN"/>
        </w:rPr>
        <w:t xml:space="preserve"> suggests that the introduction of PrP</w:t>
      </w:r>
      <w:r w:rsidR="00103E42">
        <w:rPr>
          <w:rFonts w:ascii="Times New Roman" w:eastAsia="SimSun" w:hAnsi="Times New Roman"/>
          <w:sz w:val="24"/>
          <w:szCs w:val="24"/>
          <w:vertAlign w:val="superscript"/>
          <w:lang w:eastAsia="zh-CN"/>
        </w:rPr>
        <w:t>S</w:t>
      </w:r>
      <w:r w:rsidR="008611D1" w:rsidRPr="00D759B1">
        <w:rPr>
          <w:rFonts w:ascii="Times New Roman" w:eastAsia="SimSun" w:hAnsi="Times New Roman"/>
          <w:sz w:val="24"/>
          <w:szCs w:val="24"/>
          <w:vertAlign w:val="superscript"/>
          <w:lang w:eastAsia="zh-CN"/>
        </w:rPr>
        <w:t>c</w:t>
      </w:r>
      <w:r w:rsidR="008611D1">
        <w:rPr>
          <w:rFonts w:ascii="Times New Roman" w:eastAsia="SimSun" w:hAnsi="Times New Roman"/>
          <w:sz w:val="24"/>
          <w:szCs w:val="24"/>
          <w:lang w:eastAsia="zh-CN"/>
        </w:rPr>
        <w:t xml:space="preserve"> starts a catalytic cascade using the normal isoform protein</w:t>
      </w:r>
      <w:r w:rsidR="00D759B1">
        <w:rPr>
          <w:rFonts w:ascii="Times New Roman" w:eastAsia="SimSun" w:hAnsi="Times New Roman"/>
          <w:sz w:val="24"/>
          <w:szCs w:val="24"/>
          <w:lang w:eastAsia="zh-CN"/>
        </w:rPr>
        <w:t>, or a substrate represented by an intermediate (PrP*). This would be a spontaneous event and therefor</w:t>
      </w:r>
      <w:r w:rsidR="00B85832">
        <w:rPr>
          <w:rFonts w:ascii="Times New Roman" w:eastAsia="SimSun" w:hAnsi="Times New Roman"/>
          <w:sz w:val="24"/>
          <w:szCs w:val="24"/>
          <w:lang w:eastAsia="zh-CN"/>
        </w:rPr>
        <w:t>e</w:t>
      </w:r>
      <w:r w:rsidR="00D759B1">
        <w:rPr>
          <w:rFonts w:ascii="Times New Roman" w:eastAsia="SimSun" w:hAnsi="Times New Roman"/>
          <w:sz w:val="24"/>
          <w:szCs w:val="24"/>
          <w:lang w:eastAsia="zh-CN"/>
        </w:rPr>
        <w:t xml:space="preserve"> </w:t>
      </w:r>
      <w:r w:rsidR="006E2452">
        <w:rPr>
          <w:rFonts w:ascii="Times New Roman" w:eastAsia="SimSun" w:hAnsi="Times New Roman"/>
          <w:sz w:val="24"/>
          <w:szCs w:val="24"/>
          <w:lang w:eastAsia="zh-CN"/>
        </w:rPr>
        <w:t>require chaperone activity and energy (Figure 22). It was reported that the inhibition of PrP</w:t>
      </w:r>
      <w:r w:rsidR="00103E42">
        <w:rPr>
          <w:rFonts w:ascii="Times New Roman" w:eastAsia="SimSun" w:hAnsi="Times New Roman"/>
          <w:sz w:val="24"/>
          <w:szCs w:val="24"/>
          <w:vertAlign w:val="superscript"/>
          <w:lang w:eastAsia="zh-CN"/>
        </w:rPr>
        <w:t>S</w:t>
      </w:r>
      <w:r w:rsidR="006E2452" w:rsidRPr="006E2452">
        <w:rPr>
          <w:rFonts w:ascii="Times New Roman" w:eastAsia="SimSun" w:hAnsi="Times New Roman"/>
          <w:sz w:val="24"/>
          <w:szCs w:val="24"/>
          <w:vertAlign w:val="superscript"/>
          <w:lang w:eastAsia="zh-CN"/>
        </w:rPr>
        <w:t>c</w:t>
      </w:r>
      <w:r w:rsidR="006E2452">
        <w:rPr>
          <w:rFonts w:ascii="Times New Roman" w:eastAsia="SimSun" w:hAnsi="Times New Roman"/>
          <w:sz w:val="24"/>
          <w:szCs w:val="24"/>
          <w:lang w:eastAsia="zh-CN"/>
        </w:rPr>
        <w:t xml:space="preserve"> propagation occur</w:t>
      </w:r>
      <w:r w:rsidR="00B40489">
        <w:rPr>
          <w:rFonts w:ascii="Times New Roman" w:eastAsia="SimSun" w:hAnsi="Times New Roman"/>
          <w:sz w:val="24"/>
          <w:szCs w:val="24"/>
          <w:lang w:eastAsia="zh-CN"/>
        </w:rPr>
        <w:t>red</w:t>
      </w:r>
      <w:r w:rsidR="006E2452">
        <w:rPr>
          <w:rFonts w:ascii="Times New Roman" w:eastAsia="SimSun" w:hAnsi="Times New Roman"/>
          <w:sz w:val="24"/>
          <w:szCs w:val="24"/>
          <w:lang w:eastAsia="zh-CN"/>
        </w:rPr>
        <w:t xml:space="preserve"> as a result of competition for binding to protein X and found that inhibition occurred without the need for an accessory co-factor.</w:t>
      </w:r>
      <w:hyperlink w:anchor="_ENREF_135" w:tooltip="Weissmann, 2004 #33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&lt;EndNote&gt;&lt;Cite&gt;&lt;Author&gt;Weissmann&lt;/Author&gt;&lt;Year&gt;2004&lt;/Year&gt;&lt;RecNum&gt;333&lt;/RecNum&gt;&lt;DisplayText&gt;&lt;style face="superscript"&gt;135&lt;/style&gt;&lt;/DisplayText&gt;&lt;record&gt;&lt;rec-number&gt;333&lt;/rec-number&gt;&lt;foreign-keys&gt;&lt;key app="EN" db-id="992prffdj0ttfyexxrip22stxf0tt9d2zwfp"&gt;333&lt;/key&gt;&lt;/foreign-keys&gt;&lt;ref-type name="Journal Article"&gt;17&lt;/ref-type&gt;&lt;contributors&gt;&lt;authors&gt;&lt;author&gt;Weissmann, Charles&lt;/author&gt;&lt;/authors&gt;&lt;/contributors&gt;&lt;titles&gt;&lt;title&gt;The state of the prion&lt;/title&gt;&lt;secondary-title&gt;Nat. Rev. Microbiol.&lt;/secondary-title&gt;&lt;/titles&gt;&lt;periodical&gt;&lt;full-title&gt;Nat. Rev. Microbiol.&lt;/full-title&gt;&lt;/periodical&gt;&lt;pages&gt;861-871&lt;/pages&gt;&lt;volume&gt;2&lt;/volume&gt;&lt;number&gt;11&lt;/number&gt;&lt;keywords&gt;&lt;keyword&gt;review prion protein structure conformation conversion&lt;/keyword&gt;&lt;/keywords&gt;&lt;dates&gt;&lt;year&gt;2004&lt;/year&gt;&lt;pub-dates&gt;&lt;date&gt;//&lt;/date&gt;&lt;/pub-dates&gt;&lt;/dates&gt;&lt;publisher&gt;Nature Publishing Group&lt;/publisher&gt;&lt;isbn&gt;1740-1526&lt;/isbn&gt;&lt;work-type&gt;10.1038/nrmicro1025&lt;/work-type&gt;&lt;urls&gt;&lt;/urls&gt;&lt;electronic-resource-num&gt;10.1038/nrmicro1025&lt;/electronic-resource-num&gt;&lt;/record&gt;&lt;/Cite&gt;&lt;/EndNote&gt;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135</w:t>
        </w:r>
        <w:r w:rsidR="00744A54">
          <w:rPr>
            <w:rFonts w:ascii="Times New Roman" w:eastAsia="SimSun" w:hAnsi="Times New Roman"/>
            <w:sz w:val="24"/>
            <w:szCs w:val="24"/>
            <w:lang w:eastAsia="zh-CN"/>
          </w:rPr>
          <w:fldChar w:fldCharType="end"/>
        </w:r>
      </w:hyperlink>
      <w:r w:rsidR="001765E9">
        <w:rPr>
          <w:rFonts w:ascii="Times New Roman" w:eastAsia="SimSun" w:hAnsi="Times New Roman"/>
          <w:sz w:val="24"/>
          <w:szCs w:val="24"/>
          <w:lang w:eastAsia="zh-CN"/>
        </w:rPr>
        <w:t xml:space="preserve"> Additionally, it was reported that some mutations of the putative protein X binding sit didn’t inhibit the formation of the abnormal protein. This was disputing against the participation of a co-factor.</w:t>
      </w:r>
      <w:hyperlink w:anchor="_ENREF_136" w:tooltip="Geoghegan, 2009 #129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&lt;EndNote&gt;&lt;Cite&gt;&lt;Author&gt;Geoghegan&lt;/Author&gt;&lt;Year&gt;2009&lt;/Year&gt;&lt;RecNum&gt;1293&lt;/RecNum&gt;&lt;DisplayText&gt;&lt;style face="superscript"&gt;136&lt;/style&gt;&lt;/DisplayText&gt;&lt;record&gt;&lt;rec-number&gt;1293&lt;/rec-number&gt;&lt;foreign-keys&gt;&lt;key app="EN" db-id="x0a0xfdr0z2x2herdasppatzatffv2fedds9"&gt;1293&lt;/key&gt;&lt;/foreign-keys&gt;&lt;ref-type name="Journal Article"&gt;17&lt;/ref-type&gt;&lt;contributors&gt;&lt;authors&gt;&lt;author&gt;Geoghegan, James C.&lt;/author&gt;&lt;author&gt;Miller, Michael B.&lt;/author&gt;&lt;author&gt;Kwak, Aimee H.&lt;/author&gt;&lt;author&gt;Harris, Brent T.&lt;/author&gt;&lt;author&gt;Supattapone, Surachai&lt;/author&gt;&lt;/authors&gt;&lt;/contributors&gt;&lt;titles&gt;&lt;title&gt;Trans-dominant inhibition of prion propagation in vitro is not mediated by an accessory cofactor&lt;/title&gt;&lt;secondary-title&gt;PLoS Pathog.&lt;/secondary-title&gt;&lt;/titles&gt;&lt;periodical&gt;&lt;full-title&gt;PLoS Pathog.&lt;/full-title&gt;&lt;/periodical&gt;&lt;pages&gt;No pp. given&lt;/pages&gt;&lt;volume&gt;5&lt;/volume&gt;&lt;number&gt;7&lt;/number&gt;&lt;keywords&gt;&lt;keyword&gt;prion formation&lt;/keyword&gt;&lt;/keywords&gt;&lt;dates&gt;&lt;year&gt;2009&lt;/year&gt;&lt;pub-dates&gt;&lt;date&gt;//&lt;/date&gt;&lt;/pub-dates&gt;&lt;/dates&gt;&lt;publisher&gt;Public Library of Science&lt;/publisher&gt;&lt;isbn&gt;1553-7374&lt;/isbn&gt;&lt;work-type&gt;10.1371/journal.ppat.1000535&lt;/work-type&gt;&lt;urls&gt;&lt;related-urls&gt;&lt;url&gt;http://www.plospathogens.org/article/fetchObjectAttachment.action?uri=info%3Adoi%2F10.1371%2Fjournal.ppat.1000535&amp;amp;representation=PDF&lt;/url&gt;&lt;/related-urls&gt;&lt;/urls&gt;&lt;electronic-resource-num&gt;10.1371/journal.ppat.1000535&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136</w:t>
        </w:r>
        <w:r w:rsidR="00744A54">
          <w:rPr>
            <w:rFonts w:ascii="Times New Roman" w:eastAsia="SimSun" w:hAnsi="Times New Roman"/>
            <w:sz w:val="24"/>
            <w:szCs w:val="24"/>
            <w:lang w:eastAsia="zh-CN"/>
          </w:rPr>
          <w:fldChar w:fldCharType="end"/>
        </w:r>
      </w:hyperlink>
    </w:p>
    <w:p w:rsidR="001765E9" w:rsidRDefault="001765E9" w:rsidP="001765E9">
      <w:pPr>
        <w:keepNext/>
        <w:spacing w:line="480" w:lineRule="auto"/>
        <w:jc w:val="center"/>
      </w:pPr>
      <w:r>
        <w:rPr>
          <w:rFonts w:ascii="Times New Roman" w:eastAsia="SimSun" w:hAnsi="Times New Roman"/>
          <w:noProof/>
          <w:sz w:val="24"/>
          <w:szCs w:val="24"/>
          <w:lang w:eastAsia="en-GB"/>
        </w:rPr>
        <w:drawing>
          <wp:inline distT="0" distB="0" distL="0" distR="0" wp14:anchorId="16102EF8" wp14:editId="05E6B0A5">
            <wp:extent cx="2236411" cy="8975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36827" cy="897738"/>
                    </a:xfrm>
                    <a:prstGeom prst="rect">
                      <a:avLst/>
                    </a:prstGeom>
                    <a:noFill/>
                    <a:ln>
                      <a:noFill/>
                    </a:ln>
                  </pic:spPr>
                </pic:pic>
              </a:graphicData>
            </a:graphic>
          </wp:inline>
        </w:drawing>
      </w:r>
    </w:p>
    <w:p w:rsidR="008013F9" w:rsidRDefault="001765E9" w:rsidP="001765E9">
      <w:pPr>
        <w:pStyle w:val="Caption"/>
        <w:rPr>
          <w:rFonts w:eastAsia="SimSun"/>
          <w:sz w:val="24"/>
          <w:szCs w:val="24"/>
          <w:lang w:eastAsia="zh-CN"/>
        </w:rPr>
      </w:pPr>
      <w:bookmarkStart w:id="142" w:name="_Toc436731125"/>
      <w:r>
        <w:t xml:space="preserve">Figure </w:t>
      </w:r>
      <w:fldSimple w:instr=" SEQ Figure \* ARABIC ">
        <w:r w:rsidR="00D646FB">
          <w:rPr>
            <w:noProof/>
          </w:rPr>
          <w:t>22</w:t>
        </w:r>
      </w:fldSimple>
      <w:r>
        <w:t>: The template directed refolding model</w:t>
      </w:r>
      <w:r w:rsidR="0045000F">
        <w:t>.</w:t>
      </w:r>
      <w:hyperlink w:anchor="_ENREF_135" w:tooltip="Weissmann, 2004 #333" w:history="1">
        <w:r w:rsidR="00744A54">
          <w:fldChar w:fldCharType="begin"/>
        </w:r>
        <w:r w:rsidR="00744A54">
          <w:instrText xml:space="preserve"> ADDIN EN.CITE &lt;EndNote&gt;&lt;Cite&gt;&lt;Author&gt;Weissmann&lt;/Author&gt;&lt;Year&gt;2004&lt;/Year&gt;&lt;RecNum&gt;333&lt;/RecNum&gt;&lt;DisplayText&gt;&lt;style face="superscript"&gt;135&lt;/style&gt;&lt;/DisplayText&gt;&lt;record&gt;&lt;rec-number&gt;333&lt;/rec-number&gt;&lt;foreign-keys&gt;&lt;key app="EN" db-id="992prffdj0ttfyexxrip22stxf0tt9d2zwfp"&gt;333&lt;/key&gt;&lt;/foreign-keys&gt;&lt;ref-type name="Journal Article"&gt;17&lt;/ref-type&gt;&lt;contributors&gt;&lt;authors&gt;&lt;author&gt;Weissmann, Charles&lt;/author&gt;&lt;/authors&gt;&lt;/contributors&gt;&lt;titles&gt;&lt;title&gt;The state of the prion&lt;/title&gt;&lt;secondary-title&gt;Nat. Rev. Microbiol.&lt;/secondary-title&gt;&lt;/titles&gt;&lt;periodical&gt;&lt;full-title&gt;Nat. Rev. Microbiol.&lt;/full-title&gt;&lt;/periodical&gt;&lt;pages&gt;861-871&lt;/pages&gt;&lt;volume&gt;2&lt;/volume&gt;&lt;number&gt;11&lt;/number&gt;&lt;keywords&gt;&lt;keyword&gt;review prion protein structure conformation conversion&lt;/keyword&gt;&lt;/keywords&gt;&lt;dates&gt;&lt;year&gt;2004&lt;/year&gt;&lt;pub-dates&gt;&lt;date&gt;//&lt;/date&gt;&lt;/pub-dates&gt;&lt;/dates&gt;&lt;publisher&gt;Nature Publishing Group&lt;/publisher&gt;&lt;isbn&gt;1740-1526&lt;/isbn&gt;&lt;work-type&gt;10.1038/nrmicro1025&lt;/work-type&gt;&lt;urls&gt;&lt;/urls&gt;&lt;electronic-resource-num&gt;10.1038/nrmicro1025&lt;/electronic-resource-num&gt;&lt;/record&gt;&lt;/Cite&gt;&lt;/EndNote&gt;</w:instrText>
        </w:r>
        <w:r w:rsidR="00744A54">
          <w:fldChar w:fldCharType="separate"/>
        </w:r>
        <w:r w:rsidR="00744A54" w:rsidRPr="00EE37D6">
          <w:rPr>
            <w:noProof/>
            <w:vertAlign w:val="superscript"/>
          </w:rPr>
          <w:t>135</w:t>
        </w:r>
        <w:bookmarkEnd w:id="142"/>
        <w:r w:rsidR="00744A54">
          <w:fldChar w:fldCharType="end"/>
        </w:r>
      </w:hyperlink>
    </w:p>
    <w:p w:rsidR="00C13145" w:rsidRDefault="00C13145" w:rsidP="00997F34">
      <w:pPr>
        <w:spacing w:line="480" w:lineRule="auto"/>
        <w:jc w:val="both"/>
        <w:rPr>
          <w:rFonts w:ascii="Times New Roman" w:eastAsia="SimSun" w:hAnsi="Times New Roman"/>
          <w:sz w:val="24"/>
          <w:szCs w:val="24"/>
          <w:lang w:eastAsia="zh-CN"/>
        </w:rPr>
      </w:pPr>
    </w:p>
    <w:p w:rsidR="00C92882" w:rsidRDefault="0045000F" w:rsidP="00997F34">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the second model which is also known as </w:t>
      </w:r>
      <w:r w:rsidR="00B40489">
        <w:rPr>
          <w:rFonts w:ascii="Times New Roman" w:eastAsia="SimSun" w:hAnsi="Times New Roman"/>
          <w:sz w:val="24"/>
          <w:szCs w:val="24"/>
          <w:lang w:eastAsia="zh-CN"/>
        </w:rPr>
        <w:t xml:space="preserve">the </w:t>
      </w:r>
      <w:r>
        <w:rPr>
          <w:rFonts w:ascii="Times New Roman" w:eastAsia="SimSun" w:hAnsi="Times New Roman"/>
          <w:sz w:val="24"/>
          <w:szCs w:val="24"/>
          <w:lang w:eastAsia="zh-CN"/>
        </w:rPr>
        <w:t>seeding model</w:t>
      </w:r>
      <w:r w:rsidR="00B40489">
        <w:rPr>
          <w:rFonts w:ascii="Times New Roman" w:eastAsia="SimSun" w:hAnsi="Times New Roman"/>
          <w:sz w:val="24"/>
          <w:szCs w:val="24"/>
          <w:lang w:eastAsia="zh-CN"/>
        </w:rPr>
        <w:t xml:space="preserve"> it is suggested</w:t>
      </w:r>
      <w:r>
        <w:rPr>
          <w:rFonts w:ascii="Times New Roman" w:eastAsia="SimSun" w:hAnsi="Times New Roman"/>
          <w:sz w:val="24"/>
          <w:szCs w:val="24"/>
          <w:lang w:eastAsia="zh-CN"/>
        </w:rPr>
        <w:t xml:space="preserve"> that</w:t>
      </w:r>
      <w:r w:rsidR="00B40489">
        <w:rPr>
          <w:rFonts w:ascii="Times New Roman" w:eastAsia="SimSun" w:hAnsi="Times New Roman"/>
          <w:sz w:val="24"/>
          <w:szCs w:val="24"/>
          <w:lang w:eastAsia="zh-CN"/>
        </w:rPr>
        <w:t xml:space="preserve"> a</w:t>
      </w:r>
      <w:r>
        <w:rPr>
          <w:rFonts w:ascii="Times New Roman" w:eastAsia="SimSun" w:hAnsi="Times New Roman"/>
          <w:sz w:val="24"/>
          <w:szCs w:val="24"/>
          <w:lang w:eastAsia="zh-CN"/>
        </w:rPr>
        <w:t xml:space="preserve"> conformational change is thermodynamically controlled. The establishment of PrP</w:t>
      </w:r>
      <w:r w:rsidR="00B40489">
        <w:rPr>
          <w:rFonts w:ascii="Times New Roman" w:eastAsia="SimSun" w:hAnsi="Times New Roman"/>
          <w:sz w:val="24"/>
          <w:szCs w:val="24"/>
          <w:vertAlign w:val="superscript"/>
          <w:lang w:eastAsia="zh-CN"/>
        </w:rPr>
        <w:t>S</w:t>
      </w:r>
      <w:r w:rsidRPr="0045000F">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occur</w:t>
      </w:r>
      <w:r w:rsidR="00B40489">
        <w:rPr>
          <w:rFonts w:ascii="Times New Roman" w:eastAsia="SimSun" w:hAnsi="Times New Roman"/>
          <w:sz w:val="24"/>
          <w:szCs w:val="24"/>
          <w:lang w:eastAsia="zh-CN"/>
        </w:rPr>
        <w:t>s</w:t>
      </w:r>
      <w:r>
        <w:rPr>
          <w:rFonts w:ascii="Times New Roman" w:eastAsia="SimSun" w:hAnsi="Times New Roman"/>
          <w:sz w:val="24"/>
          <w:szCs w:val="24"/>
          <w:lang w:eastAsia="zh-CN"/>
        </w:rPr>
        <w:t xml:space="preserve"> when it is added to a seed or PrP</w:t>
      </w:r>
      <w:r w:rsidR="00103E42">
        <w:rPr>
          <w:rFonts w:ascii="Times New Roman" w:eastAsia="SimSun" w:hAnsi="Times New Roman"/>
          <w:sz w:val="24"/>
          <w:szCs w:val="24"/>
          <w:vertAlign w:val="superscript"/>
          <w:lang w:eastAsia="zh-CN"/>
        </w:rPr>
        <w:t>S</w:t>
      </w:r>
      <w:r w:rsidRPr="0045000F">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aggregate with formation of the </w:t>
      </w:r>
      <w:r w:rsidR="00B02281">
        <w:rPr>
          <w:rFonts w:ascii="Times New Roman" w:eastAsia="SimSun" w:hAnsi="Times New Roman"/>
          <w:sz w:val="24"/>
          <w:szCs w:val="24"/>
          <w:lang w:eastAsia="zh-CN"/>
        </w:rPr>
        <w:t>first</w:t>
      </w:r>
      <w:r>
        <w:rPr>
          <w:rFonts w:ascii="Times New Roman" w:eastAsia="SimSun" w:hAnsi="Times New Roman"/>
          <w:sz w:val="24"/>
          <w:szCs w:val="24"/>
          <w:lang w:eastAsia="zh-CN"/>
        </w:rPr>
        <w:t xml:space="preserve"> seed being the rat</w:t>
      </w:r>
      <w:r w:rsidR="00B02281">
        <w:rPr>
          <w:rFonts w:ascii="Times New Roman" w:eastAsia="SimSun" w:hAnsi="Times New Roman"/>
          <w:sz w:val="24"/>
          <w:szCs w:val="24"/>
          <w:lang w:eastAsia="zh-CN"/>
        </w:rPr>
        <w:t>e</w:t>
      </w:r>
      <w:r>
        <w:rPr>
          <w:rFonts w:ascii="Times New Roman" w:eastAsia="SimSun" w:hAnsi="Times New Roman"/>
          <w:sz w:val="24"/>
          <w:szCs w:val="24"/>
          <w:lang w:eastAsia="zh-CN"/>
        </w:rPr>
        <w:t xml:space="preserve"> limiting step (Figure 23).</w:t>
      </w:r>
      <w:r w:rsidR="00B02281">
        <w:rPr>
          <w:rFonts w:ascii="Times New Roman" w:eastAsia="SimSun" w:hAnsi="Times New Roman"/>
          <w:sz w:val="24"/>
          <w:szCs w:val="24"/>
          <w:lang w:eastAsia="zh-CN"/>
        </w:rPr>
        <w:t xml:space="preserve"> The conversion of PrP</w:t>
      </w:r>
      <w:r w:rsidR="00103E42">
        <w:rPr>
          <w:rFonts w:ascii="Times New Roman" w:eastAsia="SimSun" w:hAnsi="Times New Roman"/>
          <w:sz w:val="24"/>
          <w:szCs w:val="24"/>
          <w:vertAlign w:val="superscript"/>
          <w:lang w:eastAsia="zh-CN"/>
        </w:rPr>
        <w:t>C</w:t>
      </w:r>
      <w:r w:rsidR="00B02281">
        <w:rPr>
          <w:rFonts w:ascii="Times New Roman" w:eastAsia="SimSun" w:hAnsi="Times New Roman"/>
          <w:sz w:val="24"/>
          <w:szCs w:val="24"/>
          <w:lang w:eastAsia="zh-CN"/>
        </w:rPr>
        <w:t xml:space="preserve"> to PrP</w:t>
      </w:r>
      <w:r w:rsidR="00103E42">
        <w:rPr>
          <w:rFonts w:ascii="Times New Roman" w:eastAsia="SimSun" w:hAnsi="Times New Roman"/>
          <w:sz w:val="24"/>
          <w:szCs w:val="24"/>
          <w:vertAlign w:val="superscript"/>
          <w:lang w:eastAsia="zh-CN"/>
        </w:rPr>
        <w:t>S</w:t>
      </w:r>
      <w:r w:rsidR="00B02281" w:rsidRPr="00B02281">
        <w:rPr>
          <w:rFonts w:ascii="Times New Roman" w:eastAsia="SimSun" w:hAnsi="Times New Roman"/>
          <w:sz w:val="24"/>
          <w:szCs w:val="24"/>
          <w:vertAlign w:val="superscript"/>
          <w:lang w:eastAsia="zh-CN"/>
        </w:rPr>
        <w:t>c</w:t>
      </w:r>
      <w:r w:rsidR="002B5DFB">
        <w:rPr>
          <w:rFonts w:ascii="Times New Roman" w:eastAsia="SimSun" w:hAnsi="Times New Roman"/>
          <w:sz w:val="24"/>
          <w:szCs w:val="24"/>
          <w:lang w:eastAsia="zh-CN"/>
        </w:rPr>
        <w:t xml:space="preserve"> in a cell-</w:t>
      </w:r>
      <w:r w:rsidR="00B02281">
        <w:rPr>
          <w:rFonts w:ascii="Times New Roman" w:eastAsia="SimSun" w:hAnsi="Times New Roman"/>
          <w:sz w:val="24"/>
          <w:szCs w:val="24"/>
          <w:lang w:eastAsia="zh-CN"/>
        </w:rPr>
        <w:t>free model occurs by incubation with PrP</w:t>
      </w:r>
      <w:r w:rsidR="00B02281" w:rsidRPr="00B02281">
        <w:rPr>
          <w:rFonts w:ascii="Times New Roman" w:eastAsia="SimSun" w:hAnsi="Times New Roman"/>
          <w:sz w:val="24"/>
          <w:szCs w:val="24"/>
          <w:vertAlign w:val="superscript"/>
          <w:lang w:eastAsia="zh-CN"/>
        </w:rPr>
        <w:t>res</w:t>
      </w:r>
      <w:r w:rsidR="00B02281">
        <w:rPr>
          <w:rFonts w:ascii="Times New Roman" w:eastAsia="SimSun" w:hAnsi="Times New Roman"/>
          <w:sz w:val="24"/>
          <w:szCs w:val="24"/>
          <w:lang w:eastAsia="zh-CN"/>
        </w:rPr>
        <w:t>.</w:t>
      </w:r>
      <w:hyperlink w:anchor="_ENREF_137" w:tooltip="Cobb, 2009 #33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&lt;EndNote&gt;&lt;Cite&gt;&lt;Author&gt;Cobb&lt;/Author&gt;&lt;Year&gt;2009&lt;/Year&gt;&lt;RecNum&gt;334&lt;/RecNum&gt;&lt;DisplayText&gt;&lt;style face="superscript"&gt;137&lt;/style&gt;&lt;/DisplayText&gt;&lt;record&gt;&lt;rec-number&gt;334&lt;/rec-number&gt;&lt;foreign-keys&gt;&lt;key app="EN" db-id="992prffdj0ttfyexxrip22stxf0tt9d2zwfp"&gt;334&lt;/key&gt;&lt;/foreign-keys&gt;&lt;ref-type name="Journal Article"&gt;17&lt;/ref-type&gt;&lt;contributors&gt;&lt;authors&gt;&lt;author&gt;Cobb, Nathan J.&lt;/author&gt;&lt;author&gt;Surewicz, Witold K.&lt;/author&gt;&lt;/authors&gt;&lt;/contributors&gt;&lt;titles&gt;&lt;title&gt;Prion Diseases and Their Biochemical Mechanisms&lt;/title&gt;&lt;secondary-title&gt;Biochemistry&lt;/secondary-title&gt;&lt;/titles&gt;&lt;periodical&gt;&lt;full-title&gt;Biochemistry&lt;/full-title&gt;&lt;/periodical&gt;&lt;pages&gt;2574-2585&lt;/pages&gt;&lt;volume&gt;48&lt;/volume&gt;&lt;number&gt;12&lt;/number&gt;&lt;keywords&gt;&lt;keyword&gt;review prion protein conformation Prion disease&lt;/keyword&gt;&lt;/keywords&gt;&lt;dates&gt;&lt;year&gt;2009&lt;/year&gt;&lt;pub-dates&gt;&lt;date&gt;//&lt;/date&gt;&lt;/pub-dates&gt;&lt;/dates&gt;&lt;publisher&gt;American Chemical Society&lt;/publisher&gt;&lt;isbn&gt;0006-2960&lt;/isbn&gt;&lt;work-type&gt;10.1021/bi900108v&lt;/work-type&gt;&lt;urls&gt;&lt;/urls&gt;&lt;electronic-resource-num&gt;10.1021/bi900108v&lt;/electronic-resource-num&gt;&lt;/record&gt;&lt;/Cite&gt;&lt;/EndNote&gt;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137</w:t>
        </w:r>
        <w:r w:rsidR="00744A54">
          <w:rPr>
            <w:rFonts w:ascii="Times New Roman" w:eastAsia="SimSun" w:hAnsi="Times New Roman"/>
            <w:sz w:val="24"/>
            <w:szCs w:val="24"/>
            <w:lang w:eastAsia="zh-CN"/>
          </w:rPr>
          <w:fldChar w:fldCharType="end"/>
        </w:r>
      </w:hyperlink>
      <w:r w:rsidR="00B02281">
        <w:rPr>
          <w:rFonts w:ascii="Times New Roman" w:eastAsia="SimSun" w:hAnsi="Times New Roman"/>
          <w:sz w:val="24"/>
          <w:szCs w:val="24"/>
          <w:lang w:eastAsia="zh-CN"/>
        </w:rPr>
        <w:t xml:space="preserve"> The </w:t>
      </w:r>
      <w:r w:rsidR="002B5DFB">
        <w:rPr>
          <w:rFonts w:ascii="Times New Roman" w:eastAsia="SimSun" w:hAnsi="Times New Roman"/>
          <w:sz w:val="24"/>
          <w:szCs w:val="24"/>
          <w:lang w:eastAsia="zh-CN"/>
        </w:rPr>
        <w:t>a</w:t>
      </w:r>
      <w:r w:rsidR="00B02281">
        <w:rPr>
          <w:rFonts w:ascii="Times New Roman" w:eastAsia="SimSun" w:hAnsi="Times New Roman"/>
          <w:sz w:val="24"/>
          <w:szCs w:val="24"/>
          <w:lang w:eastAsia="zh-CN"/>
        </w:rPr>
        <w:t xml:space="preserve">ggregation is substantial for both conversion and supporting the nucleation </w:t>
      </w:r>
      <w:r w:rsidR="00C92882">
        <w:rPr>
          <w:rFonts w:ascii="Times New Roman" w:eastAsia="SimSun" w:hAnsi="Times New Roman"/>
          <w:sz w:val="24"/>
          <w:szCs w:val="24"/>
          <w:lang w:eastAsia="zh-CN"/>
        </w:rPr>
        <w:t>theory; the initial lag phase can be overcome   by seeding with aggregates.</w:t>
      </w:r>
      <w:hyperlink w:anchor="_ENREF_137" w:tooltip="Cobb, 2009 #33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&lt;EndNote&gt;&lt;Cite&gt;&lt;Author&gt;Cobb&lt;/Author&gt;&lt;Year&gt;2009&lt;/Year&gt;&lt;RecNum&gt;334&lt;/RecNum&gt;&lt;DisplayText&gt;&lt;style face="superscript"&gt;137&lt;/style&gt;&lt;/DisplayText&gt;&lt;record&gt;&lt;rec-number&gt;334&lt;/rec-number&gt;&lt;foreign-keys&gt;&lt;key app="EN" db-id="992prffdj0ttfyexxrip22stxf0tt9d2zwfp"&gt;334&lt;/key&gt;&lt;/foreign-keys&gt;&lt;ref-type name="Journal Article"&gt;17&lt;/ref-type&gt;&lt;contributors&gt;&lt;authors&gt;&lt;author&gt;Cobb, Nathan J.&lt;/author&gt;&lt;author&gt;Surewicz, Witold K.&lt;/author&gt;&lt;/authors&gt;&lt;/contributors&gt;&lt;titles&gt;&lt;title&gt;Prion Diseases and Their Biochemical Mechanisms&lt;/title&gt;&lt;secondary-title&gt;Biochemistry&lt;/secondary-title&gt;&lt;/titles&gt;&lt;periodical&gt;&lt;full-title&gt;Biochemistry&lt;/full-title&gt;&lt;/periodical&gt;&lt;pages&gt;2574-2585&lt;/pages&gt;&lt;volume&gt;48&lt;/volume&gt;&lt;number&gt;12&lt;/number&gt;&lt;keywords&gt;&lt;keyword&gt;review prion protein conformation Prion disease&lt;/keyword&gt;&lt;/keywords&gt;&lt;dates&gt;&lt;year&gt;2009&lt;/year&gt;&lt;pub-dates&gt;&lt;date&gt;//&lt;/date&gt;&lt;/pub-dates&gt;&lt;/dates&gt;&lt;publisher&gt;American Chemical Society&lt;/publisher&gt;&lt;isbn&gt;0006-2960&lt;/isbn&gt;&lt;work-type&gt;10.1021/bi900108v&lt;/work-type&gt;&lt;urls&gt;&lt;/urls&gt;&lt;electronic-resource-num&gt;10.1021/bi900108v&lt;/electronic-resource-num&gt;&lt;/record&gt;&lt;/Cite&gt;&lt;/EndNote&gt;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137</w:t>
        </w:r>
        <w:r w:rsidR="00744A54">
          <w:rPr>
            <w:rFonts w:ascii="Times New Roman" w:eastAsia="SimSun" w:hAnsi="Times New Roman"/>
            <w:sz w:val="24"/>
            <w:szCs w:val="24"/>
            <w:lang w:eastAsia="zh-CN"/>
          </w:rPr>
          <w:fldChar w:fldCharType="end"/>
        </w:r>
      </w:hyperlink>
    </w:p>
    <w:p w:rsidR="00C92882" w:rsidRDefault="00C92882" w:rsidP="00C92882">
      <w:pPr>
        <w:keepNext/>
        <w:spacing w:line="480" w:lineRule="auto"/>
        <w:jc w:val="center"/>
      </w:pPr>
      <w:r>
        <w:rPr>
          <w:rFonts w:ascii="Times New Roman" w:eastAsia="SimSun" w:hAnsi="Times New Roman"/>
          <w:noProof/>
          <w:sz w:val="24"/>
          <w:szCs w:val="24"/>
          <w:lang w:eastAsia="en-GB"/>
        </w:rPr>
        <w:lastRenderedPageBreak/>
        <w:drawing>
          <wp:inline distT="0" distB="0" distL="0" distR="0" wp14:anchorId="7E136787" wp14:editId="4977B215">
            <wp:extent cx="2363273" cy="12228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63424" cy="1222900"/>
                    </a:xfrm>
                    <a:prstGeom prst="rect">
                      <a:avLst/>
                    </a:prstGeom>
                    <a:noFill/>
                    <a:ln>
                      <a:noFill/>
                    </a:ln>
                  </pic:spPr>
                </pic:pic>
              </a:graphicData>
            </a:graphic>
          </wp:inline>
        </w:drawing>
      </w:r>
    </w:p>
    <w:p w:rsidR="00C13145" w:rsidRDefault="00C92882" w:rsidP="00C92882">
      <w:pPr>
        <w:pStyle w:val="Caption"/>
        <w:rPr>
          <w:rFonts w:eastAsia="SimSun"/>
          <w:sz w:val="24"/>
          <w:szCs w:val="24"/>
          <w:lang w:eastAsia="zh-CN"/>
        </w:rPr>
      </w:pPr>
      <w:bookmarkStart w:id="143" w:name="_Toc436731126"/>
      <w:r>
        <w:t xml:space="preserve">Figure </w:t>
      </w:r>
      <w:fldSimple w:instr=" SEQ Figure \* ARABIC ">
        <w:r w:rsidR="00D646FB">
          <w:rPr>
            <w:noProof/>
          </w:rPr>
          <w:t>23</w:t>
        </w:r>
      </w:fldSimple>
      <w:r>
        <w:t>: N</w:t>
      </w:r>
      <w:r w:rsidRPr="00F11F8F">
        <w:t>oncatalytic nucleated polymerisation model</w:t>
      </w:r>
      <w:r>
        <w:t>.</w:t>
      </w:r>
      <w:hyperlink w:anchor="_ENREF_135" w:tooltip="Weissmann, 2004 #333" w:history="1">
        <w:r w:rsidR="00744A54">
          <w:fldChar w:fldCharType="begin"/>
        </w:r>
        <w:r w:rsidR="00744A54">
          <w:instrText xml:space="preserve"> ADDIN EN.CITE &lt;EndNote&gt;&lt;Cite&gt;&lt;Author&gt;Weissmann&lt;/Author&gt;&lt;Year&gt;2004&lt;/Year&gt;&lt;RecNum&gt;333&lt;/RecNum&gt;&lt;DisplayText&gt;&lt;style face="superscript"&gt;135&lt;/style&gt;&lt;/DisplayText&gt;&lt;record&gt;&lt;rec-number&gt;333&lt;/rec-number&gt;&lt;foreign-keys&gt;&lt;key app="EN" db-id="992prffdj0ttfyexxrip22stxf0tt9d2zwfp"&gt;333&lt;/key&gt;&lt;/foreign-keys&gt;&lt;ref-type name="Journal Article"&gt;17&lt;/ref-type&gt;&lt;contributors&gt;&lt;authors&gt;&lt;author&gt;Weissmann, Charles&lt;/author&gt;&lt;/authors&gt;&lt;/contributors&gt;&lt;titles&gt;&lt;title&gt;The state of the prion&lt;/title&gt;&lt;secondary-title&gt;Nat. Rev. Microbiol.&lt;/secondary-title&gt;&lt;/titles&gt;&lt;periodical&gt;&lt;full-title&gt;Nat. Rev. Microbiol.&lt;/full-title&gt;&lt;/periodical&gt;&lt;pages&gt;861-871&lt;/pages&gt;&lt;volume&gt;2&lt;/volume&gt;&lt;number&gt;11&lt;/number&gt;&lt;keywords&gt;&lt;keyword&gt;review prion protein structure conformation conversion&lt;/keyword&gt;&lt;/keywords&gt;&lt;dates&gt;&lt;year&gt;2004&lt;/year&gt;&lt;pub-dates&gt;&lt;date&gt;//&lt;/date&gt;&lt;/pub-dates&gt;&lt;/dates&gt;&lt;publisher&gt;Nature Publishing Group&lt;/publisher&gt;&lt;isbn&gt;1740-1526&lt;/isbn&gt;&lt;work-type&gt;10.1038/nrmicro1025&lt;/work-type&gt;&lt;urls&gt;&lt;/urls&gt;&lt;electronic-resource-num&gt;10.1038/nrmicro1025&lt;/electronic-resource-num&gt;&lt;/record&gt;&lt;/Cite&gt;&lt;/EndNote&gt;</w:instrText>
        </w:r>
        <w:r w:rsidR="00744A54">
          <w:fldChar w:fldCharType="separate"/>
        </w:r>
        <w:r w:rsidR="00744A54" w:rsidRPr="00EE37D6">
          <w:rPr>
            <w:noProof/>
            <w:vertAlign w:val="superscript"/>
          </w:rPr>
          <w:t>135</w:t>
        </w:r>
        <w:bookmarkEnd w:id="143"/>
        <w:r w:rsidR="00744A54">
          <w:fldChar w:fldCharType="end"/>
        </w:r>
      </w:hyperlink>
    </w:p>
    <w:p w:rsidR="00C13145" w:rsidRDefault="00C13145" w:rsidP="00997F34">
      <w:pPr>
        <w:spacing w:line="480" w:lineRule="auto"/>
        <w:jc w:val="both"/>
        <w:rPr>
          <w:rFonts w:ascii="Times New Roman" w:eastAsia="SimSun" w:hAnsi="Times New Roman"/>
          <w:sz w:val="24"/>
          <w:szCs w:val="24"/>
          <w:lang w:eastAsia="zh-CN"/>
        </w:rPr>
      </w:pPr>
    </w:p>
    <w:p w:rsidR="00C13145" w:rsidRDefault="00EF7E22" w:rsidP="0004274C">
      <w:pPr>
        <w:pStyle w:val="Heading2"/>
        <w:rPr>
          <w:rFonts w:eastAsia="SimSun"/>
          <w:lang w:eastAsia="zh-CN"/>
        </w:rPr>
      </w:pPr>
      <w:bookmarkStart w:id="144" w:name="_Toc436730960"/>
      <w:r>
        <w:rPr>
          <w:rFonts w:eastAsia="SimSun"/>
          <w:lang w:eastAsia="zh-CN"/>
        </w:rPr>
        <w:t>3.2.1 Therapeutic targets and s</w:t>
      </w:r>
      <w:r w:rsidR="00D45FA5" w:rsidRPr="00D45FA5">
        <w:rPr>
          <w:rFonts w:eastAsia="SimSun"/>
          <w:lang w:eastAsia="zh-CN"/>
        </w:rPr>
        <w:t>trategies</w:t>
      </w:r>
      <w:bookmarkEnd w:id="144"/>
    </w:p>
    <w:p w:rsidR="00D45FA5" w:rsidRDefault="00D45FA5" w:rsidP="00D45FA5">
      <w:pPr>
        <w:spacing w:line="480" w:lineRule="auto"/>
        <w:jc w:val="both"/>
        <w:rPr>
          <w:rFonts w:ascii="Times New Roman" w:eastAsia="SimSun" w:hAnsi="Times New Roman"/>
          <w:sz w:val="24"/>
          <w:szCs w:val="24"/>
          <w:lang w:eastAsia="zh-CN"/>
        </w:rPr>
      </w:pPr>
    </w:p>
    <w:p w:rsidR="00D45FA5" w:rsidRDefault="00D45FA5" w:rsidP="00D45FA5">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normal prion isoform PrP</w:t>
      </w:r>
      <w:r w:rsidR="00103E42">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and its abnormal isomer PrP</w:t>
      </w:r>
      <w:r w:rsidR="00103E42">
        <w:rPr>
          <w:rFonts w:ascii="Times New Roman" w:eastAsia="SimSun" w:hAnsi="Times New Roman"/>
          <w:sz w:val="24"/>
          <w:szCs w:val="24"/>
          <w:vertAlign w:val="superscript"/>
          <w:lang w:eastAsia="zh-CN"/>
        </w:rPr>
        <w:t>S</w:t>
      </w:r>
      <w:r w:rsidRPr="00D45FA5">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can be targeted by therapeutic agent</w:t>
      </w:r>
      <w:r w:rsidR="002B5DFB">
        <w:rPr>
          <w:rFonts w:ascii="Times New Roman" w:eastAsia="SimSun" w:hAnsi="Times New Roman"/>
          <w:sz w:val="24"/>
          <w:szCs w:val="24"/>
          <w:lang w:eastAsia="zh-CN"/>
        </w:rPr>
        <w:t>s</w:t>
      </w:r>
      <w:r>
        <w:rPr>
          <w:rFonts w:ascii="Times New Roman" w:eastAsia="SimSun" w:hAnsi="Times New Roman"/>
          <w:sz w:val="24"/>
          <w:szCs w:val="24"/>
          <w:lang w:eastAsia="zh-CN"/>
        </w:rPr>
        <w:t xml:space="preserve">. The demonstration of the anti-prion effect can be divided </w:t>
      </w:r>
      <w:r w:rsidR="002B5DFB">
        <w:rPr>
          <w:rFonts w:ascii="Times New Roman" w:eastAsia="SimSun" w:hAnsi="Times New Roman"/>
          <w:sz w:val="24"/>
          <w:szCs w:val="24"/>
          <w:lang w:eastAsia="zh-CN"/>
        </w:rPr>
        <w:t>into</w:t>
      </w:r>
      <w:r>
        <w:rPr>
          <w:rFonts w:ascii="Times New Roman" w:eastAsia="SimSun" w:hAnsi="Times New Roman"/>
          <w:sz w:val="24"/>
          <w:szCs w:val="24"/>
          <w:lang w:eastAsia="zh-CN"/>
        </w:rPr>
        <w:t xml:space="preserve"> three main models. The first model presents the </w:t>
      </w:r>
      <w:r w:rsidRPr="00D45FA5">
        <w:rPr>
          <w:rFonts w:ascii="Times New Roman" w:eastAsia="SimSun" w:hAnsi="Times New Roman"/>
          <w:i/>
          <w:sz w:val="24"/>
          <w:szCs w:val="24"/>
          <w:lang w:eastAsia="zh-CN"/>
        </w:rPr>
        <w:t>in vitro</w:t>
      </w:r>
      <w:r>
        <w:rPr>
          <w:rFonts w:ascii="Times New Roman" w:eastAsia="SimSun" w:hAnsi="Times New Roman"/>
          <w:sz w:val="24"/>
          <w:szCs w:val="24"/>
          <w:lang w:eastAsia="zh-CN"/>
        </w:rPr>
        <w:t xml:space="preserve"> method in order to </w:t>
      </w:r>
      <w:r w:rsidR="002B5DFB">
        <w:rPr>
          <w:rFonts w:ascii="Times New Roman" w:eastAsia="SimSun" w:hAnsi="Times New Roman"/>
          <w:sz w:val="24"/>
          <w:szCs w:val="24"/>
          <w:lang w:eastAsia="zh-CN"/>
        </w:rPr>
        <w:t>incubate</w:t>
      </w:r>
      <w:r w:rsidR="00712239">
        <w:rPr>
          <w:rFonts w:ascii="Times New Roman" w:eastAsia="SimSun" w:hAnsi="Times New Roman"/>
          <w:sz w:val="24"/>
          <w:szCs w:val="24"/>
          <w:lang w:eastAsia="zh-CN"/>
        </w:rPr>
        <w:t xml:space="preserve"> PrP</w:t>
      </w:r>
      <w:r w:rsidR="00103E42">
        <w:rPr>
          <w:rFonts w:ascii="Times New Roman" w:eastAsia="SimSun" w:hAnsi="Times New Roman"/>
          <w:sz w:val="24"/>
          <w:szCs w:val="24"/>
          <w:vertAlign w:val="superscript"/>
          <w:lang w:eastAsia="zh-CN"/>
        </w:rPr>
        <w:t>C</w:t>
      </w:r>
      <w:r w:rsidR="00712239">
        <w:rPr>
          <w:rFonts w:ascii="Times New Roman" w:eastAsia="SimSun" w:hAnsi="Times New Roman"/>
          <w:sz w:val="24"/>
          <w:szCs w:val="24"/>
          <w:lang w:eastAsia="zh-CN"/>
        </w:rPr>
        <w:t xml:space="preserve"> with PrP</w:t>
      </w:r>
      <w:r w:rsidR="00103E42">
        <w:rPr>
          <w:rFonts w:ascii="Times New Roman" w:eastAsia="SimSun" w:hAnsi="Times New Roman"/>
          <w:sz w:val="24"/>
          <w:szCs w:val="24"/>
          <w:vertAlign w:val="superscript"/>
          <w:lang w:eastAsia="zh-CN"/>
        </w:rPr>
        <w:t>S</w:t>
      </w:r>
      <w:r w:rsidR="00712239" w:rsidRPr="00712239">
        <w:rPr>
          <w:rFonts w:ascii="Times New Roman" w:eastAsia="SimSun" w:hAnsi="Times New Roman"/>
          <w:sz w:val="24"/>
          <w:szCs w:val="24"/>
          <w:vertAlign w:val="superscript"/>
          <w:lang w:eastAsia="zh-CN"/>
        </w:rPr>
        <w:t>c</w:t>
      </w:r>
      <w:r w:rsidR="00712239">
        <w:rPr>
          <w:rFonts w:ascii="Times New Roman" w:eastAsia="SimSun" w:hAnsi="Times New Roman"/>
          <w:sz w:val="24"/>
          <w:szCs w:val="24"/>
          <w:lang w:eastAsia="zh-CN"/>
        </w:rPr>
        <w:t xml:space="preserve"> under specific conditions which enable measuring </w:t>
      </w:r>
      <w:r w:rsidR="002B5DFB">
        <w:rPr>
          <w:rFonts w:ascii="Times New Roman" w:eastAsia="SimSun" w:hAnsi="Times New Roman"/>
          <w:sz w:val="24"/>
          <w:szCs w:val="24"/>
          <w:lang w:eastAsia="zh-CN"/>
        </w:rPr>
        <w:t xml:space="preserve">of </w:t>
      </w:r>
      <w:r w:rsidR="00712239">
        <w:rPr>
          <w:rFonts w:ascii="Times New Roman" w:eastAsia="SimSun" w:hAnsi="Times New Roman"/>
          <w:sz w:val="24"/>
          <w:szCs w:val="24"/>
          <w:lang w:eastAsia="zh-CN"/>
        </w:rPr>
        <w:t>the cell-free conversion of PrP</w:t>
      </w:r>
      <w:r w:rsidR="00103E42">
        <w:rPr>
          <w:rFonts w:ascii="Times New Roman" w:eastAsia="SimSun" w:hAnsi="Times New Roman"/>
          <w:sz w:val="24"/>
          <w:szCs w:val="24"/>
          <w:vertAlign w:val="superscript"/>
          <w:lang w:eastAsia="zh-CN"/>
        </w:rPr>
        <w:t>C</w:t>
      </w:r>
      <w:r w:rsidR="00712239">
        <w:rPr>
          <w:rFonts w:ascii="Times New Roman" w:eastAsia="SimSun" w:hAnsi="Times New Roman"/>
          <w:sz w:val="24"/>
          <w:szCs w:val="24"/>
          <w:lang w:eastAsia="zh-CN"/>
        </w:rPr>
        <w:t xml:space="preserve"> to the abnormal isoform PrP</w:t>
      </w:r>
      <w:r w:rsidR="00103E42">
        <w:rPr>
          <w:rFonts w:ascii="Times New Roman" w:eastAsia="SimSun" w:hAnsi="Times New Roman"/>
          <w:sz w:val="24"/>
          <w:szCs w:val="24"/>
          <w:vertAlign w:val="superscript"/>
          <w:lang w:eastAsia="zh-CN"/>
        </w:rPr>
        <w:t>S</w:t>
      </w:r>
      <w:r w:rsidR="00712239" w:rsidRPr="00712239">
        <w:rPr>
          <w:rFonts w:ascii="Times New Roman" w:eastAsia="SimSun" w:hAnsi="Times New Roman"/>
          <w:sz w:val="24"/>
          <w:szCs w:val="24"/>
          <w:vertAlign w:val="superscript"/>
          <w:lang w:eastAsia="zh-CN"/>
        </w:rPr>
        <w:t>c</w:t>
      </w:r>
      <w:r w:rsidR="00712239">
        <w:rPr>
          <w:rFonts w:ascii="Times New Roman" w:eastAsia="SimSun" w:hAnsi="Times New Roman"/>
          <w:sz w:val="24"/>
          <w:szCs w:val="24"/>
          <w:lang w:eastAsia="zh-CN"/>
        </w:rPr>
        <w:t>.</w:t>
      </w:r>
      <w:hyperlink w:anchor="_ENREF_138" w:tooltip="Kocisko, 1994 #129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&lt;EndNote&gt;&lt;Cite&gt;&lt;Author&gt;Kocisko&lt;/Author&gt;&lt;Year&gt;1994&lt;/Year&gt;&lt;RecNum&gt;1297&lt;/RecNum&gt;&lt;DisplayText&gt;&lt;style face="superscript"&gt;138&lt;/style&gt;&lt;/DisplayText&gt;&lt;record&gt;&lt;rec-number&gt;1297&lt;/rec-number&gt;&lt;foreign-keys&gt;&lt;key app="EN" db-id="x0a0xfdr0z2x2herdasppatzatffv2fedds9"&gt;1297&lt;/key&gt;&lt;/foreign-keys&gt;&lt;ref-type name="Journal Article"&gt;17&lt;/ref-type&gt;&lt;contributors&gt;&lt;authors&gt;&lt;author&gt;Kocisko, David A.&lt;/author&gt;&lt;author&gt;Come, Jon H.&lt;/author&gt;&lt;author&gt;Priola, Suzette A.&lt;/author&gt;&lt;author&gt;Chesebro, Bruce&lt;/author&gt;&lt;author&gt;Raymond, Gregory J.&lt;/author&gt;&lt;author&gt;Lansbury, Peter T.&lt;/author&gt;&lt;author&gt;Caughey, Byron&lt;/author&gt;&lt;/authors&gt;&lt;/contributors&gt;&lt;titles&gt;&lt;title&gt;Cell-free formation of protease-resistant prion protein&lt;/title&gt;&lt;secondary-title&gt;Nature (London)&lt;/secondary-title&gt;&lt;/titles&gt;&lt;periodical&gt;&lt;full-title&gt;Nature (London)&lt;/full-title&gt;&lt;/periodical&gt;&lt;pages&gt;471-4&lt;/pages&gt;&lt;volume&gt;370&lt;/volume&gt;&lt;number&gt;6489&lt;/number&gt;&lt;keywords&gt;&lt;keyword&gt;prion protease resistant protein conformation conversion&lt;/keyword&gt;&lt;/keywords&gt;&lt;dates&gt;&lt;year&gt;1994&lt;/year&gt;&lt;pub-dates&gt;&lt;date&gt;//&lt;/date&gt;&lt;/pub-dates&gt;&lt;/dates&gt;&lt;isbn&gt;0028-0836&lt;/isbn&gt;&lt;work-type&gt;10.1038/370471a0&lt;/work-type&gt;&lt;urls&gt;&lt;/urls&gt;&lt;electronic-resource-num&gt;10.1038/370471a0&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138</w:t>
        </w:r>
        <w:r w:rsidR="00744A54">
          <w:rPr>
            <w:rFonts w:ascii="Times New Roman" w:eastAsia="SimSun" w:hAnsi="Times New Roman"/>
            <w:sz w:val="24"/>
            <w:szCs w:val="24"/>
            <w:lang w:eastAsia="zh-CN"/>
          </w:rPr>
          <w:fldChar w:fldCharType="end"/>
        </w:r>
      </w:hyperlink>
      <w:r w:rsidR="00712239">
        <w:rPr>
          <w:rFonts w:ascii="Times New Roman" w:eastAsia="SimSun" w:hAnsi="Times New Roman"/>
          <w:sz w:val="24"/>
          <w:szCs w:val="24"/>
          <w:lang w:eastAsia="zh-CN"/>
        </w:rPr>
        <w:t xml:space="preserve"> This investigation usually used protein misfolding cyclic amplification and crude brain homogenates in order to obtain PrP</w:t>
      </w:r>
      <w:r w:rsidR="00103E42">
        <w:rPr>
          <w:rFonts w:ascii="Times New Roman" w:eastAsia="SimSun" w:hAnsi="Times New Roman"/>
          <w:sz w:val="24"/>
          <w:szCs w:val="24"/>
          <w:vertAlign w:val="superscript"/>
          <w:lang w:eastAsia="zh-CN"/>
        </w:rPr>
        <w:t>S</w:t>
      </w:r>
      <w:r w:rsidR="00712239" w:rsidRPr="00712239">
        <w:rPr>
          <w:rFonts w:ascii="Times New Roman" w:eastAsia="SimSun" w:hAnsi="Times New Roman"/>
          <w:sz w:val="24"/>
          <w:szCs w:val="24"/>
          <w:vertAlign w:val="superscript"/>
          <w:lang w:eastAsia="zh-CN"/>
        </w:rPr>
        <w:t>c</w:t>
      </w:r>
      <w:r w:rsidR="00712239">
        <w:rPr>
          <w:rFonts w:ascii="Times New Roman" w:eastAsia="SimSun" w:hAnsi="Times New Roman"/>
          <w:sz w:val="24"/>
          <w:szCs w:val="24"/>
          <w:lang w:eastAsia="zh-CN"/>
        </w:rPr>
        <w:t xml:space="preserve"> in higher yield.</w:t>
      </w:r>
      <w:hyperlink w:anchor="_ENREF_139" w:tooltip="Supattapone, 2004 #129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&lt;EndNote&gt;&lt;Cite&gt;&lt;Author&gt;Supattapone&lt;/Author&gt;&lt;Year&gt;2004&lt;/Year&gt;&lt;RecNum&gt;1298&lt;/RecNum&gt;&lt;DisplayText&gt;&lt;style face="superscript"&gt;139&lt;/style&gt;&lt;/DisplayText&gt;&lt;record&gt;&lt;rec-number&gt;1298&lt;/rec-number&gt;&lt;foreign-keys&gt;&lt;key app="EN" db-id="x0a0xfdr0z2x2herdasppatzatffv2fedds9"&gt;1298&lt;/key&gt;&lt;/foreign-keys&gt;&lt;ref-type name="Journal Article"&gt;17&lt;/ref-type&gt;&lt;contributors&gt;&lt;authors&gt;&lt;author&gt;Supattapone, Surachai&lt;/author&gt;&lt;/authors&gt;&lt;/contributors&gt;&lt;titles&gt;&lt;title&gt;Prion protein conversion in vitro&lt;/title&gt;&lt;secondary-title&gt;J. Mol. Med. (Heidelberg, Ger.)&lt;/secondary-title&gt;&lt;/titles&gt;&lt;periodical&gt;&lt;full-title&gt;J. Mol. Med. (Heidelberg, Ger.)&lt;/full-title&gt;&lt;/periodical&gt;&lt;pages&gt;348-356&lt;/pages&gt;&lt;volume&gt;82&lt;/volume&gt;&lt;number&gt;6&lt;/number&gt;&lt;keywords&gt;&lt;keyword&gt;prion protein conformation conversion&lt;/keyword&gt;&lt;/keywords&gt;&lt;dates&gt;&lt;year&gt;2004&lt;/year&gt;&lt;pub-dates&gt;&lt;date&gt;//&lt;/date&gt;&lt;/pub-dates&gt;&lt;/dates&gt;&lt;publisher&gt;Springer-Verlag&lt;/publisher&gt;&lt;isbn&gt;0946-2716&lt;/isbn&gt;&lt;work-type&gt;10.1007/s00109-004-0534-3&lt;/work-type&gt;&lt;urls&gt;&lt;/urls&gt;&lt;electronic-resource-num&gt;10.1007/s00109-004-0534-3&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139</w:t>
        </w:r>
        <w:r w:rsidR="00744A54">
          <w:rPr>
            <w:rFonts w:ascii="Times New Roman" w:eastAsia="SimSun" w:hAnsi="Times New Roman"/>
            <w:sz w:val="24"/>
            <w:szCs w:val="24"/>
            <w:lang w:eastAsia="zh-CN"/>
          </w:rPr>
          <w:fldChar w:fldCharType="end"/>
        </w:r>
      </w:hyperlink>
      <w:r w:rsidR="003E7E2A">
        <w:rPr>
          <w:rFonts w:ascii="Times New Roman" w:eastAsia="SimSun" w:hAnsi="Times New Roman"/>
          <w:sz w:val="24"/>
          <w:szCs w:val="24"/>
          <w:lang w:eastAsia="zh-CN"/>
        </w:rPr>
        <w:t xml:space="preserve"> In the second method which is also </w:t>
      </w:r>
      <w:r w:rsidR="002B5DFB">
        <w:rPr>
          <w:rFonts w:ascii="Times New Roman" w:eastAsia="SimSun" w:hAnsi="Times New Roman"/>
          <w:sz w:val="24"/>
          <w:szCs w:val="24"/>
          <w:lang w:eastAsia="zh-CN"/>
        </w:rPr>
        <w:t xml:space="preserve">an </w:t>
      </w:r>
      <w:r w:rsidR="003E7E2A" w:rsidRPr="003E7E2A">
        <w:rPr>
          <w:rFonts w:ascii="Times New Roman" w:eastAsia="SimSun" w:hAnsi="Times New Roman"/>
          <w:i/>
          <w:sz w:val="24"/>
          <w:szCs w:val="24"/>
          <w:lang w:eastAsia="zh-CN"/>
        </w:rPr>
        <w:t>in vitro</w:t>
      </w:r>
      <w:r w:rsidR="003E7E2A">
        <w:rPr>
          <w:rFonts w:ascii="Times New Roman" w:eastAsia="SimSun" w:hAnsi="Times New Roman"/>
          <w:sz w:val="24"/>
          <w:szCs w:val="24"/>
          <w:lang w:eastAsia="zh-CN"/>
        </w:rPr>
        <w:t xml:space="preserve"> process infected cell cultures that continuously propagate infectious prions </w:t>
      </w:r>
      <w:r w:rsidR="002B5DFB">
        <w:rPr>
          <w:rFonts w:ascii="Times New Roman" w:eastAsia="SimSun" w:hAnsi="Times New Roman"/>
          <w:sz w:val="24"/>
          <w:szCs w:val="24"/>
          <w:lang w:eastAsia="zh-CN"/>
        </w:rPr>
        <w:t xml:space="preserve">are used to </w:t>
      </w:r>
      <w:r w:rsidR="003E7E2A">
        <w:rPr>
          <w:rFonts w:ascii="Times New Roman" w:eastAsia="SimSun" w:hAnsi="Times New Roman"/>
          <w:sz w:val="24"/>
          <w:szCs w:val="24"/>
          <w:lang w:eastAsia="zh-CN"/>
        </w:rPr>
        <w:t xml:space="preserve">screen </w:t>
      </w:r>
      <w:r w:rsidR="002B5DFB">
        <w:rPr>
          <w:rFonts w:ascii="Times New Roman" w:eastAsia="SimSun" w:hAnsi="Times New Roman"/>
          <w:sz w:val="24"/>
          <w:szCs w:val="24"/>
          <w:lang w:eastAsia="zh-CN"/>
        </w:rPr>
        <w:t>potentially</w:t>
      </w:r>
      <w:r w:rsidR="003E7E2A">
        <w:rPr>
          <w:rFonts w:ascii="Times New Roman" w:eastAsia="SimSun" w:hAnsi="Times New Roman"/>
          <w:sz w:val="24"/>
          <w:szCs w:val="24"/>
          <w:lang w:eastAsia="zh-CN"/>
        </w:rPr>
        <w:t xml:space="preserve"> therapeutic compounds.</w:t>
      </w:r>
      <w:hyperlink w:anchor="_ENREF_140" w:tooltip="Schatzl, 1997 #1299"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&lt;EndNote&gt;&lt;Cite&gt;&lt;Author&gt;Schatzl&lt;/Author&gt;&lt;Year&gt;1997&lt;/Year&gt;&lt;RecNum&gt;1299&lt;/RecNum&gt;&lt;DisplayText&gt;&lt;style face="superscript"&gt;140&lt;/style&gt;&lt;/DisplayText&gt;&lt;record&gt;&lt;rec-number&gt;1299&lt;/rec-number&gt;&lt;foreign-keys&gt;&lt;key app="EN" db-id="x0a0xfdr0z2x2herdasppatzatffv2fedds9"&gt;1299&lt;/key&gt;&lt;/foreign-keys&gt;&lt;ref-type name="Journal Article"&gt;17&lt;/ref-type&gt;&lt;contributors&gt;&lt;authors&gt;&lt;author&gt;Schatzl, Hermann M.&lt;/author&gt;&lt;author&gt;Laszlo, Lajos&lt;/author&gt;&lt;author&gt;Holtzman, David M.&lt;/author&gt;&lt;author&gt;Tatzelt, Jorg&lt;/author&gt;&lt;author&gt;Dearmond, Stephen J.&lt;/author&gt;&lt;author&gt;Weiner, Richard I.&lt;/author&gt;&lt;author&gt;Mobley, William C.&lt;/author&gt;&lt;author&gt;Prusiner, Stanley B.&lt;/author&gt;&lt;/authors&gt;&lt;/contributors&gt;&lt;titles&gt;&lt;title&gt;A hypothalamic neuronal cell line persistently infected with scrapie prions exhibits apoptosis&lt;/title&gt;&lt;secondary-title&gt;J. Virol.&lt;/secondary-title&gt;&lt;/titles&gt;&lt;periodical&gt;&lt;full-title&gt;J. Virol.&lt;/full-title&gt;&lt;/periodical&gt;&lt;pages&gt;8821-8831&lt;/pages&gt;&lt;volume&gt;71&lt;/volume&gt;&lt;number&gt;11&lt;/number&gt;&lt;keywords&gt;&lt;keyword&gt;hypothalamus neuron apoptosis scrapie prion&lt;/keyword&gt;&lt;/keywords&gt;&lt;dates&gt;&lt;year&gt;1997&lt;/year&gt;&lt;pub-dates&gt;&lt;date&gt;//&lt;/date&gt;&lt;/pub-dates&gt;&lt;/dates&gt;&lt;publisher&gt;American Society for Microbiology&lt;/publisher&gt;&lt;isbn&gt;0022-538X&lt;/isbn&gt;&lt;urls&gt;&lt;/urls&gt;&lt;/record&gt;&lt;/Cite&gt;&lt;/EndNote&gt;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140</w:t>
        </w:r>
        <w:r w:rsidR="00744A54">
          <w:rPr>
            <w:rFonts w:ascii="Times New Roman" w:eastAsia="SimSun" w:hAnsi="Times New Roman"/>
            <w:sz w:val="24"/>
            <w:szCs w:val="24"/>
            <w:lang w:eastAsia="zh-CN"/>
          </w:rPr>
          <w:fldChar w:fldCharType="end"/>
        </w:r>
      </w:hyperlink>
      <w:r w:rsidR="003E7E2A">
        <w:rPr>
          <w:rFonts w:ascii="Times New Roman" w:eastAsia="SimSun" w:hAnsi="Times New Roman"/>
          <w:sz w:val="24"/>
          <w:szCs w:val="24"/>
          <w:lang w:eastAsia="zh-CN"/>
        </w:rPr>
        <w:t xml:space="preserve"> In the third model</w:t>
      </w:r>
      <w:r w:rsidR="00193C22">
        <w:rPr>
          <w:rFonts w:ascii="Times New Roman" w:eastAsia="SimSun" w:hAnsi="Times New Roman"/>
          <w:sz w:val="24"/>
          <w:szCs w:val="24"/>
          <w:lang w:eastAsia="zh-CN"/>
        </w:rPr>
        <w:t>,</w:t>
      </w:r>
      <w:r w:rsidR="009E6506">
        <w:rPr>
          <w:rFonts w:ascii="Times New Roman" w:eastAsia="SimSun" w:hAnsi="Times New Roman"/>
          <w:sz w:val="24"/>
          <w:szCs w:val="24"/>
          <w:lang w:eastAsia="zh-CN"/>
        </w:rPr>
        <w:t xml:space="preserve"> animal</w:t>
      </w:r>
      <w:r w:rsidR="002B5DFB">
        <w:rPr>
          <w:rFonts w:ascii="Times New Roman" w:eastAsia="SimSun" w:hAnsi="Times New Roman"/>
          <w:sz w:val="24"/>
          <w:szCs w:val="24"/>
          <w:lang w:eastAsia="zh-CN"/>
        </w:rPr>
        <w:t>s infected with</w:t>
      </w:r>
      <w:r w:rsidR="009E6506">
        <w:rPr>
          <w:rFonts w:ascii="Times New Roman" w:eastAsia="SimSun" w:hAnsi="Times New Roman"/>
          <w:sz w:val="24"/>
          <w:szCs w:val="24"/>
          <w:lang w:eastAsia="zh-CN"/>
        </w:rPr>
        <w:t xml:space="preserve"> prion disease </w:t>
      </w:r>
      <w:r w:rsidR="002B5DFB">
        <w:rPr>
          <w:rFonts w:ascii="Times New Roman" w:eastAsia="SimSun" w:hAnsi="Times New Roman"/>
          <w:sz w:val="24"/>
          <w:szCs w:val="24"/>
          <w:lang w:eastAsia="zh-CN"/>
        </w:rPr>
        <w:t>are used to</w:t>
      </w:r>
      <w:r w:rsidR="009E6506">
        <w:rPr>
          <w:rFonts w:ascii="Times New Roman" w:eastAsia="SimSun" w:hAnsi="Times New Roman"/>
          <w:sz w:val="24"/>
          <w:szCs w:val="24"/>
          <w:lang w:eastAsia="zh-CN"/>
        </w:rPr>
        <w:t xml:space="preserve"> investiga</w:t>
      </w:r>
      <w:r w:rsidR="002B5DFB">
        <w:rPr>
          <w:rFonts w:ascii="Times New Roman" w:eastAsia="SimSun" w:hAnsi="Times New Roman"/>
          <w:sz w:val="24"/>
          <w:szCs w:val="24"/>
          <w:lang w:eastAsia="zh-CN"/>
        </w:rPr>
        <w:t xml:space="preserve">te </w:t>
      </w:r>
      <w:r w:rsidR="009E6506">
        <w:rPr>
          <w:rFonts w:ascii="Times New Roman" w:eastAsia="SimSun" w:hAnsi="Times New Roman"/>
          <w:sz w:val="24"/>
          <w:szCs w:val="24"/>
          <w:lang w:eastAsia="zh-CN"/>
        </w:rPr>
        <w:t>the compounds effect</w:t>
      </w:r>
      <w:r w:rsidR="002B5DFB">
        <w:rPr>
          <w:rFonts w:ascii="Times New Roman" w:eastAsia="SimSun" w:hAnsi="Times New Roman"/>
          <w:sz w:val="24"/>
          <w:szCs w:val="24"/>
          <w:lang w:eastAsia="zh-CN"/>
        </w:rPr>
        <w:t>s</w:t>
      </w:r>
      <w:r w:rsidR="009E6506">
        <w:rPr>
          <w:rFonts w:ascii="Times New Roman" w:eastAsia="SimSun" w:hAnsi="Times New Roman"/>
          <w:sz w:val="24"/>
          <w:szCs w:val="24"/>
          <w:lang w:eastAsia="zh-CN"/>
        </w:rPr>
        <w:t xml:space="preserve"> </w:t>
      </w:r>
      <w:r w:rsidR="002B5DFB">
        <w:rPr>
          <w:rFonts w:ascii="Times New Roman" w:eastAsia="SimSun" w:hAnsi="Times New Roman"/>
          <w:sz w:val="24"/>
          <w:szCs w:val="24"/>
          <w:lang w:eastAsia="zh-CN"/>
        </w:rPr>
        <w:t xml:space="preserve">in </w:t>
      </w:r>
      <w:r w:rsidR="009E6506">
        <w:rPr>
          <w:rFonts w:ascii="Times New Roman" w:eastAsia="SimSun" w:hAnsi="Times New Roman"/>
          <w:sz w:val="24"/>
          <w:szCs w:val="24"/>
          <w:lang w:eastAsia="zh-CN"/>
        </w:rPr>
        <w:t>the whole organism.</w:t>
      </w:r>
      <w:hyperlink w:anchor="_ENREF_141" w:tooltip="Nunziante, 2003 #1300"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&lt;EndNote&gt;&lt;Cite&gt;&lt;Author&gt;Nunziante&lt;/Author&gt;&lt;Year&gt;2003&lt;/Year&gt;&lt;RecNum&gt;1300&lt;/RecNum&gt;&lt;DisplayText&gt;&lt;style face="superscript"&gt;141&lt;/style&gt;&lt;/DisplayText&gt;&lt;record&gt;&lt;rec-number&gt;1300&lt;/rec-number&gt;&lt;foreign-keys&gt;&lt;key app="EN" db-id="x0a0xfdr0z2x2herdasppatzatffv2fedds9"&gt;1300&lt;/key&gt;&lt;/foreign-keys&gt;&lt;ref-type name="Journal Article"&gt;17&lt;/ref-type&gt;&lt;contributors&gt;&lt;authors&gt;&lt;author&gt;Nunziante, Max&lt;/author&gt;&lt;author&gt;Gilch, Sabine&lt;/author&gt;&lt;author&gt;Schaetzl, Hermann M.&lt;/author&gt;&lt;/authors&gt;&lt;/contributors&gt;&lt;titles&gt;&lt;title&gt;Prion diseases: From molecular biology to intervention strategies&lt;/title&gt;&lt;secondary-title&gt;ChemBioChem&lt;/secondary-title&gt;&lt;/titles&gt;&lt;periodical&gt;&lt;full-title&gt;Chembiochem&lt;/full-title&gt;&lt;abbr-1&gt;Chembiochem&lt;/abbr-1&gt;&lt;/periodical&gt;&lt;pages&gt;1268-1284&lt;/pages&gt;&lt;volume&gt;4&lt;/volume&gt;&lt;number&gt;12&lt;/number&gt;&lt;keywords&gt;&lt;keyword&gt;review prion disease PrPc PrPS intervention immune system vaccination&lt;/keyword&gt;&lt;/keywords&gt;&lt;dates&gt;&lt;year&gt;2003&lt;/year&gt;&lt;pub-dates&gt;&lt;date&gt;//&lt;/date&gt;&lt;/pub-dates&gt;&lt;/dates&gt;&lt;publisher&gt;Wiley-VCH Verlag GmbH &amp;amp; Co. KGaA&lt;/publisher&gt;&lt;isbn&gt;1439-4227&lt;/isbn&gt;&lt;work-type&gt;10.1002/cbic.200300704&lt;/work-type&gt;&lt;urls&gt;&lt;/urls&gt;&lt;electronic-resource-num&gt;10.1002/cbic.200300704&lt;/electronic-resource-num&gt;&lt;/record&gt;&lt;/Cite&gt;&lt;/EndNote&gt;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141</w:t>
        </w:r>
        <w:r w:rsidR="00744A54">
          <w:rPr>
            <w:rFonts w:ascii="Times New Roman" w:eastAsia="SimSun" w:hAnsi="Times New Roman"/>
            <w:sz w:val="24"/>
            <w:szCs w:val="24"/>
            <w:lang w:eastAsia="zh-CN"/>
          </w:rPr>
          <w:fldChar w:fldCharType="end"/>
        </w:r>
      </w:hyperlink>
      <w:r w:rsidR="009E6506">
        <w:rPr>
          <w:rFonts w:ascii="Times New Roman" w:eastAsia="SimSun" w:hAnsi="Times New Roman"/>
          <w:sz w:val="24"/>
          <w:szCs w:val="24"/>
          <w:lang w:eastAsia="zh-CN"/>
        </w:rPr>
        <w:t xml:space="preserve"> Many different types of compounds have been investigated </w:t>
      </w:r>
      <w:r w:rsidR="002B5DFB">
        <w:rPr>
          <w:rFonts w:ascii="Times New Roman" w:eastAsia="SimSun" w:hAnsi="Times New Roman"/>
          <w:sz w:val="24"/>
          <w:szCs w:val="24"/>
          <w:lang w:eastAsia="zh-CN"/>
        </w:rPr>
        <w:t>in</w:t>
      </w:r>
      <w:r w:rsidR="009E6506">
        <w:rPr>
          <w:rFonts w:ascii="Times New Roman" w:eastAsia="SimSun" w:hAnsi="Times New Roman"/>
          <w:sz w:val="24"/>
          <w:szCs w:val="24"/>
          <w:lang w:eastAsia="zh-CN"/>
        </w:rPr>
        <w:t xml:space="preserve"> this field, however only two types </w:t>
      </w:r>
      <w:r w:rsidR="002B5DFB">
        <w:rPr>
          <w:rFonts w:ascii="Times New Roman" w:eastAsia="SimSun" w:hAnsi="Times New Roman"/>
          <w:sz w:val="24"/>
          <w:szCs w:val="24"/>
          <w:lang w:eastAsia="zh-CN"/>
        </w:rPr>
        <w:t>have</w:t>
      </w:r>
      <w:r w:rsidR="009E6506">
        <w:rPr>
          <w:rFonts w:ascii="Times New Roman" w:eastAsia="SimSun" w:hAnsi="Times New Roman"/>
          <w:sz w:val="24"/>
          <w:szCs w:val="24"/>
          <w:lang w:eastAsia="zh-CN"/>
        </w:rPr>
        <w:t xml:space="preserve"> gone through clinical</w:t>
      </w:r>
      <w:r w:rsidR="001E6EE7">
        <w:rPr>
          <w:rFonts w:ascii="Times New Roman" w:eastAsia="SimSun" w:hAnsi="Times New Roman"/>
          <w:sz w:val="24"/>
          <w:szCs w:val="24"/>
          <w:lang w:eastAsia="zh-CN"/>
        </w:rPr>
        <w:t xml:space="preserve"> trials</w:t>
      </w:r>
      <w:r w:rsidR="002B5DFB">
        <w:rPr>
          <w:rFonts w:ascii="Times New Roman" w:eastAsia="SimSun" w:hAnsi="Times New Roman"/>
          <w:sz w:val="24"/>
          <w:szCs w:val="24"/>
          <w:lang w:eastAsia="zh-CN"/>
        </w:rPr>
        <w:t>;</w:t>
      </w:r>
      <w:r w:rsidR="001E6EE7">
        <w:rPr>
          <w:rFonts w:ascii="Times New Roman" w:eastAsia="SimSun" w:hAnsi="Times New Roman"/>
          <w:sz w:val="24"/>
          <w:szCs w:val="24"/>
          <w:lang w:eastAsia="zh-CN"/>
        </w:rPr>
        <w:t xml:space="preserve"> quinacrine and pentosan polysulphate (PPS). The effects of these compounds were varied, PPS trials were found more encouraging with interaventricular administration increasing survival in patient</w:t>
      </w:r>
      <w:r w:rsidR="002B5DFB">
        <w:rPr>
          <w:rFonts w:ascii="Times New Roman" w:eastAsia="SimSun" w:hAnsi="Times New Roman"/>
          <w:sz w:val="24"/>
          <w:szCs w:val="24"/>
          <w:lang w:eastAsia="zh-CN"/>
        </w:rPr>
        <w:t>s</w:t>
      </w:r>
      <w:r w:rsidR="001E6EE7">
        <w:rPr>
          <w:rFonts w:ascii="Times New Roman" w:eastAsia="SimSun" w:hAnsi="Times New Roman"/>
          <w:sz w:val="24"/>
          <w:szCs w:val="24"/>
          <w:lang w:eastAsia="zh-CN"/>
        </w:rPr>
        <w:t xml:space="preserve"> with vCJD </w:t>
      </w:r>
      <w:r w:rsidR="002B5DFB">
        <w:rPr>
          <w:rFonts w:ascii="Times New Roman" w:eastAsia="SimSun" w:hAnsi="Times New Roman"/>
          <w:sz w:val="24"/>
          <w:szCs w:val="24"/>
          <w:lang w:eastAsia="zh-CN"/>
        </w:rPr>
        <w:t xml:space="preserve">more </w:t>
      </w:r>
      <w:r w:rsidR="001E6EE7">
        <w:rPr>
          <w:rFonts w:ascii="Times New Roman" w:eastAsia="SimSun" w:hAnsi="Times New Roman"/>
          <w:sz w:val="24"/>
          <w:szCs w:val="24"/>
          <w:lang w:eastAsia="zh-CN"/>
        </w:rPr>
        <w:t>than quinacrine.</w:t>
      </w:r>
      <w:hyperlink w:anchor="_ENREF_142" w:tooltip="Rainov, 2007 #1301" w:history="1">
        <w:r w:rsidR="00744A54">
          <w:rPr>
            <w:rFonts w:ascii="Times New Roman" w:eastAsia="SimSun" w:hAnsi="Times New Roman"/>
            <w:sz w:val="24"/>
            <w:szCs w:val="24"/>
            <w:lang w:eastAsia="zh-CN"/>
          </w:rPr>
          <w:fldChar w:fldCharType="begin">
            <w:fldData xml:space="preserve">PEVuZE5vdGU+PENpdGU+PEF1dGhvcj5SYWlub3Y8L0F1dGhvcj48WWVhcj4yMDA3PC9ZZWFyPjxS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</w:fldData>
          </w:fldChar>
        </w:r>
        <w:r w:rsidR="00744A54">
          <w:rPr>
            <w:rFonts w:ascii="Times New Roman" w:eastAsia="SimSun" w:hAnsi="Times New Roman"/>
            <w:sz w:val="24"/>
            <w:szCs w:val="24"/>
            <w:lang w:eastAsia="zh-CN"/>
          </w:rPr>
          <w:instrText xml:space="preserve"> ADDIN EN.CITE </w:instrText>
        </w:r>
        <w:r w:rsidR="00744A54">
          <w:rPr>
            <w:rFonts w:ascii="Times New Roman" w:eastAsia="SimSun" w:hAnsi="Times New Roman"/>
            <w:sz w:val="24"/>
            <w:szCs w:val="24"/>
            <w:lang w:eastAsia="zh-CN"/>
          </w:rPr>
          <w:fldChar w:fldCharType="begin">
            <w:fldData xml:space="preserve">PEVuZE5vdGU+PENpdGU+PEF1dGhvcj5SYWlub3Y8L0F1dGhvcj48WWVhcj4yMDA3PC9ZZWFyPjxS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142-145</w:t>
        </w:r>
        <w:r w:rsidR="00744A54">
          <w:rPr>
            <w:rFonts w:ascii="Times New Roman" w:eastAsia="SimSun" w:hAnsi="Times New Roman"/>
            <w:sz w:val="24"/>
            <w:szCs w:val="24"/>
            <w:lang w:eastAsia="zh-CN"/>
          </w:rPr>
          <w:fldChar w:fldCharType="end"/>
        </w:r>
      </w:hyperlink>
      <w:r w:rsidR="005860B0">
        <w:rPr>
          <w:rFonts w:ascii="Times New Roman" w:eastAsia="SimSun" w:hAnsi="Times New Roman"/>
          <w:sz w:val="24"/>
          <w:szCs w:val="24"/>
          <w:lang w:eastAsia="zh-CN"/>
        </w:rPr>
        <w:t xml:space="preserve"> It was reported that there was no alteration to the neuropathologi</w:t>
      </w:r>
      <w:r w:rsidR="002B5DFB">
        <w:rPr>
          <w:rFonts w:ascii="Times New Roman" w:eastAsia="SimSun" w:hAnsi="Times New Roman"/>
          <w:sz w:val="24"/>
          <w:szCs w:val="24"/>
          <w:lang w:eastAsia="zh-CN"/>
        </w:rPr>
        <w:t>cal changes in the brain resulting</w:t>
      </w:r>
      <w:r w:rsidR="005860B0">
        <w:rPr>
          <w:rFonts w:ascii="Times New Roman" w:eastAsia="SimSun" w:hAnsi="Times New Roman"/>
          <w:sz w:val="24"/>
          <w:szCs w:val="24"/>
          <w:lang w:eastAsia="zh-CN"/>
        </w:rPr>
        <w:t xml:space="preserve"> from PPS treatment. </w:t>
      </w:r>
      <w:r w:rsidR="002B5DFB">
        <w:rPr>
          <w:rFonts w:ascii="Times New Roman" w:eastAsia="SimSun" w:hAnsi="Times New Roman"/>
          <w:sz w:val="24"/>
          <w:szCs w:val="24"/>
          <w:lang w:eastAsia="zh-CN"/>
        </w:rPr>
        <w:t>Recently</w:t>
      </w:r>
      <w:r w:rsidR="005860B0">
        <w:rPr>
          <w:rFonts w:ascii="Times New Roman" w:eastAsia="SimSun" w:hAnsi="Times New Roman"/>
          <w:sz w:val="24"/>
          <w:szCs w:val="24"/>
          <w:lang w:eastAsia="zh-CN"/>
        </w:rPr>
        <w:t xml:space="preserve"> the maj</w:t>
      </w:r>
      <w:r w:rsidR="002B5DFB">
        <w:rPr>
          <w:rFonts w:ascii="Times New Roman" w:eastAsia="SimSun" w:hAnsi="Times New Roman"/>
          <w:sz w:val="24"/>
          <w:szCs w:val="24"/>
          <w:lang w:eastAsia="zh-CN"/>
        </w:rPr>
        <w:t>ority of research has</w:t>
      </w:r>
      <w:r w:rsidR="005860B0">
        <w:rPr>
          <w:rFonts w:ascii="Times New Roman" w:eastAsia="SimSun" w:hAnsi="Times New Roman"/>
          <w:sz w:val="24"/>
          <w:szCs w:val="24"/>
          <w:lang w:eastAsia="zh-CN"/>
        </w:rPr>
        <w:t xml:space="preserve"> </w:t>
      </w:r>
      <w:r w:rsidR="005860B0">
        <w:rPr>
          <w:rFonts w:ascii="Times New Roman" w:eastAsia="SimSun" w:hAnsi="Times New Roman"/>
          <w:sz w:val="24"/>
          <w:szCs w:val="24"/>
          <w:lang w:eastAsia="zh-CN"/>
        </w:rPr>
        <w:lastRenderedPageBreak/>
        <w:t>targeted PrP</w:t>
      </w:r>
      <w:r w:rsidR="00103E42">
        <w:rPr>
          <w:rFonts w:ascii="Times New Roman" w:eastAsia="SimSun" w:hAnsi="Times New Roman"/>
          <w:sz w:val="24"/>
          <w:szCs w:val="24"/>
          <w:vertAlign w:val="superscript"/>
          <w:lang w:eastAsia="zh-CN"/>
        </w:rPr>
        <w:t>S</w:t>
      </w:r>
      <w:r w:rsidR="005860B0" w:rsidRPr="00354314">
        <w:rPr>
          <w:rFonts w:ascii="Times New Roman" w:eastAsia="SimSun" w:hAnsi="Times New Roman"/>
          <w:sz w:val="24"/>
          <w:szCs w:val="24"/>
          <w:vertAlign w:val="superscript"/>
          <w:lang w:eastAsia="zh-CN"/>
        </w:rPr>
        <w:t>c</w:t>
      </w:r>
      <w:r w:rsidR="005860B0">
        <w:rPr>
          <w:rFonts w:ascii="Times New Roman" w:eastAsia="SimSun" w:hAnsi="Times New Roman"/>
          <w:sz w:val="24"/>
          <w:szCs w:val="24"/>
          <w:lang w:eastAsia="zh-CN"/>
        </w:rPr>
        <w:t xml:space="preserve"> accumulation but the uncoupling of PrP</w:t>
      </w:r>
      <w:r w:rsidR="00103E42">
        <w:rPr>
          <w:rFonts w:ascii="Times New Roman" w:eastAsia="SimSun" w:hAnsi="Times New Roman"/>
          <w:sz w:val="24"/>
          <w:szCs w:val="24"/>
          <w:vertAlign w:val="superscript"/>
          <w:lang w:eastAsia="zh-CN"/>
        </w:rPr>
        <w:t>S</w:t>
      </w:r>
      <w:r w:rsidR="005860B0" w:rsidRPr="00354314">
        <w:rPr>
          <w:rFonts w:ascii="Times New Roman" w:eastAsia="SimSun" w:hAnsi="Times New Roman"/>
          <w:sz w:val="24"/>
          <w:szCs w:val="24"/>
          <w:vertAlign w:val="superscript"/>
          <w:lang w:eastAsia="zh-CN"/>
        </w:rPr>
        <w:t>c</w:t>
      </w:r>
      <w:r w:rsidR="005860B0">
        <w:rPr>
          <w:rFonts w:ascii="Times New Roman" w:eastAsia="SimSun" w:hAnsi="Times New Roman"/>
          <w:sz w:val="24"/>
          <w:szCs w:val="24"/>
          <w:lang w:eastAsia="zh-CN"/>
        </w:rPr>
        <w:t xml:space="preserve"> toxicity and infectivity </w:t>
      </w:r>
      <w:r w:rsidR="002B5DFB">
        <w:rPr>
          <w:rFonts w:ascii="Times New Roman" w:eastAsia="SimSun" w:hAnsi="Times New Roman"/>
          <w:sz w:val="24"/>
          <w:szCs w:val="24"/>
          <w:lang w:eastAsia="zh-CN"/>
        </w:rPr>
        <w:t xml:space="preserve">has </w:t>
      </w:r>
      <w:r w:rsidR="005860B0">
        <w:rPr>
          <w:rFonts w:ascii="Times New Roman" w:eastAsia="SimSun" w:hAnsi="Times New Roman"/>
          <w:sz w:val="24"/>
          <w:szCs w:val="24"/>
          <w:lang w:eastAsia="zh-CN"/>
        </w:rPr>
        <w:t>proposed that unidentified toxic oligomeric species could be us</w:t>
      </w:r>
      <w:r w:rsidR="00354314">
        <w:rPr>
          <w:rFonts w:ascii="Times New Roman" w:eastAsia="SimSun" w:hAnsi="Times New Roman"/>
          <w:sz w:val="24"/>
          <w:szCs w:val="24"/>
          <w:lang w:eastAsia="zh-CN"/>
        </w:rPr>
        <w:t>e</w:t>
      </w:r>
      <w:r w:rsidR="005860B0">
        <w:rPr>
          <w:rFonts w:ascii="Times New Roman" w:eastAsia="SimSun" w:hAnsi="Times New Roman"/>
          <w:sz w:val="24"/>
          <w:szCs w:val="24"/>
          <w:lang w:eastAsia="zh-CN"/>
        </w:rPr>
        <w:t>ful target</w:t>
      </w:r>
      <w:r w:rsidR="002B5DFB">
        <w:rPr>
          <w:rFonts w:ascii="Times New Roman" w:eastAsia="SimSun" w:hAnsi="Times New Roman"/>
          <w:sz w:val="24"/>
          <w:szCs w:val="24"/>
          <w:lang w:eastAsia="zh-CN"/>
        </w:rPr>
        <w:t>s</w:t>
      </w:r>
      <w:r w:rsidR="005860B0">
        <w:rPr>
          <w:rFonts w:ascii="Times New Roman" w:eastAsia="SimSun" w:hAnsi="Times New Roman"/>
          <w:sz w:val="24"/>
          <w:szCs w:val="24"/>
          <w:lang w:eastAsia="zh-CN"/>
        </w:rPr>
        <w:t>.</w:t>
      </w:r>
      <w:hyperlink w:anchor="_ENREF_146" w:tooltip="Cashman, 2004 #130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&lt;EndNote&gt;&lt;Cite&gt;&lt;Author&gt;Cashman&lt;/Author&gt;&lt;Year&gt;2004&lt;/Year&gt;&lt;RecNum&gt;1305&lt;/RecNum&gt;&lt;DisplayText&gt;&lt;style face="superscript"&gt;146&lt;/style&gt;&lt;/DisplayText&gt;&lt;record&gt;&lt;rec-number&gt;1305&lt;/rec-number&gt;&lt;foreign-keys&gt;&lt;key app="EN" db-id="x0a0xfdr0z2x2herdasppatzatffv2fedds9"&gt;1305&lt;/key&gt;&lt;/foreign-keys&gt;&lt;ref-type name="Journal Article"&gt;17&lt;/ref-type&gt;&lt;contributors&gt;&lt;authors&gt;&lt;author&gt;Cashman, Neil R.&lt;/author&gt;&lt;author&gt;Caughey, Byron&lt;/author&gt;&lt;/authors&gt;&lt;/contributors&gt;&lt;titles&gt;&lt;title&gt;Prion diseases--close to effective therapy?&lt;/title&gt;&lt;secondary-title&gt;Nat Rev Drug Discov&lt;/secondary-title&gt;&lt;/titles&gt;&lt;periodical&gt;&lt;full-title&gt;Nat Rev Drug Discov&lt;/full-title&gt;&lt;abbr-1&gt;Nature reviews. Drug discovery&lt;/abbr-1&gt;&lt;/periodical&gt;&lt;pages&gt;874-84&lt;/pages&gt;&lt;volume&gt;3&lt;/volume&gt;&lt;number&gt;10&lt;/number&gt;&lt;dates&gt;&lt;year&gt;2004&lt;/year&gt;&lt;pub-dates&gt;&lt;date&gt;//&lt;/date&gt;&lt;/pub-dates&gt;&lt;/dates&gt;&lt;isbn&gt;1474-1776&lt;/isbn&gt;&lt;urls&gt;&lt;/urls&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146</w:t>
        </w:r>
        <w:r w:rsidR="00744A54">
          <w:rPr>
            <w:rFonts w:ascii="Times New Roman" w:eastAsia="SimSun" w:hAnsi="Times New Roman"/>
            <w:sz w:val="24"/>
            <w:szCs w:val="24"/>
            <w:lang w:eastAsia="zh-CN"/>
          </w:rPr>
          <w:fldChar w:fldCharType="end"/>
        </w:r>
      </w:hyperlink>
      <w:r w:rsidR="00354314">
        <w:rPr>
          <w:rFonts w:ascii="Times New Roman" w:eastAsia="SimSun" w:hAnsi="Times New Roman"/>
          <w:sz w:val="24"/>
          <w:szCs w:val="24"/>
          <w:lang w:eastAsia="zh-CN"/>
        </w:rPr>
        <w:t xml:space="preserve"> </w:t>
      </w:r>
    </w:p>
    <w:p w:rsidR="00354314" w:rsidRPr="0004274C" w:rsidRDefault="00EF7E22" w:rsidP="0004274C">
      <w:pPr>
        <w:pStyle w:val="Heading3"/>
        <w:rPr>
          <w:rFonts w:ascii="Times New Roman" w:eastAsia="SimSun" w:hAnsi="Times New Roman" w:cs="Times New Roman"/>
          <w:color w:val="auto"/>
          <w:lang w:eastAsia="zh-CN"/>
        </w:rPr>
      </w:pPr>
      <w:bookmarkStart w:id="145" w:name="_Toc436730961"/>
      <w:r>
        <w:rPr>
          <w:rFonts w:ascii="Times New Roman" w:eastAsia="SimSun" w:hAnsi="Times New Roman" w:cs="Times New Roman"/>
          <w:color w:val="auto"/>
          <w:lang w:eastAsia="zh-CN"/>
        </w:rPr>
        <w:t>3.2.1.1 Anti-prion d</w:t>
      </w:r>
      <w:r w:rsidR="00AD1560" w:rsidRPr="0004274C">
        <w:rPr>
          <w:rFonts w:ascii="Times New Roman" w:eastAsia="SimSun" w:hAnsi="Times New Roman" w:cs="Times New Roman"/>
          <w:color w:val="auto"/>
          <w:lang w:eastAsia="zh-CN"/>
        </w:rPr>
        <w:t>rug</w:t>
      </w:r>
      <w:r>
        <w:rPr>
          <w:rFonts w:ascii="Times New Roman" w:eastAsia="SimSun" w:hAnsi="Times New Roman" w:cs="Times New Roman"/>
          <w:color w:val="auto"/>
          <w:lang w:eastAsia="zh-CN"/>
        </w:rPr>
        <w:t>s</w:t>
      </w:r>
      <w:r w:rsidR="00AD1560" w:rsidRPr="0004274C">
        <w:rPr>
          <w:rFonts w:ascii="Times New Roman" w:eastAsia="SimSun" w:hAnsi="Times New Roman" w:cs="Times New Roman"/>
          <w:color w:val="auto"/>
          <w:lang w:eastAsia="zh-CN"/>
        </w:rPr>
        <w:t xml:space="preserve"> </w:t>
      </w:r>
      <w:r>
        <w:rPr>
          <w:rFonts w:ascii="Times New Roman" w:eastAsia="SimSun" w:hAnsi="Times New Roman" w:cs="Times New Roman"/>
          <w:color w:val="auto"/>
          <w:lang w:eastAsia="zh-CN"/>
        </w:rPr>
        <w:t>in clinic</w:t>
      </w:r>
      <w:bookmarkEnd w:id="145"/>
      <w:r>
        <w:rPr>
          <w:rFonts w:ascii="Times New Roman" w:eastAsia="SimSun" w:hAnsi="Times New Roman" w:cs="Times New Roman"/>
          <w:color w:val="auto"/>
          <w:lang w:eastAsia="zh-CN"/>
        </w:rPr>
        <w:t xml:space="preserve"> </w:t>
      </w:r>
    </w:p>
    <w:p w:rsidR="00AD1560" w:rsidRDefault="00AD1560" w:rsidP="00AD1560">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Different type</w:t>
      </w:r>
      <w:r w:rsidR="002B5DFB">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anti-prion compounds have be</w:t>
      </w:r>
      <w:r w:rsidR="00545256">
        <w:rPr>
          <w:rFonts w:ascii="Times New Roman" w:eastAsia="SimSun" w:hAnsi="Times New Roman"/>
          <w:sz w:val="24"/>
          <w:szCs w:val="24"/>
          <w:lang w:eastAsia="zh-CN"/>
        </w:rPr>
        <w:t>en</w:t>
      </w:r>
      <w:r>
        <w:rPr>
          <w:rFonts w:ascii="Times New Roman" w:eastAsia="SimSun" w:hAnsi="Times New Roman"/>
          <w:sz w:val="24"/>
          <w:szCs w:val="24"/>
          <w:lang w:eastAsia="zh-CN"/>
        </w:rPr>
        <w:t xml:space="preserve"> investigated. Some of these agents were </w:t>
      </w:r>
      <w:r w:rsidR="002B5DFB">
        <w:rPr>
          <w:rFonts w:ascii="Times New Roman" w:eastAsia="SimSun" w:hAnsi="Times New Roman"/>
          <w:sz w:val="24"/>
          <w:szCs w:val="24"/>
          <w:lang w:eastAsia="zh-CN"/>
        </w:rPr>
        <w:t>success</w:t>
      </w:r>
      <w:r>
        <w:rPr>
          <w:rFonts w:ascii="Times New Roman" w:eastAsia="SimSun" w:hAnsi="Times New Roman"/>
          <w:sz w:val="24"/>
          <w:szCs w:val="24"/>
          <w:lang w:eastAsia="zh-CN"/>
        </w:rPr>
        <w:t xml:space="preserve"> in </w:t>
      </w:r>
      <w:r w:rsidRPr="00AD1560">
        <w:rPr>
          <w:rFonts w:ascii="Times New Roman" w:eastAsia="SimSun" w:hAnsi="Times New Roman"/>
          <w:i/>
          <w:sz w:val="24"/>
          <w:szCs w:val="24"/>
          <w:lang w:eastAsia="zh-CN"/>
        </w:rPr>
        <w:t>in vitro</w:t>
      </w:r>
      <w:r>
        <w:rPr>
          <w:rFonts w:ascii="Times New Roman" w:eastAsia="SimSun" w:hAnsi="Times New Roman"/>
          <w:sz w:val="24"/>
          <w:szCs w:val="24"/>
          <w:lang w:eastAsia="zh-CN"/>
        </w:rPr>
        <w:t xml:space="preserve"> and animal models. On the other hand, the </w:t>
      </w:r>
      <w:r w:rsidR="00FF7D2D">
        <w:rPr>
          <w:rFonts w:ascii="Times New Roman" w:eastAsia="SimSun" w:hAnsi="Times New Roman"/>
          <w:sz w:val="24"/>
          <w:szCs w:val="24"/>
          <w:lang w:eastAsia="zh-CN"/>
        </w:rPr>
        <w:t>investigation of these agents in clinical trial</w:t>
      </w:r>
      <w:r w:rsidR="00FC39F6">
        <w:rPr>
          <w:rFonts w:ascii="Times New Roman" w:eastAsia="SimSun" w:hAnsi="Times New Roman"/>
          <w:sz w:val="24"/>
          <w:szCs w:val="24"/>
          <w:lang w:eastAsia="zh-CN"/>
        </w:rPr>
        <w:t>s</w:t>
      </w:r>
      <w:r w:rsidR="00FF7D2D">
        <w:rPr>
          <w:rFonts w:ascii="Times New Roman" w:eastAsia="SimSun" w:hAnsi="Times New Roman"/>
          <w:sz w:val="24"/>
          <w:szCs w:val="24"/>
          <w:lang w:eastAsia="zh-CN"/>
        </w:rPr>
        <w:t xml:space="preserve"> has</w:t>
      </w:r>
      <w:r>
        <w:rPr>
          <w:rFonts w:ascii="Times New Roman" w:eastAsia="SimSun" w:hAnsi="Times New Roman"/>
          <w:sz w:val="24"/>
          <w:szCs w:val="24"/>
          <w:lang w:eastAsia="zh-CN"/>
        </w:rPr>
        <w:t xml:space="preserve"> little success even after the disease </w:t>
      </w:r>
      <w:r w:rsidR="00FF7D2D">
        <w:rPr>
          <w:rFonts w:ascii="Times New Roman" w:eastAsia="SimSun" w:hAnsi="Times New Roman"/>
          <w:sz w:val="24"/>
          <w:szCs w:val="24"/>
          <w:lang w:eastAsia="zh-CN"/>
        </w:rPr>
        <w:t>symp</w:t>
      </w:r>
      <w:r>
        <w:rPr>
          <w:rFonts w:ascii="Times New Roman" w:eastAsia="SimSun" w:hAnsi="Times New Roman"/>
          <w:sz w:val="24"/>
          <w:szCs w:val="24"/>
          <w:lang w:eastAsia="zh-CN"/>
        </w:rPr>
        <w:t>toms first appear.</w:t>
      </w:r>
      <w:r w:rsidR="00FF7D2D">
        <w:rPr>
          <w:rFonts w:ascii="Times New Roman" w:eastAsia="SimSun" w:hAnsi="Times New Roman"/>
          <w:sz w:val="24"/>
          <w:szCs w:val="24"/>
          <w:lang w:eastAsia="zh-CN"/>
        </w:rPr>
        <w:t xml:space="preserve"> </w:t>
      </w:r>
      <w:r w:rsidR="00FC39F6">
        <w:rPr>
          <w:rFonts w:ascii="Times New Roman" w:eastAsia="SimSun" w:hAnsi="Times New Roman"/>
          <w:sz w:val="24"/>
          <w:szCs w:val="24"/>
          <w:lang w:eastAsia="zh-CN"/>
        </w:rPr>
        <w:t>Currently</w:t>
      </w:r>
      <w:r w:rsidR="00FF7D2D">
        <w:rPr>
          <w:rFonts w:ascii="Times New Roman" w:eastAsia="SimSun" w:hAnsi="Times New Roman"/>
          <w:sz w:val="24"/>
          <w:szCs w:val="24"/>
          <w:lang w:eastAsia="zh-CN"/>
        </w:rPr>
        <w:t>, the ava</w:t>
      </w:r>
      <w:r w:rsidR="00FC39F6">
        <w:rPr>
          <w:rFonts w:ascii="Times New Roman" w:eastAsia="SimSun" w:hAnsi="Times New Roman"/>
          <w:sz w:val="24"/>
          <w:szCs w:val="24"/>
          <w:lang w:eastAsia="zh-CN"/>
        </w:rPr>
        <w:t>ilable agents can only postpone</w:t>
      </w:r>
      <w:r w:rsidR="00FF7D2D">
        <w:rPr>
          <w:rFonts w:ascii="Times New Roman" w:eastAsia="SimSun" w:hAnsi="Times New Roman"/>
          <w:sz w:val="24"/>
          <w:szCs w:val="24"/>
          <w:lang w:eastAsia="zh-CN"/>
        </w:rPr>
        <w:t xml:space="preserve"> disease onset or death modestly </w:t>
      </w:r>
      <w:r w:rsidR="00FF7D2D" w:rsidRPr="00FF7D2D">
        <w:rPr>
          <w:rFonts w:ascii="Times New Roman" w:eastAsia="SimSun" w:hAnsi="Times New Roman"/>
          <w:i/>
          <w:sz w:val="24"/>
          <w:szCs w:val="24"/>
          <w:lang w:eastAsia="zh-CN"/>
        </w:rPr>
        <w:t>in vivo</w:t>
      </w:r>
      <w:r w:rsidR="00FF7D2D">
        <w:rPr>
          <w:rFonts w:ascii="Times New Roman" w:eastAsia="SimSun" w:hAnsi="Times New Roman"/>
          <w:sz w:val="24"/>
          <w:szCs w:val="24"/>
          <w:lang w:eastAsia="zh-CN"/>
        </w:rPr>
        <w:t>. A promising class of PERK inhibitors were</w:t>
      </w:r>
      <w:r w:rsidR="00FC39F6">
        <w:rPr>
          <w:rFonts w:ascii="Times New Roman" w:eastAsia="SimSun" w:hAnsi="Times New Roman"/>
          <w:sz w:val="24"/>
          <w:szCs w:val="24"/>
          <w:lang w:eastAsia="zh-CN"/>
        </w:rPr>
        <w:t xml:space="preserve"> found effective and may </w:t>
      </w:r>
      <w:r w:rsidR="00193C22">
        <w:rPr>
          <w:rFonts w:ascii="Times New Roman" w:eastAsia="SimSun" w:hAnsi="Times New Roman"/>
          <w:sz w:val="24"/>
          <w:szCs w:val="24"/>
          <w:lang w:eastAsia="zh-CN"/>
        </w:rPr>
        <w:t>cure</w:t>
      </w:r>
      <w:r w:rsidR="00FF7D2D">
        <w:rPr>
          <w:rFonts w:ascii="Times New Roman" w:eastAsia="SimSun" w:hAnsi="Times New Roman"/>
          <w:sz w:val="24"/>
          <w:szCs w:val="24"/>
          <w:lang w:eastAsia="zh-CN"/>
        </w:rPr>
        <w:t xml:space="preserve"> infected animals.</w:t>
      </w:r>
      <w:hyperlink w:anchor="_ENREF_147" w:tooltip="Moreno, 2013 #775" w:history="1">
        <w:r w:rsidR="00744A54">
          <w:rPr>
            <w:rFonts w:ascii="Times New Roman" w:eastAsia="SimSun" w:hAnsi="Times New Roman"/>
            <w:sz w:val="24"/>
            <w:szCs w:val="24"/>
            <w:lang w:eastAsia="zh-CN"/>
          </w:rPr>
          <w:fldChar w:fldCharType="begin">
            <w:fldData xml:space="preserve">PEVuZE5vdGU+PENpdGU+PEF1dGhvcj5Nb3Jlbm88L0F1dGhvcj48WWVhcj4yMDEzPC9ZZWFyPjxS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</w:fldData>
          </w:fldChar>
        </w:r>
        <w:r w:rsidR="00744A54">
          <w:rPr>
            <w:rFonts w:ascii="Times New Roman" w:eastAsia="SimSun" w:hAnsi="Times New Roman"/>
            <w:sz w:val="24"/>
            <w:szCs w:val="24"/>
            <w:lang w:eastAsia="zh-CN"/>
          </w:rPr>
          <w:instrText xml:space="preserve"> ADDIN EN.CITE </w:instrText>
        </w:r>
        <w:r w:rsidR="00744A54">
          <w:rPr>
            <w:rFonts w:ascii="Times New Roman" w:eastAsia="SimSun" w:hAnsi="Times New Roman"/>
            <w:sz w:val="24"/>
            <w:szCs w:val="24"/>
            <w:lang w:eastAsia="zh-CN"/>
          </w:rPr>
          <w:fldChar w:fldCharType="begin">
            <w:fldData xml:space="preserve">PEVuZE5vdGU+PENpdGU+PEF1dGhvcj5Nb3Jlbm88L0F1dGhvcj48WWVhcj4yMDEzPC9ZZWFyPjxS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147</w:t>
        </w:r>
        <w:r w:rsidR="00744A54">
          <w:rPr>
            <w:rFonts w:ascii="Times New Roman" w:eastAsia="SimSun" w:hAnsi="Times New Roman"/>
            <w:sz w:val="24"/>
            <w:szCs w:val="24"/>
            <w:lang w:eastAsia="zh-CN"/>
          </w:rPr>
          <w:fldChar w:fldCharType="end"/>
        </w:r>
      </w:hyperlink>
    </w:p>
    <w:p w:rsidR="005908D8" w:rsidRPr="005908D8" w:rsidRDefault="005908D8" w:rsidP="005908D8">
      <w:pPr>
        <w:spacing w:line="480" w:lineRule="auto"/>
        <w:jc w:val="both"/>
        <w:rPr>
          <w:rFonts w:ascii="Times New Roman" w:hAnsi="Times New Roman"/>
          <w:sz w:val="24"/>
          <w:szCs w:val="24"/>
        </w:rPr>
      </w:pPr>
      <w:r w:rsidRPr="005908D8">
        <w:rPr>
          <w:rFonts w:ascii="Times New Roman" w:hAnsi="Times New Roman"/>
          <w:sz w:val="24"/>
          <w:szCs w:val="24"/>
        </w:rPr>
        <w:t>Tricyclic derivatives of phenothiazine and acridine have undergone extensive study as anti-prion agents, with lead compound quinacrine being carried forward for clinical trial testing and development. This set of compounds garnered interest due to its strong affinity for crossing the blood-brain barrier (BBB) and emphasis was placed on quinacrine due to having an EC</w:t>
      </w:r>
      <w:r w:rsidRPr="005908D8">
        <w:rPr>
          <w:rFonts w:ascii="Times New Roman" w:hAnsi="Times New Roman"/>
          <w:sz w:val="24"/>
          <w:szCs w:val="24"/>
          <w:vertAlign w:val="subscript"/>
        </w:rPr>
        <w:t>50</w:t>
      </w:r>
      <w:r w:rsidRPr="005908D8">
        <w:rPr>
          <w:rFonts w:ascii="Times New Roman" w:hAnsi="Times New Roman"/>
          <w:sz w:val="24"/>
          <w:szCs w:val="24"/>
        </w:rPr>
        <w:t xml:space="preserve"> tenfold lower than chlorpro</w:t>
      </w:r>
      <w:r w:rsidR="009A33CD">
        <w:rPr>
          <w:rFonts w:ascii="Times New Roman" w:hAnsi="Times New Roman"/>
          <w:sz w:val="24"/>
          <w:szCs w:val="24"/>
        </w:rPr>
        <w:t>mazine and its derivatives</w:t>
      </w:r>
      <w:r w:rsidRPr="005908D8">
        <w:rPr>
          <w:rFonts w:ascii="Times New Roman" w:hAnsi="Times New Roman"/>
          <w:sz w:val="24"/>
          <w:szCs w:val="24"/>
        </w:rPr>
        <w:t>.</w:t>
      </w:r>
      <w:hyperlink w:anchor="_ENREF_148" w:tooltip="Korth, 2001 #165"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&lt;EndNote&gt;&lt;Cite&gt;&lt;Author&gt;Korth&lt;/Author&gt;&lt;Year&gt;2001&lt;/Year&gt;&lt;RecNum&gt;313&lt;/RecNum&gt;&lt;DisplayText&gt;&lt;style face="superscript"&gt;148&lt;/style&gt;&lt;/DisplayText&gt;&lt;record&gt;&lt;rec-number&gt;313&lt;/rec-number&gt;&lt;foreign-keys&gt;&lt;key app="EN" db-id="992prffdj0ttfyexxrip22stxf0tt9d2zwfp"&gt;313&lt;/key&gt;&lt;/foreign-keys&gt;&lt;ref-type name="Journal Article"&gt;17&lt;/ref-type&gt;&lt;contributors&gt;&lt;authors&gt;&lt;author&gt;Korth, Carsten&lt;/author&gt;&lt;author&gt;May, Barnaby C. H.&lt;/author&gt;&lt;author&gt;Cohen, Fred E.&lt;/author&gt;&lt;author&gt;Prusiner, Stanley B.&lt;/author&gt;&lt;/authors&gt;&lt;/contributors&gt;&lt;titles&gt;&lt;title&gt;Acridine and phenothiazine derivatives as pharmacotherapeutics for prion disease&lt;/title&gt;&lt;secondary-title&gt;Proc. Natl. Acad. Sci. U. S. A.&lt;/secondary-title&gt;&lt;/titles&gt;&lt;periodical&gt;&lt;full-title&gt;Proc. Natl. Acad. Sci. U. S. A.&lt;/full-title&gt;&lt;/periodical&gt;&lt;pages&gt;9836-9841&lt;/pages&gt;&lt;volume&gt;98&lt;/volume&gt;&lt;number&gt;17&lt;/number&gt;&lt;keywords&gt;&lt;keyword&gt;acridine phenothiazine deriv structure activity prion disease&lt;/keyword&gt;&lt;/keywords&gt;&lt;dates&gt;&lt;year&gt;2001&lt;/year&gt;&lt;pub-dates&gt;&lt;date&gt;//&lt;/date&gt;&lt;/pub-dates&gt;&lt;/dates&gt;&lt;publisher&gt;National Academy of Sciences&lt;/publisher&gt;&lt;isbn&gt;0027-8424&lt;/isbn&gt;&lt;work-type&gt;10.1073/pnas.161274798&lt;/work-type&gt;&lt;urls&gt;&lt;/urls&gt;&lt;electronic-resource-num&gt;10.1073/pnas.161274798&lt;/electronic-resource-num&gt;&lt;/record&gt;&lt;/Cite&gt;&lt;/EndNote&gt;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148</w:t>
        </w:r>
        <w:r w:rsidR="00744A54">
          <w:rPr>
            <w:rFonts w:ascii="Times New Roman" w:hAnsi="Times New Roman"/>
            <w:sz w:val="24"/>
            <w:szCs w:val="24"/>
          </w:rPr>
          <w:fldChar w:fldCharType="end"/>
        </w:r>
      </w:hyperlink>
      <w:r w:rsidRPr="005908D8">
        <w:rPr>
          <w:rFonts w:ascii="Times New Roman" w:hAnsi="Times New Roman"/>
          <w:sz w:val="24"/>
          <w:szCs w:val="24"/>
        </w:rPr>
        <w:t xml:space="preserve"> Evaluation of quinacrine as an anti-prion agent identified its ability to both interact with PrP</w:t>
      </w:r>
      <w:r w:rsidRPr="005908D8">
        <w:rPr>
          <w:rFonts w:ascii="Times New Roman" w:hAnsi="Times New Roman"/>
          <w:sz w:val="24"/>
          <w:szCs w:val="24"/>
          <w:vertAlign w:val="superscript"/>
        </w:rPr>
        <w:t>C</w:t>
      </w:r>
      <w:r w:rsidRPr="005908D8">
        <w:rPr>
          <w:rFonts w:ascii="Times New Roman" w:hAnsi="Times New Roman"/>
          <w:sz w:val="24"/>
          <w:szCs w:val="24"/>
        </w:rPr>
        <w:t xml:space="preserve"> and hamper </w:t>
      </w:r>
      <w:r w:rsidRPr="005908D8">
        <w:rPr>
          <w:rFonts w:ascii="Times New Roman" w:hAnsi="Times New Roman"/>
          <w:i/>
          <w:sz w:val="24"/>
          <w:szCs w:val="24"/>
        </w:rPr>
        <w:t>de novo</w:t>
      </w:r>
      <w:r w:rsidRPr="005908D8">
        <w:rPr>
          <w:rFonts w:ascii="Times New Roman" w:hAnsi="Times New Roman"/>
          <w:sz w:val="24"/>
          <w:szCs w:val="24"/>
        </w:rPr>
        <w:t xml:space="preserve"> PrP</w:t>
      </w:r>
      <w:r w:rsidRPr="005908D8">
        <w:rPr>
          <w:rFonts w:ascii="Times New Roman" w:hAnsi="Times New Roman"/>
          <w:sz w:val="24"/>
          <w:szCs w:val="24"/>
          <w:vertAlign w:val="superscript"/>
        </w:rPr>
        <w:t>Sc</w:t>
      </w:r>
      <w:r w:rsidRPr="005908D8">
        <w:rPr>
          <w:rFonts w:ascii="Times New Roman" w:hAnsi="Times New Roman"/>
          <w:sz w:val="24"/>
          <w:szCs w:val="24"/>
        </w:rPr>
        <w:t xml:space="preserve"> formation, but was ineffective during </w:t>
      </w:r>
      <w:r w:rsidRPr="005908D8">
        <w:rPr>
          <w:rFonts w:ascii="Times New Roman" w:hAnsi="Times New Roman"/>
          <w:i/>
          <w:sz w:val="24"/>
          <w:szCs w:val="24"/>
        </w:rPr>
        <w:t>in vivo</w:t>
      </w:r>
      <w:r w:rsidR="009A33CD">
        <w:rPr>
          <w:rFonts w:ascii="Times New Roman" w:hAnsi="Times New Roman"/>
          <w:sz w:val="24"/>
          <w:szCs w:val="24"/>
        </w:rPr>
        <w:t xml:space="preserve"> studies.</w:t>
      </w:r>
      <w:hyperlink w:anchor="_ENREF_149" w:tooltip="Barret, 2003 #314"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&lt;EndNote&gt;&lt;Cite&gt;&lt;Author&gt;Barret&lt;/Author&gt;&lt;Year&gt;2003&lt;/Year&gt;&lt;RecNum&gt;314&lt;/RecNum&gt;&lt;DisplayText&gt;&lt;style face="superscript"&gt;149&lt;/style&gt;&lt;/DisplayText&gt;&lt;record&gt;&lt;rec-number&gt;314&lt;/rec-number&gt;&lt;foreign-keys&gt;&lt;key app="EN" db-id="992prffdj0ttfyexxrip22stxf0tt9d2zwfp"&gt;314&lt;/key&gt;&lt;/foreign-keys&gt;&lt;ref-type name="Journal Article"&gt;17&lt;/ref-type&gt;&lt;contributors&gt;&lt;authors&gt;&lt;author&gt;Barret, A.&lt;/author&gt;&lt;author&gt;Tagliavini, F.&lt;/author&gt;&lt;author&gt;Forloni, G.&lt;/author&gt;&lt;author&gt;Bate, C.&lt;/author&gt;&lt;author&gt;Salmona, M.&lt;/author&gt;&lt;author&gt;Colombo, L.&lt;/author&gt;&lt;author&gt;De Luigi, A.&lt;/author&gt;&lt;author&gt;Limido, L.&lt;/author&gt;&lt;author&gt;Suardi, S.&lt;/author&gt;&lt;author&gt;Rossi, G.&lt;/author&gt;&lt;author&gt;Auvre, F.&lt;/author&gt;&lt;author&gt;Adjou, K. T.&lt;/author&gt;&lt;author&gt;Sales, N.&lt;/author&gt;&lt;author&gt;Williams, A.&lt;/author&gt;&lt;author&gt;Lasmezas, C.&lt;/author&gt;&lt;author&gt;Deslys, J. P.&lt;/author&gt;&lt;/authors&gt;&lt;/contributors&gt;&lt;titles&gt;&lt;title&gt;Evaluation of quinacrine treatment for prion diseases&lt;/title&gt;&lt;secondary-title&gt;J. Virol.&lt;/secondary-title&gt;&lt;/titles&gt;&lt;periodical&gt;&lt;full-title&gt;J. Virol.&lt;/full-title&gt;&lt;/periodical&gt;&lt;pages&gt;8462-8469&lt;/pages&gt;&lt;volume&gt;77&lt;/volume&gt;&lt;number&gt;15&lt;/number&gt;&lt;keywords&gt;&lt;keyword&gt;quinacrine prion disease treatment&lt;/keyword&gt;&lt;/keywords&gt;&lt;dates&gt;&lt;year&gt;2003&lt;/year&gt;&lt;pub-dates&gt;&lt;date&gt;//&lt;/date&gt;&lt;/pub-dates&gt;&lt;/dates&gt;&lt;publisher&gt;American Society for Microbiology&lt;/publisher&gt;&lt;isbn&gt;0022-538X&lt;/isbn&gt;&lt;work-type&gt;10.1128/JVI.77.15.8462-8469.2003&lt;/work-type&gt;&lt;urls&gt;&lt;/urls&gt;&lt;electronic-resource-num&gt;10.1128/JVI.77.15.8462-8469.2003&lt;/electronic-resource-num&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149</w:t>
        </w:r>
        <w:r w:rsidR="00744A54">
          <w:rPr>
            <w:rFonts w:ascii="Times New Roman" w:hAnsi="Times New Roman"/>
            <w:sz w:val="24"/>
            <w:szCs w:val="24"/>
          </w:rPr>
          <w:fldChar w:fldCharType="end"/>
        </w:r>
      </w:hyperlink>
      <w:r w:rsidRPr="005908D8">
        <w:rPr>
          <w:rFonts w:ascii="Times New Roman" w:hAnsi="Times New Roman"/>
          <w:sz w:val="24"/>
          <w:szCs w:val="24"/>
        </w:rPr>
        <w:t xml:space="preserve"> Due to high BBB penetration, quinacrine accumulation in brain tissue was sufficient to induce anti-prion activity although it is currently unestablished how much was in a protein-bound s</w:t>
      </w:r>
      <w:r w:rsidR="009A33CD">
        <w:rPr>
          <w:rFonts w:ascii="Times New Roman" w:hAnsi="Times New Roman"/>
          <w:sz w:val="24"/>
          <w:szCs w:val="24"/>
        </w:rPr>
        <w:t>tate and how much was free</w:t>
      </w:r>
      <w:r w:rsidRPr="005908D8">
        <w:rPr>
          <w:rFonts w:ascii="Times New Roman" w:hAnsi="Times New Roman"/>
          <w:sz w:val="24"/>
          <w:szCs w:val="24"/>
        </w:rPr>
        <w:t>.</w:t>
      </w:r>
      <w:hyperlink w:anchor="_ENREF_150" w:tooltip="Yung, 2004 #315"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&lt;EndNote&gt;&lt;Cite&gt;&lt;Author&gt;Yung&lt;/Author&gt;&lt;Year&gt;2004&lt;/Year&gt;&lt;RecNum&gt;315&lt;/RecNum&gt;&lt;DisplayText&gt;&lt;style face="superscript"&gt;150&lt;/style&gt;&lt;/DisplayText&gt;&lt;record&gt;&lt;rec-number&gt;315&lt;/rec-number&gt;&lt;foreign-keys&gt;&lt;key app="EN" db-id="992prffdj0ttfyexxrip22stxf0tt9d2zwfp"&gt;315&lt;/key&gt;&lt;/foreign-keys&gt;&lt;ref-type name="Journal Article"&gt;17&lt;/ref-type&gt;&lt;contributors&gt;&lt;authors&gt;&lt;author&gt;Yung, Lotus&lt;/author&gt;&lt;author&gt;Huang, Yong&lt;/author&gt;&lt;author&gt;Lessard, Pierre&lt;/author&gt;&lt;author&gt;Legname, Giuseppe&lt;/author&gt;&lt;author&gt;Lin, Emil T.&lt;/author&gt;&lt;author&gt;Baldwin, Michael&lt;/author&gt;&lt;author&gt;Prusiner, Stanley B.&lt;/author&gt;&lt;author&gt;Ryou, Chongsuk&lt;/author&gt;&lt;author&gt;Guglielmo, B. Joseph&lt;/author&gt;&lt;/authors&gt;&lt;/contributors&gt;&lt;titles&gt;&lt;title&gt;Pharmacokinetics of quinacrine in the treatment of prion disease&lt;/title&gt;&lt;secondary-title&gt;BMC Infect Dis&lt;/secondary-title&gt;&lt;/titles&gt;&lt;periodical&gt;&lt;full-title&gt;BMC Infect Dis&lt;/full-title&gt;&lt;/periodical&gt;&lt;pages&gt;53&lt;/pages&gt;&lt;volume&gt;4&lt;/volume&gt;&lt;dates&gt;&lt;year&gt;2004&lt;/year&gt;&lt;pub-dates&gt;&lt;date&gt;//&lt;/date&gt;&lt;/pub-dates&gt;&lt;/dates&gt;&lt;isbn&gt;1471-2334&lt;/isbn&gt;&lt;urls&gt;&lt;/urls&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150</w:t>
        </w:r>
        <w:r w:rsidR="00744A54">
          <w:rPr>
            <w:rFonts w:ascii="Times New Roman" w:hAnsi="Times New Roman"/>
            <w:sz w:val="24"/>
            <w:szCs w:val="24"/>
          </w:rPr>
          <w:fldChar w:fldCharType="end"/>
        </w:r>
      </w:hyperlink>
      <w:r w:rsidRPr="005908D8">
        <w:rPr>
          <w:rFonts w:ascii="Times New Roman" w:hAnsi="Times New Roman"/>
          <w:sz w:val="24"/>
          <w:szCs w:val="24"/>
        </w:rPr>
        <w:t xml:space="preserve"> However, studies subsequently performed in sheep found this not to be the case, with unbound extracellular quinacrine concentrations found to </w:t>
      </w:r>
      <w:r w:rsidR="009A33CD">
        <w:rPr>
          <w:rFonts w:ascii="Times New Roman" w:hAnsi="Times New Roman"/>
          <w:sz w:val="24"/>
          <w:szCs w:val="24"/>
        </w:rPr>
        <w:t>be too low to be effective</w:t>
      </w:r>
      <w:r w:rsidRPr="005908D8">
        <w:rPr>
          <w:rFonts w:ascii="Times New Roman" w:hAnsi="Times New Roman"/>
          <w:sz w:val="24"/>
          <w:szCs w:val="24"/>
        </w:rPr>
        <w:t>.</w:t>
      </w:r>
      <w:hyperlink w:anchor="_ENREF_151" w:tooltip="Gayrard, 2005 #316"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&lt;EndNote&gt;&lt;Cite&gt;&lt;Author&gt;Gayrard&lt;/Author&gt;&lt;Year&gt;2005&lt;/Year&gt;&lt;RecNum&gt;316&lt;/RecNum&gt;&lt;DisplayText&gt;&lt;style face="superscript"&gt;151&lt;/style&gt;&lt;/DisplayText&gt;&lt;record&gt;&lt;rec-number&gt;316&lt;/rec-number&gt;&lt;foreign-keys&gt;&lt;key app="EN" db-id="992prffdj0ttfyexxrip22stxf0tt9d2zwfp"&gt;316&lt;/key&gt;&lt;/foreign-keys&gt;&lt;ref-type name="Journal Article"&gt;17&lt;/ref-type&gt;&lt;contributors&gt;&lt;authors&gt;&lt;author&gt;Gayrard, Veronique&lt;/author&gt;&lt;author&gt;Picard-Hagen, Nicole&lt;/author&gt;&lt;author&gt;Viguie, Catherine&lt;/author&gt;&lt;author&gt;Laroute, Valerie&lt;/author&gt;&lt;author&gt;Andreoletti, Olivier&lt;/author&gt;&lt;author&gt;Toutain, Pierre-Louis&lt;/author&gt;&lt;/authors&gt;&lt;/contributors&gt;&lt;titles&gt;&lt;title&gt;A possible pharmacological explanation for quinacrine failure to treat prion diseases: pharmacokinetic investigations in a ovine model of scrapie&lt;/title&gt;&lt;secondary-title&gt;Br. J. Pharmacol.&lt;/secondary-title&gt;&lt;/titles&gt;&lt;periodical&gt;&lt;full-title&gt;Br. J. Pharmacol.&lt;/full-title&gt;&lt;/periodical&gt;&lt;pages&gt;386-393&lt;/pages&gt;&lt;volume&gt;144&lt;/volume&gt;&lt;number&gt;3&lt;/number&gt;&lt;keywords&gt;&lt;keyword&gt;prion disease quinacrine failure brain transport pharmacokinetics&lt;/keyword&gt;&lt;/keywords&gt;&lt;dates&gt;&lt;year&gt;2005&lt;/year&gt;&lt;pub-dates&gt;&lt;date&gt;//&lt;/date&gt;&lt;/pub-dates&gt;&lt;/dates&gt;&lt;publisher&gt;Nature Publishing Group&lt;/publisher&gt;&lt;isbn&gt;0007-1188&lt;/isbn&gt;&lt;work-type&gt;10.1038/sj.bjp.0706072&lt;/work-type&gt;&lt;urls&gt;&lt;/urls&gt;&lt;electronic-resource-num&gt;10.1038/sj.bjp.0706072&lt;/electronic-resource-num&gt;&lt;/record&gt;&lt;/Cite&gt;&lt;/EndNote&gt;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151</w:t>
        </w:r>
        <w:r w:rsidR="00744A54">
          <w:rPr>
            <w:rFonts w:ascii="Times New Roman" w:hAnsi="Times New Roman"/>
            <w:sz w:val="24"/>
            <w:szCs w:val="24"/>
          </w:rPr>
          <w:fldChar w:fldCharType="end"/>
        </w:r>
      </w:hyperlink>
      <w:r w:rsidRPr="005908D8">
        <w:rPr>
          <w:rFonts w:ascii="Times New Roman" w:hAnsi="Times New Roman"/>
          <w:sz w:val="24"/>
          <w:szCs w:val="24"/>
        </w:rPr>
        <w:t xml:space="preserve"> This was supported by human clinical trials on patients suffering from prion diseases and hypothesized to be due to inadequate concentrations of quinacrine present </w:t>
      </w:r>
      <w:r w:rsidR="00FC39F6">
        <w:rPr>
          <w:rFonts w:ascii="Times New Roman" w:hAnsi="Times New Roman"/>
          <w:sz w:val="24"/>
          <w:szCs w:val="24"/>
        </w:rPr>
        <w:t>at</w:t>
      </w:r>
      <w:r w:rsidRPr="005908D8">
        <w:rPr>
          <w:rFonts w:ascii="Times New Roman" w:hAnsi="Times New Roman"/>
          <w:sz w:val="24"/>
          <w:szCs w:val="24"/>
        </w:rPr>
        <w:t xml:space="preserve"> </w:t>
      </w:r>
      <w:r w:rsidR="009A33CD">
        <w:rPr>
          <w:rFonts w:ascii="Times New Roman" w:hAnsi="Times New Roman"/>
          <w:sz w:val="24"/>
          <w:szCs w:val="24"/>
        </w:rPr>
        <w:t>crucial sites in the brain.</w:t>
      </w:r>
      <w:hyperlink w:anchor="_ENREF_152" w:tooltip="Collinge, 2009 #317"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&lt;EndNote&gt;&lt;Cite&gt;&lt;Author&gt;Collinge&lt;/Author&gt;&lt;Year&gt;2009&lt;/Year&gt;&lt;RecNum&gt;317&lt;/RecNum&gt;&lt;DisplayText&gt;&lt;style face="superscript"&gt;152&lt;/style&gt;&lt;/DisplayText&gt;&lt;record&gt;&lt;rec-number&gt;317&lt;/rec-number&gt;&lt;foreign-keys&gt;&lt;key app="EN" db-id="992prffdj0ttfyexxrip22stxf0tt9d2zwfp"&gt;317&lt;/key&gt;&lt;/foreign-keys&gt;&lt;ref-type name="Journal Article"&gt;17&lt;/ref-type&gt;&lt;contributors&gt;&lt;authors&gt;&lt;author&gt;Collinge, John&lt;/author&gt;&lt;author&gt;Gorham, Michele&lt;/author&gt;&lt;author&gt;Hudson, Fleur&lt;/author&gt;&lt;author&gt;Kennedy, Angus&lt;/author&gt;&lt;author&gt;Keogh, Geraldine&lt;/author&gt;&lt;author&gt;Pal, Suvankar&lt;/author&gt;&lt;author&gt;Rossor, Martin&lt;/author&gt;&lt;author&gt;Rudge, Peter&lt;/author&gt;&lt;author&gt;Siddique, Durre&lt;/author&gt;&lt;author&gt;Spyer, Moira&lt;/author&gt;&lt;author&gt;Thomas, Dafydd&lt;/author&gt;&lt;author&gt;Walker, Sarah&lt;/author&gt;&lt;author&gt;Webb, Tom&lt;/author&gt;&lt;author&gt;Wroe, Steve&lt;/author&gt;&lt;author&gt;Darbyshire, Janet&lt;/author&gt;&lt;/authors&gt;&lt;/contributors&gt;&lt;titles&gt;&lt;title&gt;Safety and efficacy of quinacrine in human prion disease (PRION-1 study): a patient-preference trial&lt;/title&gt;&lt;secondary-title&gt;Lancet Neurol.&lt;/secondary-title&gt;&lt;/titles&gt;&lt;periodical&gt;&lt;full-title&gt;Lancet Neurol.&lt;/full-title&gt;&lt;/periodical&gt;&lt;pages&gt;334-344&lt;/pages&gt;&lt;volume&gt;8&lt;/volume&gt;&lt;number&gt;4&lt;/number&gt;&lt;keywords&gt;&lt;keyword&gt;quinacrine prion disease antimalarial&lt;/keyword&gt;&lt;/keywords&gt;&lt;dates&gt;&lt;year&gt;2009&lt;/year&gt;&lt;pub-dates&gt;&lt;date&gt;//&lt;/date&gt;&lt;/pub-dates&gt;&lt;/dates&gt;&lt;publisher&gt;Elsevier Ltd.&lt;/publisher&gt;&lt;isbn&gt;1474-4422&lt;/isbn&gt;&lt;work-type&gt;10.1016/S1474-4422(09)70049-3&lt;/work-type&gt;&lt;urls&gt;&lt;/urls&gt;&lt;electronic-resource-num&gt;10.1016/S1474-4422(09)70049-3&lt;/electronic-resource-num&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152</w:t>
        </w:r>
        <w:r w:rsidR="00744A54">
          <w:rPr>
            <w:rFonts w:ascii="Times New Roman" w:hAnsi="Times New Roman"/>
            <w:sz w:val="24"/>
            <w:szCs w:val="24"/>
          </w:rPr>
          <w:fldChar w:fldCharType="end"/>
        </w:r>
      </w:hyperlink>
    </w:p>
    <w:p w:rsidR="005908D8" w:rsidRDefault="005908D8" w:rsidP="005908D8"/>
    <w:p w:rsidR="005908D8" w:rsidRPr="005908D8" w:rsidRDefault="005908D8" w:rsidP="005908D8">
      <w:pPr>
        <w:spacing w:line="480" w:lineRule="auto"/>
        <w:jc w:val="both"/>
        <w:rPr>
          <w:rFonts w:ascii="Times New Roman" w:hAnsi="Times New Roman"/>
          <w:sz w:val="24"/>
          <w:szCs w:val="24"/>
        </w:rPr>
      </w:pPr>
      <w:r w:rsidRPr="005908D8">
        <w:rPr>
          <w:rFonts w:ascii="Times New Roman" w:hAnsi="Times New Roman"/>
          <w:sz w:val="24"/>
          <w:szCs w:val="24"/>
        </w:rPr>
        <w:lastRenderedPageBreak/>
        <w:t>Blocking of chaperone proteins involved in PrP</w:t>
      </w:r>
      <w:r w:rsidR="00695A2D">
        <w:rPr>
          <w:rFonts w:ascii="Times New Roman" w:hAnsi="Times New Roman"/>
          <w:sz w:val="24"/>
          <w:szCs w:val="24"/>
          <w:vertAlign w:val="superscript"/>
        </w:rPr>
        <w:t>c</w:t>
      </w:r>
      <w:r w:rsidRPr="005908D8">
        <w:rPr>
          <w:rFonts w:ascii="Times New Roman" w:hAnsi="Times New Roman"/>
          <w:sz w:val="24"/>
          <w:szCs w:val="24"/>
        </w:rPr>
        <w:t xml:space="preserve"> unfolding and destabilization of folded PrP</w:t>
      </w:r>
      <w:r w:rsidR="00174AB4">
        <w:rPr>
          <w:rFonts w:ascii="Times New Roman" w:hAnsi="Times New Roman"/>
          <w:sz w:val="24"/>
          <w:szCs w:val="24"/>
          <w:vertAlign w:val="superscript"/>
        </w:rPr>
        <w:t>S</w:t>
      </w:r>
      <w:r w:rsidRPr="005908D8">
        <w:rPr>
          <w:rFonts w:ascii="Times New Roman" w:hAnsi="Times New Roman"/>
          <w:sz w:val="24"/>
          <w:szCs w:val="24"/>
          <w:vertAlign w:val="superscript"/>
        </w:rPr>
        <w:t xml:space="preserve">c </w:t>
      </w:r>
      <w:r w:rsidR="00EF7E22">
        <w:rPr>
          <w:rFonts w:ascii="Times New Roman" w:hAnsi="Times New Roman"/>
          <w:sz w:val="24"/>
          <w:szCs w:val="24"/>
        </w:rPr>
        <w:t>via lysosomal pH</w:t>
      </w:r>
      <w:r w:rsidRPr="005908D8">
        <w:rPr>
          <w:rFonts w:ascii="Times New Roman" w:hAnsi="Times New Roman"/>
          <w:sz w:val="24"/>
          <w:szCs w:val="24"/>
        </w:rPr>
        <w:t xml:space="preserve"> alteration has been hypothosized to work for certain lysosomotropic compounds including </w:t>
      </w:r>
      <w:r w:rsidR="00695A2D">
        <w:rPr>
          <w:rFonts w:ascii="Times New Roman" w:hAnsi="Times New Roman"/>
          <w:sz w:val="24"/>
          <w:szCs w:val="24"/>
        </w:rPr>
        <w:t>quinacrine and chloroquine</w:t>
      </w:r>
      <w:r w:rsidRPr="005908D8">
        <w:rPr>
          <w:rFonts w:ascii="Times New Roman" w:hAnsi="Times New Roman"/>
          <w:sz w:val="24"/>
          <w:szCs w:val="24"/>
        </w:rPr>
        <w:t>.</w:t>
      </w:r>
      <w:hyperlink w:anchor="_ENREF_153" w:tooltip="Doh-Ura, 2000 #168"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&lt;EndNote&gt;&lt;Cite&gt;&lt;Author&gt;Doh-Ura&lt;/Author&gt;&lt;Year&gt;2000&lt;/Year&gt;&lt;RecNum&gt;318&lt;/RecNum&gt;&lt;DisplayText&gt;&lt;style face="superscript"&gt;153&lt;/style&gt;&lt;/DisplayText&gt;&lt;record&gt;&lt;rec-number&gt;318&lt;/rec-number&gt;&lt;foreign-keys&gt;&lt;key app="EN" db-id="992prffdj0ttfyexxrip22stxf0tt9d2zwfp"&gt;318&lt;/key&gt;&lt;/foreign-keys&gt;&lt;ref-type name="Journal Article"&gt;17&lt;/ref-type&gt;&lt;contributors&gt;&lt;authors&gt;&lt;author&gt;Doh-Ura, Katsumi&lt;/author&gt;&lt;author&gt;Iwaki, Toru&lt;/author&gt;&lt;author&gt;Caughey, Byron&lt;/author&gt;&lt;/authors&gt;&lt;/contributors&gt;&lt;titles&gt;&lt;title&gt;Lysosomotropic agents and cysteine protease inhibitors inhibit scrapie-associated prion protein accumulation&lt;/title&gt;&lt;secondary-title&gt;J. Virol.&lt;/secondary-title&gt;&lt;/titles&gt;&lt;periodical&gt;&lt;full-title&gt;J. Virol.&lt;/full-title&gt;&lt;/periodical&gt;&lt;pages&gt;4894-4897&lt;/pages&gt;&lt;volume&gt;74&lt;/volume&gt;&lt;number&gt;10&lt;/number&gt;&lt;keywords&gt;&lt;keyword&gt;prion protein lysosomotropic cysteine protease inhibitor&lt;/keyword&gt;&lt;keyword&gt;spongiform encephalopathy protein synthesis inhibitor&lt;/keyword&gt;&lt;/keywords&gt;&lt;dates&gt;&lt;year&gt;2000&lt;/year&gt;&lt;pub-dates&gt;&lt;date&gt;//&lt;/date&gt;&lt;/pub-dates&gt;&lt;/dates&gt;&lt;publisher&gt;American Society for Microbiology&lt;/publisher&gt;&lt;isbn&gt;0022-538X&lt;/isbn&gt;&lt;work-type&gt;10.1128/JVI.74.10.4894-4897.2000&lt;/work-type&gt;&lt;urls&gt;&lt;/urls&gt;&lt;electronic-resource-num&gt;10.1128/JVI.74.10.4894-4897.2000&lt;/electronic-resource-num&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153</w:t>
        </w:r>
        <w:r w:rsidR="00744A54">
          <w:rPr>
            <w:rFonts w:ascii="Times New Roman" w:hAnsi="Times New Roman"/>
            <w:sz w:val="24"/>
            <w:szCs w:val="24"/>
          </w:rPr>
          <w:fldChar w:fldCharType="end"/>
        </w:r>
      </w:hyperlink>
      <w:r w:rsidRPr="005908D8">
        <w:rPr>
          <w:rFonts w:ascii="Times New Roman" w:hAnsi="Times New Roman"/>
          <w:sz w:val="24"/>
          <w:szCs w:val="24"/>
        </w:rPr>
        <w:t xml:space="preserve"> Their mode of action is thought to be as a comp</w:t>
      </w:r>
      <w:r w:rsidR="00695A2D">
        <w:rPr>
          <w:rFonts w:ascii="Times New Roman" w:hAnsi="Times New Roman"/>
          <w:sz w:val="24"/>
          <w:szCs w:val="24"/>
        </w:rPr>
        <w:t>etitive inhibitor of the GAG-PrP</w:t>
      </w:r>
      <w:r w:rsidRPr="005908D8">
        <w:rPr>
          <w:rFonts w:ascii="Times New Roman" w:hAnsi="Times New Roman"/>
          <w:sz w:val="24"/>
          <w:szCs w:val="24"/>
        </w:rPr>
        <w:t xml:space="preserve"> interaction. Combination therapies of quinacrine, simvastatin and the tricyclic antidepressant despiramine have been shown to work synergistically and be effective at concentrations that were ineffect</w:t>
      </w:r>
      <w:r w:rsidR="00695A2D">
        <w:rPr>
          <w:rFonts w:ascii="Times New Roman" w:hAnsi="Times New Roman"/>
          <w:sz w:val="24"/>
          <w:szCs w:val="24"/>
        </w:rPr>
        <w:t>ive when used individually</w:t>
      </w:r>
      <w:r w:rsidRPr="005908D8">
        <w:rPr>
          <w:rFonts w:ascii="Times New Roman" w:hAnsi="Times New Roman"/>
          <w:sz w:val="24"/>
          <w:szCs w:val="24"/>
        </w:rPr>
        <w:t>.</w:t>
      </w:r>
      <w:hyperlink w:anchor="_ENREF_154" w:tooltip="Klingenstein, 2006 #319"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&lt;EndNote&gt;&lt;Cite&gt;&lt;Author&gt;Klingenstein&lt;/Author&gt;&lt;Year&gt;2006&lt;/Year&gt;&lt;RecNum&gt;319&lt;/RecNum&gt;&lt;DisplayText&gt;&lt;style face="superscript"&gt;154&lt;/style&gt;&lt;/DisplayText&gt;&lt;record&gt;&lt;rec-number&gt;319&lt;/rec-number&gt;&lt;foreign-keys&gt;&lt;key app="EN" db-id="992prffdj0ttfyexxrip22stxf0tt9d2zwfp"&gt;319&lt;/key&gt;&lt;/foreign-keys&gt;&lt;ref-type name="Journal Article"&gt;17&lt;/ref-type&gt;&lt;contributors&gt;&lt;authors&gt;&lt;author&gt;Klingenstein, Ralf&lt;/author&gt;&lt;author&gt;Loeber, Stefan&lt;/author&gt;&lt;author&gt;Kujala, Pekka&lt;/author&gt;&lt;author&gt;Godsave, Susan&lt;/author&gt;&lt;author&gt;Leliveld, S. Rutger&lt;/author&gt;&lt;author&gt;Gmeiner, Peter&lt;/author&gt;&lt;author&gt;Peters, Peter J.&lt;/author&gt;&lt;author&gt;Korth, Carsten&lt;/author&gt;&lt;/authors&gt;&lt;/contributors&gt;&lt;titles&gt;&lt;title&gt;Tricyclic antidepressants, quinacrine and a novel, synthetic chimera thereof clear prions by destabilizing detergent-resistant membrane compartments&lt;/title&gt;&lt;secondary-title&gt;J. Neurochem.&lt;/secondary-title&gt;&lt;/titles&gt;&lt;periodical&gt;&lt;full-title&gt;J. Neurochem.&lt;/full-title&gt;&lt;/periodical&gt;&lt;pages&gt;748-759&lt;/pages&gt;&lt;volume&gt;98&lt;/volume&gt;&lt;number&gt;3&lt;/number&gt;&lt;keywords&gt;&lt;keyword&gt;quinacrine deriv prepn prion disease tricyclic antidepressant&lt;/keyword&gt;&lt;/keywords&gt;&lt;dates&gt;&lt;year&gt;2006&lt;/year&gt;&lt;pub-dates&gt;&lt;date&gt;//&lt;/date&gt;&lt;/pub-dates&gt;&lt;/dates&gt;&lt;publisher&gt;Blackwell Publishing Ltd.&lt;/publisher&gt;&lt;isbn&gt;0022-3042&lt;/isbn&gt;&lt;work-type&gt;10.1111/j.1471-4159.2006.03889.x&lt;/work-type&gt;&lt;urls&gt;&lt;/urls&gt;&lt;electronic-resource-num&gt;10.1111/j.1471-4159.2006.03889.x&lt;/electronic-resource-num&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154</w:t>
        </w:r>
        <w:r w:rsidR="00744A54">
          <w:rPr>
            <w:rFonts w:ascii="Times New Roman" w:hAnsi="Times New Roman"/>
            <w:sz w:val="24"/>
            <w:szCs w:val="24"/>
          </w:rPr>
          <w:fldChar w:fldCharType="end"/>
        </w:r>
      </w:hyperlink>
      <w:r w:rsidRPr="005908D8">
        <w:rPr>
          <w:rFonts w:ascii="Times New Roman" w:hAnsi="Times New Roman"/>
          <w:sz w:val="24"/>
          <w:szCs w:val="24"/>
        </w:rPr>
        <w:t xml:space="preserve"> Simvastatin is a cholesterol ester modulator that interferes with the formation of lipid rafts, which are required for PrP</w:t>
      </w:r>
      <w:r w:rsidR="00174AB4">
        <w:rPr>
          <w:rFonts w:ascii="Times New Roman" w:hAnsi="Times New Roman"/>
          <w:sz w:val="24"/>
          <w:szCs w:val="24"/>
          <w:vertAlign w:val="superscript"/>
        </w:rPr>
        <w:t>C</w:t>
      </w:r>
      <w:r w:rsidRPr="005908D8">
        <w:rPr>
          <w:rFonts w:ascii="Times New Roman" w:hAnsi="Times New Roman"/>
          <w:sz w:val="24"/>
          <w:szCs w:val="24"/>
        </w:rPr>
        <w:t xml:space="preserve"> cell surface localization which in turn </w:t>
      </w:r>
      <w:r w:rsidR="00695A2D">
        <w:rPr>
          <w:rFonts w:ascii="Times New Roman" w:hAnsi="Times New Roman"/>
          <w:sz w:val="24"/>
          <w:szCs w:val="24"/>
        </w:rPr>
        <w:t>reduces the availability of PrP</w:t>
      </w:r>
      <w:r w:rsidR="00174AB4">
        <w:rPr>
          <w:rFonts w:ascii="Times New Roman" w:hAnsi="Times New Roman"/>
          <w:sz w:val="24"/>
          <w:szCs w:val="24"/>
          <w:vertAlign w:val="superscript"/>
        </w:rPr>
        <w:t>C</w:t>
      </w:r>
      <w:r w:rsidRPr="005908D8">
        <w:rPr>
          <w:rFonts w:ascii="Times New Roman" w:hAnsi="Times New Roman"/>
          <w:sz w:val="24"/>
          <w:szCs w:val="24"/>
        </w:rPr>
        <w:t xml:space="preserve"> for conversion to Prp</w:t>
      </w:r>
      <w:r w:rsidRPr="005908D8">
        <w:rPr>
          <w:rFonts w:ascii="Times New Roman" w:hAnsi="Times New Roman"/>
          <w:sz w:val="24"/>
          <w:szCs w:val="24"/>
          <w:vertAlign w:val="superscript"/>
        </w:rPr>
        <w:t>Sc</w:t>
      </w:r>
      <w:r w:rsidR="00695A2D">
        <w:rPr>
          <w:rFonts w:ascii="Times New Roman" w:hAnsi="Times New Roman"/>
          <w:sz w:val="24"/>
          <w:szCs w:val="24"/>
        </w:rPr>
        <w:t>.</w:t>
      </w:r>
      <w:hyperlink w:anchor="_ENREF_155" w:tooltip="Westergard, 2007 #320"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&lt;EndNote&gt;&lt;Cite&gt;&lt;Author&gt;Westergard&lt;/Author&gt;&lt;Year&gt;2007&lt;/Year&gt;&lt;RecNum&gt;320&lt;/RecNum&gt;&lt;DisplayText&gt;&lt;style face="superscript"&gt;155&lt;/style&gt;&lt;/DisplayText&gt;&lt;record&gt;&lt;rec-number&gt;320&lt;/rec-number&gt;&lt;foreign-keys&gt;&lt;key app="EN" db-id="992prffdj0ttfyexxrip22stxf0tt9d2zwfp"&gt;320&lt;/key&gt;&lt;/foreign-keys&gt;&lt;ref-type name="Journal Article"&gt;17&lt;/ref-type&gt;&lt;contributors&gt;&lt;authors&gt;&lt;author&gt;Westergard, Laura&lt;/author&gt;&lt;author&gt;Christensen, Heather M.&lt;/author&gt;&lt;author&gt;Harris, David A.&lt;/author&gt;&lt;/authors&gt;&lt;/contributors&gt;&lt;titles&gt;&lt;title&gt;The cellular prion protein (PrP(C)): its physiological function and role in disease&lt;/title&gt;&lt;secondary-title&gt;Biochim Biophys Acta&lt;/secondary-title&gt;&lt;/titles&gt;&lt;periodical&gt;&lt;full-title&gt;Biochim Biophys Acta&lt;/full-title&gt;&lt;/periodical&gt;&lt;pages&gt;629-44&lt;/pages&gt;&lt;volume&gt;1772&lt;/volume&gt;&lt;number&gt;6&lt;/number&gt;&lt;dates&gt;&lt;year&gt;2007&lt;/year&gt;&lt;pub-dates&gt;&lt;date&gt;//&lt;/date&gt;&lt;/pub-dates&gt;&lt;/dates&gt;&lt;isbn&gt;0006-3002&lt;/isbn&gt;&lt;urls&gt;&lt;/urls&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155</w:t>
        </w:r>
        <w:r w:rsidR="00744A54">
          <w:rPr>
            <w:rFonts w:ascii="Times New Roman" w:hAnsi="Times New Roman"/>
            <w:sz w:val="24"/>
            <w:szCs w:val="24"/>
          </w:rPr>
          <w:fldChar w:fldCharType="end"/>
        </w:r>
      </w:hyperlink>
      <w:r w:rsidRPr="005908D8">
        <w:rPr>
          <w:rFonts w:ascii="Times New Roman" w:hAnsi="Times New Roman"/>
          <w:sz w:val="24"/>
          <w:szCs w:val="24"/>
        </w:rPr>
        <w:t xml:space="preserve"> Simvastatin has been shown to sensitize cells to quinacrine, with an EC</w:t>
      </w:r>
      <w:r w:rsidRPr="005908D8">
        <w:rPr>
          <w:rFonts w:ascii="Times New Roman" w:hAnsi="Times New Roman"/>
          <w:sz w:val="24"/>
          <w:szCs w:val="24"/>
          <w:vertAlign w:val="subscript"/>
        </w:rPr>
        <w:t>50</w:t>
      </w:r>
      <w:r w:rsidRPr="005908D8">
        <w:rPr>
          <w:rFonts w:ascii="Times New Roman" w:hAnsi="Times New Roman"/>
          <w:sz w:val="24"/>
          <w:szCs w:val="24"/>
        </w:rPr>
        <w:t xml:space="preserve"> tenfold lower than in </w:t>
      </w:r>
      <w:r w:rsidR="00174AB4">
        <w:rPr>
          <w:rFonts w:ascii="Times New Roman" w:hAnsi="Times New Roman"/>
          <w:sz w:val="24"/>
          <w:szCs w:val="24"/>
        </w:rPr>
        <w:t>the absence of simvastatin.</w:t>
      </w:r>
      <w:hyperlink w:anchor="_ENREF_156" w:tooltip="Orru, 2010 #321"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&lt;EndNote&gt;&lt;Cite&gt;&lt;Author&gt;Orru&lt;/Author&gt;&lt;Year&gt;2010&lt;/Year&gt;&lt;RecNum&gt;321&lt;/RecNum&gt;&lt;DisplayText&gt;&lt;style face="superscript"&gt;156&lt;/style&gt;&lt;/DisplayText&gt;&lt;record&gt;&lt;rec-number&gt;321&lt;/rec-number&gt;&lt;foreign-keys&gt;&lt;key app="EN" db-id="992prffdj0ttfyexxrip22stxf0tt9d2zwfp"&gt;321&lt;/key&gt;&lt;/foreign-keys&gt;&lt;ref-type name="Journal Article"&gt;17&lt;/ref-type&gt;&lt;contributors&gt;&lt;authors&gt;&lt;author&gt;Orru, Christina D.&lt;/author&gt;&lt;author&gt;Cannas, M. Dolores&lt;/author&gt;&lt;author&gt;Vascellari, Sarah&lt;/author&gt;&lt;author&gt;Angius, Fabrizio&lt;/author&gt;&lt;author&gt;Cocco, Pier Luigi&lt;/author&gt;&lt;author&gt;Norfo, Claudia&lt;/author&gt;&lt;author&gt;Mandas, Antonella&lt;/author&gt;&lt;author&gt;La Colla, Paolo&lt;/author&gt;&lt;author&gt;Diaz, Giacomo&lt;/author&gt;&lt;author&gt;Dessi, Sandra&lt;/author&gt;&lt;author&gt;Pani, Alessandra&lt;/author&gt;&lt;/authors&gt;&lt;/contributors&gt;&lt;titles&gt;&lt;title&gt;In vitro synergistic anti-prion effect of cholesterol ester modulators in combination with chlorpromazine and quinacrine&lt;/title&gt;&lt;secondary-title&gt;Cent. Eur. J. Biol.&lt;/secondary-title&gt;&lt;/titles&gt;&lt;periodical&gt;&lt;full-title&gt;Cent. Eur. J. Biol.&lt;/full-title&gt;&lt;/periodical&gt;&lt;pages&gt;151-165&lt;/pages&gt;&lt;volume&gt;5&lt;/volume&gt;&lt;number&gt;2&lt;/number&gt;&lt;keywords&gt;&lt;keyword&gt;chlorpromazine everolimus progesterone pioglitazone verapamil combination therapy&lt;/keyword&gt;&lt;/keywords&gt;&lt;dates&gt;&lt;year&gt;2010&lt;/year&gt;&lt;pub-dates&gt;&lt;date&gt;//&lt;/date&gt;&lt;/pub-dates&gt;&lt;/dates&gt;&lt;publisher&gt;Springer GmbH&lt;/publisher&gt;&lt;isbn&gt;1895-104X&lt;/isbn&gt;&lt;work-type&gt;10.2478/s11535-009-0070-9&lt;/work-type&gt;&lt;urls&gt;&lt;/urls&gt;&lt;electronic-resource-num&gt;10.2478/s11535-009-0070-9&lt;/electronic-resource-num&gt;&lt;/record&gt;&lt;/Cite&gt;&lt;/EndNote&gt;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156</w:t>
        </w:r>
        <w:r w:rsidR="00744A54">
          <w:rPr>
            <w:rFonts w:ascii="Times New Roman" w:hAnsi="Times New Roman"/>
            <w:sz w:val="24"/>
            <w:szCs w:val="24"/>
          </w:rPr>
          <w:fldChar w:fldCharType="end"/>
        </w:r>
      </w:hyperlink>
    </w:p>
    <w:p w:rsidR="005908D8" w:rsidRDefault="005908D8" w:rsidP="005908D8">
      <w:pPr>
        <w:spacing w:line="480" w:lineRule="auto"/>
        <w:jc w:val="both"/>
        <w:rPr>
          <w:rFonts w:ascii="Times New Roman" w:hAnsi="Times New Roman"/>
          <w:sz w:val="24"/>
          <w:szCs w:val="24"/>
        </w:rPr>
      </w:pPr>
      <w:r w:rsidRPr="005908D8">
        <w:rPr>
          <w:rFonts w:ascii="Times New Roman" w:hAnsi="Times New Roman"/>
          <w:sz w:val="24"/>
          <w:szCs w:val="24"/>
        </w:rPr>
        <w:t>The anti-inflammatory and anti-oxidative agent curcumin has also been shown to exhibit anti-prion activity in various cell lines and mouse models</w:t>
      </w:r>
      <w:r w:rsidR="00174AB4">
        <w:rPr>
          <w:rFonts w:ascii="Times New Roman" w:hAnsi="Times New Roman"/>
          <w:sz w:val="24"/>
          <w:szCs w:val="24"/>
        </w:rPr>
        <w:fldChar w:fldCharType="begin">
          <w:fldData xml:space="preserve">PEVuZE5vdGU+PENpdGU+PEF1dGhvcj5DYXVnaGV5PC9BdXRob3I+PFllYXI+MjAwMzwvWWVhcj48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</w:fldData>
        </w:fldChar>
      </w:r>
      <w:r w:rsidR="00EE37D6">
        <w:rPr>
          <w:rFonts w:ascii="Times New Roman" w:hAnsi="Times New Roman"/>
          <w:sz w:val="24"/>
          <w:szCs w:val="24"/>
        </w:rPr>
        <w:instrText xml:space="preserve"> ADDIN EN.CITE </w:instrText>
      </w:r>
      <w:r w:rsidR="00EE37D6">
        <w:rPr>
          <w:rFonts w:ascii="Times New Roman" w:hAnsi="Times New Roman"/>
          <w:sz w:val="24"/>
          <w:szCs w:val="24"/>
        </w:rPr>
        <w:fldChar w:fldCharType="begin">
          <w:fldData xml:space="preserve">PEVuZE5vdGU+PENpdGU+PEF1dGhvcj5DYXVnaGV5PC9BdXRob3I+PFllYXI+MjAwMzwvWWVhcj48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</w:fldData>
        </w:fldChar>
      </w:r>
      <w:r w:rsidR="00EE37D6">
        <w:rPr>
          <w:rFonts w:ascii="Times New Roman" w:hAnsi="Times New Roman"/>
          <w:sz w:val="24"/>
          <w:szCs w:val="24"/>
        </w:rPr>
        <w:instrText xml:space="preserve"> ADDIN EN.CITE.DATA </w:instrText>
      </w:r>
      <w:r w:rsidR="00EE37D6">
        <w:rPr>
          <w:rFonts w:ascii="Times New Roman" w:hAnsi="Times New Roman"/>
          <w:sz w:val="24"/>
          <w:szCs w:val="24"/>
        </w:rPr>
      </w:r>
      <w:r w:rsidR="00EE37D6">
        <w:rPr>
          <w:rFonts w:ascii="Times New Roman" w:hAnsi="Times New Roman"/>
          <w:sz w:val="24"/>
          <w:szCs w:val="24"/>
        </w:rPr>
        <w:fldChar w:fldCharType="end"/>
      </w:r>
      <w:r w:rsidR="00174AB4">
        <w:rPr>
          <w:rFonts w:ascii="Times New Roman" w:hAnsi="Times New Roman"/>
          <w:sz w:val="24"/>
          <w:szCs w:val="24"/>
        </w:rPr>
      </w:r>
      <w:r w:rsidR="00174AB4">
        <w:rPr>
          <w:rFonts w:ascii="Times New Roman" w:hAnsi="Times New Roman"/>
          <w:sz w:val="24"/>
          <w:szCs w:val="24"/>
        </w:rPr>
        <w:fldChar w:fldCharType="separate"/>
      </w:r>
      <w:hyperlink w:anchor="_ENREF_157" w:tooltip="Caughey, 2003 #323" w:history="1">
        <w:r w:rsidR="00744A54" w:rsidRPr="00EE37D6">
          <w:rPr>
            <w:rFonts w:ascii="Times New Roman" w:hAnsi="Times New Roman"/>
            <w:noProof/>
            <w:sz w:val="24"/>
            <w:szCs w:val="24"/>
            <w:vertAlign w:val="superscript"/>
          </w:rPr>
          <w:t>157</w:t>
        </w:r>
      </w:hyperlink>
      <w:r w:rsidR="00EE37D6" w:rsidRPr="00EE37D6">
        <w:rPr>
          <w:rFonts w:ascii="Times New Roman" w:hAnsi="Times New Roman"/>
          <w:noProof/>
          <w:sz w:val="24"/>
          <w:szCs w:val="24"/>
          <w:vertAlign w:val="superscript"/>
        </w:rPr>
        <w:t>,</w:t>
      </w:r>
      <w:hyperlink w:anchor="_ENREF_158" w:tooltip="Riemer, 2008 #324" w:history="1">
        <w:r w:rsidR="00744A54" w:rsidRPr="00EE37D6">
          <w:rPr>
            <w:rFonts w:ascii="Times New Roman" w:hAnsi="Times New Roman"/>
            <w:noProof/>
            <w:sz w:val="24"/>
            <w:szCs w:val="24"/>
            <w:vertAlign w:val="superscript"/>
          </w:rPr>
          <w:t>158</w:t>
        </w:r>
      </w:hyperlink>
      <w:r w:rsidR="00174AB4">
        <w:rPr>
          <w:rFonts w:ascii="Times New Roman" w:hAnsi="Times New Roman"/>
          <w:sz w:val="24"/>
          <w:szCs w:val="24"/>
        </w:rPr>
        <w:fldChar w:fldCharType="end"/>
      </w:r>
      <w:r w:rsidR="00174AB4">
        <w:rPr>
          <w:rFonts w:ascii="Times New Roman" w:hAnsi="Times New Roman"/>
          <w:sz w:val="24"/>
          <w:szCs w:val="24"/>
        </w:rPr>
        <w:t xml:space="preserve"> </w:t>
      </w:r>
      <w:r w:rsidRPr="005908D8">
        <w:rPr>
          <w:rFonts w:ascii="Times New Roman" w:hAnsi="Times New Roman"/>
          <w:sz w:val="24"/>
          <w:szCs w:val="24"/>
        </w:rPr>
        <w:t xml:space="preserve"> where it binds to both PrP</w:t>
      </w:r>
      <w:r w:rsidRPr="005908D8">
        <w:rPr>
          <w:rFonts w:ascii="Times New Roman" w:hAnsi="Times New Roman"/>
          <w:sz w:val="24"/>
          <w:szCs w:val="24"/>
          <w:vertAlign w:val="superscript"/>
        </w:rPr>
        <w:t>Sc</w:t>
      </w:r>
      <w:r w:rsidRPr="005908D8">
        <w:rPr>
          <w:rFonts w:ascii="Times New Roman" w:hAnsi="Times New Roman"/>
          <w:sz w:val="24"/>
          <w:szCs w:val="24"/>
        </w:rPr>
        <w:t xml:space="preserve"> oligomers and fibrils at a binding site that overlaps with</w:t>
      </w:r>
      <w:r w:rsidR="00174AB4">
        <w:rPr>
          <w:rFonts w:ascii="Times New Roman" w:hAnsi="Times New Roman"/>
          <w:sz w:val="24"/>
          <w:szCs w:val="24"/>
        </w:rPr>
        <w:t xml:space="preserve"> where Congo red interacts</w:t>
      </w:r>
      <w:r w:rsidRPr="005908D8">
        <w:rPr>
          <w:rFonts w:ascii="Times New Roman" w:hAnsi="Times New Roman"/>
          <w:sz w:val="24"/>
          <w:szCs w:val="24"/>
        </w:rPr>
        <w:t>.</w:t>
      </w:r>
      <w:hyperlink w:anchor="_ENREF_159" w:tooltip="Hafner-Bratkovic, 2008 #322"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&lt;EndNote&gt;&lt;Cite&gt;&lt;Author&gt;Hafner-Bratkovic&lt;/Author&gt;&lt;Year&gt;2008&lt;/Year&gt;&lt;RecNum&gt;322&lt;/RecNum&gt;&lt;DisplayText&gt;&lt;style face="superscript"&gt;159&lt;/style&gt;&lt;/DisplayText&gt;&lt;record&gt;&lt;rec-number&gt;322&lt;/rec-number&gt;&lt;foreign-keys&gt;&lt;key app="EN" db-id="992prffdj0ttfyexxrip22stxf0tt9d2zwfp"&gt;322&lt;/key&gt;&lt;/foreign-keys&gt;&lt;ref-type name="Journal Article"&gt;17&lt;/ref-type&gt;&lt;contributors&gt;&lt;authors&gt;&lt;author&gt;Hafner-Bratkovic, Iva&lt;/author&gt;&lt;author&gt;Gaspersic, Jernej&lt;/author&gt;&lt;author&gt;Smid, Lojze M.&lt;/author&gt;&lt;author&gt;Bresjanac, Mara&lt;/author&gt;&lt;author&gt;Jerala, Roman&lt;/author&gt;&lt;/authors&gt;&lt;/contributors&gt;&lt;titles&gt;&lt;title&gt;Curcumin binds to the α-helical intermediate and to the amyloid form of prion protein - a new mechanism for the inhibition of PrPSc accumulation&lt;/title&gt;&lt;secondary-title&gt;J. Neurochem.&lt;/secondary-title&gt;&lt;/titles&gt;&lt;periodical&gt;&lt;full-title&gt;J. Neurochem.&lt;/full-title&gt;&lt;/periodical&gt;&lt;pages&gt;1553-1564&lt;/pages&gt;&lt;volume&gt;104&lt;/volume&gt;&lt;number&gt;6&lt;/number&gt;&lt;keywords&gt;&lt;keyword&gt;curcumin amyloid prion protein&lt;/keyword&gt;&lt;/keywords&gt;&lt;dates&gt;&lt;year&gt;2008&lt;/year&gt;&lt;pub-dates&gt;&lt;date&gt;//&lt;/date&gt;&lt;/pub-dates&gt;&lt;/dates&gt;&lt;publisher&gt;Blackwell Publishing Ltd.&lt;/publisher&gt;&lt;isbn&gt;0022-3042&lt;/isbn&gt;&lt;work-type&gt;10.1111/j.1471-4159.2007.05105.x&lt;/work-type&gt;&lt;urls&gt;&lt;/urls&gt;&lt;electronic-resource-num&gt;10.1111/j.1471-4159.2007.05105.x&lt;/electronic-resource-num&gt;&lt;/record&gt;&lt;/Cite&gt;&lt;/EndNote&gt;</w:instrText>
        </w:r>
        <w:r w:rsidR="00744A54">
          <w:rPr>
            <w:rFonts w:ascii="Times New Roman" w:hAnsi="Times New Roman"/>
            <w:sz w:val="24"/>
            <w:szCs w:val="24"/>
          </w:rPr>
          <w:fldChar w:fldCharType="separate"/>
        </w:r>
        <w:r w:rsidR="00744A54" w:rsidRPr="00EE37D6">
          <w:rPr>
            <w:rFonts w:ascii="Times New Roman" w:hAnsi="Times New Roman"/>
            <w:noProof/>
            <w:sz w:val="24"/>
            <w:szCs w:val="24"/>
            <w:vertAlign w:val="superscript"/>
          </w:rPr>
          <w:t>159</w:t>
        </w:r>
        <w:r w:rsidR="00744A54">
          <w:rPr>
            <w:rFonts w:ascii="Times New Roman" w:hAnsi="Times New Roman"/>
            <w:sz w:val="24"/>
            <w:szCs w:val="24"/>
          </w:rPr>
          <w:fldChar w:fldCharType="end"/>
        </w:r>
      </w:hyperlink>
    </w:p>
    <w:p w:rsidR="00066D2F" w:rsidRPr="005908D8" w:rsidRDefault="00066D2F" w:rsidP="005908D8">
      <w:pPr>
        <w:spacing w:line="480" w:lineRule="auto"/>
        <w:jc w:val="both"/>
        <w:rPr>
          <w:rFonts w:ascii="Times New Roman" w:hAnsi="Times New Roman"/>
          <w:sz w:val="24"/>
          <w:szCs w:val="24"/>
        </w:rPr>
      </w:pPr>
      <w:r>
        <w:rPr>
          <w:rFonts w:ascii="Times New Roman" w:hAnsi="Times New Roman"/>
          <w:sz w:val="24"/>
          <w:szCs w:val="24"/>
        </w:rPr>
        <w:t xml:space="preserve">In conclusion, </w:t>
      </w:r>
      <w:r w:rsidR="00240B56">
        <w:rPr>
          <w:rFonts w:ascii="Times New Roman" w:hAnsi="Times New Roman"/>
          <w:sz w:val="24"/>
          <w:szCs w:val="24"/>
        </w:rPr>
        <w:t xml:space="preserve">more investigations and effort are </w:t>
      </w:r>
      <w:r w:rsidR="00193C22">
        <w:rPr>
          <w:rFonts w:ascii="Times New Roman" w:hAnsi="Times New Roman"/>
          <w:sz w:val="24"/>
          <w:szCs w:val="24"/>
        </w:rPr>
        <w:t>required in order to find more e</w:t>
      </w:r>
      <w:r w:rsidR="00240B56">
        <w:rPr>
          <w:rFonts w:ascii="Times New Roman" w:hAnsi="Times New Roman"/>
          <w:sz w:val="24"/>
          <w:szCs w:val="24"/>
        </w:rPr>
        <w:t>ffective compounds that can be used as a vital therapy for prion disease or at least reduce the level of PrP</w:t>
      </w:r>
      <w:r w:rsidR="00240B56" w:rsidRPr="00240B56">
        <w:rPr>
          <w:rFonts w:ascii="Times New Roman" w:hAnsi="Times New Roman"/>
          <w:sz w:val="24"/>
          <w:szCs w:val="24"/>
          <w:vertAlign w:val="superscript"/>
        </w:rPr>
        <w:t>Sc</w:t>
      </w:r>
      <w:r w:rsidR="00240B56">
        <w:rPr>
          <w:rFonts w:ascii="Times New Roman" w:hAnsi="Times New Roman"/>
          <w:sz w:val="24"/>
          <w:szCs w:val="24"/>
        </w:rPr>
        <w:t xml:space="preserve"> at higher perc</w:t>
      </w:r>
      <w:r w:rsidR="00FC39F6">
        <w:rPr>
          <w:rFonts w:ascii="Times New Roman" w:hAnsi="Times New Roman"/>
          <w:sz w:val="24"/>
          <w:szCs w:val="24"/>
        </w:rPr>
        <w:t>entage than those in literature</w:t>
      </w:r>
      <w:r w:rsidR="00240B56">
        <w:rPr>
          <w:rFonts w:ascii="Times New Roman" w:hAnsi="Times New Roman"/>
          <w:sz w:val="24"/>
          <w:szCs w:val="24"/>
        </w:rPr>
        <w:t>. H</w:t>
      </w:r>
      <w:r w:rsidR="00FC39F6">
        <w:rPr>
          <w:rFonts w:ascii="Times New Roman" w:hAnsi="Times New Roman"/>
          <w:sz w:val="24"/>
          <w:szCs w:val="24"/>
        </w:rPr>
        <w:t>owever, all compounds that show</w:t>
      </w:r>
      <w:r w:rsidR="00240B56">
        <w:rPr>
          <w:rFonts w:ascii="Times New Roman" w:hAnsi="Times New Roman"/>
          <w:sz w:val="24"/>
          <w:szCs w:val="24"/>
        </w:rPr>
        <w:t xml:space="preserve"> activity against prion dise</w:t>
      </w:r>
      <w:r w:rsidR="00193C22">
        <w:rPr>
          <w:rFonts w:ascii="Times New Roman" w:hAnsi="Times New Roman"/>
          <w:sz w:val="24"/>
          <w:szCs w:val="24"/>
        </w:rPr>
        <w:t>ases could be the key for more e</w:t>
      </w:r>
      <w:r w:rsidR="00240B56">
        <w:rPr>
          <w:rFonts w:ascii="Times New Roman" w:hAnsi="Times New Roman"/>
          <w:sz w:val="24"/>
          <w:szCs w:val="24"/>
        </w:rPr>
        <w:t xml:space="preserve">ffective compounds.    </w:t>
      </w:r>
    </w:p>
    <w:p w:rsidR="004765CA" w:rsidRPr="0004274C" w:rsidRDefault="009C4DD6" w:rsidP="0004274C">
      <w:pPr>
        <w:pStyle w:val="Heading3"/>
        <w:rPr>
          <w:rFonts w:ascii="Times New Roman" w:eastAsia="SimSun" w:hAnsi="Times New Roman" w:cs="Times New Roman"/>
          <w:color w:val="auto"/>
          <w:lang w:eastAsia="zh-CN"/>
        </w:rPr>
      </w:pPr>
      <w:bookmarkStart w:id="146" w:name="_Toc436730962"/>
      <w:r w:rsidRPr="0004274C">
        <w:rPr>
          <w:rFonts w:ascii="Times New Roman" w:eastAsia="SimSun" w:hAnsi="Times New Roman" w:cs="Times New Roman"/>
          <w:color w:val="auto"/>
          <w:lang w:eastAsia="zh-CN"/>
        </w:rPr>
        <w:t xml:space="preserve">3.2.1.2 </w:t>
      </w:r>
      <w:r w:rsidR="00670D23">
        <w:rPr>
          <w:rFonts w:ascii="Times New Roman" w:eastAsia="SimSun" w:hAnsi="Times New Roman" w:cs="Times New Roman"/>
          <w:color w:val="auto"/>
          <w:lang w:eastAsia="zh-CN"/>
        </w:rPr>
        <w:t>SMB C</w:t>
      </w:r>
      <w:r w:rsidR="00020699">
        <w:rPr>
          <w:rFonts w:ascii="Times New Roman" w:eastAsia="SimSun" w:hAnsi="Times New Roman" w:cs="Times New Roman"/>
          <w:color w:val="auto"/>
          <w:lang w:eastAsia="zh-CN"/>
        </w:rPr>
        <w:t xml:space="preserve">ell line and other </w:t>
      </w:r>
      <w:r w:rsidR="00670D23">
        <w:rPr>
          <w:rFonts w:ascii="Times New Roman" w:eastAsia="SimSun" w:hAnsi="Times New Roman" w:cs="Times New Roman"/>
          <w:color w:val="auto"/>
          <w:lang w:eastAsia="zh-CN"/>
        </w:rPr>
        <w:t>M</w:t>
      </w:r>
      <w:r w:rsidRPr="0004274C">
        <w:rPr>
          <w:rFonts w:ascii="Times New Roman" w:eastAsia="SimSun" w:hAnsi="Times New Roman" w:cs="Times New Roman"/>
          <w:color w:val="auto"/>
          <w:lang w:eastAsia="zh-CN"/>
        </w:rPr>
        <w:t>odels of Cell Culture</w:t>
      </w:r>
      <w:bookmarkEnd w:id="146"/>
    </w:p>
    <w:p w:rsidR="00FC39F6" w:rsidRDefault="009C4DD6" w:rsidP="009C4DD6">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Various different aspects of prion diseases including different biochemical properties of </w:t>
      </w:r>
      <w:r w:rsidR="00F03182">
        <w:rPr>
          <w:rFonts w:ascii="Times New Roman" w:eastAsia="SimSun" w:hAnsi="Times New Roman"/>
          <w:sz w:val="24"/>
          <w:szCs w:val="24"/>
          <w:lang w:eastAsia="zh-CN"/>
        </w:rPr>
        <w:t xml:space="preserve">both </w:t>
      </w:r>
      <w:r>
        <w:rPr>
          <w:rFonts w:ascii="Times New Roman" w:eastAsia="SimSun" w:hAnsi="Times New Roman"/>
          <w:sz w:val="24"/>
          <w:szCs w:val="24"/>
          <w:lang w:eastAsia="zh-CN"/>
        </w:rPr>
        <w:t>PrP</w:t>
      </w:r>
      <w:r w:rsidR="00103E42">
        <w:rPr>
          <w:rFonts w:ascii="Times New Roman" w:eastAsia="SimSun" w:hAnsi="Times New Roman"/>
          <w:sz w:val="24"/>
          <w:szCs w:val="24"/>
          <w:vertAlign w:val="superscript"/>
          <w:lang w:eastAsia="zh-CN"/>
        </w:rPr>
        <w:t>C</w:t>
      </w:r>
      <w:r>
        <w:rPr>
          <w:rFonts w:ascii="Times New Roman" w:eastAsia="SimSun" w:hAnsi="Times New Roman"/>
          <w:sz w:val="24"/>
          <w:szCs w:val="24"/>
          <w:lang w:eastAsia="zh-CN"/>
        </w:rPr>
        <w:t xml:space="preserve"> </w:t>
      </w:r>
      <w:r w:rsidR="00F03182">
        <w:rPr>
          <w:rFonts w:ascii="Times New Roman" w:eastAsia="SimSun" w:hAnsi="Times New Roman"/>
          <w:sz w:val="24"/>
          <w:szCs w:val="24"/>
          <w:lang w:eastAsia="zh-CN"/>
        </w:rPr>
        <w:t>and PrP</w:t>
      </w:r>
      <w:r w:rsidR="00103E42">
        <w:rPr>
          <w:rFonts w:ascii="Times New Roman" w:eastAsia="SimSun" w:hAnsi="Times New Roman"/>
          <w:sz w:val="24"/>
          <w:szCs w:val="24"/>
          <w:vertAlign w:val="superscript"/>
          <w:lang w:eastAsia="zh-CN"/>
        </w:rPr>
        <w:t>S</w:t>
      </w:r>
      <w:r w:rsidR="00F03182" w:rsidRPr="00F03182">
        <w:rPr>
          <w:rFonts w:ascii="Times New Roman" w:eastAsia="SimSun" w:hAnsi="Times New Roman"/>
          <w:sz w:val="24"/>
          <w:szCs w:val="24"/>
          <w:vertAlign w:val="superscript"/>
          <w:lang w:eastAsia="zh-CN"/>
        </w:rPr>
        <w:t>c</w:t>
      </w:r>
      <w:r w:rsidR="00F03182">
        <w:rPr>
          <w:rFonts w:ascii="Times New Roman" w:eastAsia="SimSun" w:hAnsi="Times New Roman"/>
          <w:sz w:val="24"/>
          <w:szCs w:val="24"/>
          <w:lang w:eastAsia="zh-CN"/>
        </w:rPr>
        <w:t xml:space="preserve"> </w:t>
      </w:r>
      <w:r>
        <w:rPr>
          <w:rFonts w:ascii="Times New Roman" w:eastAsia="SimSun" w:hAnsi="Times New Roman"/>
          <w:sz w:val="24"/>
          <w:szCs w:val="24"/>
          <w:lang w:eastAsia="zh-CN"/>
        </w:rPr>
        <w:t>have been investigated using different models of cell cultures.</w:t>
      </w:r>
      <w:hyperlink w:anchor="_ENREF_160" w:tooltip="Caughey, 1991 #335" w:history="1">
        <w:r w:rsidR="00744A54">
          <w:rPr>
            <w:rFonts w:ascii="Times New Roman" w:eastAsia="SimSun" w:hAnsi="Times New Roman"/>
            <w:sz w:val="24"/>
            <w:szCs w:val="24"/>
            <w:lang w:eastAsia="zh-CN"/>
          </w:rPr>
          <w:fldChar w:fldCharType="begin">
            <w:fldData xml:space="preserve">PEVuZE5vdGU+PENpdGU+PEF1dGhvcj5DYXVnaGV5PC9BdXRob3I+PFllYXI+MTk5MTwvWWVhcj48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</w:fldData>
          </w:fldChar>
        </w:r>
        <w:r w:rsidR="00744A54">
          <w:rPr>
            <w:rFonts w:ascii="Times New Roman" w:eastAsia="SimSun" w:hAnsi="Times New Roman"/>
            <w:sz w:val="24"/>
            <w:szCs w:val="24"/>
            <w:lang w:eastAsia="zh-CN"/>
          </w:rPr>
          <w:instrText xml:space="preserve"> ADDIN EN.CITE </w:instrText>
        </w:r>
        <w:r w:rsidR="00744A54">
          <w:rPr>
            <w:rFonts w:ascii="Times New Roman" w:eastAsia="SimSun" w:hAnsi="Times New Roman"/>
            <w:sz w:val="24"/>
            <w:szCs w:val="24"/>
            <w:lang w:eastAsia="zh-CN"/>
          </w:rPr>
          <w:fldChar w:fldCharType="begin">
            <w:fldData xml:space="preserve">PEVuZE5vdGU+PENpdGU+PEF1dGhvcj5DYXVnaGV5PC9BdXRob3I+PFllYXI+MTk5MTwvWWVhcj48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160-162</w:t>
        </w:r>
        <w:r w:rsidR="00744A54">
          <w:rPr>
            <w:rFonts w:ascii="Times New Roman" w:eastAsia="SimSun" w:hAnsi="Times New Roman"/>
            <w:sz w:val="24"/>
            <w:szCs w:val="24"/>
            <w:lang w:eastAsia="zh-CN"/>
          </w:rPr>
          <w:fldChar w:fldCharType="end"/>
        </w:r>
      </w:hyperlink>
      <w:r w:rsidR="003A7EFD">
        <w:rPr>
          <w:rFonts w:ascii="Times New Roman" w:eastAsia="SimSun" w:hAnsi="Times New Roman"/>
          <w:sz w:val="24"/>
          <w:szCs w:val="24"/>
          <w:lang w:eastAsia="zh-CN"/>
        </w:rPr>
        <w:t xml:space="preserve"> </w:t>
      </w:r>
      <w:r w:rsidR="00F03182">
        <w:rPr>
          <w:rFonts w:ascii="Times New Roman" w:eastAsia="SimSun" w:hAnsi="Times New Roman"/>
          <w:sz w:val="24"/>
          <w:szCs w:val="24"/>
          <w:lang w:eastAsia="zh-CN"/>
        </w:rPr>
        <w:t xml:space="preserve"> These models were also used for screening the candidate drugs and</w:t>
      </w:r>
      <w:r w:rsidR="00FC39F6">
        <w:rPr>
          <w:rFonts w:ascii="Times New Roman" w:eastAsia="SimSun" w:hAnsi="Times New Roman"/>
          <w:sz w:val="24"/>
          <w:szCs w:val="24"/>
          <w:lang w:eastAsia="zh-CN"/>
        </w:rPr>
        <w:t xml:space="preserve"> to</w:t>
      </w:r>
      <w:r w:rsidR="00F03182">
        <w:rPr>
          <w:rFonts w:ascii="Times New Roman" w:eastAsia="SimSun" w:hAnsi="Times New Roman"/>
          <w:sz w:val="24"/>
          <w:szCs w:val="24"/>
          <w:lang w:eastAsia="zh-CN"/>
        </w:rPr>
        <w:t xml:space="preserve"> investi</w:t>
      </w:r>
      <w:r w:rsidR="00FF2602">
        <w:rPr>
          <w:rFonts w:ascii="Times New Roman" w:eastAsia="SimSun" w:hAnsi="Times New Roman"/>
          <w:sz w:val="24"/>
          <w:szCs w:val="24"/>
          <w:lang w:eastAsia="zh-CN"/>
        </w:rPr>
        <w:t>gate their therapeutic benefits</w:t>
      </w:r>
      <w:r w:rsidR="003A7EFD">
        <w:rPr>
          <w:rFonts w:ascii="Times New Roman" w:eastAsia="SimSun" w:hAnsi="Times New Roman"/>
          <w:sz w:val="24"/>
          <w:szCs w:val="24"/>
          <w:lang w:eastAsia="zh-CN"/>
        </w:rPr>
        <w:t xml:space="preserve">. </w:t>
      </w:r>
      <w:r w:rsidR="003E2C23">
        <w:rPr>
          <w:rFonts w:ascii="Times New Roman" w:eastAsia="SimSun" w:hAnsi="Times New Roman"/>
          <w:sz w:val="24"/>
          <w:szCs w:val="24"/>
          <w:lang w:eastAsia="zh-CN"/>
        </w:rPr>
        <w:t xml:space="preserve">In 1970 cell culture supporting prion replication </w:t>
      </w:r>
      <w:r w:rsidR="00FC39F6">
        <w:rPr>
          <w:rFonts w:ascii="Times New Roman" w:eastAsia="SimSun" w:hAnsi="Times New Roman"/>
          <w:sz w:val="24"/>
          <w:szCs w:val="24"/>
          <w:lang w:eastAsia="zh-CN"/>
        </w:rPr>
        <w:t>were</w:t>
      </w:r>
      <w:r w:rsidR="003E2C23">
        <w:rPr>
          <w:rFonts w:ascii="Times New Roman" w:eastAsia="SimSun" w:hAnsi="Times New Roman"/>
          <w:sz w:val="24"/>
          <w:szCs w:val="24"/>
          <w:lang w:eastAsia="zh-CN"/>
        </w:rPr>
        <w:t xml:space="preserve"> reported </w:t>
      </w:r>
      <w:r w:rsidR="003E2C23">
        <w:rPr>
          <w:rFonts w:ascii="Times New Roman" w:eastAsia="SimSun" w:hAnsi="Times New Roman"/>
          <w:sz w:val="24"/>
          <w:szCs w:val="24"/>
          <w:lang w:eastAsia="zh-CN"/>
        </w:rPr>
        <w:lastRenderedPageBreak/>
        <w:t xml:space="preserve">with </w:t>
      </w:r>
      <w:r w:rsidR="00BD443A">
        <w:rPr>
          <w:rFonts w:ascii="Times New Roman" w:eastAsia="SimSun" w:hAnsi="Times New Roman"/>
          <w:sz w:val="24"/>
          <w:szCs w:val="24"/>
          <w:lang w:eastAsia="zh-CN"/>
        </w:rPr>
        <w:t xml:space="preserve">the </w:t>
      </w:r>
      <w:r w:rsidR="003E2C23">
        <w:rPr>
          <w:rFonts w:ascii="Times New Roman" w:eastAsia="SimSun" w:hAnsi="Times New Roman"/>
          <w:sz w:val="24"/>
          <w:szCs w:val="24"/>
          <w:lang w:eastAsia="zh-CN"/>
        </w:rPr>
        <w:t xml:space="preserve">SMB </w:t>
      </w:r>
      <w:r w:rsidR="00EC4EF8">
        <w:rPr>
          <w:rFonts w:ascii="Times New Roman" w:eastAsia="SimSun" w:hAnsi="Times New Roman"/>
          <w:sz w:val="24"/>
          <w:szCs w:val="24"/>
          <w:lang w:eastAsia="zh-CN"/>
        </w:rPr>
        <w:t xml:space="preserve">(scrapie mouse brain) </w:t>
      </w:r>
      <w:r w:rsidR="003E2C23">
        <w:rPr>
          <w:rFonts w:ascii="Times New Roman" w:eastAsia="SimSun" w:hAnsi="Times New Roman"/>
          <w:sz w:val="24"/>
          <w:szCs w:val="24"/>
          <w:lang w:eastAsia="zh-CN"/>
        </w:rPr>
        <w:t>cell line establishment, a line of non-neuronal cells isolated from mouse brain infected with Chandler scrapie.</w:t>
      </w:r>
      <w:hyperlink w:anchor="_ENREF_163" w:tooltip="Clarke, 1970 #29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&lt;EndNote&gt;&lt;Cite&gt;&lt;Author&gt;Clarke&lt;/Author&gt;&lt;Year&gt;1970&lt;/Year&gt;&lt;RecNum&gt;310&lt;/RecNum&gt;&lt;DisplayText&gt;&lt;style face="superscript"&gt;163&lt;/style&gt;&lt;/DisplayText&gt;&lt;record&gt;&lt;rec-number&gt;310&lt;/rec-number&gt;&lt;foreign-keys&gt;&lt;key app="EN" db-id="992prffdj0ttfyexxrip22stxf0tt9d2zwfp"&gt;310&lt;/key&gt;&lt;/foreign-keys&gt;&lt;ref-type name="Journal Article"&gt;17&lt;/ref-type&gt;&lt;contributors&gt;&lt;authors&gt;&lt;author&gt;Clarke, M. C.&lt;/author&gt;&lt;author&gt;Haig, D. A.&lt;/author&gt;&lt;/authors&gt;&lt;/contributors&gt;&lt;titles&gt;&lt;title&gt;Evidence for the multiplication of scrapie agent in cell culture&lt;/title&gt;&lt;secondary-title&gt;Nature&lt;/secondary-title&gt;&lt;/titles&gt;&lt;periodical&gt;&lt;full-title&gt;Nature&lt;/full-title&gt;&lt;/periodical&gt;&lt;pages&gt;100-1&lt;/pages&gt;&lt;volume&gt;225&lt;/volume&gt;&lt;number&gt;5227&lt;/number&gt;&lt;dates&gt;&lt;year&gt;1970&lt;/year&gt;&lt;pub-dates&gt;&lt;date&gt;//&lt;/date&gt;&lt;/pub-dates&gt;&lt;/dates&gt;&lt;isbn&gt;0028-0836&lt;/isbn&gt;&lt;urls&gt;&lt;/urls&gt;&lt;/record&gt;&lt;/Cite&gt;&lt;/EndNote&gt;</w:instrText>
        </w:r>
        <w:r w:rsidR="00744A54">
          <w:rPr>
            <w:rFonts w:ascii="Times New Roman" w:eastAsia="SimSun" w:hAnsi="Times New Roman"/>
            <w:sz w:val="24"/>
            <w:szCs w:val="24"/>
            <w:lang w:eastAsia="zh-CN"/>
          </w:rPr>
          <w:fldChar w:fldCharType="separate"/>
        </w:r>
        <w:r w:rsidR="00744A54" w:rsidRPr="00EE37D6">
          <w:rPr>
            <w:rFonts w:ascii="Times New Roman" w:eastAsia="SimSun" w:hAnsi="Times New Roman"/>
            <w:noProof/>
            <w:sz w:val="24"/>
            <w:szCs w:val="24"/>
            <w:vertAlign w:val="superscript"/>
            <w:lang w:eastAsia="zh-CN"/>
          </w:rPr>
          <w:t>163</w:t>
        </w:r>
        <w:r w:rsidR="00744A54">
          <w:rPr>
            <w:rFonts w:ascii="Times New Roman" w:eastAsia="SimSun" w:hAnsi="Times New Roman"/>
            <w:sz w:val="24"/>
            <w:szCs w:val="24"/>
            <w:lang w:eastAsia="zh-CN"/>
          </w:rPr>
          <w:fldChar w:fldCharType="end"/>
        </w:r>
      </w:hyperlink>
      <w:r w:rsidR="003E2C23">
        <w:rPr>
          <w:rFonts w:ascii="Times New Roman" w:eastAsia="SimSun" w:hAnsi="Times New Roman"/>
          <w:sz w:val="24"/>
          <w:szCs w:val="24"/>
          <w:lang w:eastAsia="zh-CN"/>
        </w:rPr>
        <w:t xml:space="preserve"> </w:t>
      </w:r>
    </w:p>
    <w:p w:rsidR="00D331D1" w:rsidRDefault="00CF7E84" w:rsidP="009C4DD6">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Exposing the uninfected cells to an inoculum and check</w:t>
      </w:r>
      <w:r w:rsidR="00FC39F6">
        <w:rPr>
          <w:rFonts w:ascii="Times New Roman" w:eastAsia="SimSun" w:hAnsi="Times New Roman"/>
          <w:sz w:val="24"/>
          <w:szCs w:val="24"/>
          <w:lang w:eastAsia="zh-CN"/>
        </w:rPr>
        <w:t>ing</w:t>
      </w:r>
      <w:r>
        <w:rPr>
          <w:rFonts w:ascii="Times New Roman" w:eastAsia="SimSun" w:hAnsi="Times New Roman"/>
          <w:sz w:val="24"/>
          <w:szCs w:val="24"/>
          <w:lang w:eastAsia="zh-CN"/>
        </w:rPr>
        <w:t xml:space="preserve"> for formation of </w:t>
      </w:r>
      <w:r w:rsidRPr="00CF7E84">
        <w:rPr>
          <w:rFonts w:ascii="Times New Roman" w:eastAsia="SimSun" w:hAnsi="Times New Roman"/>
          <w:i/>
          <w:sz w:val="24"/>
          <w:szCs w:val="24"/>
          <w:lang w:eastAsia="zh-CN"/>
        </w:rPr>
        <w:t>de novo</w:t>
      </w:r>
      <w:r>
        <w:rPr>
          <w:rFonts w:ascii="Times New Roman" w:eastAsia="SimSun" w:hAnsi="Times New Roman"/>
          <w:sz w:val="24"/>
          <w:szCs w:val="24"/>
          <w:lang w:eastAsia="zh-CN"/>
        </w:rPr>
        <w:t xml:space="preserve"> PrP</w:t>
      </w:r>
      <w:r w:rsidR="00103E42">
        <w:rPr>
          <w:rFonts w:ascii="Times New Roman" w:eastAsia="SimSun" w:hAnsi="Times New Roman"/>
          <w:sz w:val="24"/>
          <w:szCs w:val="24"/>
          <w:vertAlign w:val="superscript"/>
          <w:lang w:eastAsia="zh-CN"/>
        </w:rPr>
        <w:t>S</w:t>
      </w:r>
      <w:r w:rsidRPr="00CF7E84">
        <w:rPr>
          <w:rFonts w:ascii="Times New Roman" w:eastAsia="SimSun" w:hAnsi="Times New Roman"/>
          <w:sz w:val="24"/>
          <w:szCs w:val="24"/>
          <w:vertAlign w:val="superscript"/>
          <w:lang w:eastAsia="zh-CN"/>
        </w:rPr>
        <w:t>c</w:t>
      </w:r>
      <w:r w:rsidR="00FC39F6">
        <w:rPr>
          <w:rFonts w:ascii="Times New Roman" w:eastAsia="SimSun" w:hAnsi="Times New Roman"/>
          <w:sz w:val="24"/>
          <w:szCs w:val="24"/>
          <w:lang w:eastAsia="zh-CN"/>
        </w:rPr>
        <w:t xml:space="preserve"> by Western b</w:t>
      </w:r>
      <w:r>
        <w:rPr>
          <w:rFonts w:ascii="Times New Roman" w:eastAsia="SimSun" w:hAnsi="Times New Roman"/>
          <w:sz w:val="24"/>
          <w:szCs w:val="24"/>
          <w:lang w:eastAsia="zh-CN"/>
        </w:rPr>
        <w:t xml:space="preserve">lotting is the most widely used method of </w:t>
      </w:r>
      <w:r w:rsidR="00FC39F6">
        <w:rPr>
          <w:rFonts w:ascii="Times New Roman" w:eastAsia="SimSun" w:hAnsi="Times New Roman"/>
          <w:sz w:val="24"/>
          <w:szCs w:val="24"/>
          <w:lang w:eastAsia="zh-CN"/>
        </w:rPr>
        <w:t>identification</w:t>
      </w:r>
      <w:r>
        <w:rPr>
          <w:rFonts w:ascii="Times New Roman" w:eastAsia="SimSun" w:hAnsi="Times New Roman"/>
          <w:sz w:val="24"/>
          <w:szCs w:val="24"/>
          <w:lang w:eastAsia="zh-CN"/>
        </w:rPr>
        <w:t>. Furthermore, homologous and heterologous cell line models were also</w:t>
      </w:r>
      <w:r w:rsidR="001B74BC">
        <w:rPr>
          <w:rFonts w:ascii="Times New Roman" w:eastAsia="SimSun" w:hAnsi="Times New Roman"/>
          <w:sz w:val="24"/>
          <w:szCs w:val="24"/>
          <w:lang w:eastAsia="zh-CN"/>
        </w:rPr>
        <w:t xml:space="preserve"> reported.</w:t>
      </w:r>
      <w:hyperlink w:anchor="_ENREF_164" w:tooltip="Solassol, 2003 #34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&lt;EndNote&gt;&lt;Cite&gt;&lt;Author&gt;Solassol&lt;/Author&gt;&lt;Year&gt;2003&lt;/Year&gt;&lt;RecNum&gt;346&lt;/RecNum&gt;&lt;DisplayText&gt;&lt;style face="superscript"&gt;164&lt;/style&gt;&lt;/DisplayText&gt;&lt;record&gt;&lt;rec-number&gt;346&lt;/rec-number&gt;&lt;foreign-keys&gt;&lt;key app="EN" db-id="992prffdj0ttfyexxrip22stxf0tt9d2zwfp"&gt;346&lt;/key&gt;&lt;/foreign-keys&gt;&lt;ref-type name="Journal Article"&gt;17&lt;/ref-type&gt;&lt;contributors&gt;&lt;authors&gt;&lt;author&gt;Solassol, Jerome&lt;/author&gt;&lt;author&gt;Crozet, Carole&lt;/author&gt;&lt;author&gt;Lehmann, Sylvain&lt;/author&gt;&lt;/authors&gt;&lt;/contributors&gt;&lt;titles&gt;&lt;title&gt;Prion propagation in cultured cells&lt;/title&gt;&lt;secondary-title&gt;Br. Med. Bull.&lt;/secondary-title&gt;&lt;/titles&gt;&lt;periodical&gt;&lt;full-title&gt;Br. Med. Bull.&lt;/full-title&gt;&lt;/periodical&gt;&lt;pages&gt;87-97&lt;/pages&gt;&lt;volume&gt;66&lt;/volume&gt;&lt;keywords&gt;&lt;keyword&gt;review prion protein disease tissue culture model&lt;/keyword&gt;&lt;/keywords&gt;&lt;dates&gt;&lt;year&gt;2003&lt;/year&gt;&lt;pub-dates&gt;&lt;date&gt;//&lt;/date&gt;&lt;/pub-dates&gt;&lt;/dates&gt;&lt;publisher&gt;Oxford University Press&lt;/publisher&gt;&lt;isbn&gt;0007-1420&lt;/isbn&gt;&lt;work-type&gt;10.1093/bmb/66.1.87&lt;/work-type&gt;&lt;urls&gt;&lt;/urls&gt;&lt;electronic-resource-num&gt;10.1093/bmb/66.1.87&lt;/electronic-resource-num&gt;&lt;/record&gt;&lt;/Cite&gt;&lt;/EndNote&gt;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164</w:t>
        </w:r>
        <w:r w:rsidR="00744A54">
          <w:rPr>
            <w:rFonts w:ascii="Times New Roman" w:eastAsia="SimSun" w:hAnsi="Times New Roman"/>
            <w:sz w:val="24"/>
            <w:szCs w:val="24"/>
            <w:lang w:eastAsia="zh-CN"/>
          </w:rPr>
          <w:fldChar w:fldCharType="end"/>
        </w:r>
      </w:hyperlink>
      <w:r w:rsidR="001B74BC">
        <w:rPr>
          <w:rFonts w:ascii="Times New Roman" w:eastAsia="SimSun" w:hAnsi="Times New Roman"/>
          <w:sz w:val="24"/>
          <w:szCs w:val="24"/>
          <w:lang w:eastAsia="zh-CN"/>
        </w:rPr>
        <w:t xml:space="preserve"> In the homologous model the normal isoform (PrP</w:t>
      </w:r>
      <w:r w:rsidR="00103E42">
        <w:rPr>
          <w:rFonts w:ascii="Times New Roman" w:eastAsia="SimSun" w:hAnsi="Times New Roman"/>
          <w:sz w:val="24"/>
          <w:szCs w:val="24"/>
          <w:vertAlign w:val="superscript"/>
          <w:lang w:eastAsia="zh-CN"/>
        </w:rPr>
        <w:t>C</w:t>
      </w:r>
      <w:r w:rsidR="001B74BC">
        <w:rPr>
          <w:rFonts w:ascii="Times New Roman" w:eastAsia="SimSun" w:hAnsi="Times New Roman"/>
          <w:sz w:val="24"/>
          <w:szCs w:val="24"/>
          <w:lang w:eastAsia="zh-CN"/>
        </w:rPr>
        <w:t xml:space="preserve">) </w:t>
      </w:r>
      <w:r w:rsidR="00FC39F6">
        <w:rPr>
          <w:rFonts w:ascii="Times New Roman" w:eastAsia="SimSun" w:hAnsi="Times New Roman"/>
          <w:sz w:val="24"/>
          <w:szCs w:val="24"/>
          <w:lang w:eastAsia="zh-CN"/>
        </w:rPr>
        <w:t xml:space="preserve">was </w:t>
      </w:r>
      <w:r w:rsidR="001B74BC">
        <w:rPr>
          <w:rFonts w:ascii="Times New Roman" w:eastAsia="SimSun" w:hAnsi="Times New Roman"/>
          <w:sz w:val="24"/>
          <w:szCs w:val="24"/>
          <w:lang w:eastAsia="zh-CN"/>
        </w:rPr>
        <w:t xml:space="preserve">expressed from the same species as the inoculum, whereas </w:t>
      </w:r>
      <w:r w:rsidR="00D331D1">
        <w:rPr>
          <w:rFonts w:ascii="Times New Roman" w:eastAsia="SimSun" w:hAnsi="Times New Roman"/>
          <w:sz w:val="24"/>
          <w:szCs w:val="24"/>
          <w:lang w:eastAsia="zh-CN"/>
        </w:rPr>
        <w:t>a mismatch between the species origin of the inoculum, PrP</w:t>
      </w:r>
      <w:r w:rsidR="00103E42">
        <w:rPr>
          <w:rFonts w:ascii="Times New Roman" w:eastAsia="SimSun" w:hAnsi="Times New Roman"/>
          <w:sz w:val="24"/>
          <w:szCs w:val="24"/>
          <w:vertAlign w:val="superscript"/>
          <w:lang w:eastAsia="zh-CN"/>
        </w:rPr>
        <w:t>C</w:t>
      </w:r>
      <w:r w:rsidR="00D331D1">
        <w:rPr>
          <w:rFonts w:ascii="Times New Roman" w:eastAsia="SimSun" w:hAnsi="Times New Roman"/>
          <w:sz w:val="24"/>
          <w:szCs w:val="24"/>
          <w:lang w:eastAsia="zh-CN"/>
        </w:rPr>
        <w:t xml:space="preserve"> or cell line were expressed </w:t>
      </w:r>
      <w:r w:rsidR="001B74BC">
        <w:rPr>
          <w:rFonts w:ascii="Times New Roman" w:eastAsia="SimSun" w:hAnsi="Times New Roman"/>
          <w:sz w:val="24"/>
          <w:szCs w:val="24"/>
          <w:lang w:eastAsia="zh-CN"/>
        </w:rPr>
        <w:t>in the heterologous models</w:t>
      </w:r>
      <w:r w:rsidR="00D331D1">
        <w:rPr>
          <w:rFonts w:ascii="Times New Roman" w:eastAsia="SimSun" w:hAnsi="Times New Roman"/>
          <w:sz w:val="24"/>
          <w:szCs w:val="24"/>
          <w:lang w:eastAsia="zh-CN"/>
        </w:rPr>
        <w:t>.</w:t>
      </w:r>
      <w:r w:rsidR="00191B90">
        <w:rPr>
          <w:rFonts w:ascii="Times New Roman" w:eastAsia="SimSun" w:hAnsi="Times New Roman"/>
          <w:sz w:val="24"/>
          <w:szCs w:val="24"/>
          <w:lang w:eastAsia="zh-CN"/>
        </w:rPr>
        <w:t xml:space="preserve"> </w:t>
      </w:r>
      <w:r w:rsidR="00191B90" w:rsidRPr="00BD443A">
        <w:rPr>
          <w:rFonts w:ascii="Times New Roman" w:eastAsia="SimSun" w:hAnsi="Times New Roman"/>
          <w:sz w:val="24"/>
          <w:szCs w:val="24"/>
          <w:lang w:eastAsia="zh-CN"/>
        </w:rPr>
        <w:t xml:space="preserve">There </w:t>
      </w:r>
      <w:r w:rsidR="00191B90">
        <w:rPr>
          <w:rFonts w:ascii="Times New Roman" w:eastAsia="SimSun" w:hAnsi="Times New Roman"/>
          <w:sz w:val="24"/>
          <w:szCs w:val="24"/>
          <w:lang w:eastAsia="zh-CN"/>
        </w:rPr>
        <w:t>are various cells used to propagate the infected protein (PrP</w:t>
      </w:r>
      <w:r w:rsidR="00191B90">
        <w:rPr>
          <w:rFonts w:ascii="Times New Roman" w:eastAsia="SimSun" w:hAnsi="Times New Roman"/>
          <w:sz w:val="24"/>
          <w:szCs w:val="24"/>
          <w:vertAlign w:val="superscript"/>
          <w:lang w:eastAsia="zh-CN"/>
        </w:rPr>
        <w:t>S</w:t>
      </w:r>
      <w:r w:rsidR="00191B90" w:rsidRPr="00DC0A9A">
        <w:rPr>
          <w:rFonts w:ascii="Times New Roman" w:eastAsia="SimSun" w:hAnsi="Times New Roman"/>
          <w:sz w:val="24"/>
          <w:szCs w:val="24"/>
          <w:vertAlign w:val="superscript"/>
          <w:lang w:eastAsia="zh-CN"/>
        </w:rPr>
        <w:t>c</w:t>
      </w:r>
      <w:r w:rsidR="00191B90">
        <w:rPr>
          <w:rFonts w:ascii="Times New Roman" w:eastAsia="SimSun" w:hAnsi="Times New Roman"/>
          <w:sz w:val="24"/>
          <w:szCs w:val="24"/>
          <w:lang w:eastAsia="zh-CN"/>
        </w:rPr>
        <w:t>), these include cholinergic neuronal cells, hypothalamic GT1 cells, peripheral nervous system cells such as Schwann cells and cells from non-neuronal cell lines such as skeletal myoblasts.</w:t>
      </w:r>
    </w:p>
    <w:p w:rsidR="009C4DD6" w:rsidRPr="009C4DD6" w:rsidRDefault="00D331D1" w:rsidP="009C4DD6">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SMB cell line has the ability </w:t>
      </w:r>
      <w:r w:rsidR="004271CC">
        <w:rPr>
          <w:rFonts w:ascii="Times New Roman" w:eastAsia="SimSun" w:hAnsi="Times New Roman"/>
          <w:sz w:val="24"/>
          <w:szCs w:val="24"/>
          <w:lang w:eastAsia="zh-CN"/>
        </w:rPr>
        <w:t xml:space="preserve">to </w:t>
      </w:r>
      <w:r>
        <w:rPr>
          <w:rFonts w:ascii="Times New Roman" w:eastAsia="SimSun" w:hAnsi="Times New Roman"/>
          <w:sz w:val="24"/>
          <w:szCs w:val="24"/>
          <w:lang w:eastAsia="zh-CN"/>
        </w:rPr>
        <w:t>be cured and then infected again with other strain</w:t>
      </w:r>
      <w:r w:rsidR="00FC39F6">
        <w:rPr>
          <w:rFonts w:ascii="Times New Roman" w:eastAsia="SimSun" w:hAnsi="Times New Roman"/>
          <w:sz w:val="24"/>
          <w:szCs w:val="24"/>
          <w:lang w:eastAsia="zh-CN"/>
        </w:rPr>
        <w:t>s</w:t>
      </w:r>
      <w:r>
        <w:rPr>
          <w:rFonts w:ascii="Times New Roman" w:eastAsia="SimSun" w:hAnsi="Times New Roman"/>
          <w:sz w:val="24"/>
          <w:szCs w:val="24"/>
          <w:lang w:eastAsia="zh-CN"/>
        </w:rPr>
        <w:t xml:space="preserve"> unlike other cells which </w:t>
      </w:r>
      <w:r w:rsidR="00FC39F6">
        <w:rPr>
          <w:rFonts w:ascii="Times New Roman" w:eastAsia="SimSun" w:hAnsi="Times New Roman"/>
          <w:sz w:val="24"/>
          <w:szCs w:val="24"/>
          <w:lang w:eastAsia="zh-CN"/>
        </w:rPr>
        <w:t xml:space="preserve">are </w:t>
      </w:r>
      <w:r>
        <w:rPr>
          <w:rFonts w:ascii="Times New Roman" w:eastAsia="SimSun" w:hAnsi="Times New Roman"/>
          <w:sz w:val="24"/>
          <w:szCs w:val="24"/>
          <w:lang w:eastAsia="zh-CN"/>
        </w:rPr>
        <w:t xml:space="preserve">susceptible to </w:t>
      </w:r>
      <w:r w:rsidR="004271CC">
        <w:rPr>
          <w:rFonts w:ascii="Times New Roman" w:eastAsia="SimSun" w:hAnsi="Times New Roman"/>
          <w:sz w:val="24"/>
          <w:szCs w:val="24"/>
          <w:lang w:eastAsia="zh-CN"/>
        </w:rPr>
        <w:t>various prion strains with some being prone to more than one.</w:t>
      </w:r>
      <w:hyperlink w:anchor="_ENREF_164" w:tooltip="Solassol, 2003 #34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&lt;EndNote&gt;&lt;Cite&gt;&lt;Author&gt;Solassol&lt;/Author&gt;&lt;Year&gt;2003&lt;/Year&gt;&lt;RecNum&gt;346&lt;/RecNum&gt;&lt;DisplayText&gt;&lt;style face="superscript"&gt;164&lt;/style&gt;&lt;/DisplayText&gt;&lt;record&gt;&lt;rec-number&gt;346&lt;/rec-number&gt;&lt;foreign-keys&gt;&lt;key app="EN" db-id="992prffdj0ttfyexxrip22stxf0tt9d2zwfp"&gt;346&lt;/key&gt;&lt;/foreign-keys&gt;&lt;ref-type name="Journal Article"&gt;17&lt;/ref-type&gt;&lt;contributors&gt;&lt;authors&gt;&lt;author&gt;Solassol, Jerome&lt;/author&gt;&lt;author&gt;Crozet, Carole&lt;/author&gt;&lt;author&gt;Lehmann, Sylvain&lt;/author&gt;&lt;/authors&gt;&lt;/contributors&gt;&lt;titles&gt;&lt;title&gt;Prion propagation in cultured cells&lt;/title&gt;&lt;secondary-title&gt;Br. Med. Bull.&lt;/secondary-title&gt;&lt;/titles&gt;&lt;periodical&gt;&lt;full-title&gt;Br. Med. Bull.&lt;/full-title&gt;&lt;/periodical&gt;&lt;pages&gt;87-97&lt;/pages&gt;&lt;volume&gt;66&lt;/volume&gt;&lt;keywords&gt;&lt;keyword&gt;review prion protein disease tissue culture model&lt;/keyword&gt;&lt;/keywords&gt;&lt;dates&gt;&lt;year&gt;2003&lt;/year&gt;&lt;pub-dates&gt;&lt;date&gt;//&lt;/date&gt;&lt;/pub-dates&gt;&lt;/dates&gt;&lt;publisher&gt;Oxford University Press&lt;/publisher&gt;&lt;isbn&gt;0007-1420&lt;/isbn&gt;&lt;work-type&gt;10.1093/bmb/66.1.87&lt;/work-type&gt;&lt;urls&gt;&lt;/urls&gt;&lt;electronic-resource-num&gt;10.1093/bmb/66.1.87&lt;/electronic-resource-num&gt;&lt;/record&gt;&lt;/Cite&gt;&lt;/EndNote&gt;</w:instrText>
        </w:r>
        <w:r w:rsidR="00744A54">
          <w:rPr>
            <w:rFonts w:ascii="Times New Roman" w:eastAsia="SimSun" w:hAnsi="Times New Roman"/>
            <w:sz w:val="24"/>
            <w:szCs w:val="24"/>
            <w:lang w:eastAsia="zh-CN"/>
          </w:rPr>
          <w:fldChar w:fldCharType="separate"/>
        </w:r>
        <w:r w:rsidR="00744A54" w:rsidRPr="006C6BF7">
          <w:rPr>
            <w:rFonts w:ascii="Times New Roman" w:eastAsia="SimSun" w:hAnsi="Times New Roman"/>
            <w:noProof/>
            <w:sz w:val="24"/>
            <w:szCs w:val="24"/>
            <w:vertAlign w:val="superscript"/>
            <w:lang w:eastAsia="zh-CN"/>
          </w:rPr>
          <w:t>164</w:t>
        </w:r>
        <w:r w:rsidR="00744A54">
          <w:rPr>
            <w:rFonts w:ascii="Times New Roman" w:eastAsia="SimSun" w:hAnsi="Times New Roman"/>
            <w:sz w:val="24"/>
            <w:szCs w:val="24"/>
            <w:lang w:eastAsia="zh-CN"/>
          </w:rPr>
          <w:fldChar w:fldCharType="end"/>
        </w:r>
      </w:hyperlink>
      <w:r w:rsidR="003A7EFD">
        <w:rPr>
          <w:rFonts w:ascii="Times New Roman" w:eastAsia="SimSun" w:hAnsi="Times New Roman"/>
          <w:sz w:val="24"/>
          <w:szCs w:val="24"/>
          <w:lang w:eastAsia="zh-CN"/>
        </w:rPr>
        <w:t xml:space="preserve"> </w:t>
      </w:r>
      <w:r w:rsidR="00FF2602">
        <w:rPr>
          <w:rFonts w:ascii="Times New Roman" w:eastAsia="SimSun" w:hAnsi="Times New Roman"/>
          <w:sz w:val="24"/>
          <w:szCs w:val="24"/>
          <w:lang w:eastAsia="zh-CN"/>
        </w:rPr>
        <w:t>This assay has high throughput screening capabilities, with up to 24 compounds able to be screened at three different concentrations and in triplicate in a single week.</w:t>
      </w:r>
      <w:r w:rsidR="001266CF">
        <w:rPr>
          <w:rFonts w:ascii="Times New Roman" w:eastAsia="SimSun" w:hAnsi="Times New Roman"/>
          <w:sz w:val="24"/>
          <w:szCs w:val="24"/>
          <w:lang w:eastAsia="zh-CN"/>
        </w:rPr>
        <w:t xml:space="preserve"> This is due to no electrophoresis being required, </w:t>
      </w:r>
      <w:r w:rsidR="00191B90">
        <w:rPr>
          <w:rFonts w:ascii="Times New Roman" w:eastAsia="SimSun" w:hAnsi="Times New Roman"/>
          <w:sz w:val="24"/>
          <w:szCs w:val="24"/>
          <w:lang w:eastAsia="zh-CN"/>
        </w:rPr>
        <w:t>and the assay being camed out in a 96 well format</w:t>
      </w:r>
      <w:r w:rsidR="001266CF">
        <w:rPr>
          <w:rFonts w:ascii="Times New Roman" w:eastAsia="SimSun" w:hAnsi="Times New Roman"/>
          <w:sz w:val="24"/>
          <w:szCs w:val="24"/>
          <w:lang w:eastAsia="zh-CN"/>
        </w:rPr>
        <w:t xml:space="preserve">. The primary antibody solution can be reused making it more cost effective and the </w:t>
      </w:r>
      <w:r w:rsidR="006C6BF7">
        <w:rPr>
          <w:rFonts w:ascii="Times New Roman" w:eastAsia="SimSun" w:hAnsi="Times New Roman"/>
          <w:sz w:val="24"/>
          <w:szCs w:val="24"/>
          <w:lang w:eastAsia="zh-CN"/>
        </w:rPr>
        <w:t xml:space="preserve">lysate </w:t>
      </w:r>
      <w:r w:rsidR="001266CF">
        <w:rPr>
          <w:rFonts w:ascii="Times New Roman" w:eastAsia="SimSun" w:hAnsi="Times New Roman"/>
          <w:sz w:val="24"/>
          <w:szCs w:val="24"/>
          <w:lang w:eastAsia="zh-CN"/>
        </w:rPr>
        <w:t>protein concentrations used are lower than those normally used for a traditi</w:t>
      </w:r>
      <w:r w:rsidR="001266CF" w:rsidRPr="00BD443A">
        <w:rPr>
          <w:rFonts w:ascii="Times New Roman" w:eastAsia="SimSun" w:hAnsi="Times New Roman"/>
          <w:sz w:val="24"/>
          <w:szCs w:val="24"/>
          <w:lang w:eastAsia="zh-CN"/>
        </w:rPr>
        <w:t xml:space="preserve">onal Western blot, adding to the high throughput capability of the assay. </w:t>
      </w:r>
      <w:r w:rsidR="00BD443A" w:rsidRPr="00BD443A">
        <w:rPr>
          <w:rStyle w:val="apple-converted-space"/>
          <w:rFonts w:ascii="Times New Roman" w:hAnsi="Times New Roman"/>
          <w:color w:val="000000"/>
          <w:sz w:val="24"/>
          <w:szCs w:val="24"/>
          <w:shd w:val="clear" w:color="auto" w:fill="FFFFFF"/>
        </w:rPr>
        <w:t> </w:t>
      </w:r>
      <w:r w:rsidR="00BD443A">
        <w:rPr>
          <w:rFonts w:ascii="Times New Roman" w:hAnsi="Times New Roman"/>
          <w:color w:val="000000"/>
          <w:sz w:val="24"/>
          <w:szCs w:val="24"/>
          <w:shd w:val="clear" w:color="auto" w:fill="FFFFFF"/>
        </w:rPr>
        <w:t>T</w:t>
      </w:r>
      <w:r w:rsidR="00BD443A" w:rsidRPr="00BD443A">
        <w:rPr>
          <w:rFonts w:ascii="Times New Roman" w:hAnsi="Times New Roman"/>
          <w:color w:val="000000"/>
          <w:sz w:val="24"/>
          <w:szCs w:val="24"/>
          <w:shd w:val="clear" w:color="auto" w:fill="FFFFFF"/>
        </w:rPr>
        <w:t>he primary antibody is specific for PrP</w:t>
      </w:r>
      <w:r w:rsidR="00BD443A" w:rsidRPr="00BD443A">
        <w:rPr>
          <w:rFonts w:ascii="Times New Roman" w:hAnsi="Times New Roman"/>
          <w:color w:val="000000"/>
          <w:sz w:val="24"/>
          <w:szCs w:val="24"/>
          <w:shd w:val="clear" w:color="auto" w:fill="FFFFFF"/>
          <w:vertAlign w:val="superscript"/>
        </w:rPr>
        <w:t>Sc</w:t>
      </w:r>
      <w:r w:rsidR="00BD443A" w:rsidRPr="00BD443A">
        <w:rPr>
          <w:rFonts w:ascii="Times New Roman" w:hAnsi="Times New Roman"/>
          <w:color w:val="000000"/>
          <w:sz w:val="24"/>
          <w:szCs w:val="24"/>
          <w:shd w:val="clear" w:color="auto" w:fill="FFFFFF"/>
        </w:rPr>
        <w:t>, and the PrP</w:t>
      </w:r>
      <w:r w:rsidR="00BD443A" w:rsidRPr="00BD443A">
        <w:rPr>
          <w:rFonts w:ascii="Times New Roman" w:hAnsi="Times New Roman"/>
          <w:color w:val="000000"/>
          <w:sz w:val="24"/>
          <w:szCs w:val="24"/>
          <w:shd w:val="clear" w:color="auto" w:fill="FFFFFF"/>
          <w:vertAlign w:val="superscript"/>
        </w:rPr>
        <w:t>Sc</w:t>
      </w:r>
      <w:r w:rsidR="00BD443A" w:rsidRPr="00BD443A">
        <w:rPr>
          <w:rFonts w:ascii="Times New Roman" w:hAnsi="Times New Roman"/>
          <w:color w:val="000000"/>
          <w:sz w:val="24"/>
          <w:szCs w:val="24"/>
          <w:shd w:val="clear" w:color="auto" w:fill="FFFFFF"/>
        </w:rPr>
        <w:t xml:space="preserve"> is selected via protease digestion of all other proteins using Proteinase K</w:t>
      </w:r>
      <w:r w:rsidR="00BD443A">
        <w:rPr>
          <w:rFonts w:ascii="Times New Roman" w:hAnsi="Times New Roman"/>
          <w:color w:val="000000"/>
          <w:sz w:val="24"/>
          <w:szCs w:val="24"/>
          <w:shd w:val="clear" w:color="auto" w:fill="FFFFFF"/>
        </w:rPr>
        <w:t xml:space="preserve">. </w:t>
      </w:r>
      <w:r w:rsidR="00503B95">
        <w:rPr>
          <w:rFonts w:ascii="Times New Roman" w:eastAsia="SimSun" w:hAnsi="Times New Roman"/>
          <w:sz w:val="24"/>
          <w:szCs w:val="24"/>
          <w:lang w:eastAsia="zh-CN"/>
        </w:rPr>
        <w:t>The levels of PrP</w:t>
      </w:r>
      <w:r w:rsidR="00103E42">
        <w:rPr>
          <w:rFonts w:ascii="Times New Roman" w:eastAsia="SimSun" w:hAnsi="Times New Roman"/>
          <w:sz w:val="24"/>
          <w:szCs w:val="24"/>
          <w:vertAlign w:val="superscript"/>
          <w:lang w:eastAsia="zh-CN"/>
        </w:rPr>
        <w:t>S</w:t>
      </w:r>
      <w:r w:rsidR="00503B95" w:rsidRPr="00503B95">
        <w:rPr>
          <w:rFonts w:ascii="Times New Roman" w:eastAsia="SimSun" w:hAnsi="Times New Roman"/>
          <w:sz w:val="24"/>
          <w:szCs w:val="24"/>
          <w:vertAlign w:val="superscript"/>
          <w:lang w:eastAsia="zh-CN"/>
        </w:rPr>
        <w:t>c</w:t>
      </w:r>
      <w:r w:rsidR="00503B95">
        <w:rPr>
          <w:rFonts w:ascii="Times New Roman" w:eastAsia="SimSun" w:hAnsi="Times New Roman"/>
          <w:sz w:val="24"/>
          <w:szCs w:val="24"/>
          <w:lang w:eastAsia="zh-CN"/>
        </w:rPr>
        <w:t xml:space="preserve"> can be assessed by immunoblotting</w:t>
      </w:r>
      <w:r w:rsidR="00EE1214">
        <w:rPr>
          <w:rFonts w:ascii="Times New Roman" w:eastAsia="SimSun" w:hAnsi="Times New Roman"/>
          <w:sz w:val="24"/>
          <w:szCs w:val="24"/>
          <w:lang w:eastAsia="zh-CN"/>
        </w:rPr>
        <w:t>, once the</w:t>
      </w:r>
      <w:r w:rsidR="00503B95">
        <w:rPr>
          <w:rFonts w:ascii="Times New Roman" w:eastAsia="SimSun" w:hAnsi="Times New Roman"/>
          <w:sz w:val="24"/>
          <w:szCs w:val="24"/>
          <w:lang w:eastAsia="zh-CN"/>
        </w:rPr>
        <w:t xml:space="preserve"> </w:t>
      </w:r>
      <w:r w:rsidR="00EE1214">
        <w:rPr>
          <w:rFonts w:ascii="Times New Roman" w:eastAsia="SimSun" w:hAnsi="Times New Roman"/>
          <w:sz w:val="24"/>
          <w:szCs w:val="24"/>
          <w:lang w:eastAsia="zh-CN"/>
        </w:rPr>
        <w:t>compound that reduces the levels of PrP</w:t>
      </w:r>
      <w:r w:rsidR="00103E42">
        <w:rPr>
          <w:rFonts w:ascii="Times New Roman" w:eastAsia="SimSun" w:hAnsi="Times New Roman"/>
          <w:sz w:val="24"/>
          <w:szCs w:val="24"/>
          <w:vertAlign w:val="superscript"/>
          <w:lang w:eastAsia="zh-CN"/>
        </w:rPr>
        <w:t>S</w:t>
      </w:r>
      <w:r w:rsidR="00EE1214" w:rsidRPr="00EE1214">
        <w:rPr>
          <w:rFonts w:ascii="Times New Roman" w:eastAsia="SimSun" w:hAnsi="Times New Roman"/>
          <w:sz w:val="24"/>
          <w:szCs w:val="24"/>
          <w:vertAlign w:val="superscript"/>
          <w:lang w:eastAsia="zh-CN"/>
        </w:rPr>
        <w:t>c</w:t>
      </w:r>
      <w:r w:rsidR="00EE1214">
        <w:rPr>
          <w:rFonts w:ascii="Times New Roman" w:eastAsia="SimSun" w:hAnsi="Times New Roman"/>
          <w:sz w:val="24"/>
          <w:szCs w:val="24"/>
          <w:lang w:eastAsia="zh-CN"/>
        </w:rPr>
        <w:t xml:space="preserve"> in a specific cell is</w:t>
      </w:r>
      <w:r w:rsidR="00503B95">
        <w:rPr>
          <w:rFonts w:ascii="Times New Roman" w:eastAsia="SimSun" w:hAnsi="Times New Roman"/>
          <w:sz w:val="24"/>
          <w:szCs w:val="24"/>
          <w:lang w:eastAsia="zh-CN"/>
        </w:rPr>
        <w:t xml:space="preserve"> identified</w:t>
      </w:r>
      <w:r w:rsidR="00EE1214">
        <w:rPr>
          <w:rFonts w:ascii="Times New Roman" w:eastAsia="SimSun" w:hAnsi="Times New Roman"/>
          <w:sz w:val="24"/>
          <w:szCs w:val="24"/>
          <w:lang w:eastAsia="zh-CN"/>
        </w:rPr>
        <w:t xml:space="preserve"> then this compound </w:t>
      </w:r>
      <w:r w:rsidR="00FC39F6">
        <w:rPr>
          <w:rFonts w:ascii="Times New Roman" w:eastAsia="SimSun" w:hAnsi="Times New Roman"/>
          <w:sz w:val="24"/>
          <w:szCs w:val="24"/>
          <w:lang w:eastAsia="zh-CN"/>
        </w:rPr>
        <w:t xml:space="preserve">may be </w:t>
      </w:r>
      <w:r w:rsidR="00E12A17">
        <w:rPr>
          <w:rFonts w:ascii="Times New Roman" w:eastAsia="SimSun" w:hAnsi="Times New Roman"/>
          <w:sz w:val="24"/>
          <w:szCs w:val="24"/>
          <w:lang w:eastAsia="zh-CN"/>
        </w:rPr>
        <w:t>classed</w:t>
      </w:r>
      <w:r w:rsidR="00EE1214">
        <w:rPr>
          <w:rFonts w:ascii="Times New Roman" w:eastAsia="SimSun" w:hAnsi="Times New Roman"/>
          <w:sz w:val="24"/>
          <w:szCs w:val="24"/>
          <w:lang w:eastAsia="zh-CN"/>
        </w:rPr>
        <w:t xml:space="preserve"> as an active compound</w:t>
      </w:r>
      <w:r w:rsidR="00E12A17">
        <w:rPr>
          <w:rFonts w:ascii="Times New Roman" w:eastAsia="SimSun" w:hAnsi="Times New Roman"/>
          <w:sz w:val="24"/>
          <w:szCs w:val="24"/>
          <w:lang w:eastAsia="zh-CN"/>
        </w:rPr>
        <w:t>.</w:t>
      </w:r>
      <w:r w:rsidR="00EE1214">
        <w:rPr>
          <w:rFonts w:ascii="Times New Roman" w:eastAsia="SimSun" w:hAnsi="Times New Roman"/>
          <w:sz w:val="24"/>
          <w:szCs w:val="24"/>
          <w:lang w:eastAsia="zh-CN"/>
        </w:rPr>
        <w:t xml:space="preserve"> </w:t>
      </w:r>
      <w:r w:rsidR="00E12A17">
        <w:rPr>
          <w:rFonts w:ascii="Times New Roman" w:eastAsia="SimSun" w:hAnsi="Times New Roman"/>
          <w:sz w:val="24"/>
          <w:szCs w:val="24"/>
          <w:lang w:eastAsia="zh-CN"/>
        </w:rPr>
        <w:t>It is worth noting that</w:t>
      </w:r>
      <w:r w:rsidR="00EE1214">
        <w:rPr>
          <w:rFonts w:ascii="Times New Roman" w:eastAsia="SimSun" w:hAnsi="Times New Roman"/>
          <w:sz w:val="24"/>
          <w:szCs w:val="24"/>
          <w:lang w:eastAsia="zh-CN"/>
        </w:rPr>
        <w:t xml:space="preserve"> this compound may</w:t>
      </w:r>
      <w:r w:rsidR="00FC39F6">
        <w:rPr>
          <w:rFonts w:ascii="Times New Roman" w:eastAsia="SimSun" w:hAnsi="Times New Roman"/>
          <w:sz w:val="24"/>
          <w:szCs w:val="24"/>
          <w:lang w:eastAsia="zh-CN"/>
        </w:rPr>
        <w:t xml:space="preserve"> be</w:t>
      </w:r>
      <w:r w:rsidR="00EE1214">
        <w:rPr>
          <w:rFonts w:ascii="Times New Roman" w:eastAsia="SimSun" w:hAnsi="Times New Roman"/>
          <w:sz w:val="24"/>
          <w:szCs w:val="24"/>
          <w:lang w:eastAsia="zh-CN"/>
        </w:rPr>
        <w:t xml:space="preserve"> ineffective against the same strain in </w:t>
      </w:r>
      <w:r w:rsidR="00FC39F6">
        <w:rPr>
          <w:rFonts w:ascii="Times New Roman" w:eastAsia="SimSun" w:hAnsi="Times New Roman"/>
          <w:sz w:val="24"/>
          <w:szCs w:val="24"/>
          <w:lang w:eastAsia="zh-CN"/>
        </w:rPr>
        <w:t xml:space="preserve">a </w:t>
      </w:r>
      <w:r w:rsidR="00EE1214">
        <w:rPr>
          <w:rFonts w:ascii="Times New Roman" w:eastAsia="SimSun" w:hAnsi="Times New Roman"/>
          <w:sz w:val="24"/>
          <w:szCs w:val="24"/>
          <w:lang w:eastAsia="zh-CN"/>
        </w:rPr>
        <w:t>different cell model.</w:t>
      </w:r>
      <w:hyperlink w:anchor="_ENREF_165" w:tooltip="Vilette, 2008 #31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&lt;EndNote&gt;&lt;Cite&gt;&lt;Author&gt;Vilette&lt;/Author&gt;&lt;Year&gt;2008&lt;/Year&gt;&lt;RecNum&gt;311&lt;/RecNum&gt;&lt;DisplayText&gt;&lt;style face="superscript"&gt;165&lt;/style&gt;&lt;/DisplayText&gt;&lt;record&gt;&lt;rec-number&gt;311&lt;/rec-number&gt;&lt;foreign-keys&gt;&lt;key app="EN" db-id="992prffdj0ttfyexxrip22stxf0tt9d2zwfp"&gt;311&lt;/key&gt;&lt;/foreign-keys&gt;&lt;ref-type name="Journal Article"&gt;17&lt;/ref-type&gt;&lt;contributors&gt;&lt;authors&gt;&lt;author&gt;Vilette, Didier&lt;/author&gt;&lt;/authors&gt;&lt;/contributors&gt;&lt;titles&gt;&lt;title&gt;Cell models of prion infection&lt;/title&gt;&lt;secondary-title&gt;Vet. Res.&lt;/secondary-title&gt;&lt;/titles&gt;&lt;periodical&gt;&lt;full-title&gt;Vet. Res.&lt;/full-title&gt;&lt;/periodical&gt;&lt;pages&gt;39:10/1-39:10/18&lt;/pages&gt;&lt;volume&gt;39&lt;/volume&gt;&lt;number&gt;4&lt;/number&gt;&lt;keywords&gt;&lt;keyword&gt;review prion disease infection disease model&lt;/keyword&gt;&lt;/keywords&gt;&lt;dates&gt;&lt;year&gt;2008&lt;/year&gt;&lt;pub-dates&gt;&lt;date&gt;//&lt;/date&gt;&lt;/pub-dates&gt;&lt;/dates&gt;&lt;publisher&gt;EDP Sciences&lt;/publisher&gt;&lt;isbn&gt;0928-4249&lt;/isbn&gt;&lt;work-type&gt;10.1051/vetres:2007049&lt;/work-type&gt;&lt;urls&gt;&lt;/urls&gt;&lt;electronic-resource-num&gt;10.1051/vetres:2007049&lt;/electronic-resource-num&gt;&lt;/record&gt;&lt;/Cite&gt;&lt;/EndNote&gt;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165</w:t>
        </w:r>
        <w:r w:rsidR="00744A54">
          <w:rPr>
            <w:rFonts w:ascii="Times New Roman" w:eastAsia="SimSun" w:hAnsi="Times New Roman"/>
            <w:sz w:val="24"/>
            <w:szCs w:val="24"/>
            <w:lang w:eastAsia="zh-CN"/>
          </w:rPr>
          <w:fldChar w:fldCharType="end"/>
        </w:r>
      </w:hyperlink>
      <w:r w:rsidR="00EE1214">
        <w:rPr>
          <w:rFonts w:ascii="Times New Roman" w:eastAsia="SimSun" w:hAnsi="Times New Roman"/>
          <w:sz w:val="24"/>
          <w:szCs w:val="24"/>
          <w:lang w:eastAsia="zh-CN"/>
        </w:rPr>
        <w:t xml:space="preserve">  </w:t>
      </w:r>
      <w:r w:rsidR="00503B95">
        <w:rPr>
          <w:rFonts w:ascii="Times New Roman" w:eastAsia="SimSun" w:hAnsi="Times New Roman"/>
          <w:sz w:val="24"/>
          <w:szCs w:val="24"/>
          <w:lang w:eastAsia="zh-CN"/>
        </w:rPr>
        <w:t xml:space="preserve">  </w:t>
      </w:r>
      <w:r w:rsidR="002F1AAB">
        <w:rPr>
          <w:rFonts w:ascii="Times New Roman" w:eastAsia="SimSun" w:hAnsi="Times New Roman"/>
          <w:sz w:val="24"/>
          <w:szCs w:val="24"/>
          <w:lang w:eastAsia="zh-CN"/>
        </w:rPr>
        <w:t xml:space="preserve"> </w:t>
      </w:r>
      <w:r w:rsidR="004271CC">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 </w:t>
      </w:r>
      <w:r w:rsidR="001B74BC">
        <w:rPr>
          <w:rFonts w:ascii="Times New Roman" w:eastAsia="SimSun" w:hAnsi="Times New Roman"/>
          <w:sz w:val="24"/>
          <w:szCs w:val="24"/>
          <w:lang w:eastAsia="zh-CN"/>
        </w:rPr>
        <w:t xml:space="preserve">  </w:t>
      </w:r>
      <w:r w:rsidR="00CF7E84">
        <w:rPr>
          <w:rFonts w:ascii="Times New Roman" w:eastAsia="SimSun" w:hAnsi="Times New Roman"/>
          <w:sz w:val="24"/>
          <w:szCs w:val="24"/>
          <w:lang w:eastAsia="zh-CN"/>
        </w:rPr>
        <w:t xml:space="preserve">   </w:t>
      </w:r>
      <w:r w:rsidR="003E2C23">
        <w:rPr>
          <w:rFonts w:ascii="Times New Roman" w:eastAsia="SimSun" w:hAnsi="Times New Roman"/>
          <w:sz w:val="24"/>
          <w:szCs w:val="24"/>
          <w:lang w:eastAsia="zh-CN"/>
        </w:rPr>
        <w:t xml:space="preserve">   </w:t>
      </w:r>
      <w:r w:rsidR="00F03182">
        <w:rPr>
          <w:rFonts w:ascii="Times New Roman" w:eastAsia="SimSun" w:hAnsi="Times New Roman"/>
          <w:sz w:val="24"/>
          <w:szCs w:val="24"/>
          <w:lang w:eastAsia="zh-CN"/>
        </w:rPr>
        <w:t xml:space="preserve"> </w:t>
      </w:r>
      <w:r w:rsidR="009C4DD6">
        <w:rPr>
          <w:rFonts w:ascii="Times New Roman" w:eastAsia="SimSun" w:hAnsi="Times New Roman"/>
          <w:sz w:val="24"/>
          <w:szCs w:val="24"/>
          <w:lang w:eastAsia="zh-CN"/>
        </w:rPr>
        <w:t xml:space="preserve">  </w:t>
      </w:r>
    </w:p>
    <w:p w:rsidR="003440BE" w:rsidRDefault="00FC2C8D" w:rsidP="00241909">
      <w:pPr>
        <w:pStyle w:val="Heading2"/>
        <w:spacing w:after="100" w:afterAutospacing="1"/>
        <w:rPr>
          <w:rFonts w:eastAsia="SimSun"/>
          <w:lang w:eastAsia="zh-CN"/>
        </w:rPr>
      </w:pPr>
      <w:bookmarkStart w:id="147" w:name="_Toc436730963"/>
      <w:r>
        <w:rPr>
          <w:rFonts w:eastAsia="SimSun"/>
          <w:lang w:eastAsia="zh-CN"/>
        </w:rPr>
        <w:lastRenderedPageBreak/>
        <w:t>3</w:t>
      </w:r>
      <w:r w:rsidR="003440BE">
        <w:rPr>
          <w:rFonts w:eastAsia="SimSun"/>
          <w:lang w:eastAsia="zh-CN"/>
        </w:rPr>
        <w:t>.</w:t>
      </w:r>
      <w:r w:rsidR="00371A62">
        <w:rPr>
          <w:rFonts w:eastAsia="SimSun"/>
          <w:lang w:eastAsia="zh-CN"/>
        </w:rPr>
        <w:t>3</w:t>
      </w:r>
      <w:r w:rsidR="003440BE">
        <w:rPr>
          <w:rFonts w:eastAsia="SimSun"/>
          <w:lang w:eastAsia="zh-CN"/>
        </w:rPr>
        <w:t xml:space="preserve"> Structure-activity relationships</w:t>
      </w:r>
      <w:bookmarkEnd w:id="147"/>
    </w:p>
    <w:p w:rsidR="00756DAF" w:rsidRDefault="003440BE" w:rsidP="003440BE">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Once the lead compound</w:t>
      </w:r>
      <w:r w:rsidR="005938B8">
        <w:rPr>
          <w:rFonts w:ascii="Times New Roman" w:eastAsia="SimSun" w:hAnsi="Times New Roman"/>
          <w:sz w:val="24"/>
          <w:szCs w:val="24"/>
          <w:lang w:eastAsia="zh-CN"/>
        </w:rPr>
        <w:t>s</w:t>
      </w:r>
      <w:r>
        <w:rPr>
          <w:rFonts w:ascii="Times New Roman" w:eastAsia="SimSun" w:hAnsi="Times New Roman"/>
          <w:sz w:val="24"/>
          <w:szCs w:val="24"/>
          <w:lang w:eastAsia="zh-CN"/>
        </w:rPr>
        <w:t xml:space="preserve"> and </w:t>
      </w:r>
      <w:r w:rsidR="005938B8">
        <w:rPr>
          <w:rFonts w:ascii="Times New Roman" w:eastAsia="SimSun" w:hAnsi="Times New Roman"/>
          <w:sz w:val="24"/>
          <w:szCs w:val="24"/>
          <w:lang w:eastAsia="zh-CN"/>
        </w:rPr>
        <w:t>their</w:t>
      </w:r>
      <w:r>
        <w:rPr>
          <w:rFonts w:ascii="Times New Roman" w:eastAsia="SimSun" w:hAnsi="Times New Roman"/>
          <w:sz w:val="24"/>
          <w:szCs w:val="24"/>
          <w:lang w:eastAsia="zh-CN"/>
        </w:rPr>
        <w:t xml:space="preserve"> structure</w:t>
      </w:r>
      <w:r w:rsidR="005938B8">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sidR="005938B8">
        <w:rPr>
          <w:rFonts w:ascii="Times New Roman" w:eastAsia="SimSun" w:hAnsi="Times New Roman"/>
          <w:sz w:val="24"/>
          <w:szCs w:val="24"/>
          <w:lang w:eastAsia="zh-CN"/>
        </w:rPr>
        <w:t>are</w:t>
      </w:r>
      <w:r>
        <w:rPr>
          <w:rFonts w:ascii="Times New Roman" w:eastAsia="SimSun" w:hAnsi="Times New Roman"/>
          <w:sz w:val="24"/>
          <w:szCs w:val="24"/>
          <w:lang w:eastAsia="zh-CN"/>
        </w:rPr>
        <w:t xml:space="preserve"> known, the medicinal chemist move</w:t>
      </w:r>
      <w:r w:rsidR="005938B8">
        <w:rPr>
          <w:rFonts w:ascii="Times New Roman" w:eastAsia="SimSun" w:hAnsi="Times New Roman"/>
          <w:sz w:val="24"/>
          <w:szCs w:val="24"/>
          <w:lang w:eastAsia="zh-CN"/>
        </w:rPr>
        <w:t>s</w:t>
      </w:r>
      <w:r>
        <w:rPr>
          <w:rFonts w:ascii="Times New Roman" w:eastAsia="SimSun" w:hAnsi="Times New Roman"/>
          <w:sz w:val="24"/>
          <w:szCs w:val="24"/>
          <w:lang w:eastAsia="zh-CN"/>
        </w:rPr>
        <w:t xml:space="preserve"> on to study the structure-activity relationships (SAR) of </w:t>
      </w:r>
      <w:r w:rsidR="005938B8">
        <w:rPr>
          <w:rFonts w:ascii="Times New Roman" w:eastAsia="SimSun" w:hAnsi="Times New Roman"/>
          <w:sz w:val="24"/>
          <w:szCs w:val="24"/>
          <w:lang w:eastAsia="zh-CN"/>
        </w:rPr>
        <w:t>these</w:t>
      </w:r>
      <w:r>
        <w:rPr>
          <w:rFonts w:ascii="Times New Roman" w:eastAsia="SimSun" w:hAnsi="Times New Roman"/>
          <w:sz w:val="24"/>
          <w:szCs w:val="24"/>
          <w:lang w:eastAsia="zh-CN"/>
        </w:rPr>
        <w:t xml:space="preserve"> compound</w:t>
      </w:r>
      <w:r w:rsidR="005938B8">
        <w:rPr>
          <w:rFonts w:ascii="Times New Roman" w:eastAsia="SimSun" w:hAnsi="Times New Roman"/>
          <w:sz w:val="24"/>
          <w:szCs w:val="24"/>
          <w:lang w:eastAsia="zh-CN"/>
        </w:rPr>
        <w:t>s</w:t>
      </w:r>
      <w:r w:rsidR="00942C97">
        <w:rPr>
          <w:rFonts w:ascii="Times New Roman" w:eastAsia="SimSun" w:hAnsi="Times New Roman"/>
          <w:sz w:val="24"/>
          <w:szCs w:val="24"/>
          <w:lang w:eastAsia="zh-CN"/>
        </w:rPr>
        <w:t xml:space="preserve"> by synthesising designed </w:t>
      </w:r>
      <w:r w:rsidR="006B50A8">
        <w:rPr>
          <w:rFonts w:ascii="Times New Roman" w:eastAsia="SimSun" w:hAnsi="Times New Roman"/>
          <w:sz w:val="24"/>
          <w:szCs w:val="24"/>
          <w:lang w:eastAsia="zh-CN"/>
        </w:rPr>
        <w:t>analogues for them</w:t>
      </w:r>
      <w:r>
        <w:rPr>
          <w:rFonts w:ascii="Times New Roman" w:eastAsia="SimSun" w:hAnsi="Times New Roman"/>
          <w:sz w:val="24"/>
          <w:szCs w:val="24"/>
          <w:lang w:eastAsia="zh-CN"/>
        </w:rPr>
        <w:t xml:space="preserve">. Compounds with comparable </w:t>
      </w:r>
      <w:r w:rsidR="005938B8">
        <w:rPr>
          <w:rFonts w:ascii="Times New Roman" w:eastAsia="SimSun" w:hAnsi="Times New Roman"/>
          <w:sz w:val="24"/>
          <w:szCs w:val="24"/>
          <w:lang w:eastAsia="zh-CN"/>
        </w:rPr>
        <w:t>structures to a pharmacologically active drug are often themse</w:t>
      </w:r>
      <w:r w:rsidR="00E26232">
        <w:rPr>
          <w:rFonts w:ascii="Times New Roman" w:eastAsia="SimSun" w:hAnsi="Times New Roman"/>
          <w:sz w:val="24"/>
          <w:szCs w:val="24"/>
          <w:lang w:eastAsia="zh-CN"/>
        </w:rPr>
        <w:t xml:space="preserve">lves biologically active. These </w:t>
      </w:r>
      <w:r w:rsidR="005938B8">
        <w:rPr>
          <w:rFonts w:ascii="Times New Roman" w:eastAsia="SimSun" w:hAnsi="Times New Roman"/>
          <w:sz w:val="24"/>
          <w:szCs w:val="24"/>
          <w:lang w:eastAsia="zh-CN"/>
        </w:rPr>
        <w:t xml:space="preserve">structurally related activities are known as structure-activity relationships. The </w:t>
      </w:r>
      <w:r w:rsidR="00071A1B">
        <w:rPr>
          <w:rFonts w:ascii="Times New Roman" w:eastAsia="SimSun" w:hAnsi="Times New Roman"/>
          <w:sz w:val="24"/>
          <w:szCs w:val="24"/>
          <w:lang w:eastAsia="zh-CN"/>
        </w:rPr>
        <w:t>aim</w:t>
      </w:r>
      <w:r w:rsidR="005938B8">
        <w:rPr>
          <w:rFonts w:ascii="Times New Roman" w:eastAsia="SimSun" w:hAnsi="Times New Roman"/>
          <w:sz w:val="24"/>
          <w:szCs w:val="24"/>
          <w:lang w:eastAsia="zh-CN"/>
        </w:rPr>
        <w:t xml:space="preserve"> here is to find out which parts of the molecule </w:t>
      </w:r>
      <w:r w:rsidR="00AD27EA">
        <w:rPr>
          <w:rFonts w:ascii="Times New Roman" w:eastAsia="SimSun" w:hAnsi="Times New Roman"/>
          <w:sz w:val="24"/>
          <w:szCs w:val="24"/>
          <w:lang w:eastAsia="zh-CN"/>
        </w:rPr>
        <w:t xml:space="preserve">are </w:t>
      </w:r>
      <w:r w:rsidR="005938B8">
        <w:rPr>
          <w:rFonts w:ascii="Times New Roman" w:eastAsia="SimSun" w:hAnsi="Times New Roman"/>
          <w:sz w:val="24"/>
          <w:szCs w:val="24"/>
          <w:lang w:eastAsia="zh-CN"/>
        </w:rPr>
        <w:t>behind the biological activity and which are not.</w:t>
      </w:r>
      <w:r w:rsidR="00616B71">
        <w:rPr>
          <w:rFonts w:ascii="Times New Roman" w:eastAsia="SimSun" w:hAnsi="Times New Roman"/>
          <w:sz w:val="24"/>
          <w:szCs w:val="24"/>
          <w:lang w:eastAsia="zh-CN"/>
        </w:rPr>
        <w:t xml:space="preserve"> Making changes to the structur</w:t>
      </w:r>
      <w:r w:rsidR="00756DAF">
        <w:rPr>
          <w:rFonts w:ascii="Times New Roman" w:eastAsia="SimSun" w:hAnsi="Times New Roman"/>
          <w:sz w:val="24"/>
          <w:szCs w:val="24"/>
          <w:lang w:eastAsia="zh-CN"/>
        </w:rPr>
        <w:t>e</w:t>
      </w:r>
      <w:r w:rsidR="00012CAF">
        <w:rPr>
          <w:rFonts w:ascii="Times New Roman" w:eastAsia="SimSun" w:hAnsi="Times New Roman"/>
          <w:sz w:val="24"/>
          <w:szCs w:val="24"/>
          <w:lang w:eastAsia="zh-CN"/>
        </w:rPr>
        <w:t xml:space="preserve"> of the compound</w:t>
      </w:r>
      <w:r w:rsidR="00616B71">
        <w:rPr>
          <w:rFonts w:ascii="Times New Roman" w:eastAsia="SimSun" w:hAnsi="Times New Roman"/>
          <w:sz w:val="24"/>
          <w:szCs w:val="24"/>
          <w:lang w:eastAsia="zh-CN"/>
        </w:rPr>
        <w:t xml:space="preserve"> and predicting, based upon SAR</w:t>
      </w:r>
      <w:r w:rsidR="006B50A8">
        <w:rPr>
          <w:rFonts w:ascii="Times New Roman" w:eastAsia="SimSun" w:hAnsi="Times New Roman"/>
          <w:sz w:val="24"/>
          <w:szCs w:val="24"/>
          <w:lang w:eastAsia="zh-CN"/>
        </w:rPr>
        <w:t>,</w:t>
      </w:r>
      <w:r w:rsidR="00616B71">
        <w:rPr>
          <w:rFonts w:ascii="Times New Roman" w:eastAsia="SimSun" w:hAnsi="Times New Roman"/>
          <w:sz w:val="24"/>
          <w:szCs w:val="24"/>
          <w:lang w:eastAsia="zh-CN"/>
        </w:rPr>
        <w:t xml:space="preserve"> </w:t>
      </w:r>
      <w:r w:rsidR="00FC39F6">
        <w:rPr>
          <w:rFonts w:ascii="Times New Roman" w:eastAsia="SimSun" w:hAnsi="Times New Roman"/>
          <w:sz w:val="24"/>
          <w:szCs w:val="24"/>
          <w:lang w:eastAsia="zh-CN"/>
        </w:rPr>
        <w:t>the change to activity</w:t>
      </w:r>
      <w:r w:rsidR="00756DAF">
        <w:rPr>
          <w:rFonts w:ascii="Times New Roman" w:eastAsia="SimSun" w:hAnsi="Times New Roman"/>
          <w:sz w:val="24"/>
          <w:szCs w:val="24"/>
          <w:lang w:eastAsia="zh-CN"/>
        </w:rPr>
        <w:t xml:space="preserve"> allow</w:t>
      </w:r>
      <w:r w:rsidR="00AD27EA">
        <w:rPr>
          <w:rFonts w:ascii="Times New Roman" w:eastAsia="SimSun" w:hAnsi="Times New Roman"/>
          <w:sz w:val="24"/>
          <w:szCs w:val="24"/>
          <w:lang w:eastAsia="zh-CN"/>
        </w:rPr>
        <w:t>s</w:t>
      </w:r>
      <w:r w:rsidR="00756DAF">
        <w:rPr>
          <w:rFonts w:ascii="Times New Roman" w:eastAsia="SimSun" w:hAnsi="Times New Roman"/>
          <w:sz w:val="24"/>
          <w:szCs w:val="24"/>
          <w:lang w:eastAsia="zh-CN"/>
        </w:rPr>
        <w:t xml:space="preserve"> the medicinal chemist to move forward with the project.</w:t>
      </w:r>
      <w:r w:rsidR="00241909">
        <w:rPr>
          <w:rFonts w:ascii="Times New Roman" w:eastAsia="SimSun" w:hAnsi="Times New Roman"/>
          <w:sz w:val="24"/>
          <w:szCs w:val="24"/>
          <w:lang w:eastAsia="zh-CN"/>
        </w:rPr>
        <w:fldChar w:fldCharType="begin"/>
      </w:r>
      <w:r w:rsidR="00B43B4A">
        <w:rPr>
          <w:rFonts w:ascii="Times New Roman" w:eastAsia="SimSun" w:hAnsi="Times New Roman"/>
          <w:sz w:val="24"/>
          <w:szCs w:val="24"/>
          <w:lang w:eastAsia="zh-CN"/>
        </w:rPr>
        <w:instrText xml:space="preserve"> ADDIN EN.CITE &lt;EndNote&gt;&lt;Cite&gt;&lt;Author&gt;Patrick&lt;/Author&gt;&lt;Year&gt;2005&lt;/Year&gt;&lt;RecNum&gt;298&lt;/RecNum&gt;&lt;DisplayText&gt;&lt;style face="superscript"&gt;166,167&lt;/style&gt;&lt;/DisplayText&gt;&lt;record&gt;&lt;rec-number&gt;298&lt;/rec-number&gt;&lt;foreign-keys&gt;&lt;key app="EN" db-id="992prffdj0ttfyexxrip22stxf0tt9d2zwfp"&gt;298&lt;/key&gt;&lt;/foreign-keys&gt;&lt;ref-type name="Book"&gt;6&lt;/ref-type&gt;&lt;contributors&gt;&lt;authors&gt;&lt;author&gt;Graham L. Patrick&lt;/author&gt;&lt;/authors&gt;&lt;/contributors&gt;&lt;titles&gt;&lt;title&gt;An Introduction to Medicinal Chemistry&lt;/title&gt;&lt;/titles&gt;&lt;pages&gt;163-182&lt;/pages&gt;&lt;section&gt;163&lt;/section&gt;&lt;dates&gt;&lt;year&gt;2005&lt;/year&gt;&lt;/dates&gt;&lt;urls&gt;&lt;/urls&gt;&lt;language&gt;English&lt;/language&gt;&lt;/record&gt;&lt;/Cite&gt;&lt;Cite&gt;&lt;Author&gt;M. Stocks&lt;/Author&gt;&lt;Year&gt;2007&lt;/Year&gt;&lt;RecNum&gt;299&lt;/RecNum&gt;&lt;record&gt;&lt;rec-number&gt;299&lt;/rec-number&gt;&lt;foreign-keys&gt;&lt;key app="EN" db-id="992prffdj0ttfyexxrip22stxf0tt9d2zwfp"&gt;299&lt;/key&gt;&lt;/foreign-keys&gt;&lt;ref-type name="Book"&gt;6&lt;/ref-type&gt;&lt;contributors&gt;&lt;authors&gt;&lt;author&gt;M. Stocks, L. Alcaraz and E Griffen&lt;/author&gt;&lt;/authors&gt;&lt;/contributors&gt;&lt;titles&gt;&lt;title&gt;On medicinal chemistry&lt;/title&gt;&lt;/titles&gt;&lt;pages&gt;22&lt;/pages&gt;&lt;dates&gt;&lt;year&gt;2007&lt;/year&gt;&lt;/dates&gt;&lt;urls&gt;&lt;/urls&gt;&lt;language&gt;English&lt;/language&gt;&lt;/record&gt;&lt;/Cite&gt;&lt;/EndNote&gt;</w:instrText>
      </w:r>
      <w:r w:rsidR="00241909">
        <w:rPr>
          <w:rFonts w:ascii="Times New Roman" w:eastAsia="SimSun" w:hAnsi="Times New Roman"/>
          <w:sz w:val="24"/>
          <w:szCs w:val="24"/>
          <w:lang w:eastAsia="zh-CN"/>
        </w:rPr>
        <w:fldChar w:fldCharType="separate"/>
      </w:r>
      <w:hyperlink w:anchor="_ENREF_166" w:tooltip="Patrick, 2005 #298" w:history="1">
        <w:r w:rsidR="00744A54" w:rsidRPr="00B43B4A">
          <w:rPr>
            <w:rFonts w:ascii="Times New Roman" w:eastAsia="SimSun" w:hAnsi="Times New Roman"/>
            <w:noProof/>
            <w:sz w:val="24"/>
            <w:szCs w:val="24"/>
            <w:vertAlign w:val="superscript"/>
            <w:lang w:eastAsia="zh-CN"/>
          </w:rPr>
          <w:t>166</w:t>
        </w:r>
      </w:hyperlink>
      <w:r w:rsidR="00B43B4A" w:rsidRPr="00B43B4A">
        <w:rPr>
          <w:rFonts w:ascii="Times New Roman" w:eastAsia="SimSun" w:hAnsi="Times New Roman"/>
          <w:noProof/>
          <w:sz w:val="24"/>
          <w:szCs w:val="24"/>
          <w:vertAlign w:val="superscript"/>
          <w:lang w:eastAsia="zh-CN"/>
        </w:rPr>
        <w:t>,</w:t>
      </w:r>
      <w:hyperlink w:anchor="_ENREF_167" w:tooltip="M. Stocks, 2007 #299" w:history="1">
        <w:r w:rsidR="00744A54" w:rsidRPr="00B43B4A">
          <w:rPr>
            <w:rFonts w:ascii="Times New Roman" w:eastAsia="SimSun" w:hAnsi="Times New Roman"/>
            <w:noProof/>
            <w:sz w:val="24"/>
            <w:szCs w:val="24"/>
            <w:vertAlign w:val="superscript"/>
            <w:lang w:eastAsia="zh-CN"/>
          </w:rPr>
          <w:t>167</w:t>
        </w:r>
      </w:hyperlink>
      <w:r w:rsidR="00241909">
        <w:rPr>
          <w:rFonts w:ascii="Times New Roman" w:eastAsia="SimSun" w:hAnsi="Times New Roman"/>
          <w:sz w:val="24"/>
          <w:szCs w:val="24"/>
          <w:lang w:eastAsia="zh-CN"/>
        </w:rPr>
        <w:fldChar w:fldCharType="end"/>
      </w:r>
      <w:r w:rsidR="00756DAF">
        <w:rPr>
          <w:rFonts w:ascii="Times New Roman" w:eastAsia="SimSun" w:hAnsi="Times New Roman"/>
          <w:sz w:val="24"/>
          <w:szCs w:val="24"/>
          <w:lang w:eastAsia="zh-CN"/>
        </w:rPr>
        <w:t xml:space="preserve"> These changes include:</w:t>
      </w:r>
    </w:p>
    <w:p w:rsidR="003440BE" w:rsidRDefault="00756DAF" w:rsidP="00756DAF">
      <w:pPr>
        <w:pStyle w:val="ListParagraph"/>
        <w:numPr>
          <w:ilvl w:val="0"/>
          <w:numId w:val="10"/>
        </w:num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Changing the shape and size of the molecule.</w:t>
      </w:r>
    </w:p>
    <w:p w:rsidR="00756DAF" w:rsidRDefault="00756DAF" w:rsidP="00756DAF">
      <w:pPr>
        <w:pStyle w:val="ListParagraph"/>
        <w:numPr>
          <w:ilvl w:val="0"/>
          <w:numId w:val="10"/>
        </w:num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Inserting new substituents to the molecule to improve properties such as water solubility.</w:t>
      </w:r>
    </w:p>
    <w:p w:rsidR="00756DAF" w:rsidRDefault="00756DAF" w:rsidP="00756DAF">
      <w:pPr>
        <w:pStyle w:val="ListParagraph"/>
        <w:numPr>
          <w:ilvl w:val="0"/>
          <w:numId w:val="10"/>
        </w:num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Replacing of function</w:t>
      </w:r>
      <w:r w:rsidR="004C6FBD">
        <w:rPr>
          <w:rFonts w:ascii="Times New Roman" w:eastAsia="SimSun" w:hAnsi="Times New Roman"/>
          <w:sz w:val="24"/>
          <w:szCs w:val="24"/>
          <w:lang w:eastAsia="zh-CN"/>
        </w:rPr>
        <w:t>al</w:t>
      </w:r>
      <w:r>
        <w:rPr>
          <w:rFonts w:ascii="Times New Roman" w:eastAsia="SimSun" w:hAnsi="Times New Roman"/>
          <w:sz w:val="24"/>
          <w:szCs w:val="24"/>
          <w:lang w:eastAsia="zh-CN"/>
        </w:rPr>
        <w:t xml:space="preserve"> groups with active mimics (known as bioisosteres).</w:t>
      </w:r>
    </w:p>
    <w:p w:rsidR="000443B5" w:rsidRDefault="009E1B0B" w:rsidP="00756DAF">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SAR studies </w:t>
      </w:r>
      <w:r w:rsidR="00FC39F6">
        <w:rPr>
          <w:rFonts w:ascii="Times New Roman" w:eastAsia="SimSun" w:hAnsi="Times New Roman"/>
          <w:sz w:val="24"/>
          <w:szCs w:val="24"/>
          <w:lang w:eastAsia="zh-CN"/>
        </w:rPr>
        <w:t>in</w:t>
      </w:r>
      <w:r>
        <w:rPr>
          <w:rFonts w:ascii="Times New Roman" w:eastAsia="SimSun" w:hAnsi="Times New Roman"/>
          <w:sz w:val="24"/>
          <w:szCs w:val="24"/>
          <w:lang w:eastAsia="zh-CN"/>
        </w:rPr>
        <w:t xml:space="preserve"> the field of prion diseases have taken much interest in the last few years. In 2011 </w:t>
      </w:r>
      <w:r w:rsidR="00FC39F6">
        <w:rPr>
          <w:rFonts w:ascii="Times New Roman" w:eastAsia="SimSun" w:hAnsi="Times New Roman"/>
          <w:sz w:val="24"/>
          <w:szCs w:val="24"/>
          <w:lang w:eastAsia="zh-CN"/>
        </w:rPr>
        <w:t>Chen</w:t>
      </w:r>
      <w:r>
        <w:rPr>
          <w:rFonts w:ascii="Times New Roman" w:eastAsia="SimSun" w:hAnsi="Times New Roman"/>
          <w:sz w:val="24"/>
          <w:szCs w:val="24"/>
          <w:lang w:eastAsia="zh-CN"/>
        </w:rPr>
        <w:t xml:space="preserve"> and co-workers investigated the SAR of a </w:t>
      </w:r>
      <w:r w:rsidR="000443B5">
        <w:rPr>
          <w:rFonts w:ascii="Times New Roman" w:eastAsia="SimSun" w:hAnsi="Times New Roman"/>
          <w:sz w:val="24"/>
          <w:szCs w:val="24"/>
          <w:lang w:eastAsia="zh-CN"/>
        </w:rPr>
        <w:t>series of indole-3-glyoxylamine</w:t>
      </w:r>
      <w:r w:rsidR="00FC39F6">
        <w:rPr>
          <w:rFonts w:ascii="Times New Roman" w:eastAsia="SimSun" w:hAnsi="Times New Roman"/>
          <w:sz w:val="24"/>
          <w:szCs w:val="24"/>
          <w:lang w:eastAsia="zh-CN"/>
        </w:rPr>
        <w:t>s</w:t>
      </w:r>
      <w:hyperlink w:anchor="_ENREF_168" w:tooltip="Thompson, 2011 #29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&lt;EndNote&gt;&lt;Cite&gt;&lt;Author&gt;Thompson&lt;/Author&gt;&lt;Year&gt;2011&lt;/Year&gt;&lt;RecNum&gt;343&lt;/RecNum&gt;&lt;DisplayText&gt;&lt;style face="superscript"&gt;168&lt;/style&gt;&lt;/DisplayText&gt;&lt;record&gt;&lt;rec-number&gt;343&lt;/rec-number&gt;&lt;foreign-keys&gt;&lt;key app="EN" db-id="992prffdj0ttfyexxrip22stxf0tt9d2zwfp"&gt;343&lt;/key&gt;&lt;/foreign-keys&gt;&lt;ref-type name="Journal Article"&gt;17&lt;/ref-type&gt;&lt;contributors&gt;&lt;authors&gt;&lt;author&gt;Thompson, Mark J.&lt;/author&gt;&lt;author&gt;Louth, Jennifer C.&lt;/author&gt;&lt;author&gt;Ferrara, Steven&lt;/author&gt;&lt;author&gt;Sorrell, Fiona J.&lt;/author&gt;&lt;author&gt;Irving, Benjamin J.&lt;/author&gt;&lt;author&gt;Cochrane, Edward J.&lt;/author&gt;&lt;author&gt;Meijer, Anthony J. H. M.&lt;/author&gt;&lt;author&gt;Chen, Beining&lt;/author&gt;&lt;/authors&gt;&lt;/contributors&gt;&lt;titles&gt;&lt;title&gt;Structure-Activity Relationship Refinement and Further Assessment of Indole-3-glyoxylamides as a Lead Series against Prion Disease&lt;/title&gt;&lt;secondary-title&gt;ChemMedChem&lt;/secondary-title&gt;&lt;/titles&gt;&lt;periodical&gt;&lt;full-title&gt;ChemMedChem&lt;/full-title&gt;&lt;/periodical&gt;&lt;pages&gt;115-130&lt;/pages&gt;&lt;volume&gt;6&lt;/volume&gt;&lt;number&gt;1&lt;/number&gt;&lt;keywords&gt;&lt;keyword&gt;structure prepn indole glyoxylamide Prion protein disease&lt;/keyword&gt;&lt;/keywords&gt;&lt;dates&gt;&lt;year&gt;2011&lt;/year&gt;&lt;pub-dates&gt;&lt;date&gt;//&lt;/date&gt;&lt;/pub-dates&gt;&lt;/dates&gt;&lt;publisher&gt;Wiley-VCH Verlag GmbH &amp;amp; Co. KGaA&lt;/publisher&gt;&lt;isbn&gt;1860-7179&lt;/isbn&gt;&lt;work-type&gt;10.1002/cmdc.201000383&lt;/work-type&gt;&lt;urls&gt;&lt;/urls&gt;&lt;electronic-resource-num&gt;10.1002/cmdc.201000383&lt;/electronic-resource-num&gt;&lt;/record&gt;&lt;/Cite&gt;&lt;/EndNote&gt;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168</w:t>
        </w:r>
        <w:r w:rsidR="00744A54">
          <w:rPr>
            <w:rFonts w:ascii="Times New Roman" w:eastAsia="SimSun" w:hAnsi="Times New Roman"/>
            <w:sz w:val="24"/>
            <w:szCs w:val="24"/>
            <w:lang w:eastAsia="zh-CN"/>
          </w:rPr>
          <w:fldChar w:fldCharType="end"/>
        </w:r>
      </w:hyperlink>
      <w:r w:rsidR="000443B5">
        <w:rPr>
          <w:rFonts w:ascii="Times New Roman" w:eastAsia="SimSun" w:hAnsi="Times New Roman"/>
          <w:sz w:val="24"/>
          <w:szCs w:val="24"/>
          <w:lang w:eastAsia="zh-CN"/>
        </w:rPr>
        <w:t xml:space="preserve"> (Figure</w:t>
      </w:r>
      <w:r w:rsidR="0011029D">
        <w:rPr>
          <w:rFonts w:ascii="Times New Roman" w:eastAsia="SimSun" w:hAnsi="Times New Roman"/>
          <w:sz w:val="24"/>
          <w:szCs w:val="24"/>
          <w:lang w:eastAsia="zh-CN"/>
        </w:rPr>
        <w:t xml:space="preserve"> 24</w:t>
      </w:r>
      <w:r w:rsidR="000443B5">
        <w:rPr>
          <w:rFonts w:ascii="Times New Roman" w:eastAsia="SimSun" w:hAnsi="Times New Roman"/>
          <w:sz w:val="24"/>
          <w:szCs w:val="24"/>
          <w:lang w:eastAsia="zh-CN"/>
        </w:rPr>
        <w:t>).</w:t>
      </w:r>
    </w:p>
    <w:p w:rsidR="0011029D" w:rsidRDefault="0048179B" w:rsidP="0011029D">
      <w:pPr>
        <w:keepNext/>
        <w:spacing w:line="480" w:lineRule="auto"/>
        <w:jc w:val="center"/>
      </w:pPr>
      <w:r>
        <w:object w:dxaOrig="4440" w:dyaOrig="2702">
          <v:shape id="_x0000_i1120" type="#_x0000_t75" style="width:177.55pt;height:107.8pt" o:ole="">
            <v:imagedata r:id="rId208" o:title=""/>
          </v:shape>
          <o:OLEObject Type="Embed" ProgID="ChemDraw.Document.6.0" ShapeID="_x0000_i1120" DrawAspect="Content" ObjectID="_1512284464" r:id="rId209"/>
        </w:object>
      </w:r>
    </w:p>
    <w:p w:rsidR="000443B5" w:rsidRDefault="0011029D" w:rsidP="0011029D">
      <w:pPr>
        <w:pStyle w:val="Caption"/>
        <w:rPr>
          <w:rFonts w:eastAsia="SimSun"/>
          <w:sz w:val="24"/>
          <w:szCs w:val="24"/>
          <w:lang w:eastAsia="zh-CN"/>
        </w:rPr>
      </w:pPr>
      <w:bookmarkStart w:id="148" w:name="_Toc436731127"/>
      <w:r>
        <w:t xml:space="preserve">Figure </w:t>
      </w:r>
      <w:fldSimple w:instr=" SEQ Figure \* ARABIC ">
        <w:r w:rsidR="00D646FB">
          <w:rPr>
            <w:noProof/>
          </w:rPr>
          <w:t>24</w:t>
        </w:r>
      </w:fldSimple>
      <w:r>
        <w:t>: Indole-3-glyoxylamide</w:t>
      </w:r>
      <w:r w:rsidR="00EF7E22">
        <w:t xml:space="preserve"> derivatives</w:t>
      </w:r>
      <w:r w:rsidR="006604E8">
        <w:t>.</w:t>
      </w:r>
      <w:hyperlink w:anchor="_ENREF_168" w:tooltip="Thompson, 2011 #291" w:history="1">
        <w:r w:rsidR="00744A54">
          <w:fldChar w:fldCharType="begin"/>
        </w:r>
        <w:r w:rsidR="00744A54">
          <w:instrText xml:space="preserve"> ADDIN EN.CITE &lt;EndNote&gt;&lt;Cite&gt;&lt;Author&gt;Thompson&lt;/Author&gt;&lt;Year&gt;2011&lt;/Year&gt;&lt;RecNum&gt;343&lt;/RecNum&gt;&lt;DisplayText&gt;&lt;style face="superscript"&gt;168&lt;/style&gt;&lt;/DisplayText&gt;&lt;record&gt;&lt;rec-number&gt;343&lt;/rec-number&gt;&lt;foreign-keys&gt;&lt;key app="EN" db-id="992prffdj0ttfyexxrip22stxf0tt9d2zwfp"&gt;343&lt;/key&gt;&lt;/foreign-keys&gt;&lt;ref-type name="Journal Article"&gt;17&lt;/ref-type&gt;&lt;contributors&gt;&lt;authors&gt;&lt;author&gt;Thompson, Mark J.&lt;/author&gt;&lt;author&gt;Louth, Jennifer C.&lt;/author&gt;&lt;author&gt;Ferrara, Steven&lt;/author&gt;&lt;author&gt;Sorrell, Fiona J.&lt;/author&gt;&lt;author&gt;Irving, Benjamin J.&lt;/author&gt;&lt;author&gt;Cochrane, Edward J.&lt;/author&gt;&lt;author&gt;Meijer, Anthony J. H. M.&lt;/author&gt;&lt;author&gt;Chen, Beining&lt;/author&gt;&lt;/authors&gt;&lt;/contributors&gt;&lt;titles&gt;&lt;title&gt;Structure-Activity Relationship Refinement and Further Assessment of Indole-3-glyoxylamides as a Lead Series against Prion Disease&lt;/title&gt;&lt;secondary-title&gt;ChemMedChem&lt;/secondary-title&gt;&lt;/titles&gt;&lt;periodical&gt;&lt;full-title&gt;ChemMedChem&lt;/full-title&gt;&lt;/periodical&gt;&lt;pages&gt;115-130&lt;/pages&gt;&lt;volume&gt;6&lt;/volume&gt;&lt;number&gt;1&lt;/number&gt;&lt;keywords&gt;&lt;keyword&gt;structure prepn indole glyoxylamide Prion protein disease&lt;/keyword&gt;&lt;/keywords&gt;&lt;dates&gt;&lt;year&gt;2011&lt;/year&gt;&lt;pub-dates&gt;&lt;date&gt;//&lt;/date&gt;&lt;/pub-dates&gt;&lt;/dates&gt;&lt;publisher&gt;Wiley-VCH Verlag GmbH &amp;amp; Co. KGaA&lt;/publisher&gt;&lt;isbn&gt;1860-7179&lt;/isbn&gt;&lt;work-type&gt;10.1002/cmdc.201000383&lt;/work-type&gt;&lt;urls&gt;&lt;/urls&gt;&lt;electronic-resource-num&gt;10.1002/cmdc.201000383&lt;/electronic-resource-num&gt;&lt;/record&gt;&lt;/Cite&gt;&lt;/EndNote&gt;</w:instrText>
        </w:r>
        <w:r w:rsidR="00744A54">
          <w:fldChar w:fldCharType="separate"/>
        </w:r>
        <w:r w:rsidR="00744A54" w:rsidRPr="00B43B4A">
          <w:rPr>
            <w:noProof/>
            <w:vertAlign w:val="superscript"/>
          </w:rPr>
          <w:t>168</w:t>
        </w:r>
        <w:bookmarkEnd w:id="148"/>
        <w:r w:rsidR="00744A54">
          <w:fldChar w:fldCharType="end"/>
        </w:r>
      </w:hyperlink>
      <w:r w:rsidR="00EF7E22">
        <w:t xml:space="preserve"> </w:t>
      </w:r>
    </w:p>
    <w:p w:rsidR="000443B5" w:rsidRDefault="000443B5" w:rsidP="00756DAF">
      <w:pPr>
        <w:spacing w:line="480" w:lineRule="auto"/>
        <w:jc w:val="both"/>
        <w:rPr>
          <w:rFonts w:ascii="Times New Roman" w:eastAsia="SimSun" w:hAnsi="Times New Roman"/>
          <w:sz w:val="24"/>
          <w:szCs w:val="24"/>
          <w:lang w:eastAsia="zh-CN"/>
        </w:rPr>
      </w:pPr>
    </w:p>
    <w:p w:rsidR="00064ED5" w:rsidRDefault="003967CD" w:rsidP="00756DAF">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An excellent activity has been found in a cell line model of prion disease (EC</w:t>
      </w:r>
      <w:r w:rsidRPr="003967CD">
        <w:rPr>
          <w:rFonts w:ascii="Times New Roman" w:eastAsia="SimSun" w:hAnsi="Times New Roman"/>
          <w:sz w:val="24"/>
          <w:szCs w:val="24"/>
          <w:vertAlign w:val="subscript"/>
          <w:lang w:eastAsia="zh-CN"/>
        </w:rPr>
        <w:t>50</w:t>
      </w:r>
      <w:r>
        <w:rPr>
          <w:rFonts w:ascii="Times New Roman" w:eastAsia="SimSun" w:hAnsi="Times New Roman"/>
          <w:sz w:val="24"/>
          <w:szCs w:val="24"/>
          <w:lang w:eastAsia="zh-CN"/>
        </w:rPr>
        <w:t xml:space="preserve"> &lt;10 nm).</w:t>
      </w:r>
      <w:hyperlink w:anchor="_ENREF_168" w:tooltip="Thompson, 2011 #291"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&lt;EndNote&gt;&lt;Cite&gt;&lt;Author&gt;Thompson&lt;/Author&gt;&lt;Year&gt;2011&lt;/Year&gt;&lt;RecNum&gt;306&lt;/RecNum&gt;&lt;DisplayText&gt;&lt;style face="superscript"&gt;168&lt;/style&gt;&lt;/DisplayText&gt;&lt;record&gt;&lt;rec-number&gt;306&lt;/rec-number&gt;&lt;foreign-keys&gt;&lt;key app="EN" db-id="992prffdj0ttfyexxrip22stxf0tt9d2zwfp"&gt;306&lt;/key&gt;&lt;/foreign-keys&gt;&lt;ref-type name="Journal Article"&gt;17&lt;/ref-type&gt;&lt;contributors&gt;&lt;authors&gt;&lt;author&gt;Thompson, Mark J.&lt;/author&gt;&lt;author&gt;Louth, Jennifer C.&lt;/author&gt;&lt;author&gt;Ferrara, Steven&lt;/author&gt;&lt;author&gt;Sorrell, Fiona J.&lt;/author&gt;&lt;author&gt;Irving, Benjamin J.&lt;/author&gt;&lt;author&gt;Cochrane, Edward J.&lt;/author&gt;&lt;author&gt;Meijer, Anthony J. H. M.&lt;/author&gt;&lt;author&gt;Chen, Beining&lt;/author&gt;&lt;/authors&gt;&lt;/contributors&gt;&lt;titles&gt;&lt;title&gt;Structure-Activity Relationship Refinement and Further Assessment of Indole-3-glyoxylamides as a Lead Series against Prion Disease&lt;/title&gt;&lt;secondary-title&gt;ChemMedChem&lt;/secondary-title&gt;&lt;/titles&gt;&lt;periodical&gt;&lt;full-title&gt;ChemMedChem&lt;/full-title&gt;&lt;/periodical&gt;&lt;pages&gt;115-130&lt;/pages&gt;&lt;volume&gt;6&lt;/volume&gt;&lt;number&gt;1&lt;/number&gt;&lt;keywords&gt;&lt;keyword&gt;structure prepn indole glyoxylamide Prion protein disease&lt;/keyword&gt;&lt;/keywords&gt;&lt;dates&gt;&lt;year&gt;2011&lt;/year&gt;&lt;pub-dates&gt;&lt;date&gt;//&lt;/date&gt;&lt;/pub-dates&gt;&lt;/dates&gt;&lt;publisher&gt;Wiley-VCH Verlag GmbH &amp;amp; Co. KGaA&lt;/publisher&gt;&lt;isbn&gt;1860-7179&lt;/isbn&gt;&lt;work-type&gt;10.1002/cmdc.201000383&lt;/work-type&gt;&lt;urls&gt;&lt;/urls&gt;&lt;electronic-resource-num&gt;10.1002/cmdc.201000383&lt;/electronic-resource-num&gt;&lt;/record&gt;&lt;/Cite&gt;&lt;/EndNote&gt;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168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The examination of different substituents at</w:t>
      </w:r>
      <w:r w:rsidR="00FC39F6">
        <w:rPr>
          <w:rFonts w:ascii="Times New Roman" w:eastAsia="SimSun" w:hAnsi="Times New Roman"/>
          <w:sz w:val="24"/>
          <w:szCs w:val="24"/>
          <w:lang w:eastAsia="zh-CN"/>
        </w:rPr>
        <w:t xml:space="preserve"> the</w:t>
      </w:r>
      <w:r>
        <w:rPr>
          <w:rFonts w:ascii="Times New Roman" w:eastAsia="SimSun" w:hAnsi="Times New Roman"/>
          <w:sz w:val="24"/>
          <w:szCs w:val="24"/>
          <w:lang w:eastAsia="zh-CN"/>
        </w:rPr>
        <w:t xml:space="preserve"> </w:t>
      </w:r>
      <w:r w:rsidRPr="003967CD">
        <w:rPr>
          <w:rFonts w:ascii="Times New Roman" w:eastAsia="SimSun" w:hAnsi="Times New Roman"/>
          <w:i/>
          <w:sz w:val="24"/>
          <w:szCs w:val="24"/>
          <w:lang w:eastAsia="zh-CN"/>
        </w:rPr>
        <w:t>para</w:t>
      </w:r>
      <w:r>
        <w:rPr>
          <w:rFonts w:ascii="Times New Roman" w:eastAsia="SimSun" w:hAnsi="Times New Roman"/>
          <w:sz w:val="24"/>
          <w:szCs w:val="24"/>
          <w:lang w:eastAsia="zh-CN"/>
        </w:rPr>
        <w:t xml:space="preserve"> position of the </w:t>
      </w:r>
      <w:r w:rsidRPr="003967CD">
        <w:rPr>
          <w:rFonts w:ascii="Times New Roman" w:eastAsia="SimSun" w:hAnsi="Times New Roman"/>
          <w:i/>
          <w:sz w:val="24"/>
          <w:szCs w:val="24"/>
          <w:lang w:eastAsia="zh-CN"/>
        </w:rPr>
        <w:t>N</w:t>
      </w:r>
      <w:r>
        <w:rPr>
          <w:rFonts w:ascii="Times New Roman" w:eastAsia="SimSun" w:hAnsi="Times New Roman"/>
          <w:sz w:val="24"/>
          <w:szCs w:val="24"/>
          <w:lang w:eastAsia="zh-CN"/>
        </w:rPr>
        <w:t>-phenylglyo</w:t>
      </w:r>
      <w:r w:rsidR="000443B5">
        <w:rPr>
          <w:rFonts w:ascii="Times New Roman" w:eastAsia="SimSun" w:hAnsi="Times New Roman"/>
          <w:sz w:val="24"/>
          <w:szCs w:val="24"/>
          <w:lang w:eastAsia="zh-CN"/>
        </w:rPr>
        <w:t>xylamide moiety shows that five-membered heterocycles containing at least two heteroatoms were found active as anti-prion agents</w:t>
      </w:r>
      <w:r w:rsidR="00A5481B">
        <w:rPr>
          <w:rFonts w:ascii="Times New Roman" w:eastAsia="SimSun" w:hAnsi="Times New Roman"/>
          <w:sz w:val="24"/>
          <w:szCs w:val="24"/>
          <w:lang w:eastAsia="zh-CN"/>
        </w:rPr>
        <w:t xml:space="preserve"> (</w:t>
      </w:r>
      <w:r w:rsidR="000443B5">
        <w:rPr>
          <w:rFonts w:ascii="Times New Roman" w:eastAsia="SimSun" w:hAnsi="Times New Roman"/>
          <w:sz w:val="24"/>
          <w:szCs w:val="24"/>
          <w:lang w:eastAsia="zh-CN"/>
        </w:rPr>
        <w:t>Table</w:t>
      </w:r>
      <w:r w:rsidR="00A5481B">
        <w:rPr>
          <w:rFonts w:ascii="Times New Roman" w:eastAsia="SimSun" w:hAnsi="Times New Roman"/>
          <w:sz w:val="24"/>
          <w:szCs w:val="24"/>
          <w:lang w:eastAsia="zh-CN"/>
        </w:rPr>
        <w:t xml:space="preserve"> 11).</w:t>
      </w:r>
      <w:r w:rsidR="000443B5">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   </w:t>
      </w:r>
    </w:p>
    <w:p w:rsidR="00A5481B" w:rsidRDefault="00A5481B" w:rsidP="00A5481B">
      <w:pPr>
        <w:pStyle w:val="Caption"/>
        <w:keepNext/>
      </w:pPr>
      <w:bookmarkStart w:id="149" w:name="_Toc436731151"/>
      <w:r>
        <w:t xml:space="preserve">Table </w:t>
      </w:r>
      <w:fldSimple w:instr=" SEQ Table \* ARABIC ">
        <w:r w:rsidR="00D646FB">
          <w:rPr>
            <w:noProof/>
          </w:rPr>
          <w:t>11</w:t>
        </w:r>
      </w:fldSimple>
      <w:r>
        <w:t xml:space="preserve">: </w:t>
      </w:r>
      <w:r w:rsidRPr="000E3EDC">
        <w:t>Antiprion screening results for indole-3-glyoxylamides derivatives</w:t>
      </w:r>
      <w:hyperlink w:anchor="_ENREF_168" w:tooltip="Thompson, 2011 #291" w:history="1">
        <w:r w:rsidR="00744A54">
          <w:fldChar w:fldCharType="begin"/>
        </w:r>
        <w:r w:rsidR="00744A54">
          <w:instrText xml:space="preserve"> ADDIN EN.CITE &lt;EndNote&gt;&lt;Cite&gt;&lt;Author&gt;Thompson&lt;/Author&gt;&lt;Year&gt;2011&lt;/Year&gt;&lt;RecNum&gt;308&lt;/RecNum&gt;&lt;DisplayText&gt;&lt;style face="superscript"&gt;168&lt;/style&gt;&lt;/DisplayText&gt;&lt;record&gt;&lt;rec-number&gt;308&lt;/rec-number&gt;&lt;foreign-keys&gt;&lt;key app="EN" db-id="992prffdj0ttfyexxrip22stxf0tt9d2zwfp"&gt;308&lt;/key&gt;&lt;/foreign-keys&gt;&lt;ref-type name="Journal Article"&gt;17&lt;/ref-type&gt;&lt;contributors&gt;&lt;authors&gt;&lt;author&gt;Thompson, Mark J.&lt;/author&gt;&lt;author&gt;Louth, Jennifer C.&lt;/author&gt;&lt;author&gt;Ferrara, Steven&lt;/author&gt;&lt;author&gt;Sorrell, Fiona J.&lt;/author&gt;&lt;author&gt;Irving, Benjamin J.&lt;/author&gt;&lt;author&gt;Cochrane, Edward J.&lt;/author&gt;&lt;author&gt;Meijer, Anthony J. H. M.&lt;/author&gt;&lt;author&gt;Chen, Beining&lt;/author&gt;&lt;/authors&gt;&lt;/contributors&gt;&lt;titles&gt;&lt;title&gt;Structure-Activity Relationship Refinement and Further Assessment of Indole-3-glyoxylamides as a Lead Series against Prion Disease&lt;/title&gt;&lt;secondary-title&gt;ChemMedChem&lt;/secondary-title&gt;&lt;/titles&gt;&lt;periodical&gt;&lt;full-title&gt;ChemMedChem&lt;/full-title&gt;&lt;/periodical&gt;&lt;pages&gt;115-130&lt;/pages&gt;&lt;volume&gt;6&lt;/volume&gt;&lt;number&gt;1&lt;/number&gt;&lt;keywords&gt;&lt;keyword&gt;structure prepn indole glyoxylamide Prion protein disease&lt;/keyword&gt;&lt;/keywords&gt;&lt;dates&gt;&lt;year&gt;2011&lt;/year&gt;&lt;pub-dates&gt;&lt;date&gt;//&lt;/date&gt;&lt;/pub-dates&gt;&lt;/dates&gt;&lt;publisher&gt;Wiley-VCH Verlag GmbH &amp;amp; Co. KGaA&lt;/publisher&gt;&lt;isbn&gt;1860-7179&lt;/isbn&gt;&lt;work-type&gt;10.1002/cmdc.201000383&lt;/work-type&gt;&lt;urls&gt;&lt;/urls&gt;&lt;electronic-resource-num&gt;10.1002/cmdc.201000383&lt;/electronic-resource-num&gt;&lt;/record&gt;&lt;/Cite&gt;&lt;/EndNote&gt;</w:instrText>
        </w:r>
        <w:r w:rsidR="00744A54">
          <w:fldChar w:fldCharType="separate"/>
        </w:r>
        <w:r w:rsidR="00744A54" w:rsidRPr="00B43B4A">
          <w:rPr>
            <w:noProof/>
            <w:vertAlign w:val="superscript"/>
          </w:rPr>
          <w:t>168</w:t>
        </w:r>
        <w:bookmarkEnd w:id="149"/>
        <w:r w:rsidR="00744A54">
          <w:fldChar w:fldCharType="end"/>
        </w:r>
      </w:hyperlink>
    </w:p>
    <w:tbl>
      <w:tblPr>
        <w:tblStyle w:val="TableGrid"/>
        <w:tblW w:w="0" w:type="auto"/>
        <w:jc w:val="center"/>
        <w:tblInd w:w="-190" w:type="dxa"/>
        <w:tblLook w:val="04A0" w:firstRow="1" w:lastRow="0" w:firstColumn="1" w:lastColumn="0" w:noHBand="0" w:noVBand="1"/>
      </w:tblPr>
      <w:tblGrid>
        <w:gridCol w:w="763"/>
        <w:gridCol w:w="1039"/>
        <w:gridCol w:w="1526"/>
      </w:tblGrid>
      <w:tr w:rsidR="000443B5" w:rsidTr="000B4B81">
        <w:trPr>
          <w:jc w:val="center"/>
        </w:trPr>
        <w:tc>
          <w:tcPr>
            <w:tcW w:w="0" w:type="auto"/>
            <w:vAlign w:val="center"/>
          </w:tcPr>
          <w:p w:rsidR="000443B5" w:rsidRPr="00991829" w:rsidRDefault="000443B5" w:rsidP="000B4B81">
            <w:pPr>
              <w:spacing w:line="48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C</w:t>
            </w:r>
            <w:r w:rsidR="0093498E">
              <w:rPr>
                <w:rFonts w:ascii="Times New Roman" w:eastAsia="SimSun" w:hAnsi="Times New Roman"/>
                <w:b/>
                <w:sz w:val="16"/>
                <w:szCs w:val="16"/>
                <w:lang w:eastAsia="zh-CN"/>
              </w:rPr>
              <w:t>ompd.</w:t>
            </w:r>
          </w:p>
        </w:tc>
        <w:tc>
          <w:tcPr>
            <w:tcW w:w="0" w:type="auto"/>
            <w:vAlign w:val="center"/>
          </w:tcPr>
          <w:p w:rsidR="000443B5" w:rsidRPr="00991829" w:rsidRDefault="000443B5" w:rsidP="000B4B81">
            <w:pPr>
              <w:spacing w:line="48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R</w:t>
            </w:r>
          </w:p>
        </w:tc>
        <w:tc>
          <w:tcPr>
            <w:tcW w:w="0" w:type="auto"/>
            <w:vAlign w:val="center"/>
          </w:tcPr>
          <w:p w:rsidR="000443B5" w:rsidRPr="00991829" w:rsidRDefault="000443B5" w:rsidP="000B4B81">
            <w:pPr>
              <w:spacing w:line="48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EC</w:t>
            </w:r>
            <w:r w:rsidRPr="000443B5">
              <w:rPr>
                <w:rFonts w:ascii="Times New Roman" w:eastAsia="SimSun" w:hAnsi="Times New Roman"/>
                <w:b/>
                <w:sz w:val="16"/>
                <w:szCs w:val="16"/>
                <w:vertAlign w:val="subscript"/>
                <w:lang w:eastAsia="zh-CN"/>
              </w:rPr>
              <w:t>50</w:t>
            </w:r>
            <w:r w:rsidRPr="000443B5">
              <w:rPr>
                <w:rFonts w:ascii="Times New Roman" w:eastAsia="SimSun" w:hAnsi="Times New Roman"/>
                <w:b/>
                <w:sz w:val="16"/>
                <w:szCs w:val="16"/>
                <w:vertAlign w:val="superscript"/>
                <w:lang w:eastAsia="zh-CN"/>
              </w:rPr>
              <w:t>a</w:t>
            </w:r>
            <w:r w:rsidR="000B4B81">
              <w:rPr>
                <w:rFonts w:ascii="Times New Roman" w:eastAsia="SimSun" w:hAnsi="Times New Roman"/>
                <w:b/>
                <w:sz w:val="16"/>
                <w:szCs w:val="16"/>
                <w:vertAlign w:val="superscript"/>
                <w:lang w:eastAsia="zh-CN"/>
              </w:rPr>
              <w:t xml:space="preserve"> </w:t>
            </w:r>
            <w:r>
              <w:rPr>
                <w:rFonts w:ascii="Times New Roman" w:eastAsia="SimSun" w:hAnsi="Times New Roman"/>
                <w:b/>
                <w:sz w:val="16"/>
                <w:szCs w:val="16"/>
                <w:lang w:eastAsia="zh-CN"/>
              </w:rPr>
              <w:t>[</w:t>
            </w:r>
            <w:r w:rsidR="000B4B81">
              <w:rPr>
                <w:rFonts w:ascii="Times New Roman" w:eastAsia="SimSun" w:hAnsi="Times New Roman"/>
                <w:b/>
                <w:sz w:val="16"/>
                <w:szCs w:val="16"/>
                <w:lang w:eastAsia="zh-CN"/>
              </w:rPr>
              <w:t>µ</w:t>
            </w:r>
            <w:r>
              <w:rPr>
                <w:rFonts w:ascii="Times New Roman" w:eastAsia="SimSun" w:hAnsi="Times New Roman"/>
                <w:b/>
                <w:sz w:val="16"/>
                <w:szCs w:val="16"/>
                <w:lang w:eastAsia="zh-CN"/>
              </w:rPr>
              <w:t>m]</w:t>
            </w:r>
          </w:p>
        </w:tc>
      </w:tr>
      <w:tr w:rsidR="000443B5" w:rsidTr="000B4B81">
        <w:trPr>
          <w:trHeight w:val="504"/>
          <w:jc w:val="center"/>
        </w:trPr>
        <w:tc>
          <w:tcPr>
            <w:tcW w:w="0" w:type="auto"/>
            <w:vAlign w:val="center"/>
          </w:tcPr>
          <w:p w:rsidR="000443B5" w:rsidRPr="00444B2B" w:rsidRDefault="0093498E" w:rsidP="00B738B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1</w:t>
            </w:r>
          </w:p>
        </w:tc>
        <w:tc>
          <w:tcPr>
            <w:tcW w:w="0" w:type="auto"/>
          </w:tcPr>
          <w:p w:rsidR="000443B5" w:rsidRPr="00444B2B" w:rsidRDefault="00A5481B" w:rsidP="00A5481B">
            <w:pPr>
              <w:spacing w:line="480" w:lineRule="auto"/>
              <w:jc w:val="center"/>
              <w:rPr>
                <w:rFonts w:ascii="Times New Roman" w:eastAsia="SimSun" w:hAnsi="Times New Roman"/>
                <w:sz w:val="16"/>
                <w:szCs w:val="16"/>
                <w:lang w:eastAsia="zh-CN"/>
              </w:rPr>
            </w:pPr>
            <w:r>
              <w:object w:dxaOrig="597" w:dyaOrig="957">
                <v:shape id="_x0000_i1121" type="#_x0000_t75" style="width:30.05pt;height:47.7pt" o:ole="">
                  <v:imagedata r:id="rId210" o:title=""/>
                </v:shape>
                <o:OLEObject Type="Embed" ProgID="ChemDraw.Document.6.0" ShapeID="_x0000_i1121" DrawAspect="Content" ObjectID="_1512284465" r:id="rId211"/>
              </w:object>
            </w:r>
          </w:p>
        </w:tc>
        <w:tc>
          <w:tcPr>
            <w:tcW w:w="0" w:type="auto"/>
            <w:vAlign w:val="center"/>
          </w:tcPr>
          <w:p w:rsidR="000443B5" w:rsidRPr="00444B2B" w:rsidRDefault="000B4B81" w:rsidP="000B4B81">
            <w:pPr>
              <w:spacing w:line="480" w:lineRule="auto"/>
              <w:jc w:val="center"/>
              <w:rPr>
                <w:rFonts w:ascii="Times New Roman" w:eastAsia="SimSun" w:hAnsi="Times New Roman"/>
                <w:sz w:val="16"/>
                <w:szCs w:val="16"/>
                <w:lang w:eastAsia="zh-CN"/>
              </w:rPr>
            </w:pPr>
            <w:r>
              <w:rPr>
                <w:rFonts w:ascii="Times New Roman" w:eastAsia="SimSun" w:hAnsi="Times New Roman"/>
                <w:sz w:val="20"/>
                <w:szCs w:val="20"/>
                <w:lang w:eastAsia="zh-CN"/>
              </w:rPr>
              <w:t>0.0043</w:t>
            </w:r>
            <w:r w:rsidR="0093498E"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0.008</w:t>
            </w:r>
          </w:p>
        </w:tc>
      </w:tr>
      <w:tr w:rsidR="000443B5" w:rsidTr="000B4B81">
        <w:trPr>
          <w:jc w:val="center"/>
        </w:trPr>
        <w:tc>
          <w:tcPr>
            <w:tcW w:w="0" w:type="auto"/>
            <w:vAlign w:val="center"/>
          </w:tcPr>
          <w:p w:rsidR="000443B5" w:rsidRPr="00444B2B" w:rsidRDefault="0093498E" w:rsidP="00B738B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2</w:t>
            </w:r>
          </w:p>
        </w:tc>
        <w:tc>
          <w:tcPr>
            <w:tcW w:w="0" w:type="auto"/>
          </w:tcPr>
          <w:p w:rsidR="000443B5" w:rsidRDefault="00A5481B" w:rsidP="00A5481B">
            <w:pPr>
              <w:spacing w:line="480" w:lineRule="auto"/>
              <w:jc w:val="center"/>
              <w:rPr>
                <w:rFonts w:ascii="Times New Roman" w:eastAsia="SimSun" w:hAnsi="Times New Roman"/>
                <w:sz w:val="24"/>
                <w:szCs w:val="24"/>
                <w:lang w:eastAsia="zh-CN"/>
              </w:rPr>
            </w:pPr>
            <w:r>
              <w:object w:dxaOrig="580" w:dyaOrig="945">
                <v:shape id="_x0000_i1122" type="#_x0000_t75" style="width:29.15pt;height:47.7pt" o:ole="">
                  <v:imagedata r:id="rId212" o:title=""/>
                </v:shape>
                <o:OLEObject Type="Embed" ProgID="ChemDraw.Document.6.0" ShapeID="_x0000_i1122" DrawAspect="Content" ObjectID="_1512284466" r:id="rId213"/>
              </w:object>
            </w:r>
          </w:p>
        </w:tc>
        <w:tc>
          <w:tcPr>
            <w:tcW w:w="0" w:type="auto"/>
            <w:vAlign w:val="center"/>
          </w:tcPr>
          <w:p w:rsidR="000443B5" w:rsidRPr="00444B2B" w:rsidRDefault="000B4B81" w:rsidP="00B738B1">
            <w:pPr>
              <w:spacing w:line="480" w:lineRule="auto"/>
              <w:jc w:val="center"/>
              <w:rPr>
                <w:rFonts w:ascii="Times New Roman" w:eastAsia="SimSun" w:hAnsi="Times New Roman"/>
                <w:sz w:val="16"/>
                <w:szCs w:val="16"/>
                <w:lang w:eastAsia="zh-CN"/>
              </w:rPr>
            </w:pPr>
            <w:r>
              <w:rPr>
                <w:rFonts w:ascii="Times New Roman" w:eastAsia="SimSun" w:hAnsi="Times New Roman"/>
                <w:sz w:val="20"/>
                <w:szCs w:val="20"/>
                <w:lang w:eastAsia="zh-CN"/>
              </w:rPr>
              <w:t>0.0013</w:t>
            </w:r>
            <w:r w:rsidR="0093498E" w:rsidRPr="00620B94">
              <w:rPr>
                <w:rFonts w:ascii="Times New Roman" w:eastAsia="SimSun" w:hAnsi="Times New Roman"/>
                <w:sz w:val="20"/>
                <w:szCs w:val="20"/>
                <w:lang w:eastAsia="zh-CN"/>
              </w:rPr>
              <w:t xml:space="preserve"> ± </w:t>
            </w:r>
            <w:r w:rsidR="0093498E">
              <w:rPr>
                <w:rFonts w:ascii="Times New Roman" w:eastAsia="SimSun" w:hAnsi="Times New Roman"/>
                <w:sz w:val="20"/>
                <w:szCs w:val="20"/>
                <w:lang w:eastAsia="zh-CN"/>
              </w:rPr>
              <w:t>0.</w:t>
            </w:r>
            <w:r>
              <w:rPr>
                <w:rFonts w:ascii="Times New Roman" w:eastAsia="SimSun" w:hAnsi="Times New Roman"/>
                <w:sz w:val="20"/>
                <w:szCs w:val="20"/>
                <w:lang w:eastAsia="zh-CN"/>
              </w:rPr>
              <w:t>000</w:t>
            </w:r>
            <w:r w:rsidR="0093498E">
              <w:rPr>
                <w:rFonts w:ascii="Times New Roman" w:eastAsia="SimSun" w:hAnsi="Times New Roman"/>
                <w:sz w:val="20"/>
                <w:szCs w:val="20"/>
                <w:lang w:eastAsia="zh-CN"/>
              </w:rPr>
              <w:t>2</w:t>
            </w:r>
          </w:p>
        </w:tc>
      </w:tr>
      <w:tr w:rsidR="000443B5" w:rsidTr="000B4B81">
        <w:trPr>
          <w:jc w:val="center"/>
        </w:trPr>
        <w:tc>
          <w:tcPr>
            <w:tcW w:w="0" w:type="auto"/>
            <w:vAlign w:val="center"/>
          </w:tcPr>
          <w:p w:rsidR="000443B5" w:rsidRPr="00991829" w:rsidRDefault="0093498E" w:rsidP="00B738B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3</w:t>
            </w:r>
          </w:p>
        </w:tc>
        <w:tc>
          <w:tcPr>
            <w:tcW w:w="0" w:type="auto"/>
          </w:tcPr>
          <w:p w:rsidR="000443B5" w:rsidRDefault="0093498E" w:rsidP="00A5481B">
            <w:pPr>
              <w:spacing w:line="480" w:lineRule="auto"/>
              <w:jc w:val="center"/>
              <w:rPr>
                <w:rFonts w:ascii="Times New Roman" w:eastAsia="SimSun" w:hAnsi="Times New Roman"/>
                <w:sz w:val="24"/>
                <w:szCs w:val="24"/>
                <w:lang w:eastAsia="zh-CN"/>
              </w:rPr>
            </w:pPr>
            <w:r>
              <w:object w:dxaOrig="900" w:dyaOrig="959">
                <v:shape id="_x0000_i1123" type="#_x0000_t75" style="width:41.1pt;height:43.3pt" o:ole="">
                  <v:imagedata r:id="rId214" o:title=""/>
                </v:shape>
                <o:OLEObject Type="Embed" ProgID="ChemDraw.Document.6.0" ShapeID="_x0000_i1123" DrawAspect="Content" ObjectID="_1512284467" r:id="rId215"/>
              </w:object>
            </w:r>
          </w:p>
        </w:tc>
        <w:tc>
          <w:tcPr>
            <w:tcW w:w="0" w:type="auto"/>
            <w:vAlign w:val="center"/>
          </w:tcPr>
          <w:p w:rsidR="000443B5" w:rsidRDefault="000B4B81" w:rsidP="000B4B81">
            <w:pPr>
              <w:spacing w:line="480" w:lineRule="auto"/>
              <w:jc w:val="center"/>
              <w:rPr>
                <w:rFonts w:ascii="Times New Roman" w:eastAsia="SimSun" w:hAnsi="Times New Roman"/>
                <w:sz w:val="24"/>
                <w:szCs w:val="24"/>
                <w:lang w:eastAsia="zh-CN"/>
              </w:rPr>
            </w:pPr>
            <w:r>
              <w:rPr>
                <w:rFonts w:ascii="Times New Roman" w:eastAsia="SimSun" w:hAnsi="Times New Roman"/>
                <w:sz w:val="20"/>
                <w:szCs w:val="20"/>
                <w:lang w:eastAsia="zh-CN"/>
              </w:rPr>
              <w:t>0.0044</w:t>
            </w:r>
            <w:r w:rsidR="0093498E"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0.0028</w:t>
            </w:r>
          </w:p>
        </w:tc>
      </w:tr>
      <w:tr w:rsidR="000443B5" w:rsidTr="000B4B81">
        <w:trPr>
          <w:jc w:val="center"/>
        </w:trPr>
        <w:tc>
          <w:tcPr>
            <w:tcW w:w="0" w:type="auto"/>
            <w:vAlign w:val="center"/>
          </w:tcPr>
          <w:p w:rsidR="000443B5" w:rsidRPr="00991829" w:rsidRDefault="005167BB" w:rsidP="00B738B1">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4</w:t>
            </w:r>
          </w:p>
        </w:tc>
        <w:tc>
          <w:tcPr>
            <w:tcW w:w="0" w:type="auto"/>
          </w:tcPr>
          <w:p w:rsidR="000443B5" w:rsidRPr="00991829" w:rsidRDefault="0093498E" w:rsidP="00A5481B">
            <w:pPr>
              <w:spacing w:line="480" w:lineRule="auto"/>
              <w:jc w:val="center"/>
              <w:rPr>
                <w:rFonts w:ascii="Times New Roman" w:eastAsia="SimSun" w:hAnsi="Times New Roman"/>
                <w:sz w:val="16"/>
                <w:szCs w:val="16"/>
                <w:lang w:eastAsia="zh-CN"/>
              </w:rPr>
            </w:pPr>
            <w:r>
              <w:object w:dxaOrig="883" w:dyaOrig="804">
                <v:shape id="_x0000_i1124" type="#_x0000_t75" style="width:41.1pt;height:37.1pt" o:ole="">
                  <v:imagedata r:id="rId216" o:title=""/>
                </v:shape>
                <o:OLEObject Type="Embed" ProgID="ChemDraw.Document.6.0" ShapeID="_x0000_i1124" DrawAspect="Content" ObjectID="_1512284468" r:id="rId217"/>
              </w:object>
            </w:r>
          </w:p>
        </w:tc>
        <w:tc>
          <w:tcPr>
            <w:tcW w:w="0" w:type="auto"/>
            <w:vAlign w:val="center"/>
          </w:tcPr>
          <w:p w:rsidR="000443B5" w:rsidRPr="00991829" w:rsidRDefault="000B4B81" w:rsidP="00B738B1">
            <w:pPr>
              <w:spacing w:line="480" w:lineRule="auto"/>
              <w:jc w:val="center"/>
              <w:rPr>
                <w:rFonts w:ascii="Times New Roman" w:eastAsia="SimSun" w:hAnsi="Times New Roman"/>
                <w:sz w:val="16"/>
                <w:szCs w:val="16"/>
                <w:lang w:eastAsia="zh-CN"/>
              </w:rPr>
            </w:pPr>
            <w:r>
              <w:rPr>
                <w:rFonts w:ascii="Times New Roman" w:eastAsia="SimSun" w:hAnsi="Times New Roman"/>
                <w:sz w:val="20"/>
                <w:szCs w:val="20"/>
                <w:lang w:eastAsia="zh-CN"/>
              </w:rPr>
              <w:t>0.0011</w:t>
            </w:r>
            <w:r w:rsidR="0093498E" w:rsidRPr="00620B94">
              <w:rPr>
                <w:rFonts w:ascii="Times New Roman" w:eastAsia="SimSun" w:hAnsi="Times New Roman"/>
                <w:sz w:val="20"/>
                <w:szCs w:val="20"/>
                <w:lang w:eastAsia="zh-CN"/>
              </w:rPr>
              <w:t xml:space="preserve"> ± </w:t>
            </w:r>
            <w:r w:rsidR="0093498E">
              <w:rPr>
                <w:rFonts w:ascii="Times New Roman" w:eastAsia="SimSun" w:hAnsi="Times New Roman"/>
                <w:sz w:val="20"/>
                <w:szCs w:val="20"/>
                <w:lang w:eastAsia="zh-CN"/>
              </w:rPr>
              <w:t>0.</w:t>
            </w:r>
            <w:r>
              <w:rPr>
                <w:rFonts w:ascii="Times New Roman" w:eastAsia="SimSun" w:hAnsi="Times New Roman"/>
                <w:sz w:val="20"/>
                <w:szCs w:val="20"/>
                <w:lang w:eastAsia="zh-CN"/>
              </w:rPr>
              <w:t>000</w:t>
            </w:r>
            <w:r w:rsidR="0093498E">
              <w:rPr>
                <w:rFonts w:ascii="Times New Roman" w:eastAsia="SimSun" w:hAnsi="Times New Roman"/>
                <w:sz w:val="20"/>
                <w:szCs w:val="20"/>
                <w:lang w:eastAsia="zh-CN"/>
              </w:rPr>
              <w:t>2</w:t>
            </w:r>
          </w:p>
        </w:tc>
      </w:tr>
    </w:tbl>
    <w:p w:rsidR="00064ED5" w:rsidRDefault="00A5481B" w:rsidP="00756DAF">
      <w:pPr>
        <w:spacing w:line="480" w:lineRule="auto"/>
        <w:jc w:val="both"/>
        <w:rPr>
          <w:rFonts w:ascii="Times New Roman" w:eastAsia="SimSun" w:hAnsi="Times New Roman"/>
          <w:sz w:val="20"/>
          <w:szCs w:val="20"/>
          <w:lang w:eastAsia="zh-CN"/>
        </w:rPr>
      </w:pPr>
      <w:proofErr w:type="gramStart"/>
      <w:r>
        <w:rPr>
          <w:rFonts w:ascii="Times New Roman" w:eastAsia="SimSun" w:hAnsi="Times New Roman"/>
          <w:sz w:val="20"/>
          <w:szCs w:val="20"/>
          <w:lang w:eastAsia="zh-CN"/>
        </w:rPr>
        <w:t>a</w:t>
      </w:r>
      <w:proofErr w:type="gramEnd"/>
      <w:r>
        <w:rPr>
          <w:rFonts w:ascii="Times New Roman" w:eastAsia="SimSun" w:hAnsi="Times New Roman"/>
          <w:sz w:val="20"/>
          <w:szCs w:val="20"/>
          <w:lang w:eastAsia="zh-CN"/>
        </w:rPr>
        <w:t xml:space="preserve">: Values represent the mean </w:t>
      </w:r>
      <w:r w:rsidRPr="00620B94">
        <w:rPr>
          <w:rFonts w:ascii="Times New Roman" w:eastAsia="SimSun" w:hAnsi="Times New Roman"/>
          <w:sz w:val="20"/>
          <w:szCs w:val="20"/>
          <w:lang w:eastAsia="zh-CN"/>
        </w:rPr>
        <w:t>±</w:t>
      </w:r>
      <w:r>
        <w:rPr>
          <w:rFonts w:ascii="Times New Roman" w:eastAsia="SimSun" w:hAnsi="Times New Roman"/>
          <w:sz w:val="20"/>
          <w:szCs w:val="20"/>
          <w:lang w:eastAsia="zh-CN"/>
        </w:rPr>
        <w:t xml:space="preserve"> SD of at least two experiments, each performed in triplicate.</w:t>
      </w:r>
      <w:r w:rsidR="00DB40B7">
        <w:rPr>
          <w:rFonts w:ascii="Times New Roman" w:eastAsia="SimSun" w:hAnsi="Times New Roman"/>
          <w:sz w:val="20"/>
          <w:szCs w:val="20"/>
          <w:lang w:eastAsia="zh-CN"/>
        </w:rPr>
        <w:t xml:space="preserve"> </w:t>
      </w:r>
    </w:p>
    <w:p w:rsidR="0086620C" w:rsidRDefault="00807D5F" w:rsidP="00756DAF">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Further investigation on the </w:t>
      </w:r>
      <w:r w:rsidRPr="003967CD">
        <w:rPr>
          <w:rFonts w:ascii="Times New Roman" w:eastAsia="SimSun" w:hAnsi="Times New Roman"/>
          <w:i/>
          <w:sz w:val="24"/>
          <w:szCs w:val="24"/>
          <w:lang w:eastAsia="zh-CN"/>
        </w:rPr>
        <w:t>N</w:t>
      </w:r>
      <w:r>
        <w:rPr>
          <w:rFonts w:ascii="Times New Roman" w:eastAsia="SimSun" w:hAnsi="Times New Roman"/>
          <w:sz w:val="24"/>
          <w:szCs w:val="24"/>
          <w:lang w:eastAsia="zh-CN"/>
        </w:rPr>
        <w:t>-pheny</w:t>
      </w:r>
      <w:r w:rsidR="00FC39F6">
        <w:rPr>
          <w:rFonts w:ascii="Times New Roman" w:eastAsia="SimSun" w:hAnsi="Times New Roman"/>
          <w:sz w:val="24"/>
          <w:szCs w:val="24"/>
          <w:lang w:eastAsia="zh-CN"/>
        </w:rPr>
        <w:t xml:space="preserve">lglyoxylamide substituted with </w:t>
      </w:r>
      <w:r w:rsidR="00C633D4">
        <w:rPr>
          <w:rFonts w:ascii="Times New Roman" w:eastAsia="SimSun" w:hAnsi="Times New Roman"/>
          <w:sz w:val="24"/>
          <w:szCs w:val="24"/>
          <w:lang w:eastAsia="zh-CN"/>
        </w:rPr>
        <w:t xml:space="preserve">OMe, Me, </w:t>
      </w:r>
      <w:r w:rsidR="0086620C">
        <w:rPr>
          <w:rFonts w:ascii="Times New Roman" w:eastAsia="SimSun" w:hAnsi="Times New Roman"/>
          <w:sz w:val="24"/>
          <w:szCs w:val="24"/>
          <w:lang w:eastAsia="zh-CN"/>
        </w:rPr>
        <w:t xml:space="preserve">and </w:t>
      </w:r>
      <w:r w:rsidR="00FC39F6">
        <w:rPr>
          <w:rFonts w:ascii="Times New Roman" w:eastAsia="SimSun" w:hAnsi="Times New Roman"/>
          <w:sz w:val="24"/>
          <w:szCs w:val="24"/>
          <w:lang w:eastAsia="zh-CN"/>
        </w:rPr>
        <w:t>morpholine</w:t>
      </w:r>
      <w:r w:rsidR="00C633D4">
        <w:rPr>
          <w:rFonts w:ascii="Times New Roman" w:eastAsia="SimSun" w:hAnsi="Times New Roman"/>
          <w:sz w:val="24"/>
          <w:szCs w:val="24"/>
          <w:lang w:eastAsia="zh-CN"/>
        </w:rPr>
        <w:t xml:space="preserve"> </w:t>
      </w:r>
      <w:r w:rsidR="0086620C">
        <w:rPr>
          <w:rFonts w:ascii="Times New Roman" w:eastAsia="SimSun" w:hAnsi="Times New Roman"/>
          <w:sz w:val="24"/>
          <w:szCs w:val="24"/>
          <w:lang w:eastAsia="zh-CN"/>
        </w:rPr>
        <w:t xml:space="preserve">at </w:t>
      </w:r>
      <w:r w:rsidR="00C633D4">
        <w:rPr>
          <w:rFonts w:ascii="Times New Roman" w:eastAsia="SimSun" w:hAnsi="Times New Roman"/>
          <w:sz w:val="24"/>
          <w:szCs w:val="24"/>
          <w:lang w:eastAsia="zh-CN"/>
        </w:rPr>
        <w:t>position</w:t>
      </w:r>
      <w:r w:rsidR="0086620C">
        <w:rPr>
          <w:rFonts w:ascii="Times New Roman" w:eastAsia="SimSun" w:hAnsi="Times New Roman"/>
          <w:sz w:val="24"/>
          <w:szCs w:val="24"/>
          <w:lang w:eastAsia="zh-CN"/>
        </w:rPr>
        <w:t xml:space="preserve"> C-4 </w:t>
      </w:r>
      <w:r w:rsidR="00C633D4">
        <w:rPr>
          <w:rFonts w:ascii="Times New Roman" w:eastAsia="SimSun" w:hAnsi="Times New Roman"/>
          <w:sz w:val="24"/>
          <w:szCs w:val="24"/>
          <w:lang w:eastAsia="zh-CN"/>
        </w:rPr>
        <w:t xml:space="preserve"> </w:t>
      </w:r>
      <w:r w:rsidR="00FC39F6">
        <w:rPr>
          <w:rFonts w:ascii="Times New Roman" w:eastAsia="SimSun" w:hAnsi="Times New Roman"/>
          <w:sz w:val="24"/>
          <w:szCs w:val="24"/>
          <w:lang w:eastAsia="zh-CN"/>
        </w:rPr>
        <w:t>show</w:t>
      </w:r>
      <w:r>
        <w:rPr>
          <w:rFonts w:ascii="Times New Roman" w:eastAsia="SimSun" w:hAnsi="Times New Roman"/>
          <w:sz w:val="24"/>
          <w:szCs w:val="24"/>
          <w:lang w:eastAsia="zh-CN"/>
        </w:rPr>
        <w:t xml:space="preserve"> significant activity</w:t>
      </w:r>
      <w:r w:rsidR="00C633D4">
        <w:rPr>
          <w:rFonts w:ascii="Times New Roman" w:eastAsia="SimSun" w:hAnsi="Times New Roman"/>
          <w:sz w:val="24"/>
          <w:szCs w:val="24"/>
          <w:lang w:eastAsia="zh-CN"/>
        </w:rPr>
        <w:t xml:space="preserve"> in the SMB cell line as antiprion agents</w:t>
      </w:r>
      <w:r w:rsidR="0086620C">
        <w:rPr>
          <w:rFonts w:ascii="Times New Roman" w:eastAsia="SimSun" w:hAnsi="Times New Roman"/>
          <w:sz w:val="24"/>
          <w:szCs w:val="24"/>
          <w:lang w:eastAsia="zh-CN"/>
        </w:rPr>
        <w:t xml:space="preserve"> (</w:t>
      </w:r>
      <w:r w:rsidR="00170B90">
        <w:rPr>
          <w:rFonts w:ascii="Times New Roman" w:eastAsia="SimSun" w:hAnsi="Times New Roman"/>
          <w:sz w:val="24"/>
          <w:szCs w:val="24"/>
          <w:lang w:eastAsia="zh-CN"/>
        </w:rPr>
        <w:t>Figure 25</w:t>
      </w:r>
      <w:r w:rsidR="0086620C">
        <w:rPr>
          <w:rFonts w:ascii="Times New Roman" w:eastAsia="SimSun" w:hAnsi="Times New Roman"/>
          <w:sz w:val="24"/>
          <w:szCs w:val="24"/>
          <w:lang w:eastAsia="zh-CN"/>
        </w:rPr>
        <w:t>)</w:t>
      </w:r>
      <w:r w:rsidR="00C633D4">
        <w:rPr>
          <w:rFonts w:ascii="Times New Roman" w:eastAsia="SimSun" w:hAnsi="Times New Roman"/>
          <w:sz w:val="24"/>
          <w:szCs w:val="24"/>
          <w:lang w:eastAsia="zh-CN"/>
        </w:rPr>
        <w:t>.</w:t>
      </w:r>
      <w:hyperlink w:anchor="_ENREF_169" w:tooltip="Thompson, 2011 #34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&lt;EndNote&gt;&lt;Cite&gt;&lt;Author&gt;Thompson&lt;/Author&gt;&lt;Year&gt;2011&lt;/Year&gt;&lt;RecNum&gt;307&lt;/RecNum&gt;&lt;DisplayText&gt;&lt;style face="superscript"&gt;169&lt;/style&gt;&lt;/DisplayText&gt;&lt;record&gt;&lt;rec-number&gt;307&lt;/rec-number&gt;&lt;foreign-keys&gt;&lt;key app="EN" db-id="992prffdj0ttfyexxrip22stxf0tt9d2zwfp"&gt;307&lt;/key&gt;&lt;/foreign-keys&gt;&lt;ref-type name="Journal Article"&gt;17&lt;/ref-type&gt;&lt;contributors&gt;&lt;authors&gt;&lt;author&gt;Thompson, Mark J.&lt;/author&gt;&lt;author&gt;Louth, Jennifer C.&lt;/author&gt;&lt;author&gt;Ferrara, Steven&lt;/author&gt;&lt;author&gt;Jackson, Matthew P.&lt;/author&gt;&lt;author&gt;Sorrell, Fiona J.&lt;/author&gt;&lt;author&gt;Cochrane, Edward J.&lt;/author&gt;&lt;author&gt;Gever, Joel&lt;/author&gt;&lt;author&gt;Baxendale, Sarah&lt;/author&gt;&lt;author&gt;Silber, B. Michael&lt;/author&gt;&lt;author&gt;Roehl, Henry H.&lt;/author&gt;&lt;author&gt;Chen, Beining&lt;/author&gt;&lt;/authors&gt;&lt;/contributors&gt;&lt;titles&gt;&lt;title&gt;Discovery of 6-substituted indole-3-glyoxylamides as lead antiprion agents with enhanced cell line activity, improved microsomal stability and low toxicity&lt;/title&gt;&lt;secondary-title&gt;Eur. J. Med. Chem.&lt;/secondary-title&gt;&lt;/titles&gt;&lt;periodical&gt;&lt;full-title&gt;Eur. J. Med. Chem.&lt;/full-title&gt;&lt;/periodical&gt;&lt;pages&gt;4125-4132&lt;/pages&gt;&lt;volume&gt;46&lt;/volume&gt;&lt;number&gt;9&lt;/number&gt;&lt;keywords&gt;&lt;keyword&gt;indoleglyoxylamide prepn antiprion agent&lt;/keyword&gt;&lt;/keywords&gt;&lt;dates&gt;&lt;year&gt;2011&lt;/year&gt;&lt;pub-dates&gt;&lt;date&gt;//&lt;/date&gt;&lt;/pub-dates&gt;&lt;/dates&gt;&lt;publisher&gt;Elsevier Masson SAS&lt;/publisher&gt;&lt;isbn&gt;0223-5234&lt;/isbn&gt;&lt;work-type&gt;10.1016/j.ejmech.2011.06.013&lt;/work-type&gt;&lt;urls&gt;&lt;/urls&gt;&lt;electronic-resource-num&gt;10.1016/j.ejmech.2011.06.013&lt;/electronic-resource-num&gt;&lt;/record&gt;&lt;/Cite&gt;&lt;/EndNote&gt;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169</w:t>
        </w:r>
        <w:r w:rsidR="00744A54">
          <w:rPr>
            <w:rFonts w:ascii="Times New Roman" w:eastAsia="SimSun" w:hAnsi="Times New Roman"/>
            <w:sz w:val="24"/>
            <w:szCs w:val="24"/>
            <w:lang w:eastAsia="zh-CN"/>
          </w:rPr>
          <w:fldChar w:fldCharType="end"/>
        </w:r>
      </w:hyperlink>
      <w:r w:rsidR="00C633D4">
        <w:rPr>
          <w:rFonts w:ascii="Times New Roman" w:eastAsia="SimSun" w:hAnsi="Times New Roman"/>
          <w:sz w:val="24"/>
          <w:szCs w:val="24"/>
          <w:lang w:eastAsia="zh-CN"/>
        </w:rPr>
        <w:t xml:space="preserve"> </w:t>
      </w:r>
    </w:p>
    <w:p w:rsidR="00170B90" w:rsidRDefault="00C273CE" w:rsidP="00170B90">
      <w:pPr>
        <w:keepNext/>
        <w:spacing w:line="480" w:lineRule="auto"/>
        <w:jc w:val="center"/>
      </w:pPr>
      <w:r>
        <w:object w:dxaOrig="2343" w:dyaOrig="1992">
          <v:shape id="_x0000_i1125" type="#_x0000_t75" style="width:117.05pt;height:99.4pt" o:ole="">
            <v:imagedata r:id="rId218" o:title=""/>
          </v:shape>
          <o:OLEObject Type="Embed" ProgID="ChemDraw.Document.6.0" ShapeID="_x0000_i1125" DrawAspect="Content" ObjectID="_1512284469" r:id="rId219"/>
        </w:object>
      </w:r>
    </w:p>
    <w:p w:rsidR="0086620C" w:rsidRDefault="00170B90" w:rsidP="00170B90">
      <w:pPr>
        <w:pStyle w:val="Caption"/>
      </w:pPr>
      <w:bookmarkStart w:id="150" w:name="_Toc436731128"/>
      <w:r>
        <w:t xml:space="preserve">Figure </w:t>
      </w:r>
      <w:fldSimple w:instr=" SEQ Figure \* ARABIC ">
        <w:r w:rsidR="00D646FB">
          <w:rPr>
            <w:noProof/>
          </w:rPr>
          <w:t>25</w:t>
        </w:r>
      </w:fldSimple>
      <w:r>
        <w:t xml:space="preserve">: </w:t>
      </w:r>
      <w:r w:rsidRPr="0025103B">
        <w:t>Indole-3-glyoxylamide</w:t>
      </w:r>
      <w:r>
        <w:t xml:space="preserve"> substituted at C-4</w:t>
      </w:r>
      <w:bookmarkEnd w:id="150"/>
    </w:p>
    <w:p w:rsidR="00D50219" w:rsidRDefault="00D50219" w:rsidP="00170B90">
      <w:pPr>
        <w:spacing w:line="480" w:lineRule="auto"/>
        <w:jc w:val="both"/>
        <w:rPr>
          <w:rFonts w:ascii="Times New Roman" w:eastAsia="SimSun" w:hAnsi="Times New Roman"/>
          <w:sz w:val="24"/>
          <w:szCs w:val="24"/>
        </w:rPr>
      </w:pPr>
    </w:p>
    <w:p w:rsidR="00170B90" w:rsidRPr="00170B90" w:rsidRDefault="00170B90" w:rsidP="00170B90">
      <w:pPr>
        <w:spacing w:line="480" w:lineRule="auto"/>
        <w:jc w:val="both"/>
        <w:rPr>
          <w:rFonts w:ascii="Times New Roman" w:eastAsia="SimSun" w:hAnsi="Times New Roman"/>
          <w:sz w:val="24"/>
          <w:szCs w:val="24"/>
        </w:rPr>
      </w:pPr>
      <w:r>
        <w:rPr>
          <w:rFonts w:ascii="Times New Roman" w:eastAsia="SimSun" w:hAnsi="Times New Roman"/>
          <w:sz w:val="24"/>
          <w:szCs w:val="24"/>
        </w:rPr>
        <w:lastRenderedPageBreak/>
        <w:t>The high potency of these compounds</w:t>
      </w:r>
      <w:r w:rsidR="00D50219">
        <w:rPr>
          <w:rFonts w:ascii="Times New Roman" w:eastAsia="SimSun" w:hAnsi="Times New Roman"/>
          <w:sz w:val="24"/>
          <w:szCs w:val="24"/>
        </w:rPr>
        <w:t xml:space="preserve"> (Table 12)</w:t>
      </w:r>
      <w:r>
        <w:rPr>
          <w:rFonts w:ascii="Times New Roman" w:eastAsia="SimSun" w:hAnsi="Times New Roman"/>
          <w:sz w:val="24"/>
          <w:szCs w:val="24"/>
        </w:rPr>
        <w:t xml:space="preserve"> makes them attractive as a lead series for further development</w:t>
      </w:r>
      <w:r w:rsidR="00D50219">
        <w:rPr>
          <w:rFonts w:ascii="Times New Roman" w:eastAsia="SimSun" w:hAnsi="Times New Roman"/>
          <w:sz w:val="24"/>
          <w:szCs w:val="24"/>
        </w:rPr>
        <w:t xml:space="preserve"> as potential therapeutic agents against prion disease.</w:t>
      </w:r>
      <w:r>
        <w:rPr>
          <w:rFonts w:ascii="Times New Roman" w:eastAsia="SimSun" w:hAnsi="Times New Roman"/>
          <w:sz w:val="24"/>
          <w:szCs w:val="24"/>
        </w:rPr>
        <w:t xml:space="preserve"> </w:t>
      </w:r>
    </w:p>
    <w:p w:rsidR="00D50219" w:rsidRDefault="00D50219" w:rsidP="00D50219">
      <w:pPr>
        <w:pStyle w:val="Caption"/>
        <w:keepNext/>
      </w:pPr>
      <w:bookmarkStart w:id="151" w:name="_Toc436731152"/>
      <w:r>
        <w:t xml:space="preserve">Table </w:t>
      </w:r>
      <w:fldSimple w:instr=" SEQ Table \* ARABIC ">
        <w:r w:rsidR="00D646FB">
          <w:rPr>
            <w:noProof/>
          </w:rPr>
          <w:t>12</w:t>
        </w:r>
      </w:fldSimple>
      <w:r>
        <w:t xml:space="preserve">: </w:t>
      </w:r>
      <w:r w:rsidRPr="008911DB">
        <w:t>Antiprion screening results for in</w:t>
      </w:r>
      <w:r>
        <w:t>dole-3-glyoxylamides substituted at C-4.</w:t>
      </w:r>
      <w:hyperlink w:anchor="_ENREF_169" w:tooltip="Thompson, 2011 #348" w:history="1">
        <w:r w:rsidR="00744A54">
          <w:fldChar w:fldCharType="begin"/>
        </w:r>
        <w:r w:rsidR="00744A54">
          <w:instrText xml:space="preserve"> ADDIN EN.CITE &lt;EndNote&gt;&lt;Cite&gt;&lt;Author&gt;Thompson&lt;/Author&gt;&lt;Year&gt;2011&lt;/Year&gt;&lt;RecNum&gt;307&lt;/RecNum&gt;&lt;DisplayText&gt;&lt;style face="superscript"&gt;169&lt;/style&gt;&lt;/DisplayText&gt;&lt;record&gt;&lt;rec-number&gt;307&lt;/rec-number&gt;&lt;foreign-keys&gt;&lt;key app="EN" db-id="992prffdj0ttfyexxrip22stxf0tt9d2zwfp"&gt;307&lt;/key&gt;&lt;/foreign-keys&gt;&lt;ref-type name="Journal Article"&gt;17&lt;/ref-type&gt;&lt;contributors&gt;&lt;authors&gt;&lt;author&gt;Thompson, Mark J.&lt;/author&gt;&lt;author&gt;Louth, Jennifer C.&lt;/author&gt;&lt;author&gt;Ferrara, Steven&lt;/author&gt;&lt;author&gt;Jackson, Matthew P.&lt;/author&gt;&lt;author&gt;Sorrell, Fiona J.&lt;/author&gt;&lt;author&gt;Cochrane, Edward J.&lt;/author&gt;&lt;author&gt;Gever, Joel&lt;/author&gt;&lt;author&gt;Baxendale, Sarah&lt;/author&gt;&lt;author&gt;Silber, B. Michael&lt;/author&gt;&lt;author&gt;Roehl, Henry H.&lt;/author&gt;&lt;author&gt;Chen, Beining&lt;/author&gt;&lt;/authors&gt;&lt;/contributors&gt;&lt;titles&gt;&lt;title&gt;Discovery of 6-substituted indole-3-glyoxylamides as lead antiprion agents with enhanced cell line activity, improved microsomal stability and low toxicity&lt;/title&gt;&lt;secondary-title&gt;Eur. J. Med. Chem.&lt;/secondary-title&gt;&lt;/titles&gt;&lt;periodical&gt;&lt;full-title&gt;Eur. J. Med. Chem.&lt;/full-title&gt;&lt;/periodical&gt;&lt;pages&gt;4125-4132&lt;/pages&gt;&lt;volume&gt;46&lt;/volume&gt;&lt;number&gt;9&lt;/number&gt;&lt;keywords&gt;&lt;keyword&gt;indoleglyoxylamide prepn antiprion agent&lt;/keyword&gt;&lt;/keywords&gt;&lt;dates&gt;&lt;year&gt;2011&lt;/year&gt;&lt;pub-dates&gt;&lt;date&gt;//&lt;/date&gt;&lt;/pub-dates&gt;&lt;/dates&gt;&lt;publisher&gt;Elsevier Masson SAS&lt;/publisher&gt;&lt;isbn&gt;0223-5234&lt;/isbn&gt;&lt;work-type&gt;10.1016/j.ejmech.2011.06.013&lt;/work-type&gt;&lt;urls&gt;&lt;/urls&gt;&lt;electronic-resource-num&gt;10.1016/j.ejmech.2011.06.013&lt;/electronic-resource-num&gt;&lt;/record&gt;&lt;/Cite&gt;&lt;/EndNote&gt;</w:instrText>
        </w:r>
        <w:r w:rsidR="00744A54">
          <w:fldChar w:fldCharType="separate"/>
        </w:r>
        <w:r w:rsidR="00744A54" w:rsidRPr="00B43B4A">
          <w:rPr>
            <w:noProof/>
            <w:vertAlign w:val="superscript"/>
          </w:rPr>
          <w:t>169</w:t>
        </w:r>
        <w:bookmarkEnd w:id="151"/>
        <w:r w:rsidR="00744A54">
          <w:fldChar w:fldCharType="end"/>
        </w:r>
      </w:hyperlink>
    </w:p>
    <w:tbl>
      <w:tblPr>
        <w:tblStyle w:val="TableGrid"/>
        <w:tblW w:w="0" w:type="auto"/>
        <w:jc w:val="center"/>
        <w:tblInd w:w="-492" w:type="dxa"/>
        <w:tblLayout w:type="fixed"/>
        <w:tblLook w:val="04A0" w:firstRow="1" w:lastRow="0" w:firstColumn="1" w:lastColumn="0" w:noHBand="0" w:noVBand="1"/>
      </w:tblPr>
      <w:tblGrid>
        <w:gridCol w:w="800"/>
        <w:gridCol w:w="1348"/>
        <w:gridCol w:w="1346"/>
      </w:tblGrid>
      <w:tr w:rsidR="0086620C" w:rsidTr="0086620C">
        <w:trPr>
          <w:jc w:val="center"/>
        </w:trPr>
        <w:tc>
          <w:tcPr>
            <w:tcW w:w="800" w:type="dxa"/>
            <w:vAlign w:val="center"/>
          </w:tcPr>
          <w:p w:rsidR="0086620C" w:rsidRPr="00991829" w:rsidRDefault="0086620C" w:rsidP="00D50219">
            <w:pPr>
              <w:spacing w:line="48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Compd.</w:t>
            </w:r>
          </w:p>
        </w:tc>
        <w:tc>
          <w:tcPr>
            <w:tcW w:w="1348" w:type="dxa"/>
          </w:tcPr>
          <w:p w:rsidR="0086620C" w:rsidRPr="00991829" w:rsidRDefault="0086620C" w:rsidP="00D50219">
            <w:pPr>
              <w:spacing w:line="48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R</w:t>
            </w:r>
          </w:p>
        </w:tc>
        <w:tc>
          <w:tcPr>
            <w:tcW w:w="1346" w:type="dxa"/>
            <w:vAlign w:val="center"/>
          </w:tcPr>
          <w:p w:rsidR="0086620C" w:rsidRPr="00991829" w:rsidRDefault="0086620C" w:rsidP="0086620C">
            <w:pPr>
              <w:spacing w:line="480" w:lineRule="auto"/>
              <w:jc w:val="center"/>
              <w:rPr>
                <w:rFonts w:ascii="Times New Roman" w:eastAsia="SimSun" w:hAnsi="Times New Roman"/>
                <w:b/>
                <w:sz w:val="16"/>
                <w:szCs w:val="16"/>
                <w:lang w:eastAsia="zh-CN"/>
              </w:rPr>
            </w:pPr>
            <w:r>
              <w:rPr>
                <w:rFonts w:ascii="Times New Roman" w:eastAsia="SimSun" w:hAnsi="Times New Roman"/>
                <w:b/>
                <w:sz w:val="16"/>
                <w:szCs w:val="16"/>
                <w:lang w:eastAsia="zh-CN"/>
              </w:rPr>
              <w:t>EC</w:t>
            </w:r>
            <w:r w:rsidRPr="000443B5">
              <w:rPr>
                <w:rFonts w:ascii="Times New Roman" w:eastAsia="SimSun" w:hAnsi="Times New Roman"/>
                <w:b/>
                <w:sz w:val="16"/>
                <w:szCs w:val="16"/>
                <w:vertAlign w:val="subscript"/>
                <w:lang w:eastAsia="zh-CN"/>
              </w:rPr>
              <w:t>50</w:t>
            </w:r>
            <w:r w:rsidR="00DB40B7">
              <w:rPr>
                <w:rFonts w:ascii="Times New Roman" w:eastAsia="SimSun" w:hAnsi="Times New Roman"/>
                <w:b/>
                <w:sz w:val="16"/>
                <w:szCs w:val="16"/>
                <w:lang w:eastAsia="zh-CN"/>
              </w:rPr>
              <w:t xml:space="preserve"> </w:t>
            </w:r>
            <w:r w:rsidR="00696399">
              <w:rPr>
                <w:rFonts w:ascii="Times New Roman" w:eastAsia="SimSun" w:hAnsi="Times New Roman"/>
                <w:b/>
                <w:sz w:val="16"/>
                <w:szCs w:val="16"/>
                <w:lang w:eastAsia="zh-CN"/>
              </w:rPr>
              <w:t>[</w:t>
            </w:r>
            <w:r w:rsidR="00DB40B7">
              <w:rPr>
                <w:rFonts w:ascii="Times New Roman" w:eastAsia="SimSun" w:hAnsi="Times New Roman"/>
                <w:b/>
                <w:sz w:val="16"/>
                <w:szCs w:val="16"/>
                <w:lang w:eastAsia="zh-CN"/>
              </w:rPr>
              <w:t>µm</w:t>
            </w:r>
            <w:r w:rsidR="00696399">
              <w:rPr>
                <w:rFonts w:ascii="Times New Roman" w:eastAsia="SimSun" w:hAnsi="Times New Roman"/>
                <w:b/>
                <w:sz w:val="16"/>
                <w:szCs w:val="16"/>
                <w:lang w:eastAsia="zh-CN"/>
              </w:rPr>
              <w:t>]</w:t>
            </w:r>
          </w:p>
        </w:tc>
      </w:tr>
      <w:tr w:rsidR="0086620C" w:rsidTr="0086620C">
        <w:trPr>
          <w:trHeight w:val="504"/>
          <w:jc w:val="center"/>
        </w:trPr>
        <w:tc>
          <w:tcPr>
            <w:tcW w:w="800" w:type="dxa"/>
            <w:vAlign w:val="center"/>
          </w:tcPr>
          <w:p w:rsidR="0086620C" w:rsidRPr="00444B2B" w:rsidRDefault="0086620C" w:rsidP="00D50219">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1</w:t>
            </w:r>
          </w:p>
        </w:tc>
        <w:tc>
          <w:tcPr>
            <w:tcW w:w="1348" w:type="dxa"/>
          </w:tcPr>
          <w:p w:rsidR="0086620C" w:rsidRPr="0086620C" w:rsidRDefault="0086620C" w:rsidP="00D50219">
            <w:pPr>
              <w:spacing w:line="480" w:lineRule="auto"/>
              <w:jc w:val="center"/>
              <w:rPr>
                <w:rFonts w:ascii="Times New Roman" w:eastAsia="SimSun" w:hAnsi="Times New Roman"/>
                <w:sz w:val="24"/>
                <w:szCs w:val="24"/>
                <w:lang w:eastAsia="zh-CN"/>
              </w:rPr>
            </w:pPr>
            <w:r>
              <w:rPr>
                <w:rFonts w:ascii="Times New Roman" w:hAnsi="Times New Roman"/>
                <w:sz w:val="24"/>
                <w:szCs w:val="24"/>
              </w:rPr>
              <w:t>OMe</w:t>
            </w:r>
          </w:p>
        </w:tc>
        <w:tc>
          <w:tcPr>
            <w:tcW w:w="1346" w:type="dxa"/>
            <w:vAlign w:val="center"/>
          </w:tcPr>
          <w:p w:rsidR="0086620C" w:rsidRPr="00444B2B" w:rsidRDefault="0086620C" w:rsidP="0086620C">
            <w:pPr>
              <w:spacing w:line="480" w:lineRule="auto"/>
              <w:jc w:val="center"/>
              <w:rPr>
                <w:rFonts w:ascii="Times New Roman" w:eastAsia="SimSun" w:hAnsi="Times New Roman"/>
                <w:sz w:val="16"/>
                <w:szCs w:val="16"/>
                <w:lang w:eastAsia="zh-CN"/>
              </w:rPr>
            </w:pPr>
            <w:r>
              <w:rPr>
                <w:rFonts w:ascii="Times New Roman" w:eastAsia="SimSun" w:hAnsi="Times New Roman"/>
                <w:sz w:val="20"/>
                <w:szCs w:val="20"/>
                <w:lang w:eastAsia="zh-CN"/>
              </w:rPr>
              <w:t>0.011</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0.006</w:t>
            </w:r>
          </w:p>
        </w:tc>
      </w:tr>
      <w:tr w:rsidR="0086620C" w:rsidTr="0086620C">
        <w:trPr>
          <w:jc w:val="center"/>
        </w:trPr>
        <w:tc>
          <w:tcPr>
            <w:tcW w:w="800" w:type="dxa"/>
            <w:vAlign w:val="center"/>
          </w:tcPr>
          <w:p w:rsidR="0086620C" w:rsidRPr="00444B2B" w:rsidRDefault="0086620C" w:rsidP="00D50219">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2</w:t>
            </w:r>
          </w:p>
        </w:tc>
        <w:tc>
          <w:tcPr>
            <w:tcW w:w="1348" w:type="dxa"/>
          </w:tcPr>
          <w:p w:rsidR="0086620C" w:rsidRPr="0086620C" w:rsidRDefault="0086620C" w:rsidP="00D50219">
            <w:pPr>
              <w:spacing w:line="480" w:lineRule="auto"/>
              <w:jc w:val="center"/>
              <w:rPr>
                <w:rFonts w:ascii="Times New Roman" w:eastAsia="SimSun" w:hAnsi="Times New Roman"/>
                <w:sz w:val="24"/>
                <w:szCs w:val="24"/>
                <w:lang w:eastAsia="zh-CN"/>
              </w:rPr>
            </w:pPr>
            <w:r>
              <w:rPr>
                <w:rFonts w:ascii="Times New Roman" w:hAnsi="Times New Roman"/>
                <w:sz w:val="24"/>
                <w:szCs w:val="24"/>
              </w:rPr>
              <w:t>Me</w:t>
            </w:r>
          </w:p>
        </w:tc>
        <w:tc>
          <w:tcPr>
            <w:tcW w:w="1346" w:type="dxa"/>
            <w:vAlign w:val="center"/>
          </w:tcPr>
          <w:p w:rsidR="0086620C" w:rsidRPr="00444B2B" w:rsidRDefault="0086620C" w:rsidP="0086620C">
            <w:pPr>
              <w:spacing w:line="480" w:lineRule="auto"/>
              <w:jc w:val="center"/>
              <w:rPr>
                <w:rFonts w:ascii="Times New Roman" w:eastAsia="SimSun" w:hAnsi="Times New Roman"/>
                <w:sz w:val="16"/>
                <w:szCs w:val="16"/>
                <w:lang w:eastAsia="zh-CN"/>
              </w:rPr>
            </w:pPr>
            <w:r>
              <w:rPr>
                <w:rFonts w:ascii="Times New Roman" w:eastAsia="SimSun" w:hAnsi="Times New Roman"/>
                <w:sz w:val="20"/>
                <w:szCs w:val="20"/>
                <w:lang w:eastAsia="zh-CN"/>
              </w:rPr>
              <w:t>0.13</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0.02</w:t>
            </w:r>
          </w:p>
        </w:tc>
      </w:tr>
      <w:tr w:rsidR="0086620C" w:rsidTr="0086620C">
        <w:trPr>
          <w:jc w:val="center"/>
        </w:trPr>
        <w:tc>
          <w:tcPr>
            <w:tcW w:w="800" w:type="dxa"/>
            <w:vAlign w:val="center"/>
          </w:tcPr>
          <w:p w:rsidR="0086620C" w:rsidRPr="00991829" w:rsidRDefault="0086620C" w:rsidP="00D50219">
            <w:pPr>
              <w:spacing w:line="480" w:lineRule="auto"/>
              <w:jc w:val="center"/>
              <w:rPr>
                <w:rFonts w:ascii="Times New Roman" w:eastAsia="SimSun" w:hAnsi="Times New Roman"/>
                <w:sz w:val="16"/>
                <w:szCs w:val="16"/>
                <w:lang w:eastAsia="zh-CN"/>
              </w:rPr>
            </w:pPr>
            <w:r>
              <w:rPr>
                <w:rFonts w:ascii="Times New Roman" w:eastAsia="SimSun" w:hAnsi="Times New Roman"/>
                <w:sz w:val="16"/>
                <w:szCs w:val="16"/>
                <w:lang w:eastAsia="zh-CN"/>
              </w:rPr>
              <w:t>3</w:t>
            </w:r>
          </w:p>
        </w:tc>
        <w:tc>
          <w:tcPr>
            <w:tcW w:w="1348" w:type="dxa"/>
          </w:tcPr>
          <w:p w:rsidR="0086620C" w:rsidRPr="0086620C" w:rsidRDefault="0086620C" w:rsidP="00D50219">
            <w:pPr>
              <w:spacing w:line="480" w:lineRule="auto"/>
              <w:jc w:val="center"/>
              <w:rPr>
                <w:rFonts w:ascii="Times New Roman" w:eastAsia="SimSun" w:hAnsi="Times New Roman"/>
                <w:sz w:val="24"/>
                <w:szCs w:val="24"/>
                <w:lang w:eastAsia="zh-CN"/>
              </w:rPr>
            </w:pPr>
            <w:r w:rsidRPr="0086620C">
              <w:rPr>
                <w:rFonts w:ascii="Times New Roman" w:hAnsi="Times New Roman"/>
                <w:sz w:val="24"/>
                <w:szCs w:val="24"/>
              </w:rPr>
              <w:t>morpholine</w:t>
            </w:r>
          </w:p>
        </w:tc>
        <w:tc>
          <w:tcPr>
            <w:tcW w:w="1346" w:type="dxa"/>
            <w:vAlign w:val="center"/>
          </w:tcPr>
          <w:p w:rsidR="0086620C" w:rsidRDefault="0086620C" w:rsidP="0086620C">
            <w:pPr>
              <w:spacing w:line="480" w:lineRule="auto"/>
              <w:jc w:val="center"/>
              <w:rPr>
                <w:rFonts w:ascii="Times New Roman" w:eastAsia="SimSun" w:hAnsi="Times New Roman"/>
                <w:sz w:val="24"/>
                <w:szCs w:val="24"/>
                <w:lang w:eastAsia="zh-CN"/>
              </w:rPr>
            </w:pPr>
            <w:r>
              <w:rPr>
                <w:rFonts w:ascii="Times New Roman" w:eastAsia="SimSun" w:hAnsi="Times New Roman"/>
                <w:sz w:val="20"/>
                <w:szCs w:val="20"/>
                <w:lang w:eastAsia="zh-CN"/>
              </w:rPr>
              <w:t>0.009</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0.002</w:t>
            </w:r>
          </w:p>
        </w:tc>
      </w:tr>
    </w:tbl>
    <w:p w:rsidR="001432A8" w:rsidRPr="00D50219" w:rsidRDefault="00C633D4" w:rsidP="00756DAF">
      <w:pPr>
        <w:spacing w:line="480" w:lineRule="auto"/>
        <w:jc w:val="both"/>
        <w:rPr>
          <w:rFonts w:ascii="Times New Roman" w:eastAsia="SimSun" w:hAnsi="Times New Roman"/>
          <w:sz w:val="20"/>
          <w:szCs w:val="20"/>
          <w:lang w:eastAsia="zh-CN"/>
        </w:rPr>
      </w:pPr>
      <w:r>
        <w:rPr>
          <w:rFonts w:ascii="Times New Roman" w:eastAsia="SimSun" w:hAnsi="Times New Roman"/>
          <w:sz w:val="24"/>
          <w:szCs w:val="24"/>
          <w:lang w:eastAsia="zh-CN"/>
        </w:rPr>
        <w:t xml:space="preserve"> </w:t>
      </w:r>
      <w:r w:rsidR="00807D5F">
        <w:rPr>
          <w:rFonts w:ascii="Times New Roman" w:eastAsia="SimSun" w:hAnsi="Times New Roman"/>
          <w:sz w:val="24"/>
          <w:szCs w:val="24"/>
          <w:lang w:eastAsia="zh-CN"/>
        </w:rPr>
        <w:t xml:space="preserve"> </w:t>
      </w:r>
    </w:p>
    <w:p w:rsidR="00064ED5" w:rsidRDefault="00064ED5" w:rsidP="00756DAF">
      <w:pPr>
        <w:spacing w:line="480" w:lineRule="auto"/>
        <w:jc w:val="both"/>
        <w:rPr>
          <w:rFonts w:ascii="Times New Roman" w:eastAsia="SimSun" w:hAnsi="Times New Roman"/>
          <w:sz w:val="24"/>
          <w:szCs w:val="24"/>
          <w:lang w:eastAsia="zh-CN"/>
        </w:rPr>
      </w:pPr>
    </w:p>
    <w:p w:rsidR="005028BC" w:rsidRPr="00B301E8" w:rsidRDefault="00FC2C8D" w:rsidP="00B301E8">
      <w:pPr>
        <w:pStyle w:val="Heading2"/>
        <w:spacing w:after="100" w:afterAutospacing="1"/>
        <w:rPr>
          <w:rFonts w:eastAsia="SimSun"/>
          <w:lang w:eastAsia="zh-CN"/>
        </w:rPr>
      </w:pPr>
      <w:bookmarkStart w:id="152" w:name="_Toc436730964"/>
      <w:r>
        <w:rPr>
          <w:rFonts w:eastAsia="SimSun"/>
          <w:lang w:eastAsia="zh-CN"/>
        </w:rPr>
        <w:t>3.</w:t>
      </w:r>
      <w:r w:rsidR="00371A62">
        <w:rPr>
          <w:rFonts w:eastAsia="SimSun"/>
          <w:lang w:eastAsia="zh-CN"/>
        </w:rPr>
        <w:t>4</w:t>
      </w:r>
      <w:r w:rsidR="005028BC">
        <w:rPr>
          <w:rFonts w:eastAsia="SimSun"/>
          <w:lang w:eastAsia="zh-CN"/>
        </w:rPr>
        <w:t xml:space="preserve"> </w:t>
      </w:r>
      <w:r w:rsidR="00FB506D">
        <w:rPr>
          <w:rFonts w:eastAsia="SimSun"/>
          <w:lang w:eastAsia="zh-CN"/>
        </w:rPr>
        <w:t xml:space="preserve">Drug-like properties and </w:t>
      </w:r>
      <w:r w:rsidR="005028BC">
        <w:rPr>
          <w:rFonts w:eastAsia="SimSun"/>
          <w:lang w:eastAsia="zh-CN"/>
        </w:rPr>
        <w:t>Lipinski</w:t>
      </w:r>
      <w:r w:rsidR="00AD27EA">
        <w:rPr>
          <w:rFonts w:eastAsia="SimSun"/>
          <w:lang w:eastAsia="zh-CN"/>
        </w:rPr>
        <w:t>’s</w:t>
      </w:r>
      <w:r w:rsidR="00D12959">
        <w:rPr>
          <w:rFonts w:eastAsia="SimSun"/>
          <w:lang w:eastAsia="zh-CN"/>
        </w:rPr>
        <w:t xml:space="preserve"> Rule</w:t>
      </w:r>
      <w:r w:rsidR="004C6FBD">
        <w:rPr>
          <w:rFonts w:eastAsia="SimSun"/>
          <w:lang w:eastAsia="zh-CN"/>
        </w:rPr>
        <w:t>s</w:t>
      </w:r>
      <w:bookmarkEnd w:id="152"/>
    </w:p>
    <w:p w:rsidR="0040714A" w:rsidRDefault="005028BC" w:rsidP="005028BC">
      <w:pPr>
        <w:spacing w:line="480" w:lineRule="auto"/>
        <w:jc w:val="both"/>
        <w:rPr>
          <w:rStyle w:val="apple-converted-space"/>
          <w:rFonts w:ascii="Times New Roman" w:hAnsi="Times New Roman"/>
          <w:sz w:val="24"/>
          <w:szCs w:val="24"/>
          <w:shd w:val="clear" w:color="auto" w:fill="FFFFFF"/>
        </w:rPr>
      </w:pPr>
      <w:r>
        <w:rPr>
          <w:rFonts w:ascii="Times New Roman" w:eastAsia="SimSun" w:hAnsi="Times New Roman"/>
          <w:sz w:val="24"/>
          <w:szCs w:val="24"/>
          <w:lang w:eastAsia="zh-CN"/>
        </w:rPr>
        <w:t xml:space="preserve">There are many physicochemical parameters </w:t>
      </w:r>
      <w:r w:rsidR="00FB506D">
        <w:rPr>
          <w:rFonts w:ascii="Times New Roman" w:eastAsia="SimSun" w:hAnsi="Times New Roman"/>
          <w:sz w:val="24"/>
          <w:szCs w:val="24"/>
          <w:lang w:eastAsia="zh-CN"/>
        </w:rPr>
        <w:t>that affect the design of drugs</w:t>
      </w:r>
      <w:r>
        <w:rPr>
          <w:rFonts w:ascii="Times New Roman" w:eastAsia="SimSun" w:hAnsi="Times New Roman"/>
          <w:sz w:val="24"/>
          <w:szCs w:val="24"/>
          <w:lang w:eastAsia="zh-CN"/>
        </w:rPr>
        <w:t xml:space="preserve"> </w:t>
      </w:r>
      <w:r w:rsidR="00FB506D">
        <w:rPr>
          <w:rFonts w:ascii="Times New Roman" w:eastAsia="SimSun" w:hAnsi="Times New Roman"/>
          <w:sz w:val="24"/>
          <w:szCs w:val="24"/>
          <w:lang w:eastAsia="zh-CN"/>
        </w:rPr>
        <w:t>which can be used to asses if a chemical entity possesses drug-like properties.</w:t>
      </w:r>
      <w:r>
        <w:rPr>
          <w:rFonts w:ascii="Times New Roman" w:eastAsia="SimSun" w:hAnsi="Times New Roman"/>
          <w:sz w:val="24"/>
          <w:szCs w:val="24"/>
          <w:lang w:eastAsia="zh-CN"/>
        </w:rPr>
        <w:t xml:space="preserve"> One of the</w:t>
      </w:r>
      <w:r w:rsidR="00AD27EA">
        <w:rPr>
          <w:rFonts w:ascii="Times New Roman" w:eastAsia="SimSun" w:hAnsi="Times New Roman"/>
          <w:sz w:val="24"/>
          <w:szCs w:val="24"/>
          <w:lang w:eastAsia="zh-CN"/>
        </w:rPr>
        <w:t>se</w:t>
      </w:r>
      <w:r>
        <w:rPr>
          <w:rFonts w:ascii="Times New Roman" w:eastAsia="SimSun" w:hAnsi="Times New Roman"/>
          <w:sz w:val="24"/>
          <w:szCs w:val="24"/>
          <w:lang w:eastAsia="zh-CN"/>
        </w:rPr>
        <w:t xml:space="preserve"> </w:t>
      </w:r>
      <w:r w:rsidR="00FC39F6">
        <w:rPr>
          <w:rFonts w:ascii="Times New Roman" w:eastAsia="SimSun" w:hAnsi="Times New Roman"/>
          <w:sz w:val="24"/>
          <w:szCs w:val="24"/>
          <w:lang w:eastAsia="zh-CN"/>
        </w:rPr>
        <w:t xml:space="preserve">useful rules </w:t>
      </w:r>
      <w:r w:rsidR="00FC39F6">
        <w:rPr>
          <w:rFonts w:ascii="Times New Roman" w:hAnsi="Times New Roman"/>
          <w:sz w:val="24"/>
          <w:szCs w:val="24"/>
          <w:shd w:val="clear" w:color="auto" w:fill="FFFFFF"/>
        </w:rPr>
        <w:t xml:space="preserve">are </w:t>
      </w:r>
      <w:r w:rsidR="004C6FBD">
        <w:rPr>
          <w:rFonts w:ascii="Times New Roman" w:hAnsi="Times New Roman"/>
          <w:sz w:val="24"/>
          <w:szCs w:val="24"/>
          <w:shd w:val="clear" w:color="auto" w:fill="FFFFFF"/>
        </w:rPr>
        <w:t>L</w:t>
      </w:r>
      <w:r w:rsidR="000D2F0E">
        <w:rPr>
          <w:rFonts w:ascii="Times New Roman" w:hAnsi="Times New Roman"/>
          <w:sz w:val="24"/>
          <w:szCs w:val="24"/>
          <w:shd w:val="clear" w:color="auto" w:fill="FFFFFF"/>
        </w:rPr>
        <w:t>ipinski’s rule</w:t>
      </w:r>
      <w:r w:rsidR="00FC39F6">
        <w:rPr>
          <w:rFonts w:ascii="Times New Roman" w:hAnsi="Times New Roman"/>
          <w:sz w:val="24"/>
          <w:szCs w:val="24"/>
          <w:shd w:val="clear" w:color="auto" w:fill="FFFFFF"/>
        </w:rPr>
        <w:t>s</w:t>
      </w:r>
      <w:r w:rsidR="000D2F0E">
        <w:rPr>
          <w:rFonts w:ascii="Times New Roman" w:hAnsi="Times New Roman"/>
          <w:sz w:val="24"/>
          <w:szCs w:val="24"/>
          <w:shd w:val="clear" w:color="auto" w:fill="FFFFFF"/>
        </w:rPr>
        <w:t xml:space="preserve"> which </w:t>
      </w:r>
      <w:r w:rsidR="006B50A8">
        <w:rPr>
          <w:rFonts w:ascii="Times New Roman" w:hAnsi="Times New Roman"/>
          <w:sz w:val="24"/>
          <w:szCs w:val="24"/>
          <w:shd w:val="clear" w:color="auto" w:fill="FFFFFF"/>
        </w:rPr>
        <w:t>w</w:t>
      </w:r>
      <w:r w:rsidR="00FC39F6">
        <w:rPr>
          <w:rFonts w:ascii="Times New Roman" w:hAnsi="Times New Roman"/>
          <w:sz w:val="24"/>
          <w:szCs w:val="24"/>
          <w:shd w:val="clear" w:color="auto" w:fill="FFFFFF"/>
        </w:rPr>
        <w:t>ere</w:t>
      </w:r>
      <w:r w:rsidRPr="005028BC">
        <w:rPr>
          <w:rFonts w:ascii="Times New Roman" w:hAnsi="Times New Roman"/>
          <w:sz w:val="24"/>
          <w:szCs w:val="24"/>
          <w:shd w:val="clear" w:color="auto" w:fill="FFFFFF"/>
        </w:rPr>
        <w:t xml:space="preserve"> formulated</w:t>
      </w:r>
      <w:r>
        <w:rPr>
          <w:rFonts w:ascii="Times New Roman" w:hAnsi="Times New Roman"/>
          <w:sz w:val="24"/>
          <w:szCs w:val="24"/>
          <w:shd w:val="clear" w:color="auto" w:fill="FFFFFF"/>
        </w:rPr>
        <w:t xml:space="preserve"> in 1997</w:t>
      </w:r>
      <w:r w:rsidRPr="005028BC">
        <w:rPr>
          <w:rFonts w:ascii="Times New Roman" w:hAnsi="Times New Roman"/>
          <w:sz w:val="24"/>
          <w:szCs w:val="24"/>
          <w:shd w:val="clear" w:color="auto" w:fill="FFFFFF"/>
        </w:rPr>
        <w:t xml:space="preserve"> by</w:t>
      </w:r>
      <w:r w:rsidRPr="005028BC">
        <w:rPr>
          <w:rStyle w:val="apple-converted-space"/>
          <w:rFonts w:ascii="Times New Roman" w:hAnsi="Times New Roman"/>
          <w:sz w:val="24"/>
          <w:szCs w:val="24"/>
          <w:shd w:val="clear" w:color="auto" w:fill="FFFFFF"/>
        </w:rPr>
        <w:t> </w:t>
      </w:r>
      <w:hyperlink r:id="rId220" w:tooltip="Christopher A. Lipinski" w:history="1">
        <w:r w:rsidRPr="005028BC">
          <w:rPr>
            <w:rStyle w:val="Hyperlink"/>
            <w:rFonts w:ascii="Times New Roman" w:hAnsi="Times New Roman"/>
            <w:color w:val="auto"/>
            <w:sz w:val="24"/>
            <w:szCs w:val="24"/>
            <w:u w:val="none"/>
            <w:shd w:val="clear" w:color="auto" w:fill="FFFFFF"/>
          </w:rPr>
          <w:t>Christopher A. Lipinski</w:t>
        </w:r>
      </w:hyperlink>
      <w:r w:rsidR="000D2F0E">
        <w:rPr>
          <w:rStyle w:val="apple-converted-space"/>
          <w:rFonts w:ascii="Times New Roman" w:hAnsi="Times New Roman"/>
          <w:sz w:val="24"/>
          <w:szCs w:val="24"/>
          <w:shd w:val="clear" w:color="auto" w:fill="FFFFFF"/>
        </w:rPr>
        <w:t>.</w:t>
      </w:r>
      <w:hyperlink w:anchor="_ENREF_170" w:tooltip="Lipinski, 1997 #344" w:history="1">
        <w:r w:rsidR="00744A54">
          <w:rPr>
            <w:rStyle w:val="apple-converted-space"/>
            <w:rFonts w:ascii="Times New Roman" w:hAnsi="Times New Roman"/>
            <w:sz w:val="24"/>
            <w:szCs w:val="24"/>
            <w:shd w:val="clear" w:color="auto" w:fill="FFFFFF"/>
          </w:rPr>
          <w:fldChar w:fldCharType="begin"/>
        </w:r>
        <w:r w:rsidR="00744A54">
          <w:rPr>
            <w:rStyle w:val="apple-converted-space"/>
            <w:rFonts w:ascii="Times New Roman" w:hAnsi="Times New Roman"/>
            <w:sz w:val="24"/>
            <w:szCs w:val="24"/>
            <w:shd w:val="clear" w:color="auto" w:fill="FFFFFF"/>
          </w:rPr>
          <w:instrText xml:space="preserve"> ADDIN EN.CITE &lt;EndNote&gt;&lt;Cite&gt;&lt;Author&gt;Lipinski&lt;/Author&gt;&lt;Year&gt;1997&lt;/Year&gt;&lt;RecNum&gt;344&lt;/RecNum&gt;&lt;DisplayText&gt;&lt;style face="superscript"&gt;170&lt;/style&gt;&lt;/DisplayText&gt;&lt;record&gt;&lt;rec-number&gt;344&lt;/rec-number&gt;&lt;foreign-keys&gt;&lt;key app="EN" db-id="992prffdj0ttfyexxrip22stxf0tt9d2zwfp"&gt;344&lt;/key&gt;&lt;/foreign-keys&gt;&lt;ref-type name="Journal Article"&gt;17&lt;/ref-type&gt;&lt;contributors&gt;&lt;authors&gt;&lt;author&gt;Lipinski, Christopher A.&lt;/author&gt;&lt;author&gt;Lombardo, Franco&lt;/author&gt;&lt;author&gt;Dominy, Beryl W.&lt;/author&gt;&lt;author&gt;Feeney, Paul J.&lt;/author&gt;&lt;/authors&gt;&lt;/contributors&gt;&lt;titles&gt;&lt;title&gt;Experimental and computational approaches to estimate solubility and permeability in drug discovery and development settings&lt;/title&gt;&lt;secondary-title&gt;Adv. Drug Delivery Rev.&lt;/secondary-title&gt;&lt;/titles&gt;&lt;periodical&gt;&lt;full-title&gt;Adv. Drug Delivery Rev.&lt;/full-title&gt;&lt;/periodical&gt;&lt;pages&gt;3-25&lt;/pages&gt;&lt;volume&gt;23&lt;/volume&gt;&lt;number&gt;1-3&lt;/number&gt;&lt;keywords&gt;&lt;keyword&gt;review drug discovery permeability soly&lt;/keyword&gt;&lt;/keywords&gt;&lt;dates&gt;&lt;year&gt;1997&lt;/year&gt;&lt;pub-dates&gt;&lt;date&gt;//&lt;/date&gt;&lt;/pub-dates&gt;&lt;/dates&gt;&lt;publisher&gt;Elsevier&lt;/publisher&gt;&lt;isbn&gt;0169-409X&lt;/isbn&gt;&lt;work-type&gt;10.1016/S0169-409X(96)00423-1&lt;/work-type&gt;&lt;urls&gt;&lt;/urls&gt;&lt;electronic-resource-num&gt;10.1016/S0169-409X(96)00423-1&lt;/electronic-resource-num&gt;&lt;/record&gt;&lt;/Cite&gt;&lt;/EndNote&gt;</w:instrText>
        </w:r>
        <w:r w:rsidR="00744A54">
          <w:rPr>
            <w:rStyle w:val="apple-converted-space"/>
            <w:rFonts w:ascii="Times New Roman" w:hAnsi="Times New Roman"/>
            <w:sz w:val="24"/>
            <w:szCs w:val="24"/>
            <w:shd w:val="clear" w:color="auto" w:fill="FFFFFF"/>
          </w:rPr>
          <w:fldChar w:fldCharType="separate"/>
        </w:r>
        <w:r w:rsidR="00744A54" w:rsidRPr="00B43B4A">
          <w:rPr>
            <w:rStyle w:val="apple-converted-space"/>
            <w:rFonts w:ascii="Times New Roman" w:hAnsi="Times New Roman"/>
            <w:noProof/>
            <w:sz w:val="24"/>
            <w:szCs w:val="24"/>
            <w:shd w:val="clear" w:color="auto" w:fill="FFFFFF"/>
            <w:vertAlign w:val="superscript"/>
          </w:rPr>
          <w:t>170</w:t>
        </w:r>
        <w:r w:rsidR="00744A54">
          <w:rPr>
            <w:rStyle w:val="apple-converted-space"/>
            <w:rFonts w:ascii="Times New Roman" w:hAnsi="Times New Roman"/>
            <w:sz w:val="24"/>
            <w:szCs w:val="24"/>
            <w:shd w:val="clear" w:color="auto" w:fill="FFFFFF"/>
          </w:rPr>
          <w:fldChar w:fldCharType="end"/>
        </w:r>
      </w:hyperlink>
      <w:r w:rsidR="000D2F0E">
        <w:rPr>
          <w:rStyle w:val="apple-converted-space"/>
          <w:rFonts w:ascii="Times New Roman" w:hAnsi="Times New Roman"/>
          <w:sz w:val="24"/>
          <w:szCs w:val="24"/>
          <w:shd w:val="clear" w:color="auto" w:fill="FFFFFF"/>
        </w:rPr>
        <w:t xml:space="preserve"> Th</w:t>
      </w:r>
      <w:r w:rsidR="00FC39F6">
        <w:rPr>
          <w:rStyle w:val="apple-converted-space"/>
          <w:rFonts w:ascii="Times New Roman" w:hAnsi="Times New Roman"/>
          <w:sz w:val="24"/>
          <w:szCs w:val="24"/>
          <w:shd w:val="clear" w:color="auto" w:fill="FFFFFF"/>
        </w:rPr>
        <w:t>ese</w:t>
      </w:r>
      <w:r w:rsidR="000D2F0E">
        <w:rPr>
          <w:rStyle w:val="apple-converted-space"/>
          <w:rFonts w:ascii="Times New Roman" w:hAnsi="Times New Roman"/>
          <w:sz w:val="24"/>
          <w:szCs w:val="24"/>
          <w:shd w:val="clear" w:color="auto" w:fill="FFFFFF"/>
        </w:rPr>
        <w:t xml:space="preserve"> rule</w:t>
      </w:r>
      <w:r w:rsidR="00FC39F6">
        <w:rPr>
          <w:rStyle w:val="apple-converted-space"/>
          <w:rFonts w:ascii="Times New Roman" w:hAnsi="Times New Roman"/>
          <w:sz w:val="24"/>
          <w:szCs w:val="24"/>
          <w:shd w:val="clear" w:color="auto" w:fill="FFFFFF"/>
        </w:rPr>
        <w:t>s</w:t>
      </w:r>
      <w:r w:rsidR="0040714A">
        <w:rPr>
          <w:rStyle w:val="apple-converted-space"/>
          <w:rFonts w:ascii="Times New Roman" w:hAnsi="Times New Roman"/>
          <w:sz w:val="24"/>
          <w:szCs w:val="24"/>
          <w:shd w:val="clear" w:color="auto" w:fill="FFFFFF"/>
        </w:rPr>
        <w:t xml:space="preserve"> indicate</w:t>
      </w:r>
      <w:r>
        <w:rPr>
          <w:rStyle w:val="apple-converted-space"/>
          <w:rFonts w:ascii="Times New Roman" w:hAnsi="Times New Roman"/>
          <w:sz w:val="24"/>
          <w:szCs w:val="24"/>
          <w:shd w:val="clear" w:color="auto" w:fill="FFFFFF"/>
        </w:rPr>
        <w:t xml:space="preserve"> that</w:t>
      </w:r>
      <w:r w:rsidR="0040714A">
        <w:rPr>
          <w:rStyle w:val="apple-converted-space"/>
          <w:rFonts w:ascii="Times New Roman" w:hAnsi="Times New Roman"/>
          <w:sz w:val="24"/>
          <w:szCs w:val="24"/>
          <w:shd w:val="clear" w:color="auto" w:fill="FFFFFF"/>
        </w:rPr>
        <w:t xml:space="preserve"> </w:t>
      </w:r>
      <w:r w:rsidR="006B50A8">
        <w:rPr>
          <w:rStyle w:val="apple-converted-space"/>
          <w:rFonts w:ascii="Times New Roman" w:hAnsi="Times New Roman"/>
          <w:sz w:val="24"/>
          <w:szCs w:val="24"/>
          <w:shd w:val="clear" w:color="auto" w:fill="FFFFFF"/>
        </w:rPr>
        <w:t>poor</w:t>
      </w:r>
      <w:r w:rsidR="0040714A">
        <w:rPr>
          <w:rStyle w:val="apple-converted-space"/>
          <w:rFonts w:ascii="Times New Roman" w:hAnsi="Times New Roman"/>
          <w:sz w:val="24"/>
          <w:szCs w:val="24"/>
          <w:shd w:val="clear" w:color="auto" w:fill="FFFFFF"/>
        </w:rPr>
        <w:t xml:space="preserve"> oral absorption is likely if a candidate drug has </w:t>
      </w:r>
      <w:r w:rsidR="000D2F0E">
        <w:rPr>
          <w:rStyle w:val="apple-converted-space"/>
          <w:rFonts w:ascii="Times New Roman" w:hAnsi="Times New Roman"/>
          <w:sz w:val="24"/>
          <w:szCs w:val="24"/>
          <w:shd w:val="clear" w:color="auto" w:fill="FFFFFF"/>
        </w:rPr>
        <w:t>one or more</w:t>
      </w:r>
      <w:r w:rsidR="0040714A">
        <w:rPr>
          <w:rStyle w:val="apple-converted-space"/>
          <w:rFonts w:ascii="Times New Roman" w:hAnsi="Times New Roman"/>
          <w:sz w:val="24"/>
          <w:szCs w:val="24"/>
          <w:shd w:val="clear" w:color="auto" w:fill="FFFFFF"/>
        </w:rPr>
        <w:t xml:space="preserve"> of the following properties:</w:t>
      </w:r>
    </w:p>
    <w:p w:rsidR="0040714A" w:rsidRDefault="0040714A" w:rsidP="0040714A">
      <w:pPr>
        <w:pStyle w:val="ListParagraph"/>
        <w:numPr>
          <w:ilvl w:val="0"/>
          <w:numId w:val="11"/>
        </w:numPr>
        <w:spacing w:line="480" w:lineRule="auto"/>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The molecular w</w:t>
      </w:r>
      <w:r w:rsidR="009A516B">
        <w:rPr>
          <w:rStyle w:val="apple-converted-space"/>
          <w:rFonts w:ascii="Times New Roman" w:hAnsi="Times New Roman"/>
          <w:sz w:val="24"/>
          <w:szCs w:val="24"/>
          <w:shd w:val="clear" w:color="auto" w:fill="FFFFFF"/>
        </w:rPr>
        <w:t>e</w:t>
      </w:r>
      <w:r>
        <w:rPr>
          <w:rStyle w:val="apple-converted-space"/>
          <w:rFonts w:ascii="Times New Roman" w:hAnsi="Times New Roman"/>
          <w:sz w:val="24"/>
          <w:szCs w:val="24"/>
          <w:shd w:val="clear" w:color="auto" w:fill="FFFFFF"/>
        </w:rPr>
        <w:t xml:space="preserve">ight of the compound is </w:t>
      </w:r>
      <w:r w:rsidR="006B50A8">
        <w:rPr>
          <w:rStyle w:val="apple-converted-space"/>
          <w:rFonts w:ascii="Times New Roman" w:hAnsi="Times New Roman"/>
          <w:sz w:val="24"/>
          <w:szCs w:val="24"/>
          <w:shd w:val="clear" w:color="auto" w:fill="FFFFFF"/>
        </w:rPr>
        <w:t>over</w:t>
      </w:r>
      <w:r>
        <w:rPr>
          <w:rStyle w:val="apple-converted-space"/>
          <w:rFonts w:ascii="Times New Roman" w:hAnsi="Times New Roman"/>
          <w:sz w:val="24"/>
          <w:szCs w:val="24"/>
          <w:shd w:val="clear" w:color="auto" w:fill="FFFFFF"/>
        </w:rPr>
        <w:t xml:space="preserve"> 500</w:t>
      </w:r>
      <w:r w:rsidR="00D052D5">
        <w:rPr>
          <w:rStyle w:val="apple-converted-space"/>
          <w:rFonts w:ascii="Times New Roman" w:hAnsi="Times New Roman"/>
          <w:sz w:val="24"/>
          <w:szCs w:val="24"/>
          <w:shd w:val="clear" w:color="auto" w:fill="FFFFFF"/>
        </w:rPr>
        <w:t xml:space="preserve"> daltons</w:t>
      </w:r>
    </w:p>
    <w:p w:rsidR="0040714A" w:rsidRDefault="0040714A" w:rsidP="0040714A">
      <w:pPr>
        <w:pStyle w:val="ListParagraph"/>
        <w:numPr>
          <w:ilvl w:val="0"/>
          <w:numId w:val="11"/>
        </w:numPr>
        <w:spacing w:line="480" w:lineRule="auto"/>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 xml:space="preserve">The </w:t>
      </w:r>
      <w:r w:rsidR="0083162F">
        <w:rPr>
          <w:rStyle w:val="apple-converted-space"/>
          <w:rFonts w:ascii="Times New Roman" w:hAnsi="Times New Roman"/>
          <w:sz w:val="24"/>
          <w:szCs w:val="24"/>
          <w:shd w:val="clear" w:color="auto" w:fill="FFFFFF"/>
        </w:rPr>
        <w:t>LogP (lipophilic</w:t>
      </w:r>
      <w:r w:rsidR="00C25523">
        <w:rPr>
          <w:rStyle w:val="apple-converted-space"/>
          <w:rFonts w:ascii="Times New Roman" w:hAnsi="Times New Roman"/>
          <w:sz w:val="24"/>
          <w:szCs w:val="24"/>
          <w:shd w:val="clear" w:color="auto" w:fill="FFFFFF"/>
        </w:rPr>
        <w:t>ity</w:t>
      </w:r>
      <w:r w:rsidR="0083162F">
        <w:rPr>
          <w:rStyle w:val="apple-converted-space"/>
          <w:rFonts w:ascii="Times New Roman" w:hAnsi="Times New Roman"/>
          <w:sz w:val="24"/>
          <w:szCs w:val="24"/>
          <w:shd w:val="clear" w:color="auto" w:fill="FFFFFF"/>
        </w:rPr>
        <w:t xml:space="preserve"> of a molecule) is </w:t>
      </w:r>
      <w:r w:rsidR="006B50A8">
        <w:rPr>
          <w:rStyle w:val="apple-converted-space"/>
          <w:rFonts w:ascii="Times New Roman" w:hAnsi="Times New Roman"/>
          <w:sz w:val="24"/>
          <w:szCs w:val="24"/>
          <w:shd w:val="clear" w:color="auto" w:fill="FFFFFF"/>
        </w:rPr>
        <w:t>more</w:t>
      </w:r>
      <w:r w:rsidR="00745480">
        <w:rPr>
          <w:rStyle w:val="apple-converted-space"/>
          <w:rFonts w:ascii="Times New Roman" w:hAnsi="Times New Roman"/>
          <w:sz w:val="24"/>
          <w:szCs w:val="24"/>
          <w:shd w:val="clear" w:color="auto" w:fill="FFFFFF"/>
        </w:rPr>
        <w:t xml:space="preserve"> than</w:t>
      </w:r>
      <w:r w:rsidR="0083162F">
        <w:rPr>
          <w:rStyle w:val="apple-converted-space"/>
          <w:rFonts w:ascii="Times New Roman" w:hAnsi="Times New Roman"/>
          <w:sz w:val="24"/>
          <w:szCs w:val="24"/>
          <w:shd w:val="clear" w:color="auto" w:fill="FFFFFF"/>
        </w:rPr>
        <w:t xml:space="preserve"> 5</w:t>
      </w:r>
    </w:p>
    <w:p w:rsidR="0083162F" w:rsidRDefault="0083162F" w:rsidP="0040714A">
      <w:pPr>
        <w:pStyle w:val="ListParagraph"/>
        <w:numPr>
          <w:ilvl w:val="0"/>
          <w:numId w:val="11"/>
        </w:numPr>
        <w:spacing w:line="480" w:lineRule="auto"/>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 xml:space="preserve">There are </w:t>
      </w:r>
      <w:r w:rsidR="006B50A8">
        <w:rPr>
          <w:rStyle w:val="apple-converted-space"/>
          <w:rFonts w:ascii="Times New Roman" w:hAnsi="Times New Roman"/>
          <w:sz w:val="24"/>
          <w:szCs w:val="24"/>
          <w:shd w:val="clear" w:color="auto" w:fill="FFFFFF"/>
        </w:rPr>
        <w:t>more</w:t>
      </w:r>
      <w:r>
        <w:rPr>
          <w:rStyle w:val="apple-converted-space"/>
          <w:rFonts w:ascii="Times New Roman" w:hAnsi="Times New Roman"/>
          <w:sz w:val="24"/>
          <w:szCs w:val="24"/>
          <w:shd w:val="clear" w:color="auto" w:fill="FFFFFF"/>
        </w:rPr>
        <w:t xml:space="preserve"> than 5 hydrogen-bond donors (HBD) such as OH and NH</w:t>
      </w:r>
    </w:p>
    <w:p w:rsidR="0083162F" w:rsidRDefault="0083162F" w:rsidP="0040714A">
      <w:pPr>
        <w:pStyle w:val="ListParagraph"/>
        <w:numPr>
          <w:ilvl w:val="0"/>
          <w:numId w:val="11"/>
        </w:numPr>
        <w:spacing w:line="480" w:lineRule="auto"/>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 xml:space="preserve">There are </w:t>
      </w:r>
      <w:r w:rsidR="006B50A8">
        <w:rPr>
          <w:rStyle w:val="apple-converted-space"/>
          <w:rFonts w:ascii="Times New Roman" w:hAnsi="Times New Roman"/>
          <w:sz w:val="24"/>
          <w:szCs w:val="24"/>
          <w:shd w:val="clear" w:color="auto" w:fill="FFFFFF"/>
        </w:rPr>
        <w:t>more</w:t>
      </w:r>
      <w:r>
        <w:rPr>
          <w:rStyle w:val="apple-converted-space"/>
          <w:rFonts w:ascii="Times New Roman" w:hAnsi="Times New Roman"/>
          <w:sz w:val="24"/>
          <w:szCs w:val="24"/>
          <w:shd w:val="clear" w:color="auto" w:fill="FFFFFF"/>
        </w:rPr>
        <w:t xml:space="preserve"> than 10 hydrogen-bond acceptors (HBA) such as N and O</w:t>
      </w:r>
    </w:p>
    <w:p w:rsidR="00C24066" w:rsidRDefault="00D12959" w:rsidP="00D052D5">
      <w:pPr>
        <w:spacing w:line="480" w:lineRule="auto"/>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The first, third and</w:t>
      </w:r>
      <w:r w:rsidR="00D052D5">
        <w:rPr>
          <w:rStyle w:val="apple-converted-space"/>
          <w:rFonts w:ascii="Times New Roman" w:hAnsi="Times New Roman"/>
          <w:sz w:val="24"/>
          <w:szCs w:val="24"/>
          <w:shd w:val="clear" w:color="auto" w:fill="FFFFFF"/>
        </w:rPr>
        <w:t xml:space="preserve"> fourth</w:t>
      </w:r>
      <w:r>
        <w:rPr>
          <w:rStyle w:val="apple-converted-space"/>
          <w:rFonts w:ascii="Times New Roman" w:hAnsi="Times New Roman"/>
          <w:sz w:val="24"/>
          <w:szCs w:val="24"/>
          <w:shd w:val="clear" w:color="auto" w:fill="FFFFFF"/>
        </w:rPr>
        <w:t xml:space="preserve"> properties</w:t>
      </w:r>
      <w:r w:rsidR="00D052D5">
        <w:rPr>
          <w:rStyle w:val="apple-converted-space"/>
          <w:rFonts w:ascii="Times New Roman" w:hAnsi="Times New Roman"/>
          <w:sz w:val="24"/>
          <w:szCs w:val="24"/>
          <w:shd w:val="clear" w:color="auto" w:fill="FFFFFF"/>
        </w:rPr>
        <w:t xml:space="preserve"> can be calculated directly from the structure of the compound.</w:t>
      </w:r>
      <w:hyperlink w:anchor="_ENREF_167" w:tooltip="M. Stocks, 2007 #299" w:history="1">
        <w:r w:rsidR="00744A54">
          <w:rPr>
            <w:rStyle w:val="apple-converted-space"/>
            <w:rFonts w:ascii="Times New Roman" w:hAnsi="Times New Roman"/>
            <w:sz w:val="24"/>
            <w:szCs w:val="24"/>
            <w:shd w:val="clear" w:color="auto" w:fill="FFFFFF"/>
          </w:rPr>
          <w:fldChar w:fldCharType="begin"/>
        </w:r>
        <w:r w:rsidR="00744A54">
          <w:rPr>
            <w:rStyle w:val="apple-converted-space"/>
            <w:rFonts w:ascii="Times New Roman" w:hAnsi="Times New Roman"/>
            <w:sz w:val="24"/>
            <w:szCs w:val="24"/>
            <w:shd w:val="clear" w:color="auto" w:fill="FFFFFF"/>
          </w:rPr>
          <w:instrText xml:space="preserve"> ADDIN EN.CITE &lt;EndNote&gt;&lt;Cite&gt;&lt;Author&gt;M. Stocks&lt;/Author&gt;&lt;Year&gt;2007&lt;/Year&gt;&lt;RecNum&gt;299&lt;/RecNum&gt;&lt;DisplayText&gt;&lt;style face="superscript"&gt;167&lt;/style&gt;&lt;/DisplayText&gt;&lt;record&gt;&lt;rec-number&gt;299&lt;/rec-number&gt;&lt;foreign-keys&gt;&lt;key app="EN" db-id="992prffdj0ttfyexxrip22stxf0tt9d2zwfp"&gt;299&lt;/key&gt;&lt;/foreign-keys&gt;&lt;ref-type name="Book"&gt;6&lt;/ref-type&gt;&lt;contributors&gt;&lt;authors&gt;&lt;author&gt;M. Stocks, L. Alcaraz and E Griffen&lt;/author&gt;&lt;/authors&gt;&lt;/contributors&gt;&lt;titles&gt;&lt;title&gt;On medicinal chemistry&lt;/title&gt;&lt;/titles&gt;&lt;pages&gt;22&lt;/pages&gt;&lt;dates&gt;&lt;year&gt;2007&lt;/year&gt;&lt;/dates&gt;&lt;urls&gt;&lt;/urls&gt;&lt;language&gt;English&lt;/language&gt;&lt;/record&gt;&lt;/Cite&gt;&lt;/EndNote&gt;</w:instrText>
        </w:r>
        <w:r w:rsidR="00744A54">
          <w:rPr>
            <w:rStyle w:val="apple-converted-space"/>
            <w:rFonts w:ascii="Times New Roman" w:hAnsi="Times New Roman"/>
            <w:sz w:val="24"/>
            <w:szCs w:val="24"/>
            <w:shd w:val="clear" w:color="auto" w:fill="FFFFFF"/>
          </w:rPr>
          <w:fldChar w:fldCharType="separate"/>
        </w:r>
        <w:r w:rsidR="00744A54" w:rsidRPr="00B43B4A">
          <w:rPr>
            <w:rStyle w:val="apple-converted-space"/>
            <w:rFonts w:ascii="Times New Roman" w:hAnsi="Times New Roman"/>
            <w:noProof/>
            <w:sz w:val="24"/>
            <w:szCs w:val="24"/>
            <w:shd w:val="clear" w:color="auto" w:fill="FFFFFF"/>
            <w:vertAlign w:val="superscript"/>
          </w:rPr>
          <w:t>167</w:t>
        </w:r>
        <w:r w:rsidR="00744A54">
          <w:rPr>
            <w:rStyle w:val="apple-converted-space"/>
            <w:rFonts w:ascii="Times New Roman" w:hAnsi="Times New Roman"/>
            <w:sz w:val="24"/>
            <w:szCs w:val="24"/>
            <w:shd w:val="clear" w:color="auto" w:fill="FFFFFF"/>
          </w:rPr>
          <w:fldChar w:fldCharType="end"/>
        </w:r>
      </w:hyperlink>
      <w:r w:rsidR="00D052D5">
        <w:rPr>
          <w:rStyle w:val="apple-converted-space"/>
          <w:rFonts w:ascii="Times New Roman" w:hAnsi="Times New Roman"/>
          <w:sz w:val="24"/>
          <w:szCs w:val="24"/>
          <w:shd w:val="clear" w:color="auto" w:fill="FFFFFF"/>
        </w:rPr>
        <w:t xml:space="preserve"> The Log</w:t>
      </w:r>
      <w:r w:rsidR="00D052D5" w:rsidRPr="00103E42">
        <w:rPr>
          <w:rStyle w:val="apple-converted-space"/>
          <w:rFonts w:ascii="Times New Roman" w:hAnsi="Times New Roman"/>
          <w:i/>
          <w:sz w:val="24"/>
          <w:szCs w:val="24"/>
          <w:shd w:val="clear" w:color="auto" w:fill="FFFFFF"/>
        </w:rPr>
        <w:t>P</w:t>
      </w:r>
      <w:r w:rsidR="00C24066">
        <w:rPr>
          <w:rStyle w:val="apple-converted-space"/>
          <w:rFonts w:ascii="Times New Roman" w:hAnsi="Times New Roman"/>
          <w:sz w:val="24"/>
          <w:szCs w:val="24"/>
          <w:shd w:val="clear" w:color="auto" w:fill="FFFFFF"/>
        </w:rPr>
        <w:t xml:space="preserve"> is the ratio of the concentration of the compound in octanol to its concentration in water and can be calculated by following the equation shown below: </w:t>
      </w:r>
    </w:p>
    <w:p w:rsidR="00D052D5" w:rsidRDefault="001B714D" w:rsidP="00D052D5">
      <w:pPr>
        <w:spacing w:line="480" w:lineRule="auto"/>
        <w:jc w:val="both"/>
        <w:rPr>
          <w:rStyle w:val="apple-converted-space"/>
          <w:rFonts w:ascii="Times New Roman" w:hAnsi="Times New Roman"/>
          <w:sz w:val="24"/>
          <w:szCs w:val="24"/>
          <w:shd w:val="clear" w:color="auto" w:fill="FFFFFF"/>
        </w:rPr>
      </w:pPr>
      <m:oMathPara>
        <m:oMath>
          <m:func>
            <m:funcPr>
              <m:ctrlPr>
                <w:rPr>
                  <w:rFonts w:ascii="Cambria Math" w:hAnsi="Cambria Math"/>
                </w:rPr>
              </m:ctrlPr>
            </m:funcPr>
            <m:fName>
              <m:r>
                <m:rPr>
                  <m:sty m:val="p"/>
                </m:rPr>
                <w:rPr>
                  <w:rFonts w:ascii="Cambria Math" w:hAnsi="Cambria Math"/>
                </w:rPr>
                <m:t>log</m:t>
              </m:r>
            </m:fName>
            <m:e>
              <m:r>
                <w:rPr>
                  <w:rFonts w:ascii="Cambria Math" w:hAnsi="Cambria Math"/>
                </w:rPr>
                <m:t>P</m:t>
              </m:r>
            </m:e>
          </m:func>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u w:val="single"/>
                            </w:rPr>
                            <m:t>solute</m:t>
                          </m:r>
                        </m:e>
                      </m:d>
                      <m:r>
                        <w:rPr>
                          <w:rFonts w:ascii="Cambria Math" w:hAnsi="Cambria Math"/>
                        </w:rPr>
                        <m:t>organic</m:t>
                      </m:r>
                    </m:num>
                    <m:den>
                      <m:d>
                        <m:dPr>
                          <m:begChr m:val="["/>
                          <m:endChr m:val="]"/>
                          <m:ctrlPr>
                            <w:rPr>
                              <w:rFonts w:ascii="Cambria Math" w:hAnsi="Cambria Math"/>
                            </w:rPr>
                          </m:ctrlPr>
                        </m:dPr>
                        <m:e>
                          <m:r>
                            <m:rPr>
                              <m:sty m:val="p"/>
                            </m:rPr>
                            <w:rPr>
                              <w:rFonts w:ascii="Cambria Math" w:hAnsi="Cambria Math"/>
                              <w:u w:val="single"/>
                            </w:rPr>
                            <m:t>solute</m:t>
                          </m:r>
                        </m:e>
                      </m:d>
                      <m:r>
                        <w:rPr>
                          <w:rFonts w:ascii="Cambria Math" w:hAnsi="Cambria Math"/>
                        </w:rPr>
                        <m:t>aqueous</m:t>
                      </m:r>
                    </m:den>
                  </m:f>
                </m:e>
              </m:d>
            </m:e>
          </m:func>
        </m:oMath>
      </m:oMathPara>
    </w:p>
    <w:p w:rsidR="00997F34" w:rsidRPr="00D518C5" w:rsidRDefault="00D052D5" w:rsidP="005D1F1E">
      <w:pPr>
        <w:spacing w:line="480" w:lineRule="auto"/>
        <w:jc w:val="both"/>
        <w:rPr>
          <w:rFonts w:ascii="Times New Roman" w:hAnsi="Times New Roman"/>
          <w:sz w:val="20"/>
          <w:szCs w:val="20"/>
          <w:shd w:val="clear" w:color="auto" w:fill="FFFFFF"/>
        </w:rPr>
      </w:pPr>
      <w:r>
        <w:rPr>
          <w:rStyle w:val="apple-converted-space"/>
          <w:rFonts w:ascii="Times New Roman" w:hAnsi="Times New Roman"/>
          <w:sz w:val="24"/>
          <w:szCs w:val="24"/>
          <w:shd w:val="clear" w:color="auto" w:fill="FFFFFF"/>
        </w:rPr>
        <w:t xml:space="preserve"> </w:t>
      </w:r>
      <w:r w:rsidR="00D518C5">
        <w:rPr>
          <w:rStyle w:val="apple-converted-space"/>
          <w:rFonts w:ascii="Times New Roman" w:hAnsi="Times New Roman"/>
          <w:sz w:val="20"/>
          <w:szCs w:val="20"/>
          <w:shd w:val="clear" w:color="auto" w:fill="FFFFFF"/>
        </w:rPr>
        <w:t xml:space="preserve">Equation </w:t>
      </w:r>
      <w:r w:rsidR="00024EDD">
        <w:rPr>
          <w:rStyle w:val="apple-converted-space"/>
          <w:rFonts w:ascii="Times New Roman" w:hAnsi="Times New Roman"/>
          <w:sz w:val="20"/>
          <w:szCs w:val="20"/>
          <w:shd w:val="clear" w:color="auto" w:fill="FFFFFF"/>
        </w:rPr>
        <w:t>3</w:t>
      </w:r>
      <w:r w:rsidR="00D518C5">
        <w:rPr>
          <w:rStyle w:val="apple-converted-space"/>
          <w:rFonts w:ascii="Times New Roman" w:hAnsi="Times New Roman"/>
          <w:sz w:val="20"/>
          <w:szCs w:val="20"/>
          <w:shd w:val="clear" w:color="auto" w:fill="FFFFFF"/>
        </w:rPr>
        <w:t xml:space="preserve">: Equation for calculating the log </w:t>
      </w:r>
      <w:r w:rsidR="00D518C5" w:rsidRPr="00D518C5">
        <w:rPr>
          <w:rStyle w:val="apple-converted-space"/>
          <w:rFonts w:ascii="Times New Roman" w:hAnsi="Times New Roman"/>
          <w:i/>
          <w:sz w:val="20"/>
          <w:szCs w:val="20"/>
          <w:shd w:val="clear" w:color="auto" w:fill="FFFFFF"/>
        </w:rPr>
        <w:t>P</w:t>
      </w:r>
      <w:r w:rsidR="00D518C5">
        <w:rPr>
          <w:rStyle w:val="apple-converted-space"/>
          <w:rFonts w:ascii="Times New Roman" w:hAnsi="Times New Roman"/>
          <w:sz w:val="20"/>
          <w:szCs w:val="20"/>
          <w:shd w:val="clear" w:color="auto" w:fill="FFFFFF"/>
        </w:rPr>
        <w:t xml:space="preserve"> of a molecule</w:t>
      </w:r>
    </w:p>
    <w:p w:rsidR="00EC5039" w:rsidRPr="00AA57CF" w:rsidRDefault="00EC5039" w:rsidP="006B50A8">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Log </w:t>
      </w:r>
      <w:r w:rsidRPr="00EC5039">
        <w:rPr>
          <w:rFonts w:ascii="Times New Roman" w:eastAsia="SimSun" w:hAnsi="Times New Roman"/>
          <w:i/>
          <w:sz w:val="24"/>
          <w:szCs w:val="24"/>
          <w:lang w:eastAsia="zh-CN"/>
        </w:rPr>
        <w:t>P</w:t>
      </w:r>
      <w:r>
        <w:rPr>
          <w:rFonts w:ascii="Times New Roman" w:eastAsia="SimSun" w:hAnsi="Times New Roman"/>
          <w:sz w:val="24"/>
          <w:szCs w:val="24"/>
          <w:lang w:eastAsia="zh-CN"/>
        </w:rPr>
        <w:t xml:space="preserve"> affects aqueous solubility, receptor binding, permeability, plasma-protein binding and metabolism rate.</w:t>
      </w:r>
      <w:r w:rsidR="00AA57CF">
        <w:rPr>
          <w:rFonts w:ascii="Times New Roman" w:eastAsia="SimSun" w:hAnsi="Times New Roman"/>
          <w:sz w:val="24"/>
          <w:szCs w:val="24"/>
          <w:lang w:eastAsia="zh-CN"/>
        </w:rPr>
        <w:t xml:space="preserve"> </w:t>
      </w:r>
      <w:r w:rsidR="00AA57CF" w:rsidRPr="00AA57CF">
        <w:rPr>
          <w:rFonts w:ascii="Times New Roman" w:hAnsi="Times New Roman"/>
          <w:color w:val="000000"/>
          <w:sz w:val="24"/>
          <w:szCs w:val="24"/>
          <w:shd w:val="clear" w:color="auto" w:fill="FFFFFF"/>
        </w:rPr>
        <w:t>A low Log</w:t>
      </w:r>
      <w:r w:rsidR="00AA57CF" w:rsidRPr="00AA57CF">
        <w:rPr>
          <w:rStyle w:val="apple-converted-space"/>
          <w:rFonts w:ascii="Times New Roman" w:hAnsi="Times New Roman"/>
          <w:color w:val="000000"/>
          <w:sz w:val="24"/>
          <w:szCs w:val="24"/>
          <w:shd w:val="clear" w:color="auto" w:fill="FFFFFF"/>
        </w:rPr>
        <w:t> </w:t>
      </w:r>
      <w:r w:rsidR="00AA57CF" w:rsidRPr="00AA57CF">
        <w:rPr>
          <w:rFonts w:ascii="Times New Roman" w:hAnsi="Times New Roman"/>
          <w:i/>
          <w:iCs/>
          <w:color w:val="000000"/>
          <w:sz w:val="24"/>
          <w:szCs w:val="24"/>
          <w:shd w:val="clear" w:color="auto" w:fill="FFFFFF"/>
        </w:rPr>
        <w:t>P</w:t>
      </w:r>
      <w:r w:rsidR="00AA57CF" w:rsidRPr="00AA57CF">
        <w:rPr>
          <w:rStyle w:val="apple-converted-space"/>
          <w:rFonts w:ascii="Times New Roman" w:hAnsi="Times New Roman"/>
          <w:i/>
          <w:iCs/>
          <w:color w:val="000000"/>
          <w:sz w:val="24"/>
          <w:szCs w:val="24"/>
          <w:shd w:val="clear" w:color="auto" w:fill="FFFFFF"/>
        </w:rPr>
        <w:t> </w:t>
      </w:r>
      <w:r w:rsidR="00AA57CF">
        <w:rPr>
          <w:rFonts w:ascii="Times New Roman" w:hAnsi="Times New Roman"/>
          <w:color w:val="000000"/>
          <w:sz w:val="24"/>
          <w:szCs w:val="24"/>
          <w:shd w:val="clear" w:color="auto" w:fill="FFFFFF"/>
        </w:rPr>
        <w:t>means that the compound</w:t>
      </w:r>
      <w:r w:rsidR="00AA57CF" w:rsidRPr="00AA57CF">
        <w:rPr>
          <w:rFonts w:ascii="Times New Roman" w:hAnsi="Times New Roman"/>
          <w:color w:val="000000"/>
          <w:sz w:val="24"/>
          <w:szCs w:val="24"/>
          <w:shd w:val="clear" w:color="auto" w:fill="FFFFFF"/>
        </w:rPr>
        <w:t xml:space="preserve"> is more hydrophilic (and less lipophilic) meaning that </w:t>
      </w:r>
      <w:r w:rsidR="00C150AF">
        <w:rPr>
          <w:rFonts w:ascii="Times New Roman" w:hAnsi="Times New Roman"/>
          <w:color w:val="000000"/>
          <w:sz w:val="24"/>
          <w:szCs w:val="24"/>
          <w:shd w:val="clear" w:color="auto" w:fill="FFFFFF"/>
        </w:rPr>
        <w:t>it will</w:t>
      </w:r>
      <w:r w:rsidR="00AA57CF" w:rsidRPr="00AA57CF">
        <w:rPr>
          <w:rFonts w:ascii="Times New Roman" w:hAnsi="Times New Roman"/>
          <w:color w:val="000000"/>
          <w:sz w:val="24"/>
          <w:szCs w:val="24"/>
          <w:shd w:val="clear" w:color="auto" w:fill="FFFFFF"/>
        </w:rPr>
        <w:t xml:space="preserve"> pass through cell membranes instead of being retained in lipid compartments.</w:t>
      </w:r>
      <w:r w:rsidRPr="00AA57CF">
        <w:rPr>
          <w:rFonts w:ascii="Times New Roman" w:eastAsia="SimSun" w:hAnsi="Times New Roman"/>
          <w:sz w:val="24"/>
          <w:szCs w:val="24"/>
          <w:lang w:eastAsia="zh-CN"/>
        </w:rPr>
        <w:t xml:space="preserve"> </w:t>
      </w:r>
    </w:p>
    <w:p w:rsidR="005F77F5" w:rsidRDefault="006B50A8" w:rsidP="006B50A8">
      <w:pPr>
        <w:spacing w:line="480" w:lineRule="auto"/>
        <w:jc w:val="both"/>
        <w:rPr>
          <w:rFonts w:ascii="Times New Roman" w:hAnsi="Times New Roman"/>
          <w:sz w:val="24"/>
          <w:szCs w:val="24"/>
          <w:shd w:val="clear" w:color="auto" w:fill="FFFFFF"/>
        </w:rPr>
      </w:pPr>
      <w:r>
        <w:rPr>
          <w:rFonts w:ascii="Times New Roman" w:eastAsia="SimSun" w:hAnsi="Times New Roman"/>
          <w:sz w:val="24"/>
          <w:szCs w:val="24"/>
          <w:lang w:eastAsia="zh-CN"/>
        </w:rPr>
        <w:t xml:space="preserve">Compounds such as natural products are exceptional and they do not normally follow </w:t>
      </w:r>
      <w:r>
        <w:rPr>
          <w:rFonts w:ascii="Times New Roman" w:hAnsi="Times New Roman"/>
          <w:sz w:val="24"/>
          <w:szCs w:val="24"/>
          <w:shd w:val="clear" w:color="auto" w:fill="FFFFFF"/>
        </w:rPr>
        <w:t xml:space="preserve">Lipinski’s rule as they can be transported across the biological </w:t>
      </w:r>
      <w:r w:rsidR="00902808">
        <w:rPr>
          <w:rFonts w:ascii="Times New Roman" w:hAnsi="Times New Roman"/>
          <w:sz w:val="24"/>
          <w:szCs w:val="24"/>
          <w:shd w:val="clear" w:color="auto" w:fill="FFFFFF"/>
        </w:rPr>
        <w:t>membranes</w:t>
      </w:r>
      <w:r>
        <w:rPr>
          <w:rFonts w:ascii="Times New Roman" w:hAnsi="Times New Roman"/>
          <w:sz w:val="24"/>
          <w:szCs w:val="24"/>
          <w:shd w:val="clear" w:color="auto" w:fill="FFFFFF"/>
        </w:rPr>
        <w:t xml:space="preserve"> </w:t>
      </w:r>
      <w:r w:rsidR="00902808">
        <w:rPr>
          <w:rFonts w:ascii="Times New Roman" w:hAnsi="Times New Roman"/>
          <w:sz w:val="24"/>
          <w:szCs w:val="24"/>
          <w:shd w:val="clear" w:color="auto" w:fill="FFFFFF"/>
        </w:rPr>
        <w:t>via active or specific carrier proteins.</w:t>
      </w:r>
    </w:p>
    <w:p w:rsidR="00E20168" w:rsidRPr="006B50A8" w:rsidRDefault="00E20168" w:rsidP="006B50A8">
      <w:pPr>
        <w:spacing w:line="480" w:lineRule="auto"/>
        <w:jc w:val="both"/>
        <w:rPr>
          <w:rFonts w:ascii="Times New Roman" w:eastAsia="SimSun" w:hAnsi="Times New Roman"/>
          <w:sz w:val="24"/>
          <w:szCs w:val="24"/>
          <w:lang w:eastAsia="zh-CN"/>
        </w:rPr>
      </w:pPr>
    </w:p>
    <w:p w:rsidR="00A774BB" w:rsidRPr="00A774BB" w:rsidRDefault="00FC2C8D" w:rsidP="00B301E8">
      <w:pPr>
        <w:pStyle w:val="Heading2"/>
        <w:spacing w:after="100" w:afterAutospacing="1"/>
        <w:jc w:val="both"/>
        <w:rPr>
          <w:rFonts w:eastAsia="SimSun"/>
          <w:lang w:eastAsia="zh-CN"/>
        </w:rPr>
      </w:pPr>
      <w:bookmarkStart w:id="153" w:name="_Toc436730965"/>
      <w:r>
        <w:rPr>
          <w:rFonts w:eastAsia="SimSun"/>
          <w:lang w:eastAsia="zh-CN"/>
        </w:rPr>
        <w:t>3</w:t>
      </w:r>
      <w:r w:rsidR="005D1F1E">
        <w:rPr>
          <w:rFonts w:eastAsia="SimSun"/>
          <w:lang w:eastAsia="zh-CN"/>
        </w:rPr>
        <w:t>.</w:t>
      </w:r>
      <w:r w:rsidR="003D423B">
        <w:rPr>
          <w:rFonts w:eastAsia="SimSun"/>
          <w:lang w:eastAsia="zh-CN"/>
        </w:rPr>
        <w:t>5</w:t>
      </w:r>
      <w:r w:rsidR="0013444E">
        <w:rPr>
          <w:rFonts w:eastAsia="SimSun"/>
          <w:lang w:eastAsia="zh-CN"/>
        </w:rPr>
        <w:t xml:space="preserve"> Chalcones</w:t>
      </w:r>
      <w:r w:rsidR="00813814">
        <w:rPr>
          <w:rFonts w:eastAsia="SimSun"/>
          <w:lang w:eastAsia="zh-CN"/>
        </w:rPr>
        <w:t xml:space="preserve"> and their derivatives </w:t>
      </w:r>
      <w:r w:rsidR="009E7517">
        <w:rPr>
          <w:rFonts w:eastAsia="SimSun"/>
          <w:lang w:eastAsia="zh-CN"/>
        </w:rPr>
        <w:t>as therapeutic</w:t>
      </w:r>
      <w:r w:rsidR="00D97A40">
        <w:rPr>
          <w:rFonts w:eastAsia="SimSun"/>
          <w:lang w:eastAsia="zh-CN"/>
        </w:rPr>
        <w:t xml:space="preserve"> agents for prion diseases</w:t>
      </w:r>
      <w:bookmarkEnd w:id="153"/>
    </w:p>
    <w:p w:rsidR="008F4004" w:rsidRDefault="00B03438" w:rsidP="0057329F">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w:t>
      </w:r>
      <w:r w:rsidR="008F4004">
        <w:rPr>
          <w:rFonts w:ascii="Times New Roman" w:eastAsia="SimSun" w:hAnsi="Times New Roman"/>
          <w:sz w:val="24"/>
          <w:szCs w:val="24"/>
          <w:lang w:eastAsia="zh-CN"/>
        </w:rPr>
        <w:t xml:space="preserve">o date, there </w:t>
      </w:r>
      <w:r>
        <w:rPr>
          <w:rFonts w:ascii="Times New Roman" w:eastAsia="SimSun" w:hAnsi="Times New Roman"/>
          <w:sz w:val="24"/>
          <w:szCs w:val="24"/>
          <w:lang w:eastAsia="zh-CN"/>
        </w:rPr>
        <w:t>are</w:t>
      </w:r>
      <w:r w:rsidR="008F4004">
        <w:rPr>
          <w:rFonts w:ascii="Times New Roman" w:eastAsia="SimSun" w:hAnsi="Times New Roman"/>
          <w:sz w:val="24"/>
          <w:szCs w:val="24"/>
          <w:lang w:eastAsia="zh-CN"/>
        </w:rPr>
        <w:t xml:space="preserve"> no </w:t>
      </w:r>
      <w:r w:rsidR="0057329F">
        <w:rPr>
          <w:rFonts w:ascii="Times New Roman" w:eastAsia="SimSun" w:hAnsi="Times New Roman"/>
          <w:sz w:val="24"/>
          <w:szCs w:val="24"/>
          <w:lang w:eastAsia="zh-CN"/>
        </w:rPr>
        <w:t>effective</w:t>
      </w:r>
      <w:r w:rsidR="008F4004">
        <w:rPr>
          <w:rFonts w:ascii="Times New Roman" w:eastAsia="SimSun" w:hAnsi="Times New Roman"/>
          <w:sz w:val="24"/>
          <w:szCs w:val="24"/>
          <w:lang w:eastAsia="zh-CN"/>
        </w:rPr>
        <w:t xml:space="preserve"> therapeutic </w:t>
      </w:r>
      <w:r w:rsidR="0057329F">
        <w:rPr>
          <w:rFonts w:ascii="Times New Roman" w:eastAsia="SimSun" w:hAnsi="Times New Roman"/>
          <w:sz w:val="24"/>
          <w:szCs w:val="24"/>
          <w:lang w:eastAsia="zh-CN"/>
        </w:rPr>
        <w:t>agents</w:t>
      </w:r>
      <w:r w:rsidR="008F4004">
        <w:rPr>
          <w:rFonts w:ascii="Times New Roman" w:eastAsia="SimSun" w:hAnsi="Times New Roman"/>
          <w:sz w:val="24"/>
          <w:szCs w:val="24"/>
          <w:lang w:eastAsia="zh-CN"/>
        </w:rPr>
        <w:t xml:space="preserve"> for TSEs, </w:t>
      </w:r>
      <w:r w:rsidR="00351CDD">
        <w:rPr>
          <w:rFonts w:ascii="Times New Roman" w:eastAsia="SimSun" w:hAnsi="Times New Roman"/>
          <w:sz w:val="24"/>
          <w:szCs w:val="24"/>
          <w:lang w:eastAsia="zh-CN"/>
        </w:rPr>
        <w:t>despite the fact that</w:t>
      </w:r>
      <w:r w:rsidR="008F4004">
        <w:rPr>
          <w:rFonts w:ascii="Times New Roman" w:eastAsia="SimSun" w:hAnsi="Times New Roman"/>
          <w:sz w:val="24"/>
          <w:szCs w:val="24"/>
          <w:lang w:eastAsia="zh-CN"/>
        </w:rPr>
        <w:t xml:space="preserve"> a wide range of compound</w:t>
      </w:r>
      <w:r>
        <w:rPr>
          <w:rFonts w:ascii="Times New Roman" w:eastAsia="SimSun" w:hAnsi="Times New Roman"/>
          <w:sz w:val="24"/>
          <w:szCs w:val="24"/>
          <w:lang w:eastAsia="zh-CN"/>
        </w:rPr>
        <w:t>s have been te</w:t>
      </w:r>
      <w:r w:rsidR="008F4004">
        <w:rPr>
          <w:rFonts w:ascii="Times New Roman" w:eastAsia="SimSun" w:hAnsi="Times New Roman"/>
          <w:sz w:val="24"/>
          <w:szCs w:val="24"/>
          <w:lang w:eastAsia="zh-CN"/>
        </w:rPr>
        <w:t xml:space="preserve">sted for anti-scrapie activity both </w:t>
      </w:r>
      <w:r w:rsidR="008F4004" w:rsidRPr="0016306F">
        <w:rPr>
          <w:rFonts w:ascii="Times New Roman" w:eastAsia="SimSun" w:hAnsi="Times New Roman"/>
          <w:i/>
          <w:sz w:val="24"/>
          <w:szCs w:val="24"/>
          <w:lang w:eastAsia="zh-CN"/>
        </w:rPr>
        <w:t>in</w:t>
      </w:r>
      <w:r w:rsidR="008F4004">
        <w:rPr>
          <w:rFonts w:ascii="Times New Roman" w:eastAsia="SimSun" w:hAnsi="Times New Roman"/>
          <w:sz w:val="24"/>
          <w:szCs w:val="24"/>
          <w:lang w:eastAsia="zh-CN"/>
        </w:rPr>
        <w:t xml:space="preserve"> </w:t>
      </w:r>
      <w:r w:rsidR="008F4004" w:rsidRPr="00B03438">
        <w:rPr>
          <w:rFonts w:ascii="Times New Roman" w:eastAsia="SimSun" w:hAnsi="Times New Roman"/>
          <w:i/>
          <w:sz w:val="24"/>
          <w:szCs w:val="24"/>
          <w:lang w:eastAsia="zh-CN"/>
        </w:rPr>
        <w:t>vitro</w:t>
      </w:r>
      <w:r w:rsidR="008F4004">
        <w:rPr>
          <w:rFonts w:ascii="Times New Roman" w:eastAsia="SimSun" w:hAnsi="Times New Roman"/>
          <w:sz w:val="24"/>
          <w:szCs w:val="24"/>
          <w:lang w:eastAsia="zh-CN"/>
        </w:rPr>
        <w:t xml:space="preserve"> and </w:t>
      </w:r>
      <w:r w:rsidR="008F4004" w:rsidRPr="0016306F">
        <w:rPr>
          <w:rFonts w:ascii="Times New Roman" w:eastAsia="SimSun" w:hAnsi="Times New Roman"/>
          <w:i/>
          <w:sz w:val="24"/>
          <w:szCs w:val="24"/>
          <w:lang w:eastAsia="zh-CN"/>
        </w:rPr>
        <w:t>in</w:t>
      </w:r>
      <w:r w:rsidR="008F4004">
        <w:rPr>
          <w:rFonts w:ascii="Times New Roman" w:eastAsia="SimSun" w:hAnsi="Times New Roman"/>
          <w:sz w:val="24"/>
          <w:szCs w:val="24"/>
          <w:lang w:eastAsia="zh-CN"/>
        </w:rPr>
        <w:t xml:space="preserve"> </w:t>
      </w:r>
      <w:r w:rsidR="008F4004" w:rsidRPr="00B03438">
        <w:rPr>
          <w:rFonts w:ascii="Times New Roman" w:eastAsia="SimSun" w:hAnsi="Times New Roman"/>
          <w:i/>
          <w:sz w:val="24"/>
          <w:szCs w:val="24"/>
          <w:lang w:eastAsia="zh-CN"/>
        </w:rPr>
        <w:t>vivo</w:t>
      </w:r>
      <w:hyperlink w:anchor="_ENREF_171" w:tooltip="Cashman, 2004 #158" w:history="1">
        <w:r w:rsidR="00744A54">
          <w:rPr>
            <w:rFonts w:ascii="Times New Roman" w:eastAsia="SimSun" w:hAnsi="Times New Roman"/>
            <w:sz w:val="24"/>
            <w:szCs w:val="24"/>
            <w:lang w:eastAsia="zh-CN"/>
          </w:rPr>
          <w:fldChar w:fldCharType="begin">
            <w:fldData xml:space="preserve">PEVuZE5vdGU+PENpdGU+PEF1dGhvcj5DYXNobWFuPC9BdXRob3I+PFllYXI+MjAwNDwvWWVhcj48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</w:fldData>
          </w:fldChar>
        </w:r>
        <w:r w:rsidR="00744A54">
          <w:rPr>
            <w:rFonts w:ascii="Times New Roman" w:eastAsia="SimSun" w:hAnsi="Times New Roman"/>
            <w:sz w:val="24"/>
            <w:szCs w:val="24"/>
            <w:lang w:eastAsia="zh-CN"/>
          </w:rPr>
          <w:instrText xml:space="preserve"> ADDIN EN.CITE </w:instrText>
        </w:r>
        <w:r w:rsidR="00744A54">
          <w:rPr>
            <w:rFonts w:ascii="Times New Roman" w:eastAsia="SimSun" w:hAnsi="Times New Roman"/>
            <w:sz w:val="24"/>
            <w:szCs w:val="24"/>
            <w:lang w:eastAsia="zh-CN"/>
          </w:rPr>
          <w:fldChar w:fldCharType="begin">
            <w:fldData xml:space="preserve">PEVuZE5vdGU+PENpdGU+PEF1dGhvcj5DYXNobWFuPC9BdXRob3I+PFllYXI+MjAwNDwvWWVhcj48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171-175</w:t>
        </w:r>
        <w:r w:rsidR="00744A54">
          <w:rPr>
            <w:rFonts w:ascii="Times New Roman" w:eastAsia="SimSun" w:hAnsi="Times New Roman"/>
            <w:sz w:val="24"/>
            <w:szCs w:val="24"/>
            <w:lang w:eastAsia="zh-CN"/>
          </w:rPr>
          <w:fldChar w:fldCharType="end"/>
        </w:r>
      </w:hyperlink>
      <w:r w:rsidR="00BA2F57">
        <w:rPr>
          <w:rFonts w:ascii="Times New Roman" w:eastAsia="SimSun" w:hAnsi="Times New Roman"/>
          <w:sz w:val="24"/>
          <w:szCs w:val="24"/>
          <w:lang w:eastAsia="zh-CN"/>
        </w:rPr>
        <w:t xml:space="preserve">. </w:t>
      </w:r>
      <w:r w:rsidR="007E0D9F">
        <w:rPr>
          <w:rFonts w:ascii="Times New Roman" w:eastAsia="SimSun" w:hAnsi="Times New Roman"/>
          <w:sz w:val="24"/>
          <w:szCs w:val="24"/>
          <w:lang w:eastAsia="zh-CN"/>
        </w:rPr>
        <w:t>I</w:t>
      </w:r>
      <w:r w:rsidR="00BA2F57">
        <w:rPr>
          <w:rFonts w:ascii="Times New Roman" w:eastAsia="SimSun" w:hAnsi="Times New Roman"/>
          <w:sz w:val="24"/>
          <w:szCs w:val="24"/>
          <w:lang w:eastAsia="zh-CN"/>
        </w:rPr>
        <w:t>t has been reported that many small organic molecules block PrP conversion in cell cultures infected</w:t>
      </w:r>
      <w:r>
        <w:rPr>
          <w:rFonts w:ascii="Times New Roman" w:eastAsia="SimSun" w:hAnsi="Times New Roman"/>
          <w:sz w:val="24"/>
          <w:szCs w:val="24"/>
          <w:lang w:eastAsia="zh-CN"/>
        </w:rPr>
        <w:t xml:space="preserve"> </w:t>
      </w:r>
      <w:r w:rsidR="00BA2F57">
        <w:rPr>
          <w:rFonts w:ascii="Times New Roman" w:eastAsia="SimSun" w:hAnsi="Times New Roman"/>
          <w:sz w:val="24"/>
          <w:szCs w:val="24"/>
          <w:lang w:eastAsia="zh-CN"/>
        </w:rPr>
        <w:t xml:space="preserve"> with</w:t>
      </w:r>
      <w:r>
        <w:rPr>
          <w:rFonts w:ascii="Times New Roman" w:eastAsia="SimSun" w:hAnsi="Times New Roman"/>
          <w:sz w:val="24"/>
          <w:szCs w:val="24"/>
          <w:lang w:eastAsia="zh-CN"/>
        </w:rPr>
        <w:t xml:space="preserve"> the S</w:t>
      </w:r>
      <w:r w:rsidR="00BA2F57">
        <w:rPr>
          <w:rFonts w:ascii="Times New Roman" w:eastAsia="SimSun" w:hAnsi="Times New Roman"/>
          <w:sz w:val="24"/>
          <w:szCs w:val="24"/>
          <w:lang w:eastAsia="zh-CN"/>
        </w:rPr>
        <w:t>crapie prion strain</w:t>
      </w:r>
      <w:hyperlink w:anchor="_ENREF_172" w:tooltip="Trevitt, 2006 #16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&lt;EndNote&gt;&lt;Cite&gt;&lt;Author&gt;Trevitt&lt;/Author&gt;&lt;Year&gt;2006&lt;/Year&gt;&lt;RecNum&gt;163&lt;/RecNum&gt;&lt;DisplayText&gt;&lt;style face="superscript"&gt;172&lt;/style&gt;&lt;/DisplayText&gt;&lt;record&gt;&lt;rec-number&gt;163&lt;/rec-number&gt;&lt;foreign-keys&gt;&lt;key app="EN" db-id="992prffdj0ttfyexxrip22stxf0tt9d2zwfp"&gt;163&lt;/key&gt;&lt;/foreign-keys&gt;&lt;ref-type name="Journal Article"&gt;17&lt;/ref-type&gt;&lt;contributors&gt;&lt;authors&gt;&lt;author&gt;Trevitt, Clare R.&lt;/author&gt;&lt;author&gt;Collinge, John&lt;/author&gt;&lt;/authors&gt;&lt;/contributors&gt;&lt;titles&gt;&lt;title&gt;A systematic review of prion therapeutics in experimental models&lt;/title&gt;&lt;secondary-title&gt;Brain&lt;/secondary-title&gt;&lt;/titles&gt;&lt;periodical&gt;&lt;full-title&gt;Brain&lt;/full-title&gt;&lt;/periodical&gt;&lt;pages&gt;2241-65&lt;/pages&gt;&lt;volume&gt;129&lt;/volume&gt;&lt;number&gt;Pt 9&lt;/number&gt;&lt;dates&gt;&lt;year&gt;2006&lt;/year&gt;&lt;pub-dates&gt;&lt;date&gt;//&lt;/date&gt;&lt;/pub-dates&gt;&lt;/dates&gt;&lt;isbn&gt;1460-2156&lt;/isbn&gt;&lt;urls&gt;&lt;/urls&gt;&lt;/record&gt;&lt;/Cite&gt;&lt;/EndNote&gt;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172</w:t>
        </w:r>
        <w:r w:rsidR="00744A54">
          <w:rPr>
            <w:rFonts w:ascii="Times New Roman" w:eastAsia="SimSun" w:hAnsi="Times New Roman"/>
            <w:sz w:val="24"/>
            <w:szCs w:val="24"/>
            <w:lang w:eastAsia="zh-CN"/>
          </w:rPr>
          <w:fldChar w:fldCharType="end"/>
        </w:r>
      </w:hyperlink>
      <w:r w:rsidR="00BA2F57">
        <w:rPr>
          <w:rFonts w:ascii="Times New Roman" w:eastAsia="SimSun" w:hAnsi="Times New Roman"/>
          <w:sz w:val="24"/>
          <w:szCs w:val="24"/>
          <w:lang w:eastAsia="zh-CN"/>
        </w:rPr>
        <w:t>.</w:t>
      </w:r>
      <w:r w:rsidR="001453C2">
        <w:rPr>
          <w:rFonts w:ascii="Times New Roman" w:eastAsia="SimSun" w:hAnsi="Times New Roman"/>
          <w:sz w:val="24"/>
          <w:szCs w:val="24"/>
          <w:lang w:eastAsia="zh-CN"/>
        </w:rPr>
        <w:t xml:space="preserve"> The investigation </w:t>
      </w:r>
      <w:r>
        <w:rPr>
          <w:rFonts w:ascii="Times New Roman" w:eastAsia="SimSun" w:hAnsi="Times New Roman"/>
          <w:sz w:val="24"/>
          <w:szCs w:val="24"/>
          <w:lang w:eastAsia="zh-CN"/>
        </w:rPr>
        <w:t>into</w:t>
      </w:r>
      <w:r w:rsidR="001453C2">
        <w:rPr>
          <w:rFonts w:ascii="Times New Roman" w:eastAsia="SimSun" w:hAnsi="Times New Roman"/>
          <w:sz w:val="24"/>
          <w:szCs w:val="24"/>
          <w:lang w:eastAsia="zh-CN"/>
        </w:rPr>
        <w:t xml:space="preserve"> prion disease has shown that the majority of the effective compounds </w:t>
      </w:r>
      <w:r w:rsidR="001453C2" w:rsidRPr="0016306F">
        <w:rPr>
          <w:rFonts w:ascii="Times New Roman" w:eastAsia="SimSun" w:hAnsi="Times New Roman"/>
          <w:i/>
          <w:sz w:val="24"/>
          <w:szCs w:val="24"/>
          <w:lang w:eastAsia="zh-CN"/>
        </w:rPr>
        <w:t>in</w:t>
      </w:r>
      <w:r w:rsidR="001453C2">
        <w:rPr>
          <w:rFonts w:ascii="Times New Roman" w:eastAsia="SimSun" w:hAnsi="Times New Roman"/>
          <w:sz w:val="24"/>
          <w:szCs w:val="24"/>
          <w:lang w:eastAsia="zh-CN"/>
        </w:rPr>
        <w:t xml:space="preserve"> </w:t>
      </w:r>
      <w:r w:rsidR="001453C2" w:rsidRPr="00B03438">
        <w:rPr>
          <w:rFonts w:ascii="Times New Roman" w:eastAsia="SimSun" w:hAnsi="Times New Roman"/>
          <w:i/>
          <w:sz w:val="24"/>
          <w:szCs w:val="24"/>
          <w:lang w:eastAsia="zh-CN"/>
        </w:rPr>
        <w:t>vitro</w:t>
      </w:r>
      <w:r w:rsidR="001453C2">
        <w:rPr>
          <w:rFonts w:ascii="Times New Roman" w:eastAsia="SimSun" w:hAnsi="Times New Roman"/>
          <w:sz w:val="24"/>
          <w:szCs w:val="24"/>
          <w:lang w:eastAsia="zh-CN"/>
        </w:rPr>
        <w:t xml:space="preserve"> were heterocyclic organic compounds with two or more rings</w:t>
      </w:r>
      <w:hyperlink w:anchor="_ENREF_176" w:tooltip="Mays, 2012 #16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&lt;EndNote&gt;&lt;Cite&gt;&lt;Author&gt;Mays&lt;/Author&gt;&lt;Year&gt;2012&lt;/Year&gt;&lt;RecNum&gt;164&lt;/RecNum&gt;&lt;DisplayText&gt;&lt;style face="superscript"&gt;176&lt;/style&gt;&lt;/DisplayText&gt;&lt;record&gt;&lt;rec-number&gt;164&lt;/rec-number&gt;&lt;foreign-keys&gt;&lt;key app="EN" db-id="992prffdj0ttfyexxrip22stxf0tt9d2zwfp"&gt;164&lt;/key&gt;&lt;/foreign-keys&gt;&lt;ref-type name="Journal Article"&gt;17&lt;/ref-type&gt;&lt;contributors&gt;&lt;authors&gt;&lt;author&gt;Mays, Charles E.&lt;/author&gt;&lt;author&gt;Joy, Shaon&lt;/author&gt;&lt;author&gt;Li, Lei&lt;/author&gt;&lt;author&gt;Yu, Linghui&lt;/author&gt;&lt;author&gt;Genovesi, Sacha&lt;/author&gt;&lt;author&gt;West, Frederick G.&lt;/author&gt;&lt;author&gt;Westaway, David&lt;/author&gt;&lt;/authors&gt;&lt;/contributors&gt;&lt;titles&gt;&lt;title&gt;Prion inhibition with multivalent PrPSc binding compounds&lt;/title&gt;&lt;secondary-title&gt;Biomaterials&lt;/secondary-title&gt;&lt;/titles&gt;&lt;periodical&gt;&lt;full-title&gt;Biomaterials&lt;/full-title&gt;&lt;/periodical&gt;&lt;pages&gt;6808-6822&lt;/pages&gt;&lt;volume&gt;33&lt;/volume&gt;&lt;number&gt;28&lt;/number&gt;&lt;keywords&gt;&lt;keyword&gt;prion quinacrine chloroquinoline antiprion PrPSc&lt;/keyword&gt;&lt;/keywords&gt;&lt;dates&gt;&lt;year&gt;2012&lt;/year&gt;&lt;pub-dates&gt;&lt;date&gt;//&lt;/date&gt;&lt;/pub-dates&gt;&lt;/dates&gt;&lt;publisher&gt;Elsevier Ltd.&lt;/publisher&gt;&lt;isbn&gt;0142-9612&lt;/isbn&gt;&lt;work-type&gt;10.1016/j.biomaterials.2012.06.004&lt;/work-type&gt;&lt;urls&gt;&lt;/urls&gt;&lt;electronic-resource-num&gt;10.1016/j.biomaterials.2012.06.004&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176</w:t>
        </w:r>
        <w:r w:rsidR="00744A54">
          <w:rPr>
            <w:rFonts w:ascii="Times New Roman" w:eastAsia="SimSun" w:hAnsi="Times New Roman"/>
            <w:sz w:val="24"/>
            <w:szCs w:val="24"/>
            <w:lang w:eastAsia="zh-CN"/>
          </w:rPr>
          <w:fldChar w:fldCharType="end"/>
        </w:r>
      </w:hyperlink>
      <w:r w:rsidR="001453C2">
        <w:rPr>
          <w:rFonts w:ascii="Times New Roman" w:eastAsia="SimSun" w:hAnsi="Times New Roman"/>
          <w:sz w:val="24"/>
          <w:szCs w:val="24"/>
          <w:lang w:eastAsia="zh-CN"/>
        </w:rPr>
        <w:t>. Among these compound</w:t>
      </w:r>
      <w:r w:rsidR="00585D8A">
        <w:rPr>
          <w:rFonts w:ascii="Times New Roman" w:eastAsia="SimSun" w:hAnsi="Times New Roman"/>
          <w:sz w:val="24"/>
          <w:szCs w:val="24"/>
          <w:lang w:eastAsia="zh-CN"/>
        </w:rPr>
        <w:t>s,</w:t>
      </w:r>
      <w:r w:rsidR="001453C2">
        <w:rPr>
          <w:rFonts w:ascii="Times New Roman" w:eastAsia="SimSun" w:hAnsi="Times New Roman"/>
          <w:sz w:val="24"/>
          <w:szCs w:val="24"/>
          <w:lang w:eastAsia="zh-CN"/>
        </w:rPr>
        <w:t xml:space="preserve"> it was found that acridine and quino</w:t>
      </w:r>
      <w:r>
        <w:rPr>
          <w:rFonts w:ascii="Times New Roman" w:eastAsia="SimSun" w:hAnsi="Times New Roman"/>
          <w:sz w:val="24"/>
          <w:szCs w:val="24"/>
          <w:lang w:eastAsia="zh-CN"/>
        </w:rPr>
        <w:t>lone derivatives were the most e</w:t>
      </w:r>
      <w:r w:rsidR="001453C2">
        <w:rPr>
          <w:rFonts w:ascii="Times New Roman" w:eastAsia="SimSun" w:hAnsi="Times New Roman"/>
          <w:sz w:val="24"/>
          <w:szCs w:val="24"/>
          <w:lang w:eastAsia="zh-CN"/>
        </w:rPr>
        <w:t xml:space="preserve">ffective compounds in the </w:t>
      </w:r>
      <w:r>
        <w:rPr>
          <w:rFonts w:ascii="Times New Roman" w:eastAsia="SimSun" w:hAnsi="Times New Roman"/>
          <w:sz w:val="24"/>
          <w:szCs w:val="24"/>
          <w:lang w:eastAsia="zh-CN"/>
        </w:rPr>
        <w:t>cell culture assays and inhibit</w:t>
      </w:r>
      <w:r w:rsidR="001453C2">
        <w:rPr>
          <w:rFonts w:ascii="Times New Roman" w:eastAsia="SimSun" w:hAnsi="Times New Roman"/>
          <w:sz w:val="24"/>
          <w:szCs w:val="24"/>
          <w:lang w:eastAsia="zh-CN"/>
        </w:rPr>
        <w:t xml:space="preserve"> the aggregation of prion protein </w:t>
      </w:r>
      <w:r w:rsidR="001453C2" w:rsidRPr="0016306F">
        <w:rPr>
          <w:rFonts w:ascii="Times New Roman" w:eastAsia="SimSun" w:hAnsi="Times New Roman"/>
          <w:i/>
          <w:sz w:val="24"/>
          <w:szCs w:val="24"/>
          <w:lang w:eastAsia="zh-CN"/>
        </w:rPr>
        <w:t>in</w:t>
      </w:r>
      <w:r w:rsidR="001453C2">
        <w:rPr>
          <w:rFonts w:ascii="Times New Roman" w:eastAsia="SimSun" w:hAnsi="Times New Roman"/>
          <w:sz w:val="24"/>
          <w:szCs w:val="24"/>
          <w:lang w:eastAsia="zh-CN"/>
        </w:rPr>
        <w:t xml:space="preserve"> </w:t>
      </w:r>
      <w:r w:rsidR="001453C2" w:rsidRPr="00B03438">
        <w:rPr>
          <w:rFonts w:ascii="Times New Roman" w:eastAsia="SimSun" w:hAnsi="Times New Roman"/>
          <w:i/>
          <w:sz w:val="24"/>
          <w:szCs w:val="24"/>
          <w:lang w:eastAsia="zh-CN"/>
        </w:rPr>
        <w:t>vitro</w:t>
      </w:r>
      <w:r w:rsidR="009A33CD">
        <w:rPr>
          <w:rFonts w:ascii="Times New Roman" w:eastAsia="SimSun" w:hAnsi="Times New Roman"/>
          <w:sz w:val="24"/>
          <w:szCs w:val="24"/>
          <w:lang w:eastAsia="zh-CN"/>
        </w:rPr>
        <w:fldChar w:fldCharType="begin">
          <w:fldData xml:space="preserve">PEVuZE5vdGU+PENpdGU+PEF1dGhvcj5Lb3J0aDwvQXV0aG9yPjxZZWFyPjIwMDE8L1llYXI+PFJl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</w:fldData>
        </w:fldChar>
      </w:r>
      <w:r w:rsidR="00B43B4A">
        <w:rPr>
          <w:rFonts w:ascii="Times New Roman" w:eastAsia="SimSun" w:hAnsi="Times New Roman"/>
          <w:sz w:val="24"/>
          <w:szCs w:val="24"/>
          <w:lang w:eastAsia="zh-CN"/>
        </w:rPr>
        <w:instrText xml:space="preserve"> ADDIN EN.CITE </w:instrText>
      </w:r>
      <w:r w:rsidR="00B43B4A">
        <w:rPr>
          <w:rFonts w:ascii="Times New Roman" w:eastAsia="SimSun" w:hAnsi="Times New Roman"/>
          <w:sz w:val="24"/>
          <w:szCs w:val="24"/>
          <w:lang w:eastAsia="zh-CN"/>
        </w:rPr>
        <w:fldChar w:fldCharType="begin">
          <w:fldData xml:space="preserve">PEVuZE5vdGU+PENpdGU+PEF1dGhvcj5Lb3J0aDwvQXV0aG9yPjxZZWFyPjIwMDE8L1llYXI+PFJl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</w:fldData>
        </w:fldChar>
      </w:r>
      <w:r w:rsidR="00B43B4A">
        <w:rPr>
          <w:rFonts w:ascii="Times New Roman" w:eastAsia="SimSun" w:hAnsi="Times New Roman"/>
          <w:sz w:val="24"/>
          <w:szCs w:val="24"/>
          <w:lang w:eastAsia="zh-CN"/>
        </w:rPr>
        <w:instrText xml:space="preserve"> ADDIN EN.CITE.DATA </w:instrText>
      </w:r>
      <w:r w:rsidR="00B43B4A">
        <w:rPr>
          <w:rFonts w:ascii="Times New Roman" w:eastAsia="SimSun" w:hAnsi="Times New Roman"/>
          <w:sz w:val="24"/>
          <w:szCs w:val="24"/>
          <w:lang w:eastAsia="zh-CN"/>
        </w:rPr>
      </w:r>
      <w:r w:rsidR="00B43B4A">
        <w:rPr>
          <w:rFonts w:ascii="Times New Roman" w:eastAsia="SimSun" w:hAnsi="Times New Roman"/>
          <w:sz w:val="24"/>
          <w:szCs w:val="24"/>
          <w:lang w:eastAsia="zh-CN"/>
        </w:rPr>
        <w:fldChar w:fldCharType="end"/>
      </w:r>
      <w:r w:rsidR="009A33CD">
        <w:rPr>
          <w:rFonts w:ascii="Times New Roman" w:eastAsia="SimSun" w:hAnsi="Times New Roman"/>
          <w:sz w:val="24"/>
          <w:szCs w:val="24"/>
          <w:lang w:eastAsia="zh-CN"/>
        </w:rPr>
      </w:r>
      <w:r w:rsidR="009A33CD">
        <w:rPr>
          <w:rFonts w:ascii="Times New Roman" w:eastAsia="SimSun" w:hAnsi="Times New Roman"/>
          <w:sz w:val="24"/>
          <w:szCs w:val="24"/>
          <w:lang w:eastAsia="zh-CN"/>
        </w:rPr>
        <w:fldChar w:fldCharType="separate"/>
      </w:r>
      <w:hyperlink w:anchor="_ENREF_148" w:tooltip="Korth, 2001 #165" w:history="1">
        <w:r w:rsidR="00744A54" w:rsidRPr="00B43B4A">
          <w:rPr>
            <w:rFonts w:ascii="Times New Roman" w:eastAsia="SimSun" w:hAnsi="Times New Roman"/>
            <w:noProof/>
            <w:sz w:val="24"/>
            <w:szCs w:val="24"/>
            <w:vertAlign w:val="superscript"/>
            <w:lang w:eastAsia="zh-CN"/>
          </w:rPr>
          <w:t>148</w:t>
        </w:r>
      </w:hyperlink>
      <w:r w:rsidR="00B43B4A" w:rsidRPr="00B43B4A">
        <w:rPr>
          <w:rFonts w:ascii="Times New Roman" w:eastAsia="SimSun" w:hAnsi="Times New Roman"/>
          <w:noProof/>
          <w:sz w:val="24"/>
          <w:szCs w:val="24"/>
          <w:vertAlign w:val="superscript"/>
          <w:lang w:eastAsia="zh-CN"/>
        </w:rPr>
        <w:t>,</w:t>
      </w:r>
      <w:hyperlink w:anchor="_ENREF_153" w:tooltip="Doh-Ura, 2000 #168" w:history="1">
        <w:r w:rsidR="00744A54" w:rsidRPr="00B43B4A">
          <w:rPr>
            <w:rFonts w:ascii="Times New Roman" w:eastAsia="SimSun" w:hAnsi="Times New Roman"/>
            <w:noProof/>
            <w:sz w:val="24"/>
            <w:szCs w:val="24"/>
            <w:vertAlign w:val="superscript"/>
            <w:lang w:eastAsia="zh-CN"/>
          </w:rPr>
          <w:t>153</w:t>
        </w:r>
      </w:hyperlink>
      <w:r w:rsidR="00B43B4A" w:rsidRPr="00B43B4A">
        <w:rPr>
          <w:rFonts w:ascii="Times New Roman" w:eastAsia="SimSun" w:hAnsi="Times New Roman"/>
          <w:noProof/>
          <w:sz w:val="24"/>
          <w:szCs w:val="24"/>
          <w:vertAlign w:val="superscript"/>
          <w:lang w:eastAsia="zh-CN"/>
        </w:rPr>
        <w:t>,</w:t>
      </w:r>
      <w:hyperlink w:anchor="_ENREF_177" w:tooltip="Klingenstein, 2006 #166" w:history="1">
        <w:r w:rsidR="00744A54" w:rsidRPr="00B43B4A">
          <w:rPr>
            <w:rFonts w:ascii="Times New Roman" w:eastAsia="SimSun" w:hAnsi="Times New Roman"/>
            <w:noProof/>
            <w:sz w:val="24"/>
            <w:szCs w:val="24"/>
            <w:vertAlign w:val="superscript"/>
            <w:lang w:eastAsia="zh-CN"/>
          </w:rPr>
          <w:t>177-179</w:t>
        </w:r>
      </w:hyperlink>
      <w:r w:rsidR="009A33CD">
        <w:rPr>
          <w:rFonts w:ascii="Times New Roman" w:eastAsia="SimSun" w:hAnsi="Times New Roman"/>
          <w:sz w:val="24"/>
          <w:szCs w:val="24"/>
          <w:lang w:eastAsia="zh-CN"/>
        </w:rPr>
        <w:fldChar w:fldCharType="end"/>
      </w:r>
      <w:r w:rsidR="00076F39">
        <w:rPr>
          <w:rFonts w:ascii="Times New Roman" w:eastAsia="SimSun" w:hAnsi="Times New Roman"/>
          <w:sz w:val="24"/>
          <w:szCs w:val="24"/>
          <w:lang w:eastAsia="zh-CN"/>
        </w:rPr>
        <w:t>.</w:t>
      </w:r>
    </w:p>
    <w:p w:rsidR="002D07F7" w:rsidRDefault="009D6C70" w:rsidP="0057329F">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 the las</w:t>
      </w:r>
      <w:r w:rsidR="00C150AF">
        <w:rPr>
          <w:rFonts w:ascii="Times New Roman" w:eastAsia="SimSun" w:hAnsi="Times New Roman"/>
          <w:sz w:val="24"/>
          <w:szCs w:val="24"/>
          <w:lang w:eastAsia="zh-CN"/>
        </w:rPr>
        <w:t>t</w:t>
      </w:r>
      <w:r>
        <w:rPr>
          <w:rFonts w:ascii="Times New Roman" w:eastAsia="SimSun" w:hAnsi="Times New Roman"/>
          <w:sz w:val="24"/>
          <w:szCs w:val="24"/>
          <w:lang w:eastAsia="zh-CN"/>
        </w:rPr>
        <w:t xml:space="preserve"> few years, chalcones and their derivatives become one of the </w:t>
      </w:r>
      <w:r w:rsidR="00FC39F6">
        <w:rPr>
          <w:rFonts w:ascii="Times New Roman" w:eastAsia="SimSun" w:hAnsi="Times New Roman"/>
          <w:sz w:val="24"/>
          <w:szCs w:val="24"/>
          <w:lang w:eastAsia="zh-CN"/>
        </w:rPr>
        <w:t>interesting compounds that show</w:t>
      </w:r>
      <w:r>
        <w:rPr>
          <w:rFonts w:ascii="Times New Roman" w:eastAsia="SimSun" w:hAnsi="Times New Roman"/>
          <w:sz w:val="24"/>
          <w:szCs w:val="24"/>
          <w:lang w:eastAsia="zh-CN"/>
        </w:rPr>
        <w:t xml:space="preserve"> high activity </w:t>
      </w:r>
      <w:r w:rsidR="002D07F7">
        <w:rPr>
          <w:rFonts w:ascii="Times New Roman" w:eastAsia="SimSun" w:hAnsi="Times New Roman"/>
          <w:sz w:val="24"/>
          <w:szCs w:val="24"/>
          <w:lang w:eastAsia="zh-CN"/>
        </w:rPr>
        <w:t>in reducing PrP</w:t>
      </w:r>
      <w:r w:rsidR="002D07F7" w:rsidRPr="002D07F7">
        <w:rPr>
          <w:rFonts w:ascii="Times New Roman" w:eastAsia="SimSun" w:hAnsi="Times New Roman"/>
          <w:sz w:val="24"/>
          <w:szCs w:val="24"/>
          <w:vertAlign w:val="superscript"/>
          <w:lang w:eastAsia="zh-CN"/>
        </w:rPr>
        <w:t>Sc</w:t>
      </w:r>
      <w:r w:rsidR="002D07F7">
        <w:rPr>
          <w:rFonts w:ascii="Times New Roman" w:eastAsia="SimSun" w:hAnsi="Times New Roman"/>
          <w:sz w:val="24"/>
          <w:szCs w:val="24"/>
          <w:lang w:eastAsia="zh-CN"/>
        </w:rPr>
        <w:t xml:space="preserve"> level</w:t>
      </w:r>
      <w:r w:rsidR="00FC39F6">
        <w:rPr>
          <w:rFonts w:ascii="Times New Roman" w:eastAsia="SimSun" w:hAnsi="Times New Roman"/>
          <w:sz w:val="24"/>
          <w:szCs w:val="24"/>
          <w:lang w:eastAsia="zh-CN"/>
        </w:rPr>
        <w:t>s</w:t>
      </w:r>
      <w:r>
        <w:rPr>
          <w:rFonts w:ascii="Times New Roman" w:eastAsia="SimSun" w:hAnsi="Times New Roman"/>
          <w:sz w:val="24"/>
          <w:szCs w:val="24"/>
          <w:lang w:eastAsia="zh-CN"/>
        </w:rPr>
        <w:t xml:space="preserve">, some of </w:t>
      </w:r>
      <w:r w:rsidR="00FC39F6">
        <w:rPr>
          <w:rFonts w:ascii="Times New Roman" w:eastAsia="SimSun" w:hAnsi="Times New Roman"/>
          <w:sz w:val="24"/>
          <w:szCs w:val="24"/>
          <w:lang w:eastAsia="zh-CN"/>
        </w:rPr>
        <w:t>which</w:t>
      </w:r>
      <w:r>
        <w:rPr>
          <w:rFonts w:ascii="Times New Roman" w:eastAsia="SimSun" w:hAnsi="Times New Roman"/>
          <w:sz w:val="24"/>
          <w:szCs w:val="24"/>
          <w:lang w:eastAsia="zh-CN"/>
        </w:rPr>
        <w:t xml:space="preserve"> are natural products. In 2011 Sina and co-workers screened a wide range of compound</w:t>
      </w:r>
      <w:r w:rsidR="002D07F7">
        <w:rPr>
          <w:rFonts w:ascii="Times New Roman" w:eastAsia="SimSun" w:hAnsi="Times New Roman"/>
          <w:sz w:val="24"/>
          <w:szCs w:val="24"/>
          <w:lang w:eastAsia="zh-CN"/>
        </w:rPr>
        <w:t>s</w:t>
      </w:r>
      <w:r w:rsidR="00D46CEF">
        <w:rPr>
          <w:rFonts w:ascii="Times New Roman" w:eastAsia="SimSun" w:hAnsi="Times New Roman"/>
          <w:sz w:val="24"/>
          <w:szCs w:val="24"/>
          <w:lang w:eastAsia="zh-CN"/>
        </w:rPr>
        <w:t xml:space="preserve"> for </w:t>
      </w:r>
      <w:r w:rsidR="00D46CEF">
        <w:rPr>
          <w:rFonts w:ascii="Times New Roman" w:eastAsia="SimSun" w:hAnsi="Times New Roman"/>
          <w:sz w:val="24"/>
          <w:szCs w:val="24"/>
          <w:lang w:eastAsia="zh-CN"/>
        </w:rPr>
        <w:lastRenderedPageBreak/>
        <w:t xml:space="preserve">antiprion activity using ScN2a cells. The cells were treated with DMSO as a carrier and a known antiprion drug (quinacrine) was used as </w:t>
      </w:r>
      <w:r w:rsidR="00EB6C8E">
        <w:rPr>
          <w:rFonts w:ascii="Times New Roman" w:eastAsia="SimSun" w:hAnsi="Times New Roman"/>
          <w:sz w:val="24"/>
          <w:szCs w:val="24"/>
          <w:lang w:eastAsia="zh-CN"/>
        </w:rPr>
        <w:t xml:space="preserve">a </w:t>
      </w:r>
      <w:r w:rsidR="00D46CEF">
        <w:rPr>
          <w:rFonts w:ascii="Times New Roman" w:eastAsia="SimSun" w:hAnsi="Times New Roman"/>
          <w:sz w:val="24"/>
          <w:szCs w:val="24"/>
          <w:lang w:eastAsia="zh-CN"/>
        </w:rPr>
        <w:t>negative and positive control. Based on these measurements the normalized percentage change in PrP</w:t>
      </w:r>
      <w:r w:rsidR="00D46CEF" w:rsidRPr="00D46CEF">
        <w:rPr>
          <w:rFonts w:ascii="Times New Roman" w:eastAsia="SimSun" w:hAnsi="Times New Roman"/>
          <w:sz w:val="24"/>
          <w:szCs w:val="24"/>
          <w:vertAlign w:val="superscript"/>
          <w:lang w:eastAsia="zh-CN"/>
        </w:rPr>
        <w:t>Sc</w:t>
      </w:r>
      <w:r w:rsidR="00D46CEF">
        <w:rPr>
          <w:rFonts w:ascii="Times New Roman" w:eastAsia="SimSun" w:hAnsi="Times New Roman"/>
          <w:sz w:val="24"/>
          <w:szCs w:val="24"/>
          <w:lang w:eastAsia="zh-CN"/>
        </w:rPr>
        <w:t xml:space="preserve"> levels was calculated.</w:t>
      </w:r>
      <w:hyperlink w:anchor="_ENREF_180" w:tooltip="Poncet-Montange, 2011 #325"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&lt;EndNote&gt;&lt;Cite&gt;&lt;Author&gt;Poncet-Montange&lt;/Author&gt;&lt;Year&gt;2011&lt;/Year&gt;&lt;RecNum&gt;325&lt;/RecNum&gt;&lt;DisplayText&gt;&lt;style face="superscript"&gt;180&lt;/style&gt;&lt;/DisplayText&gt;&lt;record&gt;&lt;rec-number&gt;325&lt;/rec-number&gt;&lt;foreign-keys&gt;&lt;key app="EN" db-id="992prffdj0ttfyexxrip22stxf0tt9d2zwfp"&gt;325&lt;/key&gt;&lt;/foreign-keys&gt;&lt;ref-type name="Journal Article"&gt;17&lt;/ref-type&gt;&lt;contributors&gt;&lt;authors&gt;&lt;author&gt;Poncet-Montange, Guillaume&lt;/author&gt;&lt;author&gt;St. Martin, Susan J.&lt;/author&gt;&lt;author&gt;Bogatova, Olga V.&lt;/author&gt;&lt;author&gt;Prusiner, Stanley B.&lt;/author&gt;&lt;author&gt;Shoichet, Brian K.&lt;/author&gt;&lt;author&gt;Ghaemmaghami, Sina&lt;/author&gt;&lt;/authors&gt;&lt;/contributors&gt;&lt;titles&gt;&lt;title&gt;A Survey of Antiprion Compounds Reveals the Prevalence of Non-PrP Molecular Targets&lt;/title&gt;&lt;secondary-title&gt;J. Biol. Chem.&lt;/secondary-title&gt;&lt;/titles&gt;&lt;periodical&gt;&lt;full-title&gt;J. Biol. Chem.&lt;/full-title&gt;&lt;/periodical&gt;&lt;pages&gt;27718-27728, S27718/1-S27718/4&lt;/pages&gt;&lt;volume&gt;286&lt;/volume&gt;&lt;number&gt;31&lt;/number&gt;&lt;keywords&gt;&lt;keyword&gt;antiprion compd prion protein PrPSc&lt;/keyword&gt;&lt;/keywords&gt;&lt;dates&gt;&lt;year&gt;2011&lt;/year&gt;&lt;pub-dates&gt;&lt;date&gt;//&lt;/date&gt;&lt;/pub-dates&gt;&lt;/dates&gt;&lt;publisher&gt;American Society for Biochemistry and Molecular Biology&lt;/publisher&gt;&lt;isbn&gt;0021-9258&lt;/isbn&gt;&lt;work-type&gt;10.1074/jbc.M111.234393&lt;/work-type&gt;&lt;urls&gt;&lt;/urls&gt;&lt;electronic-resource-num&gt;10.1074/jbc.M111.234393&lt;/electronic-resource-num&gt;&lt;/record&gt;&lt;/Cite&gt;&lt;/EndNote&gt;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180</w:t>
        </w:r>
        <w:r w:rsidR="00744A54">
          <w:rPr>
            <w:rFonts w:ascii="Times New Roman" w:eastAsia="SimSun" w:hAnsi="Times New Roman"/>
            <w:sz w:val="24"/>
            <w:szCs w:val="24"/>
            <w:lang w:eastAsia="zh-CN"/>
          </w:rPr>
          <w:fldChar w:fldCharType="end"/>
        </w:r>
      </w:hyperlink>
      <w:r w:rsidR="00D46CEF">
        <w:rPr>
          <w:rFonts w:ascii="Times New Roman" w:eastAsia="SimSun" w:hAnsi="Times New Roman"/>
          <w:sz w:val="24"/>
          <w:szCs w:val="24"/>
          <w:lang w:eastAsia="zh-CN"/>
        </w:rPr>
        <w:t xml:space="preserve"> Among 40 screened compounds chalcones and </w:t>
      </w:r>
      <w:r w:rsidR="00FE4D1F">
        <w:rPr>
          <w:rFonts w:ascii="Times New Roman" w:eastAsia="SimSun" w:hAnsi="Times New Roman"/>
          <w:sz w:val="24"/>
          <w:szCs w:val="24"/>
          <w:lang w:eastAsia="zh-CN"/>
        </w:rPr>
        <w:t xml:space="preserve">flavones were </w:t>
      </w:r>
      <w:r w:rsidR="00D95506">
        <w:rPr>
          <w:rFonts w:ascii="Times New Roman" w:eastAsia="SimSun" w:hAnsi="Times New Roman"/>
          <w:sz w:val="24"/>
          <w:szCs w:val="24"/>
          <w:lang w:eastAsia="zh-CN"/>
        </w:rPr>
        <w:t>identified</w:t>
      </w:r>
      <w:r w:rsidR="00FE4D1F">
        <w:rPr>
          <w:rFonts w:ascii="Times New Roman" w:eastAsia="SimSun" w:hAnsi="Times New Roman"/>
          <w:sz w:val="24"/>
          <w:szCs w:val="24"/>
          <w:lang w:eastAsia="zh-CN"/>
        </w:rPr>
        <w:t xml:space="preserve"> </w:t>
      </w:r>
      <w:r w:rsidR="00EB6C8E">
        <w:rPr>
          <w:rFonts w:ascii="Times New Roman" w:eastAsia="SimSun" w:hAnsi="Times New Roman"/>
          <w:sz w:val="24"/>
          <w:szCs w:val="24"/>
          <w:lang w:eastAsia="zh-CN"/>
        </w:rPr>
        <w:t xml:space="preserve">as </w:t>
      </w:r>
      <w:r w:rsidR="00FE4D1F">
        <w:rPr>
          <w:rFonts w:ascii="Times New Roman" w:eastAsia="SimSun" w:hAnsi="Times New Roman"/>
          <w:sz w:val="24"/>
          <w:szCs w:val="24"/>
          <w:lang w:eastAsia="zh-CN"/>
        </w:rPr>
        <w:t xml:space="preserve">active </w:t>
      </w:r>
      <w:r w:rsidR="00EB6C8E">
        <w:rPr>
          <w:rFonts w:ascii="Times New Roman" w:eastAsia="SimSun" w:hAnsi="Times New Roman"/>
          <w:sz w:val="24"/>
          <w:szCs w:val="24"/>
          <w:lang w:eastAsia="zh-CN"/>
        </w:rPr>
        <w:t>in</w:t>
      </w:r>
      <w:r w:rsidR="00FE4D1F">
        <w:rPr>
          <w:rFonts w:ascii="Times New Roman" w:eastAsia="SimSun" w:hAnsi="Times New Roman"/>
          <w:sz w:val="24"/>
          <w:szCs w:val="24"/>
          <w:lang w:eastAsia="zh-CN"/>
        </w:rPr>
        <w:t xml:space="preserve"> reducing PrP</w:t>
      </w:r>
      <w:r w:rsidR="00FE4D1F" w:rsidRPr="00FE4D1F">
        <w:rPr>
          <w:rFonts w:ascii="Times New Roman" w:eastAsia="SimSun" w:hAnsi="Times New Roman"/>
          <w:sz w:val="24"/>
          <w:szCs w:val="24"/>
          <w:vertAlign w:val="superscript"/>
          <w:lang w:eastAsia="zh-CN"/>
        </w:rPr>
        <w:t>Sc</w:t>
      </w:r>
      <w:r w:rsidR="00FE4D1F">
        <w:rPr>
          <w:rFonts w:ascii="Times New Roman" w:eastAsia="SimSun" w:hAnsi="Times New Roman"/>
          <w:sz w:val="24"/>
          <w:szCs w:val="24"/>
          <w:lang w:eastAsia="zh-CN"/>
        </w:rPr>
        <w:t xml:space="preserve"> in ScN2a cells (Table </w:t>
      </w:r>
      <w:r w:rsidR="002D07F7">
        <w:rPr>
          <w:rFonts w:ascii="Times New Roman" w:eastAsia="SimSun" w:hAnsi="Times New Roman"/>
          <w:sz w:val="24"/>
          <w:szCs w:val="24"/>
          <w:lang w:eastAsia="zh-CN"/>
        </w:rPr>
        <w:t>13).</w:t>
      </w:r>
    </w:p>
    <w:p w:rsidR="0099306E" w:rsidRDefault="0099306E" w:rsidP="0099306E">
      <w:pPr>
        <w:pStyle w:val="Caption"/>
        <w:keepNext/>
      </w:pPr>
      <w:bookmarkStart w:id="154" w:name="_Toc436731153"/>
      <w:r>
        <w:t xml:space="preserve">Table </w:t>
      </w:r>
      <w:fldSimple w:instr=" SEQ Table \* ARABIC ">
        <w:r w:rsidR="00D646FB">
          <w:rPr>
            <w:noProof/>
          </w:rPr>
          <w:t>13</w:t>
        </w:r>
      </w:fldSimple>
      <w:r>
        <w:t>: Chalcones and flavones results in reducing PrP</w:t>
      </w:r>
      <w:r w:rsidRPr="0099306E">
        <w:rPr>
          <w:vertAlign w:val="superscript"/>
        </w:rPr>
        <w:t>Sc</w:t>
      </w:r>
      <w:r w:rsidR="00C27FF7">
        <w:t xml:space="preserve"> level</w:t>
      </w:r>
      <w:hyperlink w:anchor="_ENREF_180" w:tooltip="Poncet-Montange, 2011 #325" w:history="1">
        <w:r w:rsidR="00744A54">
          <w:fldChar w:fldCharType="begin"/>
        </w:r>
        <w:r w:rsidR="00744A54">
          <w:instrText xml:space="preserve"> ADDIN EN.CITE &lt;EndNote&gt;&lt;Cite&gt;&lt;Author&gt;Poncet-Montange&lt;/Author&gt;&lt;Year&gt;2011&lt;/Year&gt;&lt;RecNum&gt;325&lt;/RecNum&gt;&lt;DisplayText&gt;&lt;style face="superscript"&gt;180&lt;/style&gt;&lt;/DisplayText&gt;&lt;record&gt;&lt;rec-number&gt;325&lt;/rec-number&gt;&lt;foreign-keys&gt;&lt;key app="EN" db-id="992prffdj0ttfyexxrip22stxf0tt9d2zwfp"&gt;325&lt;/key&gt;&lt;/foreign-keys&gt;&lt;ref-type name="Journal Article"&gt;17&lt;/ref-type&gt;&lt;contributors&gt;&lt;authors&gt;&lt;author&gt;Poncet-Montange, Guillaume&lt;/author&gt;&lt;author&gt;St. Martin, Susan J.&lt;/author&gt;&lt;author&gt;Bogatova, Olga V.&lt;/author&gt;&lt;author&gt;Prusiner, Stanley B.&lt;/author&gt;&lt;author&gt;Shoichet, Brian K.&lt;/author&gt;&lt;author&gt;Ghaemmaghami, Sina&lt;/author&gt;&lt;/authors&gt;&lt;/contributors&gt;&lt;titles&gt;&lt;title&gt;A Survey of Antiprion Compounds Reveals the Prevalence of Non-PrP Molecular Targets&lt;/title&gt;&lt;secondary-title&gt;J. Biol. Chem.&lt;/secondary-title&gt;&lt;/titles&gt;&lt;periodical&gt;&lt;full-title&gt;J. Biol. Chem.&lt;/full-title&gt;&lt;/periodical&gt;&lt;pages&gt;27718-27728, S27718/1-S27718/4&lt;/pages&gt;&lt;volume&gt;286&lt;/volume&gt;&lt;number&gt;31&lt;/number&gt;&lt;keywords&gt;&lt;keyword&gt;antiprion compd prion protein PrPSc&lt;/keyword&gt;&lt;/keywords&gt;&lt;dates&gt;&lt;year&gt;2011&lt;/year&gt;&lt;pub-dates&gt;&lt;date&gt;//&lt;/date&gt;&lt;/pub-dates&gt;&lt;/dates&gt;&lt;publisher&gt;American Society for Biochemistry and Molecular Biology&lt;/publisher&gt;&lt;isbn&gt;0021-9258&lt;/isbn&gt;&lt;work-type&gt;10.1074/jbc.M111.234393&lt;/work-type&gt;&lt;urls&gt;&lt;/urls&gt;&lt;electronic-resource-num&gt;10.1074/jbc.M111.234393&lt;/electronic-resource-num&gt;&lt;/record&gt;&lt;/Cite&gt;&lt;/EndNote&gt;</w:instrText>
        </w:r>
        <w:r w:rsidR="00744A54">
          <w:fldChar w:fldCharType="separate"/>
        </w:r>
        <w:r w:rsidR="00744A54" w:rsidRPr="00B43B4A">
          <w:rPr>
            <w:noProof/>
            <w:vertAlign w:val="superscript"/>
          </w:rPr>
          <w:t>180</w:t>
        </w:r>
        <w:bookmarkEnd w:id="154"/>
        <w:r w:rsidR="00744A54">
          <w:fldChar w:fldCharType="end"/>
        </w:r>
      </w:hyperlink>
    </w:p>
    <w:tbl>
      <w:tblPr>
        <w:tblStyle w:val="TableGrid"/>
        <w:tblW w:w="0" w:type="auto"/>
        <w:jc w:val="center"/>
        <w:tblLook w:val="04A0" w:firstRow="1" w:lastRow="0" w:firstColumn="1" w:lastColumn="0" w:noHBand="0" w:noVBand="1"/>
      </w:tblPr>
      <w:tblGrid>
        <w:gridCol w:w="1172"/>
        <w:gridCol w:w="1849"/>
        <w:gridCol w:w="2099"/>
        <w:gridCol w:w="2729"/>
      </w:tblGrid>
      <w:tr w:rsidR="00FE4D1F" w:rsidTr="0099306E">
        <w:trPr>
          <w:jc w:val="center"/>
        </w:trPr>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b/>
                <w:sz w:val="20"/>
                <w:szCs w:val="20"/>
                <w:lang w:eastAsia="zh-CN"/>
              </w:rPr>
            </w:pPr>
            <w:r w:rsidRPr="00FE4D1F">
              <w:rPr>
                <w:rFonts w:ascii="Times New Roman" w:eastAsia="SimSun" w:hAnsi="Times New Roman"/>
                <w:b/>
                <w:sz w:val="20"/>
                <w:szCs w:val="20"/>
                <w:lang w:eastAsia="zh-CN"/>
              </w:rPr>
              <w:t>Compound</w: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b/>
                <w:sz w:val="20"/>
                <w:szCs w:val="20"/>
                <w:lang w:eastAsia="zh-CN"/>
              </w:rPr>
            </w:pPr>
            <w:r w:rsidRPr="00FE4D1F">
              <w:rPr>
                <w:rFonts w:ascii="Times New Roman" w:eastAsia="SimSun" w:hAnsi="Times New Roman"/>
                <w:b/>
                <w:sz w:val="20"/>
                <w:szCs w:val="20"/>
                <w:lang w:eastAsia="zh-CN"/>
              </w:rPr>
              <w:t>Structure</w: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b/>
                <w:sz w:val="20"/>
                <w:szCs w:val="20"/>
                <w:lang w:eastAsia="zh-CN"/>
              </w:rPr>
            </w:pPr>
            <w:r w:rsidRPr="00FE4D1F">
              <w:rPr>
                <w:rFonts w:ascii="Times New Roman" w:eastAsia="SimSun" w:hAnsi="Times New Roman"/>
                <w:b/>
                <w:sz w:val="20"/>
                <w:szCs w:val="20"/>
                <w:lang w:eastAsia="zh-CN"/>
              </w:rPr>
              <w:t>Name</w: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b/>
                <w:sz w:val="20"/>
                <w:szCs w:val="20"/>
                <w:lang w:eastAsia="zh-CN"/>
              </w:rPr>
            </w:pPr>
            <w:r w:rsidRPr="00FE4D1F">
              <w:rPr>
                <w:rFonts w:ascii="Times New Roman" w:eastAsia="SimSun" w:hAnsi="Times New Roman"/>
                <w:b/>
                <w:sz w:val="20"/>
                <w:szCs w:val="20"/>
                <w:lang w:eastAsia="zh-CN"/>
              </w:rPr>
              <w:t>PrP</w:t>
            </w:r>
            <w:r w:rsidRPr="0099306E">
              <w:rPr>
                <w:rFonts w:ascii="Times New Roman" w:eastAsia="SimSun" w:hAnsi="Times New Roman"/>
                <w:b/>
                <w:sz w:val="20"/>
                <w:szCs w:val="20"/>
                <w:vertAlign w:val="superscript"/>
                <w:lang w:eastAsia="zh-CN"/>
              </w:rPr>
              <w:t xml:space="preserve">Sc </w:t>
            </w:r>
            <w:r w:rsidRPr="00FE4D1F">
              <w:rPr>
                <w:rFonts w:ascii="Times New Roman" w:eastAsia="SimSun" w:hAnsi="Times New Roman"/>
                <w:b/>
                <w:sz w:val="20"/>
                <w:szCs w:val="20"/>
                <w:lang w:eastAsia="zh-CN"/>
              </w:rPr>
              <w:t>reduction in ScN2a (%)</w:t>
            </w:r>
          </w:p>
        </w:tc>
      </w:tr>
      <w:tr w:rsidR="00FE4D1F" w:rsidTr="0099306E">
        <w:trPr>
          <w:jc w:val="center"/>
        </w:trPr>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1</w:t>
            </w:r>
          </w:p>
        </w:tc>
        <w:tc>
          <w:tcPr>
            <w:tcW w:w="0" w:type="auto"/>
            <w:vAlign w:val="center"/>
          </w:tcPr>
          <w:p w:rsidR="00FE4D1F" w:rsidRPr="00FE4D1F" w:rsidRDefault="0099306E" w:rsidP="00FE4D1F">
            <w:pPr>
              <w:spacing w:before="100" w:beforeAutospacing="1" w:line="480" w:lineRule="auto"/>
              <w:jc w:val="center"/>
              <w:rPr>
                <w:rFonts w:ascii="Times New Roman" w:eastAsia="SimSun" w:hAnsi="Times New Roman"/>
                <w:sz w:val="20"/>
                <w:szCs w:val="20"/>
                <w:lang w:eastAsia="zh-CN"/>
              </w:rPr>
            </w:pPr>
            <w:r>
              <w:object w:dxaOrig="2990" w:dyaOrig="1070">
                <v:shape id="_x0000_i1126" type="#_x0000_t75" style="width:68.9pt;height:24.3pt" o:ole="">
                  <v:imagedata r:id="rId221" o:title=""/>
                </v:shape>
                <o:OLEObject Type="Embed" ProgID="ChemDraw.Document.6.0" ShapeID="_x0000_i1126" DrawAspect="Content" ObjectID="_1512284470" r:id="rId222"/>
              </w:objec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Isoliquiritigenin</w: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62</w:t>
            </w:r>
          </w:p>
        </w:tc>
      </w:tr>
      <w:tr w:rsidR="00FE4D1F" w:rsidTr="0099306E">
        <w:trPr>
          <w:jc w:val="center"/>
        </w:trPr>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2</w:t>
            </w:r>
          </w:p>
        </w:tc>
        <w:tc>
          <w:tcPr>
            <w:tcW w:w="0" w:type="auto"/>
            <w:vAlign w:val="center"/>
          </w:tcPr>
          <w:p w:rsidR="00FE4D1F" w:rsidRPr="00FE4D1F" w:rsidRDefault="0099306E" w:rsidP="00FE4D1F">
            <w:pPr>
              <w:spacing w:before="100" w:beforeAutospacing="1" w:line="480" w:lineRule="auto"/>
              <w:jc w:val="center"/>
              <w:rPr>
                <w:rFonts w:ascii="Times New Roman" w:eastAsia="SimSun" w:hAnsi="Times New Roman"/>
                <w:sz w:val="20"/>
                <w:szCs w:val="20"/>
                <w:lang w:eastAsia="zh-CN"/>
              </w:rPr>
            </w:pPr>
            <w:r>
              <w:object w:dxaOrig="3564" w:dyaOrig="1949">
                <v:shape id="_x0000_i1127" type="#_x0000_t75" style="width:81.7pt;height:44.6pt" o:ole="">
                  <v:imagedata r:id="rId223" o:title=""/>
                </v:shape>
                <o:OLEObject Type="Embed" ProgID="ChemDraw.Document.6.0" ShapeID="_x0000_i1127" DrawAspect="Content" ObjectID="_1512284471" r:id="rId224"/>
              </w:objec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Irigenin, 7-benzyl ether</w: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65</w:t>
            </w:r>
          </w:p>
        </w:tc>
      </w:tr>
      <w:tr w:rsidR="00FE4D1F" w:rsidTr="0099306E">
        <w:trPr>
          <w:jc w:val="center"/>
        </w:trPr>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3</w:t>
            </w:r>
          </w:p>
        </w:tc>
        <w:tc>
          <w:tcPr>
            <w:tcW w:w="0" w:type="auto"/>
            <w:vAlign w:val="center"/>
          </w:tcPr>
          <w:p w:rsidR="00FE4D1F" w:rsidRPr="00FE4D1F" w:rsidRDefault="0099306E" w:rsidP="00FE4D1F">
            <w:pPr>
              <w:spacing w:before="100" w:beforeAutospacing="1" w:line="480" w:lineRule="auto"/>
              <w:jc w:val="center"/>
              <w:rPr>
                <w:rFonts w:ascii="Times New Roman" w:eastAsia="SimSun" w:hAnsi="Times New Roman"/>
                <w:sz w:val="20"/>
                <w:szCs w:val="20"/>
                <w:lang w:eastAsia="zh-CN"/>
              </w:rPr>
            </w:pPr>
            <w:r>
              <w:object w:dxaOrig="2531" w:dyaOrig="1068">
                <v:shape id="_x0000_i1128" type="#_x0000_t75" style="width:62.7pt;height:26.5pt" o:ole="">
                  <v:imagedata r:id="rId225" o:title=""/>
                </v:shape>
                <o:OLEObject Type="Embed" ProgID="ChemDraw.Document.6.0" ShapeID="_x0000_i1128" DrawAspect="Content" ObjectID="_1512284472" r:id="rId226"/>
              </w:objec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4-hydroxy chalcone</w: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76</w:t>
            </w:r>
          </w:p>
        </w:tc>
      </w:tr>
      <w:tr w:rsidR="00FE4D1F" w:rsidTr="0099306E">
        <w:trPr>
          <w:jc w:val="center"/>
        </w:trPr>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4</w:t>
            </w:r>
          </w:p>
        </w:tc>
        <w:tc>
          <w:tcPr>
            <w:tcW w:w="0" w:type="auto"/>
            <w:vAlign w:val="center"/>
          </w:tcPr>
          <w:p w:rsidR="00FE4D1F" w:rsidRPr="00FE4D1F" w:rsidRDefault="0099306E" w:rsidP="00FE4D1F">
            <w:pPr>
              <w:spacing w:before="100" w:beforeAutospacing="1" w:line="480" w:lineRule="auto"/>
              <w:jc w:val="center"/>
              <w:rPr>
                <w:rFonts w:ascii="Times New Roman" w:eastAsia="SimSun" w:hAnsi="Times New Roman"/>
                <w:sz w:val="20"/>
                <w:szCs w:val="20"/>
                <w:lang w:eastAsia="zh-CN"/>
              </w:rPr>
            </w:pPr>
            <w:r>
              <w:object w:dxaOrig="2741" w:dyaOrig="1214">
                <v:shape id="_x0000_i1129" type="#_x0000_t75" style="width:1in;height:31.8pt" o:ole="">
                  <v:imagedata r:id="rId227" o:title=""/>
                </v:shape>
                <o:OLEObject Type="Embed" ProgID="ChemDraw.Document.6.0" ShapeID="_x0000_i1129" DrawAspect="Content" ObjectID="_1512284473" r:id="rId228"/>
              </w:objec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Genistein</w: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73</w:t>
            </w:r>
          </w:p>
        </w:tc>
      </w:tr>
      <w:tr w:rsidR="00FE4D1F" w:rsidTr="0099306E">
        <w:trPr>
          <w:jc w:val="center"/>
        </w:trPr>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5</w:t>
            </w:r>
          </w:p>
        </w:tc>
        <w:tc>
          <w:tcPr>
            <w:tcW w:w="0" w:type="auto"/>
            <w:vAlign w:val="center"/>
          </w:tcPr>
          <w:p w:rsidR="00FE4D1F" w:rsidRPr="00FE4D1F" w:rsidRDefault="0099306E" w:rsidP="00FE4D1F">
            <w:pPr>
              <w:spacing w:before="100" w:beforeAutospacing="1" w:line="480" w:lineRule="auto"/>
              <w:jc w:val="center"/>
              <w:rPr>
                <w:rFonts w:ascii="Times New Roman" w:eastAsia="SimSun" w:hAnsi="Times New Roman"/>
                <w:sz w:val="20"/>
                <w:szCs w:val="20"/>
                <w:lang w:eastAsia="zh-CN"/>
              </w:rPr>
            </w:pPr>
            <w:r>
              <w:object w:dxaOrig="2741" w:dyaOrig="1214">
                <v:shape id="_x0000_i1130" type="#_x0000_t75" style="width:70.25pt;height:31.35pt" o:ole="">
                  <v:imagedata r:id="rId229" o:title=""/>
                </v:shape>
                <o:OLEObject Type="Embed" ProgID="ChemDraw.Document.6.0" ShapeID="_x0000_i1130" DrawAspect="Content" ObjectID="_1512284474" r:id="rId230"/>
              </w:objec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Daidzein</w:t>
            </w:r>
          </w:p>
        </w:tc>
        <w:tc>
          <w:tcPr>
            <w:tcW w:w="0" w:type="auto"/>
            <w:vAlign w:val="center"/>
          </w:tcPr>
          <w:p w:rsidR="00FE4D1F" w:rsidRPr="00FE4D1F" w:rsidRDefault="00FE4D1F" w:rsidP="00FE4D1F">
            <w:pPr>
              <w:spacing w:before="100" w:beforeAutospacing="1" w:line="480" w:lineRule="auto"/>
              <w:jc w:val="center"/>
              <w:rPr>
                <w:rFonts w:ascii="Times New Roman" w:eastAsia="SimSun" w:hAnsi="Times New Roman"/>
                <w:sz w:val="20"/>
                <w:szCs w:val="20"/>
                <w:lang w:eastAsia="zh-CN"/>
              </w:rPr>
            </w:pPr>
            <w:r w:rsidRPr="00FE4D1F">
              <w:rPr>
                <w:rFonts w:ascii="Times New Roman" w:eastAsia="SimSun" w:hAnsi="Times New Roman"/>
                <w:sz w:val="20"/>
                <w:szCs w:val="20"/>
                <w:lang w:eastAsia="zh-CN"/>
              </w:rPr>
              <w:t>80</w:t>
            </w:r>
          </w:p>
        </w:tc>
      </w:tr>
    </w:tbl>
    <w:p w:rsidR="009D6C70" w:rsidRDefault="009D6C70" w:rsidP="0057329F">
      <w:pPr>
        <w:spacing w:before="100" w:beforeAutospacing="1" w:after="0" w:line="480" w:lineRule="auto"/>
        <w:jc w:val="both"/>
        <w:rPr>
          <w:rFonts w:ascii="Times New Roman" w:eastAsia="SimSun" w:hAnsi="Times New Roman"/>
          <w:sz w:val="24"/>
          <w:szCs w:val="24"/>
          <w:lang w:eastAsia="zh-CN"/>
        </w:rPr>
      </w:pPr>
    </w:p>
    <w:p w:rsidR="00F14A6D" w:rsidRDefault="00D15F58" w:rsidP="006E7E58">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2014, Natalia C. Ferreira </w:t>
      </w:r>
      <w:r w:rsidRPr="00D15F58">
        <w:rPr>
          <w:rFonts w:ascii="Times New Roman" w:eastAsia="SimSun" w:hAnsi="Times New Roman"/>
          <w:i/>
          <w:sz w:val="24"/>
          <w:szCs w:val="24"/>
          <w:lang w:eastAsia="zh-CN"/>
        </w:rPr>
        <w:t>et al</w:t>
      </w:r>
      <w:r w:rsidR="00162D62">
        <w:rPr>
          <w:rFonts w:ascii="Times New Roman" w:eastAsia="SimSun" w:hAnsi="Times New Roman"/>
          <w:i/>
          <w:sz w:val="24"/>
          <w:szCs w:val="24"/>
          <w:lang w:eastAsia="zh-CN"/>
        </w:rPr>
        <w:t>.</w:t>
      </w:r>
      <w:r>
        <w:rPr>
          <w:rFonts w:ascii="Times New Roman" w:eastAsia="SimSun" w:hAnsi="Times New Roman"/>
          <w:i/>
          <w:sz w:val="24"/>
          <w:szCs w:val="24"/>
          <w:lang w:eastAsia="zh-CN"/>
        </w:rPr>
        <w:t xml:space="preserve"> </w:t>
      </w:r>
      <w:hyperlink w:anchor="_ENREF_181" w:tooltip="Ferreira, 2014 #326"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&lt;EndNote&gt;&lt;Cite&gt;&lt;Author&gt;Ferreira&lt;/Author&gt;&lt;Year&gt;2014&lt;/Year&gt;&lt;RecNum&gt;170&lt;/RecNum&gt;&lt;DisplayText&gt;&lt;style face="superscript"&gt;181&lt;/style&gt;&lt;/DisplayText&gt;&lt;record&gt;&lt;rec-number&gt;170&lt;/rec-number&gt;&lt;foreign-keys&gt;&lt;key app="EN" db-id="992prffdj0ttfyexxrip22stxf0tt9d2zwfp"&gt;170&lt;/key&gt;&lt;/foreign-keys&gt;&lt;ref-type name="Journal Article"&gt;17&lt;/ref-type&gt;&lt;contributors&gt;&lt;authors&gt;&lt;author&gt;Ferreira, Natalia C.&lt;/author&gt;&lt;author&gt;Marques, Icaro A.&lt;/author&gt;&lt;author&gt;Conceicao, Wesley A.&lt;/author&gt;&lt;author&gt;Macedo, Bruno&lt;/author&gt;&lt;author&gt;Machado, Clarice S.&lt;/author&gt;&lt;author&gt;Mascarello, Alessandra&lt;/author&gt;&lt;author&gt;Chiaradia-Delatorre, Louise Domeneghini&lt;/author&gt;&lt;author&gt;Yunes, Rosendo Augusto&lt;/author&gt;&lt;author&gt;Nunes, Ricardo Jose&lt;/author&gt;&lt;author&gt;Hughson, Andrew G.&lt;/author&gt;&lt;author&gt;Raymond, Lynne D.&lt;/author&gt;&lt;author&gt;Pascutti, Pedro G.&lt;/author&gt;&lt;author&gt;Caughey, Byron&lt;/author&gt;&lt;author&gt;Cordeiro, Yraima&lt;/author&gt;&lt;/authors&gt;&lt;/contributors&gt;&lt;titles&gt;&lt;title&gt;Anti-prion activity of a panel of aromatic chemical compounds: in vitro and in silico approaches&lt;/title&gt;&lt;secondary-title&gt;PLoS One&lt;/secondary-title&gt;&lt;/titles&gt;&lt;periodical&gt;&lt;full-title&gt;PLoS One&lt;/full-title&gt;&lt;/periodical&gt;&lt;pages&gt;e84531/1-e84531/11, 11 pp.&lt;/pages&gt;&lt;volume&gt;9&lt;/volume&gt;&lt;number&gt;1&lt;/number&gt;&lt;keywords&gt;&lt;keyword&gt;antiprion pharmacokinetics neuroblastoma mol docking scrapie acylhydrazone chalcone oxadiazole&lt;/keyword&gt;&lt;keyword&gt;aggregation high throughput assay&lt;/keyword&gt;&lt;/keywords&gt;&lt;dates&gt;&lt;year&gt;2014&lt;/year&gt;&lt;pub-dates&gt;&lt;date&gt;//&lt;/date&gt;&lt;/pub-dates&gt;&lt;/dates&gt;&lt;publisher&gt;Public Library of Science&lt;/publisher&gt;&lt;isbn&gt;1932-6203&lt;/isbn&gt;&lt;work-type&gt;10.1371/journal.pone.0084531&lt;/work-type&gt;&lt;urls&gt;&lt;/urls&gt;&lt;electronic-resource-num&gt;10.1371/journal.pone.0084531&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181</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evaluated the anti-scrapie activity of a wide range of aromatic compounds </w:t>
      </w:r>
      <w:r w:rsidR="00B03438">
        <w:rPr>
          <w:rFonts w:ascii="Times New Roman" w:eastAsia="SimSun" w:hAnsi="Times New Roman"/>
          <w:sz w:val="24"/>
          <w:szCs w:val="24"/>
          <w:lang w:eastAsia="zh-CN"/>
        </w:rPr>
        <w:t>from</w:t>
      </w:r>
      <w:r>
        <w:rPr>
          <w:rFonts w:ascii="Times New Roman" w:eastAsia="SimSun" w:hAnsi="Times New Roman"/>
          <w:sz w:val="24"/>
          <w:szCs w:val="24"/>
          <w:lang w:eastAsia="zh-CN"/>
        </w:rPr>
        <w:t xml:space="preserve"> different </w:t>
      </w:r>
      <w:r w:rsidR="00162D62">
        <w:rPr>
          <w:rFonts w:ascii="Times New Roman" w:eastAsia="SimSun" w:hAnsi="Times New Roman"/>
          <w:sz w:val="24"/>
          <w:szCs w:val="24"/>
          <w:lang w:eastAsia="zh-CN"/>
        </w:rPr>
        <w:t>classes</w:t>
      </w:r>
      <w:r>
        <w:rPr>
          <w:rFonts w:ascii="Times New Roman" w:eastAsia="SimSun" w:hAnsi="Times New Roman"/>
          <w:sz w:val="24"/>
          <w:szCs w:val="24"/>
          <w:lang w:eastAsia="zh-CN"/>
        </w:rPr>
        <w:t xml:space="preserve"> in  a combined </w:t>
      </w:r>
      <w:r w:rsidRPr="0016306F">
        <w:rPr>
          <w:rFonts w:ascii="Times New Roman" w:eastAsia="SimSun" w:hAnsi="Times New Roman"/>
          <w:i/>
          <w:sz w:val="24"/>
          <w:szCs w:val="24"/>
          <w:lang w:eastAsia="zh-CN"/>
        </w:rPr>
        <w:t>in</w:t>
      </w:r>
      <w:r>
        <w:rPr>
          <w:rFonts w:ascii="Times New Roman" w:eastAsia="SimSun" w:hAnsi="Times New Roman"/>
          <w:sz w:val="24"/>
          <w:szCs w:val="24"/>
          <w:lang w:eastAsia="zh-CN"/>
        </w:rPr>
        <w:t xml:space="preserve"> </w:t>
      </w:r>
      <w:r w:rsidRPr="00B03438">
        <w:rPr>
          <w:rFonts w:ascii="Times New Roman" w:eastAsia="SimSun" w:hAnsi="Times New Roman"/>
          <w:i/>
          <w:sz w:val="24"/>
          <w:szCs w:val="24"/>
          <w:lang w:eastAsia="zh-CN"/>
        </w:rPr>
        <w:t>vitro</w:t>
      </w:r>
      <w:r>
        <w:rPr>
          <w:rFonts w:ascii="Times New Roman" w:eastAsia="SimSun" w:hAnsi="Times New Roman"/>
          <w:sz w:val="24"/>
          <w:szCs w:val="24"/>
          <w:lang w:eastAsia="zh-CN"/>
        </w:rPr>
        <w:t xml:space="preserve">/ </w:t>
      </w:r>
      <w:r w:rsidRPr="0016306F">
        <w:rPr>
          <w:rFonts w:ascii="Times New Roman" w:eastAsia="SimSun" w:hAnsi="Times New Roman"/>
          <w:i/>
          <w:sz w:val="24"/>
          <w:szCs w:val="24"/>
          <w:lang w:eastAsia="zh-CN"/>
        </w:rPr>
        <w:t>in</w:t>
      </w:r>
      <w:r>
        <w:rPr>
          <w:rFonts w:ascii="Times New Roman" w:eastAsia="SimSun" w:hAnsi="Times New Roman"/>
          <w:sz w:val="24"/>
          <w:szCs w:val="24"/>
          <w:lang w:eastAsia="zh-CN"/>
        </w:rPr>
        <w:t xml:space="preserve"> </w:t>
      </w:r>
      <w:r w:rsidRPr="00B03438">
        <w:rPr>
          <w:rFonts w:ascii="Times New Roman" w:eastAsia="SimSun" w:hAnsi="Times New Roman"/>
          <w:i/>
          <w:sz w:val="24"/>
          <w:szCs w:val="24"/>
          <w:lang w:eastAsia="zh-CN"/>
        </w:rPr>
        <w:t>vivo</w:t>
      </w:r>
      <w:r>
        <w:rPr>
          <w:rFonts w:ascii="Times New Roman" w:eastAsia="SimSun" w:hAnsi="Times New Roman"/>
          <w:sz w:val="24"/>
          <w:szCs w:val="24"/>
          <w:lang w:eastAsia="zh-CN"/>
        </w:rPr>
        <w:t xml:space="preserve"> process.</w:t>
      </w:r>
      <w:r w:rsidR="006F0DCD">
        <w:rPr>
          <w:rFonts w:ascii="Times New Roman" w:eastAsia="SimSun" w:hAnsi="Times New Roman"/>
          <w:sz w:val="24"/>
          <w:szCs w:val="24"/>
          <w:lang w:eastAsia="zh-CN"/>
        </w:rPr>
        <w:t xml:space="preserve"> </w:t>
      </w:r>
      <w:r w:rsidR="0064745E">
        <w:rPr>
          <w:rFonts w:ascii="Times New Roman" w:eastAsia="SimSun" w:hAnsi="Times New Roman"/>
          <w:sz w:val="24"/>
          <w:szCs w:val="24"/>
          <w:lang w:eastAsia="zh-CN"/>
        </w:rPr>
        <w:t>C</w:t>
      </w:r>
      <w:r w:rsidR="006F0DCD">
        <w:rPr>
          <w:rFonts w:ascii="Times New Roman" w:eastAsia="SimSun" w:hAnsi="Times New Roman"/>
          <w:sz w:val="24"/>
          <w:szCs w:val="24"/>
          <w:lang w:eastAsia="zh-CN"/>
        </w:rPr>
        <w:t>halcones</w:t>
      </w:r>
      <w:r w:rsidR="00887B7C">
        <w:rPr>
          <w:rFonts w:ascii="Times New Roman" w:eastAsia="SimSun" w:hAnsi="Times New Roman"/>
          <w:sz w:val="24"/>
          <w:szCs w:val="24"/>
          <w:lang w:eastAsia="zh-CN"/>
        </w:rPr>
        <w:t xml:space="preserve"> and their derivatives </w:t>
      </w:r>
      <w:r w:rsidR="006F0DCD">
        <w:rPr>
          <w:rFonts w:ascii="Times New Roman" w:eastAsia="SimSun" w:hAnsi="Times New Roman"/>
          <w:sz w:val="24"/>
          <w:szCs w:val="24"/>
          <w:lang w:eastAsia="zh-CN"/>
        </w:rPr>
        <w:t>are</w:t>
      </w:r>
      <w:r w:rsidR="0064745E">
        <w:rPr>
          <w:rFonts w:ascii="Times New Roman" w:eastAsia="SimSun" w:hAnsi="Times New Roman"/>
          <w:sz w:val="24"/>
          <w:szCs w:val="24"/>
          <w:lang w:eastAsia="zh-CN"/>
        </w:rPr>
        <w:t xml:space="preserve"> one of</w:t>
      </w:r>
      <w:r w:rsidR="006F0DCD">
        <w:rPr>
          <w:rFonts w:ascii="Times New Roman" w:eastAsia="SimSun" w:hAnsi="Times New Roman"/>
          <w:sz w:val="24"/>
          <w:szCs w:val="24"/>
          <w:lang w:eastAsia="zh-CN"/>
        </w:rPr>
        <w:t xml:space="preserve"> the compound</w:t>
      </w:r>
      <w:r w:rsidR="00162D62">
        <w:rPr>
          <w:rFonts w:ascii="Times New Roman" w:eastAsia="SimSun" w:hAnsi="Times New Roman"/>
          <w:sz w:val="24"/>
          <w:szCs w:val="24"/>
          <w:lang w:eastAsia="zh-CN"/>
        </w:rPr>
        <w:t>s</w:t>
      </w:r>
      <w:r w:rsidR="006F0DCD">
        <w:rPr>
          <w:rFonts w:ascii="Times New Roman" w:eastAsia="SimSun" w:hAnsi="Times New Roman"/>
          <w:sz w:val="24"/>
          <w:szCs w:val="24"/>
          <w:lang w:eastAsia="zh-CN"/>
        </w:rPr>
        <w:t xml:space="preserve"> which</w:t>
      </w:r>
      <w:r w:rsidR="00162D62">
        <w:rPr>
          <w:rFonts w:ascii="Times New Roman" w:eastAsia="SimSun" w:hAnsi="Times New Roman"/>
          <w:sz w:val="24"/>
          <w:szCs w:val="24"/>
          <w:lang w:eastAsia="zh-CN"/>
        </w:rPr>
        <w:t xml:space="preserve"> were</w:t>
      </w:r>
      <w:r w:rsidR="006F0DCD">
        <w:rPr>
          <w:rFonts w:ascii="Times New Roman" w:eastAsia="SimSun" w:hAnsi="Times New Roman"/>
          <w:sz w:val="24"/>
          <w:szCs w:val="24"/>
          <w:lang w:eastAsia="zh-CN"/>
        </w:rPr>
        <w:t xml:space="preserve"> chosen for this investigation</w:t>
      </w:r>
      <w:hyperlink w:anchor="_ENREF_182" w:tooltip="Chiaradia, 2008 #171" w:history="1">
        <w:r w:rsidR="00744A54">
          <w:rPr>
            <w:rFonts w:ascii="Times New Roman" w:eastAsia="SimSun" w:hAnsi="Times New Roman"/>
            <w:sz w:val="24"/>
            <w:szCs w:val="24"/>
            <w:lang w:eastAsia="zh-CN"/>
          </w:rPr>
          <w:fldChar w:fldCharType="begin">
            <w:fldData xml:space="preserve">PEVuZE5vdGU+PENpdGU+PEF1dGhvcj5DaGlhcmFkaWE8L0F1dGhvcj48WWVhcj4yMDA4PC9ZZWFy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</w:fldData>
          </w:fldChar>
        </w:r>
        <w:r w:rsidR="00744A54">
          <w:rPr>
            <w:rFonts w:ascii="Times New Roman" w:eastAsia="SimSun" w:hAnsi="Times New Roman"/>
            <w:sz w:val="24"/>
            <w:szCs w:val="24"/>
            <w:lang w:eastAsia="zh-CN"/>
          </w:rPr>
          <w:instrText xml:space="preserve"> ADDIN EN.CITE </w:instrText>
        </w:r>
        <w:r w:rsidR="00744A54">
          <w:rPr>
            <w:rFonts w:ascii="Times New Roman" w:eastAsia="SimSun" w:hAnsi="Times New Roman"/>
            <w:sz w:val="24"/>
            <w:szCs w:val="24"/>
            <w:lang w:eastAsia="zh-CN"/>
          </w:rPr>
          <w:fldChar w:fldCharType="begin">
            <w:fldData xml:space="preserve">PEVuZE5vdGU+PENpdGU+PEF1dGhvcj5DaGlhcmFkaWE8L0F1dGhvcj48WWVhcj4yMDA4PC9ZZWFy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182-186</w:t>
        </w:r>
        <w:r w:rsidR="00744A54">
          <w:rPr>
            <w:rFonts w:ascii="Times New Roman" w:eastAsia="SimSun" w:hAnsi="Times New Roman"/>
            <w:sz w:val="24"/>
            <w:szCs w:val="24"/>
            <w:lang w:eastAsia="zh-CN"/>
          </w:rPr>
          <w:fldChar w:fldCharType="end"/>
        </w:r>
      </w:hyperlink>
      <w:r w:rsidR="00F01FE9">
        <w:rPr>
          <w:rFonts w:ascii="Times New Roman" w:eastAsia="SimSun" w:hAnsi="Times New Roman"/>
          <w:sz w:val="24"/>
          <w:szCs w:val="24"/>
          <w:lang w:eastAsia="zh-CN"/>
        </w:rPr>
        <w:t xml:space="preserve"> </w:t>
      </w:r>
      <w:r w:rsidR="00E83A8F">
        <w:rPr>
          <w:rFonts w:ascii="Times New Roman" w:eastAsia="SimSun" w:hAnsi="Times New Roman"/>
          <w:sz w:val="24"/>
          <w:szCs w:val="24"/>
          <w:lang w:eastAsia="zh-CN"/>
        </w:rPr>
        <w:t>(</w:t>
      </w:r>
      <w:r w:rsidR="00F01FE9">
        <w:rPr>
          <w:rFonts w:ascii="Times New Roman" w:eastAsia="SimSun" w:hAnsi="Times New Roman"/>
          <w:sz w:val="24"/>
          <w:szCs w:val="24"/>
          <w:lang w:eastAsia="zh-CN"/>
        </w:rPr>
        <w:t xml:space="preserve">Figure </w:t>
      </w:r>
      <w:r w:rsidR="0064745E">
        <w:rPr>
          <w:rFonts w:ascii="Times New Roman" w:eastAsia="SimSun" w:hAnsi="Times New Roman"/>
          <w:sz w:val="24"/>
          <w:szCs w:val="24"/>
          <w:lang w:eastAsia="zh-CN"/>
        </w:rPr>
        <w:t>2</w:t>
      </w:r>
      <w:r w:rsidR="00160014">
        <w:rPr>
          <w:rFonts w:ascii="Times New Roman" w:eastAsia="SimSun" w:hAnsi="Times New Roman"/>
          <w:sz w:val="24"/>
          <w:szCs w:val="24"/>
          <w:lang w:eastAsia="zh-CN"/>
        </w:rPr>
        <w:t>6</w:t>
      </w:r>
      <w:r w:rsidR="005D23F8">
        <w:rPr>
          <w:rFonts w:ascii="Times New Roman" w:eastAsia="SimSun" w:hAnsi="Times New Roman"/>
          <w:sz w:val="24"/>
          <w:szCs w:val="24"/>
          <w:lang w:eastAsia="zh-CN"/>
        </w:rPr>
        <w:t>)</w:t>
      </w:r>
      <w:r w:rsidR="00B03438">
        <w:rPr>
          <w:rFonts w:ascii="Times New Roman" w:eastAsia="SimSun" w:hAnsi="Times New Roman"/>
          <w:sz w:val="24"/>
          <w:szCs w:val="24"/>
          <w:lang w:eastAsia="zh-CN"/>
        </w:rPr>
        <w:t>.</w:t>
      </w:r>
      <w:r w:rsidR="00F01FE9">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 </w:t>
      </w:r>
    </w:p>
    <w:p w:rsidR="00E14542" w:rsidRDefault="00E14542" w:rsidP="004D5D94">
      <w:pPr>
        <w:spacing w:after="0" w:line="360" w:lineRule="auto"/>
        <w:jc w:val="both"/>
        <w:rPr>
          <w:rFonts w:ascii="Times New Roman" w:eastAsia="SimSun" w:hAnsi="Times New Roman"/>
          <w:sz w:val="24"/>
          <w:szCs w:val="24"/>
          <w:lang w:eastAsia="zh-CN"/>
        </w:rPr>
      </w:pPr>
    </w:p>
    <w:p w:rsidR="00160014" w:rsidRDefault="00803888" w:rsidP="00160014">
      <w:pPr>
        <w:keepNext/>
        <w:spacing w:after="0" w:line="360" w:lineRule="auto"/>
        <w:jc w:val="center"/>
      </w:pPr>
      <w:r>
        <w:object w:dxaOrig="6605" w:dyaOrig="5851">
          <v:shape id="_x0000_i1131" type="#_x0000_t75" style="width:274.3pt;height:246.05pt" o:ole="">
            <v:imagedata r:id="rId231" o:title=""/>
          </v:shape>
          <o:OLEObject Type="Embed" ProgID="ChemDraw.Document.6.0" ShapeID="_x0000_i1131" DrawAspect="Content" ObjectID="_1512284475" r:id="rId232"/>
        </w:object>
      </w:r>
    </w:p>
    <w:p w:rsidR="00160014" w:rsidRDefault="00160014" w:rsidP="00160014">
      <w:pPr>
        <w:pStyle w:val="Caption"/>
      </w:pPr>
    </w:p>
    <w:p w:rsidR="00C81B31" w:rsidRDefault="00160014" w:rsidP="00160014">
      <w:pPr>
        <w:pStyle w:val="Caption"/>
      </w:pPr>
      <w:bookmarkStart w:id="155" w:name="_Toc436731129"/>
      <w:r>
        <w:t xml:space="preserve">Figure </w:t>
      </w:r>
      <w:fldSimple w:instr=" SEQ Figure \* ARABIC ">
        <w:r w:rsidR="00D646FB">
          <w:rPr>
            <w:noProof/>
          </w:rPr>
          <w:t>26</w:t>
        </w:r>
      </w:fldSimple>
      <w:r>
        <w:t xml:space="preserve">: </w:t>
      </w:r>
      <w:r w:rsidRPr="00CC76B0">
        <w:t>The chemical structures of the tested chalcones and their derivatives</w:t>
      </w:r>
      <w:r w:rsidR="00696399">
        <w:t>.</w:t>
      </w:r>
      <w:hyperlink w:anchor="_ENREF_181" w:tooltip="Ferreira, 2014 #326" w:history="1">
        <w:r w:rsidR="00744A54">
          <w:fldChar w:fldCharType="begin"/>
        </w:r>
        <w:r w:rsidR="00744A54">
          <w:instrText xml:space="preserve"> ADDIN EN.CITE &lt;EndNote&gt;&lt;Cite&gt;&lt;Author&gt;Ferreira&lt;/Author&gt;&lt;Year&gt;2014&lt;/Year&gt;&lt;RecNum&gt;326&lt;/RecNum&gt;&lt;DisplayText&gt;&lt;style face="superscript"&gt;181&lt;/style&gt;&lt;/DisplayText&gt;&lt;record&gt;&lt;rec-number&gt;326&lt;/rec-number&gt;&lt;foreign-keys&gt;&lt;key app="EN" db-id="992prffdj0ttfyexxrip22stxf0tt9d2zwfp"&gt;326&lt;/key&gt;&lt;/foreign-keys&gt;&lt;ref-type name="Journal Article"&gt;17&lt;/ref-type&gt;&lt;contributors&gt;&lt;authors&gt;&lt;author&gt;Ferreira, Natalia C.&lt;/author&gt;&lt;author&gt;Marques, Icaro A.&lt;/author&gt;&lt;author&gt;Conceicao, Wesley A.&lt;/author&gt;&lt;author&gt;Macedo, Bruno&lt;/author&gt;&lt;author&gt;Machado, Clarice S.&lt;/author&gt;&lt;author&gt;Mascarello, Alessandra&lt;/author&gt;&lt;author&gt;Chiaradia-Delatorre, Louise Domeneghini&lt;/author&gt;&lt;author&gt;Yunes, Rosendo Augusto&lt;/author&gt;&lt;author&gt;Nunes, Ricardo Jose&lt;/author&gt;&lt;author&gt;Hughson, Andrew G.&lt;/author&gt;&lt;author&gt;Raymond, Lynne D.&lt;/author&gt;&lt;author&gt;Pascutti, Pedro G.&lt;/author&gt;&lt;author&gt;Caughey, Byron&lt;/author&gt;&lt;author&gt;Cordeiro, Yraima&lt;/author&gt;&lt;/authors&gt;&lt;/contributors&gt;&lt;titles&gt;&lt;title&gt;Anti-prion activity of a panel of aromatic chemical compounds: in vitro and in silico approaches&lt;/title&gt;&lt;secondary-title&gt;PLoS One&lt;/secondary-title&gt;&lt;/titles&gt;&lt;periodical&gt;&lt;full-title&gt;PLoS One&lt;/full-title&gt;&lt;/periodical&gt;&lt;pages&gt;e84531/1-e84531/11, 11 pp.&lt;/pages&gt;&lt;volume&gt;9&lt;/volume&gt;&lt;number&gt;1&lt;/number&gt;&lt;keywords&gt;&lt;keyword&gt;antiprion pharmacokinetics neuroblastoma mol docking scrapie acylhydrazone chalcone oxadiazole&lt;/keyword&gt;&lt;keyword&gt;aggregation high throughput assay&lt;/keyword&gt;&lt;/keywords&gt;&lt;dates&gt;&lt;year&gt;2014&lt;/year&gt;&lt;pub-dates&gt;&lt;date&gt;//&lt;/date&gt;&lt;/pub-dates&gt;&lt;/dates&gt;&lt;publisher&gt;Public Library of Science&lt;/publisher&gt;&lt;isbn&gt;1932-6203&lt;/isbn&gt;&lt;work-type&gt;10.1371/journal.pone.0084531&lt;/work-type&gt;&lt;urls&gt;&lt;/urls&gt;&lt;electronic-resource-num&gt;10.1371/journal.pone.0084531&lt;/electronic-resource-num&gt;&lt;/record&gt;&lt;/Cite&gt;&lt;/EndNote&gt;</w:instrText>
        </w:r>
        <w:r w:rsidR="00744A54">
          <w:fldChar w:fldCharType="separate"/>
        </w:r>
        <w:r w:rsidR="00744A54" w:rsidRPr="00B43B4A">
          <w:rPr>
            <w:noProof/>
            <w:vertAlign w:val="superscript"/>
          </w:rPr>
          <w:t>181</w:t>
        </w:r>
        <w:bookmarkEnd w:id="155"/>
        <w:r w:rsidR="00744A54">
          <w:fldChar w:fldCharType="end"/>
        </w:r>
      </w:hyperlink>
    </w:p>
    <w:p w:rsidR="00C81B31" w:rsidRDefault="00C81B31" w:rsidP="00C81B31">
      <w:pPr>
        <w:pStyle w:val="Caption"/>
      </w:pPr>
    </w:p>
    <w:p w:rsidR="005D1F1E" w:rsidRDefault="005227FE" w:rsidP="005227FE">
      <w:pPr>
        <w:spacing w:line="480" w:lineRule="auto"/>
        <w:jc w:val="both"/>
        <w:rPr>
          <w:rFonts w:ascii="Times New Roman" w:hAnsi="Times New Roman"/>
          <w:sz w:val="24"/>
          <w:szCs w:val="24"/>
        </w:rPr>
      </w:pPr>
      <w:r>
        <w:rPr>
          <w:rFonts w:ascii="Times New Roman" w:hAnsi="Times New Roman"/>
          <w:sz w:val="24"/>
          <w:szCs w:val="24"/>
        </w:rPr>
        <w:t xml:space="preserve">The outcome of the research identified that some of </w:t>
      </w:r>
      <w:r w:rsidR="0016306F">
        <w:rPr>
          <w:rFonts w:ascii="Times New Roman" w:hAnsi="Times New Roman"/>
          <w:sz w:val="24"/>
          <w:szCs w:val="24"/>
        </w:rPr>
        <w:t xml:space="preserve">the </w:t>
      </w:r>
      <w:r>
        <w:rPr>
          <w:rFonts w:ascii="Times New Roman" w:hAnsi="Times New Roman"/>
          <w:sz w:val="24"/>
          <w:szCs w:val="24"/>
        </w:rPr>
        <w:t>chalcones</w:t>
      </w:r>
      <w:r w:rsidR="006A4EA9">
        <w:rPr>
          <w:rFonts w:ascii="Times New Roman" w:hAnsi="Times New Roman"/>
          <w:sz w:val="24"/>
          <w:szCs w:val="24"/>
        </w:rPr>
        <w:t xml:space="preserve"> and oxadiazoles</w:t>
      </w:r>
      <w:r>
        <w:rPr>
          <w:rFonts w:ascii="Times New Roman" w:hAnsi="Times New Roman"/>
          <w:sz w:val="24"/>
          <w:szCs w:val="24"/>
        </w:rPr>
        <w:t xml:space="preserve"> mentioned above were active in reducing PrP</w:t>
      </w:r>
      <w:r w:rsidRPr="005227FE">
        <w:rPr>
          <w:rFonts w:ascii="Times New Roman" w:hAnsi="Times New Roman"/>
          <w:sz w:val="24"/>
          <w:szCs w:val="24"/>
          <w:vertAlign w:val="superscript"/>
        </w:rPr>
        <w:t>Res</w:t>
      </w:r>
      <w:r>
        <w:rPr>
          <w:rFonts w:ascii="Times New Roman" w:hAnsi="Times New Roman"/>
          <w:sz w:val="24"/>
          <w:szCs w:val="24"/>
          <w:vertAlign w:val="superscript"/>
        </w:rPr>
        <w:t xml:space="preserve"> </w:t>
      </w:r>
      <w:r>
        <w:rPr>
          <w:rFonts w:ascii="Times New Roman" w:hAnsi="Times New Roman"/>
          <w:sz w:val="24"/>
          <w:szCs w:val="24"/>
        </w:rPr>
        <w:t>accumulation in ScN2a cell</w:t>
      </w:r>
      <w:r w:rsidR="00F330FF">
        <w:rPr>
          <w:rFonts w:ascii="Times New Roman" w:hAnsi="Times New Roman"/>
          <w:sz w:val="24"/>
          <w:szCs w:val="24"/>
        </w:rPr>
        <w:t>s in a micromolar range and non</w:t>
      </w:r>
      <w:r>
        <w:rPr>
          <w:rFonts w:ascii="Times New Roman" w:hAnsi="Times New Roman"/>
          <w:sz w:val="24"/>
          <w:szCs w:val="24"/>
        </w:rPr>
        <w:t>-toxic to cell</w:t>
      </w:r>
      <w:r w:rsidR="0016306F">
        <w:rPr>
          <w:rFonts w:ascii="Times New Roman" w:hAnsi="Times New Roman"/>
          <w:sz w:val="24"/>
          <w:szCs w:val="24"/>
        </w:rPr>
        <w:t>s</w:t>
      </w:r>
      <w:r>
        <w:rPr>
          <w:rFonts w:ascii="Times New Roman" w:hAnsi="Times New Roman"/>
          <w:sz w:val="24"/>
          <w:szCs w:val="24"/>
        </w:rPr>
        <w:t xml:space="preserve"> as tested in </w:t>
      </w:r>
      <w:r w:rsidR="00F330FF">
        <w:rPr>
          <w:rFonts w:ascii="Times New Roman" w:hAnsi="Times New Roman"/>
          <w:sz w:val="24"/>
          <w:szCs w:val="24"/>
        </w:rPr>
        <w:t xml:space="preserve">cell </w:t>
      </w:r>
      <w:r>
        <w:rPr>
          <w:rFonts w:ascii="Times New Roman" w:hAnsi="Times New Roman"/>
          <w:sz w:val="24"/>
          <w:szCs w:val="24"/>
        </w:rPr>
        <w:t>culture. More precisely, chalcones J1, J</w:t>
      </w:r>
      <w:r w:rsidR="000674B4">
        <w:rPr>
          <w:rFonts w:ascii="Times New Roman" w:hAnsi="Times New Roman"/>
          <w:sz w:val="24"/>
          <w:szCs w:val="24"/>
        </w:rPr>
        <w:t>11</w:t>
      </w:r>
      <w:r>
        <w:rPr>
          <w:rFonts w:ascii="Times New Roman" w:hAnsi="Times New Roman"/>
          <w:sz w:val="24"/>
          <w:szCs w:val="24"/>
        </w:rPr>
        <w:t xml:space="preserve"> and J</w:t>
      </w:r>
      <w:r w:rsidR="000674B4">
        <w:rPr>
          <w:rFonts w:ascii="Times New Roman" w:hAnsi="Times New Roman"/>
          <w:sz w:val="24"/>
          <w:szCs w:val="24"/>
        </w:rPr>
        <w:t>14</w:t>
      </w:r>
      <w:r w:rsidR="006A4EA9">
        <w:rPr>
          <w:rFonts w:ascii="Times New Roman" w:hAnsi="Times New Roman"/>
          <w:sz w:val="24"/>
          <w:szCs w:val="24"/>
        </w:rPr>
        <w:t xml:space="preserve"> and oxadiazoles Y3 and Y4</w:t>
      </w:r>
      <w:r>
        <w:rPr>
          <w:rFonts w:ascii="Times New Roman" w:hAnsi="Times New Roman"/>
          <w:sz w:val="24"/>
          <w:szCs w:val="24"/>
        </w:rPr>
        <w:t xml:space="preserve"> reduced PrP</w:t>
      </w:r>
      <w:r w:rsidRPr="005227FE">
        <w:rPr>
          <w:rFonts w:ascii="Times New Roman" w:hAnsi="Times New Roman"/>
          <w:sz w:val="24"/>
          <w:szCs w:val="24"/>
          <w:vertAlign w:val="superscript"/>
        </w:rPr>
        <w:t>Res</w:t>
      </w:r>
      <w:r>
        <w:rPr>
          <w:rFonts w:ascii="Times New Roman" w:hAnsi="Times New Roman"/>
          <w:sz w:val="24"/>
          <w:szCs w:val="24"/>
          <w:vertAlign w:val="superscript"/>
        </w:rPr>
        <w:t xml:space="preserve"> </w:t>
      </w:r>
      <w:r>
        <w:rPr>
          <w:rFonts w:ascii="Times New Roman" w:hAnsi="Times New Roman"/>
          <w:sz w:val="24"/>
          <w:szCs w:val="24"/>
        </w:rPr>
        <w:t>lev</w:t>
      </w:r>
      <w:r w:rsidR="000674B4">
        <w:rPr>
          <w:rFonts w:ascii="Times New Roman" w:hAnsi="Times New Roman"/>
          <w:sz w:val="24"/>
          <w:szCs w:val="24"/>
        </w:rPr>
        <w:t xml:space="preserve">els in ScN2a cells by more than 50% in comparison with untreated cells at </w:t>
      </w:r>
      <w:r w:rsidR="0016306F">
        <w:rPr>
          <w:rFonts w:ascii="Times New Roman" w:hAnsi="Times New Roman"/>
          <w:sz w:val="24"/>
          <w:szCs w:val="24"/>
        </w:rPr>
        <w:t xml:space="preserve">a </w:t>
      </w:r>
      <w:r w:rsidR="000674B4">
        <w:rPr>
          <w:rFonts w:ascii="Times New Roman" w:hAnsi="Times New Roman"/>
          <w:sz w:val="24"/>
          <w:szCs w:val="24"/>
        </w:rPr>
        <w:t>concentration</w:t>
      </w:r>
      <w:r w:rsidR="0016306F">
        <w:rPr>
          <w:rFonts w:ascii="Times New Roman" w:hAnsi="Times New Roman"/>
          <w:sz w:val="24"/>
          <w:szCs w:val="24"/>
        </w:rPr>
        <w:t xml:space="preserve"> of</w:t>
      </w:r>
      <w:r w:rsidR="00914AD5">
        <w:rPr>
          <w:rFonts w:ascii="Times New Roman" w:hAnsi="Times New Roman"/>
          <w:sz w:val="24"/>
          <w:szCs w:val="24"/>
        </w:rPr>
        <w:t xml:space="preserve"> &lt; 1 µm (J1, J11),</w:t>
      </w:r>
      <w:r w:rsidR="000674B4">
        <w:rPr>
          <w:rFonts w:ascii="Times New Roman" w:hAnsi="Times New Roman"/>
          <w:sz w:val="24"/>
          <w:szCs w:val="24"/>
        </w:rPr>
        <w:t xml:space="preserve"> &lt;</w:t>
      </w:r>
      <w:r w:rsidR="00914AD5">
        <w:rPr>
          <w:rFonts w:ascii="Times New Roman" w:hAnsi="Times New Roman"/>
          <w:sz w:val="24"/>
          <w:szCs w:val="24"/>
        </w:rPr>
        <w:t xml:space="preserve"> 5 µm (J14)</w:t>
      </w:r>
      <w:r w:rsidR="00803888">
        <w:rPr>
          <w:rFonts w:ascii="Times New Roman" w:hAnsi="Times New Roman"/>
          <w:sz w:val="24"/>
          <w:szCs w:val="24"/>
        </w:rPr>
        <w:t xml:space="preserve"> and at</w:t>
      </w:r>
      <w:r w:rsidR="00914AD5">
        <w:rPr>
          <w:rFonts w:ascii="Times New Roman" w:hAnsi="Times New Roman"/>
          <w:sz w:val="24"/>
          <w:szCs w:val="24"/>
        </w:rPr>
        <w:t xml:space="preserve"> </w:t>
      </w:r>
      <w:r w:rsidR="00803888">
        <w:rPr>
          <w:rFonts w:ascii="Times New Roman" w:hAnsi="Times New Roman"/>
          <w:sz w:val="24"/>
          <w:szCs w:val="24"/>
        </w:rPr>
        <w:t>~</w:t>
      </w:r>
      <w:r w:rsidR="00914AD5">
        <w:rPr>
          <w:rFonts w:ascii="Times New Roman" w:hAnsi="Times New Roman"/>
          <w:sz w:val="24"/>
          <w:szCs w:val="24"/>
        </w:rPr>
        <w:t>10 µM (Y3, Y4).</w:t>
      </w:r>
    </w:p>
    <w:p w:rsidR="00813814" w:rsidRDefault="00813814" w:rsidP="005227FE">
      <w:pPr>
        <w:spacing w:line="480" w:lineRule="auto"/>
        <w:jc w:val="both"/>
        <w:rPr>
          <w:rFonts w:ascii="Times New Roman" w:hAnsi="Times New Roman"/>
          <w:sz w:val="24"/>
          <w:szCs w:val="24"/>
        </w:rPr>
      </w:pPr>
    </w:p>
    <w:p w:rsidR="00813814" w:rsidRDefault="00813814" w:rsidP="005227FE">
      <w:pPr>
        <w:spacing w:line="480" w:lineRule="auto"/>
        <w:jc w:val="both"/>
        <w:rPr>
          <w:rFonts w:ascii="Times New Roman" w:hAnsi="Times New Roman"/>
          <w:sz w:val="24"/>
          <w:szCs w:val="24"/>
        </w:rPr>
      </w:pPr>
    </w:p>
    <w:p w:rsidR="00813814" w:rsidRDefault="00813814" w:rsidP="005227FE">
      <w:pPr>
        <w:spacing w:line="480" w:lineRule="auto"/>
        <w:jc w:val="both"/>
        <w:rPr>
          <w:rFonts w:ascii="Times New Roman" w:hAnsi="Times New Roman"/>
          <w:sz w:val="24"/>
          <w:szCs w:val="24"/>
        </w:rPr>
      </w:pPr>
    </w:p>
    <w:p w:rsidR="00813814" w:rsidRDefault="00813814" w:rsidP="005227FE">
      <w:pPr>
        <w:spacing w:line="480" w:lineRule="auto"/>
        <w:jc w:val="both"/>
        <w:rPr>
          <w:rFonts w:ascii="Times New Roman" w:hAnsi="Times New Roman"/>
          <w:sz w:val="24"/>
          <w:szCs w:val="24"/>
        </w:rPr>
      </w:pPr>
    </w:p>
    <w:p w:rsidR="00813814" w:rsidRDefault="00813814" w:rsidP="005227FE">
      <w:pPr>
        <w:spacing w:line="480" w:lineRule="auto"/>
        <w:jc w:val="both"/>
        <w:rPr>
          <w:rFonts w:ascii="Times New Roman" w:hAnsi="Times New Roman"/>
          <w:sz w:val="24"/>
          <w:szCs w:val="24"/>
        </w:rPr>
      </w:pPr>
    </w:p>
    <w:p w:rsidR="007223D3" w:rsidRPr="00EC3A06" w:rsidRDefault="007223D3" w:rsidP="00EC3A06">
      <w:pPr>
        <w:pStyle w:val="Heading1"/>
        <w:jc w:val="both"/>
        <w:rPr>
          <w:rFonts w:eastAsia="SimSun"/>
          <w:sz w:val="52"/>
          <w:szCs w:val="52"/>
          <w:lang w:eastAsia="zh-CN"/>
        </w:rPr>
      </w:pPr>
      <w:bookmarkStart w:id="156" w:name="_Toc436730966"/>
      <w:r w:rsidRPr="00EC3A06">
        <w:rPr>
          <w:rFonts w:eastAsia="SimSun"/>
          <w:sz w:val="52"/>
          <w:szCs w:val="52"/>
          <w:lang w:eastAsia="zh-CN"/>
        </w:rPr>
        <w:lastRenderedPageBreak/>
        <w:t xml:space="preserve">Chapter </w:t>
      </w:r>
      <w:r w:rsidR="00FC2C8D" w:rsidRPr="00EC3A06">
        <w:rPr>
          <w:rFonts w:eastAsia="SimSun"/>
          <w:sz w:val="52"/>
          <w:szCs w:val="52"/>
          <w:lang w:eastAsia="zh-CN"/>
        </w:rPr>
        <w:t>4</w:t>
      </w:r>
      <w:r w:rsidR="000640A9" w:rsidRPr="00EC3A06">
        <w:rPr>
          <w:rFonts w:eastAsia="SimSun"/>
          <w:sz w:val="52"/>
          <w:szCs w:val="52"/>
          <w:lang w:eastAsia="zh-CN"/>
        </w:rPr>
        <w:t>:</w:t>
      </w:r>
      <w:r w:rsidR="00E16620" w:rsidRPr="00EC3A06">
        <w:rPr>
          <w:rFonts w:eastAsia="SimSun"/>
          <w:sz w:val="52"/>
          <w:szCs w:val="52"/>
          <w:lang w:eastAsia="zh-CN"/>
        </w:rPr>
        <w:t xml:space="preserve"> Aim</w:t>
      </w:r>
      <w:r w:rsidR="00C0057A" w:rsidRPr="00EC3A06">
        <w:rPr>
          <w:rFonts w:eastAsia="SimSun"/>
          <w:sz w:val="52"/>
          <w:szCs w:val="52"/>
          <w:lang w:eastAsia="zh-CN"/>
        </w:rPr>
        <w:t>s</w:t>
      </w:r>
      <w:r w:rsidR="00E16620" w:rsidRPr="00EC3A06">
        <w:rPr>
          <w:rFonts w:eastAsia="SimSun"/>
          <w:sz w:val="52"/>
          <w:szCs w:val="52"/>
          <w:lang w:eastAsia="zh-CN"/>
        </w:rPr>
        <w:t xml:space="preserve"> of the Project</w:t>
      </w:r>
      <w:bookmarkEnd w:id="156"/>
    </w:p>
    <w:p w:rsidR="00247D49" w:rsidRDefault="00F133CA" w:rsidP="00C0057A">
      <w:pPr>
        <w:spacing w:before="100" w:beforeAutospacing="1" w:after="0" w:line="480" w:lineRule="auto"/>
        <w:jc w:val="both"/>
        <w:rPr>
          <w:rFonts w:ascii="Times New Roman" w:eastAsia="SimSun" w:hAnsi="Times New Roman"/>
          <w:sz w:val="24"/>
          <w:szCs w:val="24"/>
          <w:lang w:eastAsia="zh-CN"/>
        </w:rPr>
      </w:pPr>
      <w:r w:rsidRPr="00F133CA">
        <w:rPr>
          <w:rFonts w:ascii="Times New Roman" w:eastAsia="SimSun" w:hAnsi="Times New Roman"/>
          <w:sz w:val="24"/>
          <w:szCs w:val="24"/>
          <w:lang w:eastAsia="zh-CN"/>
        </w:rPr>
        <w:t xml:space="preserve">In the last </w:t>
      </w:r>
      <w:r w:rsidR="00F57FB2">
        <w:rPr>
          <w:rFonts w:ascii="Times New Roman" w:eastAsia="SimSun" w:hAnsi="Times New Roman"/>
          <w:sz w:val="24"/>
          <w:szCs w:val="24"/>
          <w:lang w:eastAsia="zh-CN"/>
        </w:rPr>
        <w:t>few years</w:t>
      </w:r>
      <w:r w:rsidRPr="00F133CA">
        <w:rPr>
          <w:rFonts w:ascii="Times New Roman" w:eastAsia="SimSun" w:hAnsi="Times New Roman"/>
          <w:sz w:val="24"/>
          <w:szCs w:val="24"/>
          <w:lang w:eastAsia="zh-CN"/>
        </w:rPr>
        <w:t>, chalcones and their derivatives have appeared as an effective and vital class of biologically active compounds. For this reason, the aim of this project is to sy</w:t>
      </w:r>
      <w:r w:rsidR="00B03438">
        <w:rPr>
          <w:rFonts w:ascii="Times New Roman" w:eastAsia="SimSun" w:hAnsi="Times New Roman"/>
          <w:sz w:val="24"/>
          <w:szCs w:val="24"/>
          <w:lang w:eastAsia="zh-CN"/>
        </w:rPr>
        <w:t>nthesis</w:t>
      </w:r>
      <w:r w:rsidR="001720DA">
        <w:rPr>
          <w:rFonts w:ascii="Times New Roman" w:eastAsia="SimSun" w:hAnsi="Times New Roman"/>
          <w:sz w:val="24"/>
          <w:szCs w:val="24"/>
          <w:lang w:eastAsia="zh-CN"/>
        </w:rPr>
        <w:t>e</w:t>
      </w:r>
      <w:r w:rsidR="00B03438">
        <w:rPr>
          <w:rFonts w:ascii="Times New Roman" w:eastAsia="SimSun" w:hAnsi="Times New Roman"/>
          <w:sz w:val="24"/>
          <w:szCs w:val="24"/>
          <w:lang w:eastAsia="zh-CN"/>
        </w:rPr>
        <w:t xml:space="preserve"> a va</w:t>
      </w:r>
      <w:r w:rsidRPr="00F133CA">
        <w:rPr>
          <w:rFonts w:ascii="Times New Roman" w:eastAsia="SimSun" w:hAnsi="Times New Roman"/>
          <w:sz w:val="24"/>
          <w:szCs w:val="24"/>
          <w:lang w:eastAsia="zh-CN"/>
        </w:rPr>
        <w:t>ri</w:t>
      </w:r>
      <w:r w:rsidR="00B03438">
        <w:rPr>
          <w:rFonts w:ascii="Times New Roman" w:eastAsia="SimSun" w:hAnsi="Times New Roman"/>
          <w:sz w:val="24"/>
          <w:szCs w:val="24"/>
          <w:lang w:eastAsia="zh-CN"/>
        </w:rPr>
        <w:t>e</w:t>
      </w:r>
      <w:r w:rsidR="007F5F38">
        <w:rPr>
          <w:rFonts w:ascii="Times New Roman" w:eastAsia="SimSun" w:hAnsi="Times New Roman"/>
          <w:sz w:val="24"/>
          <w:szCs w:val="24"/>
          <w:lang w:eastAsia="zh-CN"/>
        </w:rPr>
        <w:t>ty of</w:t>
      </w:r>
      <w:r w:rsidR="001720DA">
        <w:rPr>
          <w:rFonts w:ascii="Times New Roman" w:eastAsia="SimSun" w:hAnsi="Times New Roman"/>
          <w:sz w:val="24"/>
          <w:szCs w:val="24"/>
          <w:lang w:eastAsia="zh-CN"/>
        </w:rPr>
        <w:t xml:space="preserve"> novel</w:t>
      </w:r>
      <w:r w:rsidR="007F5F38">
        <w:rPr>
          <w:rFonts w:ascii="Times New Roman" w:eastAsia="SimSun" w:hAnsi="Times New Roman"/>
          <w:sz w:val="24"/>
          <w:szCs w:val="24"/>
          <w:lang w:eastAsia="zh-CN"/>
        </w:rPr>
        <w:t xml:space="preserve"> </w:t>
      </w:r>
      <w:r w:rsidRPr="00F133CA">
        <w:rPr>
          <w:rFonts w:ascii="Times New Roman" w:eastAsia="SimSun" w:hAnsi="Times New Roman"/>
          <w:sz w:val="24"/>
          <w:szCs w:val="24"/>
          <w:lang w:eastAsia="zh-CN"/>
        </w:rPr>
        <w:t xml:space="preserve">chalcones and their derivatives which might </w:t>
      </w:r>
      <w:r w:rsidR="001720DA">
        <w:rPr>
          <w:rFonts w:ascii="Times New Roman" w:eastAsia="SimSun" w:hAnsi="Times New Roman"/>
          <w:sz w:val="24"/>
          <w:szCs w:val="24"/>
          <w:lang w:eastAsia="zh-CN"/>
        </w:rPr>
        <w:t>provide</w:t>
      </w:r>
      <w:r w:rsidRPr="00F133CA">
        <w:rPr>
          <w:rFonts w:ascii="Times New Roman" w:eastAsia="SimSun" w:hAnsi="Times New Roman"/>
          <w:sz w:val="24"/>
          <w:szCs w:val="24"/>
          <w:lang w:eastAsia="zh-CN"/>
        </w:rPr>
        <w:t xml:space="preserve"> more effective and cheaper therapeutic agents than those </w:t>
      </w:r>
      <w:r w:rsidR="00B03438">
        <w:rPr>
          <w:rFonts w:ascii="Times New Roman" w:eastAsia="SimSun" w:hAnsi="Times New Roman"/>
          <w:sz w:val="24"/>
          <w:szCs w:val="24"/>
          <w:lang w:eastAsia="zh-CN"/>
        </w:rPr>
        <w:t>currently available</w:t>
      </w:r>
      <w:r w:rsidRPr="00F133CA">
        <w:rPr>
          <w:rFonts w:ascii="Times New Roman" w:eastAsia="SimSun" w:hAnsi="Times New Roman"/>
          <w:sz w:val="24"/>
          <w:szCs w:val="24"/>
          <w:lang w:eastAsia="zh-CN"/>
        </w:rPr>
        <w:t xml:space="preserve"> and</w:t>
      </w:r>
      <w:r w:rsidR="00E704FC">
        <w:rPr>
          <w:rFonts w:ascii="Times New Roman" w:eastAsia="SimSun" w:hAnsi="Times New Roman"/>
          <w:sz w:val="24"/>
          <w:szCs w:val="24"/>
          <w:lang w:eastAsia="zh-CN"/>
        </w:rPr>
        <w:t xml:space="preserve"> to act</w:t>
      </w:r>
      <w:r w:rsidRPr="00F133CA">
        <w:rPr>
          <w:rFonts w:ascii="Times New Roman" w:eastAsia="SimSun" w:hAnsi="Times New Roman"/>
          <w:sz w:val="24"/>
          <w:szCs w:val="24"/>
          <w:lang w:eastAsia="zh-CN"/>
        </w:rPr>
        <w:t xml:space="preserve"> as lead series against prion diseases.</w:t>
      </w:r>
      <w:r w:rsidR="004A645D">
        <w:rPr>
          <w:rFonts w:ascii="Times New Roman" w:eastAsia="SimSun" w:hAnsi="Times New Roman"/>
          <w:sz w:val="24"/>
          <w:szCs w:val="24"/>
          <w:lang w:eastAsia="zh-CN"/>
        </w:rPr>
        <w:t xml:space="preserve"> Moreover, t</w:t>
      </w:r>
      <w:r w:rsidRPr="00F133CA">
        <w:rPr>
          <w:rFonts w:ascii="Times New Roman" w:eastAsia="SimSun" w:hAnsi="Times New Roman"/>
          <w:sz w:val="24"/>
          <w:szCs w:val="24"/>
          <w:lang w:eastAsia="zh-CN"/>
        </w:rPr>
        <w:t>his project focuses on the flow chem</w:t>
      </w:r>
      <w:r w:rsidR="00E704FC">
        <w:rPr>
          <w:rFonts w:ascii="Times New Roman" w:eastAsia="SimSun" w:hAnsi="Times New Roman"/>
          <w:sz w:val="24"/>
          <w:szCs w:val="24"/>
          <w:lang w:eastAsia="zh-CN"/>
        </w:rPr>
        <w:t>istry which was used as a new me</w:t>
      </w:r>
      <w:r w:rsidRPr="00F133CA">
        <w:rPr>
          <w:rFonts w:ascii="Times New Roman" w:eastAsia="SimSun" w:hAnsi="Times New Roman"/>
          <w:sz w:val="24"/>
          <w:szCs w:val="24"/>
          <w:lang w:eastAsia="zh-CN"/>
        </w:rPr>
        <w:t>tho</w:t>
      </w:r>
      <w:r w:rsidR="00E704FC">
        <w:rPr>
          <w:rFonts w:ascii="Times New Roman" w:eastAsia="SimSun" w:hAnsi="Times New Roman"/>
          <w:sz w:val="24"/>
          <w:szCs w:val="24"/>
          <w:lang w:eastAsia="zh-CN"/>
        </w:rPr>
        <w:t>do</w:t>
      </w:r>
      <w:r w:rsidRPr="00F133CA">
        <w:rPr>
          <w:rFonts w:ascii="Times New Roman" w:eastAsia="SimSun" w:hAnsi="Times New Roman"/>
          <w:sz w:val="24"/>
          <w:szCs w:val="24"/>
          <w:lang w:eastAsia="zh-CN"/>
        </w:rPr>
        <w:t>logy for synthesis</w:t>
      </w:r>
      <w:r w:rsidR="00E704FC">
        <w:rPr>
          <w:rFonts w:ascii="Times New Roman" w:eastAsia="SimSun" w:hAnsi="Times New Roman"/>
          <w:sz w:val="24"/>
          <w:szCs w:val="24"/>
          <w:lang w:eastAsia="zh-CN"/>
        </w:rPr>
        <w:t>ing</w:t>
      </w:r>
      <w:r w:rsidRPr="00F133CA">
        <w:rPr>
          <w:rFonts w:ascii="Times New Roman" w:eastAsia="SimSun" w:hAnsi="Times New Roman"/>
          <w:sz w:val="24"/>
          <w:szCs w:val="24"/>
          <w:lang w:eastAsia="zh-CN"/>
        </w:rPr>
        <w:t xml:space="preserve"> chalcones and their derivatives in order to obtain product</w:t>
      </w:r>
      <w:r w:rsidR="00E704FC">
        <w:rPr>
          <w:rFonts w:ascii="Times New Roman" w:eastAsia="SimSun" w:hAnsi="Times New Roman"/>
          <w:sz w:val="24"/>
          <w:szCs w:val="24"/>
          <w:lang w:eastAsia="zh-CN"/>
        </w:rPr>
        <w:t>s</w:t>
      </w:r>
      <w:r w:rsidRPr="00F133CA">
        <w:rPr>
          <w:rFonts w:ascii="Times New Roman" w:eastAsia="SimSun" w:hAnsi="Times New Roman"/>
          <w:sz w:val="24"/>
          <w:szCs w:val="24"/>
          <w:lang w:eastAsia="zh-CN"/>
        </w:rPr>
        <w:t xml:space="preserve"> in high</w:t>
      </w:r>
      <w:r w:rsidR="009C1B06">
        <w:rPr>
          <w:rFonts w:ascii="Times New Roman" w:eastAsia="SimSun" w:hAnsi="Times New Roman"/>
          <w:sz w:val="24"/>
          <w:szCs w:val="24"/>
          <w:lang w:eastAsia="zh-CN"/>
        </w:rPr>
        <w:t>er</w:t>
      </w:r>
      <w:r w:rsidRPr="00F133CA">
        <w:rPr>
          <w:rFonts w:ascii="Times New Roman" w:eastAsia="SimSun" w:hAnsi="Times New Roman"/>
          <w:sz w:val="24"/>
          <w:szCs w:val="24"/>
          <w:lang w:eastAsia="zh-CN"/>
        </w:rPr>
        <w:t xml:space="preserve"> yield with short</w:t>
      </w:r>
      <w:r w:rsidR="00E704FC">
        <w:rPr>
          <w:rFonts w:ascii="Times New Roman" w:eastAsia="SimSun" w:hAnsi="Times New Roman"/>
          <w:sz w:val="24"/>
          <w:szCs w:val="24"/>
          <w:lang w:eastAsia="zh-CN"/>
        </w:rPr>
        <w:t>er</w:t>
      </w:r>
      <w:r w:rsidRPr="00F133CA">
        <w:rPr>
          <w:rFonts w:ascii="Times New Roman" w:eastAsia="SimSun" w:hAnsi="Times New Roman"/>
          <w:sz w:val="24"/>
          <w:szCs w:val="24"/>
          <w:lang w:eastAsia="zh-CN"/>
        </w:rPr>
        <w:t xml:space="preserve"> reaction time</w:t>
      </w:r>
      <w:r w:rsidR="00E704FC">
        <w:rPr>
          <w:rFonts w:ascii="Times New Roman" w:eastAsia="SimSun" w:hAnsi="Times New Roman"/>
          <w:sz w:val="24"/>
          <w:szCs w:val="24"/>
          <w:lang w:eastAsia="zh-CN"/>
        </w:rPr>
        <w:t>s</w:t>
      </w:r>
      <w:r w:rsidRPr="00F133CA">
        <w:rPr>
          <w:rFonts w:ascii="Times New Roman" w:eastAsia="SimSun" w:hAnsi="Times New Roman"/>
          <w:sz w:val="24"/>
          <w:szCs w:val="24"/>
          <w:lang w:eastAsia="zh-CN"/>
        </w:rPr>
        <w:t>.</w:t>
      </w:r>
    </w:p>
    <w:p w:rsidR="00700252" w:rsidRDefault="00700252" w:rsidP="00C0057A">
      <w:pPr>
        <w:spacing w:before="100" w:beforeAutospacing="1" w:after="0" w:line="480" w:lineRule="auto"/>
        <w:jc w:val="both"/>
        <w:rPr>
          <w:rFonts w:ascii="Times New Roman" w:eastAsia="SimSun" w:hAnsi="Times New Roman"/>
          <w:sz w:val="24"/>
          <w:szCs w:val="24"/>
          <w:lang w:eastAsia="zh-CN"/>
        </w:rPr>
      </w:pPr>
    </w:p>
    <w:p w:rsidR="00700252" w:rsidRDefault="00700252" w:rsidP="00C0057A">
      <w:pPr>
        <w:spacing w:before="100" w:beforeAutospacing="1" w:after="0" w:line="480" w:lineRule="auto"/>
        <w:jc w:val="both"/>
        <w:rPr>
          <w:rFonts w:ascii="Times New Roman" w:eastAsia="SimSun" w:hAnsi="Times New Roman"/>
          <w:sz w:val="24"/>
          <w:szCs w:val="24"/>
          <w:lang w:eastAsia="zh-CN"/>
        </w:rPr>
      </w:pPr>
    </w:p>
    <w:p w:rsidR="00700252" w:rsidRDefault="00700252" w:rsidP="00C0057A">
      <w:pPr>
        <w:spacing w:before="100" w:beforeAutospacing="1" w:after="0" w:line="480" w:lineRule="auto"/>
        <w:jc w:val="both"/>
        <w:rPr>
          <w:rFonts w:ascii="Times New Roman" w:eastAsia="SimSun" w:hAnsi="Times New Roman"/>
          <w:sz w:val="24"/>
          <w:szCs w:val="24"/>
          <w:lang w:eastAsia="zh-CN"/>
        </w:rPr>
      </w:pPr>
    </w:p>
    <w:p w:rsidR="00700252" w:rsidRDefault="00700252" w:rsidP="00C0057A">
      <w:pPr>
        <w:spacing w:before="100" w:beforeAutospacing="1" w:after="0" w:line="480" w:lineRule="auto"/>
        <w:jc w:val="both"/>
        <w:rPr>
          <w:rFonts w:ascii="Times New Roman" w:eastAsia="SimSun" w:hAnsi="Times New Roman"/>
          <w:sz w:val="24"/>
          <w:szCs w:val="24"/>
          <w:lang w:eastAsia="zh-CN"/>
        </w:rPr>
      </w:pPr>
    </w:p>
    <w:p w:rsidR="00700252" w:rsidRDefault="00700252" w:rsidP="00C0057A">
      <w:pPr>
        <w:spacing w:before="100" w:beforeAutospacing="1" w:after="0" w:line="480" w:lineRule="auto"/>
        <w:jc w:val="both"/>
        <w:rPr>
          <w:rFonts w:ascii="Times New Roman" w:eastAsia="SimSun" w:hAnsi="Times New Roman"/>
          <w:sz w:val="24"/>
          <w:szCs w:val="24"/>
          <w:lang w:eastAsia="zh-CN"/>
        </w:rPr>
      </w:pPr>
    </w:p>
    <w:p w:rsidR="00700252" w:rsidRDefault="00700252" w:rsidP="00C0057A">
      <w:pPr>
        <w:spacing w:before="100" w:beforeAutospacing="1" w:after="0" w:line="480" w:lineRule="auto"/>
        <w:jc w:val="both"/>
        <w:rPr>
          <w:rFonts w:ascii="Times New Roman" w:eastAsia="SimSun" w:hAnsi="Times New Roman"/>
          <w:sz w:val="24"/>
          <w:szCs w:val="24"/>
          <w:lang w:eastAsia="zh-CN"/>
        </w:rPr>
      </w:pPr>
    </w:p>
    <w:p w:rsidR="004A645D" w:rsidRDefault="004A645D" w:rsidP="00C0057A">
      <w:pPr>
        <w:spacing w:before="100" w:beforeAutospacing="1" w:after="0" w:line="480" w:lineRule="auto"/>
        <w:jc w:val="both"/>
        <w:rPr>
          <w:rFonts w:ascii="Times New Roman" w:eastAsia="SimSun" w:hAnsi="Times New Roman"/>
          <w:sz w:val="24"/>
          <w:szCs w:val="24"/>
          <w:lang w:eastAsia="zh-CN"/>
        </w:rPr>
      </w:pPr>
    </w:p>
    <w:p w:rsidR="004A645D" w:rsidRDefault="004A645D" w:rsidP="00C0057A">
      <w:pPr>
        <w:spacing w:before="100" w:beforeAutospacing="1" w:after="0" w:line="480" w:lineRule="auto"/>
        <w:jc w:val="both"/>
        <w:rPr>
          <w:rFonts w:ascii="Times New Roman" w:eastAsia="SimSun" w:hAnsi="Times New Roman"/>
          <w:sz w:val="24"/>
          <w:szCs w:val="24"/>
          <w:lang w:eastAsia="zh-CN"/>
        </w:rPr>
      </w:pPr>
    </w:p>
    <w:p w:rsidR="004A645D" w:rsidRDefault="004A645D" w:rsidP="00C0057A">
      <w:pPr>
        <w:spacing w:before="100" w:beforeAutospacing="1" w:after="0" w:line="480" w:lineRule="auto"/>
        <w:jc w:val="both"/>
        <w:rPr>
          <w:rFonts w:ascii="Times New Roman" w:eastAsia="SimSun" w:hAnsi="Times New Roman"/>
          <w:sz w:val="24"/>
          <w:szCs w:val="24"/>
          <w:lang w:eastAsia="zh-CN"/>
        </w:rPr>
      </w:pPr>
    </w:p>
    <w:p w:rsidR="00700252" w:rsidRDefault="00700252" w:rsidP="00C0057A">
      <w:pPr>
        <w:spacing w:before="100" w:beforeAutospacing="1" w:after="0" w:line="480" w:lineRule="auto"/>
        <w:jc w:val="both"/>
        <w:rPr>
          <w:rFonts w:ascii="Times New Roman" w:eastAsia="SimSun" w:hAnsi="Times New Roman"/>
          <w:sz w:val="24"/>
          <w:szCs w:val="24"/>
          <w:lang w:eastAsia="zh-CN"/>
        </w:rPr>
      </w:pPr>
    </w:p>
    <w:p w:rsidR="00700252" w:rsidRDefault="00700252" w:rsidP="00C0057A">
      <w:pPr>
        <w:spacing w:before="100" w:beforeAutospacing="1" w:after="0" w:line="480" w:lineRule="auto"/>
        <w:jc w:val="both"/>
        <w:rPr>
          <w:rFonts w:ascii="Times New Roman" w:eastAsia="SimSun" w:hAnsi="Times New Roman"/>
          <w:sz w:val="24"/>
          <w:szCs w:val="24"/>
          <w:lang w:eastAsia="zh-CN"/>
        </w:rPr>
      </w:pPr>
    </w:p>
    <w:p w:rsidR="00700252" w:rsidRPr="00EC3A06" w:rsidRDefault="00700252" w:rsidP="00EC3A06">
      <w:pPr>
        <w:pStyle w:val="Heading1"/>
        <w:jc w:val="both"/>
        <w:rPr>
          <w:rFonts w:eastAsia="SimSun"/>
          <w:sz w:val="52"/>
          <w:szCs w:val="52"/>
          <w:lang w:eastAsia="zh-CN"/>
        </w:rPr>
      </w:pPr>
      <w:bookmarkStart w:id="157" w:name="_Toc436730967"/>
      <w:r w:rsidRPr="00EC3A06">
        <w:rPr>
          <w:rFonts w:eastAsia="SimSun"/>
          <w:sz w:val="52"/>
          <w:szCs w:val="52"/>
          <w:lang w:eastAsia="zh-CN"/>
        </w:rPr>
        <w:lastRenderedPageBreak/>
        <w:t>Chapter 5: Synthetic Strategies</w:t>
      </w:r>
      <w:bookmarkEnd w:id="157"/>
    </w:p>
    <w:p w:rsidR="00763A60" w:rsidRDefault="00F133CA" w:rsidP="00C0057A">
      <w:pPr>
        <w:spacing w:before="100" w:beforeAutospacing="1" w:after="0" w:line="480" w:lineRule="auto"/>
        <w:jc w:val="both"/>
        <w:rPr>
          <w:rFonts w:ascii="Times New Roman" w:eastAsia="SimSun" w:hAnsi="Times New Roman"/>
          <w:sz w:val="24"/>
          <w:szCs w:val="24"/>
          <w:lang w:eastAsia="zh-CN"/>
        </w:rPr>
      </w:pPr>
      <w:r w:rsidRPr="00F133CA">
        <w:rPr>
          <w:rFonts w:ascii="Times New Roman" w:eastAsia="SimSun" w:hAnsi="Times New Roman"/>
          <w:sz w:val="24"/>
          <w:szCs w:val="24"/>
          <w:lang w:eastAsia="zh-CN"/>
        </w:rPr>
        <w:t>In this project, different series</w:t>
      </w:r>
      <w:r w:rsidR="00E704FC">
        <w:rPr>
          <w:rFonts w:ascii="Times New Roman" w:eastAsia="SimSun" w:hAnsi="Times New Roman"/>
          <w:sz w:val="24"/>
          <w:szCs w:val="24"/>
          <w:lang w:eastAsia="zh-CN"/>
        </w:rPr>
        <w:t>’</w:t>
      </w:r>
      <w:r w:rsidRPr="00F133CA">
        <w:rPr>
          <w:rFonts w:ascii="Times New Roman" w:eastAsia="SimSun" w:hAnsi="Times New Roman"/>
          <w:sz w:val="24"/>
          <w:szCs w:val="24"/>
          <w:lang w:eastAsia="zh-CN"/>
        </w:rPr>
        <w:t xml:space="preserve"> of chalcones were synthesised starting from different</w:t>
      </w:r>
      <w:r w:rsidR="00A54E32">
        <w:rPr>
          <w:rFonts w:ascii="Times New Roman" w:eastAsia="SimSun" w:hAnsi="Times New Roman"/>
          <w:sz w:val="24"/>
          <w:szCs w:val="24"/>
          <w:lang w:eastAsia="zh-CN"/>
        </w:rPr>
        <w:t xml:space="preserve"> </w:t>
      </w:r>
      <w:r w:rsidRPr="00F133CA">
        <w:rPr>
          <w:rFonts w:ascii="Times New Roman" w:eastAsia="SimSun" w:hAnsi="Times New Roman"/>
          <w:sz w:val="24"/>
          <w:szCs w:val="24"/>
          <w:lang w:eastAsia="zh-CN"/>
        </w:rPr>
        <w:t>aromatic aldehydes and ketones</w:t>
      </w:r>
      <w:r w:rsidR="004A4FDB">
        <w:rPr>
          <w:rFonts w:ascii="Times New Roman" w:eastAsia="SimSun" w:hAnsi="Times New Roman"/>
          <w:sz w:val="24"/>
          <w:szCs w:val="24"/>
          <w:lang w:eastAsia="zh-CN"/>
        </w:rPr>
        <w:t xml:space="preserve"> using L</w:t>
      </w:r>
      <w:r w:rsidR="00F57FB2">
        <w:rPr>
          <w:rFonts w:ascii="Times New Roman" w:eastAsia="SimSun" w:hAnsi="Times New Roman"/>
          <w:sz w:val="24"/>
          <w:szCs w:val="24"/>
          <w:lang w:eastAsia="zh-CN"/>
        </w:rPr>
        <w:t>ewis acids</w:t>
      </w:r>
      <w:r w:rsidR="008A5ED3">
        <w:rPr>
          <w:rFonts w:ascii="Times New Roman" w:eastAsia="SimSun" w:hAnsi="Times New Roman"/>
          <w:sz w:val="24"/>
          <w:szCs w:val="24"/>
          <w:lang w:eastAsia="zh-CN"/>
        </w:rPr>
        <w:t xml:space="preserve"> and resin</w:t>
      </w:r>
      <w:r w:rsidR="00E37355">
        <w:rPr>
          <w:rFonts w:ascii="Times New Roman" w:eastAsia="SimSun" w:hAnsi="Times New Roman"/>
          <w:sz w:val="24"/>
          <w:szCs w:val="24"/>
          <w:lang w:eastAsia="zh-CN"/>
        </w:rPr>
        <w:t>s as</w:t>
      </w:r>
      <w:r w:rsidR="00F57FB2">
        <w:rPr>
          <w:rFonts w:ascii="Times New Roman" w:eastAsia="SimSun" w:hAnsi="Times New Roman"/>
          <w:sz w:val="24"/>
          <w:szCs w:val="24"/>
          <w:lang w:eastAsia="zh-CN"/>
        </w:rPr>
        <w:t xml:space="preserve"> catalysts</w:t>
      </w:r>
      <w:r w:rsidR="00E67A89">
        <w:rPr>
          <w:rFonts w:ascii="Times New Roman" w:eastAsia="SimSun" w:hAnsi="Times New Roman"/>
          <w:sz w:val="24"/>
          <w:szCs w:val="24"/>
          <w:lang w:eastAsia="zh-CN"/>
        </w:rPr>
        <w:t>.</w:t>
      </w:r>
    </w:p>
    <w:p w:rsidR="00763A60" w:rsidRDefault="00E67A89" w:rsidP="006E7E58">
      <w:pPr>
        <w:spacing w:after="0" w:line="480" w:lineRule="auto"/>
        <w:contextualSpacing/>
        <w:jc w:val="both"/>
        <w:rPr>
          <w:rFonts w:ascii="Times New Roman" w:eastAsia="SimSun" w:hAnsi="Times New Roman"/>
          <w:sz w:val="24"/>
          <w:szCs w:val="24"/>
          <w:lang w:eastAsia="zh-CN"/>
        </w:rPr>
      </w:pPr>
      <w:r>
        <w:rPr>
          <w:rFonts w:ascii="Times New Roman" w:eastAsia="SimSun" w:hAnsi="Times New Roman"/>
          <w:sz w:val="24"/>
          <w:szCs w:val="24"/>
          <w:lang w:eastAsia="zh-CN"/>
        </w:rPr>
        <w:t>The first route consist</w:t>
      </w:r>
      <w:r w:rsidR="00E704FC">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the reaction between </w:t>
      </w:r>
      <w:r w:rsidRPr="00E67A89">
        <w:rPr>
          <w:rFonts w:ascii="Times New Roman" w:eastAsia="SimSun" w:hAnsi="Times New Roman"/>
          <w:sz w:val="24"/>
          <w:szCs w:val="24"/>
          <w:lang w:eastAsia="zh-CN"/>
        </w:rPr>
        <w:t>4-(benzyloxy)-3-methoxybenzaldehyde</w:t>
      </w:r>
      <w:r>
        <w:rPr>
          <w:rFonts w:ascii="Times New Roman" w:eastAsia="SimSun" w:hAnsi="Times New Roman"/>
          <w:sz w:val="24"/>
          <w:szCs w:val="24"/>
          <w:lang w:eastAsia="zh-CN"/>
        </w:rPr>
        <w:t xml:space="preserve"> with different substituted acetophenones</w:t>
      </w:r>
      <w:r w:rsidR="00BD1ECE">
        <w:rPr>
          <w:rFonts w:ascii="Times New Roman" w:eastAsia="SimSun" w:hAnsi="Times New Roman"/>
          <w:sz w:val="24"/>
          <w:szCs w:val="24"/>
          <w:lang w:eastAsia="zh-CN"/>
        </w:rPr>
        <w:t xml:space="preserve"> to form the corresponding chalcones,</w:t>
      </w:r>
      <w:r w:rsidR="00E704FC">
        <w:rPr>
          <w:rFonts w:ascii="Times New Roman" w:eastAsia="SimSun" w:hAnsi="Times New Roman"/>
          <w:sz w:val="24"/>
          <w:szCs w:val="24"/>
          <w:lang w:eastAsia="zh-CN"/>
        </w:rPr>
        <w:t xml:space="preserve"> with</w:t>
      </w:r>
      <w:r w:rsidR="00BD1ECE">
        <w:rPr>
          <w:rFonts w:ascii="Times New Roman" w:eastAsia="SimSun" w:hAnsi="Times New Roman"/>
          <w:sz w:val="24"/>
          <w:szCs w:val="24"/>
          <w:lang w:eastAsia="zh-CN"/>
        </w:rPr>
        <w:t xml:space="preserve"> the</w:t>
      </w:r>
      <w:r>
        <w:rPr>
          <w:rFonts w:ascii="Times New Roman" w:eastAsia="SimSun" w:hAnsi="Times New Roman"/>
          <w:sz w:val="24"/>
          <w:szCs w:val="24"/>
          <w:lang w:eastAsia="zh-CN"/>
        </w:rPr>
        <w:t xml:space="preserve"> aldehyde </w:t>
      </w:r>
      <w:r w:rsidR="00E704FC">
        <w:rPr>
          <w:rFonts w:ascii="Times New Roman" w:eastAsia="SimSun" w:hAnsi="Times New Roman"/>
          <w:sz w:val="24"/>
          <w:szCs w:val="24"/>
          <w:lang w:eastAsia="zh-CN"/>
        </w:rPr>
        <w:t>being</w:t>
      </w:r>
      <w:r w:rsidR="00BC6B8E">
        <w:rPr>
          <w:rFonts w:ascii="Times New Roman" w:eastAsia="SimSun" w:hAnsi="Times New Roman"/>
          <w:sz w:val="24"/>
          <w:szCs w:val="24"/>
          <w:lang w:eastAsia="zh-CN"/>
        </w:rPr>
        <w:t xml:space="preserve"> synthesised f</w:t>
      </w:r>
      <w:r>
        <w:rPr>
          <w:rFonts w:ascii="Times New Roman" w:eastAsia="SimSun" w:hAnsi="Times New Roman"/>
          <w:sz w:val="24"/>
          <w:szCs w:val="24"/>
          <w:lang w:eastAsia="zh-CN"/>
        </w:rPr>
        <w:t>r</w:t>
      </w:r>
      <w:r w:rsidR="00BC6B8E">
        <w:rPr>
          <w:rFonts w:ascii="Times New Roman" w:eastAsia="SimSun" w:hAnsi="Times New Roman"/>
          <w:sz w:val="24"/>
          <w:szCs w:val="24"/>
          <w:lang w:eastAsia="zh-CN"/>
        </w:rPr>
        <w:t>o</w:t>
      </w:r>
      <w:r>
        <w:rPr>
          <w:rFonts w:ascii="Times New Roman" w:eastAsia="SimSun" w:hAnsi="Times New Roman"/>
          <w:sz w:val="24"/>
          <w:szCs w:val="24"/>
          <w:lang w:eastAsia="zh-CN"/>
        </w:rPr>
        <w:t xml:space="preserve">m the reaction of </w:t>
      </w:r>
      <w:r w:rsidRPr="00E67A89">
        <w:rPr>
          <w:rFonts w:ascii="Times New Roman" w:eastAsia="SimSun" w:hAnsi="Times New Roman"/>
          <w:sz w:val="24"/>
          <w:szCs w:val="24"/>
          <w:lang w:eastAsia="zh-CN"/>
        </w:rPr>
        <w:t>(bromomethyl)benzene</w:t>
      </w:r>
      <w:r w:rsidR="00BD1ECE">
        <w:rPr>
          <w:rFonts w:ascii="Times New Roman" w:eastAsia="SimSun" w:hAnsi="Times New Roman"/>
          <w:sz w:val="24"/>
          <w:szCs w:val="24"/>
          <w:lang w:eastAsia="zh-CN"/>
        </w:rPr>
        <w:t xml:space="preserve"> with </w:t>
      </w:r>
      <w:r w:rsidR="00BD1ECE" w:rsidRPr="00BD1ECE">
        <w:rPr>
          <w:rFonts w:ascii="Times New Roman" w:eastAsia="SimSun" w:hAnsi="Times New Roman"/>
          <w:sz w:val="24"/>
          <w:szCs w:val="24"/>
          <w:lang w:eastAsia="zh-CN"/>
        </w:rPr>
        <w:t>4-hydroxy-3-methoxybenzaldehyde</w:t>
      </w:r>
      <w:r w:rsidR="00BD1ECE">
        <w:rPr>
          <w:rFonts w:ascii="Times New Roman" w:eastAsia="SimSun" w:hAnsi="Times New Roman"/>
          <w:sz w:val="24"/>
          <w:szCs w:val="24"/>
          <w:lang w:eastAsia="zh-CN"/>
        </w:rPr>
        <w:t xml:space="preserve"> in the presence of K</w:t>
      </w:r>
      <w:r w:rsidR="00BD1ECE" w:rsidRPr="00BD1ECE">
        <w:rPr>
          <w:rFonts w:ascii="Times New Roman" w:eastAsia="SimSun" w:hAnsi="Times New Roman"/>
          <w:sz w:val="24"/>
          <w:szCs w:val="24"/>
          <w:vertAlign w:val="subscript"/>
          <w:lang w:eastAsia="zh-CN"/>
        </w:rPr>
        <w:t>2</w:t>
      </w:r>
      <w:r w:rsidR="00BD1ECE">
        <w:rPr>
          <w:rFonts w:ascii="Times New Roman" w:eastAsia="SimSun" w:hAnsi="Times New Roman"/>
          <w:sz w:val="24"/>
          <w:szCs w:val="24"/>
          <w:lang w:eastAsia="zh-CN"/>
        </w:rPr>
        <w:t>CO</w:t>
      </w:r>
      <w:r w:rsidR="00BD1ECE" w:rsidRPr="00BD1ECE">
        <w:rPr>
          <w:rFonts w:ascii="Times New Roman" w:eastAsia="SimSun" w:hAnsi="Times New Roman"/>
          <w:sz w:val="24"/>
          <w:szCs w:val="24"/>
          <w:vertAlign w:val="subscript"/>
          <w:lang w:eastAsia="zh-CN"/>
        </w:rPr>
        <w:t>3</w:t>
      </w:r>
      <w:r w:rsidR="00BD1ECE">
        <w:rPr>
          <w:rFonts w:ascii="Times New Roman" w:eastAsia="SimSun" w:hAnsi="Times New Roman"/>
          <w:sz w:val="24"/>
          <w:szCs w:val="24"/>
          <w:lang w:eastAsia="zh-CN"/>
        </w:rPr>
        <w:t xml:space="preserve"> as a base medium</w:t>
      </w:r>
      <w:r>
        <w:rPr>
          <w:rFonts w:ascii="Times New Roman" w:eastAsia="SimSun" w:hAnsi="Times New Roman"/>
          <w:sz w:val="24"/>
          <w:szCs w:val="24"/>
          <w:lang w:eastAsia="zh-CN"/>
        </w:rPr>
        <w:t xml:space="preserve"> </w:t>
      </w:r>
      <w:r w:rsidR="00F133CA">
        <w:rPr>
          <w:rFonts w:ascii="Times New Roman" w:eastAsia="SimSun" w:hAnsi="Times New Roman"/>
          <w:sz w:val="24"/>
          <w:szCs w:val="24"/>
          <w:lang w:eastAsia="zh-CN"/>
        </w:rPr>
        <w:t xml:space="preserve"> </w:t>
      </w:r>
      <w:r w:rsidR="00E83A8F">
        <w:rPr>
          <w:rFonts w:ascii="Times New Roman" w:eastAsia="SimSun" w:hAnsi="Times New Roman"/>
          <w:sz w:val="24"/>
          <w:szCs w:val="24"/>
          <w:lang w:eastAsia="zh-CN"/>
        </w:rPr>
        <w:t>(</w:t>
      </w:r>
      <w:r w:rsidR="0078269F" w:rsidRPr="00F133CA">
        <w:rPr>
          <w:rFonts w:ascii="Times New Roman" w:eastAsia="SimSun" w:hAnsi="Times New Roman"/>
          <w:sz w:val="24"/>
          <w:szCs w:val="24"/>
          <w:lang w:eastAsia="zh-CN"/>
        </w:rPr>
        <w:t xml:space="preserve">Scheme </w:t>
      </w:r>
      <w:r w:rsidR="0018459A">
        <w:rPr>
          <w:rFonts w:ascii="Times New Roman" w:eastAsia="SimSun" w:hAnsi="Times New Roman"/>
          <w:sz w:val="24"/>
          <w:szCs w:val="24"/>
          <w:lang w:eastAsia="zh-CN"/>
        </w:rPr>
        <w:t>48</w:t>
      </w:r>
      <w:r w:rsidR="00BD1ECE">
        <w:rPr>
          <w:rFonts w:ascii="Times New Roman" w:eastAsia="SimSun" w:hAnsi="Times New Roman"/>
          <w:sz w:val="24"/>
          <w:szCs w:val="24"/>
          <w:lang w:eastAsia="zh-CN"/>
        </w:rPr>
        <w:t>).</w:t>
      </w:r>
    </w:p>
    <w:p w:rsidR="00763A60" w:rsidRDefault="00BC6B8E" w:rsidP="006E7E58">
      <w:pPr>
        <w:spacing w:after="0" w:line="480" w:lineRule="auto"/>
        <w:contextualSpacing/>
        <w:jc w:val="both"/>
        <w:rPr>
          <w:rFonts w:ascii="Times New Roman" w:eastAsia="SimSun" w:hAnsi="Times New Roman"/>
          <w:sz w:val="24"/>
          <w:szCs w:val="24"/>
          <w:lang w:eastAsia="zh-CN"/>
        </w:rPr>
      </w:pPr>
      <w:r>
        <w:rPr>
          <w:rFonts w:ascii="Times New Roman" w:eastAsia="SimSun" w:hAnsi="Times New Roman"/>
          <w:sz w:val="24"/>
          <w:szCs w:val="24"/>
          <w:lang w:eastAsia="zh-CN"/>
        </w:rPr>
        <w:t>Due to the biological importance</w:t>
      </w:r>
      <w:r w:rsidR="00BD1ECE">
        <w:rPr>
          <w:rFonts w:ascii="Times New Roman" w:eastAsia="SimSun" w:hAnsi="Times New Roman"/>
          <w:sz w:val="24"/>
          <w:szCs w:val="24"/>
          <w:lang w:eastAsia="zh-CN"/>
        </w:rPr>
        <w:t xml:space="preserve"> of </w:t>
      </w:r>
      <w:r w:rsidR="00247D49">
        <w:rPr>
          <w:rFonts w:ascii="Times New Roman" w:eastAsia="SimSun" w:hAnsi="Times New Roman"/>
          <w:sz w:val="24"/>
          <w:szCs w:val="24"/>
          <w:lang w:eastAsia="zh-CN"/>
        </w:rPr>
        <w:t xml:space="preserve">the </w:t>
      </w:r>
      <w:r w:rsidR="00BD1ECE">
        <w:rPr>
          <w:rFonts w:ascii="Times New Roman" w:eastAsia="SimSun" w:hAnsi="Times New Roman"/>
          <w:sz w:val="24"/>
          <w:szCs w:val="24"/>
          <w:lang w:eastAsia="zh-CN"/>
        </w:rPr>
        <w:t>indole</w:t>
      </w:r>
      <w:r w:rsidR="00247D49">
        <w:rPr>
          <w:rFonts w:ascii="Times New Roman" w:eastAsia="SimSun" w:hAnsi="Times New Roman"/>
          <w:sz w:val="24"/>
          <w:szCs w:val="24"/>
          <w:lang w:eastAsia="zh-CN"/>
        </w:rPr>
        <w:t xml:space="preserve"> moiety</w:t>
      </w:r>
      <w:r w:rsidR="00E72B71">
        <w:rPr>
          <w:rFonts w:ascii="Times New Roman" w:eastAsia="SimSun" w:hAnsi="Times New Roman"/>
          <w:sz w:val="24"/>
          <w:szCs w:val="24"/>
          <w:lang w:eastAsia="zh-CN"/>
        </w:rPr>
        <w:t>,</w:t>
      </w:r>
      <w:r w:rsidR="00BD1ECE">
        <w:rPr>
          <w:rFonts w:ascii="Times New Roman" w:eastAsia="SimSun" w:hAnsi="Times New Roman"/>
          <w:sz w:val="24"/>
          <w:szCs w:val="24"/>
          <w:lang w:eastAsia="zh-CN"/>
        </w:rPr>
        <w:t xml:space="preserve"> new chalcones </w:t>
      </w:r>
      <w:r w:rsidR="00E704FC">
        <w:rPr>
          <w:rFonts w:ascii="Times New Roman" w:eastAsia="SimSun" w:hAnsi="Times New Roman"/>
          <w:sz w:val="24"/>
          <w:szCs w:val="24"/>
          <w:lang w:eastAsia="zh-CN"/>
        </w:rPr>
        <w:t>containing</w:t>
      </w:r>
      <w:r w:rsidR="00BD1ECE">
        <w:rPr>
          <w:rFonts w:ascii="Times New Roman" w:eastAsia="SimSun" w:hAnsi="Times New Roman"/>
          <w:sz w:val="24"/>
          <w:szCs w:val="24"/>
          <w:lang w:eastAsia="zh-CN"/>
        </w:rPr>
        <w:t xml:space="preserve"> the indole moiety were </w:t>
      </w:r>
      <w:r w:rsidR="00247D49">
        <w:rPr>
          <w:rFonts w:ascii="Times New Roman" w:eastAsia="SimSun" w:hAnsi="Times New Roman"/>
          <w:sz w:val="24"/>
          <w:szCs w:val="24"/>
          <w:lang w:eastAsia="zh-CN"/>
        </w:rPr>
        <w:t xml:space="preserve">also </w:t>
      </w:r>
      <w:r w:rsidR="00BD1ECE">
        <w:rPr>
          <w:rFonts w:ascii="Times New Roman" w:eastAsia="SimSun" w:hAnsi="Times New Roman"/>
          <w:sz w:val="24"/>
          <w:szCs w:val="24"/>
          <w:lang w:eastAsia="zh-CN"/>
        </w:rPr>
        <w:t xml:space="preserve">synthesised starting from </w:t>
      </w:r>
      <w:r w:rsidR="00BD1ECE" w:rsidRPr="00BD1ECE">
        <w:rPr>
          <w:rFonts w:ascii="Times New Roman" w:eastAsia="SimSun" w:hAnsi="Times New Roman"/>
          <w:sz w:val="24"/>
          <w:szCs w:val="24"/>
          <w:lang w:eastAsia="zh-CN"/>
        </w:rPr>
        <w:t>1</w:t>
      </w:r>
      <w:r w:rsidR="00BD1ECE" w:rsidRPr="00BD1ECE">
        <w:rPr>
          <w:rFonts w:ascii="Times New Roman" w:eastAsia="SimSun" w:hAnsi="Times New Roman"/>
          <w:i/>
          <w:sz w:val="24"/>
          <w:szCs w:val="24"/>
          <w:lang w:eastAsia="zh-CN"/>
        </w:rPr>
        <w:t>H</w:t>
      </w:r>
      <w:r w:rsidR="00BD1ECE" w:rsidRPr="00BD1ECE">
        <w:rPr>
          <w:rFonts w:ascii="Times New Roman" w:eastAsia="SimSun" w:hAnsi="Times New Roman"/>
          <w:sz w:val="24"/>
          <w:szCs w:val="24"/>
          <w:lang w:eastAsia="zh-CN"/>
        </w:rPr>
        <w:t>-indole-6-carboxylic acid</w:t>
      </w:r>
      <w:r w:rsidR="00BD1ECE">
        <w:rPr>
          <w:rFonts w:ascii="Times New Roman" w:eastAsia="SimSun" w:hAnsi="Times New Roman"/>
          <w:sz w:val="24"/>
          <w:szCs w:val="24"/>
          <w:lang w:eastAsia="zh-CN"/>
        </w:rPr>
        <w:t xml:space="preserve"> as a starting material</w:t>
      </w:r>
      <w:r w:rsidR="004A0036">
        <w:rPr>
          <w:rFonts w:ascii="Times New Roman" w:eastAsia="SimSun" w:hAnsi="Times New Roman"/>
          <w:sz w:val="24"/>
          <w:szCs w:val="24"/>
          <w:lang w:eastAsia="zh-CN"/>
        </w:rPr>
        <w:t xml:space="preserve"> to synthesis</w:t>
      </w:r>
      <w:r w:rsidR="00E704FC">
        <w:rPr>
          <w:rFonts w:ascii="Times New Roman" w:eastAsia="SimSun" w:hAnsi="Times New Roman"/>
          <w:sz w:val="24"/>
          <w:szCs w:val="24"/>
          <w:lang w:eastAsia="zh-CN"/>
        </w:rPr>
        <w:t>e</w:t>
      </w:r>
      <w:r w:rsidR="004A0036">
        <w:rPr>
          <w:rFonts w:ascii="Times New Roman" w:eastAsia="SimSun" w:hAnsi="Times New Roman"/>
          <w:sz w:val="24"/>
          <w:szCs w:val="24"/>
          <w:lang w:eastAsia="zh-CN"/>
        </w:rPr>
        <w:t xml:space="preserve"> the main</w:t>
      </w:r>
      <w:r w:rsidR="00BD1ECE">
        <w:rPr>
          <w:rFonts w:ascii="Times New Roman" w:eastAsia="SimSun" w:hAnsi="Times New Roman"/>
          <w:sz w:val="24"/>
          <w:szCs w:val="24"/>
          <w:lang w:eastAsia="zh-CN"/>
        </w:rPr>
        <w:t xml:space="preserve"> core for this </w:t>
      </w:r>
      <w:r w:rsidR="004A0036">
        <w:rPr>
          <w:rFonts w:ascii="Times New Roman" w:eastAsia="SimSun" w:hAnsi="Times New Roman"/>
          <w:sz w:val="24"/>
          <w:szCs w:val="24"/>
          <w:lang w:eastAsia="zh-CN"/>
        </w:rPr>
        <w:t>series</w:t>
      </w:r>
      <w:r w:rsidR="00E704FC">
        <w:rPr>
          <w:rFonts w:ascii="Times New Roman" w:eastAsia="SimSun" w:hAnsi="Times New Roman"/>
          <w:sz w:val="24"/>
          <w:szCs w:val="24"/>
          <w:lang w:eastAsia="zh-CN"/>
        </w:rPr>
        <w:t xml:space="preserve"> of chalcones. The </w:t>
      </w:r>
      <w:r w:rsidR="00BD1ECE">
        <w:rPr>
          <w:rFonts w:ascii="Times New Roman" w:eastAsia="SimSun" w:hAnsi="Times New Roman"/>
          <w:sz w:val="24"/>
          <w:szCs w:val="24"/>
          <w:lang w:eastAsia="zh-CN"/>
        </w:rPr>
        <w:t xml:space="preserve">carboxylic acid was treated with </w:t>
      </w:r>
      <w:r w:rsidR="00BD1ECE" w:rsidRPr="00BD1ECE">
        <w:rPr>
          <w:rFonts w:ascii="Times New Roman" w:eastAsia="SimSun" w:hAnsi="Times New Roman"/>
          <w:sz w:val="24"/>
          <w:szCs w:val="24"/>
          <w:lang w:eastAsia="zh-CN"/>
        </w:rPr>
        <w:t>LiAlH</w:t>
      </w:r>
      <w:r w:rsidR="00BD1ECE" w:rsidRPr="008E4353">
        <w:rPr>
          <w:rFonts w:ascii="Times New Roman" w:eastAsia="SimSun" w:hAnsi="Times New Roman"/>
          <w:sz w:val="24"/>
          <w:szCs w:val="24"/>
          <w:vertAlign w:val="subscript"/>
          <w:lang w:eastAsia="zh-CN"/>
        </w:rPr>
        <w:t>4</w:t>
      </w:r>
      <w:r w:rsidR="00BD1ECE" w:rsidRPr="00BD1ECE">
        <w:rPr>
          <w:rFonts w:ascii="Times New Roman" w:eastAsia="SimSun" w:hAnsi="Times New Roman"/>
          <w:sz w:val="24"/>
          <w:szCs w:val="24"/>
          <w:lang w:eastAsia="zh-CN"/>
        </w:rPr>
        <w:t xml:space="preserve"> </w:t>
      </w:r>
      <w:r w:rsidR="00BD1ECE">
        <w:rPr>
          <w:rFonts w:ascii="Times New Roman" w:eastAsia="SimSun" w:hAnsi="Times New Roman"/>
          <w:sz w:val="24"/>
          <w:szCs w:val="24"/>
          <w:lang w:eastAsia="zh-CN"/>
        </w:rPr>
        <w:t>in</w:t>
      </w:r>
      <w:r w:rsidR="00BD1ECE" w:rsidRPr="00BD1ECE">
        <w:rPr>
          <w:rFonts w:ascii="Times New Roman" w:eastAsia="SimSun" w:hAnsi="Times New Roman"/>
          <w:sz w:val="24"/>
          <w:szCs w:val="24"/>
          <w:lang w:eastAsia="zh-CN"/>
        </w:rPr>
        <w:t xml:space="preserve"> THF</w:t>
      </w:r>
      <w:r w:rsidR="00BD1ECE">
        <w:rPr>
          <w:rFonts w:ascii="Times New Roman" w:eastAsia="SimSun" w:hAnsi="Times New Roman"/>
          <w:sz w:val="24"/>
          <w:szCs w:val="24"/>
          <w:lang w:eastAsia="zh-CN"/>
        </w:rPr>
        <w:t xml:space="preserve"> to form the corresponding </w:t>
      </w:r>
      <w:r w:rsidR="004A0036">
        <w:rPr>
          <w:rFonts w:ascii="Times New Roman" w:eastAsia="SimSun" w:hAnsi="Times New Roman"/>
          <w:sz w:val="24"/>
          <w:szCs w:val="24"/>
          <w:lang w:eastAsia="zh-CN"/>
        </w:rPr>
        <w:t>alcohol</w:t>
      </w:r>
      <w:r w:rsidR="00BD1ECE">
        <w:rPr>
          <w:rFonts w:ascii="Times New Roman" w:eastAsia="SimSun" w:hAnsi="Times New Roman"/>
          <w:sz w:val="24"/>
          <w:szCs w:val="24"/>
          <w:lang w:eastAsia="zh-CN"/>
        </w:rPr>
        <w:t xml:space="preserve"> which was then oxidised by </w:t>
      </w:r>
      <w:r w:rsidR="00BD1ECE" w:rsidRPr="00BD1ECE">
        <w:rPr>
          <w:rFonts w:ascii="Times New Roman" w:eastAsia="SimSun" w:hAnsi="Times New Roman"/>
          <w:sz w:val="24"/>
          <w:szCs w:val="24"/>
          <w:lang w:eastAsia="zh-CN"/>
        </w:rPr>
        <w:t>MnO</w:t>
      </w:r>
      <w:r w:rsidR="00BD1ECE" w:rsidRPr="004A0036">
        <w:rPr>
          <w:rFonts w:ascii="Times New Roman" w:eastAsia="SimSun" w:hAnsi="Times New Roman"/>
          <w:sz w:val="24"/>
          <w:szCs w:val="24"/>
          <w:vertAlign w:val="subscript"/>
          <w:lang w:eastAsia="zh-CN"/>
        </w:rPr>
        <w:t>2</w:t>
      </w:r>
      <w:r w:rsidR="00BD1ECE">
        <w:rPr>
          <w:rFonts w:ascii="Times New Roman" w:eastAsia="SimSun" w:hAnsi="Times New Roman"/>
          <w:sz w:val="24"/>
          <w:szCs w:val="24"/>
          <w:lang w:eastAsia="zh-CN"/>
        </w:rPr>
        <w:t xml:space="preserve"> to form </w:t>
      </w:r>
      <w:r w:rsidR="004A0036" w:rsidRPr="004A0036">
        <w:rPr>
          <w:rFonts w:ascii="Times New Roman" w:eastAsia="SimSun" w:hAnsi="Times New Roman"/>
          <w:sz w:val="24"/>
          <w:szCs w:val="24"/>
          <w:lang w:eastAsia="zh-CN"/>
        </w:rPr>
        <w:t>1</w:t>
      </w:r>
      <w:r w:rsidR="004A0036" w:rsidRPr="004A0036">
        <w:rPr>
          <w:rFonts w:ascii="Times New Roman" w:eastAsia="SimSun" w:hAnsi="Times New Roman"/>
          <w:i/>
          <w:sz w:val="24"/>
          <w:szCs w:val="24"/>
          <w:lang w:eastAsia="zh-CN"/>
        </w:rPr>
        <w:t>H</w:t>
      </w:r>
      <w:r w:rsidR="004A0036" w:rsidRPr="004A0036">
        <w:rPr>
          <w:rFonts w:ascii="Times New Roman" w:eastAsia="SimSun" w:hAnsi="Times New Roman"/>
          <w:sz w:val="24"/>
          <w:szCs w:val="24"/>
          <w:lang w:eastAsia="zh-CN"/>
        </w:rPr>
        <w:t>-indole-6-carbaldehyde</w:t>
      </w:r>
      <w:r w:rsidR="004A0036">
        <w:rPr>
          <w:rFonts w:ascii="Times New Roman" w:eastAsia="SimSun" w:hAnsi="Times New Roman"/>
          <w:sz w:val="24"/>
          <w:szCs w:val="24"/>
          <w:lang w:eastAsia="zh-CN"/>
        </w:rPr>
        <w:t xml:space="preserve">. The synthesised aldehyde was then reacted with different substituted acetophenones using </w:t>
      </w:r>
      <w:r w:rsidR="004A0036" w:rsidRPr="004A0036">
        <w:rPr>
          <w:rFonts w:ascii="Times New Roman" w:eastAsia="SimSun" w:hAnsi="Times New Roman"/>
          <w:sz w:val="24"/>
          <w:szCs w:val="24"/>
          <w:lang w:eastAsia="zh-CN"/>
        </w:rPr>
        <w:t>ZrCl</w:t>
      </w:r>
      <w:r w:rsidR="004A0036" w:rsidRPr="004A0036">
        <w:rPr>
          <w:rFonts w:ascii="Times New Roman" w:eastAsia="SimSun" w:hAnsi="Times New Roman"/>
          <w:sz w:val="24"/>
          <w:szCs w:val="24"/>
          <w:vertAlign w:val="subscript"/>
          <w:lang w:eastAsia="zh-CN"/>
        </w:rPr>
        <w:t>4</w:t>
      </w:r>
      <w:r w:rsidR="004A0036" w:rsidRPr="004A0036">
        <w:rPr>
          <w:rFonts w:ascii="Times New Roman" w:eastAsia="SimSun" w:hAnsi="Times New Roman"/>
          <w:sz w:val="24"/>
          <w:szCs w:val="24"/>
          <w:lang w:eastAsia="zh-CN"/>
        </w:rPr>
        <w:t xml:space="preserve"> </w:t>
      </w:r>
      <w:r w:rsidR="004A0036">
        <w:rPr>
          <w:rFonts w:ascii="Times New Roman" w:eastAsia="SimSun" w:hAnsi="Times New Roman"/>
          <w:sz w:val="24"/>
          <w:szCs w:val="24"/>
          <w:lang w:eastAsia="zh-CN"/>
        </w:rPr>
        <w:t>as a catalyst to form the corresponding chalcones</w:t>
      </w:r>
      <w:r w:rsidR="00BD1ECE">
        <w:rPr>
          <w:rFonts w:ascii="Times New Roman" w:eastAsia="SimSun" w:hAnsi="Times New Roman"/>
          <w:sz w:val="24"/>
          <w:szCs w:val="24"/>
          <w:lang w:eastAsia="zh-CN"/>
        </w:rPr>
        <w:t xml:space="preserve"> </w:t>
      </w:r>
      <w:r w:rsidR="00D31759">
        <w:rPr>
          <w:rFonts w:ascii="Times New Roman" w:eastAsia="SimSun" w:hAnsi="Times New Roman"/>
          <w:sz w:val="24"/>
          <w:szCs w:val="24"/>
          <w:lang w:eastAsia="zh-CN"/>
        </w:rPr>
        <w:t>(</w:t>
      </w:r>
      <w:r w:rsidR="004A0036">
        <w:rPr>
          <w:rFonts w:ascii="Times New Roman" w:eastAsia="SimSun" w:hAnsi="Times New Roman"/>
          <w:sz w:val="24"/>
          <w:szCs w:val="24"/>
          <w:lang w:eastAsia="zh-CN"/>
        </w:rPr>
        <w:t xml:space="preserve">Scheme </w:t>
      </w:r>
      <w:r w:rsidR="0018459A">
        <w:rPr>
          <w:rFonts w:ascii="Times New Roman" w:eastAsia="SimSun" w:hAnsi="Times New Roman"/>
          <w:sz w:val="24"/>
          <w:szCs w:val="24"/>
          <w:lang w:eastAsia="zh-CN"/>
        </w:rPr>
        <w:t>48</w:t>
      </w:r>
      <w:r w:rsidR="00E83A8F">
        <w:rPr>
          <w:rFonts w:ascii="Times New Roman" w:eastAsia="SimSun" w:hAnsi="Times New Roman"/>
          <w:sz w:val="24"/>
          <w:szCs w:val="24"/>
          <w:lang w:eastAsia="zh-CN"/>
        </w:rPr>
        <w:t>)</w:t>
      </w:r>
      <w:r w:rsidR="0078269F">
        <w:rPr>
          <w:rFonts w:ascii="Times New Roman" w:eastAsia="SimSun" w:hAnsi="Times New Roman"/>
          <w:sz w:val="24"/>
          <w:szCs w:val="24"/>
          <w:lang w:eastAsia="zh-CN"/>
        </w:rPr>
        <w:t>.</w:t>
      </w:r>
      <w:r w:rsidR="00E72B71">
        <w:rPr>
          <w:rFonts w:ascii="Times New Roman" w:eastAsia="SimSun" w:hAnsi="Times New Roman"/>
          <w:sz w:val="24"/>
          <w:szCs w:val="24"/>
          <w:lang w:eastAsia="zh-CN"/>
        </w:rPr>
        <w:t xml:space="preserve"> </w:t>
      </w:r>
    </w:p>
    <w:p w:rsidR="00CA1F28" w:rsidRDefault="00E37355" w:rsidP="00C0057A">
      <w:pPr>
        <w:spacing w:after="0" w:line="480" w:lineRule="auto"/>
        <w:contextualSpacing/>
        <w:jc w:val="both"/>
        <w:rPr>
          <w:rFonts w:ascii="Times New Roman" w:eastAsia="SimSun" w:hAnsi="Times New Roman"/>
          <w:sz w:val="24"/>
          <w:szCs w:val="24"/>
          <w:lang w:eastAsia="zh-CN"/>
        </w:rPr>
      </w:pPr>
      <w:r>
        <w:rPr>
          <w:rFonts w:ascii="Times New Roman" w:eastAsia="SimSun" w:hAnsi="Times New Roman"/>
          <w:sz w:val="24"/>
          <w:szCs w:val="24"/>
          <w:lang w:eastAsia="zh-CN"/>
        </w:rPr>
        <w:t>N</w:t>
      </w:r>
      <w:r w:rsidR="004A0036">
        <w:rPr>
          <w:rFonts w:ascii="Times New Roman" w:eastAsia="SimSun" w:hAnsi="Times New Roman"/>
          <w:sz w:val="24"/>
          <w:szCs w:val="24"/>
          <w:lang w:eastAsia="zh-CN"/>
        </w:rPr>
        <w:t xml:space="preserve">ew </w:t>
      </w:r>
      <w:r w:rsidR="00D31759">
        <w:rPr>
          <w:rFonts w:ascii="Times New Roman" w:eastAsia="SimSun" w:hAnsi="Times New Roman"/>
          <w:sz w:val="24"/>
          <w:szCs w:val="24"/>
          <w:lang w:eastAsia="zh-CN"/>
        </w:rPr>
        <w:t>chalcone contain</w:t>
      </w:r>
      <w:r>
        <w:rPr>
          <w:rFonts w:ascii="Times New Roman" w:eastAsia="SimSun" w:hAnsi="Times New Roman"/>
          <w:sz w:val="24"/>
          <w:szCs w:val="24"/>
          <w:lang w:eastAsia="zh-CN"/>
        </w:rPr>
        <w:t>ing</w:t>
      </w:r>
      <w:r w:rsidR="004A0036">
        <w:rPr>
          <w:rFonts w:ascii="Times New Roman" w:eastAsia="SimSun" w:hAnsi="Times New Roman"/>
          <w:sz w:val="24"/>
          <w:szCs w:val="24"/>
          <w:lang w:eastAsia="zh-CN"/>
        </w:rPr>
        <w:t xml:space="preserve"> the moiety of 5-hydroxy-pyrrolidin-2-one (γ-hydroxy γ-lactam) which can be found in many natural products</w:t>
      </w:r>
      <w:r>
        <w:rPr>
          <w:rFonts w:ascii="Times New Roman" w:eastAsia="SimSun" w:hAnsi="Times New Roman"/>
          <w:sz w:val="24"/>
          <w:szCs w:val="24"/>
          <w:lang w:eastAsia="zh-CN"/>
        </w:rPr>
        <w:t xml:space="preserve"> was synthesised from</w:t>
      </w:r>
      <w:r w:rsidR="00D31759">
        <w:rPr>
          <w:rFonts w:ascii="Times New Roman" w:eastAsia="SimSun" w:hAnsi="Times New Roman"/>
          <w:sz w:val="24"/>
          <w:szCs w:val="24"/>
          <w:lang w:eastAsia="zh-CN"/>
        </w:rPr>
        <w:t xml:space="preserve"> </w:t>
      </w:r>
      <w:r w:rsidRPr="00E37355">
        <w:rPr>
          <w:rFonts w:ascii="Times New Roman" w:eastAsia="SimSun" w:hAnsi="Times New Roman"/>
          <w:sz w:val="24"/>
          <w:szCs w:val="24"/>
          <w:lang w:eastAsia="zh-CN"/>
        </w:rPr>
        <w:t>3-(hydroxymethyl)-4-methoxybenzaldehyde</w:t>
      </w:r>
      <w:r w:rsidR="00D31759">
        <w:rPr>
          <w:rFonts w:ascii="Times New Roman" w:eastAsia="SimSun" w:hAnsi="Times New Roman"/>
          <w:sz w:val="24"/>
          <w:szCs w:val="24"/>
          <w:lang w:eastAsia="zh-CN"/>
        </w:rPr>
        <w:t xml:space="preserve"> which was brominated by PBr</w:t>
      </w:r>
      <w:r w:rsidR="00D31759" w:rsidRPr="00B3368F">
        <w:rPr>
          <w:rFonts w:ascii="Times New Roman" w:eastAsia="SimSun" w:hAnsi="Times New Roman"/>
          <w:sz w:val="24"/>
          <w:szCs w:val="24"/>
          <w:vertAlign w:val="subscript"/>
          <w:lang w:eastAsia="zh-CN"/>
        </w:rPr>
        <w:t>3</w:t>
      </w:r>
      <w:r w:rsidR="00D31759">
        <w:rPr>
          <w:rFonts w:ascii="Times New Roman" w:eastAsia="SimSun" w:hAnsi="Times New Roman"/>
          <w:sz w:val="24"/>
          <w:szCs w:val="24"/>
          <w:lang w:eastAsia="zh-CN"/>
        </w:rPr>
        <w:t xml:space="preserve"> in</w:t>
      </w:r>
      <w:r w:rsidR="00D31759" w:rsidRPr="00D31759">
        <w:rPr>
          <w:rFonts w:ascii="Times New Roman" w:eastAsia="SimSun" w:hAnsi="Times New Roman"/>
          <w:sz w:val="24"/>
          <w:szCs w:val="24"/>
          <w:lang w:eastAsia="zh-CN"/>
        </w:rPr>
        <w:t xml:space="preserve"> CHCl</w:t>
      </w:r>
      <w:r w:rsidR="00D31759" w:rsidRPr="00D31759">
        <w:rPr>
          <w:rFonts w:ascii="Times New Roman" w:eastAsia="SimSun" w:hAnsi="Times New Roman"/>
          <w:sz w:val="24"/>
          <w:szCs w:val="24"/>
          <w:vertAlign w:val="subscript"/>
          <w:lang w:eastAsia="zh-CN"/>
        </w:rPr>
        <w:t>3</w:t>
      </w:r>
      <w:r w:rsidR="00D31759">
        <w:rPr>
          <w:rFonts w:ascii="Times New Roman" w:eastAsia="SimSun" w:hAnsi="Times New Roman"/>
          <w:sz w:val="24"/>
          <w:szCs w:val="24"/>
          <w:lang w:eastAsia="zh-CN"/>
        </w:rPr>
        <w:t xml:space="preserve"> to form </w:t>
      </w:r>
      <w:r w:rsidR="00D31759" w:rsidRPr="00D31759">
        <w:rPr>
          <w:rFonts w:ascii="Times New Roman" w:eastAsia="SimSun" w:hAnsi="Times New Roman"/>
          <w:sz w:val="24"/>
          <w:szCs w:val="24"/>
          <w:lang w:eastAsia="zh-CN"/>
        </w:rPr>
        <w:t>3-(bromomethyl)-4-methoxybenzaldehyde</w:t>
      </w:r>
      <w:r w:rsidR="00D31759">
        <w:rPr>
          <w:rFonts w:ascii="Times New Roman" w:eastAsia="SimSun" w:hAnsi="Times New Roman"/>
          <w:sz w:val="24"/>
          <w:szCs w:val="24"/>
          <w:lang w:eastAsia="zh-CN"/>
        </w:rPr>
        <w:t xml:space="preserve">. The aldehyde was then treated with </w:t>
      </w:r>
      <w:r w:rsidR="00D31759" w:rsidRPr="00D31759">
        <w:rPr>
          <w:rFonts w:ascii="Times New Roman" w:eastAsia="SimSun" w:hAnsi="Times New Roman"/>
          <w:sz w:val="24"/>
          <w:szCs w:val="24"/>
          <w:lang w:eastAsia="zh-CN"/>
        </w:rPr>
        <w:t>1</w:t>
      </w:r>
      <w:r w:rsidR="00D31759" w:rsidRPr="00D31759">
        <w:rPr>
          <w:rFonts w:ascii="Times New Roman" w:eastAsia="SimSun" w:hAnsi="Times New Roman"/>
          <w:i/>
          <w:sz w:val="24"/>
          <w:szCs w:val="24"/>
          <w:lang w:eastAsia="zh-CN"/>
        </w:rPr>
        <w:t>H</w:t>
      </w:r>
      <w:r w:rsidR="00D31759" w:rsidRPr="00D31759">
        <w:rPr>
          <w:rFonts w:ascii="Times New Roman" w:eastAsia="SimSun" w:hAnsi="Times New Roman"/>
          <w:sz w:val="24"/>
          <w:szCs w:val="24"/>
          <w:lang w:eastAsia="zh-CN"/>
        </w:rPr>
        <w:t>-pyrazole</w:t>
      </w:r>
      <w:r w:rsidR="00D31759">
        <w:rPr>
          <w:rFonts w:ascii="Times New Roman" w:eastAsia="SimSun" w:hAnsi="Times New Roman"/>
          <w:sz w:val="24"/>
          <w:szCs w:val="24"/>
          <w:lang w:eastAsia="zh-CN"/>
        </w:rPr>
        <w:t xml:space="preserve"> using K</w:t>
      </w:r>
      <w:r w:rsidR="00D31759" w:rsidRPr="00D31759">
        <w:rPr>
          <w:rFonts w:ascii="Times New Roman" w:eastAsia="SimSun" w:hAnsi="Times New Roman"/>
          <w:sz w:val="24"/>
          <w:szCs w:val="24"/>
          <w:vertAlign w:val="subscript"/>
          <w:lang w:eastAsia="zh-CN"/>
        </w:rPr>
        <w:t>2</w:t>
      </w:r>
      <w:r w:rsidR="00D31759">
        <w:rPr>
          <w:rFonts w:ascii="Times New Roman" w:eastAsia="SimSun" w:hAnsi="Times New Roman"/>
          <w:sz w:val="24"/>
          <w:szCs w:val="24"/>
          <w:lang w:eastAsia="zh-CN"/>
        </w:rPr>
        <w:t>CO</w:t>
      </w:r>
      <w:r w:rsidR="00D31759" w:rsidRPr="00D31759">
        <w:rPr>
          <w:rFonts w:ascii="Times New Roman" w:eastAsia="SimSun" w:hAnsi="Times New Roman"/>
          <w:sz w:val="24"/>
          <w:szCs w:val="24"/>
          <w:vertAlign w:val="subscript"/>
          <w:lang w:eastAsia="zh-CN"/>
        </w:rPr>
        <w:t>3</w:t>
      </w:r>
      <w:r w:rsidR="00D31759">
        <w:rPr>
          <w:rFonts w:ascii="Times New Roman" w:eastAsia="SimSun" w:hAnsi="Times New Roman"/>
          <w:sz w:val="24"/>
          <w:szCs w:val="24"/>
          <w:lang w:eastAsia="zh-CN"/>
        </w:rPr>
        <w:t xml:space="preserve"> as a catalyst to form </w:t>
      </w:r>
      <w:r w:rsidR="00D31759" w:rsidRPr="00D31759">
        <w:rPr>
          <w:rFonts w:ascii="Times New Roman" w:eastAsia="SimSun" w:hAnsi="Times New Roman"/>
          <w:sz w:val="24"/>
          <w:szCs w:val="24"/>
          <w:lang w:eastAsia="zh-CN"/>
        </w:rPr>
        <w:t>3-((1</w:t>
      </w:r>
      <w:r w:rsidR="00D31759" w:rsidRPr="00D31759">
        <w:rPr>
          <w:rFonts w:ascii="Times New Roman" w:eastAsia="SimSun" w:hAnsi="Times New Roman"/>
          <w:i/>
          <w:sz w:val="24"/>
          <w:szCs w:val="24"/>
          <w:lang w:eastAsia="zh-CN"/>
        </w:rPr>
        <w:t>H</w:t>
      </w:r>
      <w:r w:rsidR="00D31759" w:rsidRPr="00D31759">
        <w:rPr>
          <w:rFonts w:ascii="Times New Roman" w:eastAsia="SimSun" w:hAnsi="Times New Roman"/>
          <w:sz w:val="24"/>
          <w:szCs w:val="24"/>
          <w:lang w:eastAsia="zh-CN"/>
        </w:rPr>
        <w:t>-pyrazol-1-yl</w:t>
      </w:r>
      <w:proofErr w:type="gramStart"/>
      <w:r w:rsidR="00D31759" w:rsidRPr="00D31759">
        <w:rPr>
          <w:rFonts w:ascii="Times New Roman" w:eastAsia="SimSun" w:hAnsi="Times New Roman"/>
          <w:sz w:val="24"/>
          <w:szCs w:val="24"/>
          <w:lang w:eastAsia="zh-CN"/>
        </w:rPr>
        <w:t>)methyl</w:t>
      </w:r>
      <w:proofErr w:type="gramEnd"/>
      <w:r w:rsidR="00D31759" w:rsidRPr="00D31759">
        <w:rPr>
          <w:rFonts w:ascii="Times New Roman" w:eastAsia="SimSun" w:hAnsi="Times New Roman"/>
          <w:sz w:val="24"/>
          <w:szCs w:val="24"/>
          <w:lang w:eastAsia="zh-CN"/>
        </w:rPr>
        <w:t>)-4-methoxybenzaldehyde</w:t>
      </w:r>
      <w:r w:rsidR="00D31759">
        <w:rPr>
          <w:rFonts w:ascii="Times New Roman" w:eastAsia="SimSun" w:hAnsi="Times New Roman"/>
          <w:sz w:val="24"/>
          <w:szCs w:val="24"/>
          <w:lang w:eastAsia="zh-CN"/>
        </w:rPr>
        <w:t xml:space="preserve"> which was reacted with acetophenone using </w:t>
      </w:r>
      <w:r w:rsidR="00D31759" w:rsidRPr="004A0036">
        <w:rPr>
          <w:rFonts w:ascii="Times New Roman" w:eastAsia="SimSun" w:hAnsi="Times New Roman"/>
          <w:sz w:val="24"/>
          <w:szCs w:val="24"/>
          <w:lang w:eastAsia="zh-CN"/>
        </w:rPr>
        <w:t>ZrCl</w:t>
      </w:r>
      <w:r w:rsidR="00D31759" w:rsidRPr="004A0036">
        <w:rPr>
          <w:rFonts w:ascii="Times New Roman" w:eastAsia="SimSun" w:hAnsi="Times New Roman"/>
          <w:sz w:val="24"/>
          <w:szCs w:val="24"/>
          <w:vertAlign w:val="subscript"/>
          <w:lang w:eastAsia="zh-CN"/>
        </w:rPr>
        <w:t>4</w:t>
      </w:r>
      <w:r w:rsidR="00D31759" w:rsidRPr="004A0036">
        <w:rPr>
          <w:rFonts w:ascii="Times New Roman" w:eastAsia="SimSun" w:hAnsi="Times New Roman"/>
          <w:sz w:val="24"/>
          <w:szCs w:val="24"/>
          <w:lang w:eastAsia="zh-CN"/>
        </w:rPr>
        <w:t xml:space="preserve"> </w:t>
      </w:r>
      <w:r w:rsidR="00D31759">
        <w:rPr>
          <w:rFonts w:ascii="Times New Roman" w:eastAsia="SimSun" w:hAnsi="Times New Roman"/>
          <w:sz w:val="24"/>
          <w:szCs w:val="24"/>
          <w:lang w:eastAsia="zh-CN"/>
        </w:rPr>
        <w:t xml:space="preserve">as a catalyst to form the corresponding chalcone (Scheme </w:t>
      </w:r>
      <w:r w:rsidR="0018459A">
        <w:rPr>
          <w:rFonts w:ascii="Times New Roman" w:eastAsia="SimSun" w:hAnsi="Times New Roman"/>
          <w:sz w:val="24"/>
          <w:szCs w:val="24"/>
          <w:lang w:eastAsia="zh-CN"/>
        </w:rPr>
        <w:t>48</w:t>
      </w:r>
      <w:r w:rsidR="00D31759">
        <w:rPr>
          <w:rFonts w:ascii="Times New Roman" w:eastAsia="SimSun" w:hAnsi="Times New Roman"/>
          <w:sz w:val="24"/>
          <w:szCs w:val="24"/>
          <w:lang w:eastAsia="zh-CN"/>
        </w:rPr>
        <w:t>).</w:t>
      </w:r>
      <w:r w:rsidR="00B3368F">
        <w:rPr>
          <w:rFonts w:ascii="Times New Roman" w:eastAsia="SimSun" w:hAnsi="Times New Roman"/>
          <w:sz w:val="24"/>
          <w:szCs w:val="24"/>
          <w:lang w:eastAsia="zh-CN"/>
        </w:rPr>
        <w:t xml:space="preserve"> </w:t>
      </w:r>
    </w:p>
    <w:p w:rsidR="009C3C1A" w:rsidRPr="00E16620" w:rsidRDefault="009C3C1A" w:rsidP="00E16620">
      <w:pPr>
        <w:spacing w:after="0" w:line="480" w:lineRule="auto"/>
        <w:contextualSpacing/>
        <w:jc w:val="both"/>
        <w:rPr>
          <w:rFonts w:ascii="Times New Roman" w:eastAsia="SimSun" w:hAnsi="Times New Roman"/>
          <w:sz w:val="24"/>
          <w:szCs w:val="24"/>
          <w:lang w:eastAsia="zh-CN"/>
        </w:rPr>
      </w:pPr>
    </w:p>
    <w:p w:rsidR="00597071" w:rsidRDefault="009A57B8" w:rsidP="00597071">
      <w:pPr>
        <w:pStyle w:val="Caption"/>
        <w:keepNext/>
        <w:jc w:val="center"/>
      </w:pPr>
      <w:r>
        <w:object w:dxaOrig="13665" w:dyaOrig="13190">
          <v:shape id="_x0000_i1132" type="#_x0000_t75" style="width:391.35pt;height:378.1pt" o:ole="">
            <v:imagedata r:id="rId233" o:title=""/>
          </v:shape>
          <o:OLEObject Type="Embed" ProgID="ChemDraw.Document.6.0" ShapeID="_x0000_i1132" DrawAspect="Content" ObjectID="_1512284476" r:id="rId234"/>
        </w:object>
      </w:r>
    </w:p>
    <w:p w:rsidR="00597071" w:rsidRDefault="00597071" w:rsidP="00597071">
      <w:pPr>
        <w:pStyle w:val="Caption"/>
      </w:pPr>
    </w:p>
    <w:p w:rsidR="00597071" w:rsidRDefault="00597071" w:rsidP="00597071">
      <w:pPr>
        <w:pStyle w:val="Caption"/>
      </w:pPr>
    </w:p>
    <w:p w:rsidR="000501E6" w:rsidRDefault="00597071" w:rsidP="006112F1">
      <w:pPr>
        <w:pStyle w:val="Caption"/>
      </w:pPr>
      <w:bookmarkStart w:id="158" w:name="_Toc436731074"/>
      <w:r>
        <w:t xml:space="preserve">Scheme </w:t>
      </w:r>
      <w:fldSimple w:instr=" SEQ Scheme \* ARABIC ">
        <w:r w:rsidR="00D646FB">
          <w:rPr>
            <w:noProof/>
          </w:rPr>
          <w:t>48</w:t>
        </w:r>
      </w:fldSimple>
      <w:r>
        <w:t xml:space="preserve">: </w:t>
      </w:r>
      <w:r w:rsidR="00297F7E">
        <w:t>S</w:t>
      </w:r>
      <w:r w:rsidR="00700211">
        <w:t xml:space="preserve">ynthesis of chalcones </w:t>
      </w:r>
      <w:r w:rsidR="0018459A">
        <w:rPr>
          <w:b/>
        </w:rPr>
        <w:t>1</w:t>
      </w:r>
      <w:r w:rsidR="00DD4D99">
        <w:rPr>
          <w:b/>
        </w:rPr>
        <w:t>30</w:t>
      </w:r>
      <w:r w:rsidR="0018459A">
        <w:rPr>
          <w:b/>
        </w:rPr>
        <w:t>-1</w:t>
      </w:r>
      <w:r w:rsidR="00DD4D99">
        <w:rPr>
          <w:b/>
        </w:rPr>
        <w:t>32</w:t>
      </w:r>
      <w:r w:rsidR="00700211">
        <w:t xml:space="preserve">, </w:t>
      </w:r>
      <w:r w:rsidR="0018459A">
        <w:rPr>
          <w:b/>
        </w:rPr>
        <w:t>1</w:t>
      </w:r>
      <w:r w:rsidR="00160014">
        <w:rPr>
          <w:b/>
        </w:rPr>
        <w:t>3</w:t>
      </w:r>
      <w:r w:rsidR="00DD4D99">
        <w:rPr>
          <w:b/>
        </w:rPr>
        <w:t>6</w:t>
      </w:r>
      <w:r w:rsidR="0018459A">
        <w:rPr>
          <w:b/>
        </w:rPr>
        <w:t>-1</w:t>
      </w:r>
      <w:r w:rsidR="00DD4D99">
        <w:rPr>
          <w:b/>
        </w:rPr>
        <w:t>41</w:t>
      </w:r>
      <w:r w:rsidR="00E72B71">
        <w:t xml:space="preserve"> and </w:t>
      </w:r>
      <w:r w:rsidR="0018459A">
        <w:rPr>
          <w:b/>
        </w:rPr>
        <w:t>1</w:t>
      </w:r>
      <w:r w:rsidR="00160014">
        <w:rPr>
          <w:b/>
        </w:rPr>
        <w:t>4</w:t>
      </w:r>
      <w:r w:rsidR="00DD4D99">
        <w:rPr>
          <w:b/>
        </w:rPr>
        <w:t>5</w:t>
      </w:r>
      <w:bookmarkEnd w:id="158"/>
    </w:p>
    <w:p w:rsidR="00267FE4" w:rsidRDefault="00267FE4" w:rsidP="00267FE4"/>
    <w:p w:rsidR="00C0057A" w:rsidRDefault="00306FBE" w:rsidP="00C0057A">
      <w:pPr>
        <w:spacing w:after="0" w:line="480" w:lineRule="auto"/>
        <w:contextualSpacing/>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Two types of isocyanides were synthesised and combined with chalcone </w:t>
      </w:r>
      <w:r w:rsidR="0018459A">
        <w:rPr>
          <w:rFonts w:ascii="Times New Roman" w:eastAsia="SimSun" w:hAnsi="Times New Roman"/>
          <w:b/>
          <w:sz w:val="24"/>
          <w:szCs w:val="24"/>
          <w:lang w:eastAsia="zh-CN"/>
        </w:rPr>
        <w:t>1</w:t>
      </w:r>
      <w:r w:rsidR="00ED48E9">
        <w:rPr>
          <w:rFonts w:ascii="Times New Roman" w:eastAsia="SimSun" w:hAnsi="Times New Roman"/>
          <w:b/>
          <w:sz w:val="24"/>
          <w:szCs w:val="24"/>
          <w:lang w:eastAsia="zh-CN"/>
        </w:rPr>
        <w:t>4</w:t>
      </w:r>
      <w:r w:rsidR="00DD4D99">
        <w:rPr>
          <w:rFonts w:ascii="Times New Roman" w:eastAsia="SimSun" w:hAnsi="Times New Roman"/>
          <w:b/>
          <w:sz w:val="24"/>
          <w:szCs w:val="24"/>
          <w:lang w:eastAsia="zh-CN"/>
        </w:rPr>
        <w:t>5</w:t>
      </w:r>
      <w:r>
        <w:rPr>
          <w:rFonts w:ascii="Times New Roman" w:eastAsia="SimSun" w:hAnsi="Times New Roman"/>
          <w:sz w:val="24"/>
          <w:szCs w:val="24"/>
          <w:lang w:eastAsia="zh-CN"/>
        </w:rPr>
        <w:t xml:space="preserve"> t</w:t>
      </w:r>
      <w:r w:rsidR="00BA651C">
        <w:rPr>
          <w:rFonts w:ascii="Times New Roman" w:eastAsia="SimSun" w:hAnsi="Times New Roman"/>
          <w:sz w:val="24"/>
          <w:szCs w:val="24"/>
          <w:lang w:eastAsia="zh-CN"/>
        </w:rPr>
        <w:t>o form the corresponding pyrrol</w:t>
      </w:r>
      <w:r w:rsidR="00907EB0">
        <w:rPr>
          <w:rFonts w:ascii="Times New Roman" w:eastAsia="SimSun" w:hAnsi="Times New Roman"/>
          <w:sz w:val="24"/>
          <w:szCs w:val="24"/>
          <w:lang w:eastAsia="zh-CN"/>
        </w:rPr>
        <w:t>e</w:t>
      </w:r>
      <w:r>
        <w:rPr>
          <w:rFonts w:ascii="Times New Roman" w:eastAsia="SimSun" w:hAnsi="Times New Roman"/>
          <w:sz w:val="24"/>
          <w:szCs w:val="24"/>
          <w:lang w:eastAsia="zh-CN"/>
        </w:rPr>
        <w:t xml:space="preserve"> (Scheme </w:t>
      </w:r>
      <w:r w:rsidR="0018459A">
        <w:rPr>
          <w:rFonts w:ascii="Times New Roman" w:eastAsia="SimSun" w:hAnsi="Times New Roman"/>
          <w:sz w:val="24"/>
          <w:szCs w:val="24"/>
          <w:lang w:eastAsia="zh-CN"/>
        </w:rPr>
        <w:t>49</w:t>
      </w:r>
      <w:r>
        <w:rPr>
          <w:rFonts w:ascii="Times New Roman" w:eastAsia="SimSun" w:hAnsi="Times New Roman"/>
          <w:sz w:val="24"/>
          <w:szCs w:val="24"/>
          <w:lang w:eastAsia="zh-CN"/>
        </w:rPr>
        <w:t>). T</w:t>
      </w:r>
      <w:r w:rsidR="00C0057A">
        <w:rPr>
          <w:rFonts w:ascii="Times New Roman" w:eastAsia="SimSun" w:hAnsi="Times New Roman"/>
          <w:sz w:val="24"/>
          <w:szCs w:val="24"/>
          <w:lang w:eastAsia="zh-CN"/>
        </w:rPr>
        <w:t xml:space="preserve">he first type </w:t>
      </w:r>
      <w:r>
        <w:rPr>
          <w:rFonts w:ascii="Times New Roman" w:eastAsia="SimSun" w:hAnsi="Times New Roman"/>
          <w:sz w:val="24"/>
          <w:szCs w:val="24"/>
          <w:lang w:eastAsia="zh-CN"/>
        </w:rPr>
        <w:t xml:space="preserve">of isocyanide </w:t>
      </w:r>
      <w:r w:rsidR="00C0057A">
        <w:rPr>
          <w:rFonts w:ascii="Times New Roman" w:eastAsia="SimSun" w:hAnsi="Times New Roman"/>
          <w:sz w:val="24"/>
          <w:szCs w:val="24"/>
          <w:lang w:eastAsia="zh-CN"/>
        </w:rPr>
        <w:t xml:space="preserve">was synthesised in five steps while the second type was synthesised in one step as shown in Scheme </w:t>
      </w:r>
      <w:r w:rsidR="0018459A">
        <w:rPr>
          <w:rFonts w:ascii="Times New Roman" w:eastAsia="SimSun" w:hAnsi="Times New Roman"/>
          <w:sz w:val="24"/>
          <w:szCs w:val="24"/>
          <w:lang w:eastAsia="zh-CN"/>
        </w:rPr>
        <w:t>49</w:t>
      </w:r>
      <w:r w:rsidR="00C0057A">
        <w:rPr>
          <w:rFonts w:ascii="Times New Roman" w:eastAsia="SimSun" w:hAnsi="Times New Roman"/>
          <w:sz w:val="24"/>
          <w:szCs w:val="24"/>
          <w:lang w:eastAsia="zh-CN"/>
        </w:rPr>
        <w:t xml:space="preserve">. </w:t>
      </w:r>
    </w:p>
    <w:p w:rsidR="00267FE4" w:rsidRDefault="00267FE4" w:rsidP="00267FE4"/>
    <w:p w:rsidR="00E72B71" w:rsidRDefault="009A57B8" w:rsidP="00E72B71">
      <w:pPr>
        <w:keepNext/>
        <w:jc w:val="center"/>
      </w:pPr>
      <w:r w:rsidRPr="00303BB2">
        <w:rPr>
          <w:rFonts w:ascii="Times New Roman" w:hAnsi="Times New Roman"/>
        </w:rPr>
        <w:object w:dxaOrig="10001" w:dyaOrig="12639">
          <v:shape id="_x0000_i1133" type="#_x0000_t75" style="width:341pt;height:431.1pt" o:ole="">
            <v:imagedata r:id="rId235" o:title=""/>
          </v:shape>
          <o:OLEObject Type="Embed" ProgID="ChemDraw.Document.6.0" ShapeID="_x0000_i1133" DrawAspect="Content" ObjectID="_1512284477" r:id="rId236"/>
        </w:object>
      </w:r>
    </w:p>
    <w:p w:rsidR="00E72B71" w:rsidRDefault="00E72B71" w:rsidP="00E72B71">
      <w:pPr>
        <w:pStyle w:val="Caption"/>
      </w:pPr>
    </w:p>
    <w:p w:rsidR="00267FE4" w:rsidRDefault="00E72B71" w:rsidP="00E72B71">
      <w:pPr>
        <w:pStyle w:val="Caption"/>
      </w:pPr>
      <w:bookmarkStart w:id="159" w:name="_Toc436731075"/>
      <w:r>
        <w:t xml:space="preserve">Scheme </w:t>
      </w:r>
      <w:fldSimple w:instr=" SEQ Scheme \* ARABIC ">
        <w:r w:rsidR="00D646FB">
          <w:rPr>
            <w:noProof/>
          </w:rPr>
          <w:t>49</w:t>
        </w:r>
      </w:fldSimple>
      <w:r w:rsidR="00297F7E">
        <w:t>: S</w:t>
      </w:r>
      <w:r w:rsidR="00800C0F">
        <w:t>ynthesis of compounds</w:t>
      </w:r>
      <w:r w:rsidR="00FE143A">
        <w:t xml:space="preserve"> </w:t>
      </w:r>
      <w:r w:rsidR="0018459A">
        <w:rPr>
          <w:b/>
        </w:rPr>
        <w:t>1</w:t>
      </w:r>
      <w:r w:rsidR="00ED48E9">
        <w:rPr>
          <w:b/>
        </w:rPr>
        <w:t>5</w:t>
      </w:r>
      <w:r w:rsidR="00DD4D99">
        <w:rPr>
          <w:b/>
        </w:rPr>
        <w:t>4</w:t>
      </w:r>
      <w:r w:rsidR="00FE143A">
        <w:t xml:space="preserve"> and </w:t>
      </w:r>
      <w:r w:rsidR="00ED48E9">
        <w:rPr>
          <w:b/>
        </w:rPr>
        <w:t>15</w:t>
      </w:r>
      <w:r w:rsidR="00DD4D99">
        <w:rPr>
          <w:b/>
        </w:rPr>
        <w:t>5</w:t>
      </w:r>
      <w:bookmarkEnd w:id="159"/>
    </w:p>
    <w:p w:rsidR="00254598" w:rsidRDefault="00254598" w:rsidP="00C0057A">
      <w:pPr>
        <w:spacing w:after="0" w:line="480" w:lineRule="auto"/>
        <w:contextualSpacing/>
        <w:jc w:val="both"/>
        <w:rPr>
          <w:rFonts w:ascii="Times New Roman" w:eastAsia="SimSun" w:hAnsi="Times New Roman"/>
          <w:sz w:val="24"/>
          <w:szCs w:val="24"/>
          <w:lang w:eastAsia="zh-CN"/>
        </w:rPr>
      </w:pPr>
    </w:p>
    <w:p w:rsidR="00C0057A" w:rsidRDefault="00C0057A" w:rsidP="00C0057A">
      <w:pPr>
        <w:spacing w:after="0" w:line="480" w:lineRule="auto"/>
        <w:contextualSpacing/>
        <w:jc w:val="both"/>
        <w:rPr>
          <w:rFonts w:ascii="Times New Roman" w:eastAsia="SimSun" w:hAnsi="Times New Roman"/>
          <w:sz w:val="24"/>
          <w:szCs w:val="24"/>
          <w:lang w:eastAsia="zh-CN"/>
        </w:rPr>
      </w:pPr>
      <w:r>
        <w:rPr>
          <w:rFonts w:ascii="Times New Roman" w:eastAsia="SimSun" w:hAnsi="Times New Roman"/>
          <w:sz w:val="24"/>
          <w:szCs w:val="24"/>
          <w:lang w:eastAsia="zh-CN"/>
        </w:rPr>
        <w:t>The fo</w:t>
      </w:r>
      <w:r w:rsidR="00BA651C">
        <w:rPr>
          <w:rFonts w:ascii="Times New Roman" w:eastAsia="SimSun" w:hAnsi="Times New Roman"/>
          <w:sz w:val="24"/>
          <w:szCs w:val="24"/>
          <w:lang w:eastAsia="zh-CN"/>
        </w:rPr>
        <w:t>u</w:t>
      </w:r>
      <w:r>
        <w:rPr>
          <w:rFonts w:ascii="Times New Roman" w:eastAsia="SimSun" w:hAnsi="Times New Roman"/>
          <w:sz w:val="24"/>
          <w:szCs w:val="24"/>
          <w:lang w:eastAsia="zh-CN"/>
        </w:rPr>
        <w:t xml:space="preserve">rth route consisted of forming four types of chalcones starting from three different amines reacted with 4-flourobenzaldehyde in the </w:t>
      </w:r>
      <w:r w:rsidRPr="00763A60">
        <w:rPr>
          <w:rFonts w:ascii="Times New Roman" w:eastAsia="SimSun" w:hAnsi="Times New Roman"/>
          <w:sz w:val="24"/>
          <w:szCs w:val="24"/>
          <w:lang w:eastAsia="zh-CN"/>
        </w:rPr>
        <w:t>presence</w:t>
      </w:r>
      <w:r>
        <w:rPr>
          <w:rFonts w:ascii="Times New Roman" w:eastAsia="SimSun" w:hAnsi="Times New Roman"/>
          <w:sz w:val="24"/>
          <w:szCs w:val="24"/>
          <w:lang w:eastAsia="zh-CN"/>
        </w:rPr>
        <w:t xml:space="preserve"> of K</w:t>
      </w:r>
      <w:r w:rsidRPr="00763A60">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CO</w:t>
      </w:r>
      <w:r w:rsidRPr="00763A60">
        <w:rPr>
          <w:rFonts w:ascii="Times New Roman" w:eastAsia="SimSun" w:hAnsi="Times New Roman"/>
          <w:sz w:val="24"/>
          <w:szCs w:val="24"/>
          <w:vertAlign w:val="subscript"/>
          <w:lang w:eastAsia="zh-CN"/>
        </w:rPr>
        <w:t xml:space="preserve">3 </w:t>
      </w:r>
      <w:r>
        <w:rPr>
          <w:rFonts w:ascii="Times New Roman" w:eastAsia="SimSun" w:hAnsi="Times New Roman"/>
          <w:sz w:val="24"/>
          <w:szCs w:val="24"/>
          <w:lang w:eastAsia="zh-CN"/>
        </w:rPr>
        <w:t xml:space="preserve">as a base medium in DMF to form the corresponding aldehydes. The aldehydes were treated with different aromatic ketones using Amberlyst A26 hydroxide as a catalyst to form three different series of chalcones. Also, </w:t>
      </w:r>
      <w:r w:rsidRPr="001D0E87">
        <w:rPr>
          <w:rFonts w:ascii="Times New Roman" w:eastAsia="SimSun" w:hAnsi="Times New Roman"/>
          <w:sz w:val="24"/>
          <w:szCs w:val="24"/>
          <w:lang w:eastAsia="zh-CN"/>
        </w:rPr>
        <w:t>4-(1</w:t>
      </w:r>
      <w:r w:rsidRPr="001D0E87">
        <w:rPr>
          <w:rFonts w:ascii="Times New Roman" w:eastAsia="SimSun" w:hAnsi="Times New Roman"/>
          <w:i/>
          <w:sz w:val="24"/>
          <w:szCs w:val="24"/>
          <w:lang w:eastAsia="zh-CN"/>
        </w:rPr>
        <w:t>H</w:t>
      </w:r>
      <w:r w:rsidRPr="001D0E87">
        <w:rPr>
          <w:rFonts w:ascii="Times New Roman" w:eastAsia="SimSun" w:hAnsi="Times New Roman"/>
          <w:sz w:val="24"/>
          <w:szCs w:val="24"/>
          <w:lang w:eastAsia="zh-CN"/>
        </w:rPr>
        <w:t>-pyrazol-1-yl</w:t>
      </w:r>
      <w:proofErr w:type="gramStart"/>
      <w:r w:rsidRPr="001D0E87">
        <w:rPr>
          <w:rFonts w:ascii="Times New Roman" w:eastAsia="SimSun" w:hAnsi="Times New Roman"/>
          <w:sz w:val="24"/>
          <w:szCs w:val="24"/>
          <w:lang w:eastAsia="zh-CN"/>
        </w:rPr>
        <w:t>)benzaldehyde</w:t>
      </w:r>
      <w:proofErr w:type="gramEnd"/>
      <w:r>
        <w:rPr>
          <w:rFonts w:ascii="Times New Roman" w:eastAsia="SimSun" w:hAnsi="Times New Roman"/>
          <w:sz w:val="24"/>
          <w:szCs w:val="24"/>
          <w:lang w:eastAsia="zh-CN"/>
        </w:rPr>
        <w:t xml:space="preserve"> was used to synthesise bischalcones under microwave radiation (Scheme 5</w:t>
      </w:r>
      <w:r w:rsidR="0018459A">
        <w:rPr>
          <w:rFonts w:ascii="Times New Roman" w:eastAsia="SimSun" w:hAnsi="Times New Roman"/>
          <w:sz w:val="24"/>
          <w:szCs w:val="24"/>
          <w:lang w:eastAsia="zh-CN"/>
        </w:rPr>
        <w:t>0</w:t>
      </w:r>
      <w:r>
        <w:rPr>
          <w:rFonts w:ascii="Times New Roman" w:eastAsia="SimSun" w:hAnsi="Times New Roman"/>
          <w:sz w:val="24"/>
          <w:szCs w:val="24"/>
          <w:lang w:eastAsia="zh-CN"/>
        </w:rPr>
        <w:t>).</w:t>
      </w:r>
    </w:p>
    <w:p w:rsidR="00267FE4" w:rsidRPr="00267FE4" w:rsidRDefault="00267FE4" w:rsidP="00267FE4"/>
    <w:p w:rsidR="002C59DA" w:rsidRDefault="009A57B8" w:rsidP="00BE26BD">
      <w:pPr>
        <w:keepNext/>
        <w:jc w:val="center"/>
      </w:pPr>
      <w:r>
        <w:object w:dxaOrig="12953" w:dyaOrig="8422">
          <v:shape id="_x0000_i1134" type="#_x0000_t75" style="width:423.6pt;height:275.65pt" o:ole="">
            <v:imagedata r:id="rId237" o:title=""/>
          </v:shape>
          <o:OLEObject Type="Embed" ProgID="ChemDraw.Document.6.0" ShapeID="_x0000_i1134" DrawAspect="Content" ObjectID="_1512284478" r:id="rId238"/>
        </w:object>
      </w:r>
    </w:p>
    <w:p w:rsidR="00443569" w:rsidRDefault="00443569" w:rsidP="002C59DA">
      <w:pPr>
        <w:pStyle w:val="Caption"/>
      </w:pPr>
    </w:p>
    <w:p w:rsidR="009B48D4" w:rsidRDefault="002C59DA" w:rsidP="006112F1">
      <w:pPr>
        <w:pStyle w:val="Caption"/>
      </w:pPr>
      <w:bookmarkStart w:id="160" w:name="_Toc436731076"/>
      <w:r>
        <w:t xml:space="preserve">Scheme </w:t>
      </w:r>
      <w:fldSimple w:instr=" SEQ Scheme \* ARABIC ">
        <w:r w:rsidR="00D646FB">
          <w:rPr>
            <w:noProof/>
          </w:rPr>
          <w:t>50</w:t>
        </w:r>
      </w:fldSimple>
      <w:r w:rsidR="00297F7E">
        <w:t>: S</w:t>
      </w:r>
      <w:r>
        <w:t>ynthe</w:t>
      </w:r>
      <w:r w:rsidR="00800C0F">
        <w:t>s</w:t>
      </w:r>
      <w:r w:rsidR="00F164CF">
        <w:t>is of c</w:t>
      </w:r>
      <w:r w:rsidR="00700211">
        <w:t xml:space="preserve">halcones </w:t>
      </w:r>
      <w:r w:rsidR="0018459A">
        <w:rPr>
          <w:b/>
        </w:rPr>
        <w:t>1</w:t>
      </w:r>
      <w:r w:rsidR="00DD4D99">
        <w:rPr>
          <w:b/>
        </w:rPr>
        <w:t>61</w:t>
      </w:r>
      <w:r w:rsidR="00700211">
        <w:t xml:space="preserve">, </w:t>
      </w:r>
      <w:r w:rsidR="0018459A">
        <w:rPr>
          <w:b/>
        </w:rPr>
        <w:t>1</w:t>
      </w:r>
      <w:r w:rsidR="00DD4D99">
        <w:rPr>
          <w:b/>
        </w:rPr>
        <w:t>62</w:t>
      </w:r>
      <w:r w:rsidR="00700211">
        <w:t xml:space="preserve">, </w:t>
      </w:r>
      <w:r w:rsidR="0018459A">
        <w:rPr>
          <w:b/>
        </w:rPr>
        <w:t>1</w:t>
      </w:r>
      <w:r w:rsidR="00DD4D99">
        <w:rPr>
          <w:b/>
        </w:rPr>
        <w:t>63</w:t>
      </w:r>
      <w:r w:rsidR="00700211">
        <w:t xml:space="preserve"> and </w:t>
      </w:r>
      <w:r w:rsidR="0018459A">
        <w:rPr>
          <w:b/>
        </w:rPr>
        <w:t>1</w:t>
      </w:r>
      <w:r w:rsidR="00ED48E9">
        <w:rPr>
          <w:b/>
        </w:rPr>
        <w:t>6</w:t>
      </w:r>
      <w:r w:rsidR="00DD4D99">
        <w:rPr>
          <w:b/>
        </w:rPr>
        <w:t>4</w:t>
      </w:r>
      <w:bookmarkEnd w:id="160"/>
    </w:p>
    <w:p w:rsidR="00C0057A" w:rsidRDefault="00C0057A" w:rsidP="00632380"/>
    <w:p w:rsidR="00C0057A" w:rsidRDefault="00C0057A" w:rsidP="00C0057A">
      <w:pPr>
        <w:spacing w:after="0" w:line="480" w:lineRule="auto"/>
        <w:contextualSpacing/>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quinoline moiety which </w:t>
      </w:r>
      <w:r w:rsidR="00BA651C">
        <w:rPr>
          <w:rFonts w:ascii="Times New Roman" w:eastAsia="SimSun" w:hAnsi="Times New Roman"/>
          <w:sz w:val="24"/>
          <w:szCs w:val="24"/>
          <w:lang w:eastAsia="zh-CN"/>
        </w:rPr>
        <w:t>is</w:t>
      </w:r>
      <w:r>
        <w:rPr>
          <w:rFonts w:ascii="Times New Roman" w:eastAsia="SimSun" w:hAnsi="Times New Roman"/>
          <w:sz w:val="24"/>
          <w:szCs w:val="24"/>
          <w:lang w:eastAsia="zh-CN"/>
        </w:rPr>
        <w:t xml:space="preserve"> found in many natural products was also explored. New series’ of chalcones containing the quinoline moiety were synthesised in four steps starting from </w:t>
      </w:r>
      <w:r w:rsidRPr="001D0E87">
        <w:rPr>
          <w:rFonts w:ascii="Times New Roman" w:eastAsia="SimSun" w:hAnsi="Times New Roman"/>
          <w:i/>
          <w:sz w:val="24"/>
          <w:szCs w:val="24"/>
          <w:lang w:eastAsia="zh-CN"/>
        </w:rPr>
        <w:t>m</w:t>
      </w:r>
      <w:r w:rsidRPr="001D0E87">
        <w:rPr>
          <w:rFonts w:ascii="Times New Roman" w:eastAsia="SimSun" w:hAnsi="Times New Roman"/>
          <w:sz w:val="24"/>
          <w:szCs w:val="24"/>
          <w:lang w:eastAsia="zh-CN"/>
        </w:rPr>
        <w:t>-toluidine</w:t>
      </w:r>
      <w:r>
        <w:rPr>
          <w:rFonts w:ascii="Times New Roman" w:eastAsia="SimSun" w:hAnsi="Times New Roman"/>
          <w:sz w:val="24"/>
          <w:szCs w:val="24"/>
          <w:lang w:eastAsia="zh-CN"/>
        </w:rPr>
        <w:t xml:space="preserve"> (Scheme </w:t>
      </w:r>
      <w:r w:rsidR="0018459A">
        <w:rPr>
          <w:rFonts w:ascii="Times New Roman" w:eastAsia="SimSun" w:hAnsi="Times New Roman"/>
          <w:sz w:val="24"/>
          <w:szCs w:val="24"/>
          <w:lang w:eastAsia="zh-CN"/>
        </w:rPr>
        <w:t>51</w:t>
      </w:r>
      <w:r>
        <w:rPr>
          <w:rFonts w:ascii="Times New Roman" w:eastAsia="SimSun" w:hAnsi="Times New Roman"/>
          <w:sz w:val="24"/>
          <w:szCs w:val="24"/>
          <w:lang w:eastAsia="zh-CN"/>
        </w:rPr>
        <w:t>).</w:t>
      </w:r>
    </w:p>
    <w:p w:rsidR="00CB4632" w:rsidRPr="00632380" w:rsidRDefault="00CB4632" w:rsidP="00632380"/>
    <w:p w:rsidR="008A510C" w:rsidRDefault="009A57B8" w:rsidP="008A510C">
      <w:pPr>
        <w:keepNext/>
        <w:spacing w:after="0" w:line="360" w:lineRule="auto"/>
        <w:jc w:val="center"/>
      </w:pPr>
      <w:r>
        <w:object w:dxaOrig="10622" w:dyaOrig="6614">
          <v:shape id="_x0000_i1135" type="#_x0000_t75" style="width:409.9pt;height:255.75pt" o:ole="">
            <v:imagedata r:id="rId239" o:title=""/>
          </v:shape>
          <o:OLEObject Type="Embed" ProgID="ChemDraw.Document.6.0" ShapeID="_x0000_i1135" DrawAspect="Content" ObjectID="_1512284479" r:id="rId240"/>
        </w:object>
      </w:r>
    </w:p>
    <w:p w:rsidR="00CB4632" w:rsidRDefault="00CB4632" w:rsidP="008A510C">
      <w:pPr>
        <w:pStyle w:val="Caption"/>
      </w:pPr>
    </w:p>
    <w:p w:rsidR="00CB4632" w:rsidRDefault="00CB4632" w:rsidP="008A510C">
      <w:pPr>
        <w:pStyle w:val="Caption"/>
      </w:pPr>
    </w:p>
    <w:p w:rsidR="00CB4632" w:rsidRDefault="00CB4632" w:rsidP="008A510C">
      <w:pPr>
        <w:pStyle w:val="Caption"/>
      </w:pPr>
    </w:p>
    <w:p w:rsidR="00597071" w:rsidRDefault="008A510C" w:rsidP="008A510C">
      <w:pPr>
        <w:pStyle w:val="Caption"/>
      </w:pPr>
      <w:bookmarkStart w:id="161" w:name="_Toc436731077"/>
      <w:r>
        <w:t xml:space="preserve">Scheme </w:t>
      </w:r>
      <w:fldSimple w:instr=" SEQ Scheme \* ARABIC ">
        <w:r w:rsidR="00D646FB">
          <w:rPr>
            <w:noProof/>
          </w:rPr>
          <w:t>51</w:t>
        </w:r>
      </w:fldSimple>
      <w:r>
        <w:t xml:space="preserve">: </w:t>
      </w:r>
      <w:r w:rsidR="00687599">
        <w:t>S</w:t>
      </w:r>
      <w:r w:rsidR="00F164CF">
        <w:t xml:space="preserve">ynthesis of chalcones </w:t>
      </w:r>
      <w:r w:rsidR="00ED48E9">
        <w:rPr>
          <w:b/>
        </w:rPr>
        <w:t>16</w:t>
      </w:r>
      <w:r w:rsidR="00DD4D99">
        <w:rPr>
          <w:b/>
        </w:rPr>
        <w:t>9</w:t>
      </w:r>
      <w:r w:rsidR="00ED48E9">
        <w:rPr>
          <w:b/>
        </w:rPr>
        <w:t>-1</w:t>
      </w:r>
      <w:r w:rsidR="00DD4D99">
        <w:rPr>
          <w:b/>
        </w:rPr>
        <w:t>72</w:t>
      </w:r>
      <w:bookmarkEnd w:id="161"/>
    </w:p>
    <w:p w:rsidR="00443569" w:rsidRDefault="00443569" w:rsidP="00597071">
      <w:pPr>
        <w:pStyle w:val="Caption"/>
      </w:pPr>
    </w:p>
    <w:p w:rsidR="00C0057A" w:rsidRDefault="00C0057A" w:rsidP="00C0057A">
      <w:pPr>
        <w:spacing w:after="0" w:line="480" w:lineRule="auto"/>
        <w:contextualSpacing/>
        <w:jc w:val="both"/>
        <w:rPr>
          <w:rFonts w:ascii="Times New Roman" w:eastAsia="SimSun" w:hAnsi="Times New Roman"/>
          <w:sz w:val="24"/>
          <w:szCs w:val="24"/>
          <w:lang w:eastAsia="zh-CN"/>
        </w:rPr>
      </w:pPr>
      <w:r>
        <w:rPr>
          <w:rFonts w:ascii="Times New Roman" w:eastAsia="SimSun" w:hAnsi="Times New Roman"/>
          <w:sz w:val="24"/>
          <w:szCs w:val="24"/>
          <w:lang w:eastAsia="zh-CN"/>
        </w:rPr>
        <w:t>The biological importance of the pyrazole moiety against many diseases led to the conversion of the chalcones (</w:t>
      </w:r>
      <w:r w:rsidRPr="00366253">
        <w:rPr>
          <w:rFonts w:ascii="Times New Roman" w:eastAsia="SimSun" w:hAnsi="Times New Roman"/>
          <w:sz w:val="24"/>
          <w:szCs w:val="24"/>
          <w:lang w:eastAsia="zh-CN"/>
        </w:rPr>
        <w:t xml:space="preserve">except chalcone </w:t>
      </w:r>
      <w:r w:rsidRPr="00BC6B8E">
        <w:rPr>
          <w:rFonts w:ascii="Times New Roman" w:eastAsia="SimSun" w:hAnsi="Times New Roman"/>
          <w:b/>
          <w:sz w:val="24"/>
          <w:szCs w:val="24"/>
          <w:lang w:eastAsia="zh-CN"/>
        </w:rPr>
        <w:t>1</w:t>
      </w:r>
      <w:r w:rsidR="00ED48E9">
        <w:rPr>
          <w:rFonts w:ascii="Times New Roman" w:eastAsia="SimSun" w:hAnsi="Times New Roman"/>
          <w:b/>
          <w:sz w:val="24"/>
          <w:szCs w:val="24"/>
          <w:lang w:eastAsia="zh-CN"/>
        </w:rPr>
        <w:t>4</w:t>
      </w:r>
      <w:r w:rsidR="004171D6">
        <w:rPr>
          <w:rFonts w:ascii="Times New Roman" w:eastAsia="SimSun" w:hAnsi="Times New Roman"/>
          <w:b/>
          <w:sz w:val="24"/>
          <w:szCs w:val="24"/>
          <w:lang w:eastAsia="zh-CN"/>
        </w:rPr>
        <w:t>5</w:t>
      </w:r>
      <w:r w:rsidR="00BA651C">
        <w:rPr>
          <w:rFonts w:ascii="Times New Roman" w:eastAsia="SimSun" w:hAnsi="Times New Roman"/>
          <w:sz w:val="24"/>
          <w:szCs w:val="24"/>
          <w:lang w:eastAsia="zh-CN"/>
        </w:rPr>
        <w:t>) to their corresponding py</w:t>
      </w:r>
      <w:r>
        <w:rPr>
          <w:rFonts w:ascii="Times New Roman" w:eastAsia="SimSun" w:hAnsi="Times New Roman"/>
          <w:sz w:val="24"/>
          <w:szCs w:val="24"/>
          <w:lang w:eastAsia="zh-CN"/>
        </w:rPr>
        <w:t xml:space="preserve">razoles by treating the chalcones with hydrazine monohydrate using ionic solvent (Scheme </w:t>
      </w:r>
      <w:r w:rsidR="0018459A">
        <w:rPr>
          <w:rFonts w:ascii="Times New Roman" w:eastAsia="SimSun" w:hAnsi="Times New Roman"/>
          <w:sz w:val="24"/>
          <w:szCs w:val="24"/>
          <w:lang w:eastAsia="zh-CN"/>
        </w:rPr>
        <w:t>52</w:t>
      </w:r>
      <w:r>
        <w:rPr>
          <w:rFonts w:ascii="Times New Roman" w:eastAsia="SimSun" w:hAnsi="Times New Roman"/>
          <w:sz w:val="24"/>
          <w:szCs w:val="24"/>
          <w:lang w:eastAsia="zh-CN"/>
        </w:rPr>
        <w:t xml:space="preserve">).              </w:t>
      </w:r>
    </w:p>
    <w:p w:rsidR="00C0057A" w:rsidRPr="00C0057A" w:rsidRDefault="00C0057A" w:rsidP="00C0057A"/>
    <w:p w:rsidR="00597071" w:rsidRDefault="009A57B8" w:rsidP="00BE26BD">
      <w:pPr>
        <w:keepNext/>
        <w:spacing w:after="0" w:line="360" w:lineRule="auto"/>
        <w:jc w:val="center"/>
      </w:pPr>
      <w:r>
        <w:object w:dxaOrig="9753" w:dyaOrig="15432">
          <v:shape id="_x0000_i1136" type="#_x0000_t75" style="width:385.2pt;height:608.7pt" o:ole="">
            <v:imagedata r:id="rId241" o:title=""/>
          </v:shape>
          <o:OLEObject Type="Embed" ProgID="ChemDraw.Document.6.0" ShapeID="_x0000_i1136" DrawAspect="Content" ObjectID="_1512284480" r:id="rId242"/>
        </w:object>
      </w:r>
    </w:p>
    <w:p w:rsidR="00CB0199" w:rsidRDefault="00CB0199" w:rsidP="007517CB">
      <w:pPr>
        <w:pStyle w:val="Caption"/>
      </w:pPr>
    </w:p>
    <w:p w:rsidR="001F7B5B" w:rsidRDefault="00597071" w:rsidP="007517CB">
      <w:pPr>
        <w:pStyle w:val="Caption"/>
        <w:rPr>
          <w:b/>
        </w:rPr>
      </w:pPr>
      <w:bookmarkStart w:id="162" w:name="_Toc436731078"/>
      <w:r>
        <w:t xml:space="preserve">Scheme </w:t>
      </w:r>
      <w:fldSimple w:instr=" SEQ Scheme \* ARABIC ">
        <w:r w:rsidR="00D646FB">
          <w:rPr>
            <w:noProof/>
          </w:rPr>
          <w:t>52</w:t>
        </w:r>
      </w:fldSimple>
      <w:r>
        <w:t xml:space="preserve">: </w:t>
      </w:r>
      <w:r w:rsidR="001C6A6B">
        <w:t>S</w:t>
      </w:r>
      <w:r w:rsidR="00F47EEE">
        <w:t>ynthesis of pyrazol</w:t>
      </w:r>
      <w:r w:rsidR="00F164CF">
        <w:t xml:space="preserve">es </w:t>
      </w:r>
      <w:r w:rsidR="008A2094">
        <w:rPr>
          <w:b/>
        </w:rPr>
        <w:t>1</w:t>
      </w:r>
      <w:r w:rsidR="00F7219B">
        <w:rPr>
          <w:b/>
        </w:rPr>
        <w:t>7</w:t>
      </w:r>
      <w:r w:rsidR="004171D6">
        <w:rPr>
          <w:b/>
        </w:rPr>
        <w:t>6</w:t>
      </w:r>
      <w:r w:rsidR="008A2094">
        <w:rPr>
          <w:b/>
        </w:rPr>
        <w:t>-1</w:t>
      </w:r>
      <w:r w:rsidR="00F7219B">
        <w:rPr>
          <w:b/>
        </w:rPr>
        <w:t>7</w:t>
      </w:r>
      <w:r w:rsidR="004171D6">
        <w:rPr>
          <w:b/>
        </w:rPr>
        <w:t>8</w:t>
      </w:r>
      <w:r w:rsidR="00F164CF">
        <w:t xml:space="preserve">, </w:t>
      </w:r>
      <w:r w:rsidR="00C75B49">
        <w:rPr>
          <w:b/>
        </w:rPr>
        <w:t>1</w:t>
      </w:r>
      <w:r w:rsidR="00F7219B">
        <w:rPr>
          <w:b/>
        </w:rPr>
        <w:t>7</w:t>
      </w:r>
      <w:r w:rsidR="004171D6">
        <w:rPr>
          <w:b/>
        </w:rPr>
        <w:t>9</w:t>
      </w:r>
      <w:r w:rsidR="00C75B49">
        <w:rPr>
          <w:b/>
        </w:rPr>
        <w:t>-</w:t>
      </w:r>
      <w:r w:rsidR="00F7219B">
        <w:rPr>
          <w:b/>
        </w:rPr>
        <w:t>18</w:t>
      </w:r>
      <w:r w:rsidR="004171D6">
        <w:rPr>
          <w:b/>
        </w:rPr>
        <w:t>4</w:t>
      </w:r>
      <w:r w:rsidR="00F164CF">
        <w:t xml:space="preserve">, </w:t>
      </w:r>
      <w:r w:rsidR="00F7219B">
        <w:rPr>
          <w:b/>
        </w:rPr>
        <w:t>18</w:t>
      </w:r>
      <w:r w:rsidR="004171D6">
        <w:rPr>
          <w:b/>
        </w:rPr>
        <w:t>5</w:t>
      </w:r>
      <w:r w:rsidR="00F164CF">
        <w:t xml:space="preserve">, </w:t>
      </w:r>
      <w:r w:rsidR="00F7219B">
        <w:rPr>
          <w:b/>
        </w:rPr>
        <w:t>18</w:t>
      </w:r>
      <w:r w:rsidR="004171D6">
        <w:rPr>
          <w:b/>
        </w:rPr>
        <w:t>6</w:t>
      </w:r>
      <w:r w:rsidR="00F164CF">
        <w:t xml:space="preserve">, </w:t>
      </w:r>
      <w:r w:rsidR="00F7219B">
        <w:rPr>
          <w:b/>
        </w:rPr>
        <w:t>18</w:t>
      </w:r>
      <w:r w:rsidR="004171D6">
        <w:rPr>
          <w:b/>
        </w:rPr>
        <w:t>7</w:t>
      </w:r>
      <w:r w:rsidRPr="00A17CD4">
        <w:t xml:space="preserve"> and </w:t>
      </w:r>
      <w:r w:rsidR="00F7219B">
        <w:rPr>
          <w:b/>
        </w:rPr>
        <w:t>18</w:t>
      </w:r>
      <w:r w:rsidR="004171D6">
        <w:rPr>
          <w:b/>
        </w:rPr>
        <w:t>8</w:t>
      </w:r>
      <w:r w:rsidR="00C75B49">
        <w:rPr>
          <w:b/>
        </w:rPr>
        <w:t>-</w:t>
      </w:r>
      <w:r w:rsidR="00F7219B">
        <w:rPr>
          <w:b/>
        </w:rPr>
        <w:t>1</w:t>
      </w:r>
      <w:r w:rsidR="004171D6">
        <w:rPr>
          <w:b/>
        </w:rPr>
        <w:t>91</w:t>
      </w:r>
      <w:bookmarkEnd w:id="162"/>
    </w:p>
    <w:p w:rsidR="00217201" w:rsidRDefault="00217201" w:rsidP="00217201"/>
    <w:p w:rsidR="00217201" w:rsidRDefault="00217201" w:rsidP="00217201"/>
    <w:p w:rsidR="00622964" w:rsidRDefault="00622964" w:rsidP="00622964">
      <w:pPr>
        <w:pStyle w:val="Caption"/>
        <w:spacing w:line="480" w:lineRule="auto"/>
        <w:jc w:val="both"/>
        <w:rPr>
          <w:sz w:val="24"/>
          <w:szCs w:val="24"/>
        </w:rPr>
      </w:pPr>
      <w:r w:rsidRPr="00622964">
        <w:rPr>
          <w:sz w:val="24"/>
          <w:szCs w:val="24"/>
        </w:rPr>
        <w:lastRenderedPageBreak/>
        <w:t>The</w:t>
      </w:r>
      <w:r w:rsidR="00D70BD9">
        <w:rPr>
          <w:sz w:val="24"/>
          <w:szCs w:val="24"/>
        </w:rPr>
        <w:t xml:space="preserve"> commercially available V</w:t>
      </w:r>
      <w:r w:rsidRPr="00622964">
        <w:rPr>
          <w:sz w:val="24"/>
          <w:szCs w:val="24"/>
        </w:rPr>
        <w:t>apourtec R-series continuous flow reactor is the flow system used in this project</w:t>
      </w:r>
      <w:r>
        <w:rPr>
          <w:sz w:val="24"/>
          <w:szCs w:val="24"/>
        </w:rPr>
        <w:t xml:space="preserve"> (Figure 2</w:t>
      </w:r>
      <w:r w:rsidR="00896747">
        <w:rPr>
          <w:sz w:val="24"/>
          <w:szCs w:val="24"/>
        </w:rPr>
        <w:t>7</w:t>
      </w:r>
      <w:r>
        <w:rPr>
          <w:sz w:val="24"/>
          <w:szCs w:val="24"/>
        </w:rPr>
        <w:t>).</w:t>
      </w:r>
    </w:p>
    <w:p w:rsidR="00716FC2" w:rsidRPr="00716FC2" w:rsidRDefault="00716FC2" w:rsidP="00716FC2">
      <w:pPr>
        <w:jc w:val="center"/>
      </w:pPr>
      <w:r>
        <w:rPr>
          <w:noProof/>
          <w:lang w:eastAsia="en-GB"/>
        </w:rPr>
        <w:drawing>
          <wp:inline distT="0" distB="0" distL="0" distR="0" wp14:anchorId="0FF7BC34" wp14:editId="2DFBD1F0">
            <wp:extent cx="2613909" cy="348243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13710" cy="3482173"/>
                    </a:xfrm>
                    <a:prstGeom prst="rect">
                      <a:avLst/>
                    </a:prstGeom>
                    <a:noFill/>
                    <a:ln>
                      <a:noFill/>
                    </a:ln>
                  </pic:spPr>
                </pic:pic>
              </a:graphicData>
            </a:graphic>
          </wp:inline>
        </w:drawing>
      </w:r>
    </w:p>
    <w:p w:rsidR="00A85289" w:rsidRDefault="00622964" w:rsidP="00A85289">
      <w:pPr>
        <w:pStyle w:val="Caption"/>
        <w:keepNext/>
        <w:spacing w:line="480" w:lineRule="auto"/>
        <w:jc w:val="both"/>
      </w:pPr>
      <w:r>
        <w:object w:dxaOrig="9641" w:dyaOrig="4941">
          <v:shape id="_x0000_i1137" type="#_x0000_t75" style="width:389.15pt;height:199.65pt" o:ole="">
            <v:imagedata r:id="rId244" o:title=""/>
          </v:shape>
          <o:OLEObject Type="Embed" ProgID="ChemDraw.Document.6.0" ShapeID="_x0000_i1137" DrawAspect="Content" ObjectID="_1512284481" r:id="rId245"/>
        </w:object>
      </w:r>
    </w:p>
    <w:p w:rsidR="00A85289" w:rsidRDefault="00A85289" w:rsidP="00A85289">
      <w:pPr>
        <w:pStyle w:val="Caption"/>
        <w:jc w:val="both"/>
      </w:pPr>
      <w:bookmarkStart w:id="163" w:name="_Toc436731130"/>
      <w:r>
        <w:t xml:space="preserve">Figure </w:t>
      </w:r>
      <w:fldSimple w:instr=" SEQ Figure \* ARABIC ">
        <w:r w:rsidR="00D646FB">
          <w:rPr>
            <w:noProof/>
          </w:rPr>
          <w:t>27</w:t>
        </w:r>
      </w:fldSimple>
      <w:r>
        <w:t>: Continuous flow reactor with schematic diagram</w:t>
      </w:r>
      <w:bookmarkEnd w:id="163"/>
    </w:p>
    <w:p w:rsidR="00443569" w:rsidRPr="00622964" w:rsidRDefault="00622964" w:rsidP="00622964">
      <w:pPr>
        <w:pStyle w:val="Caption"/>
        <w:spacing w:line="480" w:lineRule="auto"/>
        <w:jc w:val="both"/>
        <w:rPr>
          <w:sz w:val="24"/>
          <w:szCs w:val="24"/>
        </w:rPr>
      </w:pPr>
      <w:r w:rsidRPr="00622964">
        <w:rPr>
          <w:sz w:val="24"/>
          <w:szCs w:val="24"/>
        </w:rPr>
        <w:t xml:space="preserve"> </w:t>
      </w:r>
    </w:p>
    <w:p w:rsidR="00AA787D" w:rsidRDefault="00622964" w:rsidP="00622964">
      <w:pPr>
        <w:spacing w:line="480" w:lineRule="auto"/>
        <w:jc w:val="both"/>
        <w:rPr>
          <w:rFonts w:ascii="Times New Roman" w:hAnsi="Times New Roman"/>
        </w:rPr>
      </w:pPr>
      <w:r>
        <w:rPr>
          <w:rFonts w:ascii="Times New Roman" w:hAnsi="Times New Roman"/>
        </w:rPr>
        <w:t xml:space="preserve">There are two types of this machine, the </w:t>
      </w:r>
      <w:r w:rsidR="00573D89">
        <w:rPr>
          <w:rFonts w:ascii="Times New Roman" w:hAnsi="Times New Roman"/>
        </w:rPr>
        <w:t>R2+ module which has two HPLC piston pumps allow</w:t>
      </w:r>
      <w:r w:rsidR="00BC6B8E">
        <w:rPr>
          <w:rFonts w:ascii="Times New Roman" w:hAnsi="Times New Roman"/>
        </w:rPr>
        <w:t>ing</w:t>
      </w:r>
      <w:r w:rsidR="00573D89">
        <w:rPr>
          <w:rFonts w:ascii="Times New Roman" w:hAnsi="Times New Roman"/>
        </w:rPr>
        <w:t xml:space="preserve"> a ra</w:t>
      </w:r>
      <w:r w:rsidR="00BC6B8E">
        <w:rPr>
          <w:rFonts w:ascii="Times New Roman" w:hAnsi="Times New Roman"/>
        </w:rPr>
        <w:t>nge of flow rates from 0.01 mL</w:t>
      </w:r>
      <w:r w:rsidR="00573D89">
        <w:rPr>
          <w:rFonts w:ascii="Times New Roman" w:hAnsi="Times New Roman"/>
        </w:rPr>
        <w:t xml:space="preserve"> min</w:t>
      </w:r>
      <w:r w:rsidR="00BC6B8E" w:rsidRPr="00BC6B8E">
        <w:rPr>
          <w:rFonts w:ascii="Times New Roman" w:hAnsi="Times New Roman"/>
          <w:vertAlign w:val="superscript"/>
        </w:rPr>
        <w:t>-1</w:t>
      </w:r>
      <w:r w:rsidR="00BC6B8E">
        <w:rPr>
          <w:rFonts w:ascii="Times New Roman" w:hAnsi="Times New Roman"/>
        </w:rPr>
        <w:t xml:space="preserve"> to 9.99 mL</w:t>
      </w:r>
      <w:r w:rsidR="00573D89">
        <w:rPr>
          <w:rFonts w:ascii="Times New Roman" w:hAnsi="Times New Roman"/>
        </w:rPr>
        <w:t xml:space="preserve"> min</w:t>
      </w:r>
      <w:r w:rsidR="00BC6B8E" w:rsidRPr="00BC6B8E">
        <w:rPr>
          <w:rFonts w:ascii="Times New Roman" w:hAnsi="Times New Roman"/>
          <w:vertAlign w:val="superscript"/>
        </w:rPr>
        <w:t>-1</w:t>
      </w:r>
      <w:r w:rsidR="00573D89">
        <w:rPr>
          <w:rFonts w:ascii="Times New Roman" w:hAnsi="Times New Roman"/>
        </w:rPr>
        <w:t xml:space="preserve"> and up to 42 bar</w:t>
      </w:r>
      <w:r w:rsidR="00BC6B8E">
        <w:rPr>
          <w:rFonts w:ascii="Times New Roman" w:hAnsi="Times New Roman"/>
        </w:rPr>
        <w:t xml:space="preserve">s of </w:t>
      </w:r>
      <w:r w:rsidR="00BC6B8E">
        <w:rPr>
          <w:rFonts w:ascii="Times New Roman" w:hAnsi="Times New Roman"/>
        </w:rPr>
        <w:lastRenderedPageBreak/>
        <w:t>pressure tolerance</w:t>
      </w:r>
      <w:r w:rsidR="00573D89">
        <w:rPr>
          <w:rFonts w:ascii="Times New Roman" w:hAnsi="Times New Roman"/>
        </w:rPr>
        <w:t xml:space="preserve">. The reagents can be introduced to the system through the pumps from sample reservoirs or by direct injection to sample loops of </w:t>
      </w:r>
      <w:r w:rsidR="00D74D76">
        <w:rPr>
          <w:rFonts w:ascii="Times New Roman" w:hAnsi="Times New Roman"/>
        </w:rPr>
        <w:t>2, 5 or 10 mL size (</w:t>
      </w:r>
      <w:r w:rsidR="00573D89">
        <w:rPr>
          <w:rFonts w:ascii="Times New Roman" w:hAnsi="Times New Roman"/>
        </w:rPr>
        <w:t>Figure 2</w:t>
      </w:r>
      <w:r w:rsidR="00896747">
        <w:rPr>
          <w:rFonts w:ascii="Times New Roman" w:hAnsi="Times New Roman"/>
        </w:rPr>
        <w:t>8</w:t>
      </w:r>
      <w:r w:rsidR="00573D89">
        <w:rPr>
          <w:rFonts w:ascii="Times New Roman" w:hAnsi="Times New Roman"/>
        </w:rPr>
        <w:t>).</w:t>
      </w:r>
    </w:p>
    <w:p w:rsidR="00A85289" w:rsidRDefault="004C2519" w:rsidP="00A85289">
      <w:pPr>
        <w:keepNext/>
        <w:spacing w:line="480" w:lineRule="auto"/>
        <w:jc w:val="both"/>
      </w:pPr>
      <w:r>
        <w:object w:dxaOrig="9631" w:dyaOrig="3187">
          <v:shape id="_x0000_i1138" type="#_x0000_t75" style="width:423.6pt;height:140pt" o:ole="">
            <v:imagedata r:id="rId246" o:title=""/>
          </v:shape>
          <o:OLEObject Type="Embed" ProgID="ChemDraw.Document.6.0" ShapeID="_x0000_i1138" DrawAspect="Content" ObjectID="_1512284482" r:id="rId247"/>
        </w:object>
      </w:r>
    </w:p>
    <w:p w:rsidR="00D74D76" w:rsidRPr="00622964" w:rsidRDefault="00A85289" w:rsidP="00A85289">
      <w:pPr>
        <w:pStyle w:val="Caption"/>
        <w:jc w:val="both"/>
      </w:pPr>
      <w:bookmarkStart w:id="164" w:name="_Toc436731131"/>
      <w:r>
        <w:t xml:space="preserve">Figure </w:t>
      </w:r>
      <w:fldSimple w:instr=" SEQ Figure \* ARABIC ">
        <w:r w:rsidR="00D646FB">
          <w:rPr>
            <w:noProof/>
          </w:rPr>
          <w:t>28</w:t>
        </w:r>
      </w:fldSimple>
      <w:r>
        <w:t xml:space="preserve">: </w:t>
      </w:r>
      <w:r w:rsidRPr="00D70BD9">
        <w:rPr>
          <w:b/>
        </w:rPr>
        <w:t>A</w:t>
      </w:r>
      <w:r>
        <w:t xml:space="preserve">: Diagram of </w:t>
      </w:r>
      <w:r w:rsidR="00BC6B8E">
        <w:t xml:space="preserve">the </w:t>
      </w:r>
      <w:r>
        <w:t>Rheodyne valve in loading mode.</w:t>
      </w:r>
      <w:r w:rsidRPr="00D70BD9">
        <w:rPr>
          <w:b/>
        </w:rPr>
        <w:t xml:space="preserve"> B</w:t>
      </w:r>
      <w:r>
        <w:t>: run mode</w:t>
      </w:r>
      <w:bookmarkEnd w:id="164"/>
    </w:p>
    <w:p w:rsidR="007A3812" w:rsidRDefault="007A3812" w:rsidP="00AA787D"/>
    <w:p w:rsidR="002826F7" w:rsidRDefault="00A85289" w:rsidP="007F4FF0">
      <w:pPr>
        <w:spacing w:after="100" w:afterAutospacing="1" w:line="480" w:lineRule="auto"/>
        <w:jc w:val="both"/>
        <w:rPr>
          <w:rFonts w:ascii="Times New Roman" w:hAnsi="Times New Roman"/>
          <w:sz w:val="24"/>
          <w:szCs w:val="24"/>
        </w:rPr>
      </w:pPr>
      <w:r>
        <w:rPr>
          <w:rFonts w:ascii="Times New Roman" w:hAnsi="Times New Roman"/>
          <w:sz w:val="24"/>
          <w:szCs w:val="24"/>
        </w:rPr>
        <w:t xml:space="preserve">In mode </w:t>
      </w:r>
      <w:r w:rsidRPr="002826F7">
        <w:rPr>
          <w:rFonts w:ascii="Times New Roman" w:hAnsi="Times New Roman"/>
          <w:b/>
          <w:sz w:val="24"/>
          <w:szCs w:val="24"/>
        </w:rPr>
        <w:t>A</w:t>
      </w:r>
      <w:r>
        <w:rPr>
          <w:rFonts w:ascii="Times New Roman" w:hAnsi="Times New Roman"/>
          <w:sz w:val="24"/>
          <w:szCs w:val="24"/>
        </w:rPr>
        <w:t xml:space="preserve"> the solution of the reagents can be injected into a sample loop with excess solution passing out </w:t>
      </w:r>
      <w:r w:rsidR="00BC6B8E">
        <w:rPr>
          <w:rFonts w:ascii="Times New Roman" w:hAnsi="Times New Roman"/>
          <w:sz w:val="24"/>
          <w:szCs w:val="24"/>
        </w:rPr>
        <w:t xml:space="preserve">of </w:t>
      </w:r>
      <w:r>
        <w:rPr>
          <w:rFonts w:ascii="Times New Roman" w:hAnsi="Times New Roman"/>
          <w:sz w:val="24"/>
          <w:szCs w:val="24"/>
        </w:rPr>
        <w:t xml:space="preserve">the valve </w:t>
      </w:r>
      <w:r w:rsidR="002826F7">
        <w:rPr>
          <w:rFonts w:ascii="Times New Roman" w:hAnsi="Times New Roman"/>
          <w:sz w:val="24"/>
          <w:szCs w:val="24"/>
        </w:rPr>
        <w:t xml:space="preserve">into a waste container. While </w:t>
      </w:r>
      <w:r w:rsidR="00BC6B8E">
        <w:rPr>
          <w:rFonts w:ascii="Times New Roman" w:hAnsi="Times New Roman"/>
          <w:sz w:val="24"/>
          <w:szCs w:val="24"/>
        </w:rPr>
        <w:t xml:space="preserve">in </w:t>
      </w:r>
      <w:r w:rsidR="002826F7">
        <w:rPr>
          <w:rFonts w:ascii="Times New Roman" w:hAnsi="Times New Roman"/>
          <w:sz w:val="24"/>
          <w:szCs w:val="24"/>
        </w:rPr>
        <w:t xml:space="preserve">mode </w:t>
      </w:r>
      <w:r w:rsidR="002826F7" w:rsidRPr="00EB5490">
        <w:rPr>
          <w:rFonts w:ascii="Times New Roman" w:hAnsi="Times New Roman"/>
          <w:b/>
          <w:sz w:val="24"/>
          <w:szCs w:val="24"/>
        </w:rPr>
        <w:t>B</w:t>
      </w:r>
      <w:r w:rsidR="002826F7">
        <w:rPr>
          <w:rFonts w:ascii="Times New Roman" w:hAnsi="Times New Roman"/>
          <w:sz w:val="24"/>
          <w:szCs w:val="24"/>
        </w:rPr>
        <w:t xml:space="preserve"> the flow of the solvent which comes from the pump passes into the sample loop pushing the solution through the valve and </w:t>
      </w:r>
      <w:r w:rsidR="00BC6B8E">
        <w:rPr>
          <w:rFonts w:ascii="Times New Roman" w:hAnsi="Times New Roman"/>
          <w:sz w:val="24"/>
          <w:szCs w:val="24"/>
        </w:rPr>
        <w:t xml:space="preserve">is </w:t>
      </w:r>
      <w:r w:rsidR="002826F7">
        <w:rPr>
          <w:rFonts w:ascii="Times New Roman" w:hAnsi="Times New Roman"/>
          <w:sz w:val="24"/>
          <w:szCs w:val="24"/>
        </w:rPr>
        <w:t>then directed out of the valve and into the reactor.</w:t>
      </w:r>
    </w:p>
    <w:p w:rsidR="0006586F" w:rsidRDefault="00BC6B8E" w:rsidP="00A85289">
      <w:pPr>
        <w:spacing w:line="480" w:lineRule="auto"/>
        <w:jc w:val="both"/>
        <w:rPr>
          <w:rFonts w:ascii="Times New Roman" w:hAnsi="Times New Roman"/>
          <w:sz w:val="24"/>
          <w:szCs w:val="24"/>
        </w:rPr>
      </w:pPr>
      <w:r>
        <w:rPr>
          <w:rFonts w:ascii="Times New Roman" w:hAnsi="Times New Roman"/>
          <w:sz w:val="24"/>
          <w:szCs w:val="24"/>
        </w:rPr>
        <w:t>In module R4 four separate heating devic</w:t>
      </w:r>
      <w:r w:rsidR="002826F7">
        <w:rPr>
          <w:rFonts w:ascii="Times New Roman" w:hAnsi="Times New Roman"/>
          <w:sz w:val="24"/>
          <w:szCs w:val="24"/>
        </w:rPr>
        <w:t xml:space="preserve">es </w:t>
      </w:r>
      <w:r>
        <w:rPr>
          <w:rFonts w:ascii="Times New Roman" w:hAnsi="Times New Roman"/>
          <w:sz w:val="24"/>
          <w:szCs w:val="24"/>
        </w:rPr>
        <w:t>exist</w:t>
      </w:r>
      <w:r w:rsidR="002826F7">
        <w:rPr>
          <w:rFonts w:ascii="Times New Roman" w:hAnsi="Times New Roman"/>
          <w:sz w:val="24"/>
          <w:szCs w:val="24"/>
        </w:rPr>
        <w:t xml:space="preserve"> allow</w:t>
      </w:r>
      <w:r>
        <w:rPr>
          <w:rFonts w:ascii="Times New Roman" w:hAnsi="Times New Roman"/>
          <w:sz w:val="24"/>
          <w:szCs w:val="24"/>
        </w:rPr>
        <w:t>ing</w:t>
      </w:r>
      <w:r w:rsidR="002826F7">
        <w:rPr>
          <w:rFonts w:ascii="Times New Roman" w:hAnsi="Times New Roman"/>
          <w:sz w:val="24"/>
          <w:szCs w:val="24"/>
        </w:rPr>
        <w:t xml:space="preserve"> fitting of </w:t>
      </w:r>
      <w:r>
        <w:rPr>
          <w:rFonts w:ascii="Times New Roman" w:hAnsi="Times New Roman"/>
          <w:sz w:val="24"/>
          <w:szCs w:val="24"/>
        </w:rPr>
        <w:t xml:space="preserve">the </w:t>
      </w:r>
      <w:r w:rsidR="002826F7">
        <w:rPr>
          <w:rFonts w:ascii="Times New Roman" w:hAnsi="Times New Roman"/>
          <w:sz w:val="24"/>
          <w:szCs w:val="24"/>
        </w:rPr>
        <w:t>column</w:t>
      </w:r>
      <w:r>
        <w:rPr>
          <w:rFonts w:ascii="Times New Roman" w:hAnsi="Times New Roman"/>
          <w:sz w:val="24"/>
          <w:szCs w:val="24"/>
        </w:rPr>
        <w:t xml:space="preserve"> to the reactor</w:t>
      </w:r>
      <w:r w:rsidR="002826F7">
        <w:rPr>
          <w:rFonts w:ascii="Times New Roman" w:hAnsi="Times New Roman"/>
          <w:sz w:val="24"/>
          <w:szCs w:val="24"/>
        </w:rPr>
        <w:t xml:space="preserve">.  </w:t>
      </w:r>
      <w:r w:rsidR="008B7320">
        <w:rPr>
          <w:rFonts w:ascii="Times New Roman" w:hAnsi="Times New Roman"/>
          <w:sz w:val="24"/>
          <w:szCs w:val="24"/>
        </w:rPr>
        <w:t xml:space="preserve">The system is supported by three coiled tube reactors </w:t>
      </w:r>
      <w:r>
        <w:rPr>
          <w:rFonts w:ascii="Times New Roman" w:hAnsi="Times New Roman"/>
          <w:sz w:val="24"/>
          <w:szCs w:val="24"/>
        </w:rPr>
        <w:t>which</w:t>
      </w:r>
      <w:r w:rsidR="008B7320">
        <w:rPr>
          <w:rFonts w:ascii="Times New Roman" w:hAnsi="Times New Roman"/>
          <w:sz w:val="24"/>
          <w:szCs w:val="24"/>
        </w:rPr>
        <w:t xml:space="preserve"> can be housed inside an insulated glass manifold that slots into the heating device. The reactor can be heated up to 130 </w:t>
      </w:r>
      <w:r w:rsidR="008B7320" w:rsidRPr="008B7320">
        <w:rPr>
          <w:rFonts w:ascii="Times New Roman" w:hAnsi="Times New Roman"/>
          <w:sz w:val="24"/>
          <w:szCs w:val="24"/>
          <w:vertAlign w:val="superscript"/>
        </w:rPr>
        <w:t>o</w:t>
      </w:r>
      <w:r w:rsidR="008B7320">
        <w:rPr>
          <w:rFonts w:ascii="Times New Roman" w:hAnsi="Times New Roman"/>
          <w:sz w:val="24"/>
          <w:szCs w:val="24"/>
        </w:rPr>
        <w:t xml:space="preserve">C </w:t>
      </w:r>
      <w:r>
        <w:rPr>
          <w:rFonts w:ascii="Times New Roman" w:hAnsi="Times New Roman"/>
          <w:sz w:val="24"/>
          <w:szCs w:val="24"/>
        </w:rPr>
        <w:t>and is</w:t>
      </w:r>
      <w:r w:rsidR="008B7320">
        <w:rPr>
          <w:rFonts w:ascii="Times New Roman" w:hAnsi="Times New Roman"/>
          <w:sz w:val="24"/>
          <w:szCs w:val="24"/>
        </w:rPr>
        <w:t xml:space="preserve"> controlled by circulating air through the glass chamber which surrounding the reactor.</w:t>
      </w:r>
      <w:r w:rsidR="0006586F">
        <w:rPr>
          <w:rFonts w:ascii="Times New Roman" w:hAnsi="Times New Roman"/>
          <w:sz w:val="24"/>
          <w:szCs w:val="24"/>
        </w:rPr>
        <w:t xml:space="preserve"> T</w:t>
      </w:r>
      <w:r w:rsidR="008B7320">
        <w:rPr>
          <w:rFonts w:ascii="Times New Roman" w:hAnsi="Times New Roman"/>
          <w:sz w:val="24"/>
          <w:szCs w:val="24"/>
        </w:rPr>
        <w:t xml:space="preserve">he temperature of the reactor can be monitored by a thermocouple positioned against the reactor wall </w:t>
      </w:r>
      <w:r w:rsidR="0006586F">
        <w:rPr>
          <w:rFonts w:ascii="Times New Roman" w:hAnsi="Times New Roman"/>
          <w:sz w:val="24"/>
          <w:szCs w:val="24"/>
        </w:rPr>
        <w:t xml:space="preserve">that gives a precise reading to 1 </w:t>
      </w:r>
      <w:r w:rsidR="0006586F" w:rsidRPr="0006586F">
        <w:rPr>
          <w:rFonts w:ascii="Times New Roman" w:hAnsi="Times New Roman"/>
          <w:sz w:val="24"/>
          <w:szCs w:val="24"/>
          <w:vertAlign w:val="superscript"/>
        </w:rPr>
        <w:t>o</w:t>
      </w:r>
      <w:r w:rsidR="0006586F">
        <w:rPr>
          <w:rFonts w:ascii="Times New Roman" w:hAnsi="Times New Roman"/>
          <w:sz w:val="24"/>
          <w:szCs w:val="24"/>
        </w:rPr>
        <w:t>C. In this syst</w:t>
      </w:r>
      <w:r>
        <w:rPr>
          <w:rFonts w:ascii="Times New Roman" w:hAnsi="Times New Roman"/>
          <w:sz w:val="24"/>
          <w:szCs w:val="24"/>
        </w:rPr>
        <w:t>em a portex column reactor built</w:t>
      </w:r>
      <w:r w:rsidR="0006586F">
        <w:rPr>
          <w:rFonts w:ascii="Times New Roman" w:hAnsi="Times New Roman"/>
          <w:sz w:val="24"/>
          <w:szCs w:val="24"/>
        </w:rPr>
        <w:t xml:space="preserve"> inside a glass manifold can be fitted in the system and hea</w:t>
      </w:r>
      <w:r w:rsidR="0005531D">
        <w:rPr>
          <w:rFonts w:ascii="Times New Roman" w:hAnsi="Times New Roman"/>
          <w:sz w:val="24"/>
          <w:szCs w:val="24"/>
        </w:rPr>
        <w:t xml:space="preserve">ted in the same manner as the </w:t>
      </w:r>
      <w:r w:rsidR="00BA651C">
        <w:rPr>
          <w:rFonts w:ascii="Times New Roman" w:hAnsi="Times New Roman"/>
          <w:sz w:val="24"/>
          <w:szCs w:val="24"/>
        </w:rPr>
        <w:t>standard</w:t>
      </w:r>
      <w:r w:rsidR="0006586F">
        <w:rPr>
          <w:rFonts w:ascii="Times New Roman" w:hAnsi="Times New Roman"/>
          <w:sz w:val="24"/>
          <w:szCs w:val="24"/>
        </w:rPr>
        <w:t xml:space="preserve"> coil reactor. A back-pressure regulator also can be fitted in the system to maintain sol</w:t>
      </w:r>
      <w:r w:rsidR="00D70BD9">
        <w:rPr>
          <w:rFonts w:ascii="Times New Roman" w:hAnsi="Times New Roman"/>
          <w:sz w:val="24"/>
          <w:szCs w:val="24"/>
        </w:rPr>
        <w:t>utions as</w:t>
      </w:r>
      <w:r w:rsidR="0006586F">
        <w:rPr>
          <w:rFonts w:ascii="Times New Roman" w:hAnsi="Times New Roman"/>
          <w:sz w:val="24"/>
          <w:szCs w:val="24"/>
        </w:rPr>
        <w:t xml:space="preserve"> liquids above their normal atmospheric boiling point. </w:t>
      </w:r>
    </w:p>
    <w:p w:rsidR="00D70BD9" w:rsidRDefault="00D70BD9" w:rsidP="00A85289">
      <w:pPr>
        <w:spacing w:line="480" w:lineRule="auto"/>
        <w:jc w:val="both"/>
        <w:rPr>
          <w:rFonts w:ascii="Times New Roman" w:hAnsi="Times New Roman"/>
          <w:sz w:val="24"/>
          <w:szCs w:val="24"/>
        </w:rPr>
      </w:pPr>
      <w:r>
        <w:rPr>
          <w:rFonts w:ascii="Times New Roman" w:hAnsi="Times New Roman"/>
          <w:sz w:val="24"/>
          <w:szCs w:val="24"/>
        </w:rPr>
        <w:lastRenderedPageBreak/>
        <w:t>The Vapourtec</w:t>
      </w:r>
      <w:r w:rsidRPr="00D70BD9">
        <w:rPr>
          <w:rFonts w:ascii="Times New Roman" w:hAnsi="Times New Roman"/>
          <w:sz w:val="24"/>
          <w:szCs w:val="24"/>
          <w:vertAlign w:val="superscript"/>
        </w:rPr>
        <w:t>®</w:t>
      </w:r>
      <w:r>
        <w:rPr>
          <w:rFonts w:ascii="Times New Roman" w:hAnsi="Times New Roman"/>
          <w:sz w:val="24"/>
          <w:szCs w:val="24"/>
          <w:vertAlign w:val="superscript"/>
        </w:rPr>
        <w:t xml:space="preserve"> </w:t>
      </w:r>
      <w:r>
        <w:rPr>
          <w:rFonts w:ascii="Times New Roman" w:hAnsi="Times New Roman"/>
          <w:sz w:val="24"/>
          <w:szCs w:val="24"/>
        </w:rPr>
        <w:t>provided the flow machine with software to be operated. Reaction conditions such as flow rate, temperature, residence time and pressure can be controlled easily from a computer connected to the machine.</w:t>
      </w: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55625C" w:rsidRDefault="0055625C" w:rsidP="00A85289">
      <w:pPr>
        <w:spacing w:line="480" w:lineRule="auto"/>
        <w:jc w:val="both"/>
        <w:rPr>
          <w:rFonts w:ascii="Times New Roman" w:hAnsi="Times New Roman"/>
          <w:sz w:val="24"/>
          <w:szCs w:val="24"/>
        </w:rPr>
      </w:pPr>
    </w:p>
    <w:p w:rsidR="00E16620" w:rsidRPr="00EC3A06" w:rsidRDefault="00EA6899" w:rsidP="00EC3A06">
      <w:pPr>
        <w:pStyle w:val="Heading1"/>
        <w:jc w:val="both"/>
        <w:rPr>
          <w:rFonts w:eastAsia="Times New Roman"/>
          <w:sz w:val="52"/>
          <w:szCs w:val="52"/>
        </w:rPr>
      </w:pPr>
      <w:bookmarkStart w:id="165" w:name="_Toc436730968"/>
      <w:r w:rsidRPr="00EC3A06">
        <w:rPr>
          <w:rFonts w:eastAsia="SimSun"/>
          <w:sz w:val="52"/>
          <w:szCs w:val="52"/>
          <w:lang w:eastAsia="zh-CN"/>
        </w:rPr>
        <w:lastRenderedPageBreak/>
        <w:t xml:space="preserve">Chapter </w:t>
      </w:r>
      <w:r w:rsidR="00925276" w:rsidRPr="00EC3A06">
        <w:rPr>
          <w:rFonts w:eastAsia="SimSun"/>
          <w:sz w:val="52"/>
          <w:szCs w:val="52"/>
          <w:lang w:eastAsia="zh-CN"/>
        </w:rPr>
        <w:t>6</w:t>
      </w:r>
      <w:r w:rsidR="000640A9" w:rsidRPr="00EC3A06">
        <w:rPr>
          <w:rFonts w:eastAsia="SimSun"/>
          <w:sz w:val="52"/>
          <w:szCs w:val="52"/>
          <w:lang w:eastAsia="zh-CN"/>
        </w:rPr>
        <w:t xml:space="preserve">: </w:t>
      </w:r>
      <w:r w:rsidR="00E16620" w:rsidRPr="00EC3A06">
        <w:rPr>
          <w:rFonts w:eastAsia="SimSun"/>
          <w:sz w:val="52"/>
          <w:szCs w:val="52"/>
          <w:lang w:eastAsia="zh-CN"/>
        </w:rPr>
        <w:t>Results and Discussion</w:t>
      </w:r>
      <w:bookmarkEnd w:id="165"/>
    </w:p>
    <w:p w:rsidR="00EA6899" w:rsidRDefault="00925276" w:rsidP="004E7895">
      <w:pPr>
        <w:pStyle w:val="Heading2"/>
        <w:rPr>
          <w:lang w:eastAsia="zh-CN"/>
        </w:rPr>
      </w:pPr>
      <w:bookmarkStart w:id="166" w:name="_Toc436730969"/>
      <w:r>
        <w:rPr>
          <w:lang w:eastAsia="zh-CN"/>
        </w:rPr>
        <w:t>6</w:t>
      </w:r>
      <w:r w:rsidR="00EA6899">
        <w:rPr>
          <w:lang w:eastAsia="zh-CN"/>
        </w:rPr>
        <w:t>.1 Synthesis of Chalcones (</w:t>
      </w:r>
      <w:r w:rsidR="005B41FC">
        <w:rPr>
          <w:lang w:eastAsia="zh-CN"/>
        </w:rPr>
        <w:t>1</w:t>
      </w:r>
      <w:r w:rsidR="000E2333">
        <w:rPr>
          <w:lang w:eastAsia="zh-CN"/>
        </w:rPr>
        <w:t>30</w:t>
      </w:r>
      <w:r w:rsidR="00441C80">
        <w:rPr>
          <w:lang w:eastAsia="zh-CN"/>
        </w:rPr>
        <w:t>-</w:t>
      </w:r>
      <w:r w:rsidR="005B41FC">
        <w:rPr>
          <w:lang w:eastAsia="zh-CN"/>
        </w:rPr>
        <w:t>1</w:t>
      </w:r>
      <w:r w:rsidR="000E2333">
        <w:rPr>
          <w:lang w:eastAsia="zh-CN"/>
        </w:rPr>
        <w:t>32</w:t>
      </w:r>
      <w:r w:rsidR="00EA6899">
        <w:rPr>
          <w:lang w:eastAsia="zh-CN"/>
        </w:rPr>
        <w:t>) and (</w:t>
      </w:r>
      <w:r w:rsidR="005B41FC">
        <w:rPr>
          <w:lang w:eastAsia="zh-CN"/>
        </w:rPr>
        <w:t>1</w:t>
      </w:r>
      <w:r>
        <w:rPr>
          <w:lang w:eastAsia="zh-CN"/>
        </w:rPr>
        <w:t>3</w:t>
      </w:r>
      <w:r w:rsidR="000E2333">
        <w:rPr>
          <w:lang w:eastAsia="zh-CN"/>
        </w:rPr>
        <w:t>6</w:t>
      </w:r>
      <w:r w:rsidR="00441C80">
        <w:rPr>
          <w:lang w:eastAsia="zh-CN"/>
        </w:rPr>
        <w:t>-</w:t>
      </w:r>
      <w:r w:rsidR="005B41FC">
        <w:rPr>
          <w:lang w:eastAsia="zh-CN"/>
        </w:rPr>
        <w:t>1</w:t>
      </w:r>
      <w:r w:rsidR="000E2333">
        <w:rPr>
          <w:lang w:eastAsia="zh-CN"/>
        </w:rPr>
        <w:t>41</w:t>
      </w:r>
      <w:r w:rsidR="00EA6899">
        <w:rPr>
          <w:lang w:eastAsia="zh-CN"/>
        </w:rPr>
        <w:t>)</w:t>
      </w:r>
      <w:bookmarkEnd w:id="166"/>
    </w:p>
    <w:p w:rsidR="00A94B55" w:rsidRDefault="00A94B55" w:rsidP="00A94B55">
      <w:pPr>
        <w:rPr>
          <w:lang w:eastAsia="zh-CN"/>
        </w:rPr>
      </w:pPr>
    </w:p>
    <w:p w:rsidR="00A94B55" w:rsidRDefault="00A94B55" w:rsidP="00A94B55">
      <w:pPr>
        <w:rPr>
          <w:lang w:eastAsia="zh-CN"/>
        </w:rPr>
      </w:pPr>
    </w:p>
    <w:p w:rsidR="00925276" w:rsidRDefault="009A57B8" w:rsidP="00925276">
      <w:pPr>
        <w:keepNext/>
        <w:jc w:val="center"/>
      </w:pPr>
      <w:r>
        <w:object w:dxaOrig="12333" w:dyaOrig="4270">
          <v:shape id="_x0000_i1139" type="#_x0000_t75" style="width:384.75pt;height:133.4pt" o:ole="">
            <v:imagedata r:id="rId248" o:title=""/>
          </v:shape>
          <o:OLEObject Type="Embed" ProgID="ChemDraw.Document.6.0" ShapeID="_x0000_i1139" DrawAspect="Content" ObjectID="_1512284483" r:id="rId249"/>
        </w:object>
      </w:r>
    </w:p>
    <w:p w:rsidR="00A95B7C" w:rsidRDefault="00925276" w:rsidP="00925276">
      <w:pPr>
        <w:pStyle w:val="Caption"/>
      </w:pPr>
      <w:bookmarkStart w:id="167" w:name="_Toc436731079"/>
      <w:r>
        <w:t xml:space="preserve">Scheme </w:t>
      </w:r>
      <w:fldSimple w:instr=" SEQ Scheme \* ARABIC ">
        <w:r w:rsidR="00D646FB">
          <w:rPr>
            <w:noProof/>
          </w:rPr>
          <w:t>53</w:t>
        </w:r>
      </w:fldSimple>
      <w:r>
        <w:t xml:space="preserve">: </w:t>
      </w:r>
      <w:r w:rsidRPr="007B38DB">
        <w:t xml:space="preserve">Synthesis of chalcones </w:t>
      </w:r>
      <w:r w:rsidRPr="00AB0F38">
        <w:rPr>
          <w:b/>
        </w:rPr>
        <w:t>1</w:t>
      </w:r>
      <w:r w:rsidR="000E2333">
        <w:rPr>
          <w:b/>
        </w:rPr>
        <w:t>30</w:t>
      </w:r>
      <w:r w:rsidRPr="00AB0F38">
        <w:rPr>
          <w:b/>
        </w:rPr>
        <w:t>-1</w:t>
      </w:r>
      <w:r w:rsidR="000E2333">
        <w:rPr>
          <w:b/>
        </w:rPr>
        <w:t>32</w:t>
      </w:r>
      <w:r w:rsidRPr="007B38DB">
        <w:t xml:space="preserve"> and </w:t>
      </w:r>
      <w:r w:rsidRPr="00AB0F38">
        <w:rPr>
          <w:b/>
        </w:rPr>
        <w:t>13</w:t>
      </w:r>
      <w:r w:rsidR="000E2333">
        <w:rPr>
          <w:b/>
        </w:rPr>
        <w:t>6</w:t>
      </w:r>
      <w:r w:rsidRPr="00AB0F38">
        <w:rPr>
          <w:b/>
        </w:rPr>
        <w:t>-1</w:t>
      </w:r>
      <w:r w:rsidR="000E2333">
        <w:rPr>
          <w:b/>
        </w:rPr>
        <w:t>41</w:t>
      </w:r>
      <w:bookmarkEnd w:id="167"/>
    </w:p>
    <w:p w:rsidR="00EA6899" w:rsidRPr="004F4FE8" w:rsidRDefault="00EA6899" w:rsidP="00EA6899">
      <w:pPr>
        <w:rPr>
          <w:lang w:eastAsia="zh-CN"/>
        </w:rPr>
      </w:pPr>
    </w:p>
    <w:p w:rsidR="00EA6899" w:rsidRDefault="00EA6899" w:rsidP="00BE26BD">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C</w:t>
      </w:r>
      <w:r w:rsidR="00BC47E8">
        <w:rPr>
          <w:rFonts w:ascii="Times New Roman" w:eastAsia="SimSun" w:hAnsi="Times New Roman"/>
          <w:sz w:val="24"/>
          <w:szCs w:val="24"/>
          <w:lang w:eastAsia="zh-CN"/>
        </w:rPr>
        <w:t xml:space="preserve">halcones </w:t>
      </w:r>
      <w:r w:rsidR="005B41FC">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30</w:t>
      </w:r>
      <w:r w:rsidR="005B41FC">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32</w:t>
      </w:r>
      <w:r w:rsidRPr="001C5D88">
        <w:rPr>
          <w:rFonts w:ascii="Times New Roman" w:eastAsia="SimSun" w:hAnsi="Times New Roman"/>
          <w:sz w:val="24"/>
          <w:szCs w:val="24"/>
          <w:lang w:eastAsia="zh-CN"/>
        </w:rPr>
        <w:t xml:space="preserve"> were prepared </w:t>
      </w:r>
      <w:r w:rsidR="000D1F2B">
        <w:rPr>
          <w:rFonts w:ascii="Times New Roman" w:eastAsia="SimSun" w:hAnsi="Times New Roman"/>
          <w:sz w:val="24"/>
          <w:szCs w:val="24"/>
          <w:lang w:eastAsia="zh-CN"/>
        </w:rPr>
        <w:t>using the</w:t>
      </w:r>
      <w:r w:rsidRPr="001C5D88">
        <w:rPr>
          <w:rFonts w:ascii="Times New Roman" w:eastAsia="SimSun" w:hAnsi="Times New Roman"/>
          <w:sz w:val="24"/>
          <w:szCs w:val="24"/>
          <w:lang w:eastAsia="zh-CN"/>
        </w:rPr>
        <w:t xml:space="preserve"> </w:t>
      </w:r>
      <w:r w:rsidR="00441C80">
        <w:rPr>
          <w:rFonts w:ascii="Times New Roman" w:eastAsia="SimSun" w:hAnsi="Times New Roman"/>
          <w:sz w:val="24"/>
          <w:szCs w:val="24"/>
          <w:lang w:eastAsia="zh-CN"/>
        </w:rPr>
        <w:t>Aldol</w:t>
      </w:r>
      <w:r w:rsidRPr="001C5D88">
        <w:rPr>
          <w:rFonts w:ascii="Times New Roman" w:eastAsia="SimSun" w:hAnsi="Times New Roman"/>
          <w:sz w:val="24"/>
          <w:szCs w:val="24"/>
          <w:lang w:eastAsia="zh-CN"/>
        </w:rPr>
        <w:t xml:space="preserve"> condensa</w:t>
      </w:r>
      <w:r w:rsidR="000D1F2B">
        <w:rPr>
          <w:rFonts w:ascii="Times New Roman" w:eastAsia="SimSun" w:hAnsi="Times New Roman"/>
          <w:sz w:val="24"/>
          <w:szCs w:val="24"/>
          <w:lang w:eastAsia="zh-CN"/>
        </w:rPr>
        <w:t xml:space="preserve">tion reaction between equimolar </w:t>
      </w:r>
      <w:r w:rsidR="00BC47E8">
        <w:rPr>
          <w:rFonts w:ascii="Times New Roman" w:eastAsia="SimSun" w:hAnsi="Times New Roman"/>
          <w:sz w:val="24"/>
          <w:szCs w:val="24"/>
          <w:lang w:eastAsia="zh-CN"/>
        </w:rPr>
        <w:t xml:space="preserve">aromatic aldehyde </w:t>
      </w:r>
      <w:r w:rsidR="005B41FC">
        <w:rPr>
          <w:rFonts w:ascii="Times New Roman" w:eastAsia="SimSun" w:hAnsi="Times New Roman"/>
          <w:b/>
          <w:sz w:val="24"/>
          <w:szCs w:val="24"/>
          <w:lang w:eastAsia="zh-CN"/>
        </w:rPr>
        <w:t>1</w:t>
      </w:r>
      <w:r w:rsidR="00925276">
        <w:rPr>
          <w:rFonts w:ascii="Times New Roman" w:eastAsia="SimSun" w:hAnsi="Times New Roman"/>
          <w:b/>
          <w:sz w:val="24"/>
          <w:szCs w:val="24"/>
          <w:lang w:eastAsia="zh-CN"/>
        </w:rPr>
        <w:t>2</w:t>
      </w:r>
      <w:r w:rsidR="000E2333">
        <w:rPr>
          <w:rFonts w:ascii="Times New Roman" w:eastAsia="SimSun" w:hAnsi="Times New Roman"/>
          <w:b/>
          <w:sz w:val="24"/>
          <w:szCs w:val="24"/>
          <w:lang w:eastAsia="zh-CN"/>
        </w:rPr>
        <w:t>9</w:t>
      </w:r>
      <w:r w:rsidRPr="001C5D88">
        <w:rPr>
          <w:rFonts w:ascii="Times New Roman" w:eastAsia="SimSun" w:hAnsi="Times New Roman"/>
          <w:sz w:val="24"/>
          <w:szCs w:val="24"/>
          <w:lang w:eastAsia="zh-CN"/>
        </w:rPr>
        <w:t xml:space="preserve"> </w:t>
      </w:r>
      <w:r w:rsidR="000D1F2B">
        <w:rPr>
          <w:rFonts w:ascii="Times New Roman" w:eastAsia="SimSun" w:hAnsi="Times New Roman"/>
          <w:sz w:val="24"/>
          <w:szCs w:val="24"/>
          <w:lang w:eastAsia="zh-CN"/>
        </w:rPr>
        <w:t>and</w:t>
      </w:r>
      <w:r w:rsidRPr="001C5D88">
        <w:rPr>
          <w:rFonts w:ascii="Times New Roman" w:eastAsia="SimSun" w:hAnsi="Times New Roman"/>
          <w:sz w:val="24"/>
          <w:szCs w:val="24"/>
          <w:lang w:eastAsia="zh-CN"/>
        </w:rPr>
        <w:t xml:space="preserve"> various substituted acetophenones</w:t>
      </w:r>
      <w:r>
        <w:rPr>
          <w:rFonts w:ascii="Times New Roman" w:eastAsia="SimSun" w:hAnsi="Times New Roman"/>
          <w:sz w:val="24"/>
          <w:szCs w:val="24"/>
          <w:lang w:eastAsia="zh-CN"/>
        </w:rPr>
        <w:t xml:space="preserve">. The aromatic aldehyde was synthesised from the reaction of </w:t>
      </w:r>
      <w:r w:rsidRPr="004F4FE8">
        <w:rPr>
          <w:rFonts w:ascii="Times New Roman" w:eastAsia="SimSun" w:hAnsi="Times New Roman"/>
          <w:sz w:val="24"/>
          <w:szCs w:val="24"/>
          <w:lang w:eastAsia="zh-CN"/>
        </w:rPr>
        <w:t>bromomethyl</w:t>
      </w:r>
      <w:r>
        <w:rPr>
          <w:rFonts w:ascii="Times New Roman" w:eastAsia="SimSun" w:hAnsi="Times New Roman"/>
          <w:sz w:val="24"/>
          <w:szCs w:val="24"/>
          <w:lang w:eastAsia="zh-CN"/>
        </w:rPr>
        <w:t xml:space="preserve"> </w:t>
      </w:r>
      <w:r w:rsidRPr="004F4FE8">
        <w:rPr>
          <w:rFonts w:ascii="Times New Roman" w:eastAsia="SimSun" w:hAnsi="Times New Roman"/>
          <w:sz w:val="24"/>
          <w:szCs w:val="24"/>
          <w:lang w:eastAsia="zh-CN"/>
        </w:rPr>
        <w:t>benzene</w:t>
      </w:r>
      <w:r>
        <w:rPr>
          <w:rFonts w:ascii="Times New Roman" w:eastAsia="SimSun" w:hAnsi="Times New Roman"/>
          <w:sz w:val="24"/>
          <w:szCs w:val="24"/>
          <w:lang w:eastAsia="zh-CN"/>
        </w:rPr>
        <w:t xml:space="preserve"> with </w:t>
      </w:r>
      <w:r w:rsidRPr="004F4FE8">
        <w:rPr>
          <w:rFonts w:ascii="Times New Roman" w:eastAsia="SimSun" w:hAnsi="Times New Roman"/>
          <w:sz w:val="24"/>
          <w:szCs w:val="24"/>
          <w:lang w:eastAsia="zh-CN"/>
        </w:rPr>
        <w:t>4-hydroxy-3-methoxybenzaldehyde</w:t>
      </w:r>
      <w:r>
        <w:rPr>
          <w:rFonts w:ascii="Times New Roman" w:eastAsia="SimSun" w:hAnsi="Times New Roman"/>
          <w:sz w:val="24"/>
          <w:szCs w:val="24"/>
          <w:lang w:eastAsia="zh-CN"/>
        </w:rPr>
        <w:t xml:space="preserve"> in the presence of K</w:t>
      </w:r>
      <w:r w:rsidRPr="004F4FE8">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CO</w:t>
      </w:r>
      <w:r w:rsidRPr="004F4FE8">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 xml:space="preserve"> as a base in methanol. The prepared aldehyde was then used to form </w:t>
      </w:r>
      <w:r w:rsidR="00441C80">
        <w:rPr>
          <w:rFonts w:ascii="Times New Roman" w:eastAsia="SimSun" w:hAnsi="Times New Roman"/>
          <w:sz w:val="24"/>
          <w:szCs w:val="24"/>
          <w:lang w:eastAsia="zh-CN"/>
        </w:rPr>
        <w:t xml:space="preserve">the </w:t>
      </w:r>
      <w:r w:rsidR="000D1F2B">
        <w:rPr>
          <w:rFonts w:ascii="Times New Roman" w:eastAsia="SimSun" w:hAnsi="Times New Roman"/>
          <w:sz w:val="24"/>
          <w:szCs w:val="24"/>
          <w:lang w:eastAsia="zh-CN"/>
        </w:rPr>
        <w:t>aforementioned</w:t>
      </w:r>
      <w:r w:rsidR="00441C80">
        <w:rPr>
          <w:rFonts w:ascii="Times New Roman" w:eastAsia="SimSun" w:hAnsi="Times New Roman"/>
          <w:sz w:val="24"/>
          <w:szCs w:val="24"/>
          <w:lang w:eastAsia="zh-CN"/>
        </w:rPr>
        <w:t xml:space="preserve"> chalcone</w:t>
      </w:r>
      <w:r>
        <w:rPr>
          <w:rFonts w:ascii="Times New Roman" w:eastAsia="SimSun" w:hAnsi="Times New Roman"/>
          <w:sz w:val="24"/>
          <w:szCs w:val="24"/>
          <w:lang w:eastAsia="zh-CN"/>
        </w:rPr>
        <w:t xml:space="preserve"> by the reaction with substituted acetophenone</w:t>
      </w:r>
      <w:r w:rsidR="00B966BE" w:rsidRPr="00B966BE">
        <w:rPr>
          <w:rFonts w:ascii="Times New Roman" w:eastAsia="SimSun" w:hAnsi="Times New Roman"/>
          <w:sz w:val="24"/>
          <w:szCs w:val="24"/>
          <w:lang w:eastAsia="zh-CN"/>
        </w:rPr>
        <w:t xml:space="preserve"> </w:t>
      </w:r>
      <w:r w:rsidR="00B966BE">
        <w:rPr>
          <w:rFonts w:ascii="Times New Roman" w:eastAsia="SimSun" w:hAnsi="Times New Roman"/>
          <w:sz w:val="24"/>
          <w:szCs w:val="24"/>
          <w:lang w:eastAsia="zh-CN"/>
        </w:rPr>
        <w:t>in methanol</w:t>
      </w:r>
      <w:r>
        <w:rPr>
          <w:rFonts w:ascii="Times New Roman" w:eastAsia="SimSun" w:hAnsi="Times New Roman"/>
          <w:sz w:val="24"/>
          <w:szCs w:val="24"/>
          <w:lang w:eastAsia="zh-CN"/>
        </w:rPr>
        <w:t xml:space="preserve"> using zirconium chloride as a ca</w:t>
      </w:r>
      <w:r w:rsidR="00BC6B8E">
        <w:rPr>
          <w:rFonts w:ascii="Times New Roman" w:eastAsia="SimSun" w:hAnsi="Times New Roman"/>
          <w:sz w:val="24"/>
          <w:szCs w:val="24"/>
          <w:lang w:eastAsia="zh-CN"/>
        </w:rPr>
        <w:t>talyst. The reaction was first</w:t>
      </w:r>
      <w:r>
        <w:rPr>
          <w:rFonts w:ascii="Times New Roman" w:eastAsia="SimSun" w:hAnsi="Times New Roman"/>
          <w:sz w:val="24"/>
          <w:szCs w:val="24"/>
          <w:lang w:eastAsia="zh-CN"/>
        </w:rPr>
        <w:t xml:space="preserve"> performed </w:t>
      </w:r>
      <w:r w:rsidR="000D1F2B">
        <w:rPr>
          <w:rFonts w:ascii="Times New Roman" w:eastAsia="SimSun" w:hAnsi="Times New Roman"/>
          <w:sz w:val="24"/>
          <w:szCs w:val="24"/>
          <w:lang w:eastAsia="zh-CN"/>
        </w:rPr>
        <w:t>in</w:t>
      </w:r>
      <w:r>
        <w:rPr>
          <w:rFonts w:ascii="Times New Roman" w:eastAsia="SimSun" w:hAnsi="Times New Roman"/>
          <w:sz w:val="24"/>
          <w:szCs w:val="24"/>
          <w:lang w:eastAsia="zh-CN"/>
        </w:rPr>
        <w:t xml:space="preserve"> batch conditions which produced the ta</w:t>
      </w:r>
      <w:r w:rsidR="00441C80">
        <w:rPr>
          <w:rFonts w:ascii="Times New Roman" w:eastAsia="SimSun" w:hAnsi="Times New Roman"/>
          <w:sz w:val="24"/>
          <w:szCs w:val="24"/>
          <w:lang w:eastAsia="zh-CN"/>
        </w:rPr>
        <w:t>rget in good yield (T</w:t>
      </w:r>
      <w:r>
        <w:rPr>
          <w:rFonts w:ascii="Times New Roman" w:eastAsia="SimSun" w:hAnsi="Times New Roman"/>
          <w:sz w:val="24"/>
          <w:szCs w:val="24"/>
          <w:lang w:eastAsia="zh-CN"/>
        </w:rPr>
        <w:t xml:space="preserve">able </w:t>
      </w:r>
      <w:r w:rsidR="00925276">
        <w:rPr>
          <w:rFonts w:ascii="Times New Roman" w:eastAsia="SimSun" w:hAnsi="Times New Roman"/>
          <w:sz w:val="24"/>
          <w:szCs w:val="24"/>
          <w:lang w:eastAsia="zh-CN"/>
        </w:rPr>
        <w:t>14</w:t>
      </w:r>
      <w:r>
        <w:rPr>
          <w:rFonts w:ascii="Times New Roman" w:eastAsia="SimSun" w:hAnsi="Times New Roman"/>
          <w:sz w:val="24"/>
          <w:szCs w:val="24"/>
          <w:lang w:eastAsia="zh-CN"/>
        </w:rPr>
        <w:t xml:space="preserve">). However, the reaction required about three hours to </w:t>
      </w:r>
      <w:r w:rsidR="0054424D">
        <w:rPr>
          <w:rFonts w:ascii="Times New Roman" w:eastAsia="SimSun" w:hAnsi="Times New Roman"/>
          <w:sz w:val="24"/>
          <w:szCs w:val="24"/>
          <w:lang w:eastAsia="zh-CN"/>
        </w:rPr>
        <w:t>complete</w:t>
      </w:r>
      <w:r w:rsidR="00925276">
        <w:rPr>
          <w:rFonts w:ascii="Times New Roman" w:eastAsia="SimSun" w:hAnsi="Times New Roman"/>
          <w:sz w:val="24"/>
          <w:szCs w:val="24"/>
          <w:lang w:eastAsia="zh-CN"/>
        </w:rPr>
        <w:t xml:space="preserve">. In order </w:t>
      </w:r>
      <w:r>
        <w:rPr>
          <w:rFonts w:ascii="Times New Roman" w:eastAsia="SimSun" w:hAnsi="Times New Roman"/>
          <w:sz w:val="24"/>
          <w:szCs w:val="24"/>
          <w:lang w:eastAsia="zh-CN"/>
        </w:rPr>
        <w:t xml:space="preserve">to obtain </w:t>
      </w:r>
      <w:r w:rsidR="007576C8">
        <w:rPr>
          <w:rFonts w:ascii="Times New Roman" w:eastAsia="SimSun" w:hAnsi="Times New Roman"/>
          <w:sz w:val="24"/>
          <w:szCs w:val="24"/>
          <w:lang w:eastAsia="zh-CN"/>
        </w:rPr>
        <w:t>more</w:t>
      </w:r>
      <w:r>
        <w:rPr>
          <w:rFonts w:ascii="Times New Roman" w:eastAsia="SimSun" w:hAnsi="Times New Roman"/>
          <w:sz w:val="24"/>
          <w:szCs w:val="24"/>
          <w:lang w:eastAsia="zh-CN"/>
        </w:rPr>
        <w:t xml:space="preserve"> suitable reaction conditions, the reaction was performed </w:t>
      </w:r>
      <w:r w:rsidR="00BA651C">
        <w:rPr>
          <w:rFonts w:ascii="Times New Roman" w:eastAsia="SimSun" w:hAnsi="Times New Roman"/>
          <w:sz w:val="24"/>
          <w:szCs w:val="24"/>
          <w:lang w:eastAsia="zh-CN"/>
        </w:rPr>
        <w:t>using</w:t>
      </w:r>
      <w:r>
        <w:rPr>
          <w:rFonts w:ascii="Times New Roman" w:eastAsia="SimSun" w:hAnsi="Times New Roman"/>
          <w:sz w:val="24"/>
          <w:szCs w:val="24"/>
          <w:lang w:eastAsia="zh-CN"/>
        </w:rPr>
        <w:t xml:space="preserve"> </w:t>
      </w:r>
      <w:r w:rsidR="007576C8">
        <w:rPr>
          <w:rFonts w:ascii="Times New Roman" w:eastAsia="SimSun" w:hAnsi="Times New Roman"/>
          <w:sz w:val="24"/>
          <w:szCs w:val="24"/>
          <w:lang w:eastAsia="zh-CN"/>
        </w:rPr>
        <w:t xml:space="preserve">a </w:t>
      </w:r>
      <w:r>
        <w:rPr>
          <w:rFonts w:ascii="Times New Roman" w:eastAsia="SimSun" w:hAnsi="Times New Roman"/>
          <w:sz w:val="24"/>
          <w:szCs w:val="24"/>
          <w:lang w:eastAsia="zh-CN"/>
        </w:rPr>
        <w:t>flow reactor. The process started by using</w:t>
      </w:r>
      <w:r w:rsidR="007576C8">
        <w:rPr>
          <w:rFonts w:ascii="Times New Roman" w:eastAsia="SimSun" w:hAnsi="Times New Roman"/>
          <w:sz w:val="24"/>
          <w:szCs w:val="24"/>
          <w:lang w:eastAsia="zh-CN"/>
        </w:rPr>
        <w:t xml:space="preserve"> a</w:t>
      </w:r>
      <w:r>
        <w:rPr>
          <w:rFonts w:ascii="Times New Roman" w:eastAsia="SimSun" w:hAnsi="Times New Roman"/>
          <w:sz w:val="24"/>
          <w:szCs w:val="24"/>
          <w:lang w:eastAsia="zh-CN"/>
        </w:rPr>
        <w:t xml:space="preserve"> </w:t>
      </w:r>
      <w:r w:rsidRPr="00AB77B3">
        <w:rPr>
          <w:rFonts w:ascii="Times New Roman" w:hAnsi="Times New Roman"/>
          <w:sz w:val="24"/>
          <w:szCs w:val="24"/>
        </w:rPr>
        <w:t>10 mL flow reactor heated</w:t>
      </w:r>
      <w:r>
        <w:rPr>
          <w:rFonts w:ascii="Times New Roman" w:hAnsi="Times New Roman"/>
          <w:sz w:val="24"/>
          <w:szCs w:val="24"/>
        </w:rPr>
        <w:t xml:space="preserve"> gradually</w:t>
      </w:r>
      <w:r w:rsidRPr="00AB77B3">
        <w:rPr>
          <w:rFonts w:ascii="Times New Roman" w:hAnsi="Times New Roman"/>
          <w:sz w:val="24"/>
          <w:szCs w:val="24"/>
        </w:rPr>
        <w:t xml:space="preserve"> </w:t>
      </w:r>
      <w:r>
        <w:rPr>
          <w:rFonts w:ascii="Times New Roman" w:hAnsi="Times New Roman"/>
          <w:sz w:val="24"/>
          <w:szCs w:val="24"/>
        </w:rPr>
        <w:t>up to</w:t>
      </w:r>
      <w:r w:rsidRPr="00AB77B3">
        <w:rPr>
          <w:rFonts w:ascii="Times New Roman" w:hAnsi="Times New Roman"/>
          <w:sz w:val="24"/>
          <w:szCs w:val="24"/>
        </w:rPr>
        <w:t xml:space="preserve"> 80 </w:t>
      </w:r>
      <w:r w:rsidRPr="00AB77B3">
        <w:rPr>
          <w:rFonts w:ascii="Times New Roman" w:hAnsi="Times New Roman"/>
          <w:sz w:val="24"/>
          <w:szCs w:val="24"/>
          <w:vertAlign w:val="superscript"/>
        </w:rPr>
        <w:t>o</w:t>
      </w:r>
      <w:r w:rsidRPr="00AB77B3">
        <w:rPr>
          <w:rFonts w:ascii="Times New Roman" w:hAnsi="Times New Roman"/>
          <w:sz w:val="24"/>
          <w:szCs w:val="24"/>
        </w:rPr>
        <w:t xml:space="preserve">C at a flow rate of </w:t>
      </w:r>
      <w:r>
        <w:rPr>
          <w:rFonts w:ascii="Times New Roman" w:hAnsi="Times New Roman"/>
          <w:sz w:val="24"/>
          <w:szCs w:val="24"/>
        </w:rPr>
        <w:t>1</w:t>
      </w:r>
      <w:r w:rsidR="007576C8">
        <w:rPr>
          <w:rFonts w:ascii="Times New Roman" w:hAnsi="Times New Roman"/>
          <w:sz w:val="24"/>
          <w:szCs w:val="24"/>
        </w:rPr>
        <w:t xml:space="preserve"> mL</w:t>
      </w:r>
      <w:r w:rsidR="00BC47E8">
        <w:rPr>
          <w:rFonts w:ascii="Times New Roman" w:hAnsi="Times New Roman"/>
          <w:sz w:val="24"/>
          <w:szCs w:val="24"/>
        </w:rPr>
        <w:t xml:space="preserve"> </w:t>
      </w:r>
      <w:r w:rsidRPr="00AB77B3">
        <w:rPr>
          <w:rFonts w:ascii="Times New Roman" w:hAnsi="Times New Roman"/>
          <w:sz w:val="24"/>
          <w:szCs w:val="24"/>
        </w:rPr>
        <w:t>min</w:t>
      </w:r>
      <w:r w:rsidR="007576C8" w:rsidRPr="007576C8">
        <w:rPr>
          <w:rFonts w:ascii="Times New Roman" w:hAnsi="Times New Roman"/>
          <w:sz w:val="24"/>
          <w:szCs w:val="24"/>
          <w:vertAlign w:val="superscript"/>
        </w:rPr>
        <w:t>-1</w:t>
      </w:r>
      <w:r>
        <w:rPr>
          <w:rFonts w:ascii="Times New Roman" w:eastAsia="SimSun" w:hAnsi="Times New Roman"/>
          <w:sz w:val="24"/>
          <w:szCs w:val="24"/>
          <w:lang w:eastAsia="zh-CN"/>
        </w:rPr>
        <w:t xml:space="preserve"> and allowing the reaction five minutes residence time. After obtaining the results, it has found that a slight increase in the product yield was observed u</w:t>
      </w:r>
      <w:r w:rsidR="00B966BE">
        <w:rPr>
          <w:rFonts w:ascii="Times New Roman" w:eastAsia="SimSun" w:hAnsi="Times New Roman"/>
          <w:sz w:val="24"/>
          <w:szCs w:val="24"/>
          <w:lang w:eastAsia="zh-CN"/>
        </w:rPr>
        <w:t>nder the conditions shown in T</w:t>
      </w:r>
      <w:r>
        <w:rPr>
          <w:rFonts w:ascii="Times New Roman" w:eastAsia="SimSun" w:hAnsi="Times New Roman"/>
          <w:sz w:val="24"/>
          <w:szCs w:val="24"/>
          <w:lang w:eastAsia="zh-CN"/>
        </w:rPr>
        <w:t xml:space="preserve">able </w:t>
      </w:r>
      <w:r w:rsidR="005B41FC">
        <w:rPr>
          <w:rFonts w:ascii="Times New Roman" w:eastAsia="SimSun" w:hAnsi="Times New Roman"/>
          <w:sz w:val="24"/>
          <w:szCs w:val="24"/>
          <w:lang w:eastAsia="zh-CN"/>
        </w:rPr>
        <w:t>10</w:t>
      </w:r>
      <w:r>
        <w:rPr>
          <w:rFonts w:ascii="Times New Roman" w:eastAsia="SimSun" w:hAnsi="Times New Roman"/>
          <w:sz w:val="24"/>
          <w:szCs w:val="24"/>
          <w:lang w:eastAsia="zh-CN"/>
        </w:rPr>
        <w:t xml:space="preserve">. </w:t>
      </w:r>
      <w:r w:rsidR="00B966BE">
        <w:rPr>
          <w:rFonts w:ascii="Times New Roman" w:eastAsia="SimSun" w:hAnsi="Times New Roman"/>
          <w:sz w:val="24"/>
          <w:szCs w:val="24"/>
          <w:lang w:eastAsia="zh-CN"/>
        </w:rPr>
        <w:t xml:space="preserve">Further optimization </w:t>
      </w:r>
      <w:r w:rsidR="007576C8">
        <w:rPr>
          <w:rFonts w:ascii="Times New Roman" w:eastAsia="SimSun" w:hAnsi="Times New Roman"/>
          <w:sz w:val="24"/>
          <w:szCs w:val="24"/>
          <w:lang w:eastAsia="zh-CN"/>
        </w:rPr>
        <w:t>revealed</w:t>
      </w:r>
      <w:r w:rsidR="00B966BE">
        <w:rPr>
          <w:rFonts w:ascii="Times New Roman" w:eastAsia="SimSun" w:hAnsi="Times New Roman"/>
          <w:sz w:val="24"/>
          <w:szCs w:val="24"/>
          <w:lang w:eastAsia="zh-CN"/>
        </w:rPr>
        <w:t xml:space="preserve"> that</w:t>
      </w:r>
      <w:r>
        <w:rPr>
          <w:rFonts w:ascii="Times New Roman" w:eastAsia="SimSun" w:hAnsi="Times New Roman"/>
          <w:sz w:val="24"/>
          <w:szCs w:val="24"/>
          <w:lang w:eastAsia="zh-CN"/>
        </w:rPr>
        <w:t xml:space="preserve"> </w:t>
      </w:r>
      <w:r w:rsidR="00B966BE">
        <w:rPr>
          <w:rFonts w:ascii="Times New Roman" w:eastAsia="SimSun" w:hAnsi="Times New Roman"/>
          <w:sz w:val="24"/>
          <w:szCs w:val="24"/>
          <w:lang w:eastAsia="zh-CN"/>
        </w:rPr>
        <w:lastRenderedPageBreak/>
        <w:t xml:space="preserve">increasing the residence time to </w:t>
      </w:r>
      <w:r>
        <w:rPr>
          <w:rFonts w:ascii="Times New Roman" w:eastAsia="SimSun" w:hAnsi="Times New Roman"/>
          <w:sz w:val="24"/>
          <w:szCs w:val="24"/>
          <w:lang w:eastAsia="zh-CN"/>
        </w:rPr>
        <w:t>20-</w:t>
      </w:r>
      <w:r w:rsidR="00476209">
        <w:rPr>
          <w:rFonts w:ascii="Times New Roman" w:eastAsia="SimSun" w:hAnsi="Times New Roman"/>
          <w:sz w:val="24"/>
          <w:szCs w:val="24"/>
          <w:lang w:eastAsia="zh-CN"/>
        </w:rPr>
        <w:t>25</w:t>
      </w:r>
      <w:r>
        <w:rPr>
          <w:rFonts w:ascii="Times New Roman" w:eastAsia="SimSun" w:hAnsi="Times New Roman"/>
          <w:sz w:val="24"/>
          <w:szCs w:val="24"/>
          <w:lang w:eastAsia="zh-CN"/>
        </w:rPr>
        <w:t xml:space="preserve"> minutes</w:t>
      </w:r>
      <w:r w:rsidR="00B966BE">
        <w:rPr>
          <w:rFonts w:ascii="Times New Roman" w:eastAsia="SimSun" w:hAnsi="Times New Roman"/>
          <w:sz w:val="24"/>
          <w:szCs w:val="24"/>
          <w:lang w:eastAsia="zh-CN"/>
        </w:rPr>
        <w:t xml:space="preserve"> can</w:t>
      </w:r>
      <w:r>
        <w:rPr>
          <w:rFonts w:ascii="Times New Roman" w:eastAsia="SimSun" w:hAnsi="Times New Roman"/>
          <w:sz w:val="24"/>
          <w:szCs w:val="24"/>
          <w:lang w:eastAsia="zh-CN"/>
        </w:rPr>
        <w:t xml:space="preserve"> afford the product </w:t>
      </w:r>
      <w:r w:rsidRPr="00964F80">
        <w:rPr>
          <w:rFonts w:ascii="Times New Roman" w:eastAsia="SimSun" w:hAnsi="Times New Roman"/>
          <w:sz w:val="24"/>
          <w:szCs w:val="24"/>
          <w:lang w:eastAsia="zh-CN"/>
        </w:rPr>
        <w:t>in</w:t>
      </w:r>
      <w:r>
        <w:rPr>
          <w:rFonts w:ascii="Times New Roman" w:eastAsia="SimSun" w:hAnsi="Times New Roman"/>
          <w:sz w:val="24"/>
          <w:szCs w:val="24"/>
          <w:lang w:eastAsia="zh-CN"/>
        </w:rPr>
        <w:t xml:space="preserve"> </w:t>
      </w:r>
      <w:r w:rsidR="00B966BE">
        <w:rPr>
          <w:rFonts w:ascii="Times New Roman" w:eastAsia="SimSun" w:hAnsi="Times New Roman"/>
          <w:sz w:val="24"/>
          <w:szCs w:val="24"/>
          <w:lang w:eastAsia="zh-CN"/>
        </w:rPr>
        <w:t xml:space="preserve">a </w:t>
      </w:r>
      <w:r>
        <w:rPr>
          <w:rFonts w:ascii="Times New Roman" w:eastAsia="SimSun" w:hAnsi="Times New Roman"/>
          <w:sz w:val="24"/>
          <w:szCs w:val="24"/>
          <w:lang w:eastAsia="zh-CN"/>
        </w:rPr>
        <w:t>high</w:t>
      </w:r>
      <w:r w:rsidR="00B966BE">
        <w:rPr>
          <w:rFonts w:ascii="Times New Roman" w:eastAsia="SimSun" w:hAnsi="Times New Roman"/>
          <w:sz w:val="24"/>
          <w:szCs w:val="24"/>
          <w:lang w:eastAsia="zh-CN"/>
        </w:rPr>
        <w:t>er</w:t>
      </w:r>
      <w:r>
        <w:rPr>
          <w:rFonts w:ascii="Times New Roman" w:eastAsia="SimSun" w:hAnsi="Times New Roman"/>
          <w:sz w:val="24"/>
          <w:szCs w:val="24"/>
          <w:lang w:eastAsia="zh-CN"/>
        </w:rPr>
        <w:t xml:space="preserve"> yield which was </w:t>
      </w:r>
      <w:r w:rsidRPr="00CC078C">
        <w:rPr>
          <w:rFonts w:ascii="Times New Roman" w:eastAsia="SimSun" w:hAnsi="Times New Roman"/>
          <w:sz w:val="24"/>
          <w:szCs w:val="24"/>
          <w:lang w:eastAsia="zh-CN"/>
        </w:rPr>
        <w:t>significantly</w:t>
      </w:r>
      <w:r>
        <w:rPr>
          <w:rFonts w:ascii="Times New Roman" w:eastAsia="SimSun" w:hAnsi="Times New Roman"/>
          <w:sz w:val="24"/>
          <w:szCs w:val="24"/>
          <w:lang w:eastAsia="zh-CN"/>
        </w:rPr>
        <w:t xml:space="preserve"> better than the batch method.</w:t>
      </w:r>
    </w:p>
    <w:p w:rsidR="00EA6899" w:rsidRDefault="00EA6899" w:rsidP="00BE26BD">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According to the literature</w:t>
      </w:r>
      <w:hyperlink w:anchor="_ENREF_187" w:tooltip="Mascarello, 2010 #179" w:history="1">
        <w:r w:rsidR="00744A54">
          <w:rPr>
            <w:rFonts w:ascii="Times New Roman" w:eastAsia="SimSun" w:hAnsi="Times New Roman"/>
            <w:sz w:val="24"/>
            <w:szCs w:val="24"/>
            <w:lang w:eastAsia="zh-CN"/>
          </w:rPr>
          <w:fldChar w:fldCharType="begin">
            <w:fldData xml:space="preserve">dXRob3I+VmVybmFsLCBKYXZpZXI8L2F1dGhvcj48YXV0aG9yPlZpbGxhcmlubywgQW5kcmVhPC9h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</w:fldData>
          </w:fldChar>
        </w:r>
        <w:r w:rsidR="00744A54">
          <w:rPr>
            <w:rFonts w:ascii="Times New Roman" w:eastAsia="SimSun" w:hAnsi="Times New Roman"/>
            <w:sz w:val="24"/>
            <w:szCs w:val="24"/>
            <w:lang w:eastAsia="zh-CN"/>
          </w:rPr>
          <w:instrText xml:space="preserve"> ADDIN EN.CITE </w:instrText>
        </w:r>
        <w:r w:rsidR="00744A54">
          <w:rPr>
            <w:rFonts w:ascii="Times New Roman" w:eastAsia="SimSun" w:hAnsi="Times New Roman"/>
            <w:sz w:val="24"/>
            <w:szCs w:val="24"/>
            <w:lang w:eastAsia="zh-CN"/>
          </w:rPr>
          <w:fldChar w:fldCharType="begin">
            <w:fldData xml:space="preserve">PEVuZE5vdGU+PENpdGU+PEF1dGhvcj5NYXNjYXJlbGxvPC9BdXRob3I+PFllYXI+MjAxMDwvWWVh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==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fldChar w:fldCharType="begin">
            <w:fldData xml:space="preserve">cmVjb3JkPjxyZWMtbnVtYmVyPjE3OTwvcmVjLW51bWJlcj48Zm9yZWlnbi1rZXlzPjxrZXkgYXBw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==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fldChar w:fldCharType="begin">
            <w:fldData xml:space="preserve">bWU9IkpvdXJuYWwgQXJ0aWNsZSI+MTc8L3JlZi10eXBlPjxjb250cmlidXRvcnM+PGF1dGhvcnM+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==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fldChar w:fldCharType="begin">
            <w:fldData xml:space="preserve">dXRob3I+VmVybmFsLCBKYXZpZXI8L2F1dGhvcj48YXV0aG9yPlZpbGxhcmlubywgQW5kcmVhPC9h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187</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using sodium hydroxide as </w:t>
      </w:r>
      <w:r w:rsidR="00BC6B8E">
        <w:rPr>
          <w:rFonts w:ascii="Times New Roman" w:eastAsia="SimSun" w:hAnsi="Times New Roman"/>
          <w:sz w:val="24"/>
          <w:szCs w:val="24"/>
          <w:lang w:eastAsia="zh-CN"/>
        </w:rPr>
        <w:t xml:space="preserve">a </w:t>
      </w:r>
      <w:r>
        <w:rPr>
          <w:rFonts w:ascii="Times New Roman" w:eastAsia="SimSun" w:hAnsi="Times New Roman"/>
          <w:sz w:val="24"/>
          <w:szCs w:val="24"/>
          <w:lang w:eastAsia="zh-CN"/>
        </w:rPr>
        <w:t>base in aprotic solvents to deprotonate the</w:t>
      </w:r>
      <w:r w:rsidR="00BC6B8E">
        <w:rPr>
          <w:rFonts w:ascii="Times New Roman" w:eastAsia="SimSun" w:hAnsi="Times New Roman"/>
          <w:sz w:val="24"/>
          <w:szCs w:val="24"/>
          <w:lang w:eastAsia="zh-CN"/>
        </w:rPr>
        <w:t xml:space="preserve"> acidic proton of the aromatic</w:t>
      </w:r>
      <w:r w:rsidR="005B27F6">
        <w:rPr>
          <w:rFonts w:ascii="Times New Roman" w:eastAsia="SimSun" w:hAnsi="Times New Roman"/>
          <w:sz w:val="24"/>
          <w:szCs w:val="24"/>
          <w:lang w:eastAsia="zh-CN"/>
        </w:rPr>
        <w:t xml:space="preserve"> ketone</w:t>
      </w:r>
      <w:r>
        <w:rPr>
          <w:rFonts w:ascii="Times New Roman" w:eastAsia="SimSun" w:hAnsi="Times New Roman"/>
          <w:sz w:val="24"/>
          <w:szCs w:val="24"/>
          <w:lang w:eastAsia="zh-CN"/>
        </w:rPr>
        <w:t xml:space="preserve"> </w:t>
      </w:r>
      <w:r w:rsidR="005B27F6">
        <w:rPr>
          <w:rFonts w:ascii="Times New Roman" w:eastAsia="SimSun" w:hAnsi="Times New Roman"/>
          <w:sz w:val="24"/>
          <w:szCs w:val="24"/>
          <w:lang w:eastAsia="zh-CN"/>
        </w:rPr>
        <w:t>takes</w:t>
      </w:r>
      <w:r>
        <w:rPr>
          <w:rFonts w:ascii="Times New Roman" w:eastAsia="SimSun" w:hAnsi="Times New Roman"/>
          <w:sz w:val="24"/>
          <w:szCs w:val="24"/>
          <w:lang w:eastAsia="zh-CN"/>
        </w:rPr>
        <w:t xml:space="preserve"> three hours to </w:t>
      </w:r>
      <w:r w:rsidR="007576C8">
        <w:rPr>
          <w:rFonts w:ascii="Times New Roman" w:eastAsia="SimSun" w:hAnsi="Times New Roman"/>
          <w:sz w:val="24"/>
          <w:szCs w:val="24"/>
          <w:lang w:eastAsia="zh-CN"/>
        </w:rPr>
        <w:t>complete, therefore</w:t>
      </w:r>
      <w:r>
        <w:rPr>
          <w:rFonts w:ascii="Times New Roman" w:eastAsia="SimSun" w:hAnsi="Times New Roman"/>
          <w:sz w:val="24"/>
          <w:szCs w:val="24"/>
          <w:lang w:eastAsia="zh-CN"/>
        </w:rPr>
        <w:t xml:space="preserve"> </w:t>
      </w:r>
      <w:r w:rsidR="005B27F6">
        <w:rPr>
          <w:rFonts w:ascii="Times New Roman" w:eastAsia="SimSun" w:hAnsi="Times New Roman"/>
          <w:sz w:val="24"/>
          <w:szCs w:val="24"/>
          <w:lang w:eastAsia="zh-CN"/>
        </w:rPr>
        <w:t>zirconium chloride</w:t>
      </w:r>
      <w:r>
        <w:rPr>
          <w:rFonts w:ascii="Times New Roman" w:eastAsia="SimSun" w:hAnsi="Times New Roman"/>
          <w:sz w:val="24"/>
          <w:szCs w:val="24"/>
          <w:lang w:eastAsia="zh-CN"/>
        </w:rPr>
        <w:t xml:space="preserve"> </w:t>
      </w:r>
      <w:r w:rsidR="00784A72">
        <w:rPr>
          <w:rFonts w:ascii="Times New Roman" w:eastAsia="SimSun" w:hAnsi="Times New Roman"/>
          <w:sz w:val="24"/>
          <w:szCs w:val="24"/>
          <w:lang w:eastAsia="zh-CN"/>
        </w:rPr>
        <w:t>was</w:t>
      </w:r>
      <w:r>
        <w:rPr>
          <w:rFonts w:ascii="Times New Roman" w:eastAsia="SimSun" w:hAnsi="Times New Roman"/>
          <w:sz w:val="24"/>
          <w:szCs w:val="24"/>
          <w:lang w:eastAsia="zh-CN"/>
        </w:rPr>
        <w:t xml:space="preserve"> used as</w:t>
      </w:r>
      <w:r w:rsidR="00784A72">
        <w:rPr>
          <w:rFonts w:ascii="Times New Roman" w:eastAsia="SimSun" w:hAnsi="Times New Roman"/>
          <w:sz w:val="24"/>
          <w:szCs w:val="24"/>
          <w:lang w:eastAsia="zh-CN"/>
        </w:rPr>
        <w:t xml:space="preserve"> an alternative catalyst</w:t>
      </w:r>
      <w:r>
        <w:rPr>
          <w:rFonts w:ascii="Times New Roman" w:eastAsia="SimSun" w:hAnsi="Times New Roman"/>
          <w:sz w:val="24"/>
          <w:szCs w:val="24"/>
          <w:lang w:eastAsia="zh-CN"/>
        </w:rPr>
        <w:t xml:space="preserve"> for synthesis</w:t>
      </w:r>
      <w:r w:rsidR="000468C7">
        <w:rPr>
          <w:rFonts w:ascii="Times New Roman" w:eastAsia="SimSun" w:hAnsi="Times New Roman"/>
          <w:sz w:val="24"/>
          <w:szCs w:val="24"/>
          <w:lang w:eastAsia="zh-CN"/>
        </w:rPr>
        <w:t>ing</w:t>
      </w:r>
      <w:r>
        <w:rPr>
          <w:rFonts w:ascii="Times New Roman" w:eastAsia="SimSun" w:hAnsi="Times New Roman"/>
          <w:sz w:val="24"/>
          <w:szCs w:val="24"/>
          <w:lang w:eastAsia="zh-CN"/>
        </w:rPr>
        <w:t xml:space="preserve"> this series of chalcones to obtain the product in short reaction time with high product yield.</w:t>
      </w:r>
    </w:p>
    <w:p w:rsidR="00EA6899" w:rsidRDefault="00EA6899" w:rsidP="00EA6899">
      <w:pPr>
        <w:spacing w:after="0" w:line="360" w:lineRule="auto"/>
        <w:jc w:val="both"/>
        <w:rPr>
          <w:rFonts w:ascii="Times New Roman" w:eastAsia="SimSun" w:hAnsi="Times New Roman"/>
          <w:sz w:val="24"/>
          <w:szCs w:val="24"/>
          <w:lang w:eastAsia="zh-CN"/>
        </w:rPr>
      </w:pPr>
    </w:p>
    <w:p w:rsidR="00EA6899" w:rsidRDefault="00EA6899" w:rsidP="00EA6899">
      <w:pPr>
        <w:pStyle w:val="Caption"/>
        <w:keepNext/>
      </w:pPr>
      <w:bookmarkStart w:id="168" w:name="_Toc436731154"/>
      <w:r>
        <w:t xml:space="preserve">Table </w:t>
      </w:r>
      <w:fldSimple w:instr=" SEQ Table \* ARABIC ">
        <w:r w:rsidR="00D646FB">
          <w:rPr>
            <w:noProof/>
          </w:rPr>
          <w:t>14</w:t>
        </w:r>
      </w:fldSimple>
      <w:r>
        <w:t xml:space="preserve">: </w:t>
      </w:r>
      <w:r w:rsidRPr="00F601E4">
        <w:t>Conditions</w:t>
      </w:r>
      <w:r>
        <w:t xml:space="preserve"> and yields</w:t>
      </w:r>
      <w:r w:rsidRPr="00F601E4">
        <w:t xml:space="preserve"> of batch</w:t>
      </w:r>
      <w:r>
        <w:t xml:space="preserve"> and flow</w:t>
      </w:r>
      <w:r w:rsidRPr="00F601E4">
        <w:t xml:space="preserve"> method</w:t>
      </w:r>
      <w:r>
        <w:t>s</w:t>
      </w:r>
      <w:r w:rsidRPr="00F601E4">
        <w:t xml:space="preserve"> for </w:t>
      </w:r>
      <w:r>
        <w:t>chalcones</w:t>
      </w:r>
      <w:r w:rsidR="00F164CF">
        <w:t xml:space="preserve"> </w:t>
      </w:r>
      <w:r w:rsidR="005B41FC">
        <w:rPr>
          <w:b/>
        </w:rPr>
        <w:t>1</w:t>
      </w:r>
      <w:r w:rsidR="000E2333">
        <w:rPr>
          <w:b/>
        </w:rPr>
        <w:t>30</w:t>
      </w:r>
      <w:r w:rsidR="005B41FC">
        <w:rPr>
          <w:b/>
        </w:rPr>
        <w:t>-1</w:t>
      </w:r>
      <w:r w:rsidR="000E2333">
        <w:rPr>
          <w:b/>
        </w:rPr>
        <w:t>32</w:t>
      </w:r>
      <w:bookmarkEnd w:id="168"/>
    </w:p>
    <w:tbl>
      <w:tblPr>
        <w:tblStyle w:val="TableGrid"/>
        <w:tblW w:w="0" w:type="auto"/>
        <w:jc w:val="center"/>
        <w:tblInd w:w="150" w:type="dxa"/>
        <w:tblLook w:val="04A0" w:firstRow="1" w:lastRow="0" w:firstColumn="1" w:lastColumn="0" w:noHBand="0" w:noVBand="1"/>
      </w:tblPr>
      <w:tblGrid>
        <w:gridCol w:w="1060"/>
        <w:gridCol w:w="1134"/>
        <w:gridCol w:w="2127"/>
        <w:gridCol w:w="1595"/>
        <w:gridCol w:w="1535"/>
        <w:gridCol w:w="881"/>
      </w:tblGrid>
      <w:tr w:rsidR="00EA6899" w:rsidRPr="00EB517B" w:rsidTr="00EA6899">
        <w:trPr>
          <w:jc w:val="center"/>
        </w:trPr>
        <w:tc>
          <w:tcPr>
            <w:tcW w:w="1060" w:type="dxa"/>
            <w:tcBorders>
              <w:top w:val="double" w:sz="4" w:space="0" w:color="auto"/>
              <w:left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Comp. No.</w:t>
            </w:r>
          </w:p>
        </w:tc>
        <w:tc>
          <w:tcPr>
            <w:tcW w:w="1134"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R</w:t>
            </w:r>
          </w:p>
        </w:tc>
        <w:tc>
          <w:tcPr>
            <w:tcW w:w="2127"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Batch yield %.</w:t>
            </w:r>
            <w:r w:rsidR="005B27F6" w:rsidRPr="005B27F6">
              <w:rPr>
                <w:rFonts w:ascii="Times New Roman" w:eastAsia="SimSun" w:hAnsi="Times New Roman"/>
                <w:b/>
                <w:sz w:val="20"/>
                <w:szCs w:val="20"/>
                <w:vertAlign w:val="superscript"/>
                <w:lang w:eastAsia="zh-CN"/>
              </w:rPr>
              <w:t>a</w:t>
            </w:r>
          </w:p>
          <w:p w:rsidR="00EA6899" w:rsidRPr="00587EB5"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 xml:space="preserve"> ZrCl</w:t>
            </w:r>
            <w:r w:rsidRPr="00EB517B">
              <w:rPr>
                <w:rFonts w:ascii="Times New Roman" w:eastAsia="SimSun" w:hAnsi="Times New Roman"/>
                <w:b/>
                <w:sz w:val="20"/>
                <w:szCs w:val="20"/>
                <w:vertAlign w:val="subscript"/>
                <w:lang w:eastAsia="zh-CN"/>
              </w:rPr>
              <w:t>4</w:t>
            </w:r>
            <w:r>
              <w:rPr>
                <w:rFonts w:ascii="Times New Roman" w:eastAsia="SimSun" w:hAnsi="Times New Roman"/>
                <w:b/>
                <w:sz w:val="20"/>
                <w:szCs w:val="20"/>
                <w:lang w:eastAsia="zh-CN"/>
              </w:rPr>
              <w:t xml:space="preserve"> 10% mol.</w:t>
            </w:r>
          </w:p>
        </w:tc>
        <w:tc>
          <w:tcPr>
            <w:tcW w:w="1595"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Flow time/min.</w:t>
            </w:r>
          </w:p>
        </w:tc>
        <w:tc>
          <w:tcPr>
            <w:tcW w:w="1535"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 xml:space="preserve">Flow temp. </w:t>
            </w:r>
            <w:r w:rsidRPr="00EB517B">
              <w:rPr>
                <w:rFonts w:ascii="Times New Roman" w:eastAsia="SimSun" w:hAnsi="Times New Roman"/>
                <w:b/>
                <w:sz w:val="20"/>
                <w:szCs w:val="20"/>
                <w:vertAlign w:val="superscript"/>
                <w:lang w:eastAsia="zh-CN"/>
              </w:rPr>
              <w:t>o</w:t>
            </w:r>
            <w:r w:rsidRPr="00EB517B">
              <w:rPr>
                <w:rFonts w:ascii="Times New Roman" w:eastAsia="SimSun" w:hAnsi="Times New Roman"/>
                <w:b/>
                <w:sz w:val="20"/>
                <w:szCs w:val="20"/>
                <w:lang w:eastAsia="zh-CN"/>
              </w:rPr>
              <w:t>C</w:t>
            </w:r>
          </w:p>
        </w:tc>
        <w:tc>
          <w:tcPr>
            <w:tcW w:w="881" w:type="dxa"/>
            <w:tcBorders>
              <w:top w:val="double" w:sz="4" w:space="0" w:color="auto"/>
              <w:right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Flow yield %</w:t>
            </w:r>
          </w:p>
        </w:tc>
      </w:tr>
      <w:tr w:rsidR="00EA6899" w:rsidRPr="00EB517B" w:rsidTr="00EA6899">
        <w:trPr>
          <w:jc w:val="center"/>
        </w:trPr>
        <w:tc>
          <w:tcPr>
            <w:tcW w:w="1060" w:type="dxa"/>
            <w:tcBorders>
              <w:left w:val="double" w:sz="4" w:space="0" w:color="auto"/>
            </w:tcBorders>
            <w:vAlign w:val="center"/>
          </w:tcPr>
          <w:p w:rsidR="00EA6899" w:rsidRPr="00EB517B"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0E2333">
              <w:rPr>
                <w:rFonts w:ascii="Times New Roman" w:eastAsia="SimSun" w:hAnsi="Times New Roman"/>
                <w:sz w:val="20"/>
                <w:szCs w:val="20"/>
                <w:lang w:eastAsia="zh-CN"/>
              </w:rPr>
              <w:t>30</w:t>
            </w:r>
          </w:p>
        </w:tc>
        <w:tc>
          <w:tcPr>
            <w:tcW w:w="1134"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2-Cl</w:t>
            </w:r>
          </w:p>
        </w:tc>
        <w:tc>
          <w:tcPr>
            <w:tcW w:w="2127" w:type="dxa"/>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85</w:t>
            </w:r>
          </w:p>
        </w:tc>
        <w:tc>
          <w:tcPr>
            <w:tcW w:w="1595" w:type="dxa"/>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20</w:t>
            </w:r>
          </w:p>
        </w:tc>
        <w:tc>
          <w:tcPr>
            <w:tcW w:w="153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65</w:t>
            </w:r>
          </w:p>
        </w:tc>
        <w:tc>
          <w:tcPr>
            <w:tcW w:w="881" w:type="dxa"/>
            <w:tcBorders>
              <w:right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8</w:t>
            </w:r>
            <w:r>
              <w:rPr>
                <w:rFonts w:ascii="Times New Roman" w:eastAsia="SimSun" w:hAnsi="Times New Roman"/>
                <w:sz w:val="20"/>
                <w:szCs w:val="20"/>
                <w:lang w:eastAsia="zh-CN"/>
              </w:rPr>
              <w:t>7</w:t>
            </w:r>
          </w:p>
        </w:tc>
      </w:tr>
      <w:tr w:rsidR="00EA6899" w:rsidRPr="00EB517B" w:rsidTr="00EA6899">
        <w:trPr>
          <w:jc w:val="center"/>
        </w:trPr>
        <w:tc>
          <w:tcPr>
            <w:tcW w:w="1060" w:type="dxa"/>
            <w:tcBorders>
              <w:left w:val="double" w:sz="4" w:space="0" w:color="auto"/>
            </w:tcBorders>
            <w:vAlign w:val="center"/>
          </w:tcPr>
          <w:p w:rsidR="00EA6899" w:rsidRPr="00EB517B"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0E2333">
              <w:rPr>
                <w:rFonts w:ascii="Times New Roman" w:eastAsia="SimSun" w:hAnsi="Times New Roman"/>
                <w:sz w:val="20"/>
                <w:szCs w:val="20"/>
                <w:lang w:eastAsia="zh-CN"/>
              </w:rPr>
              <w:t>31</w:t>
            </w:r>
          </w:p>
        </w:tc>
        <w:tc>
          <w:tcPr>
            <w:tcW w:w="1134" w:type="dxa"/>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4-</w:t>
            </w:r>
            <w:r>
              <w:rPr>
                <w:rFonts w:ascii="Times New Roman" w:eastAsia="SimSun" w:hAnsi="Times New Roman"/>
                <w:sz w:val="20"/>
                <w:szCs w:val="20"/>
                <w:lang w:eastAsia="zh-CN"/>
              </w:rPr>
              <w:t>Cl</w:t>
            </w:r>
          </w:p>
        </w:tc>
        <w:tc>
          <w:tcPr>
            <w:tcW w:w="2127" w:type="dxa"/>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81</w:t>
            </w:r>
          </w:p>
        </w:tc>
        <w:tc>
          <w:tcPr>
            <w:tcW w:w="1595" w:type="dxa"/>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20</w:t>
            </w:r>
          </w:p>
        </w:tc>
        <w:tc>
          <w:tcPr>
            <w:tcW w:w="153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65</w:t>
            </w:r>
          </w:p>
        </w:tc>
        <w:tc>
          <w:tcPr>
            <w:tcW w:w="881" w:type="dxa"/>
            <w:tcBorders>
              <w:right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83</w:t>
            </w:r>
          </w:p>
        </w:tc>
      </w:tr>
      <w:tr w:rsidR="00EA6899" w:rsidRPr="00EB517B" w:rsidTr="00EA6899">
        <w:trPr>
          <w:jc w:val="center"/>
        </w:trPr>
        <w:tc>
          <w:tcPr>
            <w:tcW w:w="1060" w:type="dxa"/>
            <w:tcBorders>
              <w:left w:val="double" w:sz="4" w:space="0" w:color="auto"/>
              <w:bottom w:val="double" w:sz="4" w:space="0" w:color="auto"/>
            </w:tcBorders>
            <w:vAlign w:val="center"/>
          </w:tcPr>
          <w:p w:rsidR="00EA6899" w:rsidRPr="00EB517B"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0E2333">
              <w:rPr>
                <w:rFonts w:ascii="Times New Roman" w:eastAsia="SimSun" w:hAnsi="Times New Roman"/>
                <w:sz w:val="20"/>
                <w:szCs w:val="20"/>
                <w:lang w:eastAsia="zh-CN"/>
              </w:rPr>
              <w:t>32</w:t>
            </w:r>
          </w:p>
        </w:tc>
        <w:tc>
          <w:tcPr>
            <w:tcW w:w="1134"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1-naphthyl</w:t>
            </w:r>
          </w:p>
        </w:tc>
        <w:tc>
          <w:tcPr>
            <w:tcW w:w="2127"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86</w:t>
            </w:r>
          </w:p>
        </w:tc>
        <w:tc>
          <w:tcPr>
            <w:tcW w:w="1595" w:type="dxa"/>
            <w:tcBorders>
              <w:bottom w:val="double" w:sz="4" w:space="0" w:color="auto"/>
            </w:tcBorders>
            <w:vAlign w:val="center"/>
          </w:tcPr>
          <w:p w:rsidR="00EA6899" w:rsidRPr="00EB517B" w:rsidRDefault="00B301A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25</w:t>
            </w:r>
          </w:p>
        </w:tc>
        <w:tc>
          <w:tcPr>
            <w:tcW w:w="1535"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881" w:type="dxa"/>
            <w:tcBorders>
              <w:bottom w:val="double" w:sz="4" w:space="0" w:color="auto"/>
              <w:right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91</w:t>
            </w:r>
          </w:p>
        </w:tc>
      </w:tr>
    </w:tbl>
    <w:p w:rsidR="00EA6899" w:rsidRPr="005B27F6" w:rsidRDefault="005B27F6" w:rsidP="005B27F6">
      <w:pPr>
        <w:spacing w:after="0" w:line="360" w:lineRule="auto"/>
        <w:jc w:val="both"/>
        <w:rPr>
          <w:rFonts w:ascii="Times New Roman" w:eastAsia="SimSun" w:hAnsi="Times New Roman"/>
          <w:sz w:val="20"/>
          <w:szCs w:val="20"/>
          <w:lang w:eastAsia="zh-CN"/>
        </w:rPr>
      </w:pPr>
      <w:proofErr w:type="gramStart"/>
      <w:r>
        <w:rPr>
          <w:rFonts w:ascii="Times New Roman" w:eastAsia="SimSun" w:hAnsi="Times New Roman"/>
          <w:sz w:val="20"/>
          <w:szCs w:val="20"/>
          <w:vertAlign w:val="superscript"/>
          <w:lang w:eastAsia="zh-CN"/>
        </w:rPr>
        <w:t>a</w:t>
      </w:r>
      <w:proofErr w:type="gramEnd"/>
      <w:r>
        <w:rPr>
          <w:rFonts w:ascii="Times New Roman" w:eastAsia="SimSun" w:hAnsi="Times New Roman"/>
          <w:sz w:val="20"/>
          <w:szCs w:val="20"/>
          <w:lang w:eastAsia="zh-CN"/>
        </w:rPr>
        <w:t xml:space="preserve"> isolated product after three hours reaction time  </w:t>
      </w:r>
    </w:p>
    <w:p w:rsidR="00EA6899" w:rsidRPr="00E833CB" w:rsidRDefault="00EA6899" w:rsidP="00EA6899">
      <w:pPr>
        <w:spacing w:after="0" w:line="360" w:lineRule="auto"/>
        <w:jc w:val="both"/>
        <w:rPr>
          <w:rFonts w:ascii="Times New Roman" w:eastAsia="SimSun" w:hAnsi="Times New Roman"/>
          <w:sz w:val="24"/>
          <w:szCs w:val="24"/>
          <w:lang w:eastAsia="zh-CN"/>
        </w:rPr>
      </w:pPr>
    </w:p>
    <w:p w:rsidR="005B27F6" w:rsidRDefault="00EA6899" w:rsidP="00BE26BD">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From the above result</w:t>
      </w:r>
      <w:r w:rsidR="0021162C">
        <w:rPr>
          <w:rFonts w:ascii="Times New Roman" w:eastAsia="SimSun" w:hAnsi="Times New Roman"/>
          <w:sz w:val="24"/>
          <w:szCs w:val="24"/>
          <w:lang w:eastAsia="zh-CN"/>
        </w:rPr>
        <w:t xml:space="preserve">s it is obvious that chalcones </w:t>
      </w:r>
      <w:r w:rsidR="005B41FC">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30</w:t>
      </w:r>
      <w:r w:rsidR="005B41FC">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32</w:t>
      </w:r>
      <w:r>
        <w:rPr>
          <w:rFonts w:ascii="Times New Roman" w:eastAsia="SimSun" w:hAnsi="Times New Roman"/>
          <w:sz w:val="24"/>
          <w:szCs w:val="24"/>
          <w:lang w:eastAsia="zh-CN"/>
        </w:rPr>
        <w:t xml:space="preserve"> were synthesised within short reaction time and good to excellent yield compared with</w:t>
      </w:r>
      <w:r w:rsidR="005B27F6">
        <w:rPr>
          <w:rFonts w:ascii="Times New Roman" w:eastAsia="SimSun" w:hAnsi="Times New Roman"/>
          <w:sz w:val="24"/>
          <w:szCs w:val="24"/>
          <w:lang w:eastAsia="zh-CN"/>
        </w:rPr>
        <w:t xml:space="preserve"> the conventional batch method.</w:t>
      </w:r>
    </w:p>
    <w:p w:rsidR="00EA6899" w:rsidRDefault="0021162C" w:rsidP="00BE26BD">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To further optimise the reaction</w:t>
      </w:r>
      <w:r w:rsidR="00EA6899">
        <w:rPr>
          <w:rFonts w:ascii="Times New Roman" w:eastAsia="SimSun" w:hAnsi="Times New Roman"/>
          <w:sz w:val="24"/>
          <w:szCs w:val="24"/>
          <w:lang w:eastAsia="zh-CN"/>
        </w:rPr>
        <w:t>, the quantity of ZrCl</w:t>
      </w:r>
      <w:r w:rsidR="00EA6899" w:rsidRPr="00D86D47">
        <w:rPr>
          <w:rFonts w:ascii="Times New Roman" w:eastAsia="SimSun" w:hAnsi="Times New Roman"/>
          <w:sz w:val="24"/>
          <w:szCs w:val="24"/>
          <w:vertAlign w:val="subscript"/>
          <w:lang w:eastAsia="zh-CN"/>
        </w:rPr>
        <w:t>4</w:t>
      </w:r>
      <w:r w:rsidR="00EA6899">
        <w:rPr>
          <w:rFonts w:ascii="Times New Roman" w:eastAsia="SimSun" w:hAnsi="Times New Roman"/>
          <w:sz w:val="24"/>
          <w:szCs w:val="24"/>
          <w:vertAlign w:val="subscript"/>
          <w:lang w:eastAsia="zh-CN"/>
        </w:rPr>
        <w:t xml:space="preserve"> </w:t>
      </w:r>
      <w:r>
        <w:rPr>
          <w:rFonts w:ascii="Times New Roman" w:eastAsia="SimSun" w:hAnsi="Times New Roman"/>
          <w:sz w:val="24"/>
          <w:szCs w:val="24"/>
          <w:lang w:eastAsia="zh-CN"/>
        </w:rPr>
        <w:t xml:space="preserve">used </w:t>
      </w:r>
      <w:r w:rsidR="00EA6899">
        <w:rPr>
          <w:rFonts w:ascii="Times New Roman" w:eastAsia="SimSun" w:hAnsi="Times New Roman"/>
          <w:sz w:val="24"/>
          <w:szCs w:val="24"/>
          <w:lang w:eastAsia="zh-CN"/>
        </w:rPr>
        <w:t xml:space="preserve">on the reaction yield was examined. </w:t>
      </w:r>
      <w:r w:rsidR="00784A72">
        <w:rPr>
          <w:rFonts w:ascii="Times New Roman" w:eastAsia="SimSun" w:hAnsi="Times New Roman"/>
          <w:sz w:val="24"/>
          <w:szCs w:val="24"/>
          <w:lang w:eastAsia="zh-CN"/>
        </w:rPr>
        <w:t>It has been found that catalysing</w:t>
      </w:r>
      <w:r w:rsidR="00EA6899">
        <w:rPr>
          <w:rFonts w:ascii="Times New Roman" w:eastAsia="SimSun" w:hAnsi="Times New Roman"/>
          <w:sz w:val="24"/>
          <w:szCs w:val="24"/>
          <w:lang w:eastAsia="zh-CN"/>
        </w:rPr>
        <w:t xml:space="preserve"> the reaction with 5 % mol. of ZrCl</w:t>
      </w:r>
      <w:r w:rsidR="00EA6899" w:rsidRPr="00D86D47">
        <w:rPr>
          <w:rFonts w:ascii="Times New Roman" w:eastAsia="SimSun" w:hAnsi="Times New Roman"/>
          <w:sz w:val="24"/>
          <w:szCs w:val="24"/>
          <w:vertAlign w:val="subscript"/>
          <w:lang w:eastAsia="zh-CN"/>
        </w:rPr>
        <w:t>4</w:t>
      </w:r>
      <w:r w:rsidR="00EA6899">
        <w:rPr>
          <w:rFonts w:ascii="Times New Roman" w:eastAsia="SimSun" w:hAnsi="Times New Roman"/>
          <w:sz w:val="24"/>
          <w:szCs w:val="24"/>
          <w:lang w:eastAsia="zh-CN"/>
        </w:rPr>
        <w:t xml:space="preserve"> provides </w:t>
      </w:r>
      <w:r w:rsidR="005B27F6">
        <w:rPr>
          <w:rFonts w:ascii="Times New Roman" w:eastAsia="SimSun" w:hAnsi="Times New Roman"/>
          <w:sz w:val="24"/>
          <w:szCs w:val="24"/>
          <w:lang w:eastAsia="zh-CN"/>
        </w:rPr>
        <w:t>a lower</w:t>
      </w:r>
      <w:r w:rsidR="00EA6899">
        <w:rPr>
          <w:rFonts w:ascii="Times New Roman" w:eastAsia="SimSun" w:hAnsi="Times New Roman"/>
          <w:sz w:val="24"/>
          <w:szCs w:val="24"/>
          <w:lang w:eastAsia="zh-CN"/>
        </w:rPr>
        <w:t xml:space="preserve"> reaction yield during the same reaction time </w:t>
      </w:r>
      <w:r w:rsidR="005B27F6">
        <w:rPr>
          <w:rFonts w:ascii="Times New Roman" w:eastAsia="SimSun" w:hAnsi="Times New Roman"/>
          <w:sz w:val="24"/>
          <w:szCs w:val="24"/>
          <w:lang w:eastAsia="zh-CN"/>
        </w:rPr>
        <w:t>described in T</w:t>
      </w:r>
      <w:r w:rsidR="00EA6899">
        <w:rPr>
          <w:rFonts w:ascii="Times New Roman" w:eastAsia="SimSun" w:hAnsi="Times New Roman"/>
          <w:sz w:val="24"/>
          <w:szCs w:val="24"/>
          <w:lang w:eastAsia="zh-CN"/>
        </w:rPr>
        <w:t xml:space="preserve">able </w:t>
      </w:r>
      <w:r w:rsidR="005B41FC">
        <w:rPr>
          <w:rFonts w:ascii="Times New Roman" w:eastAsia="SimSun" w:hAnsi="Times New Roman"/>
          <w:sz w:val="24"/>
          <w:szCs w:val="24"/>
          <w:lang w:eastAsia="zh-CN"/>
        </w:rPr>
        <w:t>1</w:t>
      </w:r>
      <w:r w:rsidR="00925276">
        <w:rPr>
          <w:rFonts w:ascii="Times New Roman" w:eastAsia="SimSun" w:hAnsi="Times New Roman"/>
          <w:sz w:val="24"/>
          <w:szCs w:val="24"/>
          <w:lang w:eastAsia="zh-CN"/>
        </w:rPr>
        <w:t>4</w:t>
      </w:r>
      <w:r w:rsidR="00EA6899">
        <w:rPr>
          <w:rFonts w:ascii="Times New Roman" w:eastAsia="SimSun" w:hAnsi="Times New Roman"/>
          <w:sz w:val="24"/>
          <w:szCs w:val="24"/>
          <w:lang w:eastAsia="zh-CN"/>
        </w:rPr>
        <w:t xml:space="preserve">. </w:t>
      </w:r>
      <w:r>
        <w:rPr>
          <w:rFonts w:ascii="Times New Roman" w:eastAsia="SimSun" w:hAnsi="Times New Roman"/>
          <w:sz w:val="24"/>
          <w:szCs w:val="24"/>
          <w:lang w:eastAsia="zh-CN"/>
        </w:rPr>
        <w:t>When</w:t>
      </w:r>
      <w:r w:rsidR="00EA6899">
        <w:rPr>
          <w:rFonts w:ascii="Times New Roman" w:eastAsia="SimSun" w:hAnsi="Times New Roman"/>
          <w:sz w:val="24"/>
          <w:szCs w:val="24"/>
          <w:lang w:eastAsia="zh-CN"/>
        </w:rPr>
        <w:t xml:space="preserve"> using more than 10 % mol</w:t>
      </w:r>
      <w:r w:rsidR="00784A72">
        <w:rPr>
          <w:rFonts w:ascii="Times New Roman" w:eastAsia="SimSun" w:hAnsi="Times New Roman"/>
          <w:sz w:val="24"/>
          <w:szCs w:val="24"/>
          <w:lang w:eastAsia="zh-CN"/>
        </w:rPr>
        <w:t>.</w:t>
      </w:r>
      <w:r w:rsidR="00EA6899">
        <w:rPr>
          <w:rFonts w:ascii="Times New Roman" w:eastAsia="SimSun" w:hAnsi="Times New Roman"/>
          <w:sz w:val="24"/>
          <w:szCs w:val="24"/>
          <w:lang w:eastAsia="zh-CN"/>
        </w:rPr>
        <w:t xml:space="preserve"> of the catalyst, no</w:t>
      </w:r>
      <w:r w:rsidR="00784A72">
        <w:rPr>
          <w:rFonts w:ascii="Times New Roman" w:eastAsia="SimSun" w:hAnsi="Times New Roman"/>
          <w:sz w:val="24"/>
          <w:szCs w:val="24"/>
          <w:lang w:eastAsia="zh-CN"/>
        </w:rPr>
        <w:t xml:space="preserve"> further</w:t>
      </w:r>
      <w:r w:rsidR="00EA6899">
        <w:rPr>
          <w:rFonts w:ascii="Times New Roman" w:eastAsia="SimSun" w:hAnsi="Times New Roman"/>
          <w:sz w:val="24"/>
          <w:szCs w:val="24"/>
          <w:lang w:eastAsia="zh-CN"/>
        </w:rPr>
        <w:t xml:space="preserve"> </w:t>
      </w:r>
      <w:r w:rsidR="005B27F6">
        <w:rPr>
          <w:rFonts w:ascii="Times New Roman" w:eastAsia="SimSun" w:hAnsi="Times New Roman"/>
          <w:sz w:val="24"/>
          <w:szCs w:val="24"/>
          <w:lang w:eastAsia="zh-CN"/>
        </w:rPr>
        <w:t xml:space="preserve">positive </w:t>
      </w:r>
      <w:r w:rsidR="00EA6899">
        <w:rPr>
          <w:rFonts w:ascii="Times New Roman" w:eastAsia="SimSun" w:hAnsi="Times New Roman"/>
          <w:sz w:val="24"/>
          <w:szCs w:val="24"/>
          <w:lang w:eastAsia="zh-CN"/>
        </w:rPr>
        <w:t>effect on</w:t>
      </w:r>
      <w:r w:rsidR="005B27F6">
        <w:rPr>
          <w:rFonts w:ascii="Times New Roman" w:eastAsia="SimSun" w:hAnsi="Times New Roman"/>
          <w:sz w:val="24"/>
          <w:szCs w:val="24"/>
          <w:lang w:eastAsia="zh-CN"/>
        </w:rPr>
        <w:t xml:space="preserve"> the reaction yield was observed</w:t>
      </w:r>
      <w:r w:rsidR="00EA6899">
        <w:rPr>
          <w:rFonts w:ascii="Times New Roman" w:eastAsia="SimSun" w:hAnsi="Times New Roman"/>
          <w:sz w:val="24"/>
          <w:szCs w:val="24"/>
          <w:lang w:eastAsia="zh-CN"/>
        </w:rPr>
        <w:t xml:space="preserve">. </w:t>
      </w:r>
    </w:p>
    <w:p w:rsidR="00EA6899" w:rsidRDefault="00EA6899" w:rsidP="00BE26BD">
      <w:pPr>
        <w:spacing w:before="100" w:before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order to illustrate the temperature effect on the product yield, compound </w:t>
      </w:r>
      <w:r w:rsidR="005B41FC">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32</w:t>
      </w:r>
      <w:r>
        <w:rPr>
          <w:rFonts w:ascii="Times New Roman" w:eastAsia="SimSun" w:hAnsi="Times New Roman"/>
          <w:sz w:val="24"/>
          <w:szCs w:val="24"/>
          <w:lang w:eastAsia="zh-CN"/>
        </w:rPr>
        <w:t xml:space="preserve"> was ch</w:t>
      </w:r>
      <w:r w:rsidR="005B27F6">
        <w:rPr>
          <w:rFonts w:ascii="Times New Roman" w:eastAsia="SimSun" w:hAnsi="Times New Roman"/>
          <w:sz w:val="24"/>
          <w:szCs w:val="24"/>
          <w:lang w:eastAsia="zh-CN"/>
        </w:rPr>
        <w:t>osen as an example shown in (F</w:t>
      </w:r>
      <w:r>
        <w:rPr>
          <w:rFonts w:ascii="Times New Roman" w:eastAsia="SimSun" w:hAnsi="Times New Roman"/>
          <w:sz w:val="24"/>
          <w:szCs w:val="24"/>
          <w:lang w:eastAsia="zh-CN"/>
        </w:rPr>
        <w:t>igure</w:t>
      </w:r>
      <w:r w:rsidR="005B27F6">
        <w:rPr>
          <w:rFonts w:ascii="Times New Roman" w:eastAsia="SimSun" w:hAnsi="Times New Roman"/>
          <w:sz w:val="24"/>
          <w:szCs w:val="24"/>
          <w:lang w:eastAsia="zh-CN"/>
        </w:rPr>
        <w:t xml:space="preserve"> </w:t>
      </w:r>
      <w:r w:rsidR="0021162C">
        <w:rPr>
          <w:rFonts w:ascii="Times New Roman" w:eastAsia="SimSun" w:hAnsi="Times New Roman"/>
          <w:sz w:val="24"/>
          <w:szCs w:val="24"/>
          <w:lang w:eastAsia="zh-CN"/>
        </w:rPr>
        <w:t>2</w:t>
      </w:r>
      <w:r w:rsidR="00925276">
        <w:rPr>
          <w:rFonts w:ascii="Times New Roman" w:eastAsia="SimSun" w:hAnsi="Times New Roman"/>
          <w:sz w:val="24"/>
          <w:szCs w:val="24"/>
          <w:lang w:eastAsia="zh-CN"/>
        </w:rPr>
        <w:t>9</w:t>
      </w:r>
      <w:r w:rsidR="005B27F6">
        <w:rPr>
          <w:rFonts w:ascii="Times New Roman" w:eastAsia="SimSun" w:hAnsi="Times New Roman"/>
          <w:sz w:val="24"/>
          <w:szCs w:val="24"/>
          <w:lang w:eastAsia="zh-CN"/>
        </w:rPr>
        <w:t>).</w:t>
      </w:r>
    </w:p>
    <w:p w:rsidR="00C81B31" w:rsidRDefault="00EA6899" w:rsidP="00C81B31">
      <w:pPr>
        <w:keepNext/>
        <w:spacing w:line="480" w:lineRule="auto"/>
        <w:jc w:val="center"/>
      </w:pPr>
      <w:r>
        <w:rPr>
          <w:rFonts w:ascii="Times New Roman" w:eastAsia="SimSun" w:hAnsi="Times New Roman"/>
          <w:noProof/>
          <w:sz w:val="24"/>
          <w:szCs w:val="24"/>
          <w:lang w:eastAsia="en-GB"/>
        </w:rPr>
        <w:lastRenderedPageBreak/>
        <w:drawing>
          <wp:inline distT="0" distB="0" distL="0" distR="0" wp14:anchorId="30B19CC2" wp14:editId="28D79DA3">
            <wp:extent cx="3908383" cy="2729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911660" cy="2732269"/>
                    </a:xfrm>
                    <a:prstGeom prst="rect">
                      <a:avLst/>
                    </a:prstGeom>
                    <a:noFill/>
                    <a:ln>
                      <a:noFill/>
                    </a:ln>
                  </pic:spPr>
                </pic:pic>
              </a:graphicData>
            </a:graphic>
          </wp:inline>
        </w:drawing>
      </w:r>
    </w:p>
    <w:p w:rsidR="00EA6899" w:rsidRPr="00294903" w:rsidRDefault="00C81B31" w:rsidP="00835039">
      <w:pPr>
        <w:pStyle w:val="Caption"/>
        <w:spacing w:after="0"/>
        <w:rPr>
          <w:rFonts w:ascii="Calibri" w:hAnsi="Calibri"/>
          <w:sz w:val="22"/>
          <w:szCs w:val="22"/>
        </w:rPr>
      </w:pPr>
      <w:bookmarkStart w:id="169" w:name="_Toc436731132"/>
      <w:r>
        <w:t xml:space="preserve">Figure </w:t>
      </w:r>
      <w:fldSimple w:instr=" SEQ Figure \* ARABIC ">
        <w:r w:rsidR="00D646FB">
          <w:rPr>
            <w:noProof/>
          </w:rPr>
          <w:t>29</w:t>
        </w:r>
      </w:fldSimple>
      <w:r>
        <w:t xml:space="preserve">: </w:t>
      </w:r>
      <w:r w:rsidRPr="00CB364D">
        <w:t xml:space="preserve">The effect of temperature on the yield of compound </w:t>
      </w:r>
      <w:r w:rsidR="00441C80" w:rsidRPr="00F164CF">
        <w:rPr>
          <w:b/>
        </w:rPr>
        <w:t>1</w:t>
      </w:r>
      <w:r w:rsidR="000E2333">
        <w:rPr>
          <w:b/>
        </w:rPr>
        <w:t>32</w:t>
      </w:r>
      <w:r w:rsidR="00294903">
        <w:rPr>
          <w:b/>
        </w:rPr>
        <w:t xml:space="preserve"> </w:t>
      </w:r>
      <w:r w:rsidR="00294903">
        <w:t>at 25 minutes residence time</w:t>
      </w:r>
      <w:bookmarkEnd w:id="169"/>
    </w:p>
    <w:p w:rsidR="000468C7" w:rsidRDefault="000468C7" w:rsidP="00A95B7C">
      <w:pPr>
        <w:spacing w:after="0" w:line="480" w:lineRule="auto"/>
        <w:jc w:val="both"/>
        <w:rPr>
          <w:rFonts w:ascii="Times New Roman" w:eastAsia="SimSun" w:hAnsi="Times New Roman"/>
          <w:sz w:val="24"/>
          <w:szCs w:val="24"/>
          <w:lang w:eastAsia="zh-CN"/>
        </w:rPr>
      </w:pPr>
    </w:p>
    <w:p w:rsidR="00EA6899" w:rsidRDefault="000468C7" w:rsidP="00AB0F38">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Firstly, the optimization</w:t>
      </w:r>
      <w:r w:rsidR="00784A72">
        <w:rPr>
          <w:rFonts w:ascii="Times New Roman" w:eastAsia="SimSun" w:hAnsi="Times New Roman"/>
          <w:sz w:val="24"/>
          <w:szCs w:val="24"/>
          <w:lang w:eastAsia="zh-CN"/>
        </w:rPr>
        <w:t xml:space="preserve"> was</w:t>
      </w:r>
      <w:r>
        <w:rPr>
          <w:rFonts w:ascii="Times New Roman" w:eastAsia="SimSun" w:hAnsi="Times New Roman"/>
          <w:sz w:val="24"/>
          <w:szCs w:val="24"/>
          <w:lang w:eastAsia="zh-CN"/>
        </w:rPr>
        <w:t xml:space="preserve"> started by running the reaction at 20 </w:t>
      </w:r>
      <w:r w:rsidRPr="000468C7">
        <w:rPr>
          <w:rFonts w:ascii="Times New Roman" w:eastAsia="SimSun" w:hAnsi="Times New Roman"/>
          <w:sz w:val="24"/>
          <w:szCs w:val="24"/>
          <w:vertAlign w:val="superscript"/>
          <w:lang w:eastAsia="zh-CN"/>
        </w:rPr>
        <w:t>o</w:t>
      </w:r>
      <w:r w:rsidR="00784A72">
        <w:rPr>
          <w:rFonts w:ascii="Times New Roman" w:eastAsia="SimSun" w:hAnsi="Times New Roman"/>
          <w:sz w:val="24"/>
          <w:szCs w:val="24"/>
          <w:lang w:eastAsia="zh-CN"/>
        </w:rPr>
        <w:t>C</w:t>
      </w:r>
      <w:r>
        <w:rPr>
          <w:rFonts w:ascii="Times New Roman" w:eastAsia="SimSun" w:hAnsi="Times New Roman"/>
          <w:sz w:val="24"/>
          <w:szCs w:val="24"/>
          <w:lang w:eastAsia="zh-CN"/>
        </w:rPr>
        <w:t xml:space="preserve"> at this point the product was obtained in a very low yield. </w:t>
      </w:r>
      <w:r w:rsidR="001F1EFD">
        <w:rPr>
          <w:rFonts w:ascii="Times New Roman" w:eastAsia="SimSun" w:hAnsi="Times New Roman"/>
          <w:sz w:val="24"/>
          <w:szCs w:val="24"/>
          <w:lang w:eastAsia="zh-CN"/>
        </w:rPr>
        <w:t>The optimization was continued by increasing the temperature</w:t>
      </w:r>
      <w:r w:rsidR="00784A72">
        <w:rPr>
          <w:rFonts w:ascii="Times New Roman" w:eastAsia="SimSun" w:hAnsi="Times New Roman"/>
          <w:sz w:val="24"/>
          <w:szCs w:val="24"/>
          <w:lang w:eastAsia="zh-CN"/>
        </w:rPr>
        <w:t xml:space="preserve"> by</w:t>
      </w:r>
      <w:r w:rsidR="001F1EFD">
        <w:rPr>
          <w:rFonts w:ascii="Times New Roman" w:eastAsia="SimSun" w:hAnsi="Times New Roman"/>
          <w:sz w:val="24"/>
          <w:szCs w:val="24"/>
          <w:lang w:eastAsia="zh-CN"/>
        </w:rPr>
        <w:t xml:space="preserve"> 5 </w:t>
      </w:r>
      <w:r w:rsidR="00784A72" w:rsidRPr="00784A72">
        <w:rPr>
          <w:rFonts w:ascii="Times New Roman" w:eastAsia="SimSun" w:hAnsi="Times New Roman"/>
          <w:sz w:val="24"/>
          <w:szCs w:val="24"/>
          <w:vertAlign w:val="superscript"/>
          <w:lang w:eastAsia="zh-CN"/>
        </w:rPr>
        <w:t>o</w:t>
      </w:r>
      <w:r w:rsidR="00784A72">
        <w:rPr>
          <w:rFonts w:ascii="Times New Roman" w:eastAsia="SimSun" w:hAnsi="Times New Roman"/>
          <w:sz w:val="24"/>
          <w:szCs w:val="24"/>
          <w:lang w:eastAsia="zh-CN"/>
        </w:rPr>
        <w:t>C</w:t>
      </w:r>
      <w:r w:rsidR="001F1EFD">
        <w:rPr>
          <w:rFonts w:ascii="Times New Roman" w:eastAsia="SimSun" w:hAnsi="Times New Roman"/>
          <w:sz w:val="24"/>
          <w:szCs w:val="24"/>
          <w:lang w:eastAsia="zh-CN"/>
        </w:rPr>
        <w:t xml:space="preserve"> for each experiment and it was found that the yield of the product was gradually increased until </w:t>
      </w:r>
      <w:r w:rsidR="00EA6899">
        <w:rPr>
          <w:rFonts w:ascii="Times New Roman" w:eastAsia="SimSun" w:hAnsi="Times New Roman"/>
          <w:sz w:val="24"/>
          <w:szCs w:val="24"/>
          <w:lang w:eastAsia="zh-CN"/>
        </w:rPr>
        <w:t xml:space="preserve">80 </w:t>
      </w:r>
      <w:r w:rsidR="00EA6899" w:rsidRPr="00753015">
        <w:rPr>
          <w:rFonts w:ascii="Times New Roman" w:eastAsia="SimSun" w:hAnsi="Times New Roman"/>
          <w:sz w:val="24"/>
          <w:szCs w:val="24"/>
          <w:vertAlign w:val="superscript"/>
          <w:lang w:eastAsia="zh-CN"/>
        </w:rPr>
        <w:t>o</w:t>
      </w:r>
      <w:r w:rsidR="001F1EFD">
        <w:rPr>
          <w:rFonts w:ascii="Times New Roman" w:eastAsia="SimSun" w:hAnsi="Times New Roman"/>
          <w:sz w:val="24"/>
          <w:szCs w:val="24"/>
          <w:lang w:eastAsia="zh-CN"/>
        </w:rPr>
        <w:t>C which was the highest point that 91 % of the isolated product was obtained</w:t>
      </w:r>
      <w:r w:rsidR="00EA6899">
        <w:rPr>
          <w:rFonts w:ascii="Times New Roman" w:eastAsia="SimSun" w:hAnsi="Times New Roman"/>
          <w:sz w:val="24"/>
          <w:szCs w:val="24"/>
          <w:lang w:eastAsia="zh-CN"/>
        </w:rPr>
        <w:t xml:space="preserve">. On the other hand, a slight drop-off in the yield was encountered when performing the reaction at more than 80 </w:t>
      </w:r>
      <w:r w:rsidR="00EA6899" w:rsidRPr="00753015">
        <w:rPr>
          <w:rFonts w:ascii="Times New Roman" w:eastAsia="SimSun" w:hAnsi="Times New Roman"/>
          <w:sz w:val="24"/>
          <w:szCs w:val="24"/>
          <w:vertAlign w:val="superscript"/>
          <w:lang w:eastAsia="zh-CN"/>
        </w:rPr>
        <w:t>o</w:t>
      </w:r>
      <w:r w:rsidR="00EA6899">
        <w:rPr>
          <w:rFonts w:ascii="Times New Roman" w:eastAsia="SimSun" w:hAnsi="Times New Roman"/>
          <w:sz w:val="24"/>
          <w:szCs w:val="24"/>
          <w:lang w:eastAsia="zh-CN"/>
        </w:rPr>
        <w:t>C.</w:t>
      </w:r>
      <w:r w:rsidR="00AB0F38">
        <w:rPr>
          <w:rFonts w:ascii="Times New Roman" w:eastAsia="SimSun" w:hAnsi="Times New Roman"/>
          <w:sz w:val="24"/>
          <w:szCs w:val="24"/>
          <w:lang w:eastAsia="zh-CN"/>
        </w:rPr>
        <w:t xml:space="preserve"> For details for optimization conditions see Appendix. </w:t>
      </w:r>
    </w:p>
    <w:p w:rsidR="00EA6899" w:rsidRDefault="00EA6899" w:rsidP="00AB0F38">
      <w:pPr>
        <w:spacing w:before="100" w:before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residence time is another important factor that affects the product yield of the reaction. </w:t>
      </w:r>
      <w:r w:rsidR="00784A72">
        <w:rPr>
          <w:rFonts w:ascii="Times New Roman" w:eastAsia="SimSun" w:hAnsi="Times New Roman"/>
          <w:sz w:val="24"/>
          <w:szCs w:val="24"/>
          <w:lang w:eastAsia="zh-CN"/>
        </w:rPr>
        <w:t>F</w:t>
      </w:r>
      <w:r>
        <w:rPr>
          <w:rFonts w:ascii="Times New Roman" w:eastAsia="SimSun" w:hAnsi="Times New Roman"/>
          <w:sz w:val="24"/>
          <w:szCs w:val="24"/>
          <w:lang w:eastAsia="zh-CN"/>
        </w:rPr>
        <w:t>igure</w:t>
      </w:r>
      <w:r w:rsidR="00784A72">
        <w:rPr>
          <w:rFonts w:ascii="Times New Roman" w:eastAsia="SimSun" w:hAnsi="Times New Roman"/>
          <w:sz w:val="24"/>
          <w:szCs w:val="24"/>
          <w:lang w:eastAsia="zh-CN"/>
        </w:rPr>
        <w:t xml:space="preserve"> </w:t>
      </w:r>
      <w:r w:rsidR="00925276">
        <w:rPr>
          <w:rFonts w:ascii="Times New Roman" w:eastAsia="SimSun" w:hAnsi="Times New Roman"/>
          <w:sz w:val="24"/>
          <w:szCs w:val="24"/>
          <w:lang w:eastAsia="zh-CN"/>
        </w:rPr>
        <w:t>30</w:t>
      </w:r>
      <w:r>
        <w:rPr>
          <w:rFonts w:ascii="Times New Roman" w:eastAsia="SimSun" w:hAnsi="Times New Roman"/>
          <w:sz w:val="24"/>
          <w:szCs w:val="24"/>
          <w:lang w:eastAsia="zh-CN"/>
        </w:rPr>
        <w:t xml:space="preserve"> for compound </w:t>
      </w:r>
      <w:r w:rsidRPr="0054424D">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32</w:t>
      </w:r>
      <w:r>
        <w:rPr>
          <w:rFonts w:ascii="Times New Roman" w:eastAsia="SimSun" w:hAnsi="Times New Roman"/>
          <w:sz w:val="24"/>
          <w:szCs w:val="24"/>
          <w:lang w:eastAsia="zh-CN"/>
        </w:rPr>
        <w:t xml:space="preserve"> illustrates this effect.</w:t>
      </w:r>
    </w:p>
    <w:p w:rsidR="00EA6899" w:rsidRDefault="00EA6899" w:rsidP="00EA6899">
      <w:pPr>
        <w:spacing w:line="480" w:lineRule="auto"/>
        <w:jc w:val="both"/>
        <w:rPr>
          <w:rFonts w:ascii="Times New Roman" w:eastAsia="SimSun" w:hAnsi="Times New Roman"/>
          <w:sz w:val="24"/>
          <w:szCs w:val="24"/>
          <w:lang w:eastAsia="zh-CN"/>
        </w:rPr>
      </w:pPr>
    </w:p>
    <w:p w:rsidR="00EA6899" w:rsidRDefault="00EA6899" w:rsidP="00EA6899">
      <w:pPr>
        <w:spacing w:line="480" w:lineRule="auto"/>
        <w:jc w:val="both"/>
        <w:rPr>
          <w:rFonts w:ascii="Times New Roman" w:eastAsia="SimSun" w:hAnsi="Times New Roman"/>
          <w:sz w:val="24"/>
          <w:szCs w:val="24"/>
          <w:lang w:eastAsia="zh-CN"/>
        </w:rPr>
      </w:pPr>
    </w:p>
    <w:p w:rsidR="00C81B31" w:rsidRDefault="00EA6899" w:rsidP="00C81B31">
      <w:pPr>
        <w:keepNext/>
        <w:spacing w:line="480" w:lineRule="auto"/>
        <w:jc w:val="center"/>
      </w:pPr>
      <w:r>
        <w:rPr>
          <w:noProof/>
          <w:lang w:eastAsia="en-GB"/>
        </w:rPr>
        <w:lastRenderedPageBreak/>
        <w:drawing>
          <wp:inline distT="0" distB="0" distL="0" distR="0" wp14:anchorId="72C743EA" wp14:editId="61854FB5">
            <wp:extent cx="3636620" cy="2540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643778" cy="2545155"/>
                    </a:xfrm>
                    <a:prstGeom prst="rect">
                      <a:avLst/>
                    </a:prstGeom>
                    <a:noFill/>
                    <a:ln>
                      <a:noFill/>
                    </a:ln>
                  </pic:spPr>
                </pic:pic>
              </a:graphicData>
            </a:graphic>
          </wp:inline>
        </w:drawing>
      </w:r>
    </w:p>
    <w:p w:rsidR="00EA6899" w:rsidRPr="00294903" w:rsidRDefault="00C81B31" w:rsidP="00835039">
      <w:pPr>
        <w:pStyle w:val="Caption"/>
        <w:spacing w:after="0"/>
      </w:pPr>
      <w:bookmarkStart w:id="170" w:name="_Toc436731133"/>
      <w:r>
        <w:t xml:space="preserve">Figure </w:t>
      </w:r>
      <w:fldSimple w:instr=" SEQ Figure \* ARABIC ">
        <w:r w:rsidR="00D646FB">
          <w:rPr>
            <w:noProof/>
          </w:rPr>
          <w:t>30</w:t>
        </w:r>
      </w:fldSimple>
      <w:r>
        <w:t xml:space="preserve">: </w:t>
      </w:r>
      <w:r w:rsidRPr="00B350D2">
        <w:t xml:space="preserve">The effect of residence time on the yield of compound </w:t>
      </w:r>
      <w:r w:rsidRPr="00F164CF">
        <w:rPr>
          <w:b/>
        </w:rPr>
        <w:t>1</w:t>
      </w:r>
      <w:r w:rsidR="000E2333">
        <w:rPr>
          <w:b/>
        </w:rPr>
        <w:t>32</w:t>
      </w:r>
      <w:r w:rsidR="00294903">
        <w:rPr>
          <w:b/>
        </w:rPr>
        <w:t xml:space="preserve"> </w:t>
      </w:r>
      <w:r w:rsidR="00294903">
        <w:t xml:space="preserve">at 80 </w:t>
      </w:r>
      <w:r w:rsidR="00294903" w:rsidRPr="00294903">
        <w:rPr>
          <w:vertAlign w:val="superscript"/>
        </w:rPr>
        <w:t>o</w:t>
      </w:r>
      <w:r w:rsidR="00294903">
        <w:t>C.</w:t>
      </w:r>
      <w:bookmarkEnd w:id="170"/>
    </w:p>
    <w:p w:rsidR="00C81B31" w:rsidRPr="00A95B7C" w:rsidRDefault="00C81B31" w:rsidP="00A95B7C">
      <w:pPr>
        <w:spacing w:after="0" w:line="480" w:lineRule="auto"/>
        <w:jc w:val="both"/>
        <w:rPr>
          <w:rFonts w:ascii="Times New Roman" w:eastAsia="SimSun" w:hAnsi="Times New Roman"/>
          <w:sz w:val="24"/>
          <w:szCs w:val="24"/>
        </w:rPr>
      </w:pPr>
    </w:p>
    <w:p w:rsidR="00AB0F38" w:rsidRDefault="00C20A41" w:rsidP="00AB0F38">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rPr>
        <w:t xml:space="preserve">The reaction was firstly performed under 5 minutes residence time, at the given time the product was isolated in 58 % yield. The experiment was repeated several times, </w:t>
      </w:r>
      <w:r w:rsidR="00784A72">
        <w:rPr>
          <w:rFonts w:ascii="Times New Roman" w:eastAsia="SimSun" w:hAnsi="Times New Roman"/>
          <w:sz w:val="24"/>
          <w:szCs w:val="24"/>
        </w:rPr>
        <w:t>and</w:t>
      </w:r>
      <w:r>
        <w:rPr>
          <w:rFonts w:ascii="Times New Roman" w:eastAsia="SimSun" w:hAnsi="Times New Roman"/>
          <w:sz w:val="24"/>
          <w:szCs w:val="24"/>
        </w:rPr>
        <w:t xml:space="preserve"> each time the reaction was given 5 extra minutes residence time. </w:t>
      </w:r>
      <w:r w:rsidR="00EA6899" w:rsidRPr="00EE717D">
        <w:rPr>
          <w:rFonts w:ascii="Times New Roman" w:eastAsia="SimSun" w:hAnsi="Times New Roman"/>
          <w:sz w:val="24"/>
          <w:szCs w:val="24"/>
        </w:rPr>
        <w:t xml:space="preserve">A yield of 91 % was obtained over 25 minutes which was the </w:t>
      </w:r>
      <w:r>
        <w:rPr>
          <w:rFonts w:ascii="Times New Roman" w:eastAsia="SimSun" w:hAnsi="Times New Roman"/>
          <w:sz w:val="24"/>
          <w:szCs w:val="24"/>
        </w:rPr>
        <w:t>optimal</w:t>
      </w:r>
      <w:r w:rsidR="00EA6899" w:rsidRPr="00EE717D">
        <w:rPr>
          <w:rFonts w:ascii="Times New Roman" w:eastAsia="SimSun" w:hAnsi="Times New Roman"/>
          <w:sz w:val="24"/>
          <w:szCs w:val="24"/>
        </w:rPr>
        <w:t xml:space="preserve"> residence time to obtain the product. Furthermore, it has been found that allowing the reaction more</w:t>
      </w:r>
      <w:r w:rsidR="00EA6899">
        <w:rPr>
          <w:rFonts w:ascii="Times New Roman" w:eastAsia="SimSun" w:hAnsi="Times New Roman"/>
          <w:sz w:val="24"/>
          <w:szCs w:val="24"/>
        </w:rPr>
        <w:t xml:space="preserve"> than</w:t>
      </w:r>
      <w:r w:rsidR="00EA6899" w:rsidRPr="00EE717D">
        <w:rPr>
          <w:rFonts w:ascii="Times New Roman" w:eastAsia="SimSun" w:hAnsi="Times New Roman"/>
          <w:sz w:val="24"/>
          <w:szCs w:val="24"/>
          <w:lang w:eastAsia="zh-CN"/>
        </w:rPr>
        <w:t xml:space="preserve"> </w:t>
      </w:r>
      <w:r w:rsidR="00784A72">
        <w:rPr>
          <w:rFonts w:ascii="Times New Roman" w:eastAsia="SimSun" w:hAnsi="Times New Roman"/>
          <w:sz w:val="24"/>
          <w:szCs w:val="24"/>
          <w:lang w:eastAsia="zh-CN"/>
        </w:rPr>
        <w:t>25 minutes</w:t>
      </w:r>
      <w:r w:rsidR="00EA6899" w:rsidRPr="00EE717D">
        <w:rPr>
          <w:rFonts w:ascii="Times New Roman" w:eastAsia="SimSun" w:hAnsi="Times New Roman"/>
          <w:sz w:val="24"/>
          <w:szCs w:val="24"/>
          <w:lang w:eastAsia="zh-CN"/>
        </w:rPr>
        <w:t xml:space="preserve"> result</w:t>
      </w:r>
      <w:r w:rsidR="00EA6899">
        <w:rPr>
          <w:rFonts w:ascii="Times New Roman" w:eastAsia="SimSun" w:hAnsi="Times New Roman"/>
          <w:sz w:val="24"/>
          <w:szCs w:val="24"/>
          <w:lang w:eastAsia="zh-CN"/>
        </w:rPr>
        <w:t>s</w:t>
      </w:r>
      <w:r w:rsidR="00784A72">
        <w:rPr>
          <w:rFonts w:ascii="Times New Roman" w:eastAsia="SimSun" w:hAnsi="Times New Roman"/>
          <w:sz w:val="24"/>
          <w:szCs w:val="24"/>
          <w:lang w:eastAsia="zh-CN"/>
        </w:rPr>
        <w:t xml:space="preserve"> in</w:t>
      </w:r>
      <w:r w:rsidR="00EA6899" w:rsidRPr="00EE717D">
        <w:rPr>
          <w:rFonts w:ascii="Times New Roman" w:eastAsia="SimSun" w:hAnsi="Times New Roman"/>
          <w:sz w:val="24"/>
          <w:szCs w:val="24"/>
          <w:lang w:eastAsia="zh-CN"/>
        </w:rPr>
        <w:t xml:space="preserve"> decreasing the product yield.</w:t>
      </w:r>
      <w:r w:rsidR="00AB0F38">
        <w:rPr>
          <w:rFonts w:ascii="Times New Roman" w:eastAsia="SimSun" w:hAnsi="Times New Roman"/>
          <w:sz w:val="24"/>
          <w:szCs w:val="24"/>
          <w:lang w:eastAsia="zh-CN"/>
        </w:rPr>
        <w:t xml:space="preserve"> For details for optimization conditions see Appendix. </w:t>
      </w:r>
    </w:p>
    <w:p w:rsidR="0054424D" w:rsidRDefault="0054424D" w:rsidP="00BE26BD">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main target of choosing this series of chalcones is </w:t>
      </w:r>
      <w:r w:rsidR="00245859">
        <w:rPr>
          <w:rFonts w:ascii="Times New Roman" w:eastAsia="SimSun" w:hAnsi="Times New Roman"/>
          <w:sz w:val="24"/>
          <w:szCs w:val="24"/>
          <w:lang w:eastAsia="zh-CN"/>
        </w:rPr>
        <w:t xml:space="preserve">to </w:t>
      </w:r>
      <w:r>
        <w:rPr>
          <w:rFonts w:ascii="Times New Roman" w:eastAsia="SimSun" w:hAnsi="Times New Roman"/>
          <w:sz w:val="24"/>
          <w:szCs w:val="24"/>
          <w:lang w:eastAsia="zh-CN"/>
        </w:rPr>
        <w:t xml:space="preserve">optimize the structure-activity relationship (SAR) </w:t>
      </w:r>
      <w:r w:rsidR="00245859">
        <w:rPr>
          <w:rFonts w:ascii="Times New Roman" w:eastAsia="SimSun" w:hAnsi="Times New Roman"/>
          <w:sz w:val="24"/>
          <w:szCs w:val="24"/>
          <w:lang w:eastAsia="zh-CN"/>
        </w:rPr>
        <w:t>of</w:t>
      </w:r>
      <w:r>
        <w:rPr>
          <w:rFonts w:ascii="Times New Roman" w:eastAsia="SimSun" w:hAnsi="Times New Roman"/>
          <w:sz w:val="24"/>
          <w:szCs w:val="24"/>
          <w:lang w:eastAsia="zh-CN"/>
        </w:rPr>
        <w:t xml:space="preserve"> different</w:t>
      </w:r>
      <w:r w:rsidR="00245859">
        <w:rPr>
          <w:rFonts w:ascii="Times New Roman" w:eastAsia="SimSun" w:hAnsi="Times New Roman"/>
          <w:sz w:val="24"/>
          <w:szCs w:val="24"/>
          <w:lang w:eastAsia="zh-CN"/>
        </w:rPr>
        <w:t xml:space="preserve"> substituents on th</w:t>
      </w:r>
      <w:r w:rsidR="00DA2F3B">
        <w:rPr>
          <w:rFonts w:ascii="Times New Roman" w:eastAsia="SimSun" w:hAnsi="Times New Roman"/>
          <w:sz w:val="24"/>
          <w:szCs w:val="24"/>
          <w:lang w:eastAsia="zh-CN"/>
        </w:rPr>
        <w:t>e keto-</w:t>
      </w:r>
      <w:r w:rsidR="00245859">
        <w:rPr>
          <w:rFonts w:ascii="Times New Roman" w:eastAsia="SimSun" w:hAnsi="Times New Roman"/>
          <w:sz w:val="24"/>
          <w:szCs w:val="24"/>
          <w:lang w:eastAsia="zh-CN"/>
        </w:rPr>
        <w:t xml:space="preserve">ring </w:t>
      </w:r>
      <w:r>
        <w:rPr>
          <w:rFonts w:ascii="Times New Roman" w:eastAsia="SimSun" w:hAnsi="Times New Roman"/>
          <w:sz w:val="24"/>
          <w:szCs w:val="24"/>
          <w:lang w:eastAsia="zh-CN"/>
        </w:rPr>
        <w:t>of the chalcone system</w:t>
      </w:r>
      <w:r w:rsidR="005E7DF0">
        <w:rPr>
          <w:rFonts w:ascii="Times New Roman" w:eastAsia="SimSun" w:hAnsi="Times New Roman"/>
          <w:sz w:val="24"/>
          <w:szCs w:val="24"/>
          <w:lang w:eastAsia="zh-CN"/>
        </w:rPr>
        <w:t xml:space="preserve"> as antiprion agents</w:t>
      </w:r>
      <w:r w:rsidR="00245859">
        <w:rPr>
          <w:rFonts w:ascii="Times New Roman" w:eastAsia="SimSun" w:hAnsi="Times New Roman"/>
          <w:sz w:val="24"/>
          <w:szCs w:val="24"/>
          <w:lang w:eastAsia="zh-CN"/>
        </w:rPr>
        <w:t xml:space="preserve"> which will be discussed later</w:t>
      </w:r>
      <w:r w:rsidR="00872437">
        <w:rPr>
          <w:rFonts w:ascii="Times New Roman" w:eastAsia="SimSun" w:hAnsi="Times New Roman"/>
          <w:sz w:val="24"/>
          <w:szCs w:val="24"/>
          <w:lang w:eastAsia="zh-CN"/>
        </w:rPr>
        <w:t xml:space="preserve"> in detail</w:t>
      </w:r>
      <w:r>
        <w:rPr>
          <w:rFonts w:ascii="Times New Roman" w:eastAsia="SimSun" w:hAnsi="Times New Roman"/>
          <w:sz w:val="24"/>
          <w:szCs w:val="24"/>
          <w:lang w:eastAsia="zh-CN"/>
        </w:rPr>
        <w:t xml:space="preserve"> in this chapter.  </w:t>
      </w:r>
    </w:p>
    <w:p w:rsidR="00EA6899" w:rsidRDefault="00EA6899" w:rsidP="00BE26BD">
      <w:pPr>
        <w:spacing w:before="100" w:before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Due to the exist</w:t>
      </w:r>
      <w:r w:rsidR="00872437">
        <w:rPr>
          <w:rFonts w:ascii="Times New Roman" w:eastAsia="SimSun" w:hAnsi="Times New Roman"/>
          <w:sz w:val="24"/>
          <w:szCs w:val="24"/>
          <w:lang w:eastAsia="zh-CN"/>
        </w:rPr>
        <w:t>ence</w:t>
      </w:r>
      <w:r>
        <w:rPr>
          <w:rFonts w:ascii="Times New Roman" w:eastAsia="SimSun" w:hAnsi="Times New Roman"/>
          <w:sz w:val="24"/>
          <w:szCs w:val="24"/>
          <w:lang w:eastAsia="zh-CN"/>
        </w:rPr>
        <w:t xml:space="preserve"> of the α,β-unsaturated conjugation between the carbonyl group and the carbon-carbon double bond, chalcone shows different biological activity against many different organism</w:t>
      </w:r>
      <w:r w:rsidR="00784A72">
        <w:rPr>
          <w:rFonts w:ascii="Times New Roman" w:eastAsia="SimSun" w:hAnsi="Times New Roman"/>
          <w:sz w:val="24"/>
          <w:szCs w:val="24"/>
          <w:lang w:eastAsia="zh-CN"/>
        </w:rPr>
        <w:t>s,</w:t>
      </w:r>
      <w:r>
        <w:rPr>
          <w:rFonts w:ascii="Times New Roman" w:eastAsia="SimSun" w:hAnsi="Times New Roman"/>
          <w:sz w:val="24"/>
          <w:szCs w:val="24"/>
          <w:lang w:eastAsia="zh-CN"/>
        </w:rPr>
        <w:t xml:space="preserve"> particularly those which c</w:t>
      </w:r>
      <w:r w:rsidR="00784A72">
        <w:rPr>
          <w:rFonts w:ascii="Times New Roman" w:eastAsia="SimSun" w:hAnsi="Times New Roman"/>
          <w:sz w:val="24"/>
          <w:szCs w:val="24"/>
          <w:lang w:eastAsia="zh-CN"/>
        </w:rPr>
        <w:t>ontain an</w:t>
      </w:r>
      <w:r>
        <w:rPr>
          <w:rFonts w:ascii="Times New Roman" w:eastAsia="SimSun" w:hAnsi="Times New Roman"/>
          <w:sz w:val="24"/>
          <w:szCs w:val="24"/>
          <w:lang w:eastAsia="zh-CN"/>
        </w:rPr>
        <w:t xml:space="preserve"> indole moiety in their structures</w:t>
      </w:r>
      <w:hyperlink w:anchor="_ENREF_188" w:tooltip="Rani, 2004 #217"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&lt;EndNote&gt;&lt;Cite&gt;&lt;Author&gt;Rani&lt;/Author&gt;&lt;Year&gt;2004&lt;/Year&gt;&lt;RecNum&gt;217&lt;/RecNum&gt;&lt;DisplayText&gt;&lt;style face="superscript"&gt;188&lt;/style&gt;&lt;/DisplayText&gt;&lt;record&gt;&lt;rec-number&gt;217&lt;/rec-number&gt;&lt;foreign-keys&gt;&lt;key app="EN" db-id="992prffdj0ttfyexxrip22stxf0tt9d2zwfp"&gt;217&lt;/key&gt;&lt;/foreign-keys&gt;&lt;ref-type name="Journal Article"&gt;17&lt;/ref-type&gt;&lt;contributors&gt;&lt;authors&gt;&lt;author&gt;Rani, Preeti&lt;/author&gt;&lt;author&gt;Srivastava, V. K.&lt;/author&gt;&lt;author&gt;Kumar, Ashok&lt;/author&gt;&lt;/authors&gt;&lt;/contributors&gt;&lt;titles&gt;&lt;title&gt;Synthesis and anti-inflammatory activity of heterocyclic indole derivatives&lt;/title&gt;&lt;secondary-title&gt;Eur. J. Med. Chem.&lt;/secondary-title&gt;&lt;/titles&gt;&lt;periodical&gt;&lt;full-title&gt;Eur. J. Med. Chem.&lt;/full-title&gt;&lt;/periodical&gt;&lt;pages&gt;449-452&lt;/pages&gt;&lt;volume&gt;39&lt;/volume&gt;&lt;number&gt;5&lt;/number&gt;&lt;keywords&gt;&lt;keyword&gt;acetylindole arylaldehyde condensation&lt;/keyword&gt;&lt;keyword&gt;chalconylindole prepn hydrazine heterocyclization&lt;/keyword&gt;&lt;keyword&gt;pyrazolinyl indole prepn antiinflammatory&lt;/keyword&gt;&lt;keyword&gt;phenylazopyrazolinyl indole prepn antiinflammatory&lt;/keyword&gt;&lt;/keywords&gt;&lt;dates&gt;&lt;year&gt;2004&lt;/year&gt;&lt;pub-dates&gt;&lt;date&gt;//&lt;/date&gt;&lt;/pub-dates&gt;&lt;/dates&gt;&lt;publisher&gt;Elsevier Science Ltd.&lt;/publisher&gt;&lt;isbn&gt;0223-5234&lt;/isbn&gt;&lt;work-type&gt;10.1016/j.ejmech.2003.11.002&lt;/work-type&gt;&lt;urls&gt;&lt;/urls&gt;&lt;electronic-resource-num&gt;10.1016/j.ejmech.2003.11.002&lt;/electronic-resource-num&gt;&lt;/record&gt;&lt;/Cite&gt;&lt;/EndNote&gt;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188</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For this reason, </w:t>
      </w:r>
      <w:r w:rsidR="00784A72">
        <w:rPr>
          <w:rFonts w:ascii="Times New Roman" w:eastAsia="SimSun" w:hAnsi="Times New Roman"/>
          <w:sz w:val="24"/>
          <w:szCs w:val="24"/>
          <w:lang w:eastAsia="zh-CN"/>
        </w:rPr>
        <w:t xml:space="preserve">a </w:t>
      </w:r>
      <w:r>
        <w:rPr>
          <w:rFonts w:ascii="Times New Roman" w:eastAsia="SimSun" w:hAnsi="Times New Roman"/>
          <w:sz w:val="24"/>
          <w:szCs w:val="24"/>
          <w:lang w:eastAsia="zh-CN"/>
        </w:rPr>
        <w:t xml:space="preserve">new series of chalcones containing the indole moiety (substituted in position 6) were synthesised from the reaction of </w:t>
      </w:r>
      <w:r w:rsidRPr="00864915">
        <w:rPr>
          <w:rFonts w:ascii="Times New Roman" w:eastAsia="SimSun" w:hAnsi="Times New Roman"/>
          <w:sz w:val="24"/>
          <w:szCs w:val="24"/>
          <w:lang w:eastAsia="zh-CN"/>
        </w:rPr>
        <w:t>1</w:t>
      </w:r>
      <w:r w:rsidRPr="00864915">
        <w:rPr>
          <w:rFonts w:ascii="Times New Roman" w:eastAsia="SimSun" w:hAnsi="Times New Roman"/>
          <w:i/>
          <w:sz w:val="24"/>
          <w:szCs w:val="24"/>
          <w:lang w:eastAsia="zh-CN"/>
        </w:rPr>
        <w:t>H</w:t>
      </w:r>
      <w:r w:rsidRPr="00864915">
        <w:rPr>
          <w:rFonts w:ascii="Times New Roman" w:eastAsia="SimSun" w:hAnsi="Times New Roman"/>
          <w:sz w:val="24"/>
          <w:szCs w:val="24"/>
          <w:lang w:eastAsia="zh-CN"/>
        </w:rPr>
        <w:t>-indole-6-</w:t>
      </w:r>
      <w:r w:rsidRPr="00864915">
        <w:rPr>
          <w:rFonts w:ascii="Times New Roman" w:eastAsia="SimSun" w:hAnsi="Times New Roman"/>
          <w:sz w:val="24"/>
          <w:szCs w:val="24"/>
          <w:lang w:eastAsia="zh-CN"/>
        </w:rPr>
        <w:lastRenderedPageBreak/>
        <w:t>carbaldehyde</w:t>
      </w:r>
      <w:r>
        <w:rPr>
          <w:rFonts w:ascii="Times New Roman" w:eastAsia="SimSun" w:hAnsi="Times New Roman"/>
          <w:sz w:val="24"/>
          <w:szCs w:val="24"/>
          <w:lang w:eastAsia="zh-CN"/>
        </w:rPr>
        <w:t xml:space="preserve"> with different substituted aromatic ketones. The aromatic aldehyde was synthesised in two steps starting from the </w:t>
      </w:r>
      <w:r w:rsidRPr="00864915">
        <w:rPr>
          <w:rFonts w:ascii="Times New Roman" w:eastAsia="SimSun" w:hAnsi="Times New Roman"/>
          <w:sz w:val="24"/>
          <w:szCs w:val="24"/>
          <w:lang w:eastAsia="zh-CN"/>
        </w:rPr>
        <w:t>1</w:t>
      </w:r>
      <w:r w:rsidRPr="00864915">
        <w:rPr>
          <w:rFonts w:ascii="Times New Roman" w:eastAsia="SimSun" w:hAnsi="Times New Roman"/>
          <w:i/>
          <w:sz w:val="24"/>
          <w:szCs w:val="24"/>
          <w:lang w:eastAsia="zh-CN"/>
        </w:rPr>
        <w:t>H</w:t>
      </w:r>
      <w:r w:rsidRPr="00864915">
        <w:rPr>
          <w:rFonts w:ascii="Times New Roman" w:eastAsia="SimSun" w:hAnsi="Times New Roman"/>
          <w:sz w:val="24"/>
          <w:szCs w:val="24"/>
          <w:lang w:eastAsia="zh-CN"/>
        </w:rPr>
        <w:t xml:space="preserve">-indole-6-carboxylic acid </w:t>
      </w:r>
      <w:r>
        <w:rPr>
          <w:rFonts w:ascii="Times New Roman" w:eastAsia="SimSun" w:hAnsi="Times New Roman"/>
          <w:sz w:val="24"/>
          <w:szCs w:val="24"/>
          <w:lang w:eastAsia="zh-CN"/>
        </w:rPr>
        <w:t xml:space="preserve">which </w:t>
      </w:r>
      <w:r w:rsidR="00872437">
        <w:rPr>
          <w:rFonts w:ascii="Times New Roman" w:eastAsia="SimSun" w:hAnsi="Times New Roman"/>
          <w:sz w:val="24"/>
          <w:szCs w:val="24"/>
          <w:lang w:eastAsia="zh-CN"/>
        </w:rPr>
        <w:t xml:space="preserve">was </w:t>
      </w:r>
      <w:r>
        <w:rPr>
          <w:rFonts w:ascii="Times New Roman" w:eastAsia="SimSun" w:hAnsi="Times New Roman"/>
          <w:sz w:val="24"/>
          <w:szCs w:val="24"/>
          <w:lang w:eastAsia="zh-CN"/>
        </w:rPr>
        <w:t>converted to the corresponding alcohol using LiAlH</w:t>
      </w:r>
      <w:r w:rsidRPr="00864915">
        <w:rPr>
          <w:rFonts w:ascii="Times New Roman" w:eastAsia="SimSun" w:hAnsi="Times New Roman"/>
          <w:sz w:val="24"/>
          <w:szCs w:val="24"/>
          <w:vertAlign w:val="subscript"/>
          <w:lang w:eastAsia="zh-CN"/>
        </w:rPr>
        <w:t>4</w:t>
      </w:r>
      <w:r>
        <w:rPr>
          <w:rFonts w:ascii="Times New Roman" w:eastAsia="SimSun" w:hAnsi="Times New Roman"/>
          <w:sz w:val="24"/>
          <w:szCs w:val="24"/>
          <w:lang w:eastAsia="zh-CN"/>
        </w:rPr>
        <w:t xml:space="preserve"> in THF. Secondly, the alcohol was converted to the </w:t>
      </w:r>
      <w:r w:rsidR="00784A72">
        <w:rPr>
          <w:rFonts w:ascii="Times New Roman" w:eastAsia="SimSun" w:hAnsi="Times New Roman"/>
          <w:sz w:val="24"/>
          <w:szCs w:val="24"/>
          <w:lang w:eastAsia="zh-CN"/>
        </w:rPr>
        <w:t>aforementioned</w:t>
      </w:r>
      <w:r>
        <w:rPr>
          <w:rFonts w:ascii="Times New Roman" w:eastAsia="SimSun" w:hAnsi="Times New Roman"/>
          <w:sz w:val="24"/>
          <w:szCs w:val="24"/>
          <w:lang w:eastAsia="zh-CN"/>
        </w:rPr>
        <w:t xml:space="preserve"> aldehyde using MnO</w:t>
      </w:r>
      <w:r w:rsidRPr="007A602C">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 xml:space="preserve"> as </w:t>
      </w:r>
      <w:r w:rsidR="00872437">
        <w:rPr>
          <w:rFonts w:ascii="Times New Roman" w:eastAsia="SimSun" w:hAnsi="Times New Roman"/>
          <w:sz w:val="24"/>
          <w:szCs w:val="24"/>
          <w:lang w:eastAsia="zh-CN"/>
        </w:rPr>
        <w:t xml:space="preserve">an </w:t>
      </w:r>
      <w:r>
        <w:rPr>
          <w:rFonts w:ascii="Times New Roman" w:eastAsia="SimSun" w:hAnsi="Times New Roman"/>
          <w:sz w:val="24"/>
          <w:szCs w:val="24"/>
          <w:lang w:eastAsia="zh-CN"/>
        </w:rPr>
        <w:t>oxidizing agent.</w:t>
      </w:r>
    </w:p>
    <w:p w:rsidR="00EA6899" w:rsidRDefault="00C20A41" w:rsidP="00A95B7C">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Similar</w:t>
      </w:r>
      <w:r w:rsidR="00EA6899">
        <w:rPr>
          <w:rFonts w:ascii="Times New Roman" w:eastAsia="SimSun" w:hAnsi="Times New Roman"/>
          <w:sz w:val="24"/>
          <w:szCs w:val="24"/>
          <w:lang w:eastAsia="zh-CN"/>
        </w:rPr>
        <w:t xml:space="preserve"> method</w:t>
      </w:r>
      <w:r w:rsidR="00964F80">
        <w:rPr>
          <w:rFonts w:ascii="Times New Roman" w:eastAsia="SimSun" w:hAnsi="Times New Roman"/>
          <w:sz w:val="24"/>
          <w:szCs w:val="24"/>
          <w:lang w:eastAsia="zh-CN"/>
        </w:rPr>
        <w:t>s</w:t>
      </w:r>
      <w:r w:rsidR="00EA6899">
        <w:rPr>
          <w:rFonts w:ascii="Times New Roman" w:eastAsia="SimSun" w:hAnsi="Times New Roman"/>
          <w:sz w:val="24"/>
          <w:szCs w:val="24"/>
          <w:lang w:eastAsia="zh-CN"/>
        </w:rPr>
        <w:t xml:space="preserve"> used for synthesis</w:t>
      </w:r>
      <w:r>
        <w:rPr>
          <w:rFonts w:ascii="Times New Roman" w:eastAsia="SimSun" w:hAnsi="Times New Roman"/>
          <w:sz w:val="24"/>
          <w:szCs w:val="24"/>
          <w:lang w:eastAsia="zh-CN"/>
        </w:rPr>
        <w:t>ing</w:t>
      </w:r>
      <w:r w:rsidR="00E03B50">
        <w:rPr>
          <w:rFonts w:ascii="Times New Roman" w:eastAsia="SimSun" w:hAnsi="Times New Roman"/>
          <w:sz w:val="24"/>
          <w:szCs w:val="24"/>
          <w:lang w:eastAsia="zh-CN"/>
        </w:rPr>
        <w:t xml:space="preserve"> chalcones </w:t>
      </w:r>
      <w:r w:rsidR="005B41FC">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30</w:t>
      </w:r>
      <w:r w:rsidR="005B41FC">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32</w:t>
      </w:r>
      <w:r w:rsidR="00EA6899">
        <w:rPr>
          <w:rFonts w:ascii="Times New Roman" w:eastAsia="SimSun" w:hAnsi="Times New Roman"/>
          <w:sz w:val="24"/>
          <w:szCs w:val="24"/>
          <w:lang w:eastAsia="zh-CN"/>
        </w:rPr>
        <w:t xml:space="preserve"> </w:t>
      </w:r>
      <w:r w:rsidR="003721CD">
        <w:rPr>
          <w:rFonts w:ascii="Times New Roman" w:eastAsia="SimSun" w:hAnsi="Times New Roman"/>
          <w:sz w:val="24"/>
          <w:szCs w:val="24"/>
          <w:lang w:eastAsia="zh-CN"/>
        </w:rPr>
        <w:t>w</w:t>
      </w:r>
      <w:r w:rsidR="00964F80">
        <w:rPr>
          <w:rFonts w:ascii="Times New Roman" w:eastAsia="SimSun" w:hAnsi="Times New Roman"/>
          <w:sz w:val="24"/>
          <w:szCs w:val="24"/>
          <w:lang w:eastAsia="zh-CN"/>
        </w:rPr>
        <w:t>ere</w:t>
      </w:r>
      <w:r w:rsidR="003721CD">
        <w:rPr>
          <w:rFonts w:ascii="Times New Roman" w:eastAsia="SimSun" w:hAnsi="Times New Roman"/>
          <w:sz w:val="24"/>
          <w:szCs w:val="24"/>
          <w:lang w:eastAsia="zh-CN"/>
        </w:rPr>
        <w:t xml:space="preserve"> adopted for the</w:t>
      </w:r>
      <w:r w:rsidR="00EA6899">
        <w:rPr>
          <w:rFonts w:ascii="Times New Roman" w:eastAsia="SimSun" w:hAnsi="Times New Roman"/>
          <w:sz w:val="24"/>
          <w:szCs w:val="24"/>
          <w:lang w:eastAsia="zh-CN"/>
        </w:rPr>
        <w:t xml:space="preserve"> synthesis </w:t>
      </w:r>
      <w:r w:rsidR="003721CD">
        <w:rPr>
          <w:rFonts w:ascii="Times New Roman" w:eastAsia="SimSun" w:hAnsi="Times New Roman"/>
          <w:sz w:val="24"/>
          <w:szCs w:val="24"/>
          <w:lang w:eastAsia="zh-CN"/>
        </w:rPr>
        <w:t xml:space="preserve">of </w:t>
      </w:r>
      <w:r w:rsidR="00E03B50">
        <w:rPr>
          <w:rFonts w:ascii="Times New Roman" w:eastAsia="SimSun" w:hAnsi="Times New Roman"/>
          <w:sz w:val="24"/>
          <w:szCs w:val="24"/>
          <w:lang w:eastAsia="zh-CN"/>
        </w:rPr>
        <w:t xml:space="preserve">chalcones </w:t>
      </w:r>
      <w:r w:rsidR="005B41FC">
        <w:rPr>
          <w:rFonts w:ascii="Times New Roman" w:eastAsia="SimSun" w:hAnsi="Times New Roman"/>
          <w:b/>
          <w:sz w:val="24"/>
          <w:szCs w:val="24"/>
          <w:lang w:eastAsia="zh-CN"/>
        </w:rPr>
        <w:t>1</w:t>
      </w:r>
      <w:r w:rsidR="00925276">
        <w:rPr>
          <w:rFonts w:ascii="Times New Roman" w:eastAsia="SimSun" w:hAnsi="Times New Roman"/>
          <w:b/>
          <w:sz w:val="24"/>
          <w:szCs w:val="24"/>
          <w:lang w:eastAsia="zh-CN"/>
        </w:rPr>
        <w:t>3</w:t>
      </w:r>
      <w:r w:rsidR="000E2333">
        <w:rPr>
          <w:rFonts w:ascii="Times New Roman" w:eastAsia="SimSun" w:hAnsi="Times New Roman"/>
          <w:b/>
          <w:sz w:val="24"/>
          <w:szCs w:val="24"/>
          <w:lang w:eastAsia="zh-CN"/>
        </w:rPr>
        <w:t>6</w:t>
      </w:r>
      <w:r w:rsidR="005B41FC">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41</w:t>
      </w:r>
      <w:r w:rsidR="00EA6899">
        <w:rPr>
          <w:rFonts w:ascii="Times New Roman" w:eastAsia="SimSun" w:hAnsi="Times New Roman"/>
          <w:sz w:val="24"/>
          <w:szCs w:val="24"/>
          <w:lang w:eastAsia="zh-CN"/>
        </w:rPr>
        <w:t xml:space="preserve"> as shown in the table below:   </w:t>
      </w:r>
    </w:p>
    <w:p w:rsidR="00EA6899" w:rsidRDefault="00EA6899" w:rsidP="00EA6899">
      <w:pPr>
        <w:pStyle w:val="Caption"/>
        <w:keepNext/>
      </w:pPr>
      <w:bookmarkStart w:id="171" w:name="_Toc436731155"/>
      <w:r>
        <w:t xml:space="preserve">Table </w:t>
      </w:r>
      <w:fldSimple w:instr=" SEQ Table \* ARABIC ">
        <w:r w:rsidR="00D646FB">
          <w:rPr>
            <w:noProof/>
          </w:rPr>
          <w:t>15</w:t>
        </w:r>
      </w:fldSimple>
      <w:r>
        <w:t xml:space="preserve">: </w:t>
      </w:r>
      <w:r w:rsidRPr="00E04BCA">
        <w:t xml:space="preserve">Conditions and yields of batch </w:t>
      </w:r>
      <w:r w:rsidR="00F164CF">
        <w:t xml:space="preserve">and flow methods for chalcones </w:t>
      </w:r>
      <w:r w:rsidR="005B41FC">
        <w:rPr>
          <w:b/>
        </w:rPr>
        <w:t>1</w:t>
      </w:r>
      <w:r w:rsidR="00925276">
        <w:rPr>
          <w:b/>
        </w:rPr>
        <w:t>3</w:t>
      </w:r>
      <w:r w:rsidR="000E2333">
        <w:rPr>
          <w:b/>
        </w:rPr>
        <w:t>6</w:t>
      </w:r>
      <w:r w:rsidR="005B41FC">
        <w:rPr>
          <w:b/>
        </w:rPr>
        <w:t>-1</w:t>
      </w:r>
      <w:r w:rsidR="000E2333">
        <w:rPr>
          <w:b/>
        </w:rPr>
        <w:t>41</w:t>
      </w:r>
      <w:bookmarkEnd w:id="171"/>
    </w:p>
    <w:tbl>
      <w:tblPr>
        <w:tblStyle w:val="TableGrid"/>
        <w:tblW w:w="0" w:type="auto"/>
        <w:jc w:val="center"/>
        <w:tblInd w:w="150" w:type="dxa"/>
        <w:tblLook w:val="04A0" w:firstRow="1" w:lastRow="0" w:firstColumn="1" w:lastColumn="0" w:noHBand="0" w:noVBand="1"/>
      </w:tblPr>
      <w:tblGrid>
        <w:gridCol w:w="1060"/>
        <w:gridCol w:w="1134"/>
        <w:gridCol w:w="2127"/>
        <w:gridCol w:w="1595"/>
        <w:gridCol w:w="1535"/>
        <w:gridCol w:w="881"/>
      </w:tblGrid>
      <w:tr w:rsidR="00EA6899" w:rsidRPr="00EB517B" w:rsidTr="00EA6899">
        <w:trPr>
          <w:jc w:val="center"/>
        </w:trPr>
        <w:tc>
          <w:tcPr>
            <w:tcW w:w="1060" w:type="dxa"/>
            <w:tcBorders>
              <w:top w:val="double" w:sz="4" w:space="0" w:color="auto"/>
              <w:left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Comp. No.</w:t>
            </w:r>
          </w:p>
        </w:tc>
        <w:tc>
          <w:tcPr>
            <w:tcW w:w="1134"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R</w:t>
            </w:r>
          </w:p>
        </w:tc>
        <w:tc>
          <w:tcPr>
            <w:tcW w:w="2127"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Batch yield %.</w:t>
            </w:r>
          </w:p>
          <w:p w:rsidR="00EA6899" w:rsidRPr="00587EB5"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 xml:space="preserve"> ZrCl</w:t>
            </w:r>
            <w:r w:rsidRPr="00EB517B">
              <w:rPr>
                <w:rFonts w:ascii="Times New Roman" w:eastAsia="SimSun" w:hAnsi="Times New Roman"/>
                <w:b/>
                <w:sz w:val="20"/>
                <w:szCs w:val="20"/>
                <w:vertAlign w:val="subscript"/>
                <w:lang w:eastAsia="zh-CN"/>
              </w:rPr>
              <w:t>4</w:t>
            </w:r>
            <w:r>
              <w:rPr>
                <w:rFonts w:ascii="Times New Roman" w:eastAsia="SimSun" w:hAnsi="Times New Roman"/>
                <w:b/>
                <w:sz w:val="20"/>
                <w:szCs w:val="20"/>
                <w:lang w:eastAsia="zh-CN"/>
              </w:rPr>
              <w:t xml:space="preserve"> 10% mol.</w:t>
            </w:r>
          </w:p>
        </w:tc>
        <w:tc>
          <w:tcPr>
            <w:tcW w:w="1595"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Flow time/min.</w:t>
            </w:r>
          </w:p>
        </w:tc>
        <w:tc>
          <w:tcPr>
            <w:tcW w:w="1535"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 xml:space="preserve">Flow temp. </w:t>
            </w:r>
            <w:r w:rsidRPr="00EB517B">
              <w:rPr>
                <w:rFonts w:ascii="Times New Roman" w:eastAsia="SimSun" w:hAnsi="Times New Roman"/>
                <w:b/>
                <w:sz w:val="20"/>
                <w:szCs w:val="20"/>
                <w:vertAlign w:val="superscript"/>
                <w:lang w:eastAsia="zh-CN"/>
              </w:rPr>
              <w:t>o</w:t>
            </w:r>
            <w:r w:rsidRPr="00EB517B">
              <w:rPr>
                <w:rFonts w:ascii="Times New Roman" w:eastAsia="SimSun" w:hAnsi="Times New Roman"/>
                <w:b/>
                <w:sz w:val="20"/>
                <w:szCs w:val="20"/>
                <w:lang w:eastAsia="zh-CN"/>
              </w:rPr>
              <w:t>C</w:t>
            </w:r>
          </w:p>
        </w:tc>
        <w:tc>
          <w:tcPr>
            <w:tcW w:w="881" w:type="dxa"/>
            <w:tcBorders>
              <w:top w:val="double" w:sz="4" w:space="0" w:color="auto"/>
              <w:right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Flow yield %</w:t>
            </w:r>
          </w:p>
        </w:tc>
      </w:tr>
      <w:tr w:rsidR="00EA6899" w:rsidRPr="00EB517B" w:rsidTr="00EA6899">
        <w:trPr>
          <w:jc w:val="center"/>
        </w:trPr>
        <w:tc>
          <w:tcPr>
            <w:tcW w:w="1060" w:type="dxa"/>
            <w:tcBorders>
              <w:left w:val="double" w:sz="4" w:space="0" w:color="auto"/>
            </w:tcBorders>
            <w:vAlign w:val="center"/>
          </w:tcPr>
          <w:p w:rsidR="00EA6899" w:rsidRPr="00EB517B"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25276">
              <w:rPr>
                <w:rFonts w:ascii="Times New Roman" w:eastAsia="SimSun" w:hAnsi="Times New Roman"/>
                <w:sz w:val="20"/>
                <w:szCs w:val="20"/>
                <w:lang w:eastAsia="zh-CN"/>
              </w:rPr>
              <w:t>3</w:t>
            </w:r>
            <w:r w:rsidR="000E2333">
              <w:rPr>
                <w:rFonts w:ascii="Times New Roman" w:eastAsia="SimSun" w:hAnsi="Times New Roman"/>
                <w:sz w:val="20"/>
                <w:szCs w:val="20"/>
                <w:lang w:eastAsia="zh-CN"/>
              </w:rPr>
              <w:t>6</w:t>
            </w:r>
          </w:p>
        </w:tc>
        <w:tc>
          <w:tcPr>
            <w:tcW w:w="1134"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H</w:t>
            </w:r>
          </w:p>
        </w:tc>
        <w:tc>
          <w:tcPr>
            <w:tcW w:w="2127"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61</w:t>
            </w:r>
          </w:p>
        </w:tc>
        <w:tc>
          <w:tcPr>
            <w:tcW w:w="159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p>
        </w:tc>
        <w:tc>
          <w:tcPr>
            <w:tcW w:w="153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65</w:t>
            </w:r>
          </w:p>
        </w:tc>
        <w:tc>
          <w:tcPr>
            <w:tcW w:w="881" w:type="dxa"/>
            <w:tcBorders>
              <w:right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91</w:t>
            </w:r>
          </w:p>
        </w:tc>
      </w:tr>
      <w:tr w:rsidR="00EA6899" w:rsidRPr="00EB517B" w:rsidTr="00EA6899">
        <w:trPr>
          <w:jc w:val="center"/>
        </w:trPr>
        <w:tc>
          <w:tcPr>
            <w:tcW w:w="1060" w:type="dxa"/>
            <w:tcBorders>
              <w:left w:val="double" w:sz="4" w:space="0" w:color="auto"/>
            </w:tcBorders>
            <w:vAlign w:val="center"/>
          </w:tcPr>
          <w:p w:rsidR="00EA6899" w:rsidRPr="00EB517B"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25276">
              <w:rPr>
                <w:rFonts w:ascii="Times New Roman" w:eastAsia="SimSun" w:hAnsi="Times New Roman"/>
                <w:sz w:val="20"/>
                <w:szCs w:val="20"/>
                <w:lang w:eastAsia="zh-CN"/>
              </w:rPr>
              <w:t>3</w:t>
            </w:r>
            <w:r w:rsidR="000E2333">
              <w:rPr>
                <w:rFonts w:ascii="Times New Roman" w:eastAsia="SimSun" w:hAnsi="Times New Roman"/>
                <w:sz w:val="20"/>
                <w:szCs w:val="20"/>
                <w:lang w:eastAsia="zh-CN"/>
              </w:rPr>
              <w:t>7</w:t>
            </w:r>
          </w:p>
        </w:tc>
        <w:tc>
          <w:tcPr>
            <w:tcW w:w="1134" w:type="dxa"/>
            <w:vAlign w:val="center"/>
          </w:tcPr>
          <w:p w:rsidR="00EA6899" w:rsidRPr="00EB517B" w:rsidRDefault="00EA6899" w:rsidP="00EA6899">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4-</w:t>
            </w:r>
            <w:r>
              <w:rPr>
                <w:rFonts w:ascii="Times New Roman" w:eastAsia="SimSun" w:hAnsi="Times New Roman"/>
                <w:sz w:val="20"/>
                <w:szCs w:val="20"/>
                <w:lang w:eastAsia="zh-CN"/>
              </w:rPr>
              <w:t>Cl</w:t>
            </w:r>
          </w:p>
        </w:tc>
        <w:tc>
          <w:tcPr>
            <w:tcW w:w="2127"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63</w:t>
            </w:r>
          </w:p>
        </w:tc>
        <w:tc>
          <w:tcPr>
            <w:tcW w:w="159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p>
        </w:tc>
        <w:tc>
          <w:tcPr>
            <w:tcW w:w="153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65</w:t>
            </w:r>
          </w:p>
        </w:tc>
        <w:tc>
          <w:tcPr>
            <w:tcW w:w="881" w:type="dxa"/>
            <w:tcBorders>
              <w:right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89</w:t>
            </w:r>
          </w:p>
        </w:tc>
      </w:tr>
      <w:tr w:rsidR="00EA6899" w:rsidRPr="00EB517B" w:rsidTr="00EA6899">
        <w:trPr>
          <w:jc w:val="center"/>
        </w:trPr>
        <w:tc>
          <w:tcPr>
            <w:tcW w:w="1060" w:type="dxa"/>
            <w:tcBorders>
              <w:left w:val="double" w:sz="4" w:space="0" w:color="auto"/>
            </w:tcBorders>
            <w:vAlign w:val="center"/>
          </w:tcPr>
          <w:p w:rsidR="00EA6899" w:rsidRPr="00EB517B"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25276">
              <w:rPr>
                <w:rFonts w:ascii="Times New Roman" w:eastAsia="SimSun" w:hAnsi="Times New Roman"/>
                <w:sz w:val="20"/>
                <w:szCs w:val="20"/>
                <w:lang w:eastAsia="zh-CN"/>
              </w:rPr>
              <w:t>3</w:t>
            </w:r>
            <w:r w:rsidR="000E2333">
              <w:rPr>
                <w:rFonts w:ascii="Times New Roman" w:eastAsia="SimSun" w:hAnsi="Times New Roman"/>
                <w:sz w:val="20"/>
                <w:szCs w:val="20"/>
                <w:lang w:eastAsia="zh-CN"/>
              </w:rPr>
              <w:t>8</w:t>
            </w:r>
          </w:p>
        </w:tc>
        <w:tc>
          <w:tcPr>
            <w:tcW w:w="1134"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4-F</w:t>
            </w:r>
          </w:p>
        </w:tc>
        <w:tc>
          <w:tcPr>
            <w:tcW w:w="2127"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61</w:t>
            </w:r>
          </w:p>
        </w:tc>
        <w:tc>
          <w:tcPr>
            <w:tcW w:w="159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p>
        </w:tc>
        <w:tc>
          <w:tcPr>
            <w:tcW w:w="153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65</w:t>
            </w:r>
          </w:p>
        </w:tc>
        <w:tc>
          <w:tcPr>
            <w:tcW w:w="881" w:type="dxa"/>
            <w:tcBorders>
              <w:right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92</w:t>
            </w:r>
          </w:p>
        </w:tc>
      </w:tr>
      <w:tr w:rsidR="00EA6899" w:rsidRPr="00EB517B" w:rsidTr="00EA6899">
        <w:trPr>
          <w:jc w:val="center"/>
        </w:trPr>
        <w:tc>
          <w:tcPr>
            <w:tcW w:w="1060" w:type="dxa"/>
            <w:tcBorders>
              <w:left w:val="double" w:sz="4" w:space="0" w:color="auto"/>
            </w:tcBorders>
            <w:vAlign w:val="center"/>
          </w:tcPr>
          <w:p w:rsidR="00EA6899"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25276">
              <w:rPr>
                <w:rFonts w:ascii="Times New Roman" w:eastAsia="SimSun" w:hAnsi="Times New Roman"/>
                <w:sz w:val="20"/>
                <w:szCs w:val="20"/>
                <w:lang w:eastAsia="zh-CN"/>
              </w:rPr>
              <w:t>3</w:t>
            </w:r>
            <w:r w:rsidR="000E2333">
              <w:rPr>
                <w:rFonts w:ascii="Times New Roman" w:eastAsia="SimSun" w:hAnsi="Times New Roman"/>
                <w:sz w:val="20"/>
                <w:szCs w:val="20"/>
                <w:lang w:eastAsia="zh-CN"/>
              </w:rPr>
              <w:t>9</w:t>
            </w:r>
          </w:p>
        </w:tc>
        <w:tc>
          <w:tcPr>
            <w:tcW w:w="1134"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2-Me</w:t>
            </w:r>
          </w:p>
        </w:tc>
        <w:tc>
          <w:tcPr>
            <w:tcW w:w="2127"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65</w:t>
            </w:r>
          </w:p>
        </w:tc>
        <w:tc>
          <w:tcPr>
            <w:tcW w:w="159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20</w:t>
            </w:r>
          </w:p>
        </w:tc>
        <w:tc>
          <w:tcPr>
            <w:tcW w:w="1535"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65</w:t>
            </w:r>
          </w:p>
        </w:tc>
        <w:tc>
          <w:tcPr>
            <w:tcW w:w="881" w:type="dxa"/>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92</w:t>
            </w:r>
          </w:p>
        </w:tc>
      </w:tr>
      <w:tr w:rsidR="00EA6899" w:rsidRPr="00EB517B" w:rsidTr="00EA6899">
        <w:trPr>
          <w:jc w:val="center"/>
        </w:trPr>
        <w:tc>
          <w:tcPr>
            <w:tcW w:w="1060" w:type="dxa"/>
            <w:tcBorders>
              <w:left w:val="double" w:sz="4" w:space="0" w:color="auto"/>
            </w:tcBorders>
            <w:vAlign w:val="center"/>
          </w:tcPr>
          <w:p w:rsidR="00EA6899"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0E2333">
              <w:rPr>
                <w:rFonts w:ascii="Times New Roman" w:eastAsia="SimSun" w:hAnsi="Times New Roman"/>
                <w:sz w:val="20"/>
                <w:szCs w:val="20"/>
                <w:lang w:eastAsia="zh-CN"/>
              </w:rPr>
              <w:t>40</w:t>
            </w:r>
          </w:p>
        </w:tc>
        <w:tc>
          <w:tcPr>
            <w:tcW w:w="1134"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3-Me</w:t>
            </w:r>
          </w:p>
        </w:tc>
        <w:tc>
          <w:tcPr>
            <w:tcW w:w="2127"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64</w:t>
            </w:r>
          </w:p>
        </w:tc>
        <w:tc>
          <w:tcPr>
            <w:tcW w:w="159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20</w:t>
            </w:r>
          </w:p>
        </w:tc>
        <w:tc>
          <w:tcPr>
            <w:tcW w:w="1535"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65</w:t>
            </w:r>
          </w:p>
        </w:tc>
        <w:tc>
          <w:tcPr>
            <w:tcW w:w="881" w:type="dxa"/>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90</w:t>
            </w:r>
          </w:p>
        </w:tc>
      </w:tr>
      <w:tr w:rsidR="00EA6899" w:rsidRPr="00EB517B" w:rsidTr="00EA6899">
        <w:trPr>
          <w:jc w:val="center"/>
        </w:trPr>
        <w:tc>
          <w:tcPr>
            <w:tcW w:w="1060" w:type="dxa"/>
            <w:tcBorders>
              <w:left w:val="double" w:sz="4" w:space="0" w:color="auto"/>
              <w:bottom w:val="double" w:sz="4" w:space="0" w:color="auto"/>
            </w:tcBorders>
            <w:vAlign w:val="center"/>
          </w:tcPr>
          <w:p w:rsidR="00EA6899" w:rsidRDefault="005B41FC" w:rsidP="000E233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0E2333">
              <w:rPr>
                <w:rFonts w:ascii="Times New Roman" w:eastAsia="SimSun" w:hAnsi="Times New Roman"/>
                <w:sz w:val="20"/>
                <w:szCs w:val="20"/>
                <w:lang w:eastAsia="zh-CN"/>
              </w:rPr>
              <w:t>41</w:t>
            </w:r>
          </w:p>
        </w:tc>
        <w:tc>
          <w:tcPr>
            <w:tcW w:w="1134" w:type="dxa"/>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1-naphthyl</w:t>
            </w:r>
          </w:p>
        </w:tc>
        <w:tc>
          <w:tcPr>
            <w:tcW w:w="2127"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67</w:t>
            </w:r>
          </w:p>
        </w:tc>
        <w:tc>
          <w:tcPr>
            <w:tcW w:w="1595"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30</w:t>
            </w:r>
          </w:p>
        </w:tc>
        <w:tc>
          <w:tcPr>
            <w:tcW w:w="1535" w:type="dxa"/>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75</w:t>
            </w:r>
          </w:p>
        </w:tc>
        <w:tc>
          <w:tcPr>
            <w:tcW w:w="881" w:type="dxa"/>
            <w:tcBorders>
              <w:bottom w:val="double" w:sz="4" w:space="0" w:color="auto"/>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94</w:t>
            </w:r>
          </w:p>
        </w:tc>
      </w:tr>
    </w:tbl>
    <w:p w:rsidR="00EA6899" w:rsidRDefault="00EA6899" w:rsidP="00A95B7C">
      <w:pPr>
        <w:spacing w:after="0" w:line="480" w:lineRule="auto"/>
        <w:jc w:val="both"/>
        <w:rPr>
          <w:rFonts w:ascii="Times New Roman" w:eastAsia="SimSun" w:hAnsi="Times New Roman"/>
          <w:sz w:val="24"/>
          <w:szCs w:val="24"/>
          <w:lang w:eastAsia="zh-CN"/>
        </w:rPr>
      </w:pPr>
    </w:p>
    <w:p w:rsidR="00EA6899" w:rsidRDefault="00EA6899" w:rsidP="003721CD">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It is obvious from the results that </w:t>
      </w:r>
      <w:r w:rsidR="00964F80">
        <w:rPr>
          <w:rFonts w:ascii="Times New Roman" w:eastAsia="SimSun" w:hAnsi="Times New Roman"/>
          <w:sz w:val="24"/>
          <w:szCs w:val="24"/>
          <w:lang w:eastAsia="zh-CN"/>
        </w:rPr>
        <w:t xml:space="preserve">a </w:t>
      </w:r>
      <w:r>
        <w:rPr>
          <w:rFonts w:ascii="Times New Roman" w:eastAsia="SimSun" w:hAnsi="Times New Roman"/>
          <w:sz w:val="24"/>
          <w:szCs w:val="24"/>
          <w:lang w:eastAsia="zh-CN"/>
        </w:rPr>
        <w:t xml:space="preserve">noticeable increase in the product yield with shorter reaction time was obtained using the flow reactor compared with the conventional batch method. The best conditions were found when performing the reaction </w:t>
      </w:r>
      <w:r w:rsidR="00964F80">
        <w:rPr>
          <w:rFonts w:ascii="Times New Roman" w:eastAsia="SimSun" w:hAnsi="Times New Roman"/>
          <w:sz w:val="24"/>
          <w:szCs w:val="24"/>
          <w:lang w:eastAsia="zh-CN"/>
        </w:rPr>
        <w:t>at a flow rate of 1 mL</w:t>
      </w:r>
      <w:r w:rsidR="000A1FED">
        <w:rPr>
          <w:rFonts w:ascii="Times New Roman" w:eastAsia="SimSun" w:hAnsi="Times New Roman"/>
          <w:sz w:val="24"/>
          <w:szCs w:val="24"/>
          <w:lang w:eastAsia="zh-CN"/>
        </w:rPr>
        <w:t xml:space="preserve"> </w:t>
      </w:r>
      <w:r w:rsidR="003721CD">
        <w:rPr>
          <w:rFonts w:ascii="Times New Roman" w:eastAsia="SimSun" w:hAnsi="Times New Roman"/>
          <w:sz w:val="24"/>
          <w:szCs w:val="24"/>
          <w:lang w:eastAsia="zh-CN"/>
        </w:rPr>
        <w:t>min</w:t>
      </w:r>
      <w:r w:rsidR="00964F80" w:rsidRPr="00964F80">
        <w:rPr>
          <w:rFonts w:ascii="Times New Roman" w:eastAsia="SimSun" w:hAnsi="Times New Roman"/>
          <w:sz w:val="24"/>
          <w:szCs w:val="24"/>
          <w:vertAlign w:val="superscript"/>
          <w:lang w:eastAsia="zh-CN"/>
        </w:rPr>
        <w:t>-1</w:t>
      </w:r>
      <w:r w:rsidR="003721CD">
        <w:rPr>
          <w:rFonts w:ascii="Times New Roman" w:eastAsia="SimSun" w:hAnsi="Times New Roman"/>
          <w:sz w:val="24"/>
          <w:szCs w:val="24"/>
          <w:lang w:eastAsia="zh-CN"/>
        </w:rPr>
        <w:t xml:space="preserve"> and at </w:t>
      </w:r>
      <w:r>
        <w:rPr>
          <w:rFonts w:ascii="Times New Roman" w:eastAsia="SimSun" w:hAnsi="Times New Roman"/>
          <w:sz w:val="24"/>
          <w:szCs w:val="24"/>
          <w:lang w:eastAsia="zh-CN"/>
        </w:rPr>
        <w:t xml:space="preserve">65-75 </w:t>
      </w:r>
      <w:r w:rsidRPr="000664BC">
        <w:rPr>
          <w:rFonts w:ascii="Times New Roman" w:eastAsia="SimSun" w:hAnsi="Times New Roman"/>
          <w:sz w:val="24"/>
          <w:szCs w:val="24"/>
          <w:vertAlign w:val="superscript"/>
          <w:lang w:eastAsia="zh-CN"/>
        </w:rPr>
        <w:t>o</w:t>
      </w:r>
      <w:r w:rsidR="003721CD">
        <w:rPr>
          <w:rFonts w:ascii="Times New Roman" w:eastAsia="SimSun" w:hAnsi="Times New Roman"/>
          <w:sz w:val="24"/>
          <w:szCs w:val="24"/>
          <w:lang w:eastAsia="zh-CN"/>
        </w:rPr>
        <w:t>C</w:t>
      </w:r>
      <w:r>
        <w:rPr>
          <w:rFonts w:ascii="Times New Roman" w:eastAsia="SimSun" w:hAnsi="Times New Roman"/>
          <w:sz w:val="24"/>
          <w:szCs w:val="24"/>
          <w:lang w:eastAsia="zh-CN"/>
        </w:rPr>
        <w:t xml:space="preserve"> under </w:t>
      </w:r>
      <w:r w:rsidR="00964F80">
        <w:rPr>
          <w:rFonts w:ascii="Times New Roman" w:eastAsia="SimSun" w:hAnsi="Times New Roman"/>
          <w:sz w:val="24"/>
          <w:szCs w:val="24"/>
          <w:lang w:eastAsia="zh-CN"/>
        </w:rPr>
        <w:t xml:space="preserve">a </w:t>
      </w:r>
      <w:r>
        <w:rPr>
          <w:rFonts w:ascii="Times New Roman" w:eastAsia="SimSun" w:hAnsi="Times New Roman"/>
          <w:sz w:val="24"/>
          <w:szCs w:val="24"/>
          <w:lang w:eastAsia="zh-CN"/>
        </w:rPr>
        <w:t>residence time</w:t>
      </w:r>
      <w:r w:rsidR="00964F80">
        <w:rPr>
          <w:rFonts w:ascii="Times New Roman" w:eastAsia="SimSun" w:hAnsi="Times New Roman"/>
          <w:sz w:val="24"/>
          <w:szCs w:val="24"/>
          <w:lang w:eastAsia="zh-CN"/>
        </w:rPr>
        <w:t xml:space="preserve"> of</w:t>
      </w:r>
      <w:r>
        <w:rPr>
          <w:rFonts w:ascii="Times New Roman" w:eastAsia="SimSun" w:hAnsi="Times New Roman"/>
          <w:sz w:val="24"/>
          <w:szCs w:val="24"/>
          <w:lang w:eastAsia="zh-CN"/>
        </w:rPr>
        <w:t xml:space="preserve"> up to 30 minutes which was much shorter than the batch method which required about three hours to form the target with up to 67 % product yield.</w:t>
      </w:r>
    </w:p>
    <w:p w:rsidR="00306FBE" w:rsidRDefault="00306FBE" w:rsidP="003721CD">
      <w:pPr>
        <w:spacing w:after="0" w:line="480" w:lineRule="auto"/>
        <w:jc w:val="both"/>
        <w:rPr>
          <w:rFonts w:ascii="Times New Roman" w:eastAsia="SimSun" w:hAnsi="Times New Roman"/>
          <w:sz w:val="24"/>
          <w:szCs w:val="24"/>
          <w:lang w:eastAsia="zh-CN"/>
        </w:rPr>
      </w:pPr>
    </w:p>
    <w:p w:rsidR="005D1F1E" w:rsidRDefault="005D1F1E" w:rsidP="003721CD">
      <w:pPr>
        <w:spacing w:after="0" w:line="480" w:lineRule="auto"/>
        <w:jc w:val="both"/>
        <w:rPr>
          <w:rFonts w:ascii="Times New Roman" w:eastAsia="SimSun" w:hAnsi="Times New Roman"/>
          <w:sz w:val="24"/>
          <w:szCs w:val="24"/>
          <w:lang w:eastAsia="zh-CN"/>
        </w:rPr>
      </w:pPr>
    </w:p>
    <w:p w:rsidR="005D1F1E" w:rsidRDefault="005D1F1E" w:rsidP="003721CD">
      <w:pPr>
        <w:spacing w:after="0" w:line="480" w:lineRule="auto"/>
        <w:jc w:val="both"/>
        <w:rPr>
          <w:rFonts w:ascii="Times New Roman" w:eastAsia="SimSun" w:hAnsi="Times New Roman"/>
          <w:sz w:val="24"/>
          <w:szCs w:val="24"/>
          <w:lang w:eastAsia="zh-CN"/>
        </w:rPr>
      </w:pPr>
    </w:p>
    <w:p w:rsidR="005D1F1E" w:rsidRDefault="005D1F1E" w:rsidP="003721CD">
      <w:pPr>
        <w:spacing w:after="0" w:line="480" w:lineRule="auto"/>
        <w:jc w:val="both"/>
        <w:rPr>
          <w:rFonts w:ascii="Times New Roman" w:eastAsia="SimSun" w:hAnsi="Times New Roman"/>
          <w:sz w:val="24"/>
          <w:szCs w:val="24"/>
          <w:lang w:eastAsia="zh-CN"/>
        </w:rPr>
      </w:pPr>
    </w:p>
    <w:p w:rsidR="005D1F1E" w:rsidRDefault="005D1F1E" w:rsidP="003721CD">
      <w:pPr>
        <w:spacing w:after="0" w:line="480" w:lineRule="auto"/>
        <w:jc w:val="both"/>
        <w:rPr>
          <w:rFonts w:ascii="Times New Roman" w:eastAsia="SimSun" w:hAnsi="Times New Roman"/>
          <w:sz w:val="24"/>
          <w:szCs w:val="24"/>
          <w:lang w:eastAsia="zh-CN"/>
        </w:rPr>
      </w:pPr>
    </w:p>
    <w:p w:rsidR="005D1F1E" w:rsidRDefault="005D1F1E" w:rsidP="003721CD">
      <w:pPr>
        <w:spacing w:after="0" w:line="480" w:lineRule="auto"/>
        <w:jc w:val="both"/>
        <w:rPr>
          <w:rFonts w:ascii="Times New Roman" w:eastAsia="SimSun" w:hAnsi="Times New Roman"/>
          <w:sz w:val="24"/>
          <w:szCs w:val="24"/>
          <w:lang w:eastAsia="zh-CN"/>
        </w:rPr>
      </w:pPr>
    </w:p>
    <w:p w:rsidR="005D1F1E" w:rsidRDefault="005D1F1E" w:rsidP="003721CD">
      <w:pPr>
        <w:spacing w:after="0" w:line="480" w:lineRule="auto"/>
        <w:jc w:val="both"/>
        <w:rPr>
          <w:rFonts w:ascii="Times New Roman" w:eastAsia="SimSun" w:hAnsi="Times New Roman"/>
          <w:sz w:val="24"/>
          <w:szCs w:val="24"/>
          <w:lang w:eastAsia="zh-CN"/>
        </w:rPr>
      </w:pPr>
    </w:p>
    <w:p w:rsidR="00EA6899" w:rsidRDefault="00925276" w:rsidP="00EA6899">
      <w:pPr>
        <w:pStyle w:val="Heading2"/>
        <w:rPr>
          <w:rFonts w:eastAsia="SimSun"/>
          <w:lang w:eastAsia="zh-CN"/>
        </w:rPr>
      </w:pPr>
      <w:bookmarkStart w:id="172" w:name="_Toc436730970"/>
      <w:r>
        <w:rPr>
          <w:rFonts w:eastAsia="SimSun"/>
          <w:lang w:eastAsia="zh-CN"/>
        </w:rPr>
        <w:lastRenderedPageBreak/>
        <w:t>6</w:t>
      </w:r>
      <w:r w:rsidR="00EA6899">
        <w:rPr>
          <w:rFonts w:eastAsia="SimSun"/>
          <w:lang w:eastAsia="zh-CN"/>
        </w:rPr>
        <w:t>.2 Synth</w:t>
      </w:r>
      <w:r w:rsidR="00E03B50">
        <w:rPr>
          <w:rFonts w:eastAsia="SimSun"/>
          <w:lang w:eastAsia="zh-CN"/>
        </w:rPr>
        <w:t xml:space="preserve">esis of chalcone </w:t>
      </w:r>
      <w:r>
        <w:rPr>
          <w:rFonts w:eastAsia="SimSun"/>
          <w:lang w:eastAsia="zh-CN"/>
        </w:rPr>
        <w:t>14</w:t>
      </w:r>
      <w:r w:rsidR="000E2333">
        <w:rPr>
          <w:rFonts w:eastAsia="SimSun"/>
          <w:lang w:eastAsia="zh-CN"/>
        </w:rPr>
        <w:t>5</w:t>
      </w:r>
      <w:bookmarkEnd w:id="172"/>
    </w:p>
    <w:p w:rsidR="00EA6899" w:rsidRDefault="00EA6899" w:rsidP="00A95B7C">
      <w:pPr>
        <w:spacing w:after="0" w:line="480" w:lineRule="auto"/>
        <w:jc w:val="center"/>
        <w:rPr>
          <w:rFonts w:ascii="Times New Roman" w:hAnsi="Times New Roman"/>
          <w:sz w:val="24"/>
          <w:szCs w:val="24"/>
        </w:rPr>
      </w:pPr>
    </w:p>
    <w:p w:rsidR="00A95B7C" w:rsidRDefault="009A57B8" w:rsidP="00A95B7C">
      <w:pPr>
        <w:keepNext/>
        <w:spacing w:line="480" w:lineRule="auto"/>
        <w:jc w:val="center"/>
      </w:pPr>
      <w:r>
        <w:object w:dxaOrig="11301" w:dyaOrig="6120">
          <v:shape id="_x0000_i1140" type="#_x0000_t75" style="width:314.95pt;height:170.05pt" o:ole="">
            <v:imagedata r:id="rId252" o:title=""/>
          </v:shape>
          <o:OLEObject Type="Embed" ProgID="ChemDraw.Document.6.0" ShapeID="_x0000_i1140" DrawAspect="Content" ObjectID="_1512284484" r:id="rId253"/>
        </w:object>
      </w:r>
    </w:p>
    <w:p w:rsidR="00A95B7C" w:rsidRDefault="00A95B7C" w:rsidP="00A95B7C">
      <w:pPr>
        <w:pStyle w:val="Caption"/>
      </w:pPr>
      <w:bookmarkStart w:id="173" w:name="_Toc436731080"/>
      <w:r>
        <w:t xml:space="preserve">Scheme </w:t>
      </w:r>
      <w:fldSimple w:instr=" SEQ Scheme \* ARABIC ">
        <w:r w:rsidR="00D646FB">
          <w:rPr>
            <w:noProof/>
          </w:rPr>
          <w:t>54</w:t>
        </w:r>
      </w:fldSimple>
      <w:r>
        <w:t xml:space="preserve">: Synthesis of chalcone </w:t>
      </w:r>
      <w:r w:rsidR="00925276">
        <w:rPr>
          <w:b/>
        </w:rPr>
        <w:t>14</w:t>
      </w:r>
      <w:r w:rsidR="000E2333">
        <w:rPr>
          <w:b/>
        </w:rPr>
        <w:t>5</w:t>
      </w:r>
      <w:bookmarkEnd w:id="173"/>
    </w:p>
    <w:p w:rsidR="007C4B07" w:rsidRDefault="007C4B07" w:rsidP="00EA6899">
      <w:pPr>
        <w:spacing w:line="480" w:lineRule="auto"/>
        <w:jc w:val="both"/>
        <w:rPr>
          <w:rFonts w:ascii="Times New Roman" w:eastAsia="SimSun" w:hAnsi="Times New Roman"/>
          <w:sz w:val="24"/>
          <w:szCs w:val="24"/>
          <w:lang w:eastAsia="zh-CN"/>
        </w:rPr>
      </w:pPr>
    </w:p>
    <w:p w:rsidR="00EA6899" w:rsidRDefault="00EA16F1"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A n</w:t>
      </w:r>
      <w:r w:rsidR="00EA6899">
        <w:rPr>
          <w:rFonts w:ascii="Times New Roman" w:eastAsia="SimSun" w:hAnsi="Times New Roman"/>
          <w:sz w:val="24"/>
          <w:szCs w:val="24"/>
          <w:lang w:eastAsia="zh-CN"/>
        </w:rPr>
        <w:t>ew chalcone which represents one of the main core</w:t>
      </w:r>
      <w:r w:rsidR="00964F80">
        <w:rPr>
          <w:rFonts w:ascii="Times New Roman" w:eastAsia="SimSun" w:hAnsi="Times New Roman"/>
          <w:sz w:val="24"/>
          <w:szCs w:val="24"/>
          <w:lang w:eastAsia="zh-CN"/>
        </w:rPr>
        <w:t>s</w:t>
      </w:r>
      <w:r w:rsidR="00EA6899">
        <w:rPr>
          <w:rFonts w:ascii="Times New Roman" w:eastAsia="SimSun" w:hAnsi="Times New Roman"/>
          <w:sz w:val="24"/>
          <w:szCs w:val="24"/>
          <w:lang w:eastAsia="zh-CN"/>
        </w:rPr>
        <w:t xml:space="preserve"> for synthesis of substituted pyrrolones was synthesised in four steps. </w:t>
      </w:r>
      <w:r w:rsidR="00E37355" w:rsidRPr="00E37355">
        <w:rPr>
          <w:rFonts w:ascii="Times New Roman" w:eastAsia="SimSun" w:hAnsi="Times New Roman"/>
          <w:sz w:val="24"/>
          <w:szCs w:val="24"/>
          <w:lang w:eastAsia="zh-CN"/>
        </w:rPr>
        <w:t>3-(hydroxymethyl)-4-methoxybenzaldehyde</w:t>
      </w:r>
      <w:r w:rsidR="00EA6899">
        <w:rPr>
          <w:rFonts w:ascii="Times New Roman" w:eastAsia="SimSun" w:hAnsi="Times New Roman"/>
          <w:sz w:val="24"/>
          <w:szCs w:val="24"/>
          <w:lang w:eastAsia="zh-CN"/>
        </w:rPr>
        <w:t xml:space="preserve"> was chosen as a starting material to form this type of chalcone</w:t>
      </w:r>
      <w:r w:rsidR="00DA4E44">
        <w:rPr>
          <w:rFonts w:ascii="Times New Roman" w:eastAsia="SimSun" w:hAnsi="Times New Roman"/>
          <w:sz w:val="24"/>
          <w:szCs w:val="24"/>
          <w:lang w:eastAsia="zh-CN"/>
        </w:rPr>
        <w:t>. The first step consists of the bromination o</w:t>
      </w:r>
      <w:r w:rsidR="005E7DF0">
        <w:rPr>
          <w:rFonts w:ascii="Times New Roman" w:eastAsia="SimSun" w:hAnsi="Times New Roman"/>
          <w:sz w:val="24"/>
          <w:szCs w:val="24"/>
          <w:lang w:eastAsia="zh-CN"/>
        </w:rPr>
        <w:t xml:space="preserve">f the alcohol to form compound </w:t>
      </w:r>
      <w:r w:rsidR="007C4B07">
        <w:rPr>
          <w:rFonts w:ascii="Times New Roman" w:eastAsia="SimSun" w:hAnsi="Times New Roman"/>
          <w:b/>
          <w:sz w:val="24"/>
          <w:szCs w:val="24"/>
          <w:lang w:eastAsia="zh-CN"/>
        </w:rPr>
        <w:t>1</w:t>
      </w:r>
      <w:r w:rsidR="000E2333">
        <w:rPr>
          <w:rFonts w:ascii="Times New Roman" w:eastAsia="SimSun" w:hAnsi="Times New Roman"/>
          <w:b/>
          <w:sz w:val="24"/>
          <w:szCs w:val="24"/>
          <w:lang w:eastAsia="zh-CN"/>
        </w:rPr>
        <w:t>43</w:t>
      </w:r>
      <w:r w:rsidR="00545988">
        <w:rPr>
          <w:rFonts w:ascii="Times New Roman" w:eastAsia="SimSun" w:hAnsi="Times New Roman"/>
          <w:sz w:val="24"/>
          <w:szCs w:val="24"/>
          <w:lang w:eastAsia="zh-CN"/>
        </w:rPr>
        <w:t xml:space="preserve"> (Scheme </w:t>
      </w:r>
      <w:r w:rsidR="007C4B07">
        <w:rPr>
          <w:rFonts w:ascii="Times New Roman" w:eastAsia="SimSun" w:hAnsi="Times New Roman"/>
          <w:sz w:val="24"/>
          <w:szCs w:val="24"/>
          <w:lang w:eastAsia="zh-CN"/>
        </w:rPr>
        <w:t>5</w:t>
      </w:r>
      <w:r w:rsidR="00925276">
        <w:rPr>
          <w:rFonts w:ascii="Times New Roman" w:eastAsia="SimSun" w:hAnsi="Times New Roman"/>
          <w:sz w:val="24"/>
          <w:szCs w:val="24"/>
          <w:lang w:eastAsia="zh-CN"/>
        </w:rPr>
        <w:t>5</w:t>
      </w:r>
      <w:r w:rsidR="00545988">
        <w:rPr>
          <w:rFonts w:ascii="Times New Roman" w:eastAsia="SimSun" w:hAnsi="Times New Roman"/>
          <w:sz w:val="24"/>
          <w:szCs w:val="24"/>
          <w:lang w:eastAsia="zh-CN"/>
        </w:rPr>
        <w:t>)</w:t>
      </w:r>
      <w:r w:rsidR="00DA4E44">
        <w:rPr>
          <w:rFonts w:ascii="Times New Roman" w:eastAsia="SimSun" w:hAnsi="Times New Roman"/>
          <w:sz w:val="24"/>
          <w:szCs w:val="24"/>
          <w:lang w:eastAsia="zh-CN"/>
        </w:rPr>
        <w:t>.</w:t>
      </w:r>
    </w:p>
    <w:p w:rsidR="00EA6899" w:rsidRDefault="009A57B8" w:rsidP="00EA6899">
      <w:pPr>
        <w:keepNext/>
        <w:spacing w:line="480" w:lineRule="auto"/>
        <w:jc w:val="center"/>
      </w:pPr>
      <w:r>
        <w:object w:dxaOrig="6141" w:dyaOrig="1286">
          <v:shape id="_x0000_i1141" type="#_x0000_t75" style="width:308.75pt;height:64.5pt" o:ole="">
            <v:imagedata r:id="rId254" o:title=""/>
          </v:shape>
          <o:OLEObject Type="Embed" ProgID="ChemDraw.Document.6.0" ShapeID="_x0000_i1141" DrawAspect="Content" ObjectID="_1512284485" r:id="rId255"/>
        </w:object>
      </w:r>
    </w:p>
    <w:p w:rsidR="00EA6899" w:rsidRDefault="00EA6899" w:rsidP="00835039">
      <w:pPr>
        <w:pStyle w:val="Caption"/>
        <w:spacing w:after="0"/>
      </w:pPr>
      <w:bookmarkStart w:id="174" w:name="_Toc436731081"/>
      <w:r>
        <w:t xml:space="preserve">Scheme </w:t>
      </w:r>
      <w:fldSimple w:instr=" SEQ Scheme \* ARABIC ">
        <w:r w:rsidR="00D646FB">
          <w:rPr>
            <w:noProof/>
          </w:rPr>
          <w:t>55</w:t>
        </w:r>
      </w:fldSimple>
      <w:r>
        <w:t xml:space="preserve">: The </w:t>
      </w:r>
      <w:r w:rsidR="00DA4E44">
        <w:t>bromination</w:t>
      </w:r>
      <w:r>
        <w:t xml:space="preserve"> reaction of </w:t>
      </w:r>
      <w:r w:rsidR="007C4B07">
        <w:rPr>
          <w:b/>
        </w:rPr>
        <w:t>1</w:t>
      </w:r>
      <w:r w:rsidR="000E2333">
        <w:rPr>
          <w:b/>
        </w:rPr>
        <w:t>43</w:t>
      </w:r>
      <w:bookmarkEnd w:id="174"/>
    </w:p>
    <w:p w:rsidR="00DA4E44" w:rsidRPr="00DA4E44" w:rsidRDefault="00DA4E44" w:rsidP="00DA4E44">
      <w:pPr>
        <w:rPr>
          <w:rFonts w:eastAsia="SimSun"/>
        </w:rPr>
      </w:pPr>
    </w:p>
    <w:p w:rsidR="00EA6899"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second step c</w:t>
      </w:r>
      <w:r w:rsidR="008066E4">
        <w:rPr>
          <w:rFonts w:ascii="Times New Roman" w:eastAsia="SimSun" w:hAnsi="Times New Roman"/>
          <w:sz w:val="24"/>
          <w:szCs w:val="24"/>
          <w:lang w:eastAsia="zh-CN"/>
        </w:rPr>
        <w:t>onsists of the reaction of the b</w:t>
      </w:r>
      <w:r>
        <w:rPr>
          <w:rFonts w:ascii="Times New Roman" w:eastAsia="SimSun" w:hAnsi="Times New Roman"/>
          <w:sz w:val="24"/>
          <w:szCs w:val="24"/>
          <w:lang w:eastAsia="zh-CN"/>
        </w:rPr>
        <w:t xml:space="preserve">rominated product with </w:t>
      </w:r>
      <w:r w:rsidRPr="00D06407">
        <w:rPr>
          <w:rFonts w:ascii="Times New Roman" w:eastAsia="SimSun" w:hAnsi="Times New Roman"/>
          <w:sz w:val="24"/>
          <w:szCs w:val="24"/>
          <w:lang w:eastAsia="zh-CN"/>
        </w:rPr>
        <w:t>1</w:t>
      </w:r>
      <w:r w:rsidRPr="00D06407">
        <w:rPr>
          <w:rFonts w:ascii="Times New Roman" w:eastAsia="SimSun" w:hAnsi="Times New Roman"/>
          <w:i/>
          <w:sz w:val="24"/>
          <w:szCs w:val="24"/>
          <w:lang w:eastAsia="zh-CN"/>
        </w:rPr>
        <w:t>H</w:t>
      </w:r>
      <w:r w:rsidRPr="00D06407">
        <w:rPr>
          <w:rFonts w:ascii="Times New Roman" w:eastAsia="SimSun" w:hAnsi="Times New Roman"/>
          <w:sz w:val="24"/>
          <w:szCs w:val="24"/>
          <w:lang w:eastAsia="zh-CN"/>
        </w:rPr>
        <w:t>-pyrazole</w:t>
      </w:r>
      <w:r>
        <w:rPr>
          <w:rFonts w:ascii="Times New Roman" w:eastAsia="SimSun" w:hAnsi="Times New Roman"/>
          <w:sz w:val="24"/>
          <w:szCs w:val="24"/>
          <w:lang w:eastAsia="zh-CN"/>
        </w:rPr>
        <w:t xml:space="preserve"> using K</w:t>
      </w:r>
      <w:r w:rsidRPr="00D06407">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CO</w:t>
      </w:r>
      <w:r w:rsidRPr="00D06407">
        <w:rPr>
          <w:rFonts w:ascii="Times New Roman" w:eastAsia="SimSun" w:hAnsi="Times New Roman"/>
          <w:sz w:val="24"/>
          <w:szCs w:val="24"/>
          <w:vertAlign w:val="subscript"/>
          <w:lang w:eastAsia="zh-CN"/>
        </w:rPr>
        <w:t>3</w:t>
      </w:r>
      <w:r w:rsidR="00E2215A">
        <w:rPr>
          <w:rFonts w:ascii="Times New Roman" w:eastAsia="SimSun" w:hAnsi="Times New Roman"/>
          <w:sz w:val="24"/>
          <w:szCs w:val="24"/>
          <w:lang w:eastAsia="zh-CN"/>
        </w:rPr>
        <w:t xml:space="preserve"> as a base in DMF (Scheme </w:t>
      </w:r>
      <w:r w:rsidR="007C4B07">
        <w:rPr>
          <w:rFonts w:ascii="Times New Roman" w:eastAsia="SimSun" w:hAnsi="Times New Roman"/>
          <w:sz w:val="24"/>
          <w:szCs w:val="24"/>
          <w:lang w:eastAsia="zh-CN"/>
        </w:rPr>
        <w:t>5</w:t>
      </w:r>
      <w:r w:rsidR="00925276">
        <w:rPr>
          <w:rFonts w:ascii="Times New Roman" w:eastAsia="SimSun" w:hAnsi="Times New Roman"/>
          <w:sz w:val="24"/>
          <w:szCs w:val="24"/>
          <w:lang w:eastAsia="zh-CN"/>
        </w:rPr>
        <w:t>6</w:t>
      </w:r>
      <w:r w:rsidR="00E2215A">
        <w:rPr>
          <w:rFonts w:ascii="Times New Roman" w:eastAsia="SimSun" w:hAnsi="Times New Roman"/>
          <w:sz w:val="24"/>
          <w:szCs w:val="24"/>
          <w:lang w:eastAsia="zh-CN"/>
        </w:rPr>
        <w:t>).</w:t>
      </w:r>
    </w:p>
    <w:p w:rsidR="00EA6899" w:rsidRDefault="009A57B8" w:rsidP="00EA6899">
      <w:pPr>
        <w:keepNext/>
        <w:spacing w:line="480" w:lineRule="auto"/>
        <w:jc w:val="center"/>
      </w:pPr>
      <w:r w:rsidRPr="00FA2383">
        <w:rPr>
          <w:rFonts w:ascii="Times New Roman" w:hAnsi="Times New Roman"/>
          <w:sz w:val="24"/>
          <w:szCs w:val="24"/>
        </w:rPr>
        <w:object w:dxaOrig="6050" w:dyaOrig="1908">
          <v:shape id="_x0000_i1142" type="#_x0000_t75" style="width:303pt;height:95.4pt" o:ole="">
            <v:imagedata r:id="rId256" o:title=""/>
          </v:shape>
          <o:OLEObject Type="Embed" ProgID="ChemDraw.Document.6.0" ShapeID="_x0000_i1142" DrawAspect="Content" ObjectID="_1512284486" r:id="rId257"/>
        </w:object>
      </w:r>
    </w:p>
    <w:p w:rsidR="00EA6899" w:rsidRDefault="00EA6899" w:rsidP="00835039">
      <w:pPr>
        <w:pStyle w:val="Caption"/>
        <w:spacing w:after="0"/>
        <w:rPr>
          <w:rFonts w:eastAsia="SimSun"/>
          <w:sz w:val="24"/>
          <w:szCs w:val="24"/>
          <w:lang w:eastAsia="zh-CN"/>
        </w:rPr>
      </w:pPr>
      <w:bookmarkStart w:id="175" w:name="_Toc436731082"/>
      <w:r>
        <w:t xml:space="preserve">Scheme </w:t>
      </w:r>
      <w:fldSimple w:instr=" SEQ Scheme \* ARABIC ">
        <w:r w:rsidR="00D646FB">
          <w:rPr>
            <w:noProof/>
          </w:rPr>
          <w:t>56</w:t>
        </w:r>
      </w:fldSimple>
      <w:r>
        <w:t xml:space="preserve">: Synthesis of </w:t>
      </w:r>
      <w:r w:rsidR="007C4B07">
        <w:rPr>
          <w:b/>
        </w:rPr>
        <w:t>1</w:t>
      </w:r>
      <w:r w:rsidR="00925276">
        <w:rPr>
          <w:b/>
        </w:rPr>
        <w:t>4</w:t>
      </w:r>
      <w:r w:rsidR="000E2333">
        <w:rPr>
          <w:b/>
        </w:rPr>
        <w:t>4</w:t>
      </w:r>
      <w:bookmarkEnd w:id="175"/>
    </w:p>
    <w:p w:rsidR="005E7DF0" w:rsidRDefault="005E7DF0" w:rsidP="00EA6899">
      <w:pPr>
        <w:spacing w:line="480" w:lineRule="auto"/>
        <w:jc w:val="both"/>
        <w:rPr>
          <w:rFonts w:ascii="Times New Roman" w:eastAsia="SimSun" w:hAnsi="Times New Roman"/>
          <w:sz w:val="24"/>
          <w:szCs w:val="24"/>
          <w:lang w:eastAsia="zh-CN"/>
        </w:rPr>
      </w:pPr>
    </w:p>
    <w:p w:rsidR="00EA6899" w:rsidRDefault="005F58E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w:t>
      </w:r>
      <w:r w:rsidR="00EA6899">
        <w:rPr>
          <w:rFonts w:ascii="Times New Roman" w:eastAsia="SimSun" w:hAnsi="Times New Roman"/>
          <w:sz w:val="24"/>
          <w:szCs w:val="24"/>
          <w:lang w:eastAsia="zh-CN"/>
        </w:rPr>
        <w:t xml:space="preserve">product was obtained as a white crystal </w:t>
      </w:r>
      <w:r>
        <w:rPr>
          <w:rFonts w:ascii="Times New Roman" w:eastAsia="SimSun" w:hAnsi="Times New Roman"/>
          <w:sz w:val="24"/>
          <w:szCs w:val="24"/>
          <w:lang w:eastAsia="zh-CN"/>
        </w:rPr>
        <w:t>and</w:t>
      </w:r>
      <w:r w:rsidR="00EA6899">
        <w:rPr>
          <w:rFonts w:ascii="Times New Roman" w:eastAsia="SimSun" w:hAnsi="Times New Roman"/>
          <w:sz w:val="24"/>
          <w:szCs w:val="24"/>
          <w:lang w:eastAsia="zh-CN"/>
        </w:rPr>
        <w:t xml:space="preserve"> x-ray</w:t>
      </w:r>
      <w:r w:rsidR="00E2215A">
        <w:rPr>
          <w:rFonts w:ascii="Times New Roman" w:eastAsia="SimSun" w:hAnsi="Times New Roman"/>
          <w:sz w:val="24"/>
          <w:szCs w:val="24"/>
          <w:lang w:eastAsia="zh-CN"/>
        </w:rPr>
        <w:t xml:space="preserve"> crystallography</w:t>
      </w:r>
      <w:r w:rsidR="00EA6899">
        <w:rPr>
          <w:rFonts w:ascii="Times New Roman" w:eastAsia="SimSun" w:hAnsi="Times New Roman"/>
          <w:sz w:val="24"/>
          <w:szCs w:val="24"/>
          <w:lang w:eastAsia="zh-CN"/>
        </w:rPr>
        <w:t xml:space="preserve"> </w:t>
      </w:r>
      <w:r w:rsidR="00872437">
        <w:rPr>
          <w:rFonts w:ascii="Times New Roman" w:eastAsia="SimSun" w:hAnsi="Times New Roman"/>
          <w:sz w:val="24"/>
          <w:szCs w:val="24"/>
          <w:lang w:eastAsia="zh-CN"/>
        </w:rPr>
        <w:t>was used</w:t>
      </w:r>
      <w:r w:rsidR="00EA6899">
        <w:rPr>
          <w:rFonts w:ascii="Times New Roman" w:eastAsia="SimSun" w:hAnsi="Times New Roman"/>
          <w:sz w:val="24"/>
          <w:szCs w:val="24"/>
          <w:lang w:eastAsia="zh-CN"/>
        </w:rPr>
        <w:t xml:space="preserve"> to confirm</w:t>
      </w:r>
      <w:r>
        <w:rPr>
          <w:rFonts w:ascii="Times New Roman" w:eastAsia="SimSun" w:hAnsi="Times New Roman"/>
          <w:sz w:val="24"/>
          <w:szCs w:val="24"/>
          <w:lang w:eastAsia="zh-CN"/>
        </w:rPr>
        <w:t xml:space="preserve"> the brominated product </w:t>
      </w:r>
      <w:r w:rsidR="00EA6899">
        <w:rPr>
          <w:rFonts w:ascii="Times New Roman" w:eastAsia="SimSun" w:hAnsi="Times New Roman"/>
          <w:sz w:val="24"/>
          <w:szCs w:val="24"/>
          <w:lang w:eastAsia="zh-CN"/>
        </w:rPr>
        <w:t xml:space="preserve">as shown in the following figure. </w:t>
      </w:r>
    </w:p>
    <w:p w:rsidR="009E4E8F" w:rsidRDefault="00EA6899" w:rsidP="009E4E8F">
      <w:pPr>
        <w:keepNext/>
        <w:spacing w:line="480" w:lineRule="auto"/>
        <w:jc w:val="center"/>
      </w:pPr>
      <w:r>
        <w:rPr>
          <w:rFonts w:ascii="Times New Roman" w:eastAsia="SimSun" w:hAnsi="Times New Roman"/>
          <w:noProof/>
          <w:sz w:val="24"/>
          <w:szCs w:val="24"/>
          <w:lang w:eastAsia="en-GB"/>
        </w:rPr>
        <w:drawing>
          <wp:inline distT="0" distB="0" distL="0" distR="0" wp14:anchorId="524FBB94" wp14:editId="57DBFB06">
            <wp:extent cx="2381002" cy="174753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381090" cy="1747594"/>
                    </a:xfrm>
                    <a:prstGeom prst="rect">
                      <a:avLst/>
                    </a:prstGeom>
                    <a:noFill/>
                    <a:ln>
                      <a:noFill/>
                    </a:ln>
                  </pic:spPr>
                </pic:pic>
              </a:graphicData>
            </a:graphic>
          </wp:inline>
        </w:drawing>
      </w:r>
    </w:p>
    <w:p w:rsidR="00EA6899" w:rsidRDefault="009E4E8F" w:rsidP="00835039">
      <w:pPr>
        <w:pStyle w:val="Caption"/>
        <w:spacing w:after="0"/>
      </w:pPr>
      <w:bookmarkStart w:id="176" w:name="_Toc436731134"/>
      <w:r>
        <w:t xml:space="preserve">Figure </w:t>
      </w:r>
      <w:fldSimple w:instr=" SEQ Figure \* ARABIC ">
        <w:r w:rsidR="00D646FB">
          <w:rPr>
            <w:noProof/>
          </w:rPr>
          <w:t>31</w:t>
        </w:r>
      </w:fldSimple>
      <w:r>
        <w:t xml:space="preserve">: </w:t>
      </w:r>
      <w:r w:rsidRPr="00103DE8">
        <w:t xml:space="preserve">X-ray structure for compound </w:t>
      </w:r>
      <w:r w:rsidRPr="00F164CF">
        <w:rPr>
          <w:b/>
        </w:rPr>
        <w:t>1</w:t>
      </w:r>
      <w:r w:rsidR="007F38C2">
        <w:rPr>
          <w:b/>
        </w:rPr>
        <w:t>4</w:t>
      </w:r>
      <w:r w:rsidR="000E2333">
        <w:rPr>
          <w:b/>
        </w:rPr>
        <w:t>4</w:t>
      </w:r>
      <w:bookmarkEnd w:id="176"/>
    </w:p>
    <w:p w:rsidR="005F58E9" w:rsidRPr="005F58E9" w:rsidRDefault="005F58E9" w:rsidP="005F58E9"/>
    <w:p w:rsidR="00EA6899"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last step is the formation of </w:t>
      </w:r>
      <w:r w:rsidR="00E2215A">
        <w:rPr>
          <w:rFonts w:ascii="Times New Roman" w:eastAsia="SimSun" w:hAnsi="Times New Roman"/>
          <w:sz w:val="24"/>
          <w:szCs w:val="24"/>
          <w:lang w:eastAsia="zh-CN"/>
        </w:rPr>
        <w:t xml:space="preserve">the </w:t>
      </w:r>
      <w:r>
        <w:rPr>
          <w:rFonts w:ascii="Times New Roman" w:eastAsia="SimSun" w:hAnsi="Times New Roman"/>
          <w:sz w:val="24"/>
          <w:szCs w:val="24"/>
          <w:lang w:eastAsia="zh-CN"/>
        </w:rPr>
        <w:t>titled chalcone. This step consist</w:t>
      </w:r>
      <w:r w:rsidR="00F97DB4">
        <w:rPr>
          <w:rFonts w:ascii="Times New Roman" w:eastAsia="SimSun" w:hAnsi="Times New Roman"/>
          <w:sz w:val="24"/>
          <w:szCs w:val="24"/>
          <w:lang w:eastAsia="zh-CN"/>
        </w:rPr>
        <w:t xml:space="preserve">s of the reaction of compound </w:t>
      </w:r>
      <w:r w:rsidR="00F97DB4" w:rsidRPr="00872437">
        <w:rPr>
          <w:rFonts w:ascii="Times New Roman" w:eastAsia="SimSun" w:hAnsi="Times New Roman"/>
          <w:b/>
          <w:sz w:val="24"/>
          <w:szCs w:val="24"/>
          <w:lang w:eastAsia="zh-CN"/>
        </w:rPr>
        <w:t>1</w:t>
      </w:r>
      <w:r w:rsidR="007F38C2">
        <w:rPr>
          <w:rFonts w:ascii="Times New Roman" w:eastAsia="SimSun" w:hAnsi="Times New Roman"/>
          <w:b/>
          <w:sz w:val="24"/>
          <w:szCs w:val="24"/>
          <w:lang w:eastAsia="zh-CN"/>
        </w:rPr>
        <w:t>4</w:t>
      </w:r>
      <w:r w:rsidR="000E2333">
        <w:rPr>
          <w:rFonts w:ascii="Times New Roman" w:eastAsia="SimSun" w:hAnsi="Times New Roman"/>
          <w:b/>
          <w:sz w:val="24"/>
          <w:szCs w:val="24"/>
          <w:lang w:eastAsia="zh-CN"/>
        </w:rPr>
        <w:t>4</w:t>
      </w:r>
      <w:r>
        <w:rPr>
          <w:rFonts w:ascii="Times New Roman" w:eastAsia="SimSun" w:hAnsi="Times New Roman"/>
          <w:sz w:val="24"/>
          <w:szCs w:val="24"/>
          <w:lang w:eastAsia="zh-CN"/>
        </w:rPr>
        <w:t xml:space="preserve"> which was obtained from the third step with acetophenon</w:t>
      </w:r>
      <w:r w:rsidR="004E37BA">
        <w:rPr>
          <w:rFonts w:ascii="Times New Roman" w:eastAsia="SimSun" w:hAnsi="Times New Roman"/>
          <w:sz w:val="24"/>
          <w:szCs w:val="24"/>
          <w:lang w:eastAsia="zh-CN"/>
        </w:rPr>
        <w:t>e</w:t>
      </w:r>
      <w:r>
        <w:rPr>
          <w:rFonts w:ascii="Times New Roman" w:eastAsia="SimSun" w:hAnsi="Times New Roman"/>
          <w:sz w:val="24"/>
          <w:szCs w:val="24"/>
          <w:lang w:eastAsia="zh-CN"/>
        </w:rPr>
        <w:t xml:space="preserve"> using 10 mol % ZrCl</w:t>
      </w:r>
      <w:r w:rsidRPr="00F50C05">
        <w:rPr>
          <w:rFonts w:ascii="Times New Roman" w:eastAsia="SimSun" w:hAnsi="Times New Roman"/>
          <w:sz w:val="24"/>
          <w:szCs w:val="24"/>
          <w:vertAlign w:val="subscript"/>
          <w:lang w:eastAsia="zh-CN"/>
        </w:rPr>
        <w:t>4</w:t>
      </w:r>
      <w:r w:rsidR="00E2215A">
        <w:rPr>
          <w:rFonts w:ascii="Times New Roman" w:eastAsia="SimSun" w:hAnsi="Times New Roman"/>
          <w:sz w:val="24"/>
          <w:szCs w:val="24"/>
          <w:lang w:eastAsia="zh-CN"/>
        </w:rPr>
        <w:t xml:space="preserve"> as a catalyst (Scheme </w:t>
      </w:r>
      <w:r w:rsidR="007C4B07">
        <w:rPr>
          <w:rFonts w:ascii="Times New Roman" w:eastAsia="SimSun" w:hAnsi="Times New Roman"/>
          <w:sz w:val="24"/>
          <w:szCs w:val="24"/>
          <w:lang w:eastAsia="zh-CN"/>
        </w:rPr>
        <w:t>5</w:t>
      </w:r>
      <w:r w:rsidR="007F38C2">
        <w:rPr>
          <w:rFonts w:ascii="Times New Roman" w:eastAsia="SimSun" w:hAnsi="Times New Roman"/>
          <w:sz w:val="24"/>
          <w:szCs w:val="24"/>
          <w:lang w:eastAsia="zh-CN"/>
        </w:rPr>
        <w:t>7</w:t>
      </w:r>
      <w:r w:rsidR="00E2215A">
        <w:rPr>
          <w:rFonts w:ascii="Times New Roman" w:eastAsia="SimSun" w:hAnsi="Times New Roman"/>
          <w:sz w:val="24"/>
          <w:szCs w:val="24"/>
          <w:lang w:eastAsia="zh-CN"/>
        </w:rPr>
        <w:t>).</w:t>
      </w:r>
    </w:p>
    <w:p w:rsidR="00EA6899" w:rsidRDefault="009A57B8" w:rsidP="00EA6899">
      <w:pPr>
        <w:keepNext/>
        <w:spacing w:line="480" w:lineRule="auto"/>
        <w:jc w:val="center"/>
      </w:pPr>
      <w:r w:rsidRPr="00FA2383">
        <w:rPr>
          <w:rFonts w:ascii="Times New Roman" w:hAnsi="Times New Roman"/>
          <w:sz w:val="24"/>
          <w:szCs w:val="24"/>
        </w:rPr>
        <w:object w:dxaOrig="9249" w:dyaOrig="2109">
          <v:shape id="_x0000_i1143" type="#_x0000_t75" style="width:420.95pt;height:95.85pt" o:ole="">
            <v:imagedata r:id="rId259" o:title=""/>
          </v:shape>
          <o:OLEObject Type="Embed" ProgID="ChemDraw.Document.6.0" ShapeID="_x0000_i1143" DrawAspect="Content" ObjectID="_1512284487" r:id="rId260"/>
        </w:object>
      </w:r>
    </w:p>
    <w:p w:rsidR="00EA6899" w:rsidRDefault="00EA6899" w:rsidP="00835039">
      <w:pPr>
        <w:pStyle w:val="Caption"/>
        <w:spacing w:after="0"/>
        <w:rPr>
          <w:rFonts w:eastAsia="SimSun"/>
          <w:sz w:val="24"/>
          <w:szCs w:val="24"/>
          <w:lang w:eastAsia="zh-CN"/>
        </w:rPr>
      </w:pPr>
      <w:bookmarkStart w:id="177" w:name="_Toc436731083"/>
      <w:r>
        <w:t xml:space="preserve">Scheme </w:t>
      </w:r>
      <w:fldSimple w:instr=" SEQ Scheme \* ARABIC ">
        <w:r w:rsidR="00D646FB">
          <w:rPr>
            <w:noProof/>
          </w:rPr>
          <w:t>57</w:t>
        </w:r>
      </w:fldSimple>
      <w:r>
        <w:t xml:space="preserve">: Synthesis of chalcone </w:t>
      </w:r>
      <w:r w:rsidR="007C4B07">
        <w:rPr>
          <w:b/>
        </w:rPr>
        <w:t>1</w:t>
      </w:r>
      <w:r w:rsidR="007F38C2">
        <w:rPr>
          <w:b/>
        </w:rPr>
        <w:t>4</w:t>
      </w:r>
      <w:r w:rsidR="000E2333">
        <w:rPr>
          <w:b/>
        </w:rPr>
        <w:t>5</w:t>
      </w:r>
      <w:bookmarkEnd w:id="177"/>
    </w:p>
    <w:p w:rsidR="00EA6899" w:rsidRDefault="00EA6899" w:rsidP="00153D96">
      <w:pPr>
        <w:spacing w:after="0" w:line="480" w:lineRule="auto"/>
        <w:contextualSpacing/>
        <w:jc w:val="both"/>
        <w:rPr>
          <w:rFonts w:ascii="Times New Roman" w:eastAsia="SimSun" w:hAnsi="Times New Roman"/>
          <w:sz w:val="24"/>
          <w:szCs w:val="24"/>
          <w:lang w:eastAsia="zh-CN"/>
        </w:rPr>
      </w:pPr>
    </w:p>
    <w:p w:rsidR="00EA6899" w:rsidRDefault="00EA6899" w:rsidP="00835039">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Firstly, the reaction was performed under batch condition</w:t>
      </w:r>
      <w:r w:rsidR="00153D96">
        <w:rPr>
          <w:rFonts w:ascii="Times New Roman" w:eastAsia="SimSun" w:hAnsi="Times New Roman"/>
          <w:sz w:val="24"/>
          <w:szCs w:val="24"/>
          <w:lang w:eastAsia="zh-CN"/>
        </w:rPr>
        <w:t>s</w:t>
      </w:r>
      <w:r>
        <w:rPr>
          <w:rFonts w:ascii="Times New Roman" w:eastAsia="SimSun" w:hAnsi="Times New Roman"/>
          <w:sz w:val="24"/>
          <w:szCs w:val="24"/>
          <w:lang w:eastAsia="zh-CN"/>
        </w:rPr>
        <w:t xml:space="preserve"> which produced the product within three hours at 40 </w:t>
      </w:r>
      <w:r w:rsidRPr="00F50C05">
        <w:rPr>
          <w:rFonts w:ascii="Times New Roman" w:eastAsia="SimSun" w:hAnsi="Times New Roman"/>
          <w:sz w:val="24"/>
          <w:szCs w:val="24"/>
          <w:vertAlign w:val="superscript"/>
          <w:lang w:eastAsia="zh-CN"/>
        </w:rPr>
        <w:t>o</w:t>
      </w:r>
      <w:r w:rsidR="004E37BA">
        <w:rPr>
          <w:rFonts w:ascii="Times New Roman" w:eastAsia="SimSun" w:hAnsi="Times New Roman"/>
          <w:sz w:val="24"/>
          <w:szCs w:val="24"/>
          <w:lang w:eastAsia="zh-CN"/>
        </w:rPr>
        <w:t>C</w:t>
      </w:r>
      <w:r>
        <w:rPr>
          <w:rFonts w:ascii="Times New Roman" w:eastAsia="SimSun" w:hAnsi="Times New Roman"/>
          <w:sz w:val="24"/>
          <w:szCs w:val="24"/>
          <w:lang w:eastAsia="zh-CN"/>
        </w:rPr>
        <w:t xml:space="preserve"> yield</w:t>
      </w:r>
      <w:r w:rsidR="004E37BA">
        <w:rPr>
          <w:rFonts w:ascii="Times New Roman" w:eastAsia="SimSun" w:hAnsi="Times New Roman"/>
          <w:sz w:val="24"/>
          <w:szCs w:val="24"/>
          <w:lang w:eastAsia="zh-CN"/>
        </w:rPr>
        <w:t>ing</w:t>
      </w:r>
      <w:r>
        <w:rPr>
          <w:rFonts w:ascii="Times New Roman" w:eastAsia="SimSun" w:hAnsi="Times New Roman"/>
          <w:sz w:val="24"/>
          <w:szCs w:val="24"/>
          <w:lang w:eastAsia="zh-CN"/>
        </w:rPr>
        <w:t xml:space="preserve"> 61 % of the target. Under </w:t>
      </w:r>
      <w:r w:rsidR="00153D96">
        <w:rPr>
          <w:rFonts w:ascii="Times New Roman" w:eastAsia="SimSun" w:hAnsi="Times New Roman"/>
          <w:sz w:val="24"/>
          <w:szCs w:val="24"/>
          <w:lang w:eastAsia="zh-CN"/>
        </w:rPr>
        <w:t xml:space="preserve">the </w:t>
      </w:r>
      <w:r>
        <w:rPr>
          <w:rFonts w:ascii="Times New Roman" w:eastAsia="SimSun" w:hAnsi="Times New Roman"/>
          <w:sz w:val="24"/>
          <w:szCs w:val="24"/>
          <w:lang w:eastAsia="zh-CN"/>
        </w:rPr>
        <w:t xml:space="preserve">flow reactor, the reaction was processed faster when setting the temperature at 80 </w:t>
      </w:r>
      <w:r w:rsidRPr="00F300AD">
        <w:rPr>
          <w:rFonts w:ascii="Times New Roman" w:eastAsia="SimSun" w:hAnsi="Times New Roman"/>
          <w:sz w:val="24"/>
          <w:szCs w:val="24"/>
          <w:vertAlign w:val="superscript"/>
          <w:lang w:eastAsia="zh-CN"/>
        </w:rPr>
        <w:t>o</w:t>
      </w:r>
      <w:r w:rsidR="00E43976">
        <w:rPr>
          <w:rFonts w:ascii="Times New Roman" w:eastAsia="SimSun" w:hAnsi="Times New Roman"/>
          <w:sz w:val="24"/>
          <w:szCs w:val="24"/>
          <w:lang w:eastAsia="zh-CN"/>
        </w:rPr>
        <w:t>C and at flow rate of 1mL</w:t>
      </w:r>
      <w:r w:rsidR="00BA651C">
        <w:rPr>
          <w:rFonts w:ascii="Times New Roman" w:eastAsia="SimSun" w:hAnsi="Times New Roman"/>
          <w:sz w:val="24"/>
          <w:szCs w:val="24"/>
          <w:lang w:eastAsia="zh-CN"/>
        </w:rPr>
        <w:t xml:space="preserve"> </w:t>
      </w:r>
      <w:r>
        <w:rPr>
          <w:rFonts w:ascii="Times New Roman" w:eastAsia="SimSun" w:hAnsi="Times New Roman"/>
          <w:sz w:val="24"/>
          <w:szCs w:val="24"/>
          <w:lang w:eastAsia="zh-CN"/>
        </w:rPr>
        <w:t>mim</w:t>
      </w:r>
      <w:r w:rsidR="00E43976" w:rsidRPr="00E43976">
        <w:rPr>
          <w:rFonts w:ascii="Times New Roman" w:eastAsia="SimSun" w:hAnsi="Times New Roman"/>
          <w:sz w:val="24"/>
          <w:szCs w:val="24"/>
          <w:vertAlign w:val="superscript"/>
          <w:lang w:eastAsia="zh-CN"/>
        </w:rPr>
        <w:t>-1</w:t>
      </w:r>
      <w:r>
        <w:rPr>
          <w:rFonts w:ascii="Times New Roman" w:eastAsia="SimSun" w:hAnsi="Times New Roman"/>
          <w:sz w:val="24"/>
          <w:szCs w:val="24"/>
          <w:lang w:eastAsia="zh-CN"/>
        </w:rPr>
        <w:t xml:space="preserve">. Under these conditions, the product was obtained </w:t>
      </w:r>
      <w:r w:rsidR="004E37BA">
        <w:rPr>
          <w:rFonts w:ascii="Times New Roman" w:eastAsia="SimSun" w:hAnsi="Times New Roman"/>
          <w:sz w:val="24"/>
          <w:szCs w:val="24"/>
          <w:lang w:eastAsia="zh-CN"/>
        </w:rPr>
        <w:t>in</w:t>
      </w:r>
      <w:r>
        <w:rPr>
          <w:rFonts w:ascii="Times New Roman" w:eastAsia="SimSun" w:hAnsi="Times New Roman"/>
          <w:sz w:val="24"/>
          <w:szCs w:val="24"/>
          <w:lang w:eastAsia="zh-CN"/>
        </w:rPr>
        <w:t xml:space="preserve"> 79 %</w:t>
      </w:r>
      <w:r w:rsidR="00153D96">
        <w:rPr>
          <w:rFonts w:ascii="Times New Roman" w:eastAsia="SimSun" w:hAnsi="Times New Roman"/>
          <w:sz w:val="24"/>
          <w:szCs w:val="24"/>
          <w:lang w:eastAsia="zh-CN"/>
        </w:rPr>
        <w:t xml:space="preserve"> yield</w:t>
      </w:r>
      <w:r>
        <w:rPr>
          <w:rFonts w:ascii="Times New Roman" w:eastAsia="SimSun" w:hAnsi="Times New Roman"/>
          <w:sz w:val="24"/>
          <w:szCs w:val="24"/>
          <w:lang w:eastAsia="zh-CN"/>
        </w:rPr>
        <w:t xml:space="preserve"> which is better than the conventional batch method.</w:t>
      </w:r>
    </w:p>
    <w:p w:rsidR="00EA6899"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effect of the temperature on the reaction yield can b</w:t>
      </w:r>
      <w:r w:rsidR="00153D96">
        <w:rPr>
          <w:rFonts w:ascii="Times New Roman" w:eastAsia="SimSun" w:hAnsi="Times New Roman"/>
          <w:sz w:val="24"/>
          <w:szCs w:val="24"/>
          <w:lang w:eastAsia="zh-CN"/>
        </w:rPr>
        <w:t>e illustrated by F</w:t>
      </w:r>
      <w:r>
        <w:rPr>
          <w:rFonts w:ascii="Times New Roman" w:eastAsia="SimSun" w:hAnsi="Times New Roman"/>
          <w:sz w:val="24"/>
          <w:szCs w:val="24"/>
          <w:lang w:eastAsia="zh-CN"/>
        </w:rPr>
        <w:t>igure</w:t>
      </w:r>
      <w:r w:rsidR="00153D96">
        <w:rPr>
          <w:rFonts w:ascii="Times New Roman" w:eastAsia="SimSun" w:hAnsi="Times New Roman"/>
          <w:sz w:val="24"/>
          <w:szCs w:val="24"/>
          <w:lang w:eastAsia="zh-CN"/>
        </w:rPr>
        <w:t xml:space="preserve"> </w:t>
      </w:r>
      <w:r w:rsidR="007F38C2">
        <w:rPr>
          <w:rFonts w:ascii="Times New Roman" w:eastAsia="SimSun" w:hAnsi="Times New Roman"/>
          <w:sz w:val="24"/>
          <w:szCs w:val="24"/>
          <w:lang w:eastAsia="zh-CN"/>
        </w:rPr>
        <w:t>32</w:t>
      </w:r>
      <w:r>
        <w:rPr>
          <w:rFonts w:ascii="Times New Roman" w:eastAsia="SimSun" w:hAnsi="Times New Roman"/>
          <w:sz w:val="24"/>
          <w:szCs w:val="24"/>
          <w:lang w:eastAsia="zh-CN"/>
        </w:rPr>
        <w:t>.</w:t>
      </w:r>
    </w:p>
    <w:p w:rsidR="009E4E8F" w:rsidRDefault="00EA6899" w:rsidP="009E4E8F">
      <w:pPr>
        <w:keepNext/>
        <w:spacing w:line="480" w:lineRule="auto"/>
        <w:jc w:val="center"/>
      </w:pPr>
      <w:r>
        <w:rPr>
          <w:rFonts w:ascii="Times New Roman" w:eastAsia="SimSun" w:hAnsi="Times New Roman"/>
          <w:noProof/>
          <w:sz w:val="24"/>
          <w:szCs w:val="24"/>
          <w:lang w:eastAsia="en-GB"/>
        </w:rPr>
        <w:drawing>
          <wp:inline distT="0" distB="0" distL="0" distR="0" wp14:anchorId="2D3A025A" wp14:editId="25790320">
            <wp:extent cx="4108863" cy="28700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113594" cy="2873318"/>
                    </a:xfrm>
                    <a:prstGeom prst="rect">
                      <a:avLst/>
                    </a:prstGeom>
                    <a:noFill/>
                    <a:ln>
                      <a:noFill/>
                    </a:ln>
                  </pic:spPr>
                </pic:pic>
              </a:graphicData>
            </a:graphic>
          </wp:inline>
        </w:drawing>
      </w:r>
    </w:p>
    <w:p w:rsidR="00EA6899" w:rsidRPr="0039485E" w:rsidRDefault="009E4E8F" w:rsidP="00835039">
      <w:pPr>
        <w:pStyle w:val="Caption"/>
        <w:spacing w:after="0"/>
      </w:pPr>
      <w:bookmarkStart w:id="178" w:name="_Toc436731135"/>
      <w:r>
        <w:t xml:space="preserve">Figure </w:t>
      </w:r>
      <w:fldSimple w:instr=" SEQ Figure \* ARABIC ">
        <w:r w:rsidR="00D646FB">
          <w:rPr>
            <w:noProof/>
          </w:rPr>
          <w:t>32</w:t>
        </w:r>
      </w:fldSimple>
      <w:r>
        <w:t xml:space="preserve">: </w:t>
      </w:r>
      <w:r w:rsidRPr="00D10CE7">
        <w:t xml:space="preserve">The effect of the temperature on the reaction yield for chalcone </w:t>
      </w:r>
      <w:r w:rsidR="00FE2903">
        <w:rPr>
          <w:b/>
        </w:rPr>
        <w:t>1</w:t>
      </w:r>
      <w:r w:rsidR="007F38C2">
        <w:rPr>
          <w:b/>
        </w:rPr>
        <w:t>4</w:t>
      </w:r>
      <w:r w:rsidR="000E2333">
        <w:rPr>
          <w:b/>
        </w:rPr>
        <w:t>5</w:t>
      </w:r>
      <w:r w:rsidR="0039485E">
        <w:rPr>
          <w:b/>
        </w:rPr>
        <w:t xml:space="preserve"> </w:t>
      </w:r>
      <w:r w:rsidR="0039485E">
        <w:t>at 50 minutes residence time</w:t>
      </w:r>
      <w:bookmarkEnd w:id="178"/>
    </w:p>
    <w:p w:rsidR="00EA6899" w:rsidRDefault="00EA6899" w:rsidP="00153D96">
      <w:pPr>
        <w:spacing w:after="0" w:line="480" w:lineRule="auto"/>
        <w:contextualSpacing/>
        <w:jc w:val="both"/>
        <w:rPr>
          <w:rFonts w:ascii="Times New Roman" w:eastAsia="SimSun" w:hAnsi="Times New Roman"/>
          <w:sz w:val="24"/>
          <w:szCs w:val="24"/>
          <w:lang w:eastAsia="zh-CN"/>
        </w:rPr>
      </w:pPr>
    </w:p>
    <w:p w:rsidR="00EA6899"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Additionally, the reaction requires 50 minutes residence time to produce the product with the </w:t>
      </w:r>
      <w:r w:rsidR="00872437">
        <w:rPr>
          <w:rFonts w:ascii="Times New Roman" w:eastAsia="SimSun" w:hAnsi="Times New Roman"/>
          <w:sz w:val="24"/>
          <w:szCs w:val="24"/>
          <w:lang w:eastAsia="zh-CN"/>
        </w:rPr>
        <w:t xml:space="preserve">aforementioned </w:t>
      </w:r>
      <w:r>
        <w:rPr>
          <w:rFonts w:ascii="Times New Roman" w:eastAsia="SimSun" w:hAnsi="Times New Roman"/>
          <w:sz w:val="24"/>
          <w:szCs w:val="24"/>
          <w:lang w:eastAsia="zh-CN"/>
        </w:rPr>
        <w:t xml:space="preserve">yield. </w:t>
      </w:r>
      <w:r w:rsidR="00153D96">
        <w:rPr>
          <w:rFonts w:ascii="Times New Roman" w:eastAsia="SimSun" w:hAnsi="Times New Roman"/>
          <w:sz w:val="24"/>
          <w:szCs w:val="24"/>
          <w:lang w:eastAsia="zh-CN"/>
        </w:rPr>
        <w:t>F</w:t>
      </w:r>
      <w:r>
        <w:rPr>
          <w:rFonts w:ascii="Times New Roman" w:eastAsia="SimSun" w:hAnsi="Times New Roman"/>
          <w:sz w:val="24"/>
          <w:szCs w:val="24"/>
          <w:lang w:eastAsia="zh-CN"/>
        </w:rPr>
        <w:t>igure</w:t>
      </w:r>
      <w:r w:rsidR="00153D96">
        <w:rPr>
          <w:rFonts w:ascii="Times New Roman" w:eastAsia="SimSun" w:hAnsi="Times New Roman"/>
          <w:sz w:val="24"/>
          <w:szCs w:val="24"/>
          <w:lang w:eastAsia="zh-CN"/>
        </w:rPr>
        <w:t xml:space="preserve"> </w:t>
      </w:r>
      <w:r w:rsidR="00FE2903">
        <w:rPr>
          <w:rFonts w:ascii="Times New Roman" w:eastAsia="SimSun" w:hAnsi="Times New Roman"/>
          <w:sz w:val="24"/>
          <w:szCs w:val="24"/>
          <w:lang w:eastAsia="zh-CN"/>
        </w:rPr>
        <w:t>3</w:t>
      </w:r>
      <w:r w:rsidR="007F38C2">
        <w:rPr>
          <w:rFonts w:ascii="Times New Roman" w:eastAsia="SimSun" w:hAnsi="Times New Roman"/>
          <w:sz w:val="24"/>
          <w:szCs w:val="24"/>
          <w:lang w:eastAsia="zh-CN"/>
        </w:rPr>
        <w:t>3</w:t>
      </w:r>
      <w:r>
        <w:rPr>
          <w:rFonts w:ascii="Times New Roman" w:eastAsia="SimSun" w:hAnsi="Times New Roman"/>
          <w:sz w:val="24"/>
          <w:szCs w:val="24"/>
          <w:lang w:eastAsia="zh-CN"/>
        </w:rPr>
        <w:t xml:space="preserve"> illustrates the effect of the residence time </w:t>
      </w:r>
      <w:r w:rsidR="00E43976">
        <w:rPr>
          <w:rFonts w:ascii="Times New Roman" w:eastAsia="SimSun" w:hAnsi="Times New Roman"/>
          <w:sz w:val="24"/>
          <w:szCs w:val="24"/>
          <w:lang w:eastAsia="zh-CN"/>
        </w:rPr>
        <w:t>on</w:t>
      </w:r>
      <w:r>
        <w:rPr>
          <w:rFonts w:ascii="Times New Roman" w:eastAsia="SimSun" w:hAnsi="Times New Roman"/>
          <w:sz w:val="24"/>
          <w:szCs w:val="24"/>
          <w:lang w:eastAsia="zh-CN"/>
        </w:rPr>
        <w:t xml:space="preserve"> the product yield.</w:t>
      </w:r>
    </w:p>
    <w:p w:rsidR="009E4E8F" w:rsidRDefault="00EA6899" w:rsidP="009E4E8F">
      <w:pPr>
        <w:keepNext/>
        <w:spacing w:line="480" w:lineRule="auto"/>
        <w:jc w:val="center"/>
      </w:pPr>
      <w:r>
        <w:rPr>
          <w:rFonts w:ascii="Times New Roman" w:eastAsia="SimSun" w:hAnsi="Times New Roman"/>
          <w:noProof/>
          <w:sz w:val="24"/>
          <w:szCs w:val="24"/>
          <w:lang w:eastAsia="en-GB"/>
        </w:rPr>
        <w:lastRenderedPageBreak/>
        <w:drawing>
          <wp:inline distT="0" distB="0" distL="0" distR="0" wp14:anchorId="2E79A098" wp14:editId="0B12A304">
            <wp:extent cx="3604285" cy="25175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610349" cy="2521805"/>
                    </a:xfrm>
                    <a:prstGeom prst="rect">
                      <a:avLst/>
                    </a:prstGeom>
                    <a:noFill/>
                    <a:ln>
                      <a:noFill/>
                    </a:ln>
                  </pic:spPr>
                </pic:pic>
              </a:graphicData>
            </a:graphic>
          </wp:inline>
        </w:drawing>
      </w:r>
    </w:p>
    <w:p w:rsidR="00EA6899" w:rsidRPr="0039485E" w:rsidRDefault="009E4E8F" w:rsidP="00835039">
      <w:pPr>
        <w:pStyle w:val="Caption"/>
        <w:spacing w:after="0"/>
      </w:pPr>
      <w:bookmarkStart w:id="179" w:name="_Toc436731136"/>
      <w:r>
        <w:t xml:space="preserve">Figure </w:t>
      </w:r>
      <w:fldSimple w:instr=" SEQ Figure \* ARABIC ">
        <w:r w:rsidR="00D646FB">
          <w:rPr>
            <w:noProof/>
          </w:rPr>
          <w:t>33</w:t>
        </w:r>
      </w:fldSimple>
      <w:r>
        <w:t xml:space="preserve">: </w:t>
      </w:r>
      <w:r w:rsidRPr="005F48E1">
        <w:t xml:space="preserve">The effect of the residence time on the product yield for chalcone </w:t>
      </w:r>
      <w:r w:rsidR="00FE2903">
        <w:rPr>
          <w:b/>
        </w:rPr>
        <w:t>1</w:t>
      </w:r>
      <w:r w:rsidR="007F38C2">
        <w:rPr>
          <w:b/>
        </w:rPr>
        <w:t>4</w:t>
      </w:r>
      <w:r w:rsidR="000E2333">
        <w:rPr>
          <w:b/>
        </w:rPr>
        <w:t>5</w:t>
      </w:r>
      <w:r w:rsidR="0055776E">
        <w:rPr>
          <w:b/>
        </w:rPr>
        <w:t xml:space="preserve"> </w:t>
      </w:r>
      <w:r w:rsidR="0039485E">
        <w:t xml:space="preserve">at 80 </w:t>
      </w:r>
      <w:r w:rsidR="0039485E" w:rsidRPr="0039485E">
        <w:rPr>
          <w:vertAlign w:val="superscript"/>
        </w:rPr>
        <w:t>o</w:t>
      </w:r>
      <w:r w:rsidR="0039485E">
        <w:t>C</w:t>
      </w:r>
      <w:bookmarkEnd w:id="179"/>
    </w:p>
    <w:p w:rsidR="00AB0F38" w:rsidRDefault="00AB0F38" w:rsidP="00AB0F38">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For details for optimization conditions see Appendix. </w:t>
      </w:r>
    </w:p>
    <w:p w:rsidR="00AB0F38" w:rsidRDefault="00AB0F38" w:rsidP="00EA6899">
      <w:pPr>
        <w:spacing w:line="480" w:lineRule="auto"/>
        <w:jc w:val="both"/>
        <w:rPr>
          <w:rFonts w:ascii="Times New Roman" w:eastAsia="SimSun" w:hAnsi="Times New Roman"/>
          <w:sz w:val="24"/>
          <w:szCs w:val="24"/>
          <w:lang w:eastAsia="zh-CN"/>
        </w:rPr>
      </w:pPr>
    </w:p>
    <w:p w:rsidR="00EA6899" w:rsidRDefault="007F38C2" w:rsidP="00EA6899">
      <w:pPr>
        <w:pStyle w:val="Heading2"/>
        <w:rPr>
          <w:rFonts w:eastAsia="SimSun"/>
          <w:lang w:eastAsia="zh-CN"/>
        </w:rPr>
      </w:pPr>
      <w:bookmarkStart w:id="180" w:name="_Toc436730971"/>
      <w:r>
        <w:rPr>
          <w:rFonts w:eastAsia="SimSun"/>
          <w:lang w:eastAsia="zh-CN"/>
        </w:rPr>
        <w:t>6</w:t>
      </w:r>
      <w:r w:rsidR="00EA6899">
        <w:rPr>
          <w:rFonts w:eastAsia="SimSun"/>
          <w:lang w:eastAsia="zh-CN"/>
        </w:rPr>
        <w:t>.</w:t>
      </w:r>
      <w:r w:rsidR="00E16620">
        <w:rPr>
          <w:rFonts w:eastAsia="SimSun"/>
          <w:lang w:eastAsia="zh-CN"/>
        </w:rPr>
        <w:t>3</w:t>
      </w:r>
      <w:r w:rsidR="00EA6899">
        <w:rPr>
          <w:rFonts w:eastAsia="SimSun"/>
          <w:lang w:eastAsia="zh-CN"/>
        </w:rPr>
        <w:t xml:space="preserve"> Syn</w:t>
      </w:r>
      <w:r w:rsidR="000B7239">
        <w:rPr>
          <w:rFonts w:eastAsia="SimSun"/>
          <w:lang w:eastAsia="zh-CN"/>
        </w:rPr>
        <w:t xml:space="preserve">thesis of isocyanide </w:t>
      </w:r>
      <w:r w:rsidR="00FE2903">
        <w:rPr>
          <w:rFonts w:eastAsia="SimSun"/>
          <w:lang w:eastAsia="zh-CN"/>
        </w:rPr>
        <w:t>1</w:t>
      </w:r>
      <w:r w:rsidR="000E2333">
        <w:rPr>
          <w:rFonts w:eastAsia="SimSun"/>
          <w:lang w:eastAsia="zh-CN"/>
        </w:rPr>
        <w:t>51</w:t>
      </w:r>
      <w:bookmarkEnd w:id="180"/>
    </w:p>
    <w:p w:rsidR="00EA6899" w:rsidRPr="0010748F" w:rsidRDefault="00EA6899" w:rsidP="00EA6899">
      <w:pPr>
        <w:rPr>
          <w:rFonts w:eastAsia="SimSun"/>
          <w:lang w:eastAsia="zh-CN"/>
        </w:rPr>
      </w:pPr>
    </w:p>
    <w:p w:rsidR="00EA6899" w:rsidRPr="00831840" w:rsidRDefault="00EA6899" w:rsidP="00EA6899">
      <w:pPr>
        <w:spacing w:line="480" w:lineRule="auto"/>
        <w:jc w:val="center"/>
        <w:rPr>
          <w:rFonts w:ascii="Times New Roman" w:eastAsia="SimSun" w:hAnsi="Times New Roman"/>
          <w:sz w:val="24"/>
          <w:szCs w:val="24"/>
          <w:lang w:eastAsia="zh-CN"/>
        </w:rPr>
      </w:pPr>
      <w:r w:rsidRPr="00831840">
        <w:rPr>
          <w:rFonts w:ascii="Times New Roman" w:hAnsi="Times New Roman"/>
          <w:sz w:val="24"/>
          <w:szCs w:val="24"/>
        </w:rPr>
        <w:object w:dxaOrig="1653" w:dyaOrig="1005">
          <v:shape id="_x0000_i1144" type="#_x0000_t75" style="width:82.6pt;height:50.35pt" o:ole="">
            <v:imagedata r:id="rId263" o:title=""/>
          </v:shape>
          <o:OLEObject Type="Embed" ProgID="ChemDraw.Document.6.0" ShapeID="_x0000_i1144" DrawAspect="Content" ObjectID="_1512284488" r:id="rId264"/>
        </w:object>
      </w:r>
    </w:p>
    <w:p w:rsidR="00EA6899" w:rsidRDefault="00EA6899" w:rsidP="00EA6899">
      <w:pPr>
        <w:spacing w:line="480" w:lineRule="auto"/>
        <w:jc w:val="both"/>
        <w:rPr>
          <w:rFonts w:ascii="Times New Roman" w:hAnsi="Times New Roman"/>
          <w:sz w:val="24"/>
          <w:szCs w:val="24"/>
        </w:rPr>
      </w:pPr>
      <w:r>
        <w:rPr>
          <w:rFonts w:ascii="Times New Roman" w:eastAsia="SimSun" w:hAnsi="Times New Roman"/>
          <w:sz w:val="24"/>
          <w:szCs w:val="24"/>
          <w:lang w:eastAsia="zh-CN"/>
        </w:rPr>
        <w:t xml:space="preserve">The second core for the synthesis of substituted pyrrolones is </w:t>
      </w:r>
      <w:r w:rsidR="00153D96">
        <w:rPr>
          <w:rFonts w:ascii="Times New Roman" w:eastAsia="SimSun" w:hAnsi="Times New Roman"/>
          <w:sz w:val="24"/>
          <w:szCs w:val="24"/>
          <w:lang w:eastAsia="zh-CN"/>
        </w:rPr>
        <w:t>an</w:t>
      </w:r>
      <w:r>
        <w:rPr>
          <w:rFonts w:ascii="Times New Roman" w:eastAsia="SimSun" w:hAnsi="Times New Roman"/>
          <w:sz w:val="24"/>
          <w:szCs w:val="24"/>
          <w:lang w:eastAsia="zh-CN"/>
        </w:rPr>
        <w:t xml:space="preserve"> isocyanide. The titled isocyanide was synthesised in five steps. The first step consist</w:t>
      </w:r>
      <w:r w:rsidR="00E43976">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the reaction of </w:t>
      </w:r>
      <w:r w:rsidRPr="0010748F">
        <w:rPr>
          <w:rFonts w:ascii="Times New Roman" w:eastAsia="SimSun" w:hAnsi="Times New Roman"/>
          <w:sz w:val="24"/>
          <w:szCs w:val="24"/>
          <w:lang w:eastAsia="zh-CN"/>
        </w:rPr>
        <w:t>1-methyl-2-nitrobenzene</w:t>
      </w:r>
      <w:r>
        <w:rPr>
          <w:rFonts w:ascii="Times New Roman" w:eastAsia="SimSun" w:hAnsi="Times New Roman"/>
          <w:sz w:val="24"/>
          <w:szCs w:val="24"/>
          <w:lang w:eastAsia="zh-CN"/>
        </w:rPr>
        <w:t xml:space="preserve"> with </w:t>
      </w:r>
      <w:r w:rsidRPr="0010748F">
        <w:rPr>
          <w:rFonts w:ascii="Times New Roman" w:eastAsia="SimSun" w:hAnsi="Times New Roman"/>
          <w:sz w:val="24"/>
          <w:szCs w:val="24"/>
          <w:lang w:eastAsia="zh-CN"/>
        </w:rPr>
        <w:t>pyrrolidine</w:t>
      </w:r>
      <w:r>
        <w:rPr>
          <w:rFonts w:ascii="Times New Roman" w:eastAsia="SimSun" w:hAnsi="Times New Roman"/>
          <w:sz w:val="24"/>
          <w:szCs w:val="24"/>
          <w:lang w:eastAsia="zh-CN"/>
        </w:rPr>
        <w:t xml:space="preserve"> in the presence of </w:t>
      </w:r>
      <w:r w:rsidRPr="0010748F">
        <w:rPr>
          <w:rFonts w:ascii="Times New Roman" w:eastAsia="SimSun" w:hAnsi="Times New Roman"/>
          <w:sz w:val="24"/>
          <w:szCs w:val="24"/>
          <w:lang w:eastAsia="zh-CN"/>
        </w:rPr>
        <w:t>1</w:t>
      </w:r>
      <w:proofErr w:type="gramStart"/>
      <w:r w:rsidRPr="0010748F">
        <w:rPr>
          <w:rFonts w:ascii="Times New Roman" w:eastAsia="SimSun" w:hAnsi="Times New Roman"/>
          <w:sz w:val="24"/>
          <w:szCs w:val="24"/>
          <w:lang w:eastAsia="zh-CN"/>
        </w:rPr>
        <w:t>,1</w:t>
      </w:r>
      <w:proofErr w:type="gramEnd"/>
      <w:r w:rsidRPr="0010748F">
        <w:rPr>
          <w:rFonts w:ascii="Times New Roman" w:eastAsia="SimSun" w:hAnsi="Times New Roman"/>
          <w:sz w:val="24"/>
          <w:szCs w:val="24"/>
          <w:lang w:eastAsia="zh-CN"/>
        </w:rPr>
        <w:t>-diethoxy-</w:t>
      </w:r>
      <w:r w:rsidRPr="0010748F">
        <w:rPr>
          <w:rFonts w:ascii="Times New Roman" w:eastAsia="SimSun" w:hAnsi="Times New Roman"/>
          <w:i/>
          <w:sz w:val="24"/>
          <w:szCs w:val="24"/>
          <w:lang w:eastAsia="zh-CN"/>
        </w:rPr>
        <w:t>N</w:t>
      </w:r>
      <w:r w:rsidRPr="0010748F">
        <w:rPr>
          <w:rFonts w:ascii="Times New Roman" w:eastAsia="SimSun" w:hAnsi="Times New Roman"/>
          <w:sz w:val="24"/>
          <w:szCs w:val="24"/>
          <w:lang w:eastAsia="zh-CN"/>
        </w:rPr>
        <w:t>,</w:t>
      </w:r>
      <w:r w:rsidRPr="0010748F">
        <w:rPr>
          <w:rFonts w:ascii="Times New Roman" w:eastAsia="SimSun" w:hAnsi="Times New Roman"/>
          <w:i/>
          <w:sz w:val="24"/>
          <w:szCs w:val="24"/>
          <w:lang w:eastAsia="zh-CN"/>
        </w:rPr>
        <w:t>N</w:t>
      </w:r>
      <w:r w:rsidRPr="0010748F">
        <w:rPr>
          <w:rFonts w:ascii="Times New Roman" w:eastAsia="SimSun" w:hAnsi="Times New Roman"/>
          <w:sz w:val="24"/>
          <w:szCs w:val="24"/>
          <w:lang w:eastAsia="zh-CN"/>
        </w:rPr>
        <w:t>-dimethylmethanamine</w:t>
      </w:r>
      <w:r>
        <w:rPr>
          <w:rFonts w:ascii="Times New Roman" w:eastAsia="SimSun" w:hAnsi="Times New Roman"/>
          <w:sz w:val="24"/>
          <w:szCs w:val="24"/>
          <w:lang w:eastAsia="zh-CN"/>
        </w:rPr>
        <w:t xml:space="preserve"> in DMF. The reaction was </w:t>
      </w:r>
      <w:r w:rsidR="00E43976">
        <w:rPr>
          <w:rFonts w:ascii="Times New Roman" w:eastAsia="SimSun" w:hAnsi="Times New Roman"/>
          <w:sz w:val="24"/>
          <w:szCs w:val="24"/>
          <w:lang w:eastAsia="zh-CN"/>
        </w:rPr>
        <w:t>performed</w:t>
      </w:r>
      <w:r>
        <w:rPr>
          <w:rFonts w:ascii="Times New Roman" w:eastAsia="SimSun" w:hAnsi="Times New Roman"/>
          <w:sz w:val="24"/>
          <w:szCs w:val="24"/>
          <w:lang w:eastAsia="zh-CN"/>
        </w:rPr>
        <w:t xml:space="preserve"> smoothly at 80 </w:t>
      </w:r>
      <w:r w:rsidRPr="001C69B7">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 xml:space="preserve">C for 24 </w:t>
      </w:r>
      <w:r w:rsidRPr="008E3C25">
        <w:rPr>
          <w:rFonts w:ascii="Times New Roman" w:eastAsia="SimSun" w:hAnsi="Times New Roman"/>
          <w:sz w:val="24"/>
          <w:szCs w:val="24"/>
          <w:lang w:eastAsia="zh-CN"/>
        </w:rPr>
        <w:t xml:space="preserve">hours producing </w:t>
      </w:r>
      <w:r w:rsidRPr="008E3C25">
        <w:rPr>
          <w:rFonts w:ascii="Times New Roman" w:hAnsi="Times New Roman"/>
          <w:sz w:val="24"/>
          <w:szCs w:val="24"/>
        </w:rPr>
        <w:t>enamine</w:t>
      </w:r>
      <w:r w:rsidR="000B7239">
        <w:rPr>
          <w:rFonts w:ascii="Times New Roman" w:hAnsi="Times New Roman"/>
          <w:sz w:val="24"/>
          <w:szCs w:val="24"/>
        </w:rPr>
        <w:t xml:space="preserve"> </w:t>
      </w:r>
      <w:r w:rsidR="000B7239" w:rsidRPr="000B7239">
        <w:rPr>
          <w:rFonts w:ascii="Times New Roman" w:hAnsi="Times New Roman"/>
          <w:b/>
          <w:sz w:val="24"/>
          <w:szCs w:val="24"/>
        </w:rPr>
        <w:t>1</w:t>
      </w:r>
      <w:r w:rsidR="003A35D4">
        <w:rPr>
          <w:rFonts w:ascii="Times New Roman" w:hAnsi="Times New Roman"/>
          <w:b/>
          <w:sz w:val="24"/>
          <w:szCs w:val="24"/>
        </w:rPr>
        <w:t>4</w:t>
      </w:r>
      <w:r w:rsidR="000E2333">
        <w:rPr>
          <w:rFonts w:ascii="Times New Roman" w:hAnsi="Times New Roman"/>
          <w:b/>
          <w:sz w:val="24"/>
          <w:szCs w:val="24"/>
        </w:rPr>
        <w:t>7</w:t>
      </w:r>
      <w:r w:rsidRPr="008E3C25">
        <w:rPr>
          <w:rFonts w:ascii="Times New Roman" w:hAnsi="Times New Roman"/>
          <w:sz w:val="24"/>
          <w:szCs w:val="24"/>
        </w:rPr>
        <w:t xml:space="preserve"> which was then converted to acetal </w:t>
      </w:r>
      <w:r w:rsidR="00FE2903">
        <w:rPr>
          <w:rFonts w:ascii="Times New Roman" w:hAnsi="Times New Roman"/>
          <w:b/>
          <w:sz w:val="24"/>
          <w:szCs w:val="24"/>
        </w:rPr>
        <w:t>1</w:t>
      </w:r>
      <w:r w:rsidR="003A35D4">
        <w:rPr>
          <w:rFonts w:ascii="Times New Roman" w:hAnsi="Times New Roman"/>
          <w:b/>
          <w:sz w:val="24"/>
          <w:szCs w:val="24"/>
        </w:rPr>
        <w:t>4</w:t>
      </w:r>
      <w:r w:rsidR="000E2333">
        <w:rPr>
          <w:rFonts w:ascii="Times New Roman" w:hAnsi="Times New Roman"/>
          <w:b/>
          <w:sz w:val="24"/>
          <w:szCs w:val="24"/>
        </w:rPr>
        <w:t>8</w:t>
      </w:r>
      <w:r w:rsidRPr="008E3C25">
        <w:rPr>
          <w:rFonts w:ascii="Times New Roman" w:hAnsi="Times New Roman"/>
          <w:sz w:val="24"/>
          <w:szCs w:val="24"/>
        </w:rPr>
        <w:t xml:space="preserve"> by refluxing with </w:t>
      </w:r>
      <w:r w:rsidRPr="008E3C25">
        <w:rPr>
          <w:rFonts w:ascii="Times New Roman" w:hAnsi="Times New Roman"/>
          <w:i/>
          <w:sz w:val="24"/>
          <w:szCs w:val="24"/>
        </w:rPr>
        <w:t>para</w:t>
      </w:r>
      <w:r w:rsidRPr="008E3C25">
        <w:rPr>
          <w:rFonts w:ascii="Times New Roman" w:hAnsi="Times New Roman"/>
          <w:sz w:val="24"/>
          <w:szCs w:val="24"/>
        </w:rPr>
        <w:t>-toluenesulfonic acid</w:t>
      </w:r>
      <w:r>
        <w:rPr>
          <w:rFonts w:ascii="Times New Roman" w:hAnsi="Times New Roman"/>
          <w:sz w:val="24"/>
          <w:szCs w:val="24"/>
        </w:rPr>
        <w:t xml:space="preserve"> in methanol prod</w:t>
      </w:r>
      <w:r w:rsidR="00153D96">
        <w:rPr>
          <w:rFonts w:ascii="Times New Roman" w:hAnsi="Times New Roman"/>
          <w:sz w:val="24"/>
          <w:szCs w:val="24"/>
        </w:rPr>
        <w:t xml:space="preserve">ucing the product in 70 % yield (Scheme </w:t>
      </w:r>
      <w:r w:rsidR="003A35D4">
        <w:rPr>
          <w:rFonts w:ascii="Times New Roman" w:hAnsi="Times New Roman"/>
          <w:sz w:val="24"/>
          <w:szCs w:val="24"/>
        </w:rPr>
        <w:t>58</w:t>
      </w:r>
      <w:r w:rsidR="00153D96">
        <w:rPr>
          <w:rFonts w:ascii="Times New Roman" w:hAnsi="Times New Roman"/>
          <w:sz w:val="24"/>
          <w:szCs w:val="24"/>
        </w:rPr>
        <w:t>).</w:t>
      </w:r>
    </w:p>
    <w:p w:rsidR="00EA6899" w:rsidRDefault="009A57B8" w:rsidP="00EA6899">
      <w:pPr>
        <w:keepNext/>
        <w:spacing w:line="480" w:lineRule="auto"/>
        <w:jc w:val="center"/>
      </w:pPr>
      <w:r>
        <w:object w:dxaOrig="8765" w:dyaOrig="1850">
          <v:shape id="_x0000_i1145" type="#_x0000_t75" style="width:423.6pt;height:89.65pt" o:ole="">
            <v:imagedata r:id="rId265" o:title=""/>
          </v:shape>
          <o:OLEObject Type="Embed" ProgID="ChemDraw.Document.6.0" ShapeID="_x0000_i1145" DrawAspect="Content" ObjectID="_1512284489" r:id="rId266"/>
        </w:object>
      </w:r>
    </w:p>
    <w:p w:rsidR="00EA6899" w:rsidRDefault="00EA6899" w:rsidP="00835039">
      <w:pPr>
        <w:pStyle w:val="Caption"/>
        <w:spacing w:after="0"/>
        <w:rPr>
          <w:sz w:val="24"/>
          <w:szCs w:val="24"/>
        </w:rPr>
      </w:pPr>
      <w:bookmarkStart w:id="181" w:name="_Toc436731084"/>
      <w:r>
        <w:t xml:space="preserve">Scheme </w:t>
      </w:r>
      <w:fldSimple w:instr=" SEQ Scheme \* ARABIC ">
        <w:r w:rsidR="00D646FB">
          <w:rPr>
            <w:noProof/>
          </w:rPr>
          <w:t>58</w:t>
        </w:r>
      </w:fldSimple>
      <w:r>
        <w:t>: Synth</w:t>
      </w:r>
      <w:r w:rsidR="000E6948">
        <w:t>e</w:t>
      </w:r>
      <w:r>
        <w:t xml:space="preserve">sis of acetal </w:t>
      </w:r>
      <w:r w:rsidR="00FE2903">
        <w:rPr>
          <w:b/>
        </w:rPr>
        <w:t>1</w:t>
      </w:r>
      <w:r w:rsidR="003A35D4">
        <w:rPr>
          <w:b/>
        </w:rPr>
        <w:t>4</w:t>
      </w:r>
      <w:r w:rsidR="000E2333">
        <w:rPr>
          <w:b/>
        </w:rPr>
        <w:t>8</w:t>
      </w:r>
      <w:bookmarkEnd w:id="181"/>
    </w:p>
    <w:p w:rsidR="00EA6899" w:rsidRDefault="00EA6899" w:rsidP="00153D96">
      <w:pPr>
        <w:spacing w:after="0" w:line="480" w:lineRule="auto"/>
        <w:contextualSpacing/>
        <w:jc w:val="both"/>
        <w:rPr>
          <w:rFonts w:ascii="Times New Roman" w:hAnsi="Times New Roman"/>
          <w:sz w:val="24"/>
          <w:szCs w:val="24"/>
        </w:rPr>
      </w:pPr>
      <w:r>
        <w:rPr>
          <w:rFonts w:ascii="Times New Roman" w:hAnsi="Times New Roman"/>
          <w:sz w:val="24"/>
          <w:szCs w:val="24"/>
        </w:rPr>
        <w:t xml:space="preserve"> </w:t>
      </w:r>
    </w:p>
    <w:p w:rsidR="00EA6899" w:rsidRDefault="00EA6899" w:rsidP="00EA6899">
      <w:pPr>
        <w:spacing w:line="480" w:lineRule="auto"/>
        <w:jc w:val="both"/>
        <w:rPr>
          <w:rFonts w:ascii="Times New Roman" w:hAnsi="Times New Roman"/>
          <w:sz w:val="24"/>
          <w:szCs w:val="24"/>
        </w:rPr>
      </w:pPr>
      <w:r>
        <w:rPr>
          <w:rFonts w:ascii="Times New Roman" w:hAnsi="Times New Roman"/>
          <w:sz w:val="24"/>
          <w:szCs w:val="24"/>
        </w:rPr>
        <w:t xml:space="preserve">A hydrogenation reaction of the synthesised acetal was required in order to </w:t>
      </w:r>
      <w:r w:rsidRPr="008E3C25">
        <w:rPr>
          <w:rFonts w:ascii="Times New Roman" w:hAnsi="Times New Roman"/>
          <w:sz w:val="24"/>
          <w:szCs w:val="24"/>
        </w:rPr>
        <w:t xml:space="preserve">convert the acetal to </w:t>
      </w:r>
      <w:r w:rsidR="00153D96">
        <w:rPr>
          <w:rFonts w:ascii="Times New Roman" w:hAnsi="Times New Roman"/>
          <w:sz w:val="24"/>
          <w:szCs w:val="24"/>
        </w:rPr>
        <w:t xml:space="preserve">an </w:t>
      </w:r>
      <w:r w:rsidRPr="008E3C25">
        <w:rPr>
          <w:rFonts w:ascii="Times New Roman" w:hAnsi="Times New Roman"/>
          <w:sz w:val="24"/>
          <w:szCs w:val="24"/>
        </w:rPr>
        <w:t>amine. The reaction was firstly performed</w:t>
      </w:r>
      <w:r>
        <w:rPr>
          <w:rFonts w:ascii="Times New Roman" w:hAnsi="Times New Roman"/>
          <w:sz w:val="24"/>
          <w:szCs w:val="24"/>
        </w:rPr>
        <w:t xml:space="preserve"> at room temperature</w:t>
      </w:r>
      <w:r w:rsidRPr="008E3C25">
        <w:rPr>
          <w:rFonts w:ascii="Times New Roman" w:hAnsi="Times New Roman"/>
          <w:sz w:val="24"/>
          <w:szCs w:val="24"/>
        </w:rPr>
        <w:t xml:space="preserve"> using 10 % palladium on charcoal </w:t>
      </w:r>
      <w:r>
        <w:rPr>
          <w:rFonts w:ascii="Times New Roman" w:hAnsi="Times New Roman"/>
          <w:sz w:val="24"/>
          <w:szCs w:val="24"/>
        </w:rPr>
        <w:t>for two days. Unfortunately, the target was not found. As</w:t>
      </w:r>
      <w:r w:rsidR="00153D96">
        <w:rPr>
          <w:rFonts w:ascii="Times New Roman" w:hAnsi="Times New Roman"/>
          <w:sz w:val="24"/>
          <w:szCs w:val="24"/>
        </w:rPr>
        <w:t xml:space="preserve"> an</w:t>
      </w:r>
      <w:r>
        <w:rPr>
          <w:rFonts w:ascii="Times New Roman" w:hAnsi="Times New Roman"/>
          <w:sz w:val="24"/>
          <w:szCs w:val="24"/>
        </w:rPr>
        <w:t xml:space="preserve"> alternative, </w:t>
      </w:r>
      <w:r w:rsidRPr="007A6181">
        <w:rPr>
          <w:rFonts w:ascii="Times New Roman" w:hAnsi="Times New Roman"/>
          <w:sz w:val="24"/>
          <w:szCs w:val="24"/>
        </w:rPr>
        <w:t>The H-cube</w:t>
      </w:r>
      <w:r w:rsidRPr="007A6181">
        <w:rPr>
          <w:rFonts w:ascii="Times New Roman" w:hAnsi="Times New Roman"/>
          <w:sz w:val="24"/>
          <w:szCs w:val="24"/>
          <w:vertAlign w:val="superscript"/>
        </w:rPr>
        <w:t>®</w:t>
      </w:r>
      <w:r w:rsidRPr="007A6181">
        <w:rPr>
          <w:rFonts w:ascii="Times New Roman" w:hAnsi="Times New Roman"/>
          <w:sz w:val="24"/>
          <w:szCs w:val="24"/>
        </w:rPr>
        <w:t xml:space="preserve"> hydrogenation reactor</w:t>
      </w:r>
      <w:r>
        <w:rPr>
          <w:rFonts w:ascii="Times New Roman" w:hAnsi="Times New Roman"/>
          <w:sz w:val="24"/>
          <w:szCs w:val="24"/>
        </w:rPr>
        <w:t xml:space="preserve"> was found to be useful for </w:t>
      </w:r>
      <w:r w:rsidR="00153D96">
        <w:rPr>
          <w:rFonts w:ascii="Times New Roman" w:hAnsi="Times New Roman"/>
          <w:sz w:val="24"/>
          <w:szCs w:val="24"/>
        </w:rPr>
        <w:t xml:space="preserve">the hydrogenation of the acetal (Scheme </w:t>
      </w:r>
      <w:r w:rsidR="003A35D4">
        <w:rPr>
          <w:rFonts w:ascii="Times New Roman" w:hAnsi="Times New Roman"/>
          <w:sz w:val="24"/>
          <w:szCs w:val="24"/>
        </w:rPr>
        <w:t>59</w:t>
      </w:r>
      <w:r w:rsidR="00153D96">
        <w:rPr>
          <w:rFonts w:ascii="Times New Roman" w:hAnsi="Times New Roman"/>
          <w:sz w:val="24"/>
          <w:szCs w:val="24"/>
        </w:rPr>
        <w:t>).</w:t>
      </w:r>
      <w:r>
        <w:rPr>
          <w:rFonts w:ascii="Times New Roman" w:hAnsi="Times New Roman"/>
          <w:sz w:val="24"/>
          <w:szCs w:val="24"/>
        </w:rPr>
        <w:t xml:space="preserve"> </w:t>
      </w:r>
    </w:p>
    <w:p w:rsidR="00EA6899" w:rsidRDefault="009A57B8" w:rsidP="00EA6899">
      <w:pPr>
        <w:keepNext/>
        <w:spacing w:line="480" w:lineRule="auto"/>
        <w:jc w:val="center"/>
      </w:pPr>
      <w:r>
        <w:object w:dxaOrig="5945" w:dyaOrig="1500">
          <v:shape id="_x0000_i1146" type="#_x0000_t75" style="width:296.85pt;height:75.1pt" o:ole="">
            <v:imagedata r:id="rId267" o:title=""/>
          </v:shape>
          <o:OLEObject Type="Embed" ProgID="ChemDraw.Document.6.0" ShapeID="_x0000_i1146" DrawAspect="Content" ObjectID="_1512284490" r:id="rId268"/>
        </w:object>
      </w:r>
    </w:p>
    <w:p w:rsidR="00EA6899" w:rsidRPr="008E3C25" w:rsidRDefault="00EA6899" w:rsidP="00835039">
      <w:pPr>
        <w:pStyle w:val="Caption"/>
        <w:spacing w:after="0"/>
        <w:rPr>
          <w:rFonts w:eastAsia="SimSun"/>
          <w:sz w:val="24"/>
          <w:szCs w:val="24"/>
          <w:lang w:eastAsia="zh-CN"/>
        </w:rPr>
      </w:pPr>
      <w:bookmarkStart w:id="182" w:name="_Toc436731085"/>
      <w:r>
        <w:t xml:space="preserve">Scheme </w:t>
      </w:r>
      <w:fldSimple w:instr=" SEQ Scheme \* ARABIC ">
        <w:r w:rsidR="00D646FB">
          <w:rPr>
            <w:noProof/>
          </w:rPr>
          <w:t>59</w:t>
        </w:r>
      </w:fldSimple>
      <w:r>
        <w:t>: Using t</w:t>
      </w:r>
      <w:r w:rsidRPr="00E051D9">
        <w:t>he H-cube</w:t>
      </w:r>
      <w:r w:rsidRPr="0055776E">
        <w:rPr>
          <w:vertAlign w:val="superscript"/>
        </w:rPr>
        <w:t>®</w:t>
      </w:r>
      <w:r w:rsidRPr="00E051D9">
        <w:t xml:space="preserve"> hydrogenation reactor </w:t>
      </w:r>
      <w:r>
        <w:t>for synthesis</w:t>
      </w:r>
      <w:r w:rsidR="004E37BA">
        <w:t xml:space="preserve"> compound</w:t>
      </w:r>
      <w:r>
        <w:t xml:space="preserve"> </w:t>
      </w:r>
      <w:r w:rsidR="00FE2903">
        <w:rPr>
          <w:b/>
        </w:rPr>
        <w:t>1</w:t>
      </w:r>
      <w:r w:rsidR="003A35D4">
        <w:rPr>
          <w:b/>
        </w:rPr>
        <w:t>4</w:t>
      </w:r>
      <w:r w:rsidR="000E2333">
        <w:rPr>
          <w:b/>
        </w:rPr>
        <w:t>9</w:t>
      </w:r>
      <w:bookmarkEnd w:id="182"/>
    </w:p>
    <w:p w:rsidR="00EA6899" w:rsidRDefault="00EA6899" w:rsidP="00EA6899">
      <w:pPr>
        <w:spacing w:line="480" w:lineRule="auto"/>
        <w:jc w:val="both"/>
        <w:rPr>
          <w:rFonts w:ascii="Times New Roman" w:eastAsia="SimSun" w:hAnsi="Times New Roman"/>
          <w:sz w:val="24"/>
          <w:szCs w:val="24"/>
          <w:lang w:eastAsia="zh-CN"/>
        </w:rPr>
      </w:pPr>
    </w:p>
    <w:p w:rsidR="00EA6899"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By setting</w:t>
      </w:r>
      <w:r w:rsidRPr="001C69B7">
        <w:rPr>
          <w:rFonts w:ascii="Times New Roman" w:eastAsia="SimSun" w:hAnsi="Times New Roman"/>
          <w:sz w:val="24"/>
          <w:szCs w:val="24"/>
          <w:lang w:eastAsia="zh-CN"/>
        </w:rPr>
        <w:t xml:space="preserve"> the </w:t>
      </w:r>
      <w:r w:rsidRPr="001C69B7">
        <w:rPr>
          <w:rFonts w:ascii="Times New Roman" w:hAnsi="Times New Roman"/>
          <w:sz w:val="24"/>
          <w:szCs w:val="24"/>
        </w:rPr>
        <w:t>H-cube</w:t>
      </w:r>
      <w:r w:rsidRPr="001C69B7">
        <w:rPr>
          <w:rFonts w:ascii="Times New Roman" w:hAnsi="Times New Roman"/>
          <w:sz w:val="24"/>
          <w:szCs w:val="24"/>
          <w:vertAlign w:val="superscript"/>
        </w:rPr>
        <w:t>®</w:t>
      </w:r>
      <w:r w:rsidRPr="001C69B7">
        <w:rPr>
          <w:rFonts w:ascii="Times New Roman" w:hAnsi="Times New Roman"/>
          <w:sz w:val="24"/>
          <w:szCs w:val="24"/>
        </w:rPr>
        <w:t xml:space="preserve"> reactor</w:t>
      </w:r>
      <w:r>
        <w:rPr>
          <w:rFonts w:ascii="Times New Roman" w:hAnsi="Times New Roman"/>
          <w:sz w:val="24"/>
          <w:szCs w:val="24"/>
        </w:rPr>
        <w:t xml:space="preserve"> at </w:t>
      </w:r>
      <w:r w:rsidR="00153D96">
        <w:rPr>
          <w:rFonts w:ascii="Times New Roman" w:hAnsi="Times New Roman"/>
          <w:sz w:val="24"/>
          <w:szCs w:val="24"/>
        </w:rPr>
        <w:t>a flow rate of 1mLmin</w:t>
      </w:r>
      <w:r w:rsidRPr="001C69B7">
        <w:rPr>
          <w:rFonts w:ascii="Times New Roman" w:hAnsi="Times New Roman"/>
          <w:sz w:val="24"/>
          <w:szCs w:val="24"/>
          <w:vertAlign w:val="superscript"/>
        </w:rPr>
        <w:t>-1</w:t>
      </w:r>
      <w:r w:rsidRPr="001C69B7">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and using toluene as a solvent heated up to 100 </w:t>
      </w:r>
      <w:r w:rsidRPr="00083AF0">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 the product was obtained with 96 % yield which was used for the next step without further purif</w:t>
      </w:r>
      <w:r w:rsidR="000B7239">
        <w:rPr>
          <w:rFonts w:ascii="Times New Roman" w:eastAsia="SimSun" w:hAnsi="Times New Roman"/>
          <w:sz w:val="24"/>
          <w:szCs w:val="24"/>
          <w:lang w:eastAsia="zh-CN"/>
        </w:rPr>
        <w:t xml:space="preserve">ication. The synthesised amine </w:t>
      </w:r>
      <w:r w:rsidR="00FE2903">
        <w:rPr>
          <w:rFonts w:ascii="Times New Roman" w:eastAsia="SimSun" w:hAnsi="Times New Roman"/>
          <w:b/>
          <w:sz w:val="24"/>
          <w:szCs w:val="24"/>
          <w:lang w:eastAsia="zh-CN"/>
        </w:rPr>
        <w:t>1</w:t>
      </w:r>
      <w:r w:rsidR="003A35D4">
        <w:rPr>
          <w:rFonts w:ascii="Times New Roman" w:eastAsia="SimSun" w:hAnsi="Times New Roman"/>
          <w:b/>
          <w:sz w:val="24"/>
          <w:szCs w:val="24"/>
          <w:lang w:eastAsia="zh-CN"/>
        </w:rPr>
        <w:t>4</w:t>
      </w:r>
      <w:r w:rsidR="000E2333">
        <w:rPr>
          <w:rFonts w:ascii="Times New Roman" w:eastAsia="SimSun" w:hAnsi="Times New Roman"/>
          <w:b/>
          <w:sz w:val="24"/>
          <w:szCs w:val="24"/>
          <w:lang w:eastAsia="zh-CN"/>
        </w:rPr>
        <w:t>9</w:t>
      </w:r>
      <w:r>
        <w:rPr>
          <w:rFonts w:ascii="Times New Roman" w:eastAsia="SimSun" w:hAnsi="Times New Roman"/>
          <w:sz w:val="24"/>
          <w:szCs w:val="24"/>
          <w:lang w:eastAsia="zh-CN"/>
        </w:rPr>
        <w:t xml:space="preserve"> was then converted to the corresponding amide by using </w:t>
      </w:r>
      <w:r w:rsidRPr="00083AF0">
        <w:rPr>
          <w:rFonts w:ascii="Times New Roman" w:hAnsi="Times New Roman"/>
          <w:sz w:val="24"/>
          <w:szCs w:val="24"/>
        </w:rPr>
        <w:t>LiHMDS</w:t>
      </w:r>
      <w:r>
        <w:rPr>
          <w:rFonts w:ascii="Times New Roman" w:hAnsi="Times New Roman"/>
          <w:sz w:val="24"/>
          <w:szCs w:val="24"/>
        </w:rPr>
        <w:t xml:space="preserve"> to deprotonate the amine to amide and </w:t>
      </w:r>
      <w:r>
        <w:rPr>
          <w:rFonts w:ascii="Times New Roman" w:eastAsia="SimSun" w:hAnsi="Times New Roman"/>
          <w:sz w:val="24"/>
          <w:szCs w:val="24"/>
          <w:lang w:eastAsia="zh-CN"/>
        </w:rPr>
        <w:t xml:space="preserve">a formylation reagent was then used </w:t>
      </w:r>
      <w:r w:rsidR="00153D96">
        <w:rPr>
          <w:rFonts w:ascii="Times New Roman" w:eastAsia="SimSun" w:hAnsi="Times New Roman"/>
          <w:sz w:val="24"/>
          <w:szCs w:val="24"/>
          <w:lang w:eastAsia="zh-CN"/>
        </w:rPr>
        <w:t xml:space="preserve">to form the amide in 51 % yield (Scheme </w:t>
      </w:r>
      <w:r w:rsidR="00FE2903">
        <w:rPr>
          <w:rFonts w:ascii="Times New Roman" w:eastAsia="SimSun" w:hAnsi="Times New Roman"/>
          <w:sz w:val="24"/>
          <w:szCs w:val="24"/>
          <w:lang w:eastAsia="zh-CN"/>
        </w:rPr>
        <w:t>6</w:t>
      </w:r>
      <w:r w:rsidR="003A35D4">
        <w:rPr>
          <w:rFonts w:ascii="Times New Roman" w:eastAsia="SimSun" w:hAnsi="Times New Roman"/>
          <w:sz w:val="24"/>
          <w:szCs w:val="24"/>
          <w:lang w:eastAsia="zh-CN"/>
        </w:rPr>
        <w:t>0</w:t>
      </w:r>
      <w:r w:rsidR="00153D96">
        <w:rPr>
          <w:rFonts w:ascii="Times New Roman" w:eastAsia="SimSun" w:hAnsi="Times New Roman"/>
          <w:sz w:val="24"/>
          <w:szCs w:val="24"/>
          <w:lang w:eastAsia="zh-CN"/>
        </w:rPr>
        <w:t>).</w:t>
      </w:r>
    </w:p>
    <w:p w:rsidR="00EA6899" w:rsidRDefault="009A57B8" w:rsidP="00EA6899">
      <w:pPr>
        <w:keepNext/>
        <w:spacing w:line="480" w:lineRule="auto"/>
        <w:jc w:val="center"/>
      </w:pPr>
      <w:r>
        <w:object w:dxaOrig="5424" w:dyaOrig="1505">
          <v:shape id="_x0000_i1147" type="#_x0000_t75" style="width:271.65pt;height:76pt" o:ole="">
            <v:imagedata r:id="rId269" o:title=""/>
          </v:shape>
          <o:OLEObject Type="Embed" ProgID="ChemDraw.Document.6.0" ShapeID="_x0000_i1147" DrawAspect="Content" ObjectID="_1512284491" r:id="rId270"/>
        </w:object>
      </w:r>
    </w:p>
    <w:p w:rsidR="00EA6899" w:rsidRDefault="00EA6899" w:rsidP="00835039">
      <w:pPr>
        <w:pStyle w:val="Caption"/>
        <w:spacing w:after="0"/>
      </w:pPr>
      <w:bookmarkStart w:id="183" w:name="_Toc436731086"/>
      <w:r>
        <w:t xml:space="preserve">Scheme </w:t>
      </w:r>
      <w:fldSimple w:instr=" SEQ Scheme \* ARABIC ">
        <w:r w:rsidR="00D646FB">
          <w:rPr>
            <w:noProof/>
          </w:rPr>
          <w:t>60</w:t>
        </w:r>
      </w:fldSimple>
      <w:r>
        <w:t xml:space="preserve">: The formation of amide </w:t>
      </w:r>
      <w:r w:rsidR="00FE2903">
        <w:rPr>
          <w:b/>
        </w:rPr>
        <w:t>1</w:t>
      </w:r>
      <w:r w:rsidR="000E2333">
        <w:rPr>
          <w:b/>
        </w:rPr>
        <w:t>50</w:t>
      </w:r>
      <w:bookmarkEnd w:id="183"/>
    </w:p>
    <w:p w:rsidR="00EA6899" w:rsidRDefault="00EA6899" w:rsidP="00EA6899">
      <w:pPr>
        <w:rPr>
          <w:rFonts w:eastAsia="SimSun"/>
        </w:rPr>
      </w:pPr>
    </w:p>
    <w:p w:rsidR="00EA6899" w:rsidRDefault="00EA6899" w:rsidP="00EA6899">
      <w:pPr>
        <w:spacing w:line="480" w:lineRule="auto"/>
        <w:jc w:val="both"/>
        <w:rPr>
          <w:rFonts w:ascii="Times New Roman" w:hAnsi="Times New Roman"/>
          <w:sz w:val="24"/>
          <w:szCs w:val="24"/>
        </w:rPr>
      </w:pPr>
      <w:r>
        <w:rPr>
          <w:rFonts w:ascii="Times New Roman" w:eastAsia="SimSun" w:hAnsi="Times New Roman"/>
          <w:sz w:val="24"/>
          <w:szCs w:val="24"/>
        </w:rPr>
        <w:t xml:space="preserve">The final step consists of the formation of </w:t>
      </w:r>
      <w:r w:rsidR="004E37BA">
        <w:rPr>
          <w:rFonts w:ascii="Times New Roman" w:eastAsia="SimSun" w:hAnsi="Times New Roman"/>
          <w:sz w:val="24"/>
          <w:szCs w:val="24"/>
        </w:rPr>
        <w:t>the isocyanide</w:t>
      </w:r>
      <w:r>
        <w:rPr>
          <w:rFonts w:ascii="Times New Roman" w:eastAsia="SimSun" w:hAnsi="Times New Roman"/>
          <w:sz w:val="24"/>
          <w:szCs w:val="24"/>
        </w:rPr>
        <w:t xml:space="preserve"> by treating the </w:t>
      </w:r>
      <w:r w:rsidRPr="008A3B69">
        <w:rPr>
          <w:rFonts w:ascii="Times New Roman" w:eastAsia="SimSun" w:hAnsi="Times New Roman"/>
          <w:sz w:val="24"/>
          <w:szCs w:val="24"/>
        </w:rPr>
        <w:t xml:space="preserve">synthesised amide with </w:t>
      </w:r>
      <w:r w:rsidRPr="008A3B69">
        <w:rPr>
          <w:rFonts w:ascii="Times New Roman" w:hAnsi="Times New Roman"/>
          <w:sz w:val="24"/>
          <w:szCs w:val="24"/>
        </w:rPr>
        <w:t xml:space="preserve">phosphorus oxychloride in the presence of </w:t>
      </w:r>
      <w:r w:rsidR="000729FC">
        <w:rPr>
          <w:rFonts w:ascii="Times New Roman" w:hAnsi="Times New Roman"/>
          <w:sz w:val="24"/>
          <w:szCs w:val="24"/>
        </w:rPr>
        <w:t>tri</w:t>
      </w:r>
      <w:r>
        <w:rPr>
          <w:rFonts w:ascii="Times New Roman" w:hAnsi="Times New Roman"/>
          <w:sz w:val="24"/>
          <w:szCs w:val="24"/>
        </w:rPr>
        <w:t xml:space="preserve">ethylamine to produce 77 % yield of the </w:t>
      </w:r>
      <w:r w:rsidR="00BA171F">
        <w:rPr>
          <w:rFonts w:ascii="Times New Roman" w:hAnsi="Times New Roman"/>
          <w:sz w:val="24"/>
          <w:szCs w:val="24"/>
        </w:rPr>
        <w:t>target</w:t>
      </w:r>
      <w:r w:rsidR="00153D96">
        <w:rPr>
          <w:rFonts w:ascii="Times New Roman" w:hAnsi="Times New Roman"/>
          <w:sz w:val="24"/>
          <w:szCs w:val="24"/>
        </w:rPr>
        <w:t xml:space="preserve"> (Scheme </w:t>
      </w:r>
      <w:r w:rsidR="00FE2903">
        <w:rPr>
          <w:rFonts w:ascii="Times New Roman" w:hAnsi="Times New Roman"/>
          <w:sz w:val="24"/>
          <w:szCs w:val="24"/>
        </w:rPr>
        <w:t>6</w:t>
      </w:r>
      <w:r w:rsidR="003A35D4">
        <w:rPr>
          <w:rFonts w:ascii="Times New Roman" w:hAnsi="Times New Roman"/>
          <w:sz w:val="24"/>
          <w:szCs w:val="24"/>
        </w:rPr>
        <w:t>1</w:t>
      </w:r>
      <w:r w:rsidR="00153D96">
        <w:rPr>
          <w:rFonts w:ascii="Times New Roman" w:hAnsi="Times New Roman"/>
          <w:sz w:val="24"/>
          <w:szCs w:val="24"/>
        </w:rPr>
        <w:t>).</w:t>
      </w:r>
    </w:p>
    <w:p w:rsidR="00EA6899" w:rsidRDefault="009A57B8" w:rsidP="00EA6899">
      <w:pPr>
        <w:keepNext/>
        <w:spacing w:line="480" w:lineRule="auto"/>
        <w:jc w:val="center"/>
      </w:pPr>
      <w:r>
        <w:object w:dxaOrig="5479" w:dyaOrig="1497">
          <v:shape id="_x0000_i1148" type="#_x0000_t75" style="width:251.35pt;height:68.45pt" o:ole="">
            <v:imagedata r:id="rId271" o:title=""/>
          </v:shape>
          <o:OLEObject Type="Embed" ProgID="ChemDraw.Document.6.0" ShapeID="_x0000_i1148" DrawAspect="Content" ObjectID="_1512284492" r:id="rId272"/>
        </w:object>
      </w:r>
    </w:p>
    <w:p w:rsidR="00EA6899" w:rsidRDefault="00EA6899" w:rsidP="00835039">
      <w:pPr>
        <w:pStyle w:val="Caption"/>
        <w:spacing w:after="0"/>
      </w:pPr>
      <w:bookmarkStart w:id="184" w:name="_Toc436731087"/>
      <w:r>
        <w:t xml:space="preserve">Scheme </w:t>
      </w:r>
      <w:fldSimple w:instr=" SEQ Scheme \* ARABIC ">
        <w:r w:rsidR="00D646FB">
          <w:rPr>
            <w:noProof/>
          </w:rPr>
          <w:t>61</w:t>
        </w:r>
      </w:fldSimple>
      <w:r>
        <w:t xml:space="preserve">: The formation of isocyanide </w:t>
      </w:r>
      <w:r w:rsidR="00FE2903">
        <w:rPr>
          <w:b/>
        </w:rPr>
        <w:t>1</w:t>
      </w:r>
      <w:r w:rsidR="000E2333">
        <w:rPr>
          <w:b/>
        </w:rPr>
        <w:t>51</w:t>
      </w:r>
      <w:bookmarkEnd w:id="184"/>
    </w:p>
    <w:p w:rsidR="00EA6899" w:rsidRDefault="00EA6899" w:rsidP="00EA6899">
      <w:pPr>
        <w:spacing w:line="480" w:lineRule="auto"/>
        <w:jc w:val="both"/>
        <w:rPr>
          <w:rFonts w:ascii="Times New Roman" w:eastAsia="SimSun" w:hAnsi="Times New Roman"/>
          <w:sz w:val="24"/>
          <w:szCs w:val="24"/>
        </w:rPr>
      </w:pPr>
    </w:p>
    <w:p w:rsidR="000B7239" w:rsidRDefault="000B7239" w:rsidP="00EA6899">
      <w:pPr>
        <w:spacing w:line="480" w:lineRule="auto"/>
        <w:jc w:val="both"/>
        <w:rPr>
          <w:rFonts w:ascii="Times New Roman" w:eastAsia="SimSun" w:hAnsi="Times New Roman"/>
          <w:sz w:val="24"/>
          <w:szCs w:val="24"/>
        </w:rPr>
      </w:pPr>
    </w:p>
    <w:p w:rsidR="00EA6899" w:rsidRDefault="003A35D4" w:rsidP="00EA6899">
      <w:pPr>
        <w:pStyle w:val="Heading2"/>
      </w:pPr>
      <w:bookmarkStart w:id="185" w:name="_Toc436730972"/>
      <w:r>
        <w:t>6</w:t>
      </w:r>
      <w:r w:rsidR="00EA6899">
        <w:t>.</w:t>
      </w:r>
      <w:r w:rsidR="00E16620">
        <w:t>4</w:t>
      </w:r>
      <w:r w:rsidR="00EA6899">
        <w:t xml:space="preserve"> Synthesis of isocyanide </w:t>
      </w:r>
      <w:r>
        <w:t>1</w:t>
      </w:r>
      <w:r w:rsidR="00052CCD">
        <w:t>53</w:t>
      </w:r>
      <w:bookmarkEnd w:id="185"/>
    </w:p>
    <w:p w:rsidR="00EA6899" w:rsidRPr="001C265F" w:rsidRDefault="00EA6899" w:rsidP="00EA6899">
      <w:pPr>
        <w:spacing w:line="480" w:lineRule="auto"/>
        <w:jc w:val="both"/>
        <w:rPr>
          <w:rFonts w:ascii="Times New Roman" w:hAnsi="Times New Roman"/>
          <w:sz w:val="24"/>
          <w:szCs w:val="24"/>
        </w:rPr>
      </w:pPr>
    </w:p>
    <w:p w:rsidR="00EA6899" w:rsidRDefault="00EF2B9C" w:rsidP="00EA6899">
      <w:pPr>
        <w:spacing w:line="480" w:lineRule="auto"/>
        <w:jc w:val="center"/>
      </w:pPr>
      <w:r>
        <w:object w:dxaOrig="1278" w:dyaOrig="658">
          <v:shape id="_x0000_i1149" type="#_x0000_t75" style="width:63.6pt;height:33.15pt" o:ole="">
            <v:imagedata r:id="rId273" o:title=""/>
          </v:shape>
          <o:OLEObject Type="Embed" ProgID="ChemDraw.Document.6.0" ShapeID="_x0000_i1149" DrawAspect="Content" ObjectID="_1512284493" r:id="rId274"/>
        </w:object>
      </w:r>
    </w:p>
    <w:p w:rsidR="00EA6899" w:rsidRPr="004D6C39" w:rsidRDefault="00EA6899" w:rsidP="00EA6899">
      <w:pPr>
        <w:spacing w:line="480" w:lineRule="auto"/>
        <w:jc w:val="both"/>
        <w:rPr>
          <w:rFonts w:ascii="Times New Roman" w:hAnsi="Times New Roman"/>
          <w:sz w:val="24"/>
          <w:szCs w:val="24"/>
        </w:rPr>
      </w:pPr>
      <w:r>
        <w:rPr>
          <w:rFonts w:ascii="Times New Roman" w:hAnsi="Times New Roman"/>
          <w:sz w:val="24"/>
          <w:szCs w:val="24"/>
        </w:rPr>
        <w:t xml:space="preserve">Another type of isocyanide was synthesised to form the second core for </w:t>
      </w:r>
      <w:r w:rsidR="00A16013">
        <w:rPr>
          <w:rFonts w:ascii="Times New Roman" w:eastAsia="SimSun" w:hAnsi="Times New Roman"/>
          <w:sz w:val="24"/>
          <w:szCs w:val="24"/>
          <w:lang w:eastAsia="zh-CN"/>
        </w:rPr>
        <w:t xml:space="preserve">pyrrolone </w:t>
      </w:r>
      <w:r w:rsidR="00FE2903">
        <w:rPr>
          <w:rFonts w:ascii="Times New Roman" w:eastAsia="SimSun" w:hAnsi="Times New Roman"/>
          <w:b/>
          <w:sz w:val="24"/>
          <w:szCs w:val="24"/>
          <w:lang w:eastAsia="zh-CN"/>
        </w:rPr>
        <w:t>1</w:t>
      </w:r>
      <w:r w:rsidR="003A35D4">
        <w:rPr>
          <w:rFonts w:ascii="Times New Roman" w:eastAsia="SimSun" w:hAnsi="Times New Roman"/>
          <w:b/>
          <w:sz w:val="24"/>
          <w:szCs w:val="24"/>
          <w:lang w:eastAsia="zh-CN"/>
        </w:rPr>
        <w:t>5</w:t>
      </w:r>
      <w:r w:rsidR="00052CCD">
        <w:rPr>
          <w:rFonts w:ascii="Times New Roman" w:eastAsia="SimSun" w:hAnsi="Times New Roman"/>
          <w:b/>
          <w:sz w:val="24"/>
          <w:szCs w:val="24"/>
          <w:lang w:eastAsia="zh-CN"/>
        </w:rPr>
        <w:t>5</w:t>
      </w:r>
      <w:r>
        <w:rPr>
          <w:rFonts w:ascii="Times New Roman" w:eastAsia="SimSun" w:hAnsi="Times New Roman"/>
          <w:sz w:val="24"/>
          <w:szCs w:val="24"/>
          <w:lang w:eastAsia="zh-CN"/>
        </w:rPr>
        <w:t xml:space="preserve">. The titled isocyanide was synthesised from the reaction of amine treated with lithium </w:t>
      </w:r>
      <w:r w:rsidRPr="00441D0A">
        <w:rPr>
          <w:rFonts w:ascii="Times New Roman" w:eastAsia="SimSun" w:hAnsi="Times New Roman"/>
          <w:i/>
          <w:sz w:val="24"/>
          <w:szCs w:val="24"/>
          <w:lang w:eastAsia="zh-CN"/>
        </w:rPr>
        <w:t>tert</w:t>
      </w:r>
      <w:r>
        <w:rPr>
          <w:rFonts w:ascii="Times New Roman" w:eastAsia="SimSun" w:hAnsi="Times New Roman"/>
          <w:sz w:val="24"/>
          <w:szCs w:val="24"/>
          <w:lang w:eastAsia="zh-CN"/>
        </w:rPr>
        <w:t xml:space="preserve">-butoxide solution in THF </w:t>
      </w:r>
      <w:r w:rsidR="00297DCA">
        <w:rPr>
          <w:rFonts w:ascii="Times New Roman" w:eastAsia="SimSun" w:hAnsi="Times New Roman"/>
          <w:sz w:val="24"/>
          <w:szCs w:val="24"/>
          <w:lang w:eastAsia="zh-CN"/>
        </w:rPr>
        <w:t>at</w:t>
      </w:r>
      <w:r>
        <w:rPr>
          <w:rFonts w:ascii="Times New Roman" w:eastAsia="SimSun" w:hAnsi="Times New Roman"/>
          <w:sz w:val="24"/>
          <w:szCs w:val="24"/>
          <w:lang w:eastAsia="zh-CN"/>
        </w:rPr>
        <w:t xml:space="preserve"> 0 </w:t>
      </w:r>
      <w:r w:rsidRPr="00441D0A">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 The reaction yielded 35 % of the product after purifi</w:t>
      </w:r>
      <w:r w:rsidR="00297DCA">
        <w:rPr>
          <w:rFonts w:ascii="Times New Roman" w:eastAsia="SimSun" w:hAnsi="Times New Roman"/>
          <w:sz w:val="24"/>
          <w:szCs w:val="24"/>
          <w:lang w:eastAsia="zh-CN"/>
        </w:rPr>
        <w:t xml:space="preserve">cation by column chromatography (Scheme </w:t>
      </w:r>
      <w:r w:rsidR="003A35D4">
        <w:rPr>
          <w:rFonts w:ascii="Times New Roman" w:eastAsia="SimSun" w:hAnsi="Times New Roman"/>
          <w:sz w:val="24"/>
          <w:szCs w:val="24"/>
          <w:lang w:eastAsia="zh-CN"/>
        </w:rPr>
        <w:t>62</w:t>
      </w:r>
      <w:r w:rsidR="00297DCA">
        <w:rPr>
          <w:rFonts w:ascii="Times New Roman" w:eastAsia="SimSun" w:hAnsi="Times New Roman"/>
          <w:sz w:val="24"/>
          <w:szCs w:val="24"/>
          <w:lang w:eastAsia="zh-CN"/>
        </w:rPr>
        <w:t>)</w:t>
      </w:r>
      <w:r>
        <w:rPr>
          <w:rFonts w:ascii="Times New Roman" w:eastAsia="SimSun" w:hAnsi="Times New Roman"/>
          <w:sz w:val="24"/>
          <w:szCs w:val="24"/>
          <w:lang w:eastAsia="zh-CN"/>
        </w:rPr>
        <w:t xml:space="preserve"> </w:t>
      </w:r>
    </w:p>
    <w:p w:rsidR="00EA6899" w:rsidRDefault="009A57B8" w:rsidP="00EA6899">
      <w:pPr>
        <w:keepNext/>
        <w:spacing w:line="480" w:lineRule="auto"/>
        <w:jc w:val="center"/>
      </w:pPr>
      <w:r>
        <w:object w:dxaOrig="4610" w:dyaOrig="1353">
          <v:shape id="_x0000_i1150" type="#_x0000_t75" style="width:230.15pt;height:67.6pt" o:ole="">
            <v:imagedata r:id="rId275" o:title=""/>
          </v:shape>
          <o:OLEObject Type="Embed" ProgID="ChemDraw.Document.6.0" ShapeID="_x0000_i1150" DrawAspect="Content" ObjectID="_1512284494" r:id="rId276"/>
        </w:object>
      </w:r>
    </w:p>
    <w:p w:rsidR="00EA6899" w:rsidRDefault="00EA6899" w:rsidP="00835039">
      <w:pPr>
        <w:pStyle w:val="Caption"/>
        <w:spacing w:after="0"/>
        <w:rPr>
          <w:rFonts w:eastAsia="SimSun"/>
          <w:sz w:val="24"/>
          <w:szCs w:val="24"/>
        </w:rPr>
      </w:pPr>
      <w:bookmarkStart w:id="186" w:name="_Toc436731088"/>
      <w:r>
        <w:t xml:space="preserve">Scheme </w:t>
      </w:r>
      <w:fldSimple w:instr=" SEQ Scheme \* ARABIC ">
        <w:r w:rsidR="00D646FB">
          <w:rPr>
            <w:noProof/>
          </w:rPr>
          <w:t>62</w:t>
        </w:r>
      </w:fldSimple>
      <w:r>
        <w:t xml:space="preserve">: Synthesis of isocyanide </w:t>
      </w:r>
      <w:r w:rsidR="00FE2903">
        <w:rPr>
          <w:b/>
        </w:rPr>
        <w:t>1</w:t>
      </w:r>
      <w:r w:rsidR="00052CCD">
        <w:rPr>
          <w:b/>
        </w:rPr>
        <w:t>53</w:t>
      </w:r>
      <w:bookmarkEnd w:id="186"/>
    </w:p>
    <w:p w:rsidR="00EA6899" w:rsidRDefault="00EA6899" w:rsidP="00EA6899">
      <w:pPr>
        <w:spacing w:line="480" w:lineRule="auto"/>
        <w:jc w:val="both"/>
        <w:rPr>
          <w:rFonts w:ascii="Times New Roman" w:eastAsia="SimSun" w:hAnsi="Times New Roman"/>
          <w:sz w:val="24"/>
          <w:szCs w:val="24"/>
        </w:rPr>
      </w:pPr>
    </w:p>
    <w:p w:rsidR="00EA6899" w:rsidRDefault="003A35D4" w:rsidP="00EA6899">
      <w:pPr>
        <w:pStyle w:val="Heading2"/>
        <w:rPr>
          <w:rFonts w:eastAsia="SimSun"/>
        </w:rPr>
      </w:pPr>
      <w:bookmarkStart w:id="187" w:name="_Toc436730973"/>
      <w:r>
        <w:rPr>
          <w:rFonts w:eastAsia="SimSun"/>
        </w:rPr>
        <w:t>6</w:t>
      </w:r>
      <w:r w:rsidR="00EA6899">
        <w:rPr>
          <w:rFonts w:eastAsia="SimSun"/>
        </w:rPr>
        <w:t>.</w:t>
      </w:r>
      <w:r w:rsidR="00E16620">
        <w:rPr>
          <w:rFonts w:eastAsia="SimSun"/>
        </w:rPr>
        <w:t>5</w:t>
      </w:r>
      <w:r w:rsidR="00A16013">
        <w:rPr>
          <w:rFonts w:eastAsia="SimSun"/>
        </w:rPr>
        <w:t xml:space="preserve"> Synthesis of pyrrolone</w:t>
      </w:r>
      <w:r w:rsidR="00D63B6F">
        <w:rPr>
          <w:rFonts w:eastAsia="SimSun"/>
        </w:rPr>
        <w:t>s</w:t>
      </w:r>
      <w:r w:rsidR="00A16013">
        <w:rPr>
          <w:rFonts w:eastAsia="SimSun"/>
        </w:rPr>
        <w:t xml:space="preserve"> </w:t>
      </w:r>
      <w:r w:rsidR="00FE2903">
        <w:rPr>
          <w:rFonts w:eastAsia="SimSun"/>
        </w:rPr>
        <w:t>1</w:t>
      </w:r>
      <w:r>
        <w:rPr>
          <w:rFonts w:eastAsia="SimSun"/>
        </w:rPr>
        <w:t>5</w:t>
      </w:r>
      <w:r w:rsidR="00052CCD">
        <w:rPr>
          <w:rFonts w:eastAsia="SimSun"/>
        </w:rPr>
        <w:t>4</w:t>
      </w:r>
      <w:r w:rsidR="00EA6899">
        <w:rPr>
          <w:rFonts w:eastAsia="SimSun"/>
        </w:rPr>
        <w:t xml:space="preserve"> and </w:t>
      </w:r>
      <w:r w:rsidR="00FE2903">
        <w:rPr>
          <w:rFonts w:eastAsia="SimSun"/>
        </w:rPr>
        <w:t>1</w:t>
      </w:r>
      <w:r>
        <w:rPr>
          <w:rFonts w:eastAsia="SimSun"/>
        </w:rPr>
        <w:t>5</w:t>
      </w:r>
      <w:r w:rsidR="00052CCD">
        <w:rPr>
          <w:rFonts w:eastAsia="SimSun"/>
        </w:rPr>
        <w:t>5</w:t>
      </w:r>
      <w:bookmarkEnd w:id="187"/>
    </w:p>
    <w:p w:rsidR="00EA6899" w:rsidRDefault="00EA6899" w:rsidP="00EA6899">
      <w:pPr>
        <w:spacing w:line="480" w:lineRule="auto"/>
        <w:jc w:val="both"/>
        <w:rPr>
          <w:rFonts w:ascii="Times New Roman" w:eastAsia="SimSun" w:hAnsi="Times New Roman"/>
          <w:sz w:val="24"/>
          <w:szCs w:val="24"/>
        </w:rPr>
      </w:pPr>
    </w:p>
    <w:p w:rsidR="00EA6899" w:rsidRDefault="009A57B8" w:rsidP="00EA6899">
      <w:pPr>
        <w:spacing w:line="480" w:lineRule="auto"/>
        <w:jc w:val="center"/>
        <w:rPr>
          <w:rFonts w:ascii="Times New Roman" w:eastAsia="SimSun" w:hAnsi="Times New Roman"/>
          <w:sz w:val="24"/>
          <w:szCs w:val="24"/>
        </w:rPr>
      </w:pPr>
      <w:r w:rsidRPr="00C62C3B">
        <w:rPr>
          <w:rFonts w:ascii="Times New Roman" w:hAnsi="Times New Roman"/>
          <w:sz w:val="24"/>
          <w:szCs w:val="24"/>
        </w:rPr>
        <w:object w:dxaOrig="6806" w:dyaOrig="2959">
          <v:shape id="_x0000_i1151" type="#_x0000_t75" style="width:339.7pt;height:148.4pt" o:ole="">
            <v:imagedata r:id="rId277" o:title=""/>
          </v:shape>
          <o:OLEObject Type="Embed" ProgID="ChemDraw.Document.6.0" ShapeID="_x0000_i1151" DrawAspect="Content" ObjectID="_1512284495" r:id="rId278"/>
        </w:object>
      </w:r>
    </w:p>
    <w:p w:rsidR="005E7DF0" w:rsidRDefault="005E7DF0" w:rsidP="005E7DF0">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moiety of 5-hydroxy-pyrrolidin-2-one (γ-hydroxy γ-lactam) is considered one of the important units which can be found in many natural products. Epolactaene is an example of these compounds which is isolated from the fungal strain </w:t>
      </w:r>
      <w:r w:rsidRPr="005C3E70">
        <w:rPr>
          <w:rFonts w:ascii="Times New Roman" w:eastAsia="SimSun" w:hAnsi="Times New Roman"/>
          <w:i/>
          <w:sz w:val="24"/>
          <w:szCs w:val="24"/>
          <w:lang w:eastAsia="zh-CN"/>
        </w:rPr>
        <w:t>Penicillium</w:t>
      </w:r>
      <w:r>
        <w:rPr>
          <w:rFonts w:ascii="Times New Roman" w:eastAsia="SimSun" w:hAnsi="Times New Roman"/>
          <w:sz w:val="24"/>
          <w:szCs w:val="24"/>
          <w:lang w:eastAsia="zh-CN"/>
        </w:rPr>
        <w:t xml:space="preserve"> sp and is used as a therapeutic in the treatment of nervous asthenias</w:t>
      </w:r>
      <w:hyperlink w:anchor="_ENREF_189" w:tooltip="Kuramochi, 2006 #218"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&lt;EndNote&gt;&lt;Cite&gt;&lt;Author&gt;Kuramochi&lt;/Author&gt;&lt;Year&gt;2006&lt;/Year&gt;&lt;RecNum&gt;218&lt;/RecNum&gt;&lt;DisplayText&gt;&lt;style face="superscript"&gt;189&lt;/style&gt;&lt;/DisplayText&gt;&lt;record&gt;&lt;rec-number&gt;218&lt;/rec-number&gt;&lt;foreign-keys&gt;&lt;key app="EN" db-id="992prffdj0ttfyexxrip22stxf0tt9d2zwfp"&gt;218&lt;/key&gt;&lt;/foreign-keys&gt;&lt;ref-type name="Journal Article"&gt;17&lt;/ref-type&gt;&lt;contributors&gt;&lt;authors&gt;&lt;author&gt;Kuramochi, Kouji&lt;/author&gt;&lt;author&gt;Matsui, Rie&lt;/author&gt;&lt;author&gt;Matsubara, Yasuaki&lt;/author&gt;&lt;author&gt;Nakai, Junko&lt;/author&gt;&lt;author&gt;Sunoki, Takashi&lt;/author&gt;&lt;author&gt;Arai, Satoshi&lt;/author&gt;&lt;author&gt;Nagata, Seigo&lt;/author&gt;&lt;author&gt;Nagahara, Yukitoshi&lt;/author&gt;&lt;author&gt;Mizushina, Yoshiyuki&lt;/author&gt;&lt;author&gt;Ikekita, Masahiko&lt;/author&gt;&lt;author&gt;Kobayashi, Susumu&lt;/author&gt;&lt;/authors&gt;&lt;/contributors&gt;&lt;titles&gt;&lt;title&gt;Apoptosis-inducing effect of epolactaene derivatives on BALL-1 cells&lt;/title&gt;&lt;secondary-title&gt;Bioorg. Med. Chem.&lt;/secondary-title&gt;&lt;/titles&gt;&lt;periodical&gt;&lt;full-title&gt;Bioorg. Med. Chem.&lt;/full-title&gt;&lt;/periodical&gt;&lt;pages&gt;2151-2161&lt;/pages&gt;&lt;volume&gt;14&lt;/volume&gt;&lt;number&gt;7&lt;/number&gt;&lt;keywords&gt;&lt;keyword&gt;apoptosis epolactaene deriv antitumor structure activity relationship&lt;/keyword&gt;&lt;/keywords&gt;&lt;dates&gt;&lt;year&gt;2006&lt;/year&gt;&lt;pub-dates&gt;&lt;date&gt;//&lt;/date&gt;&lt;/pub-dates&gt;&lt;/dates&gt;&lt;publisher&gt;Elsevier B.V.&lt;/publisher&gt;&lt;isbn&gt;0968-0896&lt;/isbn&gt;&lt;work-type&gt;10.1016/j.bmc.2005.10.057&lt;/work-type&gt;&lt;urls&gt;&lt;/urls&gt;&lt;electronic-resource-num&gt;10.1016/j.bmc.2005.10.057&lt;/electronic-resource-num&gt;&lt;/record&gt;&lt;/Cite&gt;&lt;/EndNote&gt;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189</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(Figure </w:t>
      </w:r>
      <w:r w:rsidR="00DA2F3B">
        <w:rPr>
          <w:rFonts w:ascii="Times New Roman" w:eastAsia="SimSun" w:hAnsi="Times New Roman"/>
          <w:sz w:val="24"/>
          <w:szCs w:val="24"/>
          <w:lang w:eastAsia="zh-CN"/>
        </w:rPr>
        <w:t>3</w:t>
      </w:r>
      <w:r w:rsidR="003A35D4">
        <w:rPr>
          <w:rFonts w:ascii="Times New Roman" w:eastAsia="SimSun" w:hAnsi="Times New Roman"/>
          <w:sz w:val="24"/>
          <w:szCs w:val="24"/>
          <w:lang w:eastAsia="zh-CN"/>
        </w:rPr>
        <w:t>4</w:t>
      </w:r>
      <w:r>
        <w:rPr>
          <w:rFonts w:ascii="Times New Roman" w:eastAsia="SimSun" w:hAnsi="Times New Roman"/>
          <w:sz w:val="24"/>
          <w:szCs w:val="24"/>
          <w:lang w:eastAsia="zh-CN"/>
        </w:rPr>
        <w:t xml:space="preserve">). </w:t>
      </w:r>
    </w:p>
    <w:p w:rsidR="005E7DF0" w:rsidRDefault="005E7DF0" w:rsidP="005E7DF0">
      <w:pPr>
        <w:keepNext/>
        <w:spacing w:line="480" w:lineRule="auto"/>
        <w:jc w:val="center"/>
      </w:pPr>
      <w:r>
        <w:object w:dxaOrig="8277" w:dyaOrig="3014">
          <v:shape id="_x0000_i1152" type="#_x0000_t75" style="width:246.5pt;height:89.25pt" o:ole="">
            <v:imagedata r:id="rId279" o:title=""/>
          </v:shape>
          <o:OLEObject Type="Embed" ProgID="ChemDraw.Document.6.0" ShapeID="_x0000_i1152" DrawAspect="Content" ObjectID="_1512284496" r:id="rId280"/>
        </w:object>
      </w:r>
    </w:p>
    <w:p w:rsidR="005E7DF0" w:rsidRDefault="005E7DF0" w:rsidP="00DA2F3B">
      <w:pPr>
        <w:pStyle w:val="Caption"/>
        <w:rPr>
          <w:rFonts w:eastAsia="SimSun"/>
          <w:sz w:val="24"/>
          <w:szCs w:val="24"/>
        </w:rPr>
      </w:pPr>
      <w:bookmarkStart w:id="188" w:name="_Toc436731137"/>
      <w:r>
        <w:t xml:space="preserve">Figure </w:t>
      </w:r>
      <w:fldSimple w:instr=" SEQ Figure \* ARABIC ">
        <w:r w:rsidR="00D646FB">
          <w:rPr>
            <w:noProof/>
          </w:rPr>
          <w:t>34</w:t>
        </w:r>
      </w:fldSimple>
      <w:r>
        <w:t xml:space="preserve">: </w:t>
      </w:r>
      <w:r w:rsidRPr="00416C50">
        <w:t>(+)-Epolactaene</w:t>
      </w:r>
      <w:bookmarkEnd w:id="188"/>
    </w:p>
    <w:p w:rsidR="005E7DF0" w:rsidRDefault="005E7DF0" w:rsidP="00EA6899">
      <w:pPr>
        <w:spacing w:line="480" w:lineRule="auto"/>
        <w:jc w:val="both"/>
        <w:rPr>
          <w:rFonts w:ascii="Times New Roman" w:eastAsia="SimSun" w:hAnsi="Times New Roman"/>
          <w:sz w:val="24"/>
          <w:szCs w:val="24"/>
        </w:rPr>
      </w:pPr>
    </w:p>
    <w:p w:rsidR="00EA6899" w:rsidRDefault="00EA6899" w:rsidP="00EA6899">
      <w:pPr>
        <w:spacing w:line="480" w:lineRule="auto"/>
        <w:jc w:val="both"/>
        <w:rPr>
          <w:rFonts w:ascii="Times New Roman" w:eastAsia="SimSun" w:hAnsi="Times New Roman"/>
          <w:sz w:val="24"/>
          <w:szCs w:val="24"/>
        </w:rPr>
      </w:pPr>
      <w:r>
        <w:rPr>
          <w:rFonts w:ascii="Times New Roman" w:eastAsia="SimSun" w:hAnsi="Times New Roman"/>
          <w:sz w:val="24"/>
          <w:szCs w:val="24"/>
        </w:rPr>
        <w:lastRenderedPageBreak/>
        <w:t>The titled pyrrolones were synthesised</w:t>
      </w:r>
      <w:r w:rsidR="00A16013">
        <w:rPr>
          <w:rFonts w:ascii="Times New Roman" w:eastAsia="SimSun" w:hAnsi="Times New Roman"/>
          <w:sz w:val="24"/>
          <w:szCs w:val="24"/>
        </w:rPr>
        <w:t xml:space="preserve"> from the reaction of chalcone </w:t>
      </w:r>
      <w:r w:rsidRPr="00A16013">
        <w:rPr>
          <w:rFonts w:ascii="Times New Roman" w:eastAsia="SimSun" w:hAnsi="Times New Roman"/>
          <w:b/>
          <w:sz w:val="24"/>
          <w:szCs w:val="24"/>
        </w:rPr>
        <w:t>1</w:t>
      </w:r>
      <w:r w:rsidR="003A35D4">
        <w:rPr>
          <w:rFonts w:ascii="Times New Roman" w:eastAsia="SimSun" w:hAnsi="Times New Roman"/>
          <w:b/>
          <w:sz w:val="24"/>
          <w:szCs w:val="24"/>
        </w:rPr>
        <w:t>4</w:t>
      </w:r>
      <w:r w:rsidR="00052CCD">
        <w:rPr>
          <w:rFonts w:ascii="Times New Roman" w:eastAsia="SimSun" w:hAnsi="Times New Roman"/>
          <w:b/>
          <w:sz w:val="24"/>
          <w:szCs w:val="24"/>
        </w:rPr>
        <w:t>5</w:t>
      </w:r>
      <w:r>
        <w:rPr>
          <w:rFonts w:ascii="Times New Roman" w:eastAsia="SimSun" w:hAnsi="Times New Roman"/>
          <w:sz w:val="24"/>
          <w:szCs w:val="24"/>
        </w:rPr>
        <w:t xml:space="preserve"> with t</w:t>
      </w:r>
      <w:r w:rsidR="00A16013">
        <w:rPr>
          <w:rFonts w:ascii="Times New Roman" w:eastAsia="SimSun" w:hAnsi="Times New Roman"/>
          <w:sz w:val="24"/>
          <w:szCs w:val="24"/>
        </w:rPr>
        <w:t xml:space="preserve">he two synthesised isocyanides </w:t>
      </w:r>
      <w:r w:rsidR="00FE2903">
        <w:rPr>
          <w:rFonts w:ascii="Times New Roman" w:eastAsia="SimSun" w:hAnsi="Times New Roman"/>
          <w:b/>
          <w:sz w:val="24"/>
          <w:szCs w:val="24"/>
        </w:rPr>
        <w:t>1</w:t>
      </w:r>
      <w:r w:rsidR="00052CCD">
        <w:rPr>
          <w:rFonts w:ascii="Times New Roman" w:eastAsia="SimSun" w:hAnsi="Times New Roman"/>
          <w:b/>
          <w:sz w:val="24"/>
          <w:szCs w:val="24"/>
        </w:rPr>
        <w:t>51</w:t>
      </w:r>
      <w:r>
        <w:rPr>
          <w:rFonts w:ascii="Times New Roman" w:eastAsia="SimSun" w:hAnsi="Times New Roman"/>
          <w:sz w:val="24"/>
          <w:szCs w:val="24"/>
        </w:rPr>
        <w:t xml:space="preserve"> and </w:t>
      </w:r>
      <w:r w:rsidR="00FE2903">
        <w:rPr>
          <w:rFonts w:ascii="Times New Roman" w:eastAsia="SimSun" w:hAnsi="Times New Roman"/>
          <w:b/>
          <w:sz w:val="24"/>
          <w:szCs w:val="24"/>
        </w:rPr>
        <w:t>1</w:t>
      </w:r>
      <w:r w:rsidR="00052CCD">
        <w:rPr>
          <w:rFonts w:ascii="Times New Roman" w:eastAsia="SimSun" w:hAnsi="Times New Roman"/>
          <w:b/>
          <w:sz w:val="24"/>
          <w:szCs w:val="24"/>
        </w:rPr>
        <w:t>53</w:t>
      </w:r>
      <w:r>
        <w:rPr>
          <w:rFonts w:ascii="Times New Roman" w:eastAsia="SimSun" w:hAnsi="Times New Roman"/>
          <w:sz w:val="24"/>
          <w:szCs w:val="24"/>
        </w:rPr>
        <w:t xml:space="preserve">. The </w:t>
      </w:r>
      <w:r w:rsidR="000E6948">
        <w:rPr>
          <w:rFonts w:ascii="Times New Roman" w:eastAsia="SimSun" w:hAnsi="Times New Roman"/>
          <w:sz w:val="24"/>
          <w:szCs w:val="24"/>
        </w:rPr>
        <w:t>reaction was first</w:t>
      </w:r>
      <w:r>
        <w:rPr>
          <w:rFonts w:ascii="Times New Roman" w:eastAsia="SimSun" w:hAnsi="Times New Roman"/>
          <w:sz w:val="24"/>
          <w:szCs w:val="24"/>
        </w:rPr>
        <w:t xml:space="preserve"> applied under the conventional batch method</w:t>
      </w:r>
      <w:r w:rsidR="00297DCA">
        <w:rPr>
          <w:rFonts w:ascii="Times New Roman" w:eastAsia="SimSun" w:hAnsi="Times New Roman"/>
          <w:sz w:val="24"/>
          <w:szCs w:val="24"/>
        </w:rPr>
        <w:t xml:space="preserve"> both</w:t>
      </w:r>
      <w:r>
        <w:rPr>
          <w:rFonts w:ascii="Times New Roman" w:eastAsia="SimSun" w:hAnsi="Times New Roman"/>
          <w:sz w:val="24"/>
          <w:szCs w:val="24"/>
        </w:rPr>
        <w:t xml:space="preserve"> in the </w:t>
      </w:r>
      <w:r w:rsidRPr="000227BE">
        <w:rPr>
          <w:rFonts w:ascii="Times New Roman" w:eastAsia="SimSun" w:hAnsi="Times New Roman"/>
          <w:sz w:val="24"/>
          <w:szCs w:val="24"/>
        </w:rPr>
        <w:t>presence</w:t>
      </w:r>
      <w:r>
        <w:rPr>
          <w:rFonts w:ascii="Times New Roman" w:eastAsia="SimSun" w:hAnsi="Times New Roman"/>
          <w:sz w:val="24"/>
          <w:szCs w:val="24"/>
        </w:rPr>
        <w:t xml:space="preserve"> of methanol as a solvent and without </w:t>
      </w:r>
      <w:r w:rsidR="00E1368F">
        <w:rPr>
          <w:rFonts w:ascii="Times New Roman" w:eastAsia="SimSun" w:hAnsi="Times New Roman"/>
          <w:sz w:val="24"/>
          <w:szCs w:val="24"/>
        </w:rPr>
        <w:t xml:space="preserve">solvent. </w:t>
      </w:r>
      <w:proofErr w:type="gramStart"/>
      <w:r w:rsidR="00297DCA">
        <w:rPr>
          <w:rFonts w:ascii="Times New Roman" w:eastAsia="SimSun" w:hAnsi="Times New Roman"/>
          <w:sz w:val="24"/>
          <w:szCs w:val="24"/>
        </w:rPr>
        <w:t>A 1:1 e</w:t>
      </w:r>
      <w:r>
        <w:rPr>
          <w:rFonts w:ascii="Times New Roman" w:eastAsia="SimSun" w:hAnsi="Times New Roman"/>
          <w:sz w:val="24"/>
          <w:szCs w:val="24"/>
        </w:rPr>
        <w:t>quivalent of the starting materials were</w:t>
      </w:r>
      <w:proofErr w:type="gramEnd"/>
      <w:r>
        <w:rPr>
          <w:rFonts w:ascii="Times New Roman" w:eastAsia="SimSun" w:hAnsi="Times New Roman"/>
          <w:sz w:val="24"/>
          <w:szCs w:val="24"/>
        </w:rPr>
        <w:t xml:space="preserve"> dissolved in methanol and the </w:t>
      </w:r>
      <w:r w:rsidR="00297DCA">
        <w:rPr>
          <w:rFonts w:ascii="Times New Roman" w:eastAsia="SimSun" w:hAnsi="Times New Roman"/>
          <w:sz w:val="24"/>
          <w:szCs w:val="24"/>
        </w:rPr>
        <w:t>reaction temperature was set</w:t>
      </w:r>
      <w:r>
        <w:rPr>
          <w:rFonts w:ascii="Times New Roman" w:eastAsia="SimSun" w:hAnsi="Times New Roman"/>
          <w:sz w:val="24"/>
          <w:szCs w:val="24"/>
        </w:rPr>
        <w:t xml:space="preserve"> at 80 </w:t>
      </w:r>
      <w:r w:rsidRPr="00723E7F">
        <w:rPr>
          <w:rFonts w:ascii="Times New Roman" w:eastAsia="SimSun" w:hAnsi="Times New Roman"/>
          <w:sz w:val="24"/>
          <w:szCs w:val="24"/>
          <w:vertAlign w:val="superscript"/>
        </w:rPr>
        <w:t>o</w:t>
      </w:r>
      <w:r>
        <w:rPr>
          <w:rFonts w:ascii="Times New Roman" w:eastAsia="SimSun" w:hAnsi="Times New Roman"/>
          <w:sz w:val="24"/>
          <w:szCs w:val="24"/>
        </w:rPr>
        <w:t xml:space="preserve">C. </w:t>
      </w:r>
      <w:r w:rsidR="00297DCA">
        <w:rPr>
          <w:rFonts w:ascii="Times New Roman" w:eastAsia="SimSun" w:hAnsi="Times New Roman"/>
          <w:sz w:val="24"/>
          <w:szCs w:val="24"/>
        </w:rPr>
        <w:t>After</w:t>
      </w:r>
      <w:r>
        <w:rPr>
          <w:rFonts w:ascii="Times New Roman" w:eastAsia="SimSun" w:hAnsi="Times New Roman"/>
          <w:sz w:val="24"/>
          <w:szCs w:val="24"/>
        </w:rPr>
        <w:t xml:space="preserve"> 24 hours, the reaction yielded 55 % of pyrrolone </w:t>
      </w:r>
      <w:r w:rsidR="003F3532">
        <w:rPr>
          <w:rFonts w:ascii="Times New Roman" w:eastAsia="SimSun" w:hAnsi="Times New Roman"/>
          <w:b/>
          <w:sz w:val="24"/>
          <w:szCs w:val="24"/>
        </w:rPr>
        <w:t>1</w:t>
      </w:r>
      <w:r w:rsidR="003A35D4">
        <w:rPr>
          <w:rFonts w:ascii="Times New Roman" w:eastAsia="SimSun" w:hAnsi="Times New Roman"/>
          <w:b/>
          <w:sz w:val="24"/>
          <w:szCs w:val="24"/>
        </w:rPr>
        <w:t>5</w:t>
      </w:r>
      <w:r w:rsidR="00052CCD">
        <w:rPr>
          <w:rFonts w:ascii="Times New Roman" w:eastAsia="SimSun" w:hAnsi="Times New Roman"/>
          <w:b/>
          <w:sz w:val="24"/>
          <w:szCs w:val="24"/>
        </w:rPr>
        <w:t>4</w:t>
      </w:r>
      <w:r>
        <w:rPr>
          <w:rFonts w:ascii="Times New Roman" w:eastAsia="SimSun" w:hAnsi="Times New Roman"/>
          <w:sz w:val="24"/>
          <w:szCs w:val="24"/>
        </w:rPr>
        <w:t xml:space="preserve"> and 61 % of pyrrolone </w:t>
      </w:r>
      <w:r w:rsidR="00FE2903">
        <w:rPr>
          <w:rFonts w:ascii="Times New Roman" w:eastAsia="SimSun" w:hAnsi="Times New Roman"/>
          <w:b/>
          <w:sz w:val="24"/>
          <w:szCs w:val="24"/>
        </w:rPr>
        <w:t>1</w:t>
      </w:r>
      <w:r w:rsidR="003A35D4">
        <w:rPr>
          <w:rFonts w:ascii="Times New Roman" w:eastAsia="SimSun" w:hAnsi="Times New Roman"/>
          <w:b/>
          <w:sz w:val="24"/>
          <w:szCs w:val="24"/>
        </w:rPr>
        <w:t>5</w:t>
      </w:r>
      <w:r w:rsidR="00052CCD">
        <w:rPr>
          <w:rFonts w:ascii="Times New Roman" w:eastAsia="SimSun" w:hAnsi="Times New Roman"/>
          <w:b/>
          <w:sz w:val="24"/>
          <w:szCs w:val="24"/>
        </w:rPr>
        <w:t>5</w:t>
      </w:r>
      <w:r>
        <w:rPr>
          <w:rFonts w:ascii="Times New Roman" w:eastAsia="SimSun" w:hAnsi="Times New Roman"/>
          <w:sz w:val="24"/>
          <w:szCs w:val="24"/>
        </w:rPr>
        <w:t>. The same reaction was performed again under solven</w:t>
      </w:r>
      <w:r w:rsidR="00297DCA">
        <w:rPr>
          <w:rFonts w:ascii="Times New Roman" w:eastAsia="SimSun" w:hAnsi="Times New Roman"/>
          <w:sz w:val="24"/>
          <w:szCs w:val="24"/>
        </w:rPr>
        <w:t>t-</w:t>
      </w:r>
      <w:r>
        <w:rPr>
          <w:rFonts w:ascii="Times New Roman" w:eastAsia="SimSun" w:hAnsi="Times New Roman"/>
          <w:sz w:val="24"/>
          <w:szCs w:val="24"/>
        </w:rPr>
        <w:t>free condition</w:t>
      </w:r>
      <w:r w:rsidR="00297DCA">
        <w:rPr>
          <w:rFonts w:ascii="Times New Roman" w:eastAsia="SimSun" w:hAnsi="Times New Roman"/>
          <w:sz w:val="24"/>
          <w:szCs w:val="24"/>
        </w:rPr>
        <w:t>s</w:t>
      </w:r>
      <w:r>
        <w:rPr>
          <w:rFonts w:ascii="Times New Roman" w:eastAsia="SimSun" w:hAnsi="Times New Roman"/>
          <w:sz w:val="24"/>
          <w:szCs w:val="24"/>
        </w:rPr>
        <w:t xml:space="preserve"> setting the reaction at 150 </w:t>
      </w:r>
      <w:r w:rsidRPr="003A2C38">
        <w:rPr>
          <w:rFonts w:ascii="Times New Roman" w:eastAsia="SimSun" w:hAnsi="Times New Roman"/>
          <w:sz w:val="24"/>
          <w:szCs w:val="24"/>
          <w:vertAlign w:val="superscript"/>
        </w:rPr>
        <w:t>o</w:t>
      </w:r>
      <w:r w:rsidR="00297DCA">
        <w:rPr>
          <w:rFonts w:ascii="Times New Roman" w:eastAsia="SimSun" w:hAnsi="Times New Roman"/>
          <w:sz w:val="24"/>
          <w:szCs w:val="24"/>
        </w:rPr>
        <w:t>C. T</w:t>
      </w:r>
      <w:r>
        <w:rPr>
          <w:rFonts w:ascii="Times New Roman" w:eastAsia="SimSun" w:hAnsi="Times New Roman"/>
          <w:sz w:val="24"/>
          <w:szCs w:val="24"/>
        </w:rPr>
        <w:t xml:space="preserve">he product was obtained within 30 minutes yielding 78 % for pyrrolone </w:t>
      </w:r>
      <w:r w:rsidR="003F3532">
        <w:rPr>
          <w:rFonts w:ascii="Times New Roman" w:eastAsia="SimSun" w:hAnsi="Times New Roman"/>
          <w:b/>
          <w:sz w:val="24"/>
          <w:szCs w:val="24"/>
        </w:rPr>
        <w:t>1</w:t>
      </w:r>
      <w:r w:rsidR="003A35D4">
        <w:rPr>
          <w:rFonts w:ascii="Times New Roman" w:eastAsia="SimSun" w:hAnsi="Times New Roman"/>
          <w:b/>
          <w:sz w:val="24"/>
          <w:szCs w:val="24"/>
        </w:rPr>
        <w:t>5</w:t>
      </w:r>
      <w:r w:rsidR="00052CCD">
        <w:rPr>
          <w:rFonts w:ascii="Times New Roman" w:eastAsia="SimSun" w:hAnsi="Times New Roman"/>
          <w:b/>
          <w:sz w:val="24"/>
          <w:szCs w:val="24"/>
        </w:rPr>
        <w:t>4</w:t>
      </w:r>
      <w:r>
        <w:rPr>
          <w:rFonts w:ascii="Times New Roman" w:eastAsia="SimSun" w:hAnsi="Times New Roman"/>
          <w:sz w:val="24"/>
          <w:szCs w:val="24"/>
        </w:rPr>
        <w:t xml:space="preserve"> and 80 % for pyrrolone </w:t>
      </w:r>
      <w:r w:rsidR="00FE2903">
        <w:rPr>
          <w:rFonts w:ascii="Times New Roman" w:eastAsia="SimSun" w:hAnsi="Times New Roman"/>
          <w:b/>
          <w:sz w:val="24"/>
          <w:szCs w:val="24"/>
        </w:rPr>
        <w:t>1</w:t>
      </w:r>
      <w:r w:rsidR="003A35D4">
        <w:rPr>
          <w:rFonts w:ascii="Times New Roman" w:eastAsia="SimSun" w:hAnsi="Times New Roman"/>
          <w:b/>
          <w:sz w:val="24"/>
          <w:szCs w:val="24"/>
        </w:rPr>
        <w:t>5</w:t>
      </w:r>
      <w:r w:rsidR="00052CCD">
        <w:rPr>
          <w:rFonts w:ascii="Times New Roman" w:eastAsia="SimSun" w:hAnsi="Times New Roman"/>
          <w:b/>
          <w:sz w:val="24"/>
          <w:szCs w:val="24"/>
        </w:rPr>
        <w:t>5</w:t>
      </w:r>
      <w:r w:rsidR="00297DCA">
        <w:rPr>
          <w:rFonts w:ascii="Times New Roman" w:eastAsia="SimSun" w:hAnsi="Times New Roman"/>
          <w:sz w:val="24"/>
          <w:szCs w:val="24"/>
        </w:rPr>
        <w:t xml:space="preserve"> (Scheme </w:t>
      </w:r>
      <w:r w:rsidR="00FE2903">
        <w:rPr>
          <w:rFonts w:ascii="Times New Roman" w:eastAsia="SimSun" w:hAnsi="Times New Roman"/>
          <w:sz w:val="24"/>
          <w:szCs w:val="24"/>
        </w:rPr>
        <w:t>6</w:t>
      </w:r>
      <w:r w:rsidR="003A35D4">
        <w:rPr>
          <w:rFonts w:ascii="Times New Roman" w:eastAsia="SimSun" w:hAnsi="Times New Roman"/>
          <w:sz w:val="24"/>
          <w:szCs w:val="24"/>
        </w:rPr>
        <w:t>3</w:t>
      </w:r>
      <w:r w:rsidR="00297DCA">
        <w:rPr>
          <w:rFonts w:ascii="Times New Roman" w:eastAsia="SimSun" w:hAnsi="Times New Roman"/>
          <w:sz w:val="24"/>
          <w:szCs w:val="24"/>
        </w:rPr>
        <w:t>).</w:t>
      </w:r>
    </w:p>
    <w:p w:rsidR="00EA6899" w:rsidRDefault="009A57B8" w:rsidP="00EA6899">
      <w:pPr>
        <w:keepNext/>
        <w:spacing w:line="480" w:lineRule="auto"/>
        <w:jc w:val="center"/>
      </w:pPr>
      <w:r>
        <w:object w:dxaOrig="9324" w:dyaOrig="3650">
          <v:shape id="_x0000_i1153" type="#_x0000_t75" style="width:423.6pt;height:165.65pt" o:ole="">
            <v:imagedata r:id="rId281" o:title=""/>
          </v:shape>
          <o:OLEObject Type="Embed" ProgID="ChemDraw.Document.6.0" ShapeID="_x0000_i1153" DrawAspect="Content" ObjectID="_1512284497" r:id="rId282"/>
        </w:object>
      </w:r>
    </w:p>
    <w:p w:rsidR="00EA6899" w:rsidRDefault="00EA6899" w:rsidP="00835039">
      <w:pPr>
        <w:pStyle w:val="Caption"/>
        <w:spacing w:after="0"/>
        <w:rPr>
          <w:rFonts w:eastAsia="SimSun"/>
          <w:sz w:val="24"/>
          <w:szCs w:val="24"/>
        </w:rPr>
      </w:pPr>
      <w:bookmarkStart w:id="189" w:name="_Toc436731089"/>
      <w:r>
        <w:t xml:space="preserve">Scheme </w:t>
      </w:r>
      <w:fldSimple w:instr=" SEQ Scheme \* ARABIC ">
        <w:r w:rsidR="00D646FB">
          <w:rPr>
            <w:noProof/>
          </w:rPr>
          <w:t>63</w:t>
        </w:r>
      </w:fldSimple>
      <w:r>
        <w:t xml:space="preserve">: Synthesis of pyrrolone </w:t>
      </w:r>
      <w:r w:rsidR="00FE2903">
        <w:rPr>
          <w:b/>
        </w:rPr>
        <w:t>1</w:t>
      </w:r>
      <w:r w:rsidR="003A35D4">
        <w:rPr>
          <w:b/>
        </w:rPr>
        <w:t>5</w:t>
      </w:r>
      <w:r w:rsidR="00052CCD">
        <w:rPr>
          <w:b/>
        </w:rPr>
        <w:t>4</w:t>
      </w:r>
      <w:r>
        <w:t xml:space="preserve"> and </w:t>
      </w:r>
      <w:r w:rsidR="00FE2903">
        <w:rPr>
          <w:b/>
        </w:rPr>
        <w:t>1</w:t>
      </w:r>
      <w:r w:rsidR="003A35D4">
        <w:rPr>
          <w:b/>
        </w:rPr>
        <w:t>5</w:t>
      </w:r>
      <w:r w:rsidR="00052CCD">
        <w:rPr>
          <w:b/>
        </w:rPr>
        <w:t>5</w:t>
      </w:r>
      <w:bookmarkEnd w:id="189"/>
    </w:p>
    <w:p w:rsidR="00FE2903" w:rsidRDefault="00FE2903" w:rsidP="00EA6899">
      <w:pPr>
        <w:spacing w:line="480" w:lineRule="auto"/>
        <w:jc w:val="both"/>
        <w:rPr>
          <w:rFonts w:ascii="Times New Roman" w:eastAsia="SimSun" w:hAnsi="Times New Roman"/>
          <w:sz w:val="24"/>
          <w:szCs w:val="24"/>
        </w:rPr>
      </w:pPr>
    </w:p>
    <w:p w:rsidR="00EA6899" w:rsidRDefault="00E1368F" w:rsidP="00EA6899">
      <w:pPr>
        <w:spacing w:line="480" w:lineRule="auto"/>
        <w:jc w:val="both"/>
        <w:rPr>
          <w:rFonts w:ascii="Times New Roman" w:eastAsia="SimSun" w:hAnsi="Times New Roman"/>
          <w:sz w:val="24"/>
          <w:szCs w:val="24"/>
        </w:rPr>
      </w:pPr>
      <w:r>
        <w:rPr>
          <w:rFonts w:ascii="Times New Roman" w:eastAsia="SimSun" w:hAnsi="Times New Roman"/>
          <w:sz w:val="24"/>
          <w:szCs w:val="24"/>
        </w:rPr>
        <w:t>The optimization of</w:t>
      </w:r>
      <w:r w:rsidR="00EA6899">
        <w:rPr>
          <w:rFonts w:ascii="Times New Roman" w:eastAsia="SimSun" w:hAnsi="Times New Roman"/>
          <w:sz w:val="24"/>
          <w:szCs w:val="24"/>
        </w:rPr>
        <w:t xml:space="preserve"> the reaction conditions using the flow reactor was also examined. The reaction was accomplished under</w:t>
      </w:r>
      <w:r w:rsidR="00297DCA">
        <w:rPr>
          <w:rFonts w:ascii="Times New Roman" w:eastAsia="SimSun" w:hAnsi="Times New Roman"/>
          <w:sz w:val="24"/>
          <w:szCs w:val="24"/>
        </w:rPr>
        <w:t xml:space="preserve"> the conditions shown in T</w:t>
      </w:r>
      <w:r w:rsidR="00A16013">
        <w:rPr>
          <w:rFonts w:ascii="Times New Roman" w:eastAsia="SimSun" w:hAnsi="Times New Roman"/>
          <w:sz w:val="24"/>
          <w:szCs w:val="24"/>
        </w:rPr>
        <w:t xml:space="preserve">able </w:t>
      </w:r>
      <w:r w:rsidR="003A35D4">
        <w:rPr>
          <w:rFonts w:ascii="Times New Roman" w:eastAsia="SimSun" w:hAnsi="Times New Roman"/>
          <w:sz w:val="24"/>
          <w:szCs w:val="24"/>
        </w:rPr>
        <w:t>16</w:t>
      </w:r>
      <w:r w:rsidR="00EA6899">
        <w:rPr>
          <w:rFonts w:ascii="Times New Roman" w:eastAsia="SimSun" w:hAnsi="Times New Roman"/>
          <w:sz w:val="24"/>
          <w:szCs w:val="24"/>
        </w:rPr>
        <w:t>.</w:t>
      </w:r>
    </w:p>
    <w:p w:rsidR="00EA6899" w:rsidRDefault="00EA6899" w:rsidP="00EA6899">
      <w:pPr>
        <w:pStyle w:val="Caption"/>
        <w:keepNext/>
      </w:pPr>
      <w:bookmarkStart w:id="190" w:name="_Toc436731156"/>
      <w:r>
        <w:t xml:space="preserve">Table </w:t>
      </w:r>
      <w:fldSimple w:instr=" SEQ Table \* ARABIC ">
        <w:r w:rsidR="00D646FB">
          <w:rPr>
            <w:noProof/>
          </w:rPr>
          <w:t>16</w:t>
        </w:r>
      </w:fldSimple>
      <w:r>
        <w:t xml:space="preserve">: Flow conditions for </w:t>
      </w:r>
      <w:r w:rsidR="00297DCA">
        <w:t xml:space="preserve">the </w:t>
      </w:r>
      <w:r>
        <w:t xml:space="preserve">synthesis </w:t>
      </w:r>
      <w:r w:rsidR="00297DCA">
        <w:t xml:space="preserve">of </w:t>
      </w:r>
      <w:r>
        <w:t>pyrrolone</w:t>
      </w:r>
      <w:r w:rsidR="00297DCA">
        <w:t>s</w:t>
      </w:r>
      <w:r>
        <w:t xml:space="preserve"> </w:t>
      </w:r>
      <w:r w:rsidR="00FE2903">
        <w:rPr>
          <w:b/>
        </w:rPr>
        <w:t>1</w:t>
      </w:r>
      <w:r w:rsidR="003A35D4">
        <w:rPr>
          <w:b/>
        </w:rPr>
        <w:t>5</w:t>
      </w:r>
      <w:r w:rsidR="00052CCD">
        <w:rPr>
          <w:b/>
        </w:rPr>
        <w:t>4</w:t>
      </w:r>
      <w:r w:rsidR="00F164CF">
        <w:t xml:space="preserve"> </w:t>
      </w:r>
      <w:r>
        <w:t xml:space="preserve">and </w:t>
      </w:r>
      <w:r w:rsidR="00FE2903">
        <w:rPr>
          <w:b/>
        </w:rPr>
        <w:t>1</w:t>
      </w:r>
      <w:r w:rsidR="003A35D4">
        <w:rPr>
          <w:b/>
        </w:rPr>
        <w:t>5</w:t>
      </w:r>
      <w:r w:rsidR="00052CCD">
        <w:rPr>
          <w:b/>
        </w:rPr>
        <w:t>5</w:t>
      </w:r>
      <w:bookmarkEnd w:id="190"/>
    </w:p>
    <w:tbl>
      <w:tblPr>
        <w:tblStyle w:val="TableGrid"/>
        <w:tblW w:w="0" w:type="auto"/>
        <w:jc w:val="center"/>
        <w:tblInd w:w="150" w:type="dxa"/>
        <w:tblLook w:val="04A0" w:firstRow="1" w:lastRow="0" w:firstColumn="1" w:lastColumn="0" w:noHBand="0" w:noVBand="1"/>
      </w:tblPr>
      <w:tblGrid>
        <w:gridCol w:w="1060"/>
        <w:gridCol w:w="1560"/>
        <w:gridCol w:w="1701"/>
        <w:gridCol w:w="1595"/>
        <w:gridCol w:w="1535"/>
        <w:gridCol w:w="881"/>
      </w:tblGrid>
      <w:tr w:rsidR="00EA6899" w:rsidRPr="00EB517B" w:rsidTr="00EA6899">
        <w:trPr>
          <w:jc w:val="center"/>
        </w:trPr>
        <w:tc>
          <w:tcPr>
            <w:tcW w:w="1060" w:type="dxa"/>
            <w:tcBorders>
              <w:top w:val="double" w:sz="4" w:space="0" w:color="auto"/>
              <w:left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Comp. No.</w:t>
            </w:r>
          </w:p>
        </w:tc>
        <w:tc>
          <w:tcPr>
            <w:tcW w:w="1560"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Batch yield % in MeOH</w:t>
            </w:r>
          </w:p>
        </w:tc>
        <w:tc>
          <w:tcPr>
            <w:tcW w:w="1701" w:type="dxa"/>
            <w:tcBorders>
              <w:top w:val="double" w:sz="4" w:space="0" w:color="auto"/>
            </w:tcBorders>
            <w:vAlign w:val="center"/>
          </w:tcPr>
          <w:p w:rsidR="00EA6899" w:rsidRPr="00587EB5"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 xml:space="preserve">Batch yield % (solvent free) </w:t>
            </w:r>
          </w:p>
        </w:tc>
        <w:tc>
          <w:tcPr>
            <w:tcW w:w="1595" w:type="dxa"/>
            <w:tcBorders>
              <w:top w:val="double" w:sz="4" w:space="0" w:color="auto"/>
            </w:tcBorders>
            <w:vAlign w:val="center"/>
          </w:tcPr>
          <w:p w:rsidR="00EA6899" w:rsidRPr="00EB517B" w:rsidRDefault="007C0F94"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Flow</w:t>
            </w:r>
            <w:r w:rsidR="00EA6899" w:rsidRPr="00EB517B">
              <w:rPr>
                <w:rFonts w:ascii="Times New Roman" w:eastAsia="SimSun" w:hAnsi="Times New Roman"/>
                <w:b/>
                <w:sz w:val="20"/>
                <w:szCs w:val="20"/>
                <w:lang w:eastAsia="zh-CN"/>
              </w:rPr>
              <w:t xml:space="preserve"> time/min.</w:t>
            </w:r>
          </w:p>
        </w:tc>
        <w:tc>
          <w:tcPr>
            <w:tcW w:w="1535" w:type="dxa"/>
            <w:tcBorders>
              <w:top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 xml:space="preserve">Flow temp. </w:t>
            </w:r>
            <w:r w:rsidRPr="00EB517B">
              <w:rPr>
                <w:rFonts w:ascii="Times New Roman" w:eastAsia="SimSun" w:hAnsi="Times New Roman"/>
                <w:b/>
                <w:sz w:val="20"/>
                <w:szCs w:val="20"/>
                <w:vertAlign w:val="superscript"/>
                <w:lang w:eastAsia="zh-CN"/>
              </w:rPr>
              <w:t>o</w:t>
            </w:r>
            <w:r w:rsidRPr="00EB517B">
              <w:rPr>
                <w:rFonts w:ascii="Times New Roman" w:eastAsia="SimSun" w:hAnsi="Times New Roman"/>
                <w:b/>
                <w:sz w:val="20"/>
                <w:szCs w:val="20"/>
                <w:lang w:eastAsia="zh-CN"/>
              </w:rPr>
              <w:t>C</w:t>
            </w:r>
          </w:p>
        </w:tc>
        <w:tc>
          <w:tcPr>
            <w:tcW w:w="881" w:type="dxa"/>
            <w:tcBorders>
              <w:top w:val="double" w:sz="4" w:space="0" w:color="auto"/>
              <w:right w:val="double" w:sz="4" w:space="0" w:color="auto"/>
            </w:tcBorders>
            <w:vAlign w:val="center"/>
          </w:tcPr>
          <w:p w:rsidR="00EA6899" w:rsidRPr="00EB517B" w:rsidRDefault="00EA6899" w:rsidP="00EA6899">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Flow yield %</w:t>
            </w:r>
          </w:p>
        </w:tc>
      </w:tr>
      <w:tr w:rsidR="00EA6899" w:rsidRPr="00EB517B" w:rsidTr="00EA6899">
        <w:trPr>
          <w:jc w:val="center"/>
        </w:trPr>
        <w:tc>
          <w:tcPr>
            <w:tcW w:w="1060" w:type="dxa"/>
            <w:tcBorders>
              <w:left w:val="double" w:sz="4" w:space="0" w:color="auto"/>
            </w:tcBorders>
            <w:vAlign w:val="center"/>
          </w:tcPr>
          <w:p w:rsidR="00EA6899" w:rsidRPr="00EB517B" w:rsidRDefault="003A35D4" w:rsidP="00052CCD">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r w:rsidR="00052CCD">
              <w:rPr>
                <w:rFonts w:ascii="Times New Roman" w:eastAsia="SimSun" w:hAnsi="Times New Roman"/>
                <w:sz w:val="20"/>
                <w:szCs w:val="20"/>
                <w:lang w:eastAsia="zh-CN"/>
              </w:rPr>
              <w:t>4</w:t>
            </w:r>
          </w:p>
        </w:tc>
        <w:tc>
          <w:tcPr>
            <w:tcW w:w="1560"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55</w:t>
            </w:r>
          </w:p>
        </w:tc>
        <w:tc>
          <w:tcPr>
            <w:tcW w:w="1701"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78</w:t>
            </w:r>
          </w:p>
        </w:tc>
        <w:tc>
          <w:tcPr>
            <w:tcW w:w="159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30</w:t>
            </w:r>
          </w:p>
        </w:tc>
        <w:tc>
          <w:tcPr>
            <w:tcW w:w="1535" w:type="dxa"/>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130</w:t>
            </w:r>
          </w:p>
        </w:tc>
        <w:tc>
          <w:tcPr>
            <w:tcW w:w="881" w:type="dxa"/>
            <w:tcBorders>
              <w:right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63</w:t>
            </w:r>
          </w:p>
        </w:tc>
      </w:tr>
      <w:tr w:rsidR="00EA6899" w:rsidRPr="00EB517B" w:rsidTr="00EA6899">
        <w:trPr>
          <w:jc w:val="center"/>
        </w:trPr>
        <w:tc>
          <w:tcPr>
            <w:tcW w:w="1060" w:type="dxa"/>
            <w:tcBorders>
              <w:left w:val="double" w:sz="4" w:space="0" w:color="auto"/>
              <w:bottom w:val="double" w:sz="4" w:space="0" w:color="auto"/>
            </w:tcBorders>
            <w:vAlign w:val="center"/>
          </w:tcPr>
          <w:p w:rsidR="00EA6899" w:rsidRPr="00EB517B" w:rsidRDefault="00FE2903" w:rsidP="00052CC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3A35D4">
              <w:rPr>
                <w:rFonts w:ascii="Times New Roman" w:eastAsia="SimSun" w:hAnsi="Times New Roman"/>
                <w:sz w:val="20"/>
                <w:szCs w:val="20"/>
                <w:lang w:eastAsia="zh-CN"/>
              </w:rPr>
              <w:t>5</w:t>
            </w:r>
            <w:r w:rsidR="00052CCD">
              <w:rPr>
                <w:rFonts w:ascii="Times New Roman" w:eastAsia="SimSun" w:hAnsi="Times New Roman"/>
                <w:sz w:val="20"/>
                <w:szCs w:val="20"/>
                <w:lang w:eastAsia="zh-CN"/>
              </w:rPr>
              <w:t>5</w:t>
            </w:r>
          </w:p>
        </w:tc>
        <w:tc>
          <w:tcPr>
            <w:tcW w:w="1560"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61</w:t>
            </w:r>
          </w:p>
        </w:tc>
        <w:tc>
          <w:tcPr>
            <w:tcW w:w="1701"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1595"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30</w:t>
            </w:r>
          </w:p>
        </w:tc>
        <w:tc>
          <w:tcPr>
            <w:tcW w:w="1535" w:type="dxa"/>
            <w:tcBorders>
              <w:bottom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130</w:t>
            </w:r>
          </w:p>
        </w:tc>
        <w:tc>
          <w:tcPr>
            <w:tcW w:w="881" w:type="dxa"/>
            <w:tcBorders>
              <w:bottom w:val="double" w:sz="4" w:space="0" w:color="auto"/>
              <w:right w:val="double" w:sz="4" w:space="0" w:color="auto"/>
            </w:tcBorders>
            <w:vAlign w:val="center"/>
          </w:tcPr>
          <w:p w:rsidR="00EA6899" w:rsidRPr="00EB517B"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67</w:t>
            </w:r>
          </w:p>
        </w:tc>
      </w:tr>
    </w:tbl>
    <w:p w:rsidR="00EA6899" w:rsidRDefault="00EA6899" w:rsidP="00297DCA">
      <w:pPr>
        <w:spacing w:after="0" w:line="480" w:lineRule="auto"/>
        <w:jc w:val="both"/>
        <w:rPr>
          <w:rFonts w:ascii="Times New Roman" w:eastAsia="SimSun" w:hAnsi="Times New Roman"/>
          <w:sz w:val="24"/>
          <w:szCs w:val="24"/>
        </w:rPr>
      </w:pPr>
      <w:r>
        <w:rPr>
          <w:rFonts w:ascii="Times New Roman" w:eastAsia="SimSun" w:hAnsi="Times New Roman"/>
          <w:sz w:val="24"/>
          <w:szCs w:val="24"/>
        </w:rPr>
        <w:t xml:space="preserve"> </w:t>
      </w:r>
    </w:p>
    <w:p w:rsidR="00EA6899" w:rsidRDefault="00EA6899" w:rsidP="00306FBE">
      <w:pPr>
        <w:spacing w:before="100" w:beforeAutospacing="1" w:after="0" w:line="480" w:lineRule="auto"/>
        <w:jc w:val="both"/>
        <w:rPr>
          <w:rFonts w:ascii="Times New Roman" w:eastAsia="SimSun" w:hAnsi="Times New Roman"/>
          <w:sz w:val="24"/>
          <w:szCs w:val="24"/>
        </w:rPr>
      </w:pPr>
      <w:r>
        <w:rPr>
          <w:rFonts w:ascii="Times New Roman" w:eastAsia="SimSun" w:hAnsi="Times New Roman"/>
          <w:sz w:val="24"/>
          <w:szCs w:val="24"/>
        </w:rPr>
        <w:lastRenderedPageBreak/>
        <w:t>It is obvious from the above results that</w:t>
      </w:r>
      <w:r w:rsidR="00E1368F">
        <w:rPr>
          <w:rFonts w:ascii="Times New Roman" w:eastAsia="SimSun" w:hAnsi="Times New Roman"/>
          <w:sz w:val="24"/>
          <w:szCs w:val="24"/>
        </w:rPr>
        <w:t xml:space="preserve"> performing the reaction under batch conditions using </w:t>
      </w:r>
      <w:r w:rsidR="00E52296">
        <w:rPr>
          <w:rFonts w:ascii="Times New Roman" w:eastAsia="SimSun" w:hAnsi="Times New Roman"/>
          <w:sz w:val="24"/>
          <w:szCs w:val="24"/>
        </w:rPr>
        <w:t xml:space="preserve">methanol </w:t>
      </w:r>
      <w:r w:rsidR="00E1368F">
        <w:rPr>
          <w:rFonts w:ascii="Times New Roman" w:eastAsia="SimSun" w:hAnsi="Times New Roman"/>
          <w:sz w:val="24"/>
          <w:szCs w:val="24"/>
        </w:rPr>
        <w:t>as a solvent provides 55-61 % of the isolated products while under solvent</w:t>
      </w:r>
      <w:r w:rsidR="00297DCA">
        <w:rPr>
          <w:rFonts w:ascii="Times New Roman" w:eastAsia="SimSun" w:hAnsi="Times New Roman"/>
          <w:sz w:val="24"/>
          <w:szCs w:val="24"/>
        </w:rPr>
        <w:t>-free</w:t>
      </w:r>
      <w:r w:rsidR="00E1368F">
        <w:rPr>
          <w:rFonts w:ascii="Times New Roman" w:eastAsia="SimSun" w:hAnsi="Times New Roman"/>
          <w:sz w:val="24"/>
          <w:szCs w:val="24"/>
        </w:rPr>
        <w:t xml:space="preserve"> conditions 78-80 % of the </w:t>
      </w:r>
      <w:r w:rsidR="00297DCA">
        <w:rPr>
          <w:rFonts w:ascii="Times New Roman" w:eastAsia="SimSun" w:hAnsi="Times New Roman"/>
          <w:sz w:val="24"/>
          <w:szCs w:val="24"/>
        </w:rPr>
        <w:t>isolated</w:t>
      </w:r>
      <w:r w:rsidR="00E1368F">
        <w:rPr>
          <w:rFonts w:ascii="Times New Roman" w:eastAsia="SimSun" w:hAnsi="Times New Roman"/>
          <w:sz w:val="24"/>
          <w:szCs w:val="24"/>
        </w:rPr>
        <w:t xml:space="preserve"> </w:t>
      </w:r>
      <w:r w:rsidR="00297DCA">
        <w:rPr>
          <w:rFonts w:ascii="Times New Roman" w:eastAsia="SimSun" w:hAnsi="Times New Roman"/>
          <w:sz w:val="24"/>
          <w:szCs w:val="24"/>
        </w:rPr>
        <w:t>product</w:t>
      </w:r>
      <w:r w:rsidR="000E6948">
        <w:rPr>
          <w:rFonts w:ascii="Times New Roman" w:eastAsia="SimSun" w:hAnsi="Times New Roman"/>
          <w:sz w:val="24"/>
          <w:szCs w:val="24"/>
        </w:rPr>
        <w:t>s</w:t>
      </w:r>
      <w:r w:rsidR="00E1368F">
        <w:rPr>
          <w:rFonts w:ascii="Times New Roman" w:eastAsia="SimSun" w:hAnsi="Times New Roman"/>
          <w:sz w:val="24"/>
          <w:szCs w:val="24"/>
        </w:rPr>
        <w:t xml:space="preserve"> </w:t>
      </w:r>
      <w:r w:rsidR="000E6948">
        <w:rPr>
          <w:rFonts w:ascii="Times New Roman" w:eastAsia="SimSun" w:hAnsi="Times New Roman"/>
          <w:sz w:val="24"/>
          <w:szCs w:val="24"/>
        </w:rPr>
        <w:t>were</w:t>
      </w:r>
      <w:r w:rsidR="00E1368F">
        <w:rPr>
          <w:rFonts w:ascii="Times New Roman" w:eastAsia="SimSun" w:hAnsi="Times New Roman"/>
          <w:sz w:val="24"/>
          <w:szCs w:val="24"/>
        </w:rPr>
        <w:t xml:space="preserve"> obtained.</w:t>
      </w:r>
      <w:r w:rsidR="00E52296">
        <w:rPr>
          <w:rFonts w:ascii="Times New Roman" w:eastAsia="SimSun" w:hAnsi="Times New Roman"/>
          <w:sz w:val="24"/>
          <w:szCs w:val="24"/>
        </w:rPr>
        <w:t xml:space="preserve"> However, a</w:t>
      </w:r>
      <w:r w:rsidR="00E1368F">
        <w:rPr>
          <w:rFonts w:ascii="Times New Roman" w:eastAsia="SimSun" w:hAnsi="Times New Roman"/>
          <w:sz w:val="24"/>
          <w:szCs w:val="24"/>
        </w:rPr>
        <w:t xml:space="preserve"> </w:t>
      </w:r>
      <w:r>
        <w:rPr>
          <w:rFonts w:ascii="Times New Roman" w:eastAsia="SimSun" w:hAnsi="Times New Roman"/>
          <w:sz w:val="24"/>
          <w:szCs w:val="24"/>
        </w:rPr>
        <w:t xml:space="preserve">slight increase in the </w:t>
      </w:r>
      <w:r w:rsidR="00E52296">
        <w:rPr>
          <w:rFonts w:ascii="Times New Roman" w:eastAsia="SimSun" w:hAnsi="Times New Roman"/>
          <w:sz w:val="24"/>
          <w:szCs w:val="24"/>
        </w:rPr>
        <w:t>product</w:t>
      </w:r>
      <w:r>
        <w:rPr>
          <w:rFonts w:ascii="Times New Roman" w:eastAsia="SimSun" w:hAnsi="Times New Roman"/>
          <w:sz w:val="24"/>
          <w:szCs w:val="24"/>
        </w:rPr>
        <w:t xml:space="preserve"> yield was obtained when applying the reaction under flow</w:t>
      </w:r>
      <w:r w:rsidR="00E52296">
        <w:rPr>
          <w:rFonts w:ascii="Times New Roman" w:eastAsia="SimSun" w:hAnsi="Times New Roman"/>
          <w:sz w:val="24"/>
          <w:szCs w:val="24"/>
        </w:rPr>
        <w:t xml:space="preserve"> conditions using </w:t>
      </w:r>
      <w:r w:rsidR="000E6948">
        <w:rPr>
          <w:rFonts w:ascii="Times New Roman" w:eastAsia="SimSun" w:hAnsi="Times New Roman"/>
          <w:sz w:val="24"/>
          <w:szCs w:val="24"/>
        </w:rPr>
        <w:t xml:space="preserve">a </w:t>
      </w:r>
      <w:r w:rsidR="00E52296">
        <w:rPr>
          <w:rFonts w:ascii="Times New Roman" w:eastAsia="SimSun" w:hAnsi="Times New Roman"/>
          <w:sz w:val="24"/>
          <w:szCs w:val="24"/>
        </w:rPr>
        <w:t>flow</w:t>
      </w:r>
      <w:r w:rsidR="00297DCA">
        <w:rPr>
          <w:rFonts w:ascii="Times New Roman" w:eastAsia="SimSun" w:hAnsi="Times New Roman"/>
          <w:sz w:val="24"/>
          <w:szCs w:val="24"/>
        </w:rPr>
        <w:t xml:space="preserve"> rate of 0.5 mL</w:t>
      </w:r>
      <w:r w:rsidR="0073116B">
        <w:rPr>
          <w:rFonts w:ascii="Times New Roman" w:eastAsia="SimSun" w:hAnsi="Times New Roman"/>
          <w:sz w:val="24"/>
          <w:szCs w:val="24"/>
        </w:rPr>
        <w:t xml:space="preserve"> </w:t>
      </w:r>
      <w:r>
        <w:rPr>
          <w:rFonts w:ascii="Times New Roman" w:eastAsia="SimSun" w:hAnsi="Times New Roman"/>
          <w:sz w:val="24"/>
          <w:szCs w:val="24"/>
        </w:rPr>
        <w:t>min</w:t>
      </w:r>
      <w:r w:rsidR="00297DCA" w:rsidRPr="00297DCA">
        <w:rPr>
          <w:rFonts w:ascii="Times New Roman" w:eastAsia="SimSun" w:hAnsi="Times New Roman"/>
          <w:sz w:val="24"/>
          <w:szCs w:val="24"/>
          <w:vertAlign w:val="superscript"/>
        </w:rPr>
        <w:t>-1</w:t>
      </w:r>
      <w:r>
        <w:rPr>
          <w:rFonts w:ascii="Times New Roman" w:eastAsia="SimSun" w:hAnsi="Times New Roman"/>
          <w:sz w:val="24"/>
          <w:szCs w:val="24"/>
        </w:rPr>
        <w:t xml:space="preserve"> and giving the reaction 30 minutes residence time and setting the reactor at 130 </w:t>
      </w:r>
      <w:r w:rsidRPr="00D44C20">
        <w:rPr>
          <w:rFonts w:ascii="Times New Roman" w:eastAsia="SimSun" w:hAnsi="Times New Roman"/>
          <w:sz w:val="24"/>
          <w:szCs w:val="24"/>
          <w:vertAlign w:val="superscript"/>
        </w:rPr>
        <w:t>o</w:t>
      </w:r>
      <w:r w:rsidR="00CE5BFE">
        <w:rPr>
          <w:rFonts w:ascii="Times New Roman" w:eastAsia="SimSun" w:hAnsi="Times New Roman"/>
          <w:sz w:val="24"/>
          <w:szCs w:val="24"/>
        </w:rPr>
        <w:t>C</w:t>
      </w:r>
      <w:r>
        <w:rPr>
          <w:rFonts w:ascii="Times New Roman" w:eastAsia="SimSun" w:hAnsi="Times New Roman"/>
          <w:sz w:val="24"/>
          <w:szCs w:val="24"/>
        </w:rPr>
        <w:t xml:space="preserve"> which </w:t>
      </w:r>
      <w:r w:rsidR="00297DCA">
        <w:rPr>
          <w:rFonts w:ascii="Times New Roman" w:eastAsia="SimSun" w:hAnsi="Times New Roman"/>
          <w:sz w:val="24"/>
          <w:szCs w:val="24"/>
        </w:rPr>
        <w:t>is</w:t>
      </w:r>
      <w:r>
        <w:rPr>
          <w:rFonts w:ascii="Times New Roman" w:eastAsia="SimSun" w:hAnsi="Times New Roman"/>
          <w:sz w:val="24"/>
          <w:szCs w:val="24"/>
        </w:rPr>
        <w:t xml:space="preserve"> the maximum temperature that the flow reactor can </w:t>
      </w:r>
      <w:r w:rsidR="00E1368F">
        <w:rPr>
          <w:rFonts w:ascii="Times New Roman" w:eastAsia="SimSun" w:hAnsi="Times New Roman"/>
          <w:sz w:val="24"/>
          <w:szCs w:val="24"/>
        </w:rPr>
        <w:t>tolerate</w:t>
      </w:r>
      <w:r>
        <w:rPr>
          <w:rFonts w:ascii="Times New Roman" w:eastAsia="SimSun" w:hAnsi="Times New Roman"/>
          <w:sz w:val="24"/>
          <w:szCs w:val="24"/>
        </w:rPr>
        <w:t>.</w:t>
      </w:r>
    </w:p>
    <w:p w:rsidR="00EA6899" w:rsidRPr="00F2676C" w:rsidRDefault="00EA6899" w:rsidP="00306FBE">
      <w:pPr>
        <w:spacing w:before="100" w:beforeAutospacing="1" w:line="480" w:lineRule="auto"/>
        <w:jc w:val="both"/>
        <w:rPr>
          <w:rFonts w:ascii="Times New Roman" w:eastAsia="SimSun" w:hAnsi="Times New Roman"/>
          <w:sz w:val="24"/>
          <w:szCs w:val="24"/>
        </w:rPr>
      </w:pPr>
      <w:r>
        <w:rPr>
          <w:rFonts w:ascii="Times New Roman" w:eastAsia="SimSun" w:hAnsi="Times New Roman"/>
          <w:sz w:val="24"/>
          <w:szCs w:val="24"/>
        </w:rPr>
        <w:t>To sum up, it is clear that synt</w:t>
      </w:r>
      <w:r w:rsidR="00297DCA">
        <w:rPr>
          <w:rFonts w:ascii="Times New Roman" w:eastAsia="SimSun" w:hAnsi="Times New Roman"/>
          <w:sz w:val="24"/>
          <w:szCs w:val="24"/>
        </w:rPr>
        <w:t>hesising this type of pyrrolone under solvent-</w:t>
      </w:r>
      <w:r>
        <w:rPr>
          <w:rFonts w:ascii="Times New Roman" w:eastAsia="SimSun" w:hAnsi="Times New Roman"/>
          <w:sz w:val="24"/>
          <w:szCs w:val="24"/>
        </w:rPr>
        <w:t>free condition</w:t>
      </w:r>
      <w:r w:rsidR="00297DCA">
        <w:rPr>
          <w:rFonts w:ascii="Times New Roman" w:eastAsia="SimSun" w:hAnsi="Times New Roman"/>
          <w:sz w:val="24"/>
          <w:szCs w:val="24"/>
        </w:rPr>
        <w:t>s</w:t>
      </w:r>
      <w:r>
        <w:rPr>
          <w:rFonts w:ascii="Times New Roman" w:eastAsia="SimSun" w:hAnsi="Times New Roman"/>
          <w:sz w:val="24"/>
          <w:szCs w:val="24"/>
        </w:rPr>
        <w:t xml:space="preserve"> was found to be the </w:t>
      </w:r>
      <w:r w:rsidR="00575DF1">
        <w:rPr>
          <w:rFonts w:ascii="Times New Roman" w:eastAsia="SimSun" w:hAnsi="Times New Roman"/>
          <w:sz w:val="24"/>
          <w:szCs w:val="24"/>
        </w:rPr>
        <w:t>optimal or most suitable</w:t>
      </w:r>
      <w:r>
        <w:rPr>
          <w:rFonts w:ascii="Times New Roman" w:eastAsia="SimSun" w:hAnsi="Times New Roman"/>
          <w:sz w:val="24"/>
          <w:szCs w:val="24"/>
        </w:rPr>
        <w:t xml:space="preserve"> reaction method which produce</w:t>
      </w:r>
      <w:r w:rsidR="00297DCA">
        <w:rPr>
          <w:rFonts w:ascii="Times New Roman" w:eastAsia="SimSun" w:hAnsi="Times New Roman"/>
          <w:sz w:val="24"/>
          <w:szCs w:val="24"/>
        </w:rPr>
        <w:t>s a</w:t>
      </w:r>
      <w:r>
        <w:rPr>
          <w:rFonts w:ascii="Times New Roman" w:eastAsia="SimSun" w:hAnsi="Times New Roman"/>
          <w:sz w:val="24"/>
          <w:szCs w:val="24"/>
        </w:rPr>
        <w:t xml:space="preserve"> higher product yield with short</w:t>
      </w:r>
      <w:r w:rsidR="00297DCA">
        <w:rPr>
          <w:rFonts w:ascii="Times New Roman" w:eastAsia="SimSun" w:hAnsi="Times New Roman"/>
          <w:sz w:val="24"/>
          <w:szCs w:val="24"/>
        </w:rPr>
        <w:t>er</w:t>
      </w:r>
      <w:r>
        <w:rPr>
          <w:rFonts w:ascii="Times New Roman" w:eastAsia="SimSun" w:hAnsi="Times New Roman"/>
          <w:sz w:val="24"/>
          <w:szCs w:val="24"/>
        </w:rPr>
        <w:t xml:space="preserve"> reaction time compared with those obtained from both</w:t>
      </w:r>
      <w:r w:rsidR="00297DCA">
        <w:rPr>
          <w:rFonts w:ascii="Times New Roman" w:eastAsia="SimSun" w:hAnsi="Times New Roman"/>
          <w:sz w:val="24"/>
          <w:szCs w:val="24"/>
        </w:rPr>
        <w:t xml:space="preserve"> the</w:t>
      </w:r>
      <w:r>
        <w:rPr>
          <w:rFonts w:ascii="Times New Roman" w:eastAsia="SimSun" w:hAnsi="Times New Roman"/>
          <w:sz w:val="24"/>
          <w:szCs w:val="24"/>
        </w:rPr>
        <w:t xml:space="preserve"> batch method using MeOH as</w:t>
      </w:r>
      <w:r w:rsidR="00887B96">
        <w:rPr>
          <w:rFonts w:ascii="Times New Roman" w:eastAsia="SimSun" w:hAnsi="Times New Roman"/>
          <w:sz w:val="24"/>
          <w:szCs w:val="24"/>
        </w:rPr>
        <w:t xml:space="preserve"> a solvent and the flow method.</w:t>
      </w:r>
    </w:p>
    <w:p w:rsidR="00EA6899" w:rsidRDefault="003A35D4" w:rsidP="004E7895">
      <w:pPr>
        <w:pStyle w:val="Heading2"/>
        <w:rPr>
          <w:rFonts w:eastAsia="SimSun"/>
          <w:lang w:eastAsia="zh-CN"/>
        </w:rPr>
      </w:pPr>
      <w:bookmarkStart w:id="191" w:name="_Toc436730974"/>
      <w:r>
        <w:rPr>
          <w:rFonts w:eastAsia="SimSun"/>
          <w:lang w:eastAsia="zh-CN"/>
        </w:rPr>
        <w:t>6</w:t>
      </w:r>
      <w:r w:rsidR="00EA6899">
        <w:rPr>
          <w:rFonts w:eastAsia="SimSun"/>
          <w:lang w:eastAsia="zh-CN"/>
        </w:rPr>
        <w:t>.</w:t>
      </w:r>
      <w:r w:rsidR="00E16620">
        <w:rPr>
          <w:rFonts w:eastAsia="SimSun"/>
          <w:lang w:eastAsia="zh-CN"/>
        </w:rPr>
        <w:t>6</w:t>
      </w:r>
      <w:r w:rsidR="00575DF1">
        <w:rPr>
          <w:rFonts w:eastAsia="SimSun"/>
          <w:lang w:eastAsia="zh-CN"/>
        </w:rPr>
        <w:t xml:space="preserve"> S</w:t>
      </w:r>
      <w:r w:rsidR="000E6948">
        <w:rPr>
          <w:rFonts w:eastAsia="SimSun"/>
          <w:lang w:eastAsia="zh-CN"/>
        </w:rPr>
        <w:t>ynthesis of Chalcone</w:t>
      </w:r>
      <w:r w:rsidR="00A16013">
        <w:rPr>
          <w:rFonts w:eastAsia="SimSun"/>
          <w:lang w:eastAsia="zh-CN"/>
        </w:rPr>
        <w:t xml:space="preserve"> </w:t>
      </w:r>
      <w:r w:rsidR="00052CCD">
        <w:rPr>
          <w:rFonts w:eastAsia="SimSun"/>
          <w:lang w:eastAsia="zh-CN"/>
        </w:rPr>
        <w:t>161</w:t>
      </w:r>
      <w:bookmarkEnd w:id="191"/>
    </w:p>
    <w:p w:rsidR="00EA6899" w:rsidRPr="000E51BA" w:rsidRDefault="00EA6899" w:rsidP="00EA6899">
      <w:pPr>
        <w:rPr>
          <w:rFonts w:ascii="Times New Roman" w:eastAsia="SimSun" w:hAnsi="Times New Roman"/>
          <w:sz w:val="24"/>
          <w:szCs w:val="24"/>
          <w:lang w:eastAsia="zh-CN"/>
        </w:rPr>
      </w:pPr>
    </w:p>
    <w:p w:rsidR="00EA6899" w:rsidRDefault="00AA249F" w:rsidP="00EA6899">
      <w:pPr>
        <w:jc w:val="center"/>
        <w:rPr>
          <w:rFonts w:eastAsia="SimSun"/>
          <w:lang w:eastAsia="zh-CN"/>
        </w:rPr>
      </w:pPr>
      <w:r w:rsidRPr="000E51BA">
        <w:rPr>
          <w:rFonts w:ascii="Times New Roman" w:hAnsi="Times New Roman"/>
          <w:sz w:val="24"/>
          <w:szCs w:val="24"/>
        </w:rPr>
        <w:object w:dxaOrig="3982" w:dyaOrig="2481">
          <v:shape id="_x0000_i1154" type="#_x0000_t75" style="width:199.65pt;height:123.7pt" o:ole="">
            <v:imagedata r:id="rId283" o:title=""/>
          </v:shape>
          <o:OLEObject Type="Embed" ProgID="ChemDraw.Document.6.0" ShapeID="_x0000_i1154" DrawAspect="Content" ObjectID="_1512284498" r:id="rId284"/>
        </w:object>
      </w:r>
    </w:p>
    <w:p w:rsidR="00EA6899" w:rsidRDefault="00EA6899" w:rsidP="00EA6899">
      <w:pPr>
        <w:spacing w:line="480" w:lineRule="auto"/>
        <w:jc w:val="both"/>
        <w:rPr>
          <w:rFonts w:eastAsia="SimSun"/>
          <w:lang w:eastAsia="zh-CN"/>
        </w:rPr>
      </w:pPr>
      <w:r>
        <w:rPr>
          <w:rFonts w:ascii="Times New Roman" w:eastAsia="SimSun" w:hAnsi="Times New Roman"/>
          <w:sz w:val="24"/>
          <w:szCs w:val="24"/>
          <w:lang w:eastAsia="zh-CN"/>
        </w:rPr>
        <w:t xml:space="preserve">Curcumin is one of the natural products which </w:t>
      </w:r>
      <w:proofErr w:type="gramStart"/>
      <w:r w:rsidR="00297DCA">
        <w:rPr>
          <w:rFonts w:ascii="Times New Roman" w:eastAsia="SimSun" w:hAnsi="Times New Roman"/>
          <w:sz w:val="24"/>
          <w:szCs w:val="24"/>
          <w:lang w:eastAsia="zh-CN"/>
        </w:rPr>
        <w:t>has</w:t>
      </w:r>
      <w:proofErr w:type="gramEnd"/>
      <w:r>
        <w:rPr>
          <w:rFonts w:ascii="Times New Roman" w:eastAsia="SimSun" w:hAnsi="Times New Roman"/>
          <w:sz w:val="24"/>
          <w:szCs w:val="24"/>
          <w:lang w:eastAsia="zh-CN"/>
        </w:rPr>
        <w:t xml:space="preserve"> </w:t>
      </w:r>
      <w:r w:rsidR="00297DCA">
        <w:rPr>
          <w:rFonts w:ascii="Times New Roman" w:eastAsia="SimSun" w:hAnsi="Times New Roman"/>
          <w:sz w:val="24"/>
          <w:szCs w:val="24"/>
          <w:lang w:eastAsia="zh-CN"/>
        </w:rPr>
        <w:t>displayed</w:t>
      </w:r>
      <w:r>
        <w:rPr>
          <w:rFonts w:ascii="Times New Roman" w:eastAsia="SimSun" w:hAnsi="Times New Roman"/>
          <w:sz w:val="24"/>
          <w:szCs w:val="24"/>
          <w:lang w:eastAsia="zh-CN"/>
        </w:rPr>
        <w:t xml:space="preserve"> </w:t>
      </w:r>
      <w:r w:rsidR="00575DF1">
        <w:rPr>
          <w:rFonts w:ascii="Times New Roman" w:eastAsia="SimSun" w:hAnsi="Times New Roman"/>
          <w:sz w:val="24"/>
          <w:szCs w:val="24"/>
          <w:lang w:eastAsia="zh-CN"/>
        </w:rPr>
        <w:t>a variety of biological</w:t>
      </w:r>
      <w:r>
        <w:rPr>
          <w:rFonts w:ascii="Times New Roman" w:eastAsia="SimSun" w:hAnsi="Times New Roman"/>
          <w:sz w:val="24"/>
          <w:szCs w:val="24"/>
          <w:lang w:eastAsia="zh-CN"/>
        </w:rPr>
        <w:t xml:space="preserve"> effect</w:t>
      </w:r>
      <w:r w:rsidR="00297DCA">
        <w:rPr>
          <w:rFonts w:ascii="Times New Roman" w:eastAsia="SimSun" w:hAnsi="Times New Roman"/>
          <w:sz w:val="24"/>
          <w:szCs w:val="24"/>
          <w:lang w:eastAsia="zh-CN"/>
        </w:rPr>
        <w:t>s towards many diseases such as</w:t>
      </w:r>
      <w:r>
        <w:rPr>
          <w:rFonts w:ascii="Times New Roman" w:eastAsia="SimSun" w:hAnsi="Times New Roman"/>
          <w:sz w:val="24"/>
          <w:szCs w:val="24"/>
          <w:lang w:eastAsia="zh-CN"/>
        </w:rPr>
        <w:t xml:space="preserve"> cancer, allergies and diabetes and other </w:t>
      </w:r>
      <w:r w:rsidRPr="005B6A3E">
        <w:rPr>
          <w:rFonts w:ascii="Times New Roman" w:hAnsi="Times New Roman"/>
          <w:color w:val="222222"/>
          <w:sz w:val="24"/>
          <w:szCs w:val="24"/>
          <w:shd w:val="clear" w:color="auto" w:fill="FFFFFF"/>
        </w:rPr>
        <w:t>inveterate</w:t>
      </w:r>
      <w:r>
        <w:rPr>
          <w:rFonts w:ascii="Times New Roman" w:eastAsia="SimSun" w:hAnsi="Times New Roman"/>
          <w:sz w:val="24"/>
          <w:szCs w:val="24"/>
          <w:lang w:eastAsia="zh-CN"/>
        </w:rPr>
        <w:t xml:space="preserve"> illnesses</w:t>
      </w:r>
      <w:hyperlink w:anchor="_ENREF_190" w:tooltip="Reddy, 2009 #219" w:history="1">
        <w:r w:rsidR="00744A54">
          <w:rPr>
            <w:rFonts w:ascii="Times New Roman" w:eastAsia="SimSun" w:hAnsi="Times New Roman"/>
            <w:sz w:val="24"/>
            <w:szCs w:val="24"/>
            <w:lang w:eastAsia="zh-CN"/>
          </w:rPr>
          <w:fldChar w:fldCharType="begin">
            <w:fldData xml:space="preserve">PEVuZE5vdGU+PENpdGU+PEF1dGhvcj5SZWRkeTwvQXV0aG9yPjxZZWFyPjIwMDk8L1llYXI+PFJl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</w:fldData>
          </w:fldChar>
        </w:r>
        <w:r w:rsidR="00744A54">
          <w:rPr>
            <w:rFonts w:ascii="Times New Roman" w:eastAsia="SimSun" w:hAnsi="Times New Roman"/>
            <w:sz w:val="24"/>
            <w:szCs w:val="24"/>
            <w:lang w:eastAsia="zh-CN"/>
          </w:rPr>
          <w:instrText xml:space="preserve"> ADDIN EN.CITE </w:instrText>
        </w:r>
        <w:r w:rsidR="00744A54">
          <w:rPr>
            <w:rFonts w:ascii="Times New Roman" w:eastAsia="SimSun" w:hAnsi="Times New Roman"/>
            <w:sz w:val="24"/>
            <w:szCs w:val="24"/>
            <w:lang w:eastAsia="zh-CN"/>
          </w:rPr>
          <w:fldChar w:fldCharType="begin">
            <w:fldData xml:space="preserve">PEVuZE5vdGU+PENpdGU+PEF1dGhvcj5SZWRkeTwvQXV0aG9yPjxZZWFyPjIwMDk8L1llYXI+PFJl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</w:fldData>
          </w:fldChar>
        </w:r>
        <w:r w:rsidR="00744A54">
          <w:rPr>
            <w:rFonts w:ascii="Times New Roman" w:eastAsia="SimSun" w:hAnsi="Times New Roman"/>
            <w:sz w:val="24"/>
            <w:szCs w:val="24"/>
            <w:lang w:eastAsia="zh-CN"/>
          </w:rPr>
          <w:instrText xml:space="preserve"> ADDIN EN.CITE.DATA </w:instrText>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end"/>
        </w:r>
        <w:r w:rsidR="00744A54">
          <w:rPr>
            <w:rFonts w:ascii="Times New Roman" w:eastAsia="SimSun" w:hAnsi="Times New Roman"/>
            <w:sz w:val="24"/>
            <w:szCs w:val="24"/>
            <w:lang w:eastAsia="zh-CN"/>
          </w:rPr>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190-193</w:t>
        </w:r>
        <w:r w:rsidR="00744A54">
          <w:rPr>
            <w:rFonts w:ascii="Times New Roman" w:eastAsia="SimSun" w:hAnsi="Times New Roman"/>
            <w:sz w:val="24"/>
            <w:szCs w:val="24"/>
            <w:lang w:eastAsia="zh-CN"/>
          </w:rPr>
          <w:fldChar w:fldCharType="end"/>
        </w:r>
      </w:hyperlink>
      <w:r>
        <w:rPr>
          <w:rFonts w:ascii="Times New Roman" w:eastAsia="SimSun" w:hAnsi="Times New Roman"/>
          <w:sz w:val="24"/>
          <w:szCs w:val="24"/>
          <w:lang w:eastAsia="zh-CN"/>
        </w:rPr>
        <w:t xml:space="preserve">. For this reason, three substituted mono-carbonyl analogues of curcumin were synthesised from the reaction of </w:t>
      </w:r>
      <w:r w:rsidRPr="005B6A3E">
        <w:rPr>
          <w:rFonts w:ascii="Times New Roman" w:eastAsia="SimSun" w:hAnsi="Times New Roman"/>
          <w:sz w:val="24"/>
          <w:szCs w:val="24"/>
          <w:lang w:eastAsia="zh-CN"/>
        </w:rPr>
        <w:t>4-(1</w:t>
      </w:r>
      <w:r w:rsidRPr="005B6A3E">
        <w:rPr>
          <w:rFonts w:ascii="Times New Roman" w:eastAsia="SimSun" w:hAnsi="Times New Roman"/>
          <w:i/>
          <w:sz w:val="24"/>
          <w:szCs w:val="24"/>
          <w:lang w:eastAsia="zh-CN"/>
        </w:rPr>
        <w:t>H</w:t>
      </w:r>
      <w:r w:rsidRPr="005B6A3E">
        <w:rPr>
          <w:rFonts w:ascii="Times New Roman" w:eastAsia="SimSun" w:hAnsi="Times New Roman"/>
          <w:sz w:val="24"/>
          <w:szCs w:val="24"/>
          <w:lang w:eastAsia="zh-CN"/>
        </w:rPr>
        <w:t>-pyrazol-1-yl</w:t>
      </w:r>
      <w:proofErr w:type="gramStart"/>
      <w:r w:rsidRPr="005B6A3E">
        <w:rPr>
          <w:rFonts w:ascii="Times New Roman" w:eastAsia="SimSun" w:hAnsi="Times New Roman"/>
          <w:sz w:val="24"/>
          <w:szCs w:val="24"/>
          <w:lang w:eastAsia="zh-CN"/>
        </w:rPr>
        <w:t>)benzaldehyde</w:t>
      </w:r>
      <w:proofErr w:type="gramEnd"/>
      <w:r>
        <w:rPr>
          <w:rFonts w:ascii="Times New Roman" w:eastAsia="SimSun" w:hAnsi="Times New Roman"/>
          <w:sz w:val="24"/>
          <w:szCs w:val="24"/>
          <w:lang w:eastAsia="zh-CN"/>
        </w:rPr>
        <w:t xml:space="preserve"> with three different ketones. The aromatic aldehyde was synthesised from the </w:t>
      </w:r>
      <w:r w:rsidRPr="00D7311B">
        <w:rPr>
          <w:rFonts w:ascii="Times New Roman" w:eastAsia="SimSun" w:hAnsi="Times New Roman"/>
          <w:i/>
          <w:sz w:val="24"/>
          <w:szCs w:val="24"/>
          <w:lang w:eastAsia="zh-CN"/>
        </w:rPr>
        <w:t>N</w:t>
      </w:r>
      <w:r>
        <w:rPr>
          <w:rFonts w:ascii="Times New Roman" w:eastAsia="SimSun" w:hAnsi="Times New Roman"/>
          <w:sz w:val="24"/>
          <w:szCs w:val="24"/>
          <w:lang w:eastAsia="zh-CN"/>
        </w:rPr>
        <w:t xml:space="preserve">-arylation of </w:t>
      </w:r>
      <w:r w:rsidRPr="005B6A3E">
        <w:rPr>
          <w:rFonts w:ascii="Times New Roman" w:eastAsia="SimSun" w:hAnsi="Times New Roman"/>
          <w:sz w:val="24"/>
          <w:szCs w:val="24"/>
          <w:lang w:eastAsia="zh-CN"/>
        </w:rPr>
        <w:t>1</w:t>
      </w:r>
      <w:r w:rsidRPr="005B6A3E">
        <w:rPr>
          <w:rFonts w:ascii="Times New Roman" w:eastAsia="SimSun" w:hAnsi="Times New Roman"/>
          <w:i/>
          <w:sz w:val="24"/>
          <w:szCs w:val="24"/>
          <w:lang w:eastAsia="zh-CN"/>
        </w:rPr>
        <w:t>H</w:t>
      </w:r>
      <w:r w:rsidRPr="005B6A3E">
        <w:rPr>
          <w:rFonts w:ascii="Times New Roman" w:eastAsia="SimSun" w:hAnsi="Times New Roman"/>
          <w:sz w:val="24"/>
          <w:szCs w:val="24"/>
          <w:lang w:eastAsia="zh-CN"/>
        </w:rPr>
        <w:t>-pyrazole</w:t>
      </w:r>
      <w:r>
        <w:rPr>
          <w:rFonts w:ascii="Times New Roman" w:eastAsia="SimSun" w:hAnsi="Times New Roman"/>
          <w:sz w:val="24"/>
          <w:szCs w:val="24"/>
          <w:lang w:eastAsia="zh-CN"/>
        </w:rPr>
        <w:t xml:space="preserve"> which consist</w:t>
      </w:r>
      <w:r w:rsidR="00297DCA">
        <w:rPr>
          <w:rFonts w:ascii="Times New Roman" w:eastAsia="SimSun" w:hAnsi="Times New Roman"/>
          <w:sz w:val="24"/>
          <w:szCs w:val="24"/>
          <w:lang w:eastAsia="zh-CN"/>
        </w:rPr>
        <w:t>s</w:t>
      </w:r>
      <w:r>
        <w:rPr>
          <w:rFonts w:ascii="Times New Roman" w:eastAsia="SimSun" w:hAnsi="Times New Roman"/>
          <w:sz w:val="24"/>
          <w:szCs w:val="24"/>
          <w:lang w:eastAsia="zh-CN"/>
        </w:rPr>
        <w:t xml:space="preserve"> of the reaction between 4-fluorobenzaldehyde </w:t>
      </w:r>
      <w:r w:rsidR="000E6948">
        <w:rPr>
          <w:rFonts w:ascii="Times New Roman" w:eastAsia="SimSun" w:hAnsi="Times New Roman"/>
          <w:sz w:val="24"/>
          <w:szCs w:val="24"/>
          <w:lang w:eastAsia="zh-CN"/>
        </w:rPr>
        <w:t>and</w:t>
      </w:r>
      <w:r>
        <w:rPr>
          <w:rFonts w:ascii="Times New Roman" w:eastAsia="SimSun" w:hAnsi="Times New Roman"/>
          <w:sz w:val="24"/>
          <w:szCs w:val="24"/>
          <w:lang w:eastAsia="zh-CN"/>
        </w:rPr>
        <w:t xml:space="preserve"> </w:t>
      </w:r>
      <w:r w:rsidRPr="005B6A3E">
        <w:rPr>
          <w:rFonts w:ascii="Times New Roman" w:eastAsia="SimSun" w:hAnsi="Times New Roman"/>
          <w:sz w:val="24"/>
          <w:szCs w:val="24"/>
          <w:lang w:eastAsia="zh-CN"/>
        </w:rPr>
        <w:t>1</w:t>
      </w:r>
      <w:r w:rsidRPr="005B6A3E">
        <w:rPr>
          <w:rFonts w:ascii="Times New Roman" w:eastAsia="SimSun" w:hAnsi="Times New Roman"/>
          <w:i/>
          <w:sz w:val="24"/>
          <w:szCs w:val="24"/>
          <w:lang w:eastAsia="zh-CN"/>
        </w:rPr>
        <w:t>H</w:t>
      </w:r>
      <w:r w:rsidRPr="005B6A3E">
        <w:rPr>
          <w:rFonts w:ascii="Times New Roman" w:eastAsia="SimSun" w:hAnsi="Times New Roman"/>
          <w:sz w:val="24"/>
          <w:szCs w:val="24"/>
          <w:lang w:eastAsia="zh-CN"/>
        </w:rPr>
        <w:t>-pyrazole</w:t>
      </w:r>
      <w:r>
        <w:rPr>
          <w:rFonts w:ascii="Times New Roman" w:eastAsia="SimSun" w:hAnsi="Times New Roman"/>
          <w:sz w:val="24"/>
          <w:szCs w:val="24"/>
          <w:lang w:eastAsia="zh-CN"/>
        </w:rPr>
        <w:t xml:space="preserve"> in the presence of K</w:t>
      </w:r>
      <w:r w:rsidRPr="00A71BE7">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CO</w:t>
      </w:r>
      <w:r w:rsidRPr="00A71BE7">
        <w:rPr>
          <w:rFonts w:ascii="Times New Roman" w:eastAsia="SimSun" w:hAnsi="Times New Roman"/>
          <w:sz w:val="24"/>
          <w:szCs w:val="24"/>
          <w:vertAlign w:val="subscript"/>
          <w:lang w:eastAsia="zh-CN"/>
        </w:rPr>
        <w:t>3</w:t>
      </w:r>
      <w:r w:rsidR="00297DCA">
        <w:rPr>
          <w:rFonts w:ascii="Times New Roman" w:eastAsia="SimSun" w:hAnsi="Times New Roman"/>
          <w:sz w:val="24"/>
          <w:szCs w:val="24"/>
          <w:lang w:eastAsia="zh-CN"/>
        </w:rPr>
        <w:t xml:space="preserve"> as a base in DMF (Scheme </w:t>
      </w:r>
      <w:r w:rsidR="00FE2903">
        <w:rPr>
          <w:rFonts w:ascii="Times New Roman" w:eastAsia="SimSun" w:hAnsi="Times New Roman"/>
          <w:sz w:val="24"/>
          <w:szCs w:val="24"/>
          <w:lang w:eastAsia="zh-CN"/>
        </w:rPr>
        <w:t>6</w:t>
      </w:r>
      <w:r w:rsidR="003A35D4">
        <w:rPr>
          <w:rFonts w:ascii="Times New Roman" w:eastAsia="SimSun" w:hAnsi="Times New Roman"/>
          <w:sz w:val="24"/>
          <w:szCs w:val="24"/>
          <w:lang w:eastAsia="zh-CN"/>
        </w:rPr>
        <w:t>4</w:t>
      </w:r>
      <w:r w:rsidR="00297DCA">
        <w:rPr>
          <w:rFonts w:ascii="Times New Roman" w:eastAsia="SimSun" w:hAnsi="Times New Roman"/>
          <w:sz w:val="24"/>
          <w:szCs w:val="24"/>
          <w:lang w:eastAsia="zh-CN"/>
        </w:rPr>
        <w:t>).</w:t>
      </w:r>
    </w:p>
    <w:p w:rsidR="00EA6899" w:rsidRDefault="009A57B8" w:rsidP="00EA6899">
      <w:pPr>
        <w:keepNext/>
        <w:jc w:val="both"/>
      </w:pPr>
      <w:r>
        <w:object w:dxaOrig="13449" w:dyaOrig="2496">
          <v:shape id="_x0000_i1155" type="#_x0000_t75" style="width:423.6pt;height:78.2pt" o:ole="">
            <v:imagedata r:id="rId285" o:title=""/>
          </v:shape>
          <o:OLEObject Type="Embed" ProgID="ChemDraw.Document.6.0" ShapeID="_x0000_i1155" DrawAspect="Content" ObjectID="_1512284499" r:id="rId286"/>
        </w:object>
      </w:r>
    </w:p>
    <w:p w:rsidR="00EA6899" w:rsidRDefault="00EA6899" w:rsidP="00835039">
      <w:pPr>
        <w:pStyle w:val="Caption"/>
        <w:spacing w:after="0"/>
        <w:rPr>
          <w:rFonts w:eastAsia="SimSun"/>
          <w:lang w:eastAsia="zh-CN"/>
        </w:rPr>
      </w:pPr>
      <w:bookmarkStart w:id="192" w:name="_Toc436731090"/>
      <w:r>
        <w:t xml:space="preserve">Scheme </w:t>
      </w:r>
      <w:fldSimple w:instr=" SEQ Scheme \* ARABIC ">
        <w:r w:rsidR="00D646FB">
          <w:rPr>
            <w:noProof/>
          </w:rPr>
          <w:t>64</w:t>
        </w:r>
      </w:fldSimple>
      <w:r>
        <w:t xml:space="preserve">: Synthesis of chalcone </w:t>
      </w:r>
      <w:r w:rsidR="00FE2903">
        <w:rPr>
          <w:b/>
        </w:rPr>
        <w:t>1</w:t>
      </w:r>
      <w:r w:rsidR="00052CCD">
        <w:rPr>
          <w:b/>
        </w:rPr>
        <w:t>61</w:t>
      </w:r>
      <w:bookmarkEnd w:id="192"/>
    </w:p>
    <w:p w:rsidR="00A16013" w:rsidRDefault="00A16013" w:rsidP="00EA6899">
      <w:pPr>
        <w:spacing w:after="0" w:line="480" w:lineRule="auto"/>
        <w:jc w:val="both"/>
        <w:rPr>
          <w:rFonts w:ascii="Times New Roman" w:eastAsia="SimSun" w:hAnsi="Times New Roman"/>
          <w:sz w:val="24"/>
          <w:szCs w:val="24"/>
          <w:lang w:eastAsia="zh-CN"/>
        </w:rPr>
      </w:pPr>
    </w:p>
    <w:p w:rsidR="00EA6899" w:rsidRDefault="00EA6899" w:rsidP="00EA6899">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w:t>
      </w:r>
      <w:r w:rsidR="008D500D">
        <w:rPr>
          <w:rFonts w:ascii="Times New Roman" w:eastAsia="SimSun" w:hAnsi="Times New Roman"/>
          <w:sz w:val="24"/>
          <w:szCs w:val="24"/>
          <w:lang w:eastAsia="zh-CN"/>
        </w:rPr>
        <w:t xml:space="preserve">the </w:t>
      </w:r>
      <w:r>
        <w:rPr>
          <w:rFonts w:ascii="Times New Roman" w:eastAsia="SimSun" w:hAnsi="Times New Roman"/>
          <w:sz w:val="24"/>
          <w:szCs w:val="24"/>
          <w:lang w:eastAsia="zh-CN"/>
        </w:rPr>
        <w:t>batch protocol, the product was obtained within three hours at room temperature yield</w:t>
      </w:r>
      <w:r w:rsidR="0087413E">
        <w:rPr>
          <w:rFonts w:ascii="Times New Roman" w:eastAsia="SimSun" w:hAnsi="Times New Roman"/>
          <w:sz w:val="24"/>
          <w:szCs w:val="24"/>
          <w:lang w:eastAsia="zh-CN"/>
        </w:rPr>
        <w:t>ing</w:t>
      </w:r>
      <w:r>
        <w:rPr>
          <w:rFonts w:ascii="Times New Roman" w:eastAsia="SimSun" w:hAnsi="Times New Roman"/>
          <w:sz w:val="24"/>
          <w:szCs w:val="24"/>
          <w:lang w:eastAsia="zh-CN"/>
        </w:rPr>
        <w:t xml:space="preserve"> 57-63 % of the isolated products using the classical 10 % sodium hydroxide catalyst. Due to the partial solubility of the product in methanol, this reaction cannot be perform</w:t>
      </w:r>
      <w:r w:rsidR="000E6948">
        <w:rPr>
          <w:rFonts w:ascii="Times New Roman" w:eastAsia="SimSun" w:hAnsi="Times New Roman"/>
          <w:sz w:val="24"/>
          <w:szCs w:val="24"/>
          <w:lang w:eastAsia="zh-CN"/>
        </w:rPr>
        <w:t>ed under the flow micro-</w:t>
      </w:r>
      <w:r w:rsidR="00AD4D27">
        <w:rPr>
          <w:rFonts w:ascii="Times New Roman" w:eastAsia="SimSun" w:hAnsi="Times New Roman"/>
          <w:sz w:val="24"/>
          <w:szCs w:val="24"/>
          <w:lang w:eastAsia="zh-CN"/>
        </w:rPr>
        <w:t>reactor</w:t>
      </w:r>
      <w:r>
        <w:rPr>
          <w:rFonts w:ascii="Times New Roman" w:eastAsia="SimSun" w:hAnsi="Times New Roman"/>
          <w:sz w:val="24"/>
          <w:szCs w:val="24"/>
          <w:lang w:eastAsia="zh-CN"/>
        </w:rPr>
        <w:t xml:space="preserve"> </w:t>
      </w:r>
      <w:r w:rsidR="00AE74DD">
        <w:rPr>
          <w:rFonts w:ascii="Times New Roman" w:eastAsia="SimSun" w:hAnsi="Times New Roman"/>
          <w:sz w:val="24"/>
          <w:szCs w:val="24"/>
          <w:lang w:eastAsia="zh-CN"/>
        </w:rPr>
        <w:t>therefore</w:t>
      </w:r>
      <w:r>
        <w:rPr>
          <w:rFonts w:ascii="Times New Roman" w:eastAsia="SimSun" w:hAnsi="Times New Roman"/>
          <w:sz w:val="24"/>
          <w:szCs w:val="24"/>
          <w:lang w:eastAsia="zh-CN"/>
        </w:rPr>
        <w:t xml:space="preserve"> a microwave protocol was used as an alternative to find out the best results for synthesising this new series of </w:t>
      </w:r>
      <w:proofErr w:type="gramStart"/>
      <w:r>
        <w:rPr>
          <w:rFonts w:ascii="Times New Roman" w:eastAsia="SimSun" w:hAnsi="Times New Roman"/>
          <w:sz w:val="24"/>
          <w:szCs w:val="24"/>
          <w:lang w:eastAsia="zh-CN"/>
        </w:rPr>
        <w:t>bis</w:t>
      </w:r>
      <w:proofErr w:type="gramEnd"/>
      <w:r>
        <w:rPr>
          <w:rFonts w:ascii="Times New Roman" w:eastAsia="SimSun" w:hAnsi="Times New Roman"/>
          <w:sz w:val="24"/>
          <w:szCs w:val="24"/>
          <w:lang w:eastAsia="zh-CN"/>
        </w:rPr>
        <w:t xml:space="preserve"> chalcones.</w:t>
      </w:r>
    </w:p>
    <w:p w:rsidR="00EA6899" w:rsidRDefault="00EA6899" w:rsidP="00EA6899">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Under the same solvent and catalyst, the reaction was irradiated for five minutes </w:t>
      </w:r>
      <w:r w:rsidR="00AE74DD">
        <w:rPr>
          <w:rFonts w:ascii="Times New Roman" w:eastAsia="SimSun" w:hAnsi="Times New Roman"/>
          <w:sz w:val="24"/>
          <w:szCs w:val="24"/>
          <w:lang w:eastAsia="zh-CN"/>
        </w:rPr>
        <w:t>at</w:t>
      </w:r>
      <w:r>
        <w:rPr>
          <w:rFonts w:ascii="Times New Roman" w:eastAsia="SimSun" w:hAnsi="Times New Roman"/>
          <w:sz w:val="24"/>
          <w:szCs w:val="24"/>
          <w:lang w:eastAsia="zh-CN"/>
        </w:rPr>
        <w:t xml:space="preserve"> 60 </w:t>
      </w:r>
      <w:r w:rsidRPr="00510AE6">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 xml:space="preserve">C (16 </w:t>
      </w:r>
      <w:proofErr w:type="gramStart"/>
      <w:r>
        <w:rPr>
          <w:rFonts w:ascii="Times New Roman" w:eastAsia="SimSun" w:hAnsi="Times New Roman"/>
          <w:sz w:val="24"/>
          <w:szCs w:val="24"/>
          <w:lang w:eastAsia="zh-CN"/>
        </w:rPr>
        <w:t>bar</w:t>
      </w:r>
      <w:proofErr w:type="gramEnd"/>
      <w:r>
        <w:rPr>
          <w:rFonts w:ascii="Times New Roman" w:eastAsia="SimSun" w:hAnsi="Times New Roman"/>
          <w:sz w:val="24"/>
          <w:szCs w:val="24"/>
          <w:lang w:eastAsia="zh-CN"/>
        </w:rPr>
        <w:t xml:space="preserve">). The product was obtained in an excellent yield as shown in </w:t>
      </w:r>
      <w:r w:rsidR="00AE74DD">
        <w:rPr>
          <w:rFonts w:ascii="Times New Roman" w:eastAsia="SimSun" w:hAnsi="Times New Roman"/>
          <w:sz w:val="24"/>
          <w:szCs w:val="24"/>
          <w:lang w:eastAsia="zh-CN"/>
        </w:rPr>
        <w:t>T</w:t>
      </w:r>
      <w:r>
        <w:rPr>
          <w:rFonts w:ascii="Times New Roman" w:eastAsia="SimSun" w:hAnsi="Times New Roman"/>
          <w:sz w:val="24"/>
          <w:szCs w:val="24"/>
          <w:lang w:eastAsia="zh-CN"/>
        </w:rPr>
        <w:t xml:space="preserve">able </w:t>
      </w:r>
      <w:r w:rsidR="005C2C26">
        <w:rPr>
          <w:rFonts w:ascii="Times New Roman" w:eastAsia="SimSun" w:hAnsi="Times New Roman"/>
          <w:sz w:val="24"/>
          <w:szCs w:val="24"/>
          <w:lang w:eastAsia="zh-CN"/>
        </w:rPr>
        <w:t>1</w:t>
      </w:r>
      <w:r w:rsidR="001162ED">
        <w:rPr>
          <w:rFonts w:ascii="Times New Roman" w:eastAsia="SimSun" w:hAnsi="Times New Roman"/>
          <w:sz w:val="24"/>
          <w:szCs w:val="24"/>
          <w:lang w:eastAsia="zh-CN"/>
        </w:rPr>
        <w:t>7</w:t>
      </w:r>
      <w:r w:rsidR="00AE74DD">
        <w:rPr>
          <w:rFonts w:ascii="Times New Roman" w:eastAsia="SimSun" w:hAnsi="Times New Roman"/>
          <w:sz w:val="24"/>
          <w:szCs w:val="24"/>
          <w:lang w:eastAsia="zh-CN"/>
        </w:rPr>
        <w:t>.</w:t>
      </w:r>
    </w:p>
    <w:p w:rsidR="00EA6899" w:rsidRDefault="00EA6899" w:rsidP="00EA6899">
      <w:pPr>
        <w:pStyle w:val="Caption"/>
        <w:keepNext/>
      </w:pPr>
      <w:bookmarkStart w:id="193" w:name="_Toc436731157"/>
      <w:r>
        <w:t xml:space="preserve">Table </w:t>
      </w:r>
      <w:fldSimple w:instr=" SEQ Table \* ARABIC ">
        <w:r w:rsidR="00D646FB">
          <w:rPr>
            <w:noProof/>
          </w:rPr>
          <w:t>17</w:t>
        </w:r>
      </w:fldSimple>
      <w:r>
        <w:t xml:space="preserve">: </w:t>
      </w:r>
      <w:r w:rsidRPr="00AA4EE6">
        <w:t xml:space="preserve">Batch and microwave </w:t>
      </w:r>
      <w:r>
        <w:t xml:space="preserve">conditions for chalcone </w:t>
      </w:r>
      <w:r w:rsidR="00DB3B69">
        <w:rPr>
          <w:b/>
        </w:rPr>
        <w:t>1</w:t>
      </w:r>
      <w:r w:rsidR="00052CCD">
        <w:rPr>
          <w:b/>
        </w:rPr>
        <w:t>61a-c</w:t>
      </w:r>
      <w:bookmarkEnd w:id="193"/>
    </w:p>
    <w:tbl>
      <w:tblPr>
        <w:tblStyle w:val="TableGrid"/>
        <w:tblW w:w="0" w:type="auto"/>
        <w:jc w:val="center"/>
        <w:tblLook w:val="04A0" w:firstRow="1" w:lastRow="0" w:firstColumn="1" w:lastColumn="0" w:noHBand="0" w:noVBand="1"/>
      </w:tblPr>
      <w:tblGrid>
        <w:gridCol w:w="1133"/>
        <w:gridCol w:w="1428"/>
        <w:gridCol w:w="2038"/>
        <w:gridCol w:w="1964"/>
        <w:gridCol w:w="1883"/>
      </w:tblGrid>
      <w:tr w:rsidR="00EA6899" w:rsidRPr="003F7E20" w:rsidTr="00EA6899">
        <w:trPr>
          <w:jc w:val="center"/>
        </w:trPr>
        <w:tc>
          <w:tcPr>
            <w:tcW w:w="0" w:type="auto"/>
            <w:tcBorders>
              <w:top w:val="double" w:sz="4" w:space="0" w:color="auto"/>
              <w:lef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Comp. No.</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Batch yield %</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Microwave</w:t>
            </w:r>
            <w:r w:rsidRPr="003F7E20">
              <w:rPr>
                <w:rFonts w:ascii="Times New Roman" w:eastAsia="SimSun" w:hAnsi="Times New Roman"/>
                <w:b/>
                <w:sz w:val="20"/>
                <w:szCs w:val="20"/>
                <w:lang w:eastAsia="zh-CN"/>
              </w:rPr>
              <w:t xml:space="preserve"> time/min.</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 xml:space="preserve">Microwave temp. </w:t>
            </w:r>
            <w:r w:rsidRPr="0071028A">
              <w:rPr>
                <w:rFonts w:ascii="Times New Roman" w:eastAsia="SimSun" w:hAnsi="Times New Roman"/>
                <w:b/>
                <w:sz w:val="20"/>
                <w:szCs w:val="20"/>
                <w:vertAlign w:val="superscript"/>
                <w:lang w:eastAsia="zh-CN"/>
              </w:rPr>
              <w:t>o</w:t>
            </w:r>
            <w:r>
              <w:rPr>
                <w:rFonts w:ascii="Times New Roman" w:eastAsia="SimSun" w:hAnsi="Times New Roman"/>
                <w:b/>
                <w:sz w:val="20"/>
                <w:szCs w:val="20"/>
                <w:lang w:eastAsia="zh-CN"/>
              </w:rPr>
              <w:t>C</w:t>
            </w:r>
          </w:p>
        </w:tc>
        <w:tc>
          <w:tcPr>
            <w:tcW w:w="0" w:type="auto"/>
            <w:tcBorders>
              <w:top w:val="double" w:sz="4" w:space="0" w:color="auto"/>
              <w:righ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Microwave</w:t>
            </w:r>
            <w:r w:rsidRPr="003F7E20">
              <w:rPr>
                <w:rFonts w:ascii="Times New Roman" w:eastAsia="SimSun" w:hAnsi="Times New Roman"/>
                <w:b/>
                <w:sz w:val="20"/>
                <w:szCs w:val="20"/>
                <w:lang w:eastAsia="zh-CN"/>
              </w:rPr>
              <w:t xml:space="preserve"> yield %</w:t>
            </w:r>
          </w:p>
        </w:tc>
      </w:tr>
      <w:tr w:rsidR="00EA6899" w:rsidRPr="003F7E20" w:rsidTr="00EA6899">
        <w:trPr>
          <w:jc w:val="center"/>
        </w:trPr>
        <w:tc>
          <w:tcPr>
            <w:tcW w:w="0" w:type="auto"/>
            <w:tcBorders>
              <w:left w:val="double" w:sz="4" w:space="0" w:color="auto"/>
            </w:tcBorders>
            <w:vAlign w:val="center"/>
          </w:tcPr>
          <w:p w:rsidR="00EA6899" w:rsidRPr="003F7E20" w:rsidRDefault="00052CCD" w:rsidP="001162ED">
            <w:pPr>
              <w:jc w:val="center"/>
              <w:rPr>
                <w:rFonts w:ascii="Times New Roman" w:eastAsia="SimSun" w:hAnsi="Times New Roman"/>
                <w:sz w:val="20"/>
                <w:szCs w:val="20"/>
                <w:lang w:eastAsia="zh-CN"/>
              </w:rPr>
            </w:pPr>
            <w:r>
              <w:rPr>
                <w:rFonts w:ascii="Times New Roman" w:eastAsia="SimSun" w:hAnsi="Times New Roman"/>
                <w:sz w:val="20"/>
                <w:szCs w:val="20"/>
                <w:lang w:eastAsia="zh-CN"/>
              </w:rPr>
              <w:t>161</w:t>
            </w:r>
            <w:r w:rsidR="00EA6899">
              <w:rPr>
                <w:rFonts w:ascii="Times New Roman" w:eastAsia="SimSun" w:hAnsi="Times New Roman"/>
                <w:sz w:val="20"/>
                <w:szCs w:val="20"/>
                <w:lang w:eastAsia="zh-CN"/>
              </w:rPr>
              <w:t>a</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61</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93</w:t>
            </w:r>
          </w:p>
        </w:tc>
      </w:tr>
      <w:tr w:rsidR="00EA6899" w:rsidRPr="003F7E20" w:rsidTr="00EA6899">
        <w:trPr>
          <w:jc w:val="center"/>
        </w:trPr>
        <w:tc>
          <w:tcPr>
            <w:tcW w:w="0" w:type="auto"/>
            <w:tcBorders>
              <w:left w:val="double" w:sz="4" w:space="0" w:color="auto"/>
            </w:tcBorders>
            <w:vAlign w:val="center"/>
          </w:tcPr>
          <w:p w:rsidR="00EA6899" w:rsidRPr="003F7E20" w:rsidRDefault="00052CCD" w:rsidP="001162ED">
            <w:pPr>
              <w:jc w:val="center"/>
              <w:rPr>
                <w:rFonts w:ascii="Times New Roman" w:eastAsia="SimSun" w:hAnsi="Times New Roman"/>
                <w:sz w:val="20"/>
                <w:szCs w:val="20"/>
                <w:lang w:eastAsia="zh-CN"/>
              </w:rPr>
            </w:pPr>
            <w:r>
              <w:rPr>
                <w:rFonts w:ascii="Times New Roman" w:eastAsia="SimSun" w:hAnsi="Times New Roman"/>
                <w:sz w:val="20"/>
                <w:szCs w:val="20"/>
                <w:lang w:eastAsia="zh-CN"/>
              </w:rPr>
              <w:t>161</w:t>
            </w:r>
            <w:r w:rsidR="00EA6899">
              <w:rPr>
                <w:rFonts w:ascii="Times New Roman" w:eastAsia="SimSun" w:hAnsi="Times New Roman"/>
                <w:sz w:val="20"/>
                <w:szCs w:val="20"/>
                <w:lang w:eastAsia="zh-CN"/>
              </w:rPr>
              <w:t>b</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57</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91</w:t>
            </w:r>
          </w:p>
        </w:tc>
      </w:tr>
      <w:tr w:rsidR="00EA6899" w:rsidRPr="003F7E20" w:rsidTr="00EA6899">
        <w:trPr>
          <w:jc w:val="center"/>
        </w:trPr>
        <w:tc>
          <w:tcPr>
            <w:tcW w:w="0" w:type="auto"/>
            <w:tcBorders>
              <w:left w:val="double" w:sz="4" w:space="0" w:color="auto"/>
              <w:bottom w:val="double" w:sz="4" w:space="0" w:color="auto"/>
            </w:tcBorders>
            <w:vAlign w:val="center"/>
          </w:tcPr>
          <w:p w:rsidR="00EA6899" w:rsidRPr="003F7E20" w:rsidRDefault="00052CCD" w:rsidP="001162ED">
            <w:pPr>
              <w:jc w:val="center"/>
              <w:rPr>
                <w:rFonts w:ascii="Times New Roman" w:eastAsia="SimSun" w:hAnsi="Times New Roman"/>
                <w:sz w:val="20"/>
                <w:szCs w:val="20"/>
                <w:lang w:eastAsia="zh-CN"/>
              </w:rPr>
            </w:pPr>
            <w:r>
              <w:rPr>
                <w:rFonts w:ascii="Times New Roman" w:eastAsia="SimSun" w:hAnsi="Times New Roman"/>
                <w:sz w:val="20"/>
                <w:szCs w:val="20"/>
                <w:lang w:eastAsia="zh-CN"/>
              </w:rPr>
              <w:t>161</w:t>
            </w:r>
            <w:r w:rsidR="00EA6899">
              <w:rPr>
                <w:rFonts w:ascii="Times New Roman" w:eastAsia="SimSun" w:hAnsi="Times New Roman"/>
                <w:sz w:val="20"/>
                <w:szCs w:val="20"/>
                <w:lang w:eastAsia="zh-CN"/>
              </w:rPr>
              <w:t>c</w:t>
            </w:r>
          </w:p>
        </w:tc>
        <w:tc>
          <w:tcPr>
            <w:tcW w:w="0" w:type="auto"/>
            <w:tcBorders>
              <w:bottom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63</w:t>
            </w:r>
          </w:p>
        </w:tc>
        <w:tc>
          <w:tcPr>
            <w:tcW w:w="0" w:type="auto"/>
            <w:tcBorders>
              <w:bottom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w:t>
            </w:r>
          </w:p>
        </w:tc>
        <w:tc>
          <w:tcPr>
            <w:tcW w:w="0" w:type="auto"/>
            <w:tcBorders>
              <w:bottom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c>
          <w:tcPr>
            <w:tcW w:w="0" w:type="auto"/>
            <w:tcBorders>
              <w:bottom w:val="double" w:sz="4" w:space="0" w:color="auto"/>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93</w:t>
            </w:r>
          </w:p>
        </w:tc>
      </w:tr>
    </w:tbl>
    <w:p w:rsidR="00EA6899" w:rsidRDefault="00EA6899" w:rsidP="00EA6899">
      <w:pPr>
        <w:spacing w:after="0" w:line="480" w:lineRule="auto"/>
        <w:jc w:val="both"/>
        <w:rPr>
          <w:rFonts w:ascii="Times New Roman" w:eastAsia="SimSun" w:hAnsi="Times New Roman"/>
          <w:sz w:val="24"/>
          <w:szCs w:val="24"/>
          <w:lang w:eastAsia="zh-CN"/>
        </w:rPr>
      </w:pPr>
    </w:p>
    <w:p w:rsidR="00AE74DD" w:rsidRDefault="00EA6899" w:rsidP="00EA6899">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Before applying the reaction </w:t>
      </w:r>
      <w:r w:rsidR="00AE74DD">
        <w:rPr>
          <w:rFonts w:ascii="Times New Roman" w:eastAsia="SimSun" w:hAnsi="Times New Roman"/>
          <w:sz w:val="24"/>
          <w:szCs w:val="24"/>
          <w:lang w:eastAsia="zh-CN"/>
        </w:rPr>
        <w:t>to</w:t>
      </w:r>
      <w:r>
        <w:rPr>
          <w:rFonts w:ascii="Times New Roman" w:eastAsia="SimSun" w:hAnsi="Times New Roman"/>
          <w:sz w:val="24"/>
          <w:szCs w:val="24"/>
          <w:lang w:eastAsia="zh-CN"/>
        </w:rPr>
        <w:t xml:space="preserve"> the microwave method, zirconium chloride in methanol was used in order to increase the yield of the product and at the same time reducing the time required for obtaining the product. 10 mol % of zirconium chloride was used as a catalyst in order to gain the product but unfortunately no product was observed. The experiment was then repeated using 20 mol % of the same catalyst and also no product was found. However, not only zirconium chloride was examined as a catalyst but BF</w:t>
      </w:r>
      <w:r w:rsidRPr="00366372">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-Et</w:t>
      </w:r>
      <w:r w:rsidRPr="008A7C42">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O was also tested</w:t>
      </w:r>
      <w:r w:rsidR="00AE74DD">
        <w:rPr>
          <w:rFonts w:ascii="Times New Roman" w:eastAsia="SimSun" w:hAnsi="Times New Roman"/>
          <w:sz w:val="24"/>
          <w:szCs w:val="24"/>
          <w:lang w:eastAsia="zh-CN"/>
        </w:rPr>
        <w:t>. 10 and 20 mol % of this</w:t>
      </w:r>
      <w:r>
        <w:rPr>
          <w:rFonts w:ascii="Times New Roman" w:eastAsia="SimSun" w:hAnsi="Times New Roman"/>
          <w:sz w:val="24"/>
          <w:szCs w:val="24"/>
          <w:lang w:eastAsia="zh-CN"/>
        </w:rPr>
        <w:t xml:space="preserve"> catalyst in dichloromethane was used in the reaction and the same negative result was obtained. Therefore, sodium hydroxide in methanol was found to be the best ca</w:t>
      </w:r>
      <w:r w:rsidR="00AE74DD">
        <w:rPr>
          <w:rFonts w:ascii="Times New Roman" w:eastAsia="SimSun" w:hAnsi="Times New Roman"/>
          <w:sz w:val="24"/>
          <w:szCs w:val="24"/>
          <w:lang w:eastAsia="zh-CN"/>
        </w:rPr>
        <w:t>talyst for synthesising the bis-</w:t>
      </w:r>
      <w:r>
        <w:rPr>
          <w:rFonts w:ascii="Times New Roman" w:eastAsia="SimSun" w:hAnsi="Times New Roman"/>
          <w:sz w:val="24"/>
          <w:szCs w:val="24"/>
          <w:lang w:eastAsia="zh-CN"/>
        </w:rPr>
        <w:t xml:space="preserve">chalcones in both </w:t>
      </w:r>
      <w:r w:rsidR="00AE74DD">
        <w:rPr>
          <w:rFonts w:ascii="Times New Roman" w:eastAsia="SimSun" w:hAnsi="Times New Roman"/>
          <w:sz w:val="24"/>
          <w:szCs w:val="24"/>
          <w:lang w:eastAsia="zh-CN"/>
        </w:rPr>
        <w:t xml:space="preserve">the </w:t>
      </w:r>
      <w:r>
        <w:rPr>
          <w:rFonts w:ascii="Times New Roman" w:eastAsia="SimSun" w:hAnsi="Times New Roman"/>
          <w:sz w:val="24"/>
          <w:szCs w:val="24"/>
          <w:lang w:eastAsia="zh-CN"/>
        </w:rPr>
        <w:t>batch and microwave methods.</w:t>
      </w:r>
    </w:p>
    <w:p w:rsidR="00EA6899" w:rsidRDefault="001162ED" w:rsidP="004E7895">
      <w:pPr>
        <w:pStyle w:val="Heading2"/>
        <w:rPr>
          <w:rFonts w:eastAsia="SimSun"/>
          <w:lang w:eastAsia="zh-CN"/>
        </w:rPr>
      </w:pPr>
      <w:bookmarkStart w:id="194" w:name="_Toc436730975"/>
      <w:r>
        <w:rPr>
          <w:rFonts w:eastAsia="SimSun"/>
          <w:lang w:eastAsia="zh-CN"/>
        </w:rPr>
        <w:lastRenderedPageBreak/>
        <w:t>6</w:t>
      </w:r>
      <w:r w:rsidR="00EA6899">
        <w:rPr>
          <w:rFonts w:eastAsia="SimSun"/>
          <w:lang w:eastAsia="zh-CN"/>
        </w:rPr>
        <w:t>.</w:t>
      </w:r>
      <w:r w:rsidR="00E16620">
        <w:rPr>
          <w:rFonts w:eastAsia="SimSun"/>
          <w:lang w:eastAsia="zh-CN"/>
        </w:rPr>
        <w:t>7</w:t>
      </w:r>
      <w:r w:rsidR="00EA6899">
        <w:rPr>
          <w:rFonts w:eastAsia="SimSun"/>
          <w:lang w:eastAsia="zh-CN"/>
        </w:rPr>
        <w:t xml:space="preserve"> Synthesis of chalcones </w:t>
      </w:r>
      <w:r w:rsidR="005C2C26">
        <w:rPr>
          <w:rFonts w:eastAsia="SimSun"/>
          <w:lang w:eastAsia="zh-CN"/>
        </w:rPr>
        <w:t>1</w:t>
      </w:r>
      <w:r w:rsidR="00052CCD">
        <w:rPr>
          <w:rFonts w:eastAsia="SimSun"/>
          <w:lang w:eastAsia="zh-CN"/>
        </w:rPr>
        <w:t>62</w:t>
      </w:r>
      <w:r w:rsidR="00EA6899">
        <w:rPr>
          <w:rFonts w:eastAsia="SimSun"/>
          <w:lang w:eastAsia="zh-CN"/>
        </w:rPr>
        <w:t xml:space="preserve">, </w:t>
      </w:r>
      <w:r w:rsidR="005C2C26">
        <w:rPr>
          <w:rFonts w:eastAsia="SimSun"/>
          <w:lang w:eastAsia="zh-CN"/>
        </w:rPr>
        <w:t>1</w:t>
      </w:r>
      <w:r w:rsidR="00052CCD">
        <w:rPr>
          <w:rFonts w:eastAsia="SimSun"/>
          <w:lang w:eastAsia="zh-CN"/>
        </w:rPr>
        <w:t>63</w:t>
      </w:r>
      <w:r w:rsidR="00EA6899">
        <w:rPr>
          <w:rFonts w:eastAsia="SimSun"/>
          <w:lang w:eastAsia="zh-CN"/>
        </w:rPr>
        <w:t xml:space="preserve"> and </w:t>
      </w:r>
      <w:r w:rsidR="005C2C26">
        <w:rPr>
          <w:rFonts w:eastAsia="SimSun"/>
          <w:lang w:eastAsia="zh-CN"/>
        </w:rPr>
        <w:t>1</w:t>
      </w:r>
      <w:r>
        <w:rPr>
          <w:rFonts w:eastAsia="SimSun"/>
          <w:lang w:eastAsia="zh-CN"/>
        </w:rPr>
        <w:t>6</w:t>
      </w:r>
      <w:r w:rsidR="00052CCD">
        <w:rPr>
          <w:rFonts w:eastAsia="SimSun"/>
          <w:lang w:eastAsia="zh-CN"/>
        </w:rPr>
        <w:t>4</w:t>
      </w:r>
      <w:bookmarkEnd w:id="194"/>
    </w:p>
    <w:p w:rsidR="00EA6899" w:rsidRDefault="00EA6899" w:rsidP="00EA6899">
      <w:pPr>
        <w:spacing w:line="480" w:lineRule="auto"/>
        <w:jc w:val="both"/>
        <w:rPr>
          <w:rFonts w:ascii="Times New Roman" w:eastAsia="SimSun" w:hAnsi="Times New Roman"/>
          <w:sz w:val="24"/>
          <w:szCs w:val="24"/>
          <w:lang w:eastAsia="zh-CN"/>
        </w:rPr>
      </w:pPr>
    </w:p>
    <w:p w:rsidR="00EA6899" w:rsidRDefault="009A57B8" w:rsidP="00EA6899">
      <w:pPr>
        <w:spacing w:line="480" w:lineRule="auto"/>
        <w:jc w:val="center"/>
        <w:rPr>
          <w:rFonts w:ascii="Times New Roman" w:eastAsia="SimSun" w:hAnsi="Times New Roman"/>
          <w:sz w:val="24"/>
          <w:szCs w:val="24"/>
          <w:lang w:eastAsia="zh-CN"/>
        </w:rPr>
      </w:pPr>
      <w:r>
        <w:object w:dxaOrig="9300" w:dyaOrig="2959">
          <v:shape id="_x0000_i1156" type="#_x0000_t75" style="width:423.15pt;height:134.3pt" o:ole="">
            <v:imagedata r:id="rId287" o:title=""/>
          </v:shape>
          <o:OLEObject Type="Embed" ProgID="ChemDraw.Document.6.0" ShapeID="_x0000_i1156" DrawAspect="Content" ObjectID="_1512284500" r:id="rId288"/>
        </w:object>
      </w:r>
    </w:p>
    <w:p w:rsidR="00EA6899" w:rsidRDefault="00575DF1" w:rsidP="003527B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w:t>
      </w:r>
      <w:r w:rsidR="00EA6899">
        <w:rPr>
          <w:rFonts w:ascii="Times New Roman" w:eastAsia="SimSun" w:hAnsi="Times New Roman"/>
          <w:sz w:val="24"/>
          <w:szCs w:val="24"/>
          <w:lang w:eastAsia="zh-CN"/>
        </w:rPr>
        <w:t xml:space="preserve">he </w:t>
      </w:r>
      <w:r w:rsidR="00EA6899" w:rsidRPr="00D7311B">
        <w:rPr>
          <w:rFonts w:ascii="Times New Roman" w:eastAsia="SimSun" w:hAnsi="Times New Roman"/>
          <w:i/>
          <w:sz w:val="24"/>
          <w:szCs w:val="24"/>
          <w:lang w:eastAsia="zh-CN"/>
        </w:rPr>
        <w:t>N</w:t>
      </w:r>
      <w:r w:rsidR="00EA6899">
        <w:rPr>
          <w:rFonts w:ascii="Times New Roman" w:eastAsia="SimSun" w:hAnsi="Times New Roman"/>
          <w:sz w:val="24"/>
          <w:szCs w:val="24"/>
          <w:lang w:eastAsia="zh-CN"/>
        </w:rPr>
        <w:t xml:space="preserve">-arylation of </w:t>
      </w:r>
      <w:r w:rsidR="00EA6899" w:rsidRPr="005B6A3E">
        <w:rPr>
          <w:rFonts w:ascii="Times New Roman" w:eastAsia="SimSun" w:hAnsi="Times New Roman"/>
          <w:sz w:val="24"/>
          <w:szCs w:val="24"/>
          <w:lang w:eastAsia="zh-CN"/>
        </w:rPr>
        <w:t>1</w:t>
      </w:r>
      <w:r w:rsidR="00EA6899" w:rsidRPr="005B6A3E">
        <w:rPr>
          <w:rFonts w:ascii="Times New Roman" w:eastAsia="SimSun" w:hAnsi="Times New Roman"/>
          <w:i/>
          <w:sz w:val="24"/>
          <w:szCs w:val="24"/>
          <w:lang w:eastAsia="zh-CN"/>
        </w:rPr>
        <w:t>H</w:t>
      </w:r>
      <w:r w:rsidR="00EA6899" w:rsidRPr="005B6A3E">
        <w:rPr>
          <w:rFonts w:ascii="Times New Roman" w:eastAsia="SimSun" w:hAnsi="Times New Roman"/>
          <w:sz w:val="24"/>
          <w:szCs w:val="24"/>
          <w:lang w:eastAsia="zh-CN"/>
        </w:rPr>
        <w:t>-pyrazole</w:t>
      </w:r>
      <w:r w:rsidR="00EA6899">
        <w:rPr>
          <w:rFonts w:ascii="Times New Roman" w:eastAsia="SimSun" w:hAnsi="Times New Roman"/>
          <w:sz w:val="24"/>
          <w:szCs w:val="24"/>
          <w:lang w:eastAsia="zh-CN"/>
        </w:rPr>
        <w:t xml:space="preserve"> had been used for synthesising chalcone </w:t>
      </w:r>
      <w:r w:rsidR="005C2C26">
        <w:rPr>
          <w:rFonts w:ascii="Times New Roman" w:eastAsia="SimSun" w:hAnsi="Times New Roman"/>
          <w:b/>
          <w:sz w:val="24"/>
          <w:szCs w:val="24"/>
          <w:lang w:eastAsia="zh-CN"/>
        </w:rPr>
        <w:t>1</w:t>
      </w:r>
      <w:r w:rsidR="00052CCD">
        <w:rPr>
          <w:rFonts w:ascii="Times New Roman" w:eastAsia="SimSun" w:hAnsi="Times New Roman"/>
          <w:b/>
          <w:sz w:val="24"/>
          <w:szCs w:val="24"/>
          <w:lang w:eastAsia="zh-CN"/>
        </w:rPr>
        <w:t>61</w:t>
      </w:r>
      <w:r w:rsidR="00EA6899">
        <w:rPr>
          <w:rFonts w:ascii="Times New Roman" w:eastAsia="SimSun" w:hAnsi="Times New Roman"/>
          <w:sz w:val="24"/>
          <w:szCs w:val="24"/>
          <w:lang w:eastAsia="zh-CN"/>
        </w:rPr>
        <w:t>, another two heterocyclic aromatic aldehyde</w:t>
      </w:r>
      <w:r>
        <w:rPr>
          <w:rFonts w:ascii="Times New Roman" w:eastAsia="SimSun" w:hAnsi="Times New Roman"/>
          <w:sz w:val="24"/>
          <w:szCs w:val="24"/>
          <w:lang w:eastAsia="zh-CN"/>
        </w:rPr>
        <w:t>s</w:t>
      </w:r>
      <w:r w:rsidR="00EA6899">
        <w:rPr>
          <w:rFonts w:ascii="Times New Roman" w:eastAsia="SimSun" w:hAnsi="Times New Roman"/>
          <w:sz w:val="24"/>
          <w:szCs w:val="24"/>
          <w:lang w:eastAsia="zh-CN"/>
        </w:rPr>
        <w:t xml:space="preserve"> were synthesised by following the s</w:t>
      </w:r>
      <w:r w:rsidR="00AE74DD">
        <w:rPr>
          <w:rFonts w:ascii="Times New Roman" w:eastAsia="SimSun" w:hAnsi="Times New Roman"/>
          <w:sz w:val="24"/>
          <w:szCs w:val="24"/>
          <w:lang w:eastAsia="zh-CN"/>
        </w:rPr>
        <w:t>ame procedure. Pyrrolidine and m</w:t>
      </w:r>
      <w:r w:rsidR="00EA6899">
        <w:rPr>
          <w:rFonts w:ascii="Times New Roman" w:eastAsia="SimSun" w:hAnsi="Times New Roman"/>
          <w:sz w:val="24"/>
          <w:szCs w:val="24"/>
          <w:lang w:eastAsia="zh-CN"/>
        </w:rPr>
        <w:t>orpholine were used for synthesis</w:t>
      </w:r>
      <w:r w:rsidR="000E6948">
        <w:rPr>
          <w:rFonts w:ascii="Times New Roman" w:eastAsia="SimSun" w:hAnsi="Times New Roman"/>
          <w:sz w:val="24"/>
          <w:szCs w:val="24"/>
          <w:lang w:eastAsia="zh-CN"/>
        </w:rPr>
        <w:t>ing</w:t>
      </w:r>
      <w:r w:rsidR="00EA6899">
        <w:rPr>
          <w:rFonts w:ascii="Times New Roman" w:eastAsia="SimSun" w:hAnsi="Times New Roman"/>
          <w:sz w:val="24"/>
          <w:szCs w:val="24"/>
          <w:lang w:eastAsia="zh-CN"/>
        </w:rPr>
        <w:t xml:space="preserve"> aldehyde</w:t>
      </w:r>
      <w:r w:rsidR="000E6948">
        <w:rPr>
          <w:rFonts w:ascii="Times New Roman" w:eastAsia="SimSun" w:hAnsi="Times New Roman"/>
          <w:sz w:val="24"/>
          <w:szCs w:val="24"/>
          <w:lang w:eastAsia="zh-CN"/>
        </w:rPr>
        <w:t>s</w:t>
      </w:r>
      <w:r w:rsidR="00EA6899">
        <w:rPr>
          <w:rFonts w:ascii="Times New Roman" w:eastAsia="SimSun" w:hAnsi="Times New Roman"/>
          <w:sz w:val="24"/>
          <w:szCs w:val="24"/>
          <w:lang w:eastAsia="zh-CN"/>
        </w:rPr>
        <w:t xml:space="preserve"> </w:t>
      </w:r>
      <w:r w:rsidR="001162ED">
        <w:rPr>
          <w:rFonts w:ascii="Times New Roman" w:eastAsia="SimSun" w:hAnsi="Times New Roman"/>
          <w:b/>
          <w:sz w:val="24"/>
          <w:szCs w:val="24"/>
          <w:lang w:eastAsia="zh-CN"/>
        </w:rPr>
        <w:t>1</w:t>
      </w:r>
      <w:r w:rsidR="00052CCD">
        <w:rPr>
          <w:rFonts w:ascii="Times New Roman" w:eastAsia="SimSun" w:hAnsi="Times New Roman"/>
          <w:b/>
          <w:sz w:val="24"/>
          <w:szCs w:val="24"/>
          <w:lang w:eastAsia="zh-CN"/>
        </w:rPr>
        <w:t>58</w:t>
      </w:r>
      <w:r w:rsidR="00EA6899">
        <w:rPr>
          <w:rFonts w:ascii="Times New Roman" w:eastAsia="SimSun" w:hAnsi="Times New Roman"/>
          <w:sz w:val="24"/>
          <w:szCs w:val="24"/>
          <w:lang w:eastAsia="zh-CN"/>
        </w:rPr>
        <w:t xml:space="preserve"> and </w:t>
      </w:r>
      <w:r w:rsidR="005C2C26">
        <w:rPr>
          <w:rFonts w:ascii="Times New Roman" w:eastAsia="SimSun" w:hAnsi="Times New Roman"/>
          <w:b/>
          <w:sz w:val="24"/>
          <w:szCs w:val="24"/>
          <w:lang w:eastAsia="zh-CN"/>
        </w:rPr>
        <w:t>1</w:t>
      </w:r>
      <w:r w:rsidR="00052CCD">
        <w:rPr>
          <w:rFonts w:ascii="Times New Roman" w:eastAsia="SimSun" w:hAnsi="Times New Roman"/>
          <w:b/>
          <w:sz w:val="24"/>
          <w:szCs w:val="24"/>
          <w:lang w:eastAsia="zh-CN"/>
        </w:rPr>
        <w:t>59</w:t>
      </w:r>
      <w:r w:rsidR="00EA6899">
        <w:rPr>
          <w:rFonts w:ascii="Times New Roman" w:eastAsia="SimSun" w:hAnsi="Times New Roman"/>
          <w:sz w:val="24"/>
          <w:szCs w:val="24"/>
          <w:lang w:eastAsia="zh-CN"/>
        </w:rPr>
        <w:t xml:space="preserve"> which were used for creating </w:t>
      </w:r>
      <w:r w:rsidR="00AE74DD">
        <w:rPr>
          <w:rFonts w:ascii="Times New Roman" w:eastAsia="SimSun" w:hAnsi="Times New Roman"/>
          <w:sz w:val="24"/>
          <w:szCs w:val="24"/>
          <w:lang w:eastAsia="zh-CN"/>
        </w:rPr>
        <w:t xml:space="preserve">a </w:t>
      </w:r>
      <w:r w:rsidR="00EA6899">
        <w:rPr>
          <w:rFonts w:ascii="Times New Roman" w:eastAsia="SimSun" w:hAnsi="Times New Roman"/>
          <w:sz w:val="24"/>
          <w:szCs w:val="24"/>
          <w:lang w:eastAsia="zh-CN"/>
        </w:rPr>
        <w:t xml:space="preserve">new series of chalcones by treating them with various aromatic ketones. </w:t>
      </w:r>
    </w:p>
    <w:p w:rsidR="00EA6899" w:rsidRDefault="00EA6899" w:rsidP="003527B1">
      <w:pPr>
        <w:spacing w:before="100" w:before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 this rout</w:t>
      </w:r>
      <w:r w:rsidR="00575DF1">
        <w:rPr>
          <w:rFonts w:ascii="Times New Roman" w:eastAsia="SimSun" w:hAnsi="Times New Roman"/>
          <w:sz w:val="24"/>
          <w:szCs w:val="24"/>
          <w:lang w:eastAsia="zh-CN"/>
        </w:rPr>
        <w:t>e</w:t>
      </w:r>
      <w:r>
        <w:rPr>
          <w:rFonts w:ascii="Times New Roman" w:eastAsia="SimSun" w:hAnsi="Times New Roman"/>
          <w:sz w:val="24"/>
          <w:szCs w:val="24"/>
          <w:lang w:eastAsia="zh-CN"/>
        </w:rPr>
        <w:t>, new protocol</w:t>
      </w:r>
      <w:r w:rsidR="00575DF1">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sidR="00575DF1">
        <w:rPr>
          <w:rFonts w:ascii="Times New Roman" w:eastAsia="SimSun" w:hAnsi="Times New Roman"/>
          <w:sz w:val="24"/>
          <w:szCs w:val="24"/>
          <w:lang w:eastAsia="zh-CN"/>
        </w:rPr>
        <w:t>were</w:t>
      </w:r>
      <w:r>
        <w:rPr>
          <w:rFonts w:ascii="Times New Roman" w:eastAsia="SimSun" w:hAnsi="Times New Roman"/>
          <w:sz w:val="24"/>
          <w:szCs w:val="24"/>
          <w:lang w:eastAsia="zh-CN"/>
        </w:rPr>
        <w:t xml:space="preserve"> developed for syn</w:t>
      </w:r>
      <w:r w:rsidR="00AE74DD">
        <w:rPr>
          <w:rFonts w:ascii="Times New Roman" w:eastAsia="SimSun" w:hAnsi="Times New Roman"/>
          <w:sz w:val="24"/>
          <w:szCs w:val="24"/>
          <w:lang w:eastAsia="zh-CN"/>
        </w:rPr>
        <w:t>thesising this type of chalcone</w:t>
      </w:r>
      <w:r>
        <w:rPr>
          <w:rFonts w:ascii="Times New Roman" w:eastAsia="SimSun" w:hAnsi="Times New Roman"/>
          <w:sz w:val="24"/>
          <w:szCs w:val="24"/>
          <w:lang w:eastAsia="zh-CN"/>
        </w:rPr>
        <w:t xml:space="preserve">. Amberlyst A26 </w:t>
      </w:r>
      <w:r w:rsidR="00AE74DD">
        <w:rPr>
          <w:rFonts w:ascii="Times New Roman" w:eastAsia="SimSun" w:hAnsi="Times New Roman"/>
          <w:sz w:val="24"/>
          <w:szCs w:val="24"/>
          <w:lang w:eastAsia="zh-CN"/>
        </w:rPr>
        <w:t>(</w:t>
      </w:r>
      <w:r>
        <w:rPr>
          <w:rFonts w:ascii="Times New Roman" w:eastAsia="SimSun" w:hAnsi="Times New Roman"/>
          <w:sz w:val="24"/>
          <w:szCs w:val="24"/>
          <w:lang w:eastAsia="zh-CN"/>
        </w:rPr>
        <w:t>hydroxide form</w:t>
      </w:r>
      <w:r w:rsidR="00AE74DD">
        <w:rPr>
          <w:rFonts w:ascii="Times New Roman" w:eastAsia="SimSun" w:hAnsi="Times New Roman"/>
          <w:sz w:val="24"/>
          <w:szCs w:val="24"/>
          <w:lang w:eastAsia="zh-CN"/>
        </w:rPr>
        <w:t>)</w:t>
      </w:r>
      <w:r>
        <w:rPr>
          <w:rFonts w:ascii="Times New Roman" w:eastAsia="SimSun" w:hAnsi="Times New Roman"/>
          <w:sz w:val="24"/>
          <w:szCs w:val="24"/>
          <w:lang w:eastAsia="zh-CN"/>
        </w:rPr>
        <w:t xml:space="preserve"> was used to catalyse the reaction instead of using Lewis acids or any other catalysts.     </w:t>
      </w:r>
    </w:p>
    <w:p w:rsidR="00EA6899" w:rsidRDefault="009A57B8" w:rsidP="00EA6899">
      <w:pPr>
        <w:keepNext/>
        <w:spacing w:after="0" w:line="480" w:lineRule="auto"/>
        <w:jc w:val="center"/>
      </w:pPr>
      <w:r>
        <w:object w:dxaOrig="9302" w:dyaOrig="8421">
          <v:shape id="_x0000_i1157" type="#_x0000_t75" style="width:268.55pt;height:244.25pt" o:ole="">
            <v:imagedata r:id="rId289" o:title=""/>
          </v:shape>
          <o:OLEObject Type="Embed" ProgID="ChemDraw.Document.6.0" ShapeID="_x0000_i1157" DrawAspect="Content" ObjectID="_1512284501" r:id="rId290"/>
        </w:object>
      </w:r>
    </w:p>
    <w:p w:rsidR="00EA6899" w:rsidRDefault="00EA6899" w:rsidP="00835039">
      <w:pPr>
        <w:pStyle w:val="Caption"/>
        <w:spacing w:after="0"/>
        <w:rPr>
          <w:rFonts w:eastAsia="SimSun"/>
          <w:sz w:val="24"/>
          <w:szCs w:val="24"/>
          <w:lang w:eastAsia="zh-CN"/>
        </w:rPr>
      </w:pPr>
      <w:bookmarkStart w:id="195" w:name="_Toc436731091"/>
      <w:r>
        <w:t xml:space="preserve">Scheme </w:t>
      </w:r>
      <w:fldSimple w:instr=" SEQ Scheme \* ARABIC ">
        <w:r w:rsidR="00D646FB">
          <w:rPr>
            <w:noProof/>
          </w:rPr>
          <w:t>65</w:t>
        </w:r>
      </w:fldSimple>
      <w:r>
        <w:t xml:space="preserve">: Synthesis of chalcones </w:t>
      </w:r>
      <w:r w:rsidR="005C2C26">
        <w:rPr>
          <w:b/>
        </w:rPr>
        <w:t>1</w:t>
      </w:r>
      <w:r w:rsidR="00D069D3">
        <w:rPr>
          <w:b/>
        </w:rPr>
        <w:t>62</w:t>
      </w:r>
      <w:r>
        <w:t xml:space="preserve">, </w:t>
      </w:r>
      <w:r w:rsidR="005C2C26">
        <w:rPr>
          <w:b/>
        </w:rPr>
        <w:t>1</w:t>
      </w:r>
      <w:r w:rsidR="00D069D3">
        <w:rPr>
          <w:b/>
        </w:rPr>
        <w:t>63</w:t>
      </w:r>
      <w:r>
        <w:t xml:space="preserve"> and </w:t>
      </w:r>
      <w:r w:rsidR="005C2C26">
        <w:rPr>
          <w:b/>
        </w:rPr>
        <w:t>1</w:t>
      </w:r>
      <w:r w:rsidR="001162ED">
        <w:rPr>
          <w:b/>
        </w:rPr>
        <w:t>6</w:t>
      </w:r>
      <w:r w:rsidR="00D069D3">
        <w:rPr>
          <w:b/>
        </w:rPr>
        <w:t>4</w:t>
      </w:r>
      <w:bookmarkEnd w:id="195"/>
    </w:p>
    <w:p w:rsidR="00EA6899" w:rsidRDefault="00EA6899" w:rsidP="00EA6899">
      <w:pPr>
        <w:spacing w:after="0" w:line="480" w:lineRule="auto"/>
        <w:jc w:val="both"/>
        <w:rPr>
          <w:rFonts w:ascii="Times New Roman" w:eastAsia="SimSun" w:hAnsi="Times New Roman"/>
          <w:sz w:val="24"/>
          <w:szCs w:val="24"/>
          <w:lang w:eastAsia="zh-CN"/>
        </w:rPr>
      </w:pPr>
    </w:p>
    <w:p w:rsidR="00EA6899" w:rsidRDefault="00EA6899" w:rsidP="003527B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first experiment was accomplished under the batch conditions using 10</w:t>
      </w:r>
      <w:r w:rsidR="00575DF1">
        <w:rPr>
          <w:rFonts w:ascii="Times New Roman" w:eastAsia="SimSun" w:hAnsi="Times New Roman"/>
          <w:sz w:val="24"/>
          <w:szCs w:val="24"/>
          <w:lang w:eastAsia="zh-CN"/>
        </w:rPr>
        <w:t xml:space="preserve"> </w:t>
      </w:r>
      <w:r>
        <w:rPr>
          <w:rFonts w:ascii="Times New Roman" w:eastAsia="SimSun" w:hAnsi="Times New Roman"/>
          <w:sz w:val="24"/>
          <w:szCs w:val="24"/>
          <w:lang w:eastAsia="zh-CN"/>
        </w:rPr>
        <w:t>mmol of the starting materials. In order to investigate the eff</w:t>
      </w:r>
      <w:r w:rsidR="000E6948">
        <w:rPr>
          <w:rFonts w:ascii="Times New Roman" w:eastAsia="SimSun" w:hAnsi="Times New Roman"/>
          <w:sz w:val="24"/>
          <w:szCs w:val="24"/>
          <w:lang w:eastAsia="zh-CN"/>
        </w:rPr>
        <w:t>ect of the substrate, 1.0 g of A</w:t>
      </w:r>
      <w:r>
        <w:rPr>
          <w:rFonts w:ascii="Times New Roman" w:eastAsia="SimSun" w:hAnsi="Times New Roman"/>
          <w:sz w:val="24"/>
          <w:szCs w:val="24"/>
          <w:lang w:eastAsia="zh-CN"/>
        </w:rPr>
        <w:t>mberlyst A26 hydroxide form (c</w:t>
      </w:r>
      <w:r w:rsidRPr="00264E99">
        <w:rPr>
          <w:rFonts w:ascii="Times New Roman" w:eastAsia="SimSun" w:hAnsi="Times New Roman"/>
          <w:sz w:val="24"/>
          <w:szCs w:val="24"/>
          <w:lang w:eastAsia="zh-CN"/>
        </w:rPr>
        <w:t>onc. 1N in NaOH</w:t>
      </w:r>
      <w:r>
        <w:rPr>
          <w:rFonts w:ascii="Times New Roman" w:eastAsia="SimSun" w:hAnsi="Times New Roman"/>
          <w:sz w:val="24"/>
          <w:szCs w:val="24"/>
          <w:lang w:eastAsia="zh-CN"/>
        </w:rPr>
        <w:t>) in DCM was used to catalyse the reaction. It has been found that this amount of the resin produces the product in up to 37 % yield within approximately one hour at</w:t>
      </w:r>
      <w:r w:rsidR="00314F70">
        <w:rPr>
          <w:rFonts w:ascii="Times New Roman" w:eastAsia="SimSun" w:hAnsi="Times New Roman"/>
          <w:sz w:val="24"/>
          <w:szCs w:val="24"/>
          <w:lang w:eastAsia="zh-CN"/>
        </w:rPr>
        <w:t xml:space="preserve"> room temperature. However by</w:t>
      </w:r>
      <w:r>
        <w:rPr>
          <w:rFonts w:ascii="Times New Roman" w:eastAsia="SimSun" w:hAnsi="Times New Roman"/>
          <w:sz w:val="24"/>
          <w:szCs w:val="24"/>
          <w:lang w:eastAsia="zh-CN"/>
        </w:rPr>
        <w:t xml:space="preserve"> increasing the temperature to 60 </w:t>
      </w:r>
      <w:r w:rsidRPr="002D556A">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 up to 59 % of the product was observed. Another reaction was perfor</w:t>
      </w:r>
      <w:r w:rsidR="005F58E9">
        <w:rPr>
          <w:rFonts w:ascii="Times New Roman" w:eastAsia="SimSun" w:hAnsi="Times New Roman"/>
          <w:sz w:val="24"/>
          <w:szCs w:val="24"/>
          <w:lang w:eastAsia="zh-CN"/>
        </w:rPr>
        <w:t>med using 2.0 g of the catalyst. T</w:t>
      </w:r>
      <w:r>
        <w:rPr>
          <w:rFonts w:ascii="Times New Roman" w:eastAsia="SimSun" w:hAnsi="Times New Roman"/>
          <w:sz w:val="24"/>
          <w:szCs w:val="24"/>
          <w:lang w:eastAsia="zh-CN"/>
        </w:rPr>
        <w:t>he reaction was stirred for one hour at room temperature yield</w:t>
      </w:r>
      <w:r w:rsidR="00BA2A10">
        <w:rPr>
          <w:rFonts w:ascii="Times New Roman" w:eastAsia="SimSun" w:hAnsi="Times New Roman"/>
          <w:sz w:val="24"/>
          <w:szCs w:val="24"/>
          <w:lang w:eastAsia="zh-CN"/>
        </w:rPr>
        <w:t>ing</w:t>
      </w:r>
      <w:r w:rsidR="00575DF1">
        <w:rPr>
          <w:rFonts w:ascii="Times New Roman" w:eastAsia="SimSun" w:hAnsi="Times New Roman"/>
          <w:sz w:val="24"/>
          <w:szCs w:val="24"/>
          <w:lang w:eastAsia="zh-CN"/>
        </w:rPr>
        <w:t xml:space="preserve"> 72 % of the target</w:t>
      </w:r>
      <w:r>
        <w:rPr>
          <w:rFonts w:ascii="Times New Roman" w:eastAsia="SimSun" w:hAnsi="Times New Roman"/>
          <w:sz w:val="24"/>
          <w:szCs w:val="24"/>
          <w:lang w:eastAsia="zh-CN"/>
        </w:rPr>
        <w:t xml:space="preserve">. However, increasing the reaction temperature up to 60 </w:t>
      </w:r>
      <w:r w:rsidRPr="001E4B83">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C, a significant increase of th</w:t>
      </w:r>
      <w:r w:rsidR="00BA2A10">
        <w:rPr>
          <w:rFonts w:ascii="Times New Roman" w:eastAsia="SimSun" w:hAnsi="Times New Roman"/>
          <w:sz w:val="24"/>
          <w:szCs w:val="24"/>
          <w:lang w:eastAsia="zh-CN"/>
        </w:rPr>
        <w:t>e reaction yield was observed (T</w:t>
      </w:r>
      <w:r>
        <w:rPr>
          <w:rFonts w:ascii="Times New Roman" w:eastAsia="SimSun" w:hAnsi="Times New Roman"/>
          <w:sz w:val="24"/>
          <w:szCs w:val="24"/>
          <w:lang w:eastAsia="zh-CN"/>
        </w:rPr>
        <w:t xml:space="preserve">able </w:t>
      </w:r>
      <w:r w:rsidR="009857DA">
        <w:rPr>
          <w:rFonts w:ascii="Times New Roman" w:eastAsia="SimSun" w:hAnsi="Times New Roman"/>
          <w:sz w:val="24"/>
          <w:szCs w:val="24"/>
          <w:lang w:eastAsia="zh-CN"/>
        </w:rPr>
        <w:t>1</w:t>
      </w:r>
      <w:r w:rsidR="001162ED">
        <w:rPr>
          <w:rFonts w:ascii="Times New Roman" w:eastAsia="SimSun" w:hAnsi="Times New Roman"/>
          <w:sz w:val="24"/>
          <w:szCs w:val="24"/>
          <w:lang w:eastAsia="zh-CN"/>
        </w:rPr>
        <w:t>8</w:t>
      </w:r>
      <w:r>
        <w:rPr>
          <w:rFonts w:ascii="Times New Roman" w:eastAsia="SimSun" w:hAnsi="Times New Roman"/>
          <w:sz w:val="24"/>
          <w:szCs w:val="24"/>
          <w:lang w:eastAsia="zh-CN"/>
        </w:rPr>
        <w:t>).</w:t>
      </w:r>
    </w:p>
    <w:p w:rsidR="00EA6899" w:rsidRDefault="00EA6899" w:rsidP="003527B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To find out the best method, the reaction was performed under </w:t>
      </w:r>
      <w:r w:rsidR="00314F70">
        <w:rPr>
          <w:rFonts w:ascii="Times New Roman" w:eastAsia="SimSun" w:hAnsi="Times New Roman"/>
          <w:sz w:val="24"/>
          <w:szCs w:val="24"/>
          <w:lang w:eastAsia="zh-CN"/>
        </w:rPr>
        <w:t xml:space="preserve">the </w:t>
      </w:r>
      <w:r>
        <w:rPr>
          <w:rFonts w:ascii="Times New Roman" w:eastAsia="SimSun" w:hAnsi="Times New Roman"/>
          <w:sz w:val="24"/>
          <w:szCs w:val="24"/>
          <w:lang w:eastAsia="zh-CN"/>
        </w:rPr>
        <w:t>flow reactor. It is known that insoluble catalysts cannot be used under flow condition</w:t>
      </w:r>
      <w:r w:rsidR="00314F70">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sidR="00314F70">
        <w:rPr>
          <w:rFonts w:ascii="Times New Roman" w:eastAsia="SimSun" w:hAnsi="Times New Roman"/>
          <w:sz w:val="24"/>
          <w:szCs w:val="24"/>
          <w:lang w:eastAsia="zh-CN"/>
        </w:rPr>
        <w:t>therefore</w:t>
      </w:r>
      <w:r>
        <w:rPr>
          <w:rFonts w:ascii="Times New Roman" w:eastAsia="SimSun" w:hAnsi="Times New Roman"/>
          <w:sz w:val="24"/>
          <w:szCs w:val="24"/>
          <w:lang w:eastAsia="zh-CN"/>
        </w:rPr>
        <w:t xml:space="preserve"> a column charged with 2</w:t>
      </w:r>
      <w:r w:rsidR="009E13C3">
        <w:rPr>
          <w:rFonts w:ascii="Times New Roman" w:eastAsia="SimSun" w:hAnsi="Times New Roman"/>
          <w:sz w:val="24"/>
          <w:szCs w:val="24"/>
          <w:lang w:eastAsia="zh-CN"/>
        </w:rPr>
        <w:t xml:space="preserve"> g</w:t>
      </w:r>
      <w:r w:rsidR="00CB7F6D">
        <w:rPr>
          <w:rFonts w:ascii="Times New Roman" w:eastAsia="SimSun" w:hAnsi="Times New Roman"/>
          <w:sz w:val="24"/>
          <w:szCs w:val="24"/>
          <w:lang w:eastAsia="zh-CN"/>
        </w:rPr>
        <w:t>ram</w:t>
      </w:r>
      <w:r>
        <w:rPr>
          <w:rFonts w:ascii="Times New Roman" w:eastAsia="SimSun" w:hAnsi="Times New Roman"/>
          <w:sz w:val="24"/>
          <w:szCs w:val="24"/>
          <w:lang w:eastAsia="zh-CN"/>
        </w:rPr>
        <w:t xml:space="preserve"> of the catalyst was used to allow the mixture of the starting materials to pass through the column using the same conditions that </w:t>
      </w:r>
      <w:r w:rsidR="009E13C3">
        <w:rPr>
          <w:rFonts w:ascii="Times New Roman" w:eastAsia="SimSun" w:hAnsi="Times New Roman"/>
          <w:sz w:val="24"/>
          <w:szCs w:val="24"/>
          <w:lang w:eastAsia="zh-CN"/>
        </w:rPr>
        <w:t xml:space="preserve">were </w:t>
      </w:r>
      <w:r>
        <w:rPr>
          <w:rFonts w:ascii="Times New Roman" w:eastAsia="SimSun" w:hAnsi="Times New Roman"/>
          <w:sz w:val="24"/>
          <w:szCs w:val="24"/>
          <w:lang w:eastAsia="zh-CN"/>
        </w:rPr>
        <w:t>used in the batch method. In both methods, the time required to obtain the product in high</w:t>
      </w:r>
      <w:r w:rsidR="00575DF1">
        <w:rPr>
          <w:rFonts w:ascii="Times New Roman" w:eastAsia="SimSun" w:hAnsi="Times New Roman"/>
          <w:sz w:val="24"/>
          <w:szCs w:val="24"/>
          <w:lang w:eastAsia="zh-CN"/>
        </w:rPr>
        <w:t>er</w:t>
      </w:r>
      <w:r>
        <w:rPr>
          <w:rFonts w:ascii="Times New Roman" w:eastAsia="SimSun" w:hAnsi="Times New Roman"/>
          <w:sz w:val="24"/>
          <w:szCs w:val="24"/>
          <w:lang w:eastAsia="zh-CN"/>
        </w:rPr>
        <w:t xml:space="preserve"> yield</w:t>
      </w:r>
      <w:r w:rsidR="00575DF1">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Pr>
          <w:rFonts w:ascii="Times New Roman" w:eastAsia="SimSun" w:hAnsi="Times New Roman"/>
          <w:sz w:val="24"/>
          <w:szCs w:val="24"/>
          <w:lang w:eastAsia="zh-CN"/>
        </w:rPr>
        <w:lastRenderedPageBreak/>
        <w:t>was similar. However, applying the reaction under flow conditions produce</w:t>
      </w:r>
      <w:r w:rsidR="009E13C3">
        <w:rPr>
          <w:rFonts w:ascii="Times New Roman" w:eastAsia="SimSun" w:hAnsi="Times New Roman"/>
          <w:sz w:val="24"/>
          <w:szCs w:val="24"/>
          <w:lang w:eastAsia="zh-CN"/>
        </w:rPr>
        <w:t>d</w:t>
      </w:r>
      <w:r>
        <w:rPr>
          <w:rFonts w:ascii="Times New Roman" w:eastAsia="SimSun" w:hAnsi="Times New Roman"/>
          <w:sz w:val="24"/>
          <w:szCs w:val="24"/>
          <w:lang w:eastAsia="zh-CN"/>
        </w:rPr>
        <w:t xml:space="preserve"> the product without any workup. In </w:t>
      </w:r>
      <w:r w:rsidR="009E13C3">
        <w:rPr>
          <w:rFonts w:ascii="Times New Roman" w:eastAsia="SimSun" w:hAnsi="Times New Roman"/>
          <w:sz w:val="24"/>
          <w:szCs w:val="24"/>
          <w:lang w:eastAsia="zh-CN"/>
        </w:rPr>
        <w:t xml:space="preserve">the </w:t>
      </w:r>
      <w:r>
        <w:rPr>
          <w:rFonts w:ascii="Times New Roman" w:eastAsia="SimSun" w:hAnsi="Times New Roman"/>
          <w:sz w:val="24"/>
          <w:szCs w:val="24"/>
          <w:lang w:eastAsia="zh-CN"/>
        </w:rPr>
        <w:t xml:space="preserve">batch method, the catalyst needs to be removed from the mixture by filtration while under </w:t>
      </w:r>
      <w:r w:rsidR="009E13C3">
        <w:rPr>
          <w:rFonts w:ascii="Times New Roman" w:eastAsia="SimSun" w:hAnsi="Times New Roman"/>
          <w:sz w:val="24"/>
          <w:szCs w:val="24"/>
          <w:lang w:eastAsia="zh-CN"/>
        </w:rPr>
        <w:t xml:space="preserve">the </w:t>
      </w:r>
      <w:r>
        <w:rPr>
          <w:rFonts w:ascii="Times New Roman" w:eastAsia="SimSun" w:hAnsi="Times New Roman"/>
          <w:sz w:val="24"/>
          <w:szCs w:val="24"/>
          <w:lang w:eastAsia="zh-CN"/>
        </w:rPr>
        <w:t>flow method the catalyst remain</w:t>
      </w:r>
      <w:r w:rsidR="009E13C3">
        <w:rPr>
          <w:rFonts w:ascii="Times New Roman" w:eastAsia="SimSun" w:hAnsi="Times New Roman"/>
          <w:sz w:val="24"/>
          <w:szCs w:val="24"/>
          <w:lang w:eastAsia="zh-CN"/>
        </w:rPr>
        <w:t>ed</w:t>
      </w:r>
      <w:r>
        <w:rPr>
          <w:rFonts w:ascii="Times New Roman" w:eastAsia="SimSun" w:hAnsi="Times New Roman"/>
          <w:sz w:val="24"/>
          <w:szCs w:val="24"/>
          <w:lang w:eastAsia="zh-CN"/>
        </w:rPr>
        <w:t xml:space="preserve"> in the column which can be used several times for the same reaction. Additionally, optimizing the reaction conditions under </w:t>
      </w:r>
      <w:r w:rsidR="009E13C3">
        <w:rPr>
          <w:rFonts w:ascii="Times New Roman" w:eastAsia="SimSun" w:hAnsi="Times New Roman"/>
          <w:sz w:val="24"/>
          <w:szCs w:val="24"/>
          <w:lang w:eastAsia="zh-CN"/>
        </w:rPr>
        <w:t xml:space="preserve">the </w:t>
      </w:r>
      <w:r>
        <w:rPr>
          <w:rFonts w:ascii="Times New Roman" w:eastAsia="SimSun" w:hAnsi="Times New Roman"/>
          <w:sz w:val="24"/>
          <w:szCs w:val="24"/>
          <w:lang w:eastAsia="zh-CN"/>
        </w:rPr>
        <w:t xml:space="preserve">flow reactor is easier than </w:t>
      </w:r>
      <w:r w:rsidR="009E13C3">
        <w:rPr>
          <w:rFonts w:ascii="Times New Roman" w:eastAsia="SimSun" w:hAnsi="Times New Roman"/>
          <w:sz w:val="24"/>
          <w:szCs w:val="24"/>
          <w:lang w:eastAsia="zh-CN"/>
        </w:rPr>
        <w:t xml:space="preserve">for </w:t>
      </w:r>
      <w:r>
        <w:rPr>
          <w:rFonts w:ascii="Times New Roman" w:eastAsia="SimSun" w:hAnsi="Times New Roman"/>
          <w:sz w:val="24"/>
          <w:szCs w:val="24"/>
          <w:lang w:eastAsia="zh-CN"/>
        </w:rPr>
        <w:t>the batch method</w:t>
      </w:r>
      <w:r w:rsidR="009E13C3">
        <w:rPr>
          <w:rFonts w:ascii="Times New Roman" w:eastAsia="SimSun" w:hAnsi="Times New Roman"/>
          <w:sz w:val="24"/>
          <w:szCs w:val="24"/>
          <w:lang w:eastAsia="zh-CN"/>
        </w:rPr>
        <w:t xml:space="preserve">.                   </w:t>
      </w:r>
    </w:p>
    <w:p w:rsidR="009E13C3" w:rsidRDefault="009E13C3" w:rsidP="00EA6899">
      <w:pPr>
        <w:spacing w:after="0" w:line="480" w:lineRule="auto"/>
        <w:jc w:val="both"/>
        <w:rPr>
          <w:rFonts w:ascii="Times New Roman" w:eastAsia="SimSun" w:hAnsi="Times New Roman"/>
          <w:sz w:val="24"/>
          <w:szCs w:val="24"/>
          <w:lang w:eastAsia="zh-CN"/>
        </w:rPr>
      </w:pPr>
    </w:p>
    <w:p w:rsidR="00EA6899" w:rsidRDefault="00EA6899" w:rsidP="00EA6899">
      <w:pPr>
        <w:pStyle w:val="Caption"/>
        <w:keepNext/>
      </w:pPr>
      <w:bookmarkStart w:id="196" w:name="_Toc436731158"/>
      <w:r>
        <w:t xml:space="preserve">Table </w:t>
      </w:r>
      <w:fldSimple w:instr=" SEQ Table \* ARABIC ">
        <w:r w:rsidR="00D646FB">
          <w:rPr>
            <w:noProof/>
          </w:rPr>
          <w:t>18</w:t>
        </w:r>
      </w:fldSimple>
      <w:r>
        <w:t>: Batc</w:t>
      </w:r>
      <w:r w:rsidR="00CB7F6D">
        <w:t xml:space="preserve">h and flow yield for chalcones </w:t>
      </w:r>
      <w:r w:rsidR="009857DA">
        <w:rPr>
          <w:b/>
        </w:rPr>
        <w:t>1</w:t>
      </w:r>
      <w:r w:rsidR="00FC23BD">
        <w:rPr>
          <w:b/>
        </w:rPr>
        <w:t>62</w:t>
      </w:r>
      <w:r>
        <w:t xml:space="preserve">, </w:t>
      </w:r>
      <w:r w:rsidR="009857DA">
        <w:rPr>
          <w:b/>
        </w:rPr>
        <w:t>1</w:t>
      </w:r>
      <w:r w:rsidR="00FC23BD">
        <w:rPr>
          <w:b/>
        </w:rPr>
        <w:t>63</w:t>
      </w:r>
      <w:r>
        <w:t xml:space="preserve"> and </w:t>
      </w:r>
      <w:r w:rsidR="009857DA">
        <w:rPr>
          <w:b/>
        </w:rPr>
        <w:t>1</w:t>
      </w:r>
      <w:r w:rsidR="001162ED">
        <w:rPr>
          <w:b/>
        </w:rPr>
        <w:t>6</w:t>
      </w:r>
      <w:r w:rsidR="00FC23BD">
        <w:rPr>
          <w:b/>
        </w:rPr>
        <w:t>4</w:t>
      </w:r>
      <w:bookmarkEnd w:id="196"/>
    </w:p>
    <w:tbl>
      <w:tblPr>
        <w:tblStyle w:val="TableGrid"/>
        <w:tblW w:w="0" w:type="auto"/>
        <w:jc w:val="center"/>
        <w:tblInd w:w="-248" w:type="dxa"/>
        <w:tblLook w:val="04A0" w:firstRow="1" w:lastRow="0" w:firstColumn="1" w:lastColumn="0" w:noHBand="0" w:noVBand="1"/>
      </w:tblPr>
      <w:tblGrid>
        <w:gridCol w:w="1188"/>
        <w:gridCol w:w="993"/>
        <w:gridCol w:w="1000"/>
        <w:gridCol w:w="1573"/>
        <w:gridCol w:w="1591"/>
      </w:tblGrid>
      <w:tr w:rsidR="00EA6899" w:rsidRPr="003F7E20" w:rsidTr="00EA6899">
        <w:trPr>
          <w:jc w:val="center"/>
        </w:trPr>
        <w:tc>
          <w:tcPr>
            <w:tcW w:w="1188" w:type="dxa"/>
            <w:tcBorders>
              <w:top w:val="double" w:sz="4" w:space="0" w:color="auto"/>
              <w:lef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Comp. No.</w:t>
            </w:r>
          </w:p>
        </w:tc>
        <w:tc>
          <w:tcPr>
            <w:tcW w:w="993" w:type="dxa"/>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yield %</w:t>
            </w:r>
            <w:r>
              <w:rPr>
                <w:rFonts w:ascii="Times New Roman" w:eastAsia="SimSun" w:hAnsi="Times New Roman"/>
                <w:b/>
                <w:sz w:val="20"/>
                <w:szCs w:val="20"/>
                <w:lang w:eastAsia="zh-CN"/>
              </w:rPr>
              <w:t>.</w:t>
            </w:r>
            <w:r w:rsidRPr="00C658C3">
              <w:rPr>
                <w:rFonts w:ascii="Times New Roman" w:eastAsia="SimSun" w:hAnsi="Times New Roman"/>
                <w:b/>
                <w:sz w:val="20"/>
                <w:szCs w:val="20"/>
                <w:vertAlign w:val="superscript"/>
                <w:lang w:eastAsia="zh-CN"/>
              </w:rPr>
              <w:t>a</w:t>
            </w:r>
          </w:p>
        </w:tc>
        <w:tc>
          <w:tcPr>
            <w:tcW w:w="1000" w:type="dxa"/>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yield %</w:t>
            </w:r>
            <w:r>
              <w:rPr>
                <w:rFonts w:ascii="Times New Roman" w:eastAsia="SimSun" w:hAnsi="Times New Roman"/>
                <w:b/>
                <w:sz w:val="20"/>
                <w:szCs w:val="20"/>
                <w:lang w:eastAsia="zh-CN"/>
              </w:rPr>
              <w:t>.</w:t>
            </w:r>
            <w:r w:rsidRPr="00C658C3">
              <w:rPr>
                <w:rFonts w:ascii="Times New Roman" w:eastAsia="SimSun" w:hAnsi="Times New Roman"/>
                <w:b/>
                <w:sz w:val="20"/>
                <w:szCs w:val="20"/>
                <w:vertAlign w:val="superscript"/>
                <w:lang w:eastAsia="zh-CN"/>
              </w:rPr>
              <w:t>b</w:t>
            </w:r>
          </w:p>
        </w:tc>
        <w:tc>
          <w:tcPr>
            <w:tcW w:w="1573" w:type="dxa"/>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Flow</w:t>
            </w:r>
            <w:r>
              <w:rPr>
                <w:rFonts w:ascii="Times New Roman" w:eastAsia="SimSun" w:hAnsi="Times New Roman"/>
                <w:b/>
                <w:sz w:val="20"/>
                <w:szCs w:val="20"/>
                <w:lang w:eastAsia="zh-CN"/>
              </w:rPr>
              <w:t xml:space="preserve"> yield %.</w:t>
            </w:r>
            <w:r w:rsidRPr="0047430C">
              <w:rPr>
                <w:rFonts w:ascii="Times New Roman" w:eastAsia="SimSun" w:hAnsi="Times New Roman"/>
                <w:b/>
                <w:sz w:val="20"/>
                <w:szCs w:val="20"/>
                <w:vertAlign w:val="superscript"/>
                <w:lang w:eastAsia="zh-CN"/>
              </w:rPr>
              <w:t>c</w:t>
            </w:r>
          </w:p>
        </w:tc>
        <w:tc>
          <w:tcPr>
            <w:tcW w:w="1591" w:type="dxa"/>
            <w:tcBorders>
              <w:top w:val="double" w:sz="4" w:space="0" w:color="auto"/>
              <w:righ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 xml:space="preserve">Flow </w:t>
            </w:r>
            <w:r>
              <w:rPr>
                <w:rFonts w:ascii="Times New Roman" w:eastAsia="SimSun" w:hAnsi="Times New Roman"/>
                <w:b/>
                <w:sz w:val="20"/>
                <w:szCs w:val="20"/>
                <w:lang w:eastAsia="zh-CN"/>
              </w:rPr>
              <w:t xml:space="preserve">temp. </w:t>
            </w:r>
            <w:r w:rsidRPr="00436637">
              <w:rPr>
                <w:rFonts w:ascii="Times New Roman" w:eastAsia="SimSun" w:hAnsi="Times New Roman"/>
                <w:b/>
                <w:sz w:val="20"/>
                <w:szCs w:val="20"/>
                <w:vertAlign w:val="superscript"/>
                <w:lang w:eastAsia="zh-CN"/>
              </w:rPr>
              <w:t>o</w:t>
            </w:r>
            <w:r>
              <w:rPr>
                <w:rFonts w:ascii="Times New Roman" w:eastAsia="SimSun" w:hAnsi="Times New Roman"/>
                <w:b/>
                <w:sz w:val="20"/>
                <w:szCs w:val="20"/>
                <w:lang w:eastAsia="zh-CN"/>
              </w:rPr>
              <w:t>C</w:t>
            </w:r>
          </w:p>
        </w:tc>
      </w:tr>
      <w:tr w:rsidR="00EA6899" w:rsidRPr="003F7E20" w:rsidTr="00EA6899">
        <w:trPr>
          <w:jc w:val="center"/>
        </w:trPr>
        <w:tc>
          <w:tcPr>
            <w:tcW w:w="1188" w:type="dxa"/>
            <w:tcBorders>
              <w:left w:val="double" w:sz="4" w:space="0" w:color="auto"/>
            </w:tcBorders>
            <w:vAlign w:val="center"/>
          </w:tcPr>
          <w:p w:rsidR="00EA6899" w:rsidRPr="003F7E20"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62</w:t>
            </w:r>
            <w:r w:rsidR="00EA6899">
              <w:rPr>
                <w:rFonts w:ascii="Times New Roman" w:eastAsia="SimSun" w:hAnsi="Times New Roman"/>
                <w:sz w:val="20"/>
                <w:szCs w:val="20"/>
                <w:lang w:eastAsia="zh-CN"/>
              </w:rPr>
              <w:t>a</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33/51</w:t>
            </w:r>
          </w:p>
        </w:tc>
        <w:tc>
          <w:tcPr>
            <w:tcW w:w="1000"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69/87</w:t>
            </w:r>
          </w:p>
        </w:tc>
        <w:tc>
          <w:tcPr>
            <w:tcW w:w="157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86</w:t>
            </w:r>
          </w:p>
        </w:tc>
        <w:tc>
          <w:tcPr>
            <w:tcW w:w="1591" w:type="dxa"/>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tcBorders>
            <w:vAlign w:val="center"/>
          </w:tcPr>
          <w:p w:rsidR="00EA6899" w:rsidRPr="003F7E20"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62</w:t>
            </w:r>
            <w:r w:rsidR="00EA6899">
              <w:rPr>
                <w:rFonts w:ascii="Times New Roman" w:eastAsia="SimSun" w:hAnsi="Times New Roman"/>
                <w:sz w:val="20"/>
                <w:szCs w:val="20"/>
                <w:lang w:eastAsia="zh-CN"/>
              </w:rPr>
              <w:t>b</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29/48</w:t>
            </w:r>
          </w:p>
        </w:tc>
        <w:tc>
          <w:tcPr>
            <w:tcW w:w="1000"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71/83</w:t>
            </w:r>
          </w:p>
        </w:tc>
        <w:tc>
          <w:tcPr>
            <w:tcW w:w="157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1591" w:type="dxa"/>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tcBorders>
            <w:vAlign w:val="center"/>
          </w:tcPr>
          <w:p w:rsidR="00EA6899" w:rsidRPr="003F7E20"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62</w:t>
            </w:r>
            <w:r w:rsidR="00EA6899">
              <w:rPr>
                <w:rFonts w:ascii="Times New Roman" w:eastAsia="SimSun" w:hAnsi="Times New Roman"/>
                <w:sz w:val="20"/>
                <w:szCs w:val="20"/>
                <w:lang w:eastAsia="zh-CN"/>
              </w:rPr>
              <w:t>c</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31/47</w:t>
            </w:r>
          </w:p>
        </w:tc>
        <w:tc>
          <w:tcPr>
            <w:tcW w:w="1000"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71/92</w:t>
            </w:r>
          </w:p>
        </w:tc>
        <w:tc>
          <w:tcPr>
            <w:tcW w:w="157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89</w:t>
            </w:r>
          </w:p>
        </w:tc>
        <w:tc>
          <w:tcPr>
            <w:tcW w:w="1591" w:type="dxa"/>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tcBorders>
            <w:vAlign w:val="center"/>
          </w:tcPr>
          <w:p w:rsidR="00EA6899" w:rsidRPr="003F7E20"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62</w:t>
            </w:r>
            <w:r w:rsidR="00EA6899">
              <w:rPr>
                <w:rFonts w:ascii="Times New Roman" w:eastAsia="SimSun" w:hAnsi="Times New Roman"/>
                <w:sz w:val="20"/>
                <w:szCs w:val="20"/>
                <w:lang w:eastAsia="zh-CN"/>
              </w:rPr>
              <w:t>d</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37/55</w:t>
            </w:r>
          </w:p>
        </w:tc>
        <w:tc>
          <w:tcPr>
            <w:tcW w:w="1000"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71/89</w:t>
            </w:r>
          </w:p>
        </w:tc>
        <w:tc>
          <w:tcPr>
            <w:tcW w:w="157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88</w:t>
            </w:r>
          </w:p>
        </w:tc>
        <w:tc>
          <w:tcPr>
            <w:tcW w:w="1591" w:type="dxa"/>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tcBorders>
            <w:vAlign w:val="center"/>
          </w:tcPr>
          <w:p w:rsidR="00EA6899" w:rsidRPr="003F7E20"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63</w:t>
            </w:r>
            <w:r w:rsidR="00EA6899">
              <w:rPr>
                <w:rFonts w:ascii="Times New Roman" w:eastAsia="SimSun" w:hAnsi="Times New Roman"/>
                <w:sz w:val="20"/>
                <w:szCs w:val="20"/>
                <w:lang w:eastAsia="zh-CN"/>
              </w:rPr>
              <w:t>a</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31/59</w:t>
            </w:r>
          </w:p>
        </w:tc>
        <w:tc>
          <w:tcPr>
            <w:tcW w:w="1000"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72/89</w:t>
            </w:r>
          </w:p>
        </w:tc>
        <w:tc>
          <w:tcPr>
            <w:tcW w:w="1573"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89</w:t>
            </w:r>
          </w:p>
        </w:tc>
        <w:tc>
          <w:tcPr>
            <w:tcW w:w="1591" w:type="dxa"/>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tcBorders>
            <w:vAlign w:val="center"/>
          </w:tcPr>
          <w:p w:rsidR="00EA6899" w:rsidRPr="003F7E20"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63</w:t>
            </w:r>
            <w:r w:rsidR="00EA6899">
              <w:rPr>
                <w:rFonts w:ascii="Times New Roman" w:eastAsia="SimSun" w:hAnsi="Times New Roman"/>
                <w:sz w:val="20"/>
                <w:szCs w:val="20"/>
                <w:lang w:eastAsia="zh-CN"/>
              </w:rPr>
              <w:t>b</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31/52</w:t>
            </w:r>
          </w:p>
        </w:tc>
        <w:tc>
          <w:tcPr>
            <w:tcW w:w="1000"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70/85</w:t>
            </w:r>
          </w:p>
        </w:tc>
        <w:tc>
          <w:tcPr>
            <w:tcW w:w="1573"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81</w:t>
            </w:r>
          </w:p>
        </w:tc>
        <w:tc>
          <w:tcPr>
            <w:tcW w:w="1591" w:type="dxa"/>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tcBorders>
            <w:vAlign w:val="center"/>
          </w:tcPr>
          <w:p w:rsidR="00EA6899" w:rsidRPr="003F7E20"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63</w:t>
            </w:r>
            <w:r w:rsidR="00EA6899">
              <w:rPr>
                <w:rFonts w:ascii="Times New Roman" w:eastAsia="SimSun" w:hAnsi="Times New Roman"/>
                <w:sz w:val="20"/>
                <w:szCs w:val="20"/>
                <w:lang w:eastAsia="zh-CN"/>
              </w:rPr>
              <w:t>c</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34/52</w:t>
            </w:r>
          </w:p>
        </w:tc>
        <w:tc>
          <w:tcPr>
            <w:tcW w:w="1000"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67/85</w:t>
            </w:r>
          </w:p>
        </w:tc>
        <w:tc>
          <w:tcPr>
            <w:tcW w:w="1573"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87</w:t>
            </w:r>
          </w:p>
        </w:tc>
        <w:tc>
          <w:tcPr>
            <w:tcW w:w="1591" w:type="dxa"/>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tcBorders>
            <w:vAlign w:val="center"/>
          </w:tcPr>
          <w:p w:rsidR="00EA6899"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63</w:t>
            </w:r>
            <w:r w:rsidR="00EA6899">
              <w:rPr>
                <w:rFonts w:ascii="Times New Roman" w:eastAsia="SimSun" w:hAnsi="Times New Roman"/>
                <w:sz w:val="20"/>
                <w:szCs w:val="20"/>
                <w:lang w:eastAsia="zh-CN"/>
              </w:rPr>
              <w:t>d</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36/58</w:t>
            </w:r>
          </w:p>
        </w:tc>
        <w:tc>
          <w:tcPr>
            <w:tcW w:w="1000"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69/84</w:t>
            </w:r>
          </w:p>
        </w:tc>
        <w:tc>
          <w:tcPr>
            <w:tcW w:w="1573"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86</w:t>
            </w:r>
          </w:p>
        </w:tc>
        <w:tc>
          <w:tcPr>
            <w:tcW w:w="1591" w:type="dxa"/>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tcBorders>
            <w:vAlign w:val="center"/>
          </w:tcPr>
          <w:p w:rsidR="00EA6899"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1162ED">
              <w:rPr>
                <w:rFonts w:ascii="Times New Roman" w:eastAsia="SimSun" w:hAnsi="Times New Roman"/>
                <w:sz w:val="20"/>
                <w:szCs w:val="20"/>
                <w:lang w:eastAsia="zh-CN"/>
              </w:rPr>
              <w:t>6</w:t>
            </w:r>
            <w:r w:rsidR="00FC23BD">
              <w:rPr>
                <w:rFonts w:ascii="Times New Roman" w:eastAsia="SimSun" w:hAnsi="Times New Roman"/>
                <w:sz w:val="20"/>
                <w:szCs w:val="20"/>
                <w:lang w:eastAsia="zh-CN"/>
              </w:rPr>
              <w:t>4</w:t>
            </w:r>
            <w:r w:rsidR="00EA6899">
              <w:rPr>
                <w:rFonts w:ascii="Times New Roman" w:eastAsia="SimSun" w:hAnsi="Times New Roman"/>
                <w:sz w:val="20"/>
                <w:szCs w:val="20"/>
                <w:lang w:eastAsia="zh-CN"/>
              </w:rPr>
              <w:t>a</w:t>
            </w:r>
          </w:p>
        </w:tc>
        <w:tc>
          <w:tcPr>
            <w:tcW w:w="993"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36/58</w:t>
            </w:r>
          </w:p>
        </w:tc>
        <w:tc>
          <w:tcPr>
            <w:tcW w:w="1000"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70/86</w:t>
            </w:r>
          </w:p>
        </w:tc>
        <w:tc>
          <w:tcPr>
            <w:tcW w:w="1573" w:type="dxa"/>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86</w:t>
            </w:r>
          </w:p>
        </w:tc>
        <w:tc>
          <w:tcPr>
            <w:tcW w:w="1591" w:type="dxa"/>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r w:rsidR="00EA6899" w:rsidRPr="003F7E20" w:rsidTr="00EA6899">
        <w:trPr>
          <w:jc w:val="center"/>
        </w:trPr>
        <w:tc>
          <w:tcPr>
            <w:tcW w:w="1188" w:type="dxa"/>
            <w:tcBorders>
              <w:left w:val="double" w:sz="4" w:space="0" w:color="auto"/>
              <w:bottom w:val="double" w:sz="4" w:space="0" w:color="auto"/>
            </w:tcBorders>
            <w:vAlign w:val="center"/>
          </w:tcPr>
          <w:p w:rsidR="00EA6899" w:rsidRDefault="009857DA"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1162ED">
              <w:rPr>
                <w:rFonts w:ascii="Times New Roman" w:eastAsia="SimSun" w:hAnsi="Times New Roman"/>
                <w:sz w:val="20"/>
                <w:szCs w:val="20"/>
                <w:lang w:eastAsia="zh-CN"/>
              </w:rPr>
              <w:t>6</w:t>
            </w:r>
            <w:r w:rsidR="00FC23BD">
              <w:rPr>
                <w:rFonts w:ascii="Times New Roman" w:eastAsia="SimSun" w:hAnsi="Times New Roman"/>
                <w:sz w:val="20"/>
                <w:szCs w:val="20"/>
                <w:lang w:eastAsia="zh-CN"/>
              </w:rPr>
              <w:t>4</w:t>
            </w:r>
            <w:r w:rsidR="00EA6899">
              <w:rPr>
                <w:rFonts w:ascii="Times New Roman" w:eastAsia="SimSun" w:hAnsi="Times New Roman"/>
                <w:sz w:val="20"/>
                <w:szCs w:val="20"/>
                <w:lang w:eastAsia="zh-CN"/>
              </w:rPr>
              <w:t>b</w:t>
            </w:r>
          </w:p>
        </w:tc>
        <w:tc>
          <w:tcPr>
            <w:tcW w:w="993" w:type="dxa"/>
            <w:tcBorders>
              <w:bottom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35/57</w:t>
            </w:r>
          </w:p>
        </w:tc>
        <w:tc>
          <w:tcPr>
            <w:tcW w:w="1000" w:type="dxa"/>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72/84</w:t>
            </w:r>
          </w:p>
        </w:tc>
        <w:tc>
          <w:tcPr>
            <w:tcW w:w="1573" w:type="dxa"/>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1591" w:type="dxa"/>
            <w:tcBorders>
              <w:bottom w:val="double" w:sz="4" w:space="0" w:color="auto"/>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60</w:t>
            </w:r>
          </w:p>
        </w:tc>
      </w:tr>
    </w:tbl>
    <w:p w:rsidR="00EA6899" w:rsidRPr="008D0AD0" w:rsidRDefault="00EA6899" w:rsidP="00EA6899">
      <w:pPr>
        <w:spacing w:after="0" w:line="240" w:lineRule="auto"/>
        <w:jc w:val="both"/>
        <w:rPr>
          <w:rFonts w:ascii="Times New Roman" w:eastAsia="SimSun" w:hAnsi="Times New Roman"/>
          <w:sz w:val="16"/>
          <w:szCs w:val="16"/>
          <w:lang w:eastAsia="zh-CN"/>
        </w:rPr>
      </w:pPr>
      <w:proofErr w:type="gramStart"/>
      <w:r w:rsidRPr="001B714D">
        <w:rPr>
          <w:rFonts w:ascii="Times New Roman" w:eastAsia="SimSun" w:hAnsi="Times New Roman"/>
          <w:b/>
          <w:sz w:val="16"/>
          <w:szCs w:val="16"/>
          <w:vertAlign w:val="superscript"/>
          <w:lang w:eastAsia="zh-CN"/>
        </w:rPr>
        <w:t>a</w:t>
      </w:r>
      <w:proofErr w:type="gramEnd"/>
      <w:r w:rsidRPr="008D0AD0">
        <w:rPr>
          <w:rFonts w:ascii="Times New Roman" w:eastAsia="SimSun" w:hAnsi="Times New Roman"/>
          <w:sz w:val="16"/>
          <w:szCs w:val="16"/>
          <w:lang w:eastAsia="zh-CN"/>
        </w:rPr>
        <w:t xml:space="preserve"> </w:t>
      </w:r>
      <w:r>
        <w:rPr>
          <w:rFonts w:ascii="Times New Roman" w:eastAsia="SimSun" w:hAnsi="Times New Roman"/>
          <w:sz w:val="16"/>
          <w:szCs w:val="16"/>
          <w:lang w:eastAsia="zh-CN"/>
        </w:rPr>
        <w:t>b</w:t>
      </w:r>
      <w:r w:rsidRPr="008D0AD0">
        <w:rPr>
          <w:rFonts w:ascii="Times New Roman" w:eastAsia="SimSun" w:hAnsi="Times New Roman"/>
          <w:sz w:val="16"/>
          <w:szCs w:val="16"/>
          <w:lang w:eastAsia="zh-CN"/>
        </w:rPr>
        <w:t>atch conditions: 1.0 gram</w:t>
      </w:r>
      <w:r>
        <w:rPr>
          <w:rFonts w:ascii="Times New Roman" w:eastAsia="SimSun" w:hAnsi="Times New Roman"/>
          <w:sz w:val="16"/>
          <w:szCs w:val="16"/>
          <w:lang w:eastAsia="zh-CN"/>
        </w:rPr>
        <w:t>s</w:t>
      </w:r>
      <w:r w:rsidRPr="008D0AD0">
        <w:rPr>
          <w:rFonts w:ascii="Times New Roman" w:eastAsia="SimSun" w:hAnsi="Times New Roman"/>
          <w:sz w:val="16"/>
          <w:szCs w:val="16"/>
          <w:lang w:eastAsia="zh-CN"/>
        </w:rPr>
        <w:t xml:space="preserve"> of the resin,</w:t>
      </w:r>
      <w:r w:rsidRPr="00FB754A">
        <w:rPr>
          <w:rFonts w:ascii="Times New Roman" w:eastAsia="SimSun" w:hAnsi="Times New Roman"/>
          <w:sz w:val="16"/>
          <w:szCs w:val="16"/>
          <w:lang w:eastAsia="zh-CN"/>
        </w:rPr>
        <w:t xml:space="preserve"> </w:t>
      </w:r>
      <w:r w:rsidRPr="008D0AD0">
        <w:rPr>
          <w:rFonts w:ascii="Times New Roman" w:eastAsia="SimSun" w:hAnsi="Times New Roman"/>
          <w:sz w:val="16"/>
          <w:szCs w:val="16"/>
          <w:lang w:eastAsia="zh-CN"/>
        </w:rPr>
        <w:t>stirring</w:t>
      </w:r>
      <w:r>
        <w:rPr>
          <w:rFonts w:ascii="Times New Roman" w:eastAsia="SimSun" w:hAnsi="Times New Roman"/>
          <w:sz w:val="16"/>
          <w:szCs w:val="16"/>
          <w:lang w:eastAsia="zh-CN"/>
        </w:rPr>
        <w:t xml:space="preserve"> at room temperature</w:t>
      </w:r>
      <w:r w:rsidRPr="008D0AD0">
        <w:rPr>
          <w:rFonts w:ascii="Times New Roman" w:eastAsia="SimSun" w:hAnsi="Times New Roman"/>
          <w:sz w:val="16"/>
          <w:szCs w:val="16"/>
          <w:lang w:eastAsia="zh-CN"/>
        </w:rPr>
        <w:t xml:space="preserve"> </w:t>
      </w:r>
      <w:r>
        <w:rPr>
          <w:rFonts w:ascii="Times New Roman" w:eastAsia="SimSun" w:hAnsi="Times New Roman"/>
          <w:sz w:val="16"/>
          <w:szCs w:val="16"/>
          <w:lang w:eastAsia="zh-CN"/>
        </w:rPr>
        <w:t>for 60 minutes/</w:t>
      </w:r>
      <w:r w:rsidRPr="008D0AD0">
        <w:rPr>
          <w:rFonts w:ascii="Times New Roman" w:eastAsia="SimSun" w:hAnsi="Times New Roman"/>
          <w:sz w:val="16"/>
          <w:szCs w:val="16"/>
          <w:lang w:eastAsia="zh-CN"/>
        </w:rPr>
        <w:t>batch conditions: 1.0 gram</w:t>
      </w:r>
      <w:r>
        <w:rPr>
          <w:rFonts w:ascii="Times New Roman" w:eastAsia="SimSun" w:hAnsi="Times New Roman"/>
          <w:sz w:val="16"/>
          <w:szCs w:val="16"/>
          <w:lang w:eastAsia="zh-CN"/>
        </w:rPr>
        <w:t>s</w:t>
      </w:r>
      <w:r w:rsidRPr="008D0AD0">
        <w:rPr>
          <w:rFonts w:ascii="Times New Roman" w:eastAsia="SimSun" w:hAnsi="Times New Roman"/>
          <w:sz w:val="16"/>
          <w:szCs w:val="16"/>
          <w:lang w:eastAsia="zh-CN"/>
        </w:rPr>
        <w:t xml:space="preserve"> of the resin, stirring at 60 </w:t>
      </w:r>
      <w:r w:rsidRPr="008D0AD0">
        <w:rPr>
          <w:rFonts w:ascii="Times New Roman" w:eastAsia="SimSun" w:hAnsi="Times New Roman"/>
          <w:sz w:val="16"/>
          <w:szCs w:val="16"/>
          <w:vertAlign w:val="superscript"/>
          <w:lang w:eastAsia="zh-CN"/>
        </w:rPr>
        <w:t>o</w:t>
      </w:r>
      <w:r w:rsidRPr="008D0AD0">
        <w:rPr>
          <w:rFonts w:ascii="Times New Roman" w:eastAsia="SimSun" w:hAnsi="Times New Roman"/>
          <w:sz w:val="16"/>
          <w:szCs w:val="16"/>
          <w:lang w:eastAsia="zh-CN"/>
        </w:rPr>
        <w:t xml:space="preserve">C. </w:t>
      </w:r>
      <w:proofErr w:type="gramStart"/>
      <w:r w:rsidRPr="008D0AD0">
        <w:rPr>
          <w:rFonts w:ascii="Times New Roman" w:eastAsia="SimSun" w:hAnsi="Times New Roman"/>
          <w:sz w:val="16"/>
          <w:szCs w:val="16"/>
          <w:lang w:eastAsia="zh-CN"/>
        </w:rPr>
        <w:t>for</w:t>
      </w:r>
      <w:proofErr w:type="gramEnd"/>
      <w:r w:rsidRPr="008D0AD0">
        <w:rPr>
          <w:rFonts w:ascii="Times New Roman" w:eastAsia="SimSun" w:hAnsi="Times New Roman"/>
          <w:sz w:val="16"/>
          <w:szCs w:val="16"/>
          <w:lang w:eastAsia="zh-CN"/>
        </w:rPr>
        <w:t xml:space="preserve"> </w:t>
      </w:r>
      <w:r>
        <w:rPr>
          <w:rFonts w:ascii="Times New Roman" w:eastAsia="SimSun" w:hAnsi="Times New Roman"/>
          <w:sz w:val="16"/>
          <w:szCs w:val="16"/>
          <w:lang w:eastAsia="zh-CN"/>
        </w:rPr>
        <w:t>60 minutes</w:t>
      </w:r>
      <w:r w:rsidRPr="008D0AD0">
        <w:rPr>
          <w:rFonts w:ascii="Times New Roman" w:eastAsia="SimSun" w:hAnsi="Times New Roman"/>
          <w:sz w:val="16"/>
          <w:szCs w:val="16"/>
          <w:lang w:eastAsia="zh-CN"/>
        </w:rPr>
        <w:t>.</w:t>
      </w:r>
      <w:r w:rsidRPr="001B714D">
        <w:rPr>
          <w:rFonts w:ascii="Times New Roman" w:eastAsia="SimSun" w:hAnsi="Times New Roman"/>
          <w:b/>
          <w:sz w:val="16"/>
          <w:szCs w:val="16"/>
          <w:lang w:eastAsia="zh-CN"/>
        </w:rPr>
        <w:t xml:space="preserve"> </w:t>
      </w:r>
      <w:proofErr w:type="gramStart"/>
      <w:r w:rsidRPr="001B714D">
        <w:rPr>
          <w:rFonts w:ascii="Times New Roman" w:eastAsia="SimSun" w:hAnsi="Times New Roman"/>
          <w:b/>
          <w:sz w:val="16"/>
          <w:szCs w:val="16"/>
          <w:vertAlign w:val="superscript"/>
          <w:lang w:eastAsia="zh-CN"/>
        </w:rPr>
        <w:t>b</w:t>
      </w:r>
      <w:proofErr w:type="gramEnd"/>
      <w:r>
        <w:rPr>
          <w:rFonts w:ascii="Times New Roman" w:eastAsia="SimSun" w:hAnsi="Times New Roman"/>
          <w:sz w:val="16"/>
          <w:szCs w:val="16"/>
          <w:lang w:eastAsia="zh-CN"/>
        </w:rPr>
        <w:t xml:space="preserve"> 2.0 grams of the resin stirring at room temperature for 60 minutes/2.0 grams of the resin, stirring at 60 </w:t>
      </w:r>
      <w:r w:rsidRPr="00FB754A">
        <w:rPr>
          <w:rFonts w:ascii="Times New Roman" w:eastAsia="SimSun" w:hAnsi="Times New Roman"/>
          <w:sz w:val="16"/>
          <w:szCs w:val="16"/>
          <w:vertAlign w:val="superscript"/>
          <w:lang w:eastAsia="zh-CN"/>
        </w:rPr>
        <w:t>o</w:t>
      </w:r>
      <w:r w:rsidR="001162ED">
        <w:rPr>
          <w:rFonts w:ascii="Times New Roman" w:eastAsia="SimSun" w:hAnsi="Times New Roman"/>
          <w:sz w:val="16"/>
          <w:szCs w:val="16"/>
          <w:lang w:eastAsia="zh-CN"/>
        </w:rPr>
        <w:t xml:space="preserve">C. </w:t>
      </w:r>
      <w:proofErr w:type="gramStart"/>
      <w:r w:rsidR="001162ED">
        <w:rPr>
          <w:rFonts w:ascii="Times New Roman" w:eastAsia="SimSun" w:hAnsi="Times New Roman"/>
          <w:sz w:val="16"/>
          <w:szCs w:val="16"/>
          <w:lang w:eastAsia="zh-CN"/>
        </w:rPr>
        <w:t>for</w:t>
      </w:r>
      <w:proofErr w:type="gramEnd"/>
      <w:r w:rsidR="001162ED">
        <w:rPr>
          <w:rFonts w:ascii="Times New Roman" w:eastAsia="SimSun" w:hAnsi="Times New Roman"/>
          <w:sz w:val="16"/>
          <w:szCs w:val="16"/>
          <w:lang w:eastAsia="zh-CN"/>
        </w:rPr>
        <w:t xml:space="preserve"> 60 minutes</w:t>
      </w:r>
      <w:r>
        <w:rPr>
          <w:rFonts w:ascii="Times New Roman" w:eastAsia="SimSun" w:hAnsi="Times New Roman"/>
          <w:sz w:val="16"/>
          <w:szCs w:val="16"/>
          <w:lang w:eastAsia="zh-CN"/>
        </w:rPr>
        <w:t xml:space="preserve">. </w:t>
      </w:r>
      <w:proofErr w:type="gramStart"/>
      <w:r w:rsidRPr="001B714D">
        <w:rPr>
          <w:rFonts w:ascii="Times New Roman" w:eastAsia="SimSun" w:hAnsi="Times New Roman"/>
          <w:b/>
          <w:sz w:val="16"/>
          <w:szCs w:val="16"/>
          <w:vertAlign w:val="superscript"/>
          <w:lang w:eastAsia="zh-CN"/>
        </w:rPr>
        <w:t>c</w:t>
      </w:r>
      <w:proofErr w:type="gramEnd"/>
      <w:r>
        <w:rPr>
          <w:rFonts w:ascii="Times New Roman" w:eastAsia="SimSun" w:hAnsi="Times New Roman"/>
          <w:sz w:val="16"/>
          <w:szCs w:val="16"/>
          <w:lang w:eastAsia="zh-CN"/>
        </w:rPr>
        <w:t xml:space="preserve"> flow conditions: 2.0 grams of the resin heated at 60 </w:t>
      </w:r>
      <w:r w:rsidRPr="0047430C">
        <w:rPr>
          <w:rFonts w:ascii="Times New Roman" w:eastAsia="SimSun" w:hAnsi="Times New Roman"/>
          <w:sz w:val="16"/>
          <w:szCs w:val="16"/>
          <w:vertAlign w:val="superscript"/>
          <w:lang w:eastAsia="zh-CN"/>
        </w:rPr>
        <w:t>o</w:t>
      </w:r>
      <w:r>
        <w:rPr>
          <w:rFonts w:ascii="Times New Roman" w:eastAsia="SimSun" w:hAnsi="Times New Roman"/>
          <w:sz w:val="16"/>
          <w:szCs w:val="16"/>
          <w:lang w:eastAsia="zh-CN"/>
        </w:rPr>
        <w:t>C at flow rate of 0.5 mL/min for 60 minutes.</w:t>
      </w:r>
    </w:p>
    <w:p w:rsidR="00EA6899" w:rsidRDefault="00EA6899" w:rsidP="00EA6899">
      <w:pPr>
        <w:spacing w:after="0" w:line="480" w:lineRule="auto"/>
        <w:jc w:val="both"/>
        <w:rPr>
          <w:rFonts w:ascii="Times New Roman" w:eastAsia="SimSun" w:hAnsi="Times New Roman"/>
          <w:sz w:val="24"/>
          <w:szCs w:val="24"/>
          <w:lang w:eastAsia="zh-CN"/>
        </w:rPr>
      </w:pPr>
    </w:p>
    <w:p w:rsidR="00B43B32" w:rsidRDefault="00EA6899" w:rsidP="00EA6899">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conclusion, the greatest advantage of using the solid catalyst in this reaction is that it can be used several times without any significant loss in efficiency in each single reaction. </w:t>
      </w:r>
      <w:r w:rsidR="00575DF1">
        <w:rPr>
          <w:rFonts w:ascii="Times New Roman" w:eastAsia="SimSun" w:hAnsi="Times New Roman"/>
          <w:sz w:val="24"/>
          <w:szCs w:val="24"/>
          <w:lang w:eastAsia="zh-CN"/>
        </w:rPr>
        <w:t>In addition</w:t>
      </w:r>
      <w:r>
        <w:rPr>
          <w:rFonts w:ascii="Times New Roman" w:eastAsia="SimSun" w:hAnsi="Times New Roman"/>
          <w:sz w:val="24"/>
          <w:szCs w:val="24"/>
          <w:lang w:eastAsia="zh-CN"/>
        </w:rPr>
        <w:t>, this type of catalyst is cheaper than other conventional catalysts and hence reduces the cost of synthesising these types of chalcones. Furthermore, it was found that using this type of catalyst the product was formed in a short</w:t>
      </w:r>
      <w:r w:rsidR="009E13C3">
        <w:rPr>
          <w:rFonts w:ascii="Times New Roman" w:eastAsia="SimSun" w:hAnsi="Times New Roman"/>
          <w:sz w:val="24"/>
          <w:szCs w:val="24"/>
          <w:lang w:eastAsia="zh-CN"/>
        </w:rPr>
        <w:t>er</w:t>
      </w:r>
      <w:r>
        <w:rPr>
          <w:rFonts w:ascii="Times New Roman" w:eastAsia="SimSun" w:hAnsi="Times New Roman"/>
          <w:sz w:val="24"/>
          <w:szCs w:val="24"/>
          <w:lang w:eastAsia="zh-CN"/>
        </w:rPr>
        <w:t xml:space="preserve"> reaction time c</w:t>
      </w:r>
      <w:r w:rsidR="009E13C3">
        <w:rPr>
          <w:rFonts w:ascii="Times New Roman" w:eastAsia="SimSun" w:hAnsi="Times New Roman"/>
          <w:sz w:val="24"/>
          <w:szCs w:val="24"/>
          <w:lang w:eastAsia="zh-CN"/>
        </w:rPr>
        <w:t>ompared with using Lewis acids.</w:t>
      </w:r>
    </w:p>
    <w:p w:rsidR="00EA6899" w:rsidRDefault="001162ED" w:rsidP="004E7895">
      <w:pPr>
        <w:pStyle w:val="Heading2"/>
        <w:rPr>
          <w:rFonts w:eastAsia="SimSun"/>
          <w:lang w:eastAsia="zh-CN"/>
        </w:rPr>
      </w:pPr>
      <w:bookmarkStart w:id="197" w:name="_Toc436730976"/>
      <w:r>
        <w:rPr>
          <w:rFonts w:eastAsia="SimSun"/>
          <w:lang w:eastAsia="zh-CN"/>
        </w:rPr>
        <w:t>6</w:t>
      </w:r>
      <w:r w:rsidR="00EA6899">
        <w:rPr>
          <w:rFonts w:eastAsia="SimSun"/>
          <w:lang w:eastAsia="zh-CN"/>
        </w:rPr>
        <w:t>.</w:t>
      </w:r>
      <w:r w:rsidR="00B43B32">
        <w:rPr>
          <w:rFonts w:eastAsia="SimSun"/>
          <w:lang w:eastAsia="zh-CN"/>
        </w:rPr>
        <w:t>8</w:t>
      </w:r>
      <w:r w:rsidR="00471747">
        <w:rPr>
          <w:rFonts w:eastAsia="SimSun"/>
          <w:lang w:eastAsia="zh-CN"/>
        </w:rPr>
        <w:t xml:space="preserve"> Synthesis of Chalcones </w:t>
      </w:r>
      <w:r w:rsidR="009857DA">
        <w:rPr>
          <w:rFonts w:eastAsia="SimSun"/>
          <w:lang w:eastAsia="zh-CN"/>
        </w:rPr>
        <w:t>1</w:t>
      </w:r>
      <w:r>
        <w:rPr>
          <w:rFonts w:eastAsia="SimSun"/>
          <w:lang w:eastAsia="zh-CN"/>
        </w:rPr>
        <w:t>6</w:t>
      </w:r>
      <w:r w:rsidR="00FC23BD">
        <w:rPr>
          <w:rFonts w:eastAsia="SimSun"/>
          <w:lang w:eastAsia="zh-CN"/>
        </w:rPr>
        <w:t>9</w:t>
      </w:r>
      <w:r w:rsidR="009857DA">
        <w:rPr>
          <w:rFonts w:eastAsia="SimSun"/>
          <w:lang w:eastAsia="zh-CN"/>
        </w:rPr>
        <w:t>-1</w:t>
      </w:r>
      <w:r w:rsidR="00FC23BD">
        <w:rPr>
          <w:rFonts w:eastAsia="SimSun"/>
          <w:lang w:eastAsia="zh-CN"/>
        </w:rPr>
        <w:t>72</w:t>
      </w:r>
      <w:bookmarkEnd w:id="197"/>
    </w:p>
    <w:p w:rsidR="00EA6899" w:rsidRPr="00154B65" w:rsidRDefault="00EA6899" w:rsidP="00EA6899">
      <w:pPr>
        <w:spacing w:line="480" w:lineRule="auto"/>
        <w:jc w:val="center"/>
        <w:rPr>
          <w:rFonts w:ascii="Times New Roman" w:eastAsia="SimSun" w:hAnsi="Times New Roman"/>
          <w:sz w:val="24"/>
          <w:szCs w:val="24"/>
          <w:lang w:eastAsia="zh-CN"/>
        </w:rPr>
      </w:pPr>
      <w:r w:rsidRPr="00154B65">
        <w:rPr>
          <w:rFonts w:ascii="Times New Roman" w:hAnsi="Times New Roman"/>
          <w:sz w:val="24"/>
          <w:szCs w:val="24"/>
        </w:rPr>
        <w:object w:dxaOrig="2959" w:dyaOrig="1817">
          <v:shape id="_x0000_i1158" type="#_x0000_t75" style="width:148pt;height:90.55pt" o:ole="">
            <v:imagedata r:id="rId291" o:title=""/>
          </v:shape>
          <o:OLEObject Type="Embed" ProgID="ChemDraw.Document.6.0" ShapeID="_x0000_i1158" DrawAspect="Content" ObjectID="_1512284502" r:id="rId292"/>
        </w:object>
      </w:r>
    </w:p>
    <w:p w:rsidR="00EA6899" w:rsidRDefault="00471747" w:rsidP="003527B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A l</w:t>
      </w:r>
      <w:r w:rsidR="00EA6899">
        <w:rPr>
          <w:rFonts w:ascii="Times New Roman" w:eastAsia="SimSun" w:hAnsi="Times New Roman"/>
          <w:sz w:val="24"/>
          <w:szCs w:val="24"/>
          <w:lang w:eastAsia="zh-CN"/>
        </w:rPr>
        <w:t>arge number of bioactive compounds and natural products contain the quinoline moiety in their skeleton</w:t>
      </w:r>
      <w:r w:rsidR="009E13C3">
        <w:rPr>
          <w:rFonts w:ascii="Times New Roman" w:eastAsia="SimSun" w:hAnsi="Times New Roman"/>
          <w:sz w:val="24"/>
          <w:szCs w:val="24"/>
          <w:lang w:eastAsia="zh-CN"/>
        </w:rPr>
        <w:t>s</w:t>
      </w:r>
      <w:hyperlink w:anchor="_ENREF_194" w:tooltip="Egan, 2006 #223"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&lt;EndNote&gt;&lt;Cite&gt;&lt;Author&gt;Egan&lt;/Author&gt;&lt;Year&gt;2006&lt;/Year&gt;&lt;RecNum&gt;223&lt;/RecNum&gt;&lt;DisplayText&gt;&lt;style face="superscript"&gt;194&lt;/style&gt;&lt;/DisplayText&gt;&lt;record&gt;&lt;rec-number&gt;223&lt;/rec-number&gt;&lt;foreign-keys&gt;&lt;key app="EN" db-id="992prffdj0ttfyexxrip22stxf0tt9d2zwfp"&gt;223&lt;/key&gt;&lt;/foreign-keys&gt;&lt;ref-type name="Journal Article"&gt;17&lt;/ref-type&gt;&lt;contributors&gt;&lt;authors&gt;&lt;author&gt;Egan, Timothy J.&lt;/author&gt;&lt;/authors&gt;&lt;/contributors&gt;&lt;titles&gt;&lt;title&gt;Interactions of quinoline antimalarials with hematin in solution&lt;/title&gt;&lt;secondary-title&gt;J. Inorg. Biochem.&lt;/secondary-title&gt;&lt;/titles&gt;&lt;periodical&gt;&lt;full-title&gt;J. Inorg. Biochem.&lt;/full-title&gt;&lt;/periodical&gt;&lt;pages&gt;916-926&lt;/pages&gt;&lt;volume&gt;100&lt;/volume&gt;&lt;number&gt;5-6&lt;/number&gt;&lt;keywords&gt;&lt;keyword&gt;review quinoline hemozoin ferriprotoporphyrin IX complex Plasmodium malaria&lt;/keyword&gt;&lt;/keywords&gt;&lt;dates&gt;&lt;year&gt;2006&lt;/year&gt;&lt;pub-dates&gt;&lt;date&gt;//&lt;/date&gt;&lt;/pub-dates&gt;&lt;/dates&gt;&lt;publisher&gt;Elsevier B.V.&lt;/publisher&gt;&lt;isbn&gt;0162-0134&lt;/isbn&gt;&lt;work-type&gt;10.1016/j.jinorgbio.2005.11.005&lt;/work-type&gt;&lt;urls&gt;&lt;/urls&gt;&lt;electronic-resource-num&gt;10.1016/j.jinorgbio.2005.11.005&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194</w:t>
        </w:r>
        <w:r w:rsidR="00744A54">
          <w:rPr>
            <w:rFonts w:ascii="Times New Roman" w:eastAsia="SimSun" w:hAnsi="Times New Roman"/>
            <w:sz w:val="24"/>
            <w:szCs w:val="24"/>
            <w:lang w:eastAsia="zh-CN"/>
          </w:rPr>
          <w:fldChar w:fldCharType="end"/>
        </w:r>
      </w:hyperlink>
      <w:r w:rsidR="00EA6899">
        <w:rPr>
          <w:rFonts w:ascii="Times New Roman" w:eastAsia="SimSun" w:hAnsi="Times New Roman"/>
          <w:sz w:val="24"/>
          <w:szCs w:val="24"/>
          <w:lang w:eastAsia="zh-CN"/>
        </w:rPr>
        <w:t>. 3-substituted quinolone-2-one is one of the interesting moieties which can be found in many compounds with interesting anti-</w:t>
      </w:r>
      <w:r w:rsidR="00C34E7D">
        <w:rPr>
          <w:rFonts w:ascii="Times New Roman" w:eastAsia="SimSun" w:hAnsi="Times New Roman"/>
          <w:sz w:val="24"/>
          <w:szCs w:val="24"/>
          <w:lang w:eastAsia="zh-CN"/>
        </w:rPr>
        <w:t>tumor</w:t>
      </w:r>
      <w:r w:rsidR="00EA6899">
        <w:rPr>
          <w:rFonts w:ascii="Times New Roman" w:eastAsia="SimSun" w:hAnsi="Times New Roman"/>
          <w:sz w:val="24"/>
          <w:szCs w:val="24"/>
          <w:lang w:eastAsia="zh-CN"/>
        </w:rPr>
        <w:t xml:space="preserve"> activities.</w:t>
      </w:r>
      <w:hyperlink w:anchor="_ENREF_195" w:tooltip="Connell, 2002 #224" w:history="1">
        <w:r w:rsidR="00744A54">
          <w:rPr>
            <w:rFonts w:ascii="Times New Roman" w:eastAsia="SimSun" w:hAnsi="Times New Roman"/>
            <w:sz w:val="24"/>
            <w:szCs w:val="24"/>
            <w:lang w:eastAsia="zh-CN"/>
          </w:rPr>
          <w:fldChar w:fldCharType="begin"/>
        </w:r>
        <w:r w:rsidR="00744A54">
          <w:rPr>
            <w:rFonts w:ascii="Times New Roman" w:eastAsia="SimSun" w:hAnsi="Times New Roman"/>
            <w:sz w:val="24"/>
            <w:szCs w:val="24"/>
            <w:lang w:eastAsia="zh-CN"/>
          </w:rPr>
          <w:instrText xml:space="preserve"> ADDIN EN.CITE &lt;EndNote&gt;&lt;Cite&gt;&lt;Author&gt;Connell&lt;/Author&gt;&lt;Year&gt;2002&lt;/Year&gt;&lt;RecNum&gt;224&lt;/RecNum&gt;&lt;DisplayText&gt;&lt;style face="superscript"&gt;195&lt;/style&gt;&lt;/DisplayText&gt;&lt;record&gt;&lt;rec-number&gt;224&lt;/rec-number&gt;&lt;foreign-keys&gt;&lt;key app="EN" db-id="992prffdj0ttfyexxrip22stxf0tt9d2zwfp"&gt;224&lt;/key&gt;&lt;/foreign-keys&gt;&lt;ref-type name="Journal Article"&gt;17&lt;/ref-type&gt;&lt;contributors&gt;&lt;authors&gt;&lt;author&gt;Connell, Richard D.&lt;/author&gt;&lt;/authors&gt;&lt;/contributors&gt;&lt;titles&gt;&lt;title&gt;Patent focus on cancer chemotherapeutics. V. Angiogenesis agents: September 2001 - August 2002&lt;/title&gt;&lt;secondary-title&gt;Expert Opin. Ther. Pat.&lt;/secondary-title&gt;&lt;/titles&gt;&lt;periodical&gt;&lt;full-title&gt;Expert Opin. Ther. Pat.&lt;/full-title&gt;&lt;/periodical&gt;&lt;pages&gt;1763-1782&lt;/pages&gt;&lt;volume&gt;12&lt;/volume&gt;&lt;number&gt;12&lt;/number&gt;&lt;keywords&gt;&lt;keyword&gt;review angiogenesis inhibitor antitumor drug development patent&lt;/keyword&gt;&lt;/keywords&gt;&lt;dates&gt;&lt;year&gt;2002&lt;/year&gt;&lt;pub-dates&gt;&lt;date&gt;//&lt;/date&gt;&lt;/pub-dates&gt;&lt;/dates&gt;&lt;publisher&gt;Ashley Publications Ltd.&lt;/publisher&gt;&lt;isbn&gt;1354-3776&lt;/isbn&gt;&lt;work-type&gt;10.1517/13543776.12.12.1763&lt;/work-type&gt;&lt;urls&gt;&lt;/urls&gt;&lt;electronic-resource-num&gt;10.1517/13543776.12.12.1763&lt;/electronic-resource-num&gt;&lt;/record&gt;&lt;/Cite&gt;&lt;/EndNote&gt;</w:instrText>
        </w:r>
        <w:r w:rsidR="00744A54">
          <w:rPr>
            <w:rFonts w:ascii="Times New Roman" w:eastAsia="SimSun" w:hAnsi="Times New Roman"/>
            <w:sz w:val="24"/>
            <w:szCs w:val="24"/>
            <w:lang w:eastAsia="zh-CN"/>
          </w:rPr>
          <w:fldChar w:fldCharType="separate"/>
        </w:r>
        <w:r w:rsidR="00744A54" w:rsidRPr="00B43B4A">
          <w:rPr>
            <w:rFonts w:ascii="Times New Roman" w:eastAsia="SimSun" w:hAnsi="Times New Roman"/>
            <w:noProof/>
            <w:sz w:val="24"/>
            <w:szCs w:val="24"/>
            <w:vertAlign w:val="superscript"/>
            <w:lang w:eastAsia="zh-CN"/>
          </w:rPr>
          <w:t>195</w:t>
        </w:r>
        <w:r w:rsidR="00744A54">
          <w:rPr>
            <w:rFonts w:ascii="Times New Roman" w:eastAsia="SimSun" w:hAnsi="Times New Roman"/>
            <w:sz w:val="24"/>
            <w:szCs w:val="24"/>
            <w:lang w:eastAsia="zh-CN"/>
          </w:rPr>
          <w:fldChar w:fldCharType="end"/>
        </w:r>
      </w:hyperlink>
    </w:p>
    <w:p w:rsidR="00EA6899" w:rsidRDefault="00EA6899" w:rsidP="003527B1">
      <w:pPr>
        <w:spacing w:before="100" w:beforeAutospacing="1" w:line="480" w:lineRule="auto"/>
        <w:jc w:val="both"/>
        <w:rPr>
          <w:rFonts w:ascii="Times New Roman" w:hAnsi="Times New Roman"/>
          <w:color w:val="000000"/>
          <w:sz w:val="24"/>
          <w:szCs w:val="24"/>
          <w:shd w:val="clear" w:color="auto" w:fill="FFFFFF"/>
        </w:rPr>
      </w:pPr>
      <w:r>
        <w:rPr>
          <w:rFonts w:ascii="Times New Roman" w:eastAsia="SimSun" w:hAnsi="Times New Roman"/>
          <w:sz w:val="24"/>
          <w:szCs w:val="24"/>
          <w:lang w:eastAsia="zh-CN"/>
        </w:rPr>
        <w:t>For these reasons, different substituted quinolone chalcones have been synthesised to be the core for synthesising new series</w:t>
      </w:r>
      <w:r w:rsidR="009E13C3">
        <w:rPr>
          <w:rFonts w:ascii="Times New Roman" w:eastAsia="SimSun" w:hAnsi="Times New Roman"/>
          <w:sz w:val="24"/>
          <w:szCs w:val="24"/>
          <w:lang w:eastAsia="zh-CN"/>
        </w:rPr>
        <w:t>’</w:t>
      </w:r>
      <w:r w:rsidR="000E6948">
        <w:rPr>
          <w:rFonts w:ascii="Times New Roman" w:eastAsia="SimSun" w:hAnsi="Times New Roman"/>
          <w:sz w:val="24"/>
          <w:szCs w:val="24"/>
          <w:lang w:eastAsia="zh-CN"/>
        </w:rPr>
        <w:t xml:space="preserve"> of pyra</w:t>
      </w:r>
      <w:r>
        <w:rPr>
          <w:rFonts w:ascii="Times New Roman" w:eastAsia="SimSun" w:hAnsi="Times New Roman"/>
          <w:sz w:val="24"/>
          <w:szCs w:val="24"/>
          <w:lang w:eastAsia="zh-CN"/>
        </w:rPr>
        <w:t>zol</w:t>
      </w:r>
      <w:r w:rsidR="000E6948">
        <w:rPr>
          <w:rFonts w:ascii="Times New Roman" w:eastAsia="SimSun" w:hAnsi="Times New Roman"/>
          <w:sz w:val="24"/>
          <w:szCs w:val="24"/>
          <w:lang w:eastAsia="zh-CN"/>
        </w:rPr>
        <w:t>in</w:t>
      </w:r>
      <w:r>
        <w:rPr>
          <w:rFonts w:ascii="Times New Roman" w:eastAsia="SimSun" w:hAnsi="Times New Roman"/>
          <w:sz w:val="24"/>
          <w:szCs w:val="24"/>
          <w:lang w:eastAsia="zh-CN"/>
        </w:rPr>
        <w:t>es compounds. The rout</w:t>
      </w:r>
      <w:r w:rsidR="009E13C3">
        <w:rPr>
          <w:rFonts w:ascii="Times New Roman" w:eastAsia="SimSun" w:hAnsi="Times New Roman"/>
          <w:sz w:val="24"/>
          <w:szCs w:val="24"/>
          <w:lang w:eastAsia="zh-CN"/>
        </w:rPr>
        <w:t>e</w:t>
      </w:r>
      <w:r>
        <w:rPr>
          <w:rFonts w:ascii="Times New Roman" w:eastAsia="SimSun" w:hAnsi="Times New Roman"/>
          <w:sz w:val="24"/>
          <w:szCs w:val="24"/>
          <w:lang w:eastAsia="zh-CN"/>
        </w:rPr>
        <w:t xml:space="preserve"> consists of four steps to form the titled chalcones, starting from </w:t>
      </w:r>
      <w:r w:rsidRPr="00B73946">
        <w:rPr>
          <w:rFonts w:ascii="Times New Roman" w:eastAsia="SimSun" w:hAnsi="Times New Roman"/>
          <w:i/>
          <w:sz w:val="24"/>
          <w:szCs w:val="24"/>
          <w:lang w:eastAsia="zh-CN"/>
        </w:rPr>
        <w:t>m</w:t>
      </w:r>
      <w:r w:rsidRPr="00B73946">
        <w:rPr>
          <w:rFonts w:ascii="Times New Roman" w:eastAsia="SimSun" w:hAnsi="Times New Roman"/>
          <w:sz w:val="24"/>
          <w:szCs w:val="24"/>
          <w:lang w:eastAsia="zh-CN"/>
        </w:rPr>
        <w:t>-tolu</w:t>
      </w:r>
      <w:r w:rsidR="00471747">
        <w:rPr>
          <w:rFonts w:ascii="Times New Roman" w:eastAsia="SimSun" w:hAnsi="Times New Roman"/>
          <w:sz w:val="24"/>
          <w:szCs w:val="24"/>
          <w:lang w:eastAsia="zh-CN"/>
        </w:rPr>
        <w:t>ene</w:t>
      </w:r>
      <w:r>
        <w:rPr>
          <w:rFonts w:ascii="Times New Roman" w:eastAsia="SimSun" w:hAnsi="Times New Roman"/>
          <w:sz w:val="24"/>
          <w:szCs w:val="24"/>
          <w:lang w:eastAsia="zh-CN"/>
        </w:rPr>
        <w:t xml:space="preserve"> which was treated with phosphoric acid to form the corresponding amide. The amide was then converted to </w:t>
      </w:r>
      <w:r w:rsidRPr="00484698">
        <w:rPr>
          <w:rFonts w:ascii="Times New Roman" w:eastAsia="SimSun" w:hAnsi="Times New Roman"/>
          <w:sz w:val="24"/>
          <w:szCs w:val="24"/>
          <w:lang w:eastAsia="zh-CN"/>
        </w:rPr>
        <w:t>2-chloro-7-methylquinoline-3-carbaldehyde</w:t>
      </w:r>
      <w:r>
        <w:rPr>
          <w:rFonts w:ascii="Times New Roman" w:eastAsia="SimSun" w:hAnsi="Times New Roman"/>
          <w:sz w:val="24"/>
          <w:szCs w:val="24"/>
          <w:lang w:eastAsia="zh-CN"/>
        </w:rPr>
        <w:t xml:space="preserve"> </w:t>
      </w:r>
      <w:r w:rsidR="009E13C3">
        <w:rPr>
          <w:rFonts w:ascii="Times New Roman" w:eastAsia="SimSun" w:hAnsi="Times New Roman"/>
          <w:sz w:val="24"/>
          <w:szCs w:val="24"/>
          <w:lang w:eastAsia="zh-CN"/>
        </w:rPr>
        <w:t>via the</w:t>
      </w:r>
      <w:r>
        <w:rPr>
          <w:rFonts w:ascii="Times New Roman" w:eastAsia="SimSun" w:hAnsi="Times New Roman"/>
          <w:sz w:val="24"/>
          <w:szCs w:val="24"/>
          <w:lang w:eastAsia="zh-CN"/>
        </w:rPr>
        <w:t xml:space="preserve"> Vilsmeier reaction using POCl</w:t>
      </w:r>
      <w:r w:rsidRPr="00484698">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 xml:space="preserve"> in DMF in order to form the formylation reagent </w:t>
      </w:r>
      <w:r w:rsidR="009E13C3">
        <w:rPr>
          <w:rFonts w:ascii="Times New Roman" w:eastAsia="SimSun" w:hAnsi="Times New Roman"/>
          <w:sz w:val="24"/>
          <w:szCs w:val="24"/>
          <w:lang w:eastAsia="zh-CN"/>
        </w:rPr>
        <w:t>(</w:t>
      </w:r>
      <w:r>
        <w:rPr>
          <w:rFonts w:ascii="Times New Roman" w:eastAsia="SimSun" w:hAnsi="Times New Roman"/>
          <w:sz w:val="24"/>
          <w:szCs w:val="24"/>
          <w:lang w:eastAsia="zh-CN"/>
        </w:rPr>
        <w:t xml:space="preserve">also </w:t>
      </w:r>
      <w:r w:rsidR="009E13C3">
        <w:rPr>
          <w:rFonts w:ascii="Times New Roman" w:hAnsi="Times New Roman"/>
          <w:color w:val="000000"/>
          <w:sz w:val="24"/>
          <w:szCs w:val="24"/>
          <w:shd w:val="clear" w:color="auto" w:fill="FFFFFF"/>
        </w:rPr>
        <w:t>known as the Vilsmeyer r</w:t>
      </w:r>
      <w:r w:rsidRPr="00484698">
        <w:rPr>
          <w:rFonts w:ascii="Times New Roman" w:hAnsi="Times New Roman"/>
          <w:color w:val="000000"/>
          <w:sz w:val="24"/>
          <w:szCs w:val="24"/>
          <w:shd w:val="clear" w:color="auto" w:fill="FFFFFF"/>
        </w:rPr>
        <w:t>eagent</w:t>
      </w:r>
      <w:r w:rsidR="009E13C3">
        <w:rPr>
          <w:rFonts w:ascii="Times New Roman" w:hAnsi="Times New Roman"/>
          <w:color w:val="000000"/>
          <w:sz w:val="24"/>
          <w:szCs w:val="24"/>
          <w:shd w:val="clear" w:color="auto" w:fill="FFFFFF"/>
        </w:rPr>
        <w:t xml:space="preserve">) (Figure </w:t>
      </w:r>
      <w:r w:rsidR="00DA2F3B">
        <w:rPr>
          <w:rFonts w:ascii="Times New Roman" w:hAnsi="Times New Roman"/>
          <w:color w:val="000000"/>
          <w:sz w:val="24"/>
          <w:szCs w:val="24"/>
          <w:shd w:val="clear" w:color="auto" w:fill="FFFFFF"/>
        </w:rPr>
        <w:t>3</w:t>
      </w:r>
      <w:r w:rsidR="001162ED">
        <w:rPr>
          <w:rFonts w:ascii="Times New Roman" w:hAnsi="Times New Roman"/>
          <w:color w:val="000000"/>
          <w:sz w:val="24"/>
          <w:szCs w:val="24"/>
          <w:shd w:val="clear" w:color="auto" w:fill="FFFFFF"/>
        </w:rPr>
        <w:t>5</w:t>
      </w:r>
      <w:r w:rsidR="009E13C3">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w:t>
      </w:r>
    </w:p>
    <w:p w:rsidR="009E4E8F" w:rsidRDefault="00F04012" w:rsidP="004E63A9">
      <w:pPr>
        <w:keepNext/>
        <w:spacing w:line="480" w:lineRule="auto"/>
        <w:jc w:val="center"/>
      </w:pPr>
      <w:r>
        <w:object w:dxaOrig="7747" w:dyaOrig="1157">
          <v:shape id="_x0000_i1159" type="#_x0000_t75" style="width:300.35pt;height:44.15pt" o:ole="">
            <v:imagedata r:id="rId293" o:title=""/>
          </v:shape>
          <o:OLEObject Type="Embed" ProgID="ChemDraw.Document.6.0" ShapeID="_x0000_i1159" DrawAspect="Content" ObjectID="_1512284503" r:id="rId294"/>
        </w:object>
      </w:r>
    </w:p>
    <w:p w:rsidR="00EA6899" w:rsidRDefault="009E4E8F" w:rsidP="00835039">
      <w:pPr>
        <w:pStyle w:val="Caption"/>
        <w:spacing w:after="0"/>
        <w:jc w:val="both"/>
      </w:pPr>
      <w:bookmarkStart w:id="198" w:name="_Toc436731138"/>
      <w:r>
        <w:t xml:space="preserve">Figure </w:t>
      </w:r>
      <w:fldSimple w:instr=" SEQ Figure \* ARABIC ">
        <w:r w:rsidR="00D646FB">
          <w:rPr>
            <w:noProof/>
          </w:rPr>
          <w:t>35</w:t>
        </w:r>
      </w:fldSimple>
      <w:r>
        <w:t xml:space="preserve">: </w:t>
      </w:r>
      <w:r w:rsidRPr="00D3480C">
        <w:t>Forming the Vilsmeyer reagent</w:t>
      </w:r>
      <w:bookmarkEnd w:id="198"/>
    </w:p>
    <w:p w:rsidR="009E4E8F" w:rsidRDefault="009E4E8F" w:rsidP="00EA6899">
      <w:pPr>
        <w:spacing w:line="480" w:lineRule="auto"/>
        <w:jc w:val="both"/>
        <w:rPr>
          <w:rFonts w:ascii="Times New Roman" w:eastAsia="SimSun" w:hAnsi="Times New Roman"/>
          <w:sz w:val="24"/>
          <w:szCs w:val="24"/>
          <w:lang w:eastAsia="zh-CN"/>
        </w:rPr>
      </w:pPr>
    </w:p>
    <w:p w:rsidR="00EA6899" w:rsidRDefault="00EA6899" w:rsidP="00835039">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Subsequently, the formed aldehyde was treated with concentrated acetic acid to form </w:t>
      </w:r>
      <w:r w:rsidRPr="004E50CD">
        <w:rPr>
          <w:rFonts w:ascii="Times New Roman" w:eastAsia="SimSun" w:hAnsi="Times New Roman"/>
          <w:sz w:val="24"/>
          <w:szCs w:val="24"/>
          <w:lang w:eastAsia="zh-CN"/>
        </w:rPr>
        <w:t>7-methyl-2-oxo-1</w:t>
      </w:r>
      <w:proofErr w:type="gramStart"/>
      <w:r w:rsidRPr="004E50CD">
        <w:rPr>
          <w:rFonts w:ascii="Times New Roman" w:eastAsia="SimSun" w:hAnsi="Times New Roman"/>
          <w:sz w:val="24"/>
          <w:szCs w:val="24"/>
          <w:lang w:eastAsia="zh-CN"/>
        </w:rPr>
        <w:t>,2</w:t>
      </w:r>
      <w:proofErr w:type="gramEnd"/>
      <w:r w:rsidRPr="004E50CD">
        <w:rPr>
          <w:rFonts w:ascii="Times New Roman" w:eastAsia="SimSun" w:hAnsi="Times New Roman"/>
          <w:sz w:val="24"/>
          <w:szCs w:val="24"/>
          <w:lang w:eastAsia="zh-CN"/>
        </w:rPr>
        <w:t>-dihydroquinoline-3-carbaldehyde</w:t>
      </w:r>
      <w:r>
        <w:rPr>
          <w:rFonts w:ascii="Times New Roman" w:eastAsia="SimSun" w:hAnsi="Times New Roman"/>
          <w:sz w:val="24"/>
          <w:szCs w:val="24"/>
          <w:lang w:eastAsia="zh-CN"/>
        </w:rPr>
        <w:t xml:space="preserve"> which represent</w:t>
      </w:r>
      <w:r w:rsidR="009E13C3">
        <w:rPr>
          <w:rFonts w:ascii="Times New Roman" w:eastAsia="SimSun" w:hAnsi="Times New Roman"/>
          <w:sz w:val="24"/>
          <w:szCs w:val="24"/>
          <w:lang w:eastAsia="zh-CN"/>
        </w:rPr>
        <w:t>s</w:t>
      </w:r>
      <w:r>
        <w:rPr>
          <w:rFonts w:ascii="Times New Roman" w:eastAsia="SimSun" w:hAnsi="Times New Roman"/>
          <w:sz w:val="24"/>
          <w:szCs w:val="24"/>
          <w:lang w:eastAsia="zh-CN"/>
        </w:rPr>
        <w:t xml:space="preserve"> the main starting material for the chalcone. </w:t>
      </w:r>
    </w:p>
    <w:p w:rsidR="00EA6899" w:rsidRPr="004E50CD"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 this rout</w:t>
      </w:r>
      <w:r w:rsidR="00575DF1">
        <w:rPr>
          <w:rFonts w:ascii="Times New Roman" w:eastAsia="SimSun" w:hAnsi="Times New Roman"/>
          <w:sz w:val="24"/>
          <w:szCs w:val="24"/>
          <w:lang w:eastAsia="zh-CN"/>
        </w:rPr>
        <w:t>e</w:t>
      </w:r>
      <w:r>
        <w:rPr>
          <w:rFonts w:ascii="Times New Roman" w:eastAsia="SimSun" w:hAnsi="Times New Roman"/>
          <w:sz w:val="24"/>
          <w:szCs w:val="24"/>
          <w:lang w:eastAsia="zh-CN"/>
        </w:rPr>
        <w:t>, borontrifluoride-etherate (BF</w:t>
      </w:r>
      <w:r w:rsidRPr="004E50CD">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.OEt</w:t>
      </w:r>
      <w:r w:rsidRPr="004E50CD">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 was examined as a catalyst to synthesis</w:t>
      </w:r>
      <w:r w:rsidR="00575DF1">
        <w:rPr>
          <w:rFonts w:ascii="Times New Roman" w:eastAsia="SimSun" w:hAnsi="Times New Roman"/>
          <w:sz w:val="24"/>
          <w:szCs w:val="24"/>
          <w:lang w:eastAsia="zh-CN"/>
        </w:rPr>
        <w:t>e</w:t>
      </w:r>
      <w:r>
        <w:rPr>
          <w:rFonts w:ascii="Times New Roman" w:eastAsia="SimSun" w:hAnsi="Times New Roman"/>
          <w:sz w:val="24"/>
          <w:szCs w:val="24"/>
          <w:lang w:eastAsia="zh-CN"/>
        </w:rPr>
        <w:t xml:space="preserve"> </w:t>
      </w:r>
      <w:r w:rsidR="00554E55">
        <w:rPr>
          <w:rFonts w:ascii="Times New Roman" w:eastAsia="SimSun" w:hAnsi="Times New Roman"/>
          <w:sz w:val="24"/>
          <w:szCs w:val="24"/>
          <w:lang w:eastAsia="zh-CN"/>
        </w:rPr>
        <w:t>the quinoline chalcone</w:t>
      </w:r>
      <w:r>
        <w:rPr>
          <w:rFonts w:ascii="Times New Roman" w:eastAsia="SimSun" w:hAnsi="Times New Roman"/>
          <w:sz w:val="24"/>
          <w:szCs w:val="24"/>
          <w:lang w:eastAsia="zh-CN"/>
        </w:rPr>
        <w:t>.</w:t>
      </w:r>
      <w:r w:rsidRPr="00484698">
        <w:rPr>
          <w:rFonts w:ascii="Times New Roman" w:eastAsia="SimSun" w:hAnsi="Times New Roman"/>
          <w:sz w:val="24"/>
          <w:szCs w:val="24"/>
          <w:lang w:eastAsia="zh-CN"/>
        </w:rPr>
        <w:t xml:space="preserve">  </w:t>
      </w:r>
    </w:p>
    <w:p w:rsidR="00FA0A8D" w:rsidRDefault="009A57B8" w:rsidP="00FA0A8D">
      <w:pPr>
        <w:keepNext/>
        <w:spacing w:line="480" w:lineRule="auto"/>
        <w:jc w:val="center"/>
      </w:pPr>
      <w:r>
        <w:object w:dxaOrig="10015" w:dyaOrig="8023">
          <v:shape id="_x0000_i1160" type="#_x0000_t75" style="width:293.3pt;height:233.25pt" o:ole="">
            <v:imagedata r:id="rId295" o:title=""/>
          </v:shape>
          <o:OLEObject Type="Embed" ProgID="ChemDraw.Document.6.0" ShapeID="_x0000_i1160" DrawAspect="Content" ObjectID="_1512284504" r:id="rId296"/>
        </w:object>
      </w:r>
    </w:p>
    <w:p w:rsidR="00EA6899" w:rsidRDefault="00FA0A8D" w:rsidP="00FA0A8D">
      <w:pPr>
        <w:pStyle w:val="Caption"/>
        <w:rPr>
          <w:rFonts w:eastAsia="SimSun"/>
          <w:sz w:val="24"/>
          <w:szCs w:val="24"/>
          <w:lang w:eastAsia="zh-CN"/>
        </w:rPr>
      </w:pPr>
      <w:bookmarkStart w:id="199" w:name="_Toc436731092"/>
      <w:r>
        <w:t xml:space="preserve">Scheme </w:t>
      </w:r>
      <w:fldSimple w:instr=" SEQ Scheme \* ARABIC ">
        <w:r w:rsidR="00D646FB">
          <w:rPr>
            <w:noProof/>
          </w:rPr>
          <w:t>66</w:t>
        </w:r>
      </w:fldSimple>
      <w:r w:rsidR="00471747">
        <w:t xml:space="preserve">: Synthesis of chalcones </w:t>
      </w:r>
      <w:r w:rsidR="009857DA">
        <w:rPr>
          <w:b/>
        </w:rPr>
        <w:t>1</w:t>
      </w:r>
      <w:r w:rsidR="001162ED">
        <w:rPr>
          <w:b/>
        </w:rPr>
        <w:t>6</w:t>
      </w:r>
      <w:r w:rsidR="00FC23BD">
        <w:rPr>
          <w:b/>
        </w:rPr>
        <w:t>9</w:t>
      </w:r>
      <w:r w:rsidR="009857DA">
        <w:rPr>
          <w:b/>
        </w:rPr>
        <w:t>-1</w:t>
      </w:r>
      <w:r w:rsidR="00FC23BD">
        <w:rPr>
          <w:b/>
        </w:rPr>
        <w:t>72</w:t>
      </w:r>
      <w:bookmarkEnd w:id="199"/>
    </w:p>
    <w:p w:rsidR="00471747" w:rsidRDefault="00471747" w:rsidP="00835039">
      <w:pPr>
        <w:spacing w:after="0" w:line="480" w:lineRule="auto"/>
        <w:jc w:val="both"/>
        <w:rPr>
          <w:rFonts w:ascii="Times New Roman" w:eastAsia="SimSun" w:hAnsi="Times New Roman"/>
          <w:sz w:val="24"/>
          <w:szCs w:val="24"/>
          <w:lang w:eastAsia="zh-CN"/>
        </w:rPr>
      </w:pPr>
    </w:p>
    <w:p w:rsidR="00EA6899" w:rsidRDefault="00EA6899" w:rsidP="003527B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firs</w:t>
      </w:r>
      <w:r w:rsidR="00554E55">
        <w:rPr>
          <w:rFonts w:ascii="Times New Roman" w:eastAsia="SimSun" w:hAnsi="Times New Roman"/>
          <w:sz w:val="24"/>
          <w:szCs w:val="24"/>
          <w:lang w:eastAsia="zh-CN"/>
        </w:rPr>
        <w:t>t</w:t>
      </w:r>
      <w:r>
        <w:rPr>
          <w:rFonts w:ascii="Times New Roman" w:eastAsia="SimSun" w:hAnsi="Times New Roman"/>
          <w:sz w:val="24"/>
          <w:szCs w:val="24"/>
          <w:lang w:eastAsia="zh-CN"/>
        </w:rPr>
        <w:t xml:space="preserve"> experiment was accomplished under the conventional batch method using </w:t>
      </w:r>
      <w:r w:rsidR="00FA0A8D">
        <w:rPr>
          <w:rFonts w:ascii="Times New Roman" w:eastAsia="SimSun" w:hAnsi="Times New Roman"/>
          <w:sz w:val="24"/>
          <w:szCs w:val="24"/>
          <w:lang w:eastAsia="zh-CN"/>
        </w:rPr>
        <w:t>1</w:t>
      </w:r>
      <w:r>
        <w:rPr>
          <w:rFonts w:ascii="Times New Roman" w:eastAsia="SimSun" w:hAnsi="Times New Roman"/>
          <w:sz w:val="24"/>
          <w:szCs w:val="24"/>
          <w:lang w:eastAsia="zh-CN"/>
        </w:rPr>
        <w:t xml:space="preserve"> mmol of the starting materials and 10</w:t>
      </w:r>
      <w:r w:rsidR="00ED6696">
        <w:rPr>
          <w:rFonts w:ascii="Times New Roman" w:eastAsia="SimSun" w:hAnsi="Times New Roman"/>
          <w:sz w:val="24"/>
          <w:szCs w:val="24"/>
          <w:lang w:eastAsia="zh-CN"/>
        </w:rPr>
        <w:t xml:space="preserve"> mol</w:t>
      </w:r>
      <w:r>
        <w:rPr>
          <w:rFonts w:ascii="Times New Roman" w:eastAsia="SimSun" w:hAnsi="Times New Roman"/>
          <w:sz w:val="24"/>
          <w:szCs w:val="24"/>
          <w:lang w:eastAsia="zh-CN"/>
        </w:rPr>
        <w:t xml:space="preserve"> % ZrCl</w:t>
      </w:r>
      <w:r w:rsidRPr="00AC63BF">
        <w:rPr>
          <w:rFonts w:ascii="Times New Roman" w:eastAsia="SimSun" w:hAnsi="Times New Roman"/>
          <w:sz w:val="24"/>
          <w:szCs w:val="24"/>
          <w:vertAlign w:val="subscript"/>
          <w:lang w:eastAsia="zh-CN"/>
        </w:rPr>
        <w:t>4</w:t>
      </w:r>
      <w:r w:rsidR="00C75990">
        <w:rPr>
          <w:rFonts w:ascii="Times New Roman" w:eastAsia="SimSun" w:hAnsi="Times New Roman"/>
          <w:sz w:val="24"/>
          <w:szCs w:val="24"/>
          <w:lang w:eastAsia="zh-CN"/>
        </w:rPr>
        <w:t>. The reaction was first</w:t>
      </w:r>
      <w:r>
        <w:rPr>
          <w:rFonts w:ascii="Times New Roman" w:eastAsia="SimSun" w:hAnsi="Times New Roman"/>
          <w:sz w:val="24"/>
          <w:szCs w:val="24"/>
          <w:lang w:eastAsia="zh-CN"/>
        </w:rPr>
        <w:t xml:space="preserve"> performed at room temperature for 3 hours,</w:t>
      </w:r>
      <w:r w:rsidR="00FA0A8D">
        <w:rPr>
          <w:rFonts w:ascii="Times New Roman" w:eastAsia="SimSun" w:hAnsi="Times New Roman"/>
          <w:sz w:val="24"/>
          <w:szCs w:val="24"/>
          <w:lang w:eastAsia="zh-CN"/>
        </w:rPr>
        <w:t xml:space="preserve"> but</w:t>
      </w:r>
      <w:r>
        <w:rPr>
          <w:rFonts w:ascii="Times New Roman" w:eastAsia="SimSun" w:hAnsi="Times New Roman"/>
          <w:sz w:val="24"/>
          <w:szCs w:val="24"/>
          <w:lang w:eastAsia="zh-CN"/>
        </w:rPr>
        <w:t xml:space="preserve"> the TLC didn’t show any trace of the product, thus the reaction was repeated again using the same amount of catalyst and setting the temperature at 60 </w:t>
      </w:r>
      <w:r w:rsidRPr="00AC63BF">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 xml:space="preserve">C for </w:t>
      </w:r>
      <w:r w:rsidR="0036321A">
        <w:rPr>
          <w:rFonts w:ascii="Times New Roman" w:eastAsia="SimSun" w:hAnsi="Times New Roman"/>
          <w:sz w:val="24"/>
          <w:szCs w:val="24"/>
          <w:lang w:eastAsia="zh-CN"/>
        </w:rPr>
        <w:t>three</w:t>
      </w:r>
      <w:r>
        <w:rPr>
          <w:rFonts w:ascii="Times New Roman" w:eastAsia="SimSun" w:hAnsi="Times New Roman"/>
          <w:sz w:val="24"/>
          <w:szCs w:val="24"/>
          <w:lang w:eastAsia="zh-CN"/>
        </w:rPr>
        <w:t xml:space="preserve"> hours but unfortunately no product was observed. For this reason efforts were made to find </w:t>
      </w:r>
      <w:r w:rsidR="00FA0A8D">
        <w:rPr>
          <w:rFonts w:ascii="Times New Roman" w:eastAsia="SimSun" w:hAnsi="Times New Roman"/>
          <w:sz w:val="24"/>
          <w:szCs w:val="24"/>
          <w:lang w:eastAsia="zh-CN"/>
        </w:rPr>
        <w:t xml:space="preserve">an </w:t>
      </w:r>
      <w:r>
        <w:rPr>
          <w:rFonts w:ascii="Times New Roman" w:eastAsia="SimSun" w:hAnsi="Times New Roman"/>
          <w:sz w:val="24"/>
          <w:szCs w:val="24"/>
          <w:lang w:eastAsia="zh-CN"/>
        </w:rPr>
        <w:t>alternative catalyst to form the product. Borontrifluoride-etherate (BF</w:t>
      </w:r>
      <w:r w:rsidRPr="004E50CD">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.OEt</w:t>
      </w:r>
      <w:r w:rsidRPr="004E50CD">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 was examined for syn</w:t>
      </w:r>
      <w:r w:rsidR="00FA0A8D">
        <w:rPr>
          <w:rFonts w:ascii="Times New Roman" w:eastAsia="SimSun" w:hAnsi="Times New Roman"/>
          <w:sz w:val="24"/>
          <w:szCs w:val="24"/>
          <w:lang w:eastAsia="zh-CN"/>
        </w:rPr>
        <w:t>thesising this type of chalcone</w:t>
      </w:r>
      <w:r>
        <w:rPr>
          <w:rFonts w:ascii="Times New Roman" w:eastAsia="SimSun" w:hAnsi="Times New Roman"/>
          <w:sz w:val="24"/>
          <w:szCs w:val="24"/>
          <w:lang w:eastAsia="zh-CN"/>
        </w:rPr>
        <w:t xml:space="preserve">. </w:t>
      </w:r>
      <w:r w:rsidR="00FA0A8D">
        <w:rPr>
          <w:rFonts w:ascii="Times New Roman" w:eastAsia="SimSun" w:hAnsi="Times New Roman"/>
          <w:sz w:val="24"/>
          <w:szCs w:val="24"/>
          <w:lang w:eastAsia="zh-CN"/>
        </w:rPr>
        <w:t>10</w:t>
      </w:r>
      <w:r>
        <w:rPr>
          <w:rFonts w:ascii="Times New Roman" w:eastAsia="SimSun" w:hAnsi="Times New Roman"/>
          <w:sz w:val="24"/>
          <w:szCs w:val="24"/>
          <w:lang w:eastAsia="zh-CN"/>
        </w:rPr>
        <w:t xml:space="preserve"> mol % of the selected catalyst was used for the reaction between the synthesised aromatic aldehyde and different substituted acetophenone</w:t>
      </w:r>
      <w:r w:rsidR="00FA0A8D">
        <w:rPr>
          <w:rFonts w:ascii="Times New Roman" w:eastAsia="SimSun" w:hAnsi="Times New Roman"/>
          <w:sz w:val="24"/>
          <w:szCs w:val="24"/>
          <w:lang w:eastAsia="zh-CN"/>
        </w:rPr>
        <w:t>s</w:t>
      </w:r>
      <w:r>
        <w:rPr>
          <w:rFonts w:ascii="Times New Roman" w:eastAsia="SimSun" w:hAnsi="Times New Roman"/>
          <w:sz w:val="24"/>
          <w:szCs w:val="24"/>
          <w:lang w:eastAsia="zh-CN"/>
        </w:rPr>
        <w:t xml:space="preserve"> in DCM. It has been found that performing the reaction at room temperature </w:t>
      </w:r>
      <w:r w:rsidR="006072E1">
        <w:rPr>
          <w:rFonts w:ascii="Times New Roman" w:eastAsia="SimSun" w:hAnsi="Times New Roman"/>
          <w:sz w:val="24"/>
          <w:szCs w:val="24"/>
          <w:lang w:eastAsia="zh-CN"/>
        </w:rPr>
        <w:t>can produce</w:t>
      </w:r>
      <w:r>
        <w:rPr>
          <w:rFonts w:ascii="Times New Roman" w:eastAsia="SimSun" w:hAnsi="Times New Roman"/>
          <w:sz w:val="24"/>
          <w:szCs w:val="24"/>
          <w:lang w:eastAsia="zh-CN"/>
        </w:rPr>
        <w:t xml:space="preserve"> the target </w:t>
      </w:r>
      <w:r w:rsidR="006072E1">
        <w:rPr>
          <w:rFonts w:ascii="Times New Roman" w:eastAsia="SimSun" w:hAnsi="Times New Roman"/>
          <w:sz w:val="24"/>
          <w:szCs w:val="24"/>
          <w:lang w:eastAsia="zh-CN"/>
        </w:rPr>
        <w:t>in a good yield within 12 hours</w:t>
      </w:r>
      <w:r>
        <w:rPr>
          <w:rFonts w:ascii="Times New Roman" w:eastAsia="SimSun" w:hAnsi="Times New Roman"/>
          <w:sz w:val="24"/>
          <w:szCs w:val="24"/>
          <w:lang w:eastAsia="zh-CN"/>
        </w:rPr>
        <w:t xml:space="preserve"> </w:t>
      </w:r>
      <w:r w:rsidR="0036321A">
        <w:rPr>
          <w:rFonts w:ascii="Times New Roman" w:eastAsia="SimSun" w:hAnsi="Times New Roman"/>
          <w:sz w:val="24"/>
          <w:szCs w:val="24"/>
          <w:lang w:eastAsia="zh-CN"/>
        </w:rPr>
        <w:t>(</w:t>
      </w:r>
      <w:r>
        <w:rPr>
          <w:rFonts w:ascii="Times New Roman" w:eastAsia="SimSun" w:hAnsi="Times New Roman"/>
          <w:sz w:val="24"/>
          <w:szCs w:val="24"/>
          <w:lang w:eastAsia="zh-CN"/>
        </w:rPr>
        <w:t xml:space="preserve">Table </w:t>
      </w:r>
      <w:r w:rsidR="00374484">
        <w:rPr>
          <w:rFonts w:ascii="Times New Roman" w:eastAsia="SimSun" w:hAnsi="Times New Roman"/>
          <w:sz w:val="24"/>
          <w:szCs w:val="24"/>
          <w:lang w:eastAsia="zh-CN"/>
        </w:rPr>
        <w:t>1</w:t>
      </w:r>
      <w:r w:rsidR="00453290">
        <w:rPr>
          <w:rFonts w:ascii="Times New Roman" w:eastAsia="SimSun" w:hAnsi="Times New Roman"/>
          <w:sz w:val="24"/>
          <w:szCs w:val="24"/>
          <w:lang w:eastAsia="zh-CN"/>
        </w:rPr>
        <w:t>9</w:t>
      </w:r>
      <w:r w:rsidR="0036321A">
        <w:rPr>
          <w:rFonts w:ascii="Times New Roman" w:eastAsia="SimSun" w:hAnsi="Times New Roman"/>
          <w:sz w:val="24"/>
          <w:szCs w:val="24"/>
          <w:lang w:eastAsia="zh-CN"/>
        </w:rPr>
        <w:t>)</w:t>
      </w:r>
      <w:r w:rsidR="006072E1">
        <w:rPr>
          <w:rFonts w:ascii="Times New Roman" w:eastAsia="SimSun" w:hAnsi="Times New Roman"/>
          <w:sz w:val="24"/>
          <w:szCs w:val="24"/>
          <w:lang w:eastAsia="zh-CN"/>
        </w:rPr>
        <w:t>.</w:t>
      </w:r>
    </w:p>
    <w:p w:rsidR="008F752E" w:rsidRDefault="00EA6899" w:rsidP="003527B1">
      <w:pPr>
        <w:spacing w:before="100" w:beforeAutospacing="1"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However, the reaction was performed again </w:t>
      </w:r>
      <w:r w:rsidR="00FA0A8D">
        <w:rPr>
          <w:rFonts w:ascii="Times New Roman" w:eastAsia="SimSun" w:hAnsi="Times New Roman"/>
          <w:sz w:val="24"/>
          <w:szCs w:val="24"/>
          <w:lang w:eastAsia="zh-CN"/>
        </w:rPr>
        <w:t>whilst increasing</w:t>
      </w:r>
      <w:r>
        <w:rPr>
          <w:rFonts w:ascii="Times New Roman" w:eastAsia="SimSun" w:hAnsi="Times New Roman"/>
          <w:sz w:val="24"/>
          <w:szCs w:val="24"/>
          <w:lang w:eastAsia="zh-CN"/>
        </w:rPr>
        <w:t xml:space="preserve"> the reaction temperature up to 50 </w:t>
      </w:r>
      <w:r w:rsidRPr="00C249AD">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 xml:space="preserve">C. It was found that a slight increase </w:t>
      </w:r>
      <w:r w:rsidR="00FA0A8D">
        <w:rPr>
          <w:rFonts w:ascii="Times New Roman" w:eastAsia="SimSun" w:hAnsi="Times New Roman"/>
          <w:sz w:val="24"/>
          <w:szCs w:val="24"/>
          <w:lang w:eastAsia="zh-CN"/>
        </w:rPr>
        <w:t>in</w:t>
      </w:r>
      <w:r>
        <w:rPr>
          <w:rFonts w:ascii="Times New Roman" w:eastAsia="SimSun" w:hAnsi="Times New Roman"/>
          <w:sz w:val="24"/>
          <w:szCs w:val="24"/>
          <w:lang w:eastAsia="zh-CN"/>
        </w:rPr>
        <w:t xml:space="preserve"> the reac</w:t>
      </w:r>
      <w:r w:rsidR="00C75990">
        <w:rPr>
          <w:rFonts w:ascii="Times New Roman" w:eastAsia="SimSun" w:hAnsi="Times New Roman"/>
          <w:sz w:val="24"/>
          <w:szCs w:val="24"/>
          <w:lang w:eastAsia="zh-CN"/>
        </w:rPr>
        <w:t xml:space="preserve">tion yield was observed when </w:t>
      </w:r>
      <w:r w:rsidR="00C75990">
        <w:rPr>
          <w:rFonts w:ascii="Times New Roman" w:eastAsia="SimSun" w:hAnsi="Times New Roman"/>
          <w:sz w:val="24"/>
          <w:szCs w:val="24"/>
          <w:lang w:eastAsia="zh-CN"/>
        </w:rPr>
        <w:lastRenderedPageBreak/>
        <w:t>per</w:t>
      </w:r>
      <w:r>
        <w:rPr>
          <w:rFonts w:ascii="Times New Roman" w:eastAsia="SimSun" w:hAnsi="Times New Roman"/>
          <w:sz w:val="24"/>
          <w:szCs w:val="24"/>
          <w:lang w:eastAsia="zh-CN"/>
        </w:rPr>
        <w:t>forming the reaction for 12 hour</w:t>
      </w:r>
      <w:r w:rsidR="00FA0A8D">
        <w:rPr>
          <w:rFonts w:ascii="Times New Roman" w:eastAsia="SimSun" w:hAnsi="Times New Roman"/>
          <w:sz w:val="24"/>
          <w:szCs w:val="24"/>
          <w:lang w:eastAsia="zh-CN"/>
        </w:rPr>
        <w:t>s</w:t>
      </w:r>
      <w:r>
        <w:rPr>
          <w:rFonts w:ascii="Times New Roman" w:eastAsia="SimSun" w:hAnsi="Times New Roman"/>
          <w:sz w:val="24"/>
          <w:szCs w:val="24"/>
          <w:lang w:eastAsia="zh-CN"/>
        </w:rPr>
        <w:t xml:space="preserve">. </w:t>
      </w:r>
      <w:r w:rsidR="00FA0A8D">
        <w:rPr>
          <w:rFonts w:ascii="Times New Roman" w:eastAsia="SimSun" w:hAnsi="Times New Roman"/>
          <w:sz w:val="24"/>
          <w:szCs w:val="24"/>
          <w:lang w:eastAsia="zh-CN"/>
        </w:rPr>
        <w:t>Based</w:t>
      </w:r>
      <w:r>
        <w:rPr>
          <w:rFonts w:ascii="Times New Roman" w:eastAsia="SimSun" w:hAnsi="Times New Roman"/>
          <w:sz w:val="24"/>
          <w:szCs w:val="24"/>
          <w:lang w:eastAsia="zh-CN"/>
        </w:rPr>
        <w:t xml:space="preserve"> on these results, the reaction was accomplished under </w:t>
      </w:r>
      <w:r w:rsidR="00FA0A8D">
        <w:rPr>
          <w:rFonts w:ascii="Times New Roman" w:eastAsia="SimSun" w:hAnsi="Times New Roman"/>
          <w:sz w:val="24"/>
          <w:szCs w:val="24"/>
          <w:lang w:eastAsia="zh-CN"/>
        </w:rPr>
        <w:t xml:space="preserve">the </w:t>
      </w:r>
      <w:r>
        <w:rPr>
          <w:rFonts w:ascii="Times New Roman" w:eastAsia="SimSun" w:hAnsi="Times New Roman"/>
          <w:sz w:val="24"/>
          <w:szCs w:val="24"/>
          <w:lang w:eastAsia="zh-CN"/>
        </w:rPr>
        <w:t xml:space="preserve">flow reactor in order to find suitable conditions to form the target in a good yield with shorter reaction time. The flow reactor was set at </w:t>
      </w:r>
      <w:r w:rsidR="00FA0A8D">
        <w:rPr>
          <w:rFonts w:ascii="Times New Roman" w:eastAsia="SimSun" w:hAnsi="Times New Roman"/>
          <w:sz w:val="24"/>
          <w:szCs w:val="24"/>
          <w:lang w:eastAsia="zh-CN"/>
        </w:rPr>
        <w:t>a flow rate of 0.5 mL</w:t>
      </w:r>
      <w:r w:rsidR="00AD4D27">
        <w:rPr>
          <w:rFonts w:ascii="Times New Roman" w:eastAsia="SimSun" w:hAnsi="Times New Roman"/>
          <w:sz w:val="24"/>
          <w:szCs w:val="24"/>
          <w:lang w:eastAsia="zh-CN"/>
        </w:rPr>
        <w:t xml:space="preserve"> </w:t>
      </w:r>
      <w:r>
        <w:rPr>
          <w:rFonts w:ascii="Times New Roman" w:eastAsia="SimSun" w:hAnsi="Times New Roman"/>
          <w:sz w:val="24"/>
          <w:szCs w:val="24"/>
          <w:lang w:eastAsia="zh-CN"/>
        </w:rPr>
        <w:t>min</w:t>
      </w:r>
      <w:r w:rsidR="00FA0A8D" w:rsidRPr="00FA0A8D">
        <w:rPr>
          <w:rFonts w:ascii="Times New Roman" w:eastAsia="SimSun" w:hAnsi="Times New Roman"/>
          <w:sz w:val="24"/>
          <w:szCs w:val="24"/>
          <w:vertAlign w:val="superscript"/>
          <w:lang w:eastAsia="zh-CN"/>
        </w:rPr>
        <w:t>-1</w:t>
      </w:r>
      <w:r>
        <w:rPr>
          <w:rFonts w:ascii="Times New Roman" w:eastAsia="SimSun" w:hAnsi="Times New Roman"/>
          <w:sz w:val="24"/>
          <w:szCs w:val="24"/>
          <w:lang w:eastAsia="zh-CN"/>
        </w:rPr>
        <w:t xml:space="preserve"> using the same concentration of the catalyst. After optimizing the conditions, it was found that the best yield was obtained within 35 minutes when setting the reactor at 50 </w:t>
      </w:r>
      <w:r w:rsidRPr="00CA14C9">
        <w:rPr>
          <w:rFonts w:ascii="Times New Roman" w:eastAsia="SimSun" w:hAnsi="Times New Roman"/>
          <w:sz w:val="24"/>
          <w:szCs w:val="24"/>
          <w:vertAlign w:val="superscript"/>
          <w:lang w:eastAsia="zh-CN"/>
        </w:rPr>
        <w:t>o</w:t>
      </w:r>
      <w:r w:rsidR="008F752E">
        <w:rPr>
          <w:rFonts w:ascii="Times New Roman" w:eastAsia="SimSun" w:hAnsi="Times New Roman"/>
          <w:sz w:val="24"/>
          <w:szCs w:val="24"/>
          <w:lang w:eastAsia="zh-CN"/>
        </w:rPr>
        <w:t xml:space="preserve">C </w:t>
      </w:r>
      <w:r w:rsidR="0036321A">
        <w:rPr>
          <w:rFonts w:ascii="Times New Roman" w:eastAsia="SimSun" w:hAnsi="Times New Roman"/>
          <w:sz w:val="24"/>
          <w:szCs w:val="24"/>
          <w:lang w:eastAsia="zh-CN"/>
        </w:rPr>
        <w:t>(</w:t>
      </w:r>
      <w:r w:rsidR="00471747">
        <w:rPr>
          <w:rFonts w:ascii="Times New Roman" w:eastAsia="SimSun" w:hAnsi="Times New Roman"/>
          <w:sz w:val="24"/>
          <w:szCs w:val="24"/>
          <w:lang w:eastAsia="zh-CN"/>
        </w:rPr>
        <w:t xml:space="preserve">Table </w:t>
      </w:r>
      <w:r w:rsidR="00374484">
        <w:rPr>
          <w:rFonts w:ascii="Times New Roman" w:eastAsia="SimSun" w:hAnsi="Times New Roman"/>
          <w:sz w:val="24"/>
          <w:szCs w:val="24"/>
          <w:lang w:eastAsia="zh-CN"/>
        </w:rPr>
        <w:t>1</w:t>
      </w:r>
      <w:r w:rsidR="00453290">
        <w:rPr>
          <w:rFonts w:ascii="Times New Roman" w:eastAsia="SimSun" w:hAnsi="Times New Roman"/>
          <w:sz w:val="24"/>
          <w:szCs w:val="24"/>
          <w:lang w:eastAsia="zh-CN"/>
        </w:rPr>
        <w:t>9</w:t>
      </w:r>
      <w:r w:rsidR="0036321A">
        <w:rPr>
          <w:rFonts w:ascii="Times New Roman" w:eastAsia="SimSun" w:hAnsi="Times New Roman"/>
          <w:sz w:val="24"/>
          <w:szCs w:val="24"/>
          <w:lang w:eastAsia="zh-CN"/>
        </w:rPr>
        <w:t>)</w:t>
      </w:r>
      <w:r w:rsidR="008F752E">
        <w:rPr>
          <w:rFonts w:ascii="Times New Roman" w:eastAsia="SimSun" w:hAnsi="Times New Roman"/>
          <w:sz w:val="24"/>
          <w:szCs w:val="24"/>
          <w:lang w:eastAsia="zh-CN"/>
        </w:rPr>
        <w:t>.</w:t>
      </w:r>
    </w:p>
    <w:p w:rsidR="00EA6899" w:rsidRPr="004E03FE" w:rsidRDefault="00EA6899" w:rsidP="008F752E">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p>
    <w:p w:rsidR="00EA6899" w:rsidRDefault="00EA6899" w:rsidP="00EA6899">
      <w:pPr>
        <w:pStyle w:val="Caption"/>
        <w:keepNext/>
      </w:pPr>
      <w:bookmarkStart w:id="200" w:name="_Toc436731159"/>
      <w:r>
        <w:t xml:space="preserve">Table </w:t>
      </w:r>
      <w:fldSimple w:instr=" SEQ Table \* ARABIC ">
        <w:r w:rsidR="00D646FB">
          <w:rPr>
            <w:noProof/>
          </w:rPr>
          <w:t>19</w:t>
        </w:r>
      </w:fldSimple>
      <w:r>
        <w:t xml:space="preserve">: </w:t>
      </w:r>
      <w:r w:rsidRPr="00105920">
        <w:t>batch an</w:t>
      </w:r>
      <w:r w:rsidR="00471747">
        <w:t xml:space="preserve">d flow conditions of chalcones </w:t>
      </w:r>
      <w:r w:rsidR="00374484">
        <w:rPr>
          <w:b/>
        </w:rPr>
        <w:t>1</w:t>
      </w:r>
      <w:r w:rsidR="00453290">
        <w:rPr>
          <w:b/>
        </w:rPr>
        <w:t>6</w:t>
      </w:r>
      <w:r w:rsidR="00FC23BD">
        <w:rPr>
          <w:b/>
        </w:rPr>
        <w:t>9</w:t>
      </w:r>
      <w:r w:rsidR="00374484">
        <w:rPr>
          <w:b/>
        </w:rPr>
        <w:t>-1</w:t>
      </w:r>
      <w:r w:rsidR="00FC23BD">
        <w:rPr>
          <w:b/>
        </w:rPr>
        <w:t>72</w:t>
      </w:r>
      <w:bookmarkEnd w:id="200"/>
    </w:p>
    <w:tbl>
      <w:tblPr>
        <w:tblStyle w:val="TableGrid"/>
        <w:tblW w:w="0" w:type="auto"/>
        <w:jc w:val="center"/>
        <w:tblInd w:w="-310" w:type="dxa"/>
        <w:tblLook w:val="04A0" w:firstRow="1" w:lastRow="0" w:firstColumn="1" w:lastColumn="0" w:noHBand="0" w:noVBand="1"/>
      </w:tblPr>
      <w:tblGrid>
        <w:gridCol w:w="979"/>
        <w:gridCol w:w="851"/>
        <w:gridCol w:w="1134"/>
        <w:gridCol w:w="1276"/>
        <w:gridCol w:w="1417"/>
        <w:gridCol w:w="1418"/>
        <w:gridCol w:w="1095"/>
      </w:tblGrid>
      <w:tr w:rsidR="00EA6899" w:rsidRPr="003F7E20" w:rsidTr="00EA6899">
        <w:trPr>
          <w:jc w:val="center"/>
        </w:trPr>
        <w:tc>
          <w:tcPr>
            <w:tcW w:w="979" w:type="dxa"/>
            <w:tcBorders>
              <w:top w:val="double" w:sz="4" w:space="0" w:color="auto"/>
              <w:lef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Comp. No.</w:t>
            </w:r>
          </w:p>
        </w:tc>
        <w:tc>
          <w:tcPr>
            <w:tcW w:w="851" w:type="dxa"/>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R</w:t>
            </w:r>
          </w:p>
        </w:tc>
        <w:tc>
          <w:tcPr>
            <w:tcW w:w="1134" w:type="dxa"/>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Batch yield %</w:t>
            </w:r>
            <w:r w:rsidRPr="008A2274">
              <w:rPr>
                <w:rFonts w:ascii="Times New Roman" w:eastAsia="SimSun" w:hAnsi="Times New Roman"/>
                <w:b/>
                <w:sz w:val="20"/>
                <w:szCs w:val="20"/>
                <w:vertAlign w:val="superscript"/>
                <w:lang w:eastAsia="zh-CN"/>
              </w:rPr>
              <w:t>a</w:t>
            </w:r>
          </w:p>
        </w:tc>
        <w:tc>
          <w:tcPr>
            <w:tcW w:w="1276" w:type="dxa"/>
            <w:tcBorders>
              <w:top w:val="double" w:sz="4" w:space="0" w:color="auto"/>
            </w:tcBorders>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Batch yield %</w:t>
            </w:r>
            <w:r>
              <w:rPr>
                <w:rFonts w:ascii="Times New Roman" w:eastAsia="SimSun" w:hAnsi="Times New Roman"/>
                <w:b/>
                <w:sz w:val="20"/>
                <w:szCs w:val="20"/>
                <w:vertAlign w:val="superscript"/>
                <w:lang w:eastAsia="zh-CN"/>
              </w:rPr>
              <w:t>b</w:t>
            </w:r>
          </w:p>
        </w:tc>
        <w:tc>
          <w:tcPr>
            <w:tcW w:w="1417" w:type="dxa"/>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Flow time/min.</w:t>
            </w:r>
          </w:p>
        </w:tc>
        <w:tc>
          <w:tcPr>
            <w:tcW w:w="1418" w:type="dxa"/>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 xml:space="preserve">Flow temp. </w:t>
            </w:r>
            <w:r w:rsidRPr="003F7E20">
              <w:rPr>
                <w:rFonts w:ascii="Times New Roman" w:eastAsia="SimSun" w:hAnsi="Times New Roman"/>
                <w:b/>
                <w:sz w:val="20"/>
                <w:szCs w:val="20"/>
                <w:vertAlign w:val="superscript"/>
                <w:lang w:eastAsia="zh-CN"/>
              </w:rPr>
              <w:t>o</w:t>
            </w:r>
            <w:r w:rsidRPr="003F7E20">
              <w:rPr>
                <w:rFonts w:ascii="Times New Roman" w:eastAsia="SimSun" w:hAnsi="Times New Roman"/>
                <w:b/>
                <w:sz w:val="20"/>
                <w:szCs w:val="20"/>
                <w:lang w:eastAsia="zh-CN"/>
              </w:rPr>
              <w:t>C</w:t>
            </w:r>
          </w:p>
        </w:tc>
        <w:tc>
          <w:tcPr>
            <w:tcW w:w="1095" w:type="dxa"/>
            <w:tcBorders>
              <w:top w:val="double" w:sz="4" w:space="0" w:color="auto"/>
              <w:righ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Flow yield %</w:t>
            </w:r>
          </w:p>
        </w:tc>
      </w:tr>
      <w:tr w:rsidR="00EA6899" w:rsidRPr="003F7E20" w:rsidTr="00EA6899">
        <w:trPr>
          <w:jc w:val="center"/>
        </w:trPr>
        <w:tc>
          <w:tcPr>
            <w:tcW w:w="979" w:type="dxa"/>
            <w:tcBorders>
              <w:left w:val="double" w:sz="4" w:space="0" w:color="auto"/>
            </w:tcBorders>
            <w:vAlign w:val="center"/>
          </w:tcPr>
          <w:p w:rsidR="00EA6899" w:rsidRPr="003F7E20" w:rsidRDefault="00374484"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453290">
              <w:rPr>
                <w:rFonts w:ascii="Times New Roman" w:eastAsia="SimSun" w:hAnsi="Times New Roman"/>
                <w:sz w:val="20"/>
                <w:szCs w:val="20"/>
                <w:lang w:eastAsia="zh-CN"/>
              </w:rPr>
              <w:t>6</w:t>
            </w:r>
            <w:r w:rsidR="00FC23BD">
              <w:rPr>
                <w:rFonts w:ascii="Times New Roman" w:eastAsia="SimSun" w:hAnsi="Times New Roman"/>
                <w:sz w:val="20"/>
                <w:szCs w:val="20"/>
                <w:lang w:eastAsia="zh-CN"/>
              </w:rPr>
              <w:t>9</w:t>
            </w:r>
          </w:p>
        </w:tc>
        <w:tc>
          <w:tcPr>
            <w:tcW w:w="851" w:type="dxa"/>
            <w:vAlign w:val="center"/>
          </w:tcPr>
          <w:p w:rsidR="00EA6899" w:rsidRPr="003F7E20" w:rsidRDefault="00EA6899" w:rsidP="00EA6899">
            <w:pPr>
              <w:jc w:val="center"/>
              <w:rPr>
                <w:rFonts w:ascii="Times New Roman" w:eastAsia="SimSun" w:hAnsi="Times New Roman"/>
                <w:sz w:val="20"/>
                <w:szCs w:val="20"/>
                <w:lang w:eastAsia="zh-CN"/>
              </w:rPr>
            </w:pPr>
            <w:r w:rsidRPr="003F7E20">
              <w:rPr>
                <w:rFonts w:ascii="Times New Roman" w:eastAsia="SimSun" w:hAnsi="Times New Roman"/>
                <w:sz w:val="20"/>
                <w:szCs w:val="20"/>
                <w:lang w:eastAsia="zh-CN"/>
              </w:rPr>
              <w:t>H</w:t>
            </w:r>
          </w:p>
        </w:tc>
        <w:tc>
          <w:tcPr>
            <w:tcW w:w="1134"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87</w:t>
            </w:r>
          </w:p>
        </w:tc>
        <w:tc>
          <w:tcPr>
            <w:tcW w:w="1276" w:type="dxa"/>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89</w:t>
            </w:r>
          </w:p>
        </w:tc>
        <w:tc>
          <w:tcPr>
            <w:tcW w:w="1417"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30</w:t>
            </w:r>
          </w:p>
        </w:tc>
        <w:tc>
          <w:tcPr>
            <w:tcW w:w="1418"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50</w:t>
            </w:r>
          </w:p>
        </w:tc>
        <w:tc>
          <w:tcPr>
            <w:tcW w:w="1095" w:type="dxa"/>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89</w:t>
            </w:r>
          </w:p>
        </w:tc>
      </w:tr>
      <w:tr w:rsidR="00EA6899" w:rsidRPr="003F7E20" w:rsidTr="00EA6899">
        <w:trPr>
          <w:jc w:val="center"/>
        </w:trPr>
        <w:tc>
          <w:tcPr>
            <w:tcW w:w="979" w:type="dxa"/>
            <w:tcBorders>
              <w:left w:val="double" w:sz="4" w:space="0" w:color="auto"/>
            </w:tcBorders>
            <w:vAlign w:val="center"/>
          </w:tcPr>
          <w:p w:rsidR="00EA6899" w:rsidRPr="003F7E20" w:rsidRDefault="00374484"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70</w:t>
            </w:r>
          </w:p>
        </w:tc>
        <w:tc>
          <w:tcPr>
            <w:tcW w:w="851" w:type="dxa"/>
            <w:vAlign w:val="center"/>
          </w:tcPr>
          <w:p w:rsidR="00EA6899" w:rsidRPr="003F7E20" w:rsidRDefault="00EA6899" w:rsidP="00EA6899">
            <w:pPr>
              <w:jc w:val="center"/>
              <w:rPr>
                <w:rFonts w:ascii="Times New Roman" w:eastAsia="SimSun" w:hAnsi="Times New Roman"/>
                <w:sz w:val="20"/>
                <w:szCs w:val="20"/>
                <w:lang w:eastAsia="zh-CN"/>
              </w:rPr>
            </w:pPr>
            <w:r w:rsidRPr="003F7E20">
              <w:rPr>
                <w:rFonts w:ascii="Times New Roman" w:eastAsia="SimSun" w:hAnsi="Times New Roman"/>
                <w:sz w:val="20"/>
                <w:szCs w:val="20"/>
                <w:lang w:eastAsia="zh-CN"/>
              </w:rPr>
              <w:t>2-CH</w:t>
            </w:r>
            <w:r w:rsidRPr="003F7E20">
              <w:rPr>
                <w:rFonts w:ascii="Times New Roman" w:eastAsia="SimSun" w:hAnsi="Times New Roman"/>
                <w:sz w:val="20"/>
                <w:szCs w:val="20"/>
                <w:vertAlign w:val="subscript"/>
                <w:lang w:eastAsia="zh-CN"/>
              </w:rPr>
              <w:t>3</w:t>
            </w:r>
          </w:p>
        </w:tc>
        <w:tc>
          <w:tcPr>
            <w:tcW w:w="1134"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1276" w:type="dxa"/>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86</w:t>
            </w:r>
          </w:p>
        </w:tc>
        <w:tc>
          <w:tcPr>
            <w:tcW w:w="1417"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35</w:t>
            </w:r>
          </w:p>
        </w:tc>
        <w:tc>
          <w:tcPr>
            <w:tcW w:w="1418"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50</w:t>
            </w:r>
          </w:p>
        </w:tc>
        <w:tc>
          <w:tcPr>
            <w:tcW w:w="1095" w:type="dxa"/>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87</w:t>
            </w:r>
          </w:p>
        </w:tc>
      </w:tr>
      <w:tr w:rsidR="00EA6899" w:rsidRPr="003F7E20" w:rsidTr="00EA6899">
        <w:trPr>
          <w:jc w:val="center"/>
        </w:trPr>
        <w:tc>
          <w:tcPr>
            <w:tcW w:w="979" w:type="dxa"/>
            <w:tcBorders>
              <w:left w:val="double" w:sz="4" w:space="0" w:color="auto"/>
            </w:tcBorders>
            <w:vAlign w:val="center"/>
          </w:tcPr>
          <w:p w:rsidR="00EA6899" w:rsidRPr="003F7E20" w:rsidRDefault="00374484"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71</w:t>
            </w:r>
          </w:p>
        </w:tc>
        <w:tc>
          <w:tcPr>
            <w:tcW w:w="851" w:type="dxa"/>
            <w:vAlign w:val="center"/>
          </w:tcPr>
          <w:p w:rsidR="00EA6899" w:rsidRPr="003F7E20" w:rsidRDefault="00EA6899" w:rsidP="00EA6899">
            <w:pPr>
              <w:jc w:val="center"/>
              <w:rPr>
                <w:rFonts w:ascii="Times New Roman" w:eastAsia="SimSun" w:hAnsi="Times New Roman"/>
                <w:sz w:val="20"/>
                <w:szCs w:val="20"/>
                <w:lang w:eastAsia="zh-CN"/>
              </w:rPr>
            </w:pPr>
            <w:r w:rsidRPr="003F7E20">
              <w:rPr>
                <w:rFonts w:ascii="Times New Roman" w:eastAsia="SimSun" w:hAnsi="Times New Roman"/>
                <w:sz w:val="20"/>
                <w:szCs w:val="20"/>
                <w:lang w:eastAsia="zh-CN"/>
              </w:rPr>
              <w:t>3-CH</w:t>
            </w:r>
            <w:r w:rsidRPr="003F7E20">
              <w:rPr>
                <w:rFonts w:ascii="Times New Roman" w:eastAsia="SimSun" w:hAnsi="Times New Roman"/>
                <w:sz w:val="20"/>
                <w:szCs w:val="20"/>
                <w:vertAlign w:val="subscript"/>
                <w:lang w:eastAsia="zh-CN"/>
              </w:rPr>
              <w:t>3</w:t>
            </w:r>
          </w:p>
        </w:tc>
        <w:tc>
          <w:tcPr>
            <w:tcW w:w="1134"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83</w:t>
            </w:r>
          </w:p>
        </w:tc>
        <w:tc>
          <w:tcPr>
            <w:tcW w:w="1276" w:type="dxa"/>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86</w:t>
            </w:r>
          </w:p>
        </w:tc>
        <w:tc>
          <w:tcPr>
            <w:tcW w:w="1417"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35</w:t>
            </w:r>
          </w:p>
        </w:tc>
        <w:tc>
          <w:tcPr>
            <w:tcW w:w="1418" w:type="dxa"/>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50</w:t>
            </w:r>
          </w:p>
        </w:tc>
        <w:tc>
          <w:tcPr>
            <w:tcW w:w="1095" w:type="dxa"/>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86</w:t>
            </w:r>
          </w:p>
        </w:tc>
      </w:tr>
      <w:tr w:rsidR="00EA6899" w:rsidRPr="003F7E20" w:rsidTr="00EA6899">
        <w:trPr>
          <w:jc w:val="center"/>
        </w:trPr>
        <w:tc>
          <w:tcPr>
            <w:tcW w:w="979" w:type="dxa"/>
            <w:tcBorders>
              <w:left w:val="double" w:sz="4" w:space="0" w:color="auto"/>
              <w:bottom w:val="double" w:sz="4" w:space="0" w:color="auto"/>
            </w:tcBorders>
            <w:vAlign w:val="center"/>
          </w:tcPr>
          <w:p w:rsidR="00EA6899" w:rsidRPr="003F7E20" w:rsidRDefault="00374484"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72</w:t>
            </w:r>
          </w:p>
        </w:tc>
        <w:tc>
          <w:tcPr>
            <w:tcW w:w="851" w:type="dxa"/>
            <w:tcBorders>
              <w:bottom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sidRPr="003F7E20">
              <w:rPr>
                <w:rFonts w:ascii="Times New Roman" w:eastAsia="SimSun" w:hAnsi="Times New Roman"/>
                <w:sz w:val="20"/>
                <w:szCs w:val="20"/>
                <w:lang w:eastAsia="zh-CN"/>
              </w:rPr>
              <w:t>4-CH</w:t>
            </w:r>
            <w:r w:rsidRPr="003F7E20">
              <w:rPr>
                <w:rFonts w:ascii="Times New Roman" w:eastAsia="SimSun" w:hAnsi="Times New Roman"/>
                <w:sz w:val="20"/>
                <w:szCs w:val="20"/>
                <w:vertAlign w:val="subscript"/>
                <w:lang w:eastAsia="zh-CN"/>
              </w:rPr>
              <w:t>3</w:t>
            </w:r>
          </w:p>
        </w:tc>
        <w:tc>
          <w:tcPr>
            <w:tcW w:w="1134" w:type="dxa"/>
            <w:tcBorders>
              <w:bottom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84</w:t>
            </w:r>
          </w:p>
        </w:tc>
        <w:tc>
          <w:tcPr>
            <w:tcW w:w="1276" w:type="dxa"/>
            <w:tcBorders>
              <w:bottom w:val="double" w:sz="4" w:space="0" w:color="auto"/>
            </w:tcBorders>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1417" w:type="dxa"/>
            <w:tcBorders>
              <w:bottom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35</w:t>
            </w:r>
          </w:p>
        </w:tc>
        <w:tc>
          <w:tcPr>
            <w:tcW w:w="1418" w:type="dxa"/>
            <w:tcBorders>
              <w:bottom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50</w:t>
            </w:r>
          </w:p>
        </w:tc>
        <w:tc>
          <w:tcPr>
            <w:tcW w:w="1095" w:type="dxa"/>
            <w:tcBorders>
              <w:bottom w:val="double" w:sz="4" w:space="0" w:color="auto"/>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86</w:t>
            </w:r>
          </w:p>
        </w:tc>
      </w:tr>
    </w:tbl>
    <w:p w:rsidR="00EA6899" w:rsidRPr="008A2274" w:rsidRDefault="00EA6899" w:rsidP="00EA6899">
      <w:pPr>
        <w:spacing w:line="480" w:lineRule="auto"/>
        <w:rPr>
          <w:rFonts w:ascii="Times New Roman" w:eastAsia="SimSun" w:hAnsi="Times New Roman"/>
          <w:sz w:val="16"/>
          <w:szCs w:val="16"/>
          <w:lang w:eastAsia="zh-CN"/>
        </w:rPr>
      </w:pPr>
      <w:proofErr w:type="gramStart"/>
      <w:r w:rsidRPr="008A2274">
        <w:rPr>
          <w:rFonts w:ascii="Times New Roman" w:eastAsia="SimSun" w:hAnsi="Times New Roman"/>
          <w:sz w:val="16"/>
          <w:szCs w:val="16"/>
          <w:vertAlign w:val="superscript"/>
          <w:lang w:eastAsia="zh-CN"/>
        </w:rPr>
        <w:t>a</w:t>
      </w:r>
      <w:proofErr w:type="gramEnd"/>
      <w:r>
        <w:rPr>
          <w:rFonts w:ascii="Times New Roman" w:eastAsia="SimSun" w:hAnsi="Times New Roman"/>
          <w:sz w:val="16"/>
          <w:szCs w:val="16"/>
          <w:lang w:eastAsia="zh-CN"/>
        </w:rPr>
        <w:t xml:space="preserve"> stirring the reaction at room temperature for 12 hour</w:t>
      </w:r>
      <w:r w:rsidR="00FA0A8D">
        <w:rPr>
          <w:rFonts w:ascii="Times New Roman" w:eastAsia="SimSun" w:hAnsi="Times New Roman"/>
          <w:sz w:val="16"/>
          <w:szCs w:val="16"/>
          <w:lang w:eastAsia="zh-CN"/>
        </w:rPr>
        <w:t>s</w:t>
      </w:r>
      <w:r>
        <w:rPr>
          <w:rFonts w:ascii="Times New Roman" w:eastAsia="SimSun" w:hAnsi="Times New Roman"/>
          <w:sz w:val="16"/>
          <w:szCs w:val="16"/>
          <w:lang w:eastAsia="zh-CN"/>
        </w:rPr>
        <w:t xml:space="preserve">. </w:t>
      </w:r>
      <w:proofErr w:type="gramStart"/>
      <w:r w:rsidRPr="008A2274">
        <w:rPr>
          <w:rFonts w:ascii="Times New Roman" w:eastAsia="SimSun" w:hAnsi="Times New Roman"/>
          <w:sz w:val="16"/>
          <w:szCs w:val="16"/>
          <w:vertAlign w:val="superscript"/>
          <w:lang w:eastAsia="zh-CN"/>
        </w:rPr>
        <w:t>b</w:t>
      </w:r>
      <w:proofErr w:type="gramEnd"/>
      <w:r>
        <w:rPr>
          <w:rFonts w:ascii="Times New Roman" w:eastAsia="SimSun" w:hAnsi="Times New Roman"/>
          <w:sz w:val="16"/>
          <w:szCs w:val="16"/>
          <w:lang w:eastAsia="zh-CN"/>
        </w:rPr>
        <w:t xml:space="preserve"> stirring the reaction at 50 </w:t>
      </w:r>
      <w:r w:rsidRPr="008A2274">
        <w:rPr>
          <w:rFonts w:ascii="Times New Roman" w:eastAsia="SimSun" w:hAnsi="Times New Roman"/>
          <w:sz w:val="16"/>
          <w:szCs w:val="16"/>
          <w:vertAlign w:val="superscript"/>
          <w:lang w:eastAsia="zh-CN"/>
        </w:rPr>
        <w:t>o</w:t>
      </w:r>
      <w:r>
        <w:rPr>
          <w:rFonts w:ascii="Times New Roman" w:eastAsia="SimSun" w:hAnsi="Times New Roman"/>
          <w:sz w:val="16"/>
          <w:szCs w:val="16"/>
          <w:lang w:eastAsia="zh-CN"/>
        </w:rPr>
        <w:t>C for 12 hour</w:t>
      </w:r>
      <w:r w:rsidR="00FA0A8D">
        <w:rPr>
          <w:rFonts w:ascii="Times New Roman" w:eastAsia="SimSun" w:hAnsi="Times New Roman"/>
          <w:sz w:val="16"/>
          <w:szCs w:val="16"/>
          <w:lang w:eastAsia="zh-CN"/>
        </w:rPr>
        <w:t>s</w:t>
      </w:r>
      <w:r>
        <w:rPr>
          <w:rFonts w:ascii="Times New Roman" w:eastAsia="SimSun" w:hAnsi="Times New Roman"/>
          <w:sz w:val="16"/>
          <w:szCs w:val="16"/>
          <w:lang w:eastAsia="zh-CN"/>
        </w:rPr>
        <w:t xml:space="preserve">. </w:t>
      </w:r>
    </w:p>
    <w:p w:rsidR="00EA6899"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conclusion, it is obvious that running the reaction under flow conditions produces the product in </w:t>
      </w:r>
      <w:r w:rsidR="000F4BAE">
        <w:rPr>
          <w:rFonts w:ascii="Times New Roman" w:eastAsia="SimSun" w:hAnsi="Times New Roman"/>
          <w:sz w:val="24"/>
          <w:szCs w:val="24"/>
          <w:lang w:eastAsia="zh-CN"/>
        </w:rPr>
        <w:t xml:space="preserve">a </w:t>
      </w:r>
      <w:r>
        <w:rPr>
          <w:rFonts w:ascii="Times New Roman" w:eastAsia="SimSun" w:hAnsi="Times New Roman"/>
          <w:sz w:val="24"/>
          <w:szCs w:val="24"/>
          <w:lang w:eastAsia="zh-CN"/>
        </w:rPr>
        <w:t xml:space="preserve">shorter reaction time </w:t>
      </w:r>
      <w:r w:rsidR="000F4BAE">
        <w:rPr>
          <w:rFonts w:ascii="Times New Roman" w:eastAsia="SimSun" w:hAnsi="Times New Roman"/>
          <w:sz w:val="24"/>
          <w:szCs w:val="24"/>
          <w:lang w:eastAsia="zh-CN"/>
        </w:rPr>
        <w:t>whilst producing</w:t>
      </w:r>
      <w:r>
        <w:rPr>
          <w:rFonts w:ascii="Times New Roman" w:eastAsia="SimSun" w:hAnsi="Times New Roman"/>
          <w:sz w:val="24"/>
          <w:szCs w:val="24"/>
          <w:lang w:eastAsia="zh-CN"/>
        </w:rPr>
        <w:t xml:space="preserve"> the reaction yield in a</w:t>
      </w:r>
      <w:r w:rsidR="00FD6F2E">
        <w:rPr>
          <w:rFonts w:ascii="Times New Roman" w:eastAsia="SimSun" w:hAnsi="Times New Roman"/>
          <w:sz w:val="24"/>
          <w:szCs w:val="24"/>
          <w:lang w:eastAsia="zh-CN"/>
        </w:rPr>
        <w:t xml:space="preserve"> good percentage yield using BF</w:t>
      </w:r>
      <w:r w:rsidR="00FD6F2E" w:rsidRPr="00FD6F2E">
        <w:rPr>
          <w:rFonts w:ascii="Times New Roman" w:eastAsia="SimSun" w:hAnsi="Times New Roman"/>
          <w:sz w:val="24"/>
          <w:szCs w:val="24"/>
          <w:vertAlign w:val="subscript"/>
          <w:lang w:eastAsia="zh-CN"/>
        </w:rPr>
        <w:t>3</w:t>
      </w:r>
      <w:r w:rsidR="00FD6F2E">
        <w:rPr>
          <w:rFonts w:ascii="Times New Roman" w:eastAsia="SimSun" w:hAnsi="Times New Roman"/>
          <w:sz w:val="24"/>
          <w:szCs w:val="24"/>
          <w:lang w:eastAsia="zh-CN"/>
        </w:rPr>
        <w:t>-Et</w:t>
      </w:r>
      <w:r w:rsidR="00FD6F2E" w:rsidRPr="00FD6F2E">
        <w:rPr>
          <w:rFonts w:ascii="Times New Roman" w:eastAsia="SimSun" w:hAnsi="Times New Roman"/>
          <w:sz w:val="24"/>
          <w:szCs w:val="24"/>
          <w:vertAlign w:val="subscript"/>
          <w:lang w:eastAsia="zh-CN"/>
        </w:rPr>
        <w:t>2</w:t>
      </w:r>
      <w:r w:rsidR="00FD6F2E">
        <w:rPr>
          <w:rFonts w:ascii="Times New Roman" w:eastAsia="SimSun" w:hAnsi="Times New Roman"/>
          <w:sz w:val="24"/>
          <w:szCs w:val="24"/>
          <w:lang w:eastAsia="zh-CN"/>
        </w:rPr>
        <w:t>O as a catalyst.</w:t>
      </w:r>
    </w:p>
    <w:p w:rsidR="00EA6899" w:rsidRDefault="00453290" w:rsidP="004E7895">
      <w:pPr>
        <w:pStyle w:val="Heading2"/>
        <w:rPr>
          <w:rFonts w:eastAsia="SimSun"/>
          <w:lang w:eastAsia="zh-CN"/>
        </w:rPr>
      </w:pPr>
      <w:bookmarkStart w:id="201" w:name="_Toc436730977"/>
      <w:r>
        <w:rPr>
          <w:rFonts w:eastAsia="SimSun"/>
          <w:lang w:eastAsia="zh-CN"/>
        </w:rPr>
        <w:t>6</w:t>
      </w:r>
      <w:r w:rsidR="00EA6899">
        <w:rPr>
          <w:rFonts w:eastAsia="SimSun"/>
          <w:lang w:eastAsia="zh-CN"/>
        </w:rPr>
        <w:t>.</w:t>
      </w:r>
      <w:r w:rsidR="00B43B32">
        <w:rPr>
          <w:rFonts w:eastAsia="SimSun"/>
          <w:lang w:eastAsia="zh-CN"/>
        </w:rPr>
        <w:t>9</w:t>
      </w:r>
      <w:r w:rsidR="00573216">
        <w:rPr>
          <w:rFonts w:eastAsia="SimSun"/>
          <w:lang w:eastAsia="zh-CN"/>
        </w:rPr>
        <w:t xml:space="preserve"> Synthesis of pyrazolines </w:t>
      </w:r>
      <w:r w:rsidR="008B0303">
        <w:rPr>
          <w:rFonts w:eastAsia="SimSun"/>
          <w:lang w:eastAsia="zh-CN"/>
        </w:rPr>
        <w:t>1</w:t>
      </w:r>
      <w:r>
        <w:rPr>
          <w:rFonts w:eastAsia="SimSun"/>
          <w:lang w:eastAsia="zh-CN"/>
        </w:rPr>
        <w:t>7</w:t>
      </w:r>
      <w:r w:rsidR="00FC23BD">
        <w:rPr>
          <w:rFonts w:eastAsia="SimSun"/>
          <w:lang w:eastAsia="zh-CN"/>
        </w:rPr>
        <w:t>6</w:t>
      </w:r>
      <w:r w:rsidR="00374484">
        <w:rPr>
          <w:rFonts w:eastAsia="SimSun"/>
          <w:lang w:eastAsia="zh-CN"/>
        </w:rPr>
        <w:t>-</w:t>
      </w:r>
      <w:r>
        <w:rPr>
          <w:rFonts w:eastAsia="SimSun"/>
          <w:lang w:eastAsia="zh-CN"/>
        </w:rPr>
        <w:t>1</w:t>
      </w:r>
      <w:r w:rsidR="00FC23BD">
        <w:rPr>
          <w:rFonts w:eastAsia="SimSun"/>
          <w:lang w:eastAsia="zh-CN"/>
        </w:rPr>
        <w:t>91</w:t>
      </w:r>
      <w:bookmarkEnd w:id="201"/>
    </w:p>
    <w:p w:rsidR="00EA6899" w:rsidRDefault="00EA6899" w:rsidP="00EA6899">
      <w:pPr>
        <w:rPr>
          <w:rFonts w:eastAsia="SimSun"/>
          <w:lang w:eastAsia="zh-CN"/>
        </w:rPr>
      </w:pPr>
    </w:p>
    <w:p w:rsidR="00EA6899" w:rsidRPr="00ED0B13" w:rsidRDefault="009A57B8" w:rsidP="00EA6899">
      <w:pPr>
        <w:jc w:val="center"/>
        <w:rPr>
          <w:rFonts w:eastAsia="SimSun"/>
          <w:lang w:eastAsia="zh-CN"/>
        </w:rPr>
      </w:pPr>
      <w:r>
        <w:object w:dxaOrig="10471" w:dyaOrig="5714">
          <v:shape id="_x0000_i1161" type="#_x0000_t75" style="width:314.05pt;height:172.7pt" o:ole="">
            <v:imagedata r:id="rId297" o:title=""/>
          </v:shape>
          <o:OLEObject Type="Embed" ProgID="ChemDraw.Document.6.0" ShapeID="_x0000_i1161" DrawAspect="Content" ObjectID="_1512284505" r:id="rId298"/>
        </w:object>
      </w:r>
    </w:p>
    <w:p w:rsidR="00EA6899" w:rsidRDefault="00C75990" w:rsidP="00835039">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pyra</w:t>
      </w:r>
      <w:r w:rsidR="000F4BAE">
        <w:rPr>
          <w:rFonts w:ascii="Times New Roman" w:eastAsia="SimSun" w:hAnsi="Times New Roman"/>
          <w:sz w:val="24"/>
          <w:szCs w:val="24"/>
          <w:lang w:eastAsia="zh-CN"/>
        </w:rPr>
        <w:t>zoline</w:t>
      </w:r>
      <w:r w:rsidR="00EA6899">
        <w:rPr>
          <w:rFonts w:ascii="Times New Roman" w:eastAsia="SimSun" w:hAnsi="Times New Roman"/>
          <w:sz w:val="24"/>
          <w:szCs w:val="24"/>
          <w:lang w:eastAsia="zh-CN"/>
        </w:rPr>
        <w:t xml:space="preserve"> compounds are one of the important nitrogen containing 5-member</w:t>
      </w:r>
      <w:r w:rsidR="000F4BAE">
        <w:rPr>
          <w:rFonts w:ascii="Times New Roman" w:eastAsia="SimSun" w:hAnsi="Times New Roman"/>
          <w:sz w:val="24"/>
          <w:szCs w:val="24"/>
          <w:lang w:eastAsia="zh-CN"/>
        </w:rPr>
        <w:t>e</w:t>
      </w:r>
      <w:r w:rsidR="00EA6899">
        <w:rPr>
          <w:rFonts w:ascii="Times New Roman" w:eastAsia="SimSun" w:hAnsi="Times New Roman"/>
          <w:sz w:val="24"/>
          <w:szCs w:val="24"/>
          <w:lang w:eastAsia="zh-CN"/>
        </w:rPr>
        <w:t xml:space="preserve">d heterocyclic compounds. Considerable attention has been </w:t>
      </w:r>
      <w:r w:rsidR="008F752E">
        <w:rPr>
          <w:rFonts w:ascii="Times New Roman" w:eastAsia="SimSun" w:hAnsi="Times New Roman"/>
          <w:sz w:val="24"/>
          <w:szCs w:val="24"/>
          <w:lang w:eastAsia="zh-CN"/>
        </w:rPr>
        <w:t>paid</w:t>
      </w:r>
      <w:r w:rsidR="00EA6899">
        <w:rPr>
          <w:rFonts w:ascii="Times New Roman" w:eastAsia="SimSun" w:hAnsi="Times New Roman"/>
          <w:sz w:val="24"/>
          <w:szCs w:val="24"/>
          <w:lang w:eastAsia="zh-CN"/>
        </w:rPr>
        <w:t xml:space="preserve"> </w:t>
      </w:r>
      <w:r w:rsidR="000F4BAE">
        <w:rPr>
          <w:rFonts w:ascii="Times New Roman" w:eastAsia="SimSun" w:hAnsi="Times New Roman"/>
          <w:sz w:val="24"/>
          <w:szCs w:val="24"/>
          <w:lang w:eastAsia="zh-CN"/>
        </w:rPr>
        <w:t>to</w:t>
      </w:r>
      <w:r w:rsidR="00EA6899">
        <w:rPr>
          <w:rFonts w:ascii="Times New Roman" w:eastAsia="SimSun" w:hAnsi="Times New Roman"/>
          <w:sz w:val="24"/>
          <w:szCs w:val="24"/>
          <w:lang w:eastAsia="zh-CN"/>
        </w:rPr>
        <w:t xml:space="preserve"> this series of </w:t>
      </w:r>
      <w:r w:rsidR="00EA6899">
        <w:rPr>
          <w:rFonts w:ascii="Times New Roman" w:eastAsia="SimSun" w:hAnsi="Times New Roman"/>
          <w:sz w:val="24"/>
          <w:szCs w:val="24"/>
          <w:lang w:eastAsia="zh-CN"/>
        </w:rPr>
        <w:lastRenderedPageBreak/>
        <w:t xml:space="preserve">compounds, </w:t>
      </w:r>
      <w:r w:rsidR="000F4BAE">
        <w:rPr>
          <w:rFonts w:ascii="Times New Roman" w:eastAsia="SimSun" w:hAnsi="Times New Roman"/>
          <w:sz w:val="24"/>
          <w:szCs w:val="24"/>
          <w:lang w:eastAsia="zh-CN"/>
        </w:rPr>
        <w:t>due to</w:t>
      </w:r>
      <w:r w:rsidR="00EA6899">
        <w:rPr>
          <w:rFonts w:ascii="Times New Roman" w:eastAsia="SimSun" w:hAnsi="Times New Roman"/>
          <w:sz w:val="24"/>
          <w:szCs w:val="24"/>
          <w:lang w:eastAsia="zh-CN"/>
        </w:rPr>
        <w:t xml:space="preserve"> the bioactivities of these compounds towa</w:t>
      </w:r>
      <w:r w:rsidR="000F4BAE">
        <w:rPr>
          <w:rFonts w:ascii="Times New Roman" w:eastAsia="SimSun" w:hAnsi="Times New Roman"/>
          <w:sz w:val="24"/>
          <w:szCs w:val="24"/>
          <w:lang w:eastAsia="zh-CN"/>
        </w:rPr>
        <w:t xml:space="preserve">rds many fatal diseases such as cancer and </w:t>
      </w:r>
      <w:r w:rsidR="00EA6899">
        <w:rPr>
          <w:rFonts w:ascii="Times New Roman" w:eastAsia="SimSun" w:hAnsi="Times New Roman"/>
          <w:sz w:val="24"/>
          <w:szCs w:val="24"/>
          <w:lang w:eastAsia="zh-CN"/>
        </w:rPr>
        <w:t>HIV.</w:t>
      </w:r>
      <w:r w:rsidR="00EA6899">
        <w:rPr>
          <w:rFonts w:ascii="Times New Roman" w:eastAsia="SimSun" w:hAnsi="Times New Roman"/>
          <w:sz w:val="24"/>
          <w:szCs w:val="24"/>
          <w:lang w:eastAsia="zh-CN"/>
        </w:rPr>
        <w:fldChar w:fldCharType="begin">
          <w:fldData xml:space="preserve">PEVuZE5vdGU+PENpdGU+PEF1dGhvcj5LdW1hcjwvQXV0aG9yPjxZZWFyPjIwMDk8L1llYXI+PFJl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</w:fldData>
        </w:fldChar>
      </w:r>
      <w:r w:rsidR="00B43B4A">
        <w:rPr>
          <w:rFonts w:ascii="Times New Roman" w:eastAsia="SimSun" w:hAnsi="Times New Roman"/>
          <w:sz w:val="24"/>
          <w:szCs w:val="24"/>
          <w:lang w:eastAsia="zh-CN"/>
        </w:rPr>
        <w:instrText xml:space="preserve"> ADDIN EN.CITE </w:instrText>
      </w:r>
      <w:r w:rsidR="00B43B4A">
        <w:rPr>
          <w:rFonts w:ascii="Times New Roman" w:eastAsia="SimSun" w:hAnsi="Times New Roman"/>
          <w:sz w:val="24"/>
          <w:szCs w:val="24"/>
          <w:lang w:eastAsia="zh-CN"/>
        </w:rPr>
        <w:fldChar w:fldCharType="begin">
          <w:fldData xml:space="preserve">PEVuZE5vdGU+PENpdGU+PEF1dGhvcj5LdW1hcjwvQXV0aG9yPjxZZWFyPjIwMDk8L1llYXI+PFJl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</w:fldData>
        </w:fldChar>
      </w:r>
      <w:r w:rsidR="00B43B4A">
        <w:rPr>
          <w:rFonts w:ascii="Times New Roman" w:eastAsia="SimSun" w:hAnsi="Times New Roman"/>
          <w:sz w:val="24"/>
          <w:szCs w:val="24"/>
          <w:lang w:eastAsia="zh-CN"/>
        </w:rPr>
        <w:instrText xml:space="preserve"> ADDIN EN.CITE.DATA </w:instrText>
      </w:r>
      <w:r w:rsidR="00B43B4A">
        <w:rPr>
          <w:rFonts w:ascii="Times New Roman" w:eastAsia="SimSun" w:hAnsi="Times New Roman"/>
          <w:sz w:val="24"/>
          <w:szCs w:val="24"/>
          <w:lang w:eastAsia="zh-CN"/>
        </w:rPr>
      </w:r>
      <w:r w:rsidR="00B43B4A">
        <w:rPr>
          <w:rFonts w:ascii="Times New Roman" w:eastAsia="SimSun" w:hAnsi="Times New Roman"/>
          <w:sz w:val="24"/>
          <w:szCs w:val="24"/>
          <w:lang w:eastAsia="zh-CN"/>
        </w:rPr>
        <w:fldChar w:fldCharType="end"/>
      </w:r>
      <w:r w:rsidR="00EA6899">
        <w:rPr>
          <w:rFonts w:ascii="Times New Roman" w:eastAsia="SimSun" w:hAnsi="Times New Roman"/>
          <w:sz w:val="24"/>
          <w:szCs w:val="24"/>
          <w:lang w:eastAsia="zh-CN"/>
        </w:rPr>
      </w:r>
      <w:r w:rsidR="00EA6899">
        <w:rPr>
          <w:rFonts w:ascii="Times New Roman" w:eastAsia="SimSun" w:hAnsi="Times New Roman"/>
          <w:sz w:val="24"/>
          <w:szCs w:val="24"/>
          <w:lang w:eastAsia="zh-CN"/>
        </w:rPr>
        <w:fldChar w:fldCharType="separate"/>
      </w:r>
      <w:hyperlink w:anchor="_ENREF_196" w:tooltip="Kumar, 2009 #225" w:history="1">
        <w:r w:rsidR="00744A54" w:rsidRPr="00B43B4A">
          <w:rPr>
            <w:rFonts w:ascii="Times New Roman" w:eastAsia="SimSun" w:hAnsi="Times New Roman"/>
            <w:noProof/>
            <w:sz w:val="24"/>
            <w:szCs w:val="24"/>
            <w:vertAlign w:val="superscript"/>
            <w:lang w:eastAsia="zh-CN"/>
          </w:rPr>
          <w:t>196</w:t>
        </w:r>
      </w:hyperlink>
      <w:r w:rsidR="00B43B4A" w:rsidRPr="00B43B4A">
        <w:rPr>
          <w:rFonts w:ascii="Times New Roman" w:eastAsia="SimSun" w:hAnsi="Times New Roman"/>
          <w:noProof/>
          <w:sz w:val="24"/>
          <w:szCs w:val="24"/>
          <w:vertAlign w:val="superscript"/>
          <w:lang w:eastAsia="zh-CN"/>
        </w:rPr>
        <w:t>,</w:t>
      </w:r>
      <w:hyperlink w:anchor="_ENREF_197" w:tooltip="Taj, 2011 #226" w:history="1">
        <w:r w:rsidR="00744A54" w:rsidRPr="00B43B4A">
          <w:rPr>
            <w:rFonts w:ascii="Times New Roman" w:eastAsia="SimSun" w:hAnsi="Times New Roman"/>
            <w:noProof/>
            <w:sz w:val="24"/>
            <w:szCs w:val="24"/>
            <w:vertAlign w:val="superscript"/>
            <w:lang w:eastAsia="zh-CN"/>
          </w:rPr>
          <w:t>197</w:t>
        </w:r>
      </w:hyperlink>
      <w:r w:rsidR="00EA6899">
        <w:rPr>
          <w:rFonts w:ascii="Times New Roman" w:eastAsia="SimSun" w:hAnsi="Times New Roman"/>
          <w:sz w:val="24"/>
          <w:szCs w:val="24"/>
          <w:lang w:eastAsia="zh-CN"/>
        </w:rPr>
        <w:fldChar w:fldCharType="end"/>
      </w:r>
      <w:r w:rsidR="00EA6899">
        <w:rPr>
          <w:rFonts w:ascii="Times New Roman" w:eastAsia="SimSun" w:hAnsi="Times New Roman"/>
          <w:sz w:val="24"/>
          <w:szCs w:val="24"/>
          <w:lang w:eastAsia="zh-CN"/>
        </w:rPr>
        <w:t xml:space="preserve">  </w:t>
      </w:r>
    </w:p>
    <w:p w:rsidR="00EA6899" w:rsidRDefault="00EA6899" w:rsidP="008B0303">
      <w:pPr>
        <w:spacing w:after="100" w:after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For these reasons, most of the synthesised chalcones have been converted to their corresponding pyrazoline</w:t>
      </w:r>
      <w:r w:rsidR="00FD6F2E">
        <w:rPr>
          <w:rFonts w:ascii="Times New Roman" w:eastAsia="SimSun" w:hAnsi="Times New Roman"/>
          <w:sz w:val="24"/>
          <w:szCs w:val="24"/>
          <w:lang w:eastAsia="zh-CN"/>
        </w:rPr>
        <w:t>s</w:t>
      </w:r>
      <w:r>
        <w:rPr>
          <w:rFonts w:ascii="Times New Roman" w:eastAsia="SimSun" w:hAnsi="Times New Roman"/>
          <w:sz w:val="24"/>
          <w:szCs w:val="24"/>
          <w:lang w:eastAsia="zh-CN"/>
        </w:rPr>
        <w:t xml:space="preserve"> by treating them with hydrazine monohydrate.</w:t>
      </w:r>
    </w:p>
    <w:p w:rsidR="00EA6899" w:rsidRDefault="00EA6899" w:rsidP="008B0303">
      <w:pPr>
        <w:spacing w:after="100" w:after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major challenge in modern heterocyclic chemistry is to discover a clean, economic and efficient protocol for synthesising these types of compounds. </w:t>
      </w:r>
    </w:p>
    <w:p w:rsidR="00EA6899"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This new series of pyrazolines has been synthesised using </w:t>
      </w:r>
      <w:r w:rsidR="000F4BAE">
        <w:rPr>
          <w:rFonts w:ascii="Times New Roman" w:eastAsia="SimSun" w:hAnsi="Times New Roman"/>
          <w:sz w:val="24"/>
          <w:szCs w:val="24"/>
          <w:lang w:eastAsia="zh-CN"/>
        </w:rPr>
        <w:t xml:space="preserve">an </w:t>
      </w:r>
      <w:r>
        <w:rPr>
          <w:rFonts w:ascii="Times New Roman" w:eastAsia="SimSun" w:hAnsi="Times New Roman"/>
          <w:sz w:val="24"/>
          <w:szCs w:val="24"/>
          <w:lang w:eastAsia="zh-CN"/>
        </w:rPr>
        <w:t>efficient ionic solvent which was synthesised from the reaction of 1-butyl-3-methylimidazolium chloride and NaBF</w:t>
      </w:r>
      <w:r w:rsidRPr="00345CE1">
        <w:rPr>
          <w:rFonts w:ascii="Times New Roman" w:eastAsia="SimSun" w:hAnsi="Times New Roman"/>
          <w:sz w:val="24"/>
          <w:szCs w:val="24"/>
          <w:vertAlign w:val="subscript"/>
          <w:lang w:eastAsia="zh-CN"/>
        </w:rPr>
        <w:t>4</w:t>
      </w:r>
      <w:r>
        <w:rPr>
          <w:rFonts w:ascii="Times New Roman" w:eastAsia="SimSun" w:hAnsi="Times New Roman"/>
          <w:sz w:val="24"/>
          <w:szCs w:val="24"/>
          <w:lang w:eastAsia="zh-CN"/>
        </w:rPr>
        <w:t xml:space="preserve"> producing 1-butyl-3-methylimidazolium tetrafluoroborate (</w:t>
      </w:r>
      <w:r w:rsidR="000F4BAE">
        <w:rPr>
          <w:rFonts w:ascii="Times New Roman" w:eastAsia="SimSun" w:hAnsi="Times New Roman"/>
          <w:sz w:val="24"/>
          <w:szCs w:val="24"/>
          <w:lang w:eastAsia="zh-CN"/>
        </w:rPr>
        <w:t xml:space="preserve">Scheme </w:t>
      </w:r>
      <w:r w:rsidR="00374484">
        <w:rPr>
          <w:rFonts w:ascii="Times New Roman" w:eastAsia="SimSun" w:hAnsi="Times New Roman"/>
          <w:sz w:val="24"/>
          <w:szCs w:val="24"/>
          <w:lang w:eastAsia="zh-CN"/>
        </w:rPr>
        <w:t>6</w:t>
      </w:r>
      <w:r w:rsidR="00C60900">
        <w:rPr>
          <w:rFonts w:ascii="Times New Roman" w:eastAsia="SimSun" w:hAnsi="Times New Roman"/>
          <w:sz w:val="24"/>
          <w:szCs w:val="24"/>
          <w:lang w:eastAsia="zh-CN"/>
        </w:rPr>
        <w:t>7</w:t>
      </w:r>
      <w:r w:rsidR="000F4BAE">
        <w:rPr>
          <w:rFonts w:ascii="Times New Roman" w:eastAsia="SimSun" w:hAnsi="Times New Roman"/>
          <w:sz w:val="24"/>
          <w:szCs w:val="24"/>
          <w:lang w:eastAsia="zh-CN"/>
        </w:rPr>
        <w:t>)</w:t>
      </w:r>
      <w:r>
        <w:rPr>
          <w:rFonts w:ascii="Times New Roman" w:eastAsia="SimSun" w:hAnsi="Times New Roman"/>
          <w:sz w:val="24"/>
          <w:szCs w:val="24"/>
          <w:lang w:eastAsia="zh-CN"/>
        </w:rPr>
        <w:t>.</w:t>
      </w:r>
    </w:p>
    <w:p w:rsidR="00EA6899" w:rsidRDefault="009A57B8" w:rsidP="00EA6899">
      <w:pPr>
        <w:keepNext/>
        <w:spacing w:line="480" w:lineRule="auto"/>
        <w:jc w:val="center"/>
      </w:pPr>
      <w:r>
        <w:object w:dxaOrig="5527" w:dyaOrig="1322">
          <v:shape id="_x0000_i1162" type="#_x0000_t75" style="width:274.75pt;height:66.25pt" o:ole="">
            <v:imagedata r:id="rId299" o:title=""/>
          </v:shape>
          <o:OLEObject Type="Embed" ProgID="ChemDraw.Document.6.0" ShapeID="_x0000_i1162" DrawAspect="Content" ObjectID="_1512284506" r:id="rId300"/>
        </w:object>
      </w:r>
    </w:p>
    <w:p w:rsidR="00EA6899" w:rsidRDefault="00EA6899" w:rsidP="00835039">
      <w:pPr>
        <w:pStyle w:val="Caption"/>
        <w:spacing w:after="0"/>
        <w:rPr>
          <w:rFonts w:eastAsia="SimSun"/>
          <w:sz w:val="24"/>
          <w:szCs w:val="24"/>
          <w:lang w:eastAsia="zh-CN"/>
        </w:rPr>
      </w:pPr>
      <w:bookmarkStart w:id="202" w:name="_Toc436731093"/>
      <w:r>
        <w:t xml:space="preserve">Scheme </w:t>
      </w:r>
      <w:fldSimple w:instr=" SEQ Scheme \* ARABIC ">
        <w:r w:rsidR="00D646FB">
          <w:rPr>
            <w:noProof/>
          </w:rPr>
          <w:t>67</w:t>
        </w:r>
      </w:fldSimple>
      <w:r>
        <w:t xml:space="preserve">: Synthesis of ionic solvent </w:t>
      </w:r>
      <w:r w:rsidR="00374484">
        <w:rPr>
          <w:b/>
        </w:rPr>
        <w:t>1</w:t>
      </w:r>
      <w:r w:rsidR="00C60900">
        <w:rPr>
          <w:b/>
        </w:rPr>
        <w:t>7</w:t>
      </w:r>
      <w:r w:rsidR="00FC23BD">
        <w:rPr>
          <w:b/>
        </w:rPr>
        <w:t>5</w:t>
      </w:r>
      <w:bookmarkEnd w:id="202"/>
    </w:p>
    <w:p w:rsidR="00EA6899" w:rsidRDefault="00EA6899" w:rsidP="00EA6899">
      <w:pPr>
        <w:spacing w:line="480" w:lineRule="auto"/>
        <w:jc w:val="both"/>
        <w:rPr>
          <w:rFonts w:ascii="Times New Roman" w:eastAsia="SimSun" w:hAnsi="Times New Roman"/>
          <w:sz w:val="24"/>
          <w:szCs w:val="24"/>
          <w:lang w:eastAsia="zh-CN"/>
        </w:rPr>
      </w:pPr>
    </w:p>
    <w:p w:rsidR="008F752E" w:rsidRDefault="00EA6899" w:rsidP="008F752E">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In batch conditions, the reaction requires about 9</w:t>
      </w:r>
      <w:r w:rsidR="000F4BAE">
        <w:rPr>
          <w:rFonts w:ascii="Times New Roman" w:eastAsia="SimSun" w:hAnsi="Times New Roman"/>
          <w:sz w:val="24"/>
          <w:szCs w:val="24"/>
          <w:lang w:eastAsia="zh-CN"/>
        </w:rPr>
        <w:t>0 minutes to produce the pyrazo</w:t>
      </w:r>
      <w:r>
        <w:rPr>
          <w:rFonts w:ascii="Times New Roman" w:eastAsia="SimSun" w:hAnsi="Times New Roman"/>
          <w:sz w:val="24"/>
          <w:szCs w:val="24"/>
          <w:lang w:eastAsia="zh-CN"/>
        </w:rPr>
        <w:t>l</w:t>
      </w:r>
      <w:r w:rsidR="000F4BAE">
        <w:rPr>
          <w:rFonts w:ascii="Times New Roman" w:eastAsia="SimSun" w:hAnsi="Times New Roman"/>
          <w:sz w:val="24"/>
          <w:szCs w:val="24"/>
          <w:lang w:eastAsia="zh-CN"/>
        </w:rPr>
        <w:t>i</w:t>
      </w:r>
      <w:r>
        <w:rPr>
          <w:rFonts w:ascii="Times New Roman" w:eastAsia="SimSun" w:hAnsi="Times New Roman"/>
          <w:sz w:val="24"/>
          <w:szCs w:val="24"/>
          <w:lang w:eastAsia="zh-CN"/>
        </w:rPr>
        <w:t xml:space="preserve">ne in up to 78 % yield when running the reaction at 90 </w:t>
      </w:r>
      <w:r w:rsidRPr="00345CE1">
        <w:rPr>
          <w:rFonts w:ascii="Times New Roman" w:eastAsia="SimSun" w:hAnsi="Times New Roman"/>
          <w:sz w:val="24"/>
          <w:szCs w:val="24"/>
          <w:vertAlign w:val="superscript"/>
          <w:lang w:eastAsia="zh-CN"/>
        </w:rPr>
        <w:t>o</w:t>
      </w:r>
      <w:r w:rsidR="008F752E">
        <w:rPr>
          <w:rFonts w:ascii="Times New Roman" w:eastAsia="SimSun" w:hAnsi="Times New Roman"/>
          <w:sz w:val="24"/>
          <w:szCs w:val="24"/>
          <w:lang w:eastAsia="zh-CN"/>
        </w:rPr>
        <w:t>C (e</w:t>
      </w:r>
      <w:r>
        <w:rPr>
          <w:rFonts w:ascii="Times New Roman" w:eastAsia="SimSun" w:hAnsi="Times New Roman"/>
          <w:sz w:val="24"/>
          <w:szCs w:val="24"/>
          <w:lang w:eastAsia="zh-CN"/>
        </w:rPr>
        <w:t xml:space="preserve">xcept pyrazolines </w:t>
      </w:r>
      <w:r w:rsidR="00C60900">
        <w:rPr>
          <w:rFonts w:ascii="Times New Roman" w:eastAsia="SimSun" w:hAnsi="Times New Roman"/>
          <w:b/>
          <w:sz w:val="24"/>
          <w:szCs w:val="24"/>
          <w:lang w:eastAsia="zh-CN"/>
        </w:rPr>
        <w:t>1</w:t>
      </w:r>
      <w:r w:rsidR="00FC23BD">
        <w:rPr>
          <w:rFonts w:ascii="Times New Roman" w:eastAsia="SimSun" w:hAnsi="Times New Roman"/>
          <w:b/>
          <w:sz w:val="24"/>
          <w:szCs w:val="24"/>
          <w:lang w:eastAsia="zh-CN"/>
        </w:rPr>
        <w:t>88</w:t>
      </w:r>
      <w:r w:rsidR="00374484">
        <w:rPr>
          <w:rFonts w:ascii="Times New Roman" w:eastAsia="SimSun" w:hAnsi="Times New Roman"/>
          <w:b/>
          <w:sz w:val="24"/>
          <w:szCs w:val="24"/>
          <w:lang w:eastAsia="zh-CN"/>
        </w:rPr>
        <w:t>-</w:t>
      </w:r>
      <w:r w:rsidR="00C60900">
        <w:rPr>
          <w:rFonts w:ascii="Times New Roman" w:eastAsia="SimSun" w:hAnsi="Times New Roman"/>
          <w:b/>
          <w:sz w:val="24"/>
          <w:szCs w:val="24"/>
          <w:lang w:eastAsia="zh-CN"/>
        </w:rPr>
        <w:t>1</w:t>
      </w:r>
      <w:r w:rsidR="00FC23BD">
        <w:rPr>
          <w:rFonts w:ascii="Times New Roman" w:eastAsia="SimSun" w:hAnsi="Times New Roman"/>
          <w:b/>
          <w:sz w:val="24"/>
          <w:szCs w:val="24"/>
          <w:lang w:eastAsia="zh-CN"/>
        </w:rPr>
        <w:t>91</w:t>
      </w:r>
      <w:r>
        <w:rPr>
          <w:rFonts w:ascii="Times New Roman" w:eastAsia="SimSun" w:hAnsi="Times New Roman"/>
          <w:sz w:val="24"/>
          <w:szCs w:val="24"/>
          <w:lang w:eastAsia="zh-CN"/>
        </w:rPr>
        <w:t xml:space="preserve"> which were obtained in excellent yield within 10 minutes</w:t>
      </w:r>
      <w:r w:rsidR="00FD6F2E">
        <w:rPr>
          <w:rFonts w:ascii="Times New Roman" w:eastAsia="SimSun" w:hAnsi="Times New Roman"/>
          <w:sz w:val="24"/>
          <w:szCs w:val="24"/>
          <w:lang w:eastAsia="zh-CN"/>
        </w:rPr>
        <w:t xml:space="preserve"> </w:t>
      </w:r>
      <w:r w:rsidR="000F4BAE">
        <w:rPr>
          <w:rFonts w:ascii="Times New Roman" w:eastAsia="SimSun" w:hAnsi="Times New Roman"/>
          <w:sz w:val="24"/>
          <w:szCs w:val="24"/>
          <w:lang w:eastAsia="zh-CN"/>
        </w:rPr>
        <w:t>via</w:t>
      </w:r>
      <w:r w:rsidR="00FD6F2E">
        <w:rPr>
          <w:rFonts w:ascii="Times New Roman" w:eastAsia="SimSun" w:hAnsi="Times New Roman"/>
          <w:sz w:val="24"/>
          <w:szCs w:val="24"/>
          <w:lang w:eastAsia="zh-CN"/>
        </w:rPr>
        <w:t xml:space="preserve"> batch method</w:t>
      </w:r>
      <w:r>
        <w:rPr>
          <w:rFonts w:ascii="Times New Roman" w:eastAsia="SimSun" w:hAnsi="Times New Roman"/>
          <w:sz w:val="24"/>
          <w:szCs w:val="24"/>
          <w:lang w:eastAsia="zh-CN"/>
        </w:rPr>
        <w:t>)</w:t>
      </w:r>
      <w:r w:rsidR="00FD6F2E">
        <w:rPr>
          <w:rFonts w:ascii="Times New Roman" w:eastAsia="SimSun" w:hAnsi="Times New Roman"/>
          <w:sz w:val="24"/>
          <w:szCs w:val="24"/>
          <w:lang w:eastAsia="zh-CN"/>
        </w:rPr>
        <w:t>.</w:t>
      </w:r>
      <w:r w:rsidR="000F4BAE">
        <w:rPr>
          <w:rFonts w:ascii="Times New Roman" w:eastAsia="SimSun" w:hAnsi="Times New Roman"/>
          <w:sz w:val="24"/>
          <w:szCs w:val="24"/>
          <w:lang w:eastAsia="zh-CN"/>
        </w:rPr>
        <w:t xml:space="preserve"> U</w:t>
      </w:r>
      <w:r>
        <w:rPr>
          <w:rFonts w:ascii="Times New Roman" w:eastAsia="SimSun" w:hAnsi="Times New Roman"/>
          <w:sz w:val="24"/>
          <w:szCs w:val="24"/>
          <w:lang w:eastAsia="zh-CN"/>
        </w:rPr>
        <w:t xml:space="preserve">nder flow conditions, up to 98 % of the product was obtained when the reaction </w:t>
      </w:r>
      <w:r w:rsidR="000F4BAE">
        <w:rPr>
          <w:rFonts w:ascii="Times New Roman" w:eastAsia="SimSun" w:hAnsi="Times New Roman"/>
          <w:sz w:val="24"/>
          <w:szCs w:val="24"/>
          <w:lang w:eastAsia="zh-CN"/>
        </w:rPr>
        <w:t xml:space="preserve">was </w:t>
      </w:r>
      <w:r>
        <w:rPr>
          <w:rFonts w:ascii="Times New Roman" w:eastAsia="SimSun" w:hAnsi="Times New Roman"/>
          <w:sz w:val="24"/>
          <w:szCs w:val="24"/>
          <w:lang w:eastAsia="zh-CN"/>
        </w:rPr>
        <w:t xml:space="preserve">accomplished at </w:t>
      </w:r>
      <w:r w:rsidR="000F4BAE">
        <w:rPr>
          <w:rFonts w:ascii="Times New Roman" w:eastAsia="SimSun" w:hAnsi="Times New Roman"/>
          <w:sz w:val="24"/>
          <w:szCs w:val="24"/>
          <w:lang w:eastAsia="zh-CN"/>
        </w:rPr>
        <w:t>a flow rate of 0.5 mL</w:t>
      </w:r>
      <w:r w:rsidR="00AD4D27">
        <w:rPr>
          <w:rFonts w:ascii="Times New Roman" w:eastAsia="SimSun" w:hAnsi="Times New Roman"/>
          <w:sz w:val="24"/>
          <w:szCs w:val="24"/>
          <w:lang w:eastAsia="zh-CN"/>
        </w:rPr>
        <w:t xml:space="preserve"> </w:t>
      </w:r>
      <w:r>
        <w:rPr>
          <w:rFonts w:ascii="Times New Roman" w:eastAsia="SimSun" w:hAnsi="Times New Roman"/>
          <w:sz w:val="24"/>
          <w:szCs w:val="24"/>
          <w:lang w:eastAsia="zh-CN"/>
        </w:rPr>
        <w:t>min</w:t>
      </w:r>
      <w:r w:rsidR="000F4BAE" w:rsidRPr="000F4BAE">
        <w:rPr>
          <w:rFonts w:ascii="Times New Roman" w:eastAsia="SimSun" w:hAnsi="Times New Roman"/>
          <w:sz w:val="24"/>
          <w:szCs w:val="24"/>
          <w:vertAlign w:val="superscript"/>
          <w:lang w:eastAsia="zh-CN"/>
        </w:rPr>
        <w:t>-1</w:t>
      </w:r>
      <w:r>
        <w:rPr>
          <w:rFonts w:ascii="Times New Roman" w:eastAsia="SimSun" w:hAnsi="Times New Roman"/>
          <w:sz w:val="24"/>
          <w:szCs w:val="24"/>
          <w:lang w:eastAsia="zh-CN"/>
        </w:rPr>
        <w:t xml:space="preserve"> </w:t>
      </w:r>
      <w:r w:rsidR="000F4BAE">
        <w:rPr>
          <w:rFonts w:ascii="Times New Roman" w:eastAsia="SimSun" w:hAnsi="Times New Roman"/>
          <w:sz w:val="24"/>
          <w:szCs w:val="24"/>
          <w:lang w:eastAsia="zh-CN"/>
        </w:rPr>
        <w:t>at</w:t>
      </w:r>
      <w:r>
        <w:rPr>
          <w:rFonts w:ascii="Times New Roman" w:eastAsia="SimSun" w:hAnsi="Times New Roman"/>
          <w:sz w:val="24"/>
          <w:szCs w:val="24"/>
          <w:lang w:eastAsia="zh-CN"/>
        </w:rPr>
        <w:t xml:space="preserve"> temperature</w:t>
      </w:r>
      <w:r w:rsidR="000F4BAE">
        <w:rPr>
          <w:rFonts w:ascii="Times New Roman" w:eastAsia="SimSun" w:hAnsi="Times New Roman"/>
          <w:sz w:val="24"/>
          <w:szCs w:val="24"/>
          <w:lang w:eastAsia="zh-CN"/>
        </w:rPr>
        <w:t>s</w:t>
      </w:r>
      <w:r>
        <w:rPr>
          <w:rFonts w:ascii="Times New Roman" w:eastAsia="SimSun" w:hAnsi="Times New Roman"/>
          <w:sz w:val="24"/>
          <w:szCs w:val="24"/>
          <w:lang w:eastAsia="zh-CN"/>
        </w:rPr>
        <w:t xml:space="preserve"> up to 90 </w:t>
      </w:r>
      <w:r w:rsidRPr="00630C7F">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 xml:space="preserve">C. Furthermore, </w:t>
      </w:r>
      <w:r w:rsidR="00C75990">
        <w:rPr>
          <w:rFonts w:ascii="Times New Roman" w:eastAsia="SimSun" w:hAnsi="Times New Roman"/>
          <w:sz w:val="24"/>
          <w:szCs w:val="24"/>
          <w:lang w:eastAsia="zh-CN"/>
        </w:rPr>
        <w:t>the reaction time was significantly diminished with product obtained within 15 minutes</w:t>
      </w:r>
      <w:r>
        <w:rPr>
          <w:rFonts w:ascii="Times New Roman" w:eastAsia="SimSun" w:hAnsi="Times New Roman"/>
          <w:sz w:val="24"/>
          <w:szCs w:val="24"/>
          <w:lang w:eastAsia="zh-CN"/>
        </w:rPr>
        <w:t xml:space="preserve"> </w:t>
      </w:r>
      <w:r w:rsidR="00FD6F2E">
        <w:rPr>
          <w:rFonts w:ascii="Times New Roman" w:eastAsia="SimSun" w:hAnsi="Times New Roman"/>
          <w:sz w:val="24"/>
          <w:szCs w:val="24"/>
          <w:lang w:eastAsia="zh-CN"/>
        </w:rPr>
        <w:t>(</w:t>
      </w:r>
      <w:r w:rsidR="004E6B11">
        <w:rPr>
          <w:rFonts w:ascii="Times New Roman" w:eastAsia="SimSun" w:hAnsi="Times New Roman"/>
          <w:sz w:val="24"/>
          <w:szCs w:val="24"/>
          <w:lang w:eastAsia="zh-CN"/>
        </w:rPr>
        <w:t xml:space="preserve">Table </w:t>
      </w:r>
      <w:r w:rsidR="00C60900">
        <w:rPr>
          <w:rFonts w:ascii="Times New Roman" w:eastAsia="SimSun" w:hAnsi="Times New Roman"/>
          <w:sz w:val="24"/>
          <w:szCs w:val="24"/>
          <w:lang w:eastAsia="zh-CN"/>
        </w:rPr>
        <w:t>20</w:t>
      </w:r>
      <w:r w:rsidR="00FD6F2E">
        <w:rPr>
          <w:rFonts w:ascii="Times New Roman" w:eastAsia="SimSun" w:hAnsi="Times New Roman"/>
          <w:sz w:val="24"/>
          <w:szCs w:val="24"/>
          <w:lang w:eastAsia="zh-CN"/>
        </w:rPr>
        <w:t>)</w:t>
      </w:r>
      <w:r w:rsidR="000B464E">
        <w:rPr>
          <w:rFonts w:ascii="Times New Roman" w:eastAsia="SimSun" w:hAnsi="Times New Roman"/>
          <w:sz w:val="24"/>
          <w:szCs w:val="24"/>
          <w:lang w:eastAsia="zh-CN"/>
        </w:rPr>
        <w:t>.</w:t>
      </w:r>
    </w:p>
    <w:p w:rsidR="00893ACA" w:rsidRDefault="00893ACA" w:rsidP="008F752E">
      <w:pPr>
        <w:spacing w:after="0" w:line="480" w:lineRule="auto"/>
        <w:jc w:val="both"/>
        <w:rPr>
          <w:rFonts w:ascii="Times New Roman" w:eastAsia="SimSun" w:hAnsi="Times New Roman"/>
          <w:sz w:val="24"/>
          <w:szCs w:val="24"/>
          <w:lang w:eastAsia="zh-CN"/>
        </w:rPr>
      </w:pPr>
    </w:p>
    <w:p w:rsidR="0047686C" w:rsidRDefault="0047686C" w:rsidP="008F752E">
      <w:pPr>
        <w:spacing w:after="0" w:line="480" w:lineRule="auto"/>
        <w:jc w:val="both"/>
        <w:rPr>
          <w:rFonts w:ascii="Times New Roman" w:eastAsia="SimSun" w:hAnsi="Times New Roman"/>
          <w:sz w:val="24"/>
          <w:szCs w:val="24"/>
          <w:lang w:eastAsia="zh-CN"/>
        </w:rPr>
      </w:pPr>
    </w:p>
    <w:p w:rsidR="0047686C" w:rsidRDefault="0047686C" w:rsidP="008F752E">
      <w:pPr>
        <w:spacing w:after="0" w:line="480" w:lineRule="auto"/>
        <w:jc w:val="both"/>
        <w:rPr>
          <w:rFonts w:ascii="Times New Roman" w:eastAsia="SimSun" w:hAnsi="Times New Roman"/>
          <w:sz w:val="24"/>
          <w:szCs w:val="24"/>
          <w:lang w:eastAsia="zh-CN"/>
        </w:rPr>
      </w:pPr>
    </w:p>
    <w:p w:rsidR="00EA6899" w:rsidRDefault="00EA6899" w:rsidP="008F752E">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p>
    <w:p w:rsidR="00EA6899" w:rsidRDefault="00EA6899" w:rsidP="00EA6899">
      <w:pPr>
        <w:pStyle w:val="Caption"/>
        <w:keepNext/>
      </w:pPr>
      <w:bookmarkStart w:id="203" w:name="_Toc436731160"/>
      <w:r>
        <w:lastRenderedPageBreak/>
        <w:t xml:space="preserve">Table </w:t>
      </w:r>
      <w:fldSimple w:instr=" SEQ Table \* ARABIC ">
        <w:r w:rsidR="00D646FB">
          <w:rPr>
            <w:noProof/>
          </w:rPr>
          <w:t>20</w:t>
        </w:r>
      </w:fldSimple>
      <w:r>
        <w:t xml:space="preserve">: </w:t>
      </w:r>
      <w:r w:rsidR="00FD6F2E">
        <w:t>B</w:t>
      </w:r>
      <w:r w:rsidRPr="00E562C2">
        <w:t xml:space="preserve">atch and flow conditions </w:t>
      </w:r>
      <w:r>
        <w:t>for</w:t>
      </w:r>
      <w:r w:rsidRPr="00E562C2">
        <w:t xml:space="preserve"> pyrazo</w:t>
      </w:r>
      <w:r>
        <w:t>lines</w:t>
      </w:r>
      <w:r w:rsidR="004E6B11">
        <w:t xml:space="preserve"> </w:t>
      </w:r>
      <w:r w:rsidR="00C60900">
        <w:rPr>
          <w:b/>
        </w:rPr>
        <w:t>17</w:t>
      </w:r>
      <w:r w:rsidR="00FC23BD">
        <w:rPr>
          <w:b/>
        </w:rPr>
        <w:t>6</w:t>
      </w:r>
      <w:r w:rsidR="004E6B11">
        <w:t>-</w:t>
      </w:r>
      <w:r w:rsidR="00C60900">
        <w:rPr>
          <w:b/>
        </w:rPr>
        <w:t>1</w:t>
      </w:r>
      <w:r w:rsidR="00FC23BD">
        <w:rPr>
          <w:b/>
        </w:rPr>
        <w:t>87</w:t>
      </w:r>
      <w:bookmarkEnd w:id="203"/>
    </w:p>
    <w:tbl>
      <w:tblPr>
        <w:tblStyle w:val="TableGrid"/>
        <w:tblW w:w="0" w:type="auto"/>
        <w:jc w:val="center"/>
        <w:tblInd w:w="150" w:type="dxa"/>
        <w:tblLook w:val="04A0" w:firstRow="1" w:lastRow="0" w:firstColumn="1" w:lastColumn="0" w:noHBand="0" w:noVBand="1"/>
      </w:tblPr>
      <w:tblGrid>
        <w:gridCol w:w="1133"/>
        <w:gridCol w:w="1428"/>
        <w:gridCol w:w="1505"/>
        <w:gridCol w:w="1431"/>
        <w:gridCol w:w="1350"/>
      </w:tblGrid>
      <w:tr w:rsidR="00EA6899" w:rsidRPr="003F7E20" w:rsidTr="00EA6899">
        <w:trPr>
          <w:jc w:val="center"/>
        </w:trPr>
        <w:tc>
          <w:tcPr>
            <w:tcW w:w="0" w:type="auto"/>
            <w:tcBorders>
              <w:top w:val="double" w:sz="4" w:space="0" w:color="auto"/>
              <w:lef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Comp. No.</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Batch yield %</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Flow time/min.</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 xml:space="preserve">Flow temp. </w:t>
            </w:r>
            <w:r w:rsidRPr="003F7E20">
              <w:rPr>
                <w:rFonts w:ascii="Times New Roman" w:eastAsia="SimSun" w:hAnsi="Times New Roman"/>
                <w:b/>
                <w:sz w:val="20"/>
                <w:szCs w:val="20"/>
                <w:vertAlign w:val="superscript"/>
                <w:lang w:eastAsia="zh-CN"/>
              </w:rPr>
              <w:t>o</w:t>
            </w:r>
            <w:r w:rsidRPr="003F7E20">
              <w:rPr>
                <w:rFonts w:ascii="Times New Roman" w:eastAsia="SimSun" w:hAnsi="Times New Roman"/>
                <w:b/>
                <w:sz w:val="20"/>
                <w:szCs w:val="20"/>
                <w:lang w:eastAsia="zh-CN"/>
              </w:rPr>
              <w:t>C</w:t>
            </w:r>
          </w:p>
        </w:tc>
        <w:tc>
          <w:tcPr>
            <w:tcW w:w="0" w:type="auto"/>
            <w:tcBorders>
              <w:top w:val="double" w:sz="4" w:space="0" w:color="auto"/>
              <w:righ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Flow yield %</w:t>
            </w:r>
          </w:p>
        </w:tc>
      </w:tr>
      <w:tr w:rsidR="00EA6899" w:rsidRPr="003F7E20" w:rsidTr="00EA6899">
        <w:trPr>
          <w:jc w:val="center"/>
        </w:trPr>
        <w:tc>
          <w:tcPr>
            <w:tcW w:w="0" w:type="auto"/>
            <w:tcBorders>
              <w:left w:val="double" w:sz="4" w:space="0" w:color="auto"/>
            </w:tcBorders>
            <w:vAlign w:val="center"/>
          </w:tcPr>
          <w:p w:rsidR="00EA6899" w:rsidRPr="003F7E20"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17</w:t>
            </w:r>
            <w:r w:rsidR="00FC23BD">
              <w:rPr>
                <w:rFonts w:ascii="Times New Roman" w:eastAsia="SimSun" w:hAnsi="Times New Roman"/>
                <w:sz w:val="20"/>
                <w:szCs w:val="20"/>
                <w:lang w:eastAsia="zh-CN"/>
              </w:rPr>
              <w:t>6</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73</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90</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98</w:t>
            </w:r>
          </w:p>
        </w:tc>
      </w:tr>
      <w:tr w:rsidR="00EA6899" w:rsidRPr="003F7E20" w:rsidTr="00EA6899">
        <w:trPr>
          <w:jc w:val="center"/>
        </w:trPr>
        <w:tc>
          <w:tcPr>
            <w:tcW w:w="0" w:type="auto"/>
            <w:tcBorders>
              <w:left w:val="double" w:sz="4" w:space="0" w:color="auto"/>
            </w:tcBorders>
            <w:vAlign w:val="center"/>
          </w:tcPr>
          <w:p w:rsidR="00EA6899" w:rsidRPr="003F7E20" w:rsidRDefault="00E44BE9"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C60900">
              <w:rPr>
                <w:rFonts w:ascii="Times New Roman" w:eastAsia="SimSun" w:hAnsi="Times New Roman"/>
                <w:sz w:val="20"/>
                <w:szCs w:val="20"/>
                <w:lang w:eastAsia="zh-CN"/>
              </w:rPr>
              <w:t>7</w:t>
            </w:r>
            <w:r w:rsidR="00FC23BD">
              <w:rPr>
                <w:rFonts w:ascii="Times New Roman" w:eastAsia="SimSun" w:hAnsi="Times New Roman"/>
                <w:sz w:val="20"/>
                <w:szCs w:val="20"/>
                <w:lang w:eastAsia="zh-CN"/>
              </w:rPr>
              <w:t>7</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74</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90</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96</w:t>
            </w:r>
          </w:p>
        </w:tc>
      </w:tr>
      <w:tr w:rsidR="00EA6899" w:rsidRPr="003F7E20" w:rsidTr="00EA6899">
        <w:trPr>
          <w:jc w:val="center"/>
        </w:trPr>
        <w:tc>
          <w:tcPr>
            <w:tcW w:w="0" w:type="auto"/>
            <w:tcBorders>
              <w:left w:val="double" w:sz="4" w:space="0" w:color="auto"/>
            </w:tcBorders>
            <w:vAlign w:val="center"/>
          </w:tcPr>
          <w:p w:rsidR="00EA6899" w:rsidRPr="003F7E20" w:rsidRDefault="00E44BE9"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C60900">
              <w:rPr>
                <w:rFonts w:ascii="Times New Roman" w:eastAsia="SimSun" w:hAnsi="Times New Roman"/>
                <w:sz w:val="20"/>
                <w:szCs w:val="20"/>
                <w:lang w:eastAsia="zh-CN"/>
              </w:rPr>
              <w:t>7</w:t>
            </w:r>
            <w:r w:rsidR="00FC23BD">
              <w:rPr>
                <w:rFonts w:ascii="Times New Roman" w:eastAsia="SimSun" w:hAnsi="Times New Roman"/>
                <w:sz w:val="20"/>
                <w:szCs w:val="20"/>
                <w:lang w:eastAsia="zh-CN"/>
              </w:rPr>
              <w:t>8</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78</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90</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95</w:t>
            </w:r>
          </w:p>
        </w:tc>
      </w:tr>
      <w:tr w:rsidR="00EA6899" w:rsidRPr="003F7E20" w:rsidTr="00EA6899">
        <w:trPr>
          <w:jc w:val="center"/>
        </w:trPr>
        <w:tc>
          <w:tcPr>
            <w:tcW w:w="0" w:type="auto"/>
            <w:tcBorders>
              <w:left w:val="double" w:sz="4" w:space="0" w:color="auto"/>
            </w:tcBorders>
            <w:vAlign w:val="center"/>
          </w:tcPr>
          <w:p w:rsidR="00EA6899" w:rsidRPr="003F7E20" w:rsidRDefault="00E44BE9"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C60900">
              <w:rPr>
                <w:rFonts w:ascii="Times New Roman" w:eastAsia="SimSun" w:hAnsi="Times New Roman"/>
                <w:sz w:val="20"/>
                <w:szCs w:val="20"/>
                <w:lang w:eastAsia="zh-CN"/>
              </w:rPr>
              <w:t>7</w:t>
            </w:r>
            <w:r w:rsidR="00FC23BD">
              <w:rPr>
                <w:rFonts w:ascii="Times New Roman" w:eastAsia="SimSun" w:hAnsi="Times New Roman"/>
                <w:sz w:val="20"/>
                <w:szCs w:val="20"/>
                <w:lang w:eastAsia="zh-CN"/>
              </w:rPr>
              <w:t>9</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74</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98</w:t>
            </w:r>
          </w:p>
        </w:tc>
      </w:tr>
      <w:tr w:rsidR="00EA6899" w:rsidRPr="003F7E20" w:rsidTr="00EA6899">
        <w:trPr>
          <w:jc w:val="center"/>
        </w:trPr>
        <w:tc>
          <w:tcPr>
            <w:tcW w:w="0" w:type="auto"/>
            <w:tcBorders>
              <w:left w:val="double" w:sz="4" w:space="0" w:color="auto"/>
            </w:tcBorders>
            <w:vAlign w:val="center"/>
          </w:tcPr>
          <w:p w:rsidR="00EA6899" w:rsidRPr="003F7E20" w:rsidRDefault="00E44BE9"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80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78</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96</w:t>
            </w:r>
          </w:p>
        </w:tc>
      </w:tr>
      <w:tr w:rsidR="00EA6899" w:rsidRPr="003F7E20" w:rsidTr="00EA6899">
        <w:trPr>
          <w:jc w:val="center"/>
        </w:trPr>
        <w:tc>
          <w:tcPr>
            <w:tcW w:w="0" w:type="auto"/>
            <w:tcBorders>
              <w:left w:val="double" w:sz="4" w:space="0" w:color="auto"/>
            </w:tcBorders>
            <w:vAlign w:val="center"/>
          </w:tcPr>
          <w:p w:rsidR="00EA6899" w:rsidRPr="003F7E20" w:rsidRDefault="00E44BE9"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81</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78</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90</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96</w:t>
            </w:r>
          </w:p>
        </w:tc>
      </w:tr>
      <w:tr w:rsidR="00EA6899" w:rsidRPr="003F7E20" w:rsidTr="00EA6899">
        <w:trPr>
          <w:jc w:val="center"/>
        </w:trPr>
        <w:tc>
          <w:tcPr>
            <w:tcW w:w="0" w:type="auto"/>
            <w:tcBorders>
              <w:left w:val="double" w:sz="4" w:space="0" w:color="auto"/>
            </w:tcBorders>
            <w:vAlign w:val="center"/>
          </w:tcPr>
          <w:p w:rsidR="00EA6899" w:rsidRPr="003F7E20" w:rsidRDefault="00E44BE9"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82</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75</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97</w:t>
            </w:r>
          </w:p>
        </w:tc>
      </w:tr>
      <w:tr w:rsidR="00EA6899" w:rsidRPr="003F7E20" w:rsidTr="00EA6899">
        <w:trPr>
          <w:jc w:val="center"/>
        </w:trPr>
        <w:tc>
          <w:tcPr>
            <w:tcW w:w="0" w:type="auto"/>
            <w:tcBorders>
              <w:left w:val="double" w:sz="4" w:space="0" w:color="auto"/>
            </w:tcBorders>
            <w:vAlign w:val="center"/>
          </w:tcPr>
          <w:p w:rsidR="00EA6899" w:rsidRDefault="00E44BE9"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83</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75</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97</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4</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77</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95</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5</w:t>
            </w:r>
            <w:r w:rsidR="00EA6899">
              <w:rPr>
                <w:rFonts w:ascii="Times New Roman" w:eastAsia="SimSun" w:hAnsi="Times New Roman"/>
                <w:sz w:val="20"/>
                <w:szCs w:val="20"/>
                <w:lang w:eastAsia="zh-CN"/>
              </w:rPr>
              <w:t>a</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77</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96</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5</w:t>
            </w:r>
            <w:r w:rsidR="00EA6899">
              <w:rPr>
                <w:rFonts w:ascii="Times New Roman" w:eastAsia="SimSun" w:hAnsi="Times New Roman"/>
                <w:sz w:val="20"/>
                <w:szCs w:val="20"/>
                <w:lang w:eastAsia="zh-CN"/>
              </w:rPr>
              <w:t>b</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71</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95</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5</w:t>
            </w:r>
            <w:r w:rsidR="00EA6899">
              <w:rPr>
                <w:rFonts w:ascii="Times New Roman" w:eastAsia="SimSun" w:hAnsi="Times New Roman"/>
                <w:sz w:val="20"/>
                <w:szCs w:val="20"/>
                <w:lang w:eastAsia="zh-CN"/>
              </w:rPr>
              <w:t>c</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74</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95</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6</w:t>
            </w:r>
            <w:r w:rsidR="00EA6899">
              <w:rPr>
                <w:rFonts w:ascii="Times New Roman" w:eastAsia="SimSun" w:hAnsi="Times New Roman"/>
                <w:sz w:val="20"/>
                <w:szCs w:val="20"/>
                <w:lang w:eastAsia="zh-CN"/>
              </w:rPr>
              <w:t>a</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72</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96</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6</w:t>
            </w:r>
            <w:r w:rsidR="00EA6899">
              <w:rPr>
                <w:rFonts w:ascii="Times New Roman" w:eastAsia="SimSun" w:hAnsi="Times New Roman"/>
                <w:sz w:val="20"/>
                <w:szCs w:val="20"/>
                <w:lang w:eastAsia="zh-CN"/>
              </w:rPr>
              <w:t>b</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72</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96</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6</w:t>
            </w:r>
            <w:r w:rsidR="00EA6899">
              <w:rPr>
                <w:rFonts w:ascii="Times New Roman" w:eastAsia="SimSun" w:hAnsi="Times New Roman"/>
                <w:sz w:val="20"/>
                <w:szCs w:val="20"/>
                <w:lang w:eastAsia="zh-CN"/>
              </w:rPr>
              <w:t>c</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78</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90</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97</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6</w:t>
            </w:r>
            <w:r w:rsidR="00EA6899">
              <w:rPr>
                <w:rFonts w:ascii="Times New Roman" w:eastAsia="SimSun" w:hAnsi="Times New Roman"/>
                <w:sz w:val="20"/>
                <w:szCs w:val="20"/>
                <w:lang w:eastAsia="zh-CN"/>
              </w:rPr>
              <w:t>d</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77</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15</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90</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97</w:t>
            </w:r>
          </w:p>
        </w:tc>
      </w:tr>
      <w:tr w:rsidR="00EA6899" w:rsidRPr="003F7E20" w:rsidTr="00EA6899">
        <w:trPr>
          <w:jc w:val="center"/>
        </w:trPr>
        <w:tc>
          <w:tcPr>
            <w:tcW w:w="0" w:type="auto"/>
            <w:tcBorders>
              <w:left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7</w:t>
            </w:r>
            <w:r w:rsidR="00EA6899">
              <w:rPr>
                <w:rFonts w:ascii="Times New Roman" w:eastAsia="SimSun" w:hAnsi="Times New Roman"/>
                <w:sz w:val="20"/>
                <w:szCs w:val="20"/>
                <w:lang w:eastAsia="zh-CN"/>
              </w:rPr>
              <w:t>a</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73</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0" w:type="auto"/>
            <w:tcBorders>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95</w:t>
            </w:r>
          </w:p>
        </w:tc>
      </w:tr>
      <w:tr w:rsidR="00EA6899" w:rsidRPr="003F7E20" w:rsidTr="00EA6899">
        <w:trPr>
          <w:jc w:val="center"/>
        </w:trPr>
        <w:tc>
          <w:tcPr>
            <w:tcW w:w="0" w:type="auto"/>
            <w:tcBorders>
              <w:left w:val="double" w:sz="4" w:space="0" w:color="auto"/>
              <w:bottom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7</w:t>
            </w:r>
            <w:r w:rsidR="00EA6899">
              <w:rPr>
                <w:rFonts w:ascii="Times New Roman" w:eastAsia="SimSun" w:hAnsi="Times New Roman"/>
                <w:sz w:val="20"/>
                <w:szCs w:val="20"/>
                <w:lang w:eastAsia="zh-CN"/>
              </w:rPr>
              <w:t>b</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74</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85</w:t>
            </w:r>
          </w:p>
        </w:tc>
        <w:tc>
          <w:tcPr>
            <w:tcW w:w="0" w:type="auto"/>
            <w:tcBorders>
              <w:bottom w:val="double" w:sz="4" w:space="0" w:color="auto"/>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96</w:t>
            </w:r>
          </w:p>
        </w:tc>
      </w:tr>
    </w:tbl>
    <w:p w:rsidR="00EA6899" w:rsidRDefault="00EA6899" w:rsidP="00EA6899">
      <w:pPr>
        <w:rPr>
          <w:rFonts w:ascii="Times New Roman" w:eastAsia="SimSun" w:hAnsi="Times New Roman"/>
          <w:sz w:val="24"/>
          <w:szCs w:val="24"/>
          <w:lang w:eastAsia="zh-CN"/>
        </w:rPr>
      </w:pPr>
    </w:p>
    <w:p w:rsidR="007C0F94" w:rsidRDefault="007C0F94" w:rsidP="008B0303">
      <w:pPr>
        <w:spacing w:after="100" w:after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majority of the synthesised pyrazolines required 10 minutes residence time to be produced in the yield shown in the table above while pyrazolines </w:t>
      </w:r>
      <w:r w:rsidR="00E44BE9">
        <w:rPr>
          <w:rFonts w:ascii="Times New Roman" w:eastAsia="SimSun" w:hAnsi="Times New Roman"/>
          <w:b/>
          <w:sz w:val="24"/>
          <w:szCs w:val="24"/>
          <w:lang w:eastAsia="zh-CN"/>
        </w:rPr>
        <w:t>1</w:t>
      </w:r>
      <w:r w:rsidR="00C60900">
        <w:rPr>
          <w:rFonts w:ascii="Times New Roman" w:eastAsia="SimSun" w:hAnsi="Times New Roman"/>
          <w:b/>
          <w:sz w:val="24"/>
          <w:szCs w:val="24"/>
          <w:lang w:eastAsia="zh-CN"/>
        </w:rPr>
        <w:t>7</w:t>
      </w:r>
      <w:r w:rsidR="00FC23BD">
        <w:rPr>
          <w:rFonts w:ascii="Times New Roman" w:eastAsia="SimSun" w:hAnsi="Times New Roman"/>
          <w:b/>
          <w:sz w:val="24"/>
          <w:szCs w:val="24"/>
          <w:lang w:eastAsia="zh-CN"/>
        </w:rPr>
        <w:t>8</w:t>
      </w:r>
      <w:r>
        <w:rPr>
          <w:rFonts w:ascii="Times New Roman" w:eastAsia="SimSun" w:hAnsi="Times New Roman"/>
          <w:sz w:val="24"/>
          <w:szCs w:val="24"/>
          <w:lang w:eastAsia="zh-CN"/>
        </w:rPr>
        <w:t xml:space="preserve">, </w:t>
      </w:r>
      <w:r w:rsidR="00C60900">
        <w:rPr>
          <w:rFonts w:ascii="Times New Roman" w:eastAsia="SimSun" w:hAnsi="Times New Roman"/>
          <w:b/>
          <w:sz w:val="24"/>
          <w:szCs w:val="24"/>
          <w:lang w:eastAsia="zh-CN"/>
        </w:rPr>
        <w:t>18</w:t>
      </w:r>
      <w:r w:rsidR="00FC23BD">
        <w:rPr>
          <w:rFonts w:ascii="Times New Roman" w:eastAsia="SimSun" w:hAnsi="Times New Roman"/>
          <w:b/>
          <w:sz w:val="24"/>
          <w:szCs w:val="24"/>
          <w:lang w:eastAsia="zh-CN"/>
        </w:rPr>
        <w:t>4</w:t>
      </w:r>
      <w:r>
        <w:rPr>
          <w:rFonts w:ascii="Times New Roman" w:eastAsia="SimSun" w:hAnsi="Times New Roman"/>
          <w:sz w:val="24"/>
          <w:szCs w:val="24"/>
          <w:lang w:eastAsia="zh-CN"/>
        </w:rPr>
        <w:t>,</w:t>
      </w:r>
      <w:r w:rsidR="00BF7F71">
        <w:rPr>
          <w:rFonts w:ascii="Times New Roman" w:eastAsia="SimSun" w:hAnsi="Times New Roman"/>
          <w:sz w:val="24"/>
          <w:szCs w:val="24"/>
          <w:lang w:eastAsia="zh-CN"/>
        </w:rPr>
        <w:t xml:space="preserve"> </w:t>
      </w:r>
      <w:r w:rsidR="00C60900">
        <w:rPr>
          <w:rFonts w:ascii="Times New Roman" w:eastAsia="SimSun" w:hAnsi="Times New Roman"/>
          <w:b/>
          <w:sz w:val="24"/>
          <w:szCs w:val="24"/>
          <w:lang w:eastAsia="zh-CN"/>
        </w:rPr>
        <w:t>18</w:t>
      </w:r>
      <w:r w:rsidR="00FC23BD">
        <w:rPr>
          <w:rFonts w:ascii="Times New Roman" w:eastAsia="SimSun" w:hAnsi="Times New Roman"/>
          <w:b/>
          <w:sz w:val="24"/>
          <w:szCs w:val="24"/>
          <w:lang w:eastAsia="zh-CN"/>
        </w:rPr>
        <w:t>5</w:t>
      </w:r>
      <w:r w:rsidRPr="00BF7F71">
        <w:rPr>
          <w:rFonts w:ascii="Times New Roman" w:eastAsia="SimSun" w:hAnsi="Times New Roman"/>
          <w:b/>
          <w:sz w:val="24"/>
          <w:szCs w:val="24"/>
          <w:lang w:eastAsia="zh-CN"/>
        </w:rPr>
        <w:t>c</w:t>
      </w:r>
      <w:r>
        <w:rPr>
          <w:rFonts w:ascii="Times New Roman" w:eastAsia="SimSun" w:hAnsi="Times New Roman"/>
          <w:sz w:val="24"/>
          <w:szCs w:val="24"/>
          <w:lang w:eastAsia="zh-CN"/>
        </w:rPr>
        <w:t>,</w:t>
      </w:r>
      <w:r w:rsidR="00BF7F71">
        <w:rPr>
          <w:rFonts w:ascii="Times New Roman" w:eastAsia="SimSun" w:hAnsi="Times New Roman"/>
          <w:sz w:val="24"/>
          <w:szCs w:val="24"/>
          <w:lang w:eastAsia="zh-CN"/>
        </w:rPr>
        <w:t xml:space="preserve"> </w:t>
      </w:r>
      <w:r w:rsidR="00C60900">
        <w:rPr>
          <w:rFonts w:ascii="Times New Roman" w:eastAsia="SimSun" w:hAnsi="Times New Roman"/>
          <w:b/>
          <w:sz w:val="24"/>
          <w:szCs w:val="24"/>
          <w:lang w:eastAsia="zh-CN"/>
        </w:rPr>
        <w:t>18</w:t>
      </w:r>
      <w:r w:rsidR="00FC23BD">
        <w:rPr>
          <w:rFonts w:ascii="Times New Roman" w:eastAsia="SimSun" w:hAnsi="Times New Roman"/>
          <w:b/>
          <w:sz w:val="24"/>
          <w:szCs w:val="24"/>
          <w:lang w:eastAsia="zh-CN"/>
        </w:rPr>
        <w:t>6</w:t>
      </w:r>
      <w:r w:rsidRPr="00BF7F71">
        <w:rPr>
          <w:rFonts w:ascii="Times New Roman" w:eastAsia="SimSun" w:hAnsi="Times New Roman"/>
          <w:b/>
          <w:sz w:val="24"/>
          <w:szCs w:val="24"/>
          <w:lang w:eastAsia="zh-CN"/>
        </w:rPr>
        <w:t>c</w:t>
      </w:r>
      <w:r>
        <w:rPr>
          <w:rFonts w:ascii="Times New Roman" w:eastAsia="SimSun" w:hAnsi="Times New Roman"/>
          <w:sz w:val="24"/>
          <w:szCs w:val="24"/>
          <w:lang w:eastAsia="zh-CN"/>
        </w:rPr>
        <w:t xml:space="preserve"> and </w:t>
      </w:r>
      <w:r w:rsidR="00C60900">
        <w:rPr>
          <w:rFonts w:ascii="Times New Roman" w:eastAsia="SimSun" w:hAnsi="Times New Roman"/>
          <w:b/>
          <w:sz w:val="24"/>
          <w:szCs w:val="24"/>
          <w:lang w:eastAsia="zh-CN"/>
        </w:rPr>
        <w:t>18</w:t>
      </w:r>
      <w:r w:rsidR="00FC23BD">
        <w:rPr>
          <w:rFonts w:ascii="Times New Roman" w:eastAsia="SimSun" w:hAnsi="Times New Roman"/>
          <w:b/>
          <w:sz w:val="24"/>
          <w:szCs w:val="24"/>
          <w:lang w:eastAsia="zh-CN"/>
        </w:rPr>
        <w:t>6</w:t>
      </w:r>
      <w:r w:rsidRPr="00BF7F71">
        <w:rPr>
          <w:rFonts w:ascii="Times New Roman" w:eastAsia="SimSun" w:hAnsi="Times New Roman"/>
          <w:b/>
          <w:sz w:val="24"/>
          <w:szCs w:val="24"/>
          <w:lang w:eastAsia="zh-CN"/>
        </w:rPr>
        <w:t>d</w:t>
      </w:r>
      <w:r>
        <w:rPr>
          <w:rFonts w:ascii="Times New Roman" w:eastAsia="SimSun" w:hAnsi="Times New Roman"/>
          <w:sz w:val="24"/>
          <w:szCs w:val="24"/>
          <w:lang w:eastAsia="zh-CN"/>
        </w:rPr>
        <w:t xml:space="preserve"> required 15 minutes to </w:t>
      </w:r>
      <w:r w:rsidR="00823D46">
        <w:rPr>
          <w:rFonts w:ascii="Times New Roman" w:eastAsia="SimSun" w:hAnsi="Times New Roman"/>
          <w:sz w:val="24"/>
          <w:szCs w:val="24"/>
          <w:lang w:eastAsia="zh-CN"/>
        </w:rPr>
        <w:t xml:space="preserve">be </w:t>
      </w:r>
      <w:r>
        <w:rPr>
          <w:rFonts w:ascii="Times New Roman" w:eastAsia="SimSun" w:hAnsi="Times New Roman"/>
          <w:sz w:val="24"/>
          <w:szCs w:val="24"/>
          <w:lang w:eastAsia="zh-CN"/>
        </w:rPr>
        <w:t>produce</w:t>
      </w:r>
      <w:r w:rsidR="00823D46">
        <w:rPr>
          <w:rFonts w:ascii="Times New Roman" w:eastAsia="SimSun" w:hAnsi="Times New Roman"/>
          <w:sz w:val="24"/>
          <w:szCs w:val="24"/>
          <w:lang w:eastAsia="zh-CN"/>
        </w:rPr>
        <w:t>d</w:t>
      </w:r>
      <w:r>
        <w:rPr>
          <w:rFonts w:ascii="Times New Roman" w:eastAsia="SimSun" w:hAnsi="Times New Roman"/>
          <w:sz w:val="24"/>
          <w:szCs w:val="24"/>
          <w:lang w:eastAsia="zh-CN"/>
        </w:rPr>
        <w:t xml:space="preserve"> in excellent yield.</w:t>
      </w:r>
    </w:p>
    <w:p w:rsidR="00EA6899" w:rsidRDefault="00EA6899" w:rsidP="00EA6899">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The use of alcoholic solvent was also examined for </w:t>
      </w:r>
      <w:r w:rsidR="008F752E">
        <w:rPr>
          <w:rFonts w:ascii="Times New Roman" w:eastAsia="SimSun" w:hAnsi="Times New Roman"/>
          <w:sz w:val="24"/>
          <w:szCs w:val="24"/>
          <w:lang w:eastAsia="zh-CN"/>
        </w:rPr>
        <w:t xml:space="preserve">the </w:t>
      </w:r>
      <w:r>
        <w:rPr>
          <w:rFonts w:ascii="Times New Roman" w:eastAsia="SimSun" w:hAnsi="Times New Roman"/>
          <w:sz w:val="24"/>
          <w:szCs w:val="24"/>
          <w:lang w:eastAsia="zh-CN"/>
        </w:rPr>
        <w:t>synthesis</w:t>
      </w:r>
      <w:r w:rsidR="008F752E">
        <w:rPr>
          <w:rFonts w:ascii="Times New Roman" w:eastAsia="SimSun" w:hAnsi="Times New Roman"/>
          <w:sz w:val="24"/>
          <w:szCs w:val="24"/>
          <w:lang w:eastAsia="zh-CN"/>
        </w:rPr>
        <w:t xml:space="preserve"> of</w:t>
      </w:r>
      <w:r>
        <w:rPr>
          <w:rFonts w:ascii="Times New Roman" w:eastAsia="SimSun" w:hAnsi="Times New Roman"/>
          <w:sz w:val="24"/>
          <w:szCs w:val="24"/>
          <w:lang w:eastAsia="zh-CN"/>
        </w:rPr>
        <w:t xml:space="preserve"> this series of pyrazolines. In </w:t>
      </w:r>
      <w:r w:rsidR="000F4BAE">
        <w:rPr>
          <w:rFonts w:ascii="Times New Roman" w:eastAsia="SimSun" w:hAnsi="Times New Roman"/>
          <w:sz w:val="24"/>
          <w:szCs w:val="24"/>
          <w:lang w:eastAsia="zh-CN"/>
        </w:rPr>
        <w:t xml:space="preserve">the </w:t>
      </w:r>
      <w:r>
        <w:rPr>
          <w:rFonts w:ascii="Times New Roman" w:eastAsia="SimSun" w:hAnsi="Times New Roman"/>
          <w:sz w:val="24"/>
          <w:szCs w:val="24"/>
          <w:lang w:eastAsia="zh-CN"/>
        </w:rPr>
        <w:t>batch method, it was found that using</w:t>
      </w:r>
      <w:r w:rsidR="000F4BAE">
        <w:rPr>
          <w:rFonts w:ascii="Times New Roman" w:eastAsia="SimSun" w:hAnsi="Times New Roman"/>
          <w:sz w:val="24"/>
          <w:szCs w:val="24"/>
          <w:lang w:eastAsia="zh-CN"/>
        </w:rPr>
        <w:t xml:space="preserve"> ethanol as a solvent produced</w:t>
      </w:r>
      <w:r>
        <w:rPr>
          <w:rFonts w:ascii="Times New Roman" w:eastAsia="SimSun" w:hAnsi="Times New Roman"/>
          <w:sz w:val="24"/>
          <w:szCs w:val="24"/>
          <w:lang w:eastAsia="zh-CN"/>
        </w:rPr>
        <w:t xml:space="preserve"> the product in up to 61 % yield within 6 hours wh</w:t>
      </w:r>
      <w:r w:rsidR="000F4BAE">
        <w:rPr>
          <w:rFonts w:ascii="Times New Roman" w:eastAsia="SimSun" w:hAnsi="Times New Roman"/>
          <w:sz w:val="24"/>
          <w:szCs w:val="24"/>
          <w:lang w:eastAsia="zh-CN"/>
        </w:rPr>
        <w:t>en the reaction temperature was set</w:t>
      </w:r>
      <w:r>
        <w:rPr>
          <w:rFonts w:ascii="Times New Roman" w:eastAsia="SimSun" w:hAnsi="Times New Roman"/>
          <w:sz w:val="24"/>
          <w:szCs w:val="24"/>
          <w:lang w:eastAsia="zh-CN"/>
        </w:rPr>
        <w:t xml:space="preserve"> at 80 </w:t>
      </w:r>
      <w:r w:rsidRPr="0071491C">
        <w:rPr>
          <w:rFonts w:ascii="Times New Roman" w:eastAsia="SimSun" w:hAnsi="Times New Roman"/>
          <w:sz w:val="24"/>
          <w:szCs w:val="24"/>
          <w:vertAlign w:val="superscript"/>
          <w:lang w:eastAsia="zh-CN"/>
        </w:rPr>
        <w:t>o</w:t>
      </w:r>
      <w:r w:rsidR="007C0F94">
        <w:rPr>
          <w:rFonts w:ascii="Times New Roman" w:eastAsia="SimSun" w:hAnsi="Times New Roman"/>
          <w:sz w:val="24"/>
          <w:szCs w:val="24"/>
          <w:lang w:eastAsia="zh-CN"/>
        </w:rPr>
        <w:t>C. (E</w:t>
      </w:r>
      <w:r>
        <w:rPr>
          <w:rFonts w:ascii="Times New Roman" w:eastAsia="SimSun" w:hAnsi="Times New Roman"/>
          <w:sz w:val="24"/>
          <w:szCs w:val="24"/>
          <w:lang w:eastAsia="zh-CN"/>
        </w:rPr>
        <w:t xml:space="preserve">xcept pyrazolines </w:t>
      </w:r>
      <w:r w:rsidR="00C60900">
        <w:rPr>
          <w:rFonts w:ascii="Times New Roman" w:eastAsia="SimSun" w:hAnsi="Times New Roman"/>
          <w:b/>
          <w:sz w:val="24"/>
          <w:szCs w:val="24"/>
          <w:lang w:eastAsia="zh-CN"/>
        </w:rPr>
        <w:t>18</w:t>
      </w:r>
      <w:r w:rsidR="00FC23BD">
        <w:rPr>
          <w:rFonts w:ascii="Times New Roman" w:eastAsia="SimSun" w:hAnsi="Times New Roman"/>
          <w:b/>
          <w:sz w:val="24"/>
          <w:szCs w:val="24"/>
          <w:lang w:eastAsia="zh-CN"/>
        </w:rPr>
        <w:t>8</w:t>
      </w:r>
      <w:r w:rsidR="00E44BE9">
        <w:rPr>
          <w:rFonts w:ascii="Times New Roman" w:eastAsia="SimSun" w:hAnsi="Times New Roman"/>
          <w:b/>
          <w:sz w:val="24"/>
          <w:szCs w:val="24"/>
          <w:lang w:eastAsia="zh-CN"/>
        </w:rPr>
        <w:t>-</w:t>
      </w:r>
      <w:r w:rsidR="00C60900">
        <w:rPr>
          <w:rFonts w:ascii="Times New Roman" w:eastAsia="SimSun" w:hAnsi="Times New Roman"/>
          <w:b/>
          <w:sz w:val="24"/>
          <w:szCs w:val="24"/>
          <w:lang w:eastAsia="zh-CN"/>
        </w:rPr>
        <w:t>1</w:t>
      </w:r>
      <w:r w:rsidR="00FC23BD">
        <w:rPr>
          <w:rFonts w:ascii="Times New Roman" w:eastAsia="SimSun" w:hAnsi="Times New Roman"/>
          <w:b/>
          <w:sz w:val="24"/>
          <w:szCs w:val="24"/>
          <w:lang w:eastAsia="zh-CN"/>
        </w:rPr>
        <w:t>91</w:t>
      </w:r>
      <w:r w:rsidR="00FD6F2E">
        <w:rPr>
          <w:rFonts w:ascii="Times New Roman" w:eastAsia="SimSun" w:hAnsi="Times New Roman"/>
          <w:sz w:val="24"/>
          <w:szCs w:val="24"/>
          <w:lang w:eastAsia="zh-CN"/>
        </w:rPr>
        <w:t>)</w:t>
      </w:r>
      <w:r>
        <w:rPr>
          <w:rFonts w:ascii="Times New Roman" w:eastAsia="SimSun" w:hAnsi="Times New Roman"/>
          <w:sz w:val="24"/>
          <w:szCs w:val="24"/>
          <w:lang w:eastAsia="zh-CN"/>
        </w:rPr>
        <w:t xml:space="preserve"> which were obtained in ex</w:t>
      </w:r>
      <w:r w:rsidR="007C0F94">
        <w:rPr>
          <w:rFonts w:ascii="Times New Roman" w:eastAsia="SimSun" w:hAnsi="Times New Roman"/>
          <w:sz w:val="24"/>
          <w:szCs w:val="24"/>
          <w:lang w:eastAsia="zh-CN"/>
        </w:rPr>
        <w:t>cellent yield within 10 minutes</w:t>
      </w:r>
      <w:r>
        <w:rPr>
          <w:rFonts w:ascii="Times New Roman" w:eastAsia="SimSun" w:hAnsi="Times New Roman"/>
          <w:sz w:val="24"/>
          <w:szCs w:val="24"/>
          <w:lang w:eastAsia="zh-CN"/>
        </w:rPr>
        <w:t xml:space="preserve"> </w:t>
      </w:r>
      <w:r w:rsidR="00BF7F71">
        <w:rPr>
          <w:rFonts w:ascii="Times New Roman" w:eastAsia="SimSun" w:hAnsi="Times New Roman"/>
          <w:sz w:val="24"/>
          <w:szCs w:val="24"/>
          <w:lang w:eastAsia="zh-CN"/>
        </w:rPr>
        <w:t>(Table</w:t>
      </w:r>
      <w:r w:rsidR="00E44BE9">
        <w:rPr>
          <w:rFonts w:ascii="Times New Roman" w:eastAsia="SimSun" w:hAnsi="Times New Roman"/>
          <w:sz w:val="24"/>
          <w:szCs w:val="24"/>
          <w:lang w:eastAsia="zh-CN"/>
        </w:rPr>
        <w:t xml:space="preserve"> </w:t>
      </w:r>
      <w:r w:rsidR="00C60900">
        <w:rPr>
          <w:rFonts w:ascii="Times New Roman" w:eastAsia="SimSun" w:hAnsi="Times New Roman"/>
          <w:sz w:val="24"/>
          <w:szCs w:val="24"/>
          <w:lang w:eastAsia="zh-CN"/>
        </w:rPr>
        <w:t>21</w:t>
      </w:r>
      <w:r w:rsidR="00FD6F2E">
        <w:rPr>
          <w:rFonts w:ascii="Times New Roman" w:eastAsia="SimSun" w:hAnsi="Times New Roman"/>
          <w:sz w:val="24"/>
          <w:szCs w:val="24"/>
          <w:lang w:eastAsia="zh-CN"/>
        </w:rPr>
        <w:t>)</w:t>
      </w:r>
      <w:proofErr w:type="gramStart"/>
      <w:r w:rsidR="007C0F94">
        <w:rPr>
          <w:rFonts w:ascii="Times New Roman" w:eastAsia="SimSun" w:hAnsi="Times New Roman"/>
          <w:sz w:val="24"/>
          <w:szCs w:val="24"/>
          <w:lang w:eastAsia="zh-CN"/>
        </w:rPr>
        <w:t>.</w:t>
      </w:r>
      <w:proofErr w:type="gramEnd"/>
    </w:p>
    <w:p w:rsidR="00EA6899" w:rsidRDefault="00EA6899" w:rsidP="00EA6899">
      <w:pPr>
        <w:pStyle w:val="Caption"/>
        <w:keepNext/>
      </w:pPr>
      <w:bookmarkStart w:id="204" w:name="_Toc436731161"/>
      <w:r>
        <w:t xml:space="preserve">Table </w:t>
      </w:r>
      <w:fldSimple w:instr=" SEQ Table \* ARABIC ">
        <w:r w:rsidR="00D646FB">
          <w:rPr>
            <w:noProof/>
          </w:rPr>
          <w:t>21</w:t>
        </w:r>
      </w:fldSimple>
      <w:r w:rsidR="00FD6F2E">
        <w:t>: B</w:t>
      </w:r>
      <w:r>
        <w:t>atch conditions</w:t>
      </w:r>
      <w:r w:rsidRPr="00BC4B79">
        <w:t xml:space="preserve"> </w:t>
      </w:r>
      <w:r>
        <w:t>for</w:t>
      </w:r>
      <w:r w:rsidRPr="00BC4B79">
        <w:t xml:space="preserve"> pyraz</w:t>
      </w:r>
      <w:r>
        <w:t>olin</w:t>
      </w:r>
      <w:r w:rsidR="000F4BAE">
        <w:t>e</w:t>
      </w:r>
      <w:r>
        <w:t>s</w:t>
      </w:r>
      <w:r w:rsidR="00BF7F71">
        <w:t xml:space="preserve"> </w:t>
      </w:r>
      <w:r w:rsidR="00C60900">
        <w:rPr>
          <w:b/>
        </w:rPr>
        <w:t>18</w:t>
      </w:r>
      <w:r w:rsidR="00FC23BD">
        <w:rPr>
          <w:b/>
        </w:rPr>
        <w:t>8</w:t>
      </w:r>
      <w:r w:rsidR="00E44BE9">
        <w:rPr>
          <w:b/>
        </w:rPr>
        <w:t>-</w:t>
      </w:r>
      <w:r w:rsidR="00C60900">
        <w:rPr>
          <w:b/>
        </w:rPr>
        <w:t>1</w:t>
      </w:r>
      <w:r w:rsidR="00FC23BD">
        <w:rPr>
          <w:b/>
        </w:rPr>
        <w:t>91</w:t>
      </w:r>
      <w:bookmarkEnd w:id="204"/>
    </w:p>
    <w:tbl>
      <w:tblPr>
        <w:tblStyle w:val="TableGrid"/>
        <w:tblW w:w="0" w:type="auto"/>
        <w:jc w:val="center"/>
        <w:tblLook w:val="04A0" w:firstRow="1" w:lastRow="0" w:firstColumn="1" w:lastColumn="0" w:noHBand="0" w:noVBand="1"/>
      </w:tblPr>
      <w:tblGrid>
        <w:gridCol w:w="1133"/>
        <w:gridCol w:w="726"/>
        <w:gridCol w:w="1100"/>
        <w:gridCol w:w="1026"/>
        <w:gridCol w:w="1428"/>
      </w:tblGrid>
      <w:tr w:rsidR="00EA6899" w:rsidRPr="003F7E20" w:rsidTr="00EA6899">
        <w:trPr>
          <w:jc w:val="center"/>
        </w:trPr>
        <w:tc>
          <w:tcPr>
            <w:tcW w:w="0" w:type="auto"/>
            <w:tcBorders>
              <w:top w:val="double" w:sz="4" w:space="0" w:color="auto"/>
              <w:lef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Comp. No.</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R</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Time/min.</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 xml:space="preserve">Temp. </w:t>
            </w:r>
            <w:r w:rsidRPr="00652BFD">
              <w:rPr>
                <w:rFonts w:ascii="Times New Roman" w:eastAsia="SimSun" w:hAnsi="Times New Roman"/>
                <w:b/>
                <w:sz w:val="20"/>
                <w:szCs w:val="20"/>
                <w:vertAlign w:val="superscript"/>
                <w:lang w:eastAsia="zh-CN"/>
              </w:rPr>
              <w:t>o</w:t>
            </w:r>
            <w:r>
              <w:rPr>
                <w:rFonts w:ascii="Times New Roman" w:eastAsia="SimSun" w:hAnsi="Times New Roman"/>
                <w:b/>
                <w:sz w:val="20"/>
                <w:szCs w:val="20"/>
                <w:lang w:eastAsia="zh-CN"/>
              </w:rPr>
              <w:t>C</w:t>
            </w:r>
          </w:p>
        </w:tc>
        <w:tc>
          <w:tcPr>
            <w:tcW w:w="0" w:type="auto"/>
            <w:tcBorders>
              <w:top w:val="double" w:sz="4" w:space="0" w:color="auto"/>
              <w:righ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Batch yield %</w:t>
            </w:r>
          </w:p>
        </w:tc>
      </w:tr>
      <w:tr w:rsidR="00EA6899" w:rsidRPr="003F7E20" w:rsidTr="00EA6899">
        <w:trPr>
          <w:jc w:val="center"/>
        </w:trPr>
        <w:tc>
          <w:tcPr>
            <w:tcW w:w="0" w:type="auto"/>
            <w:tcBorders>
              <w:left w:val="double" w:sz="4" w:space="0" w:color="auto"/>
            </w:tcBorders>
            <w:vAlign w:val="center"/>
          </w:tcPr>
          <w:p w:rsidR="00EA6899" w:rsidRPr="003F7E20"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8</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H</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91</w:t>
            </w:r>
          </w:p>
        </w:tc>
      </w:tr>
      <w:tr w:rsidR="00EA6899" w:rsidRPr="003F7E20" w:rsidTr="00EA6899">
        <w:trPr>
          <w:jc w:val="center"/>
        </w:trPr>
        <w:tc>
          <w:tcPr>
            <w:tcW w:w="0" w:type="auto"/>
            <w:tcBorders>
              <w:left w:val="double" w:sz="4" w:space="0" w:color="auto"/>
            </w:tcBorders>
            <w:vAlign w:val="center"/>
          </w:tcPr>
          <w:p w:rsidR="00EA6899" w:rsidRPr="003F7E20"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00FC23BD">
              <w:rPr>
                <w:rFonts w:ascii="Times New Roman" w:eastAsia="SimSun" w:hAnsi="Times New Roman"/>
                <w:sz w:val="20"/>
                <w:szCs w:val="20"/>
                <w:lang w:eastAsia="zh-CN"/>
              </w:rPr>
              <w:t>9</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2-CH</w:t>
            </w:r>
            <w:r w:rsidRPr="00652BFD">
              <w:rPr>
                <w:rFonts w:ascii="Times New Roman" w:eastAsia="SimSun" w:hAnsi="Times New Roman"/>
                <w:sz w:val="20"/>
                <w:szCs w:val="20"/>
                <w:vertAlign w:val="subscript"/>
                <w:lang w:eastAsia="zh-CN"/>
              </w:rPr>
              <w:t>3</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89</w:t>
            </w:r>
          </w:p>
        </w:tc>
      </w:tr>
      <w:tr w:rsidR="00EA6899" w:rsidRPr="003F7E20" w:rsidTr="00EA6899">
        <w:trPr>
          <w:jc w:val="center"/>
        </w:trPr>
        <w:tc>
          <w:tcPr>
            <w:tcW w:w="0" w:type="auto"/>
            <w:tcBorders>
              <w:left w:val="double" w:sz="4" w:space="0" w:color="auto"/>
            </w:tcBorders>
            <w:vAlign w:val="center"/>
          </w:tcPr>
          <w:p w:rsidR="00EA6899" w:rsidRPr="003F7E20"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90</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3-CH</w:t>
            </w:r>
            <w:r w:rsidRPr="00652BFD">
              <w:rPr>
                <w:rFonts w:ascii="Times New Roman" w:eastAsia="SimSun" w:hAnsi="Times New Roman"/>
                <w:sz w:val="20"/>
                <w:szCs w:val="20"/>
                <w:vertAlign w:val="subscript"/>
                <w:lang w:eastAsia="zh-CN"/>
              </w:rPr>
              <w:t>3</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0" w:type="auto"/>
            <w:tcBorders>
              <w:right w:val="double" w:sz="4" w:space="0" w:color="auto"/>
            </w:tcBorders>
            <w:vAlign w:val="center"/>
          </w:tcPr>
          <w:p w:rsidR="00EA6899" w:rsidRPr="003F7E20"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92</w:t>
            </w:r>
          </w:p>
        </w:tc>
      </w:tr>
      <w:tr w:rsidR="00EA6899" w:rsidRPr="003F7E20" w:rsidTr="00EA6899">
        <w:trPr>
          <w:jc w:val="center"/>
        </w:trPr>
        <w:tc>
          <w:tcPr>
            <w:tcW w:w="0" w:type="auto"/>
            <w:tcBorders>
              <w:left w:val="double" w:sz="4" w:space="0" w:color="auto"/>
              <w:bottom w:val="double" w:sz="4" w:space="0" w:color="auto"/>
            </w:tcBorders>
            <w:vAlign w:val="center"/>
          </w:tcPr>
          <w:p w:rsidR="00EA6899" w:rsidRDefault="00C60900" w:rsidP="00FC23BD">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C23BD">
              <w:rPr>
                <w:rFonts w:ascii="Times New Roman" w:eastAsia="SimSun" w:hAnsi="Times New Roman"/>
                <w:sz w:val="20"/>
                <w:szCs w:val="20"/>
                <w:lang w:eastAsia="zh-CN"/>
              </w:rPr>
              <w:t>91</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4-CH</w:t>
            </w:r>
            <w:r w:rsidRPr="00652BFD">
              <w:rPr>
                <w:rFonts w:ascii="Times New Roman" w:eastAsia="SimSun" w:hAnsi="Times New Roman"/>
                <w:sz w:val="20"/>
                <w:szCs w:val="20"/>
                <w:vertAlign w:val="subscript"/>
                <w:lang w:eastAsia="zh-CN"/>
              </w:rPr>
              <w:t>3</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10</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80</w:t>
            </w:r>
          </w:p>
        </w:tc>
        <w:tc>
          <w:tcPr>
            <w:tcW w:w="0" w:type="auto"/>
            <w:tcBorders>
              <w:bottom w:val="double" w:sz="4" w:space="0" w:color="auto"/>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91</w:t>
            </w:r>
          </w:p>
        </w:tc>
      </w:tr>
    </w:tbl>
    <w:p w:rsidR="00EA6899" w:rsidRDefault="00EA6899" w:rsidP="00EA6899">
      <w:pPr>
        <w:spacing w:line="480" w:lineRule="auto"/>
        <w:jc w:val="both"/>
        <w:rPr>
          <w:rFonts w:ascii="Times New Roman" w:hAnsi="Times New Roman"/>
          <w:sz w:val="24"/>
          <w:szCs w:val="24"/>
        </w:rPr>
      </w:pPr>
    </w:p>
    <w:p w:rsidR="00EA6899" w:rsidRPr="00B24F03" w:rsidRDefault="00EA6899" w:rsidP="00EA6899">
      <w:pPr>
        <w:spacing w:after="0" w:line="480" w:lineRule="auto"/>
        <w:jc w:val="both"/>
        <w:rPr>
          <w:rFonts w:ascii="Times New Roman" w:eastAsia="SimSun" w:hAnsi="Times New Roman"/>
          <w:sz w:val="24"/>
          <w:szCs w:val="24"/>
          <w:lang w:eastAsia="zh-CN"/>
        </w:rPr>
      </w:pPr>
      <w:r w:rsidRPr="00B24F03">
        <w:rPr>
          <w:rFonts w:ascii="Times New Roman" w:eastAsia="SimSun" w:hAnsi="Times New Roman"/>
          <w:sz w:val="24"/>
          <w:szCs w:val="24"/>
          <w:lang w:eastAsia="zh-CN"/>
        </w:rPr>
        <w:t xml:space="preserve">From the </w:t>
      </w:r>
      <w:r w:rsidRPr="00B24F03">
        <w:rPr>
          <w:rFonts w:ascii="Times New Roman" w:eastAsia="SimSun" w:hAnsi="Times New Roman"/>
          <w:sz w:val="24"/>
          <w:szCs w:val="24"/>
          <w:vertAlign w:val="superscript"/>
          <w:lang w:eastAsia="zh-CN"/>
        </w:rPr>
        <w:t>1</w:t>
      </w:r>
      <w:r w:rsidRPr="00B24F03">
        <w:rPr>
          <w:rFonts w:ascii="Times New Roman" w:eastAsia="SimSun" w:hAnsi="Times New Roman"/>
          <w:sz w:val="24"/>
          <w:szCs w:val="24"/>
          <w:lang w:eastAsia="zh-CN"/>
        </w:rPr>
        <w:t>H NMR of the prepared</w:t>
      </w:r>
      <w:r>
        <w:rPr>
          <w:rFonts w:ascii="Times New Roman" w:eastAsia="SimSun" w:hAnsi="Times New Roman"/>
          <w:sz w:val="24"/>
          <w:szCs w:val="24"/>
          <w:lang w:eastAsia="zh-CN"/>
        </w:rPr>
        <w:t xml:space="preserve"> pyrazoline</w:t>
      </w:r>
      <w:r w:rsidRPr="00B24F03">
        <w:rPr>
          <w:rFonts w:ascii="Times New Roman" w:eastAsia="SimSun" w:hAnsi="Times New Roman"/>
          <w:sz w:val="24"/>
          <w:szCs w:val="24"/>
          <w:lang w:eastAsia="zh-CN"/>
        </w:rPr>
        <w:t xml:space="preserve"> compounds, it was observed that this reaction occurred by </w:t>
      </w:r>
      <w:r w:rsidR="005254D0">
        <w:rPr>
          <w:rFonts w:ascii="Times New Roman" w:eastAsia="SimSun" w:hAnsi="Times New Roman"/>
          <w:sz w:val="24"/>
          <w:szCs w:val="24"/>
          <w:lang w:eastAsia="zh-CN"/>
        </w:rPr>
        <w:t>1</w:t>
      </w:r>
      <w:proofErr w:type="gramStart"/>
      <w:r w:rsidR="005254D0">
        <w:rPr>
          <w:rFonts w:ascii="Times New Roman" w:eastAsia="SimSun" w:hAnsi="Times New Roman"/>
          <w:sz w:val="24"/>
          <w:szCs w:val="24"/>
          <w:lang w:eastAsia="zh-CN"/>
        </w:rPr>
        <w:t>,4</w:t>
      </w:r>
      <w:proofErr w:type="gramEnd"/>
      <w:r w:rsidR="005254D0">
        <w:rPr>
          <w:rFonts w:ascii="Times New Roman" w:eastAsia="SimSun" w:hAnsi="Times New Roman"/>
          <w:sz w:val="24"/>
          <w:szCs w:val="24"/>
          <w:lang w:eastAsia="zh-CN"/>
        </w:rPr>
        <w:t xml:space="preserve"> Michael addition</w:t>
      </w:r>
      <w:r w:rsidRPr="00B24F03">
        <w:rPr>
          <w:rFonts w:ascii="Times New Roman" w:eastAsia="SimSun" w:hAnsi="Times New Roman"/>
          <w:sz w:val="24"/>
          <w:szCs w:val="24"/>
          <w:lang w:eastAsia="zh-CN"/>
        </w:rPr>
        <w:t xml:space="preserve"> </w:t>
      </w:r>
      <w:r w:rsidR="005254D0">
        <w:rPr>
          <w:rFonts w:ascii="Times New Roman" w:eastAsia="SimSun" w:hAnsi="Times New Roman"/>
          <w:sz w:val="24"/>
          <w:szCs w:val="24"/>
          <w:lang w:eastAsia="zh-CN"/>
        </w:rPr>
        <w:t>(</w:t>
      </w:r>
      <w:r w:rsidR="008F752E">
        <w:rPr>
          <w:rFonts w:ascii="Times New Roman" w:eastAsia="SimSun" w:hAnsi="Times New Roman"/>
          <w:sz w:val="24"/>
          <w:szCs w:val="24"/>
          <w:lang w:eastAsia="zh-CN"/>
        </w:rPr>
        <w:t>via t</w:t>
      </w:r>
      <w:r w:rsidRPr="00B24F03">
        <w:rPr>
          <w:rFonts w:ascii="Times New Roman" w:eastAsia="SimSun" w:hAnsi="Times New Roman"/>
          <w:sz w:val="24"/>
          <w:szCs w:val="24"/>
          <w:lang w:eastAsia="zh-CN"/>
        </w:rPr>
        <w:t xml:space="preserve">he nuclophilic addition of the hydrazine </w:t>
      </w:r>
      <w:r w:rsidRPr="00B24F03">
        <w:rPr>
          <w:rFonts w:ascii="Times New Roman" w:eastAsia="SimSun" w:hAnsi="Times New Roman"/>
          <w:sz w:val="24"/>
          <w:szCs w:val="24"/>
          <w:lang w:eastAsia="zh-CN"/>
        </w:rPr>
        <w:lastRenderedPageBreak/>
        <w:t>to chalcone</w:t>
      </w:r>
      <w:r w:rsidR="005254D0">
        <w:rPr>
          <w:rFonts w:ascii="Times New Roman" w:eastAsia="SimSun" w:hAnsi="Times New Roman"/>
          <w:sz w:val="24"/>
          <w:szCs w:val="24"/>
          <w:lang w:eastAsia="zh-CN"/>
        </w:rPr>
        <w:t>)</w:t>
      </w:r>
      <w:r w:rsidRPr="00B24F03">
        <w:rPr>
          <w:rFonts w:ascii="Times New Roman" w:eastAsia="SimSun" w:hAnsi="Times New Roman"/>
          <w:sz w:val="24"/>
          <w:szCs w:val="24"/>
          <w:lang w:eastAsia="zh-CN"/>
        </w:rPr>
        <w:t xml:space="preserve">. From the mechanism of this reaction (Scheme </w:t>
      </w:r>
      <w:r w:rsidR="00C60900">
        <w:rPr>
          <w:rFonts w:ascii="Times New Roman" w:eastAsia="SimSun" w:hAnsi="Times New Roman"/>
          <w:sz w:val="24"/>
          <w:szCs w:val="24"/>
          <w:lang w:eastAsia="zh-CN"/>
        </w:rPr>
        <w:t>68</w:t>
      </w:r>
      <w:r w:rsidRPr="00B24F03">
        <w:rPr>
          <w:rFonts w:ascii="Times New Roman" w:eastAsia="SimSun" w:hAnsi="Times New Roman"/>
          <w:sz w:val="24"/>
          <w:szCs w:val="24"/>
          <w:lang w:eastAsia="zh-CN"/>
        </w:rPr>
        <w:t xml:space="preserve">), the dehydration </w:t>
      </w:r>
      <w:r w:rsidR="00BF7F71" w:rsidRPr="00B24F03">
        <w:rPr>
          <w:rFonts w:ascii="Times New Roman" w:eastAsia="SimSun" w:hAnsi="Times New Roman"/>
          <w:sz w:val="24"/>
          <w:szCs w:val="24"/>
          <w:lang w:eastAsia="zh-CN"/>
        </w:rPr>
        <w:t>occurs</w:t>
      </w:r>
      <w:r w:rsidRPr="00B24F03">
        <w:rPr>
          <w:rFonts w:ascii="Times New Roman" w:eastAsia="SimSun" w:hAnsi="Times New Roman"/>
          <w:sz w:val="24"/>
          <w:szCs w:val="24"/>
          <w:lang w:eastAsia="zh-CN"/>
        </w:rPr>
        <w:t xml:space="preserve"> by removing the proton from the nitrogen atom of compo</w:t>
      </w:r>
      <w:r w:rsidR="00C75990">
        <w:rPr>
          <w:rFonts w:ascii="Times New Roman" w:eastAsia="SimSun" w:hAnsi="Times New Roman"/>
          <w:sz w:val="24"/>
          <w:szCs w:val="24"/>
          <w:lang w:eastAsia="zh-CN"/>
        </w:rPr>
        <w:t>und I</w:t>
      </w:r>
      <w:r w:rsidR="000F4BAE">
        <w:rPr>
          <w:rFonts w:ascii="Times New Roman" w:eastAsia="SimSun" w:hAnsi="Times New Roman"/>
          <w:sz w:val="24"/>
          <w:szCs w:val="24"/>
          <w:lang w:eastAsia="zh-CN"/>
        </w:rPr>
        <w:t xml:space="preserve"> to form either compound</w:t>
      </w:r>
      <w:r w:rsidR="008B0303">
        <w:rPr>
          <w:rFonts w:ascii="Times New Roman" w:eastAsia="SimSun" w:hAnsi="Times New Roman"/>
          <w:sz w:val="24"/>
          <w:szCs w:val="24"/>
          <w:lang w:eastAsia="zh-CN"/>
        </w:rPr>
        <w:t xml:space="preserve"> II </w:t>
      </w:r>
      <w:proofErr w:type="gramStart"/>
      <w:r w:rsidR="00C75990">
        <w:rPr>
          <w:rFonts w:ascii="Times New Roman" w:eastAsia="SimSun" w:hAnsi="Times New Roman"/>
          <w:sz w:val="24"/>
          <w:szCs w:val="24"/>
          <w:lang w:eastAsia="zh-CN"/>
        </w:rPr>
        <w:t>a</w:t>
      </w:r>
      <w:r w:rsidRPr="00B24F03">
        <w:rPr>
          <w:rFonts w:ascii="Times New Roman" w:eastAsia="SimSun" w:hAnsi="Times New Roman"/>
          <w:sz w:val="24"/>
          <w:szCs w:val="24"/>
          <w:lang w:eastAsia="zh-CN"/>
        </w:rPr>
        <w:t xml:space="preserve"> </w:t>
      </w:r>
      <w:r w:rsidR="000F4BAE">
        <w:rPr>
          <w:rFonts w:ascii="Times New Roman" w:eastAsia="SimSun" w:hAnsi="Times New Roman"/>
          <w:sz w:val="24"/>
          <w:szCs w:val="24"/>
          <w:lang w:eastAsia="zh-CN"/>
        </w:rPr>
        <w:t>or</w:t>
      </w:r>
      <w:proofErr w:type="gramEnd"/>
      <w:r w:rsidR="008B0303">
        <w:rPr>
          <w:rFonts w:ascii="Times New Roman" w:eastAsia="SimSun" w:hAnsi="Times New Roman"/>
          <w:sz w:val="24"/>
          <w:szCs w:val="24"/>
          <w:lang w:eastAsia="zh-CN"/>
        </w:rPr>
        <w:t xml:space="preserve"> II </w:t>
      </w:r>
      <w:r w:rsidR="00C75990">
        <w:rPr>
          <w:rFonts w:ascii="Times New Roman" w:eastAsia="SimSun" w:hAnsi="Times New Roman"/>
          <w:sz w:val="24"/>
          <w:szCs w:val="24"/>
          <w:lang w:eastAsia="zh-CN"/>
        </w:rPr>
        <w:t>b</w:t>
      </w:r>
      <w:r w:rsidRPr="00B24F03">
        <w:rPr>
          <w:rFonts w:ascii="Times New Roman" w:eastAsia="SimSun" w:hAnsi="Times New Roman"/>
          <w:sz w:val="24"/>
          <w:szCs w:val="24"/>
          <w:lang w:eastAsia="zh-CN"/>
        </w:rPr>
        <w:t>,</w:t>
      </w:r>
      <w:r w:rsidR="000F4BAE">
        <w:rPr>
          <w:rFonts w:ascii="Times New Roman" w:eastAsia="SimSun" w:hAnsi="Times New Roman"/>
          <w:sz w:val="24"/>
          <w:szCs w:val="24"/>
          <w:lang w:eastAsia="zh-CN"/>
        </w:rPr>
        <w:t xml:space="preserve"> </w:t>
      </w:r>
      <w:r w:rsidRPr="00B24F03">
        <w:rPr>
          <w:rFonts w:ascii="Times New Roman" w:eastAsia="SimSun" w:hAnsi="Times New Roman"/>
          <w:sz w:val="24"/>
          <w:szCs w:val="24"/>
          <w:lang w:eastAsia="zh-CN"/>
        </w:rPr>
        <w:t>but interesti</w:t>
      </w:r>
      <w:r w:rsidR="000F4BAE">
        <w:rPr>
          <w:rFonts w:ascii="Times New Roman" w:eastAsia="SimSun" w:hAnsi="Times New Roman"/>
          <w:sz w:val="24"/>
          <w:szCs w:val="24"/>
          <w:lang w:eastAsia="zh-CN"/>
        </w:rPr>
        <w:t>ngly it was found that compound</w:t>
      </w:r>
      <w:r w:rsidR="00C75990">
        <w:rPr>
          <w:rFonts w:ascii="Times New Roman" w:eastAsia="SimSun" w:hAnsi="Times New Roman"/>
          <w:sz w:val="24"/>
          <w:szCs w:val="24"/>
          <w:lang w:eastAsia="zh-CN"/>
        </w:rPr>
        <w:t xml:space="preserve"> II a</w:t>
      </w:r>
      <w:r w:rsidRPr="00B24F03">
        <w:rPr>
          <w:rFonts w:ascii="Times New Roman" w:eastAsia="SimSun" w:hAnsi="Times New Roman"/>
          <w:sz w:val="24"/>
          <w:szCs w:val="24"/>
          <w:lang w:eastAsia="zh-CN"/>
        </w:rPr>
        <w:t xml:space="preserve"> w</w:t>
      </w:r>
      <w:r w:rsidR="000F4BAE">
        <w:rPr>
          <w:rFonts w:ascii="Times New Roman" w:eastAsia="SimSun" w:hAnsi="Times New Roman"/>
          <w:sz w:val="24"/>
          <w:szCs w:val="24"/>
          <w:lang w:eastAsia="zh-CN"/>
        </w:rPr>
        <w:t>as the formed product and not the compound</w:t>
      </w:r>
      <w:r w:rsidR="00C75990">
        <w:rPr>
          <w:rFonts w:ascii="Times New Roman" w:eastAsia="SimSun" w:hAnsi="Times New Roman"/>
          <w:sz w:val="24"/>
          <w:szCs w:val="24"/>
          <w:lang w:eastAsia="zh-CN"/>
        </w:rPr>
        <w:t xml:space="preserve"> II b</w:t>
      </w:r>
      <w:r w:rsidRPr="00B24F03">
        <w:rPr>
          <w:rFonts w:ascii="Times New Roman" w:eastAsia="SimSun" w:hAnsi="Times New Roman"/>
          <w:sz w:val="24"/>
          <w:szCs w:val="24"/>
          <w:lang w:eastAsia="zh-CN"/>
        </w:rPr>
        <w:t>.</w:t>
      </w:r>
    </w:p>
    <w:p w:rsidR="00EA6899" w:rsidRDefault="008D61EF" w:rsidP="00EA6899">
      <w:pPr>
        <w:keepNext/>
        <w:spacing w:line="480" w:lineRule="auto"/>
        <w:jc w:val="center"/>
      </w:pPr>
      <w:r w:rsidRPr="00B24F03">
        <w:rPr>
          <w:rFonts w:ascii="Times New Roman" w:hAnsi="Times New Roman"/>
          <w:sz w:val="24"/>
          <w:szCs w:val="24"/>
        </w:rPr>
        <w:object w:dxaOrig="6568" w:dyaOrig="5340">
          <v:shape id="_x0000_i1163" type="#_x0000_t75" style="width:329.5pt;height:266.35pt" o:ole="">
            <v:imagedata r:id="rId301" o:title=""/>
          </v:shape>
          <o:OLEObject Type="Embed" ProgID="ChemDraw.Document.6.0" ShapeID="_x0000_i1163" DrawAspect="Content" ObjectID="_1512284507" r:id="rId302"/>
        </w:object>
      </w:r>
    </w:p>
    <w:p w:rsidR="00EA6899" w:rsidRDefault="00EA6899" w:rsidP="00893ACA">
      <w:pPr>
        <w:pStyle w:val="Caption"/>
        <w:spacing w:after="0"/>
      </w:pPr>
      <w:bookmarkStart w:id="205" w:name="_Toc436731094"/>
      <w:r>
        <w:t xml:space="preserve">Scheme </w:t>
      </w:r>
      <w:fldSimple w:instr=" SEQ Scheme \* ARABIC ">
        <w:r w:rsidR="00D646FB">
          <w:rPr>
            <w:noProof/>
          </w:rPr>
          <w:t>68</w:t>
        </w:r>
      </w:fldSimple>
      <w:r>
        <w:t xml:space="preserve">: </w:t>
      </w:r>
      <w:r w:rsidRPr="0037156F">
        <w:t>General mechanism of forming pyrazol</w:t>
      </w:r>
      <w:r>
        <w:t>ine</w:t>
      </w:r>
      <w:bookmarkEnd w:id="205"/>
    </w:p>
    <w:p w:rsidR="00EA6899" w:rsidRDefault="00EA6899" w:rsidP="00EA6899">
      <w:pPr>
        <w:jc w:val="center"/>
      </w:pPr>
    </w:p>
    <w:p w:rsidR="00EA6899" w:rsidRDefault="00C60900" w:rsidP="004E7895">
      <w:pPr>
        <w:pStyle w:val="Heading2"/>
      </w:pPr>
      <w:bookmarkStart w:id="206" w:name="_Toc436730978"/>
      <w:r>
        <w:t>6</w:t>
      </w:r>
      <w:r w:rsidR="00EA6899">
        <w:t>.</w:t>
      </w:r>
      <w:r w:rsidR="00B43B32">
        <w:t>10</w:t>
      </w:r>
      <w:r w:rsidR="00BF7F71">
        <w:t xml:space="preserve"> Synthesis of aldehyde </w:t>
      </w:r>
      <w:r>
        <w:t>1</w:t>
      </w:r>
      <w:r w:rsidR="00FC23BD">
        <w:t>93</w:t>
      </w:r>
      <w:bookmarkEnd w:id="206"/>
    </w:p>
    <w:p w:rsidR="00EA6899" w:rsidRDefault="00EA6899" w:rsidP="00EA6899"/>
    <w:p w:rsidR="00EA6899" w:rsidRPr="001433DA" w:rsidRDefault="00EA6899" w:rsidP="00EA6899">
      <w:pPr>
        <w:jc w:val="center"/>
      </w:pPr>
      <w:r w:rsidRPr="001433DA">
        <w:rPr>
          <w:rFonts w:ascii="Times New Roman" w:hAnsi="Times New Roman"/>
          <w:sz w:val="24"/>
          <w:szCs w:val="24"/>
        </w:rPr>
        <w:object w:dxaOrig="2352" w:dyaOrig="828">
          <v:shape id="_x0000_i1164" type="#_x0000_t75" style="width:117.5pt;height:41.1pt" o:ole="">
            <v:imagedata r:id="rId303" o:title=""/>
          </v:shape>
          <o:OLEObject Type="Embed" ProgID="ChemDraw.Document.6.0" ShapeID="_x0000_i1164" DrawAspect="Content" ObjectID="_1512284508" r:id="rId304"/>
        </w:object>
      </w:r>
    </w:p>
    <w:p w:rsidR="00EA6899" w:rsidRDefault="00EA6899" w:rsidP="00EA6899">
      <w:pPr>
        <w:spacing w:line="480" w:lineRule="auto"/>
        <w:jc w:val="both"/>
        <w:rPr>
          <w:rFonts w:ascii="Times New Roman" w:hAnsi="Times New Roman"/>
          <w:sz w:val="24"/>
          <w:szCs w:val="24"/>
        </w:rPr>
      </w:pPr>
    </w:p>
    <w:p w:rsidR="00EA6899" w:rsidRDefault="000F4BAE" w:rsidP="00EA6899">
      <w:pPr>
        <w:spacing w:line="480" w:lineRule="auto"/>
        <w:jc w:val="both"/>
        <w:rPr>
          <w:rFonts w:ascii="Times New Roman" w:hAnsi="Times New Roman"/>
          <w:sz w:val="24"/>
          <w:szCs w:val="24"/>
        </w:rPr>
      </w:pPr>
      <w:r>
        <w:rPr>
          <w:rFonts w:ascii="Times New Roman" w:hAnsi="Times New Roman"/>
          <w:sz w:val="24"/>
          <w:szCs w:val="24"/>
        </w:rPr>
        <w:t>In a</w:t>
      </w:r>
      <w:r w:rsidR="00EA6899">
        <w:rPr>
          <w:rFonts w:ascii="Times New Roman" w:hAnsi="Times New Roman"/>
          <w:sz w:val="24"/>
          <w:szCs w:val="24"/>
        </w:rPr>
        <w:t>ddition to the previous successful work, a reaction between 4-hydroxy benzaldehyde and perfluorooctane sulfonyl fluoride was performed using K</w:t>
      </w:r>
      <w:r w:rsidR="00EA6899" w:rsidRPr="00876AA5">
        <w:rPr>
          <w:rFonts w:ascii="Times New Roman" w:hAnsi="Times New Roman"/>
          <w:sz w:val="24"/>
          <w:szCs w:val="24"/>
          <w:vertAlign w:val="subscript"/>
        </w:rPr>
        <w:t>2</w:t>
      </w:r>
      <w:r w:rsidR="00EA6899">
        <w:rPr>
          <w:rFonts w:ascii="Times New Roman" w:hAnsi="Times New Roman"/>
          <w:sz w:val="24"/>
          <w:szCs w:val="24"/>
        </w:rPr>
        <w:t>CO</w:t>
      </w:r>
      <w:r w:rsidR="00EA6899" w:rsidRPr="00876AA5">
        <w:rPr>
          <w:rFonts w:ascii="Times New Roman" w:hAnsi="Times New Roman"/>
          <w:sz w:val="24"/>
          <w:szCs w:val="24"/>
          <w:vertAlign w:val="subscript"/>
        </w:rPr>
        <w:t>3</w:t>
      </w:r>
      <w:r w:rsidR="00EA6899">
        <w:rPr>
          <w:rFonts w:ascii="Times New Roman" w:hAnsi="Times New Roman"/>
          <w:sz w:val="24"/>
          <w:szCs w:val="24"/>
        </w:rPr>
        <w:t xml:space="preserve"> as a base in DMF at 120 </w:t>
      </w:r>
      <w:r w:rsidR="00EA6899" w:rsidRPr="00876AA5">
        <w:rPr>
          <w:rFonts w:ascii="Times New Roman" w:hAnsi="Times New Roman"/>
          <w:sz w:val="24"/>
          <w:szCs w:val="24"/>
          <w:vertAlign w:val="superscript"/>
        </w:rPr>
        <w:t>o</w:t>
      </w:r>
      <w:r w:rsidR="00EA6899">
        <w:rPr>
          <w:rFonts w:ascii="Times New Roman" w:hAnsi="Times New Roman"/>
          <w:sz w:val="24"/>
          <w:szCs w:val="24"/>
        </w:rPr>
        <w:t>C for 24 hour</w:t>
      </w:r>
      <w:r>
        <w:rPr>
          <w:rFonts w:ascii="Times New Roman" w:hAnsi="Times New Roman"/>
          <w:sz w:val="24"/>
          <w:szCs w:val="24"/>
        </w:rPr>
        <w:t>s</w:t>
      </w:r>
      <w:r w:rsidR="00EA6899">
        <w:rPr>
          <w:rFonts w:ascii="Times New Roman" w:hAnsi="Times New Roman"/>
          <w:sz w:val="24"/>
          <w:szCs w:val="24"/>
        </w:rPr>
        <w:t xml:space="preserve"> producing 1-octanesulfonic acid, 1,1,2,2,3,3,4,4,5,5,6,6,7,7,8,8,8-heptadecafluoro- 4-formylphenyl ester</w:t>
      </w:r>
      <w:r w:rsidR="00183BE8">
        <w:rPr>
          <w:rFonts w:ascii="Times New Roman" w:hAnsi="Times New Roman"/>
          <w:sz w:val="24"/>
          <w:szCs w:val="24"/>
        </w:rPr>
        <w:t xml:space="preserve"> (Scheme </w:t>
      </w:r>
      <w:r w:rsidR="00C60900">
        <w:rPr>
          <w:rFonts w:ascii="Times New Roman" w:hAnsi="Times New Roman"/>
          <w:sz w:val="24"/>
          <w:szCs w:val="24"/>
        </w:rPr>
        <w:t>69</w:t>
      </w:r>
      <w:r w:rsidR="00183BE8">
        <w:rPr>
          <w:rFonts w:ascii="Times New Roman" w:hAnsi="Times New Roman"/>
          <w:sz w:val="24"/>
          <w:szCs w:val="24"/>
        </w:rPr>
        <w:t>).</w:t>
      </w:r>
      <w:r w:rsidR="00EA6899">
        <w:rPr>
          <w:rFonts w:ascii="Times New Roman" w:hAnsi="Times New Roman"/>
          <w:sz w:val="24"/>
          <w:szCs w:val="24"/>
        </w:rPr>
        <w:t xml:space="preserve"> </w:t>
      </w:r>
    </w:p>
    <w:p w:rsidR="00EA6899" w:rsidRDefault="00913917" w:rsidP="00EA6899">
      <w:pPr>
        <w:keepNext/>
        <w:spacing w:line="480" w:lineRule="auto"/>
        <w:jc w:val="center"/>
      </w:pPr>
      <w:r w:rsidRPr="005A5330">
        <w:rPr>
          <w:rFonts w:ascii="Times New Roman" w:hAnsi="Times New Roman"/>
          <w:sz w:val="24"/>
          <w:szCs w:val="24"/>
        </w:rPr>
        <w:object w:dxaOrig="5928" w:dyaOrig="1236">
          <v:shape id="_x0000_i1165" type="#_x0000_t75" style="width:296.85pt;height:61.4pt" o:ole="">
            <v:imagedata r:id="rId305" o:title=""/>
          </v:shape>
          <o:OLEObject Type="Embed" ProgID="ChemDraw.Document.6.0" ShapeID="_x0000_i1165" DrawAspect="Content" ObjectID="_1512284509" r:id="rId306"/>
        </w:object>
      </w:r>
    </w:p>
    <w:p w:rsidR="00EA6899" w:rsidRDefault="00EA6899" w:rsidP="00893ACA">
      <w:pPr>
        <w:pStyle w:val="Caption"/>
        <w:spacing w:after="0"/>
        <w:rPr>
          <w:sz w:val="24"/>
          <w:szCs w:val="24"/>
        </w:rPr>
      </w:pPr>
      <w:bookmarkStart w:id="207" w:name="_Toc436731095"/>
      <w:r>
        <w:t xml:space="preserve">Scheme </w:t>
      </w:r>
      <w:fldSimple w:instr=" SEQ Scheme \* ARABIC ">
        <w:r w:rsidR="00D646FB">
          <w:rPr>
            <w:noProof/>
          </w:rPr>
          <w:t>69</w:t>
        </w:r>
      </w:fldSimple>
      <w:r>
        <w:t xml:space="preserve">: Synthesis of aldehyde </w:t>
      </w:r>
      <w:r w:rsidR="00C60900">
        <w:rPr>
          <w:b/>
        </w:rPr>
        <w:t>1</w:t>
      </w:r>
      <w:r w:rsidR="00FC23BD">
        <w:rPr>
          <w:b/>
        </w:rPr>
        <w:t>93</w:t>
      </w:r>
      <w:bookmarkEnd w:id="207"/>
    </w:p>
    <w:p w:rsidR="00EA6899" w:rsidRDefault="00EA6899" w:rsidP="00EA6899">
      <w:pPr>
        <w:spacing w:line="480" w:lineRule="auto"/>
        <w:jc w:val="both"/>
        <w:rPr>
          <w:rFonts w:ascii="Times New Roman" w:hAnsi="Times New Roman"/>
          <w:sz w:val="24"/>
          <w:szCs w:val="24"/>
        </w:rPr>
      </w:pPr>
    </w:p>
    <w:p w:rsidR="00EA6899" w:rsidRDefault="00EA6899" w:rsidP="00E928C8">
      <w:pPr>
        <w:spacing w:after="100" w:afterAutospacing="1" w:line="480" w:lineRule="auto"/>
        <w:jc w:val="both"/>
        <w:rPr>
          <w:rFonts w:ascii="Times New Roman" w:hAnsi="Times New Roman"/>
          <w:sz w:val="24"/>
          <w:szCs w:val="24"/>
        </w:rPr>
      </w:pPr>
      <w:r>
        <w:rPr>
          <w:rFonts w:ascii="Times New Roman" w:hAnsi="Times New Roman"/>
          <w:sz w:val="24"/>
          <w:szCs w:val="24"/>
        </w:rPr>
        <w:t>The synthesised aldehyde was then treated with acetophenone in the presence of 10 % sodium hydroxide in methanol at different temperatures to produce the corresponding chalcone but unfortunately no trace of the product was obtained. The reaction was repeated several times using different catalysts such as 10 and 20 mol % ZrCl</w:t>
      </w:r>
      <w:r w:rsidRPr="00BE7B37">
        <w:rPr>
          <w:rFonts w:ascii="Times New Roman" w:hAnsi="Times New Roman"/>
          <w:sz w:val="24"/>
          <w:szCs w:val="24"/>
          <w:vertAlign w:val="subscript"/>
        </w:rPr>
        <w:t>4</w:t>
      </w:r>
      <w:r>
        <w:rPr>
          <w:rFonts w:ascii="Times New Roman" w:hAnsi="Times New Roman"/>
          <w:sz w:val="24"/>
          <w:szCs w:val="24"/>
        </w:rPr>
        <w:t xml:space="preserve"> in methanol and </w:t>
      </w:r>
      <w:r>
        <w:rPr>
          <w:rFonts w:ascii="Times New Roman" w:eastAsia="SimSun" w:hAnsi="Times New Roman"/>
          <w:sz w:val="24"/>
          <w:szCs w:val="24"/>
          <w:lang w:eastAsia="zh-CN"/>
        </w:rPr>
        <w:t>BF</w:t>
      </w:r>
      <w:r w:rsidRPr="004E50CD">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.OEt</w:t>
      </w:r>
      <w:r w:rsidRPr="004E50CD">
        <w:rPr>
          <w:rFonts w:ascii="Times New Roman" w:eastAsia="SimSun" w:hAnsi="Times New Roman"/>
          <w:sz w:val="24"/>
          <w:szCs w:val="24"/>
          <w:vertAlign w:val="subscript"/>
          <w:lang w:eastAsia="zh-CN"/>
        </w:rPr>
        <w:t>2</w:t>
      </w:r>
      <w:r>
        <w:rPr>
          <w:rFonts w:ascii="Times New Roman" w:eastAsia="SimSun" w:hAnsi="Times New Roman"/>
          <w:sz w:val="24"/>
          <w:szCs w:val="24"/>
          <w:vertAlign w:val="subscript"/>
          <w:lang w:eastAsia="zh-CN"/>
        </w:rPr>
        <w:t xml:space="preserve"> </w:t>
      </w:r>
      <w:r>
        <w:rPr>
          <w:rFonts w:ascii="Times New Roman" w:eastAsia="SimSun" w:hAnsi="Times New Roman"/>
          <w:sz w:val="24"/>
          <w:szCs w:val="24"/>
          <w:lang w:eastAsia="zh-CN"/>
        </w:rPr>
        <w:t>in dichloromethane</w:t>
      </w:r>
      <w:r>
        <w:rPr>
          <w:rFonts w:ascii="Times New Roman" w:hAnsi="Times New Roman"/>
          <w:sz w:val="24"/>
          <w:szCs w:val="24"/>
        </w:rPr>
        <w:t xml:space="preserve"> at different temperatures and a</w:t>
      </w:r>
      <w:r w:rsidR="00183BE8">
        <w:rPr>
          <w:rFonts w:ascii="Times New Roman" w:hAnsi="Times New Roman"/>
          <w:sz w:val="24"/>
          <w:szCs w:val="24"/>
        </w:rPr>
        <w:t>gain</w:t>
      </w:r>
      <w:r>
        <w:rPr>
          <w:rFonts w:ascii="Times New Roman" w:hAnsi="Times New Roman"/>
          <w:sz w:val="24"/>
          <w:szCs w:val="24"/>
        </w:rPr>
        <w:t xml:space="preserve"> the same negative results were obtained.</w:t>
      </w:r>
    </w:p>
    <w:p w:rsidR="00EA6899" w:rsidRDefault="00EA6899" w:rsidP="00EA6899">
      <w:pPr>
        <w:spacing w:line="480" w:lineRule="auto"/>
        <w:jc w:val="both"/>
        <w:rPr>
          <w:rFonts w:ascii="Times New Roman" w:hAnsi="Times New Roman"/>
          <w:sz w:val="24"/>
          <w:szCs w:val="24"/>
        </w:rPr>
      </w:pPr>
      <w:r>
        <w:rPr>
          <w:rFonts w:ascii="Times New Roman" w:hAnsi="Times New Roman"/>
          <w:sz w:val="24"/>
          <w:szCs w:val="24"/>
        </w:rPr>
        <w:t xml:space="preserve">In theory, it was expected </w:t>
      </w:r>
      <w:r w:rsidR="00183BE8">
        <w:rPr>
          <w:rFonts w:ascii="Times New Roman" w:hAnsi="Times New Roman"/>
          <w:sz w:val="24"/>
          <w:szCs w:val="24"/>
        </w:rPr>
        <w:t>that</w:t>
      </w:r>
      <w:r>
        <w:rPr>
          <w:rFonts w:ascii="Times New Roman" w:hAnsi="Times New Roman"/>
          <w:sz w:val="24"/>
          <w:szCs w:val="24"/>
        </w:rPr>
        <w:t xml:space="preserve"> this reaction </w:t>
      </w:r>
      <w:r w:rsidR="00183BE8">
        <w:rPr>
          <w:rFonts w:ascii="Times New Roman" w:hAnsi="Times New Roman"/>
          <w:sz w:val="24"/>
          <w:szCs w:val="24"/>
        </w:rPr>
        <w:t>would</w:t>
      </w:r>
      <w:r>
        <w:rPr>
          <w:rFonts w:ascii="Times New Roman" w:hAnsi="Times New Roman"/>
          <w:sz w:val="24"/>
          <w:szCs w:val="24"/>
        </w:rPr>
        <w:t xml:space="preserve"> produce one of th</w:t>
      </w:r>
      <w:r w:rsidR="00823D46">
        <w:rPr>
          <w:rFonts w:ascii="Times New Roman" w:hAnsi="Times New Roman"/>
          <w:sz w:val="24"/>
          <w:szCs w:val="24"/>
        </w:rPr>
        <w:t>e products shown in S</w:t>
      </w:r>
      <w:r>
        <w:rPr>
          <w:rFonts w:ascii="Times New Roman" w:hAnsi="Times New Roman"/>
          <w:sz w:val="24"/>
          <w:szCs w:val="24"/>
        </w:rPr>
        <w:t xml:space="preserve">cheme </w:t>
      </w:r>
      <w:r w:rsidR="00ED6696">
        <w:rPr>
          <w:rFonts w:ascii="Times New Roman" w:hAnsi="Times New Roman"/>
          <w:sz w:val="24"/>
          <w:szCs w:val="24"/>
        </w:rPr>
        <w:t>70</w:t>
      </w:r>
      <w:r>
        <w:rPr>
          <w:rFonts w:ascii="Times New Roman" w:hAnsi="Times New Roman"/>
          <w:sz w:val="24"/>
          <w:szCs w:val="24"/>
        </w:rPr>
        <w:t>. However, the mass spectrum of the crude product did not show any of the expected products.</w:t>
      </w:r>
    </w:p>
    <w:p w:rsidR="00EA6899" w:rsidRDefault="009A57B8" w:rsidP="00EA6899">
      <w:pPr>
        <w:keepNext/>
        <w:spacing w:line="480" w:lineRule="auto"/>
        <w:jc w:val="center"/>
      </w:pPr>
      <w:r>
        <w:object w:dxaOrig="8167" w:dyaOrig="4243">
          <v:shape id="_x0000_i1166" type="#_x0000_t75" style="width:382.55pt;height:199.2pt" o:ole="">
            <v:imagedata r:id="rId307" o:title=""/>
          </v:shape>
          <o:OLEObject Type="Embed" ProgID="ChemDraw.Document.6.0" ShapeID="_x0000_i1166" DrawAspect="Content" ObjectID="_1512284510" r:id="rId308"/>
        </w:object>
      </w:r>
    </w:p>
    <w:p w:rsidR="00EA6899" w:rsidRDefault="00EA6899" w:rsidP="001F0A9D">
      <w:pPr>
        <w:pStyle w:val="Caption"/>
        <w:spacing w:after="0"/>
        <w:jc w:val="both"/>
      </w:pPr>
      <w:bookmarkStart w:id="208" w:name="_Toc436731096"/>
      <w:r>
        <w:t xml:space="preserve">Scheme </w:t>
      </w:r>
      <w:fldSimple w:instr=" SEQ Scheme \* ARABIC ">
        <w:r w:rsidR="00D646FB">
          <w:rPr>
            <w:noProof/>
          </w:rPr>
          <w:t>70</w:t>
        </w:r>
      </w:fldSimple>
      <w:r>
        <w:t xml:space="preserve">: Expected products of </w:t>
      </w:r>
      <w:r w:rsidR="00183BE8">
        <w:t xml:space="preserve">the </w:t>
      </w:r>
      <w:r w:rsidR="005254D0">
        <w:t>Aldol</w:t>
      </w:r>
      <w:r w:rsidRPr="00E45F1F">
        <w:t xml:space="preserve"> condensation</w:t>
      </w:r>
      <w:r>
        <w:t xml:space="preserve"> reaction</w:t>
      </w:r>
      <w:bookmarkEnd w:id="208"/>
    </w:p>
    <w:p w:rsidR="001F0A9D" w:rsidRDefault="001F0A9D" w:rsidP="001F0A9D">
      <w:pPr>
        <w:spacing w:after="0" w:line="480" w:lineRule="auto"/>
        <w:jc w:val="both"/>
        <w:rPr>
          <w:rFonts w:ascii="Times New Roman" w:hAnsi="Times New Roman"/>
          <w:sz w:val="24"/>
          <w:szCs w:val="24"/>
        </w:rPr>
      </w:pPr>
    </w:p>
    <w:p w:rsidR="00E928C8" w:rsidRDefault="00823D46" w:rsidP="001F0A9D">
      <w:pPr>
        <w:spacing w:after="0" w:line="480" w:lineRule="auto"/>
        <w:jc w:val="both"/>
        <w:rPr>
          <w:rFonts w:ascii="Times New Roman" w:hAnsi="Times New Roman"/>
          <w:sz w:val="24"/>
          <w:szCs w:val="24"/>
        </w:rPr>
      </w:pPr>
      <w:r>
        <w:rPr>
          <w:rFonts w:ascii="Times New Roman" w:hAnsi="Times New Roman"/>
          <w:sz w:val="24"/>
          <w:szCs w:val="24"/>
        </w:rPr>
        <w:lastRenderedPageBreak/>
        <w:t>The repeated experiments of the</w:t>
      </w:r>
      <w:r w:rsidR="00183BE8">
        <w:rPr>
          <w:rFonts w:ascii="Times New Roman" w:hAnsi="Times New Roman"/>
          <w:sz w:val="24"/>
          <w:szCs w:val="24"/>
        </w:rPr>
        <w:t xml:space="preserve"> above</w:t>
      </w:r>
      <w:r>
        <w:rPr>
          <w:rFonts w:ascii="Times New Roman" w:hAnsi="Times New Roman"/>
          <w:sz w:val="24"/>
          <w:szCs w:val="24"/>
        </w:rPr>
        <w:t xml:space="preserve"> reaction at room temperature for different periods of time result</w:t>
      </w:r>
      <w:r w:rsidR="00183BE8">
        <w:rPr>
          <w:rFonts w:ascii="Times New Roman" w:hAnsi="Times New Roman"/>
          <w:sz w:val="24"/>
          <w:szCs w:val="24"/>
        </w:rPr>
        <w:t>ed</w:t>
      </w:r>
      <w:r>
        <w:rPr>
          <w:rFonts w:ascii="Times New Roman" w:hAnsi="Times New Roman"/>
          <w:sz w:val="24"/>
          <w:szCs w:val="24"/>
        </w:rPr>
        <w:t xml:space="preserve"> </w:t>
      </w:r>
      <w:r w:rsidR="00183BE8">
        <w:rPr>
          <w:rFonts w:ascii="Times New Roman" w:hAnsi="Times New Roman"/>
          <w:sz w:val="24"/>
          <w:szCs w:val="24"/>
        </w:rPr>
        <w:t>in</w:t>
      </w:r>
      <w:r>
        <w:rPr>
          <w:rFonts w:ascii="Times New Roman" w:hAnsi="Times New Roman"/>
          <w:sz w:val="24"/>
          <w:szCs w:val="24"/>
        </w:rPr>
        <w:t xml:space="preserve"> </w:t>
      </w:r>
      <w:r w:rsidR="00736E93">
        <w:rPr>
          <w:rFonts w:ascii="Times New Roman" w:hAnsi="Times New Roman"/>
          <w:sz w:val="24"/>
          <w:szCs w:val="24"/>
        </w:rPr>
        <w:t>re-obtaining</w:t>
      </w:r>
      <w:r>
        <w:rPr>
          <w:rFonts w:ascii="Times New Roman" w:hAnsi="Times New Roman"/>
          <w:sz w:val="24"/>
          <w:szCs w:val="24"/>
        </w:rPr>
        <w:t xml:space="preserve"> the starting materials</w:t>
      </w:r>
      <w:r w:rsidR="00183BE8">
        <w:rPr>
          <w:rFonts w:ascii="Times New Roman" w:hAnsi="Times New Roman"/>
          <w:sz w:val="24"/>
          <w:szCs w:val="24"/>
        </w:rPr>
        <w:t>,</w:t>
      </w:r>
      <w:r>
        <w:rPr>
          <w:rFonts w:ascii="Times New Roman" w:hAnsi="Times New Roman"/>
          <w:sz w:val="24"/>
          <w:szCs w:val="24"/>
        </w:rPr>
        <w:t xml:space="preserve"> which means that no reaction occurred. </w:t>
      </w:r>
      <w:r w:rsidR="00183BE8">
        <w:rPr>
          <w:rFonts w:ascii="Times New Roman" w:hAnsi="Times New Roman"/>
          <w:sz w:val="24"/>
          <w:szCs w:val="24"/>
        </w:rPr>
        <w:t>T</w:t>
      </w:r>
      <w:r w:rsidR="001F0A9D">
        <w:rPr>
          <w:rFonts w:ascii="Times New Roman" w:hAnsi="Times New Roman"/>
          <w:sz w:val="24"/>
          <w:szCs w:val="24"/>
        </w:rPr>
        <w:t xml:space="preserve">he </w:t>
      </w:r>
      <w:r>
        <w:rPr>
          <w:rFonts w:ascii="Times New Roman" w:hAnsi="Times New Roman"/>
          <w:sz w:val="24"/>
          <w:szCs w:val="24"/>
        </w:rPr>
        <w:t>temperature</w:t>
      </w:r>
      <w:r w:rsidR="001F0A9D">
        <w:rPr>
          <w:rFonts w:ascii="Times New Roman" w:hAnsi="Times New Roman"/>
          <w:sz w:val="24"/>
          <w:szCs w:val="24"/>
        </w:rPr>
        <w:t xml:space="preserve"> was</w:t>
      </w:r>
      <w:r w:rsidR="00183BE8">
        <w:rPr>
          <w:rFonts w:ascii="Times New Roman" w:hAnsi="Times New Roman"/>
          <w:sz w:val="24"/>
          <w:szCs w:val="24"/>
        </w:rPr>
        <w:t xml:space="preserve"> also</w:t>
      </w:r>
      <w:r w:rsidR="001F0A9D">
        <w:rPr>
          <w:rFonts w:ascii="Times New Roman" w:hAnsi="Times New Roman"/>
          <w:sz w:val="24"/>
          <w:szCs w:val="24"/>
        </w:rPr>
        <w:t xml:space="preserve"> increased</w:t>
      </w:r>
      <w:r>
        <w:rPr>
          <w:rFonts w:ascii="Times New Roman" w:hAnsi="Times New Roman"/>
          <w:sz w:val="24"/>
          <w:szCs w:val="24"/>
        </w:rPr>
        <w:t xml:space="preserve"> gradually</w:t>
      </w:r>
      <w:r w:rsidR="001F0A9D">
        <w:rPr>
          <w:rFonts w:ascii="Times New Roman" w:hAnsi="Times New Roman"/>
          <w:sz w:val="24"/>
          <w:szCs w:val="24"/>
        </w:rPr>
        <w:t xml:space="preserve"> up to 120 </w:t>
      </w:r>
      <w:r w:rsidR="001F0A9D" w:rsidRPr="001F0A9D">
        <w:rPr>
          <w:rFonts w:ascii="Times New Roman" w:hAnsi="Times New Roman"/>
          <w:sz w:val="24"/>
          <w:szCs w:val="24"/>
          <w:vertAlign w:val="superscript"/>
        </w:rPr>
        <w:t>o</w:t>
      </w:r>
      <w:r w:rsidR="001F0A9D">
        <w:rPr>
          <w:rFonts w:ascii="Times New Roman" w:hAnsi="Times New Roman"/>
          <w:sz w:val="24"/>
          <w:szCs w:val="24"/>
        </w:rPr>
        <w:t xml:space="preserve">C but no trace of the product </w:t>
      </w:r>
      <w:r w:rsidR="00183BE8">
        <w:rPr>
          <w:rFonts w:ascii="Times New Roman" w:hAnsi="Times New Roman"/>
          <w:sz w:val="24"/>
          <w:szCs w:val="24"/>
        </w:rPr>
        <w:t>was</w:t>
      </w:r>
      <w:r w:rsidR="001F0A9D">
        <w:rPr>
          <w:rFonts w:ascii="Times New Roman" w:hAnsi="Times New Roman"/>
          <w:sz w:val="24"/>
          <w:szCs w:val="24"/>
        </w:rPr>
        <w:t xml:space="preserve"> observed.</w:t>
      </w:r>
    </w:p>
    <w:p w:rsidR="00EA6899" w:rsidRDefault="00823D46" w:rsidP="001F0A9D">
      <w:pPr>
        <w:spacing w:after="0" w:line="480" w:lineRule="auto"/>
        <w:jc w:val="both"/>
        <w:rPr>
          <w:rFonts w:ascii="Times New Roman" w:hAnsi="Times New Roman"/>
          <w:sz w:val="24"/>
          <w:szCs w:val="24"/>
        </w:rPr>
      </w:pPr>
      <w:r>
        <w:rPr>
          <w:rFonts w:ascii="Times New Roman" w:hAnsi="Times New Roman"/>
          <w:sz w:val="24"/>
          <w:szCs w:val="24"/>
        </w:rPr>
        <w:t xml:space="preserve">     </w:t>
      </w:r>
    </w:p>
    <w:p w:rsidR="00EA6899" w:rsidRDefault="00ED6696" w:rsidP="004E7895">
      <w:pPr>
        <w:pStyle w:val="Heading2"/>
      </w:pPr>
      <w:bookmarkStart w:id="209" w:name="_Toc436730979"/>
      <w:r>
        <w:t>6</w:t>
      </w:r>
      <w:r w:rsidR="00EA6899">
        <w:t>.</w:t>
      </w:r>
      <w:r w:rsidR="00B43B32">
        <w:t>11</w:t>
      </w:r>
      <w:r w:rsidR="00BF7F71">
        <w:t xml:space="preserve"> Synthesis of compounds </w:t>
      </w:r>
      <w:r>
        <w:t>19</w:t>
      </w:r>
      <w:r w:rsidR="00FC23BD">
        <w:t>6</w:t>
      </w:r>
      <w:r w:rsidR="00EA6899">
        <w:t xml:space="preserve"> and </w:t>
      </w:r>
      <w:r>
        <w:t>19</w:t>
      </w:r>
      <w:r w:rsidR="00FC23BD">
        <w:t>7</w:t>
      </w:r>
      <w:bookmarkEnd w:id="209"/>
    </w:p>
    <w:p w:rsidR="00EA6899" w:rsidRDefault="00EA6899" w:rsidP="00183BE8">
      <w:pPr>
        <w:spacing w:after="0" w:line="480" w:lineRule="auto"/>
        <w:jc w:val="both"/>
        <w:rPr>
          <w:rFonts w:ascii="Times New Roman" w:hAnsi="Times New Roman"/>
          <w:sz w:val="24"/>
          <w:szCs w:val="24"/>
        </w:rPr>
      </w:pPr>
    </w:p>
    <w:p w:rsidR="00EA6899" w:rsidRDefault="00183BE8" w:rsidP="00EA6899">
      <w:pPr>
        <w:spacing w:line="480" w:lineRule="auto"/>
        <w:jc w:val="both"/>
        <w:rPr>
          <w:rFonts w:ascii="Times New Roman" w:hAnsi="Times New Roman"/>
          <w:sz w:val="24"/>
          <w:szCs w:val="24"/>
        </w:rPr>
      </w:pPr>
      <w:r>
        <w:rPr>
          <w:rFonts w:ascii="Times New Roman" w:hAnsi="Times New Roman"/>
          <w:sz w:val="24"/>
          <w:szCs w:val="24"/>
        </w:rPr>
        <w:t>A n</w:t>
      </w:r>
      <w:r w:rsidR="00EA6899">
        <w:rPr>
          <w:rFonts w:ascii="Times New Roman" w:hAnsi="Times New Roman"/>
          <w:sz w:val="24"/>
          <w:szCs w:val="24"/>
        </w:rPr>
        <w:t>ew</w:t>
      </w:r>
      <w:r>
        <w:rPr>
          <w:rFonts w:ascii="Times New Roman" w:hAnsi="Times New Roman"/>
          <w:sz w:val="24"/>
          <w:szCs w:val="24"/>
        </w:rPr>
        <w:t>ly</w:t>
      </w:r>
      <w:r w:rsidR="00EA6899">
        <w:rPr>
          <w:rFonts w:ascii="Times New Roman" w:hAnsi="Times New Roman"/>
          <w:sz w:val="24"/>
          <w:szCs w:val="24"/>
        </w:rPr>
        <w:t xml:space="preserve"> designed route </w:t>
      </w:r>
      <w:r>
        <w:rPr>
          <w:rFonts w:ascii="Times New Roman" w:hAnsi="Times New Roman"/>
          <w:sz w:val="24"/>
          <w:szCs w:val="24"/>
        </w:rPr>
        <w:t>consisting</w:t>
      </w:r>
      <w:r w:rsidR="00EA6899">
        <w:rPr>
          <w:rFonts w:ascii="Times New Roman" w:hAnsi="Times New Roman"/>
          <w:sz w:val="24"/>
          <w:szCs w:val="24"/>
        </w:rPr>
        <w:t xml:space="preserve"> of the formation of alkaloids</w:t>
      </w:r>
      <w:r>
        <w:rPr>
          <w:rFonts w:ascii="Times New Roman" w:hAnsi="Times New Roman"/>
          <w:sz w:val="24"/>
          <w:szCs w:val="24"/>
        </w:rPr>
        <w:t xml:space="preserve"> </w:t>
      </w:r>
      <w:r w:rsidR="00EA6899">
        <w:rPr>
          <w:rFonts w:ascii="Times New Roman" w:hAnsi="Times New Roman"/>
          <w:sz w:val="24"/>
          <w:szCs w:val="24"/>
        </w:rPr>
        <w:t>was also performed. They have a wide range of biological and medical applications such</w:t>
      </w:r>
      <w:r>
        <w:rPr>
          <w:rFonts w:ascii="Times New Roman" w:hAnsi="Times New Roman"/>
          <w:sz w:val="24"/>
          <w:szCs w:val="24"/>
        </w:rPr>
        <w:t xml:space="preserve"> </w:t>
      </w:r>
      <w:r w:rsidR="00736E93">
        <w:rPr>
          <w:rFonts w:ascii="Times New Roman" w:hAnsi="Times New Roman"/>
          <w:sz w:val="24"/>
          <w:szCs w:val="24"/>
        </w:rPr>
        <w:t xml:space="preserve"> as acting as</w:t>
      </w:r>
      <w:r w:rsidR="00EA6899">
        <w:rPr>
          <w:rFonts w:ascii="Times New Roman" w:hAnsi="Times New Roman"/>
          <w:sz w:val="24"/>
          <w:szCs w:val="24"/>
        </w:rPr>
        <w:t xml:space="preserve"> anti-cancer agent</w:t>
      </w:r>
      <w:r>
        <w:rPr>
          <w:rFonts w:ascii="Times New Roman" w:hAnsi="Times New Roman"/>
          <w:sz w:val="24"/>
          <w:szCs w:val="24"/>
        </w:rPr>
        <w:t>s</w:t>
      </w:r>
      <w:hyperlink w:anchor="_ENREF_198" w:tooltip="Akasu, 1991 #227"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&lt;EndNote&gt;&lt;Cite&gt;&lt;Author&gt;Akasu&lt;/Author&gt;&lt;Year&gt;1991&lt;/Year&gt;&lt;RecNum&gt;227&lt;/RecNum&gt;&lt;DisplayText&gt;&lt;style face="superscript"&gt;198&lt;/style&gt;&lt;/DisplayText&gt;&lt;record&gt;&lt;rec-number&gt;227&lt;/rec-number&gt;&lt;foreign-keys&gt;&lt;key app="EN" db-id="992prffdj0ttfyexxrip22stxf0tt9d2zwfp"&gt;227&lt;/key&gt;&lt;/foreign-keys&gt;&lt;ref-type name="Patent"&gt;25&lt;/ref-type&gt;&lt;contributors&gt;&lt;authors&gt;&lt;author&gt;Akasu, Michinori&lt;/author&gt;&lt;author&gt;Kodama, Kazuya&lt;/author&gt;&lt;author&gt;Oki, Junji&lt;/author&gt;&lt;/authors&gt;&lt;/contributors&gt;&lt;titles&gt;&lt;title&gt;Preparation of bis(benzylisoquinoline) alkaloids and anticancer agents containing them&lt;/title&gt;&lt;/titles&gt;&lt;pages&gt;3 pp.&lt;/pages&gt;&lt;number&gt;Copyright (C) 2015 American Chemical Society (ACS). All Rights Reserved.&lt;/number&gt;&lt;keywords&gt;&lt;keyword&gt;anticancer benzylisoquinoline alkaloid prepn&lt;/keyword&gt;&lt;keyword&gt;isoquinoline benzyl alkaloid prepn anticancer&lt;/keyword&gt;&lt;/keywords&gt;&lt;dates&gt;&lt;year&gt;1991&lt;/year&gt;&lt;/dates&gt;&lt;publisher&gt;Kaken Seiyaku Co., Ltd., Japan .&lt;/publisher&gt;&lt;isbn&gt;JP03068557A&lt;/isbn&gt;&lt;urls&gt;&lt;/urls&gt;&lt;/record&gt;&lt;/Cite&gt;&lt;/EndNote&gt;</w:instrText>
        </w:r>
        <w:r w:rsidR="00744A54">
          <w:rPr>
            <w:rFonts w:ascii="Times New Roman" w:hAnsi="Times New Roman"/>
            <w:sz w:val="24"/>
            <w:szCs w:val="24"/>
          </w:rPr>
          <w:fldChar w:fldCharType="separate"/>
        </w:r>
        <w:r w:rsidR="00744A54" w:rsidRPr="00B43B4A">
          <w:rPr>
            <w:rFonts w:ascii="Times New Roman" w:hAnsi="Times New Roman"/>
            <w:noProof/>
            <w:sz w:val="24"/>
            <w:szCs w:val="24"/>
            <w:vertAlign w:val="superscript"/>
          </w:rPr>
          <w:t>198</w:t>
        </w:r>
        <w:r w:rsidR="00744A54">
          <w:rPr>
            <w:rFonts w:ascii="Times New Roman" w:hAnsi="Times New Roman"/>
            <w:sz w:val="24"/>
            <w:szCs w:val="24"/>
          </w:rPr>
          <w:fldChar w:fldCharType="end"/>
        </w:r>
      </w:hyperlink>
      <w:r w:rsidR="00EA6899">
        <w:rPr>
          <w:rFonts w:ascii="Times New Roman" w:hAnsi="Times New Roman"/>
          <w:sz w:val="24"/>
          <w:szCs w:val="24"/>
        </w:rPr>
        <w:t xml:space="preserve">. </w:t>
      </w:r>
      <w:r w:rsidR="005254D0">
        <w:rPr>
          <w:rFonts w:ascii="Times New Roman" w:hAnsi="Times New Roman"/>
          <w:sz w:val="24"/>
          <w:szCs w:val="24"/>
        </w:rPr>
        <w:t>Therefore</w:t>
      </w:r>
      <w:r w:rsidR="00EA6899">
        <w:rPr>
          <w:rFonts w:ascii="Times New Roman" w:hAnsi="Times New Roman"/>
          <w:sz w:val="24"/>
          <w:szCs w:val="24"/>
        </w:rPr>
        <w:t xml:space="preserve">, </w:t>
      </w:r>
      <w:r w:rsidR="00EA6899" w:rsidRPr="00835039">
        <w:rPr>
          <w:rFonts w:ascii="Times New Roman" w:hAnsi="Times New Roman"/>
          <w:i/>
          <w:sz w:val="24"/>
          <w:szCs w:val="24"/>
        </w:rPr>
        <w:t>L</w:t>
      </w:r>
      <w:r w:rsidR="00EA6899">
        <w:rPr>
          <w:rFonts w:ascii="Times New Roman" w:hAnsi="Times New Roman"/>
          <w:sz w:val="24"/>
          <w:szCs w:val="24"/>
        </w:rPr>
        <w:t>-pyroglutamic acid and glycine ethyl ester were chosen as starting material</w:t>
      </w:r>
      <w:r w:rsidR="008265F7">
        <w:rPr>
          <w:rFonts w:ascii="Times New Roman" w:hAnsi="Times New Roman"/>
          <w:sz w:val="24"/>
          <w:szCs w:val="24"/>
        </w:rPr>
        <w:t>s</w:t>
      </w:r>
      <w:r w:rsidR="00EA6899">
        <w:rPr>
          <w:rFonts w:ascii="Times New Roman" w:hAnsi="Times New Roman"/>
          <w:sz w:val="24"/>
          <w:szCs w:val="24"/>
        </w:rPr>
        <w:t xml:space="preserve"> to ge</w:t>
      </w:r>
      <w:r w:rsidR="00973D47">
        <w:rPr>
          <w:rFonts w:ascii="Times New Roman" w:hAnsi="Times New Roman"/>
          <w:sz w:val="24"/>
          <w:szCs w:val="24"/>
        </w:rPr>
        <w:t xml:space="preserve">nerate </w:t>
      </w:r>
      <w:r>
        <w:rPr>
          <w:rFonts w:ascii="Times New Roman" w:hAnsi="Times New Roman"/>
          <w:sz w:val="24"/>
          <w:szCs w:val="24"/>
        </w:rPr>
        <w:t xml:space="preserve">a </w:t>
      </w:r>
      <w:r w:rsidR="001F0A9D">
        <w:rPr>
          <w:rFonts w:ascii="Times New Roman" w:hAnsi="Times New Roman"/>
          <w:sz w:val="24"/>
          <w:szCs w:val="24"/>
        </w:rPr>
        <w:t>new</w:t>
      </w:r>
      <w:r w:rsidR="00973D47">
        <w:rPr>
          <w:rFonts w:ascii="Times New Roman" w:hAnsi="Times New Roman"/>
          <w:sz w:val="24"/>
          <w:szCs w:val="24"/>
        </w:rPr>
        <w:t xml:space="preserve"> series of </w:t>
      </w:r>
      <w:r w:rsidR="00ED6696">
        <w:rPr>
          <w:rFonts w:ascii="Times New Roman" w:hAnsi="Times New Roman"/>
          <w:sz w:val="24"/>
          <w:szCs w:val="24"/>
        </w:rPr>
        <w:t>carbonyl compounds</w:t>
      </w:r>
      <w:r w:rsidR="001F0A9D">
        <w:rPr>
          <w:rFonts w:ascii="Times New Roman" w:hAnsi="Times New Roman"/>
          <w:sz w:val="24"/>
          <w:szCs w:val="24"/>
        </w:rPr>
        <w:t xml:space="preserve"> containing this moiety</w:t>
      </w:r>
      <w:r w:rsidR="00EA6899">
        <w:rPr>
          <w:rFonts w:ascii="Times New Roman" w:hAnsi="Times New Roman"/>
          <w:sz w:val="24"/>
          <w:szCs w:val="24"/>
        </w:rPr>
        <w:t xml:space="preserve"> </w:t>
      </w:r>
      <w:r w:rsidR="007420BD">
        <w:rPr>
          <w:rFonts w:ascii="Times New Roman" w:hAnsi="Times New Roman"/>
          <w:sz w:val="24"/>
          <w:szCs w:val="24"/>
        </w:rPr>
        <w:t>(</w:t>
      </w:r>
      <w:r w:rsidR="00EB3F92">
        <w:rPr>
          <w:rFonts w:ascii="Times New Roman" w:hAnsi="Times New Roman"/>
          <w:sz w:val="24"/>
          <w:szCs w:val="24"/>
        </w:rPr>
        <w:t>Scheme</w:t>
      </w:r>
      <w:r w:rsidR="00EA6899">
        <w:rPr>
          <w:rFonts w:ascii="Times New Roman" w:hAnsi="Times New Roman"/>
          <w:sz w:val="24"/>
          <w:szCs w:val="24"/>
        </w:rPr>
        <w:t xml:space="preserve"> </w:t>
      </w:r>
      <w:r w:rsidR="00E44BE9">
        <w:rPr>
          <w:rFonts w:ascii="Times New Roman" w:hAnsi="Times New Roman"/>
          <w:sz w:val="24"/>
          <w:szCs w:val="24"/>
        </w:rPr>
        <w:t>7</w:t>
      </w:r>
      <w:r w:rsidR="00ED6696">
        <w:rPr>
          <w:rFonts w:ascii="Times New Roman" w:hAnsi="Times New Roman"/>
          <w:sz w:val="24"/>
          <w:szCs w:val="24"/>
        </w:rPr>
        <w:t>1</w:t>
      </w:r>
      <w:r w:rsidR="007420BD">
        <w:rPr>
          <w:rFonts w:ascii="Times New Roman" w:hAnsi="Times New Roman"/>
          <w:sz w:val="24"/>
          <w:szCs w:val="24"/>
        </w:rPr>
        <w:t>)</w:t>
      </w:r>
      <w:r w:rsidR="00973D47">
        <w:rPr>
          <w:rFonts w:ascii="Times New Roman" w:hAnsi="Times New Roman"/>
          <w:sz w:val="24"/>
          <w:szCs w:val="24"/>
        </w:rPr>
        <w:t>.</w:t>
      </w:r>
    </w:p>
    <w:p w:rsidR="00425DE1" w:rsidRDefault="00EC0EF8" w:rsidP="00425DE1">
      <w:pPr>
        <w:keepNext/>
        <w:spacing w:line="480" w:lineRule="auto"/>
        <w:jc w:val="both"/>
      </w:pPr>
      <w:r>
        <w:object w:dxaOrig="9759" w:dyaOrig="4665">
          <v:shape id="_x0000_i1167" type="#_x0000_t75" style="width:445.7pt;height:213.8pt" o:ole="">
            <v:imagedata r:id="rId309" o:title=""/>
          </v:shape>
          <o:OLEObject Type="Embed" ProgID="ChemDraw.Document.6.0" ShapeID="_x0000_i1167" DrawAspect="Content" ObjectID="_1512284511" r:id="rId310"/>
        </w:object>
      </w:r>
    </w:p>
    <w:p w:rsidR="00EA6899" w:rsidRDefault="00425DE1" w:rsidP="00835039">
      <w:pPr>
        <w:pStyle w:val="Caption"/>
        <w:spacing w:after="0"/>
        <w:jc w:val="both"/>
      </w:pPr>
      <w:bookmarkStart w:id="210" w:name="_Toc436731097"/>
      <w:r>
        <w:t xml:space="preserve">Scheme </w:t>
      </w:r>
      <w:fldSimple w:instr=" SEQ Scheme \* ARABIC ">
        <w:r w:rsidR="00D646FB">
          <w:rPr>
            <w:noProof/>
          </w:rPr>
          <w:t>71</w:t>
        </w:r>
      </w:fldSimple>
      <w:r>
        <w:t xml:space="preserve">: </w:t>
      </w:r>
      <w:r w:rsidRPr="0084689A">
        <w:t xml:space="preserve">The designed route for </w:t>
      </w:r>
      <w:r w:rsidR="00C75990">
        <w:t xml:space="preserve">the </w:t>
      </w:r>
      <w:r w:rsidRPr="0084689A">
        <w:t xml:space="preserve">synthesis </w:t>
      </w:r>
      <w:r w:rsidR="00183BE8">
        <w:t xml:space="preserve">of </w:t>
      </w:r>
      <w:r w:rsidRPr="0084689A">
        <w:t>alkaloid</w:t>
      </w:r>
      <w:r w:rsidR="005254D0">
        <w:t xml:space="preserve"> </w:t>
      </w:r>
      <w:r w:rsidR="00ED6696">
        <w:t>compound</w:t>
      </w:r>
      <w:bookmarkEnd w:id="210"/>
    </w:p>
    <w:p w:rsidR="00425DE1" w:rsidRPr="00425DE1" w:rsidRDefault="00425DE1" w:rsidP="00F15B45">
      <w:pPr>
        <w:keepNext/>
        <w:spacing w:after="0" w:line="480" w:lineRule="auto"/>
        <w:jc w:val="both"/>
      </w:pPr>
    </w:p>
    <w:p w:rsidR="00EA6899" w:rsidRDefault="00EA6899" w:rsidP="00EA6899">
      <w:pPr>
        <w:spacing w:line="480" w:lineRule="auto"/>
        <w:jc w:val="both"/>
        <w:rPr>
          <w:rFonts w:ascii="Times New Roman" w:hAnsi="Times New Roman"/>
          <w:sz w:val="24"/>
          <w:szCs w:val="24"/>
        </w:rPr>
      </w:pPr>
      <w:r>
        <w:rPr>
          <w:rFonts w:ascii="Times New Roman" w:hAnsi="Times New Roman"/>
          <w:sz w:val="24"/>
          <w:szCs w:val="24"/>
        </w:rPr>
        <w:t xml:space="preserve">The coupling reaction was examined </w:t>
      </w:r>
      <w:r w:rsidR="00183BE8">
        <w:rPr>
          <w:rFonts w:ascii="Times New Roman" w:hAnsi="Times New Roman"/>
          <w:sz w:val="24"/>
          <w:szCs w:val="24"/>
        </w:rPr>
        <w:t>using a</w:t>
      </w:r>
      <w:r>
        <w:rPr>
          <w:rFonts w:ascii="Times New Roman" w:hAnsi="Times New Roman"/>
          <w:sz w:val="24"/>
          <w:szCs w:val="24"/>
        </w:rPr>
        <w:t xml:space="preserve"> v</w:t>
      </w:r>
      <w:r w:rsidR="00183BE8">
        <w:rPr>
          <w:rFonts w:ascii="Times New Roman" w:hAnsi="Times New Roman"/>
          <w:sz w:val="24"/>
          <w:szCs w:val="24"/>
        </w:rPr>
        <w:t>ariety</w:t>
      </w:r>
      <w:r>
        <w:rPr>
          <w:rFonts w:ascii="Times New Roman" w:hAnsi="Times New Roman"/>
          <w:sz w:val="24"/>
          <w:szCs w:val="24"/>
        </w:rPr>
        <w:t xml:space="preserve"> of coupling catalysts in order to obtain the best results. The first exp</w:t>
      </w:r>
      <w:r w:rsidR="00331505">
        <w:rPr>
          <w:rFonts w:ascii="Times New Roman" w:hAnsi="Times New Roman"/>
          <w:sz w:val="24"/>
          <w:szCs w:val="24"/>
        </w:rPr>
        <w:t>eriment was accomplished using P</w:t>
      </w:r>
      <w:r>
        <w:rPr>
          <w:rFonts w:ascii="Times New Roman" w:hAnsi="Times New Roman"/>
          <w:sz w:val="24"/>
          <w:szCs w:val="24"/>
        </w:rPr>
        <w:t xml:space="preserve">yBOP in </w:t>
      </w:r>
      <w:r>
        <w:rPr>
          <w:rFonts w:ascii="Times New Roman" w:hAnsi="Times New Roman"/>
          <w:sz w:val="24"/>
          <w:szCs w:val="24"/>
        </w:rPr>
        <w:lastRenderedPageBreak/>
        <w:t xml:space="preserve">diisopropylethamine as a </w:t>
      </w:r>
      <w:r w:rsidR="00ED6696">
        <w:rPr>
          <w:rFonts w:ascii="Times New Roman" w:hAnsi="Times New Roman"/>
          <w:sz w:val="24"/>
          <w:szCs w:val="24"/>
        </w:rPr>
        <w:t>coupling reagent</w:t>
      </w:r>
      <w:r>
        <w:rPr>
          <w:rFonts w:ascii="Times New Roman" w:hAnsi="Times New Roman"/>
          <w:sz w:val="24"/>
          <w:szCs w:val="24"/>
        </w:rPr>
        <w:t>. Firstly, the reaction was applied using dry DMF as a solvent</w:t>
      </w:r>
      <w:r w:rsidR="00183BE8">
        <w:rPr>
          <w:rFonts w:ascii="Times New Roman" w:hAnsi="Times New Roman"/>
          <w:sz w:val="24"/>
          <w:szCs w:val="24"/>
        </w:rPr>
        <w:t xml:space="preserve"> and stirring the reaction over</w:t>
      </w:r>
      <w:r>
        <w:rPr>
          <w:rFonts w:ascii="Times New Roman" w:hAnsi="Times New Roman"/>
          <w:sz w:val="24"/>
          <w:szCs w:val="24"/>
        </w:rPr>
        <w:t xml:space="preserve">night at room temperature. The TLC </w:t>
      </w:r>
      <w:r w:rsidR="00973D47">
        <w:rPr>
          <w:rFonts w:ascii="Times New Roman" w:hAnsi="Times New Roman"/>
          <w:sz w:val="24"/>
          <w:szCs w:val="24"/>
        </w:rPr>
        <w:t>analysis of the reaction mixture</w:t>
      </w:r>
      <w:r>
        <w:rPr>
          <w:rFonts w:ascii="Times New Roman" w:hAnsi="Times New Roman"/>
          <w:sz w:val="24"/>
          <w:szCs w:val="24"/>
        </w:rPr>
        <w:t xml:space="preserve"> </w:t>
      </w:r>
      <w:r w:rsidR="00973D47">
        <w:rPr>
          <w:rFonts w:ascii="Times New Roman" w:hAnsi="Times New Roman"/>
          <w:sz w:val="24"/>
          <w:szCs w:val="24"/>
        </w:rPr>
        <w:t>at</w:t>
      </w:r>
      <w:r>
        <w:rPr>
          <w:rFonts w:ascii="Times New Roman" w:hAnsi="Times New Roman"/>
          <w:sz w:val="24"/>
          <w:szCs w:val="24"/>
        </w:rPr>
        <w:t xml:space="preserve"> different </w:t>
      </w:r>
      <w:r w:rsidR="00973D47">
        <w:rPr>
          <w:rFonts w:ascii="Times New Roman" w:hAnsi="Times New Roman"/>
          <w:sz w:val="24"/>
          <w:szCs w:val="24"/>
        </w:rPr>
        <w:t xml:space="preserve">time </w:t>
      </w:r>
      <w:r>
        <w:rPr>
          <w:rFonts w:ascii="Times New Roman" w:hAnsi="Times New Roman"/>
          <w:sz w:val="24"/>
          <w:szCs w:val="24"/>
        </w:rPr>
        <w:t xml:space="preserve">periods shows that a trace of the product was obtained; thus, the reaction was repeated again under reflux at 80 </w:t>
      </w:r>
      <w:r w:rsidRPr="00E578C2">
        <w:rPr>
          <w:rFonts w:ascii="Times New Roman" w:hAnsi="Times New Roman"/>
          <w:sz w:val="24"/>
          <w:szCs w:val="24"/>
          <w:vertAlign w:val="superscript"/>
        </w:rPr>
        <w:t>o</w:t>
      </w:r>
      <w:r>
        <w:rPr>
          <w:rFonts w:ascii="Times New Roman" w:hAnsi="Times New Roman"/>
          <w:sz w:val="24"/>
          <w:szCs w:val="24"/>
        </w:rPr>
        <w:t xml:space="preserve">C for 24 hours. Under these conditions, the TLC shows </w:t>
      </w:r>
      <w:r w:rsidR="00183BE8">
        <w:rPr>
          <w:rFonts w:ascii="Times New Roman" w:hAnsi="Times New Roman"/>
          <w:sz w:val="24"/>
          <w:szCs w:val="24"/>
        </w:rPr>
        <w:t>clearly that a</w:t>
      </w:r>
      <w:r>
        <w:rPr>
          <w:rFonts w:ascii="Times New Roman" w:hAnsi="Times New Roman"/>
          <w:sz w:val="24"/>
          <w:szCs w:val="24"/>
        </w:rPr>
        <w:t xml:space="preserve"> new spot was formed. After completing the work up, proton NMR was taken for the crude product. Surprisingly, the </w:t>
      </w:r>
      <w:r w:rsidRPr="0099515C">
        <w:rPr>
          <w:rFonts w:ascii="Times New Roman" w:hAnsi="Times New Roman"/>
          <w:sz w:val="24"/>
          <w:szCs w:val="24"/>
          <w:vertAlign w:val="superscript"/>
        </w:rPr>
        <w:t>1</w:t>
      </w:r>
      <w:r>
        <w:rPr>
          <w:rFonts w:ascii="Times New Roman" w:hAnsi="Times New Roman"/>
          <w:sz w:val="24"/>
          <w:szCs w:val="24"/>
        </w:rPr>
        <w:t>H</w:t>
      </w:r>
      <w:r w:rsidRPr="0099515C">
        <w:rPr>
          <w:rFonts w:ascii="Times New Roman" w:hAnsi="Times New Roman"/>
          <w:sz w:val="24"/>
          <w:szCs w:val="24"/>
        </w:rPr>
        <w:t>NMR</w:t>
      </w:r>
      <w:r>
        <w:rPr>
          <w:rFonts w:ascii="Times New Roman" w:hAnsi="Times New Roman"/>
          <w:sz w:val="24"/>
          <w:szCs w:val="24"/>
        </w:rPr>
        <w:t xml:space="preserve"> shows that the obtained product was not the desire target as shown in </w:t>
      </w:r>
      <w:r w:rsidR="00183BE8">
        <w:rPr>
          <w:rFonts w:ascii="Times New Roman" w:hAnsi="Times New Roman"/>
          <w:sz w:val="24"/>
          <w:szCs w:val="24"/>
        </w:rPr>
        <w:t xml:space="preserve">Scheme </w:t>
      </w:r>
      <w:r w:rsidR="00ED6696">
        <w:rPr>
          <w:rFonts w:ascii="Times New Roman" w:hAnsi="Times New Roman"/>
          <w:sz w:val="24"/>
          <w:szCs w:val="24"/>
        </w:rPr>
        <w:t>72</w:t>
      </w:r>
      <w:r w:rsidR="00183BE8">
        <w:rPr>
          <w:rFonts w:ascii="Times New Roman" w:hAnsi="Times New Roman"/>
          <w:sz w:val="24"/>
          <w:szCs w:val="24"/>
        </w:rPr>
        <w:t>.</w:t>
      </w:r>
    </w:p>
    <w:p w:rsidR="00EA6899" w:rsidRDefault="009A57B8" w:rsidP="00EA6899">
      <w:pPr>
        <w:keepNext/>
        <w:spacing w:line="480" w:lineRule="auto"/>
        <w:jc w:val="center"/>
      </w:pPr>
      <w:r>
        <w:object w:dxaOrig="7783" w:dyaOrig="1653">
          <v:shape id="_x0000_i1168" type="#_x0000_t75" style="width:389.15pt;height:82.6pt" o:ole="">
            <v:imagedata r:id="rId311" o:title=""/>
          </v:shape>
          <o:OLEObject Type="Embed" ProgID="ChemDraw.Document.6.0" ShapeID="_x0000_i1168" DrawAspect="Content" ObjectID="_1512284512" r:id="rId312"/>
        </w:object>
      </w:r>
    </w:p>
    <w:p w:rsidR="00EA6899" w:rsidRDefault="00EA6899" w:rsidP="00EA6899">
      <w:pPr>
        <w:pStyle w:val="Caption"/>
        <w:rPr>
          <w:sz w:val="24"/>
          <w:szCs w:val="24"/>
        </w:rPr>
      </w:pPr>
      <w:bookmarkStart w:id="211" w:name="_Toc436731098"/>
      <w:r>
        <w:t xml:space="preserve">Scheme </w:t>
      </w:r>
      <w:fldSimple w:instr=" SEQ Scheme \* ARABIC ">
        <w:r w:rsidR="00D646FB">
          <w:rPr>
            <w:noProof/>
          </w:rPr>
          <w:t>72</w:t>
        </w:r>
      </w:fldSimple>
      <w:r>
        <w:t xml:space="preserve">: The formation of compound </w:t>
      </w:r>
      <w:r w:rsidR="00ED6696">
        <w:rPr>
          <w:b/>
        </w:rPr>
        <w:t>19</w:t>
      </w:r>
      <w:r w:rsidR="00FC23BD">
        <w:rPr>
          <w:b/>
        </w:rPr>
        <w:t>6</w:t>
      </w:r>
      <w:bookmarkEnd w:id="211"/>
    </w:p>
    <w:p w:rsidR="00EA6899" w:rsidRDefault="00EA6899" w:rsidP="00EA6899">
      <w:pPr>
        <w:autoSpaceDE w:val="0"/>
        <w:autoSpaceDN w:val="0"/>
        <w:adjustRightInd w:val="0"/>
        <w:spacing w:after="0" w:line="240" w:lineRule="auto"/>
        <w:rPr>
          <w:rFonts w:ascii="Times New Roman" w:eastAsiaTheme="minorHAnsi" w:hAnsi="Times New Roman"/>
          <w:sz w:val="24"/>
          <w:szCs w:val="24"/>
        </w:rPr>
      </w:pPr>
    </w:p>
    <w:p w:rsidR="00EA6899" w:rsidRDefault="00EA6899" w:rsidP="00EA6899">
      <w:pPr>
        <w:autoSpaceDE w:val="0"/>
        <w:autoSpaceDN w:val="0"/>
        <w:adjustRightInd w:val="0"/>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 xml:space="preserve">It is </w:t>
      </w:r>
      <w:r w:rsidR="00973D47">
        <w:rPr>
          <w:rFonts w:ascii="Times New Roman" w:eastAsiaTheme="minorHAnsi" w:hAnsi="Times New Roman"/>
          <w:sz w:val="24"/>
          <w:szCs w:val="24"/>
        </w:rPr>
        <w:t>speculated</w:t>
      </w:r>
      <w:r>
        <w:rPr>
          <w:rFonts w:ascii="Times New Roman" w:eastAsiaTheme="minorHAnsi" w:hAnsi="Times New Roman"/>
          <w:sz w:val="24"/>
          <w:szCs w:val="24"/>
        </w:rPr>
        <w:t xml:space="preserve"> that the use of DMF as a solvent for this reaction is the main reason for the formation of compound </w:t>
      </w:r>
      <w:r w:rsidR="00AA1050">
        <w:rPr>
          <w:rFonts w:ascii="Times New Roman" w:eastAsiaTheme="minorHAnsi" w:hAnsi="Times New Roman"/>
          <w:b/>
          <w:sz w:val="24"/>
          <w:szCs w:val="24"/>
        </w:rPr>
        <w:t>19</w:t>
      </w:r>
      <w:r w:rsidR="00FC23BD">
        <w:rPr>
          <w:rFonts w:ascii="Times New Roman" w:eastAsiaTheme="minorHAnsi" w:hAnsi="Times New Roman"/>
          <w:b/>
          <w:sz w:val="24"/>
          <w:szCs w:val="24"/>
        </w:rPr>
        <w:t>6</w:t>
      </w:r>
      <w:r w:rsidR="00893ACA">
        <w:rPr>
          <w:rFonts w:ascii="Times New Roman" w:eastAsiaTheme="minorHAnsi" w:hAnsi="Times New Roman"/>
          <w:sz w:val="24"/>
          <w:szCs w:val="24"/>
        </w:rPr>
        <w:t>. T</w:t>
      </w:r>
      <w:r>
        <w:rPr>
          <w:rFonts w:ascii="Times New Roman" w:eastAsiaTheme="minorHAnsi" w:hAnsi="Times New Roman"/>
          <w:sz w:val="24"/>
          <w:szCs w:val="24"/>
        </w:rPr>
        <w:t>herefor</w:t>
      </w:r>
      <w:r w:rsidR="00973D47">
        <w:rPr>
          <w:rFonts w:ascii="Times New Roman" w:eastAsiaTheme="minorHAnsi" w:hAnsi="Times New Roman"/>
          <w:sz w:val="24"/>
          <w:szCs w:val="24"/>
        </w:rPr>
        <w:t>e</w:t>
      </w:r>
      <w:r w:rsidR="00835039">
        <w:rPr>
          <w:rFonts w:ascii="Times New Roman" w:eastAsiaTheme="minorHAnsi" w:hAnsi="Times New Roman"/>
          <w:sz w:val="24"/>
          <w:szCs w:val="24"/>
        </w:rPr>
        <w:t>,</w:t>
      </w:r>
      <w:r>
        <w:rPr>
          <w:rFonts w:ascii="Times New Roman" w:eastAsiaTheme="minorHAnsi" w:hAnsi="Times New Roman"/>
          <w:sz w:val="24"/>
          <w:szCs w:val="24"/>
        </w:rPr>
        <w:t xml:space="preserve"> the experiment was performed again using dry THF as a solvent. Under the same conditions used for the first experiment, it was found that the target was formed and this confirms that DMF influence</w:t>
      </w:r>
      <w:r w:rsidR="00983DF9">
        <w:rPr>
          <w:rFonts w:ascii="Times New Roman" w:eastAsiaTheme="minorHAnsi" w:hAnsi="Times New Roman"/>
          <w:sz w:val="24"/>
          <w:szCs w:val="24"/>
        </w:rPr>
        <w:t>d</w:t>
      </w:r>
      <w:r>
        <w:rPr>
          <w:rFonts w:ascii="Times New Roman" w:eastAsiaTheme="minorHAnsi" w:hAnsi="Times New Roman"/>
          <w:sz w:val="24"/>
          <w:szCs w:val="24"/>
        </w:rPr>
        <w:t xml:space="preserve"> the reaction.    </w:t>
      </w:r>
    </w:p>
    <w:p w:rsidR="00EA6899" w:rsidRDefault="009A57B8" w:rsidP="00EA6899">
      <w:pPr>
        <w:keepNext/>
        <w:spacing w:line="480" w:lineRule="auto"/>
        <w:jc w:val="center"/>
      </w:pPr>
      <w:r>
        <w:object w:dxaOrig="8018" w:dyaOrig="1663">
          <v:shape id="_x0000_i1169" type="#_x0000_t75" style="width:401.5pt;height:82.6pt" o:ole="">
            <v:imagedata r:id="rId313" o:title=""/>
          </v:shape>
          <o:OLEObject Type="Embed" ProgID="ChemDraw.Document.6.0" ShapeID="_x0000_i1169" DrawAspect="Content" ObjectID="_1512284513" r:id="rId314"/>
        </w:object>
      </w:r>
    </w:p>
    <w:p w:rsidR="00EA6899" w:rsidRDefault="00EA6899" w:rsidP="00893ACA">
      <w:pPr>
        <w:pStyle w:val="Caption"/>
        <w:spacing w:after="0"/>
      </w:pPr>
      <w:bookmarkStart w:id="212" w:name="_Toc436731099"/>
      <w:r>
        <w:t xml:space="preserve">Scheme </w:t>
      </w:r>
      <w:fldSimple w:instr=" SEQ Scheme \* ARABIC ">
        <w:r w:rsidR="00D646FB">
          <w:rPr>
            <w:noProof/>
          </w:rPr>
          <w:t>73</w:t>
        </w:r>
      </w:fldSimple>
      <w:r>
        <w:t xml:space="preserve">: The formation of compound </w:t>
      </w:r>
      <w:r w:rsidR="00AA1050">
        <w:rPr>
          <w:b/>
        </w:rPr>
        <w:t>19</w:t>
      </w:r>
      <w:r w:rsidR="002D6455">
        <w:rPr>
          <w:b/>
        </w:rPr>
        <w:t>7</w:t>
      </w:r>
      <w:bookmarkEnd w:id="212"/>
    </w:p>
    <w:p w:rsidR="00EF2B9C" w:rsidRDefault="00EF2B9C" w:rsidP="00EA6899">
      <w:pPr>
        <w:spacing w:line="480" w:lineRule="auto"/>
        <w:jc w:val="both"/>
        <w:rPr>
          <w:rFonts w:ascii="Times New Roman" w:hAnsi="Times New Roman"/>
          <w:sz w:val="24"/>
          <w:szCs w:val="24"/>
        </w:rPr>
      </w:pPr>
    </w:p>
    <w:p w:rsidR="00EA6899" w:rsidRDefault="00EA6899" w:rsidP="00E928C8">
      <w:pPr>
        <w:spacing w:after="100" w:afterAutospacing="1" w:line="480" w:lineRule="auto"/>
        <w:jc w:val="both"/>
        <w:rPr>
          <w:rFonts w:ascii="Times New Roman" w:hAnsi="Times New Roman"/>
          <w:sz w:val="24"/>
          <w:szCs w:val="24"/>
        </w:rPr>
      </w:pPr>
      <w:r>
        <w:rPr>
          <w:rFonts w:ascii="Times New Roman" w:hAnsi="Times New Roman"/>
          <w:sz w:val="24"/>
          <w:szCs w:val="24"/>
        </w:rPr>
        <w:t xml:space="preserve">Despite forming the target, the low product yield was a serious problem that needs to be </w:t>
      </w:r>
      <w:r w:rsidR="00983DF9">
        <w:rPr>
          <w:rFonts w:ascii="Times New Roman" w:hAnsi="Times New Roman"/>
          <w:sz w:val="24"/>
          <w:szCs w:val="24"/>
        </w:rPr>
        <w:t>addressed</w:t>
      </w:r>
      <w:r>
        <w:rPr>
          <w:rFonts w:ascii="Times New Roman" w:hAnsi="Times New Roman"/>
          <w:sz w:val="24"/>
          <w:szCs w:val="24"/>
        </w:rPr>
        <w:t xml:space="preserve">. Only 11 % of the isolated product was obtained from the reaction. For this </w:t>
      </w:r>
      <w:r>
        <w:rPr>
          <w:rFonts w:ascii="Times New Roman" w:hAnsi="Times New Roman"/>
          <w:sz w:val="24"/>
          <w:szCs w:val="24"/>
        </w:rPr>
        <w:lastRenderedPageBreak/>
        <w:t xml:space="preserve">reason </w:t>
      </w:r>
      <w:r w:rsidR="00983DF9">
        <w:rPr>
          <w:rFonts w:ascii="Times New Roman" w:hAnsi="Times New Roman"/>
          <w:sz w:val="24"/>
          <w:szCs w:val="24"/>
        </w:rPr>
        <w:t>an</w:t>
      </w:r>
      <w:r>
        <w:rPr>
          <w:rFonts w:ascii="Times New Roman" w:hAnsi="Times New Roman"/>
          <w:sz w:val="24"/>
          <w:szCs w:val="24"/>
        </w:rPr>
        <w:t xml:space="preserve"> investigation </w:t>
      </w:r>
      <w:r w:rsidR="00983DF9">
        <w:rPr>
          <w:rFonts w:ascii="Times New Roman" w:hAnsi="Times New Roman"/>
          <w:sz w:val="24"/>
          <w:szCs w:val="24"/>
        </w:rPr>
        <w:t>in to</w:t>
      </w:r>
      <w:r>
        <w:rPr>
          <w:rFonts w:ascii="Times New Roman" w:hAnsi="Times New Roman"/>
          <w:sz w:val="24"/>
          <w:szCs w:val="24"/>
        </w:rPr>
        <w:t xml:space="preserve"> the best conditions to obtain the product in high yield was </w:t>
      </w:r>
      <w:r w:rsidR="00B50C02">
        <w:rPr>
          <w:rFonts w:ascii="Times New Roman" w:hAnsi="Times New Roman"/>
          <w:sz w:val="24"/>
          <w:szCs w:val="24"/>
        </w:rPr>
        <w:t>performed</w:t>
      </w:r>
      <w:r>
        <w:rPr>
          <w:rFonts w:ascii="Times New Roman" w:hAnsi="Times New Roman"/>
          <w:sz w:val="24"/>
          <w:szCs w:val="24"/>
        </w:rPr>
        <w:t xml:space="preserve">. </w:t>
      </w:r>
    </w:p>
    <w:p w:rsidR="00EA6899" w:rsidRPr="00325C06" w:rsidRDefault="00EA6899" w:rsidP="00EA6899">
      <w:pPr>
        <w:spacing w:line="480" w:lineRule="auto"/>
        <w:jc w:val="both"/>
        <w:rPr>
          <w:rFonts w:ascii="Times New Roman" w:hAnsi="Times New Roman"/>
          <w:sz w:val="24"/>
          <w:szCs w:val="24"/>
        </w:rPr>
      </w:pPr>
      <w:r>
        <w:rPr>
          <w:rFonts w:ascii="Times New Roman" w:hAnsi="Times New Roman"/>
          <w:sz w:val="24"/>
          <w:szCs w:val="24"/>
        </w:rPr>
        <w:t xml:space="preserve">As mentioned before, different coupling </w:t>
      </w:r>
      <w:r w:rsidR="00766E69">
        <w:rPr>
          <w:rFonts w:ascii="Times New Roman" w:hAnsi="Times New Roman"/>
          <w:sz w:val="24"/>
          <w:szCs w:val="24"/>
        </w:rPr>
        <w:t>reagents</w:t>
      </w:r>
      <w:r>
        <w:rPr>
          <w:rFonts w:ascii="Times New Roman" w:hAnsi="Times New Roman"/>
          <w:sz w:val="24"/>
          <w:szCs w:val="24"/>
        </w:rPr>
        <w:t xml:space="preserve"> w</w:t>
      </w:r>
      <w:r w:rsidR="00973D47">
        <w:rPr>
          <w:rFonts w:ascii="Times New Roman" w:hAnsi="Times New Roman"/>
          <w:sz w:val="24"/>
          <w:szCs w:val="24"/>
        </w:rPr>
        <w:t>ere</w:t>
      </w:r>
      <w:r w:rsidR="00983DF9">
        <w:rPr>
          <w:rFonts w:ascii="Times New Roman" w:hAnsi="Times New Roman"/>
          <w:sz w:val="24"/>
          <w:szCs w:val="24"/>
        </w:rPr>
        <w:t xml:space="preserve"> examined such as</w:t>
      </w:r>
      <w:r>
        <w:rPr>
          <w:rFonts w:ascii="Times New Roman" w:hAnsi="Times New Roman"/>
          <w:sz w:val="24"/>
          <w:szCs w:val="24"/>
        </w:rPr>
        <w:t xml:space="preserve"> HBTU, HOBt + EDC and DCC. Unfortunately, none of these </w:t>
      </w:r>
      <w:r w:rsidR="00AA1050">
        <w:rPr>
          <w:rFonts w:ascii="Times New Roman" w:hAnsi="Times New Roman"/>
          <w:sz w:val="24"/>
          <w:szCs w:val="24"/>
        </w:rPr>
        <w:t>reagents</w:t>
      </w:r>
      <w:r>
        <w:rPr>
          <w:rFonts w:ascii="Times New Roman" w:hAnsi="Times New Roman"/>
          <w:sz w:val="24"/>
          <w:szCs w:val="24"/>
        </w:rPr>
        <w:t xml:space="preserve"> shows a significant effect on the reaction yield a</w:t>
      </w:r>
      <w:r w:rsidR="00EF2B9C">
        <w:rPr>
          <w:rFonts w:ascii="Times New Roman" w:hAnsi="Times New Roman"/>
          <w:sz w:val="24"/>
          <w:szCs w:val="24"/>
        </w:rPr>
        <w:t xml:space="preserve">s shown in </w:t>
      </w:r>
      <w:r w:rsidR="00B50C02">
        <w:rPr>
          <w:rFonts w:ascii="Times New Roman" w:hAnsi="Times New Roman"/>
          <w:sz w:val="24"/>
          <w:szCs w:val="24"/>
        </w:rPr>
        <w:t xml:space="preserve">Table </w:t>
      </w:r>
      <w:r w:rsidR="00AA1050">
        <w:rPr>
          <w:rFonts w:ascii="Times New Roman" w:hAnsi="Times New Roman"/>
          <w:sz w:val="24"/>
          <w:szCs w:val="24"/>
        </w:rPr>
        <w:t>22</w:t>
      </w:r>
      <w:r w:rsidR="00983DF9">
        <w:rPr>
          <w:rFonts w:ascii="Times New Roman" w:hAnsi="Times New Roman"/>
          <w:sz w:val="24"/>
          <w:szCs w:val="24"/>
        </w:rPr>
        <w:t>.</w:t>
      </w:r>
    </w:p>
    <w:p w:rsidR="00EA6899" w:rsidRDefault="00EA6899" w:rsidP="00EA6899">
      <w:pPr>
        <w:pStyle w:val="Caption"/>
        <w:keepNext/>
      </w:pPr>
      <w:bookmarkStart w:id="213" w:name="_Toc436731162"/>
      <w:r>
        <w:t xml:space="preserve">Table </w:t>
      </w:r>
      <w:fldSimple w:instr=" SEQ Table \* ARABIC ">
        <w:r w:rsidR="00D646FB">
          <w:rPr>
            <w:noProof/>
          </w:rPr>
          <w:t>22</w:t>
        </w:r>
      </w:fldSimple>
      <w:r>
        <w:t xml:space="preserve">: Isolated product yield for compound </w:t>
      </w:r>
      <w:r w:rsidR="00AA1050">
        <w:rPr>
          <w:b/>
        </w:rPr>
        <w:t>19</w:t>
      </w:r>
      <w:r w:rsidR="002D6455">
        <w:rPr>
          <w:b/>
        </w:rPr>
        <w:t>7</w:t>
      </w:r>
      <w:bookmarkEnd w:id="213"/>
    </w:p>
    <w:tbl>
      <w:tblPr>
        <w:tblStyle w:val="TableGrid"/>
        <w:tblW w:w="0" w:type="auto"/>
        <w:jc w:val="center"/>
        <w:tblLook w:val="04A0" w:firstRow="1" w:lastRow="0" w:firstColumn="1" w:lastColumn="0" w:noHBand="0" w:noVBand="1"/>
      </w:tblPr>
      <w:tblGrid>
        <w:gridCol w:w="922"/>
        <w:gridCol w:w="850"/>
        <w:gridCol w:w="783"/>
        <w:gridCol w:w="1264"/>
        <w:gridCol w:w="650"/>
      </w:tblGrid>
      <w:tr w:rsidR="00EA6899" w:rsidRPr="003F7E20" w:rsidTr="00EA6899">
        <w:trPr>
          <w:jc w:val="center"/>
        </w:trPr>
        <w:tc>
          <w:tcPr>
            <w:tcW w:w="0" w:type="auto"/>
            <w:tcBorders>
              <w:top w:val="double" w:sz="4" w:space="0" w:color="auto"/>
              <w:left w:val="double" w:sz="4" w:space="0" w:color="auto"/>
            </w:tcBorders>
            <w:vAlign w:val="center"/>
          </w:tcPr>
          <w:p w:rsidR="00EA6899" w:rsidRPr="003F7E20" w:rsidRDefault="002D6455"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Reagent</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PyBOP</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HBTU</w:t>
            </w:r>
          </w:p>
        </w:tc>
        <w:tc>
          <w:tcPr>
            <w:tcW w:w="0" w:type="auto"/>
            <w:tcBorders>
              <w:top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HOBt+EDC</w:t>
            </w:r>
          </w:p>
        </w:tc>
        <w:tc>
          <w:tcPr>
            <w:tcW w:w="0" w:type="auto"/>
            <w:tcBorders>
              <w:top w:val="double" w:sz="4" w:space="0" w:color="auto"/>
              <w:right w:val="double" w:sz="4" w:space="0" w:color="auto"/>
            </w:tcBorders>
            <w:vAlign w:val="center"/>
          </w:tcPr>
          <w:p w:rsidR="00EA6899" w:rsidRPr="003F7E20" w:rsidRDefault="00EA6899" w:rsidP="00EA6899">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DCC</w:t>
            </w:r>
          </w:p>
        </w:tc>
      </w:tr>
      <w:tr w:rsidR="00EA6899" w:rsidRPr="003F7E20" w:rsidTr="00EA6899">
        <w:trPr>
          <w:jc w:val="center"/>
        </w:trPr>
        <w:tc>
          <w:tcPr>
            <w:tcW w:w="0" w:type="auto"/>
            <w:tcBorders>
              <w:left w:val="double" w:sz="4" w:space="0" w:color="auto"/>
              <w:bottom w:val="double" w:sz="4" w:space="0" w:color="auto"/>
            </w:tcBorders>
            <w:vAlign w:val="center"/>
          </w:tcPr>
          <w:p w:rsidR="00EA6899" w:rsidRPr="00847361" w:rsidRDefault="00EA6899" w:rsidP="00EA6899">
            <w:pPr>
              <w:jc w:val="center"/>
              <w:rPr>
                <w:rFonts w:ascii="Times New Roman" w:eastAsia="SimSun" w:hAnsi="Times New Roman"/>
                <w:b/>
                <w:sz w:val="20"/>
                <w:szCs w:val="20"/>
                <w:lang w:eastAsia="zh-CN"/>
              </w:rPr>
            </w:pPr>
            <w:r w:rsidRPr="00847361">
              <w:rPr>
                <w:rFonts w:ascii="Times New Roman" w:eastAsia="SimSun" w:hAnsi="Times New Roman"/>
                <w:b/>
                <w:sz w:val="20"/>
                <w:szCs w:val="20"/>
                <w:lang w:eastAsia="zh-CN"/>
              </w:rPr>
              <w:t>Yield %</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11</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w:t>
            </w:r>
          </w:p>
        </w:tc>
        <w:tc>
          <w:tcPr>
            <w:tcW w:w="0" w:type="auto"/>
            <w:tcBorders>
              <w:bottom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9</w:t>
            </w:r>
          </w:p>
        </w:tc>
        <w:tc>
          <w:tcPr>
            <w:tcW w:w="0" w:type="auto"/>
            <w:tcBorders>
              <w:bottom w:val="double" w:sz="4" w:space="0" w:color="auto"/>
              <w:right w:val="double" w:sz="4" w:space="0" w:color="auto"/>
            </w:tcBorders>
            <w:vAlign w:val="center"/>
          </w:tcPr>
          <w:p w:rsidR="00EA6899" w:rsidRDefault="00EA6899" w:rsidP="00EA6899">
            <w:pPr>
              <w:jc w:val="center"/>
              <w:rPr>
                <w:rFonts w:ascii="Times New Roman" w:eastAsia="SimSun" w:hAnsi="Times New Roman"/>
                <w:sz w:val="20"/>
                <w:szCs w:val="20"/>
                <w:lang w:eastAsia="zh-CN"/>
              </w:rPr>
            </w:pPr>
            <w:r>
              <w:rPr>
                <w:rFonts w:ascii="Times New Roman" w:eastAsia="SimSun" w:hAnsi="Times New Roman"/>
                <w:sz w:val="20"/>
                <w:szCs w:val="20"/>
                <w:lang w:eastAsia="zh-CN"/>
              </w:rPr>
              <w:t>12</w:t>
            </w:r>
          </w:p>
        </w:tc>
      </w:tr>
    </w:tbl>
    <w:p w:rsidR="00EA6899" w:rsidRPr="00E0338E" w:rsidRDefault="00EA6899" w:rsidP="00F15B45">
      <w:pPr>
        <w:spacing w:after="0"/>
      </w:pPr>
    </w:p>
    <w:p w:rsidR="00EA6899" w:rsidRDefault="00EA6899" w:rsidP="003527B1">
      <w:pPr>
        <w:spacing w:before="100" w:beforeAutospacing="1" w:after="0" w:line="480" w:lineRule="auto"/>
        <w:jc w:val="both"/>
        <w:rPr>
          <w:rFonts w:ascii="Times New Roman" w:hAnsi="Times New Roman"/>
          <w:sz w:val="24"/>
          <w:szCs w:val="24"/>
        </w:rPr>
      </w:pPr>
      <w:r>
        <w:rPr>
          <w:rFonts w:ascii="Times New Roman" w:hAnsi="Times New Roman"/>
          <w:sz w:val="24"/>
          <w:szCs w:val="24"/>
        </w:rPr>
        <w:t>In this case, searching for a suitable solvent is another solution which might affect the r</w:t>
      </w:r>
      <w:r w:rsidR="00973D47">
        <w:rPr>
          <w:rFonts w:ascii="Times New Roman" w:hAnsi="Times New Roman"/>
          <w:sz w:val="24"/>
          <w:szCs w:val="24"/>
        </w:rPr>
        <w:t xml:space="preserve">eaction yield. As </w:t>
      </w:r>
      <w:r w:rsidR="00983DF9">
        <w:rPr>
          <w:rFonts w:ascii="Times New Roman" w:hAnsi="Times New Roman"/>
          <w:sz w:val="24"/>
          <w:szCs w:val="24"/>
        </w:rPr>
        <w:t xml:space="preserve">an </w:t>
      </w:r>
      <w:r w:rsidR="00973D47">
        <w:rPr>
          <w:rFonts w:ascii="Times New Roman" w:hAnsi="Times New Roman"/>
          <w:sz w:val="24"/>
          <w:szCs w:val="24"/>
        </w:rPr>
        <w:t>alternative, p</w:t>
      </w:r>
      <w:r>
        <w:rPr>
          <w:rFonts w:ascii="Times New Roman" w:hAnsi="Times New Roman"/>
          <w:sz w:val="24"/>
          <w:szCs w:val="24"/>
        </w:rPr>
        <w:t xml:space="preserve">yridine was chosen as a solvent and base medium for the titled reaction. The first experiment </w:t>
      </w:r>
      <w:r w:rsidR="00973D47">
        <w:rPr>
          <w:rFonts w:ascii="Times New Roman" w:hAnsi="Times New Roman"/>
          <w:sz w:val="24"/>
          <w:szCs w:val="24"/>
        </w:rPr>
        <w:t>using</w:t>
      </w:r>
      <w:r>
        <w:rPr>
          <w:rFonts w:ascii="Times New Roman" w:hAnsi="Times New Roman"/>
          <w:sz w:val="24"/>
          <w:szCs w:val="24"/>
        </w:rPr>
        <w:t xml:space="preserve"> th</w:t>
      </w:r>
      <w:r w:rsidR="00331505">
        <w:rPr>
          <w:rFonts w:ascii="Times New Roman" w:hAnsi="Times New Roman"/>
          <w:sz w:val="24"/>
          <w:szCs w:val="24"/>
        </w:rPr>
        <w:t>is solvent was performed using P</w:t>
      </w:r>
      <w:r>
        <w:rPr>
          <w:rFonts w:ascii="Times New Roman" w:hAnsi="Times New Roman"/>
          <w:sz w:val="24"/>
          <w:szCs w:val="24"/>
        </w:rPr>
        <w:t xml:space="preserve">yBOP without the use of IPEA. It was found that running the reaction at room temperature for 24 hours yielded the target in 21 %. On the other hand, 34 % of the isolated product was gained when running the reaction at 100 </w:t>
      </w:r>
      <w:r w:rsidRPr="007716CE">
        <w:rPr>
          <w:rFonts w:ascii="Times New Roman" w:hAnsi="Times New Roman"/>
          <w:sz w:val="24"/>
          <w:szCs w:val="24"/>
          <w:vertAlign w:val="superscript"/>
        </w:rPr>
        <w:t>o</w:t>
      </w:r>
      <w:r>
        <w:rPr>
          <w:rFonts w:ascii="Times New Roman" w:hAnsi="Times New Roman"/>
          <w:sz w:val="24"/>
          <w:szCs w:val="24"/>
        </w:rPr>
        <w:t>C. Under the same conditions, the reaction was exam</w:t>
      </w:r>
      <w:r w:rsidR="00983DF9">
        <w:rPr>
          <w:rFonts w:ascii="Times New Roman" w:hAnsi="Times New Roman"/>
          <w:sz w:val="24"/>
          <w:szCs w:val="24"/>
        </w:rPr>
        <w:t xml:space="preserve">ined by the </w:t>
      </w:r>
      <w:r w:rsidR="00AA1050">
        <w:rPr>
          <w:rFonts w:ascii="Times New Roman" w:hAnsi="Times New Roman"/>
          <w:sz w:val="24"/>
          <w:szCs w:val="24"/>
        </w:rPr>
        <w:t>reagents</w:t>
      </w:r>
      <w:r w:rsidR="00983DF9">
        <w:rPr>
          <w:rFonts w:ascii="Times New Roman" w:hAnsi="Times New Roman"/>
          <w:sz w:val="24"/>
          <w:szCs w:val="24"/>
        </w:rPr>
        <w:t xml:space="preserve"> shown in T</w:t>
      </w:r>
      <w:r>
        <w:rPr>
          <w:rFonts w:ascii="Times New Roman" w:hAnsi="Times New Roman"/>
          <w:sz w:val="24"/>
          <w:szCs w:val="24"/>
        </w:rPr>
        <w:t xml:space="preserve">able </w:t>
      </w:r>
      <w:r w:rsidR="00AA1050">
        <w:rPr>
          <w:rFonts w:ascii="Times New Roman" w:hAnsi="Times New Roman"/>
          <w:sz w:val="24"/>
          <w:szCs w:val="24"/>
        </w:rPr>
        <w:t>22</w:t>
      </w:r>
      <w:r>
        <w:rPr>
          <w:rFonts w:ascii="Times New Roman" w:hAnsi="Times New Roman"/>
          <w:sz w:val="24"/>
          <w:szCs w:val="24"/>
        </w:rPr>
        <w:t xml:space="preserve">. Among these </w:t>
      </w:r>
      <w:r w:rsidR="00AA1050">
        <w:rPr>
          <w:rFonts w:ascii="Times New Roman" w:hAnsi="Times New Roman"/>
          <w:sz w:val="24"/>
          <w:szCs w:val="24"/>
        </w:rPr>
        <w:t>reagents</w:t>
      </w:r>
      <w:r>
        <w:rPr>
          <w:rFonts w:ascii="Times New Roman" w:hAnsi="Times New Roman"/>
          <w:sz w:val="24"/>
          <w:szCs w:val="24"/>
        </w:rPr>
        <w:t xml:space="preserve">, </w:t>
      </w:r>
      <w:r w:rsidR="00AA1050">
        <w:rPr>
          <w:rFonts w:ascii="Times New Roman" w:hAnsi="Times New Roman"/>
          <w:sz w:val="24"/>
          <w:szCs w:val="24"/>
        </w:rPr>
        <w:t>P</w:t>
      </w:r>
      <w:r>
        <w:rPr>
          <w:rFonts w:ascii="Times New Roman" w:hAnsi="Times New Roman"/>
          <w:sz w:val="24"/>
          <w:szCs w:val="24"/>
        </w:rPr>
        <w:t xml:space="preserve">yBOP was found </w:t>
      </w:r>
      <w:r w:rsidR="00973D47">
        <w:rPr>
          <w:rFonts w:ascii="Times New Roman" w:hAnsi="Times New Roman"/>
          <w:sz w:val="24"/>
          <w:szCs w:val="24"/>
        </w:rPr>
        <w:t xml:space="preserve">to be </w:t>
      </w:r>
      <w:r>
        <w:rPr>
          <w:rFonts w:ascii="Times New Roman" w:hAnsi="Times New Roman"/>
          <w:sz w:val="24"/>
          <w:szCs w:val="24"/>
        </w:rPr>
        <w:t xml:space="preserve">the most </w:t>
      </w:r>
      <w:r w:rsidR="00983DF9">
        <w:rPr>
          <w:rFonts w:ascii="Times New Roman" w:hAnsi="Times New Roman"/>
          <w:sz w:val="24"/>
          <w:szCs w:val="24"/>
        </w:rPr>
        <w:t>influential</w:t>
      </w:r>
      <w:r>
        <w:rPr>
          <w:rFonts w:ascii="Times New Roman" w:hAnsi="Times New Roman"/>
          <w:sz w:val="24"/>
          <w:szCs w:val="24"/>
        </w:rPr>
        <w:t xml:space="preserve"> on the product yield.</w:t>
      </w:r>
    </w:p>
    <w:p w:rsidR="00EA6899" w:rsidRDefault="00EA6899" w:rsidP="003527B1">
      <w:pPr>
        <w:spacing w:before="100" w:beforeAutospacing="1" w:line="480" w:lineRule="auto"/>
        <w:jc w:val="both"/>
        <w:rPr>
          <w:rFonts w:ascii="Times New Roman" w:hAnsi="Times New Roman"/>
          <w:sz w:val="24"/>
          <w:szCs w:val="24"/>
        </w:rPr>
      </w:pPr>
      <w:r>
        <w:rPr>
          <w:rFonts w:ascii="Times New Roman" w:hAnsi="Times New Roman"/>
          <w:sz w:val="24"/>
          <w:szCs w:val="24"/>
        </w:rPr>
        <w:t xml:space="preserve">The </w:t>
      </w:r>
      <w:r w:rsidR="00973D47">
        <w:rPr>
          <w:rFonts w:ascii="Times New Roman" w:hAnsi="Times New Roman"/>
          <w:sz w:val="24"/>
          <w:szCs w:val="24"/>
        </w:rPr>
        <w:t>reaction was further optimized in order to increase the</w:t>
      </w:r>
      <w:r>
        <w:rPr>
          <w:rFonts w:ascii="Times New Roman" w:hAnsi="Times New Roman"/>
          <w:sz w:val="24"/>
          <w:szCs w:val="24"/>
        </w:rPr>
        <w:t xml:space="preserve"> product yield as much as possible. The use of microwave irradiation was also tested for this reaction. Up to 41 % of the pure product was isolated when running the reaction at 60 </w:t>
      </w:r>
      <w:r w:rsidRPr="002D433B">
        <w:rPr>
          <w:rFonts w:ascii="Times New Roman" w:hAnsi="Times New Roman"/>
          <w:sz w:val="24"/>
          <w:szCs w:val="24"/>
          <w:vertAlign w:val="superscript"/>
        </w:rPr>
        <w:t>o</w:t>
      </w:r>
      <w:r w:rsidR="00983DF9">
        <w:rPr>
          <w:rFonts w:ascii="Times New Roman" w:hAnsi="Times New Roman"/>
          <w:sz w:val="24"/>
          <w:szCs w:val="24"/>
        </w:rPr>
        <w:t>C</w:t>
      </w:r>
      <w:r>
        <w:rPr>
          <w:rFonts w:ascii="Times New Roman" w:hAnsi="Times New Roman"/>
          <w:sz w:val="24"/>
          <w:szCs w:val="24"/>
        </w:rPr>
        <w:t xml:space="preserve"> (16 </w:t>
      </w:r>
      <w:proofErr w:type="gramStart"/>
      <w:r>
        <w:rPr>
          <w:rFonts w:ascii="Times New Roman" w:hAnsi="Times New Roman"/>
          <w:sz w:val="24"/>
          <w:szCs w:val="24"/>
        </w:rPr>
        <w:t>bar</w:t>
      </w:r>
      <w:proofErr w:type="gramEnd"/>
      <w:r>
        <w:rPr>
          <w:rFonts w:ascii="Times New Roman" w:hAnsi="Times New Roman"/>
          <w:sz w:val="24"/>
          <w:szCs w:val="24"/>
        </w:rPr>
        <w:t xml:space="preserve">) for only 10 minutes. However, a drop off in the reaction yield was observed when increasing the temperature up to 80 </w:t>
      </w:r>
      <w:r w:rsidRPr="002D433B">
        <w:rPr>
          <w:rFonts w:ascii="Times New Roman" w:hAnsi="Times New Roman"/>
          <w:sz w:val="24"/>
          <w:szCs w:val="24"/>
          <w:vertAlign w:val="superscript"/>
        </w:rPr>
        <w:t>o</w:t>
      </w:r>
      <w:r w:rsidR="00983DF9">
        <w:rPr>
          <w:rFonts w:ascii="Times New Roman" w:hAnsi="Times New Roman"/>
          <w:sz w:val="24"/>
          <w:szCs w:val="24"/>
        </w:rPr>
        <w:t>C.</w:t>
      </w:r>
      <w:r w:rsidR="00973D47">
        <w:rPr>
          <w:rFonts w:ascii="Times New Roman" w:hAnsi="Times New Roman"/>
          <w:sz w:val="24"/>
          <w:szCs w:val="24"/>
        </w:rPr>
        <w:t xml:space="preserve"> </w:t>
      </w:r>
      <w:r w:rsidR="00983DF9">
        <w:rPr>
          <w:rFonts w:ascii="Times New Roman" w:hAnsi="Times New Roman"/>
          <w:sz w:val="24"/>
          <w:szCs w:val="24"/>
        </w:rPr>
        <w:t>G</w:t>
      </w:r>
      <w:r>
        <w:rPr>
          <w:rFonts w:ascii="Times New Roman" w:hAnsi="Times New Roman"/>
          <w:sz w:val="24"/>
          <w:szCs w:val="24"/>
        </w:rPr>
        <w:t xml:space="preserve">iving </w:t>
      </w:r>
      <w:r w:rsidR="00973D47">
        <w:rPr>
          <w:rFonts w:ascii="Times New Roman" w:hAnsi="Times New Roman"/>
          <w:sz w:val="24"/>
          <w:szCs w:val="24"/>
        </w:rPr>
        <w:t>that</w:t>
      </w:r>
      <w:r>
        <w:rPr>
          <w:rFonts w:ascii="Times New Roman" w:hAnsi="Times New Roman"/>
          <w:sz w:val="24"/>
          <w:szCs w:val="24"/>
        </w:rPr>
        <w:t xml:space="preserve"> more irradiation time has no effect on the reaction yield, 10 minutes, 60 </w:t>
      </w:r>
      <w:r w:rsidRPr="00C705DD">
        <w:rPr>
          <w:rFonts w:ascii="Times New Roman" w:hAnsi="Times New Roman"/>
          <w:sz w:val="24"/>
          <w:szCs w:val="24"/>
          <w:vertAlign w:val="superscript"/>
        </w:rPr>
        <w:t>o</w:t>
      </w:r>
      <w:r w:rsidR="00EF2B9C">
        <w:rPr>
          <w:rFonts w:ascii="Times New Roman" w:hAnsi="Times New Roman"/>
          <w:sz w:val="24"/>
          <w:szCs w:val="24"/>
        </w:rPr>
        <w:t>C</w:t>
      </w:r>
      <w:r>
        <w:rPr>
          <w:rFonts w:ascii="Times New Roman" w:hAnsi="Times New Roman"/>
          <w:sz w:val="24"/>
          <w:szCs w:val="24"/>
        </w:rPr>
        <w:t xml:space="preserve"> and 16 </w:t>
      </w:r>
      <w:proofErr w:type="gramStart"/>
      <w:r>
        <w:rPr>
          <w:rFonts w:ascii="Times New Roman" w:hAnsi="Times New Roman"/>
          <w:sz w:val="24"/>
          <w:szCs w:val="24"/>
        </w:rPr>
        <w:t>bar</w:t>
      </w:r>
      <w:proofErr w:type="gramEnd"/>
      <w:r>
        <w:rPr>
          <w:rFonts w:ascii="Times New Roman" w:hAnsi="Times New Roman"/>
          <w:sz w:val="24"/>
          <w:szCs w:val="24"/>
        </w:rPr>
        <w:t xml:space="preserve"> were found</w:t>
      </w:r>
      <w:r w:rsidR="00983DF9">
        <w:rPr>
          <w:rFonts w:ascii="Times New Roman" w:hAnsi="Times New Roman"/>
          <w:sz w:val="24"/>
          <w:szCs w:val="24"/>
        </w:rPr>
        <w:t xml:space="preserve"> to be</w:t>
      </w:r>
      <w:r>
        <w:rPr>
          <w:rFonts w:ascii="Times New Roman" w:hAnsi="Times New Roman"/>
          <w:sz w:val="24"/>
          <w:szCs w:val="24"/>
        </w:rPr>
        <w:t xml:space="preserve"> the best conditions to gain the target </w:t>
      </w:r>
      <w:r w:rsidR="00983DF9">
        <w:rPr>
          <w:rFonts w:ascii="Times New Roman" w:hAnsi="Times New Roman"/>
          <w:sz w:val="24"/>
          <w:szCs w:val="24"/>
        </w:rPr>
        <w:t>at</w:t>
      </w:r>
      <w:r>
        <w:rPr>
          <w:rFonts w:ascii="Times New Roman" w:hAnsi="Times New Roman"/>
          <w:sz w:val="24"/>
          <w:szCs w:val="24"/>
        </w:rPr>
        <w:t xml:space="preserve"> the </w:t>
      </w:r>
      <w:r w:rsidR="00983DF9">
        <w:rPr>
          <w:rFonts w:ascii="Times New Roman" w:hAnsi="Times New Roman"/>
          <w:sz w:val="24"/>
          <w:szCs w:val="24"/>
        </w:rPr>
        <w:t>aforementioned</w:t>
      </w:r>
      <w:r>
        <w:rPr>
          <w:rFonts w:ascii="Times New Roman" w:hAnsi="Times New Roman"/>
          <w:sz w:val="24"/>
          <w:szCs w:val="24"/>
        </w:rPr>
        <w:t xml:space="preserve"> percentage yield.    </w:t>
      </w:r>
    </w:p>
    <w:p w:rsidR="00EA6899" w:rsidRDefault="009A57B8" w:rsidP="00EA6899">
      <w:pPr>
        <w:keepNext/>
        <w:spacing w:line="480" w:lineRule="auto"/>
        <w:jc w:val="center"/>
      </w:pPr>
      <w:r>
        <w:object w:dxaOrig="8484" w:dyaOrig="1663">
          <v:shape id="_x0000_i1170" type="#_x0000_t75" style="width:424.05pt;height:82.6pt" o:ole="">
            <v:imagedata r:id="rId315" o:title=""/>
          </v:shape>
          <o:OLEObject Type="Embed" ProgID="ChemDraw.Document.6.0" ShapeID="_x0000_i1170" DrawAspect="Content" ObjectID="_1512284514" r:id="rId316"/>
        </w:object>
      </w:r>
    </w:p>
    <w:p w:rsidR="00EA6899" w:rsidRDefault="00EA6899" w:rsidP="00893ACA">
      <w:pPr>
        <w:pStyle w:val="Caption"/>
        <w:spacing w:after="0"/>
        <w:rPr>
          <w:sz w:val="24"/>
          <w:szCs w:val="24"/>
        </w:rPr>
      </w:pPr>
      <w:bookmarkStart w:id="214" w:name="_Toc436731100"/>
      <w:r>
        <w:t xml:space="preserve">Scheme </w:t>
      </w:r>
      <w:fldSimple w:instr=" SEQ Scheme \* ARABIC ">
        <w:r w:rsidR="00D646FB">
          <w:rPr>
            <w:noProof/>
          </w:rPr>
          <w:t>74</w:t>
        </w:r>
      </w:fldSimple>
      <w:r>
        <w:t xml:space="preserve">: The best conditions for synthesising compound </w:t>
      </w:r>
      <w:r w:rsidR="00AA1050">
        <w:rPr>
          <w:b/>
        </w:rPr>
        <w:t>19</w:t>
      </w:r>
      <w:r w:rsidR="002D6455">
        <w:rPr>
          <w:b/>
        </w:rPr>
        <w:t>7</w:t>
      </w:r>
      <w:bookmarkEnd w:id="214"/>
    </w:p>
    <w:p w:rsidR="00EA6899" w:rsidRDefault="00EA6899" w:rsidP="00F15B45">
      <w:pPr>
        <w:spacing w:after="0" w:line="480" w:lineRule="auto"/>
        <w:jc w:val="both"/>
        <w:rPr>
          <w:rFonts w:ascii="Times New Roman" w:hAnsi="Times New Roman"/>
          <w:sz w:val="24"/>
          <w:szCs w:val="24"/>
        </w:rPr>
      </w:pPr>
    </w:p>
    <w:p w:rsidR="00EA6899" w:rsidRDefault="00EA6899" w:rsidP="00EA6899">
      <w:pPr>
        <w:spacing w:line="480" w:lineRule="auto"/>
        <w:jc w:val="both"/>
        <w:rPr>
          <w:rFonts w:ascii="Times New Roman" w:hAnsi="Times New Roman"/>
          <w:sz w:val="24"/>
          <w:szCs w:val="24"/>
        </w:rPr>
      </w:pPr>
      <w:r>
        <w:rPr>
          <w:rFonts w:ascii="Times New Roman" w:hAnsi="Times New Roman"/>
          <w:sz w:val="24"/>
          <w:szCs w:val="24"/>
        </w:rPr>
        <w:t xml:space="preserve">The second step in this designed route was the methylation of the two amino groups in compound </w:t>
      </w:r>
      <w:r w:rsidR="00AA1050">
        <w:rPr>
          <w:rFonts w:ascii="Times New Roman" w:hAnsi="Times New Roman"/>
          <w:b/>
          <w:sz w:val="24"/>
          <w:szCs w:val="24"/>
        </w:rPr>
        <w:t>19</w:t>
      </w:r>
      <w:r w:rsidR="002D6455">
        <w:rPr>
          <w:rFonts w:ascii="Times New Roman" w:hAnsi="Times New Roman"/>
          <w:b/>
          <w:sz w:val="24"/>
          <w:szCs w:val="24"/>
        </w:rPr>
        <w:t>7</w:t>
      </w:r>
      <w:r>
        <w:rPr>
          <w:rFonts w:ascii="Times New Roman" w:hAnsi="Times New Roman"/>
          <w:sz w:val="24"/>
          <w:szCs w:val="24"/>
        </w:rPr>
        <w:t xml:space="preserve">. The reaction consists of using methyl iodide in dry THF and NaH as a base for the deprotonation of the amino groups. Under </w:t>
      </w:r>
      <w:r w:rsidR="00983DF9">
        <w:rPr>
          <w:rFonts w:ascii="Times New Roman" w:hAnsi="Times New Roman"/>
          <w:sz w:val="24"/>
          <w:szCs w:val="24"/>
        </w:rPr>
        <w:t>these</w:t>
      </w:r>
      <w:r>
        <w:rPr>
          <w:rFonts w:ascii="Times New Roman" w:hAnsi="Times New Roman"/>
          <w:sz w:val="24"/>
          <w:szCs w:val="24"/>
        </w:rPr>
        <w:t xml:space="preserve"> conditions, unfortunately, the target was not obtained</w:t>
      </w:r>
      <w:r w:rsidR="00B50C02">
        <w:rPr>
          <w:rFonts w:ascii="Times New Roman" w:hAnsi="Times New Roman"/>
          <w:sz w:val="24"/>
          <w:szCs w:val="24"/>
        </w:rPr>
        <w:t xml:space="preserve"> (Scheme </w:t>
      </w:r>
      <w:r w:rsidR="00E74D10">
        <w:rPr>
          <w:rFonts w:ascii="Times New Roman" w:hAnsi="Times New Roman"/>
          <w:sz w:val="24"/>
          <w:szCs w:val="24"/>
        </w:rPr>
        <w:t>7</w:t>
      </w:r>
      <w:r w:rsidR="00AA1050">
        <w:rPr>
          <w:rFonts w:ascii="Times New Roman" w:hAnsi="Times New Roman"/>
          <w:sz w:val="24"/>
          <w:szCs w:val="24"/>
        </w:rPr>
        <w:t>5</w:t>
      </w:r>
      <w:r w:rsidR="00983DF9">
        <w:rPr>
          <w:rFonts w:ascii="Times New Roman" w:hAnsi="Times New Roman"/>
          <w:sz w:val="24"/>
          <w:szCs w:val="24"/>
        </w:rPr>
        <w:t>)</w:t>
      </w:r>
      <w:r>
        <w:rPr>
          <w:rFonts w:ascii="Times New Roman" w:hAnsi="Times New Roman"/>
          <w:sz w:val="24"/>
          <w:szCs w:val="24"/>
        </w:rPr>
        <w:t>.</w:t>
      </w:r>
    </w:p>
    <w:p w:rsidR="00EA6899" w:rsidRDefault="009A57B8" w:rsidP="00EA6899">
      <w:pPr>
        <w:keepNext/>
        <w:spacing w:line="480" w:lineRule="auto"/>
        <w:jc w:val="center"/>
      </w:pPr>
      <w:r w:rsidRPr="006B32D5">
        <w:rPr>
          <w:rFonts w:ascii="Times New Roman" w:hAnsi="Times New Roman"/>
          <w:sz w:val="24"/>
          <w:szCs w:val="24"/>
        </w:rPr>
        <w:object w:dxaOrig="5985" w:dyaOrig="1653">
          <v:shape id="_x0000_i1171" type="#_x0000_t75" style="width:299.05pt;height:82.6pt" o:ole="">
            <v:imagedata r:id="rId317" o:title=""/>
          </v:shape>
          <o:OLEObject Type="Embed" ProgID="ChemDraw.Document.6.0" ShapeID="_x0000_i1171" DrawAspect="Content" ObjectID="_1512284515" r:id="rId318"/>
        </w:object>
      </w:r>
    </w:p>
    <w:p w:rsidR="00EA6899" w:rsidRDefault="00EA6899" w:rsidP="00893ACA">
      <w:pPr>
        <w:pStyle w:val="Caption"/>
        <w:spacing w:after="0"/>
        <w:rPr>
          <w:sz w:val="24"/>
          <w:szCs w:val="24"/>
        </w:rPr>
      </w:pPr>
      <w:bookmarkStart w:id="215" w:name="_Toc436731101"/>
      <w:r>
        <w:t xml:space="preserve">Scheme </w:t>
      </w:r>
      <w:fldSimple w:instr=" SEQ Scheme \* ARABIC ">
        <w:r w:rsidR="00D646FB">
          <w:rPr>
            <w:noProof/>
          </w:rPr>
          <w:t>75</w:t>
        </w:r>
      </w:fldSimple>
      <w:r>
        <w:t xml:space="preserve">: Methylation of compound </w:t>
      </w:r>
      <w:r w:rsidR="00AA1050">
        <w:rPr>
          <w:b/>
        </w:rPr>
        <w:t>19</w:t>
      </w:r>
      <w:r w:rsidR="002D6455">
        <w:rPr>
          <w:b/>
        </w:rPr>
        <w:t>7</w:t>
      </w:r>
      <w:bookmarkEnd w:id="215"/>
    </w:p>
    <w:p w:rsidR="00EA6899" w:rsidRDefault="00EA6899" w:rsidP="00983DF9">
      <w:pPr>
        <w:spacing w:after="0" w:line="480" w:lineRule="auto"/>
        <w:jc w:val="both"/>
        <w:rPr>
          <w:rFonts w:ascii="Times New Roman" w:hAnsi="Times New Roman"/>
          <w:sz w:val="24"/>
          <w:szCs w:val="24"/>
        </w:rPr>
      </w:pPr>
    </w:p>
    <w:p w:rsidR="00EA6899" w:rsidRDefault="00C75990" w:rsidP="003527B1">
      <w:pPr>
        <w:spacing w:before="100" w:beforeAutospacing="1" w:after="0" w:line="480" w:lineRule="auto"/>
        <w:jc w:val="both"/>
        <w:rPr>
          <w:rFonts w:ascii="Times New Roman" w:hAnsi="Times New Roman"/>
          <w:sz w:val="24"/>
          <w:szCs w:val="24"/>
        </w:rPr>
      </w:pPr>
      <w:r>
        <w:rPr>
          <w:rFonts w:ascii="Times New Roman" w:hAnsi="Times New Roman"/>
          <w:sz w:val="24"/>
          <w:szCs w:val="24"/>
        </w:rPr>
        <w:t>D</w:t>
      </w:r>
      <w:r w:rsidR="00EA6899">
        <w:rPr>
          <w:rFonts w:ascii="Times New Roman" w:hAnsi="Times New Roman"/>
          <w:sz w:val="24"/>
          <w:szCs w:val="24"/>
        </w:rPr>
        <w:t xml:space="preserve">ifferent types of bases with different </w:t>
      </w:r>
      <w:r w:rsidR="00766E69" w:rsidRPr="00766E69">
        <w:rPr>
          <w:rFonts w:ascii="Times New Roman" w:hAnsi="Times New Roman"/>
          <w:sz w:val="24"/>
          <w:szCs w:val="24"/>
        </w:rPr>
        <w:t>p</w:t>
      </w:r>
      <w:r w:rsidR="00EA6899" w:rsidRPr="00766E69">
        <w:rPr>
          <w:rFonts w:ascii="Times New Roman" w:hAnsi="Times New Roman"/>
          <w:sz w:val="24"/>
          <w:szCs w:val="24"/>
        </w:rPr>
        <w:t>K</w:t>
      </w:r>
      <w:r w:rsidR="00EA6899" w:rsidRPr="00766E69">
        <w:rPr>
          <w:rFonts w:ascii="Times New Roman" w:hAnsi="Times New Roman"/>
          <w:sz w:val="24"/>
          <w:szCs w:val="24"/>
          <w:vertAlign w:val="subscript"/>
        </w:rPr>
        <w:t>a</w:t>
      </w:r>
      <w:r w:rsidR="00983DF9">
        <w:rPr>
          <w:rFonts w:ascii="Times New Roman" w:hAnsi="Times New Roman"/>
          <w:sz w:val="24"/>
          <w:szCs w:val="24"/>
        </w:rPr>
        <w:t>s</w:t>
      </w:r>
      <w:r w:rsidR="00EA6899">
        <w:rPr>
          <w:rFonts w:ascii="Times New Roman" w:hAnsi="Times New Roman"/>
          <w:sz w:val="24"/>
          <w:szCs w:val="24"/>
        </w:rPr>
        <w:t xml:space="preserve"> were also used for</w:t>
      </w:r>
      <w:r w:rsidR="00983DF9">
        <w:rPr>
          <w:rFonts w:ascii="Times New Roman" w:hAnsi="Times New Roman"/>
          <w:sz w:val="24"/>
          <w:szCs w:val="24"/>
        </w:rPr>
        <w:t xml:space="preserve"> the methylation method such as</w:t>
      </w:r>
      <w:r w:rsidR="00EA6899">
        <w:rPr>
          <w:rFonts w:ascii="Times New Roman" w:hAnsi="Times New Roman"/>
          <w:sz w:val="24"/>
          <w:szCs w:val="24"/>
        </w:rPr>
        <w:t xml:space="preserve"> K</w:t>
      </w:r>
      <w:r w:rsidR="00EA6899" w:rsidRPr="000A729A">
        <w:rPr>
          <w:rFonts w:ascii="Times New Roman" w:hAnsi="Times New Roman"/>
          <w:sz w:val="24"/>
          <w:szCs w:val="24"/>
          <w:vertAlign w:val="subscript"/>
        </w:rPr>
        <w:t>2</w:t>
      </w:r>
      <w:r w:rsidR="00EA6899">
        <w:rPr>
          <w:rFonts w:ascii="Times New Roman" w:hAnsi="Times New Roman"/>
          <w:sz w:val="24"/>
          <w:szCs w:val="24"/>
        </w:rPr>
        <w:t>CO</w:t>
      </w:r>
      <w:r w:rsidR="00EA6899" w:rsidRPr="000A729A">
        <w:rPr>
          <w:rFonts w:ascii="Times New Roman" w:hAnsi="Times New Roman"/>
          <w:sz w:val="24"/>
          <w:szCs w:val="24"/>
          <w:vertAlign w:val="subscript"/>
        </w:rPr>
        <w:t>3</w:t>
      </w:r>
      <w:r w:rsidR="00EA6899">
        <w:rPr>
          <w:rFonts w:ascii="Times New Roman" w:hAnsi="Times New Roman"/>
          <w:sz w:val="24"/>
          <w:szCs w:val="24"/>
        </w:rPr>
        <w:t>, trime</w:t>
      </w:r>
      <w:r w:rsidR="00983DF9">
        <w:rPr>
          <w:rFonts w:ascii="Times New Roman" w:hAnsi="Times New Roman"/>
          <w:sz w:val="24"/>
          <w:szCs w:val="24"/>
        </w:rPr>
        <w:t>thylamine and pyridine, however</w:t>
      </w:r>
      <w:r w:rsidR="00EA6899">
        <w:rPr>
          <w:rFonts w:ascii="Times New Roman" w:hAnsi="Times New Roman"/>
          <w:sz w:val="24"/>
          <w:szCs w:val="24"/>
        </w:rPr>
        <w:t xml:space="preserve"> no methylated product was observed.</w:t>
      </w:r>
    </w:p>
    <w:p w:rsidR="00EA6899" w:rsidRDefault="00EA6899" w:rsidP="003527B1">
      <w:pPr>
        <w:spacing w:before="100" w:beforeAutospacing="1" w:line="480" w:lineRule="auto"/>
        <w:jc w:val="both"/>
        <w:rPr>
          <w:rFonts w:ascii="Times New Roman" w:hAnsi="Times New Roman"/>
          <w:sz w:val="24"/>
          <w:szCs w:val="24"/>
        </w:rPr>
      </w:pPr>
      <w:r>
        <w:rPr>
          <w:rFonts w:ascii="Times New Roman" w:hAnsi="Times New Roman"/>
          <w:sz w:val="24"/>
          <w:szCs w:val="24"/>
        </w:rPr>
        <w:t xml:space="preserve">In theory, compound </w:t>
      </w:r>
      <w:r w:rsidR="00AA1050">
        <w:rPr>
          <w:rFonts w:ascii="Times New Roman" w:hAnsi="Times New Roman"/>
          <w:b/>
          <w:sz w:val="24"/>
          <w:szCs w:val="24"/>
        </w:rPr>
        <w:t>19</w:t>
      </w:r>
      <w:r w:rsidR="002D6455">
        <w:rPr>
          <w:rFonts w:ascii="Times New Roman" w:hAnsi="Times New Roman"/>
          <w:b/>
          <w:sz w:val="24"/>
          <w:szCs w:val="24"/>
        </w:rPr>
        <w:t>7</w:t>
      </w:r>
      <w:r>
        <w:rPr>
          <w:rFonts w:ascii="Times New Roman" w:hAnsi="Times New Roman"/>
          <w:sz w:val="24"/>
          <w:szCs w:val="24"/>
        </w:rPr>
        <w:t xml:space="preserve"> has more than one </w:t>
      </w:r>
      <w:r w:rsidR="00983DF9">
        <w:rPr>
          <w:rFonts w:ascii="Times New Roman" w:hAnsi="Times New Roman"/>
          <w:sz w:val="24"/>
          <w:szCs w:val="24"/>
        </w:rPr>
        <w:t>acidic proton</w:t>
      </w:r>
      <w:r>
        <w:rPr>
          <w:rFonts w:ascii="Times New Roman" w:hAnsi="Times New Roman"/>
          <w:sz w:val="24"/>
          <w:szCs w:val="24"/>
        </w:rPr>
        <w:t xml:space="preserve">. The first one is next to the carbonyl group in the pyroglutamic ring and the second one is next to the amine group in the same ring as shown in </w:t>
      </w:r>
      <w:r w:rsidR="00C75990">
        <w:rPr>
          <w:rFonts w:ascii="Times New Roman" w:hAnsi="Times New Roman"/>
          <w:sz w:val="24"/>
          <w:szCs w:val="24"/>
        </w:rPr>
        <w:t>F</w:t>
      </w:r>
      <w:r w:rsidR="00983DF9">
        <w:rPr>
          <w:rFonts w:ascii="Times New Roman" w:hAnsi="Times New Roman"/>
          <w:sz w:val="24"/>
          <w:szCs w:val="24"/>
        </w:rPr>
        <w:t xml:space="preserve">igure </w:t>
      </w:r>
      <w:r w:rsidR="006A49CD">
        <w:rPr>
          <w:rFonts w:ascii="Times New Roman" w:hAnsi="Times New Roman"/>
          <w:sz w:val="24"/>
          <w:szCs w:val="24"/>
        </w:rPr>
        <w:t>3</w:t>
      </w:r>
      <w:r w:rsidR="00AA1050">
        <w:rPr>
          <w:rFonts w:ascii="Times New Roman" w:hAnsi="Times New Roman"/>
          <w:sz w:val="24"/>
          <w:szCs w:val="24"/>
        </w:rPr>
        <w:t>6</w:t>
      </w:r>
      <w:r w:rsidR="00983DF9">
        <w:rPr>
          <w:rFonts w:ascii="Times New Roman" w:hAnsi="Times New Roman"/>
          <w:sz w:val="24"/>
          <w:szCs w:val="24"/>
        </w:rPr>
        <w:t>.</w:t>
      </w:r>
      <w:r>
        <w:rPr>
          <w:rFonts w:ascii="Times New Roman" w:hAnsi="Times New Roman"/>
          <w:sz w:val="24"/>
          <w:szCs w:val="24"/>
        </w:rPr>
        <w:t xml:space="preserve"> </w:t>
      </w:r>
    </w:p>
    <w:p w:rsidR="009E4E8F" w:rsidRDefault="00EA6899" w:rsidP="009E4E8F">
      <w:pPr>
        <w:keepNext/>
        <w:spacing w:line="480" w:lineRule="auto"/>
        <w:jc w:val="center"/>
      </w:pPr>
      <w:r>
        <w:object w:dxaOrig="3489" w:dyaOrig="2836">
          <v:shape id="_x0000_i1172" type="#_x0000_t75" style="width:175.35pt;height:141.8pt" o:ole="">
            <v:imagedata r:id="rId319" o:title=""/>
          </v:shape>
          <o:OLEObject Type="Embed" ProgID="ChemDraw.Document.6.0" ShapeID="_x0000_i1172" DrawAspect="Content" ObjectID="_1512284516" r:id="rId320"/>
        </w:object>
      </w:r>
    </w:p>
    <w:p w:rsidR="00EA6899" w:rsidRDefault="009E4E8F" w:rsidP="00893ACA">
      <w:pPr>
        <w:pStyle w:val="Caption"/>
        <w:spacing w:after="0"/>
      </w:pPr>
      <w:bookmarkStart w:id="216" w:name="_Toc436731139"/>
      <w:r>
        <w:t xml:space="preserve">Figure </w:t>
      </w:r>
      <w:fldSimple w:instr=" SEQ Figure \* ARABIC ">
        <w:r w:rsidR="00D646FB">
          <w:rPr>
            <w:noProof/>
          </w:rPr>
          <w:t>36</w:t>
        </w:r>
      </w:fldSimple>
      <w:r>
        <w:t xml:space="preserve">: </w:t>
      </w:r>
      <w:r w:rsidRPr="00937284">
        <w:t xml:space="preserve">The acidic protons in compound </w:t>
      </w:r>
      <w:r w:rsidR="00AA1050">
        <w:rPr>
          <w:b/>
        </w:rPr>
        <w:t>19</w:t>
      </w:r>
      <w:r w:rsidR="002D6455">
        <w:rPr>
          <w:b/>
        </w:rPr>
        <w:t>7</w:t>
      </w:r>
      <w:bookmarkEnd w:id="216"/>
    </w:p>
    <w:p w:rsidR="00EA6899" w:rsidRDefault="00EA6899" w:rsidP="005E2F52">
      <w:pPr>
        <w:spacing w:after="0" w:line="480" w:lineRule="auto"/>
        <w:jc w:val="both"/>
        <w:rPr>
          <w:rFonts w:ascii="Times New Roman" w:hAnsi="Times New Roman"/>
          <w:sz w:val="24"/>
          <w:szCs w:val="24"/>
        </w:rPr>
      </w:pPr>
    </w:p>
    <w:p w:rsidR="00EA6899" w:rsidRDefault="00EA6899" w:rsidP="00EA6899">
      <w:pPr>
        <w:spacing w:line="480" w:lineRule="auto"/>
        <w:jc w:val="both"/>
        <w:rPr>
          <w:rFonts w:ascii="Times New Roman" w:hAnsi="Times New Roman"/>
          <w:sz w:val="24"/>
          <w:szCs w:val="24"/>
        </w:rPr>
      </w:pPr>
      <w:r>
        <w:rPr>
          <w:rFonts w:ascii="Times New Roman" w:hAnsi="Times New Roman"/>
          <w:sz w:val="24"/>
          <w:szCs w:val="24"/>
        </w:rPr>
        <w:t xml:space="preserve">It is possible that one or both acidic protons will be deprotonated by the use of the base and methylated at the same time by the use of methyl iodide forming four possible compounds </w:t>
      </w:r>
      <w:r w:rsidR="005E2F52">
        <w:rPr>
          <w:rFonts w:ascii="Times New Roman" w:hAnsi="Times New Roman"/>
          <w:sz w:val="24"/>
          <w:szCs w:val="24"/>
        </w:rPr>
        <w:t xml:space="preserve">(Figure </w:t>
      </w:r>
      <w:r w:rsidR="006A49CD">
        <w:rPr>
          <w:rFonts w:ascii="Times New Roman" w:hAnsi="Times New Roman"/>
          <w:sz w:val="24"/>
          <w:szCs w:val="24"/>
        </w:rPr>
        <w:t>3</w:t>
      </w:r>
      <w:r w:rsidR="003F07FF">
        <w:rPr>
          <w:rFonts w:ascii="Times New Roman" w:hAnsi="Times New Roman"/>
          <w:sz w:val="24"/>
          <w:szCs w:val="24"/>
        </w:rPr>
        <w:t>7</w:t>
      </w:r>
      <w:r w:rsidR="005E2F52">
        <w:rPr>
          <w:rFonts w:ascii="Times New Roman" w:hAnsi="Times New Roman"/>
          <w:sz w:val="24"/>
          <w:szCs w:val="24"/>
        </w:rPr>
        <w:t>).</w:t>
      </w:r>
    </w:p>
    <w:p w:rsidR="009E4E8F" w:rsidRDefault="00EA6899" w:rsidP="009E4E8F">
      <w:pPr>
        <w:keepNext/>
        <w:spacing w:line="480" w:lineRule="auto"/>
        <w:jc w:val="center"/>
      </w:pPr>
      <w:r>
        <w:object w:dxaOrig="6797" w:dyaOrig="1833">
          <v:shape id="_x0000_i1173" type="#_x0000_t75" style="width:339.7pt;height:92.3pt" o:ole="">
            <v:imagedata r:id="rId321" o:title=""/>
          </v:shape>
          <o:OLEObject Type="Embed" ProgID="ChemDraw.Document.6.0" ShapeID="_x0000_i1173" DrawAspect="Content" ObjectID="_1512284517" r:id="rId322"/>
        </w:object>
      </w:r>
    </w:p>
    <w:p w:rsidR="00EA6899" w:rsidRDefault="009E4E8F" w:rsidP="00893ACA">
      <w:pPr>
        <w:pStyle w:val="Caption"/>
        <w:spacing w:after="0"/>
      </w:pPr>
      <w:bookmarkStart w:id="217" w:name="_Toc436731140"/>
      <w:r>
        <w:t xml:space="preserve">Figure </w:t>
      </w:r>
      <w:fldSimple w:instr=" SEQ Figure \* ARABIC ">
        <w:r w:rsidR="00D646FB">
          <w:rPr>
            <w:noProof/>
          </w:rPr>
          <w:t>37</w:t>
        </w:r>
      </w:fldSimple>
      <w:r>
        <w:t xml:space="preserve">: </w:t>
      </w:r>
      <w:r w:rsidRPr="00C53D7C">
        <w:t>The possible structures from the methylation method</w:t>
      </w:r>
      <w:bookmarkEnd w:id="217"/>
    </w:p>
    <w:p w:rsidR="00EA6899" w:rsidRDefault="00EA6899" w:rsidP="00F15B45">
      <w:pPr>
        <w:spacing w:after="0" w:line="480" w:lineRule="auto"/>
        <w:jc w:val="both"/>
        <w:rPr>
          <w:rFonts w:ascii="Times New Roman" w:hAnsi="Times New Roman"/>
          <w:sz w:val="24"/>
          <w:szCs w:val="24"/>
        </w:rPr>
      </w:pPr>
    </w:p>
    <w:p w:rsidR="00DA2F3B" w:rsidRDefault="00EA6899" w:rsidP="00EA6899">
      <w:pPr>
        <w:spacing w:line="480" w:lineRule="auto"/>
        <w:jc w:val="both"/>
        <w:rPr>
          <w:rFonts w:ascii="Times New Roman" w:hAnsi="Times New Roman"/>
          <w:sz w:val="24"/>
          <w:szCs w:val="24"/>
        </w:rPr>
      </w:pPr>
      <w:r>
        <w:rPr>
          <w:rFonts w:ascii="Times New Roman" w:hAnsi="Times New Roman"/>
          <w:sz w:val="24"/>
          <w:szCs w:val="24"/>
        </w:rPr>
        <w:t>However, the mass spectrum didn’t show any of</w:t>
      </w:r>
      <w:r w:rsidR="005E2F52">
        <w:rPr>
          <w:rFonts w:ascii="Times New Roman" w:hAnsi="Times New Roman"/>
          <w:sz w:val="24"/>
          <w:szCs w:val="24"/>
        </w:rPr>
        <w:t xml:space="preserve"> the expected products and thus</w:t>
      </w:r>
      <w:r>
        <w:rPr>
          <w:rFonts w:ascii="Times New Roman" w:hAnsi="Times New Roman"/>
          <w:sz w:val="24"/>
          <w:szCs w:val="24"/>
        </w:rPr>
        <w:t xml:space="preserve"> further work</w:t>
      </w:r>
      <w:r w:rsidR="00EF2B9C">
        <w:rPr>
          <w:rFonts w:ascii="Times New Roman" w:hAnsi="Times New Roman"/>
          <w:sz w:val="24"/>
          <w:szCs w:val="24"/>
        </w:rPr>
        <w:t xml:space="preserve"> and </w:t>
      </w:r>
      <w:r w:rsidR="005E2F52">
        <w:rPr>
          <w:rFonts w:ascii="Times New Roman" w:hAnsi="Times New Roman"/>
          <w:sz w:val="24"/>
          <w:szCs w:val="24"/>
        </w:rPr>
        <w:t xml:space="preserve">a </w:t>
      </w:r>
      <w:r w:rsidR="00EF2B9C">
        <w:rPr>
          <w:rFonts w:ascii="Times New Roman" w:hAnsi="Times New Roman"/>
          <w:sz w:val="24"/>
          <w:szCs w:val="24"/>
        </w:rPr>
        <w:t>new design</w:t>
      </w:r>
      <w:r>
        <w:rPr>
          <w:rFonts w:ascii="Times New Roman" w:hAnsi="Times New Roman"/>
          <w:sz w:val="24"/>
          <w:szCs w:val="24"/>
        </w:rPr>
        <w:t xml:space="preserve"> is required for this route in order to obtain the target.</w:t>
      </w:r>
    </w:p>
    <w:p w:rsidR="00E928C8" w:rsidRDefault="00E928C8" w:rsidP="00EA6899">
      <w:pPr>
        <w:spacing w:line="480" w:lineRule="auto"/>
        <w:jc w:val="both"/>
        <w:rPr>
          <w:rFonts w:ascii="Times New Roman" w:hAnsi="Times New Roman"/>
          <w:sz w:val="24"/>
          <w:szCs w:val="24"/>
        </w:rPr>
      </w:pPr>
    </w:p>
    <w:p w:rsidR="00DA2F3B" w:rsidRDefault="003F07FF" w:rsidP="00DA2F3B">
      <w:pPr>
        <w:pStyle w:val="Heading2"/>
      </w:pPr>
      <w:bookmarkStart w:id="218" w:name="_Toc436730980"/>
      <w:r>
        <w:t>6</w:t>
      </w:r>
      <w:r w:rsidR="00DA2F3B">
        <w:t>.12 Conclusion</w:t>
      </w:r>
      <w:bookmarkEnd w:id="218"/>
    </w:p>
    <w:p w:rsidR="00DA2F3B" w:rsidRDefault="00DA2F3B" w:rsidP="00DA2F3B"/>
    <w:p w:rsidR="00DA2F3B" w:rsidRDefault="00DA2F3B" w:rsidP="003527B1">
      <w:pPr>
        <w:spacing w:before="100" w:beforeAutospacing="1" w:after="0" w:line="480" w:lineRule="auto"/>
        <w:jc w:val="both"/>
        <w:rPr>
          <w:rFonts w:ascii="Times New Roman" w:hAnsi="Times New Roman"/>
          <w:sz w:val="24"/>
          <w:szCs w:val="24"/>
        </w:rPr>
      </w:pPr>
      <w:r>
        <w:rPr>
          <w:rFonts w:ascii="Times New Roman" w:hAnsi="Times New Roman"/>
          <w:sz w:val="24"/>
          <w:szCs w:val="24"/>
        </w:rPr>
        <w:t>In conclusion, a new protocol was developed to access a different series of chalcones and to synthesise nitrogen-containing heterocycles. The use of the developed protocol led to obtaining the desired product</w:t>
      </w:r>
      <w:r w:rsidR="00C75990">
        <w:rPr>
          <w:rFonts w:ascii="Times New Roman" w:hAnsi="Times New Roman"/>
          <w:sz w:val="24"/>
          <w:szCs w:val="24"/>
        </w:rPr>
        <w:t>s</w:t>
      </w:r>
      <w:r>
        <w:rPr>
          <w:rFonts w:ascii="Times New Roman" w:hAnsi="Times New Roman"/>
          <w:sz w:val="24"/>
          <w:szCs w:val="24"/>
        </w:rPr>
        <w:t xml:space="preserve"> in good to excellent yield. As well as this, the use </w:t>
      </w:r>
      <w:r>
        <w:rPr>
          <w:rFonts w:ascii="Times New Roman" w:hAnsi="Times New Roman"/>
          <w:sz w:val="24"/>
          <w:szCs w:val="24"/>
        </w:rPr>
        <w:lastRenderedPageBreak/>
        <w:t xml:space="preserve">of different catalysts for the synthesis of chalcones was also explored. Based on the obtained results it was found that the use of Lewis acids in the reaction between </w:t>
      </w:r>
      <w:r w:rsidR="00C75990">
        <w:rPr>
          <w:rFonts w:ascii="Times New Roman" w:hAnsi="Times New Roman"/>
          <w:sz w:val="24"/>
          <w:szCs w:val="24"/>
        </w:rPr>
        <w:t>aldehydes and ketones le</w:t>
      </w:r>
      <w:r>
        <w:rPr>
          <w:rFonts w:ascii="Times New Roman" w:hAnsi="Times New Roman"/>
          <w:sz w:val="24"/>
          <w:szCs w:val="24"/>
        </w:rPr>
        <w:t xml:space="preserve">d to obtaining the product faster than the use of the classical bases. </w:t>
      </w:r>
    </w:p>
    <w:p w:rsidR="00DA2F3B" w:rsidRDefault="00DA2F3B" w:rsidP="003527B1">
      <w:pPr>
        <w:spacing w:before="100" w:beforeAutospacing="1" w:after="0" w:line="480" w:lineRule="auto"/>
        <w:jc w:val="both"/>
        <w:rPr>
          <w:rFonts w:ascii="Times New Roman" w:eastAsia="SimSun" w:hAnsi="Times New Roman"/>
          <w:sz w:val="24"/>
          <w:szCs w:val="24"/>
          <w:lang w:eastAsia="zh-CN"/>
        </w:rPr>
      </w:pPr>
      <w:r>
        <w:rPr>
          <w:rFonts w:ascii="Times New Roman" w:hAnsi="Times New Roman"/>
          <w:sz w:val="24"/>
          <w:szCs w:val="24"/>
        </w:rPr>
        <w:t xml:space="preserve">Searching for suitable catalysts for the synthesis of chalcones was not limited to the use of Lewis acids, heterogeneous catalysts were also examined. Introducing </w:t>
      </w:r>
      <w:r w:rsidRPr="00264E99">
        <w:rPr>
          <w:rFonts w:ascii="Times New Roman" w:eastAsia="SimSun" w:hAnsi="Times New Roman"/>
          <w:sz w:val="24"/>
          <w:szCs w:val="24"/>
          <w:lang w:eastAsia="zh-CN"/>
        </w:rPr>
        <w:t xml:space="preserve">Amberlyst A26 </w:t>
      </w:r>
      <w:r>
        <w:rPr>
          <w:rFonts w:ascii="Times New Roman" w:eastAsia="SimSun" w:hAnsi="Times New Roman"/>
          <w:sz w:val="24"/>
          <w:szCs w:val="24"/>
          <w:lang w:eastAsia="zh-CN"/>
        </w:rPr>
        <w:t>(</w:t>
      </w:r>
      <w:r w:rsidRPr="00264E99">
        <w:rPr>
          <w:rFonts w:ascii="Times New Roman" w:eastAsia="SimSun" w:hAnsi="Times New Roman"/>
          <w:sz w:val="24"/>
          <w:szCs w:val="24"/>
          <w:lang w:eastAsia="zh-CN"/>
        </w:rPr>
        <w:t>hydroxide form</w:t>
      </w:r>
      <w:r>
        <w:rPr>
          <w:rFonts w:ascii="Times New Roman" w:eastAsia="SimSun" w:hAnsi="Times New Roman"/>
          <w:sz w:val="24"/>
          <w:szCs w:val="24"/>
          <w:lang w:eastAsia="zh-CN"/>
        </w:rPr>
        <w:t>) in the synthesis of chalcones has several advantages. The main benefit is that this type of resin can be reused several times without losing its activity and this leads to an easy optimization for each single reaction.</w:t>
      </w:r>
    </w:p>
    <w:p w:rsidR="00DA2F3B" w:rsidRDefault="00DA2F3B" w:rsidP="00E928C8">
      <w:pPr>
        <w:spacing w:after="100" w:afterAutospacing="1"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It is well known that ionic solvents are powerful solvents which have the ability to dissolve a variety of chemicals, thus 1-butyl-3-methylimidazolium tetrafluoroborate was synthesised to be used in the cyclization reaction of chalcones with hydrazine mon-hydrate. Excellent product yield with short reaction time was observed compared with using protic solvents for this reaction.</w:t>
      </w:r>
    </w:p>
    <w:p w:rsidR="00DA2F3B" w:rsidRDefault="00DA2F3B" w:rsidP="00DA2F3B">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The use of the flow reactor was applied to the synthesis of chalcones and their derivatives. The obtained results show that noticeable differences in the product yield and reaction time were observed when compared with the batch method. Therefore, easy optimization for each single reaction was performed smoothly in order to gain the best reaction conditions and solving the problem of obtaining low product yield.</w:t>
      </w:r>
    </w:p>
    <w:p w:rsidR="00DA2F3B" w:rsidRPr="00DA2F3B" w:rsidRDefault="00DA2F3B" w:rsidP="00DA2F3B"/>
    <w:p w:rsidR="004D2248" w:rsidRDefault="003F07FF" w:rsidP="004E7895">
      <w:pPr>
        <w:pStyle w:val="Heading2"/>
      </w:pPr>
      <w:bookmarkStart w:id="219" w:name="_Toc436730981"/>
      <w:r>
        <w:t>6</w:t>
      </w:r>
      <w:r w:rsidR="004D2248">
        <w:t>.1</w:t>
      </w:r>
      <w:r w:rsidR="009C34DD">
        <w:t>3</w:t>
      </w:r>
      <w:r w:rsidR="004D2248">
        <w:t xml:space="preserve"> Investigation of </w:t>
      </w:r>
      <w:r w:rsidR="00C75990">
        <w:t xml:space="preserve">the </w:t>
      </w:r>
      <w:r w:rsidR="004D2248">
        <w:t>antiprion structure-activity relationship</w:t>
      </w:r>
      <w:bookmarkEnd w:id="219"/>
    </w:p>
    <w:p w:rsidR="004D2248" w:rsidRDefault="004D2248" w:rsidP="004D2248"/>
    <w:p w:rsidR="00F80316" w:rsidRDefault="00950225" w:rsidP="00AA1626">
      <w:pPr>
        <w:spacing w:line="480" w:lineRule="auto"/>
        <w:jc w:val="both"/>
        <w:rPr>
          <w:rFonts w:ascii="Times New Roman" w:hAnsi="Times New Roman"/>
          <w:sz w:val="24"/>
          <w:szCs w:val="24"/>
        </w:rPr>
      </w:pPr>
      <w:r>
        <w:rPr>
          <w:rFonts w:ascii="Times New Roman" w:hAnsi="Times New Roman"/>
          <w:sz w:val="24"/>
          <w:szCs w:val="24"/>
        </w:rPr>
        <w:t xml:space="preserve">The first part of this research </w:t>
      </w:r>
      <w:r w:rsidR="00C75990">
        <w:rPr>
          <w:rFonts w:ascii="Times New Roman" w:hAnsi="Times New Roman"/>
          <w:sz w:val="24"/>
          <w:szCs w:val="24"/>
        </w:rPr>
        <w:t>was</w:t>
      </w:r>
      <w:r>
        <w:rPr>
          <w:rFonts w:ascii="Times New Roman" w:hAnsi="Times New Roman"/>
          <w:sz w:val="24"/>
          <w:szCs w:val="24"/>
        </w:rPr>
        <w:t xml:space="preserve"> to synthesise different series</w:t>
      </w:r>
      <w:r w:rsidR="00C75990">
        <w:rPr>
          <w:rFonts w:ascii="Times New Roman" w:hAnsi="Times New Roman"/>
          <w:sz w:val="24"/>
          <w:szCs w:val="24"/>
        </w:rPr>
        <w:t>’</w:t>
      </w:r>
      <w:r>
        <w:rPr>
          <w:rFonts w:ascii="Times New Roman" w:hAnsi="Times New Roman"/>
          <w:sz w:val="24"/>
          <w:szCs w:val="24"/>
        </w:rPr>
        <w:t xml:space="preserve"> of α</w:t>
      </w:r>
      <w:proofErr w:type="gramStart"/>
      <w:r>
        <w:rPr>
          <w:rFonts w:ascii="Times New Roman" w:hAnsi="Times New Roman"/>
          <w:sz w:val="24"/>
          <w:szCs w:val="24"/>
        </w:rPr>
        <w:t>,β</w:t>
      </w:r>
      <w:proofErr w:type="gramEnd"/>
      <w:r>
        <w:rPr>
          <w:rFonts w:ascii="Times New Roman" w:hAnsi="Times New Roman"/>
          <w:sz w:val="24"/>
          <w:szCs w:val="24"/>
        </w:rPr>
        <w:t xml:space="preserve">-unsaturated carbonyl ketones and their derivatives. After </w:t>
      </w:r>
      <w:r w:rsidR="003527B1">
        <w:rPr>
          <w:rFonts w:ascii="Times New Roman" w:hAnsi="Times New Roman"/>
          <w:sz w:val="24"/>
          <w:szCs w:val="24"/>
        </w:rPr>
        <w:t xml:space="preserve">synthesis </w:t>
      </w:r>
      <w:r w:rsidR="00E01702">
        <w:rPr>
          <w:rFonts w:ascii="Times New Roman" w:hAnsi="Times New Roman"/>
          <w:sz w:val="24"/>
          <w:szCs w:val="24"/>
        </w:rPr>
        <w:t>was</w:t>
      </w:r>
      <w:r w:rsidR="00FB4376">
        <w:rPr>
          <w:rFonts w:ascii="Times New Roman" w:hAnsi="Times New Roman"/>
          <w:sz w:val="24"/>
          <w:szCs w:val="24"/>
        </w:rPr>
        <w:t xml:space="preserve"> </w:t>
      </w:r>
      <w:r w:rsidR="003527B1">
        <w:rPr>
          <w:rFonts w:ascii="Times New Roman" w:hAnsi="Times New Roman"/>
          <w:sz w:val="24"/>
          <w:szCs w:val="24"/>
        </w:rPr>
        <w:t>completed</w:t>
      </w:r>
      <w:r>
        <w:rPr>
          <w:rFonts w:ascii="Times New Roman" w:hAnsi="Times New Roman"/>
          <w:sz w:val="24"/>
          <w:szCs w:val="24"/>
        </w:rPr>
        <w:t>, these compound</w:t>
      </w:r>
      <w:r w:rsidR="00F80316">
        <w:rPr>
          <w:rFonts w:ascii="Times New Roman" w:hAnsi="Times New Roman"/>
          <w:sz w:val="24"/>
          <w:szCs w:val="24"/>
        </w:rPr>
        <w:t>s</w:t>
      </w:r>
      <w:r>
        <w:rPr>
          <w:rFonts w:ascii="Times New Roman" w:hAnsi="Times New Roman"/>
          <w:sz w:val="24"/>
          <w:szCs w:val="24"/>
        </w:rPr>
        <w:t xml:space="preserve"> were screened </w:t>
      </w:r>
      <w:r w:rsidR="00A23497">
        <w:rPr>
          <w:rFonts w:ascii="Times New Roman" w:hAnsi="Times New Roman"/>
          <w:sz w:val="24"/>
          <w:szCs w:val="24"/>
        </w:rPr>
        <w:t xml:space="preserve">by Miss Jennifer Louth using </w:t>
      </w:r>
      <w:r w:rsidR="00E01702">
        <w:rPr>
          <w:rFonts w:ascii="Times New Roman" w:hAnsi="Times New Roman"/>
          <w:sz w:val="24"/>
          <w:szCs w:val="24"/>
        </w:rPr>
        <w:t xml:space="preserve">the </w:t>
      </w:r>
      <w:r w:rsidR="00A23497">
        <w:rPr>
          <w:rFonts w:ascii="Times New Roman" w:hAnsi="Times New Roman"/>
          <w:sz w:val="24"/>
          <w:szCs w:val="24"/>
        </w:rPr>
        <w:t xml:space="preserve">scrapie mouse brain (SMB) </w:t>
      </w:r>
      <w:r w:rsidR="00A23497">
        <w:rPr>
          <w:rFonts w:ascii="Times New Roman" w:hAnsi="Times New Roman"/>
          <w:sz w:val="24"/>
          <w:szCs w:val="24"/>
        </w:rPr>
        <w:lastRenderedPageBreak/>
        <w:t>cell line in a high</w:t>
      </w:r>
      <w:r w:rsidR="00E01702">
        <w:rPr>
          <w:rFonts w:ascii="Times New Roman" w:hAnsi="Times New Roman"/>
          <w:sz w:val="24"/>
          <w:szCs w:val="24"/>
        </w:rPr>
        <w:t xml:space="preserve"> throughput antiprion screening</w:t>
      </w:r>
      <w:r w:rsidR="00A23497">
        <w:rPr>
          <w:rFonts w:ascii="Times New Roman" w:hAnsi="Times New Roman"/>
          <w:sz w:val="24"/>
          <w:szCs w:val="24"/>
        </w:rPr>
        <w:t xml:space="preserve"> format. The data was collated and an</w:t>
      </w:r>
      <w:r w:rsidR="00C75990">
        <w:rPr>
          <w:rFonts w:ascii="Times New Roman" w:hAnsi="Times New Roman"/>
          <w:sz w:val="24"/>
          <w:szCs w:val="24"/>
        </w:rPr>
        <w:t xml:space="preserve"> </w:t>
      </w:r>
      <w:r w:rsidR="00F80316">
        <w:rPr>
          <w:rFonts w:ascii="Times New Roman" w:hAnsi="Times New Roman"/>
          <w:sz w:val="24"/>
          <w:szCs w:val="24"/>
        </w:rPr>
        <w:t>investigation</w:t>
      </w:r>
      <w:r>
        <w:rPr>
          <w:rFonts w:ascii="Times New Roman" w:hAnsi="Times New Roman"/>
          <w:sz w:val="24"/>
          <w:szCs w:val="24"/>
        </w:rPr>
        <w:t xml:space="preserve"> </w:t>
      </w:r>
      <w:r w:rsidR="00C75990">
        <w:rPr>
          <w:rFonts w:ascii="Times New Roman" w:hAnsi="Times New Roman"/>
          <w:sz w:val="24"/>
          <w:szCs w:val="24"/>
        </w:rPr>
        <w:t xml:space="preserve">into </w:t>
      </w:r>
      <w:r>
        <w:rPr>
          <w:rFonts w:ascii="Times New Roman" w:hAnsi="Times New Roman"/>
          <w:sz w:val="24"/>
          <w:szCs w:val="24"/>
        </w:rPr>
        <w:t xml:space="preserve">the structure-activity relationship of each </w:t>
      </w:r>
      <w:r w:rsidR="00F80316">
        <w:rPr>
          <w:rFonts w:ascii="Times New Roman" w:hAnsi="Times New Roman"/>
          <w:sz w:val="24"/>
          <w:szCs w:val="24"/>
        </w:rPr>
        <w:t>substitution</w:t>
      </w:r>
      <w:r>
        <w:rPr>
          <w:rFonts w:ascii="Times New Roman" w:hAnsi="Times New Roman"/>
          <w:sz w:val="24"/>
          <w:szCs w:val="24"/>
        </w:rPr>
        <w:t xml:space="preserve"> on </w:t>
      </w:r>
      <w:r w:rsidR="00F80316">
        <w:rPr>
          <w:rFonts w:ascii="Times New Roman" w:hAnsi="Times New Roman"/>
          <w:sz w:val="24"/>
          <w:szCs w:val="24"/>
        </w:rPr>
        <w:t>these compounds</w:t>
      </w:r>
      <w:r w:rsidR="00C75990">
        <w:rPr>
          <w:rFonts w:ascii="Times New Roman" w:hAnsi="Times New Roman"/>
          <w:sz w:val="24"/>
          <w:szCs w:val="24"/>
        </w:rPr>
        <w:t xml:space="preserve"> was performed,</w:t>
      </w:r>
      <w:r w:rsidR="00F80316">
        <w:rPr>
          <w:rFonts w:ascii="Times New Roman" w:hAnsi="Times New Roman"/>
          <w:sz w:val="24"/>
          <w:szCs w:val="24"/>
        </w:rPr>
        <w:t xml:space="preserve"> which </w:t>
      </w:r>
      <w:r w:rsidR="00A23497">
        <w:rPr>
          <w:rFonts w:ascii="Times New Roman" w:hAnsi="Times New Roman"/>
          <w:sz w:val="24"/>
          <w:szCs w:val="24"/>
        </w:rPr>
        <w:t>form</w:t>
      </w:r>
      <w:r w:rsidR="00E01702">
        <w:rPr>
          <w:rFonts w:ascii="Times New Roman" w:hAnsi="Times New Roman"/>
          <w:sz w:val="24"/>
          <w:szCs w:val="24"/>
        </w:rPr>
        <w:t>s</w:t>
      </w:r>
      <w:r w:rsidR="00F80316">
        <w:rPr>
          <w:rFonts w:ascii="Times New Roman" w:hAnsi="Times New Roman"/>
          <w:sz w:val="24"/>
          <w:szCs w:val="24"/>
        </w:rPr>
        <w:t xml:space="preserve"> the second part of this </w:t>
      </w:r>
      <w:r w:rsidR="00A23497">
        <w:rPr>
          <w:rFonts w:ascii="Times New Roman" w:hAnsi="Times New Roman"/>
          <w:sz w:val="24"/>
          <w:szCs w:val="24"/>
        </w:rPr>
        <w:t>thesis</w:t>
      </w:r>
      <w:r w:rsidR="00F80316">
        <w:rPr>
          <w:rFonts w:ascii="Times New Roman" w:hAnsi="Times New Roman"/>
          <w:sz w:val="24"/>
          <w:szCs w:val="24"/>
        </w:rPr>
        <w:t>.</w:t>
      </w:r>
      <w:r w:rsidR="00785A02">
        <w:rPr>
          <w:rFonts w:ascii="Times New Roman" w:hAnsi="Times New Roman"/>
          <w:sz w:val="24"/>
          <w:szCs w:val="24"/>
        </w:rPr>
        <w:t xml:space="preserve"> </w:t>
      </w:r>
      <w:r w:rsidR="001C5C9B">
        <w:rPr>
          <w:rFonts w:ascii="Times New Roman" w:hAnsi="Times New Roman"/>
          <w:sz w:val="24"/>
          <w:szCs w:val="24"/>
        </w:rPr>
        <w:t xml:space="preserve">All </w:t>
      </w:r>
      <w:r w:rsidR="003F07FF">
        <w:rPr>
          <w:rFonts w:ascii="Times New Roman" w:hAnsi="Times New Roman"/>
          <w:sz w:val="24"/>
          <w:szCs w:val="24"/>
        </w:rPr>
        <w:t>C</w:t>
      </w:r>
      <w:r w:rsidR="001C5C9B">
        <w:rPr>
          <w:rFonts w:ascii="Times New Roman" w:hAnsi="Times New Roman"/>
          <w:sz w:val="24"/>
          <w:szCs w:val="24"/>
        </w:rPr>
        <w:t xml:space="preserve">LogP </w:t>
      </w:r>
      <w:r w:rsidR="00A23497">
        <w:rPr>
          <w:rFonts w:ascii="Times New Roman" w:hAnsi="Times New Roman"/>
          <w:sz w:val="24"/>
          <w:szCs w:val="24"/>
        </w:rPr>
        <w:t xml:space="preserve">values </w:t>
      </w:r>
      <w:r w:rsidR="001C5C9B">
        <w:rPr>
          <w:rFonts w:ascii="Times New Roman" w:hAnsi="Times New Roman"/>
          <w:sz w:val="24"/>
          <w:szCs w:val="24"/>
        </w:rPr>
        <w:t>were calculated using Chem Draw ultra 12.0</w:t>
      </w:r>
      <w:r w:rsidR="00A46049">
        <w:rPr>
          <w:rFonts w:ascii="Times New Roman" w:hAnsi="Times New Roman"/>
          <w:sz w:val="24"/>
          <w:szCs w:val="24"/>
        </w:rPr>
        <w:t>.</w:t>
      </w:r>
      <w:r w:rsidR="001C5C9B">
        <w:rPr>
          <w:rFonts w:ascii="Times New Roman" w:hAnsi="Times New Roman"/>
          <w:sz w:val="24"/>
          <w:szCs w:val="24"/>
        </w:rPr>
        <w:t xml:space="preserve"> </w:t>
      </w:r>
    </w:p>
    <w:p w:rsidR="00F80316" w:rsidRPr="004E7895" w:rsidRDefault="00B41074" w:rsidP="004E7895">
      <w:pPr>
        <w:pStyle w:val="Heading3"/>
        <w:rPr>
          <w:rFonts w:ascii="Times New Roman" w:hAnsi="Times New Roman" w:cs="Times New Roman"/>
          <w:color w:val="auto"/>
        </w:rPr>
      </w:pPr>
      <w:bookmarkStart w:id="220" w:name="_Toc436730982"/>
      <w:r>
        <w:rPr>
          <w:rFonts w:ascii="Times New Roman" w:hAnsi="Times New Roman" w:cs="Times New Roman"/>
          <w:color w:val="auto"/>
        </w:rPr>
        <w:t>6</w:t>
      </w:r>
      <w:r w:rsidR="00971488" w:rsidRPr="004E7895">
        <w:rPr>
          <w:rFonts w:ascii="Times New Roman" w:hAnsi="Times New Roman" w:cs="Times New Roman"/>
          <w:color w:val="auto"/>
        </w:rPr>
        <w:t>.1</w:t>
      </w:r>
      <w:r w:rsidR="009C34DD">
        <w:rPr>
          <w:rFonts w:ascii="Times New Roman" w:hAnsi="Times New Roman" w:cs="Times New Roman"/>
          <w:color w:val="auto"/>
        </w:rPr>
        <w:t>3</w:t>
      </w:r>
      <w:r w:rsidR="00971488" w:rsidRPr="004E7895">
        <w:rPr>
          <w:rFonts w:ascii="Times New Roman" w:hAnsi="Times New Roman" w:cs="Times New Roman"/>
          <w:color w:val="auto"/>
        </w:rPr>
        <w:t>.1</w:t>
      </w:r>
      <w:r w:rsidR="00F80316" w:rsidRPr="004E7895">
        <w:rPr>
          <w:rFonts w:ascii="Times New Roman" w:hAnsi="Times New Roman" w:cs="Times New Roman"/>
          <w:color w:val="auto"/>
        </w:rPr>
        <w:t xml:space="preserve"> Compounds </w:t>
      </w:r>
      <w:r>
        <w:rPr>
          <w:rFonts w:ascii="Times New Roman" w:hAnsi="Times New Roman" w:cs="Times New Roman"/>
          <w:color w:val="auto"/>
        </w:rPr>
        <w:t>1</w:t>
      </w:r>
      <w:r w:rsidR="00FD69EF">
        <w:rPr>
          <w:rFonts w:ascii="Times New Roman" w:hAnsi="Times New Roman" w:cs="Times New Roman"/>
          <w:color w:val="auto"/>
        </w:rPr>
        <w:t>30</w:t>
      </w:r>
      <w:r w:rsidR="00E74D10">
        <w:rPr>
          <w:rFonts w:ascii="Times New Roman" w:hAnsi="Times New Roman" w:cs="Times New Roman"/>
          <w:color w:val="auto"/>
        </w:rPr>
        <w:t>-1</w:t>
      </w:r>
      <w:r w:rsidR="00FD69EF">
        <w:rPr>
          <w:rFonts w:ascii="Times New Roman" w:hAnsi="Times New Roman" w:cs="Times New Roman"/>
          <w:color w:val="auto"/>
        </w:rPr>
        <w:t>32</w:t>
      </w:r>
      <w:bookmarkEnd w:id="220"/>
    </w:p>
    <w:p w:rsidR="00F80316" w:rsidRDefault="00F80316" w:rsidP="00F80316"/>
    <w:p w:rsidR="004D2248" w:rsidRPr="00AA1626" w:rsidRDefault="00C93EA1" w:rsidP="00F80316">
      <w:pPr>
        <w:spacing w:line="480" w:lineRule="auto"/>
        <w:jc w:val="center"/>
      </w:pPr>
      <w:r>
        <w:object w:dxaOrig="3369" w:dyaOrig="2378">
          <v:shape id="_x0000_i1174" type="#_x0000_t75" style="width:135.6pt;height:95.85pt" o:ole="">
            <v:imagedata r:id="rId323" o:title=""/>
          </v:shape>
          <o:OLEObject Type="Embed" ProgID="ChemDraw.Document.6.0" ShapeID="_x0000_i1174" DrawAspect="Content" ObjectID="_1512284518" r:id="rId324"/>
        </w:object>
      </w:r>
    </w:p>
    <w:p w:rsidR="007477FF" w:rsidRDefault="00F80316" w:rsidP="00F80316">
      <w:pPr>
        <w:spacing w:line="480" w:lineRule="auto"/>
        <w:jc w:val="both"/>
        <w:rPr>
          <w:rFonts w:ascii="Times New Roman" w:hAnsi="Times New Roman"/>
          <w:sz w:val="24"/>
          <w:szCs w:val="24"/>
        </w:rPr>
      </w:pPr>
      <w:r>
        <w:rPr>
          <w:rFonts w:ascii="Times New Roman" w:hAnsi="Times New Roman"/>
          <w:sz w:val="24"/>
          <w:szCs w:val="24"/>
        </w:rPr>
        <w:t xml:space="preserve">Three </w:t>
      </w:r>
      <w:r w:rsidR="00B2696B">
        <w:rPr>
          <w:rFonts w:ascii="Times New Roman" w:hAnsi="Times New Roman"/>
          <w:sz w:val="24"/>
          <w:szCs w:val="24"/>
        </w:rPr>
        <w:t>different</w:t>
      </w:r>
      <w:r w:rsidR="0096491C">
        <w:rPr>
          <w:rFonts w:ascii="Times New Roman" w:hAnsi="Times New Roman"/>
          <w:sz w:val="24"/>
          <w:szCs w:val="24"/>
        </w:rPr>
        <w:t xml:space="preserve"> </w:t>
      </w:r>
      <w:r w:rsidR="0098345D">
        <w:rPr>
          <w:rFonts w:ascii="Times New Roman" w:hAnsi="Times New Roman"/>
          <w:sz w:val="24"/>
          <w:szCs w:val="24"/>
        </w:rPr>
        <w:t>R-</w:t>
      </w:r>
      <w:r w:rsidR="0096491C">
        <w:rPr>
          <w:rFonts w:ascii="Times New Roman" w:hAnsi="Times New Roman"/>
          <w:sz w:val="24"/>
          <w:szCs w:val="24"/>
        </w:rPr>
        <w:t>groups on the keto-</w:t>
      </w:r>
      <w:r>
        <w:rPr>
          <w:rFonts w:ascii="Times New Roman" w:hAnsi="Times New Roman"/>
          <w:sz w:val="24"/>
          <w:szCs w:val="24"/>
        </w:rPr>
        <w:t xml:space="preserve">ring were </w:t>
      </w:r>
      <w:r w:rsidR="0098345D">
        <w:rPr>
          <w:rFonts w:ascii="Times New Roman" w:hAnsi="Times New Roman"/>
          <w:sz w:val="24"/>
          <w:szCs w:val="24"/>
        </w:rPr>
        <w:t>designed</w:t>
      </w:r>
      <w:r>
        <w:rPr>
          <w:rFonts w:ascii="Times New Roman" w:hAnsi="Times New Roman"/>
          <w:sz w:val="24"/>
          <w:szCs w:val="24"/>
        </w:rPr>
        <w:t xml:space="preserve"> in order to </w:t>
      </w:r>
      <w:r w:rsidR="00B2696B">
        <w:rPr>
          <w:rFonts w:ascii="Times New Roman" w:hAnsi="Times New Roman"/>
          <w:sz w:val="24"/>
          <w:szCs w:val="24"/>
        </w:rPr>
        <w:t xml:space="preserve">investigate the effect of each group on the activity of the </w:t>
      </w:r>
      <w:r w:rsidR="00B4741B">
        <w:rPr>
          <w:rFonts w:ascii="Times New Roman" w:hAnsi="Times New Roman"/>
          <w:sz w:val="24"/>
          <w:szCs w:val="24"/>
        </w:rPr>
        <w:t>chalcone</w:t>
      </w:r>
      <w:r w:rsidR="00B2696B">
        <w:rPr>
          <w:rFonts w:ascii="Times New Roman" w:hAnsi="Times New Roman"/>
          <w:sz w:val="24"/>
          <w:szCs w:val="24"/>
        </w:rPr>
        <w:t xml:space="preserve">. The </w:t>
      </w:r>
      <w:r w:rsidR="00C75990">
        <w:rPr>
          <w:rFonts w:ascii="Times New Roman" w:hAnsi="Times New Roman"/>
          <w:sz w:val="24"/>
          <w:szCs w:val="24"/>
        </w:rPr>
        <w:t>results</w:t>
      </w:r>
      <w:r w:rsidR="0098345D">
        <w:rPr>
          <w:rFonts w:ascii="Times New Roman" w:hAnsi="Times New Roman"/>
          <w:sz w:val="24"/>
          <w:szCs w:val="24"/>
        </w:rPr>
        <w:t xml:space="preserve"> were colla</w:t>
      </w:r>
      <w:r w:rsidR="00E01702">
        <w:rPr>
          <w:rFonts w:ascii="Times New Roman" w:hAnsi="Times New Roman"/>
          <w:sz w:val="24"/>
          <w:szCs w:val="24"/>
        </w:rPr>
        <w:t>ted</w:t>
      </w:r>
      <w:r w:rsidR="0098345D">
        <w:rPr>
          <w:rFonts w:ascii="Times New Roman" w:hAnsi="Times New Roman"/>
          <w:sz w:val="24"/>
          <w:szCs w:val="24"/>
        </w:rPr>
        <w:t xml:space="preserve"> and pre</w:t>
      </w:r>
      <w:r w:rsidR="00E01702">
        <w:rPr>
          <w:rFonts w:ascii="Times New Roman" w:hAnsi="Times New Roman"/>
          <w:sz w:val="24"/>
          <w:szCs w:val="24"/>
        </w:rPr>
        <w:t>sented together with key physio</w:t>
      </w:r>
      <w:r w:rsidR="0098345D">
        <w:rPr>
          <w:rFonts w:ascii="Times New Roman" w:hAnsi="Times New Roman"/>
          <w:sz w:val="24"/>
          <w:szCs w:val="24"/>
        </w:rPr>
        <w:t xml:space="preserve">chemical </w:t>
      </w:r>
      <w:r w:rsidR="00E01702">
        <w:rPr>
          <w:rFonts w:ascii="Times New Roman" w:hAnsi="Times New Roman"/>
          <w:sz w:val="24"/>
          <w:szCs w:val="24"/>
        </w:rPr>
        <w:t>properties of the compounds in T</w:t>
      </w:r>
      <w:r w:rsidR="0098345D">
        <w:rPr>
          <w:rFonts w:ascii="Times New Roman" w:hAnsi="Times New Roman"/>
          <w:sz w:val="24"/>
          <w:szCs w:val="24"/>
        </w:rPr>
        <w:t xml:space="preserve">able </w:t>
      </w:r>
      <w:r w:rsidR="00E74D10">
        <w:rPr>
          <w:rFonts w:ascii="Times New Roman" w:hAnsi="Times New Roman"/>
          <w:sz w:val="24"/>
          <w:szCs w:val="24"/>
        </w:rPr>
        <w:t>19</w:t>
      </w:r>
      <w:r w:rsidR="0098345D">
        <w:rPr>
          <w:rFonts w:ascii="Times New Roman" w:hAnsi="Times New Roman"/>
          <w:sz w:val="24"/>
          <w:szCs w:val="24"/>
        </w:rPr>
        <w:t>.</w:t>
      </w:r>
      <w:r w:rsidR="00C75990">
        <w:rPr>
          <w:rFonts w:ascii="Times New Roman" w:hAnsi="Times New Roman"/>
          <w:sz w:val="24"/>
          <w:szCs w:val="24"/>
        </w:rPr>
        <w:t xml:space="preserve"> </w:t>
      </w:r>
      <w:r w:rsidR="0098345D">
        <w:rPr>
          <w:rFonts w:ascii="Times New Roman" w:hAnsi="Times New Roman"/>
          <w:sz w:val="24"/>
          <w:szCs w:val="24"/>
        </w:rPr>
        <w:t xml:space="preserve">The data </w:t>
      </w:r>
      <w:r w:rsidR="00C75990">
        <w:rPr>
          <w:rFonts w:ascii="Times New Roman" w:hAnsi="Times New Roman"/>
          <w:sz w:val="24"/>
          <w:szCs w:val="24"/>
        </w:rPr>
        <w:t>indicated</w:t>
      </w:r>
      <w:r w:rsidR="00B2696B">
        <w:rPr>
          <w:rFonts w:ascii="Times New Roman" w:hAnsi="Times New Roman"/>
          <w:sz w:val="24"/>
          <w:szCs w:val="24"/>
        </w:rPr>
        <w:t xml:space="preserve"> that the compound</w:t>
      </w:r>
      <w:r w:rsidR="00101923">
        <w:rPr>
          <w:rFonts w:ascii="Times New Roman" w:hAnsi="Times New Roman"/>
          <w:sz w:val="24"/>
          <w:szCs w:val="24"/>
        </w:rPr>
        <w:t>s</w:t>
      </w:r>
      <w:r w:rsidR="00B2696B">
        <w:rPr>
          <w:rFonts w:ascii="Times New Roman" w:hAnsi="Times New Roman"/>
          <w:sz w:val="24"/>
          <w:szCs w:val="24"/>
        </w:rPr>
        <w:t xml:space="preserve"> substituted with chlorine on position 2 </w:t>
      </w:r>
      <w:r w:rsidR="00C75990">
        <w:rPr>
          <w:rFonts w:ascii="Times New Roman" w:hAnsi="Times New Roman"/>
          <w:sz w:val="24"/>
          <w:szCs w:val="24"/>
        </w:rPr>
        <w:t>or</w:t>
      </w:r>
      <w:r w:rsidR="00B2696B">
        <w:rPr>
          <w:rFonts w:ascii="Times New Roman" w:hAnsi="Times New Roman"/>
          <w:sz w:val="24"/>
          <w:szCs w:val="24"/>
        </w:rPr>
        <w:t xml:space="preserve"> 4 were the most active </w:t>
      </w:r>
      <w:r w:rsidR="00B4741B">
        <w:rPr>
          <w:rFonts w:ascii="Times New Roman" w:hAnsi="Times New Roman"/>
          <w:sz w:val="24"/>
          <w:szCs w:val="24"/>
        </w:rPr>
        <w:t>chalcones</w:t>
      </w:r>
      <w:r w:rsidR="00C75990">
        <w:rPr>
          <w:rFonts w:ascii="Times New Roman" w:hAnsi="Times New Roman"/>
          <w:sz w:val="24"/>
          <w:szCs w:val="24"/>
        </w:rPr>
        <w:t>, w</w:t>
      </w:r>
      <w:r w:rsidR="00B2696B">
        <w:rPr>
          <w:rFonts w:ascii="Times New Roman" w:hAnsi="Times New Roman"/>
          <w:sz w:val="24"/>
          <w:szCs w:val="24"/>
        </w:rPr>
        <w:t xml:space="preserve">hile </w:t>
      </w:r>
      <w:r w:rsidR="00C75990">
        <w:rPr>
          <w:rFonts w:ascii="Times New Roman" w:hAnsi="Times New Roman"/>
          <w:sz w:val="24"/>
          <w:szCs w:val="24"/>
        </w:rPr>
        <w:t xml:space="preserve">the </w:t>
      </w:r>
      <w:r w:rsidR="00B2696B">
        <w:rPr>
          <w:rFonts w:ascii="Times New Roman" w:hAnsi="Times New Roman"/>
          <w:sz w:val="24"/>
          <w:szCs w:val="24"/>
        </w:rPr>
        <w:t xml:space="preserve">compound with </w:t>
      </w:r>
      <w:r w:rsidR="00C75990">
        <w:rPr>
          <w:rFonts w:ascii="Times New Roman" w:hAnsi="Times New Roman"/>
          <w:sz w:val="24"/>
          <w:szCs w:val="24"/>
        </w:rPr>
        <w:t xml:space="preserve">the </w:t>
      </w:r>
      <w:r w:rsidR="00B2696B">
        <w:rPr>
          <w:rFonts w:ascii="Times New Roman" w:hAnsi="Times New Roman"/>
          <w:sz w:val="24"/>
          <w:szCs w:val="24"/>
        </w:rPr>
        <w:t>napht</w:t>
      </w:r>
      <w:r w:rsidR="00C75990">
        <w:rPr>
          <w:rFonts w:ascii="Times New Roman" w:hAnsi="Times New Roman"/>
          <w:sz w:val="24"/>
          <w:szCs w:val="24"/>
        </w:rPr>
        <w:t>hyl</w:t>
      </w:r>
      <w:r w:rsidR="00B2696B">
        <w:rPr>
          <w:rFonts w:ascii="Times New Roman" w:hAnsi="Times New Roman"/>
          <w:sz w:val="24"/>
          <w:szCs w:val="24"/>
        </w:rPr>
        <w:t xml:space="preserve"> group was found to be inactive</w:t>
      </w:r>
      <w:r w:rsidR="007477FF">
        <w:rPr>
          <w:rFonts w:ascii="Times New Roman" w:hAnsi="Times New Roman"/>
          <w:sz w:val="24"/>
          <w:szCs w:val="24"/>
        </w:rPr>
        <w:t xml:space="preserve"> (Table </w:t>
      </w:r>
      <w:r w:rsidR="00B41074">
        <w:rPr>
          <w:rFonts w:ascii="Times New Roman" w:hAnsi="Times New Roman"/>
          <w:sz w:val="24"/>
          <w:szCs w:val="24"/>
        </w:rPr>
        <w:t>23</w:t>
      </w:r>
      <w:r w:rsidR="007477FF">
        <w:rPr>
          <w:rFonts w:ascii="Times New Roman" w:hAnsi="Times New Roman"/>
          <w:sz w:val="24"/>
          <w:szCs w:val="24"/>
        </w:rPr>
        <w:t>).</w:t>
      </w:r>
      <w:r w:rsidR="00487952">
        <w:rPr>
          <w:rFonts w:ascii="Times New Roman" w:hAnsi="Times New Roman"/>
          <w:sz w:val="24"/>
          <w:szCs w:val="24"/>
        </w:rPr>
        <w:t xml:space="preserve"> A slight difference in</w:t>
      </w:r>
      <w:r w:rsidR="00101923">
        <w:rPr>
          <w:rFonts w:ascii="Times New Roman" w:hAnsi="Times New Roman"/>
          <w:sz w:val="24"/>
          <w:szCs w:val="24"/>
        </w:rPr>
        <w:t xml:space="preserve"> activity was found between compound</w:t>
      </w:r>
      <w:r w:rsidR="00FB4376">
        <w:rPr>
          <w:rFonts w:ascii="Times New Roman" w:hAnsi="Times New Roman"/>
          <w:sz w:val="24"/>
          <w:szCs w:val="24"/>
        </w:rPr>
        <w:t>s</w:t>
      </w:r>
      <w:r w:rsidR="00101923">
        <w:rPr>
          <w:rFonts w:ascii="Times New Roman" w:hAnsi="Times New Roman"/>
          <w:sz w:val="24"/>
          <w:szCs w:val="24"/>
        </w:rPr>
        <w:t xml:space="preserve"> </w:t>
      </w:r>
      <w:r w:rsidR="00101923" w:rsidRPr="00B557E7">
        <w:rPr>
          <w:rFonts w:ascii="Times New Roman" w:hAnsi="Times New Roman"/>
          <w:b/>
          <w:sz w:val="24"/>
          <w:szCs w:val="24"/>
        </w:rPr>
        <w:t>1</w:t>
      </w:r>
      <w:r w:rsidR="00FD69EF">
        <w:rPr>
          <w:rFonts w:ascii="Times New Roman" w:hAnsi="Times New Roman"/>
          <w:b/>
          <w:sz w:val="24"/>
          <w:szCs w:val="24"/>
        </w:rPr>
        <w:t>30</w:t>
      </w:r>
      <w:r w:rsidR="00101923">
        <w:rPr>
          <w:rFonts w:ascii="Times New Roman" w:hAnsi="Times New Roman"/>
          <w:sz w:val="24"/>
          <w:szCs w:val="24"/>
        </w:rPr>
        <w:t xml:space="preserve"> and </w:t>
      </w:r>
      <w:r w:rsidR="00101923" w:rsidRPr="00B557E7">
        <w:rPr>
          <w:rFonts w:ascii="Times New Roman" w:hAnsi="Times New Roman"/>
          <w:b/>
          <w:sz w:val="24"/>
          <w:szCs w:val="24"/>
        </w:rPr>
        <w:t>1</w:t>
      </w:r>
      <w:r w:rsidR="00FD69EF">
        <w:rPr>
          <w:rFonts w:ascii="Times New Roman" w:hAnsi="Times New Roman"/>
          <w:b/>
          <w:sz w:val="24"/>
          <w:szCs w:val="24"/>
        </w:rPr>
        <w:t>32</w:t>
      </w:r>
      <w:r w:rsidR="00101923">
        <w:rPr>
          <w:rFonts w:ascii="Times New Roman" w:hAnsi="Times New Roman"/>
          <w:sz w:val="24"/>
          <w:szCs w:val="24"/>
        </w:rPr>
        <w:t xml:space="preserve">.  </w:t>
      </w:r>
    </w:p>
    <w:p w:rsidR="00D109C8" w:rsidRDefault="00D109C8" w:rsidP="00D109C8">
      <w:pPr>
        <w:pStyle w:val="Caption"/>
        <w:keepNext/>
      </w:pPr>
      <w:bookmarkStart w:id="221" w:name="_Toc436731163"/>
      <w:r>
        <w:t xml:space="preserve">Table </w:t>
      </w:r>
      <w:fldSimple w:instr=" SEQ Table \* ARABIC ">
        <w:r w:rsidR="00D646FB">
          <w:rPr>
            <w:noProof/>
          </w:rPr>
          <w:t>23</w:t>
        </w:r>
      </w:fldSimple>
      <w:r>
        <w:t xml:space="preserve">: Antiprion screening results for compounds </w:t>
      </w:r>
      <w:r w:rsidR="00E74D10">
        <w:rPr>
          <w:b/>
        </w:rPr>
        <w:t>1</w:t>
      </w:r>
      <w:r w:rsidR="00FD69EF">
        <w:rPr>
          <w:b/>
        </w:rPr>
        <w:t>30</w:t>
      </w:r>
      <w:r w:rsidR="00E74D10">
        <w:rPr>
          <w:b/>
        </w:rPr>
        <w:t>-1</w:t>
      </w:r>
      <w:r w:rsidR="00FD69EF">
        <w:rPr>
          <w:b/>
        </w:rPr>
        <w:t>32</w:t>
      </w:r>
      <w:bookmarkEnd w:id="221"/>
    </w:p>
    <w:tbl>
      <w:tblPr>
        <w:tblStyle w:val="TableGrid"/>
        <w:tblW w:w="0" w:type="auto"/>
        <w:jc w:val="center"/>
        <w:tblLook w:val="04A0" w:firstRow="1" w:lastRow="0" w:firstColumn="1" w:lastColumn="0" w:noHBand="0" w:noVBand="1"/>
      </w:tblPr>
      <w:tblGrid>
        <w:gridCol w:w="1133"/>
        <w:gridCol w:w="1405"/>
        <w:gridCol w:w="1083"/>
        <w:gridCol w:w="766"/>
        <w:gridCol w:w="816"/>
        <w:gridCol w:w="1177"/>
      </w:tblGrid>
      <w:tr w:rsidR="0098345D" w:rsidRPr="003F7E20" w:rsidTr="005B74BB">
        <w:trPr>
          <w:jc w:val="center"/>
        </w:trPr>
        <w:tc>
          <w:tcPr>
            <w:tcW w:w="0" w:type="auto"/>
            <w:tcBorders>
              <w:top w:val="double" w:sz="4" w:space="0" w:color="auto"/>
              <w:left w:val="double" w:sz="4" w:space="0" w:color="auto"/>
            </w:tcBorders>
            <w:vAlign w:val="center"/>
          </w:tcPr>
          <w:p w:rsidR="0098345D" w:rsidRPr="003F7E20" w:rsidRDefault="0098345D" w:rsidP="00435267">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Comp. No.</w:t>
            </w:r>
          </w:p>
        </w:tc>
        <w:tc>
          <w:tcPr>
            <w:tcW w:w="0" w:type="auto"/>
            <w:tcBorders>
              <w:top w:val="double" w:sz="4" w:space="0" w:color="auto"/>
            </w:tcBorders>
          </w:tcPr>
          <w:p w:rsidR="0098345D" w:rsidRDefault="0098345D" w:rsidP="00435267">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Screening No.</w:t>
            </w:r>
          </w:p>
        </w:tc>
        <w:tc>
          <w:tcPr>
            <w:tcW w:w="0" w:type="auto"/>
            <w:tcBorders>
              <w:top w:val="double" w:sz="4" w:space="0" w:color="auto"/>
            </w:tcBorders>
            <w:vAlign w:val="center"/>
          </w:tcPr>
          <w:p w:rsidR="0098345D" w:rsidRPr="003F7E20" w:rsidRDefault="0098345D" w:rsidP="00435267">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R</w:t>
            </w:r>
          </w:p>
        </w:tc>
        <w:tc>
          <w:tcPr>
            <w:tcW w:w="0" w:type="auto"/>
            <w:tcBorders>
              <w:top w:val="double" w:sz="4" w:space="0" w:color="auto"/>
            </w:tcBorders>
          </w:tcPr>
          <w:p w:rsidR="0098345D" w:rsidRDefault="0098345D" w:rsidP="00435267">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MW</w:t>
            </w:r>
          </w:p>
        </w:tc>
        <w:tc>
          <w:tcPr>
            <w:tcW w:w="0" w:type="auto"/>
            <w:tcBorders>
              <w:top w:val="double" w:sz="4" w:space="0" w:color="auto"/>
            </w:tcBorders>
          </w:tcPr>
          <w:p w:rsidR="0098345D" w:rsidRDefault="00B41074" w:rsidP="001C5C9B">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C</w:t>
            </w:r>
            <w:r w:rsidR="0098345D">
              <w:rPr>
                <w:rFonts w:ascii="Times New Roman" w:eastAsia="SimSun" w:hAnsi="Times New Roman"/>
                <w:b/>
                <w:sz w:val="20"/>
                <w:szCs w:val="20"/>
                <w:lang w:eastAsia="zh-CN"/>
              </w:rPr>
              <w:t>LogP</w:t>
            </w:r>
          </w:p>
        </w:tc>
        <w:tc>
          <w:tcPr>
            <w:tcW w:w="0" w:type="auto"/>
            <w:tcBorders>
              <w:top w:val="double" w:sz="4" w:space="0" w:color="auto"/>
              <w:right w:val="double" w:sz="4" w:space="0" w:color="auto"/>
            </w:tcBorders>
            <w:vAlign w:val="center"/>
          </w:tcPr>
          <w:p w:rsidR="0098345D" w:rsidRPr="003F7E20" w:rsidRDefault="0098345D" w:rsidP="00435267">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EC</w:t>
            </w:r>
            <w:r w:rsidRPr="007477FF">
              <w:rPr>
                <w:rFonts w:ascii="Times New Roman" w:eastAsia="SimSun" w:hAnsi="Times New Roman"/>
                <w:b/>
                <w:sz w:val="20"/>
                <w:szCs w:val="20"/>
                <w:vertAlign w:val="subscript"/>
                <w:lang w:eastAsia="zh-CN"/>
              </w:rPr>
              <w:t>50</w:t>
            </w:r>
            <w:r>
              <w:rPr>
                <w:rFonts w:ascii="Times New Roman" w:eastAsia="SimSun" w:hAnsi="Times New Roman"/>
                <w:b/>
                <w:sz w:val="20"/>
                <w:szCs w:val="20"/>
                <w:lang w:eastAsia="zh-CN"/>
              </w:rPr>
              <w:t xml:space="preserve"> [µM]</w:t>
            </w:r>
            <w:r w:rsidRPr="009C1458">
              <w:rPr>
                <w:rFonts w:ascii="Times New Roman" w:eastAsia="SimSun" w:hAnsi="Times New Roman"/>
                <w:b/>
                <w:sz w:val="20"/>
                <w:szCs w:val="20"/>
                <w:vertAlign w:val="superscript"/>
                <w:lang w:eastAsia="zh-CN"/>
              </w:rPr>
              <w:t>a</w:t>
            </w:r>
          </w:p>
        </w:tc>
      </w:tr>
      <w:tr w:rsidR="0098345D" w:rsidRPr="003F7E20" w:rsidTr="005B74BB">
        <w:trPr>
          <w:jc w:val="center"/>
        </w:trPr>
        <w:tc>
          <w:tcPr>
            <w:tcW w:w="0" w:type="auto"/>
            <w:tcBorders>
              <w:left w:val="double" w:sz="4" w:space="0" w:color="auto"/>
            </w:tcBorders>
            <w:vAlign w:val="center"/>
          </w:tcPr>
          <w:p w:rsidR="0098345D" w:rsidRPr="003F7E20" w:rsidRDefault="00FD69EF" w:rsidP="00B41074">
            <w:pPr>
              <w:jc w:val="center"/>
              <w:rPr>
                <w:rFonts w:ascii="Times New Roman" w:eastAsia="SimSun" w:hAnsi="Times New Roman"/>
                <w:sz w:val="20"/>
                <w:szCs w:val="20"/>
                <w:lang w:eastAsia="zh-CN"/>
              </w:rPr>
            </w:pPr>
            <w:r>
              <w:rPr>
                <w:rFonts w:ascii="Times New Roman" w:eastAsia="SimSun" w:hAnsi="Times New Roman"/>
                <w:sz w:val="20"/>
                <w:szCs w:val="20"/>
                <w:lang w:eastAsia="zh-CN"/>
              </w:rPr>
              <w:t>130</w:t>
            </w:r>
          </w:p>
        </w:tc>
        <w:tc>
          <w:tcPr>
            <w:tcW w:w="0" w:type="auto"/>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3001326</w:t>
            </w:r>
          </w:p>
        </w:tc>
        <w:tc>
          <w:tcPr>
            <w:tcW w:w="0" w:type="auto"/>
            <w:vAlign w:val="center"/>
          </w:tcPr>
          <w:p w:rsidR="0098345D" w:rsidRPr="003F7E20"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2-Cl</w:t>
            </w:r>
          </w:p>
        </w:tc>
        <w:tc>
          <w:tcPr>
            <w:tcW w:w="0" w:type="auto"/>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378.85</w:t>
            </w:r>
          </w:p>
        </w:tc>
        <w:tc>
          <w:tcPr>
            <w:tcW w:w="0" w:type="auto"/>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5.62</w:t>
            </w:r>
          </w:p>
        </w:tc>
        <w:tc>
          <w:tcPr>
            <w:tcW w:w="0" w:type="auto"/>
            <w:tcBorders>
              <w:right w:val="double" w:sz="4" w:space="0" w:color="auto"/>
            </w:tcBorders>
            <w:vAlign w:val="center"/>
          </w:tcPr>
          <w:p w:rsidR="0098345D" w:rsidRPr="003F7E20"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8.9 ± 0.9</w:t>
            </w:r>
          </w:p>
        </w:tc>
      </w:tr>
      <w:tr w:rsidR="0098345D" w:rsidRPr="003F7E20" w:rsidTr="005B74BB">
        <w:trPr>
          <w:jc w:val="center"/>
        </w:trPr>
        <w:tc>
          <w:tcPr>
            <w:tcW w:w="0" w:type="auto"/>
            <w:tcBorders>
              <w:left w:val="double" w:sz="4" w:space="0" w:color="auto"/>
            </w:tcBorders>
            <w:vAlign w:val="center"/>
          </w:tcPr>
          <w:p w:rsidR="0098345D" w:rsidRPr="003F7E20" w:rsidRDefault="00FD69EF" w:rsidP="00B41074">
            <w:pPr>
              <w:jc w:val="center"/>
              <w:rPr>
                <w:rFonts w:ascii="Times New Roman" w:eastAsia="SimSun" w:hAnsi="Times New Roman"/>
                <w:sz w:val="20"/>
                <w:szCs w:val="20"/>
                <w:lang w:eastAsia="zh-CN"/>
              </w:rPr>
            </w:pPr>
            <w:r>
              <w:rPr>
                <w:rFonts w:ascii="Times New Roman" w:eastAsia="SimSun" w:hAnsi="Times New Roman"/>
                <w:sz w:val="20"/>
                <w:szCs w:val="20"/>
                <w:lang w:eastAsia="zh-CN"/>
              </w:rPr>
              <w:t>131</w:t>
            </w:r>
          </w:p>
        </w:tc>
        <w:tc>
          <w:tcPr>
            <w:tcW w:w="0" w:type="auto"/>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3001327</w:t>
            </w:r>
          </w:p>
        </w:tc>
        <w:tc>
          <w:tcPr>
            <w:tcW w:w="0" w:type="auto"/>
            <w:vAlign w:val="center"/>
          </w:tcPr>
          <w:p w:rsidR="0098345D" w:rsidRPr="003F7E20"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4-Cl</w:t>
            </w:r>
          </w:p>
        </w:tc>
        <w:tc>
          <w:tcPr>
            <w:tcW w:w="0" w:type="auto"/>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378.85</w:t>
            </w:r>
          </w:p>
        </w:tc>
        <w:tc>
          <w:tcPr>
            <w:tcW w:w="0" w:type="auto"/>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5.62</w:t>
            </w:r>
          </w:p>
        </w:tc>
        <w:tc>
          <w:tcPr>
            <w:tcW w:w="0" w:type="auto"/>
            <w:tcBorders>
              <w:right w:val="double" w:sz="4" w:space="0" w:color="auto"/>
            </w:tcBorders>
            <w:vAlign w:val="center"/>
          </w:tcPr>
          <w:p w:rsidR="0098345D" w:rsidRPr="003F7E20"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9.2 ± 1.1</w:t>
            </w:r>
          </w:p>
        </w:tc>
      </w:tr>
      <w:tr w:rsidR="0098345D" w:rsidRPr="003F7E20" w:rsidTr="005B74BB">
        <w:trPr>
          <w:jc w:val="center"/>
        </w:trPr>
        <w:tc>
          <w:tcPr>
            <w:tcW w:w="0" w:type="auto"/>
            <w:tcBorders>
              <w:left w:val="double" w:sz="4" w:space="0" w:color="auto"/>
              <w:bottom w:val="double" w:sz="4" w:space="0" w:color="auto"/>
            </w:tcBorders>
            <w:vAlign w:val="center"/>
          </w:tcPr>
          <w:p w:rsidR="0098345D" w:rsidRDefault="00FD69EF" w:rsidP="00B41074">
            <w:pPr>
              <w:jc w:val="center"/>
              <w:rPr>
                <w:rFonts w:ascii="Times New Roman" w:eastAsia="SimSun" w:hAnsi="Times New Roman"/>
                <w:sz w:val="20"/>
                <w:szCs w:val="20"/>
                <w:lang w:eastAsia="zh-CN"/>
              </w:rPr>
            </w:pPr>
            <w:r>
              <w:rPr>
                <w:rFonts w:ascii="Times New Roman" w:eastAsia="SimSun" w:hAnsi="Times New Roman"/>
                <w:sz w:val="20"/>
                <w:szCs w:val="20"/>
                <w:lang w:eastAsia="zh-CN"/>
              </w:rPr>
              <w:t>132</w:t>
            </w:r>
          </w:p>
        </w:tc>
        <w:tc>
          <w:tcPr>
            <w:tcW w:w="0" w:type="auto"/>
            <w:tcBorders>
              <w:bottom w:val="double" w:sz="4" w:space="0" w:color="auto"/>
            </w:tcBorders>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3001328</w:t>
            </w:r>
          </w:p>
        </w:tc>
        <w:tc>
          <w:tcPr>
            <w:tcW w:w="0" w:type="auto"/>
            <w:tcBorders>
              <w:bottom w:val="double" w:sz="4" w:space="0" w:color="auto"/>
            </w:tcBorders>
            <w:vAlign w:val="center"/>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1-naphthyl</w:t>
            </w:r>
          </w:p>
        </w:tc>
        <w:tc>
          <w:tcPr>
            <w:tcW w:w="0" w:type="auto"/>
            <w:tcBorders>
              <w:bottom w:val="double" w:sz="4" w:space="0" w:color="auto"/>
            </w:tcBorders>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394.46</w:t>
            </w:r>
          </w:p>
        </w:tc>
        <w:tc>
          <w:tcPr>
            <w:tcW w:w="0" w:type="auto"/>
            <w:tcBorders>
              <w:bottom w:val="double" w:sz="4" w:space="0" w:color="auto"/>
            </w:tcBorders>
          </w:tcPr>
          <w:p w:rsidR="0098345D" w:rsidRDefault="0098345D" w:rsidP="00E31D40">
            <w:pPr>
              <w:jc w:val="center"/>
              <w:rPr>
                <w:rFonts w:ascii="Times New Roman" w:eastAsia="SimSun" w:hAnsi="Times New Roman"/>
                <w:sz w:val="20"/>
                <w:szCs w:val="20"/>
                <w:lang w:eastAsia="zh-CN"/>
              </w:rPr>
            </w:pPr>
            <w:r>
              <w:rPr>
                <w:rFonts w:ascii="Times New Roman" w:eastAsia="SimSun" w:hAnsi="Times New Roman"/>
                <w:sz w:val="20"/>
                <w:szCs w:val="20"/>
                <w:lang w:eastAsia="zh-CN"/>
              </w:rPr>
              <w:t>6.06</w:t>
            </w:r>
          </w:p>
        </w:tc>
        <w:tc>
          <w:tcPr>
            <w:tcW w:w="0" w:type="auto"/>
            <w:tcBorders>
              <w:bottom w:val="double" w:sz="4" w:space="0" w:color="auto"/>
              <w:right w:val="double" w:sz="4" w:space="0" w:color="auto"/>
            </w:tcBorders>
            <w:vAlign w:val="center"/>
          </w:tcPr>
          <w:p w:rsidR="0098345D" w:rsidRDefault="0098345D" w:rsidP="00435267">
            <w:pPr>
              <w:jc w:val="center"/>
              <w:rPr>
                <w:rFonts w:ascii="Times New Roman" w:eastAsia="SimSun" w:hAnsi="Times New Roman"/>
                <w:sz w:val="20"/>
                <w:szCs w:val="20"/>
                <w:lang w:eastAsia="zh-CN"/>
              </w:rPr>
            </w:pPr>
            <w:r>
              <w:rPr>
                <w:rFonts w:ascii="Times New Roman" w:eastAsia="SimSun" w:hAnsi="Times New Roman"/>
                <w:sz w:val="20"/>
                <w:szCs w:val="20"/>
                <w:lang w:eastAsia="zh-CN"/>
              </w:rPr>
              <w:t>inactive</w:t>
            </w:r>
          </w:p>
        </w:tc>
      </w:tr>
    </w:tbl>
    <w:p w:rsidR="004D2248" w:rsidRPr="00101923" w:rsidRDefault="00B2696B" w:rsidP="00F80316">
      <w:pPr>
        <w:spacing w:line="480" w:lineRule="auto"/>
        <w:jc w:val="both"/>
        <w:rPr>
          <w:rFonts w:ascii="Times New Roman" w:hAnsi="Times New Roman"/>
          <w:sz w:val="16"/>
          <w:szCs w:val="16"/>
        </w:rPr>
      </w:pPr>
      <w:r>
        <w:rPr>
          <w:rFonts w:ascii="Times New Roman" w:hAnsi="Times New Roman"/>
          <w:sz w:val="24"/>
          <w:szCs w:val="24"/>
        </w:rPr>
        <w:t xml:space="preserve">   </w:t>
      </w:r>
      <w:proofErr w:type="gramStart"/>
      <w:r w:rsidR="009C1458" w:rsidRPr="00101923">
        <w:rPr>
          <w:rFonts w:ascii="Times New Roman" w:hAnsi="Times New Roman"/>
          <w:sz w:val="16"/>
          <w:szCs w:val="16"/>
        </w:rPr>
        <w:t>a</w:t>
      </w:r>
      <w:proofErr w:type="gramEnd"/>
      <w:r w:rsidR="009C1458" w:rsidRPr="00101923">
        <w:rPr>
          <w:rFonts w:ascii="Times New Roman" w:hAnsi="Times New Roman"/>
          <w:sz w:val="16"/>
          <w:szCs w:val="16"/>
        </w:rPr>
        <w:t>: Values represent the mean ± SD of at least two experiments, each performed in triplicate.</w:t>
      </w:r>
    </w:p>
    <w:p w:rsidR="00D109C8" w:rsidRPr="00AB1E62" w:rsidRDefault="0098345D" w:rsidP="00AB1E62">
      <w:pPr>
        <w:spacing w:line="480" w:lineRule="auto"/>
        <w:jc w:val="both"/>
        <w:rPr>
          <w:rFonts w:ascii="Times New Roman" w:hAnsi="Times New Roman"/>
          <w:sz w:val="24"/>
          <w:szCs w:val="24"/>
        </w:rPr>
      </w:pPr>
      <w:r>
        <w:rPr>
          <w:rFonts w:ascii="Times New Roman" w:hAnsi="Times New Roman"/>
          <w:sz w:val="24"/>
          <w:szCs w:val="24"/>
        </w:rPr>
        <w:t xml:space="preserve">It is clear that using </w:t>
      </w:r>
      <w:r w:rsidR="00E01702">
        <w:rPr>
          <w:rFonts w:ascii="Times New Roman" w:hAnsi="Times New Roman"/>
          <w:sz w:val="24"/>
          <w:szCs w:val="24"/>
        </w:rPr>
        <w:t xml:space="preserve">a </w:t>
      </w:r>
      <w:r>
        <w:rPr>
          <w:rFonts w:ascii="Times New Roman" w:hAnsi="Times New Roman"/>
          <w:sz w:val="24"/>
          <w:szCs w:val="24"/>
        </w:rPr>
        <w:t xml:space="preserve">bulky group in the structure of </w:t>
      </w:r>
      <w:r w:rsidR="00095BE8">
        <w:rPr>
          <w:rFonts w:ascii="Times New Roman" w:hAnsi="Times New Roman"/>
          <w:sz w:val="24"/>
          <w:szCs w:val="24"/>
        </w:rPr>
        <w:t xml:space="preserve">chalcone </w:t>
      </w:r>
      <w:r w:rsidR="00E74D10">
        <w:rPr>
          <w:rFonts w:ascii="Times New Roman" w:hAnsi="Times New Roman"/>
          <w:b/>
          <w:sz w:val="24"/>
          <w:szCs w:val="24"/>
        </w:rPr>
        <w:t>1</w:t>
      </w:r>
      <w:r w:rsidR="00FD69EF">
        <w:rPr>
          <w:rFonts w:ascii="Times New Roman" w:hAnsi="Times New Roman"/>
          <w:b/>
          <w:sz w:val="24"/>
          <w:szCs w:val="24"/>
        </w:rPr>
        <w:t>32</w:t>
      </w:r>
      <w:r w:rsidR="00095BE8">
        <w:rPr>
          <w:rFonts w:ascii="Times New Roman" w:hAnsi="Times New Roman"/>
          <w:sz w:val="24"/>
          <w:szCs w:val="24"/>
        </w:rPr>
        <w:t xml:space="preserve"> </w:t>
      </w:r>
      <w:r>
        <w:rPr>
          <w:rFonts w:ascii="Times New Roman" w:hAnsi="Times New Roman"/>
          <w:sz w:val="24"/>
          <w:szCs w:val="24"/>
        </w:rPr>
        <w:t>kills</w:t>
      </w:r>
      <w:r w:rsidR="00095BE8">
        <w:rPr>
          <w:rFonts w:ascii="Times New Roman" w:hAnsi="Times New Roman"/>
          <w:sz w:val="24"/>
          <w:szCs w:val="24"/>
        </w:rPr>
        <w:t xml:space="preserve"> </w:t>
      </w:r>
      <w:r w:rsidR="00AB1E62">
        <w:rPr>
          <w:rFonts w:ascii="Times New Roman" w:hAnsi="Times New Roman"/>
          <w:sz w:val="24"/>
          <w:szCs w:val="24"/>
        </w:rPr>
        <w:t>the potency of the compound</w:t>
      </w:r>
      <w:r w:rsidR="008424DC">
        <w:rPr>
          <w:rFonts w:ascii="Times New Roman" w:hAnsi="Times New Roman"/>
          <w:sz w:val="24"/>
          <w:szCs w:val="24"/>
        </w:rPr>
        <w:t>.</w:t>
      </w:r>
      <w:r w:rsidR="00E31D40">
        <w:rPr>
          <w:rFonts w:ascii="Times New Roman" w:hAnsi="Times New Roman"/>
          <w:sz w:val="24"/>
          <w:szCs w:val="24"/>
        </w:rPr>
        <w:t xml:space="preserve"> </w:t>
      </w:r>
      <w:r w:rsidR="00FA0647">
        <w:rPr>
          <w:rFonts w:ascii="Times New Roman" w:hAnsi="Times New Roman"/>
          <w:sz w:val="24"/>
          <w:szCs w:val="24"/>
        </w:rPr>
        <w:t xml:space="preserve">It is </w:t>
      </w:r>
      <w:r w:rsidR="008424DC">
        <w:rPr>
          <w:rFonts w:ascii="Times New Roman" w:hAnsi="Times New Roman"/>
          <w:sz w:val="24"/>
          <w:szCs w:val="24"/>
        </w:rPr>
        <w:t>possible</w:t>
      </w:r>
      <w:r w:rsidR="00FA0647">
        <w:rPr>
          <w:rFonts w:ascii="Times New Roman" w:hAnsi="Times New Roman"/>
          <w:sz w:val="24"/>
          <w:szCs w:val="24"/>
        </w:rPr>
        <w:t xml:space="preserve"> that the steric hindra</w:t>
      </w:r>
      <w:r>
        <w:rPr>
          <w:rFonts w:ascii="Times New Roman" w:hAnsi="Times New Roman"/>
          <w:sz w:val="24"/>
          <w:szCs w:val="24"/>
        </w:rPr>
        <w:t>nc</w:t>
      </w:r>
      <w:r w:rsidR="00FA0647">
        <w:rPr>
          <w:rFonts w:ascii="Times New Roman" w:hAnsi="Times New Roman"/>
          <w:sz w:val="24"/>
          <w:szCs w:val="24"/>
        </w:rPr>
        <w:t>e</w:t>
      </w:r>
      <w:r>
        <w:rPr>
          <w:rFonts w:ascii="Times New Roman" w:hAnsi="Times New Roman"/>
          <w:sz w:val="24"/>
          <w:szCs w:val="24"/>
        </w:rPr>
        <w:t xml:space="preserve"> of the naphthyl group</w:t>
      </w:r>
      <w:r w:rsidR="00FA0647">
        <w:rPr>
          <w:rFonts w:ascii="Times New Roman" w:hAnsi="Times New Roman"/>
          <w:sz w:val="24"/>
          <w:szCs w:val="24"/>
        </w:rPr>
        <w:t xml:space="preserve"> (large molecule size)</w:t>
      </w:r>
      <w:r>
        <w:rPr>
          <w:rFonts w:ascii="Times New Roman" w:hAnsi="Times New Roman"/>
          <w:sz w:val="24"/>
          <w:szCs w:val="24"/>
        </w:rPr>
        <w:t xml:space="preserve"> </w:t>
      </w:r>
      <w:r w:rsidR="00E01702">
        <w:rPr>
          <w:rFonts w:ascii="Times New Roman" w:hAnsi="Times New Roman"/>
          <w:sz w:val="24"/>
          <w:szCs w:val="24"/>
        </w:rPr>
        <w:t xml:space="preserve">is </w:t>
      </w:r>
      <w:r>
        <w:rPr>
          <w:rFonts w:ascii="Times New Roman" w:hAnsi="Times New Roman"/>
          <w:sz w:val="24"/>
          <w:szCs w:val="24"/>
        </w:rPr>
        <w:t>behind</w:t>
      </w:r>
      <w:r w:rsidR="00FA0647">
        <w:rPr>
          <w:rFonts w:ascii="Times New Roman" w:hAnsi="Times New Roman"/>
          <w:sz w:val="24"/>
          <w:szCs w:val="24"/>
        </w:rPr>
        <w:t xml:space="preserve"> the loss of activity</w:t>
      </w:r>
      <w:r w:rsidR="008424DC">
        <w:rPr>
          <w:rFonts w:ascii="Times New Roman" w:hAnsi="Times New Roman"/>
          <w:sz w:val="24"/>
          <w:szCs w:val="24"/>
        </w:rPr>
        <w:t xml:space="preserve"> </w:t>
      </w:r>
      <w:r w:rsidR="00E20168">
        <w:rPr>
          <w:rFonts w:ascii="Times New Roman" w:hAnsi="Times New Roman"/>
          <w:sz w:val="24"/>
          <w:szCs w:val="24"/>
        </w:rPr>
        <w:t xml:space="preserve">and much higher </w:t>
      </w:r>
      <w:r w:rsidR="00B41074">
        <w:rPr>
          <w:rFonts w:ascii="Times New Roman" w:hAnsi="Times New Roman"/>
          <w:sz w:val="24"/>
          <w:szCs w:val="24"/>
        </w:rPr>
        <w:t>C</w:t>
      </w:r>
      <w:r w:rsidR="00E20168">
        <w:rPr>
          <w:rFonts w:ascii="Times New Roman" w:hAnsi="Times New Roman"/>
          <w:sz w:val="24"/>
          <w:szCs w:val="24"/>
        </w:rPr>
        <w:t>LogP</w:t>
      </w:r>
      <w:r w:rsidR="008424DC">
        <w:rPr>
          <w:rFonts w:ascii="Times New Roman" w:hAnsi="Times New Roman"/>
          <w:sz w:val="24"/>
          <w:szCs w:val="24"/>
        </w:rPr>
        <w:t xml:space="preserve"> implies that it may not be suitable </w:t>
      </w:r>
      <w:r w:rsidR="00487952">
        <w:rPr>
          <w:rFonts w:ascii="Times New Roman" w:hAnsi="Times New Roman"/>
          <w:sz w:val="24"/>
          <w:szCs w:val="24"/>
        </w:rPr>
        <w:t>as an</w:t>
      </w:r>
      <w:r w:rsidR="008424DC">
        <w:rPr>
          <w:rFonts w:ascii="Times New Roman" w:hAnsi="Times New Roman"/>
          <w:sz w:val="24"/>
          <w:szCs w:val="24"/>
        </w:rPr>
        <w:t xml:space="preserve"> orally active drug</w:t>
      </w:r>
      <w:r w:rsidR="00FA0647">
        <w:rPr>
          <w:rFonts w:ascii="Times New Roman" w:hAnsi="Times New Roman"/>
          <w:sz w:val="24"/>
          <w:szCs w:val="24"/>
        </w:rPr>
        <w:t xml:space="preserve">. Despite </w:t>
      </w:r>
      <w:r w:rsidR="00095BE8">
        <w:rPr>
          <w:rFonts w:ascii="Times New Roman" w:hAnsi="Times New Roman"/>
          <w:sz w:val="24"/>
          <w:szCs w:val="24"/>
        </w:rPr>
        <w:t xml:space="preserve">the </w:t>
      </w:r>
      <w:r w:rsidR="00B41074">
        <w:rPr>
          <w:rFonts w:ascii="Times New Roman" w:hAnsi="Times New Roman"/>
          <w:sz w:val="24"/>
          <w:szCs w:val="24"/>
        </w:rPr>
        <w:t>C</w:t>
      </w:r>
      <w:r w:rsidR="00B1019A">
        <w:rPr>
          <w:rFonts w:ascii="Times New Roman" w:hAnsi="Times New Roman"/>
          <w:sz w:val="24"/>
          <w:szCs w:val="24"/>
        </w:rPr>
        <w:t>LogP values</w:t>
      </w:r>
      <w:r w:rsidR="00095BE8">
        <w:rPr>
          <w:rFonts w:ascii="Times New Roman" w:hAnsi="Times New Roman"/>
          <w:sz w:val="24"/>
          <w:szCs w:val="24"/>
        </w:rPr>
        <w:t xml:space="preserve"> of both chalcones </w:t>
      </w:r>
      <w:r w:rsidR="00095BE8" w:rsidRPr="00095BE8">
        <w:rPr>
          <w:rFonts w:ascii="Times New Roman" w:hAnsi="Times New Roman"/>
          <w:b/>
          <w:sz w:val="24"/>
          <w:szCs w:val="24"/>
        </w:rPr>
        <w:lastRenderedPageBreak/>
        <w:t>1</w:t>
      </w:r>
      <w:r w:rsidR="00FD69EF">
        <w:rPr>
          <w:rFonts w:ascii="Times New Roman" w:hAnsi="Times New Roman"/>
          <w:b/>
          <w:sz w:val="24"/>
          <w:szCs w:val="24"/>
        </w:rPr>
        <w:t>30</w:t>
      </w:r>
      <w:r w:rsidR="00095BE8">
        <w:rPr>
          <w:rFonts w:ascii="Times New Roman" w:hAnsi="Times New Roman"/>
          <w:sz w:val="24"/>
          <w:szCs w:val="24"/>
        </w:rPr>
        <w:t xml:space="preserve"> and </w:t>
      </w:r>
      <w:r w:rsidR="00095BE8" w:rsidRPr="00095BE8">
        <w:rPr>
          <w:rFonts w:ascii="Times New Roman" w:hAnsi="Times New Roman"/>
          <w:b/>
          <w:sz w:val="24"/>
          <w:szCs w:val="24"/>
        </w:rPr>
        <w:t>1</w:t>
      </w:r>
      <w:r w:rsidR="00FD69EF">
        <w:rPr>
          <w:rFonts w:ascii="Times New Roman" w:hAnsi="Times New Roman"/>
          <w:b/>
          <w:sz w:val="24"/>
          <w:szCs w:val="24"/>
        </w:rPr>
        <w:t>31</w:t>
      </w:r>
      <w:r w:rsidR="00095BE8">
        <w:rPr>
          <w:rFonts w:ascii="Times New Roman" w:hAnsi="Times New Roman"/>
          <w:sz w:val="24"/>
          <w:szCs w:val="24"/>
        </w:rPr>
        <w:t xml:space="preserve"> </w:t>
      </w:r>
      <w:r w:rsidR="00E01702">
        <w:rPr>
          <w:rFonts w:ascii="Times New Roman" w:hAnsi="Times New Roman"/>
          <w:sz w:val="24"/>
          <w:szCs w:val="24"/>
        </w:rPr>
        <w:t>being</w:t>
      </w:r>
      <w:r w:rsidR="00095BE8">
        <w:rPr>
          <w:rFonts w:ascii="Times New Roman" w:hAnsi="Times New Roman"/>
          <w:sz w:val="24"/>
          <w:szCs w:val="24"/>
        </w:rPr>
        <w:t xml:space="preserve"> more than 5</w:t>
      </w:r>
      <w:r w:rsidR="002A7BD9">
        <w:rPr>
          <w:rFonts w:ascii="Times New Roman" w:hAnsi="Times New Roman"/>
          <w:sz w:val="24"/>
          <w:szCs w:val="24"/>
        </w:rPr>
        <w:t xml:space="preserve">, </w:t>
      </w:r>
      <w:r w:rsidR="00095BE8">
        <w:rPr>
          <w:rFonts w:ascii="Times New Roman" w:hAnsi="Times New Roman"/>
          <w:sz w:val="24"/>
          <w:szCs w:val="24"/>
        </w:rPr>
        <w:t>both</w:t>
      </w:r>
      <w:r w:rsidR="00B1019A">
        <w:rPr>
          <w:rFonts w:ascii="Times New Roman" w:hAnsi="Times New Roman"/>
          <w:sz w:val="24"/>
          <w:szCs w:val="24"/>
        </w:rPr>
        <w:t xml:space="preserve"> are</w:t>
      </w:r>
      <w:r w:rsidR="00095BE8">
        <w:rPr>
          <w:rFonts w:ascii="Times New Roman" w:hAnsi="Times New Roman"/>
          <w:sz w:val="24"/>
          <w:szCs w:val="24"/>
        </w:rPr>
        <w:t xml:space="preserve"> still active</w:t>
      </w:r>
      <w:r w:rsidR="008424DC">
        <w:rPr>
          <w:rFonts w:ascii="Times New Roman" w:hAnsi="Times New Roman"/>
          <w:sz w:val="24"/>
          <w:szCs w:val="24"/>
        </w:rPr>
        <w:t xml:space="preserve"> </w:t>
      </w:r>
      <w:r w:rsidR="002A7BD9">
        <w:rPr>
          <w:rFonts w:ascii="Times New Roman" w:hAnsi="Times New Roman"/>
          <w:sz w:val="24"/>
          <w:szCs w:val="24"/>
        </w:rPr>
        <w:t xml:space="preserve">in </w:t>
      </w:r>
      <w:r w:rsidR="008424DC">
        <w:rPr>
          <w:rFonts w:ascii="Times New Roman" w:hAnsi="Times New Roman"/>
          <w:sz w:val="24"/>
          <w:szCs w:val="24"/>
        </w:rPr>
        <w:t xml:space="preserve">this cellular assay as bioavailability </w:t>
      </w:r>
      <w:r w:rsidR="002A7BD9">
        <w:rPr>
          <w:rFonts w:ascii="Times New Roman" w:hAnsi="Times New Roman"/>
          <w:sz w:val="24"/>
          <w:szCs w:val="24"/>
        </w:rPr>
        <w:t>issue</w:t>
      </w:r>
      <w:r w:rsidR="00487952">
        <w:rPr>
          <w:rFonts w:ascii="Times New Roman" w:hAnsi="Times New Roman"/>
          <w:sz w:val="24"/>
          <w:szCs w:val="24"/>
        </w:rPr>
        <w:t>s</w:t>
      </w:r>
      <w:r w:rsidR="002A7BD9">
        <w:rPr>
          <w:rFonts w:ascii="Times New Roman" w:hAnsi="Times New Roman"/>
          <w:sz w:val="24"/>
          <w:szCs w:val="24"/>
        </w:rPr>
        <w:t xml:space="preserve"> have</w:t>
      </w:r>
      <w:r w:rsidR="008424DC">
        <w:rPr>
          <w:rFonts w:ascii="Times New Roman" w:hAnsi="Times New Roman"/>
          <w:sz w:val="24"/>
          <w:szCs w:val="24"/>
        </w:rPr>
        <w:t xml:space="preserve"> been bypassed in this case</w:t>
      </w:r>
      <w:r w:rsidR="00095BE8">
        <w:rPr>
          <w:rFonts w:ascii="Times New Roman" w:hAnsi="Times New Roman"/>
          <w:sz w:val="24"/>
          <w:szCs w:val="24"/>
        </w:rPr>
        <w:t xml:space="preserve">. </w:t>
      </w:r>
      <w:r w:rsidR="002A7BD9">
        <w:rPr>
          <w:rFonts w:ascii="Times New Roman" w:hAnsi="Times New Roman"/>
          <w:sz w:val="24"/>
          <w:szCs w:val="24"/>
        </w:rPr>
        <w:t>C</w:t>
      </w:r>
      <w:r w:rsidR="00E31D40">
        <w:rPr>
          <w:rFonts w:ascii="Times New Roman" w:hAnsi="Times New Roman"/>
          <w:sz w:val="24"/>
          <w:szCs w:val="24"/>
        </w:rPr>
        <w:t>hanging the substitution position of the chlorine from position 2 to position 4 slightly decrease</w:t>
      </w:r>
      <w:r w:rsidR="00B1019A">
        <w:rPr>
          <w:rFonts w:ascii="Times New Roman" w:hAnsi="Times New Roman"/>
          <w:sz w:val="24"/>
          <w:szCs w:val="24"/>
        </w:rPr>
        <w:t>s</w:t>
      </w:r>
      <w:r w:rsidR="00095BE8">
        <w:rPr>
          <w:rFonts w:ascii="Times New Roman" w:hAnsi="Times New Roman"/>
          <w:sz w:val="24"/>
          <w:szCs w:val="24"/>
        </w:rPr>
        <w:t xml:space="preserve"> the potency</w:t>
      </w:r>
      <w:r w:rsidR="00E31D40">
        <w:rPr>
          <w:rFonts w:ascii="Times New Roman" w:hAnsi="Times New Roman"/>
          <w:sz w:val="24"/>
          <w:szCs w:val="24"/>
        </w:rPr>
        <w:t>.</w:t>
      </w:r>
      <w:r w:rsidR="00CC4BF3">
        <w:rPr>
          <w:rFonts w:ascii="Times New Roman" w:hAnsi="Times New Roman"/>
          <w:sz w:val="24"/>
          <w:szCs w:val="24"/>
        </w:rPr>
        <w:t xml:space="preserve"> </w:t>
      </w:r>
      <w:r w:rsidR="002A7BD9">
        <w:rPr>
          <w:rFonts w:ascii="Times New Roman" w:hAnsi="Times New Roman"/>
          <w:sz w:val="24"/>
          <w:szCs w:val="24"/>
        </w:rPr>
        <w:t>It is interesting to note that</w:t>
      </w:r>
      <w:r w:rsidR="00CC4BF3">
        <w:rPr>
          <w:rFonts w:ascii="Times New Roman" w:hAnsi="Times New Roman"/>
          <w:sz w:val="24"/>
          <w:szCs w:val="24"/>
        </w:rPr>
        <w:t xml:space="preserve"> the structure of this series of chalcones </w:t>
      </w:r>
      <w:r w:rsidR="00615635">
        <w:rPr>
          <w:rFonts w:ascii="Times New Roman" w:hAnsi="Times New Roman"/>
          <w:sz w:val="24"/>
          <w:szCs w:val="24"/>
        </w:rPr>
        <w:t>has</w:t>
      </w:r>
      <w:r w:rsidR="00CC4BF3">
        <w:rPr>
          <w:rFonts w:ascii="Times New Roman" w:hAnsi="Times New Roman"/>
          <w:sz w:val="24"/>
          <w:szCs w:val="24"/>
        </w:rPr>
        <w:t xml:space="preserve"> </w:t>
      </w:r>
      <w:r w:rsidR="00FA0647">
        <w:rPr>
          <w:rFonts w:ascii="Times New Roman" w:hAnsi="Times New Roman"/>
          <w:sz w:val="24"/>
          <w:szCs w:val="24"/>
        </w:rPr>
        <w:t>no</w:t>
      </w:r>
      <w:r w:rsidR="00CC4BF3">
        <w:rPr>
          <w:rFonts w:ascii="Times New Roman" w:hAnsi="Times New Roman"/>
          <w:sz w:val="24"/>
          <w:szCs w:val="24"/>
        </w:rPr>
        <w:t xml:space="preserve"> </w:t>
      </w:r>
      <w:r w:rsidR="004B57C1">
        <w:rPr>
          <w:rFonts w:ascii="Times New Roman" w:hAnsi="Times New Roman"/>
          <w:sz w:val="24"/>
          <w:szCs w:val="24"/>
        </w:rPr>
        <w:t>HB</w:t>
      </w:r>
      <w:r w:rsidR="00FA0647">
        <w:rPr>
          <w:rFonts w:ascii="Times New Roman" w:hAnsi="Times New Roman"/>
          <w:sz w:val="24"/>
          <w:szCs w:val="24"/>
        </w:rPr>
        <w:t>D</w:t>
      </w:r>
      <w:r w:rsidR="004B57C1">
        <w:rPr>
          <w:rFonts w:ascii="Times New Roman" w:hAnsi="Times New Roman"/>
          <w:sz w:val="24"/>
          <w:szCs w:val="24"/>
        </w:rPr>
        <w:t xml:space="preserve"> and </w:t>
      </w:r>
      <w:r w:rsidR="00FA0647">
        <w:rPr>
          <w:rFonts w:ascii="Times New Roman" w:hAnsi="Times New Roman"/>
          <w:sz w:val="24"/>
          <w:szCs w:val="24"/>
        </w:rPr>
        <w:t>three</w:t>
      </w:r>
      <w:r w:rsidR="004B57C1">
        <w:rPr>
          <w:rFonts w:ascii="Times New Roman" w:hAnsi="Times New Roman"/>
          <w:sz w:val="24"/>
          <w:szCs w:val="24"/>
        </w:rPr>
        <w:t xml:space="preserve"> HB</w:t>
      </w:r>
      <w:r w:rsidR="00FA0647">
        <w:rPr>
          <w:rFonts w:ascii="Times New Roman" w:hAnsi="Times New Roman"/>
          <w:sz w:val="24"/>
          <w:szCs w:val="24"/>
        </w:rPr>
        <w:t>A (3 oxygen atoms)</w:t>
      </w:r>
      <w:r w:rsidR="004B57C1">
        <w:rPr>
          <w:rFonts w:ascii="Times New Roman" w:hAnsi="Times New Roman"/>
          <w:sz w:val="24"/>
          <w:szCs w:val="24"/>
        </w:rPr>
        <w:t xml:space="preserve"> which </w:t>
      </w:r>
      <w:r w:rsidR="00487952">
        <w:rPr>
          <w:rFonts w:ascii="Times New Roman" w:hAnsi="Times New Roman"/>
          <w:sz w:val="24"/>
          <w:szCs w:val="24"/>
        </w:rPr>
        <w:t>agrees</w:t>
      </w:r>
      <w:r w:rsidR="004B57C1">
        <w:rPr>
          <w:rFonts w:ascii="Times New Roman" w:hAnsi="Times New Roman"/>
          <w:sz w:val="24"/>
          <w:szCs w:val="24"/>
        </w:rPr>
        <w:t xml:space="preserve"> with Lipinski’s rules.</w:t>
      </w:r>
      <w:r w:rsidR="00AB1E62">
        <w:rPr>
          <w:rFonts w:ascii="Times New Roman" w:hAnsi="Times New Roman"/>
          <w:sz w:val="24"/>
          <w:szCs w:val="24"/>
        </w:rPr>
        <w:t xml:space="preserve"> </w:t>
      </w:r>
    </w:p>
    <w:p w:rsidR="00600DDE" w:rsidRPr="004E7895" w:rsidRDefault="00B41074" w:rsidP="004E7895">
      <w:pPr>
        <w:pStyle w:val="Heading3"/>
        <w:rPr>
          <w:rFonts w:ascii="Times New Roman" w:hAnsi="Times New Roman" w:cs="Times New Roman"/>
          <w:color w:val="auto"/>
        </w:rPr>
      </w:pPr>
      <w:bookmarkStart w:id="222" w:name="_Toc436730983"/>
      <w:r>
        <w:rPr>
          <w:rFonts w:ascii="Times New Roman" w:hAnsi="Times New Roman" w:cs="Times New Roman"/>
          <w:color w:val="auto"/>
        </w:rPr>
        <w:t>6</w:t>
      </w:r>
      <w:r w:rsidR="00971488" w:rsidRPr="004E7895">
        <w:rPr>
          <w:rFonts w:ascii="Times New Roman" w:hAnsi="Times New Roman" w:cs="Times New Roman"/>
          <w:color w:val="auto"/>
        </w:rPr>
        <w:t>.1</w:t>
      </w:r>
      <w:r w:rsidR="009C34DD">
        <w:rPr>
          <w:rFonts w:ascii="Times New Roman" w:hAnsi="Times New Roman" w:cs="Times New Roman"/>
          <w:color w:val="auto"/>
        </w:rPr>
        <w:t>3</w:t>
      </w:r>
      <w:r w:rsidR="00971488" w:rsidRPr="004E7895">
        <w:rPr>
          <w:rFonts w:ascii="Times New Roman" w:hAnsi="Times New Roman" w:cs="Times New Roman"/>
          <w:color w:val="auto"/>
        </w:rPr>
        <w:t>.2</w:t>
      </w:r>
      <w:r w:rsidR="00600DDE" w:rsidRPr="004E7895">
        <w:rPr>
          <w:rFonts w:ascii="Times New Roman" w:hAnsi="Times New Roman" w:cs="Times New Roman"/>
          <w:color w:val="auto"/>
        </w:rPr>
        <w:t xml:space="preserve"> Compounds </w:t>
      </w:r>
      <w:r w:rsidR="00E74D10">
        <w:rPr>
          <w:rFonts w:ascii="Times New Roman" w:hAnsi="Times New Roman" w:cs="Times New Roman"/>
          <w:color w:val="auto"/>
        </w:rPr>
        <w:t>1</w:t>
      </w:r>
      <w:r>
        <w:rPr>
          <w:rFonts w:ascii="Times New Roman" w:hAnsi="Times New Roman" w:cs="Times New Roman"/>
          <w:color w:val="auto"/>
        </w:rPr>
        <w:t>3</w:t>
      </w:r>
      <w:r w:rsidR="00FD69EF">
        <w:rPr>
          <w:rFonts w:ascii="Times New Roman" w:hAnsi="Times New Roman" w:cs="Times New Roman"/>
          <w:color w:val="auto"/>
        </w:rPr>
        <w:t>6</w:t>
      </w:r>
      <w:r w:rsidR="00E74D10">
        <w:rPr>
          <w:rFonts w:ascii="Times New Roman" w:hAnsi="Times New Roman" w:cs="Times New Roman"/>
          <w:color w:val="auto"/>
        </w:rPr>
        <w:t>-1</w:t>
      </w:r>
      <w:r w:rsidR="00FD69EF">
        <w:rPr>
          <w:rFonts w:ascii="Times New Roman" w:hAnsi="Times New Roman" w:cs="Times New Roman"/>
          <w:color w:val="auto"/>
        </w:rPr>
        <w:t>41</w:t>
      </w:r>
      <w:bookmarkEnd w:id="222"/>
    </w:p>
    <w:p w:rsidR="004D2248" w:rsidRDefault="004D2248" w:rsidP="00435267">
      <w:pPr>
        <w:spacing w:line="480" w:lineRule="auto"/>
        <w:jc w:val="both"/>
        <w:rPr>
          <w:rFonts w:ascii="Times New Roman" w:hAnsi="Times New Roman"/>
          <w:sz w:val="24"/>
          <w:szCs w:val="24"/>
        </w:rPr>
      </w:pPr>
    </w:p>
    <w:p w:rsidR="00435267" w:rsidRPr="00435267" w:rsidRDefault="00C93EA1" w:rsidP="00435267">
      <w:pPr>
        <w:spacing w:line="480" w:lineRule="auto"/>
        <w:jc w:val="center"/>
        <w:rPr>
          <w:rFonts w:ascii="Times New Roman" w:hAnsi="Times New Roman"/>
          <w:sz w:val="24"/>
          <w:szCs w:val="24"/>
        </w:rPr>
      </w:pPr>
      <w:r w:rsidRPr="00435267">
        <w:rPr>
          <w:rFonts w:ascii="Times New Roman" w:hAnsi="Times New Roman"/>
          <w:sz w:val="24"/>
          <w:szCs w:val="24"/>
        </w:rPr>
        <w:object w:dxaOrig="3417" w:dyaOrig="2383">
          <v:shape id="_x0000_i1175" type="#_x0000_t75" style="width:138.25pt;height:95.85pt" o:ole="">
            <v:imagedata r:id="rId325" o:title=""/>
          </v:shape>
          <o:OLEObject Type="Embed" ProgID="ChemDraw.Document.6.0" ShapeID="_x0000_i1175" DrawAspect="Content" ObjectID="_1512284519" r:id="rId326"/>
        </w:object>
      </w:r>
    </w:p>
    <w:p w:rsidR="00296E6E" w:rsidRDefault="00435267" w:rsidP="00435267">
      <w:pPr>
        <w:spacing w:line="480" w:lineRule="auto"/>
        <w:jc w:val="both"/>
        <w:rPr>
          <w:rFonts w:ascii="Times New Roman" w:hAnsi="Times New Roman"/>
          <w:sz w:val="24"/>
          <w:szCs w:val="24"/>
        </w:rPr>
      </w:pPr>
      <w:r>
        <w:rPr>
          <w:rFonts w:ascii="Times New Roman" w:hAnsi="Times New Roman"/>
          <w:sz w:val="24"/>
          <w:szCs w:val="24"/>
        </w:rPr>
        <w:t xml:space="preserve">A </w:t>
      </w:r>
      <w:r w:rsidR="006A7CC6">
        <w:rPr>
          <w:rFonts w:ascii="Times New Roman" w:hAnsi="Times New Roman"/>
          <w:sz w:val="24"/>
          <w:szCs w:val="24"/>
        </w:rPr>
        <w:t xml:space="preserve">set of new </w:t>
      </w:r>
      <w:r>
        <w:rPr>
          <w:rFonts w:ascii="Times New Roman" w:hAnsi="Times New Roman"/>
          <w:sz w:val="24"/>
          <w:szCs w:val="24"/>
        </w:rPr>
        <w:t>chalcones containing the indole</w:t>
      </w:r>
      <w:r w:rsidR="00646676">
        <w:rPr>
          <w:rFonts w:ascii="Times New Roman" w:hAnsi="Times New Roman"/>
          <w:sz w:val="24"/>
          <w:szCs w:val="24"/>
        </w:rPr>
        <w:t xml:space="preserve"> moiety</w:t>
      </w:r>
      <w:r>
        <w:rPr>
          <w:rFonts w:ascii="Times New Roman" w:hAnsi="Times New Roman"/>
          <w:sz w:val="24"/>
          <w:szCs w:val="24"/>
        </w:rPr>
        <w:t xml:space="preserve"> substituted with different</w:t>
      </w:r>
      <w:r w:rsidR="00316F40">
        <w:rPr>
          <w:rFonts w:ascii="Times New Roman" w:hAnsi="Times New Roman"/>
          <w:sz w:val="24"/>
          <w:szCs w:val="24"/>
        </w:rPr>
        <w:t xml:space="preserve"> groups on the keto-</w:t>
      </w:r>
      <w:r>
        <w:rPr>
          <w:rFonts w:ascii="Times New Roman" w:hAnsi="Times New Roman"/>
          <w:sz w:val="24"/>
          <w:szCs w:val="24"/>
        </w:rPr>
        <w:t xml:space="preserve">ring were also investigated. Surprisingly, all these compounds </w:t>
      </w:r>
      <w:r w:rsidR="00B557E7">
        <w:rPr>
          <w:rFonts w:ascii="Times New Roman" w:hAnsi="Times New Roman"/>
          <w:sz w:val="24"/>
          <w:szCs w:val="24"/>
        </w:rPr>
        <w:t>were active</w:t>
      </w:r>
      <w:r>
        <w:rPr>
          <w:rFonts w:ascii="Times New Roman" w:hAnsi="Times New Roman"/>
          <w:sz w:val="24"/>
          <w:szCs w:val="24"/>
        </w:rPr>
        <w:t xml:space="preserve"> </w:t>
      </w:r>
      <w:r w:rsidR="00B557E7">
        <w:rPr>
          <w:rFonts w:ascii="Times New Roman" w:hAnsi="Times New Roman"/>
          <w:sz w:val="24"/>
          <w:szCs w:val="24"/>
        </w:rPr>
        <w:t xml:space="preserve">as </w:t>
      </w:r>
      <w:r>
        <w:rPr>
          <w:rFonts w:ascii="Times New Roman" w:hAnsi="Times New Roman"/>
          <w:sz w:val="24"/>
          <w:szCs w:val="24"/>
        </w:rPr>
        <w:t xml:space="preserve">antiprion agents. The </w:t>
      </w:r>
      <w:r w:rsidR="00D800B5">
        <w:rPr>
          <w:rFonts w:ascii="Times New Roman" w:hAnsi="Times New Roman"/>
          <w:sz w:val="24"/>
          <w:szCs w:val="24"/>
        </w:rPr>
        <w:t>potency</w:t>
      </w:r>
      <w:r>
        <w:rPr>
          <w:rFonts w:ascii="Times New Roman" w:hAnsi="Times New Roman"/>
          <w:sz w:val="24"/>
          <w:szCs w:val="24"/>
        </w:rPr>
        <w:t xml:space="preserve"> of these chalcones </w:t>
      </w:r>
      <w:r w:rsidR="00E01702">
        <w:rPr>
          <w:rFonts w:ascii="Times New Roman" w:hAnsi="Times New Roman"/>
          <w:sz w:val="24"/>
          <w:szCs w:val="24"/>
        </w:rPr>
        <w:t>varies</w:t>
      </w:r>
      <w:r>
        <w:rPr>
          <w:rFonts w:ascii="Times New Roman" w:hAnsi="Times New Roman"/>
          <w:sz w:val="24"/>
          <w:szCs w:val="24"/>
        </w:rPr>
        <w:t xml:space="preserve"> depending on the type</w:t>
      </w:r>
      <w:r w:rsidR="00316F40">
        <w:rPr>
          <w:rFonts w:ascii="Times New Roman" w:hAnsi="Times New Roman"/>
          <w:sz w:val="24"/>
          <w:szCs w:val="24"/>
        </w:rPr>
        <w:t xml:space="preserve"> of </w:t>
      </w:r>
      <w:r w:rsidR="00CA3D8A">
        <w:rPr>
          <w:rFonts w:ascii="Times New Roman" w:hAnsi="Times New Roman"/>
          <w:sz w:val="24"/>
          <w:szCs w:val="24"/>
        </w:rPr>
        <w:t xml:space="preserve">R-group </w:t>
      </w:r>
      <w:r w:rsidR="00316F40">
        <w:rPr>
          <w:rFonts w:ascii="Times New Roman" w:hAnsi="Times New Roman"/>
          <w:sz w:val="24"/>
          <w:szCs w:val="24"/>
        </w:rPr>
        <w:t>substitu</w:t>
      </w:r>
      <w:r w:rsidR="00CA3D8A">
        <w:rPr>
          <w:rFonts w:ascii="Times New Roman" w:hAnsi="Times New Roman"/>
          <w:sz w:val="24"/>
          <w:szCs w:val="24"/>
        </w:rPr>
        <w:t>tion</w:t>
      </w:r>
      <w:r w:rsidR="00316F40">
        <w:rPr>
          <w:rFonts w:ascii="Times New Roman" w:hAnsi="Times New Roman"/>
          <w:sz w:val="24"/>
          <w:szCs w:val="24"/>
        </w:rPr>
        <w:t xml:space="preserve"> on the keto-</w:t>
      </w:r>
      <w:r>
        <w:rPr>
          <w:rFonts w:ascii="Times New Roman" w:hAnsi="Times New Roman"/>
          <w:sz w:val="24"/>
          <w:szCs w:val="24"/>
        </w:rPr>
        <w:t>ring (Table 2</w:t>
      </w:r>
      <w:r w:rsidR="00B41074">
        <w:rPr>
          <w:rFonts w:ascii="Times New Roman" w:hAnsi="Times New Roman"/>
          <w:sz w:val="24"/>
          <w:szCs w:val="24"/>
        </w:rPr>
        <w:t>4</w:t>
      </w:r>
      <w:r>
        <w:rPr>
          <w:rFonts w:ascii="Times New Roman" w:hAnsi="Times New Roman"/>
          <w:sz w:val="24"/>
          <w:szCs w:val="24"/>
        </w:rPr>
        <w:t>).</w:t>
      </w:r>
    </w:p>
    <w:p w:rsidR="0097682D" w:rsidRDefault="0097682D" w:rsidP="0097682D">
      <w:pPr>
        <w:pStyle w:val="Caption"/>
        <w:keepNext/>
      </w:pPr>
      <w:bookmarkStart w:id="223" w:name="_Toc436731164"/>
      <w:r>
        <w:t xml:space="preserve">Table </w:t>
      </w:r>
      <w:fldSimple w:instr=" SEQ Table \* ARABIC ">
        <w:r w:rsidR="00D646FB">
          <w:rPr>
            <w:noProof/>
          </w:rPr>
          <w:t>24</w:t>
        </w:r>
      </w:fldSimple>
      <w:r>
        <w:t xml:space="preserve">: Antiprion screening results for compounds </w:t>
      </w:r>
      <w:r w:rsidR="00E74D10">
        <w:rPr>
          <w:b/>
        </w:rPr>
        <w:t>1</w:t>
      </w:r>
      <w:r w:rsidR="00B41074">
        <w:rPr>
          <w:b/>
        </w:rPr>
        <w:t>3</w:t>
      </w:r>
      <w:r w:rsidR="00FD69EF">
        <w:rPr>
          <w:b/>
        </w:rPr>
        <w:t>6</w:t>
      </w:r>
      <w:r w:rsidR="00E74D10">
        <w:rPr>
          <w:b/>
        </w:rPr>
        <w:t>-1</w:t>
      </w:r>
      <w:r w:rsidR="00FD69EF">
        <w:rPr>
          <w:b/>
        </w:rPr>
        <w:t>41</w:t>
      </w:r>
      <w:bookmarkEnd w:id="223"/>
    </w:p>
    <w:tbl>
      <w:tblPr>
        <w:tblStyle w:val="TableGrid"/>
        <w:tblW w:w="0" w:type="auto"/>
        <w:jc w:val="center"/>
        <w:tblInd w:w="150" w:type="dxa"/>
        <w:tblLook w:val="04A0" w:firstRow="1" w:lastRow="0" w:firstColumn="1" w:lastColumn="0" w:noHBand="0" w:noVBand="1"/>
      </w:tblPr>
      <w:tblGrid>
        <w:gridCol w:w="1133"/>
        <w:gridCol w:w="1405"/>
        <w:gridCol w:w="1083"/>
        <w:gridCol w:w="766"/>
        <w:gridCol w:w="816"/>
        <w:gridCol w:w="1177"/>
      </w:tblGrid>
      <w:tr w:rsidR="00CA3D8A" w:rsidRPr="00EB517B" w:rsidTr="002600F1">
        <w:trPr>
          <w:jc w:val="center"/>
        </w:trPr>
        <w:tc>
          <w:tcPr>
            <w:tcW w:w="0" w:type="auto"/>
            <w:tcBorders>
              <w:top w:val="double" w:sz="4" w:space="0" w:color="auto"/>
              <w:left w:val="double" w:sz="4" w:space="0" w:color="auto"/>
            </w:tcBorders>
            <w:vAlign w:val="center"/>
          </w:tcPr>
          <w:p w:rsidR="00CA3D8A" w:rsidRPr="00EB517B" w:rsidRDefault="00CA3D8A" w:rsidP="0075381D">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Comp. No.</w:t>
            </w:r>
          </w:p>
        </w:tc>
        <w:tc>
          <w:tcPr>
            <w:tcW w:w="0" w:type="auto"/>
            <w:tcBorders>
              <w:top w:val="double" w:sz="4" w:space="0" w:color="auto"/>
            </w:tcBorders>
            <w:vAlign w:val="center"/>
          </w:tcPr>
          <w:p w:rsidR="00CA3D8A" w:rsidRPr="00EB517B" w:rsidRDefault="00CA3D8A" w:rsidP="0075381D">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Screening No.</w:t>
            </w:r>
          </w:p>
        </w:tc>
        <w:tc>
          <w:tcPr>
            <w:tcW w:w="0" w:type="auto"/>
            <w:tcBorders>
              <w:top w:val="double" w:sz="4" w:space="0" w:color="auto"/>
            </w:tcBorders>
            <w:vAlign w:val="center"/>
          </w:tcPr>
          <w:p w:rsidR="00CA3D8A" w:rsidRPr="00EB517B" w:rsidRDefault="00CA3D8A" w:rsidP="0075381D">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R</w:t>
            </w:r>
          </w:p>
        </w:tc>
        <w:tc>
          <w:tcPr>
            <w:tcW w:w="0" w:type="auto"/>
            <w:tcBorders>
              <w:top w:val="double" w:sz="4" w:space="0" w:color="auto"/>
            </w:tcBorders>
            <w:vAlign w:val="center"/>
          </w:tcPr>
          <w:p w:rsidR="00CA3D8A" w:rsidRDefault="00CA3D8A" w:rsidP="0075381D">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MW</w:t>
            </w:r>
          </w:p>
        </w:tc>
        <w:tc>
          <w:tcPr>
            <w:tcW w:w="0" w:type="auto"/>
            <w:tcBorders>
              <w:top w:val="double" w:sz="4" w:space="0" w:color="auto"/>
            </w:tcBorders>
            <w:vAlign w:val="center"/>
          </w:tcPr>
          <w:p w:rsidR="00CA3D8A" w:rsidRDefault="00461D95" w:rsidP="0075381D">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C</w:t>
            </w:r>
            <w:r w:rsidR="00CA3D8A">
              <w:rPr>
                <w:rFonts w:ascii="Times New Roman" w:eastAsia="SimSun" w:hAnsi="Times New Roman"/>
                <w:b/>
                <w:sz w:val="20"/>
                <w:szCs w:val="20"/>
                <w:lang w:eastAsia="zh-CN"/>
              </w:rPr>
              <w:t>LogP</w:t>
            </w:r>
          </w:p>
        </w:tc>
        <w:tc>
          <w:tcPr>
            <w:tcW w:w="0" w:type="auto"/>
            <w:tcBorders>
              <w:top w:val="double" w:sz="4" w:space="0" w:color="auto"/>
              <w:right w:val="double" w:sz="4" w:space="0" w:color="auto"/>
            </w:tcBorders>
            <w:vAlign w:val="center"/>
          </w:tcPr>
          <w:p w:rsidR="00CA3D8A" w:rsidRPr="00EB517B" w:rsidRDefault="00CA3D8A" w:rsidP="0075381D">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EC</w:t>
            </w:r>
            <w:r w:rsidRPr="00FE1E2B">
              <w:rPr>
                <w:rFonts w:ascii="Times New Roman" w:eastAsia="SimSun" w:hAnsi="Times New Roman"/>
                <w:b/>
                <w:sz w:val="20"/>
                <w:szCs w:val="20"/>
                <w:vertAlign w:val="subscript"/>
                <w:lang w:eastAsia="zh-CN"/>
              </w:rPr>
              <w:t>50</w:t>
            </w:r>
            <w:r>
              <w:rPr>
                <w:rFonts w:ascii="Times New Roman" w:eastAsia="SimSun" w:hAnsi="Times New Roman"/>
                <w:b/>
                <w:sz w:val="20"/>
                <w:szCs w:val="20"/>
                <w:lang w:eastAsia="zh-CN"/>
              </w:rPr>
              <w:t xml:space="preserve"> [µM]</w:t>
            </w:r>
            <w:r w:rsidRPr="0097682D">
              <w:rPr>
                <w:rFonts w:ascii="Times New Roman" w:eastAsia="SimSun" w:hAnsi="Times New Roman"/>
                <w:b/>
                <w:sz w:val="20"/>
                <w:szCs w:val="20"/>
                <w:vertAlign w:val="superscript"/>
                <w:lang w:eastAsia="zh-CN"/>
              </w:rPr>
              <w:t>a</w:t>
            </w:r>
          </w:p>
        </w:tc>
      </w:tr>
      <w:tr w:rsidR="00CA3D8A" w:rsidRPr="00EB517B" w:rsidTr="002600F1">
        <w:trPr>
          <w:jc w:val="center"/>
        </w:trPr>
        <w:tc>
          <w:tcPr>
            <w:tcW w:w="0" w:type="auto"/>
            <w:tcBorders>
              <w:left w:val="double" w:sz="4" w:space="0" w:color="auto"/>
            </w:tcBorders>
            <w:vAlign w:val="center"/>
          </w:tcPr>
          <w:p w:rsidR="00CA3D8A" w:rsidRPr="00EB517B" w:rsidRDefault="00E74D10"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B41074">
              <w:rPr>
                <w:rFonts w:ascii="Times New Roman" w:eastAsia="SimSun" w:hAnsi="Times New Roman"/>
                <w:sz w:val="20"/>
                <w:szCs w:val="20"/>
                <w:lang w:eastAsia="zh-CN"/>
              </w:rPr>
              <w:t>3</w:t>
            </w:r>
            <w:r w:rsidR="00FD69EF">
              <w:rPr>
                <w:rFonts w:ascii="Times New Roman" w:eastAsia="SimSun" w:hAnsi="Times New Roman"/>
                <w:sz w:val="20"/>
                <w:szCs w:val="20"/>
                <w:lang w:eastAsia="zh-CN"/>
              </w:rPr>
              <w:t>6</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3001278</w:t>
            </w:r>
          </w:p>
        </w:tc>
        <w:tc>
          <w:tcPr>
            <w:tcW w:w="0" w:type="auto"/>
            <w:vAlign w:val="center"/>
          </w:tcPr>
          <w:p w:rsidR="00CA3D8A" w:rsidRPr="00EB517B"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H</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247.29</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3.13</w:t>
            </w:r>
          </w:p>
        </w:tc>
        <w:tc>
          <w:tcPr>
            <w:tcW w:w="0" w:type="auto"/>
            <w:tcBorders>
              <w:right w:val="double" w:sz="4" w:space="0" w:color="auto"/>
            </w:tcBorders>
            <w:vAlign w:val="center"/>
          </w:tcPr>
          <w:p w:rsidR="00CA3D8A" w:rsidRPr="00EB517B"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9.3 ± 0.5</w:t>
            </w:r>
          </w:p>
        </w:tc>
      </w:tr>
      <w:tr w:rsidR="00CA3D8A" w:rsidRPr="00EB517B" w:rsidTr="002600F1">
        <w:trPr>
          <w:jc w:val="center"/>
        </w:trPr>
        <w:tc>
          <w:tcPr>
            <w:tcW w:w="0" w:type="auto"/>
            <w:tcBorders>
              <w:left w:val="double" w:sz="4" w:space="0" w:color="auto"/>
            </w:tcBorders>
            <w:vAlign w:val="center"/>
          </w:tcPr>
          <w:p w:rsidR="00CA3D8A" w:rsidRPr="00EB517B" w:rsidRDefault="00E74D10"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B41074">
              <w:rPr>
                <w:rFonts w:ascii="Times New Roman" w:eastAsia="SimSun" w:hAnsi="Times New Roman"/>
                <w:sz w:val="20"/>
                <w:szCs w:val="20"/>
                <w:lang w:eastAsia="zh-CN"/>
              </w:rPr>
              <w:t>3</w:t>
            </w:r>
            <w:r w:rsidR="00FD69EF">
              <w:rPr>
                <w:rFonts w:ascii="Times New Roman" w:eastAsia="SimSun" w:hAnsi="Times New Roman"/>
                <w:sz w:val="20"/>
                <w:szCs w:val="20"/>
                <w:lang w:eastAsia="zh-CN"/>
              </w:rPr>
              <w:t>7</w:t>
            </w:r>
          </w:p>
        </w:tc>
        <w:tc>
          <w:tcPr>
            <w:tcW w:w="0" w:type="auto"/>
            <w:vAlign w:val="center"/>
          </w:tcPr>
          <w:p w:rsidR="00CA3D8A" w:rsidRPr="00EB517B"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3001280</w:t>
            </w:r>
          </w:p>
        </w:tc>
        <w:tc>
          <w:tcPr>
            <w:tcW w:w="0" w:type="auto"/>
            <w:vAlign w:val="center"/>
          </w:tcPr>
          <w:p w:rsidR="00CA3D8A" w:rsidRPr="00EB517B" w:rsidRDefault="00CA3D8A" w:rsidP="0075381D">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4-</w:t>
            </w:r>
            <w:r>
              <w:rPr>
                <w:rFonts w:ascii="Times New Roman" w:eastAsia="SimSun" w:hAnsi="Times New Roman"/>
                <w:sz w:val="20"/>
                <w:szCs w:val="20"/>
                <w:lang w:eastAsia="zh-CN"/>
              </w:rPr>
              <w:t>Cl</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281.74</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3.68</w:t>
            </w:r>
          </w:p>
        </w:tc>
        <w:tc>
          <w:tcPr>
            <w:tcW w:w="0" w:type="auto"/>
            <w:tcBorders>
              <w:right w:val="double" w:sz="4" w:space="0" w:color="auto"/>
            </w:tcBorders>
            <w:vAlign w:val="center"/>
          </w:tcPr>
          <w:p w:rsidR="00CA3D8A" w:rsidRPr="00EB517B"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10.2 ± 1.1</w:t>
            </w:r>
          </w:p>
        </w:tc>
      </w:tr>
      <w:tr w:rsidR="00CA3D8A" w:rsidRPr="00EB517B" w:rsidTr="002600F1">
        <w:trPr>
          <w:jc w:val="center"/>
        </w:trPr>
        <w:tc>
          <w:tcPr>
            <w:tcW w:w="0" w:type="auto"/>
            <w:tcBorders>
              <w:left w:val="double" w:sz="4" w:space="0" w:color="auto"/>
            </w:tcBorders>
            <w:vAlign w:val="center"/>
          </w:tcPr>
          <w:p w:rsidR="00CA3D8A" w:rsidRPr="00EB517B" w:rsidRDefault="00E74D10"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B41074">
              <w:rPr>
                <w:rFonts w:ascii="Times New Roman" w:eastAsia="SimSun" w:hAnsi="Times New Roman"/>
                <w:sz w:val="20"/>
                <w:szCs w:val="20"/>
                <w:lang w:eastAsia="zh-CN"/>
              </w:rPr>
              <w:t>3</w:t>
            </w:r>
            <w:r w:rsidR="00FD69EF">
              <w:rPr>
                <w:rFonts w:ascii="Times New Roman" w:eastAsia="SimSun" w:hAnsi="Times New Roman"/>
                <w:sz w:val="20"/>
                <w:szCs w:val="20"/>
                <w:lang w:eastAsia="zh-CN"/>
              </w:rPr>
              <w:t>8</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3001281</w:t>
            </w:r>
          </w:p>
        </w:tc>
        <w:tc>
          <w:tcPr>
            <w:tcW w:w="0" w:type="auto"/>
            <w:vAlign w:val="center"/>
          </w:tcPr>
          <w:p w:rsidR="00CA3D8A" w:rsidRPr="00EB517B"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4-F</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265.28</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3.28</w:t>
            </w:r>
          </w:p>
        </w:tc>
        <w:tc>
          <w:tcPr>
            <w:tcW w:w="0" w:type="auto"/>
            <w:tcBorders>
              <w:right w:val="double" w:sz="4" w:space="0" w:color="auto"/>
            </w:tcBorders>
            <w:vAlign w:val="center"/>
          </w:tcPr>
          <w:p w:rsidR="00CA3D8A" w:rsidRPr="00EB517B"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2.5 ± 0.5</w:t>
            </w:r>
          </w:p>
        </w:tc>
      </w:tr>
      <w:tr w:rsidR="00CA3D8A" w:rsidRPr="00EB517B" w:rsidTr="002600F1">
        <w:trPr>
          <w:jc w:val="center"/>
        </w:trPr>
        <w:tc>
          <w:tcPr>
            <w:tcW w:w="0" w:type="auto"/>
            <w:tcBorders>
              <w:left w:val="double" w:sz="4" w:space="0" w:color="auto"/>
            </w:tcBorders>
            <w:vAlign w:val="center"/>
          </w:tcPr>
          <w:p w:rsidR="00CA3D8A" w:rsidRDefault="00E74D10"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B41074">
              <w:rPr>
                <w:rFonts w:ascii="Times New Roman" w:eastAsia="SimSun" w:hAnsi="Times New Roman"/>
                <w:sz w:val="20"/>
                <w:szCs w:val="20"/>
                <w:lang w:eastAsia="zh-CN"/>
              </w:rPr>
              <w:t>3</w:t>
            </w:r>
            <w:r w:rsidR="00FD69EF">
              <w:rPr>
                <w:rFonts w:ascii="Times New Roman" w:eastAsia="SimSun" w:hAnsi="Times New Roman"/>
                <w:sz w:val="20"/>
                <w:szCs w:val="20"/>
                <w:lang w:eastAsia="zh-CN"/>
              </w:rPr>
              <w:t>9</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3001282</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2-Me</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261.32</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3.61</w:t>
            </w:r>
          </w:p>
        </w:tc>
        <w:tc>
          <w:tcPr>
            <w:tcW w:w="0" w:type="auto"/>
            <w:tcBorders>
              <w:right w:val="double" w:sz="4" w:space="0" w:color="auto"/>
            </w:tcBorders>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2.8 ± 0.2</w:t>
            </w:r>
          </w:p>
        </w:tc>
      </w:tr>
      <w:tr w:rsidR="00CA3D8A" w:rsidRPr="00EB517B" w:rsidTr="002600F1">
        <w:trPr>
          <w:jc w:val="center"/>
        </w:trPr>
        <w:tc>
          <w:tcPr>
            <w:tcW w:w="0" w:type="auto"/>
            <w:tcBorders>
              <w:left w:val="double" w:sz="4" w:space="0" w:color="auto"/>
            </w:tcBorders>
            <w:vAlign w:val="center"/>
          </w:tcPr>
          <w:p w:rsidR="00CA3D8A" w:rsidRDefault="00E74D10"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40</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3001283</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3-Me</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261.32</w:t>
            </w:r>
          </w:p>
        </w:tc>
        <w:tc>
          <w:tcPr>
            <w:tcW w:w="0" w:type="auto"/>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3.61</w:t>
            </w:r>
          </w:p>
        </w:tc>
        <w:tc>
          <w:tcPr>
            <w:tcW w:w="0" w:type="auto"/>
            <w:tcBorders>
              <w:right w:val="double" w:sz="4" w:space="0" w:color="auto"/>
            </w:tcBorders>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2.5 ± 0</w:t>
            </w:r>
            <w:r w:rsidR="0082318F">
              <w:rPr>
                <w:rFonts w:ascii="Times New Roman" w:eastAsia="SimSun" w:hAnsi="Times New Roman"/>
                <w:sz w:val="20"/>
                <w:szCs w:val="20"/>
                <w:lang w:eastAsia="zh-CN"/>
              </w:rPr>
              <w:t>.2</w:t>
            </w:r>
          </w:p>
        </w:tc>
      </w:tr>
      <w:tr w:rsidR="00CA3D8A" w:rsidRPr="00EB517B" w:rsidTr="002600F1">
        <w:trPr>
          <w:jc w:val="center"/>
        </w:trPr>
        <w:tc>
          <w:tcPr>
            <w:tcW w:w="0" w:type="auto"/>
            <w:tcBorders>
              <w:left w:val="double" w:sz="4" w:space="0" w:color="auto"/>
              <w:bottom w:val="double" w:sz="4" w:space="0" w:color="auto"/>
            </w:tcBorders>
            <w:vAlign w:val="center"/>
          </w:tcPr>
          <w:p w:rsidR="00CA3D8A" w:rsidRDefault="00E74D10"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41</w:t>
            </w:r>
          </w:p>
        </w:tc>
        <w:tc>
          <w:tcPr>
            <w:tcW w:w="0" w:type="auto"/>
            <w:tcBorders>
              <w:bottom w:val="double" w:sz="4" w:space="0" w:color="auto"/>
            </w:tcBorders>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3001288</w:t>
            </w:r>
          </w:p>
        </w:tc>
        <w:tc>
          <w:tcPr>
            <w:tcW w:w="0" w:type="auto"/>
            <w:tcBorders>
              <w:bottom w:val="double" w:sz="4" w:space="0" w:color="auto"/>
            </w:tcBorders>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1-naphthyl</w:t>
            </w:r>
          </w:p>
        </w:tc>
        <w:tc>
          <w:tcPr>
            <w:tcW w:w="0" w:type="auto"/>
            <w:tcBorders>
              <w:bottom w:val="double" w:sz="4" w:space="0" w:color="auto"/>
            </w:tcBorders>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297.35</w:t>
            </w:r>
          </w:p>
        </w:tc>
        <w:tc>
          <w:tcPr>
            <w:tcW w:w="0" w:type="auto"/>
            <w:tcBorders>
              <w:bottom w:val="double" w:sz="4" w:space="0" w:color="auto"/>
            </w:tcBorders>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4.12</w:t>
            </w:r>
          </w:p>
        </w:tc>
        <w:tc>
          <w:tcPr>
            <w:tcW w:w="0" w:type="auto"/>
            <w:tcBorders>
              <w:bottom w:val="double" w:sz="4" w:space="0" w:color="auto"/>
              <w:right w:val="double" w:sz="4" w:space="0" w:color="auto"/>
            </w:tcBorders>
            <w:vAlign w:val="center"/>
          </w:tcPr>
          <w:p w:rsidR="00CA3D8A" w:rsidRDefault="00CA3D8A" w:rsidP="0075381D">
            <w:pPr>
              <w:jc w:val="center"/>
              <w:rPr>
                <w:rFonts w:ascii="Times New Roman" w:eastAsia="SimSun" w:hAnsi="Times New Roman"/>
                <w:sz w:val="20"/>
                <w:szCs w:val="20"/>
                <w:lang w:eastAsia="zh-CN"/>
              </w:rPr>
            </w:pPr>
            <w:r>
              <w:rPr>
                <w:rFonts w:ascii="Times New Roman" w:eastAsia="SimSun" w:hAnsi="Times New Roman"/>
                <w:sz w:val="20"/>
                <w:szCs w:val="20"/>
                <w:lang w:eastAsia="zh-CN"/>
              </w:rPr>
              <w:t>18.3 ± 0.2</w:t>
            </w:r>
          </w:p>
        </w:tc>
      </w:tr>
    </w:tbl>
    <w:p w:rsidR="0097682D" w:rsidRDefault="0097682D" w:rsidP="00435267">
      <w:pPr>
        <w:spacing w:line="480" w:lineRule="auto"/>
        <w:jc w:val="both"/>
        <w:rPr>
          <w:rFonts w:ascii="Times New Roman" w:hAnsi="Times New Roman"/>
          <w:sz w:val="16"/>
          <w:szCs w:val="16"/>
        </w:rPr>
      </w:pPr>
      <w:proofErr w:type="gramStart"/>
      <w:r w:rsidRPr="00101923">
        <w:rPr>
          <w:rFonts w:ascii="Times New Roman" w:hAnsi="Times New Roman"/>
          <w:sz w:val="16"/>
          <w:szCs w:val="16"/>
        </w:rPr>
        <w:t>a</w:t>
      </w:r>
      <w:proofErr w:type="gramEnd"/>
      <w:r w:rsidRPr="00101923">
        <w:rPr>
          <w:rFonts w:ascii="Times New Roman" w:hAnsi="Times New Roman"/>
          <w:sz w:val="16"/>
          <w:szCs w:val="16"/>
        </w:rPr>
        <w:t>: Values represent the mean ± SD of at least two experiments, each performed in triplicate.</w:t>
      </w:r>
    </w:p>
    <w:p w:rsidR="00E01702" w:rsidRDefault="004B57C1" w:rsidP="00435267">
      <w:pPr>
        <w:spacing w:line="480" w:lineRule="auto"/>
        <w:jc w:val="both"/>
        <w:rPr>
          <w:rFonts w:ascii="Times New Roman" w:hAnsi="Times New Roman"/>
          <w:sz w:val="24"/>
          <w:szCs w:val="24"/>
        </w:rPr>
      </w:pPr>
      <w:r>
        <w:rPr>
          <w:rFonts w:ascii="Times New Roman" w:hAnsi="Times New Roman"/>
          <w:sz w:val="24"/>
          <w:szCs w:val="24"/>
        </w:rPr>
        <w:t>The structure of this series of chalcones has one HB</w:t>
      </w:r>
      <w:r w:rsidR="00CA3D8A">
        <w:rPr>
          <w:rFonts w:ascii="Times New Roman" w:hAnsi="Times New Roman"/>
          <w:sz w:val="24"/>
          <w:szCs w:val="24"/>
        </w:rPr>
        <w:t>D (N-H)</w:t>
      </w:r>
      <w:r>
        <w:rPr>
          <w:rFonts w:ascii="Times New Roman" w:hAnsi="Times New Roman"/>
          <w:sz w:val="24"/>
          <w:szCs w:val="24"/>
        </w:rPr>
        <w:t xml:space="preserve"> and </w:t>
      </w:r>
      <w:r w:rsidR="00CA3D8A">
        <w:rPr>
          <w:rFonts w:ascii="Times New Roman" w:hAnsi="Times New Roman"/>
          <w:sz w:val="24"/>
          <w:szCs w:val="24"/>
        </w:rPr>
        <w:t>two</w:t>
      </w:r>
      <w:r>
        <w:rPr>
          <w:rFonts w:ascii="Times New Roman" w:hAnsi="Times New Roman"/>
          <w:sz w:val="24"/>
          <w:szCs w:val="24"/>
        </w:rPr>
        <w:t xml:space="preserve"> HB</w:t>
      </w:r>
      <w:r w:rsidR="00CA3D8A">
        <w:rPr>
          <w:rFonts w:ascii="Times New Roman" w:hAnsi="Times New Roman"/>
          <w:sz w:val="24"/>
          <w:szCs w:val="24"/>
        </w:rPr>
        <w:t>A</w:t>
      </w:r>
      <w:r>
        <w:rPr>
          <w:rFonts w:ascii="Times New Roman" w:hAnsi="Times New Roman"/>
          <w:sz w:val="24"/>
          <w:szCs w:val="24"/>
        </w:rPr>
        <w:t xml:space="preserve"> (</w:t>
      </w:r>
      <w:r w:rsidR="00CA3D8A">
        <w:rPr>
          <w:rFonts w:ascii="Times New Roman" w:hAnsi="Times New Roman"/>
          <w:sz w:val="24"/>
          <w:szCs w:val="24"/>
        </w:rPr>
        <w:t>nitrogen and oxygen atoms</w:t>
      </w:r>
      <w:r>
        <w:rPr>
          <w:rFonts w:ascii="Times New Roman" w:hAnsi="Times New Roman"/>
          <w:sz w:val="24"/>
          <w:szCs w:val="24"/>
        </w:rPr>
        <w:t>)</w:t>
      </w:r>
      <w:r w:rsidR="00615635">
        <w:rPr>
          <w:rFonts w:ascii="Times New Roman" w:hAnsi="Times New Roman"/>
          <w:sz w:val="24"/>
          <w:szCs w:val="24"/>
        </w:rPr>
        <w:t xml:space="preserve"> which are different from those in section </w:t>
      </w:r>
      <w:r w:rsidR="00B41074">
        <w:rPr>
          <w:rFonts w:ascii="Times New Roman" w:hAnsi="Times New Roman"/>
          <w:sz w:val="24"/>
          <w:szCs w:val="24"/>
        </w:rPr>
        <w:t>6</w:t>
      </w:r>
      <w:r w:rsidR="00615635">
        <w:rPr>
          <w:rFonts w:ascii="Times New Roman" w:hAnsi="Times New Roman"/>
          <w:sz w:val="24"/>
          <w:szCs w:val="24"/>
        </w:rPr>
        <w:t>.13.1</w:t>
      </w:r>
      <w:r>
        <w:rPr>
          <w:rFonts w:ascii="Times New Roman" w:hAnsi="Times New Roman"/>
          <w:sz w:val="24"/>
          <w:szCs w:val="24"/>
        </w:rPr>
        <w:t xml:space="preserve">. </w:t>
      </w:r>
      <w:r w:rsidR="0097682D">
        <w:rPr>
          <w:rFonts w:ascii="Times New Roman" w:hAnsi="Times New Roman"/>
          <w:sz w:val="24"/>
          <w:szCs w:val="24"/>
        </w:rPr>
        <w:t>It is clear that</w:t>
      </w:r>
      <w:r w:rsidR="00296E6E">
        <w:rPr>
          <w:rFonts w:ascii="Times New Roman" w:hAnsi="Times New Roman"/>
          <w:sz w:val="24"/>
          <w:szCs w:val="24"/>
        </w:rPr>
        <w:t xml:space="preserve"> the results c</w:t>
      </w:r>
      <w:r w:rsidR="00261378">
        <w:rPr>
          <w:rFonts w:ascii="Times New Roman" w:hAnsi="Times New Roman"/>
          <w:sz w:val="24"/>
          <w:szCs w:val="24"/>
        </w:rPr>
        <w:t>onfi</w:t>
      </w:r>
      <w:r w:rsidR="00296E6E">
        <w:rPr>
          <w:rFonts w:ascii="Times New Roman" w:hAnsi="Times New Roman"/>
          <w:sz w:val="24"/>
          <w:szCs w:val="24"/>
        </w:rPr>
        <w:t>rm</w:t>
      </w:r>
      <w:r w:rsidR="00261E87">
        <w:rPr>
          <w:rFonts w:ascii="Times New Roman" w:hAnsi="Times New Roman"/>
          <w:sz w:val="24"/>
          <w:szCs w:val="24"/>
        </w:rPr>
        <w:t>ed</w:t>
      </w:r>
      <w:r w:rsidR="00296E6E">
        <w:rPr>
          <w:rFonts w:ascii="Times New Roman" w:hAnsi="Times New Roman"/>
          <w:sz w:val="24"/>
          <w:szCs w:val="24"/>
        </w:rPr>
        <w:t xml:space="preserve"> that</w:t>
      </w:r>
      <w:r w:rsidR="00261378">
        <w:rPr>
          <w:rFonts w:ascii="Times New Roman" w:hAnsi="Times New Roman"/>
          <w:sz w:val="24"/>
          <w:szCs w:val="24"/>
        </w:rPr>
        <w:t xml:space="preserve"> all </w:t>
      </w:r>
      <w:r w:rsidR="00CA3D8A">
        <w:rPr>
          <w:rFonts w:ascii="Times New Roman" w:hAnsi="Times New Roman"/>
          <w:sz w:val="24"/>
          <w:szCs w:val="24"/>
        </w:rPr>
        <w:t xml:space="preserve">chalcones </w:t>
      </w:r>
      <w:r w:rsidR="00261378">
        <w:rPr>
          <w:rFonts w:ascii="Times New Roman" w:hAnsi="Times New Roman"/>
          <w:sz w:val="24"/>
          <w:szCs w:val="24"/>
        </w:rPr>
        <w:t>were active at v</w:t>
      </w:r>
      <w:r w:rsidR="00B1019A">
        <w:rPr>
          <w:rFonts w:ascii="Times New Roman" w:hAnsi="Times New Roman"/>
          <w:sz w:val="24"/>
          <w:szCs w:val="24"/>
        </w:rPr>
        <w:t>arying</w:t>
      </w:r>
      <w:r w:rsidR="00261378">
        <w:rPr>
          <w:rFonts w:ascii="Times New Roman" w:hAnsi="Times New Roman"/>
          <w:sz w:val="24"/>
          <w:szCs w:val="24"/>
        </w:rPr>
        <w:t xml:space="preserve"> EC</w:t>
      </w:r>
      <w:r w:rsidR="00261378" w:rsidRPr="00261378">
        <w:rPr>
          <w:rFonts w:ascii="Times New Roman" w:hAnsi="Times New Roman"/>
          <w:sz w:val="24"/>
          <w:szCs w:val="24"/>
          <w:vertAlign w:val="subscript"/>
        </w:rPr>
        <w:t>50</w:t>
      </w:r>
      <w:r w:rsidR="00261378">
        <w:rPr>
          <w:rFonts w:ascii="Times New Roman" w:hAnsi="Times New Roman"/>
          <w:sz w:val="24"/>
          <w:szCs w:val="24"/>
        </w:rPr>
        <w:t>s.</w:t>
      </w:r>
      <w:r>
        <w:rPr>
          <w:rFonts w:ascii="Times New Roman" w:hAnsi="Times New Roman"/>
          <w:sz w:val="24"/>
          <w:szCs w:val="24"/>
        </w:rPr>
        <w:t xml:space="preserve"> </w:t>
      </w:r>
      <w:r w:rsidR="00CA3D8A">
        <w:rPr>
          <w:rFonts w:ascii="Times New Roman" w:hAnsi="Times New Roman"/>
          <w:sz w:val="24"/>
          <w:szCs w:val="24"/>
        </w:rPr>
        <w:t>In order to compare the effect of the substituents on the chalcone activity</w:t>
      </w:r>
      <w:r w:rsidR="00487952">
        <w:rPr>
          <w:rFonts w:ascii="Times New Roman" w:hAnsi="Times New Roman"/>
          <w:sz w:val="24"/>
          <w:szCs w:val="24"/>
        </w:rPr>
        <w:t>,</w:t>
      </w:r>
      <w:r w:rsidR="008424DC">
        <w:rPr>
          <w:rFonts w:ascii="Times New Roman" w:hAnsi="Times New Roman"/>
          <w:sz w:val="24"/>
          <w:szCs w:val="24"/>
        </w:rPr>
        <w:t xml:space="preserve"> </w:t>
      </w:r>
      <w:r w:rsidR="00487952">
        <w:rPr>
          <w:rFonts w:ascii="Times New Roman" w:hAnsi="Times New Roman"/>
          <w:sz w:val="24"/>
          <w:szCs w:val="24"/>
        </w:rPr>
        <w:t xml:space="preserve">unsubstituted chalcone </w:t>
      </w:r>
      <w:r w:rsidR="008520A9">
        <w:rPr>
          <w:rFonts w:ascii="Times New Roman" w:hAnsi="Times New Roman"/>
          <w:sz w:val="24"/>
          <w:szCs w:val="24"/>
        </w:rPr>
        <w:t xml:space="preserve">was </w:t>
      </w:r>
      <w:r w:rsidR="00487952">
        <w:rPr>
          <w:rFonts w:ascii="Times New Roman" w:hAnsi="Times New Roman"/>
          <w:sz w:val="24"/>
          <w:szCs w:val="24"/>
        </w:rPr>
        <w:lastRenderedPageBreak/>
        <w:t>synthesised and tested and a</w:t>
      </w:r>
      <w:r w:rsidR="00F134F8">
        <w:rPr>
          <w:rFonts w:ascii="Times New Roman" w:hAnsi="Times New Roman"/>
          <w:sz w:val="24"/>
          <w:szCs w:val="24"/>
        </w:rPr>
        <w:t>n EC</w:t>
      </w:r>
      <w:r w:rsidR="00F134F8" w:rsidRPr="00F13B6D">
        <w:rPr>
          <w:rFonts w:ascii="Times New Roman" w:hAnsi="Times New Roman"/>
          <w:sz w:val="24"/>
          <w:szCs w:val="24"/>
          <w:vertAlign w:val="subscript"/>
        </w:rPr>
        <w:t>50</w:t>
      </w:r>
      <w:r w:rsidR="00F134F8">
        <w:rPr>
          <w:rFonts w:ascii="Times New Roman" w:hAnsi="Times New Roman"/>
          <w:sz w:val="24"/>
          <w:szCs w:val="24"/>
        </w:rPr>
        <w:t xml:space="preserve"> of 9.3 µM was obtained. </w:t>
      </w:r>
      <w:r w:rsidR="007524A3">
        <w:rPr>
          <w:rFonts w:ascii="Times New Roman" w:hAnsi="Times New Roman"/>
          <w:sz w:val="24"/>
          <w:szCs w:val="24"/>
        </w:rPr>
        <w:t>It</w:t>
      </w:r>
      <w:r w:rsidR="008520A9">
        <w:rPr>
          <w:rFonts w:ascii="Times New Roman" w:hAnsi="Times New Roman"/>
          <w:sz w:val="24"/>
          <w:szCs w:val="24"/>
        </w:rPr>
        <w:t xml:space="preserve"> is </w:t>
      </w:r>
      <w:r w:rsidR="007524A3">
        <w:rPr>
          <w:rFonts w:ascii="Times New Roman" w:hAnsi="Times New Roman"/>
          <w:sz w:val="24"/>
          <w:szCs w:val="24"/>
        </w:rPr>
        <w:t>interesting</w:t>
      </w:r>
      <w:r w:rsidR="008520A9">
        <w:rPr>
          <w:rFonts w:ascii="Times New Roman" w:hAnsi="Times New Roman"/>
          <w:sz w:val="24"/>
          <w:szCs w:val="24"/>
        </w:rPr>
        <w:t xml:space="preserve"> to observe that inserting electron withdrawing group (Cl) </w:t>
      </w:r>
      <w:r w:rsidR="00CA3D8A">
        <w:rPr>
          <w:rFonts w:ascii="Times New Roman" w:hAnsi="Times New Roman"/>
          <w:sz w:val="24"/>
          <w:szCs w:val="24"/>
        </w:rPr>
        <w:t xml:space="preserve">on C4 of the keto-ring results in a </w:t>
      </w:r>
      <w:r w:rsidR="008520A9">
        <w:rPr>
          <w:rFonts w:ascii="Times New Roman" w:hAnsi="Times New Roman"/>
          <w:sz w:val="24"/>
          <w:szCs w:val="24"/>
        </w:rPr>
        <w:t>slight</w:t>
      </w:r>
      <w:r w:rsidR="00CA3D8A">
        <w:rPr>
          <w:rFonts w:ascii="Times New Roman" w:hAnsi="Times New Roman"/>
          <w:sz w:val="24"/>
          <w:szCs w:val="24"/>
        </w:rPr>
        <w:t xml:space="preserve"> drop in activity </w:t>
      </w:r>
      <w:r w:rsidR="008520A9">
        <w:rPr>
          <w:rFonts w:ascii="Times New Roman" w:hAnsi="Times New Roman"/>
          <w:sz w:val="24"/>
          <w:szCs w:val="24"/>
        </w:rPr>
        <w:t xml:space="preserve">but </w:t>
      </w:r>
      <w:r w:rsidR="00F134F8">
        <w:rPr>
          <w:rFonts w:ascii="Times New Roman" w:hAnsi="Times New Roman"/>
          <w:sz w:val="24"/>
          <w:szCs w:val="24"/>
        </w:rPr>
        <w:t>fluorine</w:t>
      </w:r>
      <w:r w:rsidR="00CF553C">
        <w:rPr>
          <w:rFonts w:ascii="Times New Roman" w:hAnsi="Times New Roman"/>
          <w:sz w:val="24"/>
          <w:szCs w:val="24"/>
        </w:rPr>
        <w:t xml:space="preserve"> </w:t>
      </w:r>
      <w:r w:rsidR="008520A9">
        <w:rPr>
          <w:rFonts w:ascii="Times New Roman" w:hAnsi="Times New Roman"/>
          <w:sz w:val="24"/>
          <w:szCs w:val="24"/>
        </w:rPr>
        <w:t xml:space="preserve">substituted </w:t>
      </w:r>
      <w:r w:rsidR="00CF553C">
        <w:rPr>
          <w:rFonts w:ascii="Times New Roman" w:hAnsi="Times New Roman"/>
          <w:sz w:val="24"/>
          <w:szCs w:val="24"/>
        </w:rPr>
        <w:t>on C</w:t>
      </w:r>
      <w:r w:rsidR="00B504FA">
        <w:rPr>
          <w:rFonts w:ascii="Times New Roman" w:hAnsi="Times New Roman"/>
          <w:sz w:val="24"/>
          <w:szCs w:val="24"/>
        </w:rPr>
        <w:t>4</w:t>
      </w:r>
      <w:r w:rsidR="00261E87">
        <w:rPr>
          <w:rFonts w:ascii="Times New Roman" w:hAnsi="Times New Roman"/>
          <w:sz w:val="24"/>
          <w:szCs w:val="24"/>
        </w:rPr>
        <w:t xml:space="preserve"> </w:t>
      </w:r>
      <w:r w:rsidR="00F134F8">
        <w:rPr>
          <w:rFonts w:ascii="Times New Roman" w:hAnsi="Times New Roman"/>
          <w:sz w:val="24"/>
          <w:szCs w:val="24"/>
        </w:rPr>
        <w:t>increase</w:t>
      </w:r>
      <w:r w:rsidR="00487952">
        <w:rPr>
          <w:rFonts w:ascii="Times New Roman" w:hAnsi="Times New Roman"/>
          <w:sz w:val="24"/>
          <w:szCs w:val="24"/>
        </w:rPr>
        <w:t>d</w:t>
      </w:r>
      <w:r w:rsidR="00F134F8">
        <w:rPr>
          <w:rFonts w:ascii="Times New Roman" w:hAnsi="Times New Roman"/>
          <w:sz w:val="24"/>
          <w:szCs w:val="24"/>
        </w:rPr>
        <w:t xml:space="preserve"> t</w:t>
      </w:r>
      <w:r w:rsidR="00487952">
        <w:rPr>
          <w:rFonts w:ascii="Times New Roman" w:hAnsi="Times New Roman"/>
          <w:sz w:val="24"/>
          <w:szCs w:val="24"/>
        </w:rPr>
        <w:t>he activity by almost four fold</w:t>
      </w:r>
      <w:r w:rsidR="00F134F8">
        <w:rPr>
          <w:rFonts w:ascii="Times New Roman" w:hAnsi="Times New Roman"/>
          <w:sz w:val="24"/>
          <w:szCs w:val="24"/>
        </w:rPr>
        <w:t xml:space="preserve">. An electron </w:t>
      </w:r>
      <w:r w:rsidR="00487952">
        <w:rPr>
          <w:rFonts w:ascii="Times New Roman" w:hAnsi="Times New Roman"/>
          <w:sz w:val="24"/>
          <w:szCs w:val="24"/>
        </w:rPr>
        <w:t>donating group</w:t>
      </w:r>
      <w:r w:rsidR="00261E87">
        <w:rPr>
          <w:rFonts w:ascii="Times New Roman" w:hAnsi="Times New Roman"/>
          <w:sz w:val="24"/>
          <w:szCs w:val="24"/>
        </w:rPr>
        <w:t xml:space="preserve"> (-CH</w:t>
      </w:r>
      <w:r w:rsidR="00261E87" w:rsidRPr="00B504FA">
        <w:rPr>
          <w:rFonts w:ascii="Times New Roman" w:hAnsi="Times New Roman"/>
          <w:sz w:val="24"/>
          <w:szCs w:val="24"/>
          <w:vertAlign w:val="subscript"/>
        </w:rPr>
        <w:t>3</w:t>
      </w:r>
      <w:r w:rsidR="00261E87">
        <w:rPr>
          <w:rFonts w:ascii="Times New Roman" w:hAnsi="Times New Roman"/>
          <w:sz w:val="24"/>
          <w:szCs w:val="24"/>
        </w:rPr>
        <w:t xml:space="preserve">) on </w:t>
      </w:r>
      <w:r w:rsidR="00F134F8">
        <w:rPr>
          <w:rFonts w:ascii="Times New Roman" w:hAnsi="Times New Roman"/>
          <w:sz w:val="24"/>
          <w:szCs w:val="24"/>
        </w:rPr>
        <w:t xml:space="preserve">either </w:t>
      </w:r>
      <w:r w:rsidR="00261E87">
        <w:rPr>
          <w:rFonts w:ascii="Times New Roman" w:hAnsi="Times New Roman"/>
          <w:sz w:val="24"/>
          <w:szCs w:val="24"/>
        </w:rPr>
        <w:t xml:space="preserve">C2 or C3 </w:t>
      </w:r>
      <w:r w:rsidR="00487952">
        <w:rPr>
          <w:rFonts w:ascii="Times New Roman" w:hAnsi="Times New Roman"/>
          <w:sz w:val="24"/>
          <w:szCs w:val="24"/>
        </w:rPr>
        <w:t>of</w:t>
      </w:r>
      <w:r w:rsidR="00261E87">
        <w:rPr>
          <w:rFonts w:ascii="Times New Roman" w:hAnsi="Times New Roman"/>
          <w:sz w:val="24"/>
          <w:szCs w:val="24"/>
        </w:rPr>
        <w:t xml:space="preserve"> the keto-ring</w:t>
      </w:r>
      <w:r w:rsidR="00F134F8">
        <w:rPr>
          <w:rFonts w:ascii="Times New Roman" w:hAnsi="Times New Roman"/>
          <w:sz w:val="24"/>
          <w:szCs w:val="24"/>
        </w:rPr>
        <w:t xml:space="preserve"> also increases t</w:t>
      </w:r>
      <w:r w:rsidR="00487952">
        <w:rPr>
          <w:rFonts w:ascii="Times New Roman" w:hAnsi="Times New Roman"/>
          <w:sz w:val="24"/>
          <w:szCs w:val="24"/>
        </w:rPr>
        <w:t>he activity by almost four fold</w:t>
      </w:r>
      <w:r w:rsidR="00B504FA">
        <w:rPr>
          <w:rFonts w:ascii="Times New Roman" w:hAnsi="Times New Roman"/>
          <w:sz w:val="24"/>
          <w:szCs w:val="24"/>
        </w:rPr>
        <w:t xml:space="preserve">. </w:t>
      </w:r>
      <w:r w:rsidR="00316F40">
        <w:rPr>
          <w:rFonts w:ascii="Times New Roman" w:hAnsi="Times New Roman"/>
          <w:sz w:val="24"/>
          <w:szCs w:val="24"/>
        </w:rPr>
        <w:t xml:space="preserve">Chalcone containing </w:t>
      </w:r>
      <w:r w:rsidR="00487952">
        <w:rPr>
          <w:rFonts w:ascii="Times New Roman" w:hAnsi="Times New Roman"/>
          <w:sz w:val="24"/>
          <w:szCs w:val="24"/>
        </w:rPr>
        <w:t xml:space="preserve">a </w:t>
      </w:r>
      <w:r w:rsidR="00316F40">
        <w:rPr>
          <w:rFonts w:ascii="Times New Roman" w:hAnsi="Times New Roman"/>
          <w:sz w:val="24"/>
          <w:szCs w:val="24"/>
        </w:rPr>
        <w:t xml:space="preserve">naphthyl group has shown very low </w:t>
      </w:r>
      <w:r w:rsidR="00D800B5">
        <w:rPr>
          <w:rFonts w:ascii="Times New Roman" w:hAnsi="Times New Roman"/>
          <w:sz w:val="24"/>
          <w:szCs w:val="24"/>
        </w:rPr>
        <w:t>potency</w:t>
      </w:r>
      <w:r w:rsidR="00F134F8">
        <w:rPr>
          <w:rFonts w:ascii="Times New Roman" w:hAnsi="Times New Roman"/>
          <w:sz w:val="24"/>
          <w:szCs w:val="24"/>
        </w:rPr>
        <w:t>.</w:t>
      </w:r>
      <w:r w:rsidR="00316F40">
        <w:rPr>
          <w:rFonts w:ascii="Times New Roman" w:hAnsi="Times New Roman"/>
          <w:sz w:val="24"/>
          <w:szCs w:val="24"/>
        </w:rPr>
        <w:t xml:space="preserve"> </w:t>
      </w:r>
      <w:r w:rsidR="00F134F8">
        <w:rPr>
          <w:rFonts w:ascii="Times New Roman" w:hAnsi="Times New Roman"/>
          <w:sz w:val="24"/>
          <w:szCs w:val="24"/>
        </w:rPr>
        <w:t xml:space="preserve">The big drop </w:t>
      </w:r>
      <w:r w:rsidR="00F13B6D">
        <w:rPr>
          <w:rFonts w:ascii="Times New Roman" w:hAnsi="Times New Roman"/>
          <w:sz w:val="24"/>
          <w:szCs w:val="24"/>
        </w:rPr>
        <w:t>in</w:t>
      </w:r>
      <w:r w:rsidR="00F134F8">
        <w:rPr>
          <w:rFonts w:ascii="Times New Roman" w:hAnsi="Times New Roman"/>
          <w:sz w:val="24"/>
          <w:szCs w:val="24"/>
        </w:rPr>
        <w:t xml:space="preserve"> activity caused</w:t>
      </w:r>
      <w:r w:rsidR="00A94EB5">
        <w:rPr>
          <w:rFonts w:ascii="Times New Roman" w:hAnsi="Times New Roman"/>
          <w:sz w:val="24"/>
          <w:szCs w:val="24"/>
        </w:rPr>
        <w:t xml:space="preserve"> by </w:t>
      </w:r>
      <w:r w:rsidR="00F13B6D">
        <w:rPr>
          <w:rFonts w:ascii="Times New Roman" w:hAnsi="Times New Roman"/>
          <w:sz w:val="24"/>
          <w:szCs w:val="24"/>
        </w:rPr>
        <w:t xml:space="preserve">the </w:t>
      </w:r>
      <w:r w:rsidR="00A94EB5">
        <w:rPr>
          <w:rFonts w:ascii="Times New Roman" w:hAnsi="Times New Roman"/>
          <w:sz w:val="24"/>
          <w:szCs w:val="24"/>
        </w:rPr>
        <w:t>naphthyl substitution</w:t>
      </w:r>
      <w:r w:rsidR="00F134F8">
        <w:rPr>
          <w:rFonts w:ascii="Times New Roman" w:hAnsi="Times New Roman"/>
          <w:sz w:val="24"/>
          <w:szCs w:val="24"/>
        </w:rPr>
        <w:t xml:space="preserve"> </w:t>
      </w:r>
      <w:r w:rsidR="00A94EB5">
        <w:rPr>
          <w:rFonts w:ascii="Times New Roman" w:hAnsi="Times New Roman"/>
          <w:sz w:val="24"/>
          <w:szCs w:val="24"/>
        </w:rPr>
        <w:t>i</w:t>
      </w:r>
      <w:r w:rsidR="00487952">
        <w:rPr>
          <w:rFonts w:ascii="Times New Roman" w:hAnsi="Times New Roman"/>
          <w:sz w:val="24"/>
          <w:szCs w:val="24"/>
        </w:rPr>
        <w:t>s</w:t>
      </w:r>
      <w:r w:rsidR="00F13B6D">
        <w:rPr>
          <w:rFonts w:ascii="Times New Roman" w:hAnsi="Times New Roman"/>
          <w:sz w:val="24"/>
          <w:szCs w:val="24"/>
        </w:rPr>
        <w:t xml:space="preserve"> largely</w:t>
      </w:r>
      <w:r w:rsidR="00A94EB5">
        <w:rPr>
          <w:rFonts w:ascii="Times New Roman" w:hAnsi="Times New Roman"/>
          <w:sz w:val="24"/>
          <w:szCs w:val="24"/>
        </w:rPr>
        <w:t xml:space="preserve"> </w:t>
      </w:r>
      <w:r w:rsidR="00261378">
        <w:rPr>
          <w:rFonts w:ascii="Times New Roman" w:hAnsi="Times New Roman"/>
          <w:sz w:val="24"/>
          <w:szCs w:val="24"/>
        </w:rPr>
        <w:t xml:space="preserve">due to </w:t>
      </w:r>
      <w:r w:rsidR="00261E87">
        <w:rPr>
          <w:rFonts w:ascii="Times New Roman" w:hAnsi="Times New Roman"/>
          <w:sz w:val="24"/>
          <w:szCs w:val="24"/>
        </w:rPr>
        <w:t xml:space="preserve">the large size of the </w:t>
      </w:r>
      <w:r w:rsidR="00F13B6D">
        <w:rPr>
          <w:rFonts w:ascii="Times New Roman" w:hAnsi="Times New Roman"/>
          <w:sz w:val="24"/>
          <w:szCs w:val="24"/>
        </w:rPr>
        <w:t>substituent</w:t>
      </w:r>
      <w:r w:rsidR="00261378">
        <w:rPr>
          <w:rFonts w:ascii="Times New Roman" w:hAnsi="Times New Roman"/>
          <w:sz w:val="24"/>
          <w:szCs w:val="24"/>
        </w:rPr>
        <w:t>.</w:t>
      </w:r>
      <w:r>
        <w:rPr>
          <w:rFonts w:ascii="Times New Roman" w:hAnsi="Times New Roman"/>
          <w:sz w:val="24"/>
          <w:szCs w:val="24"/>
        </w:rPr>
        <w:t xml:space="preserve"> It </w:t>
      </w:r>
      <w:r w:rsidR="00F13B6D">
        <w:rPr>
          <w:rFonts w:ascii="Times New Roman" w:hAnsi="Times New Roman"/>
          <w:sz w:val="24"/>
          <w:szCs w:val="24"/>
        </w:rPr>
        <w:t>was also noted</w:t>
      </w:r>
      <w:r>
        <w:rPr>
          <w:rFonts w:ascii="Times New Roman" w:hAnsi="Times New Roman"/>
          <w:sz w:val="24"/>
          <w:szCs w:val="24"/>
        </w:rPr>
        <w:t xml:space="preserve"> that </w:t>
      </w:r>
      <w:r w:rsidR="00247385">
        <w:rPr>
          <w:rFonts w:ascii="Times New Roman" w:hAnsi="Times New Roman"/>
          <w:sz w:val="24"/>
          <w:szCs w:val="24"/>
        </w:rPr>
        <w:t>chlorine, fluorin</w:t>
      </w:r>
      <w:r w:rsidR="00D65229">
        <w:rPr>
          <w:rFonts w:ascii="Times New Roman" w:hAnsi="Times New Roman"/>
          <w:sz w:val="24"/>
          <w:szCs w:val="24"/>
        </w:rPr>
        <w:t>e</w:t>
      </w:r>
      <w:r w:rsidR="00247385">
        <w:rPr>
          <w:rFonts w:ascii="Times New Roman" w:hAnsi="Times New Roman"/>
          <w:sz w:val="24"/>
          <w:szCs w:val="24"/>
        </w:rPr>
        <w:t xml:space="preserve">, methyl and naphthyl groups </w:t>
      </w:r>
      <w:r w:rsidR="00F13B6D">
        <w:rPr>
          <w:rFonts w:ascii="Times New Roman" w:hAnsi="Times New Roman"/>
          <w:sz w:val="24"/>
          <w:szCs w:val="24"/>
        </w:rPr>
        <w:t xml:space="preserve">all give the same value in </w:t>
      </w:r>
      <w:r w:rsidR="00487952">
        <w:rPr>
          <w:rFonts w:ascii="Times New Roman" w:hAnsi="Times New Roman"/>
          <w:sz w:val="24"/>
          <w:szCs w:val="24"/>
        </w:rPr>
        <w:t>topological polar surface area</w:t>
      </w:r>
      <w:r w:rsidR="00F13B6D">
        <w:rPr>
          <w:rFonts w:ascii="Times New Roman" w:hAnsi="Times New Roman"/>
          <w:sz w:val="24"/>
          <w:szCs w:val="24"/>
        </w:rPr>
        <w:t xml:space="preserve"> (data not shown)</w:t>
      </w:r>
      <w:r>
        <w:rPr>
          <w:rFonts w:ascii="Times New Roman" w:hAnsi="Times New Roman"/>
          <w:sz w:val="24"/>
          <w:szCs w:val="24"/>
        </w:rPr>
        <w:t xml:space="preserve"> but </w:t>
      </w:r>
      <w:r w:rsidR="00A5367E">
        <w:rPr>
          <w:rFonts w:ascii="Times New Roman" w:hAnsi="Times New Roman"/>
          <w:sz w:val="24"/>
          <w:szCs w:val="24"/>
        </w:rPr>
        <w:t>the</w:t>
      </w:r>
      <w:r w:rsidR="00261E87">
        <w:rPr>
          <w:rFonts w:ascii="Times New Roman" w:hAnsi="Times New Roman"/>
          <w:sz w:val="24"/>
          <w:szCs w:val="24"/>
        </w:rPr>
        <w:t xml:space="preserve">se groups affect the </w:t>
      </w:r>
      <w:r w:rsidR="00B41074">
        <w:rPr>
          <w:rFonts w:ascii="Times New Roman" w:hAnsi="Times New Roman"/>
          <w:sz w:val="24"/>
          <w:szCs w:val="24"/>
        </w:rPr>
        <w:t>C</w:t>
      </w:r>
      <w:r w:rsidR="00261E87">
        <w:rPr>
          <w:rFonts w:ascii="Times New Roman" w:hAnsi="Times New Roman"/>
          <w:sz w:val="24"/>
          <w:szCs w:val="24"/>
        </w:rPr>
        <w:t>LogP value</w:t>
      </w:r>
      <w:r w:rsidR="0082318F">
        <w:rPr>
          <w:rFonts w:ascii="Times New Roman" w:hAnsi="Times New Roman"/>
          <w:sz w:val="24"/>
          <w:szCs w:val="24"/>
        </w:rPr>
        <w:t xml:space="preserve"> to various degre</w:t>
      </w:r>
      <w:r w:rsidR="00E20168">
        <w:rPr>
          <w:rFonts w:ascii="Times New Roman" w:hAnsi="Times New Roman"/>
          <w:sz w:val="24"/>
          <w:szCs w:val="24"/>
        </w:rPr>
        <w:t>e</w:t>
      </w:r>
      <w:r w:rsidR="00261E87">
        <w:rPr>
          <w:rFonts w:ascii="Times New Roman" w:hAnsi="Times New Roman"/>
          <w:sz w:val="24"/>
          <w:szCs w:val="24"/>
        </w:rPr>
        <w:t xml:space="preserve"> depending on the type of the group.</w:t>
      </w:r>
      <w:r w:rsidR="00F13B6D">
        <w:rPr>
          <w:rFonts w:ascii="Times New Roman" w:hAnsi="Times New Roman"/>
          <w:sz w:val="24"/>
          <w:szCs w:val="24"/>
        </w:rPr>
        <w:t xml:space="preserve"> All</w:t>
      </w:r>
      <w:r w:rsidR="007524A3">
        <w:rPr>
          <w:rFonts w:ascii="Times New Roman" w:hAnsi="Times New Roman"/>
          <w:sz w:val="24"/>
          <w:szCs w:val="24"/>
        </w:rPr>
        <w:t xml:space="preserve"> substitutions increase the </w:t>
      </w:r>
      <w:r w:rsidR="00B41074">
        <w:rPr>
          <w:rFonts w:ascii="Times New Roman" w:hAnsi="Times New Roman"/>
          <w:sz w:val="24"/>
          <w:szCs w:val="24"/>
        </w:rPr>
        <w:t>C</w:t>
      </w:r>
      <w:r w:rsidR="007524A3">
        <w:rPr>
          <w:rFonts w:ascii="Times New Roman" w:hAnsi="Times New Roman"/>
          <w:sz w:val="24"/>
          <w:szCs w:val="24"/>
        </w:rPr>
        <w:t>Log</w:t>
      </w:r>
      <w:r w:rsidR="00F13B6D">
        <w:rPr>
          <w:rFonts w:ascii="Times New Roman" w:hAnsi="Times New Roman"/>
          <w:sz w:val="24"/>
          <w:szCs w:val="24"/>
        </w:rPr>
        <w:t>P value to a certain degree when compared</w:t>
      </w:r>
      <w:r w:rsidR="00DF03A5">
        <w:rPr>
          <w:rFonts w:ascii="Times New Roman" w:hAnsi="Times New Roman"/>
          <w:sz w:val="24"/>
          <w:szCs w:val="24"/>
        </w:rPr>
        <w:t xml:space="preserve"> with </w:t>
      </w:r>
      <w:r w:rsidR="00E20168">
        <w:rPr>
          <w:rFonts w:ascii="Times New Roman" w:hAnsi="Times New Roman"/>
          <w:sz w:val="24"/>
          <w:szCs w:val="24"/>
        </w:rPr>
        <w:t>un</w:t>
      </w:r>
      <w:r w:rsidR="00DF03A5">
        <w:rPr>
          <w:rFonts w:ascii="Times New Roman" w:hAnsi="Times New Roman"/>
          <w:sz w:val="24"/>
          <w:szCs w:val="24"/>
        </w:rPr>
        <w:t xml:space="preserve">substituted </w:t>
      </w:r>
      <w:r w:rsidR="00487952">
        <w:rPr>
          <w:rFonts w:ascii="Times New Roman" w:hAnsi="Times New Roman"/>
          <w:sz w:val="24"/>
          <w:szCs w:val="24"/>
        </w:rPr>
        <w:t>chalcone</w:t>
      </w:r>
      <w:r w:rsidR="00DF03A5">
        <w:rPr>
          <w:rFonts w:ascii="Times New Roman" w:hAnsi="Times New Roman"/>
          <w:sz w:val="24"/>
          <w:szCs w:val="24"/>
        </w:rPr>
        <w:t xml:space="preserve">. </w:t>
      </w:r>
      <w:r w:rsidR="007524A3">
        <w:rPr>
          <w:rFonts w:ascii="Times New Roman" w:hAnsi="Times New Roman"/>
          <w:sz w:val="24"/>
          <w:szCs w:val="24"/>
        </w:rPr>
        <w:t>Fluorine</w:t>
      </w:r>
      <w:r w:rsidR="00DF03A5">
        <w:rPr>
          <w:rFonts w:ascii="Times New Roman" w:hAnsi="Times New Roman"/>
          <w:sz w:val="24"/>
          <w:szCs w:val="24"/>
        </w:rPr>
        <w:t xml:space="preserve"> has the least increase in </w:t>
      </w:r>
      <w:r w:rsidR="00B41074">
        <w:rPr>
          <w:rFonts w:ascii="Times New Roman" w:hAnsi="Times New Roman"/>
          <w:sz w:val="24"/>
          <w:szCs w:val="24"/>
        </w:rPr>
        <w:t>C</w:t>
      </w:r>
      <w:r w:rsidR="00DF03A5">
        <w:rPr>
          <w:rFonts w:ascii="Times New Roman" w:hAnsi="Times New Roman"/>
          <w:sz w:val="24"/>
          <w:szCs w:val="24"/>
        </w:rPr>
        <w:t xml:space="preserve">LogP, </w:t>
      </w:r>
      <w:r w:rsidR="00487952">
        <w:rPr>
          <w:rFonts w:ascii="Times New Roman" w:hAnsi="Times New Roman"/>
          <w:sz w:val="24"/>
          <w:szCs w:val="24"/>
        </w:rPr>
        <w:t>its</w:t>
      </w:r>
      <w:r w:rsidR="00DF03A5">
        <w:rPr>
          <w:rFonts w:ascii="Times New Roman" w:hAnsi="Times New Roman"/>
          <w:sz w:val="24"/>
          <w:szCs w:val="24"/>
        </w:rPr>
        <w:t xml:space="preserve"> strong electron withdrawing property and comparable size with hydrogen seems to contribute to the measured activities. The increase in activities of the </w:t>
      </w:r>
      <w:r w:rsidR="00E20168">
        <w:rPr>
          <w:rFonts w:ascii="Times New Roman" w:hAnsi="Times New Roman"/>
          <w:sz w:val="24"/>
          <w:szCs w:val="24"/>
        </w:rPr>
        <w:t xml:space="preserve">methyl </w:t>
      </w:r>
      <w:r w:rsidR="00DF03A5">
        <w:rPr>
          <w:rFonts w:ascii="Times New Roman" w:hAnsi="Times New Roman"/>
          <w:sz w:val="24"/>
          <w:szCs w:val="24"/>
        </w:rPr>
        <w:t>substitution</w:t>
      </w:r>
      <w:r w:rsidR="007524A3">
        <w:rPr>
          <w:rFonts w:ascii="Times New Roman" w:hAnsi="Times New Roman"/>
          <w:sz w:val="24"/>
          <w:szCs w:val="24"/>
        </w:rPr>
        <w:t xml:space="preserve"> may be attributed</w:t>
      </w:r>
      <w:r w:rsidR="00DF03A5">
        <w:rPr>
          <w:rFonts w:ascii="Times New Roman" w:hAnsi="Times New Roman"/>
          <w:sz w:val="24"/>
          <w:szCs w:val="24"/>
        </w:rPr>
        <w:t xml:space="preserve"> to the increase in </w:t>
      </w:r>
      <w:r w:rsidR="00B41074">
        <w:rPr>
          <w:rFonts w:ascii="Times New Roman" w:hAnsi="Times New Roman"/>
          <w:sz w:val="24"/>
          <w:szCs w:val="24"/>
        </w:rPr>
        <w:t>C</w:t>
      </w:r>
      <w:r w:rsidR="00DF03A5">
        <w:rPr>
          <w:rFonts w:ascii="Times New Roman" w:hAnsi="Times New Roman"/>
          <w:sz w:val="24"/>
          <w:szCs w:val="24"/>
        </w:rPr>
        <w:t xml:space="preserve">LogP </w:t>
      </w:r>
      <w:r w:rsidR="00487952">
        <w:rPr>
          <w:rFonts w:ascii="Times New Roman" w:hAnsi="Times New Roman"/>
          <w:sz w:val="24"/>
          <w:szCs w:val="24"/>
        </w:rPr>
        <w:t>due</w:t>
      </w:r>
      <w:r w:rsidR="00DF03A5">
        <w:rPr>
          <w:rFonts w:ascii="Times New Roman" w:hAnsi="Times New Roman"/>
          <w:sz w:val="24"/>
          <w:szCs w:val="24"/>
        </w:rPr>
        <w:t xml:space="preserve"> </w:t>
      </w:r>
      <w:r w:rsidR="00E20168">
        <w:rPr>
          <w:rFonts w:ascii="Times New Roman" w:hAnsi="Times New Roman"/>
          <w:sz w:val="24"/>
          <w:szCs w:val="24"/>
        </w:rPr>
        <w:t xml:space="preserve">to the increased </w:t>
      </w:r>
      <w:r w:rsidR="00766E69">
        <w:rPr>
          <w:rFonts w:ascii="Times New Roman" w:hAnsi="Times New Roman"/>
          <w:sz w:val="24"/>
          <w:szCs w:val="24"/>
        </w:rPr>
        <w:t>Van der W</w:t>
      </w:r>
      <w:r w:rsidR="00DF03A5">
        <w:rPr>
          <w:rFonts w:ascii="Times New Roman" w:hAnsi="Times New Roman"/>
          <w:sz w:val="24"/>
          <w:szCs w:val="24"/>
        </w:rPr>
        <w:t xml:space="preserve">aals </w:t>
      </w:r>
      <w:r w:rsidR="007524A3">
        <w:rPr>
          <w:rFonts w:ascii="Times New Roman" w:hAnsi="Times New Roman"/>
          <w:sz w:val="24"/>
          <w:szCs w:val="24"/>
        </w:rPr>
        <w:t>interaction</w:t>
      </w:r>
      <w:r w:rsidR="00487952">
        <w:rPr>
          <w:rFonts w:ascii="Times New Roman" w:hAnsi="Times New Roman"/>
          <w:sz w:val="24"/>
          <w:szCs w:val="24"/>
        </w:rPr>
        <w:t>s</w:t>
      </w:r>
      <w:r w:rsidR="00567D9F">
        <w:rPr>
          <w:rFonts w:ascii="Times New Roman" w:hAnsi="Times New Roman"/>
          <w:sz w:val="24"/>
          <w:szCs w:val="24"/>
        </w:rPr>
        <w:t xml:space="preserve">. </w:t>
      </w:r>
      <w:r w:rsidR="00DF03A5">
        <w:rPr>
          <w:rFonts w:ascii="Times New Roman" w:hAnsi="Times New Roman"/>
          <w:sz w:val="24"/>
          <w:szCs w:val="24"/>
        </w:rPr>
        <w:t xml:space="preserve">  </w:t>
      </w:r>
    </w:p>
    <w:p w:rsidR="00971488" w:rsidRPr="004E7895" w:rsidRDefault="00B41074" w:rsidP="004E7895">
      <w:pPr>
        <w:pStyle w:val="Heading3"/>
        <w:rPr>
          <w:rFonts w:ascii="Times New Roman" w:hAnsi="Times New Roman" w:cs="Times New Roman"/>
          <w:color w:val="auto"/>
        </w:rPr>
      </w:pPr>
      <w:bookmarkStart w:id="224" w:name="_Toc436730984"/>
      <w:r>
        <w:rPr>
          <w:rFonts w:ascii="Times New Roman" w:hAnsi="Times New Roman" w:cs="Times New Roman"/>
          <w:color w:val="auto"/>
        </w:rPr>
        <w:t>6</w:t>
      </w:r>
      <w:r w:rsidR="00971488" w:rsidRPr="004E7895">
        <w:rPr>
          <w:rFonts w:ascii="Times New Roman" w:hAnsi="Times New Roman" w:cs="Times New Roman"/>
          <w:color w:val="auto"/>
        </w:rPr>
        <w:t>.1</w:t>
      </w:r>
      <w:r w:rsidR="009C34DD">
        <w:rPr>
          <w:rFonts w:ascii="Times New Roman" w:hAnsi="Times New Roman" w:cs="Times New Roman"/>
          <w:color w:val="auto"/>
        </w:rPr>
        <w:t>3</w:t>
      </w:r>
      <w:r w:rsidR="00971488" w:rsidRPr="004E7895">
        <w:rPr>
          <w:rFonts w:ascii="Times New Roman" w:hAnsi="Times New Roman" w:cs="Times New Roman"/>
          <w:color w:val="auto"/>
        </w:rPr>
        <w:t xml:space="preserve">.3 Chalcone </w:t>
      </w:r>
      <w:r>
        <w:rPr>
          <w:rFonts w:ascii="Times New Roman" w:hAnsi="Times New Roman" w:cs="Times New Roman"/>
          <w:color w:val="auto"/>
        </w:rPr>
        <w:t>14</w:t>
      </w:r>
      <w:r w:rsidR="00FD69EF">
        <w:rPr>
          <w:rFonts w:ascii="Times New Roman" w:hAnsi="Times New Roman" w:cs="Times New Roman"/>
          <w:color w:val="auto"/>
        </w:rPr>
        <w:t>5</w:t>
      </w:r>
      <w:bookmarkEnd w:id="224"/>
    </w:p>
    <w:p w:rsidR="00971488" w:rsidRDefault="00971488" w:rsidP="00971488">
      <w:pPr>
        <w:spacing w:line="480" w:lineRule="auto"/>
        <w:jc w:val="both"/>
        <w:rPr>
          <w:rFonts w:ascii="Times New Roman" w:hAnsi="Times New Roman"/>
          <w:sz w:val="24"/>
          <w:szCs w:val="24"/>
        </w:rPr>
      </w:pPr>
    </w:p>
    <w:p w:rsidR="00971488" w:rsidRDefault="00971488" w:rsidP="00971488">
      <w:pPr>
        <w:spacing w:line="480" w:lineRule="auto"/>
        <w:jc w:val="center"/>
        <w:rPr>
          <w:rFonts w:ascii="Times New Roman" w:hAnsi="Times New Roman"/>
          <w:sz w:val="24"/>
          <w:szCs w:val="24"/>
        </w:rPr>
      </w:pPr>
      <w:r w:rsidRPr="00971488">
        <w:object w:dxaOrig="3029" w:dyaOrig="1308">
          <v:shape id="_x0000_i1176" type="#_x0000_t75" style="width:151.5pt;height:65.35pt" o:ole="">
            <v:imagedata r:id="rId327" o:title=""/>
          </v:shape>
          <o:OLEObject Type="Embed" ProgID="ChemDraw.Document.6.0" ShapeID="_x0000_i1176" DrawAspect="Content" ObjectID="_1512284520" r:id="rId328"/>
        </w:object>
      </w:r>
    </w:p>
    <w:p w:rsidR="00AF5209" w:rsidRDefault="004B57C1" w:rsidP="00971488">
      <w:pPr>
        <w:spacing w:line="480" w:lineRule="auto"/>
        <w:jc w:val="both"/>
        <w:rPr>
          <w:rFonts w:ascii="Times New Roman" w:hAnsi="Times New Roman"/>
          <w:sz w:val="24"/>
          <w:szCs w:val="24"/>
        </w:rPr>
      </w:pPr>
      <w:r>
        <w:rPr>
          <w:rFonts w:ascii="Times New Roman" w:hAnsi="Times New Roman"/>
          <w:sz w:val="24"/>
          <w:szCs w:val="24"/>
        </w:rPr>
        <w:t xml:space="preserve">The structure of this type of chalcone has </w:t>
      </w:r>
      <w:r w:rsidR="00261E87">
        <w:rPr>
          <w:rFonts w:ascii="Times New Roman" w:hAnsi="Times New Roman"/>
          <w:sz w:val="24"/>
          <w:szCs w:val="24"/>
        </w:rPr>
        <w:t>no</w:t>
      </w:r>
      <w:r>
        <w:rPr>
          <w:rFonts w:ascii="Times New Roman" w:hAnsi="Times New Roman"/>
          <w:sz w:val="24"/>
          <w:szCs w:val="24"/>
        </w:rPr>
        <w:t xml:space="preserve"> </w:t>
      </w:r>
      <w:r w:rsidR="00261E87">
        <w:rPr>
          <w:rFonts w:ascii="Times New Roman" w:hAnsi="Times New Roman"/>
          <w:sz w:val="24"/>
          <w:szCs w:val="24"/>
        </w:rPr>
        <w:t>HBD and four HBA (nitrogen and oxygen atoms)</w:t>
      </w:r>
      <w:r w:rsidR="00F45061">
        <w:rPr>
          <w:rFonts w:ascii="Times New Roman" w:hAnsi="Times New Roman"/>
          <w:sz w:val="24"/>
          <w:szCs w:val="24"/>
        </w:rPr>
        <w:t xml:space="preserve">. </w:t>
      </w:r>
      <w:r w:rsidR="00FB4376">
        <w:rPr>
          <w:rFonts w:ascii="Times New Roman" w:hAnsi="Times New Roman"/>
          <w:sz w:val="24"/>
          <w:szCs w:val="24"/>
        </w:rPr>
        <w:t>A c</w:t>
      </w:r>
      <w:r w:rsidR="00B557E7">
        <w:rPr>
          <w:rFonts w:ascii="Times New Roman" w:hAnsi="Times New Roman"/>
          <w:sz w:val="24"/>
          <w:szCs w:val="24"/>
        </w:rPr>
        <w:t xml:space="preserve">lear effect was </w:t>
      </w:r>
      <w:r w:rsidR="00FB4376">
        <w:rPr>
          <w:rFonts w:ascii="Times New Roman" w:hAnsi="Times New Roman"/>
          <w:sz w:val="24"/>
          <w:szCs w:val="24"/>
        </w:rPr>
        <w:t>observed</w:t>
      </w:r>
      <w:r w:rsidR="00B557E7">
        <w:rPr>
          <w:rFonts w:ascii="Times New Roman" w:hAnsi="Times New Roman"/>
          <w:sz w:val="24"/>
          <w:szCs w:val="24"/>
        </w:rPr>
        <w:t xml:space="preserve"> on introducing </w:t>
      </w:r>
      <w:r w:rsidR="00646676">
        <w:rPr>
          <w:rFonts w:ascii="Times New Roman" w:hAnsi="Times New Roman"/>
          <w:sz w:val="24"/>
          <w:szCs w:val="24"/>
        </w:rPr>
        <w:t xml:space="preserve">a </w:t>
      </w:r>
      <w:r w:rsidR="00B557E7">
        <w:rPr>
          <w:rFonts w:ascii="Times New Roman" w:hAnsi="Times New Roman"/>
          <w:sz w:val="24"/>
          <w:szCs w:val="24"/>
        </w:rPr>
        <w:t>pyr</w:t>
      </w:r>
      <w:r w:rsidR="00FB4376">
        <w:rPr>
          <w:rFonts w:ascii="Times New Roman" w:hAnsi="Times New Roman"/>
          <w:sz w:val="24"/>
          <w:szCs w:val="24"/>
        </w:rPr>
        <w:t>a</w:t>
      </w:r>
      <w:r w:rsidR="00B557E7">
        <w:rPr>
          <w:rFonts w:ascii="Times New Roman" w:hAnsi="Times New Roman"/>
          <w:sz w:val="24"/>
          <w:szCs w:val="24"/>
        </w:rPr>
        <w:t>zol</w:t>
      </w:r>
      <w:r w:rsidR="00FB4376">
        <w:rPr>
          <w:rFonts w:ascii="Times New Roman" w:hAnsi="Times New Roman"/>
          <w:sz w:val="24"/>
          <w:szCs w:val="24"/>
        </w:rPr>
        <w:t>e</w:t>
      </w:r>
      <w:r w:rsidR="00B557E7">
        <w:rPr>
          <w:rFonts w:ascii="Times New Roman" w:hAnsi="Times New Roman"/>
          <w:sz w:val="24"/>
          <w:szCs w:val="24"/>
        </w:rPr>
        <w:t xml:space="preserve"> ring into a chalcone substituted with </w:t>
      </w:r>
      <w:r w:rsidR="00646676">
        <w:rPr>
          <w:rFonts w:ascii="Times New Roman" w:hAnsi="Times New Roman"/>
          <w:sz w:val="24"/>
          <w:szCs w:val="24"/>
        </w:rPr>
        <w:t xml:space="preserve">a </w:t>
      </w:r>
      <w:r w:rsidR="00B557E7">
        <w:rPr>
          <w:rFonts w:ascii="Times New Roman" w:hAnsi="Times New Roman"/>
          <w:sz w:val="24"/>
          <w:szCs w:val="24"/>
        </w:rPr>
        <w:t xml:space="preserve">methoxy group </w:t>
      </w:r>
      <w:r w:rsidR="00646676">
        <w:rPr>
          <w:rFonts w:ascii="Times New Roman" w:hAnsi="Times New Roman"/>
          <w:sz w:val="24"/>
          <w:szCs w:val="24"/>
        </w:rPr>
        <w:t>in the para position. The s</w:t>
      </w:r>
      <w:r w:rsidR="00B557E7">
        <w:rPr>
          <w:rFonts w:ascii="Times New Roman" w:hAnsi="Times New Roman"/>
          <w:sz w:val="24"/>
          <w:szCs w:val="24"/>
        </w:rPr>
        <w:t>creening result indicate</w:t>
      </w:r>
      <w:r w:rsidR="00646676">
        <w:rPr>
          <w:rFonts w:ascii="Times New Roman" w:hAnsi="Times New Roman"/>
          <w:sz w:val="24"/>
          <w:szCs w:val="24"/>
        </w:rPr>
        <w:t>s</w:t>
      </w:r>
      <w:r w:rsidR="00B557E7">
        <w:rPr>
          <w:rFonts w:ascii="Times New Roman" w:hAnsi="Times New Roman"/>
          <w:sz w:val="24"/>
          <w:szCs w:val="24"/>
        </w:rPr>
        <w:t xml:space="preserve"> that chalcone </w:t>
      </w:r>
      <w:r w:rsidR="00E74D10">
        <w:rPr>
          <w:rFonts w:ascii="Times New Roman" w:hAnsi="Times New Roman"/>
          <w:b/>
          <w:sz w:val="24"/>
          <w:szCs w:val="24"/>
        </w:rPr>
        <w:t>1</w:t>
      </w:r>
      <w:r w:rsidR="00B41074">
        <w:rPr>
          <w:rFonts w:ascii="Times New Roman" w:hAnsi="Times New Roman"/>
          <w:b/>
          <w:sz w:val="24"/>
          <w:szCs w:val="24"/>
        </w:rPr>
        <w:t>4</w:t>
      </w:r>
      <w:r w:rsidR="00FD69EF">
        <w:rPr>
          <w:rFonts w:ascii="Times New Roman" w:hAnsi="Times New Roman"/>
          <w:b/>
          <w:sz w:val="24"/>
          <w:szCs w:val="24"/>
        </w:rPr>
        <w:t>5</w:t>
      </w:r>
      <w:r w:rsidR="00517418">
        <w:rPr>
          <w:rFonts w:ascii="Times New Roman" w:hAnsi="Times New Roman"/>
          <w:b/>
          <w:sz w:val="24"/>
          <w:szCs w:val="24"/>
        </w:rPr>
        <w:t xml:space="preserve"> </w:t>
      </w:r>
      <w:r w:rsidR="00261E87">
        <w:rPr>
          <w:rFonts w:ascii="Times New Roman" w:hAnsi="Times New Roman"/>
          <w:sz w:val="24"/>
          <w:szCs w:val="24"/>
        </w:rPr>
        <w:t xml:space="preserve">(MW = 318.37 and </w:t>
      </w:r>
      <w:r w:rsidR="00B41074">
        <w:rPr>
          <w:rFonts w:ascii="Times New Roman" w:hAnsi="Times New Roman"/>
          <w:sz w:val="24"/>
          <w:szCs w:val="24"/>
        </w:rPr>
        <w:t>C</w:t>
      </w:r>
      <w:r w:rsidR="00517418">
        <w:rPr>
          <w:rFonts w:ascii="Times New Roman" w:hAnsi="Times New Roman"/>
          <w:sz w:val="24"/>
          <w:szCs w:val="24"/>
        </w:rPr>
        <w:t>LogP = 3.53)</w:t>
      </w:r>
      <w:r w:rsidR="00B557E7">
        <w:rPr>
          <w:rFonts w:ascii="Times New Roman" w:hAnsi="Times New Roman"/>
          <w:sz w:val="24"/>
          <w:szCs w:val="24"/>
        </w:rPr>
        <w:t xml:space="preserve"> </w:t>
      </w:r>
      <w:r w:rsidR="00646676">
        <w:rPr>
          <w:rFonts w:ascii="Times New Roman" w:hAnsi="Times New Roman"/>
          <w:sz w:val="24"/>
          <w:szCs w:val="24"/>
        </w:rPr>
        <w:t>is</w:t>
      </w:r>
      <w:r w:rsidR="00B557E7">
        <w:rPr>
          <w:rFonts w:ascii="Times New Roman" w:hAnsi="Times New Roman"/>
          <w:sz w:val="24"/>
          <w:szCs w:val="24"/>
        </w:rPr>
        <w:t xml:space="preserve"> active as </w:t>
      </w:r>
      <w:r w:rsidR="00646676">
        <w:rPr>
          <w:rFonts w:ascii="Times New Roman" w:hAnsi="Times New Roman"/>
          <w:sz w:val="24"/>
          <w:szCs w:val="24"/>
        </w:rPr>
        <w:t xml:space="preserve">an </w:t>
      </w:r>
      <w:r w:rsidR="00B557E7">
        <w:rPr>
          <w:rFonts w:ascii="Times New Roman" w:hAnsi="Times New Roman"/>
          <w:sz w:val="24"/>
          <w:szCs w:val="24"/>
        </w:rPr>
        <w:t xml:space="preserve">antiprion agent </w:t>
      </w:r>
      <w:r w:rsidR="004F4B32">
        <w:rPr>
          <w:rFonts w:ascii="Times New Roman" w:hAnsi="Times New Roman"/>
          <w:sz w:val="24"/>
          <w:szCs w:val="24"/>
        </w:rPr>
        <w:t>at EC</w:t>
      </w:r>
      <w:r w:rsidR="004F4B32" w:rsidRPr="00FE1E2B">
        <w:rPr>
          <w:rFonts w:ascii="Times New Roman" w:hAnsi="Times New Roman"/>
          <w:sz w:val="24"/>
          <w:szCs w:val="24"/>
          <w:vertAlign w:val="subscript"/>
        </w:rPr>
        <w:t>50</w:t>
      </w:r>
      <w:r w:rsidR="00646676">
        <w:rPr>
          <w:rFonts w:ascii="Times New Roman" w:hAnsi="Times New Roman"/>
          <w:sz w:val="24"/>
          <w:szCs w:val="24"/>
        </w:rPr>
        <w:t xml:space="preserve"> = 2.1 µM at standard</w:t>
      </w:r>
      <w:r w:rsidR="004F4B32">
        <w:rPr>
          <w:rFonts w:ascii="Times New Roman" w:hAnsi="Times New Roman"/>
          <w:sz w:val="24"/>
          <w:szCs w:val="24"/>
        </w:rPr>
        <w:t xml:space="preserve"> deviation of </w:t>
      </w:r>
      <w:r w:rsidR="00646676">
        <w:rPr>
          <w:rFonts w:ascii="Times New Roman" w:hAnsi="Times New Roman"/>
          <w:sz w:val="24"/>
          <w:szCs w:val="24"/>
        </w:rPr>
        <w:t xml:space="preserve">± </w:t>
      </w:r>
      <w:r w:rsidR="00BA3485">
        <w:rPr>
          <w:rFonts w:ascii="Times New Roman" w:hAnsi="Times New Roman"/>
          <w:sz w:val="24"/>
          <w:szCs w:val="24"/>
        </w:rPr>
        <w:t>0.5.</w:t>
      </w:r>
      <w:r w:rsidR="00261E87">
        <w:rPr>
          <w:rFonts w:ascii="Times New Roman" w:hAnsi="Times New Roman"/>
          <w:sz w:val="24"/>
          <w:szCs w:val="24"/>
        </w:rPr>
        <w:t xml:space="preserve"> </w:t>
      </w:r>
      <w:r w:rsidR="00E01702">
        <w:rPr>
          <w:rFonts w:ascii="Times New Roman" w:hAnsi="Times New Roman"/>
          <w:sz w:val="24"/>
          <w:szCs w:val="24"/>
        </w:rPr>
        <w:t>Compa</w:t>
      </w:r>
      <w:r w:rsidR="00094C55">
        <w:rPr>
          <w:rFonts w:ascii="Times New Roman" w:hAnsi="Times New Roman"/>
          <w:sz w:val="24"/>
          <w:szCs w:val="24"/>
        </w:rPr>
        <w:t>ring the potency of this t</w:t>
      </w:r>
      <w:r w:rsidR="00E74D10">
        <w:rPr>
          <w:rFonts w:ascii="Times New Roman" w:hAnsi="Times New Roman"/>
          <w:sz w:val="24"/>
          <w:szCs w:val="24"/>
        </w:rPr>
        <w:t xml:space="preserve">ype of </w:t>
      </w:r>
      <w:r w:rsidR="00E74D10">
        <w:rPr>
          <w:rFonts w:ascii="Times New Roman" w:hAnsi="Times New Roman"/>
          <w:sz w:val="24"/>
          <w:szCs w:val="24"/>
        </w:rPr>
        <w:lastRenderedPageBreak/>
        <w:t>chalcone with chalcone</w:t>
      </w:r>
      <w:r w:rsidR="00E01702">
        <w:rPr>
          <w:rFonts w:ascii="Times New Roman" w:hAnsi="Times New Roman"/>
          <w:sz w:val="24"/>
          <w:szCs w:val="24"/>
        </w:rPr>
        <w:t xml:space="preserve"> </w:t>
      </w:r>
      <w:r w:rsidR="00E74D10">
        <w:rPr>
          <w:rFonts w:ascii="Times New Roman" w:hAnsi="Times New Roman"/>
          <w:b/>
          <w:sz w:val="24"/>
          <w:szCs w:val="24"/>
        </w:rPr>
        <w:t>1</w:t>
      </w:r>
      <w:r w:rsidR="00B41074">
        <w:rPr>
          <w:rFonts w:ascii="Times New Roman" w:hAnsi="Times New Roman"/>
          <w:b/>
          <w:sz w:val="24"/>
          <w:szCs w:val="24"/>
        </w:rPr>
        <w:t>3</w:t>
      </w:r>
      <w:r w:rsidR="00FD69EF">
        <w:rPr>
          <w:rFonts w:ascii="Times New Roman" w:hAnsi="Times New Roman"/>
          <w:b/>
          <w:sz w:val="24"/>
          <w:szCs w:val="24"/>
        </w:rPr>
        <w:t>6</w:t>
      </w:r>
      <w:r w:rsidR="00E01702">
        <w:rPr>
          <w:rFonts w:ascii="Times New Roman" w:hAnsi="Times New Roman"/>
          <w:sz w:val="24"/>
          <w:szCs w:val="24"/>
        </w:rPr>
        <w:t>,</w:t>
      </w:r>
      <w:r w:rsidR="00094C55">
        <w:rPr>
          <w:rFonts w:ascii="Times New Roman" w:hAnsi="Times New Roman"/>
          <w:sz w:val="24"/>
          <w:szCs w:val="24"/>
        </w:rPr>
        <w:t xml:space="preserve"> a significant increase in the potency was found (more than </w:t>
      </w:r>
      <w:r w:rsidR="00DC0832">
        <w:rPr>
          <w:rFonts w:ascii="Times New Roman" w:hAnsi="Times New Roman"/>
          <w:sz w:val="24"/>
          <w:szCs w:val="24"/>
        </w:rPr>
        <w:t>three</w:t>
      </w:r>
      <w:r w:rsidR="00094C55">
        <w:rPr>
          <w:rFonts w:ascii="Times New Roman" w:hAnsi="Times New Roman"/>
          <w:sz w:val="24"/>
          <w:szCs w:val="24"/>
        </w:rPr>
        <w:t xml:space="preserve"> </w:t>
      </w:r>
      <w:r w:rsidR="00487952">
        <w:rPr>
          <w:rFonts w:ascii="Times New Roman" w:hAnsi="Times New Roman"/>
          <w:sz w:val="24"/>
          <w:szCs w:val="24"/>
        </w:rPr>
        <w:t>fold</w:t>
      </w:r>
      <w:r w:rsidR="00094C55">
        <w:rPr>
          <w:rFonts w:ascii="Times New Roman" w:hAnsi="Times New Roman"/>
          <w:sz w:val="24"/>
          <w:szCs w:val="24"/>
        </w:rPr>
        <w:t xml:space="preserve">) due to the pyrazole ring which was inserted </w:t>
      </w:r>
      <w:r w:rsidR="00E01702">
        <w:rPr>
          <w:rFonts w:ascii="Times New Roman" w:hAnsi="Times New Roman"/>
          <w:sz w:val="24"/>
          <w:szCs w:val="24"/>
        </w:rPr>
        <w:t>in</w:t>
      </w:r>
      <w:r w:rsidR="00094C55">
        <w:rPr>
          <w:rFonts w:ascii="Times New Roman" w:hAnsi="Times New Roman"/>
          <w:sz w:val="24"/>
          <w:szCs w:val="24"/>
        </w:rPr>
        <w:t>t</w:t>
      </w:r>
      <w:r w:rsidR="00D25A4E">
        <w:rPr>
          <w:rFonts w:ascii="Times New Roman" w:hAnsi="Times New Roman"/>
          <w:sz w:val="24"/>
          <w:szCs w:val="24"/>
        </w:rPr>
        <w:t>o the structure of the chalcone</w:t>
      </w:r>
      <w:r w:rsidR="00DC0832">
        <w:rPr>
          <w:rFonts w:ascii="Times New Roman" w:hAnsi="Times New Roman"/>
          <w:sz w:val="24"/>
          <w:szCs w:val="24"/>
        </w:rPr>
        <w:t xml:space="preserve"> and it is also expected that inserting </w:t>
      </w:r>
      <w:r w:rsidR="00487952">
        <w:rPr>
          <w:rFonts w:ascii="Times New Roman" w:hAnsi="Times New Roman"/>
          <w:sz w:val="24"/>
          <w:szCs w:val="24"/>
        </w:rPr>
        <w:t xml:space="preserve">the </w:t>
      </w:r>
      <w:r w:rsidR="00DC0832">
        <w:rPr>
          <w:rFonts w:ascii="Times New Roman" w:hAnsi="Times New Roman"/>
          <w:sz w:val="24"/>
          <w:szCs w:val="24"/>
        </w:rPr>
        <w:t xml:space="preserve">methoxy group into the structure of chalcone is behind increasing the potency of this type of chalcone compared with chalcone </w:t>
      </w:r>
      <w:r w:rsidR="00DC0832" w:rsidRPr="00DC0832">
        <w:rPr>
          <w:rFonts w:ascii="Times New Roman" w:hAnsi="Times New Roman"/>
          <w:b/>
          <w:sz w:val="24"/>
          <w:szCs w:val="24"/>
        </w:rPr>
        <w:t>1</w:t>
      </w:r>
      <w:r w:rsidR="00B41074">
        <w:rPr>
          <w:rFonts w:ascii="Times New Roman" w:hAnsi="Times New Roman"/>
          <w:b/>
          <w:sz w:val="24"/>
          <w:szCs w:val="24"/>
        </w:rPr>
        <w:t>3</w:t>
      </w:r>
      <w:r w:rsidR="00FD69EF">
        <w:rPr>
          <w:rFonts w:ascii="Times New Roman" w:hAnsi="Times New Roman"/>
          <w:b/>
          <w:sz w:val="24"/>
          <w:szCs w:val="24"/>
        </w:rPr>
        <w:t>6</w:t>
      </w:r>
      <w:r w:rsidR="00AF5209">
        <w:rPr>
          <w:rFonts w:ascii="Times New Roman" w:hAnsi="Times New Roman"/>
          <w:sz w:val="24"/>
          <w:szCs w:val="24"/>
        </w:rPr>
        <w:t>.</w:t>
      </w:r>
    </w:p>
    <w:p w:rsidR="006A30E0" w:rsidRDefault="00B41074" w:rsidP="006A30E0">
      <w:pPr>
        <w:pStyle w:val="Heading3"/>
        <w:rPr>
          <w:rFonts w:ascii="Times New Roman" w:hAnsi="Times New Roman" w:cs="Times New Roman"/>
          <w:color w:val="auto"/>
        </w:rPr>
      </w:pPr>
      <w:bookmarkStart w:id="225" w:name="_Toc436730985"/>
      <w:r>
        <w:rPr>
          <w:rFonts w:ascii="Times New Roman" w:hAnsi="Times New Roman" w:cs="Times New Roman"/>
          <w:color w:val="auto"/>
        </w:rPr>
        <w:t>6</w:t>
      </w:r>
      <w:r w:rsidR="006A30E0" w:rsidRPr="006A30E0">
        <w:rPr>
          <w:rFonts w:ascii="Times New Roman" w:hAnsi="Times New Roman" w:cs="Times New Roman"/>
          <w:color w:val="auto"/>
        </w:rPr>
        <w:t>.1</w:t>
      </w:r>
      <w:r w:rsidR="009C34DD">
        <w:rPr>
          <w:rFonts w:ascii="Times New Roman" w:hAnsi="Times New Roman" w:cs="Times New Roman"/>
          <w:color w:val="auto"/>
        </w:rPr>
        <w:t>3</w:t>
      </w:r>
      <w:r w:rsidR="00545256">
        <w:rPr>
          <w:rFonts w:ascii="Times New Roman" w:hAnsi="Times New Roman" w:cs="Times New Roman"/>
          <w:color w:val="auto"/>
        </w:rPr>
        <w:t>.4</w:t>
      </w:r>
      <w:r w:rsidR="006A30E0">
        <w:rPr>
          <w:rFonts w:ascii="Times New Roman" w:hAnsi="Times New Roman" w:cs="Times New Roman"/>
          <w:color w:val="auto"/>
        </w:rPr>
        <w:t xml:space="preserve"> </w:t>
      </w:r>
      <w:r w:rsidR="006A30E0" w:rsidRPr="006A30E0">
        <w:rPr>
          <w:rFonts w:ascii="Times New Roman" w:hAnsi="Times New Roman" w:cs="Times New Roman"/>
          <w:color w:val="auto"/>
        </w:rPr>
        <w:t>Pyr</w:t>
      </w:r>
      <w:r w:rsidR="00FE1E2B">
        <w:rPr>
          <w:rFonts w:ascii="Times New Roman" w:hAnsi="Times New Roman" w:cs="Times New Roman"/>
          <w:color w:val="auto"/>
        </w:rPr>
        <w:t>r</w:t>
      </w:r>
      <w:r w:rsidR="006A30E0" w:rsidRPr="006A30E0">
        <w:rPr>
          <w:rFonts w:ascii="Times New Roman" w:hAnsi="Times New Roman" w:cs="Times New Roman"/>
          <w:color w:val="auto"/>
        </w:rPr>
        <w:t>ol</w:t>
      </w:r>
      <w:r w:rsidR="00E01702">
        <w:rPr>
          <w:rFonts w:ascii="Times New Roman" w:hAnsi="Times New Roman" w:cs="Times New Roman"/>
          <w:color w:val="auto"/>
        </w:rPr>
        <w:t>e</w:t>
      </w:r>
      <w:r w:rsidR="006A30E0" w:rsidRPr="006A30E0">
        <w:rPr>
          <w:rFonts w:ascii="Times New Roman" w:hAnsi="Times New Roman" w:cs="Times New Roman"/>
          <w:color w:val="auto"/>
        </w:rPr>
        <w:t xml:space="preserve">s </w:t>
      </w:r>
      <w:r w:rsidR="00E74D10">
        <w:rPr>
          <w:rFonts w:ascii="Times New Roman" w:hAnsi="Times New Roman" w:cs="Times New Roman"/>
          <w:color w:val="auto"/>
        </w:rPr>
        <w:t>1</w:t>
      </w:r>
      <w:r>
        <w:rPr>
          <w:rFonts w:ascii="Times New Roman" w:hAnsi="Times New Roman" w:cs="Times New Roman"/>
          <w:color w:val="auto"/>
        </w:rPr>
        <w:t>5</w:t>
      </w:r>
      <w:r w:rsidR="00FD69EF">
        <w:rPr>
          <w:rFonts w:ascii="Times New Roman" w:hAnsi="Times New Roman" w:cs="Times New Roman"/>
          <w:color w:val="auto"/>
        </w:rPr>
        <w:t>4</w:t>
      </w:r>
      <w:r w:rsidR="006A30E0" w:rsidRPr="006A30E0">
        <w:rPr>
          <w:rFonts w:ascii="Times New Roman" w:hAnsi="Times New Roman" w:cs="Times New Roman"/>
          <w:color w:val="auto"/>
        </w:rPr>
        <w:t xml:space="preserve"> and </w:t>
      </w:r>
      <w:r w:rsidR="00E74D10">
        <w:rPr>
          <w:rFonts w:ascii="Times New Roman" w:hAnsi="Times New Roman" w:cs="Times New Roman"/>
          <w:color w:val="auto"/>
        </w:rPr>
        <w:t>1</w:t>
      </w:r>
      <w:r>
        <w:rPr>
          <w:rFonts w:ascii="Times New Roman" w:hAnsi="Times New Roman" w:cs="Times New Roman"/>
          <w:color w:val="auto"/>
        </w:rPr>
        <w:t>5</w:t>
      </w:r>
      <w:r w:rsidR="00FD69EF">
        <w:rPr>
          <w:rFonts w:ascii="Times New Roman" w:hAnsi="Times New Roman" w:cs="Times New Roman"/>
          <w:color w:val="auto"/>
        </w:rPr>
        <w:t>5</w:t>
      </w:r>
      <w:bookmarkEnd w:id="225"/>
    </w:p>
    <w:p w:rsidR="00971488" w:rsidRPr="006A30E0" w:rsidRDefault="004F4B32" w:rsidP="006A30E0">
      <w:pPr>
        <w:pStyle w:val="Heading3"/>
        <w:rPr>
          <w:rFonts w:ascii="Times New Roman" w:hAnsi="Times New Roman" w:cs="Times New Roman"/>
          <w:color w:val="auto"/>
        </w:rPr>
      </w:pPr>
      <w:r w:rsidRPr="006A30E0">
        <w:rPr>
          <w:rFonts w:ascii="Times New Roman" w:hAnsi="Times New Roman" w:cs="Times New Roman"/>
          <w:color w:val="auto"/>
        </w:rPr>
        <w:t xml:space="preserve"> </w:t>
      </w:r>
    </w:p>
    <w:p w:rsidR="0097682D" w:rsidRPr="00435267" w:rsidRDefault="009A57B8" w:rsidP="006A30E0">
      <w:pPr>
        <w:spacing w:line="480" w:lineRule="auto"/>
        <w:jc w:val="center"/>
        <w:rPr>
          <w:rFonts w:ascii="Times New Roman" w:hAnsi="Times New Roman"/>
          <w:sz w:val="24"/>
          <w:szCs w:val="24"/>
        </w:rPr>
      </w:pPr>
      <w:r>
        <w:object w:dxaOrig="6499" w:dyaOrig="3012">
          <v:shape id="_x0000_i1177" type="#_x0000_t75" style="width:236.75pt;height:110.45pt" o:ole="">
            <v:imagedata r:id="rId329" o:title=""/>
          </v:shape>
          <o:OLEObject Type="Embed" ProgID="ChemDraw.Document.6.0" ShapeID="_x0000_i1177" DrawAspect="Content" ObjectID="_1512284521" r:id="rId330"/>
        </w:object>
      </w:r>
    </w:p>
    <w:p w:rsidR="00893ACA" w:rsidRDefault="00893ACA" w:rsidP="00454A5F">
      <w:pPr>
        <w:pStyle w:val="Heading2"/>
        <w:rPr>
          <w:rFonts w:eastAsia="Times New Roman" w:cs="Times New Roman"/>
          <w:b w:val="0"/>
          <w:bCs w:val="0"/>
          <w:sz w:val="24"/>
          <w:szCs w:val="24"/>
        </w:rPr>
      </w:pPr>
    </w:p>
    <w:p w:rsidR="00C46EF0" w:rsidRDefault="00646676" w:rsidP="00FE1E2B">
      <w:pPr>
        <w:spacing w:line="480" w:lineRule="auto"/>
        <w:jc w:val="both"/>
        <w:rPr>
          <w:rFonts w:ascii="Times New Roman" w:hAnsi="Times New Roman"/>
          <w:sz w:val="24"/>
          <w:szCs w:val="24"/>
        </w:rPr>
      </w:pPr>
      <w:r>
        <w:rPr>
          <w:rFonts w:ascii="Times New Roman" w:hAnsi="Times New Roman"/>
          <w:sz w:val="24"/>
          <w:szCs w:val="24"/>
        </w:rPr>
        <w:t>T</w:t>
      </w:r>
      <w:r w:rsidR="006A30E0">
        <w:rPr>
          <w:rFonts w:ascii="Times New Roman" w:hAnsi="Times New Roman"/>
          <w:sz w:val="24"/>
          <w:szCs w:val="24"/>
        </w:rPr>
        <w:t>w</w:t>
      </w:r>
      <w:r>
        <w:rPr>
          <w:rFonts w:ascii="Times New Roman" w:hAnsi="Times New Roman"/>
          <w:sz w:val="24"/>
          <w:szCs w:val="24"/>
        </w:rPr>
        <w:t>o</w:t>
      </w:r>
      <w:r w:rsidR="006A30E0">
        <w:rPr>
          <w:rFonts w:ascii="Times New Roman" w:hAnsi="Times New Roman"/>
          <w:sz w:val="24"/>
          <w:szCs w:val="24"/>
        </w:rPr>
        <w:t xml:space="preserve"> substituted pyr</w:t>
      </w:r>
      <w:r w:rsidR="00FE1E2B">
        <w:rPr>
          <w:rFonts w:ascii="Times New Roman" w:hAnsi="Times New Roman"/>
          <w:sz w:val="24"/>
          <w:szCs w:val="24"/>
        </w:rPr>
        <w:t>r</w:t>
      </w:r>
      <w:r w:rsidR="006A30E0">
        <w:rPr>
          <w:rFonts w:ascii="Times New Roman" w:hAnsi="Times New Roman"/>
          <w:sz w:val="24"/>
          <w:szCs w:val="24"/>
        </w:rPr>
        <w:t>ol</w:t>
      </w:r>
      <w:r w:rsidR="00E01702">
        <w:rPr>
          <w:rFonts w:ascii="Times New Roman" w:hAnsi="Times New Roman"/>
          <w:sz w:val="24"/>
          <w:szCs w:val="24"/>
        </w:rPr>
        <w:t>e</w:t>
      </w:r>
      <w:r w:rsidR="006A30E0">
        <w:rPr>
          <w:rFonts w:ascii="Times New Roman" w:hAnsi="Times New Roman"/>
          <w:sz w:val="24"/>
          <w:szCs w:val="24"/>
        </w:rPr>
        <w:t xml:space="preserve">s were obtained from the reaction of chalcone </w:t>
      </w:r>
      <w:r w:rsidR="00E74D10">
        <w:rPr>
          <w:rFonts w:ascii="Times New Roman" w:hAnsi="Times New Roman"/>
          <w:b/>
          <w:sz w:val="24"/>
          <w:szCs w:val="24"/>
        </w:rPr>
        <w:t>1</w:t>
      </w:r>
      <w:r w:rsidR="00B41074">
        <w:rPr>
          <w:rFonts w:ascii="Times New Roman" w:hAnsi="Times New Roman"/>
          <w:b/>
          <w:sz w:val="24"/>
          <w:szCs w:val="24"/>
        </w:rPr>
        <w:t>4</w:t>
      </w:r>
      <w:r w:rsidR="00FD69EF">
        <w:rPr>
          <w:rFonts w:ascii="Times New Roman" w:hAnsi="Times New Roman"/>
          <w:b/>
          <w:sz w:val="24"/>
          <w:szCs w:val="24"/>
        </w:rPr>
        <w:t>5</w:t>
      </w:r>
      <w:r w:rsidR="006A30E0">
        <w:rPr>
          <w:rFonts w:ascii="Times New Roman" w:hAnsi="Times New Roman"/>
          <w:sz w:val="24"/>
          <w:szCs w:val="24"/>
        </w:rPr>
        <w:t xml:space="preserve"> </w:t>
      </w:r>
      <w:r w:rsidR="00641F01">
        <w:rPr>
          <w:rFonts w:ascii="Times New Roman" w:hAnsi="Times New Roman"/>
          <w:sz w:val="24"/>
          <w:szCs w:val="24"/>
        </w:rPr>
        <w:t xml:space="preserve">with isocyanides </w:t>
      </w:r>
      <w:r w:rsidR="00E74D10">
        <w:rPr>
          <w:rFonts w:ascii="Times New Roman" w:hAnsi="Times New Roman"/>
          <w:b/>
          <w:sz w:val="24"/>
          <w:szCs w:val="24"/>
        </w:rPr>
        <w:t>1</w:t>
      </w:r>
      <w:r w:rsidR="00FD69EF">
        <w:rPr>
          <w:rFonts w:ascii="Times New Roman" w:hAnsi="Times New Roman"/>
          <w:b/>
          <w:sz w:val="24"/>
          <w:szCs w:val="24"/>
        </w:rPr>
        <w:t>51</w:t>
      </w:r>
      <w:r w:rsidR="00641F01">
        <w:rPr>
          <w:rFonts w:ascii="Times New Roman" w:hAnsi="Times New Roman"/>
          <w:sz w:val="24"/>
          <w:szCs w:val="24"/>
        </w:rPr>
        <w:t xml:space="preserve"> and </w:t>
      </w:r>
      <w:r w:rsidR="00E74D10">
        <w:rPr>
          <w:rFonts w:ascii="Times New Roman" w:hAnsi="Times New Roman"/>
          <w:b/>
          <w:sz w:val="24"/>
          <w:szCs w:val="24"/>
        </w:rPr>
        <w:t>1</w:t>
      </w:r>
      <w:r w:rsidR="00FD69EF">
        <w:rPr>
          <w:rFonts w:ascii="Times New Roman" w:hAnsi="Times New Roman"/>
          <w:b/>
          <w:sz w:val="24"/>
          <w:szCs w:val="24"/>
        </w:rPr>
        <w:t>53</w:t>
      </w:r>
      <w:r w:rsidR="00641F01">
        <w:rPr>
          <w:rFonts w:ascii="Times New Roman" w:hAnsi="Times New Roman"/>
          <w:sz w:val="24"/>
          <w:szCs w:val="24"/>
        </w:rPr>
        <w:t xml:space="preserve">. The screening results </w:t>
      </w:r>
      <w:r w:rsidR="00EF25EE">
        <w:rPr>
          <w:rFonts w:ascii="Times New Roman" w:hAnsi="Times New Roman"/>
          <w:sz w:val="24"/>
          <w:szCs w:val="24"/>
        </w:rPr>
        <w:t>showed</w:t>
      </w:r>
      <w:r w:rsidR="00641F01">
        <w:rPr>
          <w:rFonts w:ascii="Times New Roman" w:hAnsi="Times New Roman"/>
          <w:sz w:val="24"/>
          <w:szCs w:val="24"/>
        </w:rPr>
        <w:t xml:space="preserve"> that both pyr</w:t>
      </w:r>
      <w:r w:rsidR="00FE1E2B">
        <w:rPr>
          <w:rFonts w:ascii="Times New Roman" w:hAnsi="Times New Roman"/>
          <w:sz w:val="24"/>
          <w:szCs w:val="24"/>
        </w:rPr>
        <w:t>r</w:t>
      </w:r>
      <w:r>
        <w:rPr>
          <w:rFonts w:ascii="Times New Roman" w:hAnsi="Times New Roman"/>
          <w:sz w:val="24"/>
          <w:szCs w:val="24"/>
        </w:rPr>
        <w:t>ol</w:t>
      </w:r>
      <w:r w:rsidR="00E01702">
        <w:rPr>
          <w:rFonts w:ascii="Times New Roman" w:hAnsi="Times New Roman"/>
          <w:sz w:val="24"/>
          <w:szCs w:val="24"/>
        </w:rPr>
        <w:t>e</w:t>
      </w:r>
      <w:r>
        <w:rPr>
          <w:rFonts w:ascii="Times New Roman" w:hAnsi="Times New Roman"/>
          <w:sz w:val="24"/>
          <w:szCs w:val="24"/>
        </w:rPr>
        <w:t xml:space="preserve">s </w:t>
      </w:r>
      <w:r w:rsidR="00EF25EE">
        <w:rPr>
          <w:rFonts w:ascii="Times New Roman" w:hAnsi="Times New Roman"/>
          <w:sz w:val="24"/>
          <w:szCs w:val="24"/>
        </w:rPr>
        <w:t>display different potencies</w:t>
      </w:r>
      <w:r w:rsidR="00641F01">
        <w:rPr>
          <w:rFonts w:ascii="Times New Roman" w:hAnsi="Times New Roman"/>
          <w:sz w:val="24"/>
          <w:szCs w:val="24"/>
        </w:rPr>
        <w:t>. Py</w:t>
      </w:r>
      <w:r w:rsidR="001D50B8">
        <w:rPr>
          <w:rFonts w:ascii="Times New Roman" w:hAnsi="Times New Roman"/>
          <w:sz w:val="24"/>
          <w:szCs w:val="24"/>
        </w:rPr>
        <w:t>rr</w:t>
      </w:r>
      <w:r w:rsidR="004D6C9C">
        <w:rPr>
          <w:rFonts w:ascii="Times New Roman" w:hAnsi="Times New Roman"/>
          <w:sz w:val="24"/>
          <w:szCs w:val="24"/>
        </w:rPr>
        <w:t>ol</w:t>
      </w:r>
      <w:r w:rsidR="00E01702">
        <w:rPr>
          <w:rFonts w:ascii="Times New Roman" w:hAnsi="Times New Roman"/>
          <w:sz w:val="24"/>
          <w:szCs w:val="24"/>
        </w:rPr>
        <w:t>e</w:t>
      </w:r>
      <w:r w:rsidR="00641F01">
        <w:rPr>
          <w:rFonts w:ascii="Times New Roman" w:hAnsi="Times New Roman"/>
          <w:sz w:val="24"/>
          <w:szCs w:val="24"/>
        </w:rPr>
        <w:t xml:space="preserve"> </w:t>
      </w:r>
      <w:r w:rsidR="00E74D10">
        <w:rPr>
          <w:rFonts w:ascii="Times New Roman" w:hAnsi="Times New Roman"/>
          <w:b/>
          <w:sz w:val="24"/>
          <w:szCs w:val="24"/>
        </w:rPr>
        <w:t>1</w:t>
      </w:r>
      <w:r w:rsidR="00B41074">
        <w:rPr>
          <w:rFonts w:ascii="Times New Roman" w:hAnsi="Times New Roman"/>
          <w:b/>
          <w:sz w:val="24"/>
          <w:szCs w:val="24"/>
        </w:rPr>
        <w:t>5</w:t>
      </w:r>
      <w:r w:rsidR="00FD69EF">
        <w:rPr>
          <w:rFonts w:ascii="Times New Roman" w:hAnsi="Times New Roman"/>
          <w:b/>
          <w:sz w:val="24"/>
          <w:szCs w:val="24"/>
        </w:rPr>
        <w:t>4</w:t>
      </w:r>
      <w:r w:rsidR="00CF553C">
        <w:rPr>
          <w:rFonts w:ascii="Times New Roman" w:hAnsi="Times New Roman"/>
          <w:b/>
          <w:sz w:val="24"/>
          <w:szCs w:val="24"/>
        </w:rPr>
        <w:t xml:space="preserve"> </w:t>
      </w:r>
      <w:r w:rsidR="00094C55">
        <w:rPr>
          <w:rFonts w:ascii="Times New Roman" w:hAnsi="Times New Roman"/>
          <w:sz w:val="24"/>
          <w:szCs w:val="24"/>
        </w:rPr>
        <w:t>(MW = 525.23 and</w:t>
      </w:r>
      <w:r w:rsidR="00CF553C">
        <w:rPr>
          <w:rFonts w:ascii="Times New Roman" w:hAnsi="Times New Roman"/>
          <w:sz w:val="24"/>
          <w:szCs w:val="24"/>
        </w:rPr>
        <w:t xml:space="preserve"> </w:t>
      </w:r>
      <w:r w:rsidR="00B41074">
        <w:rPr>
          <w:rFonts w:ascii="Times New Roman" w:hAnsi="Times New Roman"/>
          <w:sz w:val="24"/>
          <w:szCs w:val="24"/>
        </w:rPr>
        <w:t>C</w:t>
      </w:r>
      <w:r w:rsidR="00CF553C">
        <w:rPr>
          <w:rFonts w:ascii="Times New Roman" w:hAnsi="Times New Roman"/>
          <w:sz w:val="24"/>
          <w:szCs w:val="24"/>
        </w:rPr>
        <w:t>LogP = 5.05)</w:t>
      </w:r>
      <w:r w:rsidR="00641F01">
        <w:rPr>
          <w:rFonts w:ascii="Times New Roman" w:hAnsi="Times New Roman"/>
          <w:sz w:val="24"/>
          <w:szCs w:val="24"/>
        </w:rPr>
        <w:t xml:space="preserve"> was found to be active at EC</w:t>
      </w:r>
      <w:r w:rsidR="00641F01">
        <w:rPr>
          <w:rFonts w:ascii="Times New Roman" w:hAnsi="Times New Roman"/>
          <w:sz w:val="24"/>
          <w:szCs w:val="24"/>
          <w:vertAlign w:val="subscript"/>
        </w:rPr>
        <w:t>50</w:t>
      </w:r>
      <w:r w:rsidR="00641F01">
        <w:rPr>
          <w:rFonts w:ascii="Times New Roman" w:hAnsi="Times New Roman"/>
          <w:sz w:val="24"/>
          <w:szCs w:val="24"/>
        </w:rPr>
        <w:t xml:space="preserve"> = </w:t>
      </w:r>
      <w:r w:rsidR="00094C55">
        <w:rPr>
          <w:rFonts w:ascii="Times New Roman" w:hAnsi="Times New Roman"/>
          <w:sz w:val="24"/>
          <w:szCs w:val="24"/>
        </w:rPr>
        <w:t>0.0</w:t>
      </w:r>
      <w:r w:rsidR="00FE1E2B">
        <w:rPr>
          <w:rFonts w:ascii="Times New Roman" w:hAnsi="Times New Roman"/>
          <w:sz w:val="24"/>
          <w:szCs w:val="24"/>
        </w:rPr>
        <w:t>97</w:t>
      </w:r>
      <w:r w:rsidR="009D0443">
        <w:rPr>
          <w:rFonts w:ascii="Times New Roman" w:hAnsi="Times New Roman"/>
          <w:sz w:val="24"/>
          <w:szCs w:val="24"/>
        </w:rPr>
        <w:t xml:space="preserve"> </w:t>
      </w:r>
      <w:r w:rsidR="00094C55">
        <w:rPr>
          <w:rFonts w:ascii="Times New Roman" w:hAnsi="Times New Roman"/>
          <w:sz w:val="24"/>
          <w:szCs w:val="24"/>
        </w:rPr>
        <w:t>µ</w:t>
      </w:r>
      <w:r w:rsidR="00641F01">
        <w:rPr>
          <w:rFonts w:ascii="Times New Roman" w:hAnsi="Times New Roman"/>
          <w:sz w:val="24"/>
          <w:szCs w:val="24"/>
        </w:rPr>
        <w:t>M</w:t>
      </w:r>
      <w:r w:rsidR="002600F1">
        <w:rPr>
          <w:rFonts w:ascii="Times New Roman" w:hAnsi="Times New Roman"/>
          <w:sz w:val="24"/>
          <w:szCs w:val="24"/>
        </w:rPr>
        <w:t xml:space="preserve"> at standard deviation of ±</w:t>
      </w:r>
      <w:r w:rsidR="00F7381D">
        <w:rPr>
          <w:rFonts w:ascii="Times New Roman" w:hAnsi="Times New Roman"/>
          <w:sz w:val="24"/>
          <w:szCs w:val="24"/>
        </w:rPr>
        <w:t>0.0</w:t>
      </w:r>
      <w:r w:rsidR="002600F1">
        <w:rPr>
          <w:rFonts w:ascii="Times New Roman" w:hAnsi="Times New Roman"/>
          <w:sz w:val="24"/>
          <w:szCs w:val="24"/>
        </w:rPr>
        <w:t>41</w:t>
      </w:r>
      <w:r w:rsidR="00641F01">
        <w:rPr>
          <w:rFonts w:ascii="Times New Roman" w:hAnsi="Times New Roman"/>
          <w:sz w:val="24"/>
          <w:szCs w:val="24"/>
        </w:rPr>
        <w:t xml:space="preserve"> which was </w:t>
      </w:r>
      <w:r w:rsidR="00FE1E2B">
        <w:rPr>
          <w:rFonts w:ascii="Times New Roman" w:hAnsi="Times New Roman"/>
          <w:sz w:val="24"/>
          <w:szCs w:val="24"/>
        </w:rPr>
        <w:t>more</w:t>
      </w:r>
      <w:r w:rsidR="00641F01">
        <w:rPr>
          <w:rFonts w:ascii="Times New Roman" w:hAnsi="Times New Roman"/>
          <w:sz w:val="24"/>
          <w:szCs w:val="24"/>
        </w:rPr>
        <w:t xml:space="preserve"> </w:t>
      </w:r>
      <w:r w:rsidR="00FE1E2B">
        <w:rPr>
          <w:rFonts w:ascii="Times New Roman" w:hAnsi="Times New Roman"/>
          <w:sz w:val="24"/>
          <w:szCs w:val="24"/>
        </w:rPr>
        <w:t>potent</w:t>
      </w:r>
      <w:r w:rsidR="00641F01">
        <w:rPr>
          <w:rFonts w:ascii="Times New Roman" w:hAnsi="Times New Roman"/>
          <w:sz w:val="24"/>
          <w:szCs w:val="24"/>
        </w:rPr>
        <w:t xml:space="preserve"> tha</w:t>
      </w:r>
      <w:r w:rsidR="00FE1E2B">
        <w:rPr>
          <w:rFonts w:ascii="Times New Roman" w:hAnsi="Times New Roman"/>
          <w:sz w:val="24"/>
          <w:szCs w:val="24"/>
        </w:rPr>
        <w:t>n</w:t>
      </w:r>
      <w:r w:rsidR="00641F01">
        <w:rPr>
          <w:rFonts w:ascii="Times New Roman" w:hAnsi="Times New Roman"/>
          <w:sz w:val="24"/>
          <w:szCs w:val="24"/>
        </w:rPr>
        <w:t xml:space="preserve"> pyr</w:t>
      </w:r>
      <w:r w:rsidR="00E01702">
        <w:rPr>
          <w:rFonts w:ascii="Times New Roman" w:hAnsi="Times New Roman"/>
          <w:sz w:val="24"/>
          <w:szCs w:val="24"/>
        </w:rPr>
        <w:t>r</w:t>
      </w:r>
      <w:r w:rsidR="00641F01">
        <w:rPr>
          <w:rFonts w:ascii="Times New Roman" w:hAnsi="Times New Roman"/>
          <w:sz w:val="24"/>
          <w:szCs w:val="24"/>
        </w:rPr>
        <w:t xml:space="preserve">ole </w:t>
      </w:r>
      <w:r w:rsidR="00E74D10">
        <w:rPr>
          <w:rFonts w:ascii="Times New Roman" w:hAnsi="Times New Roman"/>
          <w:b/>
          <w:sz w:val="24"/>
          <w:szCs w:val="24"/>
        </w:rPr>
        <w:t>1</w:t>
      </w:r>
      <w:r w:rsidR="00B41074">
        <w:rPr>
          <w:rFonts w:ascii="Times New Roman" w:hAnsi="Times New Roman"/>
          <w:b/>
          <w:sz w:val="24"/>
          <w:szCs w:val="24"/>
        </w:rPr>
        <w:t>5</w:t>
      </w:r>
      <w:r w:rsidR="00FD69EF">
        <w:rPr>
          <w:rFonts w:ascii="Times New Roman" w:hAnsi="Times New Roman"/>
          <w:b/>
          <w:sz w:val="24"/>
          <w:szCs w:val="24"/>
        </w:rPr>
        <w:t>5</w:t>
      </w:r>
      <w:r w:rsidR="00CF553C">
        <w:rPr>
          <w:rFonts w:ascii="Times New Roman" w:hAnsi="Times New Roman"/>
          <w:b/>
          <w:sz w:val="24"/>
          <w:szCs w:val="24"/>
        </w:rPr>
        <w:t xml:space="preserve"> </w:t>
      </w:r>
      <w:r w:rsidR="00094C55">
        <w:rPr>
          <w:rFonts w:ascii="Times New Roman" w:hAnsi="Times New Roman"/>
          <w:sz w:val="24"/>
          <w:szCs w:val="24"/>
        </w:rPr>
        <w:t>(MW = 451.52 and</w:t>
      </w:r>
      <w:r w:rsidR="00CF553C">
        <w:rPr>
          <w:rFonts w:ascii="Times New Roman" w:hAnsi="Times New Roman"/>
          <w:sz w:val="24"/>
          <w:szCs w:val="24"/>
        </w:rPr>
        <w:t xml:space="preserve"> </w:t>
      </w:r>
      <w:r w:rsidR="00B41074">
        <w:rPr>
          <w:rFonts w:ascii="Times New Roman" w:hAnsi="Times New Roman"/>
          <w:sz w:val="24"/>
          <w:szCs w:val="24"/>
        </w:rPr>
        <w:t>C</w:t>
      </w:r>
      <w:r w:rsidR="00CF553C">
        <w:rPr>
          <w:rFonts w:ascii="Times New Roman" w:hAnsi="Times New Roman"/>
          <w:sz w:val="24"/>
          <w:szCs w:val="24"/>
        </w:rPr>
        <w:t>LogP = 4.93)</w:t>
      </w:r>
      <w:r w:rsidR="00641F01">
        <w:rPr>
          <w:rFonts w:ascii="Times New Roman" w:hAnsi="Times New Roman"/>
          <w:sz w:val="24"/>
          <w:szCs w:val="24"/>
        </w:rPr>
        <w:t xml:space="preserve"> which was active at EC</w:t>
      </w:r>
      <w:r w:rsidR="00641F01" w:rsidRPr="00641F01">
        <w:rPr>
          <w:rFonts w:ascii="Times New Roman" w:hAnsi="Times New Roman"/>
          <w:sz w:val="24"/>
          <w:szCs w:val="24"/>
          <w:vertAlign w:val="subscript"/>
        </w:rPr>
        <w:t>50</w:t>
      </w:r>
      <w:r w:rsidR="00641F01">
        <w:rPr>
          <w:rFonts w:ascii="Times New Roman" w:hAnsi="Times New Roman"/>
          <w:sz w:val="24"/>
          <w:szCs w:val="24"/>
        </w:rPr>
        <w:t xml:space="preserve"> = </w:t>
      </w:r>
      <w:r w:rsidR="00094C55">
        <w:rPr>
          <w:rFonts w:ascii="Times New Roman" w:hAnsi="Times New Roman"/>
          <w:sz w:val="24"/>
          <w:szCs w:val="24"/>
        </w:rPr>
        <w:t>0.0</w:t>
      </w:r>
      <w:r w:rsidR="00FE1E2B">
        <w:rPr>
          <w:rFonts w:ascii="Times New Roman" w:hAnsi="Times New Roman"/>
          <w:sz w:val="24"/>
          <w:szCs w:val="24"/>
        </w:rPr>
        <w:t>103</w:t>
      </w:r>
      <w:r w:rsidR="002600F1">
        <w:rPr>
          <w:rFonts w:ascii="Times New Roman" w:hAnsi="Times New Roman"/>
          <w:sz w:val="24"/>
          <w:szCs w:val="24"/>
        </w:rPr>
        <w:t xml:space="preserve"> </w:t>
      </w:r>
      <w:r w:rsidR="00094C55">
        <w:rPr>
          <w:rFonts w:ascii="Times New Roman" w:hAnsi="Times New Roman"/>
          <w:sz w:val="24"/>
          <w:szCs w:val="24"/>
        </w:rPr>
        <w:t>µ</w:t>
      </w:r>
      <w:r w:rsidR="002600F1">
        <w:rPr>
          <w:rFonts w:ascii="Times New Roman" w:hAnsi="Times New Roman"/>
          <w:sz w:val="24"/>
          <w:szCs w:val="24"/>
        </w:rPr>
        <w:t>M at standard deviation of ±</w:t>
      </w:r>
      <w:r w:rsidR="00094C55">
        <w:rPr>
          <w:rFonts w:ascii="Times New Roman" w:hAnsi="Times New Roman"/>
          <w:sz w:val="24"/>
          <w:szCs w:val="24"/>
        </w:rPr>
        <w:t>0.0</w:t>
      </w:r>
      <w:r w:rsidR="002600F1">
        <w:rPr>
          <w:rFonts w:ascii="Times New Roman" w:hAnsi="Times New Roman"/>
          <w:sz w:val="24"/>
          <w:szCs w:val="24"/>
        </w:rPr>
        <w:t>62.</w:t>
      </w:r>
      <w:r w:rsidR="002F7CF3">
        <w:rPr>
          <w:rFonts w:ascii="Times New Roman" w:hAnsi="Times New Roman"/>
          <w:sz w:val="24"/>
          <w:szCs w:val="24"/>
        </w:rPr>
        <w:t xml:space="preserve"> It is obvious that converting chalcone </w:t>
      </w:r>
      <w:r w:rsidR="00E74D10">
        <w:rPr>
          <w:rFonts w:ascii="Times New Roman" w:hAnsi="Times New Roman"/>
          <w:b/>
          <w:sz w:val="24"/>
          <w:szCs w:val="24"/>
        </w:rPr>
        <w:t>1</w:t>
      </w:r>
      <w:r w:rsidR="00B41074">
        <w:rPr>
          <w:rFonts w:ascii="Times New Roman" w:hAnsi="Times New Roman"/>
          <w:b/>
          <w:sz w:val="24"/>
          <w:szCs w:val="24"/>
        </w:rPr>
        <w:t>4</w:t>
      </w:r>
      <w:r w:rsidR="00FD69EF">
        <w:rPr>
          <w:rFonts w:ascii="Times New Roman" w:hAnsi="Times New Roman"/>
          <w:b/>
          <w:sz w:val="24"/>
          <w:szCs w:val="24"/>
        </w:rPr>
        <w:t>5</w:t>
      </w:r>
      <w:r w:rsidR="002F7CF3">
        <w:rPr>
          <w:rFonts w:ascii="Times New Roman" w:hAnsi="Times New Roman"/>
          <w:sz w:val="24"/>
          <w:szCs w:val="24"/>
        </w:rPr>
        <w:t xml:space="preserve"> to pyrrol</w:t>
      </w:r>
      <w:r w:rsidR="00E01702">
        <w:rPr>
          <w:rFonts w:ascii="Times New Roman" w:hAnsi="Times New Roman"/>
          <w:sz w:val="24"/>
          <w:szCs w:val="24"/>
        </w:rPr>
        <w:t>e</w:t>
      </w:r>
      <w:r w:rsidR="002F7CF3">
        <w:rPr>
          <w:rFonts w:ascii="Times New Roman" w:hAnsi="Times New Roman"/>
          <w:sz w:val="24"/>
          <w:szCs w:val="24"/>
        </w:rPr>
        <w:t xml:space="preserve"> dramatically increase</w:t>
      </w:r>
      <w:r w:rsidR="00FB4376">
        <w:rPr>
          <w:rFonts w:ascii="Times New Roman" w:hAnsi="Times New Roman"/>
          <w:sz w:val="24"/>
          <w:szCs w:val="24"/>
        </w:rPr>
        <w:t>s</w:t>
      </w:r>
      <w:r w:rsidR="002F7CF3">
        <w:rPr>
          <w:rFonts w:ascii="Times New Roman" w:hAnsi="Times New Roman"/>
          <w:sz w:val="24"/>
          <w:szCs w:val="24"/>
        </w:rPr>
        <w:t xml:space="preserve"> the potency </w:t>
      </w:r>
      <w:r w:rsidR="00F7381D">
        <w:rPr>
          <w:rFonts w:ascii="Times New Roman" w:hAnsi="Times New Roman"/>
          <w:sz w:val="24"/>
          <w:szCs w:val="24"/>
        </w:rPr>
        <w:t>with much lower</w:t>
      </w:r>
      <w:r w:rsidR="00EC6797">
        <w:rPr>
          <w:rFonts w:ascii="Times New Roman" w:hAnsi="Times New Roman"/>
          <w:sz w:val="24"/>
          <w:szCs w:val="24"/>
        </w:rPr>
        <w:t xml:space="preserve"> EC</w:t>
      </w:r>
      <w:r w:rsidR="00EC6797" w:rsidRPr="00EC6797">
        <w:rPr>
          <w:rFonts w:ascii="Times New Roman" w:hAnsi="Times New Roman"/>
          <w:sz w:val="24"/>
          <w:szCs w:val="24"/>
          <w:vertAlign w:val="subscript"/>
        </w:rPr>
        <w:t>50</w:t>
      </w:r>
      <w:r w:rsidR="00F7381D">
        <w:rPr>
          <w:rFonts w:ascii="Times New Roman" w:hAnsi="Times New Roman"/>
          <w:sz w:val="24"/>
          <w:szCs w:val="24"/>
          <w:vertAlign w:val="subscript"/>
        </w:rPr>
        <w:t xml:space="preserve"> </w:t>
      </w:r>
      <w:r w:rsidR="00EF25EE">
        <w:rPr>
          <w:rFonts w:ascii="Times New Roman" w:hAnsi="Times New Roman"/>
          <w:sz w:val="24"/>
          <w:szCs w:val="24"/>
        </w:rPr>
        <w:t xml:space="preserve">values (over 20 times more active) </w:t>
      </w:r>
      <w:r w:rsidR="002F7CF3">
        <w:rPr>
          <w:rFonts w:ascii="Times New Roman" w:hAnsi="Times New Roman"/>
          <w:sz w:val="24"/>
          <w:szCs w:val="24"/>
        </w:rPr>
        <w:t>depending on the type of substitu</w:t>
      </w:r>
      <w:r w:rsidR="00487952">
        <w:rPr>
          <w:rFonts w:ascii="Times New Roman" w:hAnsi="Times New Roman"/>
          <w:sz w:val="24"/>
          <w:szCs w:val="24"/>
        </w:rPr>
        <w:t>ent</w:t>
      </w:r>
      <w:r w:rsidR="001D50B8">
        <w:rPr>
          <w:rFonts w:ascii="Times New Roman" w:hAnsi="Times New Roman"/>
          <w:sz w:val="24"/>
          <w:szCs w:val="24"/>
        </w:rPr>
        <w:t>. The results show</w:t>
      </w:r>
      <w:r w:rsidR="00EF25EE">
        <w:rPr>
          <w:rFonts w:ascii="Times New Roman" w:hAnsi="Times New Roman"/>
          <w:sz w:val="24"/>
          <w:szCs w:val="24"/>
        </w:rPr>
        <w:t>ed</w:t>
      </w:r>
      <w:r w:rsidR="002F7CF3">
        <w:rPr>
          <w:rFonts w:ascii="Times New Roman" w:hAnsi="Times New Roman"/>
          <w:sz w:val="24"/>
          <w:szCs w:val="24"/>
        </w:rPr>
        <w:t xml:space="preserve"> that </w:t>
      </w:r>
      <w:r w:rsidR="00EC6797">
        <w:rPr>
          <w:rFonts w:ascii="Times New Roman" w:hAnsi="Times New Roman"/>
          <w:sz w:val="24"/>
          <w:szCs w:val="24"/>
        </w:rPr>
        <w:t>pyrrol</w:t>
      </w:r>
      <w:r w:rsidR="00E01702">
        <w:rPr>
          <w:rFonts w:ascii="Times New Roman" w:hAnsi="Times New Roman"/>
          <w:sz w:val="24"/>
          <w:szCs w:val="24"/>
        </w:rPr>
        <w:t>e</w:t>
      </w:r>
      <w:r w:rsidR="00EC6797">
        <w:rPr>
          <w:rFonts w:ascii="Times New Roman" w:hAnsi="Times New Roman"/>
          <w:sz w:val="24"/>
          <w:szCs w:val="24"/>
        </w:rPr>
        <w:t xml:space="preserve"> </w:t>
      </w:r>
      <w:r w:rsidR="00E74D10">
        <w:rPr>
          <w:rFonts w:ascii="Times New Roman" w:hAnsi="Times New Roman"/>
          <w:b/>
          <w:sz w:val="24"/>
          <w:szCs w:val="24"/>
        </w:rPr>
        <w:t>1</w:t>
      </w:r>
      <w:r w:rsidR="00B41074">
        <w:rPr>
          <w:rFonts w:ascii="Times New Roman" w:hAnsi="Times New Roman"/>
          <w:b/>
          <w:sz w:val="24"/>
          <w:szCs w:val="24"/>
        </w:rPr>
        <w:t>5</w:t>
      </w:r>
      <w:r w:rsidR="00FD69EF">
        <w:rPr>
          <w:rFonts w:ascii="Times New Roman" w:hAnsi="Times New Roman"/>
          <w:b/>
          <w:sz w:val="24"/>
          <w:szCs w:val="24"/>
        </w:rPr>
        <w:t>4</w:t>
      </w:r>
      <w:r w:rsidR="00EC6797">
        <w:rPr>
          <w:rFonts w:ascii="Times New Roman" w:hAnsi="Times New Roman"/>
          <w:sz w:val="24"/>
          <w:szCs w:val="24"/>
        </w:rPr>
        <w:t xml:space="preserve"> which has </w:t>
      </w:r>
      <w:r w:rsidR="001D50B8">
        <w:rPr>
          <w:rFonts w:ascii="Times New Roman" w:hAnsi="Times New Roman"/>
          <w:sz w:val="24"/>
          <w:szCs w:val="24"/>
        </w:rPr>
        <w:t>acetal</w:t>
      </w:r>
      <w:r w:rsidR="00EC6797">
        <w:rPr>
          <w:rFonts w:ascii="Times New Roman" w:hAnsi="Times New Roman"/>
          <w:sz w:val="24"/>
          <w:szCs w:val="24"/>
        </w:rPr>
        <w:t xml:space="preserve"> in the structure is </w:t>
      </w:r>
      <w:r w:rsidR="00F7381D">
        <w:rPr>
          <w:rFonts w:ascii="Times New Roman" w:hAnsi="Times New Roman"/>
          <w:sz w:val="24"/>
          <w:szCs w:val="24"/>
        </w:rPr>
        <w:t xml:space="preserve">slightly </w:t>
      </w:r>
      <w:r w:rsidR="00EC6797">
        <w:rPr>
          <w:rFonts w:ascii="Times New Roman" w:hAnsi="Times New Roman"/>
          <w:sz w:val="24"/>
          <w:szCs w:val="24"/>
        </w:rPr>
        <w:t>more active than pyrrol</w:t>
      </w:r>
      <w:r w:rsidR="00E01702">
        <w:rPr>
          <w:rFonts w:ascii="Times New Roman" w:hAnsi="Times New Roman"/>
          <w:sz w:val="24"/>
          <w:szCs w:val="24"/>
        </w:rPr>
        <w:t>e</w:t>
      </w:r>
      <w:r w:rsidR="00EC6797">
        <w:rPr>
          <w:rFonts w:ascii="Times New Roman" w:hAnsi="Times New Roman"/>
          <w:sz w:val="24"/>
          <w:szCs w:val="24"/>
        </w:rPr>
        <w:t xml:space="preserve"> </w:t>
      </w:r>
      <w:r w:rsidR="00E74D10">
        <w:rPr>
          <w:rFonts w:ascii="Times New Roman" w:hAnsi="Times New Roman"/>
          <w:b/>
          <w:sz w:val="24"/>
          <w:szCs w:val="24"/>
        </w:rPr>
        <w:t>1</w:t>
      </w:r>
      <w:r w:rsidR="00B41074">
        <w:rPr>
          <w:rFonts w:ascii="Times New Roman" w:hAnsi="Times New Roman"/>
          <w:b/>
          <w:sz w:val="24"/>
          <w:szCs w:val="24"/>
        </w:rPr>
        <w:t>5</w:t>
      </w:r>
      <w:r w:rsidR="00FD69EF">
        <w:rPr>
          <w:rFonts w:ascii="Times New Roman" w:hAnsi="Times New Roman"/>
          <w:b/>
          <w:sz w:val="24"/>
          <w:szCs w:val="24"/>
        </w:rPr>
        <w:t>5</w:t>
      </w:r>
      <w:r w:rsidR="00AE6278">
        <w:rPr>
          <w:rFonts w:ascii="Times New Roman" w:hAnsi="Times New Roman"/>
          <w:sz w:val="24"/>
          <w:szCs w:val="24"/>
        </w:rPr>
        <w:t>.</w:t>
      </w:r>
      <w:r w:rsidR="00F45061">
        <w:rPr>
          <w:rFonts w:ascii="Times New Roman" w:hAnsi="Times New Roman"/>
          <w:sz w:val="24"/>
          <w:szCs w:val="24"/>
        </w:rPr>
        <w:t xml:space="preserve"> It </w:t>
      </w:r>
      <w:r w:rsidR="00EF25EE">
        <w:rPr>
          <w:rFonts w:ascii="Times New Roman" w:hAnsi="Times New Roman"/>
          <w:sz w:val="24"/>
          <w:szCs w:val="24"/>
        </w:rPr>
        <w:t>seems</w:t>
      </w:r>
      <w:r w:rsidR="00F45061">
        <w:rPr>
          <w:rFonts w:ascii="Times New Roman" w:hAnsi="Times New Roman"/>
          <w:sz w:val="24"/>
          <w:szCs w:val="24"/>
        </w:rPr>
        <w:t xml:space="preserve"> that </w:t>
      </w:r>
      <w:r w:rsidR="00766E69">
        <w:rPr>
          <w:rFonts w:ascii="Times New Roman" w:hAnsi="Times New Roman"/>
          <w:sz w:val="24"/>
          <w:szCs w:val="24"/>
        </w:rPr>
        <w:t>inserting</w:t>
      </w:r>
      <w:r w:rsidR="00F45061">
        <w:rPr>
          <w:rFonts w:ascii="Times New Roman" w:hAnsi="Times New Roman"/>
          <w:sz w:val="24"/>
          <w:szCs w:val="24"/>
        </w:rPr>
        <w:t xml:space="preserve"> </w:t>
      </w:r>
      <w:r w:rsidR="00766E69">
        <w:rPr>
          <w:rFonts w:ascii="Times New Roman" w:hAnsi="Times New Roman"/>
          <w:sz w:val="24"/>
          <w:szCs w:val="24"/>
        </w:rPr>
        <w:t xml:space="preserve">one </w:t>
      </w:r>
      <w:r w:rsidR="00F45061">
        <w:rPr>
          <w:rFonts w:ascii="Times New Roman" w:hAnsi="Times New Roman"/>
          <w:sz w:val="24"/>
          <w:szCs w:val="24"/>
        </w:rPr>
        <w:t>HBD</w:t>
      </w:r>
      <w:r w:rsidR="00766E69">
        <w:rPr>
          <w:rFonts w:ascii="Times New Roman" w:hAnsi="Times New Roman"/>
          <w:sz w:val="24"/>
          <w:szCs w:val="24"/>
        </w:rPr>
        <w:t xml:space="preserve"> group</w:t>
      </w:r>
      <w:r w:rsidR="00F45061">
        <w:rPr>
          <w:rFonts w:ascii="Times New Roman" w:hAnsi="Times New Roman"/>
          <w:sz w:val="24"/>
          <w:szCs w:val="24"/>
        </w:rPr>
        <w:t xml:space="preserve"> </w:t>
      </w:r>
      <w:r w:rsidR="00E74D10">
        <w:rPr>
          <w:rFonts w:ascii="Times New Roman" w:hAnsi="Times New Roman"/>
          <w:sz w:val="24"/>
          <w:szCs w:val="24"/>
        </w:rPr>
        <w:t>increase</w:t>
      </w:r>
      <w:r w:rsidR="00F45061">
        <w:rPr>
          <w:rFonts w:ascii="Times New Roman" w:hAnsi="Times New Roman"/>
          <w:sz w:val="24"/>
          <w:szCs w:val="24"/>
        </w:rPr>
        <w:t xml:space="preserve"> the potency for both pyrrol</w:t>
      </w:r>
      <w:r w:rsidR="00E01702">
        <w:rPr>
          <w:rFonts w:ascii="Times New Roman" w:hAnsi="Times New Roman"/>
          <w:sz w:val="24"/>
          <w:szCs w:val="24"/>
        </w:rPr>
        <w:t>e</w:t>
      </w:r>
      <w:r w:rsidR="00F45061">
        <w:rPr>
          <w:rFonts w:ascii="Times New Roman" w:hAnsi="Times New Roman"/>
          <w:sz w:val="24"/>
          <w:szCs w:val="24"/>
        </w:rPr>
        <w:t>s</w:t>
      </w:r>
      <w:r w:rsidR="00EF25EE">
        <w:rPr>
          <w:rFonts w:ascii="Times New Roman" w:hAnsi="Times New Roman"/>
          <w:sz w:val="24"/>
          <w:szCs w:val="24"/>
        </w:rPr>
        <w:t>.</w:t>
      </w:r>
      <w:r w:rsidR="00F45061">
        <w:rPr>
          <w:rFonts w:ascii="Times New Roman" w:hAnsi="Times New Roman"/>
          <w:sz w:val="24"/>
          <w:szCs w:val="24"/>
        </w:rPr>
        <w:t xml:space="preserve"> </w:t>
      </w:r>
      <w:r w:rsidR="00EF25EE">
        <w:rPr>
          <w:rFonts w:ascii="Times New Roman" w:hAnsi="Times New Roman"/>
          <w:sz w:val="24"/>
          <w:szCs w:val="24"/>
        </w:rPr>
        <w:t xml:space="preserve">The increase </w:t>
      </w:r>
      <w:r w:rsidR="003E5C9D">
        <w:rPr>
          <w:rFonts w:ascii="Times New Roman" w:hAnsi="Times New Roman"/>
          <w:sz w:val="24"/>
          <w:szCs w:val="24"/>
        </w:rPr>
        <w:t xml:space="preserve">in hydrogen bond acceptors from four to eight seems also </w:t>
      </w:r>
      <w:r w:rsidR="00487952">
        <w:rPr>
          <w:rFonts w:ascii="Times New Roman" w:hAnsi="Times New Roman"/>
          <w:sz w:val="24"/>
          <w:szCs w:val="24"/>
        </w:rPr>
        <w:t xml:space="preserve">to </w:t>
      </w:r>
      <w:r w:rsidR="003E5C9D">
        <w:rPr>
          <w:rFonts w:ascii="Times New Roman" w:hAnsi="Times New Roman"/>
          <w:sz w:val="24"/>
          <w:szCs w:val="24"/>
        </w:rPr>
        <w:t>contribut</w:t>
      </w:r>
      <w:r w:rsidR="00487952">
        <w:rPr>
          <w:rFonts w:ascii="Times New Roman" w:hAnsi="Times New Roman"/>
          <w:sz w:val="24"/>
          <w:szCs w:val="24"/>
        </w:rPr>
        <w:t>e</w:t>
      </w:r>
      <w:r w:rsidR="003E5C9D">
        <w:rPr>
          <w:rFonts w:ascii="Times New Roman" w:hAnsi="Times New Roman"/>
          <w:sz w:val="24"/>
          <w:szCs w:val="24"/>
        </w:rPr>
        <w:t xml:space="preserve"> to the increased activities.</w:t>
      </w:r>
      <w:r w:rsidR="00B764F5">
        <w:rPr>
          <w:rFonts w:ascii="Times New Roman" w:hAnsi="Times New Roman"/>
          <w:sz w:val="24"/>
          <w:szCs w:val="24"/>
        </w:rPr>
        <w:t xml:space="preserve"> The tPSA values of the pyrroles </w:t>
      </w:r>
      <w:r w:rsidR="00487952">
        <w:rPr>
          <w:rFonts w:ascii="Times New Roman" w:hAnsi="Times New Roman"/>
          <w:sz w:val="24"/>
          <w:szCs w:val="24"/>
        </w:rPr>
        <w:t>were</w:t>
      </w:r>
      <w:r w:rsidR="00B764F5">
        <w:rPr>
          <w:rFonts w:ascii="Times New Roman" w:hAnsi="Times New Roman"/>
          <w:sz w:val="24"/>
          <w:szCs w:val="24"/>
        </w:rPr>
        <w:t xml:space="preserve"> increased when cha</w:t>
      </w:r>
      <w:r w:rsidR="00952ED4">
        <w:rPr>
          <w:rFonts w:ascii="Times New Roman" w:hAnsi="Times New Roman"/>
          <w:sz w:val="24"/>
          <w:szCs w:val="24"/>
        </w:rPr>
        <w:t xml:space="preserve">lcone </w:t>
      </w:r>
      <w:r w:rsidR="00952ED4" w:rsidRPr="00952ED4">
        <w:rPr>
          <w:rFonts w:ascii="Times New Roman" w:hAnsi="Times New Roman"/>
          <w:b/>
          <w:sz w:val="24"/>
          <w:szCs w:val="24"/>
        </w:rPr>
        <w:t>1</w:t>
      </w:r>
      <w:r w:rsidR="00B41074">
        <w:rPr>
          <w:rFonts w:ascii="Times New Roman" w:hAnsi="Times New Roman"/>
          <w:b/>
          <w:sz w:val="24"/>
          <w:szCs w:val="24"/>
        </w:rPr>
        <w:t>4</w:t>
      </w:r>
      <w:r w:rsidR="00FD69EF">
        <w:rPr>
          <w:rFonts w:ascii="Times New Roman" w:hAnsi="Times New Roman"/>
          <w:b/>
          <w:sz w:val="24"/>
          <w:szCs w:val="24"/>
        </w:rPr>
        <w:t>5</w:t>
      </w:r>
      <w:r w:rsidR="00952ED4">
        <w:rPr>
          <w:rFonts w:ascii="Times New Roman" w:hAnsi="Times New Roman"/>
          <w:sz w:val="24"/>
          <w:szCs w:val="24"/>
        </w:rPr>
        <w:t xml:space="preserve"> was convert</w:t>
      </w:r>
      <w:r w:rsidR="00487952">
        <w:rPr>
          <w:rFonts w:ascii="Times New Roman" w:hAnsi="Times New Roman"/>
          <w:sz w:val="24"/>
          <w:szCs w:val="24"/>
        </w:rPr>
        <w:t>ed to its corresponding pyrrole</w:t>
      </w:r>
      <w:r w:rsidR="00952ED4">
        <w:rPr>
          <w:rFonts w:ascii="Times New Roman" w:hAnsi="Times New Roman"/>
          <w:sz w:val="24"/>
          <w:szCs w:val="24"/>
        </w:rPr>
        <w:t xml:space="preserve"> and this might contribut</w:t>
      </w:r>
      <w:r w:rsidR="00487952">
        <w:rPr>
          <w:rFonts w:ascii="Times New Roman" w:hAnsi="Times New Roman"/>
          <w:sz w:val="24"/>
          <w:szCs w:val="24"/>
        </w:rPr>
        <w:t>e</w:t>
      </w:r>
      <w:r w:rsidR="00952ED4">
        <w:rPr>
          <w:rFonts w:ascii="Times New Roman" w:hAnsi="Times New Roman"/>
          <w:sz w:val="24"/>
          <w:szCs w:val="24"/>
        </w:rPr>
        <w:t xml:space="preserve"> </w:t>
      </w:r>
      <w:r w:rsidR="00487952">
        <w:rPr>
          <w:rFonts w:ascii="Times New Roman" w:hAnsi="Times New Roman"/>
          <w:sz w:val="24"/>
          <w:szCs w:val="24"/>
        </w:rPr>
        <w:t>towards the</w:t>
      </w:r>
      <w:r w:rsidR="00952ED4">
        <w:rPr>
          <w:rFonts w:ascii="Times New Roman" w:hAnsi="Times New Roman"/>
          <w:sz w:val="24"/>
          <w:szCs w:val="24"/>
        </w:rPr>
        <w:t xml:space="preserve"> increasing act</w:t>
      </w:r>
      <w:r w:rsidR="00487952">
        <w:rPr>
          <w:rFonts w:ascii="Times New Roman" w:hAnsi="Times New Roman"/>
          <w:sz w:val="24"/>
          <w:szCs w:val="24"/>
        </w:rPr>
        <w:t>ivities of this type of pyrrole</w:t>
      </w:r>
      <w:r w:rsidR="00952ED4">
        <w:rPr>
          <w:rFonts w:ascii="Times New Roman" w:hAnsi="Times New Roman"/>
          <w:sz w:val="24"/>
          <w:szCs w:val="24"/>
        </w:rPr>
        <w:t>.</w:t>
      </w:r>
      <w:r w:rsidR="008A1FD0">
        <w:rPr>
          <w:rFonts w:ascii="Times New Roman" w:hAnsi="Times New Roman"/>
          <w:sz w:val="24"/>
          <w:szCs w:val="24"/>
        </w:rPr>
        <w:t xml:space="preserve"> </w:t>
      </w:r>
    </w:p>
    <w:p w:rsidR="00FE1E2B" w:rsidRDefault="00B41074" w:rsidP="003F26F4">
      <w:pPr>
        <w:pStyle w:val="Heading3"/>
        <w:rPr>
          <w:rFonts w:ascii="Times New Roman" w:hAnsi="Times New Roman" w:cs="Times New Roman"/>
          <w:color w:val="auto"/>
        </w:rPr>
      </w:pPr>
      <w:bookmarkStart w:id="226" w:name="_Toc436730986"/>
      <w:r>
        <w:rPr>
          <w:rFonts w:ascii="Times New Roman" w:hAnsi="Times New Roman" w:cs="Times New Roman"/>
          <w:color w:val="auto"/>
        </w:rPr>
        <w:lastRenderedPageBreak/>
        <w:t>6</w:t>
      </w:r>
      <w:r w:rsidR="003F26F4" w:rsidRPr="003F26F4">
        <w:rPr>
          <w:rFonts w:ascii="Times New Roman" w:hAnsi="Times New Roman" w:cs="Times New Roman"/>
          <w:color w:val="auto"/>
        </w:rPr>
        <w:t>.1</w:t>
      </w:r>
      <w:r w:rsidR="009C34DD">
        <w:rPr>
          <w:rFonts w:ascii="Times New Roman" w:hAnsi="Times New Roman" w:cs="Times New Roman"/>
          <w:color w:val="auto"/>
        </w:rPr>
        <w:t>3</w:t>
      </w:r>
      <w:r w:rsidR="003F26F4" w:rsidRPr="003F26F4">
        <w:rPr>
          <w:rFonts w:ascii="Times New Roman" w:hAnsi="Times New Roman" w:cs="Times New Roman"/>
          <w:color w:val="auto"/>
        </w:rPr>
        <w:t xml:space="preserve">.5 Chalcones </w:t>
      </w:r>
      <w:r>
        <w:rPr>
          <w:rFonts w:ascii="Times New Roman" w:hAnsi="Times New Roman" w:cs="Times New Roman"/>
          <w:color w:val="auto"/>
        </w:rPr>
        <w:t>1</w:t>
      </w:r>
      <w:r w:rsidR="00FD69EF">
        <w:rPr>
          <w:rFonts w:ascii="Times New Roman" w:hAnsi="Times New Roman" w:cs="Times New Roman"/>
          <w:color w:val="auto"/>
        </w:rPr>
        <w:t>61</w:t>
      </w:r>
      <w:r w:rsidR="003F26F4" w:rsidRPr="003F26F4">
        <w:rPr>
          <w:rFonts w:ascii="Times New Roman" w:hAnsi="Times New Roman" w:cs="Times New Roman"/>
          <w:color w:val="auto"/>
        </w:rPr>
        <w:t>a-</w:t>
      </w:r>
      <w:r>
        <w:rPr>
          <w:rFonts w:ascii="Times New Roman" w:hAnsi="Times New Roman" w:cs="Times New Roman"/>
          <w:color w:val="auto"/>
        </w:rPr>
        <w:t>c</w:t>
      </w:r>
      <w:bookmarkEnd w:id="226"/>
    </w:p>
    <w:p w:rsidR="003F26F4" w:rsidRDefault="003F26F4" w:rsidP="003F26F4"/>
    <w:p w:rsidR="003F26F4" w:rsidRPr="003F26F4" w:rsidRDefault="003F26F4" w:rsidP="003F26F4">
      <w:pPr>
        <w:jc w:val="center"/>
      </w:pPr>
      <w:r>
        <w:object w:dxaOrig="3987" w:dyaOrig="2721">
          <v:shape id="_x0000_i1178" type="#_x0000_t75" style="width:152.85pt;height:103.8pt" o:ole="">
            <v:imagedata r:id="rId331" o:title=""/>
          </v:shape>
          <o:OLEObject Type="Embed" ProgID="ChemDraw.Document.6.0" ShapeID="_x0000_i1178" DrawAspect="Content" ObjectID="_1512284522" r:id="rId332"/>
        </w:object>
      </w:r>
    </w:p>
    <w:p w:rsidR="00F45061" w:rsidRDefault="0017736B" w:rsidP="003F26F4">
      <w:pPr>
        <w:spacing w:line="480" w:lineRule="auto"/>
        <w:jc w:val="both"/>
        <w:rPr>
          <w:rFonts w:ascii="Times New Roman" w:hAnsi="Times New Roman"/>
          <w:sz w:val="24"/>
          <w:szCs w:val="24"/>
        </w:rPr>
      </w:pPr>
      <w:r>
        <w:rPr>
          <w:rFonts w:ascii="Times New Roman" w:hAnsi="Times New Roman"/>
          <w:sz w:val="24"/>
          <w:szCs w:val="24"/>
        </w:rPr>
        <w:t xml:space="preserve">A set </w:t>
      </w:r>
      <w:r w:rsidR="00E01702">
        <w:rPr>
          <w:rFonts w:ascii="Times New Roman" w:hAnsi="Times New Roman"/>
          <w:sz w:val="24"/>
          <w:szCs w:val="24"/>
        </w:rPr>
        <w:t>of three different types of bis-</w:t>
      </w:r>
      <w:r>
        <w:rPr>
          <w:rFonts w:ascii="Times New Roman" w:hAnsi="Times New Roman"/>
          <w:sz w:val="24"/>
          <w:szCs w:val="24"/>
        </w:rPr>
        <w:t>chalcones were also investigated. Unfortunately, the screening results indicated that none of these compounds were found to be active as antiprion agent</w:t>
      </w:r>
      <w:r w:rsidR="00E01702">
        <w:rPr>
          <w:rFonts w:ascii="Times New Roman" w:hAnsi="Times New Roman"/>
          <w:sz w:val="24"/>
          <w:szCs w:val="24"/>
        </w:rPr>
        <w:t>s</w:t>
      </w:r>
      <w:r>
        <w:rPr>
          <w:rFonts w:ascii="Times New Roman" w:hAnsi="Times New Roman"/>
          <w:sz w:val="24"/>
          <w:szCs w:val="24"/>
        </w:rPr>
        <w:t>.</w:t>
      </w:r>
      <w:r w:rsidR="00F45061">
        <w:rPr>
          <w:rFonts w:ascii="Times New Roman" w:hAnsi="Times New Roman"/>
          <w:sz w:val="24"/>
          <w:szCs w:val="24"/>
        </w:rPr>
        <w:t xml:space="preserve"> It is </w:t>
      </w:r>
      <w:r w:rsidR="00C93EA1">
        <w:rPr>
          <w:rFonts w:ascii="Times New Roman" w:hAnsi="Times New Roman"/>
          <w:sz w:val="24"/>
          <w:szCs w:val="24"/>
        </w:rPr>
        <w:t>possible</w:t>
      </w:r>
      <w:r w:rsidR="00F45061">
        <w:rPr>
          <w:rFonts w:ascii="Times New Roman" w:hAnsi="Times New Roman"/>
          <w:sz w:val="24"/>
          <w:szCs w:val="24"/>
        </w:rPr>
        <w:t xml:space="preserve"> that the large</w:t>
      </w:r>
      <w:r w:rsidR="00615635">
        <w:rPr>
          <w:rFonts w:ascii="Times New Roman" w:hAnsi="Times New Roman"/>
          <w:sz w:val="24"/>
          <w:szCs w:val="24"/>
        </w:rPr>
        <w:t>r</w:t>
      </w:r>
      <w:r w:rsidR="00F45061">
        <w:rPr>
          <w:rFonts w:ascii="Times New Roman" w:hAnsi="Times New Roman"/>
          <w:sz w:val="24"/>
          <w:szCs w:val="24"/>
        </w:rPr>
        <w:t xml:space="preserve"> molecule with high</w:t>
      </w:r>
      <w:r w:rsidR="00615635">
        <w:rPr>
          <w:rFonts w:ascii="Times New Roman" w:hAnsi="Times New Roman"/>
          <w:sz w:val="24"/>
          <w:szCs w:val="24"/>
        </w:rPr>
        <w:t>er</w:t>
      </w:r>
      <w:r w:rsidR="00F45061">
        <w:rPr>
          <w:rFonts w:ascii="Times New Roman" w:hAnsi="Times New Roman"/>
          <w:sz w:val="24"/>
          <w:szCs w:val="24"/>
        </w:rPr>
        <w:t xml:space="preserve"> molecular weight kills the potency of these compounds.</w:t>
      </w:r>
      <w:r w:rsidR="00723054">
        <w:rPr>
          <w:rFonts w:ascii="Times New Roman" w:hAnsi="Times New Roman"/>
          <w:sz w:val="24"/>
          <w:szCs w:val="24"/>
        </w:rPr>
        <w:t xml:space="preserve"> Comparing these chalcones with chalcone </w:t>
      </w:r>
      <w:r w:rsidR="00723054" w:rsidRPr="00723054">
        <w:rPr>
          <w:rFonts w:ascii="Times New Roman" w:hAnsi="Times New Roman"/>
          <w:b/>
          <w:sz w:val="24"/>
          <w:szCs w:val="24"/>
        </w:rPr>
        <w:t>1</w:t>
      </w:r>
      <w:r w:rsidR="00B41074">
        <w:rPr>
          <w:rFonts w:ascii="Times New Roman" w:hAnsi="Times New Roman"/>
          <w:b/>
          <w:sz w:val="24"/>
          <w:szCs w:val="24"/>
        </w:rPr>
        <w:t>6</w:t>
      </w:r>
      <w:r w:rsidR="00FD69EF">
        <w:rPr>
          <w:rFonts w:ascii="Times New Roman" w:hAnsi="Times New Roman"/>
          <w:b/>
          <w:sz w:val="24"/>
          <w:szCs w:val="24"/>
        </w:rPr>
        <w:t>4</w:t>
      </w:r>
      <w:r w:rsidR="00723054">
        <w:rPr>
          <w:rFonts w:ascii="Times New Roman" w:hAnsi="Times New Roman"/>
          <w:sz w:val="24"/>
          <w:szCs w:val="24"/>
        </w:rPr>
        <w:t xml:space="preserve"> </w:t>
      </w:r>
      <w:r w:rsidR="00C93EA1">
        <w:rPr>
          <w:rFonts w:ascii="Times New Roman" w:hAnsi="Times New Roman"/>
          <w:sz w:val="24"/>
          <w:szCs w:val="24"/>
        </w:rPr>
        <w:t xml:space="preserve">which was also synthesised from </w:t>
      </w:r>
      <w:r w:rsidR="00C93EA1" w:rsidRPr="00C93EA1">
        <w:rPr>
          <w:rFonts w:ascii="Times New Roman" w:hAnsi="Times New Roman"/>
          <w:sz w:val="24"/>
          <w:szCs w:val="24"/>
        </w:rPr>
        <w:t>4-(1</w:t>
      </w:r>
      <w:r w:rsidR="00C93EA1" w:rsidRPr="00C93EA1">
        <w:rPr>
          <w:rFonts w:ascii="Times New Roman" w:hAnsi="Times New Roman"/>
          <w:i/>
          <w:sz w:val="24"/>
          <w:szCs w:val="24"/>
        </w:rPr>
        <w:t>H</w:t>
      </w:r>
      <w:r w:rsidR="00C93EA1" w:rsidRPr="00C93EA1">
        <w:rPr>
          <w:rFonts w:ascii="Times New Roman" w:hAnsi="Times New Roman"/>
          <w:sz w:val="24"/>
          <w:szCs w:val="24"/>
        </w:rPr>
        <w:t>-pyrazol-1-yl)benzaldehyde</w:t>
      </w:r>
      <w:r w:rsidR="00C93EA1">
        <w:rPr>
          <w:rFonts w:ascii="Times New Roman" w:hAnsi="Times New Roman"/>
          <w:sz w:val="24"/>
          <w:szCs w:val="24"/>
        </w:rPr>
        <w:t xml:space="preserve"> </w:t>
      </w:r>
      <w:r w:rsidR="00C93EA1" w:rsidRPr="00C93EA1">
        <w:rPr>
          <w:rFonts w:ascii="Times New Roman" w:hAnsi="Times New Roman"/>
          <w:b/>
          <w:sz w:val="24"/>
          <w:szCs w:val="24"/>
        </w:rPr>
        <w:t>1</w:t>
      </w:r>
      <w:r w:rsidR="00FD69EF">
        <w:rPr>
          <w:rFonts w:ascii="Times New Roman" w:hAnsi="Times New Roman"/>
          <w:b/>
          <w:sz w:val="24"/>
          <w:szCs w:val="24"/>
        </w:rPr>
        <w:t>60</w:t>
      </w:r>
      <w:r w:rsidR="00C93EA1">
        <w:rPr>
          <w:rFonts w:ascii="Times New Roman" w:hAnsi="Times New Roman"/>
          <w:sz w:val="24"/>
          <w:szCs w:val="24"/>
        </w:rPr>
        <w:t xml:space="preserve"> </w:t>
      </w:r>
      <w:r w:rsidR="00D039D9">
        <w:rPr>
          <w:rFonts w:ascii="Times New Roman" w:hAnsi="Times New Roman"/>
          <w:sz w:val="24"/>
          <w:szCs w:val="24"/>
        </w:rPr>
        <w:t>suggest</w:t>
      </w:r>
      <w:r w:rsidR="00723054">
        <w:rPr>
          <w:rFonts w:ascii="Times New Roman" w:hAnsi="Times New Roman"/>
          <w:sz w:val="24"/>
          <w:szCs w:val="24"/>
        </w:rPr>
        <w:t xml:space="preserve"> that the </w:t>
      </w:r>
      <w:r w:rsidR="00225E94">
        <w:rPr>
          <w:rFonts w:ascii="Times New Roman" w:hAnsi="Times New Roman"/>
          <w:sz w:val="24"/>
          <w:szCs w:val="24"/>
        </w:rPr>
        <w:t>furan</w:t>
      </w:r>
      <w:r w:rsidR="00723054">
        <w:rPr>
          <w:rFonts w:ascii="Times New Roman" w:hAnsi="Times New Roman"/>
          <w:sz w:val="24"/>
          <w:szCs w:val="24"/>
        </w:rPr>
        <w:t xml:space="preserve"> part is behind the activity of chalcone </w:t>
      </w:r>
      <w:r w:rsidR="00723054" w:rsidRPr="00723054">
        <w:rPr>
          <w:rFonts w:ascii="Times New Roman" w:hAnsi="Times New Roman"/>
          <w:b/>
          <w:sz w:val="24"/>
          <w:szCs w:val="24"/>
        </w:rPr>
        <w:t>1</w:t>
      </w:r>
      <w:r w:rsidR="00B41074">
        <w:rPr>
          <w:rFonts w:ascii="Times New Roman" w:hAnsi="Times New Roman"/>
          <w:b/>
          <w:sz w:val="24"/>
          <w:szCs w:val="24"/>
        </w:rPr>
        <w:t>6</w:t>
      </w:r>
      <w:r w:rsidR="00FD69EF">
        <w:rPr>
          <w:rFonts w:ascii="Times New Roman" w:hAnsi="Times New Roman"/>
          <w:b/>
          <w:sz w:val="24"/>
          <w:szCs w:val="24"/>
        </w:rPr>
        <w:t>4</w:t>
      </w:r>
      <w:r w:rsidR="00E465B1">
        <w:rPr>
          <w:rFonts w:ascii="Times New Roman" w:hAnsi="Times New Roman"/>
          <w:sz w:val="24"/>
          <w:szCs w:val="24"/>
        </w:rPr>
        <w:t xml:space="preserve"> and this part is missing in this series of chalcones.</w:t>
      </w:r>
      <w:r w:rsidR="00C93EA1">
        <w:rPr>
          <w:rFonts w:ascii="Times New Roman" w:hAnsi="Times New Roman"/>
          <w:sz w:val="24"/>
          <w:szCs w:val="24"/>
        </w:rPr>
        <w:t xml:space="preserve"> This may be the reason why this family of bis-chalcone are inactive</w:t>
      </w:r>
      <w:r w:rsidR="00723054">
        <w:rPr>
          <w:rFonts w:ascii="Times New Roman" w:hAnsi="Times New Roman"/>
          <w:sz w:val="24"/>
          <w:szCs w:val="24"/>
        </w:rPr>
        <w:t xml:space="preserve"> </w:t>
      </w:r>
    </w:p>
    <w:p w:rsidR="006A30E0" w:rsidRDefault="00B41074" w:rsidP="0017736B">
      <w:pPr>
        <w:pStyle w:val="Heading3"/>
        <w:rPr>
          <w:rFonts w:ascii="Times New Roman" w:hAnsi="Times New Roman" w:cs="Times New Roman"/>
          <w:color w:val="auto"/>
        </w:rPr>
      </w:pPr>
      <w:bookmarkStart w:id="227" w:name="_Toc436730987"/>
      <w:r>
        <w:rPr>
          <w:rFonts w:ascii="Times New Roman" w:hAnsi="Times New Roman" w:cs="Times New Roman"/>
          <w:color w:val="auto"/>
        </w:rPr>
        <w:t>6</w:t>
      </w:r>
      <w:r w:rsidR="0017736B" w:rsidRPr="0017736B">
        <w:rPr>
          <w:rFonts w:ascii="Times New Roman" w:hAnsi="Times New Roman" w:cs="Times New Roman"/>
          <w:color w:val="auto"/>
        </w:rPr>
        <w:t>.1</w:t>
      </w:r>
      <w:r w:rsidR="009C34DD">
        <w:rPr>
          <w:rFonts w:ascii="Times New Roman" w:hAnsi="Times New Roman" w:cs="Times New Roman"/>
          <w:color w:val="auto"/>
        </w:rPr>
        <w:t>3</w:t>
      </w:r>
      <w:r w:rsidR="0017736B" w:rsidRPr="0017736B">
        <w:rPr>
          <w:rFonts w:ascii="Times New Roman" w:hAnsi="Times New Roman" w:cs="Times New Roman"/>
          <w:color w:val="auto"/>
        </w:rPr>
        <w:t xml:space="preserve">.6 Chalcones </w:t>
      </w:r>
      <w:r w:rsidR="00E74D10">
        <w:rPr>
          <w:rFonts w:ascii="Times New Roman" w:hAnsi="Times New Roman" w:cs="Times New Roman"/>
          <w:color w:val="auto"/>
        </w:rPr>
        <w:t>1</w:t>
      </w:r>
      <w:r w:rsidR="00FD69EF">
        <w:rPr>
          <w:rFonts w:ascii="Times New Roman" w:hAnsi="Times New Roman" w:cs="Times New Roman"/>
          <w:color w:val="auto"/>
        </w:rPr>
        <w:t>62</w:t>
      </w:r>
      <w:r w:rsidR="00E74D10">
        <w:rPr>
          <w:rFonts w:ascii="Times New Roman" w:hAnsi="Times New Roman" w:cs="Times New Roman"/>
          <w:color w:val="auto"/>
        </w:rPr>
        <w:t>-</w:t>
      </w:r>
      <w:r w:rsidR="002A4EFA">
        <w:rPr>
          <w:rFonts w:ascii="Times New Roman" w:hAnsi="Times New Roman" w:cs="Times New Roman"/>
          <w:color w:val="auto"/>
        </w:rPr>
        <w:t>1</w:t>
      </w:r>
      <w:r w:rsidR="00645F1A">
        <w:rPr>
          <w:rFonts w:ascii="Times New Roman" w:hAnsi="Times New Roman" w:cs="Times New Roman"/>
          <w:color w:val="auto"/>
        </w:rPr>
        <w:t>6</w:t>
      </w:r>
      <w:r w:rsidR="00FD69EF">
        <w:rPr>
          <w:rFonts w:ascii="Times New Roman" w:hAnsi="Times New Roman" w:cs="Times New Roman"/>
          <w:color w:val="auto"/>
        </w:rPr>
        <w:t>4</w:t>
      </w:r>
      <w:bookmarkEnd w:id="227"/>
      <w:r w:rsidR="0017736B" w:rsidRPr="0017736B">
        <w:rPr>
          <w:rFonts w:ascii="Times New Roman" w:hAnsi="Times New Roman" w:cs="Times New Roman"/>
          <w:color w:val="auto"/>
        </w:rPr>
        <w:t xml:space="preserve">  </w:t>
      </w:r>
    </w:p>
    <w:p w:rsidR="0017736B" w:rsidRDefault="0017736B" w:rsidP="0017736B">
      <w:pPr>
        <w:jc w:val="both"/>
        <w:rPr>
          <w:rFonts w:ascii="Times New Roman" w:hAnsi="Times New Roman"/>
          <w:sz w:val="24"/>
          <w:szCs w:val="24"/>
        </w:rPr>
      </w:pPr>
    </w:p>
    <w:p w:rsidR="0017736B" w:rsidRPr="0017736B" w:rsidRDefault="009A57B8" w:rsidP="0017736B">
      <w:pPr>
        <w:jc w:val="center"/>
        <w:rPr>
          <w:rFonts w:ascii="Times New Roman" w:hAnsi="Times New Roman"/>
          <w:sz w:val="24"/>
          <w:szCs w:val="24"/>
        </w:rPr>
      </w:pPr>
      <w:r>
        <w:object w:dxaOrig="9398" w:dyaOrig="3127">
          <v:shape id="_x0000_i1179" type="#_x0000_t75" style="width:326pt;height:108.65pt" o:ole="">
            <v:imagedata r:id="rId333" o:title=""/>
          </v:shape>
          <o:OLEObject Type="Embed" ProgID="ChemDraw.Document.6.0" ShapeID="_x0000_i1179" DrawAspect="Content" ObjectID="_1512284523" r:id="rId334"/>
        </w:object>
      </w:r>
    </w:p>
    <w:p w:rsidR="00F45061" w:rsidRDefault="0072529F" w:rsidP="0072529F">
      <w:pPr>
        <w:spacing w:line="480" w:lineRule="auto"/>
        <w:jc w:val="both"/>
        <w:rPr>
          <w:rFonts w:ascii="Times New Roman" w:hAnsi="Times New Roman"/>
          <w:sz w:val="24"/>
          <w:szCs w:val="24"/>
        </w:rPr>
      </w:pPr>
      <w:r>
        <w:rPr>
          <w:rFonts w:ascii="Times New Roman" w:hAnsi="Times New Roman"/>
          <w:sz w:val="24"/>
          <w:szCs w:val="24"/>
        </w:rPr>
        <w:t>A set of three series</w:t>
      </w:r>
      <w:r w:rsidR="00646676">
        <w:rPr>
          <w:rFonts w:ascii="Times New Roman" w:hAnsi="Times New Roman"/>
          <w:sz w:val="24"/>
          <w:szCs w:val="24"/>
        </w:rPr>
        <w:t>’</w:t>
      </w:r>
      <w:r>
        <w:rPr>
          <w:rFonts w:ascii="Times New Roman" w:hAnsi="Times New Roman"/>
          <w:sz w:val="24"/>
          <w:szCs w:val="24"/>
        </w:rPr>
        <w:t xml:space="preserve"> of chalcones</w:t>
      </w:r>
      <w:r w:rsidR="00646676">
        <w:rPr>
          <w:rFonts w:ascii="Times New Roman" w:hAnsi="Times New Roman"/>
          <w:sz w:val="24"/>
          <w:szCs w:val="24"/>
        </w:rPr>
        <w:t xml:space="preserve"> substituted with </w:t>
      </w:r>
      <w:r w:rsidR="008C1BCB">
        <w:rPr>
          <w:rFonts w:ascii="Times New Roman" w:hAnsi="Times New Roman"/>
          <w:sz w:val="24"/>
          <w:szCs w:val="24"/>
        </w:rPr>
        <w:t>different groups were exam</w:t>
      </w:r>
      <w:r w:rsidR="00646676">
        <w:rPr>
          <w:rFonts w:ascii="Times New Roman" w:hAnsi="Times New Roman"/>
          <w:sz w:val="24"/>
          <w:szCs w:val="24"/>
        </w:rPr>
        <w:t>ined. The first set of chalcones contain</w:t>
      </w:r>
      <w:r w:rsidR="00C46EF0">
        <w:rPr>
          <w:rFonts w:ascii="Times New Roman" w:hAnsi="Times New Roman"/>
          <w:sz w:val="24"/>
          <w:szCs w:val="24"/>
        </w:rPr>
        <w:t>s</w:t>
      </w:r>
      <w:r w:rsidR="008C1BCB">
        <w:rPr>
          <w:rFonts w:ascii="Times New Roman" w:hAnsi="Times New Roman"/>
          <w:sz w:val="24"/>
          <w:szCs w:val="24"/>
        </w:rPr>
        <w:t xml:space="preserve"> pyrrolidine, the</w:t>
      </w:r>
      <w:r w:rsidR="00646676">
        <w:rPr>
          <w:rFonts w:ascii="Times New Roman" w:hAnsi="Times New Roman"/>
          <w:sz w:val="24"/>
          <w:szCs w:val="24"/>
        </w:rPr>
        <w:t xml:space="preserve"> second is substituted with morph</w:t>
      </w:r>
      <w:r w:rsidR="008C1BCB">
        <w:rPr>
          <w:rFonts w:ascii="Times New Roman" w:hAnsi="Times New Roman"/>
          <w:sz w:val="24"/>
          <w:szCs w:val="24"/>
        </w:rPr>
        <w:t>oline and pyrazole is in the third series of chalcones.</w:t>
      </w:r>
      <w:r w:rsidR="008B0C7B">
        <w:rPr>
          <w:rFonts w:ascii="Times New Roman" w:hAnsi="Times New Roman"/>
          <w:sz w:val="24"/>
          <w:szCs w:val="24"/>
        </w:rPr>
        <w:t xml:space="preserve"> The structure of </w:t>
      </w:r>
      <w:r w:rsidR="00C46EF0">
        <w:rPr>
          <w:rFonts w:ascii="Times New Roman" w:hAnsi="Times New Roman"/>
          <w:sz w:val="24"/>
          <w:szCs w:val="24"/>
        </w:rPr>
        <w:t>the first</w:t>
      </w:r>
      <w:r w:rsidR="008B0C7B">
        <w:rPr>
          <w:rFonts w:ascii="Times New Roman" w:hAnsi="Times New Roman"/>
          <w:sz w:val="24"/>
          <w:szCs w:val="24"/>
        </w:rPr>
        <w:t xml:space="preserve"> series of </w:t>
      </w:r>
      <w:r w:rsidR="00C46EF0">
        <w:rPr>
          <w:rFonts w:ascii="Times New Roman" w:hAnsi="Times New Roman"/>
          <w:sz w:val="24"/>
          <w:szCs w:val="24"/>
        </w:rPr>
        <w:t xml:space="preserve">these </w:t>
      </w:r>
      <w:r w:rsidR="008B0C7B">
        <w:rPr>
          <w:rFonts w:ascii="Times New Roman" w:hAnsi="Times New Roman"/>
          <w:sz w:val="24"/>
          <w:szCs w:val="24"/>
        </w:rPr>
        <w:t>chalcone</w:t>
      </w:r>
      <w:r w:rsidR="00F70A82">
        <w:rPr>
          <w:rFonts w:ascii="Times New Roman" w:hAnsi="Times New Roman"/>
          <w:sz w:val="24"/>
          <w:szCs w:val="24"/>
        </w:rPr>
        <w:t xml:space="preserve">s has </w:t>
      </w:r>
      <w:r w:rsidR="00C46EF0">
        <w:rPr>
          <w:rFonts w:ascii="Times New Roman" w:hAnsi="Times New Roman"/>
          <w:sz w:val="24"/>
          <w:szCs w:val="24"/>
        </w:rPr>
        <w:t>no</w:t>
      </w:r>
      <w:r w:rsidR="00F70A82">
        <w:rPr>
          <w:rFonts w:ascii="Times New Roman" w:hAnsi="Times New Roman"/>
          <w:sz w:val="24"/>
          <w:szCs w:val="24"/>
        </w:rPr>
        <w:t xml:space="preserve"> HB</w:t>
      </w:r>
      <w:r w:rsidR="00C46EF0">
        <w:rPr>
          <w:rFonts w:ascii="Times New Roman" w:hAnsi="Times New Roman"/>
          <w:sz w:val="24"/>
          <w:szCs w:val="24"/>
        </w:rPr>
        <w:t>D</w:t>
      </w:r>
      <w:r w:rsidR="00F70A82">
        <w:rPr>
          <w:rFonts w:ascii="Times New Roman" w:hAnsi="Times New Roman"/>
          <w:sz w:val="24"/>
          <w:szCs w:val="24"/>
        </w:rPr>
        <w:t xml:space="preserve"> </w:t>
      </w:r>
      <w:r w:rsidR="00C46EF0">
        <w:rPr>
          <w:rFonts w:ascii="Times New Roman" w:hAnsi="Times New Roman"/>
          <w:sz w:val="24"/>
          <w:szCs w:val="24"/>
        </w:rPr>
        <w:t>with two HBA, while the second and the third series have no HBD with three HBA and all molecular weight and</w:t>
      </w:r>
      <w:r w:rsidR="00F70A82">
        <w:rPr>
          <w:rFonts w:ascii="Times New Roman" w:hAnsi="Times New Roman"/>
          <w:sz w:val="24"/>
          <w:szCs w:val="24"/>
        </w:rPr>
        <w:t xml:space="preserve"> </w:t>
      </w:r>
      <w:r w:rsidR="00645F1A">
        <w:rPr>
          <w:rFonts w:ascii="Times New Roman" w:hAnsi="Times New Roman"/>
          <w:sz w:val="24"/>
          <w:szCs w:val="24"/>
        </w:rPr>
        <w:t>C</w:t>
      </w:r>
      <w:r w:rsidR="00F70A82">
        <w:rPr>
          <w:rFonts w:ascii="Times New Roman" w:hAnsi="Times New Roman"/>
          <w:sz w:val="24"/>
          <w:szCs w:val="24"/>
        </w:rPr>
        <w:t xml:space="preserve">LogP </w:t>
      </w:r>
      <w:r w:rsidR="00C51709">
        <w:rPr>
          <w:rFonts w:ascii="Times New Roman" w:hAnsi="Times New Roman"/>
          <w:sz w:val="24"/>
          <w:szCs w:val="24"/>
        </w:rPr>
        <w:t>values</w:t>
      </w:r>
      <w:r w:rsidR="00F70A82">
        <w:rPr>
          <w:rFonts w:ascii="Times New Roman" w:hAnsi="Times New Roman"/>
          <w:sz w:val="24"/>
          <w:szCs w:val="24"/>
        </w:rPr>
        <w:t xml:space="preserve"> are compatible with </w:t>
      </w:r>
      <w:r w:rsidR="00F70A82">
        <w:rPr>
          <w:rFonts w:ascii="Times New Roman" w:hAnsi="Times New Roman"/>
          <w:sz w:val="24"/>
          <w:szCs w:val="24"/>
        </w:rPr>
        <w:lastRenderedPageBreak/>
        <w:t>Lipin</w:t>
      </w:r>
      <w:r w:rsidR="00C51709">
        <w:rPr>
          <w:rFonts w:ascii="Times New Roman" w:hAnsi="Times New Roman"/>
          <w:sz w:val="24"/>
          <w:szCs w:val="24"/>
        </w:rPr>
        <w:t>ski</w:t>
      </w:r>
      <w:r w:rsidR="00E01702">
        <w:rPr>
          <w:rFonts w:ascii="Times New Roman" w:hAnsi="Times New Roman"/>
          <w:sz w:val="24"/>
          <w:szCs w:val="24"/>
        </w:rPr>
        <w:t>’</w:t>
      </w:r>
      <w:r w:rsidR="00C51709">
        <w:rPr>
          <w:rFonts w:ascii="Times New Roman" w:hAnsi="Times New Roman"/>
          <w:sz w:val="24"/>
          <w:szCs w:val="24"/>
        </w:rPr>
        <w:t>s rules.</w:t>
      </w:r>
      <w:r w:rsidR="008C1BCB">
        <w:rPr>
          <w:rFonts w:ascii="Times New Roman" w:hAnsi="Times New Roman"/>
          <w:sz w:val="24"/>
          <w:szCs w:val="24"/>
        </w:rPr>
        <w:t xml:space="preserve"> The screening results of these chalcones can b</w:t>
      </w:r>
      <w:r w:rsidR="000733E7">
        <w:rPr>
          <w:rFonts w:ascii="Times New Roman" w:hAnsi="Times New Roman"/>
          <w:sz w:val="24"/>
          <w:szCs w:val="24"/>
        </w:rPr>
        <w:t>e shown in the following table:</w:t>
      </w:r>
    </w:p>
    <w:p w:rsidR="00913232" w:rsidRDefault="00913232" w:rsidP="00913232">
      <w:pPr>
        <w:pStyle w:val="Caption"/>
        <w:keepNext/>
      </w:pPr>
      <w:bookmarkStart w:id="228" w:name="_Toc436731165"/>
      <w:r>
        <w:t xml:space="preserve">Table </w:t>
      </w:r>
      <w:fldSimple w:instr=" SEQ Table \* ARABIC ">
        <w:r w:rsidR="00D646FB">
          <w:rPr>
            <w:noProof/>
          </w:rPr>
          <w:t>25</w:t>
        </w:r>
      </w:fldSimple>
      <w:r>
        <w:t xml:space="preserve">: </w:t>
      </w:r>
      <w:r w:rsidRPr="00D47738">
        <w:t>Antiprion screeni</w:t>
      </w:r>
      <w:r>
        <w:t xml:space="preserve">ng results for compounds </w:t>
      </w:r>
      <w:r w:rsidR="002A4EFA">
        <w:rPr>
          <w:b/>
        </w:rPr>
        <w:t>1</w:t>
      </w:r>
      <w:r w:rsidR="00FD69EF">
        <w:rPr>
          <w:b/>
        </w:rPr>
        <w:t>62</w:t>
      </w:r>
      <w:r w:rsidRPr="0073112A">
        <w:rPr>
          <w:b/>
        </w:rPr>
        <w:t>-</w:t>
      </w:r>
      <w:r w:rsidR="002A4EFA">
        <w:rPr>
          <w:b/>
        </w:rPr>
        <w:t>1</w:t>
      </w:r>
      <w:r w:rsidR="00645F1A">
        <w:rPr>
          <w:b/>
        </w:rPr>
        <w:t>6</w:t>
      </w:r>
      <w:r w:rsidR="00FD69EF">
        <w:rPr>
          <w:b/>
        </w:rPr>
        <w:t>4</w:t>
      </w:r>
      <w:bookmarkEnd w:id="228"/>
    </w:p>
    <w:tbl>
      <w:tblPr>
        <w:tblStyle w:val="TableGrid"/>
        <w:tblW w:w="0" w:type="auto"/>
        <w:jc w:val="center"/>
        <w:tblInd w:w="-16" w:type="dxa"/>
        <w:tblLook w:val="04A0" w:firstRow="1" w:lastRow="0" w:firstColumn="1" w:lastColumn="0" w:noHBand="0" w:noVBand="1"/>
      </w:tblPr>
      <w:tblGrid>
        <w:gridCol w:w="1133"/>
        <w:gridCol w:w="1405"/>
        <w:gridCol w:w="2438"/>
        <w:gridCol w:w="766"/>
        <w:gridCol w:w="816"/>
        <w:gridCol w:w="1177"/>
      </w:tblGrid>
      <w:tr w:rsidR="00C46EF0" w:rsidRPr="003F7E20" w:rsidTr="002600F1">
        <w:trPr>
          <w:jc w:val="center"/>
        </w:trPr>
        <w:tc>
          <w:tcPr>
            <w:tcW w:w="0" w:type="auto"/>
            <w:tcBorders>
              <w:top w:val="double" w:sz="4" w:space="0" w:color="auto"/>
              <w:left w:val="double" w:sz="4" w:space="0" w:color="auto"/>
            </w:tcBorders>
            <w:vAlign w:val="center"/>
          </w:tcPr>
          <w:p w:rsidR="00C46EF0" w:rsidRPr="003F7E20" w:rsidRDefault="00C46EF0" w:rsidP="00264BD4">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Comp. No.</w:t>
            </w:r>
          </w:p>
        </w:tc>
        <w:tc>
          <w:tcPr>
            <w:tcW w:w="0" w:type="auto"/>
            <w:tcBorders>
              <w:top w:val="double" w:sz="4" w:space="0" w:color="auto"/>
            </w:tcBorders>
          </w:tcPr>
          <w:p w:rsidR="00C46EF0" w:rsidRDefault="00C46EF0" w:rsidP="00264BD4">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Screening No.</w:t>
            </w:r>
          </w:p>
        </w:tc>
        <w:tc>
          <w:tcPr>
            <w:tcW w:w="0" w:type="auto"/>
            <w:tcBorders>
              <w:top w:val="double" w:sz="4" w:space="0" w:color="auto"/>
            </w:tcBorders>
            <w:vAlign w:val="center"/>
          </w:tcPr>
          <w:p w:rsidR="00C46EF0" w:rsidRPr="003F7E20" w:rsidRDefault="00C46EF0" w:rsidP="00264BD4">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Ar.</w:t>
            </w:r>
          </w:p>
        </w:tc>
        <w:tc>
          <w:tcPr>
            <w:tcW w:w="0" w:type="auto"/>
            <w:tcBorders>
              <w:top w:val="double" w:sz="4" w:space="0" w:color="auto"/>
            </w:tcBorders>
            <w:vAlign w:val="center"/>
          </w:tcPr>
          <w:p w:rsidR="00C46EF0" w:rsidRDefault="00C46EF0" w:rsidP="004D6C9C">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MW</w:t>
            </w:r>
          </w:p>
        </w:tc>
        <w:tc>
          <w:tcPr>
            <w:tcW w:w="0" w:type="auto"/>
            <w:tcBorders>
              <w:top w:val="double" w:sz="4" w:space="0" w:color="auto"/>
            </w:tcBorders>
            <w:vAlign w:val="center"/>
          </w:tcPr>
          <w:p w:rsidR="00C46EF0" w:rsidRDefault="00461D95" w:rsidP="004D6C9C">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C</w:t>
            </w:r>
            <w:r w:rsidR="00C46EF0">
              <w:rPr>
                <w:rFonts w:ascii="Times New Roman" w:eastAsia="SimSun" w:hAnsi="Times New Roman"/>
                <w:b/>
                <w:sz w:val="20"/>
                <w:szCs w:val="20"/>
                <w:lang w:eastAsia="zh-CN"/>
              </w:rPr>
              <w:t>LogP</w:t>
            </w:r>
          </w:p>
        </w:tc>
        <w:tc>
          <w:tcPr>
            <w:tcW w:w="0" w:type="auto"/>
            <w:tcBorders>
              <w:top w:val="double" w:sz="4" w:space="0" w:color="auto"/>
              <w:right w:val="double" w:sz="4" w:space="0" w:color="auto"/>
            </w:tcBorders>
            <w:vAlign w:val="center"/>
          </w:tcPr>
          <w:p w:rsidR="00C46EF0" w:rsidRPr="003F7E20" w:rsidRDefault="00C46EF0" w:rsidP="00264BD4">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EC</w:t>
            </w:r>
            <w:r w:rsidRPr="00FA53EA">
              <w:rPr>
                <w:rFonts w:ascii="Times New Roman" w:eastAsia="SimSun" w:hAnsi="Times New Roman"/>
                <w:b/>
                <w:sz w:val="20"/>
                <w:szCs w:val="20"/>
                <w:vertAlign w:val="subscript"/>
                <w:lang w:eastAsia="zh-CN"/>
              </w:rPr>
              <w:t>50</w:t>
            </w:r>
            <w:r>
              <w:rPr>
                <w:rFonts w:ascii="Times New Roman" w:eastAsia="SimSun" w:hAnsi="Times New Roman"/>
                <w:b/>
                <w:sz w:val="20"/>
                <w:szCs w:val="20"/>
                <w:lang w:eastAsia="zh-CN"/>
              </w:rPr>
              <w:t xml:space="preserve"> [µM]</w:t>
            </w:r>
            <w:r w:rsidRPr="00FA53EA">
              <w:rPr>
                <w:rFonts w:ascii="Times New Roman" w:eastAsia="SimSun" w:hAnsi="Times New Roman"/>
                <w:b/>
                <w:sz w:val="20"/>
                <w:szCs w:val="20"/>
                <w:vertAlign w:val="superscript"/>
                <w:lang w:eastAsia="zh-CN"/>
              </w:rPr>
              <w:t>a</w:t>
            </w:r>
          </w:p>
        </w:tc>
      </w:tr>
      <w:tr w:rsidR="00C46EF0" w:rsidRPr="003F7E20" w:rsidTr="002600F1">
        <w:trPr>
          <w:jc w:val="center"/>
        </w:trPr>
        <w:tc>
          <w:tcPr>
            <w:tcW w:w="0" w:type="auto"/>
            <w:tcBorders>
              <w:left w:val="double" w:sz="4" w:space="0" w:color="auto"/>
            </w:tcBorders>
            <w:vAlign w:val="center"/>
          </w:tcPr>
          <w:p w:rsidR="00C46EF0" w:rsidRPr="003F7E2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62</w:t>
            </w:r>
            <w:r w:rsidR="00C46EF0">
              <w:rPr>
                <w:rFonts w:ascii="Times New Roman" w:eastAsia="SimSun" w:hAnsi="Times New Roman"/>
                <w:sz w:val="20"/>
                <w:szCs w:val="20"/>
                <w:lang w:eastAsia="zh-CN"/>
              </w:rPr>
              <w:t>a</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3001297</w:t>
            </w:r>
          </w:p>
        </w:tc>
        <w:tc>
          <w:tcPr>
            <w:tcW w:w="0" w:type="auto"/>
            <w:vAlign w:val="center"/>
          </w:tcPr>
          <w:p w:rsidR="00C46EF0" w:rsidRPr="003F7E2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2-acetylfuran</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267.32</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2.8</w:t>
            </w:r>
          </w:p>
        </w:tc>
        <w:tc>
          <w:tcPr>
            <w:tcW w:w="0" w:type="auto"/>
            <w:tcBorders>
              <w:right w:val="double" w:sz="4" w:space="0" w:color="auto"/>
            </w:tcBorders>
            <w:vAlign w:val="center"/>
          </w:tcPr>
          <w:p w:rsidR="00C46EF0" w:rsidRPr="003F7E2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 ± 0.5</w:t>
            </w:r>
          </w:p>
        </w:tc>
      </w:tr>
      <w:tr w:rsidR="00C46EF0" w:rsidRPr="003F7E20" w:rsidTr="002600F1">
        <w:trPr>
          <w:jc w:val="center"/>
        </w:trPr>
        <w:tc>
          <w:tcPr>
            <w:tcW w:w="0" w:type="auto"/>
            <w:tcBorders>
              <w:left w:val="double" w:sz="4" w:space="0" w:color="auto"/>
            </w:tcBorders>
            <w:vAlign w:val="center"/>
          </w:tcPr>
          <w:p w:rsidR="00C46EF0" w:rsidRPr="003F7E2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62</w:t>
            </w:r>
            <w:r w:rsidR="00C46EF0">
              <w:rPr>
                <w:rFonts w:ascii="Times New Roman" w:eastAsia="SimSun" w:hAnsi="Times New Roman"/>
                <w:sz w:val="20"/>
                <w:szCs w:val="20"/>
                <w:lang w:eastAsia="zh-CN"/>
              </w:rPr>
              <w:t>b</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3001299</w:t>
            </w:r>
          </w:p>
        </w:tc>
        <w:tc>
          <w:tcPr>
            <w:tcW w:w="0" w:type="auto"/>
            <w:vAlign w:val="center"/>
          </w:tcPr>
          <w:p w:rsidR="00C46EF0" w:rsidRPr="003F7E2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2-acetyl-5-methylfuran</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281.35</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3.14</w:t>
            </w:r>
          </w:p>
        </w:tc>
        <w:tc>
          <w:tcPr>
            <w:tcW w:w="0" w:type="auto"/>
            <w:tcBorders>
              <w:right w:val="double" w:sz="4" w:space="0" w:color="auto"/>
            </w:tcBorders>
            <w:vAlign w:val="center"/>
          </w:tcPr>
          <w:p w:rsidR="00C46EF0" w:rsidRPr="003F7E2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1.8 ± 0.7</w:t>
            </w:r>
          </w:p>
        </w:tc>
      </w:tr>
      <w:tr w:rsidR="00C46EF0" w:rsidRPr="003F7E20" w:rsidTr="002600F1">
        <w:trPr>
          <w:jc w:val="center"/>
        </w:trPr>
        <w:tc>
          <w:tcPr>
            <w:tcW w:w="0" w:type="auto"/>
            <w:tcBorders>
              <w:left w:val="double" w:sz="4" w:space="0" w:color="auto"/>
            </w:tcBorders>
            <w:vAlign w:val="center"/>
          </w:tcPr>
          <w:p w:rsidR="00C46EF0" w:rsidRPr="003F7E2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62</w:t>
            </w:r>
            <w:r w:rsidR="00C46EF0">
              <w:rPr>
                <w:rFonts w:ascii="Times New Roman" w:eastAsia="SimSun" w:hAnsi="Times New Roman"/>
                <w:sz w:val="20"/>
                <w:szCs w:val="20"/>
                <w:lang w:eastAsia="zh-CN"/>
              </w:rPr>
              <w:t>c</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3001272</w:t>
            </w:r>
          </w:p>
        </w:tc>
        <w:tc>
          <w:tcPr>
            <w:tcW w:w="0" w:type="auto"/>
            <w:vAlign w:val="center"/>
          </w:tcPr>
          <w:p w:rsidR="00C46EF0" w:rsidRPr="003F7E2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2-acetylthiophene</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283.39</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4.17</w:t>
            </w:r>
          </w:p>
        </w:tc>
        <w:tc>
          <w:tcPr>
            <w:tcW w:w="0" w:type="auto"/>
            <w:tcBorders>
              <w:right w:val="double" w:sz="4" w:space="0" w:color="auto"/>
            </w:tcBorders>
            <w:vAlign w:val="center"/>
          </w:tcPr>
          <w:p w:rsidR="00C46EF0" w:rsidRPr="003F7E2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inactive</w:t>
            </w:r>
          </w:p>
        </w:tc>
      </w:tr>
      <w:tr w:rsidR="00C46EF0" w:rsidRPr="003F7E20" w:rsidTr="002600F1">
        <w:trPr>
          <w:jc w:val="center"/>
        </w:trPr>
        <w:tc>
          <w:tcPr>
            <w:tcW w:w="0" w:type="auto"/>
            <w:tcBorders>
              <w:left w:val="double" w:sz="4" w:space="0" w:color="auto"/>
            </w:tcBorders>
            <w:vAlign w:val="center"/>
          </w:tcPr>
          <w:p w:rsidR="00C46EF0" w:rsidRPr="003F7E2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62</w:t>
            </w:r>
            <w:r w:rsidR="00C46EF0">
              <w:rPr>
                <w:rFonts w:ascii="Times New Roman" w:eastAsia="SimSun" w:hAnsi="Times New Roman"/>
                <w:sz w:val="20"/>
                <w:szCs w:val="20"/>
                <w:lang w:eastAsia="zh-CN"/>
              </w:rPr>
              <w:t>d</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3001302</w:t>
            </w:r>
          </w:p>
        </w:tc>
        <w:tc>
          <w:tcPr>
            <w:tcW w:w="0" w:type="auto"/>
            <w:vAlign w:val="center"/>
          </w:tcPr>
          <w:p w:rsidR="00C46EF0" w:rsidRPr="003F7E2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2-acetyl-4-methylthiophene</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297.41</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4.65</w:t>
            </w:r>
          </w:p>
        </w:tc>
        <w:tc>
          <w:tcPr>
            <w:tcW w:w="0" w:type="auto"/>
            <w:tcBorders>
              <w:right w:val="double" w:sz="4" w:space="0" w:color="auto"/>
            </w:tcBorders>
            <w:vAlign w:val="center"/>
          </w:tcPr>
          <w:p w:rsidR="00C46EF0" w:rsidRPr="003F7E2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14.2 ± 3.3</w:t>
            </w:r>
          </w:p>
        </w:tc>
      </w:tr>
      <w:tr w:rsidR="00C46EF0" w:rsidRPr="003F7E20" w:rsidTr="002600F1">
        <w:trPr>
          <w:jc w:val="center"/>
        </w:trPr>
        <w:tc>
          <w:tcPr>
            <w:tcW w:w="0" w:type="auto"/>
            <w:tcBorders>
              <w:left w:val="double" w:sz="4" w:space="0" w:color="auto"/>
            </w:tcBorders>
            <w:vAlign w:val="center"/>
          </w:tcPr>
          <w:p w:rsidR="00C46EF0" w:rsidRPr="003F7E2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63</w:t>
            </w:r>
            <w:r w:rsidR="00C46EF0">
              <w:rPr>
                <w:rFonts w:ascii="Times New Roman" w:eastAsia="SimSun" w:hAnsi="Times New Roman"/>
                <w:sz w:val="20"/>
                <w:szCs w:val="20"/>
                <w:lang w:eastAsia="zh-CN"/>
              </w:rPr>
              <w:t>a</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3001300</w:t>
            </w:r>
          </w:p>
        </w:tc>
        <w:tc>
          <w:tcPr>
            <w:tcW w:w="0" w:type="auto"/>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2-acetylfuran</w:t>
            </w:r>
          </w:p>
        </w:tc>
        <w:tc>
          <w:tcPr>
            <w:tcW w:w="0" w:type="auto"/>
          </w:tcPr>
          <w:p w:rsidR="00C46EF0" w:rsidRDefault="00C46EF0" w:rsidP="00F13632">
            <w:pPr>
              <w:jc w:val="center"/>
              <w:rPr>
                <w:rFonts w:ascii="Times New Roman" w:eastAsia="SimSun" w:hAnsi="Times New Roman"/>
                <w:sz w:val="20"/>
                <w:szCs w:val="20"/>
                <w:lang w:eastAsia="zh-CN"/>
              </w:rPr>
            </w:pPr>
            <w:r>
              <w:rPr>
                <w:rFonts w:ascii="Times New Roman" w:eastAsia="SimSun" w:hAnsi="Times New Roman"/>
                <w:sz w:val="20"/>
                <w:szCs w:val="20"/>
                <w:lang w:eastAsia="zh-CN"/>
              </w:rPr>
              <w:t>383.32</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2.09</w:t>
            </w:r>
          </w:p>
        </w:tc>
        <w:tc>
          <w:tcPr>
            <w:tcW w:w="0" w:type="auto"/>
            <w:tcBorders>
              <w:right w:val="double" w:sz="4" w:space="0" w:color="auto"/>
            </w:tcBorders>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2.1 ± 1.0</w:t>
            </w:r>
          </w:p>
        </w:tc>
      </w:tr>
      <w:tr w:rsidR="00C46EF0" w:rsidRPr="003F7E20" w:rsidTr="002600F1">
        <w:trPr>
          <w:jc w:val="center"/>
        </w:trPr>
        <w:tc>
          <w:tcPr>
            <w:tcW w:w="0" w:type="auto"/>
            <w:tcBorders>
              <w:left w:val="double" w:sz="4" w:space="0" w:color="auto"/>
            </w:tcBorders>
            <w:vAlign w:val="center"/>
          </w:tcPr>
          <w:p w:rsidR="00C46EF0" w:rsidRPr="003F7E2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63</w:t>
            </w:r>
            <w:r w:rsidR="00C46EF0">
              <w:rPr>
                <w:rFonts w:ascii="Times New Roman" w:eastAsia="SimSun" w:hAnsi="Times New Roman"/>
                <w:sz w:val="20"/>
                <w:szCs w:val="20"/>
                <w:lang w:eastAsia="zh-CN"/>
              </w:rPr>
              <w:t>b</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3001305</w:t>
            </w:r>
          </w:p>
        </w:tc>
        <w:tc>
          <w:tcPr>
            <w:tcW w:w="0" w:type="auto"/>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2-acetyl-5-methylfuran</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297.35</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2.42</w:t>
            </w:r>
          </w:p>
        </w:tc>
        <w:tc>
          <w:tcPr>
            <w:tcW w:w="0" w:type="auto"/>
            <w:tcBorders>
              <w:right w:val="double" w:sz="4" w:space="0" w:color="auto"/>
            </w:tcBorders>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0.1 ± 0.04</w:t>
            </w:r>
          </w:p>
        </w:tc>
      </w:tr>
      <w:tr w:rsidR="00C46EF0" w:rsidRPr="003F7E20" w:rsidTr="002600F1">
        <w:trPr>
          <w:jc w:val="center"/>
        </w:trPr>
        <w:tc>
          <w:tcPr>
            <w:tcW w:w="0" w:type="auto"/>
            <w:tcBorders>
              <w:left w:val="double" w:sz="4" w:space="0" w:color="auto"/>
            </w:tcBorders>
            <w:vAlign w:val="center"/>
          </w:tcPr>
          <w:p w:rsidR="00C46EF0" w:rsidRPr="003F7E2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63</w:t>
            </w:r>
            <w:r w:rsidR="00C46EF0">
              <w:rPr>
                <w:rFonts w:ascii="Times New Roman" w:eastAsia="SimSun" w:hAnsi="Times New Roman"/>
                <w:sz w:val="20"/>
                <w:szCs w:val="20"/>
                <w:lang w:eastAsia="zh-CN"/>
              </w:rPr>
              <w:t>c</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3001274</w:t>
            </w:r>
          </w:p>
        </w:tc>
        <w:tc>
          <w:tcPr>
            <w:tcW w:w="0" w:type="auto"/>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2-acetylthiophene</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299.39</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3.45</w:t>
            </w:r>
          </w:p>
        </w:tc>
        <w:tc>
          <w:tcPr>
            <w:tcW w:w="0" w:type="auto"/>
            <w:tcBorders>
              <w:right w:val="double" w:sz="4" w:space="0" w:color="auto"/>
            </w:tcBorders>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inactive</w:t>
            </w:r>
          </w:p>
        </w:tc>
      </w:tr>
      <w:tr w:rsidR="00C46EF0" w:rsidRPr="003F7E20" w:rsidTr="002600F1">
        <w:trPr>
          <w:jc w:val="center"/>
        </w:trPr>
        <w:tc>
          <w:tcPr>
            <w:tcW w:w="0" w:type="auto"/>
            <w:tcBorders>
              <w:left w:val="double" w:sz="4" w:space="0" w:color="auto"/>
            </w:tcBorders>
            <w:vAlign w:val="center"/>
          </w:tcPr>
          <w:p w:rsidR="00C46EF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69EF">
              <w:rPr>
                <w:rFonts w:ascii="Times New Roman" w:eastAsia="SimSun" w:hAnsi="Times New Roman"/>
                <w:sz w:val="20"/>
                <w:szCs w:val="20"/>
                <w:lang w:eastAsia="zh-CN"/>
              </w:rPr>
              <w:t>63</w:t>
            </w:r>
            <w:r w:rsidR="00C46EF0">
              <w:rPr>
                <w:rFonts w:ascii="Times New Roman" w:eastAsia="SimSun" w:hAnsi="Times New Roman"/>
                <w:sz w:val="20"/>
                <w:szCs w:val="20"/>
                <w:lang w:eastAsia="zh-CN"/>
              </w:rPr>
              <w:t>d</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w:t>
            </w:r>
            <w:r w:rsidR="00E433A8">
              <w:rPr>
                <w:rFonts w:ascii="Times New Roman" w:eastAsia="SimSun" w:hAnsi="Times New Roman"/>
                <w:sz w:val="20"/>
                <w:szCs w:val="20"/>
                <w:lang w:eastAsia="zh-CN"/>
              </w:rPr>
              <w:t>7</w:t>
            </w:r>
            <w:r>
              <w:rPr>
                <w:rFonts w:ascii="Times New Roman" w:eastAsia="SimSun" w:hAnsi="Times New Roman"/>
                <w:sz w:val="20"/>
                <w:szCs w:val="20"/>
                <w:lang w:eastAsia="zh-CN"/>
              </w:rPr>
              <w:t>5</w:t>
            </w:r>
          </w:p>
        </w:tc>
        <w:tc>
          <w:tcPr>
            <w:tcW w:w="0" w:type="auto"/>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2-acetyl-4-methylthiophene</w:t>
            </w:r>
          </w:p>
        </w:tc>
        <w:tc>
          <w:tcPr>
            <w:tcW w:w="0" w:type="auto"/>
          </w:tcPr>
          <w:p w:rsidR="00C46EF0" w:rsidRDefault="00C46EF0" w:rsidP="00F13632">
            <w:pPr>
              <w:jc w:val="center"/>
              <w:rPr>
                <w:rFonts w:ascii="Times New Roman" w:eastAsia="SimSun" w:hAnsi="Times New Roman"/>
                <w:sz w:val="20"/>
                <w:szCs w:val="20"/>
                <w:lang w:eastAsia="zh-CN"/>
              </w:rPr>
            </w:pPr>
            <w:r>
              <w:rPr>
                <w:rFonts w:ascii="Times New Roman" w:eastAsia="SimSun" w:hAnsi="Times New Roman"/>
                <w:sz w:val="20"/>
                <w:szCs w:val="20"/>
                <w:lang w:eastAsia="zh-CN"/>
              </w:rPr>
              <w:t>313.41</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3.94</w:t>
            </w:r>
          </w:p>
        </w:tc>
        <w:tc>
          <w:tcPr>
            <w:tcW w:w="0" w:type="auto"/>
            <w:tcBorders>
              <w:right w:val="double" w:sz="4" w:space="0" w:color="auto"/>
            </w:tcBorders>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inactive</w:t>
            </w:r>
          </w:p>
        </w:tc>
      </w:tr>
      <w:tr w:rsidR="00C46EF0" w:rsidRPr="003F7E20" w:rsidTr="002600F1">
        <w:trPr>
          <w:jc w:val="center"/>
        </w:trPr>
        <w:tc>
          <w:tcPr>
            <w:tcW w:w="0" w:type="auto"/>
            <w:tcBorders>
              <w:left w:val="double" w:sz="4" w:space="0" w:color="auto"/>
            </w:tcBorders>
            <w:vAlign w:val="center"/>
          </w:tcPr>
          <w:p w:rsidR="00C46EF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645F1A">
              <w:rPr>
                <w:rFonts w:ascii="Times New Roman" w:eastAsia="SimSun" w:hAnsi="Times New Roman"/>
                <w:sz w:val="20"/>
                <w:szCs w:val="20"/>
                <w:lang w:eastAsia="zh-CN"/>
              </w:rPr>
              <w:t>6</w:t>
            </w:r>
            <w:r w:rsidR="00FD69EF">
              <w:rPr>
                <w:rFonts w:ascii="Times New Roman" w:eastAsia="SimSun" w:hAnsi="Times New Roman"/>
                <w:sz w:val="20"/>
                <w:szCs w:val="20"/>
                <w:lang w:eastAsia="zh-CN"/>
              </w:rPr>
              <w:t>4</w:t>
            </w:r>
            <w:r w:rsidR="00C46EF0">
              <w:rPr>
                <w:rFonts w:ascii="Times New Roman" w:eastAsia="SimSun" w:hAnsi="Times New Roman"/>
                <w:sz w:val="20"/>
                <w:szCs w:val="20"/>
                <w:lang w:eastAsia="zh-CN"/>
              </w:rPr>
              <w:t>a</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3001306</w:t>
            </w:r>
          </w:p>
        </w:tc>
        <w:tc>
          <w:tcPr>
            <w:tcW w:w="0" w:type="auto"/>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2-acetylfuran</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264.28</w:t>
            </w:r>
          </w:p>
        </w:tc>
        <w:tc>
          <w:tcPr>
            <w:tcW w:w="0" w:type="auto"/>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2.2</w:t>
            </w:r>
          </w:p>
        </w:tc>
        <w:tc>
          <w:tcPr>
            <w:tcW w:w="0" w:type="auto"/>
            <w:tcBorders>
              <w:right w:val="double" w:sz="4" w:space="0" w:color="auto"/>
            </w:tcBorders>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2.6 ± 1.2</w:t>
            </w:r>
          </w:p>
        </w:tc>
      </w:tr>
      <w:tr w:rsidR="00C46EF0" w:rsidRPr="003F7E20" w:rsidTr="002600F1">
        <w:trPr>
          <w:jc w:val="center"/>
        </w:trPr>
        <w:tc>
          <w:tcPr>
            <w:tcW w:w="0" w:type="auto"/>
            <w:tcBorders>
              <w:left w:val="double" w:sz="4" w:space="0" w:color="auto"/>
              <w:bottom w:val="double" w:sz="4" w:space="0" w:color="auto"/>
            </w:tcBorders>
            <w:vAlign w:val="center"/>
          </w:tcPr>
          <w:p w:rsidR="00C46EF0" w:rsidRDefault="002A4EFA" w:rsidP="00FD69EF">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645F1A">
              <w:rPr>
                <w:rFonts w:ascii="Times New Roman" w:eastAsia="SimSun" w:hAnsi="Times New Roman"/>
                <w:sz w:val="20"/>
                <w:szCs w:val="20"/>
                <w:lang w:eastAsia="zh-CN"/>
              </w:rPr>
              <w:t>6</w:t>
            </w:r>
            <w:r w:rsidR="00FD69EF">
              <w:rPr>
                <w:rFonts w:ascii="Times New Roman" w:eastAsia="SimSun" w:hAnsi="Times New Roman"/>
                <w:sz w:val="20"/>
                <w:szCs w:val="20"/>
                <w:lang w:eastAsia="zh-CN"/>
              </w:rPr>
              <w:t>4</w:t>
            </w:r>
            <w:r w:rsidR="00C46EF0">
              <w:rPr>
                <w:rFonts w:ascii="Times New Roman" w:eastAsia="SimSun" w:hAnsi="Times New Roman"/>
                <w:sz w:val="20"/>
                <w:szCs w:val="20"/>
                <w:lang w:eastAsia="zh-CN"/>
              </w:rPr>
              <w:t>b</w:t>
            </w:r>
          </w:p>
        </w:tc>
        <w:tc>
          <w:tcPr>
            <w:tcW w:w="0" w:type="auto"/>
            <w:tcBorders>
              <w:bottom w:val="double" w:sz="4" w:space="0" w:color="auto"/>
            </w:tcBorders>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3001307</w:t>
            </w:r>
          </w:p>
        </w:tc>
        <w:tc>
          <w:tcPr>
            <w:tcW w:w="0" w:type="auto"/>
            <w:tcBorders>
              <w:bottom w:val="double" w:sz="4" w:space="0" w:color="auto"/>
            </w:tcBorders>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2-acetyl-5-methylfuran</w:t>
            </w:r>
          </w:p>
        </w:tc>
        <w:tc>
          <w:tcPr>
            <w:tcW w:w="0" w:type="auto"/>
            <w:tcBorders>
              <w:bottom w:val="double" w:sz="4" w:space="0" w:color="auto"/>
            </w:tcBorders>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278.31</w:t>
            </w:r>
          </w:p>
        </w:tc>
        <w:tc>
          <w:tcPr>
            <w:tcW w:w="0" w:type="auto"/>
            <w:tcBorders>
              <w:bottom w:val="double" w:sz="4" w:space="0" w:color="auto"/>
            </w:tcBorders>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2.54</w:t>
            </w:r>
          </w:p>
        </w:tc>
        <w:tc>
          <w:tcPr>
            <w:tcW w:w="0" w:type="auto"/>
            <w:tcBorders>
              <w:bottom w:val="double" w:sz="4" w:space="0" w:color="auto"/>
              <w:right w:val="double" w:sz="4" w:space="0" w:color="auto"/>
            </w:tcBorders>
            <w:vAlign w:val="center"/>
          </w:tcPr>
          <w:p w:rsidR="00C46EF0" w:rsidRDefault="00C46EF0" w:rsidP="00264BD4">
            <w:pPr>
              <w:jc w:val="center"/>
              <w:rPr>
                <w:rFonts w:ascii="Times New Roman" w:eastAsia="SimSun" w:hAnsi="Times New Roman"/>
                <w:sz w:val="20"/>
                <w:szCs w:val="20"/>
                <w:lang w:eastAsia="zh-CN"/>
              </w:rPr>
            </w:pPr>
            <w:r>
              <w:rPr>
                <w:rFonts w:ascii="Times New Roman" w:eastAsia="SimSun" w:hAnsi="Times New Roman"/>
                <w:sz w:val="20"/>
                <w:szCs w:val="20"/>
                <w:lang w:eastAsia="zh-CN"/>
              </w:rPr>
              <w:t>2.3 ± 0.9</w:t>
            </w:r>
          </w:p>
        </w:tc>
      </w:tr>
    </w:tbl>
    <w:p w:rsidR="00913232" w:rsidRDefault="00913232" w:rsidP="00913232">
      <w:pPr>
        <w:spacing w:line="480" w:lineRule="auto"/>
        <w:jc w:val="both"/>
        <w:rPr>
          <w:rFonts w:ascii="Times New Roman" w:hAnsi="Times New Roman"/>
          <w:sz w:val="16"/>
          <w:szCs w:val="16"/>
        </w:rPr>
      </w:pPr>
      <w:proofErr w:type="gramStart"/>
      <w:r w:rsidRPr="00101923">
        <w:rPr>
          <w:rFonts w:ascii="Times New Roman" w:hAnsi="Times New Roman"/>
          <w:sz w:val="16"/>
          <w:szCs w:val="16"/>
        </w:rPr>
        <w:t>a</w:t>
      </w:r>
      <w:proofErr w:type="gramEnd"/>
      <w:r w:rsidRPr="00101923">
        <w:rPr>
          <w:rFonts w:ascii="Times New Roman" w:hAnsi="Times New Roman"/>
          <w:sz w:val="16"/>
          <w:szCs w:val="16"/>
        </w:rPr>
        <w:t>: Values represent the mean ± SD of at least two experiments, each performed in triplicate.</w:t>
      </w:r>
    </w:p>
    <w:p w:rsidR="008C1BCB" w:rsidRDefault="00913232" w:rsidP="0072529F">
      <w:pPr>
        <w:spacing w:line="480" w:lineRule="auto"/>
        <w:jc w:val="both"/>
        <w:rPr>
          <w:rFonts w:ascii="Times New Roman" w:hAnsi="Times New Roman"/>
          <w:sz w:val="24"/>
          <w:szCs w:val="24"/>
        </w:rPr>
      </w:pPr>
      <w:r>
        <w:rPr>
          <w:rFonts w:ascii="Times New Roman" w:hAnsi="Times New Roman"/>
          <w:sz w:val="24"/>
          <w:szCs w:val="24"/>
        </w:rPr>
        <w:t>The screening results show</w:t>
      </w:r>
      <w:r w:rsidR="00C46EF0">
        <w:rPr>
          <w:rFonts w:ascii="Times New Roman" w:hAnsi="Times New Roman"/>
          <w:sz w:val="24"/>
          <w:szCs w:val="24"/>
        </w:rPr>
        <w:t>ed</w:t>
      </w:r>
      <w:r>
        <w:rPr>
          <w:rFonts w:ascii="Times New Roman" w:hAnsi="Times New Roman"/>
          <w:sz w:val="24"/>
          <w:szCs w:val="24"/>
        </w:rPr>
        <w:t xml:space="preserve"> that </w:t>
      </w:r>
      <w:r w:rsidR="0024430A">
        <w:rPr>
          <w:rFonts w:ascii="Times New Roman" w:hAnsi="Times New Roman"/>
          <w:sz w:val="24"/>
          <w:szCs w:val="24"/>
        </w:rPr>
        <w:t xml:space="preserve">among ten chalcones </w:t>
      </w:r>
      <w:r>
        <w:rPr>
          <w:rFonts w:ascii="Times New Roman" w:hAnsi="Times New Roman"/>
          <w:sz w:val="24"/>
          <w:szCs w:val="24"/>
        </w:rPr>
        <w:t>seven were found t</w:t>
      </w:r>
      <w:r w:rsidR="00646676">
        <w:rPr>
          <w:rFonts w:ascii="Times New Roman" w:hAnsi="Times New Roman"/>
          <w:sz w:val="24"/>
          <w:szCs w:val="24"/>
        </w:rPr>
        <w:t>o be active at different potencies</w:t>
      </w:r>
      <w:r>
        <w:rPr>
          <w:rFonts w:ascii="Times New Roman" w:hAnsi="Times New Roman"/>
          <w:sz w:val="24"/>
          <w:szCs w:val="24"/>
        </w:rPr>
        <w:t xml:space="preserve">. </w:t>
      </w:r>
      <w:r w:rsidR="00586FC2">
        <w:rPr>
          <w:rFonts w:ascii="Times New Roman" w:hAnsi="Times New Roman"/>
          <w:sz w:val="24"/>
          <w:szCs w:val="24"/>
        </w:rPr>
        <w:t>The first series of chalcones which contain pyrrolidine in their structure were found active at different EC</w:t>
      </w:r>
      <w:r w:rsidR="00586FC2" w:rsidRPr="00586FC2">
        <w:rPr>
          <w:rFonts w:ascii="Times New Roman" w:hAnsi="Times New Roman"/>
          <w:sz w:val="24"/>
          <w:szCs w:val="24"/>
          <w:vertAlign w:val="subscript"/>
        </w:rPr>
        <w:t>50</w:t>
      </w:r>
      <w:r w:rsidR="00586FC2">
        <w:rPr>
          <w:rFonts w:ascii="Times New Roman" w:hAnsi="Times New Roman"/>
          <w:sz w:val="24"/>
          <w:szCs w:val="24"/>
        </w:rPr>
        <w:t xml:space="preserve"> values (except chalcone </w:t>
      </w:r>
      <w:r w:rsidR="002A4EFA">
        <w:rPr>
          <w:rFonts w:ascii="Times New Roman" w:hAnsi="Times New Roman"/>
          <w:b/>
          <w:sz w:val="24"/>
          <w:szCs w:val="24"/>
        </w:rPr>
        <w:t>1</w:t>
      </w:r>
      <w:r w:rsidR="00FD69EF">
        <w:rPr>
          <w:rFonts w:ascii="Times New Roman" w:hAnsi="Times New Roman"/>
          <w:b/>
          <w:sz w:val="24"/>
          <w:szCs w:val="24"/>
        </w:rPr>
        <w:t>62</w:t>
      </w:r>
      <w:r w:rsidR="00586FC2" w:rsidRPr="00586FC2">
        <w:rPr>
          <w:rFonts w:ascii="Times New Roman" w:hAnsi="Times New Roman"/>
          <w:b/>
          <w:sz w:val="24"/>
          <w:szCs w:val="24"/>
        </w:rPr>
        <w:t>c</w:t>
      </w:r>
      <w:r w:rsidR="00586FC2">
        <w:rPr>
          <w:rFonts w:ascii="Times New Roman" w:hAnsi="Times New Roman"/>
          <w:sz w:val="24"/>
          <w:szCs w:val="24"/>
        </w:rPr>
        <w:t xml:space="preserve"> which was</w:t>
      </w:r>
      <w:r w:rsidR="0024430A">
        <w:rPr>
          <w:rFonts w:ascii="Times New Roman" w:hAnsi="Times New Roman"/>
          <w:sz w:val="24"/>
          <w:szCs w:val="24"/>
        </w:rPr>
        <w:t xml:space="preserve"> found</w:t>
      </w:r>
      <w:r w:rsidR="00586FC2">
        <w:rPr>
          <w:rFonts w:ascii="Times New Roman" w:hAnsi="Times New Roman"/>
          <w:sz w:val="24"/>
          <w:szCs w:val="24"/>
        </w:rPr>
        <w:t xml:space="preserve"> inactive). The </w:t>
      </w:r>
      <w:r w:rsidR="00C93EA1">
        <w:rPr>
          <w:rFonts w:ascii="Times New Roman" w:hAnsi="Times New Roman"/>
          <w:sz w:val="24"/>
          <w:szCs w:val="24"/>
        </w:rPr>
        <w:t>2-acetylfuran</w:t>
      </w:r>
      <w:r w:rsidR="00586FC2">
        <w:rPr>
          <w:rFonts w:ascii="Times New Roman" w:hAnsi="Times New Roman"/>
          <w:sz w:val="24"/>
          <w:szCs w:val="24"/>
        </w:rPr>
        <w:t xml:space="preserve"> chalcone in this series</w:t>
      </w:r>
      <w:r w:rsidR="00C93EA1">
        <w:rPr>
          <w:rFonts w:ascii="Times New Roman" w:hAnsi="Times New Roman"/>
          <w:sz w:val="24"/>
          <w:szCs w:val="24"/>
        </w:rPr>
        <w:t xml:space="preserve"> </w:t>
      </w:r>
      <w:r w:rsidR="00C93EA1" w:rsidRPr="00C93EA1">
        <w:rPr>
          <w:rFonts w:ascii="Times New Roman" w:hAnsi="Times New Roman"/>
          <w:b/>
          <w:sz w:val="24"/>
          <w:szCs w:val="24"/>
        </w:rPr>
        <w:t>1</w:t>
      </w:r>
      <w:r w:rsidR="00FD69EF">
        <w:rPr>
          <w:rFonts w:ascii="Times New Roman" w:hAnsi="Times New Roman"/>
          <w:b/>
          <w:sz w:val="24"/>
          <w:szCs w:val="24"/>
        </w:rPr>
        <w:t>62</w:t>
      </w:r>
      <w:r w:rsidR="00C93EA1" w:rsidRPr="00C93EA1">
        <w:rPr>
          <w:rFonts w:ascii="Times New Roman" w:hAnsi="Times New Roman"/>
          <w:b/>
          <w:sz w:val="24"/>
          <w:szCs w:val="24"/>
        </w:rPr>
        <w:t>a</w:t>
      </w:r>
      <w:r w:rsidR="00586FC2">
        <w:rPr>
          <w:rFonts w:ascii="Times New Roman" w:hAnsi="Times New Roman"/>
          <w:sz w:val="24"/>
          <w:szCs w:val="24"/>
        </w:rPr>
        <w:t xml:space="preserve"> was found active at EC</w:t>
      </w:r>
      <w:r w:rsidR="00586FC2" w:rsidRPr="00586FC2">
        <w:rPr>
          <w:rFonts w:ascii="Times New Roman" w:hAnsi="Times New Roman"/>
          <w:sz w:val="24"/>
          <w:szCs w:val="24"/>
          <w:vertAlign w:val="subscript"/>
        </w:rPr>
        <w:t>50</w:t>
      </w:r>
      <w:r w:rsidR="0024430A">
        <w:rPr>
          <w:rFonts w:ascii="Times New Roman" w:hAnsi="Times New Roman"/>
          <w:sz w:val="24"/>
          <w:szCs w:val="24"/>
        </w:rPr>
        <w:t xml:space="preserve"> =</w:t>
      </w:r>
      <w:r w:rsidR="00586FC2">
        <w:rPr>
          <w:rFonts w:ascii="Times New Roman" w:hAnsi="Times New Roman"/>
          <w:sz w:val="24"/>
          <w:szCs w:val="24"/>
        </w:rPr>
        <w:t xml:space="preserve"> 2 µM, while inserting a methyl group on C5 of the </w:t>
      </w:r>
      <w:r w:rsidR="0024430A">
        <w:rPr>
          <w:rFonts w:ascii="Times New Roman" w:hAnsi="Times New Roman"/>
          <w:sz w:val="24"/>
          <w:szCs w:val="24"/>
        </w:rPr>
        <w:t>furan</w:t>
      </w:r>
      <w:r w:rsidR="00E01702">
        <w:rPr>
          <w:rFonts w:ascii="Times New Roman" w:hAnsi="Times New Roman"/>
          <w:sz w:val="24"/>
          <w:szCs w:val="24"/>
        </w:rPr>
        <w:t xml:space="preserve"> </w:t>
      </w:r>
      <w:r w:rsidR="00586FC2">
        <w:rPr>
          <w:rFonts w:ascii="Times New Roman" w:hAnsi="Times New Roman"/>
          <w:sz w:val="24"/>
          <w:szCs w:val="24"/>
        </w:rPr>
        <w:t>ring</w:t>
      </w:r>
      <w:r w:rsidR="005142E8">
        <w:rPr>
          <w:rFonts w:ascii="Times New Roman" w:hAnsi="Times New Roman"/>
          <w:sz w:val="24"/>
          <w:szCs w:val="24"/>
        </w:rPr>
        <w:t xml:space="preserve"> </w:t>
      </w:r>
      <w:r w:rsidR="005142E8" w:rsidRPr="005142E8">
        <w:rPr>
          <w:rFonts w:ascii="Times New Roman" w:hAnsi="Times New Roman"/>
          <w:b/>
          <w:sz w:val="24"/>
          <w:szCs w:val="24"/>
        </w:rPr>
        <w:t>1</w:t>
      </w:r>
      <w:r w:rsidR="00FD69EF">
        <w:rPr>
          <w:rFonts w:ascii="Times New Roman" w:hAnsi="Times New Roman"/>
          <w:b/>
          <w:sz w:val="24"/>
          <w:szCs w:val="24"/>
        </w:rPr>
        <w:t>62</w:t>
      </w:r>
      <w:r w:rsidR="005142E8" w:rsidRPr="005142E8">
        <w:rPr>
          <w:rFonts w:ascii="Times New Roman" w:hAnsi="Times New Roman"/>
          <w:b/>
          <w:sz w:val="24"/>
          <w:szCs w:val="24"/>
        </w:rPr>
        <w:t>b</w:t>
      </w:r>
      <w:r w:rsidR="00586FC2">
        <w:rPr>
          <w:rFonts w:ascii="Times New Roman" w:hAnsi="Times New Roman"/>
          <w:sz w:val="24"/>
          <w:szCs w:val="24"/>
        </w:rPr>
        <w:t xml:space="preserve"> slightly increase</w:t>
      </w:r>
      <w:r w:rsidR="00E01702">
        <w:rPr>
          <w:rFonts w:ascii="Times New Roman" w:hAnsi="Times New Roman"/>
          <w:sz w:val="24"/>
          <w:szCs w:val="24"/>
        </w:rPr>
        <w:t>s</w:t>
      </w:r>
      <w:r w:rsidR="00586FC2">
        <w:rPr>
          <w:rFonts w:ascii="Times New Roman" w:hAnsi="Times New Roman"/>
          <w:sz w:val="24"/>
          <w:szCs w:val="24"/>
        </w:rPr>
        <w:t xml:space="preserve"> the potency. On the other hand, using </w:t>
      </w:r>
      <w:r w:rsidR="00E01702">
        <w:rPr>
          <w:rFonts w:ascii="Times New Roman" w:hAnsi="Times New Roman"/>
          <w:sz w:val="24"/>
          <w:szCs w:val="24"/>
        </w:rPr>
        <w:t>acetyl</w:t>
      </w:r>
      <w:r w:rsidR="00A87097">
        <w:rPr>
          <w:rFonts w:ascii="Times New Roman" w:hAnsi="Times New Roman"/>
          <w:sz w:val="24"/>
          <w:szCs w:val="24"/>
        </w:rPr>
        <w:t xml:space="preserve">thiophene in the structure of the chalcone kills the potency and this was clear in chalcone </w:t>
      </w:r>
      <w:r w:rsidR="002A4EFA">
        <w:rPr>
          <w:rFonts w:ascii="Times New Roman" w:hAnsi="Times New Roman"/>
          <w:b/>
          <w:sz w:val="24"/>
          <w:szCs w:val="24"/>
        </w:rPr>
        <w:t>1</w:t>
      </w:r>
      <w:r w:rsidR="00FD69EF">
        <w:rPr>
          <w:rFonts w:ascii="Times New Roman" w:hAnsi="Times New Roman"/>
          <w:b/>
          <w:sz w:val="24"/>
          <w:szCs w:val="24"/>
        </w:rPr>
        <w:t>62</w:t>
      </w:r>
      <w:r w:rsidR="00A87097" w:rsidRPr="00A87097">
        <w:rPr>
          <w:rFonts w:ascii="Times New Roman" w:hAnsi="Times New Roman"/>
          <w:b/>
          <w:sz w:val="24"/>
          <w:szCs w:val="24"/>
        </w:rPr>
        <w:t>c</w:t>
      </w:r>
      <w:r w:rsidR="00A87097">
        <w:rPr>
          <w:rFonts w:ascii="Times New Roman" w:hAnsi="Times New Roman"/>
          <w:sz w:val="24"/>
          <w:szCs w:val="24"/>
        </w:rPr>
        <w:t>. On the second series of chalcone</w:t>
      </w:r>
      <w:r w:rsidR="00E01702">
        <w:rPr>
          <w:rFonts w:ascii="Times New Roman" w:hAnsi="Times New Roman"/>
          <w:sz w:val="24"/>
          <w:szCs w:val="24"/>
        </w:rPr>
        <w:t>s</w:t>
      </w:r>
      <w:r w:rsidR="00A87097">
        <w:rPr>
          <w:rFonts w:ascii="Times New Roman" w:hAnsi="Times New Roman"/>
          <w:sz w:val="24"/>
          <w:szCs w:val="24"/>
        </w:rPr>
        <w:t xml:space="preserve"> which contain morpholine in their structures chal</w:t>
      </w:r>
      <w:r w:rsidR="00E01702">
        <w:rPr>
          <w:rFonts w:ascii="Times New Roman" w:hAnsi="Times New Roman"/>
          <w:sz w:val="24"/>
          <w:szCs w:val="24"/>
        </w:rPr>
        <w:t xml:space="preserve">cone with unsubstituted ketone </w:t>
      </w:r>
      <w:r w:rsidR="002A4EFA">
        <w:rPr>
          <w:rFonts w:ascii="Times New Roman" w:hAnsi="Times New Roman"/>
          <w:b/>
          <w:sz w:val="24"/>
          <w:szCs w:val="24"/>
        </w:rPr>
        <w:t>1</w:t>
      </w:r>
      <w:r w:rsidR="00FD69EF">
        <w:rPr>
          <w:rFonts w:ascii="Times New Roman" w:hAnsi="Times New Roman"/>
          <w:b/>
          <w:sz w:val="24"/>
          <w:szCs w:val="24"/>
        </w:rPr>
        <w:t>63</w:t>
      </w:r>
      <w:r w:rsidR="00A87097" w:rsidRPr="00A87097">
        <w:rPr>
          <w:rFonts w:ascii="Times New Roman" w:hAnsi="Times New Roman"/>
          <w:b/>
          <w:sz w:val="24"/>
          <w:szCs w:val="24"/>
        </w:rPr>
        <w:t>a</w:t>
      </w:r>
      <w:r w:rsidR="00A87097">
        <w:rPr>
          <w:rFonts w:ascii="Times New Roman" w:hAnsi="Times New Roman"/>
          <w:sz w:val="24"/>
          <w:szCs w:val="24"/>
        </w:rPr>
        <w:t xml:space="preserve"> shows slightly similar potency </w:t>
      </w:r>
      <w:r w:rsidR="00E01702">
        <w:rPr>
          <w:rFonts w:ascii="Times New Roman" w:hAnsi="Times New Roman"/>
          <w:sz w:val="24"/>
          <w:szCs w:val="24"/>
        </w:rPr>
        <w:t xml:space="preserve">to the one in the first series </w:t>
      </w:r>
      <w:r w:rsidR="002A4EFA">
        <w:rPr>
          <w:rFonts w:ascii="Times New Roman" w:hAnsi="Times New Roman"/>
          <w:b/>
          <w:sz w:val="24"/>
          <w:szCs w:val="24"/>
        </w:rPr>
        <w:t>1</w:t>
      </w:r>
      <w:r w:rsidR="00FD69EF">
        <w:rPr>
          <w:rFonts w:ascii="Times New Roman" w:hAnsi="Times New Roman"/>
          <w:b/>
          <w:sz w:val="24"/>
          <w:szCs w:val="24"/>
        </w:rPr>
        <w:t>62</w:t>
      </w:r>
      <w:r w:rsidR="00A87097" w:rsidRPr="00A87097">
        <w:rPr>
          <w:rFonts w:ascii="Times New Roman" w:hAnsi="Times New Roman"/>
          <w:b/>
          <w:sz w:val="24"/>
          <w:szCs w:val="24"/>
        </w:rPr>
        <w:t>a</w:t>
      </w:r>
      <w:r w:rsidR="00A87097">
        <w:rPr>
          <w:rFonts w:ascii="Times New Roman" w:hAnsi="Times New Roman"/>
          <w:sz w:val="24"/>
          <w:szCs w:val="24"/>
        </w:rPr>
        <w:t>, while inserting</w:t>
      </w:r>
      <w:r w:rsidR="006E1055">
        <w:rPr>
          <w:rFonts w:ascii="Times New Roman" w:hAnsi="Times New Roman"/>
          <w:sz w:val="24"/>
          <w:szCs w:val="24"/>
        </w:rPr>
        <w:t xml:space="preserve"> a</w:t>
      </w:r>
      <w:r w:rsidR="00A87097">
        <w:rPr>
          <w:rFonts w:ascii="Times New Roman" w:hAnsi="Times New Roman"/>
          <w:sz w:val="24"/>
          <w:szCs w:val="24"/>
        </w:rPr>
        <w:t xml:space="preserve"> methyl group on C5 of the same chalcone a significant increase in the potency was found (EC</w:t>
      </w:r>
      <w:r w:rsidR="00A87097" w:rsidRPr="00A87097">
        <w:rPr>
          <w:rFonts w:ascii="Times New Roman" w:hAnsi="Times New Roman"/>
          <w:sz w:val="24"/>
          <w:szCs w:val="24"/>
          <w:vertAlign w:val="subscript"/>
        </w:rPr>
        <w:t>50</w:t>
      </w:r>
      <w:r w:rsidR="00A87097">
        <w:rPr>
          <w:rFonts w:ascii="Times New Roman" w:hAnsi="Times New Roman"/>
          <w:sz w:val="24"/>
          <w:szCs w:val="24"/>
        </w:rPr>
        <w:t xml:space="preserve"> = 0.1 µM)</w:t>
      </w:r>
      <w:r w:rsidR="0024430A">
        <w:rPr>
          <w:rFonts w:ascii="Times New Roman" w:hAnsi="Times New Roman"/>
          <w:sz w:val="24"/>
          <w:szCs w:val="24"/>
        </w:rPr>
        <w:t xml:space="preserve"> which was much better than it</w:t>
      </w:r>
      <w:r w:rsidR="002A4EFA">
        <w:rPr>
          <w:rFonts w:ascii="Times New Roman" w:hAnsi="Times New Roman"/>
          <w:sz w:val="24"/>
          <w:szCs w:val="24"/>
        </w:rPr>
        <w:t xml:space="preserve">s analogue in the first series </w:t>
      </w:r>
      <w:r w:rsidR="002A4EFA">
        <w:rPr>
          <w:rFonts w:ascii="Times New Roman" w:hAnsi="Times New Roman"/>
          <w:b/>
          <w:sz w:val="24"/>
          <w:szCs w:val="24"/>
        </w:rPr>
        <w:t>1</w:t>
      </w:r>
      <w:r w:rsidR="00FD69EF">
        <w:rPr>
          <w:rFonts w:ascii="Times New Roman" w:hAnsi="Times New Roman"/>
          <w:b/>
          <w:sz w:val="24"/>
          <w:szCs w:val="24"/>
        </w:rPr>
        <w:t>62</w:t>
      </w:r>
      <w:r w:rsidR="005B0022">
        <w:rPr>
          <w:rFonts w:ascii="Times New Roman" w:hAnsi="Times New Roman"/>
          <w:b/>
          <w:sz w:val="24"/>
          <w:szCs w:val="24"/>
        </w:rPr>
        <w:t>b</w:t>
      </w:r>
      <w:r w:rsidR="00A87097">
        <w:rPr>
          <w:rFonts w:ascii="Times New Roman" w:hAnsi="Times New Roman"/>
          <w:sz w:val="24"/>
          <w:szCs w:val="24"/>
        </w:rPr>
        <w:t xml:space="preserve">. </w:t>
      </w:r>
      <w:r w:rsidR="006E4995">
        <w:rPr>
          <w:rFonts w:ascii="Times New Roman" w:hAnsi="Times New Roman"/>
          <w:sz w:val="24"/>
          <w:szCs w:val="24"/>
        </w:rPr>
        <w:t xml:space="preserve">A similar result to those obtained for chalcone </w:t>
      </w:r>
      <w:r w:rsidR="002A4EFA">
        <w:rPr>
          <w:rFonts w:ascii="Times New Roman" w:hAnsi="Times New Roman"/>
          <w:b/>
          <w:sz w:val="24"/>
          <w:szCs w:val="24"/>
        </w:rPr>
        <w:t>1</w:t>
      </w:r>
      <w:r w:rsidR="00FD69EF">
        <w:rPr>
          <w:rFonts w:ascii="Times New Roman" w:hAnsi="Times New Roman"/>
          <w:b/>
          <w:sz w:val="24"/>
          <w:szCs w:val="24"/>
        </w:rPr>
        <w:t>62</w:t>
      </w:r>
      <w:r w:rsidR="006E4995" w:rsidRPr="006E4995">
        <w:rPr>
          <w:rFonts w:ascii="Times New Roman" w:hAnsi="Times New Roman"/>
          <w:b/>
          <w:sz w:val="24"/>
          <w:szCs w:val="24"/>
        </w:rPr>
        <w:t>c</w:t>
      </w:r>
      <w:r w:rsidR="00A87097">
        <w:rPr>
          <w:rFonts w:ascii="Times New Roman" w:hAnsi="Times New Roman"/>
          <w:sz w:val="24"/>
          <w:szCs w:val="24"/>
        </w:rPr>
        <w:t xml:space="preserve"> was obtained when </w:t>
      </w:r>
      <w:r w:rsidR="006E4995">
        <w:rPr>
          <w:rFonts w:ascii="Times New Roman" w:hAnsi="Times New Roman"/>
          <w:sz w:val="24"/>
          <w:szCs w:val="24"/>
        </w:rPr>
        <w:t xml:space="preserve">inserting acetylthiophene </w:t>
      </w:r>
      <w:r w:rsidR="006E1055">
        <w:rPr>
          <w:rFonts w:ascii="Times New Roman" w:hAnsi="Times New Roman"/>
          <w:sz w:val="24"/>
          <w:szCs w:val="24"/>
        </w:rPr>
        <w:t>in</w:t>
      </w:r>
      <w:r w:rsidR="006E4995">
        <w:rPr>
          <w:rFonts w:ascii="Times New Roman" w:hAnsi="Times New Roman"/>
          <w:sz w:val="24"/>
          <w:szCs w:val="24"/>
        </w:rPr>
        <w:t>to the structure of this series of chalcone</w:t>
      </w:r>
      <w:r w:rsidR="006E1055">
        <w:rPr>
          <w:rFonts w:ascii="Times New Roman" w:hAnsi="Times New Roman"/>
          <w:sz w:val="24"/>
          <w:szCs w:val="24"/>
        </w:rPr>
        <w:t>s</w:t>
      </w:r>
      <w:r w:rsidR="006E4995">
        <w:rPr>
          <w:rFonts w:ascii="Times New Roman" w:hAnsi="Times New Roman"/>
          <w:sz w:val="24"/>
          <w:szCs w:val="24"/>
        </w:rPr>
        <w:t xml:space="preserve"> which were found inactive (</w:t>
      </w:r>
      <w:r w:rsidR="002A4EFA">
        <w:rPr>
          <w:rFonts w:ascii="Times New Roman" w:hAnsi="Times New Roman"/>
          <w:b/>
          <w:sz w:val="24"/>
          <w:szCs w:val="24"/>
        </w:rPr>
        <w:t>1</w:t>
      </w:r>
      <w:r w:rsidR="00FD69EF">
        <w:rPr>
          <w:rFonts w:ascii="Times New Roman" w:hAnsi="Times New Roman"/>
          <w:b/>
          <w:sz w:val="24"/>
          <w:szCs w:val="24"/>
        </w:rPr>
        <w:t>63</w:t>
      </w:r>
      <w:r w:rsidR="006E4995" w:rsidRPr="006E4995">
        <w:rPr>
          <w:rFonts w:ascii="Times New Roman" w:hAnsi="Times New Roman"/>
          <w:b/>
          <w:sz w:val="24"/>
          <w:szCs w:val="24"/>
        </w:rPr>
        <w:t>c</w:t>
      </w:r>
      <w:r w:rsidR="006E4995">
        <w:rPr>
          <w:rFonts w:ascii="Times New Roman" w:hAnsi="Times New Roman"/>
          <w:sz w:val="24"/>
          <w:szCs w:val="24"/>
        </w:rPr>
        <w:t xml:space="preserve"> and </w:t>
      </w:r>
      <w:r w:rsidR="002A4EFA">
        <w:rPr>
          <w:rFonts w:ascii="Times New Roman" w:hAnsi="Times New Roman"/>
          <w:b/>
          <w:sz w:val="24"/>
          <w:szCs w:val="24"/>
        </w:rPr>
        <w:t>1</w:t>
      </w:r>
      <w:r w:rsidR="00FD69EF">
        <w:rPr>
          <w:rFonts w:ascii="Times New Roman" w:hAnsi="Times New Roman"/>
          <w:b/>
          <w:sz w:val="24"/>
          <w:szCs w:val="24"/>
        </w:rPr>
        <w:t>63</w:t>
      </w:r>
      <w:r w:rsidR="006E4995" w:rsidRPr="006E4995">
        <w:rPr>
          <w:rFonts w:ascii="Times New Roman" w:hAnsi="Times New Roman"/>
          <w:b/>
          <w:sz w:val="24"/>
          <w:szCs w:val="24"/>
        </w:rPr>
        <w:t>d</w:t>
      </w:r>
      <w:r w:rsidR="006E4995">
        <w:rPr>
          <w:rFonts w:ascii="Times New Roman" w:hAnsi="Times New Roman"/>
          <w:sz w:val="24"/>
          <w:szCs w:val="24"/>
        </w:rPr>
        <w:t>). In the third series of chalcones</w:t>
      </w:r>
      <w:r w:rsidR="006E1055">
        <w:rPr>
          <w:rFonts w:ascii="Times New Roman" w:hAnsi="Times New Roman"/>
          <w:sz w:val="24"/>
          <w:szCs w:val="24"/>
        </w:rPr>
        <w:t xml:space="preserve"> when</w:t>
      </w:r>
      <w:r w:rsidR="006E4995">
        <w:rPr>
          <w:rFonts w:ascii="Times New Roman" w:hAnsi="Times New Roman"/>
          <w:sz w:val="24"/>
          <w:szCs w:val="24"/>
        </w:rPr>
        <w:t xml:space="preserve"> pyrazole was inserted </w:t>
      </w:r>
      <w:r w:rsidR="006E1055">
        <w:rPr>
          <w:rFonts w:ascii="Times New Roman" w:hAnsi="Times New Roman"/>
          <w:sz w:val="24"/>
          <w:szCs w:val="24"/>
        </w:rPr>
        <w:t>in</w:t>
      </w:r>
      <w:r w:rsidR="006E4995">
        <w:rPr>
          <w:rFonts w:ascii="Times New Roman" w:hAnsi="Times New Roman"/>
          <w:sz w:val="24"/>
          <w:szCs w:val="24"/>
        </w:rPr>
        <w:t>to</w:t>
      </w:r>
      <w:r w:rsidR="00BC0476">
        <w:rPr>
          <w:rFonts w:ascii="Times New Roman" w:hAnsi="Times New Roman"/>
          <w:sz w:val="24"/>
          <w:szCs w:val="24"/>
        </w:rPr>
        <w:t xml:space="preserve"> the structure of the chalcones, it was found that the potency of </w:t>
      </w:r>
      <w:r w:rsidR="006E1055">
        <w:rPr>
          <w:rFonts w:ascii="Times New Roman" w:hAnsi="Times New Roman"/>
          <w:sz w:val="24"/>
          <w:szCs w:val="24"/>
        </w:rPr>
        <w:t xml:space="preserve">unsubstituted chalcone </w:t>
      </w:r>
      <w:r w:rsidR="002A4EFA">
        <w:rPr>
          <w:rFonts w:ascii="Times New Roman" w:hAnsi="Times New Roman"/>
          <w:b/>
          <w:sz w:val="24"/>
          <w:szCs w:val="24"/>
        </w:rPr>
        <w:t>1</w:t>
      </w:r>
      <w:r w:rsidR="00AF3141">
        <w:rPr>
          <w:rFonts w:ascii="Times New Roman" w:hAnsi="Times New Roman"/>
          <w:b/>
          <w:sz w:val="24"/>
          <w:szCs w:val="24"/>
        </w:rPr>
        <w:t>6</w:t>
      </w:r>
      <w:r w:rsidR="00FD69EF">
        <w:rPr>
          <w:rFonts w:ascii="Times New Roman" w:hAnsi="Times New Roman"/>
          <w:b/>
          <w:sz w:val="24"/>
          <w:szCs w:val="24"/>
        </w:rPr>
        <w:t>4</w:t>
      </w:r>
      <w:r w:rsidR="00BC0476" w:rsidRPr="0024430A">
        <w:rPr>
          <w:rFonts w:ascii="Times New Roman" w:hAnsi="Times New Roman"/>
          <w:b/>
          <w:sz w:val="24"/>
          <w:szCs w:val="24"/>
        </w:rPr>
        <w:t>a</w:t>
      </w:r>
      <w:r w:rsidR="00BC0476">
        <w:rPr>
          <w:rFonts w:ascii="Times New Roman" w:hAnsi="Times New Roman"/>
          <w:sz w:val="24"/>
          <w:szCs w:val="24"/>
        </w:rPr>
        <w:t xml:space="preserve"> was slightly increased when </w:t>
      </w:r>
      <w:r w:rsidR="00487952">
        <w:rPr>
          <w:rFonts w:ascii="Times New Roman" w:hAnsi="Times New Roman"/>
          <w:sz w:val="24"/>
          <w:szCs w:val="24"/>
        </w:rPr>
        <w:t xml:space="preserve">a </w:t>
      </w:r>
      <w:r w:rsidR="00BC0476">
        <w:rPr>
          <w:rFonts w:ascii="Times New Roman" w:hAnsi="Times New Roman"/>
          <w:sz w:val="24"/>
          <w:szCs w:val="24"/>
        </w:rPr>
        <w:t xml:space="preserve">methyl group </w:t>
      </w:r>
      <w:r w:rsidR="0024430A">
        <w:rPr>
          <w:rFonts w:ascii="Times New Roman" w:hAnsi="Times New Roman"/>
          <w:sz w:val="24"/>
          <w:szCs w:val="24"/>
        </w:rPr>
        <w:t>was inserted on C5 of the furan</w:t>
      </w:r>
      <w:r w:rsidR="00BC0476">
        <w:rPr>
          <w:rFonts w:ascii="Times New Roman" w:hAnsi="Times New Roman"/>
          <w:sz w:val="24"/>
          <w:szCs w:val="24"/>
        </w:rPr>
        <w:t xml:space="preserve"> ring</w:t>
      </w:r>
      <w:r w:rsidR="002A4EFA">
        <w:rPr>
          <w:rFonts w:ascii="Times New Roman" w:hAnsi="Times New Roman"/>
          <w:sz w:val="24"/>
          <w:szCs w:val="24"/>
        </w:rPr>
        <w:t xml:space="preserve"> </w:t>
      </w:r>
      <w:r w:rsidR="002A4EFA">
        <w:rPr>
          <w:rFonts w:ascii="Times New Roman" w:hAnsi="Times New Roman"/>
          <w:b/>
          <w:sz w:val="24"/>
          <w:szCs w:val="24"/>
        </w:rPr>
        <w:t>1</w:t>
      </w:r>
      <w:r w:rsidR="00AF3141">
        <w:rPr>
          <w:rFonts w:ascii="Times New Roman" w:hAnsi="Times New Roman"/>
          <w:b/>
          <w:sz w:val="24"/>
          <w:szCs w:val="24"/>
        </w:rPr>
        <w:t>6</w:t>
      </w:r>
      <w:r w:rsidR="00FD69EF">
        <w:rPr>
          <w:rFonts w:ascii="Times New Roman" w:hAnsi="Times New Roman"/>
          <w:b/>
          <w:sz w:val="24"/>
          <w:szCs w:val="24"/>
        </w:rPr>
        <w:t>4</w:t>
      </w:r>
      <w:r w:rsidR="0024430A" w:rsidRPr="0024430A">
        <w:rPr>
          <w:rFonts w:ascii="Times New Roman" w:hAnsi="Times New Roman"/>
          <w:b/>
          <w:sz w:val="24"/>
          <w:szCs w:val="24"/>
        </w:rPr>
        <w:t>b</w:t>
      </w:r>
      <w:r w:rsidR="0024430A">
        <w:rPr>
          <w:rFonts w:ascii="Times New Roman" w:hAnsi="Times New Roman"/>
          <w:sz w:val="24"/>
          <w:szCs w:val="24"/>
        </w:rPr>
        <w:t>.</w:t>
      </w:r>
      <w:r w:rsidR="005F780F">
        <w:rPr>
          <w:rFonts w:ascii="Times New Roman" w:hAnsi="Times New Roman"/>
          <w:sz w:val="24"/>
          <w:szCs w:val="24"/>
        </w:rPr>
        <w:t xml:space="preserve"> </w:t>
      </w:r>
      <w:r w:rsidR="005F780F">
        <w:rPr>
          <w:rFonts w:ascii="Times New Roman" w:hAnsi="Times New Roman"/>
          <w:sz w:val="24"/>
          <w:szCs w:val="24"/>
        </w:rPr>
        <w:lastRenderedPageBreak/>
        <w:t>Note th</w:t>
      </w:r>
      <w:r w:rsidR="003B7CA7">
        <w:rPr>
          <w:rFonts w:ascii="Times New Roman" w:hAnsi="Times New Roman"/>
          <w:sz w:val="24"/>
          <w:szCs w:val="24"/>
        </w:rPr>
        <w:t>at this series of compounds share</w:t>
      </w:r>
      <w:r w:rsidR="005F780F">
        <w:rPr>
          <w:rFonts w:ascii="Times New Roman" w:hAnsi="Times New Roman"/>
          <w:sz w:val="24"/>
          <w:szCs w:val="24"/>
        </w:rPr>
        <w:t xml:space="preserve"> major standard similarities with the symmetrical bis-chalcones (</w:t>
      </w:r>
      <w:r w:rsidR="005F780F" w:rsidRPr="003B7CA7">
        <w:rPr>
          <w:rFonts w:ascii="Times New Roman" w:hAnsi="Times New Roman"/>
          <w:b/>
          <w:sz w:val="24"/>
          <w:szCs w:val="24"/>
        </w:rPr>
        <w:t>1</w:t>
      </w:r>
      <w:r w:rsidR="00FD69EF">
        <w:rPr>
          <w:rFonts w:ascii="Times New Roman" w:hAnsi="Times New Roman"/>
          <w:b/>
          <w:sz w:val="24"/>
          <w:szCs w:val="24"/>
        </w:rPr>
        <w:t>61</w:t>
      </w:r>
      <w:r w:rsidR="005F780F" w:rsidRPr="003B7CA7">
        <w:rPr>
          <w:rFonts w:ascii="Times New Roman" w:hAnsi="Times New Roman"/>
          <w:b/>
          <w:sz w:val="24"/>
          <w:szCs w:val="24"/>
        </w:rPr>
        <w:t>a-c</w:t>
      </w:r>
      <w:r w:rsidR="005F780F">
        <w:rPr>
          <w:rFonts w:ascii="Times New Roman" w:hAnsi="Times New Roman"/>
          <w:sz w:val="24"/>
          <w:szCs w:val="24"/>
        </w:rPr>
        <w:t>), with this symmetry broken and replaced with different groups (</w:t>
      </w:r>
      <w:r w:rsidR="005F780F" w:rsidRPr="003B7CA7">
        <w:rPr>
          <w:rFonts w:ascii="Times New Roman" w:hAnsi="Times New Roman"/>
          <w:b/>
          <w:sz w:val="24"/>
          <w:szCs w:val="24"/>
        </w:rPr>
        <w:t>1</w:t>
      </w:r>
      <w:r w:rsidR="00AF3141">
        <w:rPr>
          <w:rFonts w:ascii="Times New Roman" w:hAnsi="Times New Roman"/>
          <w:b/>
          <w:sz w:val="24"/>
          <w:szCs w:val="24"/>
        </w:rPr>
        <w:t>6</w:t>
      </w:r>
      <w:r w:rsidR="00FD69EF">
        <w:rPr>
          <w:rFonts w:ascii="Times New Roman" w:hAnsi="Times New Roman"/>
          <w:b/>
          <w:sz w:val="24"/>
          <w:szCs w:val="24"/>
        </w:rPr>
        <w:t>4</w:t>
      </w:r>
      <w:r w:rsidR="005F780F" w:rsidRPr="003B7CA7">
        <w:rPr>
          <w:rFonts w:ascii="Times New Roman" w:hAnsi="Times New Roman"/>
          <w:b/>
          <w:sz w:val="24"/>
          <w:szCs w:val="24"/>
        </w:rPr>
        <w:t>a/b</w:t>
      </w:r>
      <w:r w:rsidR="005F780F">
        <w:rPr>
          <w:rFonts w:ascii="Times New Roman" w:hAnsi="Times New Roman"/>
          <w:sz w:val="24"/>
          <w:szCs w:val="24"/>
        </w:rPr>
        <w:t xml:space="preserve">). </w:t>
      </w:r>
      <w:r w:rsidR="003B7CA7">
        <w:rPr>
          <w:rFonts w:ascii="Times New Roman" w:hAnsi="Times New Roman"/>
          <w:sz w:val="24"/>
          <w:szCs w:val="24"/>
        </w:rPr>
        <w:t>I</w:t>
      </w:r>
      <w:r w:rsidR="005F780F">
        <w:rPr>
          <w:rFonts w:ascii="Times New Roman" w:hAnsi="Times New Roman"/>
          <w:sz w:val="24"/>
          <w:szCs w:val="24"/>
        </w:rPr>
        <w:t xml:space="preserve">nterestingly, while the bis-chalcones </w:t>
      </w:r>
      <w:r w:rsidR="00A974C4">
        <w:rPr>
          <w:rFonts w:ascii="Times New Roman" w:hAnsi="Times New Roman"/>
          <w:sz w:val="24"/>
          <w:szCs w:val="24"/>
        </w:rPr>
        <w:t xml:space="preserve">conferred </w:t>
      </w:r>
      <w:r w:rsidR="003B7CA7">
        <w:rPr>
          <w:rFonts w:ascii="Times New Roman" w:hAnsi="Times New Roman"/>
          <w:sz w:val="24"/>
          <w:szCs w:val="24"/>
        </w:rPr>
        <w:t xml:space="preserve">no antiprion activity replacing with groups resulted in activity being observed. </w:t>
      </w:r>
      <w:r w:rsidR="002D3CE1">
        <w:rPr>
          <w:rFonts w:ascii="Times New Roman" w:hAnsi="Times New Roman"/>
          <w:sz w:val="24"/>
          <w:szCs w:val="24"/>
        </w:rPr>
        <w:t>L</w:t>
      </w:r>
      <w:r w:rsidR="002E6585">
        <w:rPr>
          <w:rFonts w:ascii="Times New Roman" w:hAnsi="Times New Roman"/>
          <w:sz w:val="24"/>
          <w:szCs w:val="24"/>
        </w:rPr>
        <w:t xml:space="preserve">ooking at the structures of all types of chalcones, molecules </w:t>
      </w:r>
      <w:r w:rsidR="003B7CA7">
        <w:rPr>
          <w:rFonts w:ascii="Times New Roman" w:hAnsi="Times New Roman"/>
          <w:sz w:val="24"/>
          <w:szCs w:val="24"/>
        </w:rPr>
        <w:t>containing sulphur were</w:t>
      </w:r>
      <w:r w:rsidR="002E6585">
        <w:rPr>
          <w:rFonts w:ascii="Times New Roman" w:hAnsi="Times New Roman"/>
          <w:sz w:val="24"/>
          <w:szCs w:val="24"/>
        </w:rPr>
        <w:t xml:space="preserve"> found not active</w:t>
      </w:r>
      <w:r w:rsidR="00AF3141">
        <w:rPr>
          <w:rFonts w:ascii="Times New Roman" w:hAnsi="Times New Roman"/>
          <w:sz w:val="24"/>
          <w:szCs w:val="24"/>
        </w:rPr>
        <w:t xml:space="preserve"> (</w:t>
      </w:r>
      <w:r w:rsidR="0082318F">
        <w:rPr>
          <w:rFonts w:ascii="Times New Roman" w:hAnsi="Times New Roman"/>
          <w:sz w:val="24"/>
          <w:szCs w:val="24"/>
        </w:rPr>
        <w:t>except</w:t>
      </w:r>
      <w:r w:rsidR="00AF3141">
        <w:rPr>
          <w:rFonts w:ascii="Times New Roman" w:hAnsi="Times New Roman"/>
          <w:sz w:val="24"/>
          <w:szCs w:val="24"/>
        </w:rPr>
        <w:t xml:space="preserve"> compound </w:t>
      </w:r>
      <w:r w:rsidR="00AF3141" w:rsidRPr="00AF3141">
        <w:rPr>
          <w:rFonts w:ascii="Times New Roman" w:hAnsi="Times New Roman"/>
          <w:b/>
          <w:sz w:val="24"/>
          <w:szCs w:val="24"/>
        </w:rPr>
        <w:t>1</w:t>
      </w:r>
      <w:r w:rsidR="00FD69EF">
        <w:rPr>
          <w:rFonts w:ascii="Times New Roman" w:hAnsi="Times New Roman"/>
          <w:b/>
          <w:sz w:val="24"/>
          <w:szCs w:val="24"/>
        </w:rPr>
        <w:t>62</w:t>
      </w:r>
      <w:r w:rsidR="00AF3141" w:rsidRPr="00AF3141">
        <w:rPr>
          <w:rFonts w:ascii="Times New Roman" w:hAnsi="Times New Roman"/>
          <w:b/>
          <w:sz w:val="24"/>
          <w:szCs w:val="24"/>
        </w:rPr>
        <w:t>d</w:t>
      </w:r>
      <w:r w:rsidR="00AF3141">
        <w:rPr>
          <w:rFonts w:ascii="Times New Roman" w:hAnsi="Times New Roman"/>
          <w:sz w:val="24"/>
          <w:szCs w:val="24"/>
        </w:rPr>
        <w:t>)</w:t>
      </w:r>
      <w:r w:rsidR="002E6585">
        <w:rPr>
          <w:rFonts w:ascii="Times New Roman" w:hAnsi="Times New Roman"/>
          <w:sz w:val="24"/>
          <w:szCs w:val="24"/>
        </w:rPr>
        <w:t xml:space="preserve"> while </w:t>
      </w:r>
      <w:r w:rsidR="002D3CE1">
        <w:rPr>
          <w:rFonts w:ascii="Times New Roman" w:hAnsi="Times New Roman"/>
          <w:sz w:val="24"/>
          <w:szCs w:val="24"/>
        </w:rPr>
        <w:t>chalcone</w:t>
      </w:r>
      <w:r w:rsidR="003B7CA7">
        <w:rPr>
          <w:rFonts w:ascii="Times New Roman" w:hAnsi="Times New Roman"/>
          <w:sz w:val="24"/>
          <w:szCs w:val="24"/>
        </w:rPr>
        <w:t>s</w:t>
      </w:r>
      <w:r w:rsidR="002E6585">
        <w:rPr>
          <w:rFonts w:ascii="Times New Roman" w:hAnsi="Times New Roman"/>
          <w:sz w:val="24"/>
          <w:szCs w:val="24"/>
        </w:rPr>
        <w:t xml:space="preserve"> </w:t>
      </w:r>
      <w:r w:rsidR="003B7CA7">
        <w:rPr>
          <w:rFonts w:ascii="Times New Roman" w:hAnsi="Times New Roman"/>
          <w:sz w:val="24"/>
          <w:szCs w:val="24"/>
        </w:rPr>
        <w:t>containing</w:t>
      </w:r>
      <w:r w:rsidR="002E6585">
        <w:rPr>
          <w:rFonts w:ascii="Times New Roman" w:hAnsi="Times New Roman"/>
          <w:sz w:val="24"/>
          <w:szCs w:val="24"/>
        </w:rPr>
        <w:t xml:space="preserve"> </w:t>
      </w:r>
      <w:r w:rsidR="003B7CA7">
        <w:rPr>
          <w:rFonts w:ascii="Times New Roman" w:hAnsi="Times New Roman"/>
          <w:sz w:val="24"/>
          <w:szCs w:val="24"/>
        </w:rPr>
        <w:t xml:space="preserve">a </w:t>
      </w:r>
      <w:r w:rsidR="002E6585">
        <w:rPr>
          <w:rFonts w:ascii="Times New Roman" w:hAnsi="Times New Roman"/>
          <w:sz w:val="24"/>
          <w:szCs w:val="24"/>
        </w:rPr>
        <w:t>furan</w:t>
      </w:r>
      <w:r w:rsidR="002D3CE1">
        <w:rPr>
          <w:rFonts w:ascii="Times New Roman" w:hAnsi="Times New Roman"/>
          <w:sz w:val="24"/>
          <w:szCs w:val="24"/>
        </w:rPr>
        <w:t xml:space="preserve"> </w:t>
      </w:r>
      <w:r w:rsidR="003B7CA7">
        <w:rPr>
          <w:rFonts w:ascii="Times New Roman" w:hAnsi="Times New Roman"/>
          <w:sz w:val="24"/>
          <w:szCs w:val="24"/>
        </w:rPr>
        <w:t>group</w:t>
      </w:r>
      <w:r w:rsidR="002E6585">
        <w:rPr>
          <w:rFonts w:ascii="Times New Roman" w:hAnsi="Times New Roman"/>
          <w:sz w:val="24"/>
          <w:szCs w:val="24"/>
        </w:rPr>
        <w:t xml:space="preserve"> were </w:t>
      </w:r>
      <w:r w:rsidR="002D3CE1">
        <w:rPr>
          <w:rFonts w:ascii="Times New Roman" w:hAnsi="Times New Roman"/>
          <w:sz w:val="24"/>
          <w:szCs w:val="24"/>
        </w:rPr>
        <w:t>active;</w:t>
      </w:r>
      <w:r w:rsidR="002E6585">
        <w:rPr>
          <w:rFonts w:ascii="Times New Roman" w:hAnsi="Times New Roman"/>
          <w:sz w:val="24"/>
          <w:szCs w:val="24"/>
        </w:rPr>
        <w:t xml:space="preserve"> it seems that inserting high electronegat</w:t>
      </w:r>
      <w:r w:rsidR="002D3CE1">
        <w:rPr>
          <w:rFonts w:ascii="Times New Roman" w:hAnsi="Times New Roman"/>
          <w:sz w:val="24"/>
          <w:szCs w:val="24"/>
        </w:rPr>
        <w:t>i</w:t>
      </w:r>
      <w:r w:rsidR="002E6585">
        <w:rPr>
          <w:rFonts w:ascii="Times New Roman" w:hAnsi="Times New Roman"/>
          <w:sz w:val="24"/>
          <w:szCs w:val="24"/>
        </w:rPr>
        <w:t xml:space="preserve">vity </w:t>
      </w:r>
      <w:r w:rsidR="002D3CE1">
        <w:rPr>
          <w:rFonts w:ascii="Times New Roman" w:hAnsi="Times New Roman"/>
          <w:sz w:val="24"/>
          <w:szCs w:val="24"/>
        </w:rPr>
        <w:t>(</w:t>
      </w:r>
      <w:r w:rsidR="00766E69">
        <w:rPr>
          <w:rFonts w:ascii="Times New Roman" w:hAnsi="Times New Roman"/>
          <w:sz w:val="24"/>
          <w:szCs w:val="24"/>
        </w:rPr>
        <w:t>s</w:t>
      </w:r>
      <w:r w:rsidR="002E6585">
        <w:rPr>
          <w:rFonts w:ascii="Times New Roman" w:hAnsi="Times New Roman"/>
          <w:sz w:val="24"/>
          <w:szCs w:val="24"/>
        </w:rPr>
        <w:t>ul</w:t>
      </w:r>
      <w:r w:rsidR="00766E69">
        <w:rPr>
          <w:rFonts w:ascii="Times New Roman" w:hAnsi="Times New Roman"/>
          <w:sz w:val="24"/>
          <w:szCs w:val="24"/>
        </w:rPr>
        <w:t>f</w:t>
      </w:r>
      <w:r w:rsidR="002E6585">
        <w:rPr>
          <w:rFonts w:ascii="Times New Roman" w:hAnsi="Times New Roman"/>
          <w:sz w:val="24"/>
          <w:szCs w:val="24"/>
        </w:rPr>
        <w:t>ur</w:t>
      </w:r>
      <w:r w:rsidR="002D3CE1">
        <w:rPr>
          <w:rFonts w:ascii="Times New Roman" w:hAnsi="Times New Roman"/>
          <w:sz w:val="24"/>
          <w:szCs w:val="24"/>
        </w:rPr>
        <w:t>)</w:t>
      </w:r>
      <w:r w:rsidR="002E6585">
        <w:rPr>
          <w:rFonts w:ascii="Times New Roman" w:hAnsi="Times New Roman"/>
          <w:sz w:val="24"/>
          <w:szCs w:val="24"/>
        </w:rPr>
        <w:t xml:space="preserve"> in the structure of chalcone</w:t>
      </w:r>
      <w:r w:rsidR="002D3CE1">
        <w:rPr>
          <w:rFonts w:ascii="Times New Roman" w:hAnsi="Times New Roman"/>
          <w:sz w:val="24"/>
          <w:szCs w:val="24"/>
        </w:rPr>
        <w:t xml:space="preserve"> kills the potency of the chalcones. </w:t>
      </w:r>
      <w:r w:rsidR="002E6585">
        <w:rPr>
          <w:rFonts w:ascii="Times New Roman" w:hAnsi="Times New Roman"/>
          <w:sz w:val="24"/>
          <w:szCs w:val="24"/>
        </w:rPr>
        <w:t xml:space="preserve"> </w:t>
      </w:r>
      <w:r w:rsidR="006E4995">
        <w:rPr>
          <w:rFonts w:ascii="Times New Roman" w:hAnsi="Times New Roman"/>
          <w:sz w:val="24"/>
          <w:szCs w:val="24"/>
        </w:rPr>
        <w:t xml:space="preserve"> </w:t>
      </w:r>
      <w:r w:rsidR="00A87097">
        <w:rPr>
          <w:rFonts w:ascii="Times New Roman" w:hAnsi="Times New Roman"/>
          <w:sz w:val="24"/>
          <w:szCs w:val="24"/>
        </w:rPr>
        <w:t xml:space="preserve">   </w:t>
      </w:r>
      <w:r w:rsidR="00586FC2">
        <w:rPr>
          <w:rFonts w:ascii="Times New Roman" w:hAnsi="Times New Roman"/>
          <w:sz w:val="24"/>
          <w:szCs w:val="24"/>
        </w:rPr>
        <w:t xml:space="preserve"> </w:t>
      </w:r>
    </w:p>
    <w:p w:rsidR="006A30E0" w:rsidRDefault="008D61EF" w:rsidP="004F1F40">
      <w:pPr>
        <w:pStyle w:val="Heading3"/>
        <w:rPr>
          <w:rFonts w:ascii="Times New Roman" w:hAnsi="Times New Roman" w:cs="Times New Roman"/>
          <w:color w:val="auto"/>
        </w:rPr>
      </w:pPr>
      <w:r>
        <w:rPr>
          <w:rFonts w:ascii="Times New Roman" w:hAnsi="Times New Roman" w:cs="Times New Roman"/>
          <w:color w:val="auto"/>
        </w:rPr>
        <w:t xml:space="preserve"> </w:t>
      </w:r>
      <w:bookmarkStart w:id="229" w:name="_Toc436730988"/>
      <w:r w:rsidR="00AF3141">
        <w:rPr>
          <w:rFonts w:ascii="Times New Roman" w:hAnsi="Times New Roman" w:cs="Times New Roman"/>
          <w:color w:val="auto"/>
        </w:rPr>
        <w:t>6</w:t>
      </w:r>
      <w:r w:rsidR="00AA4B54">
        <w:rPr>
          <w:rFonts w:ascii="Times New Roman" w:hAnsi="Times New Roman" w:cs="Times New Roman"/>
          <w:color w:val="auto"/>
        </w:rPr>
        <w:t>.1</w:t>
      </w:r>
      <w:r w:rsidR="009C34DD">
        <w:rPr>
          <w:rFonts w:ascii="Times New Roman" w:hAnsi="Times New Roman" w:cs="Times New Roman"/>
          <w:color w:val="auto"/>
        </w:rPr>
        <w:t>3</w:t>
      </w:r>
      <w:r w:rsidR="00AA4B54">
        <w:rPr>
          <w:rFonts w:ascii="Times New Roman" w:hAnsi="Times New Roman" w:cs="Times New Roman"/>
          <w:color w:val="auto"/>
        </w:rPr>
        <w:t xml:space="preserve">.7 </w:t>
      </w:r>
      <w:r w:rsidR="004F1F40" w:rsidRPr="004F1F40">
        <w:rPr>
          <w:rFonts w:ascii="Times New Roman" w:hAnsi="Times New Roman" w:cs="Times New Roman"/>
          <w:color w:val="auto"/>
        </w:rPr>
        <w:t xml:space="preserve">Chalcones </w:t>
      </w:r>
      <w:r w:rsidR="002A4EFA">
        <w:rPr>
          <w:rFonts w:ascii="Times New Roman" w:hAnsi="Times New Roman" w:cs="Times New Roman"/>
          <w:color w:val="auto"/>
        </w:rPr>
        <w:t>1</w:t>
      </w:r>
      <w:r w:rsidR="00AF3141">
        <w:rPr>
          <w:rFonts w:ascii="Times New Roman" w:hAnsi="Times New Roman" w:cs="Times New Roman"/>
          <w:color w:val="auto"/>
        </w:rPr>
        <w:t>6</w:t>
      </w:r>
      <w:r w:rsidR="002E2193">
        <w:rPr>
          <w:rFonts w:ascii="Times New Roman" w:hAnsi="Times New Roman" w:cs="Times New Roman"/>
          <w:color w:val="auto"/>
        </w:rPr>
        <w:t>9</w:t>
      </w:r>
      <w:r w:rsidR="002A4EFA">
        <w:rPr>
          <w:rFonts w:ascii="Times New Roman" w:hAnsi="Times New Roman" w:cs="Times New Roman"/>
          <w:color w:val="auto"/>
        </w:rPr>
        <w:t>-1</w:t>
      </w:r>
      <w:r w:rsidR="002E2193">
        <w:rPr>
          <w:rFonts w:ascii="Times New Roman" w:hAnsi="Times New Roman" w:cs="Times New Roman"/>
          <w:color w:val="auto"/>
        </w:rPr>
        <w:t>72</w:t>
      </w:r>
      <w:bookmarkEnd w:id="229"/>
    </w:p>
    <w:p w:rsidR="004F1F40" w:rsidRDefault="004F1F40" w:rsidP="004F1F40"/>
    <w:p w:rsidR="004F1F40" w:rsidRPr="004F1F40" w:rsidRDefault="004F1F40" w:rsidP="004F1F40">
      <w:pPr>
        <w:jc w:val="center"/>
      </w:pPr>
      <w:r>
        <w:object w:dxaOrig="3028" w:dyaOrig="1854">
          <v:shape id="_x0000_i1180" type="#_x0000_t75" style="width:116.15pt;height:70.65pt" o:ole="">
            <v:imagedata r:id="rId335" o:title=""/>
          </v:shape>
          <o:OLEObject Type="Embed" ProgID="ChemDraw.Document.6.0" ShapeID="_x0000_i1180" DrawAspect="Content" ObjectID="_1512284524" r:id="rId336"/>
        </w:object>
      </w:r>
    </w:p>
    <w:p w:rsidR="006A30E0" w:rsidRDefault="00264BD4" w:rsidP="004F1F40">
      <w:pPr>
        <w:spacing w:line="480" w:lineRule="auto"/>
        <w:jc w:val="both"/>
        <w:rPr>
          <w:rFonts w:ascii="Times New Roman" w:hAnsi="Times New Roman"/>
          <w:sz w:val="24"/>
          <w:szCs w:val="24"/>
        </w:rPr>
      </w:pPr>
      <w:r>
        <w:rPr>
          <w:rFonts w:ascii="Times New Roman" w:hAnsi="Times New Roman"/>
          <w:sz w:val="24"/>
          <w:szCs w:val="24"/>
        </w:rPr>
        <w:t xml:space="preserve">A set of chalcones containing the </w:t>
      </w:r>
      <w:r w:rsidR="00DC4878">
        <w:rPr>
          <w:rFonts w:ascii="Times New Roman" w:hAnsi="Times New Roman"/>
          <w:sz w:val="24"/>
          <w:szCs w:val="24"/>
        </w:rPr>
        <w:t xml:space="preserve">quinolone </w:t>
      </w:r>
      <w:r>
        <w:rPr>
          <w:rFonts w:ascii="Times New Roman" w:hAnsi="Times New Roman"/>
          <w:sz w:val="24"/>
          <w:szCs w:val="24"/>
        </w:rPr>
        <w:t xml:space="preserve">moiety were also </w:t>
      </w:r>
      <w:r w:rsidR="00AA4B54">
        <w:rPr>
          <w:rFonts w:ascii="Times New Roman" w:hAnsi="Times New Roman"/>
          <w:sz w:val="24"/>
          <w:szCs w:val="24"/>
        </w:rPr>
        <w:t>studied</w:t>
      </w:r>
      <w:r>
        <w:rPr>
          <w:rFonts w:ascii="Times New Roman" w:hAnsi="Times New Roman"/>
          <w:sz w:val="24"/>
          <w:szCs w:val="24"/>
        </w:rPr>
        <w:t xml:space="preserve">. In order to </w:t>
      </w:r>
      <w:r w:rsidR="00AA4B54">
        <w:rPr>
          <w:rFonts w:ascii="Times New Roman" w:hAnsi="Times New Roman"/>
          <w:sz w:val="24"/>
          <w:szCs w:val="24"/>
        </w:rPr>
        <w:t>investigate</w:t>
      </w:r>
      <w:r>
        <w:rPr>
          <w:rFonts w:ascii="Times New Roman" w:hAnsi="Times New Roman"/>
          <w:sz w:val="24"/>
          <w:szCs w:val="24"/>
        </w:rPr>
        <w:t xml:space="preserve"> the effect of the methyl group on the activity of this series of chalcones</w:t>
      </w:r>
      <w:r w:rsidR="00AA4B54">
        <w:rPr>
          <w:rFonts w:ascii="Times New Roman" w:hAnsi="Times New Roman"/>
          <w:sz w:val="24"/>
          <w:szCs w:val="24"/>
        </w:rPr>
        <w:t xml:space="preserve"> as antiprion agents</w:t>
      </w:r>
      <w:r w:rsidR="00DC4878">
        <w:rPr>
          <w:rFonts w:ascii="Times New Roman" w:hAnsi="Times New Roman"/>
          <w:sz w:val="24"/>
          <w:szCs w:val="24"/>
        </w:rPr>
        <w:t>,</w:t>
      </w:r>
      <w:r>
        <w:rPr>
          <w:rFonts w:ascii="Times New Roman" w:hAnsi="Times New Roman"/>
          <w:sz w:val="24"/>
          <w:szCs w:val="24"/>
        </w:rPr>
        <w:t xml:space="preserve"> three types of chalcones substitut</w:t>
      </w:r>
      <w:r w:rsidR="00DC4878">
        <w:rPr>
          <w:rFonts w:ascii="Times New Roman" w:hAnsi="Times New Roman"/>
          <w:sz w:val="24"/>
          <w:szCs w:val="24"/>
        </w:rPr>
        <w:t>ed on C2, C3 and C4 o</w:t>
      </w:r>
      <w:r w:rsidR="00FB4376">
        <w:rPr>
          <w:rFonts w:ascii="Times New Roman" w:hAnsi="Times New Roman"/>
          <w:sz w:val="24"/>
          <w:szCs w:val="24"/>
        </w:rPr>
        <w:t>f</w:t>
      </w:r>
      <w:r w:rsidR="00DC4878">
        <w:rPr>
          <w:rFonts w:ascii="Times New Roman" w:hAnsi="Times New Roman"/>
          <w:sz w:val="24"/>
          <w:szCs w:val="24"/>
        </w:rPr>
        <w:t xml:space="preserve"> the </w:t>
      </w:r>
      <w:r w:rsidR="006E1055">
        <w:rPr>
          <w:rFonts w:ascii="Times New Roman" w:hAnsi="Times New Roman"/>
          <w:sz w:val="24"/>
          <w:szCs w:val="24"/>
        </w:rPr>
        <w:t>keto-</w:t>
      </w:r>
      <w:r>
        <w:rPr>
          <w:rFonts w:ascii="Times New Roman" w:hAnsi="Times New Roman"/>
          <w:sz w:val="24"/>
          <w:szCs w:val="24"/>
        </w:rPr>
        <w:t xml:space="preserve">ring were </w:t>
      </w:r>
      <w:r w:rsidR="00DC4878">
        <w:rPr>
          <w:rFonts w:ascii="Times New Roman" w:hAnsi="Times New Roman"/>
          <w:sz w:val="24"/>
          <w:szCs w:val="24"/>
        </w:rPr>
        <w:t>chosen to compare their activities</w:t>
      </w:r>
      <w:r>
        <w:rPr>
          <w:rFonts w:ascii="Times New Roman" w:hAnsi="Times New Roman"/>
          <w:sz w:val="24"/>
          <w:szCs w:val="24"/>
        </w:rPr>
        <w:t xml:space="preserve"> with the unsubstituted </w:t>
      </w:r>
      <w:r w:rsidR="00DC4878">
        <w:rPr>
          <w:rFonts w:ascii="Times New Roman" w:hAnsi="Times New Roman"/>
          <w:sz w:val="24"/>
          <w:szCs w:val="24"/>
        </w:rPr>
        <w:t>variant</w:t>
      </w:r>
      <w:r>
        <w:rPr>
          <w:rFonts w:ascii="Times New Roman" w:hAnsi="Times New Roman"/>
          <w:sz w:val="24"/>
          <w:szCs w:val="24"/>
        </w:rPr>
        <w:t xml:space="preserve">. The screening results </w:t>
      </w:r>
      <w:r w:rsidR="00DC4878">
        <w:rPr>
          <w:rFonts w:ascii="Times New Roman" w:hAnsi="Times New Roman"/>
          <w:sz w:val="24"/>
          <w:szCs w:val="24"/>
        </w:rPr>
        <w:t>are shown in T</w:t>
      </w:r>
      <w:r>
        <w:rPr>
          <w:rFonts w:ascii="Times New Roman" w:hAnsi="Times New Roman"/>
          <w:sz w:val="24"/>
          <w:szCs w:val="24"/>
        </w:rPr>
        <w:t xml:space="preserve">able </w:t>
      </w:r>
      <w:r w:rsidR="002A4EFA">
        <w:rPr>
          <w:rFonts w:ascii="Times New Roman" w:hAnsi="Times New Roman"/>
          <w:sz w:val="24"/>
          <w:szCs w:val="24"/>
        </w:rPr>
        <w:t>2</w:t>
      </w:r>
      <w:r w:rsidR="00AF3141">
        <w:rPr>
          <w:rFonts w:ascii="Times New Roman" w:hAnsi="Times New Roman"/>
          <w:sz w:val="24"/>
          <w:szCs w:val="24"/>
        </w:rPr>
        <w:t>6</w:t>
      </w:r>
      <w:r w:rsidR="00A12B04">
        <w:rPr>
          <w:rFonts w:ascii="Times New Roman" w:hAnsi="Times New Roman"/>
          <w:sz w:val="24"/>
          <w:szCs w:val="24"/>
        </w:rPr>
        <w:t>.</w:t>
      </w:r>
      <w:r>
        <w:rPr>
          <w:rFonts w:ascii="Times New Roman" w:hAnsi="Times New Roman"/>
          <w:sz w:val="24"/>
          <w:szCs w:val="24"/>
        </w:rPr>
        <w:t xml:space="preserve">  </w:t>
      </w:r>
    </w:p>
    <w:p w:rsidR="00A12B04" w:rsidRDefault="00A12B04" w:rsidP="00A12B04">
      <w:pPr>
        <w:pStyle w:val="Caption"/>
        <w:keepNext/>
      </w:pPr>
      <w:bookmarkStart w:id="230" w:name="_Toc436731166"/>
      <w:r>
        <w:t xml:space="preserve">Table </w:t>
      </w:r>
      <w:fldSimple w:instr=" SEQ Table \* ARABIC ">
        <w:r w:rsidR="00D646FB">
          <w:rPr>
            <w:noProof/>
          </w:rPr>
          <w:t>26</w:t>
        </w:r>
      </w:fldSimple>
      <w:r>
        <w:t xml:space="preserve">: Screening results for compounds </w:t>
      </w:r>
      <w:r w:rsidR="002A4EFA">
        <w:rPr>
          <w:b/>
        </w:rPr>
        <w:t>1</w:t>
      </w:r>
      <w:r w:rsidR="00AF3141">
        <w:rPr>
          <w:b/>
        </w:rPr>
        <w:t>6</w:t>
      </w:r>
      <w:r w:rsidR="002E2193">
        <w:rPr>
          <w:b/>
        </w:rPr>
        <w:t>9</w:t>
      </w:r>
      <w:r w:rsidR="002A4EFA">
        <w:rPr>
          <w:b/>
        </w:rPr>
        <w:t>-1</w:t>
      </w:r>
      <w:r w:rsidR="002E2193">
        <w:rPr>
          <w:b/>
        </w:rPr>
        <w:t>72</w:t>
      </w:r>
      <w:bookmarkEnd w:id="230"/>
    </w:p>
    <w:tbl>
      <w:tblPr>
        <w:tblStyle w:val="TableGrid"/>
        <w:tblW w:w="0" w:type="auto"/>
        <w:jc w:val="center"/>
        <w:tblInd w:w="-310" w:type="dxa"/>
        <w:tblLook w:val="04A0" w:firstRow="1" w:lastRow="0" w:firstColumn="1" w:lastColumn="0" w:noHBand="0" w:noVBand="1"/>
      </w:tblPr>
      <w:tblGrid>
        <w:gridCol w:w="1133"/>
        <w:gridCol w:w="1405"/>
        <w:gridCol w:w="650"/>
        <w:gridCol w:w="766"/>
        <w:gridCol w:w="816"/>
        <w:gridCol w:w="1177"/>
      </w:tblGrid>
      <w:tr w:rsidR="0037311B" w:rsidRPr="003F7E20" w:rsidTr="002600F1">
        <w:trPr>
          <w:jc w:val="center"/>
        </w:trPr>
        <w:tc>
          <w:tcPr>
            <w:tcW w:w="0" w:type="auto"/>
            <w:tcBorders>
              <w:top w:val="double" w:sz="4" w:space="0" w:color="auto"/>
              <w:left w:val="double" w:sz="4" w:space="0" w:color="auto"/>
            </w:tcBorders>
            <w:vAlign w:val="center"/>
          </w:tcPr>
          <w:p w:rsidR="0037311B" w:rsidRPr="003F7E20" w:rsidRDefault="0037311B" w:rsidP="00057ADC">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Comp. No.</w:t>
            </w:r>
          </w:p>
        </w:tc>
        <w:tc>
          <w:tcPr>
            <w:tcW w:w="0" w:type="auto"/>
            <w:tcBorders>
              <w:top w:val="double" w:sz="4" w:space="0" w:color="auto"/>
            </w:tcBorders>
            <w:vAlign w:val="center"/>
          </w:tcPr>
          <w:p w:rsidR="0037311B" w:rsidRPr="003F7E20" w:rsidRDefault="0037311B" w:rsidP="008A00D4">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Screening No.</w:t>
            </w:r>
          </w:p>
        </w:tc>
        <w:tc>
          <w:tcPr>
            <w:tcW w:w="0" w:type="auto"/>
            <w:tcBorders>
              <w:top w:val="double" w:sz="4" w:space="0" w:color="auto"/>
            </w:tcBorders>
            <w:vAlign w:val="center"/>
          </w:tcPr>
          <w:p w:rsidR="0037311B" w:rsidRPr="003F7E20" w:rsidRDefault="0037311B" w:rsidP="00057ADC">
            <w:pPr>
              <w:jc w:val="center"/>
              <w:rPr>
                <w:rFonts w:ascii="Times New Roman" w:eastAsia="SimSun" w:hAnsi="Times New Roman"/>
                <w:b/>
                <w:sz w:val="20"/>
                <w:szCs w:val="20"/>
                <w:lang w:eastAsia="zh-CN"/>
              </w:rPr>
            </w:pPr>
            <w:r w:rsidRPr="003F7E20">
              <w:rPr>
                <w:rFonts w:ascii="Times New Roman" w:eastAsia="SimSun" w:hAnsi="Times New Roman"/>
                <w:b/>
                <w:sz w:val="20"/>
                <w:szCs w:val="20"/>
                <w:lang w:eastAsia="zh-CN"/>
              </w:rPr>
              <w:t>R</w:t>
            </w:r>
          </w:p>
        </w:tc>
        <w:tc>
          <w:tcPr>
            <w:tcW w:w="0" w:type="auto"/>
            <w:tcBorders>
              <w:top w:val="double" w:sz="4" w:space="0" w:color="auto"/>
            </w:tcBorders>
          </w:tcPr>
          <w:p w:rsidR="0037311B" w:rsidRDefault="0037311B" w:rsidP="00C6449A">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MW</w:t>
            </w:r>
          </w:p>
        </w:tc>
        <w:tc>
          <w:tcPr>
            <w:tcW w:w="0" w:type="auto"/>
            <w:tcBorders>
              <w:top w:val="double" w:sz="4" w:space="0" w:color="auto"/>
            </w:tcBorders>
          </w:tcPr>
          <w:p w:rsidR="0037311B" w:rsidRDefault="00AF3141" w:rsidP="00C6449A">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C</w:t>
            </w:r>
            <w:r w:rsidR="0037311B">
              <w:rPr>
                <w:rFonts w:ascii="Times New Roman" w:eastAsia="SimSun" w:hAnsi="Times New Roman"/>
                <w:b/>
                <w:sz w:val="20"/>
                <w:szCs w:val="20"/>
                <w:lang w:eastAsia="zh-CN"/>
              </w:rPr>
              <w:t>LogP</w:t>
            </w:r>
          </w:p>
        </w:tc>
        <w:tc>
          <w:tcPr>
            <w:tcW w:w="0" w:type="auto"/>
            <w:tcBorders>
              <w:top w:val="double" w:sz="4" w:space="0" w:color="auto"/>
              <w:right w:val="double" w:sz="4" w:space="0" w:color="auto"/>
            </w:tcBorders>
            <w:vAlign w:val="center"/>
          </w:tcPr>
          <w:p w:rsidR="0037311B" w:rsidRPr="003F7E20" w:rsidRDefault="0037311B" w:rsidP="00C6449A">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EC</w:t>
            </w:r>
            <w:r w:rsidRPr="00A12B04">
              <w:rPr>
                <w:rFonts w:ascii="Times New Roman" w:eastAsia="SimSun" w:hAnsi="Times New Roman"/>
                <w:b/>
                <w:sz w:val="20"/>
                <w:szCs w:val="20"/>
                <w:vertAlign w:val="subscript"/>
                <w:lang w:eastAsia="zh-CN"/>
              </w:rPr>
              <w:t>50</w:t>
            </w:r>
            <w:r>
              <w:rPr>
                <w:rFonts w:ascii="Times New Roman" w:eastAsia="SimSun" w:hAnsi="Times New Roman"/>
                <w:b/>
                <w:sz w:val="20"/>
                <w:szCs w:val="20"/>
                <w:lang w:eastAsia="zh-CN"/>
              </w:rPr>
              <w:t xml:space="preserve"> [µM]</w:t>
            </w:r>
            <w:r w:rsidRPr="00A12B04">
              <w:rPr>
                <w:rFonts w:ascii="Times New Roman" w:eastAsia="SimSun" w:hAnsi="Times New Roman"/>
                <w:b/>
                <w:sz w:val="20"/>
                <w:szCs w:val="20"/>
                <w:vertAlign w:val="superscript"/>
                <w:lang w:eastAsia="zh-CN"/>
              </w:rPr>
              <w:t>a</w:t>
            </w:r>
          </w:p>
        </w:tc>
      </w:tr>
      <w:tr w:rsidR="0037311B" w:rsidRPr="003F7E20" w:rsidTr="002600F1">
        <w:trPr>
          <w:jc w:val="center"/>
        </w:trPr>
        <w:tc>
          <w:tcPr>
            <w:tcW w:w="0" w:type="auto"/>
            <w:tcBorders>
              <w:left w:val="double" w:sz="4" w:space="0" w:color="auto"/>
            </w:tcBorders>
            <w:vAlign w:val="center"/>
          </w:tcPr>
          <w:p w:rsidR="0037311B" w:rsidRPr="003F7E20" w:rsidRDefault="002A4EFA"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AF3141">
              <w:rPr>
                <w:rFonts w:ascii="Times New Roman" w:eastAsia="SimSun" w:hAnsi="Times New Roman"/>
                <w:sz w:val="20"/>
                <w:szCs w:val="20"/>
                <w:lang w:eastAsia="zh-CN"/>
              </w:rPr>
              <w:t>6</w:t>
            </w:r>
            <w:r w:rsidR="002E2193">
              <w:rPr>
                <w:rFonts w:ascii="Times New Roman" w:eastAsia="SimSun" w:hAnsi="Times New Roman"/>
                <w:sz w:val="20"/>
                <w:szCs w:val="20"/>
                <w:lang w:eastAsia="zh-CN"/>
              </w:rPr>
              <w:t>9</w:t>
            </w:r>
          </w:p>
        </w:tc>
        <w:tc>
          <w:tcPr>
            <w:tcW w:w="0" w:type="auto"/>
          </w:tcPr>
          <w:p w:rsidR="0037311B" w:rsidRPr="003F7E20"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3001334</w:t>
            </w:r>
          </w:p>
        </w:tc>
        <w:tc>
          <w:tcPr>
            <w:tcW w:w="0" w:type="auto"/>
            <w:vAlign w:val="center"/>
          </w:tcPr>
          <w:p w:rsidR="0037311B" w:rsidRPr="003F7E20" w:rsidRDefault="0037311B" w:rsidP="00057ADC">
            <w:pPr>
              <w:jc w:val="center"/>
              <w:rPr>
                <w:rFonts w:ascii="Times New Roman" w:eastAsia="SimSun" w:hAnsi="Times New Roman"/>
                <w:sz w:val="20"/>
                <w:szCs w:val="20"/>
                <w:lang w:eastAsia="zh-CN"/>
              </w:rPr>
            </w:pPr>
            <w:r w:rsidRPr="003F7E20">
              <w:rPr>
                <w:rFonts w:ascii="Times New Roman" w:eastAsia="SimSun" w:hAnsi="Times New Roman"/>
                <w:sz w:val="20"/>
                <w:szCs w:val="20"/>
                <w:lang w:eastAsia="zh-CN"/>
              </w:rPr>
              <w:t>H</w:t>
            </w:r>
          </w:p>
        </w:tc>
        <w:tc>
          <w:tcPr>
            <w:tcW w:w="0" w:type="auto"/>
          </w:tcPr>
          <w:p w:rsidR="0037311B"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289.33</w:t>
            </w:r>
          </w:p>
        </w:tc>
        <w:tc>
          <w:tcPr>
            <w:tcW w:w="0" w:type="auto"/>
          </w:tcPr>
          <w:p w:rsidR="0037311B"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3.05</w:t>
            </w:r>
          </w:p>
        </w:tc>
        <w:tc>
          <w:tcPr>
            <w:tcW w:w="0" w:type="auto"/>
            <w:tcBorders>
              <w:right w:val="double" w:sz="4" w:space="0" w:color="auto"/>
            </w:tcBorders>
            <w:vAlign w:val="center"/>
          </w:tcPr>
          <w:p w:rsidR="0037311B" w:rsidRPr="003F7E20"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7.3 ± 0.3</w:t>
            </w:r>
          </w:p>
        </w:tc>
      </w:tr>
      <w:tr w:rsidR="0037311B" w:rsidRPr="003F7E20" w:rsidTr="002600F1">
        <w:trPr>
          <w:jc w:val="center"/>
        </w:trPr>
        <w:tc>
          <w:tcPr>
            <w:tcW w:w="0" w:type="auto"/>
            <w:tcBorders>
              <w:left w:val="double" w:sz="4" w:space="0" w:color="auto"/>
            </w:tcBorders>
            <w:vAlign w:val="center"/>
          </w:tcPr>
          <w:p w:rsidR="0037311B" w:rsidRPr="003F7E20" w:rsidRDefault="002A4EFA"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2E2193">
              <w:rPr>
                <w:rFonts w:ascii="Times New Roman" w:eastAsia="SimSun" w:hAnsi="Times New Roman"/>
                <w:sz w:val="20"/>
                <w:szCs w:val="20"/>
                <w:lang w:eastAsia="zh-CN"/>
              </w:rPr>
              <w:t>70</w:t>
            </w:r>
          </w:p>
        </w:tc>
        <w:tc>
          <w:tcPr>
            <w:tcW w:w="0" w:type="auto"/>
          </w:tcPr>
          <w:p w:rsidR="0037311B" w:rsidRPr="003F7E20"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3001336</w:t>
            </w:r>
          </w:p>
        </w:tc>
        <w:tc>
          <w:tcPr>
            <w:tcW w:w="0" w:type="auto"/>
            <w:vAlign w:val="center"/>
          </w:tcPr>
          <w:p w:rsidR="0037311B" w:rsidRPr="003F7E20" w:rsidRDefault="0037311B" w:rsidP="002B14FB">
            <w:pPr>
              <w:jc w:val="center"/>
              <w:rPr>
                <w:rFonts w:ascii="Times New Roman" w:eastAsia="SimSun" w:hAnsi="Times New Roman"/>
                <w:sz w:val="20"/>
                <w:szCs w:val="20"/>
                <w:lang w:eastAsia="zh-CN"/>
              </w:rPr>
            </w:pPr>
            <w:r w:rsidRPr="003F7E20">
              <w:rPr>
                <w:rFonts w:ascii="Times New Roman" w:eastAsia="SimSun" w:hAnsi="Times New Roman"/>
                <w:sz w:val="20"/>
                <w:szCs w:val="20"/>
                <w:lang w:eastAsia="zh-CN"/>
              </w:rPr>
              <w:t>2-</w:t>
            </w:r>
            <w:r w:rsidR="002B14FB">
              <w:rPr>
                <w:rFonts w:ascii="Times New Roman" w:eastAsia="SimSun" w:hAnsi="Times New Roman"/>
                <w:sz w:val="20"/>
                <w:szCs w:val="20"/>
                <w:lang w:eastAsia="zh-CN"/>
              </w:rPr>
              <w:t>Me</w:t>
            </w:r>
          </w:p>
        </w:tc>
        <w:tc>
          <w:tcPr>
            <w:tcW w:w="0" w:type="auto"/>
          </w:tcPr>
          <w:p w:rsidR="0037311B"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303.35</w:t>
            </w:r>
          </w:p>
        </w:tc>
        <w:tc>
          <w:tcPr>
            <w:tcW w:w="0" w:type="auto"/>
          </w:tcPr>
          <w:p w:rsidR="0037311B"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3.53</w:t>
            </w:r>
          </w:p>
        </w:tc>
        <w:tc>
          <w:tcPr>
            <w:tcW w:w="0" w:type="auto"/>
            <w:tcBorders>
              <w:right w:val="double" w:sz="4" w:space="0" w:color="auto"/>
            </w:tcBorders>
            <w:vAlign w:val="center"/>
          </w:tcPr>
          <w:p w:rsidR="0037311B" w:rsidRPr="003F7E20"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2.1 ± 0.5</w:t>
            </w:r>
          </w:p>
        </w:tc>
      </w:tr>
      <w:tr w:rsidR="0037311B" w:rsidRPr="003F7E20" w:rsidTr="002600F1">
        <w:trPr>
          <w:jc w:val="center"/>
        </w:trPr>
        <w:tc>
          <w:tcPr>
            <w:tcW w:w="0" w:type="auto"/>
            <w:tcBorders>
              <w:left w:val="double" w:sz="4" w:space="0" w:color="auto"/>
            </w:tcBorders>
            <w:vAlign w:val="center"/>
          </w:tcPr>
          <w:p w:rsidR="0037311B" w:rsidRPr="003F7E20" w:rsidRDefault="002A4EFA"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2E2193">
              <w:rPr>
                <w:rFonts w:ascii="Times New Roman" w:eastAsia="SimSun" w:hAnsi="Times New Roman"/>
                <w:sz w:val="20"/>
                <w:szCs w:val="20"/>
                <w:lang w:eastAsia="zh-CN"/>
              </w:rPr>
              <w:t>71</w:t>
            </w:r>
          </w:p>
        </w:tc>
        <w:tc>
          <w:tcPr>
            <w:tcW w:w="0" w:type="auto"/>
          </w:tcPr>
          <w:p w:rsidR="0037311B" w:rsidRPr="003F7E20"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3001341</w:t>
            </w:r>
          </w:p>
        </w:tc>
        <w:tc>
          <w:tcPr>
            <w:tcW w:w="0" w:type="auto"/>
            <w:vAlign w:val="center"/>
          </w:tcPr>
          <w:p w:rsidR="0037311B" w:rsidRPr="003F7E20" w:rsidRDefault="0037311B" w:rsidP="002B14FB">
            <w:pPr>
              <w:jc w:val="center"/>
              <w:rPr>
                <w:rFonts w:ascii="Times New Roman" w:eastAsia="SimSun" w:hAnsi="Times New Roman"/>
                <w:sz w:val="20"/>
                <w:szCs w:val="20"/>
                <w:lang w:eastAsia="zh-CN"/>
              </w:rPr>
            </w:pPr>
            <w:r w:rsidRPr="003F7E20">
              <w:rPr>
                <w:rFonts w:ascii="Times New Roman" w:eastAsia="SimSun" w:hAnsi="Times New Roman"/>
                <w:sz w:val="20"/>
                <w:szCs w:val="20"/>
                <w:lang w:eastAsia="zh-CN"/>
              </w:rPr>
              <w:t>3-</w:t>
            </w:r>
            <w:r w:rsidR="002B14FB">
              <w:rPr>
                <w:rFonts w:ascii="Times New Roman" w:eastAsia="SimSun" w:hAnsi="Times New Roman"/>
                <w:sz w:val="20"/>
                <w:szCs w:val="20"/>
                <w:lang w:eastAsia="zh-CN"/>
              </w:rPr>
              <w:t>Me</w:t>
            </w:r>
          </w:p>
        </w:tc>
        <w:tc>
          <w:tcPr>
            <w:tcW w:w="0" w:type="auto"/>
          </w:tcPr>
          <w:p w:rsidR="0037311B"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303.35</w:t>
            </w:r>
          </w:p>
        </w:tc>
        <w:tc>
          <w:tcPr>
            <w:tcW w:w="0" w:type="auto"/>
          </w:tcPr>
          <w:p w:rsidR="0037311B"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3.53</w:t>
            </w:r>
          </w:p>
        </w:tc>
        <w:tc>
          <w:tcPr>
            <w:tcW w:w="0" w:type="auto"/>
            <w:tcBorders>
              <w:right w:val="double" w:sz="4" w:space="0" w:color="auto"/>
            </w:tcBorders>
            <w:vAlign w:val="center"/>
          </w:tcPr>
          <w:p w:rsidR="0037311B" w:rsidRPr="003F7E20"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0.1 ± 0.3</w:t>
            </w:r>
          </w:p>
        </w:tc>
      </w:tr>
      <w:tr w:rsidR="0037311B" w:rsidRPr="003F7E20" w:rsidTr="002600F1">
        <w:trPr>
          <w:jc w:val="center"/>
        </w:trPr>
        <w:tc>
          <w:tcPr>
            <w:tcW w:w="0" w:type="auto"/>
            <w:tcBorders>
              <w:left w:val="double" w:sz="4" w:space="0" w:color="auto"/>
              <w:bottom w:val="double" w:sz="4" w:space="0" w:color="auto"/>
            </w:tcBorders>
            <w:vAlign w:val="center"/>
          </w:tcPr>
          <w:p w:rsidR="0037311B" w:rsidRPr="003F7E20" w:rsidRDefault="002A4EFA"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2E2193">
              <w:rPr>
                <w:rFonts w:ascii="Times New Roman" w:eastAsia="SimSun" w:hAnsi="Times New Roman"/>
                <w:sz w:val="20"/>
                <w:szCs w:val="20"/>
                <w:lang w:eastAsia="zh-CN"/>
              </w:rPr>
              <w:t>72</w:t>
            </w:r>
          </w:p>
        </w:tc>
        <w:tc>
          <w:tcPr>
            <w:tcW w:w="0" w:type="auto"/>
            <w:tcBorders>
              <w:bottom w:val="double" w:sz="4" w:space="0" w:color="auto"/>
            </w:tcBorders>
          </w:tcPr>
          <w:p w:rsidR="0037311B" w:rsidRPr="003F7E20"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3001342</w:t>
            </w:r>
          </w:p>
        </w:tc>
        <w:tc>
          <w:tcPr>
            <w:tcW w:w="0" w:type="auto"/>
            <w:tcBorders>
              <w:bottom w:val="double" w:sz="4" w:space="0" w:color="auto"/>
            </w:tcBorders>
            <w:vAlign w:val="center"/>
          </w:tcPr>
          <w:p w:rsidR="0037311B" w:rsidRPr="003F7E20" w:rsidRDefault="0037311B" w:rsidP="002B14FB">
            <w:pPr>
              <w:jc w:val="center"/>
              <w:rPr>
                <w:rFonts w:ascii="Times New Roman" w:eastAsia="SimSun" w:hAnsi="Times New Roman"/>
                <w:sz w:val="20"/>
                <w:szCs w:val="20"/>
                <w:lang w:eastAsia="zh-CN"/>
              </w:rPr>
            </w:pPr>
            <w:r w:rsidRPr="003F7E20">
              <w:rPr>
                <w:rFonts w:ascii="Times New Roman" w:eastAsia="SimSun" w:hAnsi="Times New Roman"/>
                <w:sz w:val="20"/>
                <w:szCs w:val="20"/>
                <w:lang w:eastAsia="zh-CN"/>
              </w:rPr>
              <w:t>4-</w:t>
            </w:r>
            <w:r w:rsidR="002B14FB">
              <w:rPr>
                <w:rFonts w:ascii="Times New Roman" w:eastAsia="SimSun" w:hAnsi="Times New Roman"/>
                <w:sz w:val="20"/>
                <w:szCs w:val="20"/>
                <w:lang w:eastAsia="zh-CN"/>
              </w:rPr>
              <w:t>Me</w:t>
            </w:r>
          </w:p>
        </w:tc>
        <w:tc>
          <w:tcPr>
            <w:tcW w:w="0" w:type="auto"/>
            <w:tcBorders>
              <w:bottom w:val="double" w:sz="4" w:space="0" w:color="auto"/>
            </w:tcBorders>
          </w:tcPr>
          <w:p w:rsidR="0037311B"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303.35</w:t>
            </w:r>
          </w:p>
        </w:tc>
        <w:tc>
          <w:tcPr>
            <w:tcW w:w="0" w:type="auto"/>
            <w:tcBorders>
              <w:bottom w:val="double" w:sz="4" w:space="0" w:color="auto"/>
            </w:tcBorders>
          </w:tcPr>
          <w:p w:rsidR="0037311B"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3.53</w:t>
            </w:r>
          </w:p>
        </w:tc>
        <w:tc>
          <w:tcPr>
            <w:tcW w:w="0" w:type="auto"/>
            <w:tcBorders>
              <w:bottom w:val="double" w:sz="4" w:space="0" w:color="auto"/>
              <w:right w:val="double" w:sz="4" w:space="0" w:color="auto"/>
            </w:tcBorders>
            <w:vAlign w:val="center"/>
          </w:tcPr>
          <w:p w:rsidR="0037311B" w:rsidRPr="003F7E20" w:rsidRDefault="0037311B" w:rsidP="00057ADC">
            <w:pPr>
              <w:jc w:val="center"/>
              <w:rPr>
                <w:rFonts w:ascii="Times New Roman" w:eastAsia="SimSun" w:hAnsi="Times New Roman"/>
                <w:sz w:val="20"/>
                <w:szCs w:val="20"/>
                <w:lang w:eastAsia="zh-CN"/>
              </w:rPr>
            </w:pPr>
            <w:r>
              <w:rPr>
                <w:rFonts w:ascii="Times New Roman" w:eastAsia="SimSun" w:hAnsi="Times New Roman"/>
                <w:sz w:val="20"/>
                <w:szCs w:val="20"/>
                <w:lang w:eastAsia="zh-CN"/>
              </w:rPr>
              <w:t>2.3 ± 0.7</w:t>
            </w:r>
          </w:p>
        </w:tc>
      </w:tr>
    </w:tbl>
    <w:p w:rsidR="00A12B04" w:rsidRDefault="00A12B04" w:rsidP="00A12B04">
      <w:pPr>
        <w:spacing w:line="480" w:lineRule="auto"/>
        <w:jc w:val="both"/>
        <w:rPr>
          <w:rFonts w:ascii="Times New Roman" w:hAnsi="Times New Roman"/>
          <w:sz w:val="16"/>
          <w:szCs w:val="16"/>
        </w:rPr>
      </w:pPr>
      <w:proofErr w:type="gramStart"/>
      <w:r w:rsidRPr="00101923">
        <w:rPr>
          <w:rFonts w:ascii="Times New Roman" w:hAnsi="Times New Roman"/>
          <w:sz w:val="16"/>
          <w:szCs w:val="16"/>
        </w:rPr>
        <w:t>a</w:t>
      </w:r>
      <w:proofErr w:type="gramEnd"/>
      <w:r w:rsidRPr="00101923">
        <w:rPr>
          <w:rFonts w:ascii="Times New Roman" w:hAnsi="Times New Roman"/>
          <w:sz w:val="16"/>
          <w:szCs w:val="16"/>
        </w:rPr>
        <w:t>: Values represent the mean ± SD of at least two experiments, each performed in triplicate.</w:t>
      </w:r>
    </w:p>
    <w:p w:rsidR="00887894" w:rsidRDefault="00777FF0" w:rsidP="004F1F40">
      <w:pPr>
        <w:spacing w:line="480" w:lineRule="auto"/>
        <w:jc w:val="both"/>
        <w:rPr>
          <w:rFonts w:ascii="Times New Roman" w:hAnsi="Times New Roman"/>
          <w:sz w:val="24"/>
          <w:szCs w:val="24"/>
        </w:rPr>
      </w:pPr>
      <w:r>
        <w:rPr>
          <w:rFonts w:ascii="Times New Roman" w:hAnsi="Times New Roman"/>
          <w:sz w:val="24"/>
          <w:szCs w:val="24"/>
        </w:rPr>
        <w:t>It is clear that</w:t>
      </w:r>
      <w:r w:rsidR="00C51709">
        <w:rPr>
          <w:rFonts w:ascii="Times New Roman" w:hAnsi="Times New Roman"/>
          <w:sz w:val="24"/>
          <w:szCs w:val="24"/>
        </w:rPr>
        <w:t xml:space="preserve"> t</w:t>
      </w:r>
      <w:r w:rsidR="00D65229">
        <w:rPr>
          <w:rFonts w:ascii="Times New Roman" w:hAnsi="Times New Roman"/>
          <w:sz w:val="24"/>
          <w:szCs w:val="24"/>
        </w:rPr>
        <w:t>his type of chalcone</w:t>
      </w:r>
      <w:r w:rsidR="0024430A">
        <w:rPr>
          <w:rFonts w:ascii="Times New Roman" w:hAnsi="Times New Roman"/>
          <w:sz w:val="24"/>
          <w:szCs w:val="24"/>
        </w:rPr>
        <w:t xml:space="preserve"> has one HBD</w:t>
      </w:r>
      <w:r w:rsidR="00C51709">
        <w:rPr>
          <w:rFonts w:ascii="Times New Roman" w:hAnsi="Times New Roman"/>
          <w:sz w:val="24"/>
          <w:szCs w:val="24"/>
        </w:rPr>
        <w:t xml:space="preserve"> (</w:t>
      </w:r>
      <w:r w:rsidR="0024430A">
        <w:rPr>
          <w:rFonts w:ascii="Times New Roman" w:hAnsi="Times New Roman"/>
          <w:sz w:val="24"/>
          <w:szCs w:val="24"/>
        </w:rPr>
        <w:t>N-H</w:t>
      </w:r>
      <w:r w:rsidR="00C51709">
        <w:rPr>
          <w:rFonts w:ascii="Times New Roman" w:hAnsi="Times New Roman"/>
          <w:sz w:val="24"/>
          <w:szCs w:val="24"/>
        </w:rPr>
        <w:t xml:space="preserve">) and </w:t>
      </w:r>
      <w:r w:rsidR="0037311B">
        <w:rPr>
          <w:rFonts w:ascii="Times New Roman" w:hAnsi="Times New Roman"/>
          <w:sz w:val="24"/>
          <w:szCs w:val="24"/>
        </w:rPr>
        <w:t>three HBA</w:t>
      </w:r>
      <w:r w:rsidR="00C51709">
        <w:rPr>
          <w:rFonts w:ascii="Times New Roman" w:hAnsi="Times New Roman"/>
          <w:sz w:val="24"/>
          <w:szCs w:val="24"/>
        </w:rPr>
        <w:t xml:space="preserve"> (</w:t>
      </w:r>
      <w:r w:rsidR="0037311B">
        <w:rPr>
          <w:rFonts w:ascii="Times New Roman" w:hAnsi="Times New Roman"/>
          <w:sz w:val="24"/>
          <w:szCs w:val="24"/>
        </w:rPr>
        <w:t>oxygen and nitrogen atoms</w:t>
      </w:r>
      <w:r w:rsidR="00C51709">
        <w:rPr>
          <w:rFonts w:ascii="Times New Roman" w:hAnsi="Times New Roman"/>
          <w:sz w:val="24"/>
          <w:szCs w:val="24"/>
        </w:rPr>
        <w:t>) in the str</w:t>
      </w:r>
      <w:r w:rsidR="0037311B">
        <w:rPr>
          <w:rFonts w:ascii="Times New Roman" w:hAnsi="Times New Roman"/>
          <w:sz w:val="24"/>
          <w:szCs w:val="24"/>
        </w:rPr>
        <w:t>ucture and all molecular weight and</w:t>
      </w:r>
      <w:r w:rsidR="00621351">
        <w:rPr>
          <w:rFonts w:ascii="Times New Roman" w:hAnsi="Times New Roman"/>
          <w:sz w:val="24"/>
          <w:szCs w:val="24"/>
        </w:rPr>
        <w:t xml:space="preserve"> </w:t>
      </w:r>
      <w:r w:rsidR="00AF3141">
        <w:rPr>
          <w:rFonts w:ascii="Times New Roman" w:hAnsi="Times New Roman"/>
          <w:sz w:val="24"/>
          <w:szCs w:val="24"/>
        </w:rPr>
        <w:t>C</w:t>
      </w:r>
      <w:r w:rsidR="00621351">
        <w:rPr>
          <w:rFonts w:ascii="Times New Roman" w:hAnsi="Times New Roman"/>
          <w:sz w:val="24"/>
          <w:szCs w:val="24"/>
        </w:rPr>
        <w:t xml:space="preserve">LogP values </w:t>
      </w:r>
      <w:r w:rsidR="00C51709">
        <w:rPr>
          <w:rFonts w:ascii="Times New Roman" w:hAnsi="Times New Roman"/>
          <w:sz w:val="24"/>
          <w:szCs w:val="24"/>
        </w:rPr>
        <w:t>are compatible with Lipiniski</w:t>
      </w:r>
      <w:r w:rsidR="006E1055">
        <w:rPr>
          <w:rFonts w:ascii="Times New Roman" w:hAnsi="Times New Roman"/>
          <w:sz w:val="24"/>
          <w:szCs w:val="24"/>
        </w:rPr>
        <w:t>’</w:t>
      </w:r>
      <w:r w:rsidR="00C51709">
        <w:rPr>
          <w:rFonts w:ascii="Times New Roman" w:hAnsi="Times New Roman"/>
          <w:sz w:val="24"/>
          <w:szCs w:val="24"/>
        </w:rPr>
        <w:t xml:space="preserve">s rules. As mentioned before, </w:t>
      </w:r>
      <w:r w:rsidR="006E1055">
        <w:rPr>
          <w:rFonts w:ascii="Times New Roman" w:hAnsi="Times New Roman"/>
          <w:sz w:val="24"/>
          <w:szCs w:val="24"/>
        </w:rPr>
        <w:t xml:space="preserve">the </w:t>
      </w:r>
      <w:r w:rsidR="00C51709">
        <w:rPr>
          <w:rFonts w:ascii="Times New Roman" w:hAnsi="Times New Roman"/>
          <w:sz w:val="24"/>
          <w:szCs w:val="24"/>
        </w:rPr>
        <w:t xml:space="preserve">methyl group has no effect </w:t>
      </w:r>
      <w:r w:rsidR="00C51709">
        <w:rPr>
          <w:rFonts w:ascii="Times New Roman" w:hAnsi="Times New Roman"/>
          <w:sz w:val="24"/>
          <w:szCs w:val="24"/>
        </w:rPr>
        <w:lastRenderedPageBreak/>
        <w:t>on the polarity of the molecule</w:t>
      </w:r>
      <w:r w:rsidR="001D40A4">
        <w:rPr>
          <w:rFonts w:ascii="Times New Roman" w:hAnsi="Times New Roman"/>
          <w:sz w:val="24"/>
          <w:szCs w:val="24"/>
        </w:rPr>
        <w:t xml:space="preserve"> but affect</w:t>
      </w:r>
      <w:r w:rsidR="006E1055">
        <w:rPr>
          <w:rFonts w:ascii="Times New Roman" w:hAnsi="Times New Roman"/>
          <w:sz w:val="24"/>
          <w:szCs w:val="24"/>
        </w:rPr>
        <w:t>s</w:t>
      </w:r>
      <w:r w:rsidR="001D40A4">
        <w:rPr>
          <w:rFonts w:ascii="Times New Roman" w:hAnsi="Times New Roman"/>
          <w:sz w:val="24"/>
          <w:szCs w:val="24"/>
        </w:rPr>
        <w:t xml:space="preserve"> the potency of the molecule.</w:t>
      </w:r>
      <w:r w:rsidR="00C51709">
        <w:rPr>
          <w:rFonts w:ascii="Times New Roman" w:hAnsi="Times New Roman"/>
          <w:sz w:val="24"/>
          <w:szCs w:val="24"/>
        </w:rPr>
        <w:t xml:space="preserve"> </w:t>
      </w:r>
      <w:r w:rsidR="001D40A4">
        <w:rPr>
          <w:rFonts w:ascii="Times New Roman" w:hAnsi="Times New Roman"/>
          <w:sz w:val="24"/>
          <w:szCs w:val="24"/>
        </w:rPr>
        <w:t>S</w:t>
      </w:r>
      <w:r>
        <w:rPr>
          <w:rFonts w:ascii="Times New Roman" w:hAnsi="Times New Roman"/>
          <w:sz w:val="24"/>
          <w:szCs w:val="24"/>
        </w:rPr>
        <w:t>ubstitut</w:t>
      </w:r>
      <w:r w:rsidR="00DC4878">
        <w:rPr>
          <w:rFonts w:ascii="Times New Roman" w:hAnsi="Times New Roman"/>
          <w:sz w:val="24"/>
          <w:szCs w:val="24"/>
        </w:rPr>
        <w:t>ing</w:t>
      </w:r>
      <w:r>
        <w:rPr>
          <w:rFonts w:ascii="Times New Roman" w:hAnsi="Times New Roman"/>
          <w:sz w:val="24"/>
          <w:szCs w:val="24"/>
        </w:rPr>
        <w:t xml:space="preserve"> the quinolone chalcones with </w:t>
      </w:r>
      <w:r w:rsidR="00DC4878">
        <w:rPr>
          <w:rFonts w:ascii="Times New Roman" w:hAnsi="Times New Roman"/>
          <w:sz w:val="24"/>
          <w:szCs w:val="24"/>
        </w:rPr>
        <w:t xml:space="preserve">a </w:t>
      </w:r>
      <w:r>
        <w:rPr>
          <w:rFonts w:ascii="Times New Roman" w:hAnsi="Times New Roman"/>
          <w:sz w:val="24"/>
          <w:szCs w:val="24"/>
        </w:rPr>
        <w:t xml:space="preserve">methyl group </w:t>
      </w:r>
      <w:r w:rsidR="002D3CE1">
        <w:rPr>
          <w:rFonts w:ascii="Times New Roman" w:hAnsi="Times New Roman"/>
          <w:sz w:val="24"/>
          <w:szCs w:val="24"/>
        </w:rPr>
        <w:t xml:space="preserve">in the keto-ring </w:t>
      </w:r>
      <w:r>
        <w:rPr>
          <w:rFonts w:ascii="Times New Roman" w:hAnsi="Times New Roman"/>
          <w:sz w:val="24"/>
          <w:szCs w:val="24"/>
        </w:rPr>
        <w:t>decrease</w:t>
      </w:r>
      <w:r w:rsidR="00FB4376">
        <w:rPr>
          <w:rFonts w:ascii="Times New Roman" w:hAnsi="Times New Roman"/>
          <w:sz w:val="24"/>
          <w:szCs w:val="24"/>
        </w:rPr>
        <w:t>s</w:t>
      </w:r>
      <w:r>
        <w:rPr>
          <w:rFonts w:ascii="Times New Roman" w:hAnsi="Times New Roman"/>
          <w:sz w:val="24"/>
          <w:szCs w:val="24"/>
        </w:rPr>
        <w:t xml:space="preserve"> the EC</w:t>
      </w:r>
      <w:r w:rsidRPr="00777FF0">
        <w:rPr>
          <w:rFonts w:ascii="Times New Roman" w:hAnsi="Times New Roman"/>
          <w:sz w:val="24"/>
          <w:szCs w:val="24"/>
          <w:vertAlign w:val="subscript"/>
        </w:rPr>
        <w:t>50</w:t>
      </w:r>
      <w:r>
        <w:rPr>
          <w:rFonts w:ascii="Times New Roman" w:hAnsi="Times New Roman"/>
          <w:sz w:val="24"/>
          <w:szCs w:val="24"/>
        </w:rPr>
        <w:t xml:space="preserve"> value. The results show</w:t>
      </w:r>
      <w:r w:rsidR="0037311B">
        <w:rPr>
          <w:rFonts w:ascii="Times New Roman" w:hAnsi="Times New Roman"/>
          <w:sz w:val="24"/>
          <w:szCs w:val="24"/>
        </w:rPr>
        <w:t>ed</w:t>
      </w:r>
      <w:r>
        <w:rPr>
          <w:rFonts w:ascii="Times New Roman" w:hAnsi="Times New Roman"/>
          <w:sz w:val="24"/>
          <w:szCs w:val="24"/>
        </w:rPr>
        <w:t xml:space="preserve"> that compound </w:t>
      </w:r>
      <w:r w:rsidR="002A4EFA">
        <w:rPr>
          <w:rFonts w:ascii="Times New Roman" w:hAnsi="Times New Roman"/>
          <w:b/>
          <w:sz w:val="24"/>
          <w:szCs w:val="24"/>
        </w:rPr>
        <w:t>1</w:t>
      </w:r>
      <w:r w:rsidR="002E2193">
        <w:rPr>
          <w:rFonts w:ascii="Times New Roman" w:hAnsi="Times New Roman"/>
          <w:b/>
          <w:sz w:val="24"/>
          <w:szCs w:val="24"/>
        </w:rPr>
        <w:t>71</w:t>
      </w:r>
      <w:r>
        <w:rPr>
          <w:rFonts w:ascii="Times New Roman" w:hAnsi="Times New Roman"/>
          <w:sz w:val="24"/>
          <w:szCs w:val="24"/>
        </w:rPr>
        <w:t xml:space="preserve"> which was substituted on C</w:t>
      </w:r>
      <w:r w:rsidR="002A4EFA">
        <w:rPr>
          <w:rFonts w:ascii="Times New Roman" w:hAnsi="Times New Roman"/>
          <w:sz w:val="24"/>
          <w:szCs w:val="24"/>
        </w:rPr>
        <w:t>3</w:t>
      </w:r>
      <w:r>
        <w:rPr>
          <w:rFonts w:ascii="Times New Roman" w:hAnsi="Times New Roman"/>
          <w:sz w:val="24"/>
          <w:szCs w:val="24"/>
        </w:rPr>
        <w:t xml:space="preserve"> was found to be </w:t>
      </w:r>
      <w:r w:rsidR="00621351">
        <w:rPr>
          <w:rFonts w:ascii="Times New Roman" w:hAnsi="Times New Roman"/>
          <w:sz w:val="24"/>
          <w:szCs w:val="24"/>
        </w:rPr>
        <w:t>a</w:t>
      </w:r>
      <w:r>
        <w:rPr>
          <w:rFonts w:ascii="Times New Roman" w:hAnsi="Times New Roman"/>
          <w:sz w:val="24"/>
          <w:szCs w:val="24"/>
        </w:rPr>
        <w:t xml:space="preserve"> </w:t>
      </w:r>
      <w:r w:rsidR="00621351">
        <w:rPr>
          <w:rFonts w:ascii="Times New Roman" w:hAnsi="Times New Roman"/>
          <w:sz w:val="24"/>
          <w:szCs w:val="24"/>
        </w:rPr>
        <w:t>more</w:t>
      </w:r>
      <w:r>
        <w:rPr>
          <w:rFonts w:ascii="Times New Roman" w:hAnsi="Times New Roman"/>
          <w:sz w:val="24"/>
          <w:szCs w:val="24"/>
        </w:rPr>
        <w:t xml:space="preserve"> active chalcone</w:t>
      </w:r>
      <w:r w:rsidR="002D3CE1">
        <w:rPr>
          <w:rFonts w:ascii="Times New Roman" w:hAnsi="Times New Roman"/>
          <w:sz w:val="24"/>
          <w:szCs w:val="24"/>
        </w:rPr>
        <w:t xml:space="preserve"> than the substituted parent (C2 and C4)</w:t>
      </w:r>
      <w:r>
        <w:rPr>
          <w:rFonts w:ascii="Times New Roman" w:hAnsi="Times New Roman"/>
          <w:sz w:val="24"/>
          <w:szCs w:val="24"/>
        </w:rPr>
        <w:t>, w</w:t>
      </w:r>
      <w:r w:rsidR="009012B6">
        <w:rPr>
          <w:rFonts w:ascii="Times New Roman" w:hAnsi="Times New Roman"/>
          <w:sz w:val="24"/>
          <w:szCs w:val="24"/>
        </w:rPr>
        <w:t>hereas</w:t>
      </w:r>
      <w:r>
        <w:rPr>
          <w:rFonts w:ascii="Times New Roman" w:hAnsi="Times New Roman"/>
          <w:sz w:val="24"/>
          <w:szCs w:val="24"/>
        </w:rPr>
        <w:t xml:space="preserve"> the potency</w:t>
      </w:r>
      <w:r w:rsidR="009012B6">
        <w:rPr>
          <w:rFonts w:ascii="Times New Roman" w:hAnsi="Times New Roman"/>
          <w:sz w:val="24"/>
          <w:szCs w:val="24"/>
        </w:rPr>
        <w:t xml:space="preserve"> </w:t>
      </w:r>
      <w:r>
        <w:rPr>
          <w:rFonts w:ascii="Times New Roman" w:hAnsi="Times New Roman"/>
          <w:sz w:val="24"/>
          <w:szCs w:val="24"/>
        </w:rPr>
        <w:t>of chalcones</w:t>
      </w:r>
      <w:r w:rsidR="00AA4B54">
        <w:rPr>
          <w:rFonts w:ascii="Times New Roman" w:hAnsi="Times New Roman"/>
          <w:sz w:val="24"/>
          <w:szCs w:val="24"/>
        </w:rPr>
        <w:t xml:space="preserve"> </w:t>
      </w:r>
      <w:r w:rsidR="002A4EFA">
        <w:rPr>
          <w:rFonts w:ascii="Times New Roman" w:hAnsi="Times New Roman"/>
          <w:b/>
          <w:sz w:val="24"/>
          <w:szCs w:val="24"/>
        </w:rPr>
        <w:t>1</w:t>
      </w:r>
      <w:r w:rsidR="002E2193">
        <w:rPr>
          <w:rFonts w:ascii="Times New Roman" w:hAnsi="Times New Roman"/>
          <w:b/>
          <w:sz w:val="24"/>
          <w:szCs w:val="24"/>
        </w:rPr>
        <w:t>70</w:t>
      </w:r>
      <w:r w:rsidR="00AA4B54">
        <w:rPr>
          <w:rFonts w:ascii="Times New Roman" w:hAnsi="Times New Roman"/>
          <w:sz w:val="24"/>
          <w:szCs w:val="24"/>
        </w:rPr>
        <w:t xml:space="preserve"> and </w:t>
      </w:r>
      <w:r w:rsidR="002A4EFA">
        <w:rPr>
          <w:rFonts w:ascii="Times New Roman" w:hAnsi="Times New Roman"/>
          <w:b/>
          <w:sz w:val="24"/>
          <w:szCs w:val="24"/>
        </w:rPr>
        <w:t>1</w:t>
      </w:r>
      <w:r w:rsidR="002E2193">
        <w:rPr>
          <w:rFonts w:ascii="Times New Roman" w:hAnsi="Times New Roman"/>
          <w:b/>
          <w:sz w:val="24"/>
          <w:szCs w:val="24"/>
        </w:rPr>
        <w:t>72</w:t>
      </w:r>
      <w:r>
        <w:rPr>
          <w:rFonts w:ascii="Times New Roman" w:hAnsi="Times New Roman"/>
          <w:sz w:val="24"/>
          <w:szCs w:val="24"/>
        </w:rPr>
        <w:t xml:space="preserve"> which were substituted on C</w:t>
      </w:r>
      <w:r w:rsidR="002A4EFA">
        <w:rPr>
          <w:rFonts w:ascii="Times New Roman" w:hAnsi="Times New Roman"/>
          <w:sz w:val="24"/>
          <w:szCs w:val="24"/>
        </w:rPr>
        <w:t>2</w:t>
      </w:r>
      <w:r>
        <w:rPr>
          <w:rFonts w:ascii="Times New Roman" w:hAnsi="Times New Roman"/>
          <w:sz w:val="24"/>
          <w:szCs w:val="24"/>
        </w:rPr>
        <w:t xml:space="preserve"> and C4 </w:t>
      </w:r>
      <w:r w:rsidR="00DC4878">
        <w:rPr>
          <w:rFonts w:ascii="Times New Roman" w:hAnsi="Times New Roman"/>
          <w:sz w:val="24"/>
          <w:szCs w:val="24"/>
        </w:rPr>
        <w:t xml:space="preserve">are </w:t>
      </w:r>
      <w:r w:rsidR="00AA4B54">
        <w:rPr>
          <w:rFonts w:ascii="Times New Roman" w:hAnsi="Times New Roman"/>
          <w:sz w:val="24"/>
          <w:szCs w:val="24"/>
        </w:rPr>
        <w:t>approximately similar.</w:t>
      </w:r>
      <w:r w:rsidR="00405FAE">
        <w:rPr>
          <w:rFonts w:ascii="Times New Roman" w:hAnsi="Times New Roman"/>
          <w:sz w:val="24"/>
          <w:szCs w:val="24"/>
        </w:rPr>
        <w:t xml:space="preserve"> Furthermore, it is clear that inserting </w:t>
      </w:r>
      <w:r w:rsidR="00D65229">
        <w:rPr>
          <w:rFonts w:ascii="Times New Roman" w:hAnsi="Times New Roman"/>
          <w:sz w:val="24"/>
          <w:szCs w:val="24"/>
        </w:rPr>
        <w:t xml:space="preserve">a </w:t>
      </w:r>
      <w:r w:rsidR="00405FAE">
        <w:rPr>
          <w:rFonts w:ascii="Times New Roman" w:hAnsi="Times New Roman"/>
          <w:sz w:val="24"/>
          <w:szCs w:val="24"/>
        </w:rPr>
        <w:t>methyl group at any position on the keto-ring increase</w:t>
      </w:r>
      <w:r w:rsidR="00D65229">
        <w:rPr>
          <w:rFonts w:ascii="Times New Roman" w:hAnsi="Times New Roman"/>
          <w:sz w:val="24"/>
          <w:szCs w:val="24"/>
        </w:rPr>
        <w:t>s</w:t>
      </w:r>
      <w:r w:rsidR="00405FAE">
        <w:rPr>
          <w:rFonts w:ascii="Times New Roman" w:hAnsi="Times New Roman"/>
          <w:sz w:val="24"/>
          <w:szCs w:val="24"/>
        </w:rPr>
        <w:t xml:space="preserve"> the </w:t>
      </w:r>
      <w:r w:rsidR="00AF3141">
        <w:rPr>
          <w:rFonts w:ascii="Times New Roman" w:hAnsi="Times New Roman"/>
          <w:sz w:val="24"/>
          <w:szCs w:val="24"/>
        </w:rPr>
        <w:t>C</w:t>
      </w:r>
      <w:r w:rsidR="00405FAE">
        <w:rPr>
          <w:rFonts w:ascii="Times New Roman" w:hAnsi="Times New Roman"/>
          <w:sz w:val="24"/>
          <w:szCs w:val="24"/>
        </w:rPr>
        <w:t>LogP</w:t>
      </w:r>
      <w:r w:rsidR="001D40A4">
        <w:rPr>
          <w:rFonts w:ascii="Times New Roman" w:hAnsi="Times New Roman"/>
          <w:sz w:val="24"/>
          <w:szCs w:val="24"/>
        </w:rPr>
        <w:t xml:space="preserve"> value</w:t>
      </w:r>
      <w:r w:rsidR="00405FAE">
        <w:rPr>
          <w:rFonts w:ascii="Times New Roman" w:hAnsi="Times New Roman"/>
          <w:sz w:val="24"/>
          <w:szCs w:val="24"/>
        </w:rPr>
        <w:t xml:space="preserve"> of the molecule and this led to</w:t>
      </w:r>
      <w:r w:rsidR="00D65229">
        <w:rPr>
          <w:rFonts w:ascii="Times New Roman" w:hAnsi="Times New Roman"/>
          <w:sz w:val="24"/>
          <w:szCs w:val="24"/>
        </w:rPr>
        <w:t xml:space="preserve"> an</w:t>
      </w:r>
      <w:r w:rsidR="00405FAE">
        <w:rPr>
          <w:rFonts w:ascii="Times New Roman" w:hAnsi="Times New Roman"/>
          <w:sz w:val="24"/>
          <w:szCs w:val="24"/>
        </w:rPr>
        <w:t xml:space="preserve"> increase </w:t>
      </w:r>
      <w:r w:rsidR="00D65229">
        <w:rPr>
          <w:rFonts w:ascii="Times New Roman" w:hAnsi="Times New Roman"/>
          <w:sz w:val="24"/>
          <w:szCs w:val="24"/>
        </w:rPr>
        <w:t>in</w:t>
      </w:r>
      <w:r w:rsidR="00405FAE">
        <w:rPr>
          <w:rFonts w:ascii="Times New Roman" w:hAnsi="Times New Roman"/>
          <w:sz w:val="24"/>
          <w:szCs w:val="24"/>
        </w:rPr>
        <w:t xml:space="preserve"> potency of the chalcone.</w:t>
      </w:r>
      <w:r w:rsidR="0037311B">
        <w:rPr>
          <w:rFonts w:ascii="Times New Roman" w:hAnsi="Times New Roman"/>
          <w:sz w:val="24"/>
          <w:szCs w:val="24"/>
        </w:rPr>
        <w:t xml:space="preserve"> The preferred methyl position which shows higher potency was in C3 </w:t>
      </w:r>
      <w:r w:rsidR="00621351">
        <w:rPr>
          <w:rFonts w:ascii="Times New Roman" w:hAnsi="Times New Roman"/>
          <w:sz w:val="24"/>
          <w:szCs w:val="24"/>
        </w:rPr>
        <w:t xml:space="preserve">position </w:t>
      </w:r>
      <w:r w:rsidR="0037311B">
        <w:rPr>
          <w:rFonts w:ascii="Times New Roman" w:hAnsi="Times New Roman"/>
          <w:sz w:val="24"/>
          <w:szCs w:val="24"/>
        </w:rPr>
        <w:t xml:space="preserve">of the keto-ring. The potency of this series of chalcones can be </w:t>
      </w:r>
      <w:r w:rsidR="002B14FB">
        <w:rPr>
          <w:rFonts w:ascii="Times New Roman" w:hAnsi="Times New Roman"/>
          <w:sz w:val="24"/>
          <w:szCs w:val="24"/>
        </w:rPr>
        <w:t xml:space="preserve">compared </w:t>
      </w:r>
      <w:r w:rsidR="0037311B">
        <w:rPr>
          <w:rFonts w:ascii="Times New Roman" w:hAnsi="Times New Roman"/>
          <w:sz w:val="24"/>
          <w:szCs w:val="24"/>
        </w:rPr>
        <w:t xml:space="preserve">with those which have </w:t>
      </w:r>
      <w:r w:rsidR="006E1055">
        <w:rPr>
          <w:rFonts w:ascii="Times New Roman" w:hAnsi="Times New Roman"/>
          <w:sz w:val="24"/>
          <w:szCs w:val="24"/>
        </w:rPr>
        <w:t xml:space="preserve">an </w:t>
      </w:r>
      <w:r w:rsidR="0037311B">
        <w:rPr>
          <w:rFonts w:ascii="Times New Roman" w:hAnsi="Times New Roman"/>
          <w:sz w:val="24"/>
          <w:szCs w:val="24"/>
        </w:rPr>
        <w:t>indole moiety in their structure. The potency</w:t>
      </w:r>
      <w:r w:rsidR="002B14FB">
        <w:rPr>
          <w:rFonts w:ascii="Times New Roman" w:hAnsi="Times New Roman"/>
          <w:sz w:val="24"/>
          <w:szCs w:val="24"/>
        </w:rPr>
        <w:t xml:space="preserve"> of the</w:t>
      </w:r>
      <w:r w:rsidR="006E1055">
        <w:rPr>
          <w:rFonts w:ascii="Times New Roman" w:hAnsi="Times New Roman"/>
          <w:sz w:val="24"/>
          <w:szCs w:val="24"/>
        </w:rPr>
        <w:t xml:space="preserve"> unsubstituted </w:t>
      </w:r>
      <w:r w:rsidR="002D3CE1">
        <w:rPr>
          <w:rFonts w:ascii="Times New Roman" w:hAnsi="Times New Roman"/>
          <w:sz w:val="24"/>
          <w:szCs w:val="24"/>
        </w:rPr>
        <w:t xml:space="preserve">quinolone </w:t>
      </w:r>
      <w:r w:rsidR="006E1055">
        <w:rPr>
          <w:rFonts w:ascii="Times New Roman" w:hAnsi="Times New Roman"/>
          <w:sz w:val="24"/>
          <w:szCs w:val="24"/>
        </w:rPr>
        <w:t xml:space="preserve">chalcone </w:t>
      </w:r>
      <w:r w:rsidR="002A4EFA">
        <w:rPr>
          <w:rFonts w:ascii="Times New Roman" w:hAnsi="Times New Roman"/>
          <w:b/>
          <w:sz w:val="24"/>
          <w:szCs w:val="24"/>
        </w:rPr>
        <w:t>1</w:t>
      </w:r>
      <w:r w:rsidR="002E2193">
        <w:rPr>
          <w:rFonts w:ascii="Times New Roman" w:hAnsi="Times New Roman"/>
          <w:b/>
          <w:sz w:val="24"/>
          <w:szCs w:val="24"/>
        </w:rPr>
        <w:t>69</w:t>
      </w:r>
      <w:r w:rsidR="002B2000">
        <w:rPr>
          <w:rFonts w:ascii="Times New Roman" w:hAnsi="Times New Roman"/>
          <w:b/>
          <w:sz w:val="24"/>
          <w:szCs w:val="24"/>
        </w:rPr>
        <w:t xml:space="preserve"> </w:t>
      </w:r>
      <w:r w:rsidR="006E1055">
        <w:rPr>
          <w:rFonts w:ascii="Times New Roman" w:hAnsi="Times New Roman"/>
          <w:sz w:val="24"/>
          <w:szCs w:val="24"/>
        </w:rPr>
        <w:t>(</w:t>
      </w:r>
      <w:r w:rsidR="002B14FB">
        <w:rPr>
          <w:rFonts w:ascii="Times New Roman" w:hAnsi="Times New Roman"/>
          <w:sz w:val="24"/>
          <w:szCs w:val="24"/>
        </w:rPr>
        <w:t>EC</w:t>
      </w:r>
      <w:r w:rsidR="002B14FB" w:rsidRPr="002B14FB">
        <w:rPr>
          <w:rFonts w:ascii="Times New Roman" w:hAnsi="Times New Roman"/>
          <w:sz w:val="24"/>
          <w:szCs w:val="24"/>
          <w:vertAlign w:val="subscript"/>
        </w:rPr>
        <w:t>50</w:t>
      </w:r>
      <w:r w:rsidR="002B14FB">
        <w:rPr>
          <w:rFonts w:ascii="Times New Roman" w:hAnsi="Times New Roman"/>
          <w:sz w:val="24"/>
          <w:szCs w:val="24"/>
        </w:rPr>
        <w:t xml:space="preserve"> = 7.3 µM</w:t>
      </w:r>
      <w:r w:rsidR="006E1055">
        <w:rPr>
          <w:rFonts w:ascii="Times New Roman" w:hAnsi="Times New Roman"/>
          <w:sz w:val="24"/>
          <w:szCs w:val="24"/>
        </w:rPr>
        <w:t>)</w:t>
      </w:r>
      <w:r w:rsidR="0037311B">
        <w:rPr>
          <w:rFonts w:ascii="Times New Roman" w:hAnsi="Times New Roman"/>
          <w:sz w:val="24"/>
          <w:szCs w:val="24"/>
        </w:rPr>
        <w:t xml:space="preserve"> was found slightly better than its analogue </w:t>
      </w:r>
      <w:r w:rsidR="002B14FB">
        <w:rPr>
          <w:rFonts w:ascii="Times New Roman" w:hAnsi="Times New Roman"/>
          <w:sz w:val="24"/>
          <w:szCs w:val="24"/>
        </w:rPr>
        <w:t xml:space="preserve">with the indole </w:t>
      </w:r>
      <w:r w:rsidR="006E1055">
        <w:rPr>
          <w:rFonts w:ascii="Times New Roman" w:hAnsi="Times New Roman"/>
          <w:sz w:val="24"/>
          <w:szCs w:val="24"/>
        </w:rPr>
        <w:t xml:space="preserve">moiety in chalcone </w:t>
      </w:r>
      <w:r w:rsidR="00AF3141">
        <w:rPr>
          <w:rFonts w:ascii="Times New Roman" w:hAnsi="Times New Roman"/>
          <w:b/>
          <w:sz w:val="24"/>
          <w:szCs w:val="24"/>
        </w:rPr>
        <w:t>1</w:t>
      </w:r>
      <w:r w:rsidR="002E2193">
        <w:rPr>
          <w:rFonts w:ascii="Times New Roman" w:hAnsi="Times New Roman"/>
          <w:b/>
          <w:sz w:val="24"/>
          <w:szCs w:val="24"/>
        </w:rPr>
        <w:t>36</w:t>
      </w:r>
      <w:r w:rsidR="002B14FB">
        <w:rPr>
          <w:rFonts w:ascii="Times New Roman" w:hAnsi="Times New Roman"/>
          <w:sz w:val="24"/>
          <w:szCs w:val="24"/>
        </w:rPr>
        <w:t xml:space="preserve"> </w:t>
      </w:r>
      <w:r w:rsidR="006E1055">
        <w:rPr>
          <w:rFonts w:ascii="Times New Roman" w:hAnsi="Times New Roman"/>
          <w:sz w:val="24"/>
          <w:szCs w:val="24"/>
        </w:rPr>
        <w:t>(</w:t>
      </w:r>
      <w:r w:rsidR="002B14FB">
        <w:rPr>
          <w:rFonts w:ascii="Times New Roman" w:hAnsi="Times New Roman"/>
          <w:sz w:val="24"/>
          <w:szCs w:val="24"/>
        </w:rPr>
        <w:t>EC</w:t>
      </w:r>
      <w:r w:rsidR="002B14FB" w:rsidRPr="002B14FB">
        <w:rPr>
          <w:rFonts w:ascii="Times New Roman" w:hAnsi="Times New Roman"/>
          <w:sz w:val="24"/>
          <w:szCs w:val="24"/>
          <w:vertAlign w:val="subscript"/>
        </w:rPr>
        <w:t>50</w:t>
      </w:r>
      <w:r w:rsidR="002B14FB">
        <w:rPr>
          <w:rFonts w:ascii="Times New Roman" w:hAnsi="Times New Roman"/>
          <w:sz w:val="24"/>
          <w:szCs w:val="24"/>
        </w:rPr>
        <w:t xml:space="preserve"> = 9.3 µM</w:t>
      </w:r>
      <w:r w:rsidR="006E1055">
        <w:rPr>
          <w:rFonts w:ascii="Times New Roman" w:hAnsi="Times New Roman"/>
          <w:sz w:val="24"/>
          <w:szCs w:val="24"/>
        </w:rPr>
        <w:t>)</w:t>
      </w:r>
      <w:r w:rsidR="002B14FB">
        <w:rPr>
          <w:rFonts w:ascii="Times New Roman" w:hAnsi="Times New Roman"/>
          <w:sz w:val="24"/>
          <w:szCs w:val="24"/>
        </w:rPr>
        <w:t xml:space="preserve">. While </w:t>
      </w:r>
      <w:r w:rsidR="006E1055">
        <w:rPr>
          <w:rFonts w:ascii="Times New Roman" w:hAnsi="Times New Roman"/>
          <w:sz w:val="24"/>
          <w:szCs w:val="24"/>
        </w:rPr>
        <w:t xml:space="preserve">a </w:t>
      </w:r>
      <w:r w:rsidR="002B14FB">
        <w:rPr>
          <w:rFonts w:ascii="Times New Roman" w:hAnsi="Times New Roman"/>
          <w:sz w:val="24"/>
          <w:szCs w:val="24"/>
        </w:rPr>
        <w:t xml:space="preserve">noticeable increase in the potency of chalcone substituted with </w:t>
      </w:r>
      <w:r w:rsidR="006E1055">
        <w:rPr>
          <w:rFonts w:ascii="Times New Roman" w:hAnsi="Times New Roman"/>
          <w:sz w:val="24"/>
          <w:szCs w:val="24"/>
        </w:rPr>
        <w:t>a methyl group on C3</w:t>
      </w:r>
      <w:r w:rsidR="00621351">
        <w:rPr>
          <w:rFonts w:ascii="Times New Roman" w:hAnsi="Times New Roman"/>
          <w:sz w:val="24"/>
          <w:szCs w:val="24"/>
        </w:rPr>
        <w:t xml:space="preserve"> of chalcone</w:t>
      </w:r>
      <w:r w:rsidR="006E1055">
        <w:rPr>
          <w:rFonts w:ascii="Times New Roman" w:hAnsi="Times New Roman"/>
          <w:sz w:val="24"/>
          <w:szCs w:val="24"/>
        </w:rPr>
        <w:t xml:space="preserve"> </w:t>
      </w:r>
      <w:r w:rsidR="002A4EFA">
        <w:rPr>
          <w:rFonts w:ascii="Times New Roman" w:hAnsi="Times New Roman"/>
          <w:b/>
          <w:sz w:val="24"/>
          <w:szCs w:val="24"/>
        </w:rPr>
        <w:t>1</w:t>
      </w:r>
      <w:r w:rsidR="002E2193">
        <w:rPr>
          <w:rFonts w:ascii="Times New Roman" w:hAnsi="Times New Roman"/>
          <w:b/>
          <w:sz w:val="24"/>
          <w:szCs w:val="24"/>
        </w:rPr>
        <w:t>71</w:t>
      </w:r>
      <w:r w:rsidR="002B14FB">
        <w:rPr>
          <w:rFonts w:ascii="Times New Roman" w:hAnsi="Times New Roman"/>
          <w:sz w:val="24"/>
          <w:szCs w:val="24"/>
        </w:rPr>
        <w:t xml:space="preserve"> </w:t>
      </w:r>
      <w:r w:rsidR="006E1055">
        <w:rPr>
          <w:rFonts w:ascii="Times New Roman" w:hAnsi="Times New Roman"/>
          <w:sz w:val="24"/>
          <w:szCs w:val="24"/>
        </w:rPr>
        <w:t>(</w:t>
      </w:r>
      <w:r w:rsidR="002B14FB">
        <w:rPr>
          <w:rFonts w:ascii="Times New Roman" w:hAnsi="Times New Roman"/>
          <w:sz w:val="24"/>
          <w:szCs w:val="24"/>
        </w:rPr>
        <w:t>EC</w:t>
      </w:r>
      <w:r w:rsidR="002B14FB" w:rsidRPr="006E1055">
        <w:rPr>
          <w:rFonts w:ascii="Times New Roman" w:hAnsi="Times New Roman"/>
          <w:sz w:val="24"/>
          <w:szCs w:val="24"/>
          <w:vertAlign w:val="subscript"/>
        </w:rPr>
        <w:t>50</w:t>
      </w:r>
      <w:r w:rsidR="002B14FB">
        <w:rPr>
          <w:rFonts w:ascii="Times New Roman" w:hAnsi="Times New Roman"/>
          <w:sz w:val="24"/>
          <w:szCs w:val="24"/>
        </w:rPr>
        <w:t xml:space="preserve"> = 0.1 µM</w:t>
      </w:r>
      <w:r w:rsidR="006E1055">
        <w:rPr>
          <w:rFonts w:ascii="Times New Roman" w:hAnsi="Times New Roman"/>
          <w:sz w:val="24"/>
          <w:szCs w:val="24"/>
        </w:rPr>
        <w:t>)</w:t>
      </w:r>
      <w:r w:rsidR="00BD234F">
        <w:rPr>
          <w:rFonts w:ascii="Times New Roman" w:hAnsi="Times New Roman"/>
          <w:sz w:val="24"/>
          <w:szCs w:val="24"/>
        </w:rPr>
        <w:t xml:space="preserve"> was found</w:t>
      </w:r>
      <w:r w:rsidR="002B14FB">
        <w:rPr>
          <w:rFonts w:ascii="Times New Roman" w:hAnsi="Times New Roman"/>
          <w:sz w:val="24"/>
          <w:szCs w:val="24"/>
        </w:rPr>
        <w:t xml:space="preserve"> compared to i</w:t>
      </w:r>
      <w:r w:rsidR="006E1055">
        <w:rPr>
          <w:rFonts w:ascii="Times New Roman" w:hAnsi="Times New Roman"/>
          <w:sz w:val="24"/>
          <w:szCs w:val="24"/>
        </w:rPr>
        <w:t xml:space="preserve">ts analogue </w:t>
      </w:r>
      <w:r w:rsidR="00621351">
        <w:rPr>
          <w:rFonts w:ascii="Times New Roman" w:hAnsi="Times New Roman"/>
          <w:sz w:val="24"/>
          <w:szCs w:val="24"/>
        </w:rPr>
        <w:t>containing the</w:t>
      </w:r>
      <w:r w:rsidR="006E1055">
        <w:rPr>
          <w:rFonts w:ascii="Times New Roman" w:hAnsi="Times New Roman"/>
          <w:sz w:val="24"/>
          <w:szCs w:val="24"/>
        </w:rPr>
        <w:t xml:space="preserve"> indole moiety </w:t>
      </w:r>
      <w:r w:rsidR="002A4EFA">
        <w:rPr>
          <w:rFonts w:ascii="Times New Roman" w:hAnsi="Times New Roman"/>
          <w:b/>
          <w:sz w:val="24"/>
          <w:szCs w:val="24"/>
        </w:rPr>
        <w:t>1</w:t>
      </w:r>
      <w:r w:rsidR="002E2193">
        <w:rPr>
          <w:rFonts w:ascii="Times New Roman" w:hAnsi="Times New Roman"/>
          <w:b/>
          <w:sz w:val="24"/>
          <w:szCs w:val="24"/>
        </w:rPr>
        <w:t>40</w:t>
      </w:r>
      <w:r w:rsidR="006E1055">
        <w:rPr>
          <w:rFonts w:ascii="Times New Roman" w:hAnsi="Times New Roman"/>
          <w:b/>
          <w:sz w:val="24"/>
          <w:szCs w:val="24"/>
        </w:rPr>
        <w:t xml:space="preserve"> </w:t>
      </w:r>
      <w:r w:rsidR="006E1055">
        <w:rPr>
          <w:rFonts w:ascii="Times New Roman" w:hAnsi="Times New Roman"/>
          <w:sz w:val="24"/>
          <w:szCs w:val="24"/>
        </w:rPr>
        <w:t>where</w:t>
      </w:r>
      <w:r w:rsidR="002B14FB">
        <w:rPr>
          <w:rFonts w:ascii="Times New Roman" w:hAnsi="Times New Roman"/>
          <w:sz w:val="24"/>
          <w:szCs w:val="24"/>
        </w:rPr>
        <w:t xml:space="preserve"> EC</w:t>
      </w:r>
      <w:r w:rsidR="002B14FB" w:rsidRPr="006E1055">
        <w:rPr>
          <w:rFonts w:ascii="Times New Roman" w:hAnsi="Times New Roman"/>
          <w:sz w:val="24"/>
          <w:szCs w:val="24"/>
          <w:vertAlign w:val="subscript"/>
        </w:rPr>
        <w:t>50</w:t>
      </w:r>
      <w:r w:rsidR="002B14FB">
        <w:rPr>
          <w:rFonts w:ascii="Times New Roman" w:hAnsi="Times New Roman"/>
          <w:sz w:val="24"/>
          <w:szCs w:val="24"/>
        </w:rPr>
        <w:t xml:space="preserve"> = 2.5 µM.</w:t>
      </w:r>
      <w:r w:rsidR="006E1055">
        <w:rPr>
          <w:rFonts w:ascii="Times New Roman" w:hAnsi="Times New Roman"/>
          <w:sz w:val="24"/>
          <w:szCs w:val="24"/>
        </w:rPr>
        <w:t xml:space="preserve"> A slight difference</w:t>
      </w:r>
      <w:r w:rsidR="00BD234F">
        <w:rPr>
          <w:rFonts w:ascii="Times New Roman" w:hAnsi="Times New Roman"/>
          <w:sz w:val="24"/>
          <w:szCs w:val="24"/>
        </w:rPr>
        <w:t xml:space="preserve"> in potency was found when </w:t>
      </w:r>
      <w:r w:rsidR="006E1055">
        <w:rPr>
          <w:rFonts w:ascii="Times New Roman" w:hAnsi="Times New Roman"/>
          <w:sz w:val="24"/>
          <w:szCs w:val="24"/>
        </w:rPr>
        <w:t xml:space="preserve">a </w:t>
      </w:r>
      <w:r w:rsidR="00BD234F">
        <w:rPr>
          <w:rFonts w:ascii="Times New Roman" w:hAnsi="Times New Roman"/>
          <w:sz w:val="24"/>
          <w:szCs w:val="24"/>
        </w:rPr>
        <w:t xml:space="preserve">methyl group </w:t>
      </w:r>
      <w:r w:rsidR="006E1055">
        <w:rPr>
          <w:rFonts w:ascii="Times New Roman" w:hAnsi="Times New Roman"/>
          <w:sz w:val="24"/>
          <w:szCs w:val="24"/>
        </w:rPr>
        <w:t xml:space="preserve">was </w:t>
      </w:r>
      <w:r w:rsidR="00BD234F">
        <w:rPr>
          <w:rFonts w:ascii="Times New Roman" w:hAnsi="Times New Roman"/>
          <w:sz w:val="24"/>
          <w:szCs w:val="24"/>
        </w:rPr>
        <w:t>substituted on C2 of the keto-ring on both types of chalcones (</w:t>
      </w:r>
      <w:r w:rsidR="002A4EFA">
        <w:rPr>
          <w:rFonts w:ascii="Times New Roman" w:hAnsi="Times New Roman"/>
          <w:b/>
          <w:sz w:val="24"/>
          <w:szCs w:val="24"/>
        </w:rPr>
        <w:t>1</w:t>
      </w:r>
      <w:r w:rsidR="002E2193">
        <w:rPr>
          <w:rFonts w:ascii="Times New Roman" w:hAnsi="Times New Roman"/>
          <w:b/>
          <w:sz w:val="24"/>
          <w:szCs w:val="24"/>
        </w:rPr>
        <w:t>70</w:t>
      </w:r>
      <w:r w:rsidR="00BD234F">
        <w:rPr>
          <w:rFonts w:ascii="Times New Roman" w:hAnsi="Times New Roman"/>
          <w:sz w:val="24"/>
          <w:szCs w:val="24"/>
        </w:rPr>
        <w:t xml:space="preserve"> and </w:t>
      </w:r>
      <w:r w:rsidR="002A4EFA">
        <w:rPr>
          <w:rFonts w:ascii="Times New Roman" w:hAnsi="Times New Roman"/>
          <w:b/>
          <w:sz w:val="24"/>
          <w:szCs w:val="24"/>
        </w:rPr>
        <w:t>1</w:t>
      </w:r>
      <w:r w:rsidR="002E2193">
        <w:rPr>
          <w:rFonts w:ascii="Times New Roman" w:hAnsi="Times New Roman"/>
          <w:b/>
          <w:sz w:val="24"/>
          <w:szCs w:val="24"/>
        </w:rPr>
        <w:t>39</w:t>
      </w:r>
      <w:r w:rsidR="00BD234F">
        <w:rPr>
          <w:rFonts w:ascii="Times New Roman" w:hAnsi="Times New Roman"/>
          <w:sz w:val="24"/>
          <w:szCs w:val="24"/>
        </w:rPr>
        <w:t>)</w:t>
      </w:r>
      <w:r w:rsidR="00720956">
        <w:rPr>
          <w:rFonts w:ascii="Times New Roman" w:hAnsi="Times New Roman"/>
          <w:sz w:val="24"/>
          <w:szCs w:val="24"/>
        </w:rPr>
        <w:t>.</w:t>
      </w:r>
      <w:r w:rsidR="002B14FB">
        <w:rPr>
          <w:rFonts w:ascii="Times New Roman" w:hAnsi="Times New Roman"/>
          <w:sz w:val="24"/>
          <w:szCs w:val="24"/>
        </w:rPr>
        <w:t xml:space="preserve">   </w:t>
      </w:r>
    </w:p>
    <w:p w:rsidR="00AA4B54" w:rsidRDefault="008C4233" w:rsidP="00AA4B54">
      <w:pPr>
        <w:pStyle w:val="Heading3"/>
        <w:rPr>
          <w:rFonts w:ascii="Times New Roman" w:hAnsi="Times New Roman" w:cs="Times New Roman"/>
          <w:color w:val="auto"/>
        </w:rPr>
      </w:pPr>
      <w:bookmarkStart w:id="231" w:name="_Toc436730989"/>
      <w:r>
        <w:rPr>
          <w:rFonts w:ascii="Times New Roman" w:hAnsi="Times New Roman" w:cs="Times New Roman"/>
          <w:color w:val="auto"/>
        </w:rPr>
        <w:t>6</w:t>
      </w:r>
      <w:r w:rsidR="00AA4B54" w:rsidRPr="00DA1466">
        <w:rPr>
          <w:rFonts w:ascii="Times New Roman" w:hAnsi="Times New Roman" w:cs="Times New Roman"/>
          <w:color w:val="auto"/>
        </w:rPr>
        <w:t>.1</w:t>
      </w:r>
      <w:r w:rsidR="009C34DD">
        <w:rPr>
          <w:rFonts w:ascii="Times New Roman" w:hAnsi="Times New Roman" w:cs="Times New Roman"/>
          <w:color w:val="auto"/>
        </w:rPr>
        <w:t>3</w:t>
      </w:r>
      <w:r w:rsidR="00AA4B54" w:rsidRPr="00DA1466">
        <w:rPr>
          <w:rFonts w:ascii="Times New Roman" w:hAnsi="Times New Roman" w:cs="Times New Roman"/>
          <w:color w:val="auto"/>
        </w:rPr>
        <w:t>.8 Pyrazol</w:t>
      </w:r>
      <w:r w:rsidR="004E5C4B">
        <w:rPr>
          <w:rFonts w:ascii="Times New Roman" w:hAnsi="Times New Roman" w:cs="Times New Roman"/>
          <w:color w:val="auto"/>
        </w:rPr>
        <w:t>in</w:t>
      </w:r>
      <w:r w:rsidR="00AA4B54" w:rsidRPr="00DA1466">
        <w:rPr>
          <w:rFonts w:ascii="Times New Roman" w:hAnsi="Times New Roman" w:cs="Times New Roman"/>
          <w:color w:val="auto"/>
        </w:rPr>
        <w:t xml:space="preserve">es </w:t>
      </w:r>
      <w:r>
        <w:rPr>
          <w:rFonts w:ascii="Times New Roman" w:hAnsi="Times New Roman" w:cs="Times New Roman"/>
          <w:color w:val="auto"/>
        </w:rPr>
        <w:t>1</w:t>
      </w:r>
      <w:r w:rsidR="002E2193">
        <w:rPr>
          <w:rFonts w:ascii="Times New Roman" w:hAnsi="Times New Roman" w:cs="Times New Roman"/>
          <w:color w:val="auto"/>
        </w:rPr>
        <w:t>76</w:t>
      </w:r>
      <w:r w:rsidR="00032B73">
        <w:rPr>
          <w:rFonts w:ascii="Times New Roman" w:hAnsi="Times New Roman" w:cs="Times New Roman"/>
          <w:color w:val="auto"/>
        </w:rPr>
        <w:t>-</w:t>
      </w:r>
      <w:r>
        <w:rPr>
          <w:rFonts w:ascii="Times New Roman" w:hAnsi="Times New Roman" w:cs="Times New Roman"/>
          <w:color w:val="auto"/>
        </w:rPr>
        <w:t>1</w:t>
      </w:r>
      <w:r w:rsidR="002E2193">
        <w:rPr>
          <w:rFonts w:ascii="Times New Roman" w:hAnsi="Times New Roman" w:cs="Times New Roman"/>
          <w:color w:val="auto"/>
        </w:rPr>
        <w:t>91</w:t>
      </w:r>
      <w:bookmarkEnd w:id="231"/>
    </w:p>
    <w:p w:rsidR="001E2049" w:rsidRDefault="001E2049" w:rsidP="001E2049">
      <w:pPr>
        <w:spacing w:after="0" w:line="480" w:lineRule="auto"/>
        <w:jc w:val="both"/>
        <w:rPr>
          <w:rFonts w:ascii="Times New Roman" w:hAnsi="Times New Roman"/>
          <w:sz w:val="24"/>
          <w:szCs w:val="24"/>
        </w:rPr>
      </w:pPr>
    </w:p>
    <w:p w:rsidR="00DA1466" w:rsidRDefault="00DA1466" w:rsidP="00DA1466">
      <w:pPr>
        <w:spacing w:line="480" w:lineRule="auto"/>
        <w:jc w:val="both"/>
        <w:rPr>
          <w:rFonts w:ascii="Times New Roman" w:hAnsi="Times New Roman"/>
          <w:sz w:val="24"/>
          <w:szCs w:val="24"/>
        </w:rPr>
      </w:pPr>
      <w:r>
        <w:rPr>
          <w:rFonts w:ascii="Times New Roman" w:hAnsi="Times New Roman"/>
          <w:sz w:val="24"/>
          <w:szCs w:val="24"/>
        </w:rPr>
        <w:t xml:space="preserve">All the synthesised chalcones (except chalcone </w:t>
      </w:r>
      <w:r w:rsidR="002A4EFA">
        <w:rPr>
          <w:rFonts w:ascii="Times New Roman" w:hAnsi="Times New Roman"/>
          <w:b/>
          <w:sz w:val="24"/>
          <w:szCs w:val="24"/>
        </w:rPr>
        <w:t>1</w:t>
      </w:r>
      <w:r w:rsidR="008C4233">
        <w:rPr>
          <w:rFonts w:ascii="Times New Roman" w:hAnsi="Times New Roman"/>
          <w:b/>
          <w:sz w:val="24"/>
          <w:szCs w:val="24"/>
        </w:rPr>
        <w:t>4</w:t>
      </w:r>
      <w:r w:rsidR="002E2193">
        <w:rPr>
          <w:rFonts w:ascii="Times New Roman" w:hAnsi="Times New Roman"/>
          <w:b/>
          <w:sz w:val="24"/>
          <w:szCs w:val="24"/>
        </w:rPr>
        <w:t>5</w:t>
      </w:r>
      <w:r>
        <w:rPr>
          <w:rFonts w:ascii="Times New Roman" w:hAnsi="Times New Roman"/>
          <w:sz w:val="24"/>
          <w:szCs w:val="24"/>
        </w:rPr>
        <w:t>) were converted into their pyrazol</w:t>
      </w:r>
      <w:r w:rsidR="004E5C4B">
        <w:rPr>
          <w:rFonts w:ascii="Times New Roman" w:hAnsi="Times New Roman"/>
          <w:sz w:val="24"/>
          <w:szCs w:val="24"/>
        </w:rPr>
        <w:t>in</w:t>
      </w:r>
      <w:r>
        <w:rPr>
          <w:rFonts w:ascii="Times New Roman" w:hAnsi="Times New Roman"/>
          <w:sz w:val="24"/>
          <w:szCs w:val="24"/>
        </w:rPr>
        <w:t>e</w:t>
      </w:r>
      <w:r w:rsidR="004E5C4B">
        <w:rPr>
          <w:rFonts w:ascii="Times New Roman" w:hAnsi="Times New Roman"/>
          <w:sz w:val="24"/>
          <w:szCs w:val="24"/>
        </w:rPr>
        <w:t xml:space="preserve"> derivativ</w:t>
      </w:r>
      <w:r w:rsidR="001D40A4">
        <w:rPr>
          <w:rFonts w:ascii="Times New Roman" w:hAnsi="Times New Roman"/>
          <w:sz w:val="24"/>
          <w:szCs w:val="24"/>
        </w:rPr>
        <w:t xml:space="preserve">es by </w:t>
      </w:r>
      <w:r w:rsidR="00D65229">
        <w:rPr>
          <w:rFonts w:ascii="Times New Roman" w:hAnsi="Times New Roman"/>
          <w:sz w:val="24"/>
          <w:szCs w:val="24"/>
        </w:rPr>
        <w:t>cyclization</w:t>
      </w:r>
      <w:r w:rsidR="001D40A4" w:rsidRPr="001D40A4">
        <w:rPr>
          <w:rFonts w:ascii="Times New Roman" w:hAnsi="Times New Roman"/>
          <w:sz w:val="24"/>
          <w:szCs w:val="24"/>
        </w:rPr>
        <w:t xml:space="preserve"> </w:t>
      </w:r>
      <w:r w:rsidR="006E1055">
        <w:rPr>
          <w:rFonts w:ascii="Times New Roman" w:hAnsi="Times New Roman"/>
          <w:sz w:val="24"/>
          <w:szCs w:val="24"/>
        </w:rPr>
        <w:t xml:space="preserve">of </w:t>
      </w:r>
      <w:r w:rsidR="001D40A4" w:rsidRPr="001D40A4">
        <w:rPr>
          <w:rFonts w:ascii="Times New Roman" w:hAnsi="Times New Roman"/>
          <w:sz w:val="24"/>
          <w:szCs w:val="24"/>
        </w:rPr>
        <w:t>t</w:t>
      </w:r>
      <w:r w:rsidR="006E1055">
        <w:rPr>
          <w:rFonts w:ascii="Times New Roman" w:hAnsi="Times New Roman"/>
          <w:sz w:val="24"/>
          <w:szCs w:val="24"/>
        </w:rPr>
        <w:t>he ketothyli</w:t>
      </w:r>
      <w:r w:rsidR="001D40A4" w:rsidRPr="001D40A4">
        <w:rPr>
          <w:rFonts w:ascii="Times New Roman" w:hAnsi="Times New Roman"/>
          <w:sz w:val="24"/>
          <w:szCs w:val="24"/>
        </w:rPr>
        <w:t xml:space="preserve">c </w:t>
      </w:r>
      <w:r w:rsidR="001D40A4">
        <w:rPr>
          <w:rFonts w:ascii="Times New Roman" w:hAnsi="Times New Roman"/>
          <w:sz w:val="24"/>
          <w:szCs w:val="24"/>
        </w:rPr>
        <w:t xml:space="preserve">group of the chalcone using hydrazine monohydrate. </w:t>
      </w:r>
    </w:p>
    <w:p w:rsidR="001E2049" w:rsidRPr="00DA1466" w:rsidRDefault="009A57B8" w:rsidP="00DA1466">
      <w:pPr>
        <w:spacing w:line="480" w:lineRule="auto"/>
        <w:jc w:val="both"/>
        <w:rPr>
          <w:rFonts w:ascii="Times New Roman" w:hAnsi="Times New Roman"/>
          <w:sz w:val="24"/>
          <w:szCs w:val="24"/>
        </w:rPr>
      </w:pPr>
      <w:r>
        <w:object w:dxaOrig="10471" w:dyaOrig="5714">
          <v:shape id="_x0000_i1181" type="#_x0000_t75" style="width:423.6pt;height:232.35pt" o:ole="">
            <v:imagedata r:id="rId337" o:title=""/>
          </v:shape>
          <o:OLEObject Type="Embed" ProgID="ChemDraw.Document.6.0" ShapeID="_x0000_i1181" DrawAspect="Content" ObjectID="_1512284525" r:id="rId338"/>
        </w:object>
      </w:r>
    </w:p>
    <w:p w:rsidR="004F1F40" w:rsidRDefault="00B30BED" w:rsidP="004F1F40">
      <w:pPr>
        <w:spacing w:line="480" w:lineRule="auto"/>
        <w:jc w:val="both"/>
        <w:rPr>
          <w:rFonts w:ascii="Times New Roman" w:hAnsi="Times New Roman"/>
          <w:sz w:val="24"/>
          <w:szCs w:val="24"/>
        </w:rPr>
      </w:pPr>
      <w:r>
        <w:rPr>
          <w:rFonts w:ascii="Times New Roman" w:hAnsi="Times New Roman"/>
          <w:sz w:val="24"/>
          <w:szCs w:val="24"/>
        </w:rPr>
        <w:t>Unfortunately</w:t>
      </w:r>
      <w:r w:rsidR="001E2049">
        <w:rPr>
          <w:rFonts w:ascii="Times New Roman" w:hAnsi="Times New Roman"/>
          <w:sz w:val="24"/>
          <w:szCs w:val="24"/>
        </w:rPr>
        <w:t>,</w:t>
      </w:r>
      <w:r>
        <w:rPr>
          <w:rFonts w:ascii="Times New Roman" w:hAnsi="Times New Roman"/>
          <w:sz w:val="24"/>
          <w:szCs w:val="24"/>
        </w:rPr>
        <w:t xml:space="preserve"> the majority of the screened pyrazol</w:t>
      </w:r>
      <w:r w:rsidR="004E5C4B">
        <w:rPr>
          <w:rFonts w:ascii="Times New Roman" w:hAnsi="Times New Roman"/>
          <w:sz w:val="24"/>
          <w:szCs w:val="24"/>
        </w:rPr>
        <w:t>in</w:t>
      </w:r>
      <w:r>
        <w:rPr>
          <w:rFonts w:ascii="Times New Roman" w:hAnsi="Times New Roman"/>
          <w:sz w:val="24"/>
          <w:szCs w:val="24"/>
        </w:rPr>
        <w:t xml:space="preserve">es </w:t>
      </w:r>
      <w:r w:rsidR="00723054">
        <w:rPr>
          <w:rFonts w:ascii="Times New Roman" w:hAnsi="Times New Roman"/>
          <w:sz w:val="24"/>
          <w:szCs w:val="24"/>
        </w:rPr>
        <w:t>which were synthesised from the reaction between chalcones</w:t>
      </w:r>
      <w:r w:rsidR="00032B73">
        <w:rPr>
          <w:rFonts w:ascii="Times New Roman" w:hAnsi="Times New Roman"/>
          <w:b/>
          <w:sz w:val="24"/>
          <w:szCs w:val="24"/>
        </w:rPr>
        <w:t>1</w:t>
      </w:r>
      <w:r w:rsidR="002E2193">
        <w:rPr>
          <w:rFonts w:ascii="Times New Roman" w:hAnsi="Times New Roman"/>
          <w:b/>
          <w:sz w:val="24"/>
          <w:szCs w:val="24"/>
        </w:rPr>
        <w:t>30</w:t>
      </w:r>
      <w:r w:rsidR="002E77A2" w:rsidRPr="002E77A2">
        <w:rPr>
          <w:rFonts w:ascii="Times New Roman" w:hAnsi="Times New Roman"/>
          <w:b/>
          <w:sz w:val="24"/>
          <w:szCs w:val="24"/>
        </w:rPr>
        <w:t>-</w:t>
      </w:r>
      <w:r w:rsidR="008C4233">
        <w:rPr>
          <w:rFonts w:ascii="Times New Roman" w:hAnsi="Times New Roman"/>
          <w:b/>
          <w:sz w:val="24"/>
          <w:szCs w:val="24"/>
        </w:rPr>
        <w:t>1</w:t>
      </w:r>
      <w:r w:rsidR="002E2193">
        <w:rPr>
          <w:rFonts w:ascii="Times New Roman" w:hAnsi="Times New Roman"/>
          <w:b/>
          <w:sz w:val="24"/>
          <w:szCs w:val="24"/>
        </w:rPr>
        <w:t>72</w:t>
      </w:r>
      <w:r w:rsidR="002E77A2" w:rsidRPr="002E77A2">
        <w:rPr>
          <w:rFonts w:ascii="Times New Roman" w:hAnsi="Times New Roman"/>
          <w:b/>
          <w:sz w:val="24"/>
          <w:szCs w:val="24"/>
        </w:rPr>
        <w:t xml:space="preserve"> </w:t>
      </w:r>
      <w:r w:rsidR="002E77A2">
        <w:rPr>
          <w:rFonts w:ascii="Times New Roman" w:hAnsi="Times New Roman"/>
          <w:sz w:val="24"/>
          <w:szCs w:val="24"/>
        </w:rPr>
        <w:t xml:space="preserve">and hydrazine hydrate </w:t>
      </w:r>
      <w:r>
        <w:rPr>
          <w:rFonts w:ascii="Times New Roman" w:hAnsi="Times New Roman"/>
          <w:sz w:val="24"/>
          <w:szCs w:val="24"/>
        </w:rPr>
        <w:t>were found to be inactive (except pyrazol</w:t>
      </w:r>
      <w:r w:rsidR="00032B73">
        <w:rPr>
          <w:rFonts w:ascii="Times New Roman" w:hAnsi="Times New Roman"/>
          <w:sz w:val="24"/>
          <w:szCs w:val="24"/>
        </w:rPr>
        <w:t>in</w:t>
      </w:r>
      <w:r>
        <w:rPr>
          <w:rFonts w:ascii="Times New Roman" w:hAnsi="Times New Roman"/>
          <w:sz w:val="24"/>
          <w:szCs w:val="24"/>
        </w:rPr>
        <w:t xml:space="preserve">es </w:t>
      </w:r>
      <w:r w:rsidR="00C27D15">
        <w:rPr>
          <w:rFonts w:ascii="Times New Roman" w:hAnsi="Times New Roman"/>
          <w:b/>
          <w:sz w:val="24"/>
          <w:szCs w:val="24"/>
        </w:rPr>
        <w:t>1</w:t>
      </w:r>
      <w:r w:rsidR="008C4233">
        <w:rPr>
          <w:rFonts w:ascii="Times New Roman" w:hAnsi="Times New Roman"/>
          <w:b/>
          <w:sz w:val="24"/>
          <w:szCs w:val="24"/>
        </w:rPr>
        <w:t>7</w:t>
      </w:r>
      <w:r w:rsidR="002E2193">
        <w:rPr>
          <w:rFonts w:ascii="Times New Roman" w:hAnsi="Times New Roman"/>
          <w:b/>
          <w:sz w:val="24"/>
          <w:szCs w:val="24"/>
        </w:rPr>
        <w:t>9</w:t>
      </w:r>
      <w:r w:rsidR="00C27D15">
        <w:rPr>
          <w:rFonts w:ascii="Times New Roman" w:hAnsi="Times New Roman"/>
          <w:b/>
          <w:sz w:val="24"/>
          <w:szCs w:val="24"/>
        </w:rPr>
        <w:t>-1</w:t>
      </w:r>
      <w:r w:rsidR="002E2193">
        <w:rPr>
          <w:rFonts w:ascii="Times New Roman" w:hAnsi="Times New Roman"/>
          <w:b/>
          <w:sz w:val="24"/>
          <w:szCs w:val="24"/>
        </w:rPr>
        <w:t>83</w:t>
      </w:r>
      <w:r>
        <w:rPr>
          <w:rFonts w:ascii="Times New Roman" w:hAnsi="Times New Roman"/>
          <w:sz w:val="24"/>
          <w:szCs w:val="24"/>
        </w:rPr>
        <w:t xml:space="preserve">) which were obtained from the reaction between chalcones </w:t>
      </w:r>
      <w:r w:rsidR="00C27D15">
        <w:rPr>
          <w:rFonts w:ascii="Times New Roman" w:hAnsi="Times New Roman"/>
          <w:b/>
          <w:sz w:val="24"/>
          <w:szCs w:val="24"/>
        </w:rPr>
        <w:t>1</w:t>
      </w:r>
      <w:r w:rsidR="008C4233">
        <w:rPr>
          <w:rFonts w:ascii="Times New Roman" w:hAnsi="Times New Roman"/>
          <w:b/>
          <w:sz w:val="24"/>
          <w:szCs w:val="24"/>
        </w:rPr>
        <w:t>3</w:t>
      </w:r>
      <w:r w:rsidR="002E2193">
        <w:rPr>
          <w:rFonts w:ascii="Times New Roman" w:hAnsi="Times New Roman"/>
          <w:b/>
          <w:sz w:val="24"/>
          <w:szCs w:val="24"/>
        </w:rPr>
        <w:t>6</w:t>
      </w:r>
      <w:r w:rsidR="00C27D15">
        <w:rPr>
          <w:rFonts w:ascii="Times New Roman" w:hAnsi="Times New Roman"/>
          <w:b/>
          <w:sz w:val="24"/>
          <w:szCs w:val="24"/>
        </w:rPr>
        <w:t>-1</w:t>
      </w:r>
      <w:r w:rsidR="002E2193">
        <w:rPr>
          <w:rFonts w:ascii="Times New Roman" w:hAnsi="Times New Roman"/>
          <w:b/>
          <w:sz w:val="24"/>
          <w:szCs w:val="24"/>
        </w:rPr>
        <w:t>40</w:t>
      </w:r>
      <w:r>
        <w:rPr>
          <w:rFonts w:ascii="Times New Roman" w:hAnsi="Times New Roman"/>
          <w:sz w:val="24"/>
          <w:szCs w:val="24"/>
        </w:rPr>
        <w:t xml:space="preserve"> </w:t>
      </w:r>
      <w:r w:rsidR="00DC4878">
        <w:rPr>
          <w:rFonts w:ascii="Times New Roman" w:hAnsi="Times New Roman"/>
          <w:sz w:val="24"/>
          <w:szCs w:val="24"/>
        </w:rPr>
        <w:t>and</w:t>
      </w:r>
      <w:r>
        <w:rPr>
          <w:rFonts w:ascii="Times New Roman" w:hAnsi="Times New Roman"/>
          <w:sz w:val="24"/>
          <w:szCs w:val="24"/>
        </w:rPr>
        <w:t xml:space="preserve"> hydrazine hydrate. The potency of </w:t>
      </w:r>
      <w:r w:rsidR="0085417B">
        <w:rPr>
          <w:rFonts w:ascii="Times New Roman" w:hAnsi="Times New Roman"/>
          <w:sz w:val="24"/>
          <w:szCs w:val="24"/>
        </w:rPr>
        <w:t xml:space="preserve">the </w:t>
      </w:r>
      <w:r>
        <w:rPr>
          <w:rFonts w:ascii="Times New Roman" w:hAnsi="Times New Roman"/>
          <w:sz w:val="24"/>
          <w:szCs w:val="24"/>
        </w:rPr>
        <w:t>active pyrazol</w:t>
      </w:r>
      <w:r w:rsidR="004E5C4B">
        <w:rPr>
          <w:rFonts w:ascii="Times New Roman" w:hAnsi="Times New Roman"/>
          <w:sz w:val="24"/>
          <w:szCs w:val="24"/>
        </w:rPr>
        <w:t>in</w:t>
      </w:r>
      <w:r>
        <w:rPr>
          <w:rFonts w:ascii="Times New Roman" w:hAnsi="Times New Roman"/>
          <w:sz w:val="24"/>
          <w:szCs w:val="24"/>
        </w:rPr>
        <w:t xml:space="preserve">es </w:t>
      </w:r>
      <w:r w:rsidR="00FB4376">
        <w:rPr>
          <w:rFonts w:ascii="Times New Roman" w:hAnsi="Times New Roman"/>
          <w:sz w:val="24"/>
          <w:szCs w:val="24"/>
        </w:rPr>
        <w:t>varies</w:t>
      </w:r>
      <w:r>
        <w:rPr>
          <w:rFonts w:ascii="Times New Roman" w:hAnsi="Times New Roman"/>
          <w:sz w:val="24"/>
          <w:szCs w:val="24"/>
        </w:rPr>
        <w:t xml:space="preserve"> depending on the </w:t>
      </w:r>
      <w:r w:rsidR="00DC4878">
        <w:rPr>
          <w:rFonts w:ascii="Times New Roman" w:hAnsi="Times New Roman"/>
          <w:sz w:val="24"/>
          <w:szCs w:val="24"/>
        </w:rPr>
        <w:t>nature</w:t>
      </w:r>
      <w:r>
        <w:rPr>
          <w:rFonts w:ascii="Times New Roman" w:hAnsi="Times New Roman"/>
          <w:sz w:val="24"/>
          <w:szCs w:val="24"/>
        </w:rPr>
        <w:t xml:space="preserve"> of their substituents (Table </w:t>
      </w:r>
      <w:r w:rsidR="00C27D15">
        <w:rPr>
          <w:rFonts w:ascii="Times New Roman" w:hAnsi="Times New Roman"/>
          <w:sz w:val="24"/>
          <w:szCs w:val="24"/>
        </w:rPr>
        <w:t>2</w:t>
      </w:r>
      <w:r w:rsidR="008C4233">
        <w:rPr>
          <w:rFonts w:ascii="Times New Roman" w:hAnsi="Times New Roman"/>
          <w:sz w:val="24"/>
          <w:szCs w:val="24"/>
        </w:rPr>
        <w:t>7</w:t>
      </w:r>
      <w:r w:rsidR="0085417B">
        <w:rPr>
          <w:rFonts w:ascii="Times New Roman" w:hAnsi="Times New Roman"/>
          <w:sz w:val="24"/>
          <w:szCs w:val="24"/>
        </w:rPr>
        <w:t>).</w:t>
      </w:r>
      <w:r>
        <w:rPr>
          <w:rFonts w:ascii="Times New Roman" w:hAnsi="Times New Roman"/>
          <w:sz w:val="24"/>
          <w:szCs w:val="24"/>
        </w:rPr>
        <w:t xml:space="preserve"> </w:t>
      </w:r>
    </w:p>
    <w:p w:rsidR="009012B6" w:rsidRDefault="009012B6" w:rsidP="009012B6">
      <w:pPr>
        <w:pStyle w:val="Caption"/>
        <w:keepNext/>
      </w:pPr>
      <w:bookmarkStart w:id="232" w:name="_Toc436731167"/>
      <w:r>
        <w:t xml:space="preserve">Table </w:t>
      </w:r>
      <w:fldSimple w:instr=" SEQ Table \* ARABIC ">
        <w:r w:rsidR="00D646FB">
          <w:rPr>
            <w:noProof/>
          </w:rPr>
          <w:t>27</w:t>
        </w:r>
      </w:fldSimple>
      <w:r>
        <w:t>: Screening results for pyrazol</w:t>
      </w:r>
      <w:r w:rsidR="004E5C4B">
        <w:t>in</w:t>
      </w:r>
      <w:r>
        <w:t xml:space="preserve">es </w:t>
      </w:r>
      <w:r w:rsidR="00C27D15">
        <w:rPr>
          <w:b/>
        </w:rPr>
        <w:t>1</w:t>
      </w:r>
      <w:r w:rsidR="008C4233">
        <w:rPr>
          <w:b/>
        </w:rPr>
        <w:t>7</w:t>
      </w:r>
      <w:r w:rsidR="002E2193">
        <w:rPr>
          <w:b/>
        </w:rPr>
        <w:t>9</w:t>
      </w:r>
      <w:r w:rsidR="00C27D15">
        <w:rPr>
          <w:b/>
        </w:rPr>
        <w:t>-1</w:t>
      </w:r>
      <w:r w:rsidR="002E2193">
        <w:rPr>
          <w:b/>
        </w:rPr>
        <w:t>83</w:t>
      </w:r>
      <w:bookmarkEnd w:id="232"/>
    </w:p>
    <w:tbl>
      <w:tblPr>
        <w:tblStyle w:val="TableGrid"/>
        <w:tblW w:w="0" w:type="auto"/>
        <w:jc w:val="center"/>
        <w:tblInd w:w="150" w:type="dxa"/>
        <w:tblLook w:val="04A0" w:firstRow="1" w:lastRow="0" w:firstColumn="1" w:lastColumn="0" w:noHBand="0" w:noVBand="1"/>
      </w:tblPr>
      <w:tblGrid>
        <w:gridCol w:w="1133"/>
        <w:gridCol w:w="1405"/>
        <w:gridCol w:w="650"/>
        <w:gridCol w:w="766"/>
        <w:gridCol w:w="816"/>
        <w:gridCol w:w="1177"/>
      </w:tblGrid>
      <w:tr w:rsidR="00EA33C4" w:rsidRPr="00EB517B" w:rsidTr="002600F1">
        <w:trPr>
          <w:jc w:val="center"/>
        </w:trPr>
        <w:tc>
          <w:tcPr>
            <w:tcW w:w="0" w:type="auto"/>
            <w:tcBorders>
              <w:top w:val="double" w:sz="4" w:space="0" w:color="auto"/>
              <w:left w:val="double" w:sz="4" w:space="0" w:color="auto"/>
            </w:tcBorders>
            <w:vAlign w:val="center"/>
          </w:tcPr>
          <w:p w:rsidR="00EA33C4" w:rsidRPr="00EB517B" w:rsidRDefault="00EA33C4" w:rsidP="002600F1">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Comp. No.</w:t>
            </w:r>
          </w:p>
        </w:tc>
        <w:tc>
          <w:tcPr>
            <w:tcW w:w="0" w:type="auto"/>
            <w:tcBorders>
              <w:top w:val="double" w:sz="4" w:space="0" w:color="auto"/>
            </w:tcBorders>
            <w:vAlign w:val="center"/>
          </w:tcPr>
          <w:p w:rsidR="00EA33C4" w:rsidRPr="00EB517B" w:rsidRDefault="00EA33C4" w:rsidP="002600F1">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Screening No.</w:t>
            </w:r>
          </w:p>
        </w:tc>
        <w:tc>
          <w:tcPr>
            <w:tcW w:w="0" w:type="auto"/>
            <w:tcBorders>
              <w:top w:val="double" w:sz="4" w:space="0" w:color="auto"/>
            </w:tcBorders>
            <w:vAlign w:val="center"/>
          </w:tcPr>
          <w:p w:rsidR="00EA33C4" w:rsidRPr="00EB517B" w:rsidRDefault="00EA33C4" w:rsidP="002600F1">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R</w:t>
            </w:r>
          </w:p>
        </w:tc>
        <w:tc>
          <w:tcPr>
            <w:tcW w:w="0" w:type="auto"/>
            <w:tcBorders>
              <w:top w:val="double" w:sz="4" w:space="0" w:color="auto"/>
            </w:tcBorders>
            <w:vAlign w:val="center"/>
          </w:tcPr>
          <w:p w:rsidR="00EA33C4" w:rsidRDefault="00EA33C4" w:rsidP="002600F1">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MW</w:t>
            </w:r>
          </w:p>
        </w:tc>
        <w:tc>
          <w:tcPr>
            <w:tcW w:w="0" w:type="auto"/>
            <w:tcBorders>
              <w:top w:val="double" w:sz="4" w:space="0" w:color="auto"/>
            </w:tcBorders>
            <w:vAlign w:val="center"/>
          </w:tcPr>
          <w:p w:rsidR="00EA33C4" w:rsidRDefault="008C4233" w:rsidP="002600F1">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C</w:t>
            </w:r>
            <w:r w:rsidR="00EA33C4">
              <w:rPr>
                <w:rFonts w:ascii="Times New Roman" w:eastAsia="SimSun" w:hAnsi="Times New Roman"/>
                <w:b/>
                <w:sz w:val="20"/>
                <w:szCs w:val="20"/>
                <w:lang w:eastAsia="zh-CN"/>
              </w:rPr>
              <w:t>LogP</w:t>
            </w:r>
          </w:p>
        </w:tc>
        <w:tc>
          <w:tcPr>
            <w:tcW w:w="0" w:type="auto"/>
            <w:tcBorders>
              <w:top w:val="double" w:sz="4" w:space="0" w:color="auto"/>
              <w:right w:val="double" w:sz="4" w:space="0" w:color="auto"/>
            </w:tcBorders>
            <w:vAlign w:val="center"/>
          </w:tcPr>
          <w:p w:rsidR="00EA33C4" w:rsidRPr="00EB517B" w:rsidRDefault="00EA33C4" w:rsidP="002600F1">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EC</w:t>
            </w:r>
            <w:r w:rsidRPr="00FE1E2B">
              <w:rPr>
                <w:rFonts w:ascii="Times New Roman" w:eastAsia="SimSun" w:hAnsi="Times New Roman"/>
                <w:b/>
                <w:sz w:val="20"/>
                <w:szCs w:val="20"/>
                <w:vertAlign w:val="subscript"/>
                <w:lang w:eastAsia="zh-CN"/>
              </w:rPr>
              <w:t>50</w:t>
            </w:r>
            <w:r>
              <w:rPr>
                <w:rFonts w:ascii="Times New Roman" w:eastAsia="SimSun" w:hAnsi="Times New Roman"/>
                <w:b/>
                <w:sz w:val="20"/>
                <w:szCs w:val="20"/>
                <w:lang w:eastAsia="zh-CN"/>
              </w:rPr>
              <w:t xml:space="preserve"> [µM]</w:t>
            </w:r>
            <w:r w:rsidRPr="0097682D">
              <w:rPr>
                <w:rFonts w:ascii="Times New Roman" w:eastAsia="SimSun" w:hAnsi="Times New Roman"/>
                <w:b/>
                <w:sz w:val="20"/>
                <w:szCs w:val="20"/>
                <w:vertAlign w:val="superscript"/>
                <w:lang w:eastAsia="zh-CN"/>
              </w:rPr>
              <w:t>a</w:t>
            </w:r>
          </w:p>
        </w:tc>
      </w:tr>
      <w:tr w:rsidR="00EA33C4" w:rsidRPr="00EB517B" w:rsidTr="002600F1">
        <w:trPr>
          <w:jc w:val="center"/>
        </w:trPr>
        <w:tc>
          <w:tcPr>
            <w:tcW w:w="0" w:type="auto"/>
            <w:tcBorders>
              <w:left w:val="double" w:sz="4" w:space="0" w:color="auto"/>
            </w:tcBorders>
            <w:vAlign w:val="center"/>
          </w:tcPr>
          <w:p w:rsidR="00EA33C4" w:rsidRPr="00EB517B" w:rsidRDefault="00C27D15"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8C4233">
              <w:rPr>
                <w:rFonts w:ascii="Times New Roman" w:eastAsia="SimSun" w:hAnsi="Times New Roman"/>
                <w:sz w:val="20"/>
                <w:szCs w:val="20"/>
                <w:lang w:eastAsia="zh-CN"/>
              </w:rPr>
              <w:t>7</w:t>
            </w:r>
            <w:r w:rsidR="002E2193">
              <w:rPr>
                <w:rFonts w:ascii="Times New Roman" w:eastAsia="SimSun" w:hAnsi="Times New Roman"/>
                <w:sz w:val="20"/>
                <w:szCs w:val="20"/>
                <w:lang w:eastAsia="zh-CN"/>
              </w:rPr>
              <w:t>9</w:t>
            </w:r>
          </w:p>
        </w:tc>
        <w:tc>
          <w:tcPr>
            <w:tcW w:w="0" w:type="auto"/>
            <w:vAlign w:val="center"/>
          </w:tcPr>
          <w:p w:rsidR="00EA33C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3001343</w:t>
            </w:r>
          </w:p>
        </w:tc>
        <w:tc>
          <w:tcPr>
            <w:tcW w:w="0" w:type="auto"/>
            <w:vAlign w:val="center"/>
          </w:tcPr>
          <w:p w:rsidR="00EA33C4" w:rsidRPr="00EB517B"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H</w:t>
            </w:r>
          </w:p>
        </w:tc>
        <w:tc>
          <w:tcPr>
            <w:tcW w:w="0" w:type="auto"/>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261.32</w:t>
            </w:r>
          </w:p>
        </w:tc>
        <w:tc>
          <w:tcPr>
            <w:tcW w:w="0" w:type="auto"/>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2.44</w:t>
            </w:r>
          </w:p>
        </w:tc>
        <w:tc>
          <w:tcPr>
            <w:tcW w:w="0" w:type="auto"/>
            <w:tcBorders>
              <w:right w:val="double" w:sz="4" w:space="0" w:color="auto"/>
            </w:tcBorders>
            <w:vAlign w:val="center"/>
          </w:tcPr>
          <w:p w:rsidR="00EA33C4" w:rsidRPr="00620B94" w:rsidRDefault="00EA33C4" w:rsidP="002600F1">
            <w:pPr>
              <w:jc w:val="center"/>
              <w:rPr>
                <w:rFonts w:ascii="Times New Roman" w:eastAsia="SimSun" w:hAnsi="Times New Roman"/>
                <w:sz w:val="20"/>
                <w:szCs w:val="20"/>
                <w:lang w:eastAsia="zh-CN"/>
              </w:rPr>
            </w:pPr>
            <w:r w:rsidRPr="00620B94">
              <w:rPr>
                <w:rFonts w:ascii="Times New Roman" w:eastAsia="SimSun" w:hAnsi="Times New Roman"/>
                <w:sz w:val="20"/>
                <w:szCs w:val="20"/>
                <w:lang w:eastAsia="zh-CN"/>
              </w:rPr>
              <w:t>0.14 ± 0.03</w:t>
            </w:r>
          </w:p>
        </w:tc>
      </w:tr>
      <w:tr w:rsidR="00EA33C4" w:rsidRPr="00EB517B" w:rsidTr="002600F1">
        <w:trPr>
          <w:jc w:val="center"/>
        </w:trPr>
        <w:tc>
          <w:tcPr>
            <w:tcW w:w="0" w:type="auto"/>
            <w:tcBorders>
              <w:left w:val="double" w:sz="4" w:space="0" w:color="auto"/>
            </w:tcBorders>
            <w:vAlign w:val="center"/>
          </w:tcPr>
          <w:p w:rsidR="00EA33C4" w:rsidRPr="00EB517B" w:rsidRDefault="00C27D15"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2E2193">
              <w:rPr>
                <w:rFonts w:ascii="Times New Roman" w:eastAsia="SimSun" w:hAnsi="Times New Roman"/>
                <w:sz w:val="20"/>
                <w:szCs w:val="20"/>
                <w:lang w:eastAsia="zh-CN"/>
              </w:rPr>
              <w:t>80</w:t>
            </w:r>
          </w:p>
        </w:tc>
        <w:tc>
          <w:tcPr>
            <w:tcW w:w="0" w:type="auto"/>
            <w:vAlign w:val="center"/>
          </w:tcPr>
          <w:p w:rsidR="00EA33C4" w:rsidRPr="00EB517B"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3001344</w:t>
            </w:r>
          </w:p>
        </w:tc>
        <w:tc>
          <w:tcPr>
            <w:tcW w:w="0" w:type="auto"/>
            <w:vAlign w:val="center"/>
          </w:tcPr>
          <w:p w:rsidR="00EA33C4" w:rsidRPr="00EB517B" w:rsidRDefault="00EA33C4" w:rsidP="002600F1">
            <w:pPr>
              <w:jc w:val="center"/>
              <w:rPr>
                <w:rFonts w:ascii="Times New Roman" w:eastAsia="SimSun" w:hAnsi="Times New Roman"/>
                <w:sz w:val="20"/>
                <w:szCs w:val="20"/>
                <w:lang w:eastAsia="zh-CN"/>
              </w:rPr>
            </w:pPr>
            <w:r w:rsidRPr="00EB517B">
              <w:rPr>
                <w:rFonts w:ascii="Times New Roman" w:eastAsia="SimSun" w:hAnsi="Times New Roman"/>
                <w:sz w:val="20"/>
                <w:szCs w:val="20"/>
                <w:lang w:eastAsia="zh-CN"/>
              </w:rPr>
              <w:t>4-</w:t>
            </w:r>
            <w:r>
              <w:rPr>
                <w:rFonts w:ascii="Times New Roman" w:eastAsia="SimSun" w:hAnsi="Times New Roman"/>
                <w:sz w:val="20"/>
                <w:szCs w:val="20"/>
                <w:lang w:eastAsia="zh-CN"/>
              </w:rPr>
              <w:t>Cl</w:t>
            </w:r>
          </w:p>
        </w:tc>
        <w:tc>
          <w:tcPr>
            <w:tcW w:w="0" w:type="auto"/>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295.77</w:t>
            </w:r>
          </w:p>
        </w:tc>
        <w:tc>
          <w:tcPr>
            <w:tcW w:w="0" w:type="auto"/>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3.0</w:t>
            </w:r>
          </w:p>
        </w:tc>
        <w:tc>
          <w:tcPr>
            <w:tcW w:w="0" w:type="auto"/>
            <w:tcBorders>
              <w:right w:val="double" w:sz="4" w:space="0" w:color="auto"/>
            </w:tcBorders>
            <w:vAlign w:val="center"/>
          </w:tcPr>
          <w:p w:rsidR="00EA33C4" w:rsidRPr="00620B94" w:rsidRDefault="00EA33C4" w:rsidP="002600F1">
            <w:pPr>
              <w:jc w:val="center"/>
              <w:rPr>
                <w:rFonts w:ascii="Times New Roman" w:eastAsia="SimSun" w:hAnsi="Times New Roman"/>
                <w:sz w:val="20"/>
                <w:szCs w:val="20"/>
                <w:lang w:eastAsia="zh-CN"/>
              </w:rPr>
            </w:pPr>
            <w:r w:rsidRPr="00620B94">
              <w:rPr>
                <w:rFonts w:ascii="Times New Roman" w:eastAsia="SimSun" w:hAnsi="Times New Roman"/>
                <w:sz w:val="20"/>
                <w:szCs w:val="20"/>
                <w:lang w:eastAsia="zh-CN"/>
              </w:rPr>
              <w:t>0.10 ± 0.03</w:t>
            </w:r>
          </w:p>
        </w:tc>
      </w:tr>
      <w:tr w:rsidR="00EA33C4" w:rsidRPr="00EB517B" w:rsidTr="002600F1">
        <w:trPr>
          <w:jc w:val="center"/>
        </w:trPr>
        <w:tc>
          <w:tcPr>
            <w:tcW w:w="0" w:type="auto"/>
            <w:tcBorders>
              <w:left w:val="double" w:sz="4" w:space="0" w:color="auto"/>
            </w:tcBorders>
            <w:vAlign w:val="center"/>
          </w:tcPr>
          <w:p w:rsidR="00EA33C4" w:rsidRPr="00EB517B" w:rsidRDefault="00C27D15"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2E2193">
              <w:rPr>
                <w:rFonts w:ascii="Times New Roman" w:eastAsia="SimSun" w:hAnsi="Times New Roman"/>
                <w:sz w:val="20"/>
                <w:szCs w:val="20"/>
                <w:lang w:eastAsia="zh-CN"/>
              </w:rPr>
              <w:t>81</w:t>
            </w:r>
          </w:p>
        </w:tc>
        <w:tc>
          <w:tcPr>
            <w:tcW w:w="0" w:type="auto"/>
            <w:vAlign w:val="center"/>
          </w:tcPr>
          <w:p w:rsidR="00EA33C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3001345</w:t>
            </w:r>
          </w:p>
        </w:tc>
        <w:tc>
          <w:tcPr>
            <w:tcW w:w="0" w:type="auto"/>
            <w:vAlign w:val="center"/>
          </w:tcPr>
          <w:p w:rsidR="00EA33C4" w:rsidRPr="00EB517B"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4-F</w:t>
            </w:r>
          </w:p>
        </w:tc>
        <w:tc>
          <w:tcPr>
            <w:tcW w:w="0" w:type="auto"/>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279.31</w:t>
            </w:r>
          </w:p>
        </w:tc>
        <w:tc>
          <w:tcPr>
            <w:tcW w:w="0" w:type="auto"/>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2.6</w:t>
            </w:r>
          </w:p>
        </w:tc>
        <w:tc>
          <w:tcPr>
            <w:tcW w:w="0" w:type="auto"/>
            <w:tcBorders>
              <w:right w:val="double" w:sz="4" w:space="0" w:color="auto"/>
            </w:tcBorders>
            <w:vAlign w:val="center"/>
          </w:tcPr>
          <w:p w:rsidR="00EA33C4" w:rsidRPr="00620B94" w:rsidRDefault="00EA33C4" w:rsidP="002600F1">
            <w:pPr>
              <w:jc w:val="center"/>
              <w:rPr>
                <w:rFonts w:ascii="Times New Roman" w:eastAsia="SimSun" w:hAnsi="Times New Roman"/>
                <w:sz w:val="20"/>
                <w:szCs w:val="20"/>
                <w:lang w:eastAsia="zh-CN"/>
              </w:rPr>
            </w:pPr>
            <w:r w:rsidRPr="00620B94">
              <w:rPr>
                <w:rFonts w:ascii="Times New Roman" w:eastAsia="SimSun" w:hAnsi="Times New Roman"/>
                <w:sz w:val="20"/>
                <w:szCs w:val="20"/>
                <w:lang w:eastAsia="zh-CN"/>
              </w:rPr>
              <w:t>0.54 ± 0.12</w:t>
            </w:r>
          </w:p>
        </w:tc>
      </w:tr>
      <w:tr w:rsidR="00EA33C4" w:rsidRPr="00EB517B" w:rsidTr="002600F1">
        <w:trPr>
          <w:jc w:val="center"/>
        </w:trPr>
        <w:tc>
          <w:tcPr>
            <w:tcW w:w="0" w:type="auto"/>
            <w:tcBorders>
              <w:left w:val="double" w:sz="4" w:space="0" w:color="auto"/>
            </w:tcBorders>
            <w:vAlign w:val="center"/>
          </w:tcPr>
          <w:p w:rsidR="00EA33C4" w:rsidRDefault="00C27D15"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2E2193">
              <w:rPr>
                <w:rFonts w:ascii="Times New Roman" w:eastAsia="SimSun" w:hAnsi="Times New Roman"/>
                <w:sz w:val="20"/>
                <w:szCs w:val="20"/>
                <w:lang w:eastAsia="zh-CN"/>
              </w:rPr>
              <w:t>82</w:t>
            </w:r>
          </w:p>
        </w:tc>
        <w:tc>
          <w:tcPr>
            <w:tcW w:w="0" w:type="auto"/>
            <w:vAlign w:val="center"/>
          </w:tcPr>
          <w:p w:rsidR="00EA33C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3001340</w:t>
            </w:r>
          </w:p>
        </w:tc>
        <w:tc>
          <w:tcPr>
            <w:tcW w:w="0" w:type="auto"/>
            <w:vAlign w:val="center"/>
          </w:tcPr>
          <w:p w:rsidR="00EA33C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2-Me</w:t>
            </w:r>
          </w:p>
        </w:tc>
        <w:tc>
          <w:tcPr>
            <w:tcW w:w="0" w:type="auto"/>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275.35</w:t>
            </w:r>
          </w:p>
        </w:tc>
        <w:tc>
          <w:tcPr>
            <w:tcW w:w="0" w:type="auto"/>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3.93</w:t>
            </w:r>
          </w:p>
        </w:tc>
        <w:tc>
          <w:tcPr>
            <w:tcW w:w="0" w:type="auto"/>
            <w:tcBorders>
              <w:right w:val="double" w:sz="4" w:space="0" w:color="auto"/>
            </w:tcBorders>
            <w:vAlign w:val="center"/>
          </w:tcPr>
          <w:p w:rsidR="00EA33C4" w:rsidRPr="00620B94" w:rsidRDefault="005A5A40"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0.01 ± 0.0</w:t>
            </w:r>
            <w:r w:rsidR="00EA33C4" w:rsidRPr="00620B94">
              <w:rPr>
                <w:rFonts w:ascii="Times New Roman" w:eastAsia="SimSun" w:hAnsi="Times New Roman"/>
                <w:sz w:val="20"/>
                <w:szCs w:val="20"/>
                <w:lang w:eastAsia="zh-CN"/>
              </w:rPr>
              <w:t>2</w:t>
            </w:r>
          </w:p>
        </w:tc>
      </w:tr>
      <w:tr w:rsidR="00EA33C4" w:rsidRPr="00EB517B" w:rsidTr="002600F1">
        <w:trPr>
          <w:jc w:val="center"/>
        </w:trPr>
        <w:tc>
          <w:tcPr>
            <w:tcW w:w="0" w:type="auto"/>
            <w:tcBorders>
              <w:left w:val="double" w:sz="4" w:space="0" w:color="auto"/>
              <w:bottom w:val="double" w:sz="4" w:space="0" w:color="auto"/>
            </w:tcBorders>
            <w:vAlign w:val="center"/>
          </w:tcPr>
          <w:p w:rsidR="00EA33C4" w:rsidRDefault="00C27D15" w:rsidP="002E2193">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2E2193">
              <w:rPr>
                <w:rFonts w:ascii="Times New Roman" w:eastAsia="SimSun" w:hAnsi="Times New Roman"/>
                <w:sz w:val="20"/>
                <w:szCs w:val="20"/>
                <w:lang w:eastAsia="zh-CN"/>
              </w:rPr>
              <w:t>83</w:t>
            </w:r>
          </w:p>
        </w:tc>
        <w:tc>
          <w:tcPr>
            <w:tcW w:w="0" w:type="auto"/>
            <w:tcBorders>
              <w:bottom w:val="double" w:sz="4" w:space="0" w:color="auto"/>
            </w:tcBorders>
            <w:vAlign w:val="center"/>
          </w:tcPr>
          <w:p w:rsidR="00EA33C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3001338</w:t>
            </w:r>
          </w:p>
        </w:tc>
        <w:tc>
          <w:tcPr>
            <w:tcW w:w="0" w:type="auto"/>
            <w:tcBorders>
              <w:bottom w:val="double" w:sz="4" w:space="0" w:color="auto"/>
            </w:tcBorders>
            <w:vAlign w:val="center"/>
          </w:tcPr>
          <w:p w:rsidR="00EA33C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3-Me</w:t>
            </w:r>
          </w:p>
        </w:tc>
        <w:tc>
          <w:tcPr>
            <w:tcW w:w="0" w:type="auto"/>
            <w:tcBorders>
              <w:bottom w:val="double" w:sz="4" w:space="0" w:color="auto"/>
            </w:tcBorders>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275.35</w:t>
            </w:r>
          </w:p>
        </w:tc>
        <w:tc>
          <w:tcPr>
            <w:tcW w:w="0" w:type="auto"/>
            <w:tcBorders>
              <w:bottom w:val="double" w:sz="4" w:space="0" w:color="auto"/>
            </w:tcBorders>
            <w:vAlign w:val="center"/>
          </w:tcPr>
          <w:p w:rsidR="00EA33C4" w:rsidRPr="00620B94" w:rsidRDefault="00EA33C4" w:rsidP="002600F1">
            <w:pPr>
              <w:jc w:val="center"/>
              <w:rPr>
                <w:rFonts w:ascii="Times New Roman" w:eastAsia="SimSun" w:hAnsi="Times New Roman"/>
                <w:sz w:val="20"/>
                <w:szCs w:val="20"/>
                <w:lang w:eastAsia="zh-CN"/>
              </w:rPr>
            </w:pPr>
            <w:r>
              <w:rPr>
                <w:rFonts w:ascii="Times New Roman" w:eastAsia="SimSun" w:hAnsi="Times New Roman"/>
                <w:sz w:val="20"/>
                <w:szCs w:val="20"/>
                <w:lang w:eastAsia="zh-CN"/>
              </w:rPr>
              <w:t>3.93</w:t>
            </w:r>
          </w:p>
        </w:tc>
        <w:tc>
          <w:tcPr>
            <w:tcW w:w="0" w:type="auto"/>
            <w:tcBorders>
              <w:bottom w:val="double" w:sz="4" w:space="0" w:color="auto"/>
              <w:right w:val="double" w:sz="4" w:space="0" w:color="auto"/>
            </w:tcBorders>
            <w:vAlign w:val="center"/>
          </w:tcPr>
          <w:p w:rsidR="00EA33C4" w:rsidRPr="00620B94" w:rsidRDefault="00EA33C4" w:rsidP="002600F1">
            <w:pPr>
              <w:jc w:val="center"/>
              <w:rPr>
                <w:rFonts w:ascii="Times New Roman" w:eastAsia="SimSun" w:hAnsi="Times New Roman"/>
                <w:sz w:val="20"/>
                <w:szCs w:val="20"/>
                <w:lang w:eastAsia="zh-CN"/>
              </w:rPr>
            </w:pPr>
            <w:r w:rsidRPr="00620B94">
              <w:rPr>
                <w:rFonts w:ascii="Times New Roman" w:eastAsia="SimSun" w:hAnsi="Times New Roman"/>
                <w:sz w:val="20"/>
                <w:szCs w:val="20"/>
                <w:lang w:eastAsia="zh-CN"/>
              </w:rPr>
              <w:t>0.03 ± 0.12</w:t>
            </w:r>
          </w:p>
        </w:tc>
      </w:tr>
    </w:tbl>
    <w:p w:rsidR="00FA0247" w:rsidRPr="00FA0247" w:rsidRDefault="0085417B" w:rsidP="004F1F40">
      <w:pPr>
        <w:spacing w:line="480" w:lineRule="auto"/>
        <w:jc w:val="both"/>
        <w:rPr>
          <w:rFonts w:ascii="Times New Roman" w:hAnsi="Times New Roman"/>
          <w:sz w:val="16"/>
          <w:szCs w:val="16"/>
        </w:rPr>
      </w:pPr>
      <w:proofErr w:type="gramStart"/>
      <w:r w:rsidRPr="00101923">
        <w:rPr>
          <w:rFonts w:ascii="Times New Roman" w:hAnsi="Times New Roman"/>
          <w:sz w:val="16"/>
          <w:szCs w:val="16"/>
        </w:rPr>
        <w:t>a</w:t>
      </w:r>
      <w:proofErr w:type="gramEnd"/>
      <w:r w:rsidRPr="00101923">
        <w:rPr>
          <w:rFonts w:ascii="Times New Roman" w:hAnsi="Times New Roman"/>
          <w:sz w:val="16"/>
          <w:szCs w:val="16"/>
        </w:rPr>
        <w:t>: Values represent the mean ± SD of at least two experiments, each performed in triplicate</w:t>
      </w:r>
      <w:r>
        <w:rPr>
          <w:rFonts w:ascii="Times New Roman" w:hAnsi="Times New Roman"/>
          <w:sz w:val="16"/>
          <w:szCs w:val="16"/>
        </w:rPr>
        <w:t>.</w:t>
      </w:r>
    </w:p>
    <w:p w:rsidR="0068585E" w:rsidRDefault="00EA33C4" w:rsidP="00620B94">
      <w:pPr>
        <w:spacing w:line="480" w:lineRule="auto"/>
        <w:jc w:val="both"/>
        <w:rPr>
          <w:rFonts w:ascii="Times New Roman" w:hAnsi="Times New Roman"/>
          <w:sz w:val="24"/>
          <w:szCs w:val="24"/>
        </w:rPr>
      </w:pPr>
      <w:r>
        <w:rPr>
          <w:rFonts w:ascii="Times New Roman" w:hAnsi="Times New Roman"/>
          <w:sz w:val="24"/>
          <w:szCs w:val="24"/>
        </w:rPr>
        <w:t>The screening results clarified that a slight effect on the potency when unsubstituted pyrazoline was tested</w:t>
      </w:r>
      <w:r w:rsidR="00154E2A">
        <w:rPr>
          <w:rFonts w:ascii="Times New Roman" w:hAnsi="Times New Roman"/>
          <w:sz w:val="24"/>
          <w:szCs w:val="24"/>
        </w:rPr>
        <w:t xml:space="preserve"> compared with the </w:t>
      </w:r>
      <w:r w:rsidR="003E0EC0">
        <w:rPr>
          <w:rFonts w:ascii="Times New Roman" w:hAnsi="Times New Roman"/>
          <w:sz w:val="24"/>
          <w:szCs w:val="24"/>
        </w:rPr>
        <w:t xml:space="preserve">substituted </w:t>
      </w:r>
      <w:r w:rsidR="00154E2A">
        <w:rPr>
          <w:rFonts w:ascii="Times New Roman" w:hAnsi="Times New Roman"/>
          <w:sz w:val="24"/>
          <w:szCs w:val="24"/>
        </w:rPr>
        <w:t>compounds</w:t>
      </w:r>
      <w:r>
        <w:rPr>
          <w:rFonts w:ascii="Times New Roman" w:hAnsi="Times New Roman"/>
          <w:sz w:val="24"/>
          <w:szCs w:val="24"/>
        </w:rPr>
        <w:t>. Considerable worsening of antiprion effect was found when fluorine was inserted into the pyrazoline structure (EC</w:t>
      </w:r>
      <w:r w:rsidRPr="00085823">
        <w:rPr>
          <w:rFonts w:ascii="Times New Roman" w:hAnsi="Times New Roman"/>
          <w:sz w:val="24"/>
          <w:szCs w:val="24"/>
          <w:vertAlign w:val="subscript"/>
        </w:rPr>
        <w:t>50</w:t>
      </w:r>
      <w:r>
        <w:rPr>
          <w:rFonts w:ascii="Times New Roman" w:hAnsi="Times New Roman"/>
          <w:sz w:val="24"/>
          <w:szCs w:val="24"/>
        </w:rPr>
        <w:t xml:space="preserve"> = 0.54 µM), while a higher effect was found when chlorine was inserted into the same position of the pyrazoline structure (EC</w:t>
      </w:r>
      <w:r w:rsidRPr="00DC4878">
        <w:rPr>
          <w:rFonts w:ascii="Times New Roman" w:hAnsi="Times New Roman"/>
          <w:sz w:val="24"/>
          <w:szCs w:val="24"/>
          <w:vertAlign w:val="subscript"/>
        </w:rPr>
        <w:t>50</w:t>
      </w:r>
      <w:r>
        <w:rPr>
          <w:rFonts w:ascii="Times New Roman" w:hAnsi="Times New Roman"/>
          <w:sz w:val="24"/>
          <w:szCs w:val="24"/>
        </w:rPr>
        <w:t xml:space="preserve"> = 0.10 µM). </w:t>
      </w:r>
      <w:r w:rsidR="00620B94">
        <w:rPr>
          <w:rFonts w:ascii="Times New Roman" w:hAnsi="Times New Roman"/>
          <w:sz w:val="24"/>
          <w:szCs w:val="24"/>
        </w:rPr>
        <w:t xml:space="preserve">The </w:t>
      </w:r>
      <w:r w:rsidR="00DC4878">
        <w:rPr>
          <w:rFonts w:ascii="Times New Roman" w:hAnsi="Times New Roman"/>
          <w:sz w:val="24"/>
          <w:szCs w:val="24"/>
        </w:rPr>
        <w:t>highest</w:t>
      </w:r>
      <w:r w:rsidR="00620B94">
        <w:rPr>
          <w:rFonts w:ascii="Times New Roman" w:hAnsi="Times New Roman"/>
          <w:sz w:val="24"/>
          <w:szCs w:val="24"/>
        </w:rPr>
        <w:t xml:space="preserve"> antiprion effect was found </w:t>
      </w:r>
      <w:r w:rsidR="00085823">
        <w:rPr>
          <w:rFonts w:ascii="Times New Roman" w:hAnsi="Times New Roman"/>
          <w:sz w:val="24"/>
          <w:szCs w:val="24"/>
        </w:rPr>
        <w:t xml:space="preserve">in compounds </w:t>
      </w:r>
      <w:r w:rsidR="00032B73">
        <w:rPr>
          <w:rFonts w:ascii="Times New Roman" w:hAnsi="Times New Roman"/>
          <w:b/>
          <w:sz w:val="24"/>
          <w:szCs w:val="24"/>
        </w:rPr>
        <w:t>1</w:t>
      </w:r>
      <w:r w:rsidR="00FD7014">
        <w:rPr>
          <w:rFonts w:ascii="Times New Roman" w:hAnsi="Times New Roman"/>
          <w:b/>
          <w:sz w:val="24"/>
          <w:szCs w:val="24"/>
        </w:rPr>
        <w:t>82</w:t>
      </w:r>
      <w:r w:rsidR="00085823">
        <w:rPr>
          <w:rFonts w:ascii="Times New Roman" w:hAnsi="Times New Roman"/>
          <w:sz w:val="24"/>
          <w:szCs w:val="24"/>
        </w:rPr>
        <w:t xml:space="preserve"> and </w:t>
      </w:r>
      <w:r w:rsidR="00C27D15">
        <w:rPr>
          <w:rFonts w:ascii="Times New Roman" w:hAnsi="Times New Roman"/>
          <w:b/>
          <w:sz w:val="24"/>
          <w:szCs w:val="24"/>
        </w:rPr>
        <w:t>1</w:t>
      </w:r>
      <w:r w:rsidR="00FD7014">
        <w:rPr>
          <w:rFonts w:ascii="Times New Roman" w:hAnsi="Times New Roman"/>
          <w:b/>
          <w:sz w:val="24"/>
          <w:szCs w:val="24"/>
        </w:rPr>
        <w:t>83</w:t>
      </w:r>
      <w:r w:rsidR="00085823">
        <w:rPr>
          <w:rFonts w:ascii="Times New Roman" w:hAnsi="Times New Roman"/>
          <w:sz w:val="24"/>
          <w:szCs w:val="24"/>
        </w:rPr>
        <w:t xml:space="preserve">. It is obvious that inserting </w:t>
      </w:r>
      <w:r w:rsidR="00DC4878">
        <w:rPr>
          <w:rFonts w:ascii="Times New Roman" w:hAnsi="Times New Roman"/>
          <w:sz w:val="24"/>
          <w:szCs w:val="24"/>
        </w:rPr>
        <w:t xml:space="preserve">a </w:t>
      </w:r>
      <w:r w:rsidR="00DC4878">
        <w:rPr>
          <w:rFonts w:ascii="Times New Roman" w:hAnsi="Times New Roman"/>
          <w:sz w:val="24"/>
          <w:szCs w:val="24"/>
        </w:rPr>
        <w:lastRenderedPageBreak/>
        <w:t>methyl group in</w:t>
      </w:r>
      <w:r w:rsidR="00085823">
        <w:rPr>
          <w:rFonts w:ascii="Times New Roman" w:hAnsi="Times New Roman"/>
          <w:sz w:val="24"/>
          <w:szCs w:val="24"/>
        </w:rPr>
        <w:t xml:space="preserve">to position 2 </w:t>
      </w:r>
      <w:r w:rsidR="00DC4878">
        <w:rPr>
          <w:rFonts w:ascii="Times New Roman" w:hAnsi="Times New Roman"/>
          <w:sz w:val="24"/>
          <w:szCs w:val="24"/>
        </w:rPr>
        <w:t>or</w:t>
      </w:r>
      <w:r w:rsidR="00085823">
        <w:rPr>
          <w:rFonts w:ascii="Times New Roman" w:hAnsi="Times New Roman"/>
          <w:sz w:val="24"/>
          <w:szCs w:val="24"/>
        </w:rPr>
        <w:t xml:space="preserve"> 3 on the aromatic ring raised the potency of the pyrazol</w:t>
      </w:r>
      <w:r w:rsidR="004E5C4B">
        <w:rPr>
          <w:rFonts w:ascii="Times New Roman" w:hAnsi="Times New Roman"/>
          <w:sz w:val="24"/>
          <w:szCs w:val="24"/>
        </w:rPr>
        <w:t>in</w:t>
      </w:r>
      <w:r w:rsidR="00D65229">
        <w:rPr>
          <w:rFonts w:ascii="Times New Roman" w:hAnsi="Times New Roman"/>
          <w:sz w:val="24"/>
          <w:szCs w:val="24"/>
        </w:rPr>
        <w:t>es</w:t>
      </w:r>
      <w:r>
        <w:rPr>
          <w:rFonts w:ascii="Times New Roman" w:hAnsi="Times New Roman"/>
          <w:sz w:val="24"/>
          <w:szCs w:val="24"/>
        </w:rPr>
        <w:t xml:space="preserve"> by more than ten times compared with the unsubstituted one</w:t>
      </w:r>
      <w:r w:rsidR="00D65229">
        <w:rPr>
          <w:rFonts w:ascii="Times New Roman" w:hAnsi="Times New Roman"/>
          <w:sz w:val="24"/>
          <w:szCs w:val="24"/>
        </w:rPr>
        <w:t xml:space="preserve">. </w:t>
      </w:r>
      <w:r w:rsidR="00245CF4">
        <w:rPr>
          <w:rFonts w:ascii="Times New Roman" w:hAnsi="Times New Roman"/>
          <w:sz w:val="24"/>
          <w:szCs w:val="24"/>
        </w:rPr>
        <w:t xml:space="preserve">Looking at the structures of all types of pyrazolines, molecules with </w:t>
      </w:r>
      <w:r w:rsidR="002634E7">
        <w:rPr>
          <w:rFonts w:ascii="Times New Roman" w:hAnsi="Times New Roman"/>
          <w:sz w:val="24"/>
          <w:szCs w:val="24"/>
        </w:rPr>
        <w:t>only one HBD (</w:t>
      </w:r>
      <w:r w:rsidR="00032B73">
        <w:rPr>
          <w:rFonts w:ascii="Times New Roman" w:hAnsi="Times New Roman"/>
          <w:b/>
          <w:sz w:val="24"/>
          <w:szCs w:val="24"/>
        </w:rPr>
        <w:t>1</w:t>
      </w:r>
      <w:r w:rsidR="008C4233">
        <w:rPr>
          <w:rFonts w:ascii="Times New Roman" w:hAnsi="Times New Roman"/>
          <w:b/>
          <w:sz w:val="24"/>
          <w:szCs w:val="24"/>
        </w:rPr>
        <w:t>7</w:t>
      </w:r>
      <w:r w:rsidR="00FD7014">
        <w:rPr>
          <w:rFonts w:ascii="Times New Roman" w:hAnsi="Times New Roman"/>
          <w:b/>
          <w:sz w:val="24"/>
          <w:szCs w:val="24"/>
        </w:rPr>
        <w:t>6</w:t>
      </w:r>
      <w:r w:rsidR="002634E7" w:rsidRPr="002634E7">
        <w:rPr>
          <w:rFonts w:ascii="Times New Roman" w:hAnsi="Times New Roman"/>
          <w:b/>
          <w:sz w:val="24"/>
          <w:szCs w:val="24"/>
        </w:rPr>
        <w:t>-</w:t>
      </w:r>
      <w:r w:rsidR="00B20D58">
        <w:rPr>
          <w:rFonts w:ascii="Times New Roman" w:hAnsi="Times New Roman"/>
          <w:b/>
          <w:sz w:val="24"/>
          <w:szCs w:val="24"/>
        </w:rPr>
        <w:t>1</w:t>
      </w:r>
      <w:r w:rsidR="008C4233">
        <w:rPr>
          <w:rFonts w:ascii="Times New Roman" w:hAnsi="Times New Roman"/>
          <w:b/>
          <w:sz w:val="24"/>
          <w:szCs w:val="24"/>
        </w:rPr>
        <w:t>7</w:t>
      </w:r>
      <w:r w:rsidR="00FD7014">
        <w:rPr>
          <w:rFonts w:ascii="Times New Roman" w:hAnsi="Times New Roman"/>
          <w:b/>
          <w:sz w:val="24"/>
          <w:szCs w:val="24"/>
        </w:rPr>
        <w:t>8</w:t>
      </w:r>
      <w:r w:rsidR="002634E7" w:rsidRPr="002634E7">
        <w:rPr>
          <w:rFonts w:ascii="Times New Roman" w:hAnsi="Times New Roman"/>
          <w:b/>
          <w:sz w:val="24"/>
          <w:szCs w:val="24"/>
        </w:rPr>
        <w:t xml:space="preserve">, </w:t>
      </w:r>
      <w:r w:rsidR="008C4233">
        <w:rPr>
          <w:rFonts w:ascii="Times New Roman" w:hAnsi="Times New Roman"/>
          <w:b/>
          <w:sz w:val="24"/>
          <w:szCs w:val="24"/>
        </w:rPr>
        <w:t>18</w:t>
      </w:r>
      <w:r w:rsidR="00FD7014">
        <w:rPr>
          <w:rFonts w:ascii="Times New Roman" w:hAnsi="Times New Roman"/>
          <w:b/>
          <w:sz w:val="24"/>
          <w:szCs w:val="24"/>
        </w:rPr>
        <w:t>5</w:t>
      </w:r>
      <w:r w:rsidR="002634E7" w:rsidRPr="002634E7">
        <w:rPr>
          <w:rFonts w:ascii="Times New Roman" w:hAnsi="Times New Roman"/>
          <w:b/>
          <w:sz w:val="24"/>
          <w:szCs w:val="24"/>
        </w:rPr>
        <w:t xml:space="preserve">, </w:t>
      </w:r>
      <w:r w:rsidR="008C4233">
        <w:rPr>
          <w:rFonts w:ascii="Times New Roman" w:hAnsi="Times New Roman"/>
          <w:b/>
          <w:sz w:val="24"/>
          <w:szCs w:val="24"/>
        </w:rPr>
        <w:t>18</w:t>
      </w:r>
      <w:r w:rsidR="00FD7014">
        <w:rPr>
          <w:rFonts w:ascii="Times New Roman" w:hAnsi="Times New Roman"/>
          <w:b/>
          <w:sz w:val="24"/>
          <w:szCs w:val="24"/>
        </w:rPr>
        <w:t>6</w:t>
      </w:r>
      <w:r w:rsidR="002634E7" w:rsidRPr="002634E7">
        <w:rPr>
          <w:rFonts w:ascii="Times New Roman" w:hAnsi="Times New Roman"/>
          <w:b/>
          <w:sz w:val="24"/>
          <w:szCs w:val="24"/>
        </w:rPr>
        <w:t xml:space="preserve"> </w:t>
      </w:r>
      <w:r w:rsidR="002B2000" w:rsidRPr="002634E7">
        <w:rPr>
          <w:rFonts w:ascii="Times New Roman" w:hAnsi="Times New Roman"/>
          <w:b/>
          <w:sz w:val="24"/>
          <w:szCs w:val="24"/>
        </w:rPr>
        <w:t xml:space="preserve">and </w:t>
      </w:r>
      <w:r w:rsidR="008C4233">
        <w:rPr>
          <w:rFonts w:ascii="Times New Roman" w:hAnsi="Times New Roman"/>
          <w:b/>
          <w:sz w:val="24"/>
          <w:szCs w:val="24"/>
        </w:rPr>
        <w:t>18</w:t>
      </w:r>
      <w:r w:rsidR="00FD7014">
        <w:rPr>
          <w:rFonts w:ascii="Times New Roman" w:hAnsi="Times New Roman"/>
          <w:b/>
          <w:sz w:val="24"/>
          <w:szCs w:val="24"/>
        </w:rPr>
        <w:t>7</w:t>
      </w:r>
      <w:r w:rsidR="002634E7">
        <w:rPr>
          <w:rFonts w:ascii="Times New Roman" w:hAnsi="Times New Roman"/>
          <w:sz w:val="24"/>
          <w:szCs w:val="24"/>
        </w:rPr>
        <w:t>)</w:t>
      </w:r>
      <w:r>
        <w:rPr>
          <w:rFonts w:ascii="Times New Roman" w:hAnsi="Times New Roman"/>
          <w:sz w:val="24"/>
          <w:szCs w:val="24"/>
        </w:rPr>
        <w:t xml:space="preserve"> and three or more HBA</w:t>
      </w:r>
      <w:r w:rsidR="002634E7">
        <w:rPr>
          <w:rFonts w:ascii="Times New Roman" w:hAnsi="Times New Roman"/>
          <w:sz w:val="24"/>
          <w:szCs w:val="24"/>
        </w:rPr>
        <w:t xml:space="preserve"> or with two HBD</w:t>
      </w:r>
      <w:r w:rsidR="007F1901">
        <w:rPr>
          <w:rFonts w:ascii="Times New Roman" w:hAnsi="Times New Roman"/>
          <w:sz w:val="24"/>
          <w:szCs w:val="24"/>
        </w:rPr>
        <w:t xml:space="preserve"> (</w:t>
      </w:r>
      <w:r w:rsidR="008C4233">
        <w:rPr>
          <w:rFonts w:ascii="Times New Roman" w:hAnsi="Times New Roman"/>
          <w:b/>
          <w:sz w:val="24"/>
          <w:szCs w:val="24"/>
        </w:rPr>
        <w:t>18</w:t>
      </w:r>
      <w:r w:rsidR="00FD7014">
        <w:rPr>
          <w:rFonts w:ascii="Times New Roman" w:hAnsi="Times New Roman"/>
          <w:b/>
          <w:sz w:val="24"/>
          <w:szCs w:val="24"/>
        </w:rPr>
        <w:t>8</w:t>
      </w:r>
      <w:r w:rsidR="007F1901" w:rsidRPr="007F1901">
        <w:rPr>
          <w:rFonts w:ascii="Times New Roman" w:hAnsi="Times New Roman"/>
          <w:b/>
          <w:sz w:val="24"/>
          <w:szCs w:val="24"/>
        </w:rPr>
        <w:t>-</w:t>
      </w:r>
      <w:r w:rsidR="008C4233">
        <w:rPr>
          <w:rFonts w:ascii="Times New Roman" w:hAnsi="Times New Roman"/>
          <w:b/>
          <w:sz w:val="24"/>
          <w:szCs w:val="24"/>
        </w:rPr>
        <w:t>1</w:t>
      </w:r>
      <w:r w:rsidR="00FD7014">
        <w:rPr>
          <w:rFonts w:ascii="Times New Roman" w:hAnsi="Times New Roman"/>
          <w:b/>
          <w:sz w:val="24"/>
          <w:szCs w:val="24"/>
        </w:rPr>
        <w:t>91</w:t>
      </w:r>
      <w:r w:rsidR="007F1901">
        <w:rPr>
          <w:rFonts w:ascii="Times New Roman" w:hAnsi="Times New Roman"/>
          <w:sz w:val="24"/>
          <w:szCs w:val="24"/>
        </w:rPr>
        <w:t>)</w:t>
      </w:r>
      <w:r w:rsidR="002634E7">
        <w:rPr>
          <w:rFonts w:ascii="Times New Roman" w:hAnsi="Times New Roman"/>
          <w:sz w:val="24"/>
          <w:szCs w:val="24"/>
        </w:rPr>
        <w:t xml:space="preserve"> lost their activity, while pyrazolines with two HBD (N-H) and </w:t>
      </w:r>
      <w:r w:rsidR="007F1901">
        <w:rPr>
          <w:rFonts w:ascii="Times New Roman" w:hAnsi="Times New Roman"/>
          <w:sz w:val="24"/>
          <w:szCs w:val="24"/>
        </w:rPr>
        <w:t>three</w:t>
      </w:r>
      <w:r w:rsidR="002634E7">
        <w:rPr>
          <w:rFonts w:ascii="Times New Roman" w:hAnsi="Times New Roman"/>
          <w:sz w:val="24"/>
          <w:szCs w:val="24"/>
        </w:rPr>
        <w:t xml:space="preserve"> HBA (</w:t>
      </w:r>
      <w:r w:rsidR="008C4233">
        <w:rPr>
          <w:rFonts w:ascii="Times New Roman" w:hAnsi="Times New Roman"/>
          <w:b/>
          <w:sz w:val="24"/>
          <w:szCs w:val="24"/>
        </w:rPr>
        <w:t>17</w:t>
      </w:r>
      <w:r w:rsidR="00FD7014">
        <w:rPr>
          <w:rFonts w:ascii="Times New Roman" w:hAnsi="Times New Roman"/>
          <w:b/>
          <w:sz w:val="24"/>
          <w:szCs w:val="24"/>
        </w:rPr>
        <w:t>9</w:t>
      </w:r>
      <w:r w:rsidR="002634E7" w:rsidRPr="0068585E">
        <w:rPr>
          <w:rFonts w:ascii="Times New Roman" w:hAnsi="Times New Roman"/>
          <w:b/>
          <w:sz w:val="24"/>
          <w:szCs w:val="24"/>
        </w:rPr>
        <w:t>-</w:t>
      </w:r>
      <w:r w:rsidR="008C4233">
        <w:rPr>
          <w:rFonts w:ascii="Times New Roman" w:hAnsi="Times New Roman"/>
          <w:b/>
          <w:sz w:val="24"/>
          <w:szCs w:val="24"/>
        </w:rPr>
        <w:t>1</w:t>
      </w:r>
      <w:r w:rsidR="00FD7014">
        <w:rPr>
          <w:rFonts w:ascii="Times New Roman" w:hAnsi="Times New Roman"/>
          <w:b/>
          <w:sz w:val="24"/>
          <w:szCs w:val="24"/>
        </w:rPr>
        <w:t>83</w:t>
      </w:r>
      <w:r w:rsidR="002634E7">
        <w:rPr>
          <w:rFonts w:ascii="Times New Roman" w:hAnsi="Times New Roman"/>
          <w:sz w:val="24"/>
          <w:szCs w:val="24"/>
        </w:rPr>
        <w:t>) were found active.</w:t>
      </w:r>
      <w:r w:rsidR="002E77A2">
        <w:rPr>
          <w:rFonts w:ascii="Times New Roman" w:hAnsi="Times New Roman"/>
          <w:sz w:val="24"/>
          <w:szCs w:val="24"/>
        </w:rPr>
        <w:t xml:space="preserve"> </w:t>
      </w:r>
    </w:p>
    <w:p w:rsidR="00FE27ED" w:rsidRDefault="00FE27ED" w:rsidP="00620B94">
      <w:pPr>
        <w:spacing w:line="480" w:lineRule="auto"/>
        <w:jc w:val="both"/>
        <w:rPr>
          <w:rFonts w:ascii="Times New Roman" w:hAnsi="Times New Roman"/>
          <w:sz w:val="24"/>
          <w:szCs w:val="24"/>
        </w:rPr>
      </w:pPr>
      <w:r>
        <w:rPr>
          <w:rFonts w:ascii="Times New Roman" w:hAnsi="Times New Roman"/>
          <w:sz w:val="24"/>
          <w:szCs w:val="24"/>
        </w:rPr>
        <w:t>It is clear that the EC</w:t>
      </w:r>
      <w:r w:rsidRPr="00FE27ED">
        <w:rPr>
          <w:rFonts w:ascii="Times New Roman" w:hAnsi="Times New Roman"/>
          <w:sz w:val="24"/>
          <w:szCs w:val="24"/>
          <w:vertAlign w:val="subscript"/>
        </w:rPr>
        <w:t>50</w:t>
      </w:r>
      <w:r>
        <w:rPr>
          <w:rFonts w:ascii="Times New Roman" w:hAnsi="Times New Roman"/>
          <w:sz w:val="24"/>
          <w:szCs w:val="24"/>
        </w:rPr>
        <w:t xml:space="preserve"> value of each pyrazoline is affected by the cyclization of their</w:t>
      </w:r>
      <w:r w:rsidR="0043639A">
        <w:rPr>
          <w:rFonts w:ascii="Times New Roman" w:hAnsi="Times New Roman"/>
          <w:sz w:val="24"/>
          <w:szCs w:val="24"/>
        </w:rPr>
        <w:t xml:space="preserve"> corresponding chalcones</w:t>
      </w:r>
      <w:r w:rsidR="00FB4376">
        <w:rPr>
          <w:rFonts w:ascii="Times New Roman" w:hAnsi="Times New Roman"/>
          <w:sz w:val="24"/>
          <w:szCs w:val="24"/>
        </w:rPr>
        <w:t>,</w:t>
      </w:r>
      <w:r>
        <w:rPr>
          <w:rFonts w:ascii="Times New Roman" w:hAnsi="Times New Roman"/>
          <w:sz w:val="24"/>
          <w:szCs w:val="24"/>
        </w:rPr>
        <w:t xml:space="preserve"> especially those with </w:t>
      </w:r>
      <w:r w:rsidR="00FB4376">
        <w:rPr>
          <w:rFonts w:ascii="Times New Roman" w:hAnsi="Times New Roman"/>
          <w:sz w:val="24"/>
          <w:szCs w:val="24"/>
        </w:rPr>
        <w:t xml:space="preserve">an </w:t>
      </w:r>
      <w:r>
        <w:rPr>
          <w:rFonts w:ascii="Times New Roman" w:hAnsi="Times New Roman"/>
          <w:sz w:val="24"/>
          <w:szCs w:val="24"/>
        </w:rPr>
        <w:t xml:space="preserve">indole moiety. In fact, the potency of the pyrazolines which were </w:t>
      </w:r>
      <w:r w:rsidR="0043639A">
        <w:rPr>
          <w:rFonts w:ascii="Times New Roman" w:hAnsi="Times New Roman"/>
          <w:sz w:val="24"/>
          <w:szCs w:val="24"/>
        </w:rPr>
        <w:t>derived</w:t>
      </w:r>
      <w:r>
        <w:rPr>
          <w:rFonts w:ascii="Times New Roman" w:hAnsi="Times New Roman"/>
          <w:sz w:val="24"/>
          <w:szCs w:val="24"/>
        </w:rPr>
        <w:t xml:space="preserve"> f</w:t>
      </w:r>
      <w:r w:rsidR="00FB4376">
        <w:rPr>
          <w:rFonts w:ascii="Times New Roman" w:hAnsi="Times New Roman"/>
          <w:sz w:val="24"/>
          <w:szCs w:val="24"/>
        </w:rPr>
        <w:t>rom</w:t>
      </w:r>
      <w:r>
        <w:rPr>
          <w:rFonts w:ascii="Times New Roman" w:hAnsi="Times New Roman"/>
          <w:sz w:val="24"/>
          <w:szCs w:val="24"/>
        </w:rPr>
        <w:t xml:space="preserve"> chalcones containing the indole moiety</w:t>
      </w:r>
      <w:r w:rsidR="0043639A">
        <w:rPr>
          <w:rFonts w:ascii="Times New Roman" w:hAnsi="Times New Roman"/>
          <w:sz w:val="24"/>
          <w:szCs w:val="24"/>
        </w:rPr>
        <w:t xml:space="preserve"> increased dramatically compared with their corresponding chalcones (except pyrazoline </w:t>
      </w:r>
      <w:r w:rsidR="008C4233">
        <w:rPr>
          <w:rFonts w:ascii="Times New Roman" w:hAnsi="Times New Roman"/>
          <w:b/>
          <w:sz w:val="24"/>
          <w:szCs w:val="24"/>
        </w:rPr>
        <w:t>18</w:t>
      </w:r>
      <w:r w:rsidR="00FD7014">
        <w:rPr>
          <w:rFonts w:ascii="Times New Roman" w:hAnsi="Times New Roman"/>
          <w:b/>
          <w:sz w:val="24"/>
          <w:szCs w:val="24"/>
        </w:rPr>
        <w:t>4</w:t>
      </w:r>
      <w:r w:rsidR="0043639A">
        <w:rPr>
          <w:rFonts w:ascii="Times New Roman" w:hAnsi="Times New Roman"/>
          <w:sz w:val="24"/>
          <w:szCs w:val="24"/>
        </w:rPr>
        <w:t xml:space="preserve"> which was found inactive). </w:t>
      </w:r>
      <w:r w:rsidR="00D528F2">
        <w:rPr>
          <w:rFonts w:ascii="Times New Roman" w:hAnsi="Times New Roman"/>
          <w:sz w:val="24"/>
          <w:szCs w:val="24"/>
        </w:rPr>
        <w:t xml:space="preserve">It is expected that the bicyclic structure of indole which has </w:t>
      </w:r>
      <w:r w:rsidR="00FB4376">
        <w:rPr>
          <w:rFonts w:ascii="Times New Roman" w:hAnsi="Times New Roman"/>
          <w:sz w:val="24"/>
          <w:szCs w:val="24"/>
        </w:rPr>
        <w:t xml:space="preserve">a </w:t>
      </w:r>
      <w:r w:rsidR="00D528F2">
        <w:rPr>
          <w:rFonts w:ascii="Times New Roman" w:hAnsi="Times New Roman"/>
          <w:sz w:val="24"/>
          <w:szCs w:val="24"/>
        </w:rPr>
        <w:t>six-membered benzene ring fused to a five-membered nitrogen-containing py</w:t>
      </w:r>
      <w:r w:rsidR="00D65229">
        <w:rPr>
          <w:rFonts w:ascii="Times New Roman" w:hAnsi="Times New Roman"/>
          <w:sz w:val="24"/>
          <w:szCs w:val="24"/>
        </w:rPr>
        <w:t>r</w:t>
      </w:r>
      <w:r w:rsidR="00D528F2">
        <w:rPr>
          <w:rFonts w:ascii="Times New Roman" w:hAnsi="Times New Roman"/>
          <w:sz w:val="24"/>
          <w:szCs w:val="24"/>
        </w:rPr>
        <w:t xml:space="preserve">role ring is behind increasing the effect of these compounds as antiprion </w:t>
      </w:r>
      <w:r w:rsidR="007F1901">
        <w:rPr>
          <w:rFonts w:ascii="Times New Roman" w:hAnsi="Times New Roman"/>
          <w:sz w:val="24"/>
          <w:szCs w:val="24"/>
        </w:rPr>
        <w:t>agents;</w:t>
      </w:r>
      <w:r w:rsidR="00D528F2">
        <w:rPr>
          <w:rFonts w:ascii="Times New Roman" w:hAnsi="Times New Roman"/>
          <w:sz w:val="24"/>
          <w:szCs w:val="24"/>
        </w:rPr>
        <w:t xml:space="preserve"> however the mechanism of how they act as antiprion agents </w:t>
      </w:r>
      <w:r w:rsidR="00FB4376">
        <w:rPr>
          <w:rFonts w:ascii="Times New Roman" w:hAnsi="Times New Roman"/>
          <w:sz w:val="24"/>
          <w:szCs w:val="24"/>
        </w:rPr>
        <w:t xml:space="preserve">is </w:t>
      </w:r>
      <w:r w:rsidR="00D528F2">
        <w:rPr>
          <w:rFonts w:ascii="Times New Roman" w:hAnsi="Times New Roman"/>
          <w:sz w:val="24"/>
          <w:szCs w:val="24"/>
        </w:rPr>
        <w:t>still unknown.</w:t>
      </w:r>
      <w:r>
        <w:rPr>
          <w:rFonts w:ascii="Times New Roman" w:hAnsi="Times New Roman"/>
          <w:sz w:val="24"/>
          <w:szCs w:val="24"/>
        </w:rPr>
        <w:t xml:space="preserve"> </w:t>
      </w:r>
    </w:p>
    <w:p w:rsidR="00BE62FD" w:rsidRDefault="008C4233" w:rsidP="005E0F56">
      <w:pPr>
        <w:pStyle w:val="Heading2"/>
      </w:pPr>
      <w:bookmarkStart w:id="233" w:name="_Toc436730990"/>
      <w:r>
        <w:t>6</w:t>
      </w:r>
      <w:r w:rsidR="009C34DD">
        <w:t>.14 Conclusion</w:t>
      </w:r>
      <w:bookmarkEnd w:id="233"/>
    </w:p>
    <w:p w:rsidR="009C34DD" w:rsidRDefault="009C34DD" w:rsidP="00BE62FD">
      <w:r>
        <w:t xml:space="preserve"> </w:t>
      </w:r>
    </w:p>
    <w:p w:rsidR="005B0071" w:rsidRDefault="00BE62FD" w:rsidP="009C34DD">
      <w:pPr>
        <w:spacing w:line="480" w:lineRule="auto"/>
        <w:jc w:val="both"/>
        <w:rPr>
          <w:rFonts w:ascii="Times New Roman" w:hAnsi="Times New Roman"/>
          <w:sz w:val="24"/>
          <w:szCs w:val="24"/>
        </w:rPr>
      </w:pPr>
      <w:r>
        <w:rPr>
          <w:rFonts w:ascii="Times New Roman" w:hAnsi="Times New Roman"/>
          <w:sz w:val="24"/>
          <w:szCs w:val="24"/>
        </w:rPr>
        <w:t>Six series</w:t>
      </w:r>
      <w:r w:rsidR="00BC3C29">
        <w:rPr>
          <w:rFonts w:ascii="Times New Roman" w:hAnsi="Times New Roman"/>
          <w:sz w:val="24"/>
          <w:szCs w:val="24"/>
        </w:rPr>
        <w:t>’</w:t>
      </w:r>
      <w:r>
        <w:rPr>
          <w:rFonts w:ascii="Times New Roman" w:hAnsi="Times New Roman"/>
          <w:sz w:val="24"/>
          <w:szCs w:val="24"/>
        </w:rPr>
        <w:t xml:space="preserve"> of chalcones and their derivatives were</w:t>
      </w:r>
      <w:r w:rsidR="005142E8">
        <w:rPr>
          <w:rFonts w:ascii="Times New Roman" w:hAnsi="Times New Roman"/>
          <w:sz w:val="24"/>
          <w:szCs w:val="24"/>
        </w:rPr>
        <w:t xml:space="preserve"> synthesised and</w:t>
      </w:r>
      <w:r>
        <w:rPr>
          <w:rFonts w:ascii="Times New Roman" w:hAnsi="Times New Roman"/>
          <w:sz w:val="24"/>
          <w:szCs w:val="24"/>
        </w:rPr>
        <w:t xml:space="preserve"> screened as antiprion agents </w:t>
      </w:r>
      <w:r w:rsidR="007F1901">
        <w:rPr>
          <w:rFonts w:ascii="Times New Roman" w:hAnsi="Times New Roman"/>
          <w:sz w:val="24"/>
          <w:szCs w:val="24"/>
        </w:rPr>
        <w:t>and</w:t>
      </w:r>
      <w:r>
        <w:rPr>
          <w:rFonts w:ascii="Times New Roman" w:hAnsi="Times New Roman"/>
          <w:sz w:val="24"/>
          <w:szCs w:val="24"/>
        </w:rPr>
        <w:t xml:space="preserve"> the structur</w:t>
      </w:r>
      <w:r w:rsidR="000C7C7D">
        <w:rPr>
          <w:rFonts w:ascii="Times New Roman" w:hAnsi="Times New Roman"/>
          <w:sz w:val="24"/>
          <w:szCs w:val="24"/>
        </w:rPr>
        <w:t>e</w:t>
      </w:r>
      <w:r>
        <w:rPr>
          <w:rFonts w:ascii="Times New Roman" w:hAnsi="Times New Roman"/>
          <w:sz w:val="24"/>
          <w:szCs w:val="24"/>
        </w:rPr>
        <w:t xml:space="preserve">-activity relationship (SAR) </w:t>
      </w:r>
      <w:r w:rsidR="000C7C7D">
        <w:rPr>
          <w:rFonts w:ascii="Times New Roman" w:hAnsi="Times New Roman"/>
          <w:sz w:val="24"/>
          <w:szCs w:val="24"/>
        </w:rPr>
        <w:t>of different substituted</w:t>
      </w:r>
      <w:r>
        <w:rPr>
          <w:rFonts w:ascii="Times New Roman" w:hAnsi="Times New Roman"/>
          <w:sz w:val="24"/>
          <w:szCs w:val="24"/>
        </w:rPr>
        <w:t xml:space="preserve"> group</w:t>
      </w:r>
      <w:r w:rsidR="000C7C7D">
        <w:rPr>
          <w:rFonts w:ascii="Times New Roman" w:hAnsi="Times New Roman"/>
          <w:sz w:val="24"/>
          <w:szCs w:val="24"/>
        </w:rPr>
        <w:t>s</w:t>
      </w:r>
      <w:r>
        <w:rPr>
          <w:rFonts w:ascii="Times New Roman" w:hAnsi="Times New Roman"/>
          <w:sz w:val="24"/>
          <w:szCs w:val="24"/>
        </w:rPr>
        <w:t xml:space="preserve"> on the keto-ring of the chalcones</w:t>
      </w:r>
      <w:r w:rsidR="000C7C7D">
        <w:rPr>
          <w:rFonts w:ascii="Times New Roman" w:hAnsi="Times New Roman"/>
          <w:sz w:val="24"/>
          <w:szCs w:val="24"/>
        </w:rPr>
        <w:t xml:space="preserve"> and their derivatives</w:t>
      </w:r>
      <w:r w:rsidR="007F1901">
        <w:rPr>
          <w:rFonts w:ascii="Times New Roman" w:hAnsi="Times New Roman"/>
          <w:sz w:val="24"/>
          <w:szCs w:val="24"/>
        </w:rPr>
        <w:t xml:space="preserve"> were </w:t>
      </w:r>
      <w:r w:rsidR="00AD6A91">
        <w:rPr>
          <w:rFonts w:ascii="Times New Roman" w:hAnsi="Times New Roman"/>
          <w:sz w:val="24"/>
          <w:szCs w:val="24"/>
        </w:rPr>
        <w:t>investigated</w:t>
      </w:r>
      <w:r w:rsidR="000C7C7D">
        <w:rPr>
          <w:rFonts w:ascii="Times New Roman" w:hAnsi="Times New Roman"/>
          <w:sz w:val="24"/>
          <w:szCs w:val="24"/>
        </w:rPr>
        <w:t>.</w:t>
      </w:r>
      <w:r>
        <w:rPr>
          <w:rFonts w:ascii="Times New Roman" w:hAnsi="Times New Roman"/>
          <w:sz w:val="24"/>
          <w:szCs w:val="24"/>
        </w:rPr>
        <w:t xml:space="preserve"> </w:t>
      </w:r>
      <w:r w:rsidR="000C7C7D">
        <w:rPr>
          <w:rFonts w:ascii="Times New Roman" w:hAnsi="Times New Roman"/>
          <w:sz w:val="24"/>
          <w:szCs w:val="24"/>
        </w:rPr>
        <w:t xml:space="preserve">The screening results show that some of these compounds </w:t>
      </w:r>
      <w:r w:rsidR="00DC4878">
        <w:rPr>
          <w:rFonts w:ascii="Times New Roman" w:hAnsi="Times New Roman"/>
          <w:sz w:val="24"/>
          <w:szCs w:val="24"/>
        </w:rPr>
        <w:t>are</w:t>
      </w:r>
      <w:r w:rsidR="000C7C7D">
        <w:rPr>
          <w:rFonts w:ascii="Times New Roman" w:hAnsi="Times New Roman"/>
          <w:sz w:val="24"/>
          <w:szCs w:val="24"/>
        </w:rPr>
        <w:t xml:space="preserve"> promising antiprion agents. Chalcones </w:t>
      </w:r>
      <w:r w:rsidR="00F402E1">
        <w:rPr>
          <w:rFonts w:ascii="Times New Roman" w:hAnsi="Times New Roman"/>
          <w:b/>
          <w:sz w:val="24"/>
          <w:szCs w:val="24"/>
        </w:rPr>
        <w:t>1</w:t>
      </w:r>
      <w:r w:rsidR="00FD7014">
        <w:rPr>
          <w:rFonts w:ascii="Times New Roman" w:hAnsi="Times New Roman"/>
          <w:b/>
          <w:sz w:val="24"/>
          <w:szCs w:val="24"/>
        </w:rPr>
        <w:t>30</w:t>
      </w:r>
      <w:r w:rsidR="000C7C7D">
        <w:rPr>
          <w:rFonts w:ascii="Times New Roman" w:hAnsi="Times New Roman"/>
          <w:sz w:val="24"/>
          <w:szCs w:val="24"/>
        </w:rPr>
        <w:t xml:space="preserve"> and </w:t>
      </w:r>
      <w:r w:rsidR="00F402E1">
        <w:rPr>
          <w:rFonts w:ascii="Times New Roman" w:hAnsi="Times New Roman"/>
          <w:b/>
          <w:sz w:val="24"/>
          <w:szCs w:val="24"/>
        </w:rPr>
        <w:t>1</w:t>
      </w:r>
      <w:r w:rsidR="00FD7014">
        <w:rPr>
          <w:rFonts w:ascii="Times New Roman" w:hAnsi="Times New Roman"/>
          <w:b/>
          <w:sz w:val="24"/>
          <w:szCs w:val="24"/>
        </w:rPr>
        <w:t>31</w:t>
      </w:r>
      <w:r w:rsidR="000C7C7D">
        <w:rPr>
          <w:rFonts w:ascii="Times New Roman" w:hAnsi="Times New Roman"/>
          <w:sz w:val="24"/>
          <w:szCs w:val="24"/>
        </w:rPr>
        <w:t xml:space="preserve"> substituted with chlorine on C</w:t>
      </w:r>
      <w:r w:rsidR="00952089">
        <w:rPr>
          <w:rFonts w:ascii="Times New Roman" w:hAnsi="Times New Roman"/>
          <w:sz w:val="24"/>
          <w:szCs w:val="24"/>
        </w:rPr>
        <w:t>2 and C</w:t>
      </w:r>
      <w:r w:rsidR="00631B9A">
        <w:rPr>
          <w:rFonts w:ascii="Times New Roman" w:hAnsi="Times New Roman"/>
          <w:sz w:val="24"/>
          <w:szCs w:val="24"/>
        </w:rPr>
        <w:t>4 reduces abnormal PrP</w:t>
      </w:r>
      <w:r w:rsidR="008C4233">
        <w:rPr>
          <w:rFonts w:ascii="Times New Roman" w:hAnsi="Times New Roman"/>
          <w:sz w:val="24"/>
          <w:szCs w:val="24"/>
          <w:vertAlign w:val="superscript"/>
        </w:rPr>
        <w:t>C</w:t>
      </w:r>
      <w:r w:rsidR="00DC4878">
        <w:rPr>
          <w:rFonts w:ascii="Times New Roman" w:hAnsi="Times New Roman"/>
          <w:sz w:val="24"/>
          <w:szCs w:val="24"/>
        </w:rPr>
        <w:t xml:space="preserve"> accumulation</w:t>
      </w:r>
      <w:r w:rsidR="00631B9A">
        <w:rPr>
          <w:rFonts w:ascii="Times New Roman" w:hAnsi="Times New Roman"/>
          <w:sz w:val="24"/>
          <w:szCs w:val="24"/>
        </w:rPr>
        <w:t xml:space="preserve">. The </w:t>
      </w:r>
      <w:r w:rsidR="00DC4878">
        <w:rPr>
          <w:rFonts w:ascii="Times New Roman" w:hAnsi="Times New Roman"/>
          <w:sz w:val="24"/>
          <w:szCs w:val="24"/>
        </w:rPr>
        <w:t>highest activities</w:t>
      </w:r>
      <w:r w:rsidR="00631B9A">
        <w:rPr>
          <w:rFonts w:ascii="Times New Roman" w:hAnsi="Times New Roman"/>
          <w:sz w:val="24"/>
          <w:szCs w:val="24"/>
        </w:rPr>
        <w:t xml:space="preserve"> </w:t>
      </w:r>
      <w:r w:rsidR="005E0F56">
        <w:rPr>
          <w:rFonts w:ascii="Times New Roman" w:hAnsi="Times New Roman"/>
          <w:sz w:val="24"/>
          <w:szCs w:val="24"/>
        </w:rPr>
        <w:t xml:space="preserve">were found in </w:t>
      </w:r>
      <w:r w:rsidR="00DC4878">
        <w:rPr>
          <w:rFonts w:ascii="Times New Roman" w:hAnsi="Times New Roman"/>
          <w:sz w:val="24"/>
          <w:szCs w:val="24"/>
        </w:rPr>
        <w:t xml:space="preserve">chalcones containing an </w:t>
      </w:r>
      <w:r w:rsidR="00631B9A">
        <w:rPr>
          <w:rFonts w:ascii="Times New Roman" w:hAnsi="Times New Roman"/>
          <w:sz w:val="24"/>
          <w:szCs w:val="24"/>
        </w:rPr>
        <w:t xml:space="preserve">indole moiety </w:t>
      </w:r>
      <w:r w:rsidR="00DC4878">
        <w:rPr>
          <w:rFonts w:ascii="Times New Roman" w:hAnsi="Times New Roman"/>
          <w:sz w:val="24"/>
          <w:szCs w:val="24"/>
        </w:rPr>
        <w:t xml:space="preserve">in their structures, </w:t>
      </w:r>
      <w:r w:rsidR="00BD6397">
        <w:rPr>
          <w:rFonts w:ascii="Times New Roman" w:hAnsi="Times New Roman"/>
          <w:sz w:val="24"/>
          <w:szCs w:val="24"/>
        </w:rPr>
        <w:t>particularly</w:t>
      </w:r>
      <w:r w:rsidR="00631B9A">
        <w:rPr>
          <w:rFonts w:ascii="Times New Roman" w:hAnsi="Times New Roman"/>
          <w:sz w:val="24"/>
          <w:szCs w:val="24"/>
        </w:rPr>
        <w:t xml:space="preserve"> those</w:t>
      </w:r>
      <w:r w:rsidR="00FB4376">
        <w:rPr>
          <w:rFonts w:ascii="Times New Roman" w:hAnsi="Times New Roman"/>
          <w:sz w:val="24"/>
          <w:szCs w:val="24"/>
        </w:rPr>
        <w:t xml:space="preserve"> substituted with fluorine on C</w:t>
      </w:r>
      <w:r w:rsidR="00631B9A">
        <w:rPr>
          <w:rFonts w:ascii="Times New Roman" w:hAnsi="Times New Roman"/>
          <w:sz w:val="24"/>
          <w:szCs w:val="24"/>
        </w:rPr>
        <w:t xml:space="preserve">4 and </w:t>
      </w:r>
      <w:r w:rsidR="00BD6397">
        <w:rPr>
          <w:rFonts w:ascii="Times New Roman" w:hAnsi="Times New Roman"/>
          <w:sz w:val="24"/>
          <w:szCs w:val="24"/>
        </w:rPr>
        <w:t xml:space="preserve">a </w:t>
      </w:r>
      <w:r w:rsidR="00FB4376">
        <w:rPr>
          <w:rFonts w:ascii="Times New Roman" w:hAnsi="Times New Roman"/>
          <w:sz w:val="24"/>
          <w:szCs w:val="24"/>
        </w:rPr>
        <w:t>methyl group on C</w:t>
      </w:r>
      <w:r w:rsidR="00631B9A">
        <w:rPr>
          <w:rFonts w:ascii="Times New Roman" w:hAnsi="Times New Roman"/>
          <w:sz w:val="24"/>
          <w:szCs w:val="24"/>
        </w:rPr>
        <w:t>3 of the keto-ring.</w:t>
      </w:r>
      <w:r w:rsidR="00FB4376">
        <w:rPr>
          <w:rFonts w:ascii="Times New Roman" w:hAnsi="Times New Roman"/>
          <w:sz w:val="24"/>
          <w:szCs w:val="24"/>
        </w:rPr>
        <w:t xml:space="preserve"> Chalcone with pyra</w:t>
      </w:r>
      <w:r w:rsidR="000F3360">
        <w:rPr>
          <w:rFonts w:ascii="Times New Roman" w:hAnsi="Times New Roman"/>
          <w:sz w:val="24"/>
          <w:szCs w:val="24"/>
        </w:rPr>
        <w:t>zol</w:t>
      </w:r>
      <w:r w:rsidR="00FB4376">
        <w:rPr>
          <w:rFonts w:ascii="Times New Roman" w:hAnsi="Times New Roman"/>
          <w:sz w:val="24"/>
          <w:szCs w:val="24"/>
        </w:rPr>
        <w:t>e</w:t>
      </w:r>
      <w:r w:rsidR="000F3360">
        <w:rPr>
          <w:rFonts w:ascii="Times New Roman" w:hAnsi="Times New Roman"/>
          <w:sz w:val="24"/>
          <w:szCs w:val="24"/>
        </w:rPr>
        <w:t xml:space="preserve"> ring </w:t>
      </w:r>
      <w:r w:rsidR="00F402E1">
        <w:rPr>
          <w:rFonts w:ascii="Times New Roman" w:hAnsi="Times New Roman"/>
          <w:b/>
          <w:sz w:val="24"/>
          <w:szCs w:val="24"/>
        </w:rPr>
        <w:t>1</w:t>
      </w:r>
      <w:r w:rsidR="008C4233">
        <w:rPr>
          <w:rFonts w:ascii="Times New Roman" w:hAnsi="Times New Roman"/>
          <w:b/>
          <w:sz w:val="24"/>
          <w:szCs w:val="24"/>
        </w:rPr>
        <w:t>4</w:t>
      </w:r>
      <w:r w:rsidR="00FD7014">
        <w:rPr>
          <w:rFonts w:ascii="Times New Roman" w:hAnsi="Times New Roman"/>
          <w:b/>
          <w:sz w:val="24"/>
          <w:szCs w:val="24"/>
        </w:rPr>
        <w:t>5</w:t>
      </w:r>
      <w:r w:rsidR="000F3360">
        <w:rPr>
          <w:rFonts w:ascii="Times New Roman" w:hAnsi="Times New Roman"/>
          <w:sz w:val="24"/>
          <w:szCs w:val="24"/>
        </w:rPr>
        <w:t xml:space="preserve"> was also found to be active at EC</w:t>
      </w:r>
      <w:r w:rsidR="000F3360" w:rsidRPr="000F3360">
        <w:rPr>
          <w:rFonts w:ascii="Times New Roman" w:hAnsi="Times New Roman"/>
          <w:sz w:val="24"/>
          <w:szCs w:val="24"/>
          <w:vertAlign w:val="subscript"/>
        </w:rPr>
        <w:t>50</w:t>
      </w:r>
      <w:r w:rsidR="000F3360">
        <w:rPr>
          <w:rFonts w:ascii="Times New Roman" w:hAnsi="Times New Roman"/>
          <w:sz w:val="24"/>
          <w:szCs w:val="24"/>
        </w:rPr>
        <w:t xml:space="preserve"> = 2.1 µM, whereas this effect was dramatically increased in pyrrol</w:t>
      </w:r>
      <w:r w:rsidR="006E1055">
        <w:rPr>
          <w:rFonts w:ascii="Times New Roman" w:hAnsi="Times New Roman"/>
          <w:sz w:val="24"/>
          <w:szCs w:val="24"/>
        </w:rPr>
        <w:t>e</w:t>
      </w:r>
      <w:r w:rsidR="000F3360">
        <w:rPr>
          <w:rFonts w:ascii="Times New Roman" w:hAnsi="Times New Roman"/>
          <w:sz w:val="24"/>
          <w:szCs w:val="24"/>
        </w:rPr>
        <w:t xml:space="preserve">s </w:t>
      </w:r>
      <w:r w:rsidR="00F402E1">
        <w:rPr>
          <w:rFonts w:ascii="Times New Roman" w:hAnsi="Times New Roman"/>
          <w:b/>
          <w:sz w:val="24"/>
          <w:szCs w:val="24"/>
        </w:rPr>
        <w:t>1</w:t>
      </w:r>
      <w:r w:rsidR="008C4233">
        <w:rPr>
          <w:rFonts w:ascii="Times New Roman" w:hAnsi="Times New Roman"/>
          <w:b/>
          <w:sz w:val="24"/>
          <w:szCs w:val="24"/>
        </w:rPr>
        <w:t>5</w:t>
      </w:r>
      <w:r w:rsidR="00FD7014">
        <w:rPr>
          <w:rFonts w:ascii="Times New Roman" w:hAnsi="Times New Roman"/>
          <w:b/>
          <w:sz w:val="24"/>
          <w:szCs w:val="24"/>
        </w:rPr>
        <w:t>4</w:t>
      </w:r>
      <w:r w:rsidR="00234463">
        <w:rPr>
          <w:rFonts w:ascii="Times New Roman" w:hAnsi="Times New Roman"/>
          <w:sz w:val="24"/>
          <w:szCs w:val="24"/>
        </w:rPr>
        <w:t xml:space="preserve"> and </w:t>
      </w:r>
      <w:r w:rsidR="00F402E1">
        <w:rPr>
          <w:rFonts w:ascii="Times New Roman" w:hAnsi="Times New Roman"/>
          <w:b/>
          <w:sz w:val="24"/>
          <w:szCs w:val="24"/>
        </w:rPr>
        <w:t>1</w:t>
      </w:r>
      <w:r w:rsidR="008C4233">
        <w:rPr>
          <w:rFonts w:ascii="Times New Roman" w:hAnsi="Times New Roman"/>
          <w:b/>
          <w:sz w:val="24"/>
          <w:szCs w:val="24"/>
        </w:rPr>
        <w:t>5</w:t>
      </w:r>
      <w:r w:rsidR="00FD7014">
        <w:rPr>
          <w:rFonts w:ascii="Times New Roman" w:hAnsi="Times New Roman"/>
          <w:b/>
          <w:sz w:val="24"/>
          <w:szCs w:val="24"/>
        </w:rPr>
        <w:t>5</w:t>
      </w:r>
      <w:r w:rsidR="00952089">
        <w:rPr>
          <w:rFonts w:ascii="Times New Roman" w:hAnsi="Times New Roman"/>
          <w:sz w:val="24"/>
          <w:szCs w:val="24"/>
        </w:rPr>
        <w:t xml:space="preserve"> (EC</w:t>
      </w:r>
      <w:r w:rsidR="00952089" w:rsidRPr="00952089">
        <w:rPr>
          <w:rFonts w:ascii="Times New Roman" w:hAnsi="Times New Roman"/>
          <w:sz w:val="24"/>
          <w:szCs w:val="24"/>
          <w:vertAlign w:val="subscript"/>
        </w:rPr>
        <w:t>50</w:t>
      </w:r>
      <w:r w:rsidR="00952089">
        <w:rPr>
          <w:rFonts w:ascii="Times New Roman" w:hAnsi="Times New Roman"/>
          <w:sz w:val="24"/>
          <w:szCs w:val="24"/>
        </w:rPr>
        <w:t xml:space="preserve">s = </w:t>
      </w:r>
      <w:r w:rsidR="006E1055">
        <w:rPr>
          <w:rFonts w:ascii="Times New Roman" w:hAnsi="Times New Roman"/>
          <w:sz w:val="24"/>
          <w:szCs w:val="24"/>
        </w:rPr>
        <w:t>0.0</w:t>
      </w:r>
      <w:r w:rsidR="00952089">
        <w:rPr>
          <w:rFonts w:ascii="Times New Roman" w:hAnsi="Times New Roman"/>
          <w:sz w:val="24"/>
          <w:szCs w:val="24"/>
        </w:rPr>
        <w:t xml:space="preserve">97 and </w:t>
      </w:r>
      <w:r w:rsidR="006E1055">
        <w:rPr>
          <w:rFonts w:ascii="Times New Roman" w:hAnsi="Times New Roman"/>
          <w:sz w:val="24"/>
          <w:szCs w:val="24"/>
        </w:rPr>
        <w:t>0.0</w:t>
      </w:r>
      <w:r w:rsidR="00952089">
        <w:rPr>
          <w:rFonts w:ascii="Times New Roman" w:hAnsi="Times New Roman"/>
          <w:sz w:val="24"/>
          <w:szCs w:val="24"/>
        </w:rPr>
        <w:t xml:space="preserve">103 </w:t>
      </w:r>
      <w:r w:rsidR="005A5A40">
        <w:rPr>
          <w:rFonts w:ascii="Times New Roman" w:hAnsi="Times New Roman"/>
          <w:sz w:val="24"/>
          <w:szCs w:val="24"/>
        </w:rPr>
        <w:t>µM</w:t>
      </w:r>
      <w:r w:rsidR="00952089">
        <w:rPr>
          <w:rFonts w:ascii="Times New Roman" w:hAnsi="Times New Roman"/>
          <w:sz w:val="24"/>
          <w:szCs w:val="24"/>
        </w:rPr>
        <w:t xml:space="preserve"> </w:t>
      </w:r>
      <w:r w:rsidR="009D0443">
        <w:rPr>
          <w:rFonts w:ascii="Times New Roman" w:hAnsi="Times New Roman"/>
          <w:sz w:val="24"/>
          <w:szCs w:val="24"/>
        </w:rPr>
        <w:t>respectively</w:t>
      </w:r>
      <w:r w:rsidR="00952089">
        <w:rPr>
          <w:rFonts w:ascii="Times New Roman" w:hAnsi="Times New Roman"/>
          <w:sz w:val="24"/>
          <w:szCs w:val="24"/>
        </w:rPr>
        <w:t>)</w:t>
      </w:r>
      <w:r w:rsidR="000F3360">
        <w:rPr>
          <w:rFonts w:ascii="Times New Roman" w:hAnsi="Times New Roman"/>
          <w:sz w:val="24"/>
          <w:szCs w:val="24"/>
        </w:rPr>
        <w:t>.</w:t>
      </w:r>
      <w:r w:rsidR="00234463">
        <w:rPr>
          <w:rFonts w:ascii="Times New Roman" w:hAnsi="Times New Roman"/>
          <w:sz w:val="24"/>
          <w:szCs w:val="24"/>
        </w:rPr>
        <w:t xml:space="preserve"> Further examination </w:t>
      </w:r>
      <w:r w:rsidR="00234463">
        <w:rPr>
          <w:rFonts w:ascii="Times New Roman" w:hAnsi="Times New Roman"/>
          <w:sz w:val="24"/>
          <w:szCs w:val="24"/>
        </w:rPr>
        <w:lastRenderedPageBreak/>
        <w:t>reported that chalco</w:t>
      </w:r>
      <w:r w:rsidR="00BD6397">
        <w:rPr>
          <w:rFonts w:ascii="Times New Roman" w:hAnsi="Times New Roman"/>
          <w:sz w:val="24"/>
          <w:szCs w:val="24"/>
        </w:rPr>
        <w:t>nes containing pyrrolidine, morph</w:t>
      </w:r>
      <w:r w:rsidR="00234463">
        <w:rPr>
          <w:rFonts w:ascii="Times New Roman" w:hAnsi="Times New Roman"/>
          <w:sz w:val="24"/>
          <w:szCs w:val="24"/>
        </w:rPr>
        <w:t>oline and pyrazole were active in reducing the infected protein except those containing thiophene in their structure</w:t>
      </w:r>
      <w:r w:rsidR="00BD6397">
        <w:rPr>
          <w:rFonts w:ascii="Times New Roman" w:hAnsi="Times New Roman"/>
          <w:sz w:val="24"/>
          <w:szCs w:val="24"/>
        </w:rPr>
        <w:t>s</w:t>
      </w:r>
      <w:r w:rsidR="0082318F">
        <w:rPr>
          <w:rFonts w:ascii="Times New Roman" w:hAnsi="Times New Roman"/>
          <w:sz w:val="24"/>
          <w:szCs w:val="24"/>
        </w:rPr>
        <w:t xml:space="preserve"> (except compound </w:t>
      </w:r>
      <w:r w:rsidR="0082318F" w:rsidRPr="0082318F">
        <w:rPr>
          <w:rFonts w:ascii="Times New Roman" w:hAnsi="Times New Roman"/>
          <w:b/>
          <w:sz w:val="24"/>
          <w:szCs w:val="24"/>
        </w:rPr>
        <w:t>1</w:t>
      </w:r>
      <w:r w:rsidR="00FD7014">
        <w:rPr>
          <w:rFonts w:ascii="Times New Roman" w:hAnsi="Times New Roman"/>
          <w:b/>
          <w:sz w:val="24"/>
          <w:szCs w:val="24"/>
        </w:rPr>
        <w:t>62</w:t>
      </w:r>
      <w:r w:rsidR="0082318F" w:rsidRPr="0082318F">
        <w:rPr>
          <w:rFonts w:ascii="Times New Roman" w:hAnsi="Times New Roman"/>
          <w:b/>
          <w:sz w:val="24"/>
          <w:szCs w:val="24"/>
        </w:rPr>
        <w:t>d</w:t>
      </w:r>
      <w:r w:rsidR="0082318F">
        <w:rPr>
          <w:rFonts w:ascii="Times New Roman" w:hAnsi="Times New Roman"/>
          <w:sz w:val="24"/>
          <w:szCs w:val="24"/>
        </w:rPr>
        <w:t>)</w:t>
      </w:r>
      <w:r w:rsidR="00234463">
        <w:rPr>
          <w:rFonts w:ascii="Times New Roman" w:hAnsi="Times New Roman"/>
          <w:sz w:val="24"/>
          <w:szCs w:val="24"/>
        </w:rPr>
        <w:t xml:space="preserve"> which were found not</w:t>
      </w:r>
      <w:r w:rsidR="00BD6397">
        <w:rPr>
          <w:rFonts w:ascii="Times New Roman" w:hAnsi="Times New Roman"/>
          <w:sz w:val="24"/>
          <w:szCs w:val="24"/>
        </w:rPr>
        <w:t xml:space="preserve"> to be</w:t>
      </w:r>
      <w:r w:rsidR="00234463">
        <w:rPr>
          <w:rFonts w:ascii="Times New Roman" w:hAnsi="Times New Roman"/>
          <w:sz w:val="24"/>
          <w:szCs w:val="24"/>
        </w:rPr>
        <w:t xml:space="preserve"> active. Moreover, chalcones containing the </w:t>
      </w:r>
      <w:r w:rsidR="00BD6397">
        <w:rPr>
          <w:rFonts w:ascii="Times New Roman" w:hAnsi="Times New Roman"/>
          <w:sz w:val="24"/>
          <w:szCs w:val="24"/>
        </w:rPr>
        <w:t xml:space="preserve">quinolone </w:t>
      </w:r>
      <w:r w:rsidR="00234463">
        <w:rPr>
          <w:rFonts w:ascii="Times New Roman" w:hAnsi="Times New Roman"/>
          <w:sz w:val="24"/>
          <w:szCs w:val="24"/>
        </w:rPr>
        <w:t xml:space="preserve">moiety </w:t>
      </w:r>
      <w:r w:rsidR="00FC2D27">
        <w:rPr>
          <w:rFonts w:ascii="Times New Roman" w:hAnsi="Times New Roman"/>
          <w:sz w:val="24"/>
          <w:szCs w:val="24"/>
        </w:rPr>
        <w:t xml:space="preserve">and substituted with </w:t>
      </w:r>
      <w:r w:rsidR="00BD6397">
        <w:rPr>
          <w:rFonts w:ascii="Times New Roman" w:hAnsi="Times New Roman"/>
          <w:sz w:val="24"/>
          <w:szCs w:val="24"/>
        </w:rPr>
        <w:t xml:space="preserve">a </w:t>
      </w:r>
      <w:r w:rsidR="00FC2D27">
        <w:rPr>
          <w:rFonts w:ascii="Times New Roman" w:hAnsi="Times New Roman"/>
          <w:sz w:val="24"/>
          <w:szCs w:val="24"/>
        </w:rPr>
        <w:t>methyl group on the keto-ring</w:t>
      </w:r>
      <w:r w:rsidR="00234463">
        <w:rPr>
          <w:rFonts w:ascii="Times New Roman" w:hAnsi="Times New Roman"/>
          <w:sz w:val="24"/>
          <w:szCs w:val="24"/>
        </w:rPr>
        <w:t xml:space="preserve"> </w:t>
      </w:r>
      <w:r w:rsidR="00FC2D27">
        <w:rPr>
          <w:rFonts w:ascii="Times New Roman" w:hAnsi="Times New Roman"/>
          <w:sz w:val="24"/>
          <w:szCs w:val="24"/>
        </w:rPr>
        <w:t xml:space="preserve">show higher potency than </w:t>
      </w:r>
      <w:r w:rsidR="00BD6397">
        <w:rPr>
          <w:rFonts w:ascii="Times New Roman" w:hAnsi="Times New Roman"/>
          <w:sz w:val="24"/>
          <w:szCs w:val="24"/>
        </w:rPr>
        <w:t xml:space="preserve">the </w:t>
      </w:r>
      <w:r w:rsidR="00FC2D27">
        <w:rPr>
          <w:rFonts w:ascii="Times New Roman" w:hAnsi="Times New Roman"/>
          <w:sz w:val="24"/>
          <w:szCs w:val="24"/>
        </w:rPr>
        <w:t xml:space="preserve">unsubstituted </w:t>
      </w:r>
      <w:r w:rsidR="00BD6397">
        <w:rPr>
          <w:rFonts w:ascii="Times New Roman" w:hAnsi="Times New Roman"/>
          <w:sz w:val="24"/>
          <w:szCs w:val="24"/>
        </w:rPr>
        <w:t>variant</w:t>
      </w:r>
      <w:r w:rsidR="00FC2D27">
        <w:rPr>
          <w:rFonts w:ascii="Times New Roman" w:hAnsi="Times New Roman"/>
          <w:sz w:val="24"/>
          <w:szCs w:val="24"/>
        </w:rPr>
        <w:t>.</w:t>
      </w:r>
      <w:r w:rsidR="005E0F56">
        <w:rPr>
          <w:rFonts w:ascii="Times New Roman" w:hAnsi="Times New Roman"/>
          <w:sz w:val="24"/>
          <w:szCs w:val="24"/>
        </w:rPr>
        <w:t xml:space="preserve"> On the other hand, only pyrazolines containing the </w:t>
      </w:r>
      <w:r w:rsidR="00BD6397">
        <w:rPr>
          <w:rFonts w:ascii="Times New Roman" w:hAnsi="Times New Roman"/>
          <w:sz w:val="24"/>
          <w:szCs w:val="24"/>
        </w:rPr>
        <w:t xml:space="preserve">indole </w:t>
      </w:r>
      <w:r w:rsidR="005E0F56">
        <w:rPr>
          <w:rFonts w:ascii="Times New Roman" w:hAnsi="Times New Roman"/>
          <w:sz w:val="24"/>
          <w:szCs w:val="24"/>
        </w:rPr>
        <w:t>moiety were found active in reducing the PrP</w:t>
      </w:r>
      <w:r w:rsidR="008C4233">
        <w:rPr>
          <w:rFonts w:ascii="Times New Roman" w:hAnsi="Times New Roman"/>
          <w:sz w:val="24"/>
          <w:szCs w:val="24"/>
          <w:vertAlign w:val="superscript"/>
        </w:rPr>
        <w:t>S</w:t>
      </w:r>
      <w:r w:rsidR="005E0F56" w:rsidRPr="005E0F56">
        <w:rPr>
          <w:rFonts w:ascii="Times New Roman" w:hAnsi="Times New Roman"/>
          <w:sz w:val="24"/>
          <w:szCs w:val="24"/>
          <w:vertAlign w:val="superscript"/>
        </w:rPr>
        <w:t>c</w:t>
      </w:r>
      <w:r w:rsidR="005E0F56">
        <w:rPr>
          <w:rFonts w:ascii="Times New Roman" w:hAnsi="Times New Roman"/>
          <w:sz w:val="24"/>
          <w:szCs w:val="24"/>
        </w:rPr>
        <w:t xml:space="preserve"> protein except pyrazoline </w:t>
      </w:r>
      <w:r w:rsidR="008C4233">
        <w:rPr>
          <w:rFonts w:ascii="Times New Roman" w:hAnsi="Times New Roman"/>
          <w:b/>
          <w:sz w:val="24"/>
          <w:szCs w:val="24"/>
        </w:rPr>
        <w:t>18</w:t>
      </w:r>
      <w:r w:rsidR="00FD7014">
        <w:rPr>
          <w:rFonts w:ascii="Times New Roman" w:hAnsi="Times New Roman"/>
          <w:b/>
          <w:sz w:val="24"/>
          <w:szCs w:val="24"/>
        </w:rPr>
        <w:t>4</w:t>
      </w:r>
      <w:r w:rsidR="00952089">
        <w:rPr>
          <w:rFonts w:ascii="Times New Roman" w:hAnsi="Times New Roman"/>
          <w:sz w:val="24"/>
          <w:szCs w:val="24"/>
        </w:rPr>
        <w:t xml:space="preserve"> where </w:t>
      </w:r>
      <w:r w:rsidR="00FB4376">
        <w:rPr>
          <w:rFonts w:ascii="Times New Roman" w:hAnsi="Times New Roman"/>
          <w:sz w:val="24"/>
          <w:szCs w:val="24"/>
        </w:rPr>
        <w:t>the naphthyl substituent</w:t>
      </w:r>
      <w:r w:rsidR="00952089">
        <w:rPr>
          <w:rFonts w:ascii="Times New Roman" w:hAnsi="Times New Roman"/>
          <w:sz w:val="24"/>
          <w:szCs w:val="24"/>
        </w:rPr>
        <w:t xml:space="preserve"> kill</w:t>
      </w:r>
      <w:r w:rsidR="00FB4376">
        <w:rPr>
          <w:rFonts w:ascii="Times New Roman" w:hAnsi="Times New Roman"/>
          <w:sz w:val="24"/>
          <w:szCs w:val="24"/>
        </w:rPr>
        <w:t>ed the antiprion activity</w:t>
      </w:r>
      <w:r w:rsidR="00952089">
        <w:rPr>
          <w:rFonts w:ascii="Times New Roman" w:hAnsi="Times New Roman"/>
          <w:sz w:val="24"/>
          <w:szCs w:val="24"/>
        </w:rPr>
        <w:t>.</w:t>
      </w:r>
      <w:r w:rsidR="00F01ED6">
        <w:rPr>
          <w:rFonts w:ascii="Times New Roman" w:hAnsi="Times New Roman"/>
          <w:sz w:val="24"/>
          <w:szCs w:val="24"/>
        </w:rPr>
        <w:t xml:space="preserve"> Among 51 chalcones and their derivatives 27 compounds were found</w:t>
      </w:r>
      <w:r w:rsidR="00DA44CA">
        <w:rPr>
          <w:rFonts w:ascii="Times New Roman" w:hAnsi="Times New Roman"/>
          <w:sz w:val="24"/>
          <w:szCs w:val="24"/>
        </w:rPr>
        <w:t xml:space="preserve"> to be</w:t>
      </w:r>
      <w:r w:rsidR="00F01ED6">
        <w:rPr>
          <w:rFonts w:ascii="Times New Roman" w:hAnsi="Times New Roman"/>
          <w:sz w:val="24"/>
          <w:szCs w:val="24"/>
        </w:rPr>
        <w:t xml:space="preserve"> active as antiprion agents</w:t>
      </w:r>
      <w:r w:rsidR="00F20ED3">
        <w:rPr>
          <w:rFonts w:ascii="Times New Roman" w:hAnsi="Times New Roman"/>
          <w:sz w:val="24"/>
          <w:szCs w:val="24"/>
        </w:rPr>
        <w:t xml:space="preserve"> </w:t>
      </w:r>
      <w:r w:rsidR="00F01ED6">
        <w:rPr>
          <w:rFonts w:ascii="Times New Roman" w:hAnsi="Times New Roman"/>
          <w:sz w:val="24"/>
          <w:szCs w:val="24"/>
        </w:rPr>
        <w:t>and</w:t>
      </w:r>
      <w:r w:rsidR="00096CC9">
        <w:rPr>
          <w:rFonts w:ascii="Times New Roman" w:hAnsi="Times New Roman"/>
          <w:sz w:val="24"/>
          <w:szCs w:val="24"/>
        </w:rPr>
        <w:t xml:space="preserve"> </w:t>
      </w:r>
      <w:r w:rsidR="006E1055">
        <w:rPr>
          <w:rFonts w:ascii="Times New Roman" w:hAnsi="Times New Roman"/>
          <w:sz w:val="24"/>
          <w:szCs w:val="24"/>
        </w:rPr>
        <w:t xml:space="preserve">are </w:t>
      </w:r>
      <w:r w:rsidR="00096CC9">
        <w:rPr>
          <w:rFonts w:ascii="Times New Roman" w:hAnsi="Times New Roman"/>
          <w:sz w:val="24"/>
          <w:szCs w:val="24"/>
        </w:rPr>
        <w:t>tabulated in T</w:t>
      </w:r>
      <w:r w:rsidR="00BC3C29">
        <w:rPr>
          <w:rFonts w:ascii="Times New Roman" w:hAnsi="Times New Roman"/>
          <w:sz w:val="24"/>
          <w:szCs w:val="24"/>
        </w:rPr>
        <w:t xml:space="preserve">able </w:t>
      </w:r>
      <w:r w:rsidR="00F402E1">
        <w:rPr>
          <w:rFonts w:ascii="Times New Roman" w:hAnsi="Times New Roman"/>
          <w:sz w:val="24"/>
          <w:szCs w:val="24"/>
        </w:rPr>
        <w:t>2</w:t>
      </w:r>
      <w:r w:rsidR="00ED7CAB">
        <w:rPr>
          <w:rFonts w:ascii="Times New Roman" w:hAnsi="Times New Roman"/>
          <w:sz w:val="24"/>
          <w:szCs w:val="24"/>
        </w:rPr>
        <w:t>8</w:t>
      </w:r>
      <w:r w:rsidR="00BC3C29">
        <w:rPr>
          <w:rFonts w:ascii="Times New Roman" w:hAnsi="Times New Roman"/>
          <w:sz w:val="24"/>
          <w:szCs w:val="24"/>
        </w:rPr>
        <w:t>.</w:t>
      </w:r>
    </w:p>
    <w:p w:rsidR="00F20ED3" w:rsidRDefault="00F20ED3" w:rsidP="00F20ED3">
      <w:pPr>
        <w:pStyle w:val="Caption"/>
        <w:keepNext/>
      </w:pPr>
      <w:bookmarkStart w:id="234" w:name="_Toc436731168"/>
      <w:r>
        <w:t xml:space="preserve">Table </w:t>
      </w:r>
      <w:fldSimple w:instr=" SEQ Table \* ARABIC ">
        <w:r w:rsidR="00D646FB">
          <w:rPr>
            <w:noProof/>
          </w:rPr>
          <w:t>28</w:t>
        </w:r>
      </w:fldSimple>
      <w:r>
        <w:t>: The active compounds as antiprion agents</w:t>
      </w:r>
      <w:bookmarkEnd w:id="234"/>
    </w:p>
    <w:tbl>
      <w:tblPr>
        <w:tblStyle w:val="TableGrid"/>
        <w:tblW w:w="0" w:type="auto"/>
        <w:jc w:val="center"/>
        <w:tblInd w:w="150" w:type="dxa"/>
        <w:tblLook w:val="04A0" w:firstRow="1" w:lastRow="0" w:firstColumn="1" w:lastColumn="0" w:noHBand="0" w:noVBand="1"/>
      </w:tblPr>
      <w:tblGrid>
        <w:gridCol w:w="1133"/>
        <w:gridCol w:w="1405"/>
        <w:gridCol w:w="766"/>
        <w:gridCol w:w="816"/>
        <w:gridCol w:w="666"/>
        <w:gridCol w:w="1426"/>
      </w:tblGrid>
      <w:tr w:rsidR="00F01ED6" w:rsidRPr="00EB517B" w:rsidTr="00F20ED3">
        <w:trPr>
          <w:jc w:val="center"/>
        </w:trPr>
        <w:tc>
          <w:tcPr>
            <w:tcW w:w="0" w:type="auto"/>
            <w:tcBorders>
              <w:top w:val="double" w:sz="4" w:space="0" w:color="auto"/>
              <w:left w:val="double" w:sz="4" w:space="0" w:color="auto"/>
            </w:tcBorders>
            <w:vAlign w:val="center"/>
          </w:tcPr>
          <w:p w:rsidR="00F01ED6" w:rsidRPr="00EB517B" w:rsidRDefault="00F01ED6" w:rsidP="00F20ED3">
            <w:pPr>
              <w:jc w:val="center"/>
              <w:rPr>
                <w:rFonts w:ascii="Times New Roman" w:eastAsia="SimSun" w:hAnsi="Times New Roman"/>
                <w:b/>
                <w:sz w:val="20"/>
                <w:szCs w:val="20"/>
                <w:lang w:eastAsia="zh-CN"/>
              </w:rPr>
            </w:pPr>
            <w:r w:rsidRPr="00EB517B">
              <w:rPr>
                <w:rFonts w:ascii="Times New Roman" w:eastAsia="SimSun" w:hAnsi="Times New Roman"/>
                <w:b/>
                <w:sz w:val="20"/>
                <w:szCs w:val="20"/>
                <w:lang w:eastAsia="zh-CN"/>
              </w:rPr>
              <w:t>Comp. No.</w:t>
            </w:r>
          </w:p>
        </w:tc>
        <w:tc>
          <w:tcPr>
            <w:tcW w:w="0" w:type="auto"/>
            <w:tcBorders>
              <w:top w:val="double" w:sz="4" w:space="0" w:color="auto"/>
            </w:tcBorders>
            <w:vAlign w:val="center"/>
          </w:tcPr>
          <w:p w:rsidR="00F01ED6" w:rsidRPr="00EB517B" w:rsidRDefault="00F01ED6" w:rsidP="00F20ED3">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Screening No.</w:t>
            </w:r>
          </w:p>
        </w:tc>
        <w:tc>
          <w:tcPr>
            <w:tcW w:w="0" w:type="auto"/>
            <w:tcBorders>
              <w:top w:val="double" w:sz="4" w:space="0" w:color="auto"/>
            </w:tcBorders>
            <w:vAlign w:val="center"/>
          </w:tcPr>
          <w:p w:rsidR="00F01ED6" w:rsidRDefault="00F01ED6" w:rsidP="00F20ED3">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MW</w:t>
            </w:r>
          </w:p>
        </w:tc>
        <w:tc>
          <w:tcPr>
            <w:tcW w:w="0" w:type="auto"/>
            <w:tcBorders>
              <w:top w:val="double" w:sz="4" w:space="0" w:color="auto"/>
            </w:tcBorders>
            <w:vAlign w:val="center"/>
          </w:tcPr>
          <w:p w:rsidR="00F01ED6" w:rsidRDefault="000B4B81" w:rsidP="00F20ED3">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C</w:t>
            </w:r>
            <w:r w:rsidR="00F01ED6">
              <w:rPr>
                <w:rFonts w:ascii="Times New Roman" w:eastAsia="SimSun" w:hAnsi="Times New Roman"/>
                <w:b/>
                <w:sz w:val="20"/>
                <w:szCs w:val="20"/>
                <w:lang w:eastAsia="zh-CN"/>
              </w:rPr>
              <w:t>LogP</w:t>
            </w:r>
          </w:p>
        </w:tc>
        <w:tc>
          <w:tcPr>
            <w:tcW w:w="0" w:type="auto"/>
            <w:tcBorders>
              <w:top w:val="double" w:sz="4" w:space="0" w:color="auto"/>
            </w:tcBorders>
            <w:vAlign w:val="center"/>
          </w:tcPr>
          <w:p w:rsidR="00F01ED6" w:rsidRDefault="00F01ED6" w:rsidP="00F20ED3">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tPSA</w:t>
            </w:r>
          </w:p>
        </w:tc>
        <w:tc>
          <w:tcPr>
            <w:tcW w:w="0" w:type="auto"/>
            <w:tcBorders>
              <w:top w:val="double" w:sz="4" w:space="0" w:color="auto"/>
              <w:right w:val="double" w:sz="4" w:space="0" w:color="auto"/>
            </w:tcBorders>
            <w:vAlign w:val="center"/>
          </w:tcPr>
          <w:p w:rsidR="00F01ED6" w:rsidRPr="00EB517B" w:rsidRDefault="00F01ED6" w:rsidP="00F20ED3">
            <w:pPr>
              <w:jc w:val="center"/>
              <w:rPr>
                <w:rFonts w:ascii="Times New Roman" w:eastAsia="SimSun" w:hAnsi="Times New Roman"/>
                <w:b/>
                <w:sz w:val="20"/>
                <w:szCs w:val="20"/>
                <w:lang w:eastAsia="zh-CN"/>
              </w:rPr>
            </w:pPr>
            <w:r>
              <w:rPr>
                <w:rFonts w:ascii="Times New Roman" w:eastAsia="SimSun" w:hAnsi="Times New Roman"/>
                <w:b/>
                <w:sz w:val="20"/>
                <w:szCs w:val="20"/>
                <w:lang w:eastAsia="zh-CN"/>
              </w:rPr>
              <w:t>EC</w:t>
            </w:r>
            <w:r w:rsidRPr="00FE1E2B">
              <w:rPr>
                <w:rFonts w:ascii="Times New Roman" w:eastAsia="SimSun" w:hAnsi="Times New Roman"/>
                <w:b/>
                <w:sz w:val="20"/>
                <w:szCs w:val="20"/>
                <w:vertAlign w:val="subscript"/>
                <w:lang w:eastAsia="zh-CN"/>
              </w:rPr>
              <w:t>50</w:t>
            </w:r>
            <w:r>
              <w:rPr>
                <w:rFonts w:ascii="Times New Roman" w:eastAsia="SimSun" w:hAnsi="Times New Roman"/>
                <w:b/>
                <w:sz w:val="20"/>
                <w:szCs w:val="20"/>
                <w:lang w:eastAsia="zh-CN"/>
              </w:rPr>
              <w:t xml:space="preserve"> [µM]</w:t>
            </w:r>
          </w:p>
        </w:tc>
      </w:tr>
      <w:tr w:rsidR="00F01ED6" w:rsidRPr="00EB517B" w:rsidTr="00F20ED3">
        <w:trPr>
          <w:jc w:val="center"/>
        </w:trPr>
        <w:tc>
          <w:tcPr>
            <w:tcW w:w="0" w:type="auto"/>
            <w:tcBorders>
              <w:left w:val="double" w:sz="4" w:space="0" w:color="auto"/>
            </w:tcBorders>
            <w:vAlign w:val="center"/>
          </w:tcPr>
          <w:p w:rsidR="00F01ED6" w:rsidRPr="00EB517B" w:rsidRDefault="00FD7014" w:rsidP="00ED7CAB">
            <w:pPr>
              <w:jc w:val="center"/>
              <w:rPr>
                <w:rFonts w:ascii="Times New Roman" w:eastAsia="SimSun" w:hAnsi="Times New Roman"/>
                <w:sz w:val="20"/>
                <w:szCs w:val="20"/>
                <w:lang w:eastAsia="zh-CN"/>
              </w:rPr>
            </w:pPr>
            <w:r>
              <w:rPr>
                <w:rFonts w:ascii="Times New Roman" w:eastAsia="SimSun" w:hAnsi="Times New Roman"/>
                <w:sz w:val="20"/>
                <w:szCs w:val="20"/>
                <w:lang w:eastAsia="zh-CN"/>
              </w:rPr>
              <w:t>130</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3001326</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378.85</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5.62</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35.53</w:t>
            </w:r>
          </w:p>
        </w:tc>
        <w:tc>
          <w:tcPr>
            <w:tcW w:w="0" w:type="auto"/>
            <w:tcBorders>
              <w:right w:val="double" w:sz="4" w:space="0" w:color="auto"/>
            </w:tcBorders>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8.9</w:t>
            </w:r>
            <w:r w:rsidRPr="00620B94">
              <w:rPr>
                <w:rFonts w:ascii="Times New Roman" w:eastAsia="SimSun" w:hAnsi="Times New Roman"/>
                <w:sz w:val="20"/>
                <w:szCs w:val="20"/>
                <w:lang w:eastAsia="zh-CN"/>
              </w:rPr>
              <w:t xml:space="preserve"> ± 0.</w:t>
            </w:r>
            <w:r>
              <w:rPr>
                <w:rFonts w:ascii="Times New Roman" w:eastAsia="SimSun" w:hAnsi="Times New Roman"/>
                <w:sz w:val="20"/>
                <w:szCs w:val="20"/>
                <w:lang w:eastAsia="zh-CN"/>
              </w:rPr>
              <w:t>9</w:t>
            </w:r>
          </w:p>
        </w:tc>
      </w:tr>
      <w:tr w:rsidR="00F01ED6" w:rsidRPr="00EB517B" w:rsidTr="00F20ED3">
        <w:trPr>
          <w:jc w:val="center"/>
        </w:trPr>
        <w:tc>
          <w:tcPr>
            <w:tcW w:w="0" w:type="auto"/>
            <w:tcBorders>
              <w:left w:val="double" w:sz="4" w:space="0" w:color="auto"/>
            </w:tcBorders>
            <w:vAlign w:val="center"/>
          </w:tcPr>
          <w:p w:rsidR="00F01ED6" w:rsidRPr="00EB517B" w:rsidRDefault="00FD7014" w:rsidP="00ED7CAB">
            <w:pPr>
              <w:jc w:val="center"/>
              <w:rPr>
                <w:rFonts w:ascii="Times New Roman" w:eastAsia="SimSun" w:hAnsi="Times New Roman"/>
                <w:sz w:val="20"/>
                <w:szCs w:val="20"/>
                <w:lang w:eastAsia="zh-CN"/>
              </w:rPr>
            </w:pPr>
            <w:r>
              <w:rPr>
                <w:rFonts w:ascii="Times New Roman" w:eastAsia="SimSun" w:hAnsi="Times New Roman"/>
                <w:sz w:val="20"/>
                <w:szCs w:val="20"/>
                <w:lang w:eastAsia="zh-CN"/>
              </w:rPr>
              <w:t>131</w:t>
            </w:r>
          </w:p>
        </w:tc>
        <w:tc>
          <w:tcPr>
            <w:tcW w:w="0" w:type="auto"/>
            <w:vAlign w:val="center"/>
          </w:tcPr>
          <w:p w:rsidR="00F01ED6" w:rsidRPr="00EB517B"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3001327</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378.85</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5.62</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35.53</w:t>
            </w:r>
          </w:p>
        </w:tc>
        <w:tc>
          <w:tcPr>
            <w:tcW w:w="0" w:type="auto"/>
            <w:tcBorders>
              <w:right w:val="double" w:sz="4" w:space="0" w:color="auto"/>
            </w:tcBorders>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9.2</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1.1</w:t>
            </w:r>
          </w:p>
        </w:tc>
      </w:tr>
      <w:tr w:rsidR="00F01ED6" w:rsidRPr="00EB517B" w:rsidTr="00F20ED3">
        <w:trPr>
          <w:jc w:val="center"/>
        </w:trPr>
        <w:tc>
          <w:tcPr>
            <w:tcW w:w="0" w:type="auto"/>
            <w:tcBorders>
              <w:left w:val="double" w:sz="4" w:space="0" w:color="auto"/>
            </w:tcBorders>
            <w:vAlign w:val="center"/>
          </w:tcPr>
          <w:p w:rsidR="00F01ED6" w:rsidRPr="00EB517B"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3</w:t>
            </w:r>
            <w:r w:rsidR="00FD7014">
              <w:rPr>
                <w:rFonts w:ascii="Times New Roman" w:eastAsia="SimSun" w:hAnsi="Times New Roman"/>
                <w:sz w:val="20"/>
                <w:szCs w:val="20"/>
                <w:lang w:eastAsia="zh-CN"/>
              </w:rPr>
              <w:t>6</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3001278</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247.29</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3.13</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29.1</w:t>
            </w:r>
          </w:p>
        </w:tc>
        <w:tc>
          <w:tcPr>
            <w:tcW w:w="0" w:type="auto"/>
            <w:tcBorders>
              <w:right w:val="double" w:sz="4" w:space="0" w:color="auto"/>
            </w:tcBorders>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9.3</w:t>
            </w:r>
            <w:r w:rsidRPr="00620B94">
              <w:rPr>
                <w:rFonts w:ascii="Times New Roman" w:eastAsia="SimSun" w:hAnsi="Times New Roman"/>
                <w:sz w:val="20"/>
                <w:szCs w:val="20"/>
                <w:lang w:eastAsia="zh-CN"/>
              </w:rPr>
              <w:t xml:space="preserve"> ± 0.</w:t>
            </w:r>
            <w:r>
              <w:rPr>
                <w:rFonts w:ascii="Times New Roman" w:eastAsia="SimSun" w:hAnsi="Times New Roman"/>
                <w:sz w:val="20"/>
                <w:szCs w:val="20"/>
                <w:lang w:eastAsia="zh-CN"/>
              </w:rPr>
              <w:t>5</w:t>
            </w:r>
          </w:p>
        </w:tc>
      </w:tr>
      <w:tr w:rsidR="00F01ED6" w:rsidRPr="00EB517B" w:rsidTr="00F20ED3">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3</w:t>
            </w:r>
            <w:r w:rsidR="00FD7014">
              <w:rPr>
                <w:rFonts w:ascii="Times New Roman" w:eastAsia="SimSun" w:hAnsi="Times New Roman"/>
                <w:sz w:val="20"/>
                <w:szCs w:val="20"/>
                <w:lang w:eastAsia="zh-CN"/>
              </w:rPr>
              <w:t>7</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3001280</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281.74</w:t>
            </w:r>
          </w:p>
        </w:tc>
        <w:tc>
          <w:tcPr>
            <w:tcW w:w="0" w:type="auto"/>
            <w:vAlign w:val="center"/>
          </w:tcPr>
          <w:p w:rsidR="00F01ED6" w:rsidRPr="00620B94"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3.68</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29.1</w:t>
            </w:r>
          </w:p>
        </w:tc>
        <w:tc>
          <w:tcPr>
            <w:tcW w:w="0" w:type="auto"/>
            <w:tcBorders>
              <w:right w:val="double" w:sz="4" w:space="0" w:color="auto"/>
            </w:tcBorders>
            <w:vAlign w:val="center"/>
          </w:tcPr>
          <w:p w:rsidR="00F01ED6" w:rsidRPr="00620B94"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10.2</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1.1</w:t>
            </w:r>
          </w:p>
        </w:tc>
      </w:tr>
      <w:tr w:rsidR="00F01ED6" w:rsidRPr="00EB517B" w:rsidTr="00863234">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3</w:t>
            </w:r>
            <w:r w:rsidR="00FD7014">
              <w:rPr>
                <w:rFonts w:ascii="Times New Roman" w:eastAsia="SimSun" w:hAnsi="Times New Roman"/>
                <w:sz w:val="20"/>
                <w:szCs w:val="20"/>
                <w:lang w:eastAsia="zh-CN"/>
              </w:rPr>
              <w:t>8</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3001281</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265.28</w:t>
            </w:r>
          </w:p>
        </w:tc>
        <w:tc>
          <w:tcPr>
            <w:tcW w:w="0" w:type="auto"/>
            <w:vAlign w:val="center"/>
          </w:tcPr>
          <w:p w:rsidR="00F01ED6" w:rsidRPr="00620B94"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3.28</w:t>
            </w:r>
          </w:p>
        </w:tc>
        <w:tc>
          <w:tcPr>
            <w:tcW w:w="0" w:type="auto"/>
            <w:vAlign w:val="center"/>
          </w:tcPr>
          <w:p w:rsidR="00F01ED6" w:rsidRPr="00620B94"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29.1</w:t>
            </w:r>
          </w:p>
        </w:tc>
        <w:tc>
          <w:tcPr>
            <w:tcW w:w="0" w:type="auto"/>
            <w:tcBorders>
              <w:right w:val="double" w:sz="4" w:space="0" w:color="auto"/>
            </w:tcBorders>
            <w:vAlign w:val="center"/>
          </w:tcPr>
          <w:p w:rsidR="00F01ED6" w:rsidRPr="00620B94"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2.5</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0.5</w:t>
            </w:r>
          </w:p>
        </w:tc>
      </w:tr>
      <w:tr w:rsidR="00F01ED6" w:rsidRPr="00EB517B" w:rsidTr="00863234">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7014">
              <w:rPr>
                <w:rFonts w:ascii="Times New Roman" w:eastAsia="SimSun" w:hAnsi="Times New Roman"/>
                <w:sz w:val="20"/>
                <w:szCs w:val="20"/>
                <w:lang w:eastAsia="zh-CN"/>
              </w:rPr>
              <w:t>39</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3001282</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261.32</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3.61</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29.1</w:t>
            </w:r>
          </w:p>
        </w:tc>
        <w:tc>
          <w:tcPr>
            <w:tcW w:w="0" w:type="auto"/>
            <w:tcBorders>
              <w:right w:val="double" w:sz="4" w:space="0" w:color="auto"/>
            </w:tcBorders>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2.8</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0.2</w:t>
            </w:r>
          </w:p>
        </w:tc>
      </w:tr>
      <w:tr w:rsidR="00F01ED6" w:rsidRPr="00EB517B" w:rsidTr="00863234">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7014">
              <w:rPr>
                <w:rFonts w:ascii="Times New Roman" w:eastAsia="SimSun" w:hAnsi="Times New Roman"/>
                <w:sz w:val="20"/>
                <w:szCs w:val="20"/>
                <w:lang w:eastAsia="zh-CN"/>
              </w:rPr>
              <w:t>40</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3001283</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261.32</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3.61</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29.1</w:t>
            </w:r>
          </w:p>
        </w:tc>
        <w:tc>
          <w:tcPr>
            <w:tcW w:w="0" w:type="auto"/>
            <w:tcBorders>
              <w:right w:val="double" w:sz="4" w:space="0" w:color="auto"/>
            </w:tcBorders>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2.5</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w:t>
            </w:r>
          </w:p>
        </w:tc>
      </w:tr>
      <w:tr w:rsidR="00F01ED6" w:rsidRPr="00EB517B" w:rsidTr="00863234">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7014">
              <w:rPr>
                <w:rFonts w:ascii="Times New Roman" w:eastAsia="SimSun" w:hAnsi="Times New Roman"/>
                <w:sz w:val="20"/>
                <w:szCs w:val="20"/>
                <w:lang w:eastAsia="zh-CN"/>
              </w:rPr>
              <w:t>41</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3001288</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297.35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4.12</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29.1</w:t>
            </w:r>
          </w:p>
        </w:tc>
        <w:tc>
          <w:tcPr>
            <w:tcW w:w="0" w:type="auto"/>
            <w:tcBorders>
              <w:right w:val="double" w:sz="4" w:space="0" w:color="auto"/>
            </w:tcBorders>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18.3</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0.2</w:t>
            </w:r>
          </w:p>
        </w:tc>
      </w:tr>
      <w:tr w:rsidR="00F01ED6" w:rsidRPr="00EB517B" w:rsidTr="00863234">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4</w:t>
            </w:r>
            <w:r w:rsidR="00FD7014">
              <w:rPr>
                <w:rFonts w:ascii="Times New Roman" w:eastAsia="SimSun" w:hAnsi="Times New Roman"/>
                <w:sz w:val="20"/>
                <w:szCs w:val="20"/>
                <w:lang w:eastAsia="zh-CN"/>
              </w:rPr>
              <w:t>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3001346</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318.37</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3.53</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41.9</w:t>
            </w:r>
          </w:p>
        </w:tc>
        <w:tc>
          <w:tcPr>
            <w:tcW w:w="0" w:type="auto"/>
            <w:tcBorders>
              <w:right w:val="double" w:sz="4" w:space="0" w:color="auto"/>
            </w:tcBorders>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2.1</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0.5</w:t>
            </w:r>
          </w:p>
        </w:tc>
      </w:tr>
      <w:tr w:rsidR="00F01ED6" w:rsidRPr="00EB517B" w:rsidTr="00863234">
        <w:trPr>
          <w:jc w:val="center"/>
        </w:trPr>
        <w:tc>
          <w:tcPr>
            <w:tcW w:w="0" w:type="auto"/>
            <w:tcBorders>
              <w:left w:val="double" w:sz="4" w:space="0" w:color="auto"/>
            </w:tcBorders>
            <w:vAlign w:val="center"/>
          </w:tcPr>
          <w:p w:rsidR="00F01ED6" w:rsidRDefault="00773F0F"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5</w:t>
            </w:r>
            <w:r w:rsidR="00FD7014">
              <w:rPr>
                <w:rFonts w:ascii="Times New Roman" w:eastAsia="SimSun" w:hAnsi="Times New Roman"/>
                <w:sz w:val="20"/>
                <w:szCs w:val="20"/>
                <w:lang w:eastAsia="zh-CN"/>
              </w:rPr>
              <w:t>4</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3001358</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525.23</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5.05</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83.83</w:t>
            </w:r>
          </w:p>
        </w:tc>
        <w:tc>
          <w:tcPr>
            <w:tcW w:w="0" w:type="auto"/>
            <w:tcBorders>
              <w:right w:val="double" w:sz="4" w:space="0" w:color="auto"/>
            </w:tcBorders>
            <w:vAlign w:val="center"/>
          </w:tcPr>
          <w:p w:rsidR="00F01ED6" w:rsidRDefault="007F1901"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0.0</w:t>
            </w:r>
            <w:r w:rsidR="00F01ED6">
              <w:rPr>
                <w:rFonts w:ascii="Times New Roman" w:eastAsia="SimSun" w:hAnsi="Times New Roman"/>
                <w:sz w:val="20"/>
                <w:szCs w:val="20"/>
                <w:lang w:eastAsia="zh-CN"/>
              </w:rPr>
              <w:t>97</w:t>
            </w:r>
            <w:r w:rsidR="00F01ED6"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w:t>
            </w:r>
            <w:r w:rsidR="00F01ED6">
              <w:rPr>
                <w:rFonts w:ascii="Times New Roman" w:eastAsia="SimSun" w:hAnsi="Times New Roman"/>
                <w:sz w:val="20"/>
                <w:szCs w:val="20"/>
                <w:lang w:eastAsia="zh-CN"/>
              </w:rPr>
              <w:t>41</w:t>
            </w:r>
          </w:p>
        </w:tc>
      </w:tr>
      <w:tr w:rsidR="00F01ED6" w:rsidRPr="00EB517B" w:rsidTr="0003315C">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5</w:t>
            </w:r>
            <w:r w:rsidR="00FD7014">
              <w:rPr>
                <w:rFonts w:ascii="Times New Roman" w:eastAsia="SimSun" w:hAnsi="Times New Roman"/>
                <w:sz w:val="20"/>
                <w:szCs w:val="20"/>
                <w:lang w:eastAsia="zh-CN"/>
              </w:rPr>
              <w:t>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3001354</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451.52</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4.93</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65.37</w:t>
            </w:r>
          </w:p>
        </w:tc>
        <w:tc>
          <w:tcPr>
            <w:tcW w:w="0" w:type="auto"/>
            <w:tcBorders>
              <w:right w:val="double" w:sz="4" w:space="0" w:color="auto"/>
            </w:tcBorders>
            <w:vAlign w:val="center"/>
          </w:tcPr>
          <w:p w:rsidR="00F01ED6" w:rsidRDefault="007F1901"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0.0</w:t>
            </w:r>
            <w:r w:rsidR="00F01ED6">
              <w:rPr>
                <w:rFonts w:ascii="Times New Roman" w:eastAsia="SimSun" w:hAnsi="Times New Roman"/>
                <w:sz w:val="20"/>
                <w:szCs w:val="20"/>
                <w:lang w:eastAsia="zh-CN"/>
              </w:rPr>
              <w:t>103</w:t>
            </w:r>
            <w:r w:rsidR="00F01ED6"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w:t>
            </w:r>
            <w:r w:rsidR="00F01ED6">
              <w:rPr>
                <w:rFonts w:ascii="Times New Roman" w:eastAsia="SimSun" w:hAnsi="Times New Roman"/>
                <w:sz w:val="20"/>
                <w:szCs w:val="20"/>
                <w:lang w:eastAsia="zh-CN"/>
              </w:rPr>
              <w:t>62</w:t>
            </w:r>
          </w:p>
        </w:tc>
      </w:tr>
      <w:tr w:rsidR="00F01ED6" w:rsidRPr="00EB517B" w:rsidTr="0003315C">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7014">
              <w:rPr>
                <w:rFonts w:ascii="Times New Roman" w:eastAsia="SimSun" w:hAnsi="Times New Roman"/>
                <w:sz w:val="20"/>
                <w:szCs w:val="20"/>
                <w:lang w:eastAsia="zh-CN"/>
              </w:rPr>
              <w:t>62</w:t>
            </w:r>
            <w:r w:rsidR="00F01ED6">
              <w:rPr>
                <w:rFonts w:ascii="Times New Roman" w:eastAsia="SimSun" w:hAnsi="Times New Roman"/>
                <w:sz w:val="20"/>
                <w:szCs w:val="20"/>
                <w:lang w:eastAsia="zh-CN"/>
              </w:rPr>
              <w:t>a</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3001297</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267.32</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2.8</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29.54</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2</w:t>
            </w:r>
            <w:r w:rsidRPr="00620B94">
              <w:rPr>
                <w:rFonts w:ascii="Times New Roman" w:eastAsia="SimSun" w:hAnsi="Times New Roman"/>
                <w:sz w:val="20"/>
                <w:szCs w:val="20"/>
                <w:lang w:eastAsia="zh-CN"/>
              </w:rPr>
              <w:t xml:space="preserve">± </w:t>
            </w:r>
            <w:r>
              <w:rPr>
                <w:rFonts w:ascii="Times New Roman" w:eastAsia="SimSun" w:hAnsi="Times New Roman"/>
                <w:sz w:val="20"/>
                <w:szCs w:val="20"/>
                <w:lang w:eastAsia="zh-CN"/>
              </w:rPr>
              <w:t>0.5</w:t>
            </w:r>
          </w:p>
        </w:tc>
      </w:tr>
      <w:tr w:rsidR="00F01ED6" w:rsidRPr="00EB517B" w:rsidTr="0003315C">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7014">
              <w:rPr>
                <w:rFonts w:ascii="Times New Roman" w:eastAsia="SimSun" w:hAnsi="Times New Roman"/>
                <w:sz w:val="20"/>
                <w:szCs w:val="20"/>
                <w:lang w:eastAsia="zh-CN"/>
              </w:rPr>
              <w:t>62</w:t>
            </w:r>
            <w:r w:rsidR="00F01ED6">
              <w:rPr>
                <w:rFonts w:ascii="Times New Roman" w:eastAsia="SimSun" w:hAnsi="Times New Roman"/>
                <w:sz w:val="20"/>
                <w:szCs w:val="20"/>
                <w:lang w:eastAsia="zh-CN"/>
              </w:rPr>
              <w:t>b</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3001299</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281.35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3.14</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29.45</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1.8</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0.7</w:t>
            </w:r>
          </w:p>
        </w:tc>
      </w:tr>
      <w:tr w:rsidR="00F01ED6" w:rsidRPr="00EB517B" w:rsidTr="0003315C">
        <w:trPr>
          <w:jc w:val="center"/>
        </w:trPr>
        <w:tc>
          <w:tcPr>
            <w:tcW w:w="0" w:type="auto"/>
            <w:tcBorders>
              <w:left w:val="double" w:sz="4" w:space="0" w:color="auto"/>
            </w:tcBorders>
            <w:vAlign w:val="center"/>
          </w:tcPr>
          <w:p w:rsidR="00F01ED6" w:rsidRDefault="005B105E" w:rsidP="00FD7014">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FD7014">
              <w:rPr>
                <w:rFonts w:ascii="Times New Roman" w:eastAsia="SimSun" w:hAnsi="Times New Roman"/>
                <w:sz w:val="20"/>
                <w:szCs w:val="20"/>
                <w:lang w:eastAsia="zh-CN"/>
              </w:rPr>
              <w:t>62</w:t>
            </w:r>
            <w:r w:rsidR="00F01ED6">
              <w:rPr>
                <w:rFonts w:ascii="Times New Roman" w:eastAsia="SimSun" w:hAnsi="Times New Roman"/>
                <w:sz w:val="20"/>
                <w:szCs w:val="20"/>
                <w:lang w:eastAsia="zh-CN"/>
              </w:rPr>
              <w:t>d</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3001302</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297.41</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4.65</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20.31</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14.2</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3.3</w:t>
            </w:r>
          </w:p>
        </w:tc>
      </w:tr>
      <w:tr w:rsidR="00F01ED6" w:rsidRPr="00EB517B" w:rsidTr="0003315C">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63</w:t>
            </w:r>
            <w:r w:rsidR="00F01ED6">
              <w:rPr>
                <w:rFonts w:ascii="Times New Roman" w:eastAsia="SimSun" w:hAnsi="Times New Roman"/>
                <w:sz w:val="20"/>
                <w:szCs w:val="20"/>
                <w:lang w:eastAsia="zh-CN"/>
              </w:rPr>
              <w:t>a</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3001300</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383.32</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2.09</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38.77</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2.1</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1.0</w:t>
            </w:r>
          </w:p>
        </w:tc>
      </w:tr>
      <w:tr w:rsidR="00F01ED6" w:rsidRPr="00EB517B" w:rsidTr="0003315C">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63</w:t>
            </w:r>
            <w:r w:rsidR="00F01ED6">
              <w:rPr>
                <w:rFonts w:ascii="Times New Roman" w:eastAsia="SimSun" w:hAnsi="Times New Roman"/>
                <w:sz w:val="20"/>
                <w:szCs w:val="20"/>
                <w:lang w:eastAsia="zh-CN"/>
              </w:rPr>
              <w:t>b</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3001305</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297.35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2.42</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38.77</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0.1</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0.04</w:t>
            </w:r>
          </w:p>
        </w:tc>
      </w:tr>
      <w:tr w:rsidR="00F01ED6" w:rsidRPr="00EB517B" w:rsidTr="0003315C">
        <w:trPr>
          <w:jc w:val="center"/>
        </w:trPr>
        <w:tc>
          <w:tcPr>
            <w:tcW w:w="0" w:type="auto"/>
            <w:tcBorders>
              <w:left w:val="double" w:sz="4" w:space="0" w:color="auto"/>
            </w:tcBorders>
            <w:vAlign w:val="center"/>
          </w:tcPr>
          <w:p w:rsidR="00F01ED6" w:rsidRDefault="00773F0F"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6</w:t>
            </w:r>
            <w:r w:rsidR="009A57B8">
              <w:rPr>
                <w:rFonts w:ascii="Times New Roman" w:eastAsia="SimSun" w:hAnsi="Times New Roman"/>
                <w:sz w:val="20"/>
                <w:szCs w:val="20"/>
                <w:lang w:eastAsia="zh-CN"/>
              </w:rPr>
              <w:t>4</w:t>
            </w:r>
            <w:r w:rsidR="00F01ED6">
              <w:rPr>
                <w:rFonts w:ascii="Times New Roman" w:eastAsia="SimSun" w:hAnsi="Times New Roman"/>
                <w:sz w:val="20"/>
                <w:szCs w:val="20"/>
                <w:lang w:eastAsia="zh-CN"/>
              </w:rPr>
              <w:t>a</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3001306</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264.28</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2.2</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41.9</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2.6</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1.2</w:t>
            </w:r>
          </w:p>
        </w:tc>
      </w:tr>
      <w:tr w:rsidR="00F01ED6" w:rsidRPr="00EB517B" w:rsidTr="0003315C">
        <w:trPr>
          <w:jc w:val="center"/>
        </w:trPr>
        <w:tc>
          <w:tcPr>
            <w:tcW w:w="0" w:type="auto"/>
            <w:tcBorders>
              <w:left w:val="double" w:sz="4" w:space="0" w:color="auto"/>
            </w:tcBorders>
            <w:vAlign w:val="center"/>
          </w:tcPr>
          <w:p w:rsidR="00F01ED6" w:rsidRDefault="00773F0F"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6</w:t>
            </w:r>
            <w:r w:rsidR="009A57B8">
              <w:rPr>
                <w:rFonts w:ascii="Times New Roman" w:eastAsia="SimSun" w:hAnsi="Times New Roman"/>
                <w:sz w:val="20"/>
                <w:szCs w:val="20"/>
                <w:lang w:eastAsia="zh-CN"/>
              </w:rPr>
              <w:t>4</w:t>
            </w:r>
            <w:r w:rsidR="00F01ED6">
              <w:rPr>
                <w:rFonts w:ascii="Times New Roman" w:eastAsia="SimSun" w:hAnsi="Times New Roman"/>
                <w:sz w:val="20"/>
                <w:szCs w:val="20"/>
                <w:lang w:eastAsia="zh-CN"/>
              </w:rPr>
              <w:t>b</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3001307</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278.31</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2.54</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41.9</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2.3</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0.9</w:t>
            </w:r>
          </w:p>
        </w:tc>
      </w:tr>
      <w:tr w:rsidR="00F01ED6" w:rsidRPr="00EB517B" w:rsidTr="0003315C">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6</w:t>
            </w:r>
            <w:r w:rsidR="009A57B8">
              <w:rPr>
                <w:rFonts w:ascii="Times New Roman" w:eastAsia="SimSun" w:hAnsi="Times New Roman"/>
                <w:sz w:val="20"/>
                <w:szCs w:val="20"/>
                <w:lang w:eastAsia="zh-CN"/>
              </w:rPr>
              <w:t>9</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3001334</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289.33</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3.05</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46.17</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7.3</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0.3</w:t>
            </w:r>
          </w:p>
        </w:tc>
      </w:tr>
      <w:tr w:rsidR="00F01ED6" w:rsidRPr="00EB517B" w:rsidTr="0003315C">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70</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3001336</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303.35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3.53</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46.17</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2.1</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0.5</w:t>
            </w:r>
          </w:p>
        </w:tc>
      </w:tr>
      <w:tr w:rsidR="00F01ED6" w:rsidRPr="00EB517B" w:rsidTr="0003315C">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71</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3001341</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303.35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3.53</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46.17</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0.1</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0.3</w:t>
            </w:r>
          </w:p>
        </w:tc>
      </w:tr>
      <w:tr w:rsidR="00F01ED6" w:rsidRPr="00EB517B" w:rsidTr="0003315C">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72</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3001342</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303.35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3.53</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46.17</w:t>
            </w:r>
          </w:p>
        </w:tc>
        <w:tc>
          <w:tcPr>
            <w:tcW w:w="0" w:type="auto"/>
            <w:tcBorders>
              <w:right w:val="double" w:sz="4" w:space="0" w:color="auto"/>
            </w:tcBorders>
            <w:vAlign w:val="center"/>
          </w:tcPr>
          <w:p w:rsidR="00F01ED6" w:rsidRDefault="00F01ED6" w:rsidP="0003315C">
            <w:pPr>
              <w:jc w:val="center"/>
              <w:rPr>
                <w:rFonts w:ascii="Times New Roman" w:eastAsia="SimSun" w:hAnsi="Times New Roman"/>
                <w:sz w:val="20"/>
                <w:szCs w:val="20"/>
                <w:lang w:eastAsia="zh-CN"/>
              </w:rPr>
            </w:pPr>
            <w:r>
              <w:rPr>
                <w:rFonts w:ascii="Times New Roman" w:eastAsia="SimSun" w:hAnsi="Times New Roman"/>
                <w:sz w:val="20"/>
                <w:szCs w:val="20"/>
                <w:lang w:eastAsia="zh-CN"/>
              </w:rPr>
              <w:t>2.3</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0.7</w:t>
            </w:r>
          </w:p>
        </w:tc>
      </w:tr>
      <w:tr w:rsidR="00F01ED6" w:rsidRPr="00EB517B" w:rsidTr="0003315C">
        <w:trPr>
          <w:jc w:val="center"/>
        </w:trPr>
        <w:tc>
          <w:tcPr>
            <w:tcW w:w="0" w:type="auto"/>
            <w:tcBorders>
              <w:left w:val="double" w:sz="4" w:space="0" w:color="auto"/>
            </w:tcBorders>
            <w:vAlign w:val="center"/>
          </w:tcPr>
          <w:p w:rsidR="00F01ED6" w:rsidRDefault="005B105E" w:rsidP="00ED7CAB">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ED7CAB">
              <w:rPr>
                <w:rFonts w:ascii="Times New Roman" w:eastAsia="SimSun" w:hAnsi="Times New Roman"/>
                <w:sz w:val="20"/>
                <w:szCs w:val="20"/>
                <w:lang w:eastAsia="zh-CN"/>
              </w:rPr>
              <w:t>7</w:t>
            </w:r>
            <w:r w:rsidR="009A57B8">
              <w:rPr>
                <w:rFonts w:ascii="Times New Roman" w:eastAsia="SimSun" w:hAnsi="Times New Roman"/>
                <w:sz w:val="20"/>
                <w:szCs w:val="20"/>
                <w:lang w:eastAsia="zh-CN"/>
              </w:rPr>
              <w:t>9</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3001343</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261.32</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2.44</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36.42</w:t>
            </w:r>
          </w:p>
        </w:tc>
        <w:tc>
          <w:tcPr>
            <w:tcW w:w="0" w:type="auto"/>
            <w:tcBorders>
              <w:right w:val="double" w:sz="4" w:space="0" w:color="auto"/>
            </w:tcBorders>
            <w:vAlign w:val="center"/>
          </w:tcPr>
          <w:p w:rsidR="00F01ED6" w:rsidRDefault="00F01ED6" w:rsidP="00F01ED6">
            <w:pPr>
              <w:jc w:val="center"/>
              <w:rPr>
                <w:rFonts w:ascii="Times New Roman" w:eastAsia="SimSun" w:hAnsi="Times New Roman"/>
                <w:sz w:val="20"/>
                <w:szCs w:val="20"/>
                <w:lang w:eastAsia="zh-CN"/>
              </w:rPr>
            </w:pPr>
            <w:r>
              <w:rPr>
                <w:rFonts w:ascii="Times New Roman" w:eastAsia="SimSun" w:hAnsi="Times New Roman"/>
                <w:sz w:val="20"/>
                <w:szCs w:val="20"/>
                <w:lang w:eastAsia="zh-CN"/>
              </w:rPr>
              <w:t>0.14</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0.03</w:t>
            </w:r>
          </w:p>
        </w:tc>
      </w:tr>
      <w:tr w:rsidR="00F01ED6" w:rsidRPr="00EB517B" w:rsidTr="0003315C">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80</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3001344</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295.77</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36.42</w:t>
            </w:r>
          </w:p>
        </w:tc>
        <w:tc>
          <w:tcPr>
            <w:tcW w:w="0" w:type="auto"/>
            <w:tcBorders>
              <w:right w:val="double" w:sz="4" w:space="0" w:color="auto"/>
            </w:tcBorders>
            <w:vAlign w:val="center"/>
          </w:tcPr>
          <w:p w:rsidR="00F01ED6" w:rsidRDefault="00F01ED6" w:rsidP="00F01ED6">
            <w:pPr>
              <w:jc w:val="center"/>
              <w:rPr>
                <w:rFonts w:ascii="Times New Roman" w:eastAsia="SimSun" w:hAnsi="Times New Roman"/>
                <w:sz w:val="20"/>
                <w:szCs w:val="20"/>
                <w:lang w:eastAsia="zh-CN"/>
              </w:rPr>
            </w:pPr>
            <w:r>
              <w:rPr>
                <w:rFonts w:ascii="Times New Roman" w:eastAsia="SimSun" w:hAnsi="Times New Roman"/>
                <w:sz w:val="20"/>
                <w:szCs w:val="20"/>
                <w:lang w:eastAsia="zh-CN"/>
              </w:rPr>
              <w:t>0.10</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0.03</w:t>
            </w:r>
          </w:p>
        </w:tc>
      </w:tr>
      <w:tr w:rsidR="00F01ED6" w:rsidRPr="00EB517B" w:rsidTr="0003315C">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81</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3001345</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279.31</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2.6</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36.42</w:t>
            </w:r>
          </w:p>
        </w:tc>
        <w:tc>
          <w:tcPr>
            <w:tcW w:w="0" w:type="auto"/>
            <w:tcBorders>
              <w:right w:val="double" w:sz="4" w:space="0" w:color="auto"/>
            </w:tcBorders>
            <w:vAlign w:val="center"/>
          </w:tcPr>
          <w:p w:rsidR="00F01ED6" w:rsidRDefault="00F01ED6" w:rsidP="00F01ED6">
            <w:pPr>
              <w:jc w:val="center"/>
              <w:rPr>
                <w:rFonts w:ascii="Times New Roman" w:eastAsia="SimSun" w:hAnsi="Times New Roman"/>
                <w:sz w:val="20"/>
                <w:szCs w:val="20"/>
                <w:lang w:eastAsia="zh-CN"/>
              </w:rPr>
            </w:pPr>
            <w:r>
              <w:rPr>
                <w:rFonts w:ascii="Times New Roman" w:eastAsia="SimSun" w:hAnsi="Times New Roman"/>
                <w:sz w:val="20"/>
                <w:szCs w:val="20"/>
                <w:lang w:eastAsia="zh-CN"/>
              </w:rPr>
              <w:t>0.54</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0.12</w:t>
            </w:r>
          </w:p>
        </w:tc>
      </w:tr>
      <w:tr w:rsidR="00F01ED6" w:rsidRPr="00EB517B" w:rsidTr="00F01ED6">
        <w:trPr>
          <w:jc w:val="center"/>
        </w:trPr>
        <w:tc>
          <w:tcPr>
            <w:tcW w:w="0" w:type="auto"/>
            <w:tcBorders>
              <w:left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82</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3001340</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275.35</w:t>
            </w:r>
          </w:p>
        </w:tc>
        <w:tc>
          <w:tcPr>
            <w:tcW w:w="0" w:type="auto"/>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3.93</w:t>
            </w:r>
          </w:p>
        </w:tc>
        <w:tc>
          <w:tcPr>
            <w:tcW w:w="0" w:type="auto"/>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36.42</w:t>
            </w:r>
          </w:p>
        </w:tc>
        <w:tc>
          <w:tcPr>
            <w:tcW w:w="0" w:type="auto"/>
            <w:tcBorders>
              <w:right w:val="double" w:sz="4" w:space="0" w:color="auto"/>
            </w:tcBorders>
            <w:vAlign w:val="center"/>
          </w:tcPr>
          <w:p w:rsidR="00F01ED6" w:rsidRDefault="00F01ED6" w:rsidP="00F01ED6">
            <w:pPr>
              <w:jc w:val="center"/>
              <w:rPr>
                <w:rFonts w:ascii="Times New Roman" w:eastAsia="SimSun" w:hAnsi="Times New Roman"/>
                <w:sz w:val="20"/>
                <w:szCs w:val="20"/>
                <w:lang w:eastAsia="zh-CN"/>
              </w:rPr>
            </w:pPr>
            <w:r>
              <w:rPr>
                <w:rFonts w:ascii="Times New Roman" w:eastAsia="SimSun" w:hAnsi="Times New Roman"/>
                <w:sz w:val="20"/>
                <w:szCs w:val="20"/>
                <w:lang w:eastAsia="zh-CN"/>
              </w:rPr>
              <w:t>0.01</w:t>
            </w:r>
            <w:r w:rsidRPr="00620B94">
              <w:rPr>
                <w:rFonts w:ascii="Times New Roman" w:eastAsia="SimSun" w:hAnsi="Times New Roman"/>
                <w:sz w:val="20"/>
                <w:szCs w:val="20"/>
                <w:lang w:eastAsia="zh-CN"/>
              </w:rPr>
              <w:t xml:space="preserve"> ± </w:t>
            </w:r>
            <w:r w:rsidR="005A5A40">
              <w:rPr>
                <w:rFonts w:ascii="Times New Roman" w:eastAsia="SimSun" w:hAnsi="Times New Roman"/>
                <w:sz w:val="20"/>
                <w:szCs w:val="20"/>
                <w:lang w:eastAsia="zh-CN"/>
              </w:rPr>
              <w:t>0.0</w:t>
            </w:r>
            <w:r>
              <w:rPr>
                <w:rFonts w:ascii="Times New Roman" w:eastAsia="SimSun" w:hAnsi="Times New Roman"/>
                <w:sz w:val="20"/>
                <w:szCs w:val="20"/>
                <w:lang w:eastAsia="zh-CN"/>
              </w:rPr>
              <w:t>2</w:t>
            </w:r>
          </w:p>
        </w:tc>
      </w:tr>
      <w:tr w:rsidR="00F01ED6" w:rsidRPr="00EB517B" w:rsidTr="00F20ED3">
        <w:trPr>
          <w:jc w:val="center"/>
        </w:trPr>
        <w:tc>
          <w:tcPr>
            <w:tcW w:w="0" w:type="auto"/>
            <w:tcBorders>
              <w:left w:val="double" w:sz="4" w:space="0" w:color="auto"/>
              <w:bottom w:val="double" w:sz="4" w:space="0" w:color="auto"/>
            </w:tcBorders>
            <w:vAlign w:val="center"/>
          </w:tcPr>
          <w:p w:rsidR="00F01ED6" w:rsidRDefault="005B105E" w:rsidP="009A57B8">
            <w:pPr>
              <w:jc w:val="center"/>
              <w:rPr>
                <w:rFonts w:ascii="Times New Roman" w:eastAsia="SimSun" w:hAnsi="Times New Roman"/>
                <w:sz w:val="20"/>
                <w:szCs w:val="20"/>
                <w:lang w:eastAsia="zh-CN"/>
              </w:rPr>
            </w:pPr>
            <w:r>
              <w:rPr>
                <w:rFonts w:ascii="Times New Roman" w:eastAsia="SimSun" w:hAnsi="Times New Roman"/>
                <w:sz w:val="20"/>
                <w:szCs w:val="20"/>
                <w:lang w:eastAsia="zh-CN"/>
              </w:rPr>
              <w:t>1</w:t>
            </w:r>
            <w:r w:rsidR="009A57B8">
              <w:rPr>
                <w:rFonts w:ascii="Times New Roman" w:eastAsia="SimSun" w:hAnsi="Times New Roman"/>
                <w:sz w:val="20"/>
                <w:szCs w:val="20"/>
                <w:lang w:eastAsia="zh-CN"/>
              </w:rPr>
              <w:t>83</w:t>
            </w:r>
          </w:p>
        </w:tc>
        <w:tc>
          <w:tcPr>
            <w:tcW w:w="0" w:type="auto"/>
            <w:tcBorders>
              <w:bottom w:val="double" w:sz="4" w:space="0" w:color="auto"/>
            </w:tcBorders>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3001338</w:t>
            </w:r>
          </w:p>
        </w:tc>
        <w:tc>
          <w:tcPr>
            <w:tcW w:w="0" w:type="auto"/>
            <w:tcBorders>
              <w:bottom w:val="double" w:sz="4" w:space="0" w:color="auto"/>
            </w:tcBorders>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275.35</w:t>
            </w:r>
          </w:p>
        </w:tc>
        <w:tc>
          <w:tcPr>
            <w:tcW w:w="0" w:type="auto"/>
            <w:tcBorders>
              <w:bottom w:val="double" w:sz="4" w:space="0" w:color="auto"/>
            </w:tcBorders>
            <w:vAlign w:val="center"/>
          </w:tcPr>
          <w:p w:rsidR="00F01ED6" w:rsidRDefault="00F01ED6" w:rsidP="00863234">
            <w:pPr>
              <w:jc w:val="center"/>
              <w:rPr>
                <w:rFonts w:ascii="Times New Roman" w:eastAsia="SimSun" w:hAnsi="Times New Roman"/>
                <w:sz w:val="20"/>
                <w:szCs w:val="20"/>
                <w:lang w:eastAsia="zh-CN"/>
              </w:rPr>
            </w:pPr>
            <w:r>
              <w:rPr>
                <w:rFonts w:ascii="Times New Roman" w:eastAsia="SimSun" w:hAnsi="Times New Roman"/>
                <w:sz w:val="20"/>
                <w:szCs w:val="20"/>
                <w:lang w:eastAsia="zh-CN"/>
              </w:rPr>
              <w:t>3.93</w:t>
            </w:r>
          </w:p>
        </w:tc>
        <w:tc>
          <w:tcPr>
            <w:tcW w:w="0" w:type="auto"/>
            <w:tcBorders>
              <w:bottom w:val="double" w:sz="4" w:space="0" w:color="auto"/>
            </w:tcBorders>
            <w:vAlign w:val="center"/>
          </w:tcPr>
          <w:p w:rsidR="00F01ED6" w:rsidRDefault="00F01ED6" w:rsidP="00F20ED3">
            <w:pPr>
              <w:jc w:val="center"/>
              <w:rPr>
                <w:rFonts w:ascii="Times New Roman" w:eastAsia="SimSun" w:hAnsi="Times New Roman"/>
                <w:sz w:val="20"/>
                <w:szCs w:val="20"/>
                <w:lang w:eastAsia="zh-CN"/>
              </w:rPr>
            </w:pPr>
            <w:r>
              <w:rPr>
                <w:rFonts w:ascii="Times New Roman" w:eastAsia="SimSun" w:hAnsi="Times New Roman"/>
                <w:sz w:val="20"/>
                <w:szCs w:val="20"/>
                <w:lang w:eastAsia="zh-CN"/>
              </w:rPr>
              <w:t>36.42</w:t>
            </w:r>
          </w:p>
        </w:tc>
        <w:tc>
          <w:tcPr>
            <w:tcW w:w="0" w:type="auto"/>
            <w:tcBorders>
              <w:bottom w:val="double" w:sz="4" w:space="0" w:color="auto"/>
              <w:right w:val="double" w:sz="4" w:space="0" w:color="auto"/>
            </w:tcBorders>
            <w:vAlign w:val="center"/>
          </w:tcPr>
          <w:p w:rsidR="00F01ED6" w:rsidRDefault="00F01ED6" w:rsidP="00F01ED6">
            <w:pPr>
              <w:jc w:val="center"/>
              <w:rPr>
                <w:rFonts w:ascii="Times New Roman" w:eastAsia="SimSun" w:hAnsi="Times New Roman"/>
                <w:sz w:val="20"/>
                <w:szCs w:val="20"/>
                <w:lang w:eastAsia="zh-CN"/>
              </w:rPr>
            </w:pPr>
            <w:r>
              <w:rPr>
                <w:rFonts w:ascii="Times New Roman" w:eastAsia="SimSun" w:hAnsi="Times New Roman"/>
                <w:sz w:val="20"/>
                <w:szCs w:val="20"/>
                <w:lang w:eastAsia="zh-CN"/>
              </w:rPr>
              <w:t>0.03</w:t>
            </w:r>
            <w:r w:rsidRPr="00620B94">
              <w:rPr>
                <w:rFonts w:ascii="Times New Roman" w:eastAsia="SimSun" w:hAnsi="Times New Roman"/>
                <w:sz w:val="20"/>
                <w:szCs w:val="20"/>
                <w:lang w:eastAsia="zh-CN"/>
              </w:rPr>
              <w:t xml:space="preserve"> ± </w:t>
            </w:r>
            <w:r>
              <w:rPr>
                <w:rFonts w:ascii="Times New Roman" w:eastAsia="SimSun" w:hAnsi="Times New Roman"/>
                <w:sz w:val="20"/>
                <w:szCs w:val="20"/>
                <w:lang w:eastAsia="zh-CN"/>
              </w:rPr>
              <w:t>0.12</w:t>
            </w:r>
          </w:p>
        </w:tc>
      </w:tr>
    </w:tbl>
    <w:p w:rsidR="00E03498" w:rsidRDefault="00E03498" w:rsidP="009C34DD">
      <w:pPr>
        <w:spacing w:line="480" w:lineRule="auto"/>
        <w:jc w:val="both"/>
        <w:rPr>
          <w:rFonts w:ascii="Times New Roman" w:hAnsi="Times New Roman"/>
          <w:sz w:val="24"/>
          <w:szCs w:val="24"/>
        </w:rPr>
      </w:pPr>
    </w:p>
    <w:p w:rsidR="00657490" w:rsidRDefault="00871FA5" w:rsidP="009C34DD">
      <w:pPr>
        <w:spacing w:line="480" w:lineRule="auto"/>
        <w:jc w:val="both"/>
        <w:rPr>
          <w:rFonts w:ascii="Times New Roman" w:hAnsi="Times New Roman"/>
          <w:sz w:val="24"/>
          <w:szCs w:val="24"/>
        </w:rPr>
      </w:pPr>
      <w:r>
        <w:rPr>
          <w:rFonts w:ascii="Times New Roman" w:hAnsi="Times New Roman"/>
          <w:sz w:val="24"/>
          <w:szCs w:val="24"/>
        </w:rPr>
        <w:t>Higher</w:t>
      </w:r>
      <w:r w:rsidR="005167BB">
        <w:rPr>
          <w:rFonts w:ascii="Times New Roman" w:hAnsi="Times New Roman"/>
          <w:sz w:val="24"/>
          <w:szCs w:val="24"/>
        </w:rPr>
        <w:t xml:space="preserve"> </w:t>
      </w:r>
      <w:r>
        <w:rPr>
          <w:rFonts w:ascii="Times New Roman" w:hAnsi="Times New Roman"/>
          <w:sz w:val="24"/>
          <w:szCs w:val="24"/>
        </w:rPr>
        <w:t>potency</w:t>
      </w:r>
      <w:r w:rsidR="005167BB">
        <w:rPr>
          <w:rFonts w:ascii="Times New Roman" w:hAnsi="Times New Roman"/>
          <w:sz w:val="24"/>
          <w:szCs w:val="24"/>
        </w:rPr>
        <w:t xml:space="preserve"> can be found when comparing all active chalcones and their pyrazolines with those in </w:t>
      </w:r>
      <w:r>
        <w:rPr>
          <w:rFonts w:ascii="Times New Roman" w:hAnsi="Times New Roman"/>
          <w:sz w:val="24"/>
          <w:szCs w:val="24"/>
        </w:rPr>
        <w:t xml:space="preserve">the </w:t>
      </w:r>
      <w:r w:rsidR="005167BB">
        <w:rPr>
          <w:rFonts w:ascii="Times New Roman" w:hAnsi="Times New Roman"/>
          <w:sz w:val="24"/>
          <w:szCs w:val="24"/>
        </w:rPr>
        <w:t>literature</w:t>
      </w:r>
      <w:hyperlink w:anchor="_ENREF_168" w:tooltip="Thompson, 2011 #291"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&lt;EndNote&gt;&lt;Cite&gt;&lt;Author&gt;Thompson&lt;/Author&gt;&lt;Year&gt;2011&lt;/Year&gt;&lt;RecNum&gt;347&lt;/RecNum&gt;&lt;DisplayText&gt;&lt;style face="superscript"&gt;168&lt;/style&gt;&lt;/DisplayText&gt;&lt;record&gt;&lt;rec-number&gt;347&lt;/rec-number&gt;&lt;foreign-keys&gt;&lt;key app="EN" db-id="992prffdj0ttfyexxrip22stxf0tt9d2zwfp"&gt;347&lt;/key&gt;&lt;/foreign-keys&gt;&lt;ref-type name="Journal Article"&gt;17&lt;/ref-type&gt;&lt;contributors&gt;&lt;authors&gt;&lt;author&gt;Thompson, Mark J.&lt;/author&gt;&lt;author&gt;Louth, Jennifer C.&lt;/author&gt;&lt;author&gt;Ferrara, Steven&lt;/author&gt;&lt;author&gt;Sorrell, Fiona J.&lt;/author&gt;&lt;author&gt;Irving, Benjamin J.&lt;/author&gt;&lt;author&gt;Cochrane, Edward J.&lt;/author&gt;&lt;author&gt;Meijer, Anthony J. H. M.&lt;/author&gt;&lt;author&gt;Chen, Beining&lt;/author&gt;&lt;/authors&gt;&lt;/contributors&gt;&lt;titles&gt;&lt;title&gt;Structure-Activity Relationship Refinement and Further Assessment of Indole-3-glyoxylamides as a Lead Series against Prion Disease&lt;/title&gt;&lt;secondary-title&gt;ChemMedChem&lt;/secondary-title&gt;&lt;/titles&gt;&lt;periodical&gt;&lt;full-title&gt;ChemMedChem&lt;/full-title&gt;&lt;/periodical&gt;&lt;pages&gt;115-130&lt;/pages&gt;&lt;volume&gt;6&lt;/volume&gt;&lt;number&gt;1&lt;/number&gt;&lt;keywords&gt;&lt;keyword&gt;structure prepn indole glyoxylamide Prion protein disease&lt;/keyword&gt;&lt;/keywords&gt;&lt;dates&gt;&lt;year&gt;2011&lt;/year&gt;&lt;pub-dates&gt;&lt;date&gt;//&lt;/date&gt;&lt;/pub-dates&gt;&lt;/dates&gt;&lt;publisher&gt;Wiley-VCH Verlag GmbH &amp;amp; Co. KGaA&lt;/publisher&gt;&lt;isbn&gt;1860-7179&lt;/isbn&gt;&lt;work-type&gt;10.1002/cmdc.201000383&lt;/work-type&gt;&lt;urls&gt;&lt;/urls&gt;&lt;electronic-resource-num&gt;10.1002/cmdc.201000383&lt;/electronic-resource-num&gt;&lt;/record&gt;&lt;/Cite&gt;&lt;/EndNote&gt;</w:instrText>
        </w:r>
        <w:r w:rsidR="00744A54">
          <w:rPr>
            <w:rFonts w:ascii="Times New Roman" w:hAnsi="Times New Roman"/>
            <w:sz w:val="24"/>
            <w:szCs w:val="24"/>
          </w:rPr>
          <w:fldChar w:fldCharType="separate"/>
        </w:r>
        <w:r w:rsidR="00744A54" w:rsidRPr="00744A54">
          <w:rPr>
            <w:rFonts w:ascii="Times New Roman" w:hAnsi="Times New Roman"/>
            <w:noProof/>
            <w:sz w:val="24"/>
            <w:szCs w:val="24"/>
            <w:vertAlign w:val="superscript"/>
          </w:rPr>
          <w:t>168</w:t>
        </w:r>
        <w:r w:rsidR="00744A54">
          <w:rPr>
            <w:rFonts w:ascii="Times New Roman" w:hAnsi="Times New Roman"/>
            <w:sz w:val="24"/>
            <w:szCs w:val="24"/>
          </w:rPr>
          <w:fldChar w:fldCharType="end"/>
        </w:r>
      </w:hyperlink>
      <w:r w:rsidR="005167BB">
        <w:rPr>
          <w:rFonts w:ascii="Times New Roman" w:hAnsi="Times New Roman"/>
          <w:sz w:val="24"/>
          <w:szCs w:val="24"/>
        </w:rPr>
        <w:t xml:space="preserve"> (</w:t>
      </w:r>
      <w:r w:rsidR="00657490">
        <w:rPr>
          <w:rFonts w:ascii="Times New Roman" w:hAnsi="Times New Roman"/>
          <w:sz w:val="24"/>
          <w:szCs w:val="24"/>
        </w:rPr>
        <w:t>Table 11</w:t>
      </w:r>
      <w:r w:rsidR="005167BB">
        <w:rPr>
          <w:rFonts w:ascii="Times New Roman" w:hAnsi="Times New Roman"/>
          <w:sz w:val="24"/>
          <w:szCs w:val="24"/>
        </w:rPr>
        <w:t>, section</w:t>
      </w:r>
      <w:r w:rsidR="00657490">
        <w:rPr>
          <w:rFonts w:ascii="Times New Roman" w:hAnsi="Times New Roman"/>
          <w:sz w:val="24"/>
          <w:szCs w:val="24"/>
        </w:rPr>
        <w:t xml:space="preserve"> 3.3</w:t>
      </w:r>
      <w:r w:rsidR="005167BB">
        <w:rPr>
          <w:rFonts w:ascii="Times New Roman" w:hAnsi="Times New Roman"/>
          <w:sz w:val="24"/>
          <w:szCs w:val="24"/>
        </w:rPr>
        <w:t xml:space="preserve">) which </w:t>
      </w:r>
      <w:r w:rsidR="00744A54">
        <w:rPr>
          <w:rFonts w:ascii="Times New Roman" w:hAnsi="Times New Roman"/>
          <w:sz w:val="24"/>
          <w:szCs w:val="24"/>
        </w:rPr>
        <w:t>were active at</w:t>
      </w:r>
      <w:r w:rsidR="005167BB">
        <w:rPr>
          <w:rFonts w:ascii="Times New Roman" w:hAnsi="Times New Roman"/>
          <w:sz w:val="24"/>
          <w:szCs w:val="24"/>
        </w:rPr>
        <w:t xml:space="preserve"> </w:t>
      </w:r>
      <w:r w:rsidR="00744A54">
        <w:rPr>
          <w:rFonts w:ascii="Times New Roman" w:hAnsi="Times New Roman"/>
          <w:sz w:val="24"/>
          <w:szCs w:val="24"/>
        </w:rPr>
        <w:t xml:space="preserve">&lt; 0.004 µM </w:t>
      </w:r>
      <w:r w:rsidR="005167BB">
        <w:rPr>
          <w:rFonts w:ascii="Times New Roman" w:hAnsi="Times New Roman"/>
          <w:sz w:val="24"/>
          <w:szCs w:val="24"/>
        </w:rPr>
        <w:t>.</w:t>
      </w:r>
      <w:r w:rsidR="00657490">
        <w:rPr>
          <w:rFonts w:ascii="Times New Roman" w:hAnsi="Times New Roman"/>
          <w:sz w:val="24"/>
          <w:szCs w:val="24"/>
        </w:rPr>
        <w:t xml:space="preserve"> </w:t>
      </w:r>
      <w:r w:rsidR="00657490">
        <w:rPr>
          <w:rFonts w:ascii="Times New Roman" w:hAnsi="Times New Roman"/>
          <w:sz w:val="24"/>
          <w:szCs w:val="24"/>
        </w:rPr>
        <w:lastRenderedPageBreak/>
        <w:t xml:space="preserve">However, pyrrolones </w:t>
      </w:r>
      <w:r w:rsidR="00657490" w:rsidRPr="00657490">
        <w:rPr>
          <w:rFonts w:ascii="Times New Roman" w:hAnsi="Times New Roman"/>
          <w:b/>
          <w:sz w:val="24"/>
          <w:szCs w:val="24"/>
        </w:rPr>
        <w:t>154</w:t>
      </w:r>
      <w:r w:rsidR="00657490">
        <w:rPr>
          <w:rFonts w:ascii="Times New Roman" w:hAnsi="Times New Roman"/>
          <w:sz w:val="24"/>
          <w:szCs w:val="24"/>
        </w:rPr>
        <w:t xml:space="preserve"> and </w:t>
      </w:r>
      <w:r w:rsidR="00657490" w:rsidRPr="00657490">
        <w:rPr>
          <w:rFonts w:ascii="Times New Roman" w:hAnsi="Times New Roman"/>
          <w:b/>
          <w:sz w:val="24"/>
          <w:szCs w:val="24"/>
        </w:rPr>
        <w:t>155</w:t>
      </w:r>
      <w:r w:rsidR="00657490">
        <w:rPr>
          <w:rFonts w:ascii="Times New Roman" w:hAnsi="Times New Roman"/>
          <w:sz w:val="24"/>
          <w:szCs w:val="24"/>
        </w:rPr>
        <w:t xml:space="preserve"> and pyrazolines </w:t>
      </w:r>
      <w:r w:rsidR="00657490" w:rsidRPr="00657490">
        <w:rPr>
          <w:rFonts w:ascii="Times New Roman" w:hAnsi="Times New Roman"/>
          <w:b/>
          <w:sz w:val="24"/>
          <w:szCs w:val="24"/>
        </w:rPr>
        <w:t>198</w:t>
      </w:r>
      <w:r w:rsidR="00657490">
        <w:rPr>
          <w:rFonts w:ascii="Times New Roman" w:hAnsi="Times New Roman"/>
          <w:sz w:val="24"/>
          <w:szCs w:val="24"/>
        </w:rPr>
        <w:t xml:space="preserve"> and </w:t>
      </w:r>
      <w:r w:rsidR="00657490" w:rsidRPr="00657490">
        <w:rPr>
          <w:rFonts w:ascii="Times New Roman" w:hAnsi="Times New Roman"/>
          <w:b/>
          <w:sz w:val="24"/>
          <w:szCs w:val="24"/>
        </w:rPr>
        <w:t>199</w:t>
      </w:r>
      <w:r w:rsidR="00657490">
        <w:rPr>
          <w:rFonts w:ascii="Times New Roman" w:hAnsi="Times New Roman"/>
          <w:sz w:val="24"/>
          <w:szCs w:val="24"/>
        </w:rPr>
        <w:t xml:space="preserve"> show</w:t>
      </w:r>
      <w:r>
        <w:rPr>
          <w:rFonts w:ascii="Times New Roman" w:hAnsi="Times New Roman"/>
          <w:sz w:val="24"/>
          <w:szCs w:val="24"/>
        </w:rPr>
        <w:t xml:space="preserve"> a similar potency when compared w</w:t>
      </w:r>
      <w:r w:rsidR="00657490">
        <w:rPr>
          <w:rFonts w:ascii="Times New Roman" w:hAnsi="Times New Roman"/>
          <w:sz w:val="24"/>
          <w:szCs w:val="24"/>
        </w:rPr>
        <w:t xml:space="preserve">ith those </w:t>
      </w:r>
      <w:r>
        <w:rPr>
          <w:rFonts w:ascii="Times New Roman" w:hAnsi="Times New Roman"/>
          <w:sz w:val="24"/>
          <w:szCs w:val="24"/>
        </w:rPr>
        <w:t>in the</w:t>
      </w:r>
      <w:r w:rsidR="00657490">
        <w:rPr>
          <w:rFonts w:ascii="Times New Roman" w:hAnsi="Times New Roman"/>
          <w:sz w:val="24"/>
          <w:szCs w:val="24"/>
        </w:rPr>
        <w:t xml:space="preserve"> literature</w:t>
      </w:r>
      <w:hyperlink w:anchor="_ENREF_169" w:tooltip="Thompson, 2011 #348"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&lt;EndNote&gt;&lt;Cite&gt;&lt;Author&gt;Thompson&lt;/Author&gt;&lt;Year&gt;2011&lt;/Year&gt;&lt;RecNum&gt;348&lt;/RecNum&gt;&lt;DisplayText&gt;&lt;style face="superscript"&gt;169&lt;/style&gt;&lt;/DisplayText&gt;&lt;record&gt;&lt;rec-number&gt;348&lt;/rec-number&gt;&lt;foreign-keys&gt;&lt;key app="EN" db-id="992prffdj0ttfyexxrip22stxf0tt9d2zwfp"&gt;348&lt;/key&gt;&lt;/foreign-keys&gt;&lt;ref-type name="Journal Article"&gt;17&lt;/ref-type&gt;&lt;contributors&gt;&lt;authors&gt;&lt;author&gt;Thompson, Mark J.&lt;/author&gt;&lt;author&gt;Louth, Jennifer C.&lt;/author&gt;&lt;author&gt;Ferrara, Steven&lt;/author&gt;&lt;author&gt;Jackson, Matthew P.&lt;/author&gt;&lt;author&gt;Sorrell, Fiona J.&lt;/author&gt;&lt;author&gt;Cochrane, Edward J.&lt;/author&gt;&lt;author&gt;Gever, Joel&lt;/author&gt;&lt;author&gt;Baxendale, Sarah&lt;/author&gt;&lt;author&gt;Silber, B. Michael&lt;/author&gt;&lt;author&gt;Roehl, Henry H.&lt;/author&gt;&lt;author&gt;Chen, Beining&lt;/author&gt;&lt;/authors&gt;&lt;/contributors&gt;&lt;titles&gt;&lt;title&gt;Discovery of 6-substituted indole-3-glyoxylamides as lead antiprion agents with enhanced cell line activity, improved microsomal stability and low toxicity&lt;/title&gt;&lt;secondary-title&gt;Eur. J. Med. Chem.&lt;/secondary-title&gt;&lt;/titles&gt;&lt;periodical&gt;&lt;full-title&gt;Eur. J. Med. Chem.&lt;/full-title&gt;&lt;/periodical&gt;&lt;pages&gt;4125-4132&lt;/pages&gt;&lt;volume&gt;46&lt;/volume&gt;&lt;number&gt;9&lt;/number&gt;&lt;keywords&gt;&lt;keyword&gt;indoleglyoxylamide prepn antiprion agent&lt;/keyword&gt;&lt;/keywords&gt;&lt;dates&gt;&lt;year&gt;2011&lt;/year&gt;&lt;pub-dates&gt;&lt;date&gt;//&lt;/date&gt;&lt;/pub-dates&gt;&lt;/dates&gt;&lt;publisher&gt;Elsevier Masson SAS&lt;/publisher&gt;&lt;isbn&gt;0223-5234&lt;/isbn&gt;&lt;work-type&gt;10.1016/j.ejmech.2011.06.013&lt;/work-type&gt;&lt;urls&gt;&lt;/urls&gt;&lt;electronic-resource-num&gt;10.1016/j.ejmech.2011.06.013&lt;/electronic-resource-num&gt;&lt;/record&gt;&lt;/Cite&gt;&lt;/EndNote&gt;</w:instrText>
        </w:r>
        <w:r w:rsidR="00744A54">
          <w:rPr>
            <w:rFonts w:ascii="Times New Roman" w:hAnsi="Times New Roman"/>
            <w:sz w:val="24"/>
            <w:szCs w:val="24"/>
          </w:rPr>
          <w:fldChar w:fldCharType="separate"/>
        </w:r>
        <w:r w:rsidR="00744A54" w:rsidRPr="00744A54">
          <w:rPr>
            <w:rFonts w:ascii="Times New Roman" w:hAnsi="Times New Roman"/>
            <w:noProof/>
            <w:sz w:val="24"/>
            <w:szCs w:val="24"/>
            <w:vertAlign w:val="superscript"/>
          </w:rPr>
          <w:t>169</w:t>
        </w:r>
        <w:r w:rsidR="00744A54">
          <w:rPr>
            <w:rFonts w:ascii="Times New Roman" w:hAnsi="Times New Roman"/>
            <w:sz w:val="24"/>
            <w:szCs w:val="24"/>
          </w:rPr>
          <w:fldChar w:fldCharType="end"/>
        </w:r>
      </w:hyperlink>
      <w:r w:rsidR="0048179B">
        <w:rPr>
          <w:rFonts w:ascii="Times New Roman" w:hAnsi="Times New Roman"/>
          <w:sz w:val="24"/>
          <w:szCs w:val="24"/>
        </w:rPr>
        <w:t xml:space="preserve"> (Table 12, section 3.3).</w:t>
      </w:r>
    </w:p>
    <w:p w:rsidR="0053671E" w:rsidRDefault="00871FA5" w:rsidP="009C34DD">
      <w:pPr>
        <w:spacing w:line="480" w:lineRule="auto"/>
        <w:jc w:val="both"/>
        <w:rPr>
          <w:rFonts w:ascii="Times New Roman" w:hAnsi="Times New Roman"/>
          <w:sz w:val="24"/>
          <w:szCs w:val="24"/>
        </w:rPr>
      </w:pPr>
      <w:r>
        <w:rPr>
          <w:rFonts w:ascii="Times New Roman" w:hAnsi="Times New Roman"/>
          <w:sz w:val="24"/>
          <w:szCs w:val="24"/>
        </w:rPr>
        <w:t>When c</w:t>
      </w:r>
      <w:r w:rsidR="0053671E">
        <w:rPr>
          <w:rFonts w:ascii="Times New Roman" w:hAnsi="Times New Roman"/>
          <w:sz w:val="24"/>
          <w:szCs w:val="24"/>
        </w:rPr>
        <w:t xml:space="preserve">omparing the potency of all active chalcones with those in </w:t>
      </w:r>
      <w:r w:rsidR="00807BC9">
        <w:rPr>
          <w:rFonts w:ascii="Times New Roman" w:hAnsi="Times New Roman"/>
          <w:sz w:val="24"/>
          <w:szCs w:val="24"/>
        </w:rPr>
        <w:t xml:space="preserve">the </w:t>
      </w:r>
      <w:r w:rsidR="0053671E">
        <w:rPr>
          <w:rFonts w:ascii="Times New Roman" w:hAnsi="Times New Roman"/>
          <w:sz w:val="24"/>
          <w:szCs w:val="24"/>
        </w:rPr>
        <w:t>literature</w:t>
      </w:r>
      <w:hyperlink w:anchor="_ENREF_181" w:tooltip="Ferreira, 2014 #326"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&lt;EndNote&gt;&lt;Cite&gt;&lt;Author&gt;Ferreira&lt;/Author&gt;&lt;Year&gt;2014&lt;/Year&gt;&lt;RecNum&gt;170&lt;/RecNum&gt;&lt;DisplayText&gt;&lt;style face="superscript"&gt;181&lt;/style&gt;&lt;/DisplayText&gt;&lt;record&gt;&lt;rec-number&gt;170&lt;/rec-number&gt;&lt;foreign-keys&gt;&lt;key app="EN" db-id="992prffdj0ttfyexxrip22stxf0tt9d2zwfp"&gt;170&lt;/key&gt;&lt;/foreign-keys&gt;&lt;ref-type name="Journal Article"&gt;17&lt;/ref-type&gt;&lt;contributors&gt;&lt;authors&gt;&lt;author&gt;Ferreira, Natalia C.&lt;/author&gt;&lt;author&gt;Marques, Icaro A.&lt;/author&gt;&lt;author&gt;Conceicao, Wesley A.&lt;/author&gt;&lt;author&gt;Macedo, Bruno&lt;/author&gt;&lt;author&gt;Machado, Clarice S.&lt;/author&gt;&lt;author&gt;Mascarello, Alessandra&lt;/author&gt;&lt;author&gt;Chiaradia-Delatorre, Louise Domeneghini&lt;/author&gt;&lt;author&gt;Yunes, Rosendo Augusto&lt;/author&gt;&lt;author&gt;Nunes, Ricardo Jose&lt;/author&gt;&lt;author&gt;Hughson, Andrew G.&lt;/author&gt;&lt;author&gt;Raymond, Lynne D.&lt;/author&gt;&lt;author&gt;Pascutti, Pedro G.&lt;/author&gt;&lt;author&gt;Caughey, Byron&lt;/author&gt;&lt;author&gt;Cordeiro, Yraima&lt;/author&gt;&lt;/authors&gt;&lt;/contributors&gt;&lt;titles&gt;&lt;title&gt;Anti-prion activity of a panel of aromatic chemical compounds: in vitro and in silico approaches&lt;/title&gt;&lt;secondary-title&gt;PLoS One&lt;/secondary-title&gt;&lt;/titles&gt;&lt;periodical&gt;&lt;full-title&gt;PLoS One&lt;/full-title&gt;&lt;/periodical&gt;&lt;pages&gt;e84531/1-e84531/11, 11 pp.&lt;/pages&gt;&lt;volume&gt;9&lt;/volume&gt;&lt;number&gt;1&lt;/number&gt;&lt;keywords&gt;&lt;keyword&gt;antiprion pharmacokinetics neuroblastoma mol docking scrapie acylhydrazone chalcone oxadiazole&lt;/keyword&gt;&lt;keyword&gt;aggregation high throughput assay&lt;/keyword&gt;&lt;/keywords&gt;&lt;dates&gt;&lt;year&gt;2014&lt;/year&gt;&lt;pub-dates&gt;&lt;date&gt;//&lt;/date&gt;&lt;/pub-dates&gt;&lt;/dates&gt;&lt;publisher&gt;Public Library of Science&lt;/publisher&gt;&lt;isbn&gt;1932-6203&lt;/isbn&gt;&lt;work-type&gt;10.1371/journal.pone.0084531&lt;/work-type&gt;&lt;urls&gt;&lt;/urls&gt;&lt;electronic-resource-num&gt;10.1371/journal.pone.0084531&lt;/electronic-resource-num&gt;&lt;/record&gt;&lt;/Cite&gt;&lt;/EndNote&gt;</w:instrText>
        </w:r>
        <w:r w:rsidR="00744A54">
          <w:rPr>
            <w:rFonts w:ascii="Times New Roman" w:hAnsi="Times New Roman"/>
            <w:sz w:val="24"/>
            <w:szCs w:val="24"/>
          </w:rPr>
          <w:fldChar w:fldCharType="separate"/>
        </w:r>
        <w:r w:rsidR="00744A54" w:rsidRPr="00B43B4A">
          <w:rPr>
            <w:rFonts w:ascii="Times New Roman" w:hAnsi="Times New Roman"/>
            <w:noProof/>
            <w:sz w:val="24"/>
            <w:szCs w:val="24"/>
            <w:vertAlign w:val="superscript"/>
          </w:rPr>
          <w:t>181</w:t>
        </w:r>
        <w:r w:rsidR="00744A54">
          <w:rPr>
            <w:rFonts w:ascii="Times New Roman" w:hAnsi="Times New Roman"/>
            <w:sz w:val="24"/>
            <w:szCs w:val="24"/>
          </w:rPr>
          <w:fldChar w:fldCharType="end"/>
        </w:r>
      </w:hyperlink>
      <w:r w:rsidR="00354EB0">
        <w:rPr>
          <w:rFonts w:ascii="Times New Roman" w:hAnsi="Times New Roman"/>
          <w:sz w:val="24"/>
          <w:szCs w:val="24"/>
        </w:rPr>
        <w:t xml:space="preserve"> (</w:t>
      </w:r>
      <w:r w:rsidR="00697258">
        <w:rPr>
          <w:rFonts w:ascii="Times New Roman" w:hAnsi="Times New Roman"/>
          <w:sz w:val="24"/>
          <w:szCs w:val="24"/>
        </w:rPr>
        <w:t>Figure 2</w:t>
      </w:r>
      <w:r w:rsidR="00ED7CAB">
        <w:rPr>
          <w:rFonts w:ascii="Times New Roman" w:hAnsi="Times New Roman"/>
          <w:sz w:val="24"/>
          <w:szCs w:val="24"/>
        </w:rPr>
        <w:t>6</w:t>
      </w:r>
      <w:r w:rsidR="00807BC9">
        <w:rPr>
          <w:rFonts w:ascii="Times New Roman" w:hAnsi="Times New Roman"/>
          <w:sz w:val="24"/>
          <w:szCs w:val="24"/>
        </w:rPr>
        <w:t>,</w:t>
      </w:r>
      <w:r w:rsidR="009C6FC0">
        <w:rPr>
          <w:rFonts w:ascii="Times New Roman" w:hAnsi="Times New Roman"/>
          <w:sz w:val="24"/>
          <w:szCs w:val="24"/>
        </w:rPr>
        <w:t xml:space="preserve"> section 3.</w:t>
      </w:r>
      <w:r w:rsidR="00ED7CAB">
        <w:rPr>
          <w:rFonts w:ascii="Times New Roman" w:hAnsi="Times New Roman"/>
          <w:sz w:val="24"/>
          <w:szCs w:val="24"/>
        </w:rPr>
        <w:t>5</w:t>
      </w:r>
      <w:r w:rsidR="00354EB0">
        <w:rPr>
          <w:rFonts w:ascii="Times New Roman" w:hAnsi="Times New Roman"/>
          <w:sz w:val="24"/>
          <w:szCs w:val="24"/>
        </w:rPr>
        <w:t>)</w:t>
      </w:r>
      <w:r w:rsidR="0053671E">
        <w:rPr>
          <w:rFonts w:ascii="Times New Roman" w:hAnsi="Times New Roman"/>
          <w:sz w:val="24"/>
          <w:szCs w:val="24"/>
        </w:rPr>
        <w:t xml:space="preserve">, </w:t>
      </w:r>
      <w:r w:rsidR="0025724E">
        <w:rPr>
          <w:rFonts w:ascii="Times New Roman" w:hAnsi="Times New Roman"/>
          <w:sz w:val="24"/>
          <w:szCs w:val="24"/>
        </w:rPr>
        <w:t xml:space="preserve">the majority of the synthesised chalcones </w:t>
      </w:r>
      <w:r w:rsidR="00807BC9">
        <w:rPr>
          <w:rFonts w:ascii="Times New Roman" w:hAnsi="Times New Roman"/>
          <w:sz w:val="24"/>
          <w:szCs w:val="24"/>
        </w:rPr>
        <w:t>have</w:t>
      </w:r>
      <w:r w:rsidR="00697258">
        <w:rPr>
          <w:rFonts w:ascii="Times New Roman" w:hAnsi="Times New Roman"/>
          <w:sz w:val="24"/>
          <w:szCs w:val="24"/>
        </w:rPr>
        <w:t xml:space="preserve"> shown</w:t>
      </w:r>
      <w:r w:rsidR="0025724E">
        <w:rPr>
          <w:rFonts w:ascii="Times New Roman" w:hAnsi="Times New Roman"/>
          <w:sz w:val="24"/>
          <w:szCs w:val="24"/>
        </w:rPr>
        <w:t xml:space="preserve"> less potency</w:t>
      </w:r>
      <w:r w:rsidR="00354EB0">
        <w:rPr>
          <w:rFonts w:ascii="Times New Roman" w:hAnsi="Times New Roman"/>
          <w:sz w:val="24"/>
          <w:szCs w:val="24"/>
        </w:rPr>
        <w:t xml:space="preserve"> than chalcone</w:t>
      </w:r>
      <w:r w:rsidR="00807BC9">
        <w:rPr>
          <w:rFonts w:ascii="Times New Roman" w:hAnsi="Times New Roman"/>
          <w:sz w:val="24"/>
          <w:szCs w:val="24"/>
        </w:rPr>
        <w:t xml:space="preserve">s </w:t>
      </w:r>
      <w:r w:rsidR="00354EB0" w:rsidRPr="00354EB0">
        <w:rPr>
          <w:rFonts w:ascii="Times New Roman" w:hAnsi="Times New Roman"/>
          <w:b/>
          <w:sz w:val="24"/>
          <w:szCs w:val="24"/>
        </w:rPr>
        <w:t>J1</w:t>
      </w:r>
      <w:r w:rsidR="00807BC9">
        <w:rPr>
          <w:rFonts w:ascii="Times New Roman" w:hAnsi="Times New Roman"/>
          <w:sz w:val="24"/>
          <w:szCs w:val="24"/>
        </w:rPr>
        <w:t xml:space="preserve"> and</w:t>
      </w:r>
      <w:r w:rsidR="00354EB0">
        <w:rPr>
          <w:rFonts w:ascii="Times New Roman" w:hAnsi="Times New Roman"/>
          <w:sz w:val="24"/>
          <w:szCs w:val="24"/>
        </w:rPr>
        <w:t xml:space="preserve"> </w:t>
      </w:r>
      <w:r w:rsidR="00354EB0" w:rsidRPr="00354EB0">
        <w:rPr>
          <w:rFonts w:ascii="Times New Roman" w:hAnsi="Times New Roman"/>
          <w:b/>
          <w:sz w:val="24"/>
          <w:szCs w:val="24"/>
        </w:rPr>
        <w:t>J11</w:t>
      </w:r>
      <w:r w:rsidR="00354EB0">
        <w:rPr>
          <w:rFonts w:ascii="Times New Roman" w:hAnsi="Times New Roman"/>
          <w:sz w:val="24"/>
          <w:szCs w:val="24"/>
        </w:rPr>
        <w:t xml:space="preserve"> which were active at &lt; 1µM</w:t>
      </w:r>
      <w:r w:rsidR="0025724E">
        <w:rPr>
          <w:rFonts w:ascii="Times New Roman" w:hAnsi="Times New Roman"/>
          <w:sz w:val="24"/>
          <w:szCs w:val="24"/>
        </w:rPr>
        <w:t xml:space="preserve">, while only chalcones </w:t>
      </w:r>
      <w:r w:rsidR="0025724E" w:rsidRPr="0025724E">
        <w:rPr>
          <w:rFonts w:ascii="Times New Roman" w:hAnsi="Times New Roman"/>
          <w:b/>
          <w:sz w:val="24"/>
          <w:szCs w:val="24"/>
        </w:rPr>
        <w:t>1</w:t>
      </w:r>
      <w:r w:rsidR="009A57B8">
        <w:rPr>
          <w:rFonts w:ascii="Times New Roman" w:hAnsi="Times New Roman"/>
          <w:b/>
          <w:sz w:val="24"/>
          <w:szCs w:val="24"/>
        </w:rPr>
        <w:t>63</w:t>
      </w:r>
      <w:r w:rsidR="0025724E" w:rsidRPr="0025724E">
        <w:rPr>
          <w:rFonts w:ascii="Times New Roman" w:hAnsi="Times New Roman"/>
          <w:b/>
          <w:sz w:val="24"/>
          <w:szCs w:val="24"/>
        </w:rPr>
        <w:t>b</w:t>
      </w:r>
      <w:r w:rsidR="0025724E">
        <w:rPr>
          <w:rFonts w:ascii="Times New Roman" w:hAnsi="Times New Roman"/>
          <w:sz w:val="24"/>
          <w:szCs w:val="24"/>
        </w:rPr>
        <w:t xml:space="preserve"> and </w:t>
      </w:r>
      <w:r w:rsidR="0025724E" w:rsidRPr="0025724E">
        <w:rPr>
          <w:rFonts w:ascii="Times New Roman" w:hAnsi="Times New Roman"/>
          <w:b/>
          <w:sz w:val="24"/>
          <w:szCs w:val="24"/>
        </w:rPr>
        <w:t>1</w:t>
      </w:r>
      <w:r w:rsidR="009A57B8">
        <w:rPr>
          <w:rFonts w:ascii="Times New Roman" w:hAnsi="Times New Roman"/>
          <w:b/>
          <w:sz w:val="24"/>
          <w:szCs w:val="24"/>
        </w:rPr>
        <w:t>71</w:t>
      </w:r>
      <w:r w:rsidR="0025724E" w:rsidRPr="0025724E">
        <w:rPr>
          <w:rFonts w:ascii="Times New Roman" w:hAnsi="Times New Roman"/>
          <w:b/>
          <w:sz w:val="24"/>
          <w:szCs w:val="24"/>
        </w:rPr>
        <w:t xml:space="preserve"> </w:t>
      </w:r>
      <w:r w:rsidR="00697258">
        <w:rPr>
          <w:rFonts w:ascii="Times New Roman" w:hAnsi="Times New Roman"/>
          <w:sz w:val="24"/>
          <w:szCs w:val="24"/>
        </w:rPr>
        <w:t>showed</w:t>
      </w:r>
      <w:r w:rsidR="0025724E">
        <w:rPr>
          <w:rFonts w:ascii="Times New Roman" w:hAnsi="Times New Roman"/>
          <w:sz w:val="24"/>
          <w:szCs w:val="24"/>
        </w:rPr>
        <w:t xml:space="preserve"> </w:t>
      </w:r>
      <w:r w:rsidR="00697258">
        <w:rPr>
          <w:rFonts w:ascii="Times New Roman" w:hAnsi="Times New Roman"/>
          <w:sz w:val="24"/>
          <w:szCs w:val="24"/>
        </w:rPr>
        <w:t xml:space="preserve">at least similar potency. On the other hand, chalcones </w:t>
      </w:r>
      <w:r w:rsidR="00697258" w:rsidRPr="00354EB0">
        <w:rPr>
          <w:rFonts w:ascii="Times New Roman" w:hAnsi="Times New Roman"/>
          <w:b/>
          <w:sz w:val="24"/>
          <w:szCs w:val="24"/>
        </w:rPr>
        <w:t>1</w:t>
      </w:r>
      <w:r w:rsidR="009A57B8">
        <w:rPr>
          <w:rFonts w:ascii="Times New Roman" w:hAnsi="Times New Roman"/>
          <w:b/>
          <w:sz w:val="24"/>
          <w:szCs w:val="24"/>
        </w:rPr>
        <w:t>30</w:t>
      </w:r>
      <w:r w:rsidR="00697258">
        <w:rPr>
          <w:rFonts w:ascii="Times New Roman" w:hAnsi="Times New Roman"/>
          <w:sz w:val="24"/>
          <w:szCs w:val="24"/>
        </w:rPr>
        <w:t>,</w:t>
      </w:r>
      <w:r w:rsidR="00354EB0">
        <w:rPr>
          <w:rFonts w:ascii="Times New Roman" w:hAnsi="Times New Roman"/>
          <w:sz w:val="24"/>
          <w:szCs w:val="24"/>
        </w:rPr>
        <w:t xml:space="preserve"> </w:t>
      </w:r>
      <w:r w:rsidR="00354EB0" w:rsidRPr="00354EB0">
        <w:rPr>
          <w:rFonts w:ascii="Times New Roman" w:hAnsi="Times New Roman"/>
          <w:b/>
          <w:sz w:val="24"/>
          <w:szCs w:val="24"/>
        </w:rPr>
        <w:t>1</w:t>
      </w:r>
      <w:r w:rsidR="009A57B8">
        <w:rPr>
          <w:rFonts w:ascii="Times New Roman" w:hAnsi="Times New Roman"/>
          <w:b/>
          <w:sz w:val="24"/>
          <w:szCs w:val="24"/>
        </w:rPr>
        <w:t>31</w:t>
      </w:r>
      <w:r w:rsidR="00354EB0">
        <w:rPr>
          <w:rFonts w:ascii="Times New Roman" w:hAnsi="Times New Roman"/>
          <w:sz w:val="24"/>
          <w:szCs w:val="24"/>
        </w:rPr>
        <w:t xml:space="preserve">, </w:t>
      </w:r>
      <w:r w:rsidR="00354EB0" w:rsidRPr="00354EB0">
        <w:rPr>
          <w:rFonts w:ascii="Times New Roman" w:hAnsi="Times New Roman"/>
          <w:b/>
          <w:sz w:val="24"/>
          <w:szCs w:val="24"/>
        </w:rPr>
        <w:t>1</w:t>
      </w:r>
      <w:r w:rsidR="00ED7CAB">
        <w:rPr>
          <w:rFonts w:ascii="Times New Roman" w:hAnsi="Times New Roman"/>
          <w:b/>
          <w:sz w:val="24"/>
          <w:szCs w:val="24"/>
        </w:rPr>
        <w:t>3</w:t>
      </w:r>
      <w:r w:rsidR="009A57B8">
        <w:rPr>
          <w:rFonts w:ascii="Times New Roman" w:hAnsi="Times New Roman"/>
          <w:b/>
          <w:sz w:val="24"/>
          <w:szCs w:val="24"/>
        </w:rPr>
        <w:t>6</w:t>
      </w:r>
      <w:r w:rsidR="00354EB0">
        <w:rPr>
          <w:rFonts w:ascii="Times New Roman" w:hAnsi="Times New Roman"/>
          <w:sz w:val="24"/>
          <w:szCs w:val="24"/>
        </w:rPr>
        <w:t>,</w:t>
      </w:r>
      <w:r w:rsidR="00354EB0" w:rsidRPr="00354EB0">
        <w:rPr>
          <w:rFonts w:ascii="Times New Roman" w:hAnsi="Times New Roman"/>
          <w:b/>
          <w:sz w:val="24"/>
          <w:szCs w:val="24"/>
        </w:rPr>
        <w:t>1</w:t>
      </w:r>
      <w:r w:rsidR="00ED7CAB">
        <w:rPr>
          <w:rFonts w:ascii="Times New Roman" w:hAnsi="Times New Roman"/>
          <w:b/>
          <w:sz w:val="24"/>
          <w:szCs w:val="24"/>
        </w:rPr>
        <w:t>3</w:t>
      </w:r>
      <w:r w:rsidR="009A57B8">
        <w:rPr>
          <w:rFonts w:ascii="Times New Roman" w:hAnsi="Times New Roman"/>
          <w:b/>
          <w:sz w:val="24"/>
          <w:szCs w:val="24"/>
        </w:rPr>
        <w:t>7</w:t>
      </w:r>
      <w:r w:rsidR="00354EB0">
        <w:rPr>
          <w:rFonts w:ascii="Times New Roman" w:hAnsi="Times New Roman"/>
          <w:sz w:val="24"/>
          <w:szCs w:val="24"/>
        </w:rPr>
        <w:t xml:space="preserve">, </w:t>
      </w:r>
      <w:r w:rsidR="00354EB0" w:rsidRPr="00354EB0">
        <w:rPr>
          <w:rFonts w:ascii="Times New Roman" w:hAnsi="Times New Roman"/>
          <w:b/>
          <w:sz w:val="24"/>
          <w:szCs w:val="24"/>
        </w:rPr>
        <w:t>1</w:t>
      </w:r>
      <w:r w:rsidR="009A57B8">
        <w:rPr>
          <w:rFonts w:ascii="Times New Roman" w:hAnsi="Times New Roman"/>
          <w:b/>
          <w:sz w:val="24"/>
          <w:szCs w:val="24"/>
        </w:rPr>
        <w:t>41</w:t>
      </w:r>
      <w:r w:rsidR="00354EB0">
        <w:rPr>
          <w:rFonts w:ascii="Times New Roman" w:hAnsi="Times New Roman"/>
          <w:sz w:val="24"/>
          <w:szCs w:val="24"/>
        </w:rPr>
        <w:t xml:space="preserve"> and</w:t>
      </w:r>
      <w:r w:rsidR="00697258">
        <w:rPr>
          <w:rFonts w:ascii="Times New Roman" w:hAnsi="Times New Roman"/>
          <w:sz w:val="24"/>
          <w:szCs w:val="24"/>
        </w:rPr>
        <w:t xml:space="preserve"> </w:t>
      </w:r>
      <w:r w:rsidR="00354EB0" w:rsidRPr="00354EB0">
        <w:rPr>
          <w:rFonts w:ascii="Times New Roman" w:hAnsi="Times New Roman"/>
          <w:b/>
          <w:sz w:val="24"/>
          <w:szCs w:val="24"/>
        </w:rPr>
        <w:t>1</w:t>
      </w:r>
      <w:r w:rsidR="009A57B8">
        <w:rPr>
          <w:rFonts w:ascii="Times New Roman" w:hAnsi="Times New Roman"/>
          <w:b/>
          <w:sz w:val="24"/>
          <w:szCs w:val="24"/>
        </w:rPr>
        <w:t>62</w:t>
      </w:r>
      <w:r w:rsidR="00354EB0" w:rsidRPr="00354EB0">
        <w:rPr>
          <w:rFonts w:ascii="Times New Roman" w:hAnsi="Times New Roman"/>
          <w:b/>
          <w:sz w:val="24"/>
          <w:szCs w:val="24"/>
        </w:rPr>
        <w:t>d</w:t>
      </w:r>
      <w:r w:rsidR="00697258">
        <w:rPr>
          <w:rFonts w:ascii="Times New Roman" w:hAnsi="Times New Roman"/>
          <w:sz w:val="24"/>
          <w:szCs w:val="24"/>
        </w:rPr>
        <w:t xml:space="preserve"> </w:t>
      </w:r>
      <w:r w:rsidR="00807BC9">
        <w:rPr>
          <w:rFonts w:ascii="Times New Roman" w:hAnsi="Times New Roman"/>
          <w:sz w:val="24"/>
          <w:szCs w:val="24"/>
        </w:rPr>
        <w:t>display</w:t>
      </w:r>
      <w:r w:rsidR="00354EB0">
        <w:rPr>
          <w:rFonts w:ascii="Times New Roman" w:hAnsi="Times New Roman"/>
          <w:sz w:val="24"/>
          <w:szCs w:val="24"/>
        </w:rPr>
        <w:t xml:space="preserve"> </w:t>
      </w:r>
      <w:r w:rsidR="00807BC9">
        <w:rPr>
          <w:rFonts w:ascii="Times New Roman" w:hAnsi="Times New Roman"/>
          <w:sz w:val="24"/>
          <w:szCs w:val="24"/>
        </w:rPr>
        <w:t>lower</w:t>
      </w:r>
      <w:r w:rsidR="00354EB0">
        <w:rPr>
          <w:rFonts w:ascii="Times New Roman" w:hAnsi="Times New Roman"/>
          <w:sz w:val="24"/>
          <w:szCs w:val="24"/>
        </w:rPr>
        <w:t xml:space="preserve"> potency </w:t>
      </w:r>
      <w:r w:rsidR="00697258">
        <w:rPr>
          <w:rFonts w:ascii="Times New Roman" w:hAnsi="Times New Roman"/>
          <w:sz w:val="24"/>
          <w:szCs w:val="24"/>
        </w:rPr>
        <w:t>compa</w:t>
      </w:r>
      <w:r w:rsidR="00354EB0">
        <w:rPr>
          <w:rFonts w:ascii="Times New Roman" w:hAnsi="Times New Roman"/>
          <w:sz w:val="24"/>
          <w:szCs w:val="24"/>
        </w:rPr>
        <w:t>red with</w:t>
      </w:r>
      <w:r w:rsidR="00807BC9">
        <w:rPr>
          <w:rFonts w:ascii="Times New Roman" w:hAnsi="Times New Roman"/>
          <w:sz w:val="24"/>
          <w:szCs w:val="24"/>
        </w:rPr>
        <w:t xml:space="preserve"> chalcone </w:t>
      </w:r>
      <w:r w:rsidR="00697258" w:rsidRPr="00354EB0">
        <w:rPr>
          <w:rFonts w:ascii="Times New Roman" w:hAnsi="Times New Roman"/>
          <w:b/>
          <w:sz w:val="24"/>
          <w:szCs w:val="24"/>
        </w:rPr>
        <w:t>J14</w:t>
      </w:r>
      <w:r w:rsidR="00697258">
        <w:rPr>
          <w:rFonts w:ascii="Times New Roman" w:hAnsi="Times New Roman"/>
          <w:sz w:val="24"/>
          <w:szCs w:val="24"/>
        </w:rPr>
        <w:t xml:space="preserve"> which was active at &lt; 5 µM</w:t>
      </w:r>
      <w:r w:rsidR="00354EB0">
        <w:rPr>
          <w:rFonts w:ascii="Times New Roman" w:hAnsi="Times New Roman"/>
          <w:sz w:val="24"/>
          <w:szCs w:val="24"/>
        </w:rPr>
        <w:t xml:space="preserve">, while the rest </w:t>
      </w:r>
      <w:r w:rsidR="00807BC9">
        <w:rPr>
          <w:rFonts w:ascii="Times New Roman" w:hAnsi="Times New Roman"/>
          <w:sz w:val="24"/>
          <w:szCs w:val="24"/>
        </w:rPr>
        <w:t>display</w:t>
      </w:r>
      <w:r w:rsidR="00354EB0">
        <w:rPr>
          <w:rFonts w:ascii="Times New Roman" w:hAnsi="Times New Roman"/>
          <w:sz w:val="24"/>
          <w:szCs w:val="24"/>
        </w:rPr>
        <w:t xml:space="preserve"> at least similar activity. </w:t>
      </w:r>
      <w:r w:rsidR="009C6FC0">
        <w:rPr>
          <w:rFonts w:ascii="Times New Roman" w:hAnsi="Times New Roman"/>
          <w:sz w:val="24"/>
          <w:szCs w:val="24"/>
        </w:rPr>
        <w:t>Furthermore, a significant increase in the potenc</w:t>
      </w:r>
      <w:r>
        <w:rPr>
          <w:rFonts w:ascii="Times New Roman" w:hAnsi="Times New Roman"/>
          <w:sz w:val="24"/>
          <w:szCs w:val="24"/>
        </w:rPr>
        <w:t>y was found in all synthesised p</w:t>
      </w:r>
      <w:r w:rsidR="009C6FC0">
        <w:rPr>
          <w:rFonts w:ascii="Times New Roman" w:hAnsi="Times New Roman"/>
          <w:sz w:val="24"/>
          <w:szCs w:val="24"/>
        </w:rPr>
        <w:t xml:space="preserve">yrroles and pyrazolines compared with oxadiazoles </w:t>
      </w:r>
      <w:r w:rsidR="009C6FC0" w:rsidRPr="009C6FC0">
        <w:rPr>
          <w:rFonts w:ascii="Times New Roman" w:hAnsi="Times New Roman"/>
          <w:b/>
          <w:sz w:val="24"/>
          <w:szCs w:val="24"/>
        </w:rPr>
        <w:t>Y3</w:t>
      </w:r>
      <w:r w:rsidR="009C6FC0">
        <w:rPr>
          <w:rFonts w:ascii="Times New Roman" w:hAnsi="Times New Roman"/>
          <w:sz w:val="24"/>
          <w:szCs w:val="24"/>
        </w:rPr>
        <w:t xml:space="preserve"> and </w:t>
      </w:r>
      <w:r w:rsidR="009C6FC0" w:rsidRPr="009C6FC0">
        <w:rPr>
          <w:rFonts w:ascii="Times New Roman" w:hAnsi="Times New Roman"/>
          <w:b/>
          <w:sz w:val="24"/>
          <w:szCs w:val="24"/>
        </w:rPr>
        <w:t>Y4</w:t>
      </w:r>
      <w:r w:rsidR="009C6FC0">
        <w:rPr>
          <w:rFonts w:ascii="Times New Roman" w:hAnsi="Times New Roman"/>
          <w:sz w:val="24"/>
          <w:szCs w:val="24"/>
        </w:rPr>
        <w:t xml:space="preserve"> which were active at ~ 10 µM.</w:t>
      </w:r>
      <w:r w:rsidR="00354EB0">
        <w:rPr>
          <w:rFonts w:ascii="Times New Roman" w:hAnsi="Times New Roman"/>
          <w:sz w:val="24"/>
          <w:szCs w:val="24"/>
        </w:rPr>
        <w:t xml:space="preserve"> </w:t>
      </w:r>
    </w:p>
    <w:p w:rsidR="006A6509" w:rsidRDefault="006A6509" w:rsidP="009C34DD">
      <w:pPr>
        <w:spacing w:line="480" w:lineRule="auto"/>
        <w:jc w:val="both"/>
        <w:rPr>
          <w:rFonts w:ascii="Times New Roman" w:hAnsi="Times New Roman"/>
          <w:sz w:val="24"/>
          <w:szCs w:val="24"/>
        </w:rPr>
      </w:pPr>
    </w:p>
    <w:p w:rsidR="00A56673" w:rsidRDefault="00ED7CAB" w:rsidP="00542788">
      <w:pPr>
        <w:pStyle w:val="Heading2"/>
        <w:spacing w:before="0" w:after="100" w:afterAutospacing="1" w:line="480" w:lineRule="auto"/>
        <w:jc w:val="both"/>
      </w:pPr>
      <w:bookmarkStart w:id="235" w:name="_Toc436730991"/>
      <w:r>
        <w:t>6</w:t>
      </w:r>
      <w:r w:rsidR="00454A5F">
        <w:t>.1</w:t>
      </w:r>
      <w:r w:rsidR="009C34DD">
        <w:t>5</w:t>
      </w:r>
      <w:r w:rsidR="00454A5F">
        <w:t xml:space="preserve"> Future work</w:t>
      </w:r>
      <w:bookmarkEnd w:id="235"/>
    </w:p>
    <w:p w:rsidR="00450FD6" w:rsidRDefault="00A56673" w:rsidP="00A56673">
      <w:pPr>
        <w:spacing w:line="480" w:lineRule="auto"/>
        <w:jc w:val="both"/>
        <w:rPr>
          <w:rFonts w:ascii="Times New Roman" w:hAnsi="Times New Roman"/>
          <w:sz w:val="24"/>
          <w:szCs w:val="24"/>
        </w:rPr>
      </w:pPr>
      <w:r>
        <w:rPr>
          <w:rFonts w:ascii="Times New Roman" w:hAnsi="Times New Roman"/>
          <w:sz w:val="24"/>
          <w:szCs w:val="24"/>
        </w:rPr>
        <w:t xml:space="preserve">A new route </w:t>
      </w:r>
      <w:r w:rsidR="00887B96">
        <w:rPr>
          <w:rFonts w:ascii="Times New Roman" w:hAnsi="Times New Roman"/>
          <w:sz w:val="24"/>
          <w:szCs w:val="24"/>
        </w:rPr>
        <w:t>will be</w:t>
      </w:r>
      <w:r>
        <w:rPr>
          <w:rFonts w:ascii="Times New Roman" w:hAnsi="Times New Roman"/>
          <w:sz w:val="24"/>
          <w:szCs w:val="24"/>
        </w:rPr>
        <w:t xml:space="preserve"> </w:t>
      </w:r>
      <w:r w:rsidR="00825471">
        <w:rPr>
          <w:rFonts w:ascii="Times New Roman" w:hAnsi="Times New Roman"/>
          <w:sz w:val="24"/>
          <w:szCs w:val="24"/>
        </w:rPr>
        <w:t>performed</w:t>
      </w:r>
      <w:r>
        <w:rPr>
          <w:rFonts w:ascii="Times New Roman" w:hAnsi="Times New Roman"/>
          <w:sz w:val="24"/>
          <w:szCs w:val="24"/>
        </w:rPr>
        <w:t xml:space="preserve"> for</w:t>
      </w:r>
      <w:r w:rsidR="00887B96">
        <w:rPr>
          <w:rFonts w:ascii="Times New Roman" w:hAnsi="Times New Roman"/>
          <w:sz w:val="24"/>
          <w:szCs w:val="24"/>
        </w:rPr>
        <w:t xml:space="preserve"> the</w:t>
      </w:r>
      <w:r>
        <w:rPr>
          <w:rFonts w:ascii="Times New Roman" w:hAnsi="Times New Roman"/>
          <w:sz w:val="24"/>
          <w:szCs w:val="24"/>
        </w:rPr>
        <w:t xml:space="preserve"> synthesis </w:t>
      </w:r>
      <w:r w:rsidR="00887B96">
        <w:rPr>
          <w:rFonts w:ascii="Times New Roman" w:hAnsi="Times New Roman"/>
          <w:sz w:val="24"/>
          <w:szCs w:val="24"/>
        </w:rPr>
        <w:t xml:space="preserve">of </w:t>
      </w:r>
      <w:r>
        <w:rPr>
          <w:rFonts w:ascii="Times New Roman" w:hAnsi="Times New Roman"/>
          <w:sz w:val="24"/>
          <w:szCs w:val="24"/>
        </w:rPr>
        <w:t>chalcone</w:t>
      </w:r>
      <w:r w:rsidR="00887B96">
        <w:rPr>
          <w:rFonts w:ascii="Times New Roman" w:hAnsi="Times New Roman"/>
          <w:sz w:val="24"/>
          <w:szCs w:val="24"/>
        </w:rPr>
        <w:t>s</w:t>
      </w:r>
      <w:r>
        <w:rPr>
          <w:rFonts w:ascii="Times New Roman" w:hAnsi="Times New Roman"/>
          <w:sz w:val="24"/>
          <w:szCs w:val="24"/>
        </w:rPr>
        <w:t xml:space="preserve"> contain</w:t>
      </w:r>
      <w:r w:rsidR="00887B96">
        <w:rPr>
          <w:rFonts w:ascii="Times New Roman" w:hAnsi="Times New Roman"/>
          <w:sz w:val="24"/>
          <w:szCs w:val="24"/>
        </w:rPr>
        <w:t>ing</w:t>
      </w:r>
      <w:r>
        <w:rPr>
          <w:rFonts w:ascii="Times New Roman" w:hAnsi="Times New Roman"/>
          <w:sz w:val="24"/>
          <w:szCs w:val="24"/>
        </w:rPr>
        <w:t xml:space="preserve"> </w:t>
      </w:r>
      <w:r w:rsidR="00887B96">
        <w:rPr>
          <w:rFonts w:ascii="Times New Roman" w:hAnsi="Times New Roman"/>
          <w:sz w:val="24"/>
          <w:szCs w:val="24"/>
        </w:rPr>
        <w:t>an alkaloid</w:t>
      </w:r>
      <w:r>
        <w:rPr>
          <w:rFonts w:ascii="Times New Roman" w:hAnsi="Times New Roman"/>
          <w:sz w:val="24"/>
          <w:szCs w:val="24"/>
        </w:rPr>
        <w:t xml:space="preserve"> </w:t>
      </w:r>
      <w:r w:rsidR="00B24453">
        <w:rPr>
          <w:rFonts w:ascii="Times New Roman" w:hAnsi="Times New Roman"/>
          <w:sz w:val="24"/>
          <w:szCs w:val="24"/>
        </w:rPr>
        <w:t xml:space="preserve">moiety. This </w:t>
      </w:r>
      <w:r w:rsidR="00825471">
        <w:rPr>
          <w:rFonts w:ascii="Times New Roman" w:hAnsi="Times New Roman"/>
          <w:sz w:val="24"/>
          <w:szCs w:val="24"/>
        </w:rPr>
        <w:t>proposal</w:t>
      </w:r>
      <w:r w:rsidR="00B24453">
        <w:rPr>
          <w:rFonts w:ascii="Times New Roman" w:hAnsi="Times New Roman"/>
          <w:sz w:val="24"/>
          <w:szCs w:val="24"/>
        </w:rPr>
        <w:t xml:space="preserve"> </w:t>
      </w:r>
      <w:r w:rsidR="0035546C">
        <w:rPr>
          <w:rFonts w:ascii="Times New Roman" w:hAnsi="Times New Roman"/>
          <w:sz w:val="24"/>
          <w:szCs w:val="24"/>
        </w:rPr>
        <w:t>was</w:t>
      </w:r>
      <w:r w:rsidR="00B24453">
        <w:rPr>
          <w:rFonts w:ascii="Times New Roman" w:hAnsi="Times New Roman"/>
          <w:sz w:val="24"/>
          <w:szCs w:val="24"/>
        </w:rPr>
        <w:t xml:space="preserve"> designed </w:t>
      </w:r>
      <w:r>
        <w:rPr>
          <w:rFonts w:ascii="Times New Roman" w:hAnsi="Times New Roman"/>
          <w:sz w:val="24"/>
          <w:szCs w:val="24"/>
        </w:rPr>
        <w:t xml:space="preserve">to tackle the problem that was faced in the methylation step as shown in </w:t>
      </w:r>
      <w:r w:rsidR="00887B96">
        <w:rPr>
          <w:rFonts w:ascii="Times New Roman" w:hAnsi="Times New Roman"/>
          <w:sz w:val="24"/>
          <w:szCs w:val="24"/>
        </w:rPr>
        <w:t>S</w:t>
      </w:r>
      <w:r w:rsidR="00450FD6">
        <w:rPr>
          <w:rFonts w:ascii="Times New Roman" w:hAnsi="Times New Roman"/>
          <w:sz w:val="24"/>
          <w:szCs w:val="24"/>
        </w:rPr>
        <w:t xml:space="preserve">cheme </w:t>
      </w:r>
      <w:r w:rsidR="00ED7CAB">
        <w:rPr>
          <w:rFonts w:ascii="Times New Roman" w:hAnsi="Times New Roman"/>
          <w:sz w:val="24"/>
          <w:szCs w:val="24"/>
        </w:rPr>
        <w:t>71</w:t>
      </w:r>
      <w:r w:rsidR="00BD6397">
        <w:rPr>
          <w:rFonts w:ascii="Times New Roman" w:hAnsi="Times New Roman"/>
          <w:sz w:val="24"/>
          <w:szCs w:val="24"/>
        </w:rPr>
        <w:t xml:space="preserve"> in S</w:t>
      </w:r>
      <w:r w:rsidR="00450FD6">
        <w:rPr>
          <w:rFonts w:ascii="Times New Roman" w:hAnsi="Times New Roman"/>
          <w:sz w:val="24"/>
          <w:szCs w:val="24"/>
        </w:rPr>
        <w:t xml:space="preserve">ection </w:t>
      </w:r>
      <w:r w:rsidR="00ED7CAB">
        <w:rPr>
          <w:rFonts w:ascii="Times New Roman" w:hAnsi="Times New Roman"/>
          <w:sz w:val="24"/>
          <w:szCs w:val="24"/>
        </w:rPr>
        <w:t>6</w:t>
      </w:r>
      <w:r w:rsidR="00450FD6">
        <w:rPr>
          <w:rFonts w:ascii="Times New Roman" w:hAnsi="Times New Roman"/>
          <w:sz w:val="24"/>
          <w:szCs w:val="24"/>
        </w:rPr>
        <w:t>.</w:t>
      </w:r>
      <w:r w:rsidR="00B43B32">
        <w:rPr>
          <w:rFonts w:ascii="Times New Roman" w:hAnsi="Times New Roman"/>
          <w:sz w:val="24"/>
          <w:szCs w:val="24"/>
        </w:rPr>
        <w:t>11</w:t>
      </w:r>
      <w:r w:rsidR="00450FD6">
        <w:rPr>
          <w:rFonts w:ascii="Times New Roman" w:hAnsi="Times New Roman"/>
          <w:sz w:val="24"/>
          <w:szCs w:val="24"/>
        </w:rPr>
        <w:t xml:space="preserve">. </w:t>
      </w:r>
    </w:p>
    <w:p w:rsidR="00450FD6" w:rsidRDefault="00450FD6" w:rsidP="00A56673">
      <w:pPr>
        <w:spacing w:line="480" w:lineRule="auto"/>
        <w:jc w:val="both"/>
        <w:rPr>
          <w:rFonts w:ascii="Times New Roman" w:hAnsi="Times New Roman"/>
          <w:sz w:val="24"/>
          <w:szCs w:val="24"/>
        </w:rPr>
      </w:pPr>
      <w:r>
        <w:rPr>
          <w:rFonts w:ascii="Times New Roman" w:hAnsi="Times New Roman"/>
          <w:sz w:val="24"/>
          <w:szCs w:val="24"/>
        </w:rPr>
        <w:t>The first step in this route</w:t>
      </w:r>
      <w:r w:rsidR="00887B96">
        <w:rPr>
          <w:rFonts w:ascii="Times New Roman" w:hAnsi="Times New Roman"/>
          <w:sz w:val="24"/>
          <w:szCs w:val="24"/>
        </w:rPr>
        <w:t xml:space="preserve"> </w:t>
      </w:r>
      <w:r w:rsidR="0035546C">
        <w:rPr>
          <w:rFonts w:ascii="Times New Roman" w:hAnsi="Times New Roman"/>
          <w:sz w:val="24"/>
          <w:szCs w:val="24"/>
        </w:rPr>
        <w:t>consis</w:t>
      </w:r>
      <w:r>
        <w:rPr>
          <w:rFonts w:ascii="Times New Roman" w:hAnsi="Times New Roman"/>
          <w:sz w:val="24"/>
          <w:szCs w:val="24"/>
        </w:rPr>
        <w:t>t</w:t>
      </w:r>
      <w:r w:rsidR="0035546C">
        <w:rPr>
          <w:rFonts w:ascii="Times New Roman" w:hAnsi="Times New Roman"/>
          <w:sz w:val="24"/>
          <w:szCs w:val="24"/>
        </w:rPr>
        <w:t>s</w:t>
      </w:r>
      <w:r>
        <w:rPr>
          <w:rFonts w:ascii="Times New Roman" w:hAnsi="Times New Roman"/>
          <w:sz w:val="24"/>
          <w:szCs w:val="24"/>
        </w:rPr>
        <w:t xml:space="preserve"> of the reaction between pyroglutamic acid and </w:t>
      </w:r>
      <w:r w:rsidRPr="00450FD6">
        <w:rPr>
          <w:rFonts w:ascii="Times New Roman" w:hAnsi="Times New Roman"/>
          <w:sz w:val="24"/>
          <w:szCs w:val="24"/>
        </w:rPr>
        <w:t>prop-2-en-1-ol</w:t>
      </w:r>
      <w:r>
        <w:rPr>
          <w:rFonts w:ascii="Times New Roman" w:hAnsi="Times New Roman"/>
          <w:sz w:val="24"/>
          <w:szCs w:val="24"/>
        </w:rPr>
        <w:t xml:space="preserve"> </w:t>
      </w:r>
      <w:r w:rsidR="00DB59A0">
        <w:rPr>
          <w:rFonts w:ascii="Times New Roman" w:hAnsi="Times New Roman"/>
          <w:sz w:val="24"/>
          <w:szCs w:val="24"/>
        </w:rPr>
        <w:t>under acidic</w:t>
      </w:r>
      <w:r>
        <w:rPr>
          <w:rFonts w:ascii="Times New Roman" w:hAnsi="Times New Roman"/>
          <w:sz w:val="24"/>
          <w:szCs w:val="24"/>
        </w:rPr>
        <w:t xml:space="preserve"> or DCC</w:t>
      </w:r>
      <w:r w:rsidR="00DB59A0">
        <w:rPr>
          <w:rFonts w:ascii="Times New Roman" w:hAnsi="Times New Roman"/>
          <w:sz w:val="24"/>
          <w:szCs w:val="24"/>
        </w:rPr>
        <w:t xml:space="preserve"> conditions</w:t>
      </w:r>
      <w:r>
        <w:rPr>
          <w:rFonts w:ascii="Times New Roman" w:hAnsi="Times New Roman"/>
          <w:sz w:val="24"/>
          <w:szCs w:val="24"/>
        </w:rPr>
        <w:t xml:space="preserve"> in dichloromethane</w:t>
      </w:r>
      <w:hyperlink w:anchor="_ENREF_199" w:tooltip="Chandan, 2008 #258"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&lt;EndNote&gt;&lt;Cite&gt;&lt;Author&gt;Chandan&lt;/Author&gt;&lt;Year&gt;2008&lt;/Year&gt;&lt;RecNum&gt;258&lt;/RecNum&gt;&lt;DisplayText&gt;&lt;style face="superscript"&gt;199&lt;/style&gt;&lt;/DisplayText&gt;&lt;record&gt;&lt;rec-number&gt;258&lt;/rec-number&gt;&lt;foreign-keys&gt;&lt;key app="EN" db-id="992prffdj0ttfyexxrip22stxf0tt9d2zwfp"&gt;258&lt;/key&gt;&lt;/foreign-keys&gt;&lt;ref-type name="Journal Article"&gt;17&lt;/ref-type&gt;&lt;contributors&gt;&lt;authors&gt;&lt;author&gt;Chandan, Nandkishkor&lt;/author&gt;&lt;author&gt;Moloney, Mark G.&lt;/author&gt;&lt;/authors&gt;&lt;/contributors&gt;&lt;titles&gt;&lt;title&gt;Rapid diastereocontrolled synthesis of 2,2,5-trisubstituted pyrrolidines&lt;/title&gt;&lt;secondary-title&gt;Org. Biomol. Chem.&lt;/secondary-title&gt;&lt;/titles&gt;&lt;periodical&gt;&lt;full-title&gt;Org. Biomol. Chem.&lt;/full-title&gt;&lt;/periodical&gt;&lt;pages&gt;3664-3666&lt;/pages&gt;&lt;volume&gt;6&lt;/volume&gt;&lt;number&gt;20&lt;/number&gt;&lt;keywords&gt;&lt;keyword&gt;pyrrolidine trisubstituted prepn antibacterial&lt;/keyword&gt;&lt;/keywords&gt;&lt;dates&gt;&lt;year&gt;2008&lt;/year&gt;&lt;pub-dates&gt;&lt;date&gt;//&lt;/date&gt;&lt;/pub-dates&gt;&lt;/dates&gt;&lt;publisher&gt;Royal Society of Chemistry&lt;/publisher&gt;&lt;isbn&gt;1477-0520&lt;/isbn&gt;&lt;work-type&gt;10.1039/b811642c&lt;/work-type&gt;&lt;urls&gt;&lt;/urls&gt;&lt;electronic-resource-num&gt;10.1039/b811642c&lt;/electronic-resource-num&gt;&lt;/record&gt;&lt;/Cite&gt;&lt;/EndNote&gt;</w:instrText>
        </w:r>
        <w:r w:rsidR="00744A54">
          <w:rPr>
            <w:rFonts w:ascii="Times New Roman" w:hAnsi="Times New Roman"/>
            <w:sz w:val="24"/>
            <w:szCs w:val="24"/>
          </w:rPr>
          <w:fldChar w:fldCharType="separate"/>
        </w:r>
        <w:r w:rsidR="00744A54" w:rsidRPr="00B43B4A">
          <w:rPr>
            <w:rFonts w:ascii="Times New Roman" w:hAnsi="Times New Roman"/>
            <w:noProof/>
            <w:sz w:val="24"/>
            <w:szCs w:val="24"/>
            <w:vertAlign w:val="superscript"/>
          </w:rPr>
          <w:t>199</w:t>
        </w:r>
        <w:r w:rsidR="00744A54">
          <w:rPr>
            <w:rFonts w:ascii="Times New Roman" w:hAnsi="Times New Roman"/>
            <w:sz w:val="24"/>
            <w:szCs w:val="24"/>
          </w:rPr>
          <w:fldChar w:fldCharType="end"/>
        </w:r>
      </w:hyperlink>
      <w:r w:rsidR="00887B96">
        <w:rPr>
          <w:rFonts w:ascii="Times New Roman" w:hAnsi="Times New Roman"/>
          <w:sz w:val="24"/>
          <w:szCs w:val="24"/>
        </w:rPr>
        <w:t xml:space="preserve"> (</w:t>
      </w:r>
      <w:r>
        <w:rPr>
          <w:rFonts w:ascii="Times New Roman" w:hAnsi="Times New Roman"/>
          <w:sz w:val="24"/>
          <w:szCs w:val="24"/>
        </w:rPr>
        <w:t xml:space="preserve">Scheme </w:t>
      </w:r>
      <w:r w:rsidR="005B105E">
        <w:rPr>
          <w:rFonts w:ascii="Times New Roman" w:hAnsi="Times New Roman"/>
          <w:sz w:val="24"/>
          <w:szCs w:val="24"/>
        </w:rPr>
        <w:t>7</w:t>
      </w:r>
      <w:r w:rsidR="00ED7CAB">
        <w:rPr>
          <w:rFonts w:ascii="Times New Roman" w:hAnsi="Times New Roman"/>
          <w:sz w:val="24"/>
          <w:szCs w:val="24"/>
        </w:rPr>
        <w:t>6</w:t>
      </w:r>
      <w:r>
        <w:rPr>
          <w:rFonts w:ascii="Times New Roman" w:hAnsi="Times New Roman"/>
          <w:sz w:val="24"/>
          <w:szCs w:val="24"/>
        </w:rPr>
        <w:t>).</w:t>
      </w:r>
    </w:p>
    <w:p w:rsidR="003E3B92" w:rsidRDefault="003E3B92" w:rsidP="00A56673">
      <w:pPr>
        <w:spacing w:line="480" w:lineRule="auto"/>
        <w:jc w:val="both"/>
        <w:rPr>
          <w:rFonts w:ascii="Times New Roman" w:hAnsi="Times New Roman"/>
          <w:sz w:val="24"/>
          <w:szCs w:val="24"/>
        </w:rPr>
      </w:pPr>
    </w:p>
    <w:p w:rsidR="00450FD6" w:rsidRDefault="009A57B8" w:rsidP="00450FD6">
      <w:pPr>
        <w:keepNext/>
        <w:spacing w:line="480" w:lineRule="auto"/>
        <w:jc w:val="center"/>
      </w:pPr>
      <w:r>
        <w:object w:dxaOrig="9543" w:dyaOrig="8702">
          <v:shape id="_x0000_i1182" type="#_x0000_t75" style="width:384.3pt;height:351.15pt" o:ole="">
            <v:imagedata r:id="rId339" o:title=""/>
          </v:shape>
          <o:OLEObject Type="Embed" ProgID="ChemDraw.Document.6.0" ShapeID="_x0000_i1182" DrawAspect="Content" ObjectID="_1512284526" r:id="rId340"/>
        </w:object>
      </w:r>
    </w:p>
    <w:p w:rsidR="00450FD6" w:rsidRPr="00BD6397" w:rsidRDefault="00450FD6" w:rsidP="00893ACA">
      <w:pPr>
        <w:pStyle w:val="Caption"/>
        <w:spacing w:after="0"/>
        <w:rPr>
          <w:szCs w:val="20"/>
        </w:rPr>
      </w:pPr>
      <w:bookmarkStart w:id="236" w:name="_Toc436731102"/>
      <w:r w:rsidRPr="00BD6397">
        <w:rPr>
          <w:szCs w:val="20"/>
        </w:rPr>
        <w:t xml:space="preserve">Scheme </w:t>
      </w:r>
      <w:r w:rsidR="00676A6F" w:rsidRPr="00BD6397">
        <w:rPr>
          <w:szCs w:val="20"/>
        </w:rPr>
        <w:fldChar w:fldCharType="begin"/>
      </w:r>
      <w:r w:rsidR="00676A6F" w:rsidRPr="00BD6397">
        <w:rPr>
          <w:szCs w:val="20"/>
        </w:rPr>
        <w:instrText xml:space="preserve"> SEQ Scheme \* ARABIC </w:instrText>
      </w:r>
      <w:r w:rsidR="00676A6F" w:rsidRPr="00BD6397">
        <w:rPr>
          <w:szCs w:val="20"/>
        </w:rPr>
        <w:fldChar w:fldCharType="separate"/>
      </w:r>
      <w:r w:rsidR="00D646FB">
        <w:rPr>
          <w:noProof/>
          <w:szCs w:val="20"/>
        </w:rPr>
        <w:t>76</w:t>
      </w:r>
      <w:r w:rsidR="00676A6F" w:rsidRPr="00BD6397">
        <w:rPr>
          <w:noProof/>
          <w:szCs w:val="20"/>
        </w:rPr>
        <w:fldChar w:fldCharType="end"/>
      </w:r>
      <w:r w:rsidRPr="00BD6397">
        <w:rPr>
          <w:szCs w:val="20"/>
        </w:rPr>
        <w:t xml:space="preserve">: The </w:t>
      </w:r>
      <w:r w:rsidR="00887B96" w:rsidRPr="00BD6397">
        <w:rPr>
          <w:szCs w:val="20"/>
        </w:rPr>
        <w:t>proposed</w:t>
      </w:r>
      <w:r w:rsidRPr="00BD6397">
        <w:rPr>
          <w:szCs w:val="20"/>
        </w:rPr>
        <w:t xml:space="preserve"> route for</w:t>
      </w:r>
      <w:r w:rsidR="005E2F52" w:rsidRPr="00BD6397">
        <w:rPr>
          <w:szCs w:val="20"/>
        </w:rPr>
        <w:t xml:space="preserve"> the</w:t>
      </w:r>
      <w:r w:rsidRPr="00BD6397">
        <w:rPr>
          <w:szCs w:val="20"/>
        </w:rPr>
        <w:t xml:space="preserve"> synthesis </w:t>
      </w:r>
      <w:r w:rsidR="005E2F52" w:rsidRPr="00BD6397">
        <w:rPr>
          <w:szCs w:val="20"/>
        </w:rPr>
        <w:t>of alkaloid-containing</w:t>
      </w:r>
      <w:r w:rsidRPr="00BD6397">
        <w:rPr>
          <w:szCs w:val="20"/>
        </w:rPr>
        <w:t xml:space="preserve"> </w:t>
      </w:r>
      <w:r w:rsidR="00247707" w:rsidRPr="00BD6397">
        <w:rPr>
          <w:szCs w:val="20"/>
        </w:rPr>
        <w:t xml:space="preserve">compound </w:t>
      </w:r>
      <w:r w:rsidR="00AC774F">
        <w:rPr>
          <w:b/>
          <w:szCs w:val="20"/>
        </w:rPr>
        <w:t>20</w:t>
      </w:r>
      <w:r w:rsidR="009A57B8">
        <w:rPr>
          <w:b/>
          <w:szCs w:val="20"/>
        </w:rPr>
        <w:t>7</w:t>
      </w:r>
      <w:bookmarkEnd w:id="236"/>
    </w:p>
    <w:p w:rsidR="00450FD6" w:rsidRDefault="00450FD6" w:rsidP="005E2F52">
      <w:pPr>
        <w:spacing w:after="0" w:line="480" w:lineRule="auto"/>
        <w:jc w:val="both"/>
        <w:rPr>
          <w:rFonts w:ascii="Times New Roman" w:hAnsi="Times New Roman"/>
          <w:sz w:val="24"/>
          <w:szCs w:val="24"/>
        </w:rPr>
      </w:pPr>
    </w:p>
    <w:p w:rsidR="00875529" w:rsidRDefault="003E3B92" w:rsidP="00893ACA">
      <w:pPr>
        <w:spacing w:after="0" w:line="480" w:lineRule="auto"/>
        <w:jc w:val="both"/>
        <w:rPr>
          <w:rFonts w:ascii="Times New Roman" w:hAnsi="Times New Roman"/>
          <w:sz w:val="24"/>
          <w:szCs w:val="24"/>
        </w:rPr>
      </w:pPr>
      <w:r>
        <w:rPr>
          <w:rFonts w:ascii="Times New Roman" w:hAnsi="Times New Roman"/>
          <w:sz w:val="24"/>
          <w:szCs w:val="24"/>
        </w:rPr>
        <w:t>Under</w:t>
      </w:r>
      <w:r w:rsidR="00F0437C">
        <w:rPr>
          <w:rFonts w:ascii="Times New Roman" w:hAnsi="Times New Roman"/>
          <w:sz w:val="24"/>
          <w:szCs w:val="24"/>
        </w:rPr>
        <w:t xml:space="preserve"> Kazmaier’s conditions of the formed allylic ester the rearr</w:t>
      </w:r>
      <w:r w:rsidR="00E74471">
        <w:rPr>
          <w:rFonts w:ascii="Times New Roman" w:hAnsi="Times New Roman"/>
          <w:sz w:val="24"/>
          <w:szCs w:val="24"/>
        </w:rPr>
        <w:t>a</w:t>
      </w:r>
      <w:r w:rsidR="00F0437C">
        <w:rPr>
          <w:rFonts w:ascii="Times New Roman" w:hAnsi="Times New Roman"/>
          <w:sz w:val="24"/>
          <w:szCs w:val="24"/>
        </w:rPr>
        <w:t>nged product</w:t>
      </w:r>
      <w:r w:rsidR="00DB59A0">
        <w:rPr>
          <w:rFonts w:ascii="Times New Roman" w:hAnsi="Times New Roman"/>
          <w:sz w:val="24"/>
          <w:szCs w:val="24"/>
        </w:rPr>
        <w:t xml:space="preserve"> </w:t>
      </w:r>
      <w:r w:rsidR="009A57B8">
        <w:rPr>
          <w:rFonts w:ascii="Times New Roman" w:hAnsi="Times New Roman"/>
          <w:b/>
          <w:sz w:val="24"/>
          <w:szCs w:val="24"/>
        </w:rPr>
        <w:t>201</w:t>
      </w:r>
      <w:r>
        <w:rPr>
          <w:rFonts w:ascii="Times New Roman" w:hAnsi="Times New Roman"/>
          <w:sz w:val="24"/>
          <w:szCs w:val="24"/>
        </w:rPr>
        <w:t xml:space="preserve"> will be formed</w:t>
      </w:r>
      <w:r w:rsidR="00DB59A0">
        <w:rPr>
          <w:rFonts w:ascii="Times New Roman" w:hAnsi="Times New Roman"/>
          <w:sz w:val="24"/>
          <w:szCs w:val="24"/>
        </w:rPr>
        <w:t>.</w:t>
      </w:r>
      <w:hyperlink w:anchor="_ENREF_199" w:tooltip="Chandan, 2008 #258" w:history="1">
        <w:r w:rsidR="00744A54">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&lt;EndNote&gt;&lt;Cite&gt;&lt;Author&gt;Chandan&lt;/Author&gt;&lt;Year&gt;2008&lt;/Year&gt;&lt;RecNum&gt;259&lt;/RecNum&gt;&lt;DisplayText&gt;&lt;style face="superscript"&gt;199&lt;/style&gt;&lt;/DisplayText&gt;&lt;record&gt;&lt;rec-number&gt;259&lt;/rec-number&gt;&lt;foreign-keys&gt;&lt;key app="EN" db-id="992prffdj0ttfyexxrip22stxf0tt9d2zwfp"&gt;259&lt;/key&gt;&lt;/foreign-keys&gt;&lt;ref-type name="Journal Article"&gt;17&lt;/ref-type&gt;&lt;contributors&gt;&lt;authors&gt;&lt;author&gt;Chandan, Nandkishkor&lt;/author&gt;&lt;author&gt;Moloney, Mark G.&lt;/author&gt;&lt;/authors&gt;&lt;/contributors&gt;&lt;titles&gt;&lt;title&gt;Rapid diastereocontrolled synthesis of 2,2,5-trisubstituted pyrrolidines&lt;/title&gt;&lt;secondary-title&gt;Org. Biomol. Chem.&lt;/secondary-title&gt;&lt;/titles&gt;&lt;periodical&gt;&lt;full-title&gt;Org. Biomol. Chem.&lt;/full-title&gt;&lt;/periodical&gt;&lt;pages&gt;3664-3666&lt;/pages&gt;&lt;volume&gt;6&lt;/volume&gt;&lt;number&gt;20&lt;/number&gt;&lt;keywords&gt;&lt;keyword&gt;pyrrolidine trisubstituted prepn antibacterial&lt;/keyword&gt;&lt;/keywords&gt;&lt;dates&gt;&lt;year&gt;2008&lt;/year&gt;&lt;pub-dates&gt;&lt;date&gt;//&lt;/date&gt;&lt;/pub-dates&gt;&lt;/dates&gt;&lt;publisher&gt;Royal Society of Chemistry&lt;/publisher&gt;&lt;isbn&gt;1477-0520&lt;/isbn&gt;&lt;work-type&gt;10.1039/b811642c&lt;/work-type&gt;&lt;urls&gt;&lt;/urls&gt;&lt;electronic-resource-num&gt;10.1039/b811642c&lt;/electronic-resource-num&gt;&lt;/record&gt;&lt;/Cite&gt;&lt;/EndNote&gt;</w:instrText>
        </w:r>
        <w:r w:rsidR="00744A54">
          <w:rPr>
            <w:rFonts w:ascii="Times New Roman" w:hAnsi="Times New Roman"/>
            <w:sz w:val="24"/>
            <w:szCs w:val="24"/>
          </w:rPr>
          <w:fldChar w:fldCharType="separate"/>
        </w:r>
        <w:r w:rsidR="00744A54" w:rsidRPr="00B43B4A">
          <w:rPr>
            <w:rFonts w:ascii="Times New Roman" w:hAnsi="Times New Roman"/>
            <w:noProof/>
            <w:sz w:val="24"/>
            <w:szCs w:val="24"/>
            <w:vertAlign w:val="superscript"/>
          </w:rPr>
          <w:t>199</w:t>
        </w:r>
        <w:r w:rsidR="00744A54">
          <w:rPr>
            <w:rFonts w:ascii="Times New Roman" w:hAnsi="Times New Roman"/>
            <w:sz w:val="24"/>
            <w:szCs w:val="24"/>
          </w:rPr>
          <w:fldChar w:fldCharType="end"/>
        </w:r>
      </w:hyperlink>
      <w:r w:rsidR="00875529">
        <w:rPr>
          <w:rFonts w:ascii="Times New Roman" w:hAnsi="Times New Roman"/>
          <w:sz w:val="24"/>
          <w:szCs w:val="24"/>
        </w:rPr>
        <w:t xml:space="preserve"> </w:t>
      </w:r>
    </w:p>
    <w:p w:rsidR="00F0437C" w:rsidRDefault="00657CE5" w:rsidP="009D0443">
      <w:pPr>
        <w:spacing w:before="100" w:beforeAutospacing="1" w:after="0" w:line="480" w:lineRule="auto"/>
        <w:jc w:val="both"/>
        <w:rPr>
          <w:rFonts w:ascii="Times New Roman" w:hAnsi="Times New Roman"/>
          <w:sz w:val="24"/>
          <w:szCs w:val="24"/>
        </w:rPr>
      </w:pPr>
      <w:r>
        <w:rPr>
          <w:rFonts w:ascii="Times New Roman" w:hAnsi="Times New Roman"/>
          <w:sz w:val="24"/>
          <w:szCs w:val="24"/>
        </w:rPr>
        <w:t>The second step</w:t>
      </w:r>
      <w:r w:rsidR="00800C54">
        <w:rPr>
          <w:rFonts w:ascii="Times New Roman" w:hAnsi="Times New Roman"/>
          <w:sz w:val="24"/>
          <w:szCs w:val="24"/>
        </w:rPr>
        <w:t xml:space="preserve"> in this route</w:t>
      </w:r>
      <w:r>
        <w:rPr>
          <w:rFonts w:ascii="Times New Roman" w:hAnsi="Times New Roman"/>
          <w:sz w:val="24"/>
          <w:szCs w:val="24"/>
        </w:rPr>
        <w:t xml:space="preserve"> is the oxidation of the olefin using selenium dioxide as a</w:t>
      </w:r>
      <w:r w:rsidR="00800C54">
        <w:rPr>
          <w:rFonts w:ascii="Times New Roman" w:hAnsi="Times New Roman"/>
          <w:sz w:val="24"/>
          <w:szCs w:val="24"/>
        </w:rPr>
        <w:t xml:space="preserve">n oxidation agent to produce the expected compound </w:t>
      </w:r>
      <w:r w:rsidR="009A57B8">
        <w:rPr>
          <w:rFonts w:ascii="Times New Roman" w:hAnsi="Times New Roman"/>
          <w:b/>
          <w:sz w:val="24"/>
          <w:szCs w:val="24"/>
        </w:rPr>
        <w:t>202</w:t>
      </w:r>
      <w:r w:rsidR="00BD6397">
        <w:rPr>
          <w:rFonts w:ascii="Times New Roman" w:hAnsi="Times New Roman"/>
          <w:sz w:val="24"/>
          <w:szCs w:val="24"/>
        </w:rPr>
        <w:t xml:space="preserve"> which will be ozonolys</w:t>
      </w:r>
      <w:r w:rsidR="00800C54">
        <w:rPr>
          <w:rFonts w:ascii="Times New Roman" w:hAnsi="Times New Roman"/>
          <w:sz w:val="24"/>
          <w:szCs w:val="24"/>
        </w:rPr>
        <w:t xml:space="preserve">ed to produce compound </w:t>
      </w:r>
      <w:r w:rsidR="009A57B8">
        <w:rPr>
          <w:rFonts w:ascii="Times New Roman" w:hAnsi="Times New Roman"/>
          <w:b/>
          <w:sz w:val="24"/>
          <w:szCs w:val="24"/>
        </w:rPr>
        <w:t>203</w:t>
      </w:r>
      <w:r w:rsidR="00875529">
        <w:rPr>
          <w:rFonts w:ascii="Times New Roman" w:hAnsi="Times New Roman"/>
          <w:sz w:val="24"/>
          <w:szCs w:val="24"/>
        </w:rPr>
        <w:t xml:space="preserve">. It is well known that the major concern in ozonolysis chemistry is safety. The formed ozonides are unstable and potentially explosive. Therefore, the idea is to perform this reaction using the O-cube reactor to provide </w:t>
      </w:r>
      <w:r w:rsidR="00887B96">
        <w:rPr>
          <w:rFonts w:ascii="Times New Roman" w:hAnsi="Times New Roman"/>
          <w:sz w:val="24"/>
          <w:szCs w:val="24"/>
        </w:rPr>
        <w:t>more safety during this</w:t>
      </w:r>
      <w:r w:rsidR="00680BD1">
        <w:rPr>
          <w:rFonts w:ascii="Times New Roman" w:hAnsi="Times New Roman"/>
          <w:sz w:val="24"/>
          <w:szCs w:val="24"/>
        </w:rPr>
        <w:t xml:space="preserve"> process.</w:t>
      </w:r>
    </w:p>
    <w:p w:rsidR="005809C8" w:rsidRDefault="005B1D31" w:rsidP="00893ACA">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The </w:t>
      </w:r>
      <w:r w:rsidR="00825471">
        <w:rPr>
          <w:rFonts w:ascii="Times New Roman" w:hAnsi="Times New Roman"/>
          <w:sz w:val="24"/>
          <w:szCs w:val="24"/>
        </w:rPr>
        <w:t xml:space="preserve">forth </w:t>
      </w:r>
      <w:r>
        <w:rPr>
          <w:rFonts w:ascii="Times New Roman" w:hAnsi="Times New Roman"/>
          <w:sz w:val="24"/>
          <w:szCs w:val="24"/>
        </w:rPr>
        <w:t>step include</w:t>
      </w:r>
      <w:r w:rsidR="00F73312">
        <w:rPr>
          <w:rFonts w:ascii="Times New Roman" w:hAnsi="Times New Roman"/>
          <w:sz w:val="24"/>
          <w:szCs w:val="24"/>
        </w:rPr>
        <w:t>s</w:t>
      </w:r>
      <w:r>
        <w:rPr>
          <w:rFonts w:ascii="Times New Roman" w:hAnsi="Times New Roman"/>
          <w:sz w:val="24"/>
          <w:szCs w:val="24"/>
        </w:rPr>
        <w:t xml:space="preserve"> the </w:t>
      </w:r>
      <w:r w:rsidR="00542450">
        <w:rPr>
          <w:rFonts w:ascii="Times New Roman" w:hAnsi="Times New Roman"/>
          <w:sz w:val="24"/>
          <w:szCs w:val="24"/>
        </w:rPr>
        <w:t>reaction</w:t>
      </w:r>
      <w:r>
        <w:rPr>
          <w:rFonts w:ascii="Times New Roman" w:hAnsi="Times New Roman"/>
          <w:sz w:val="24"/>
          <w:szCs w:val="24"/>
        </w:rPr>
        <w:t xml:space="preserve"> of </w:t>
      </w:r>
      <w:r w:rsidR="005809C8">
        <w:rPr>
          <w:rFonts w:ascii="Times New Roman" w:hAnsi="Times New Roman"/>
          <w:sz w:val="24"/>
          <w:szCs w:val="24"/>
        </w:rPr>
        <w:t>carboxylic acid</w:t>
      </w:r>
      <w:r>
        <w:rPr>
          <w:rFonts w:ascii="Times New Roman" w:hAnsi="Times New Roman"/>
          <w:sz w:val="24"/>
          <w:szCs w:val="24"/>
        </w:rPr>
        <w:t xml:space="preserve"> </w:t>
      </w:r>
      <w:r w:rsidR="009A57B8">
        <w:rPr>
          <w:rFonts w:ascii="Times New Roman" w:hAnsi="Times New Roman"/>
          <w:b/>
          <w:sz w:val="24"/>
          <w:szCs w:val="24"/>
        </w:rPr>
        <w:t>203</w:t>
      </w:r>
      <w:r>
        <w:rPr>
          <w:rFonts w:ascii="Times New Roman" w:hAnsi="Times New Roman"/>
          <w:sz w:val="24"/>
          <w:szCs w:val="24"/>
        </w:rPr>
        <w:t xml:space="preserve"> </w:t>
      </w:r>
      <w:r w:rsidR="00542450">
        <w:rPr>
          <w:rFonts w:ascii="Times New Roman" w:hAnsi="Times New Roman"/>
          <w:sz w:val="24"/>
          <w:szCs w:val="24"/>
        </w:rPr>
        <w:t xml:space="preserve">with </w:t>
      </w:r>
      <w:r w:rsidR="00825471">
        <w:rPr>
          <w:rFonts w:ascii="Times New Roman" w:hAnsi="Times New Roman"/>
          <w:sz w:val="24"/>
          <w:szCs w:val="24"/>
        </w:rPr>
        <w:t xml:space="preserve">a </w:t>
      </w:r>
      <w:r w:rsidR="00542450">
        <w:rPr>
          <w:rFonts w:ascii="Times New Roman" w:hAnsi="Times New Roman"/>
          <w:sz w:val="24"/>
          <w:szCs w:val="24"/>
        </w:rPr>
        <w:t>secondary amine</w:t>
      </w:r>
      <w:r w:rsidR="005809C8">
        <w:rPr>
          <w:rFonts w:ascii="Times New Roman" w:hAnsi="Times New Roman"/>
          <w:sz w:val="24"/>
          <w:szCs w:val="24"/>
        </w:rPr>
        <w:t xml:space="preserve"> using a selective catalyst</w:t>
      </w:r>
      <w:r w:rsidR="00542450">
        <w:rPr>
          <w:rFonts w:ascii="Times New Roman" w:hAnsi="Times New Roman"/>
          <w:sz w:val="24"/>
          <w:szCs w:val="24"/>
        </w:rPr>
        <w:t xml:space="preserve"> </w:t>
      </w:r>
      <w:r>
        <w:rPr>
          <w:rFonts w:ascii="Times New Roman" w:hAnsi="Times New Roman"/>
          <w:sz w:val="24"/>
          <w:szCs w:val="24"/>
        </w:rPr>
        <w:t xml:space="preserve">to form </w:t>
      </w:r>
      <w:r w:rsidR="005809C8">
        <w:rPr>
          <w:rFonts w:ascii="Times New Roman" w:hAnsi="Times New Roman"/>
          <w:sz w:val="24"/>
          <w:szCs w:val="24"/>
        </w:rPr>
        <w:t>amine</w:t>
      </w:r>
      <w:r>
        <w:rPr>
          <w:rFonts w:ascii="Times New Roman" w:hAnsi="Times New Roman"/>
          <w:sz w:val="24"/>
          <w:szCs w:val="24"/>
        </w:rPr>
        <w:t xml:space="preserve"> </w:t>
      </w:r>
      <w:r w:rsidR="00AC774F">
        <w:rPr>
          <w:rFonts w:ascii="Times New Roman" w:hAnsi="Times New Roman"/>
          <w:b/>
          <w:sz w:val="24"/>
          <w:szCs w:val="24"/>
        </w:rPr>
        <w:t>20</w:t>
      </w:r>
      <w:r w:rsidR="009A57B8">
        <w:rPr>
          <w:rFonts w:ascii="Times New Roman" w:hAnsi="Times New Roman"/>
          <w:b/>
          <w:sz w:val="24"/>
          <w:szCs w:val="24"/>
        </w:rPr>
        <w:t>4</w:t>
      </w:r>
      <w:r w:rsidR="005809C8">
        <w:rPr>
          <w:rFonts w:ascii="Times New Roman" w:hAnsi="Times New Roman"/>
          <w:sz w:val="24"/>
          <w:szCs w:val="24"/>
        </w:rPr>
        <w:t xml:space="preserve"> which will be then cyclized to form trione </w:t>
      </w:r>
      <w:r w:rsidR="00AC774F">
        <w:rPr>
          <w:rFonts w:ascii="Times New Roman" w:hAnsi="Times New Roman"/>
          <w:b/>
          <w:sz w:val="24"/>
          <w:szCs w:val="24"/>
        </w:rPr>
        <w:t>20</w:t>
      </w:r>
      <w:r w:rsidR="009A57B8">
        <w:rPr>
          <w:rFonts w:ascii="Times New Roman" w:hAnsi="Times New Roman"/>
          <w:b/>
          <w:sz w:val="24"/>
          <w:szCs w:val="24"/>
        </w:rPr>
        <w:t>5</w:t>
      </w:r>
      <w:r w:rsidR="005809C8">
        <w:rPr>
          <w:rFonts w:ascii="Times New Roman" w:hAnsi="Times New Roman"/>
          <w:sz w:val="24"/>
          <w:szCs w:val="24"/>
        </w:rPr>
        <w:t>.</w:t>
      </w:r>
    </w:p>
    <w:p w:rsidR="003E3B92" w:rsidRDefault="005809C8" w:rsidP="00893ACA">
      <w:pPr>
        <w:spacing w:after="0" w:line="480" w:lineRule="auto"/>
        <w:jc w:val="both"/>
        <w:rPr>
          <w:rFonts w:ascii="Times New Roman" w:hAnsi="Times New Roman"/>
          <w:sz w:val="24"/>
          <w:szCs w:val="24"/>
        </w:rPr>
      </w:pPr>
      <w:r>
        <w:rPr>
          <w:rFonts w:ascii="Times New Roman" w:hAnsi="Times New Roman"/>
          <w:sz w:val="24"/>
          <w:szCs w:val="24"/>
        </w:rPr>
        <w:t xml:space="preserve">The formed trione will </w:t>
      </w:r>
      <w:r w:rsidR="005E2F52">
        <w:rPr>
          <w:rFonts w:ascii="Times New Roman" w:hAnsi="Times New Roman"/>
          <w:sz w:val="24"/>
          <w:szCs w:val="24"/>
        </w:rPr>
        <w:t xml:space="preserve">then </w:t>
      </w:r>
      <w:r w:rsidR="007A69CB">
        <w:rPr>
          <w:rFonts w:ascii="Times New Roman" w:hAnsi="Times New Roman"/>
          <w:sz w:val="24"/>
          <w:szCs w:val="24"/>
        </w:rPr>
        <w:t>be</w:t>
      </w:r>
      <w:r w:rsidR="003E3B92">
        <w:rPr>
          <w:rFonts w:ascii="Times New Roman" w:hAnsi="Times New Roman"/>
          <w:sz w:val="24"/>
          <w:szCs w:val="24"/>
        </w:rPr>
        <w:t xml:space="preserve"> </w:t>
      </w:r>
      <w:r>
        <w:rPr>
          <w:rFonts w:ascii="Times New Roman" w:hAnsi="Times New Roman"/>
          <w:sz w:val="24"/>
          <w:szCs w:val="24"/>
        </w:rPr>
        <w:t xml:space="preserve">treated with </w:t>
      </w:r>
      <w:r w:rsidR="007A69CB">
        <w:rPr>
          <w:rFonts w:ascii="Times New Roman" w:hAnsi="Times New Roman"/>
          <w:sz w:val="24"/>
          <w:szCs w:val="24"/>
        </w:rPr>
        <w:t>triflic anhydride to</w:t>
      </w:r>
      <w:r w:rsidR="003E3B92">
        <w:rPr>
          <w:rFonts w:ascii="Times New Roman" w:hAnsi="Times New Roman"/>
          <w:sz w:val="24"/>
          <w:szCs w:val="24"/>
        </w:rPr>
        <w:t xml:space="preserve"> form</w:t>
      </w:r>
      <w:r w:rsidR="007A69CB">
        <w:rPr>
          <w:rFonts w:ascii="Times New Roman" w:hAnsi="Times New Roman"/>
          <w:sz w:val="24"/>
          <w:szCs w:val="24"/>
        </w:rPr>
        <w:t xml:space="preserve"> the main core of the </w:t>
      </w:r>
      <w:r w:rsidR="00247707">
        <w:rPr>
          <w:rFonts w:ascii="Times New Roman" w:hAnsi="Times New Roman"/>
          <w:sz w:val="24"/>
          <w:szCs w:val="24"/>
        </w:rPr>
        <w:t>target</w:t>
      </w:r>
      <w:r w:rsidR="007A69CB">
        <w:rPr>
          <w:rFonts w:ascii="Times New Roman" w:hAnsi="Times New Roman"/>
          <w:sz w:val="24"/>
          <w:szCs w:val="24"/>
        </w:rPr>
        <w:t xml:space="preserve"> which </w:t>
      </w:r>
      <w:r w:rsidR="00825471">
        <w:rPr>
          <w:rFonts w:ascii="Times New Roman" w:hAnsi="Times New Roman"/>
          <w:sz w:val="24"/>
          <w:szCs w:val="24"/>
        </w:rPr>
        <w:t>is represented</w:t>
      </w:r>
      <w:r w:rsidR="007A69CB">
        <w:rPr>
          <w:rFonts w:ascii="Times New Roman" w:hAnsi="Times New Roman"/>
          <w:sz w:val="24"/>
          <w:szCs w:val="24"/>
        </w:rPr>
        <w:t xml:space="preserve"> by</w:t>
      </w:r>
      <w:r w:rsidR="003E3B92">
        <w:rPr>
          <w:rFonts w:ascii="Times New Roman" w:hAnsi="Times New Roman"/>
          <w:sz w:val="24"/>
          <w:szCs w:val="24"/>
        </w:rPr>
        <w:t xml:space="preserve"> compound </w:t>
      </w:r>
      <w:r w:rsidR="003142F9">
        <w:rPr>
          <w:rFonts w:ascii="Times New Roman" w:hAnsi="Times New Roman"/>
          <w:b/>
          <w:sz w:val="24"/>
          <w:szCs w:val="24"/>
        </w:rPr>
        <w:t>2</w:t>
      </w:r>
      <w:r w:rsidR="00AC774F">
        <w:rPr>
          <w:rFonts w:ascii="Times New Roman" w:hAnsi="Times New Roman"/>
          <w:b/>
          <w:sz w:val="24"/>
          <w:szCs w:val="24"/>
        </w:rPr>
        <w:t>0</w:t>
      </w:r>
      <w:r w:rsidR="009A57B8">
        <w:rPr>
          <w:rFonts w:ascii="Times New Roman" w:hAnsi="Times New Roman"/>
          <w:b/>
          <w:sz w:val="24"/>
          <w:szCs w:val="24"/>
        </w:rPr>
        <w:t>6</w:t>
      </w:r>
      <w:r w:rsidR="003E3B92">
        <w:rPr>
          <w:rFonts w:ascii="Times New Roman" w:hAnsi="Times New Roman"/>
          <w:sz w:val="24"/>
          <w:szCs w:val="24"/>
        </w:rPr>
        <w:t>.</w:t>
      </w:r>
    </w:p>
    <w:p w:rsidR="008F7180" w:rsidRDefault="003E3B92" w:rsidP="00A56673">
      <w:pPr>
        <w:spacing w:line="480" w:lineRule="auto"/>
        <w:jc w:val="both"/>
        <w:rPr>
          <w:rFonts w:ascii="Times New Roman" w:hAnsi="Times New Roman"/>
          <w:sz w:val="24"/>
          <w:szCs w:val="24"/>
        </w:rPr>
      </w:pPr>
      <w:r>
        <w:rPr>
          <w:rFonts w:ascii="Times New Roman" w:hAnsi="Times New Roman"/>
          <w:sz w:val="24"/>
          <w:szCs w:val="24"/>
        </w:rPr>
        <w:t xml:space="preserve">The final step </w:t>
      </w:r>
      <w:r w:rsidR="00825471">
        <w:rPr>
          <w:rFonts w:ascii="Times New Roman" w:hAnsi="Times New Roman"/>
          <w:sz w:val="24"/>
          <w:szCs w:val="24"/>
        </w:rPr>
        <w:t>consist</w:t>
      </w:r>
      <w:r w:rsidR="0035546C">
        <w:rPr>
          <w:rFonts w:ascii="Times New Roman" w:hAnsi="Times New Roman"/>
          <w:sz w:val="24"/>
          <w:szCs w:val="24"/>
        </w:rPr>
        <w:t>s</w:t>
      </w:r>
      <w:r w:rsidR="00825471">
        <w:rPr>
          <w:rFonts w:ascii="Times New Roman" w:hAnsi="Times New Roman"/>
          <w:sz w:val="24"/>
          <w:szCs w:val="24"/>
        </w:rPr>
        <w:t xml:space="preserve"> of</w:t>
      </w:r>
      <w:r>
        <w:rPr>
          <w:rFonts w:ascii="Times New Roman" w:hAnsi="Times New Roman"/>
          <w:sz w:val="24"/>
          <w:szCs w:val="24"/>
        </w:rPr>
        <w:t xml:space="preserve"> the reaction of compound </w:t>
      </w:r>
      <w:r w:rsidR="00AC774F">
        <w:rPr>
          <w:rFonts w:ascii="Times New Roman" w:hAnsi="Times New Roman"/>
          <w:b/>
          <w:sz w:val="24"/>
          <w:szCs w:val="24"/>
        </w:rPr>
        <w:t>20</w:t>
      </w:r>
      <w:r w:rsidR="009A57B8">
        <w:rPr>
          <w:rFonts w:ascii="Times New Roman" w:hAnsi="Times New Roman"/>
          <w:b/>
          <w:sz w:val="24"/>
          <w:szCs w:val="24"/>
        </w:rPr>
        <w:t>6</w:t>
      </w:r>
      <w:r>
        <w:rPr>
          <w:rFonts w:ascii="Times New Roman" w:hAnsi="Times New Roman"/>
          <w:sz w:val="24"/>
          <w:szCs w:val="24"/>
        </w:rPr>
        <w:t xml:space="preserve"> with benzaldehyde in the presence of base or acid to form </w:t>
      </w:r>
      <w:r w:rsidR="00800D51">
        <w:rPr>
          <w:rFonts w:ascii="Times New Roman" w:hAnsi="Times New Roman"/>
          <w:sz w:val="24"/>
          <w:szCs w:val="24"/>
        </w:rPr>
        <w:t>target</w:t>
      </w:r>
      <w:r>
        <w:rPr>
          <w:rFonts w:ascii="Times New Roman" w:hAnsi="Times New Roman"/>
          <w:sz w:val="24"/>
          <w:szCs w:val="24"/>
        </w:rPr>
        <w:t xml:space="preserve"> </w:t>
      </w:r>
      <w:r w:rsidR="00AC774F">
        <w:rPr>
          <w:rFonts w:ascii="Times New Roman" w:hAnsi="Times New Roman"/>
          <w:b/>
          <w:sz w:val="24"/>
          <w:szCs w:val="24"/>
        </w:rPr>
        <w:t>20</w:t>
      </w:r>
      <w:r w:rsidR="009A57B8">
        <w:rPr>
          <w:rFonts w:ascii="Times New Roman" w:hAnsi="Times New Roman"/>
          <w:b/>
          <w:sz w:val="24"/>
          <w:szCs w:val="24"/>
        </w:rPr>
        <w:t>7</w:t>
      </w:r>
      <w:r>
        <w:rPr>
          <w:rFonts w:ascii="Times New Roman" w:hAnsi="Times New Roman"/>
          <w:sz w:val="24"/>
          <w:szCs w:val="24"/>
        </w:rPr>
        <w:t>.</w:t>
      </w:r>
    </w:p>
    <w:p w:rsidR="000136FD" w:rsidRDefault="000733E7" w:rsidP="00A56673">
      <w:pPr>
        <w:spacing w:line="480" w:lineRule="auto"/>
        <w:jc w:val="both"/>
        <w:rPr>
          <w:rFonts w:ascii="Times New Roman" w:hAnsi="Times New Roman"/>
          <w:sz w:val="24"/>
          <w:szCs w:val="24"/>
        </w:rPr>
      </w:pPr>
      <w:r>
        <w:rPr>
          <w:rFonts w:ascii="Times New Roman" w:hAnsi="Times New Roman"/>
          <w:sz w:val="24"/>
          <w:szCs w:val="24"/>
        </w:rPr>
        <w:t xml:space="preserve">Due to the </w:t>
      </w:r>
      <w:r w:rsidR="00204291">
        <w:rPr>
          <w:rFonts w:ascii="Times New Roman" w:hAnsi="Times New Roman"/>
          <w:sz w:val="24"/>
          <w:szCs w:val="24"/>
        </w:rPr>
        <w:t>excellent effect</w:t>
      </w:r>
      <w:r>
        <w:rPr>
          <w:rFonts w:ascii="Times New Roman" w:hAnsi="Times New Roman"/>
          <w:sz w:val="24"/>
          <w:szCs w:val="24"/>
        </w:rPr>
        <w:t xml:space="preserve"> </w:t>
      </w:r>
      <w:r w:rsidR="00204291">
        <w:rPr>
          <w:rFonts w:ascii="Times New Roman" w:hAnsi="Times New Roman"/>
          <w:sz w:val="24"/>
          <w:szCs w:val="24"/>
        </w:rPr>
        <w:t xml:space="preserve">of </w:t>
      </w:r>
      <w:r>
        <w:rPr>
          <w:rFonts w:ascii="Times New Roman" w:hAnsi="Times New Roman"/>
          <w:sz w:val="24"/>
          <w:szCs w:val="24"/>
        </w:rPr>
        <w:t xml:space="preserve">chalcone </w:t>
      </w:r>
      <w:r w:rsidR="00CF4044">
        <w:rPr>
          <w:rFonts w:ascii="Times New Roman" w:hAnsi="Times New Roman"/>
          <w:b/>
          <w:sz w:val="24"/>
          <w:szCs w:val="24"/>
        </w:rPr>
        <w:t>1</w:t>
      </w:r>
      <w:r w:rsidR="00AC774F">
        <w:rPr>
          <w:rFonts w:ascii="Times New Roman" w:hAnsi="Times New Roman"/>
          <w:b/>
          <w:sz w:val="24"/>
          <w:szCs w:val="24"/>
        </w:rPr>
        <w:t>4</w:t>
      </w:r>
      <w:r w:rsidR="009A57B8">
        <w:rPr>
          <w:rFonts w:ascii="Times New Roman" w:hAnsi="Times New Roman"/>
          <w:b/>
          <w:sz w:val="24"/>
          <w:szCs w:val="24"/>
        </w:rPr>
        <w:t>5</w:t>
      </w:r>
      <w:r>
        <w:rPr>
          <w:rFonts w:ascii="Times New Roman" w:hAnsi="Times New Roman"/>
          <w:sz w:val="24"/>
          <w:szCs w:val="24"/>
        </w:rPr>
        <w:t xml:space="preserve"> and its derivatives</w:t>
      </w:r>
      <w:r w:rsidR="00204291">
        <w:rPr>
          <w:rFonts w:ascii="Times New Roman" w:hAnsi="Times New Roman"/>
          <w:sz w:val="24"/>
          <w:szCs w:val="24"/>
        </w:rPr>
        <w:t xml:space="preserve"> as antiprion agents</w:t>
      </w:r>
      <w:r>
        <w:rPr>
          <w:rFonts w:ascii="Times New Roman" w:hAnsi="Times New Roman"/>
          <w:sz w:val="24"/>
          <w:szCs w:val="24"/>
        </w:rPr>
        <w:t xml:space="preserve">, </w:t>
      </w:r>
      <w:r w:rsidR="00204291">
        <w:rPr>
          <w:rFonts w:ascii="Times New Roman" w:hAnsi="Times New Roman"/>
          <w:sz w:val="24"/>
          <w:szCs w:val="24"/>
        </w:rPr>
        <w:t>f</w:t>
      </w:r>
      <w:r>
        <w:rPr>
          <w:rFonts w:ascii="Times New Roman" w:hAnsi="Times New Roman"/>
          <w:sz w:val="24"/>
          <w:szCs w:val="24"/>
        </w:rPr>
        <w:t xml:space="preserve">urther SAR studies can be performed </w:t>
      </w:r>
      <w:r w:rsidR="00204291">
        <w:rPr>
          <w:rFonts w:ascii="Times New Roman" w:hAnsi="Times New Roman"/>
          <w:sz w:val="24"/>
          <w:szCs w:val="24"/>
        </w:rPr>
        <w:t>using different substitu</w:t>
      </w:r>
      <w:r w:rsidR="00FB4376">
        <w:rPr>
          <w:rFonts w:ascii="Times New Roman" w:hAnsi="Times New Roman"/>
          <w:sz w:val="24"/>
          <w:szCs w:val="24"/>
        </w:rPr>
        <w:t>ted</w:t>
      </w:r>
      <w:r w:rsidR="00204291">
        <w:rPr>
          <w:rFonts w:ascii="Times New Roman" w:hAnsi="Times New Roman"/>
          <w:sz w:val="24"/>
          <w:szCs w:val="24"/>
        </w:rPr>
        <w:t xml:space="preserve"> acetophenones forming </w:t>
      </w:r>
      <w:r w:rsidR="00FB4376">
        <w:rPr>
          <w:rFonts w:ascii="Times New Roman" w:hAnsi="Times New Roman"/>
          <w:sz w:val="24"/>
          <w:szCs w:val="24"/>
        </w:rPr>
        <w:t xml:space="preserve">a </w:t>
      </w:r>
      <w:r w:rsidR="00204291">
        <w:rPr>
          <w:rFonts w:ascii="Times New Roman" w:hAnsi="Times New Roman"/>
          <w:sz w:val="24"/>
          <w:szCs w:val="24"/>
        </w:rPr>
        <w:t xml:space="preserve">new series of this type of chalcone which can be reacted with different types of isocyanides forming </w:t>
      </w:r>
      <w:r w:rsidR="00FB4376">
        <w:rPr>
          <w:rFonts w:ascii="Times New Roman" w:hAnsi="Times New Roman"/>
          <w:sz w:val="24"/>
          <w:szCs w:val="24"/>
        </w:rPr>
        <w:t xml:space="preserve">a library of </w:t>
      </w:r>
      <w:r w:rsidR="00204291">
        <w:rPr>
          <w:rFonts w:ascii="Times New Roman" w:hAnsi="Times New Roman"/>
          <w:sz w:val="24"/>
          <w:szCs w:val="24"/>
        </w:rPr>
        <w:t>the corresponding pyrroles.</w:t>
      </w:r>
      <w:r w:rsidR="000136FD">
        <w:rPr>
          <w:rFonts w:ascii="Times New Roman" w:hAnsi="Times New Roman"/>
          <w:sz w:val="24"/>
          <w:szCs w:val="24"/>
        </w:rPr>
        <w:t xml:space="preserve"> Furthermore, the acetal group in pyrrol </w:t>
      </w:r>
      <w:r w:rsidR="00CF4044">
        <w:rPr>
          <w:rFonts w:ascii="Times New Roman" w:hAnsi="Times New Roman"/>
          <w:b/>
          <w:sz w:val="24"/>
          <w:szCs w:val="24"/>
        </w:rPr>
        <w:t>1</w:t>
      </w:r>
      <w:r w:rsidR="00AC774F">
        <w:rPr>
          <w:rFonts w:ascii="Times New Roman" w:hAnsi="Times New Roman"/>
          <w:b/>
          <w:sz w:val="24"/>
          <w:szCs w:val="24"/>
        </w:rPr>
        <w:t>5</w:t>
      </w:r>
      <w:r w:rsidR="009A57B8">
        <w:rPr>
          <w:rFonts w:ascii="Times New Roman" w:hAnsi="Times New Roman"/>
          <w:b/>
          <w:sz w:val="24"/>
          <w:szCs w:val="24"/>
        </w:rPr>
        <w:t>4</w:t>
      </w:r>
      <w:r w:rsidR="000136FD">
        <w:rPr>
          <w:rFonts w:ascii="Times New Roman" w:hAnsi="Times New Roman"/>
          <w:sz w:val="24"/>
          <w:szCs w:val="24"/>
        </w:rPr>
        <w:t xml:space="preserve"> can be converted to </w:t>
      </w:r>
      <w:r w:rsidR="00CF450D">
        <w:rPr>
          <w:rFonts w:ascii="Times New Roman" w:hAnsi="Times New Roman"/>
          <w:sz w:val="24"/>
          <w:szCs w:val="24"/>
        </w:rPr>
        <w:t xml:space="preserve">the </w:t>
      </w:r>
      <w:r w:rsidR="000136FD">
        <w:rPr>
          <w:rFonts w:ascii="Times New Roman" w:hAnsi="Times New Roman"/>
          <w:sz w:val="24"/>
          <w:szCs w:val="24"/>
        </w:rPr>
        <w:t xml:space="preserve">aldehyde using </w:t>
      </w:r>
      <w:r w:rsidR="00CF450D">
        <w:rPr>
          <w:rFonts w:ascii="Times New Roman" w:hAnsi="Times New Roman"/>
          <w:sz w:val="24"/>
          <w:szCs w:val="24"/>
        </w:rPr>
        <w:t>an acid</w:t>
      </w:r>
      <w:r w:rsidR="000136FD">
        <w:rPr>
          <w:rFonts w:ascii="Times New Roman" w:hAnsi="Times New Roman"/>
          <w:sz w:val="24"/>
          <w:szCs w:val="24"/>
        </w:rPr>
        <w:t xml:space="preserve"> then the aldehyde can be reacted with different aromatic ketones forming a library of the corresponding pyrroles which can be screened as antiprion agents (Scheme </w:t>
      </w:r>
      <w:r w:rsidR="00CF4044">
        <w:rPr>
          <w:rFonts w:ascii="Times New Roman" w:hAnsi="Times New Roman"/>
          <w:sz w:val="24"/>
          <w:szCs w:val="24"/>
        </w:rPr>
        <w:t>7</w:t>
      </w:r>
      <w:r w:rsidR="00AC774F">
        <w:rPr>
          <w:rFonts w:ascii="Times New Roman" w:hAnsi="Times New Roman"/>
          <w:sz w:val="24"/>
          <w:szCs w:val="24"/>
        </w:rPr>
        <w:t>7</w:t>
      </w:r>
      <w:r w:rsidR="000136FD">
        <w:rPr>
          <w:rFonts w:ascii="Times New Roman" w:hAnsi="Times New Roman"/>
          <w:sz w:val="24"/>
          <w:szCs w:val="24"/>
        </w:rPr>
        <w:t>).</w:t>
      </w:r>
    </w:p>
    <w:p w:rsidR="00700DAB" w:rsidRDefault="009A57B8" w:rsidP="00700DAB">
      <w:pPr>
        <w:keepNext/>
        <w:spacing w:line="480" w:lineRule="auto"/>
        <w:jc w:val="center"/>
      </w:pPr>
      <w:r>
        <w:object w:dxaOrig="8669" w:dyaOrig="7620">
          <v:shape id="_x0000_i1183" type="#_x0000_t75" style="width:299.95pt;height:264.15pt" o:ole="">
            <v:imagedata r:id="rId341" o:title=""/>
          </v:shape>
          <o:OLEObject Type="Embed" ProgID="ChemDraw.Document.6.0" ShapeID="_x0000_i1183" DrawAspect="Content" ObjectID="_1512284527" r:id="rId342"/>
        </w:object>
      </w:r>
    </w:p>
    <w:p w:rsidR="000136FD" w:rsidRDefault="00700DAB" w:rsidP="00700DAB">
      <w:pPr>
        <w:pStyle w:val="Caption"/>
        <w:rPr>
          <w:sz w:val="24"/>
          <w:szCs w:val="24"/>
        </w:rPr>
      </w:pPr>
      <w:bookmarkStart w:id="237" w:name="_Toc436731103"/>
      <w:r>
        <w:t xml:space="preserve">Scheme </w:t>
      </w:r>
      <w:fldSimple w:instr=" SEQ Scheme \* ARABIC ">
        <w:r w:rsidR="00D646FB">
          <w:rPr>
            <w:noProof/>
          </w:rPr>
          <w:t>77</w:t>
        </w:r>
      </w:fldSimple>
      <w:r>
        <w:t xml:space="preserve">: </w:t>
      </w:r>
      <w:r w:rsidRPr="00C618D0">
        <w:t xml:space="preserve">The proposed route for the synthesis of </w:t>
      </w:r>
      <w:r>
        <w:t xml:space="preserve">compound </w:t>
      </w:r>
      <w:r w:rsidR="00AC774F">
        <w:rPr>
          <w:b/>
        </w:rPr>
        <w:t>20</w:t>
      </w:r>
      <w:r w:rsidR="009A57B8">
        <w:rPr>
          <w:b/>
        </w:rPr>
        <w:t>9</w:t>
      </w:r>
      <w:bookmarkEnd w:id="237"/>
    </w:p>
    <w:p w:rsidR="000733E7" w:rsidRDefault="000136FD" w:rsidP="00A56673">
      <w:pPr>
        <w:spacing w:line="480" w:lineRule="auto"/>
        <w:jc w:val="both"/>
        <w:rPr>
          <w:rFonts w:ascii="Times New Roman" w:hAnsi="Times New Roman"/>
          <w:sz w:val="24"/>
          <w:szCs w:val="24"/>
        </w:rPr>
      </w:pPr>
      <w:r>
        <w:rPr>
          <w:rFonts w:ascii="Times New Roman" w:hAnsi="Times New Roman"/>
          <w:sz w:val="24"/>
          <w:szCs w:val="24"/>
        </w:rPr>
        <w:t xml:space="preserve"> </w:t>
      </w:r>
      <w:r w:rsidR="00204291">
        <w:rPr>
          <w:rFonts w:ascii="Times New Roman" w:hAnsi="Times New Roman"/>
          <w:sz w:val="24"/>
          <w:szCs w:val="24"/>
        </w:rPr>
        <w:t xml:space="preserve">  </w:t>
      </w:r>
    </w:p>
    <w:p w:rsidR="004E5146" w:rsidRDefault="004E5146" w:rsidP="00A56673">
      <w:pPr>
        <w:spacing w:line="480" w:lineRule="auto"/>
        <w:jc w:val="both"/>
        <w:rPr>
          <w:rFonts w:ascii="Times New Roman" w:hAnsi="Times New Roman"/>
          <w:sz w:val="24"/>
          <w:szCs w:val="24"/>
        </w:rPr>
      </w:pPr>
    </w:p>
    <w:p w:rsidR="00A22AA0" w:rsidRDefault="00A22AA0" w:rsidP="00A22AA0">
      <w:pPr>
        <w:jc w:val="both"/>
        <w:rPr>
          <w:rFonts w:ascii="Times New Roman" w:hAnsi="Times New Roman"/>
        </w:rPr>
      </w:pPr>
    </w:p>
    <w:p w:rsidR="00B20BA9" w:rsidRDefault="00B20BA9" w:rsidP="004C7357">
      <w:pPr>
        <w:spacing w:after="0" w:line="480" w:lineRule="auto"/>
        <w:jc w:val="both"/>
        <w:rPr>
          <w:rFonts w:ascii="Times New Roman" w:eastAsia="SimSun" w:hAnsi="Times New Roman"/>
          <w:sz w:val="24"/>
          <w:szCs w:val="24"/>
          <w:lang w:eastAsia="zh-CN"/>
        </w:rPr>
      </w:pPr>
    </w:p>
    <w:p w:rsidR="004C7357" w:rsidRDefault="004C7357" w:rsidP="004C7357">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p>
    <w:p w:rsidR="00A22AA0" w:rsidRDefault="004C7357" w:rsidP="00A22AA0">
      <w:pPr>
        <w:spacing w:line="480" w:lineRule="auto"/>
        <w:jc w:val="both"/>
        <w:rPr>
          <w:rFonts w:ascii="Times New Roman" w:hAnsi="Times New Roman"/>
          <w:sz w:val="24"/>
          <w:szCs w:val="24"/>
        </w:rPr>
      </w:pPr>
      <w:r>
        <w:rPr>
          <w:rFonts w:ascii="Times New Roman" w:eastAsia="SimSun" w:hAnsi="Times New Roman"/>
          <w:sz w:val="24"/>
          <w:szCs w:val="24"/>
          <w:lang w:eastAsia="zh-CN"/>
        </w:rPr>
        <w:t xml:space="preserve">  </w:t>
      </w:r>
      <w:r w:rsidR="008F1E71">
        <w:rPr>
          <w:rFonts w:ascii="Times New Roman" w:eastAsia="SimSun" w:hAnsi="Times New Roman"/>
          <w:sz w:val="24"/>
          <w:szCs w:val="24"/>
          <w:lang w:eastAsia="zh-CN"/>
        </w:rPr>
        <w:t xml:space="preserve"> </w:t>
      </w:r>
      <w:r w:rsidR="00A22AA0">
        <w:rPr>
          <w:rFonts w:ascii="Times New Roman" w:hAnsi="Times New Roman"/>
          <w:sz w:val="24"/>
          <w:szCs w:val="24"/>
        </w:rPr>
        <w:t xml:space="preserve"> </w:t>
      </w:r>
    </w:p>
    <w:p w:rsidR="00860423" w:rsidRDefault="00860423" w:rsidP="00A22AA0">
      <w:pPr>
        <w:spacing w:line="480" w:lineRule="auto"/>
        <w:jc w:val="both"/>
        <w:rPr>
          <w:rFonts w:ascii="Times New Roman" w:hAnsi="Times New Roman"/>
          <w:sz w:val="24"/>
          <w:szCs w:val="24"/>
        </w:rPr>
      </w:pPr>
    </w:p>
    <w:p w:rsidR="00700DAB" w:rsidRDefault="00700DAB" w:rsidP="00A22AA0">
      <w:pPr>
        <w:spacing w:line="480" w:lineRule="auto"/>
        <w:jc w:val="both"/>
        <w:rPr>
          <w:rFonts w:ascii="Times New Roman" w:hAnsi="Times New Roman"/>
          <w:sz w:val="24"/>
          <w:szCs w:val="24"/>
        </w:rPr>
      </w:pPr>
    </w:p>
    <w:p w:rsidR="00860423" w:rsidRDefault="00860423" w:rsidP="00A22AA0">
      <w:pPr>
        <w:spacing w:line="480" w:lineRule="auto"/>
        <w:jc w:val="both"/>
        <w:rPr>
          <w:rFonts w:ascii="Times New Roman" w:hAnsi="Times New Roman"/>
          <w:sz w:val="24"/>
          <w:szCs w:val="24"/>
        </w:rPr>
      </w:pPr>
    </w:p>
    <w:p w:rsidR="00860423" w:rsidRDefault="00860423" w:rsidP="00A22AA0">
      <w:pPr>
        <w:spacing w:line="480" w:lineRule="auto"/>
        <w:jc w:val="both"/>
        <w:rPr>
          <w:rFonts w:ascii="Times New Roman" w:hAnsi="Times New Roman"/>
          <w:sz w:val="24"/>
          <w:szCs w:val="24"/>
        </w:rPr>
      </w:pPr>
    </w:p>
    <w:p w:rsidR="00860423" w:rsidRDefault="00860423" w:rsidP="00A22AA0">
      <w:pPr>
        <w:spacing w:line="480" w:lineRule="auto"/>
        <w:jc w:val="both"/>
        <w:rPr>
          <w:rFonts w:ascii="Times New Roman" w:hAnsi="Times New Roman"/>
          <w:sz w:val="24"/>
          <w:szCs w:val="24"/>
        </w:rPr>
      </w:pPr>
    </w:p>
    <w:p w:rsidR="001F7B5B" w:rsidRPr="00EC3A06" w:rsidRDefault="00593F1F" w:rsidP="00EC3A06">
      <w:pPr>
        <w:pStyle w:val="Heading1"/>
        <w:jc w:val="both"/>
        <w:rPr>
          <w:sz w:val="52"/>
          <w:szCs w:val="52"/>
        </w:rPr>
      </w:pPr>
      <w:bookmarkStart w:id="238" w:name="_Toc436730992"/>
      <w:r w:rsidRPr="00EC3A06">
        <w:rPr>
          <w:sz w:val="52"/>
          <w:szCs w:val="52"/>
        </w:rPr>
        <w:lastRenderedPageBreak/>
        <w:t xml:space="preserve">Chapter </w:t>
      </w:r>
      <w:r w:rsidR="00AC774F" w:rsidRPr="00EC3A06">
        <w:rPr>
          <w:sz w:val="52"/>
          <w:szCs w:val="52"/>
        </w:rPr>
        <w:t>7</w:t>
      </w:r>
      <w:r w:rsidR="000640A9" w:rsidRPr="00EC3A06">
        <w:rPr>
          <w:sz w:val="52"/>
          <w:szCs w:val="52"/>
        </w:rPr>
        <w:t>:</w:t>
      </w:r>
      <w:r w:rsidR="00B43B32" w:rsidRPr="00EC3A06">
        <w:rPr>
          <w:sz w:val="52"/>
          <w:szCs w:val="52"/>
        </w:rPr>
        <w:t xml:space="preserve"> Experimental</w:t>
      </w:r>
      <w:bookmarkEnd w:id="238"/>
    </w:p>
    <w:p w:rsidR="00EC3A06" w:rsidRDefault="00EC3A06" w:rsidP="00542788">
      <w:pPr>
        <w:pStyle w:val="Heading2"/>
        <w:spacing w:before="0" w:after="100" w:afterAutospacing="1"/>
      </w:pPr>
    </w:p>
    <w:p w:rsidR="002D0F87" w:rsidRDefault="00AC774F" w:rsidP="00542788">
      <w:pPr>
        <w:pStyle w:val="Heading2"/>
        <w:spacing w:before="0" w:after="100" w:afterAutospacing="1"/>
      </w:pPr>
      <w:bookmarkStart w:id="239" w:name="_Toc436730993"/>
      <w:r>
        <w:t>7</w:t>
      </w:r>
      <w:r w:rsidR="002D0F87">
        <w:t>.1 General Procedures</w:t>
      </w:r>
      <w:bookmarkEnd w:id="239"/>
    </w:p>
    <w:p w:rsidR="00885051" w:rsidRDefault="00460DE9" w:rsidP="00181BE6">
      <w:pPr>
        <w:spacing w:line="480" w:lineRule="auto"/>
        <w:jc w:val="both"/>
        <w:rPr>
          <w:rFonts w:ascii="Times New Roman" w:eastAsia="SimSun" w:hAnsi="Times New Roman"/>
          <w:sz w:val="24"/>
          <w:szCs w:val="24"/>
          <w:lang w:eastAsia="zh-CN"/>
        </w:rPr>
      </w:pPr>
      <w:r w:rsidRPr="00460DE9">
        <w:rPr>
          <w:rFonts w:ascii="Times New Roman" w:hAnsi="Times New Roman"/>
          <w:sz w:val="24"/>
          <w:szCs w:val="24"/>
        </w:rPr>
        <w:t xml:space="preserve">Unless otherwise </w:t>
      </w:r>
      <w:r w:rsidR="0087076F">
        <w:rPr>
          <w:rFonts w:ascii="Times New Roman" w:hAnsi="Times New Roman"/>
          <w:sz w:val="24"/>
          <w:szCs w:val="24"/>
        </w:rPr>
        <w:t>stated</w:t>
      </w:r>
      <w:r w:rsidRPr="00460DE9">
        <w:rPr>
          <w:rFonts w:ascii="Times New Roman" w:hAnsi="Times New Roman"/>
          <w:sz w:val="24"/>
          <w:szCs w:val="24"/>
        </w:rPr>
        <w:t>,</w:t>
      </w:r>
      <w:r w:rsidRPr="00460DE9">
        <w:rPr>
          <w:sz w:val="24"/>
          <w:szCs w:val="24"/>
        </w:rPr>
        <w:t xml:space="preserve"> </w:t>
      </w:r>
      <w:r w:rsidRPr="00460DE9">
        <w:rPr>
          <w:rFonts w:ascii="Times New Roman" w:eastAsia="SimSun" w:hAnsi="Times New Roman"/>
          <w:sz w:val="24"/>
          <w:szCs w:val="24"/>
          <w:lang w:eastAsia="zh-CN"/>
        </w:rPr>
        <w:t>a</w:t>
      </w:r>
      <w:r w:rsidR="002D0F87" w:rsidRPr="00460DE9">
        <w:rPr>
          <w:rFonts w:ascii="Times New Roman" w:eastAsia="SimSun" w:hAnsi="Times New Roman"/>
          <w:sz w:val="24"/>
          <w:szCs w:val="24"/>
          <w:lang w:eastAsia="zh-CN"/>
        </w:rPr>
        <w:t>ll reagents were purchased from commercial sources and used</w:t>
      </w:r>
      <w:r w:rsidR="002D0F87" w:rsidRPr="002D0F87">
        <w:rPr>
          <w:rFonts w:ascii="Times New Roman" w:eastAsia="SimSun" w:hAnsi="Times New Roman"/>
          <w:sz w:val="24"/>
          <w:szCs w:val="24"/>
          <w:lang w:eastAsia="zh-CN"/>
        </w:rPr>
        <w:t xml:space="preserve"> as suppli</w:t>
      </w:r>
      <w:r w:rsidR="00CF1140">
        <w:rPr>
          <w:rFonts w:ascii="Times New Roman" w:eastAsia="SimSun" w:hAnsi="Times New Roman"/>
          <w:sz w:val="24"/>
          <w:szCs w:val="24"/>
          <w:lang w:eastAsia="zh-CN"/>
        </w:rPr>
        <w:t>ed without further purification</w:t>
      </w:r>
      <w:r w:rsidR="002D0F87" w:rsidRPr="002D0F87">
        <w:rPr>
          <w:rFonts w:ascii="Times New Roman" w:eastAsia="SimSun" w:hAnsi="Times New Roman"/>
          <w:sz w:val="24"/>
          <w:szCs w:val="24"/>
          <w:lang w:eastAsia="zh-CN"/>
        </w:rPr>
        <w:t xml:space="preserve">. Dry solvents were collected from an internal Grubbs solvent facility and used without further purification. All reactions were </w:t>
      </w:r>
      <w:r w:rsidR="0045331F">
        <w:rPr>
          <w:rFonts w:ascii="Times New Roman" w:eastAsia="SimSun" w:hAnsi="Times New Roman"/>
          <w:sz w:val="24"/>
          <w:szCs w:val="24"/>
          <w:lang w:eastAsia="zh-CN"/>
        </w:rPr>
        <w:t>performed</w:t>
      </w:r>
      <w:r w:rsidR="002D0F87" w:rsidRPr="002D0F87">
        <w:rPr>
          <w:rFonts w:ascii="Times New Roman" w:eastAsia="SimSun" w:hAnsi="Times New Roman"/>
          <w:sz w:val="24"/>
          <w:szCs w:val="24"/>
          <w:lang w:eastAsia="zh-CN"/>
        </w:rPr>
        <w:t xml:space="preserve"> with equipment and apparatus stored at ambient conditions, unless otherwise stated. Thin-layer chromatography was performed using aluminium backed silica gel 60 plates and visualised using either ultra-violet light or </w:t>
      </w:r>
      <w:r w:rsidR="0045331F">
        <w:rPr>
          <w:rFonts w:ascii="Times New Roman" w:eastAsia="SimSun" w:hAnsi="Times New Roman"/>
          <w:sz w:val="24"/>
          <w:szCs w:val="24"/>
          <w:lang w:eastAsia="zh-CN"/>
        </w:rPr>
        <w:t>smearing</w:t>
      </w:r>
      <w:r w:rsidR="002D0F87" w:rsidRPr="002D0F87">
        <w:rPr>
          <w:rFonts w:ascii="Times New Roman" w:eastAsia="SimSun" w:hAnsi="Times New Roman"/>
          <w:sz w:val="24"/>
          <w:szCs w:val="24"/>
          <w:lang w:eastAsia="zh-CN"/>
        </w:rPr>
        <w:t xml:space="preserve"> with a solution of alkaline potassium permanganate. Flash column chromatography was </w:t>
      </w:r>
      <w:r w:rsidR="0045331F">
        <w:rPr>
          <w:rFonts w:ascii="Times New Roman" w:eastAsia="SimSun" w:hAnsi="Times New Roman"/>
          <w:sz w:val="24"/>
          <w:szCs w:val="24"/>
          <w:lang w:eastAsia="zh-CN"/>
        </w:rPr>
        <w:t>accomplished</w:t>
      </w:r>
      <w:r w:rsidR="002D0F87" w:rsidRPr="002D0F87">
        <w:rPr>
          <w:rFonts w:ascii="Times New Roman" w:eastAsia="SimSun" w:hAnsi="Times New Roman"/>
          <w:sz w:val="24"/>
          <w:szCs w:val="24"/>
          <w:lang w:eastAsia="zh-CN"/>
        </w:rPr>
        <w:t xml:space="preserve"> using silica gel (43-60 mesh). All flow reactions were </w:t>
      </w:r>
      <w:r w:rsidR="0045331F">
        <w:rPr>
          <w:rFonts w:ascii="Times New Roman" w:eastAsia="SimSun" w:hAnsi="Times New Roman"/>
          <w:sz w:val="24"/>
          <w:szCs w:val="24"/>
          <w:lang w:eastAsia="zh-CN"/>
        </w:rPr>
        <w:t xml:space="preserve">carried out </w:t>
      </w:r>
      <w:r w:rsidR="006E699D">
        <w:rPr>
          <w:rFonts w:ascii="Times New Roman" w:eastAsia="SimSun" w:hAnsi="Times New Roman"/>
          <w:sz w:val="24"/>
          <w:szCs w:val="24"/>
          <w:lang w:eastAsia="zh-CN"/>
        </w:rPr>
        <w:t>using a V</w:t>
      </w:r>
      <w:r w:rsidR="002D0F87" w:rsidRPr="002D0F87">
        <w:rPr>
          <w:rFonts w:ascii="Times New Roman" w:eastAsia="SimSun" w:hAnsi="Times New Roman"/>
          <w:sz w:val="24"/>
          <w:szCs w:val="24"/>
          <w:lang w:eastAsia="zh-CN"/>
        </w:rPr>
        <w:t>apourtec R4 reactor supplied by Vapourtec</w:t>
      </w:r>
      <w:r w:rsidR="0087076F">
        <w:rPr>
          <w:rFonts w:ascii="Times New Roman" w:eastAsia="SimSun" w:hAnsi="Times New Roman"/>
          <w:sz w:val="24"/>
          <w:szCs w:val="24"/>
          <w:lang w:eastAsia="zh-CN"/>
        </w:rPr>
        <w:t xml:space="preserve"> </w:t>
      </w:r>
      <w:r w:rsidR="00CF1140">
        <w:rPr>
          <w:rFonts w:ascii="Times New Roman" w:eastAsia="SimSun" w:hAnsi="Times New Roman"/>
          <w:sz w:val="24"/>
          <w:szCs w:val="24"/>
          <w:lang w:eastAsia="zh-CN"/>
        </w:rPr>
        <w:t>UK</w:t>
      </w:r>
      <w:r w:rsidR="002D0F87" w:rsidRPr="002D0F87">
        <w:rPr>
          <w:rFonts w:ascii="Times New Roman" w:eastAsia="SimSun" w:hAnsi="Times New Roman"/>
          <w:sz w:val="24"/>
          <w:szCs w:val="24"/>
          <w:lang w:eastAsia="zh-CN"/>
        </w:rPr>
        <w:t xml:space="preserve">. All flow reactions were programmed using flow commander software supplied by </w:t>
      </w:r>
      <w:r w:rsidR="0087076F">
        <w:rPr>
          <w:rFonts w:ascii="Times New Roman" w:eastAsia="SimSun" w:hAnsi="Times New Roman"/>
          <w:sz w:val="24"/>
          <w:szCs w:val="24"/>
          <w:lang w:eastAsia="zh-CN"/>
        </w:rPr>
        <w:t>V</w:t>
      </w:r>
      <w:r w:rsidR="002D0F87" w:rsidRPr="002D0F87">
        <w:rPr>
          <w:rFonts w:ascii="Times New Roman" w:eastAsia="SimSun" w:hAnsi="Times New Roman"/>
          <w:sz w:val="24"/>
          <w:szCs w:val="24"/>
          <w:lang w:eastAsia="zh-CN"/>
        </w:rPr>
        <w:t>apourtec.</w:t>
      </w:r>
      <w:r w:rsidR="002D0F87">
        <w:rPr>
          <w:rFonts w:ascii="Times New Roman" w:eastAsia="SimSun" w:hAnsi="Times New Roman"/>
          <w:sz w:val="24"/>
          <w:szCs w:val="24"/>
          <w:lang w:eastAsia="zh-CN"/>
        </w:rPr>
        <w:t xml:space="preserve"> Microwave reactions were carried out via Smith Creator</w:t>
      </w:r>
      <w:r w:rsidR="002D0F87" w:rsidRPr="002D0F87">
        <w:rPr>
          <w:rFonts w:ascii="Times New Roman" w:eastAsia="SimSun" w:hAnsi="Times New Roman"/>
          <w:sz w:val="24"/>
          <w:szCs w:val="24"/>
          <w:vertAlign w:val="superscript"/>
          <w:lang w:eastAsia="zh-CN"/>
        </w:rPr>
        <w:t>TM</w:t>
      </w:r>
      <w:r w:rsidR="00AF4B39">
        <w:rPr>
          <w:rFonts w:ascii="Times New Roman" w:eastAsia="SimSun" w:hAnsi="Times New Roman"/>
          <w:sz w:val="24"/>
          <w:szCs w:val="24"/>
          <w:vertAlign w:val="superscript"/>
          <w:lang w:eastAsia="zh-CN"/>
        </w:rPr>
        <w:t xml:space="preserve"> </w:t>
      </w:r>
      <w:r w:rsidR="00AF4B39">
        <w:rPr>
          <w:rFonts w:ascii="Times New Roman" w:eastAsia="SimSun" w:hAnsi="Times New Roman"/>
          <w:sz w:val="24"/>
          <w:szCs w:val="24"/>
          <w:lang w:eastAsia="zh-CN"/>
        </w:rPr>
        <w:t>Optimiser EXP reaction (Personal Chemistry, Inc.)</w:t>
      </w:r>
      <w:r w:rsidR="006E699D">
        <w:rPr>
          <w:rFonts w:ascii="Times New Roman" w:eastAsia="SimSun" w:hAnsi="Times New Roman"/>
          <w:sz w:val="24"/>
          <w:szCs w:val="24"/>
          <w:lang w:eastAsia="zh-CN"/>
        </w:rPr>
        <w:t>.</w:t>
      </w:r>
      <w:r w:rsidR="00AF4B39">
        <w:rPr>
          <w:rFonts w:ascii="Times New Roman" w:eastAsia="SimSun" w:hAnsi="Times New Roman"/>
          <w:sz w:val="24"/>
          <w:szCs w:val="24"/>
          <w:lang w:eastAsia="zh-CN"/>
        </w:rPr>
        <w:t xml:space="preserve"> Reactions were performed in Smith Process Vials </w:t>
      </w:r>
      <w:r w:rsidR="00AF4B39" w:rsidRPr="00AF4B39">
        <w:rPr>
          <w:rFonts w:ascii="Times New Roman" w:eastAsia="SimSun" w:hAnsi="Times New Roman"/>
          <w:sz w:val="24"/>
          <w:szCs w:val="24"/>
          <w:vertAlign w:val="superscript"/>
          <w:lang w:eastAsia="zh-CN"/>
        </w:rPr>
        <w:t>TM</w:t>
      </w:r>
      <w:r w:rsidR="002D0F87">
        <w:rPr>
          <w:rFonts w:ascii="Times New Roman" w:eastAsia="SimSun" w:hAnsi="Times New Roman"/>
          <w:sz w:val="24"/>
          <w:szCs w:val="24"/>
          <w:lang w:eastAsia="zh-CN"/>
        </w:rPr>
        <w:t>.</w:t>
      </w:r>
      <w:r w:rsidR="00D920B0">
        <w:rPr>
          <w:rFonts w:ascii="Times New Roman" w:eastAsia="SimSun" w:hAnsi="Times New Roman"/>
          <w:sz w:val="24"/>
          <w:szCs w:val="24"/>
          <w:lang w:eastAsia="zh-CN"/>
        </w:rPr>
        <w:t xml:space="preserve"> CHN analysis was performed </w:t>
      </w:r>
      <w:r w:rsidR="00CF1140">
        <w:rPr>
          <w:rFonts w:ascii="Times New Roman" w:eastAsia="SimSun" w:hAnsi="Times New Roman"/>
          <w:sz w:val="24"/>
          <w:szCs w:val="24"/>
          <w:lang w:eastAsia="zh-CN"/>
        </w:rPr>
        <w:t>using</w:t>
      </w:r>
      <w:r w:rsidR="00D920B0">
        <w:rPr>
          <w:rFonts w:ascii="Times New Roman" w:eastAsia="SimSun" w:hAnsi="Times New Roman"/>
          <w:sz w:val="24"/>
          <w:szCs w:val="24"/>
          <w:lang w:eastAsia="zh-CN"/>
        </w:rPr>
        <w:t xml:space="preserve"> </w:t>
      </w:r>
      <w:r w:rsidR="006E699D">
        <w:rPr>
          <w:rFonts w:ascii="Times New Roman" w:eastAsia="SimSun" w:hAnsi="Times New Roman"/>
          <w:sz w:val="24"/>
          <w:szCs w:val="24"/>
          <w:lang w:eastAsia="zh-CN"/>
        </w:rPr>
        <w:t xml:space="preserve">a </w:t>
      </w:r>
      <w:r w:rsidR="00D920B0" w:rsidRPr="00D920B0">
        <w:rPr>
          <w:rFonts w:ascii="Times New Roman" w:hAnsi="Times New Roman"/>
          <w:color w:val="000000"/>
          <w:sz w:val="24"/>
          <w:szCs w:val="24"/>
          <w:shd w:val="clear" w:color="auto" w:fill="FFFFFF"/>
        </w:rPr>
        <w:t>Perkin Elmer 2400 series II CHN analyser</w:t>
      </w:r>
      <w:r w:rsidR="00D920B0">
        <w:rPr>
          <w:rFonts w:ascii="Times New Roman" w:eastAsia="SimSun" w:hAnsi="Times New Roman"/>
          <w:sz w:val="24"/>
          <w:szCs w:val="24"/>
          <w:lang w:eastAsia="zh-CN"/>
        </w:rPr>
        <w:t xml:space="preserve">. </w:t>
      </w:r>
      <w:r w:rsidR="002D0F87" w:rsidRPr="002D0F87">
        <w:rPr>
          <w:rFonts w:ascii="Times New Roman" w:eastAsia="SimSun" w:hAnsi="Times New Roman"/>
          <w:sz w:val="24"/>
          <w:szCs w:val="24"/>
          <w:lang w:eastAsia="zh-CN"/>
        </w:rPr>
        <w:t xml:space="preserve">Melting points were </w:t>
      </w:r>
      <w:r w:rsidR="0045331F">
        <w:rPr>
          <w:rFonts w:ascii="Times New Roman" w:eastAsia="SimSun" w:hAnsi="Times New Roman"/>
          <w:sz w:val="24"/>
          <w:szCs w:val="24"/>
          <w:lang w:eastAsia="zh-CN"/>
        </w:rPr>
        <w:t>recorded</w:t>
      </w:r>
      <w:r w:rsidR="002D0F87" w:rsidRPr="002D0F87">
        <w:rPr>
          <w:rFonts w:ascii="Times New Roman" w:eastAsia="SimSun" w:hAnsi="Times New Roman"/>
          <w:sz w:val="24"/>
          <w:szCs w:val="24"/>
          <w:lang w:eastAsia="zh-CN"/>
        </w:rPr>
        <w:t xml:space="preserve"> </w:t>
      </w:r>
      <w:r w:rsidR="0045331F">
        <w:rPr>
          <w:rFonts w:ascii="Times New Roman" w:eastAsia="SimSun" w:hAnsi="Times New Roman"/>
          <w:sz w:val="24"/>
          <w:szCs w:val="24"/>
          <w:lang w:eastAsia="zh-CN"/>
        </w:rPr>
        <w:t>on</w:t>
      </w:r>
      <w:r w:rsidR="002D0F87" w:rsidRPr="002D0F87">
        <w:rPr>
          <w:rFonts w:ascii="Times New Roman" w:eastAsia="SimSun" w:hAnsi="Times New Roman"/>
          <w:sz w:val="24"/>
          <w:szCs w:val="24"/>
          <w:lang w:eastAsia="zh-CN"/>
        </w:rPr>
        <w:t xml:space="preserve"> a Gallenkamp machine. </w:t>
      </w:r>
      <w:r w:rsidR="002D0F87" w:rsidRPr="002D0F87">
        <w:rPr>
          <w:rFonts w:ascii="Times New Roman" w:eastAsia="SimSun" w:hAnsi="Times New Roman"/>
          <w:sz w:val="24"/>
          <w:szCs w:val="24"/>
          <w:vertAlign w:val="superscript"/>
          <w:lang w:eastAsia="zh-CN"/>
        </w:rPr>
        <w:t>1</w:t>
      </w:r>
      <w:r w:rsidR="002D0F87" w:rsidRPr="002D0F87">
        <w:rPr>
          <w:rFonts w:ascii="Times New Roman" w:eastAsia="SimSun" w:hAnsi="Times New Roman"/>
          <w:sz w:val="24"/>
          <w:szCs w:val="24"/>
          <w:lang w:eastAsia="zh-CN"/>
        </w:rPr>
        <w:t>H/</w:t>
      </w:r>
      <w:r w:rsidR="002D0F87" w:rsidRPr="002D0F87">
        <w:rPr>
          <w:rFonts w:ascii="Times New Roman" w:eastAsia="SimSun" w:hAnsi="Times New Roman"/>
          <w:sz w:val="24"/>
          <w:szCs w:val="24"/>
          <w:vertAlign w:val="superscript"/>
          <w:lang w:eastAsia="zh-CN"/>
        </w:rPr>
        <w:t>13</w:t>
      </w:r>
      <w:r w:rsidR="002D0F87" w:rsidRPr="002D0F87">
        <w:rPr>
          <w:rFonts w:ascii="Times New Roman" w:eastAsia="SimSun" w:hAnsi="Times New Roman"/>
          <w:sz w:val="24"/>
          <w:szCs w:val="24"/>
          <w:lang w:eastAsia="zh-CN"/>
        </w:rPr>
        <w:t xml:space="preserve">C NMR spectra were recorded at 250 or 400 MHz on a Bruker AV-1400 model or a Bruker AV-1250 model NMR instrument. NMR chemical shifts were reported in ppm </w:t>
      </w:r>
      <w:r w:rsidR="002D0F87" w:rsidRPr="00181BE6">
        <w:rPr>
          <w:rFonts w:ascii="Times New Roman" w:eastAsia="SimSun" w:hAnsi="Times New Roman"/>
          <w:sz w:val="24"/>
          <w:szCs w:val="24"/>
          <w:lang w:eastAsia="zh-CN"/>
        </w:rPr>
        <w:t>with the solvent resonance as an integral standard.</w:t>
      </w:r>
      <w:r w:rsidR="00181BE6" w:rsidRPr="00181BE6">
        <w:rPr>
          <w:rFonts w:ascii="Times New Roman" w:eastAsia="SimSun" w:hAnsi="Times New Roman"/>
          <w:sz w:val="24"/>
          <w:szCs w:val="24"/>
          <w:lang w:eastAsia="zh-CN"/>
        </w:rPr>
        <w:t xml:space="preserve"> </w:t>
      </w:r>
      <w:r w:rsidR="00181BE6" w:rsidRPr="00181BE6">
        <w:rPr>
          <w:rFonts w:ascii="Times New Roman" w:hAnsi="Times New Roman"/>
          <w:sz w:val="24"/>
          <w:szCs w:val="24"/>
        </w:rPr>
        <w:t>Data are reported as follows: chemical shift, multiplicity (s = singlet, d = doublet, t = triplet, q = quartet, br = broad, m = multiplet), coupling constants (</w:t>
      </w:r>
      <w:r w:rsidR="00181BE6" w:rsidRPr="00181BE6">
        <w:rPr>
          <w:rFonts w:ascii="Times New Roman" w:hAnsi="Times New Roman"/>
          <w:i/>
          <w:sz w:val="24"/>
          <w:szCs w:val="24"/>
        </w:rPr>
        <w:t>J</w:t>
      </w:r>
      <w:r w:rsidR="00181BE6" w:rsidRPr="00181BE6">
        <w:rPr>
          <w:rFonts w:ascii="Times New Roman" w:hAnsi="Times New Roman"/>
          <w:sz w:val="24"/>
          <w:szCs w:val="24"/>
        </w:rPr>
        <w:t>) in Hz then chemical shift integration.</w:t>
      </w:r>
      <w:r w:rsidR="002D0F87" w:rsidRPr="002D0F87">
        <w:rPr>
          <w:rFonts w:ascii="Times New Roman" w:eastAsia="SimSun" w:hAnsi="Times New Roman"/>
          <w:sz w:val="24"/>
          <w:szCs w:val="24"/>
          <w:lang w:eastAsia="zh-CN"/>
        </w:rPr>
        <w:t xml:space="preserve"> </w:t>
      </w:r>
      <w:r w:rsidR="002D0F87" w:rsidRPr="002D0F87">
        <w:rPr>
          <w:rFonts w:ascii="Times New Roman" w:eastAsia="SimSun" w:hAnsi="Times New Roman"/>
          <w:sz w:val="24"/>
          <w:szCs w:val="24"/>
          <w:vertAlign w:val="superscript"/>
          <w:lang w:eastAsia="zh-CN"/>
        </w:rPr>
        <w:t>13</w:t>
      </w:r>
      <w:r w:rsidR="002D0F87" w:rsidRPr="002D0F87">
        <w:rPr>
          <w:rFonts w:ascii="Times New Roman" w:eastAsia="SimSun" w:hAnsi="Times New Roman"/>
          <w:sz w:val="24"/>
          <w:szCs w:val="24"/>
          <w:lang w:eastAsia="zh-CN"/>
        </w:rPr>
        <w:t>C NMR spectra were recorded with complete proton decoupling. Accurate masses were obtained using a Water-Micromass LCT</w:t>
      </w:r>
      <w:r w:rsidR="00485A23">
        <w:rPr>
          <w:rFonts w:ascii="Times New Roman" w:eastAsia="SimSun" w:hAnsi="Times New Roman"/>
          <w:sz w:val="24"/>
          <w:szCs w:val="24"/>
          <w:lang w:eastAsia="zh-CN"/>
        </w:rPr>
        <w:t xml:space="preserve"> electrospray mass spectrometer</w:t>
      </w:r>
      <w:r w:rsidR="00F8690D">
        <w:rPr>
          <w:rFonts w:ascii="Times New Roman" w:eastAsia="SimSun" w:hAnsi="Times New Roman"/>
          <w:sz w:val="24"/>
          <w:szCs w:val="24"/>
          <w:lang w:eastAsia="zh-CN"/>
        </w:rPr>
        <w:t xml:space="preserve">. </w:t>
      </w:r>
      <w:r w:rsidR="00FE463A">
        <w:rPr>
          <w:rFonts w:ascii="Times New Roman" w:eastAsia="SimSun" w:hAnsi="Times New Roman"/>
          <w:sz w:val="24"/>
          <w:szCs w:val="24"/>
          <w:lang w:eastAsia="zh-CN"/>
        </w:rPr>
        <w:t>T</w:t>
      </w:r>
      <w:r w:rsidR="00F8690D">
        <w:rPr>
          <w:rFonts w:ascii="Times New Roman" w:eastAsia="SimSun" w:hAnsi="Times New Roman"/>
          <w:sz w:val="24"/>
          <w:szCs w:val="24"/>
          <w:lang w:eastAsia="zh-CN"/>
        </w:rPr>
        <w:t>he electron ionization works perfect for gas-phase molecules. This technique consist</w:t>
      </w:r>
      <w:r w:rsidR="00287338">
        <w:rPr>
          <w:rFonts w:ascii="Times New Roman" w:eastAsia="SimSun" w:hAnsi="Times New Roman"/>
          <w:sz w:val="24"/>
          <w:szCs w:val="24"/>
          <w:lang w:eastAsia="zh-CN"/>
        </w:rPr>
        <w:t>s</w:t>
      </w:r>
      <w:r w:rsidR="00F8690D">
        <w:rPr>
          <w:rFonts w:ascii="Times New Roman" w:eastAsia="SimSun" w:hAnsi="Times New Roman"/>
          <w:sz w:val="24"/>
          <w:szCs w:val="24"/>
          <w:lang w:eastAsia="zh-CN"/>
        </w:rPr>
        <w:t xml:space="preserve"> of heated filament giving off electrons which are accelerated to an anode </w:t>
      </w:r>
      <w:r w:rsidR="00287338">
        <w:rPr>
          <w:rFonts w:ascii="Times New Roman" w:eastAsia="SimSun" w:hAnsi="Times New Roman"/>
          <w:sz w:val="24"/>
          <w:szCs w:val="24"/>
          <w:lang w:eastAsia="zh-CN"/>
        </w:rPr>
        <w:t xml:space="preserve">and collide with the </w:t>
      </w:r>
      <w:r w:rsidR="00287338">
        <w:rPr>
          <w:rFonts w:ascii="Times New Roman" w:eastAsia="SimSun" w:hAnsi="Times New Roman"/>
          <w:sz w:val="24"/>
          <w:szCs w:val="24"/>
          <w:lang w:eastAsia="zh-CN"/>
        </w:rPr>
        <w:lastRenderedPageBreak/>
        <w:t xml:space="preserve">gaseous molecules of the injected analysed sample into the source. High </w:t>
      </w:r>
      <w:r w:rsidR="00FE463A">
        <w:rPr>
          <w:rFonts w:ascii="Times New Roman" w:eastAsia="SimSun" w:hAnsi="Times New Roman"/>
          <w:sz w:val="24"/>
          <w:szCs w:val="24"/>
          <w:lang w:eastAsia="zh-CN"/>
        </w:rPr>
        <w:t>vapour</w:t>
      </w:r>
      <w:r w:rsidR="00287338">
        <w:rPr>
          <w:rFonts w:ascii="Times New Roman" w:eastAsia="SimSun" w:hAnsi="Times New Roman"/>
          <w:sz w:val="24"/>
          <w:szCs w:val="24"/>
          <w:lang w:eastAsia="zh-CN"/>
        </w:rPr>
        <w:t xml:space="preserve"> pressure with both sample and gases are introduced directly into the source. Each electron is associated with a wavelength which is closed to the bond lengths, this wave is disturbed and become complex.</w:t>
      </w:r>
      <w:r w:rsidR="00FE463A">
        <w:rPr>
          <w:rFonts w:ascii="Times New Roman" w:eastAsia="SimSun" w:hAnsi="Times New Roman"/>
          <w:sz w:val="24"/>
          <w:szCs w:val="24"/>
          <w:lang w:eastAsia="zh-CN"/>
        </w:rPr>
        <w:t xml:space="preserve"> When one of the frequencies has energy identical to a transition in the molecule, the energy transfer that leads to different electronic excitation can occur. The electron can be expelled when there is enough energy.</w:t>
      </w:r>
      <w:r w:rsidR="00FF731A">
        <w:rPr>
          <w:rFonts w:ascii="Times New Roman" w:eastAsia="SimSun" w:hAnsi="Times New Roman"/>
          <w:sz w:val="24"/>
          <w:szCs w:val="24"/>
          <w:lang w:eastAsia="zh-CN"/>
        </w:rPr>
        <w:t xml:space="preserve"> Extensive fragmentation resulted from excess energy and from this fragmentation the structure of the compound is identified.</w:t>
      </w:r>
      <w:r w:rsidR="00E3674A">
        <w:rPr>
          <w:rFonts w:ascii="Times New Roman" w:eastAsia="SimSun" w:hAnsi="Times New Roman"/>
          <w:sz w:val="24"/>
          <w:szCs w:val="24"/>
          <w:lang w:eastAsia="zh-CN"/>
        </w:rPr>
        <w:t xml:space="preserve"> In the electrospray module the sample is examined as a solution (dissolved in solvent) and passed through a capillary tube held at high electric</w:t>
      </w:r>
      <w:r w:rsidR="00357DCD">
        <w:rPr>
          <w:rFonts w:ascii="Times New Roman" w:eastAsia="SimSun" w:hAnsi="Times New Roman"/>
          <w:sz w:val="24"/>
          <w:szCs w:val="24"/>
          <w:lang w:eastAsia="zh-CN"/>
        </w:rPr>
        <w:t xml:space="preserve">al potential and </w:t>
      </w:r>
      <w:r w:rsidR="00E3674A">
        <w:rPr>
          <w:rFonts w:ascii="Times New Roman" w:eastAsia="SimSun" w:hAnsi="Times New Roman"/>
          <w:sz w:val="24"/>
          <w:szCs w:val="24"/>
          <w:lang w:eastAsia="zh-CN"/>
        </w:rPr>
        <w:t xml:space="preserve">thus, the solution is converted to </w:t>
      </w:r>
      <w:r w:rsidR="00357DCD">
        <w:rPr>
          <w:rFonts w:ascii="Times New Roman" w:eastAsia="SimSun" w:hAnsi="Times New Roman"/>
          <w:sz w:val="24"/>
          <w:szCs w:val="24"/>
          <w:lang w:eastAsia="zh-CN"/>
        </w:rPr>
        <w:t xml:space="preserve">the </w:t>
      </w:r>
      <w:r w:rsidR="00E3674A">
        <w:rPr>
          <w:rFonts w:ascii="Times New Roman" w:eastAsia="SimSun" w:hAnsi="Times New Roman"/>
          <w:sz w:val="24"/>
          <w:szCs w:val="24"/>
          <w:lang w:eastAsia="zh-CN"/>
        </w:rPr>
        <w:t>vapour state and emerges as a spr</w:t>
      </w:r>
      <w:r w:rsidR="00357DCD">
        <w:rPr>
          <w:rFonts w:ascii="Times New Roman" w:eastAsia="SimSun" w:hAnsi="Times New Roman"/>
          <w:sz w:val="24"/>
          <w:szCs w:val="24"/>
          <w:lang w:eastAsia="zh-CN"/>
        </w:rPr>
        <w:t>a</w:t>
      </w:r>
      <w:r w:rsidR="00E3674A">
        <w:rPr>
          <w:rFonts w:ascii="Times New Roman" w:eastAsia="SimSun" w:hAnsi="Times New Roman"/>
          <w:sz w:val="24"/>
          <w:szCs w:val="24"/>
          <w:lang w:eastAsia="zh-CN"/>
        </w:rPr>
        <w:t>y or mist of droplets. When the droplets evaporated, the residual ions of the sample are extracted into a mass spectrometer for analyzation. I</w:t>
      </w:r>
      <w:r w:rsidR="002D0F87" w:rsidRPr="002D0F87">
        <w:rPr>
          <w:rFonts w:ascii="Times New Roman" w:eastAsia="SimSun" w:hAnsi="Times New Roman"/>
          <w:sz w:val="24"/>
          <w:szCs w:val="24"/>
          <w:lang w:eastAsia="zh-CN"/>
        </w:rPr>
        <w:t>nfrared spectra were recorded on</w:t>
      </w:r>
      <w:r w:rsidR="00AF4B39">
        <w:rPr>
          <w:rFonts w:ascii="Times New Roman" w:eastAsia="SimSun" w:hAnsi="Times New Roman"/>
          <w:sz w:val="24"/>
          <w:szCs w:val="24"/>
          <w:lang w:eastAsia="zh-CN"/>
        </w:rPr>
        <w:t xml:space="preserve"> a </w:t>
      </w:r>
      <w:r w:rsidR="00357DCD">
        <w:rPr>
          <w:rFonts w:ascii="Times New Roman" w:eastAsia="SimSun" w:hAnsi="Times New Roman"/>
          <w:sz w:val="24"/>
          <w:szCs w:val="24"/>
          <w:lang w:eastAsia="zh-CN"/>
        </w:rPr>
        <w:t>Para</w:t>
      </w:r>
      <w:r w:rsidR="00174F10">
        <w:rPr>
          <w:rFonts w:ascii="Times New Roman" w:eastAsia="SimSun" w:hAnsi="Times New Roman"/>
          <w:sz w:val="24"/>
          <w:szCs w:val="24"/>
          <w:lang w:eastAsia="zh-CN"/>
        </w:rPr>
        <w:t>gon 1000</w:t>
      </w:r>
      <w:r w:rsidR="006E699D">
        <w:rPr>
          <w:rFonts w:ascii="Times New Roman" w:eastAsia="SimSun" w:hAnsi="Times New Roman"/>
          <w:sz w:val="24"/>
          <w:szCs w:val="24"/>
          <w:lang w:eastAsia="zh-CN"/>
        </w:rPr>
        <w:t xml:space="preserve"> machine</w:t>
      </w:r>
      <w:r w:rsidR="002D0F87" w:rsidRPr="002D0F87">
        <w:rPr>
          <w:rFonts w:ascii="Times New Roman" w:eastAsia="SimSun" w:hAnsi="Times New Roman"/>
          <w:sz w:val="24"/>
          <w:szCs w:val="24"/>
          <w:lang w:eastAsia="zh-CN"/>
        </w:rPr>
        <w:t>.</w:t>
      </w:r>
      <w:r w:rsidR="00B06453">
        <w:rPr>
          <w:rFonts w:ascii="Times New Roman" w:eastAsia="SimSun" w:hAnsi="Times New Roman"/>
          <w:sz w:val="24"/>
          <w:szCs w:val="24"/>
          <w:lang w:eastAsia="zh-CN"/>
        </w:rPr>
        <w:t xml:space="preserve"> This machine consists of two main parts, the IR beam and an optically dense crystal. The IR beam is </w:t>
      </w:r>
      <w:r w:rsidR="00357DCD">
        <w:rPr>
          <w:rFonts w:ascii="Times New Roman" w:eastAsia="SimSun" w:hAnsi="Times New Roman"/>
          <w:sz w:val="24"/>
          <w:szCs w:val="24"/>
          <w:lang w:eastAsia="zh-CN"/>
        </w:rPr>
        <w:t>focused</w:t>
      </w:r>
      <w:r w:rsidR="00B06453">
        <w:rPr>
          <w:rFonts w:ascii="Times New Roman" w:eastAsia="SimSun" w:hAnsi="Times New Roman"/>
          <w:sz w:val="24"/>
          <w:szCs w:val="24"/>
          <w:lang w:eastAsia="zh-CN"/>
        </w:rPr>
        <w:t xml:space="preserve"> </w:t>
      </w:r>
      <w:r w:rsidR="00885051">
        <w:rPr>
          <w:rFonts w:ascii="Times New Roman" w:eastAsia="SimSun" w:hAnsi="Times New Roman"/>
          <w:sz w:val="24"/>
          <w:szCs w:val="24"/>
          <w:lang w:eastAsia="zh-CN"/>
        </w:rPr>
        <w:t>on</w:t>
      </w:r>
      <w:r w:rsidR="00B06453">
        <w:rPr>
          <w:rFonts w:ascii="Times New Roman" w:eastAsia="SimSun" w:hAnsi="Times New Roman"/>
          <w:sz w:val="24"/>
          <w:szCs w:val="24"/>
          <w:lang w:eastAsia="zh-CN"/>
        </w:rPr>
        <w:t xml:space="preserve"> </w:t>
      </w:r>
      <w:r w:rsidR="00AC1D9E">
        <w:rPr>
          <w:rFonts w:ascii="Times New Roman" w:eastAsia="SimSun" w:hAnsi="Times New Roman"/>
          <w:sz w:val="24"/>
          <w:szCs w:val="24"/>
          <w:lang w:eastAsia="zh-CN"/>
        </w:rPr>
        <w:t xml:space="preserve">the </w:t>
      </w:r>
      <w:r w:rsidR="00B06453">
        <w:rPr>
          <w:rFonts w:ascii="Times New Roman" w:eastAsia="SimSun" w:hAnsi="Times New Roman"/>
          <w:sz w:val="24"/>
          <w:szCs w:val="24"/>
          <w:lang w:eastAsia="zh-CN"/>
        </w:rPr>
        <w:t>internal surface of the crystal and when</w:t>
      </w:r>
      <w:r w:rsidR="00357DCD">
        <w:rPr>
          <w:rFonts w:ascii="Times New Roman" w:eastAsia="SimSun" w:hAnsi="Times New Roman"/>
          <w:sz w:val="24"/>
          <w:szCs w:val="24"/>
          <w:lang w:eastAsia="zh-CN"/>
        </w:rPr>
        <w:t xml:space="preserve"> the</w:t>
      </w:r>
      <w:r w:rsidR="00B06453">
        <w:rPr>
          <w:rFonts w:ascii="Times New Roman" w:eastAsia="SimSun" w:hAnsi="Times New Roman"/>
          <w:sz w:val="24"/>
          <w:szCs w:val="24"/>
          <w:lang w:eastAsia="zh-CN"/>
        </w:rPr>
        <w:t xml:space="preserve"> </w:t>
      </w:r>
      <w:r w:rsidR="00885051">
        <w:rPr>
          <w:rFonts w:ascii="Times New Roman" w:eastAsia="SimSun" w:hAnsi="Times New Roman"/>
          <w:sz w:val="24"/>
          <w:szCs w:val="24"/>
          <w:lang w:eastAsia="zh-CN"/>
        </w:rPr>
        <w:t>ray</w:t>
      </w:r>
      <w:r w:rsidR="00B06453">
        <w:rPr>
          <w:rFonts w:ascii="Times New Roman" w:eastAsia="SimSun" w:hAnsi="Times New Roman"/>
          <w:sz w:val="24"/>
          <w:szCs w:val="24"/>
          <w:lang w:eastAsia="zh-CN"/>
        </w:rPr>
        <w:t xml:space="preserve"> come</w:t>
      </w:r>
      <w:r w:rsidR="00AC1D9E">
        <w:rPr>
          <w:rFonts w:ascii="Times New Roman" w:eastAsia="SimSun" w:hAnsi="Times New Roman"/>
          <w:sz w:val="24"/>
          <w:szCs w:val="24"/>
          <w:lang w:eastAsia="zh-CN"/>
        </w:rPr>
        <w:t>s</w:t>
      </w:r>
      <w:r w:rsidR="00B06453">
        <w:rPr>
          <w:rFonts w:ascii="Times New Roman" w:eastAsia="SimSun" w:hAnsi="Times New Roman"/>
          <w:sz w:val="24"/>
          <w:szCs w:val="24"/>
          <w:lang w:eastAsia="zh-CN"/>
        </w:rPr>
        <w:t xml:space="preserve"> in contact with </w:t>
      </w:r>
      <w:r w:rsidR="00885051">
        <w:rPr>
          <w:rFonts w:ascii="Times New Roman" w:eastAsia="SimSun" w:hAnsi="Times New Roman"/>
          <w:sz w:val="24"/>
          <w:szCs w:val="24"/>
          <w:lang w:eastAsia="zh-CN"/>
        </w:rPr>
        <w:t>a</w:t>
      </w:r>
      <w:r w:rsidR="00B06453">
        <w:rPr>
          <w:rFonts w:ascii="Times New Roman" w:eastAsia="SimSun" w:hAnsi="Times New Roman"/>
          <w:sz w:val="24"/>
          <w:szCs w:val="24"/>
          <w:lang w:eastAsia="zh-CN"/>
        </w:rPr>
        <w:t xml:space="preserve"> sample</w:t>
      </w:r>
      <w:r w:rsidR="00AC1D9E">
        <w:rPr>
          <w:rFonts w:ascii="Times New Roman" w:eastAsia="SimSun" w:hAnsi="Times New Roman"/>
          <w:sz w:val="24"/>
          <w:szCs w:val="24"/>
          <w:lang w:eastAsia="zh-CN"/>
        </w:rPr>
        <w:t xml:space="preserve"> it creates an evanescent wave. This wave projects orthogonally into the sample in intimate contact with the ATR crystal. The sample absorbs some of the energy of the evanescent wave and the reflected radiation is returned to the detector.</w:t>
      </w:r>
      <w:r w:rsidR="00AC43BF">
        <w:rPr>
          <w:rFonts w:ascii="Times New Roman" w:eastAsia="SimSun" w:hAnsi="Times New Roman"/>
          <w:sz w:val="24"/>
          <w:szCs w:val="24"/>
          <w:lang w:eastAsia="zh-CN"/>
        </w:rPr>
        <w:t xml:space="preserve"> The principle of the IR spectrum depends on the stretching and bending vibration for the molecule. A continuous change in the interatomic distance along the axis of the</w:t>
      </w:r>
      <w:r w:rsidR="00357DCD">
        <w:rPr>
          <w:rFonts w:ascii="Times New Roman" w:eastAsia="SimSun" w:hAnsi="Times New Roman"/>
          <w:sz w:val="24"/>
          <w:szCs w:val="24"/>
          <w:lang w:eastAsia="zh-CN"/>
        </w:rPr>
        <w:t xml:space="preserve"> bond between two atoms expresses </w:t>
      </w:r>
      <w:r w:rsidR="00AC43BF">
        <w:rPr>
          <w:rFonts w:ascii="Times New Roman" w:eastAsia="SimSun" w:hAnsi="Times New Roman"/>
          <w:sz w:val="24"/>
          <w:szCs w:val="24"/>
          <w:lang w:eastAsia="zh-CN"/>
        </w:rPr>
        <w:t>the stretching vibration, while a change in the angle between two bonds</w:t>
      </w:r>
      <w:r w:rsidR="00885051">
        <w:rPr>
          <w:rFonts w:ascii="Times New Roman" w:eastAsia="SimSun" w:hAnsi="Times New Roman"/>
          <w:sz w:val="24"/>
          <w:szCs w:val="24"/>
          <w:lang w:eastAsia="zh-CN"/>
        </w:rPr>
        <w:t xml:space="preserve"> in the molecule</w:t>
      </w:r>
      <w:r w:rsidR="00AC43BF">
        <w:rPr>
          <w:rFonts w:ascii="Times New Roman" w:eastAsia="SimSun" w:hAnsi="Times New Roman"/>
          <w:sz w:val="24"/>
          <w:szCs w:val="24"/>
          <w:lang w:eastAsia="zh-CN"/>
        </w:rPr>
        <w:t xml:space="preserve"> express</w:t>
      </w:r>
      <w:r w:rsidR="00357DCD">
        <w:rPr>
          <w:rFonts w:ascii="Times New Roman" w:eastAsia="SimSun" w:hAnsi="Times New Roman"/>
          <w:sz w:val="24"/>
          <w:szCs w:val="24"/>
          <w:lang w:eastAsia="zh-CN"/>
        </w:rPr>
        <w:t>es</w:t>
      </w:r>
      <w:r w:rsidR="00AC43BF">
        <w:rPr>
          <w:rFonts w:ascii="Times New Roman" w:eastAsia="SimSun" w:hAnsi="Times New Roman"/>
          <w:sz w:val="24"/>
          <w:szCs w:val="24"/>
          <w:lang w:eastAsia="zh-CN"/>
        </w:rPr>
        <w:t xml:space="preserve"> the bending vibration.</w:t>
      </w:r>
    </w:p>
    <w:p w:rsidR="006A49AF" w:rsidRDefault="00AC1D9E" w:rsidP="00181BE6">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r w:rsidR="00B06453">
        <w:rPr>
          <w:rFonts w:ascii="Times New Roman" w:eastAsia="SimSun" w:hAnsi="Times New Roman"/>
          <w:sz w:val="24"/>
          <w:szCs w:val="24"/>
          <w:lang w:eastAsia="zh-CN"/>
        </w:rPr>
        <w:t xml:space="preserve">    </w:t>
      </w:r>
    </w:p>
    <w:p w:rsidR="006A49AF" w:rsidRDefault="00AC774F" w:rsidP="00542788">
      <w:pPr>
        <w:pStyle w:val="Heading2"/>
        <w:spacing w:before="0" w:after="100" w:afterAutospacing="1"/>
        <w:rPr>
          <w:rFonts w:eastAsia="SimSun"/>
          <w:lang w:eastAsia="zh-CN"/>
        </w:rPr>
      </w:pPr>
      <w:bookmarkStart w:id="240" w:name="_Toc436730994"/>
      <w:r>
        <w:rPr>
          <w:rFonts w:eastAsia="SimSun"/>
          <w:lang w:eastAsia="zh-CN"/>
        </w:rPr>
        <w:lastRenderedPageBreak/>
        <w:t>7</w:t>
      </w:r>
      <w:r w:rsidR="003D56A8">
        <w:rPr>
          <w:rFonts w:eastAsia="SimSun"/>
          <w:lang w:eastAsia="zh-CN"/>
        </w:rPr>
        <w:t xml:space="preserve">.2 </w:t>
      </w:r>
      <w:r w:rsidR="007D4905">
        <w:rPr>
          <w:rFonts w:eastAsia="SimSun"/>
          <w:lang w:eastAsia="zh-CN"/>
        </w:rPr>
        <w:t xml:space="preserve"> </w:t>
      </w:r>
      <w:r w:rsidR="0087076F" w:rsidRPr="007D4905">
        <w:rPr>
          <w:rFonts w:eastAsia="SimSun"/>
          <w:szCs w:val="28"/>
          <w:lang w:eastAsia="zh-CN"/>
        </w:rPr>
        <w:t>4-(benzyloxy)-3-methoxybenzaldehyde</w:t>
      </w:r>
      <w:r w:rsidR="0087076F">
        <w:rPr>
          <w:rFonts w:eastAsia="SimSun"/>
          <w:sz w:val="24"/>
          <w:szCs w:val="24"/>
          <w:lang w:eastAsia="zh-CN"/>
        </w:rPr>
        <w:t xml:space="preserve"> </w:t>
      </w:r>
      <w:r w:rsidR="00FA3A2E">
        <w:rPr>
          <w:rFonts w:eastAsia="SimSun"/>
          <w:sz w:val="24"/>
          <w:szCs w:val="24"/>
          <w:lang w:eastAsia="zh-CN"/>
        </w:rPr>
        <w:t>1</w:t>
      </w:r>
      <w:r>
        <w:rPr>
          <w:rFonts w:eastAsia="SimSun"/>
          <w:sz w:val="24"/>
          <w:szCs w:val="24"/>
          <w:lang w:eastAsia="zh-CN"/>
        </w:rPr>
        <w:t>2</w:t>
      </w:r>
      <w:r w:rsidR="009B66A7">
        <w:rPr>
          <w:rFonts w:eastAsia="SimSun"/>
          <w:sz w:val="24"/>
          <w:szCs w:val="24"/>
          <w:lang w:eastAsia="zh-CN"/>
        </w:rPr>
        <w:t>9</w:t>
      </w:r>
      <w:hyperlink w:anchor="_ENREF_200" w:tooltip="Crestey, 2013 #213" w:history="1">
        <w:r w:rsidR="00744A54">
          <w:rPr>
            <w:rFonts w:eastAsia="SimSun"/>
            <w:lang w:eastAsia="zh-CN"/>
          </w:rPr>
          <w:fldChar w:fldCharType="begin"/>
        </w:r>
        <w:r w:rsidR="00744A54">
          <w:rPr>
            <w:rFonts w:eastAsia="SimSun"/>
            <w:lang w:eastAsia="zh-CN"/>
          </w:rPr>
          <w:instrText xml:space="preserve"> ADDIN EN.CITE &lt;EndNote&gt;&lt;Cite&gt;&lt;Author&gt;Crestey&lt;/Author&gt;&lt;Year&gt;2013&lt;/Year&gt;&lt;RecNum&gt;213&lt;/RecNum&gt;&lt;DisplayText&gt;&lt;style face="superscript"&gt;200&lt;/style&gt;&lt;/DisplayText&gt;&lt;record&gt;&lt;rec-number&gt;213&lt;/rec-number&gt;&lt;foreign-keys&gt;&lt;key app="EN" db-id="992prffdj0ttfyexxrip22stxf0tt9d2zwfp"&gt;213&lt;/key&gt;&lt;/foreign-keys&gt;&lt;ref-type name="Journal Article"&gt;17&lt;/ref-type&gt;&lt;contributors&gt;&lt;authors&gt;&lt;author&gt;Crestey, Francois&lt;/author&gt;&lt;author&gt;Jensen, Anders A.&lt;/author&gt;&lt;author&gt;Borch, Morten&lt;/author&gt;&lt;author&gt;Andreasen, Jesper Tobias&lt;/author&gt;&lt;author&gt;Andersen, Jacob&lt;/author&gt;&lt;author&gt;Balle, Thomas&lt;/author&gt;&lt;author&gt;Kristensen, Jesper Langgaard&lt;/author&gt;&lt;/authors&gt;&lt;/contributors&gt;&lt;titles&gt;&lt;title&gt;Design, Synthesis, and Biological Evaluation of Erythrina Alkaloid Analogues as Neuronal Nicotinic Acetylcholine Receptor Antagonists&lt;/title&gt;&lt;secondary-title&gt;J. Med. Chem.&lt;/secondary-title&gt;&lt;/titles&gt;&lt;periodical&gt;&lt;full-title&gt;J. Med. Chem.&lt;/full-title&gt;&lt;/periodical&gt;&lt;pages&gt;9673-9682&lt;/pages&gt;&lt;volume&gt;56&lt;/volume&gt;&lt;number&gt;23&lt;/number&gt;&lt;keywords&gt;&lt;keyword&gt;erythrina alkaloid analog prepn nicotinic acetylcholine receptor antagonist antidepressant&lt;/keyword&gt;&lt;keyword&gt;structure activity erythrina alkaloid analog nicotinic acetylcholine receptor antagonist&lt;/keyword&gt;&lt;/keywords&gt;&lt;dates&gt;&lt;year&gt;2013&lt;/year&gt;&lt;pub-dates&gt;&lt;date&gt;//&lt;/date&gt;&lt;/pub-dates&gt;&lt;/dates&gt;&lt;publisher&gt;American Chemical Society&lt;/publisher&gt;&lt;isbn&gt;0022-2623&lt;/isbn&gt;&lt;work-type&gt;10.1021/jm4013592&lt;/work-type&gt;&lt;urls&gt;&lt;/urls&gt;&lt;electronic-resource-num&gt;10.1021/jm4013592&lt;/electronic-resource-num&gt;&lt;/record&gt;&lt;/Cite&gt;&lt;/EndNote&gt;</w:instrText>
        </w:r>
        <w:r w:rsidR="00744A54">
          <w:rPr>
            <w:rFonts w:eastAsia="SimSun"/>
            <w:lang w:eastAsia="zh-CN"/>
          </w:rPr>
          <w:fldChar w:fldCharType="separate"/>
        </w:r>
        <w:r w:rsidR="00744A54" w:rsidRPr="00B43B4A">
          <w:rPr>
            <w:rFonts w:eastAsia="SimSun"/>
            <w:noProof/>
            <w:vertAlign w:val="superscript"/>
            <w:lang w:eastAsia="zh-CN"/>
          </w:rPr>
          <w:t>200</w:t>
        </w:r>
        <w:bookmarkEnd w:id="240"/>
        <w:r w:rsidR="00744A54">
          <w:rPr>
            <w:rFonts w:eastAsia="SimSun"/>
            <w:lang w:eastAsia="zh-CN"/>
          </w:rPr>
          <w:fldChar w:fldCharType="end"/>
        </w:r>
      </w:hyperlink>
    </w:p>
    <w:p w:rsidR="002B0EFD" w:rsidRDefault="0071761D" w:rsidP="002B0EFD">
      <w:pPr>
        <w:jc w:val="center"/>
        <w:rPr>
          <w:rFonts w:eastAsia="SimSun"/>
          <w:lang w:eastAsia="zh-CN"/>
        </w:rPr>
      </w:pPr>
      <w:r>
        <w:object w:dxaOrig="2376" w:dyaOrig="1171">
          <v:shape id="_x0000_i1184" type="#_x0000_t75" style="width:106.45pt;height:51.7pt" o:ole="">
            <v:imagedata r:id="rId343" o:title=""/>
          </v:shape>
          <o:OLEObject Type="Embed" ProgID="ChemDraw.Document.6.0" ShapeID="_x0000_i1184" DrawAspect="Content" ObjectID="_1512284528" r:id="rId344"/>
        </w:object>
      </w:r>
    </w:p>
    <w:p w:rsidR="009F0337" w:rsidRDefault="00975DB3" w:rsidP="004830F8">
      <w:pPr>
        <w:spacing w:after="0" w:line="480" w:lineRule="auto"/>
        <w:jc w:val="both"/>
        <w:rPr>
          <w:rFonts w:ascii="Times New Roman" w:hAnsi="Times New Roman"/>
          <w:sz w:val="24"/>
          <w:szCs w:val="24"/>
          <w:lang w:val="de-DE"/>
        </w:rPr>
      </w:pPr>
      <w:r>
        <w:rPr>
          <w:rFonts w:ascii="Times New Roman" w:eastAsia="SimSun" w:hAnsi="Times New Roman"/>
          <w:sz w:val="24"/>
          <w:szCs w:val="24"/>
          <w:lang w:eastAsia="zh-CN"/>
        </w:rPr>
        <w:t>To a solution of 3-methoxy-4-hydroxy benzaldehyde (</w:t>
      </w:r>
      <w:r w:rsidR="00F15A53">
        <w:rPr>
          <w:rFonts w:ascii="Times New Roman" w:eastAsia="SimSun" w:hAnsi="Times New Roman"/>
          <w:sz w:val="24"/>
          <w:szCs w:val="24"/>
          <w:lang w:eastAsia="zh-CN"/>
        </w:rPr>
        <w:t>0.152</w:t>
      </w:r>
      <w:r w:rsidR="00727FCC">
        <w:rPr>
          <w:rFonts w:ascii="Times New Roman" w:eastAsia="SimSun" w:hAnsi="Times New Roman"/>
          <w:sz w:val="24"/>
          <w:szCs w:val="24"/>
          <w:lang w:eastAsia="zh-CN"/>
        </w:rPr>
        <w:t xml:space="preserve"> </w:t>
      </w:r>
      <w:r w:rsidR="002B0A3B">
        <w:rPr>
          <w:rFonts w:ascii="Times New Roman" w:eastAsia="SimSun" w:hAnsi="Times New Roman"/>
          <w:sz w:val="24"/>
          <w:szCs w:val="24"/>
          <w:lang w:eastAsia="zh-CN"/>
        </w:rPr>
        <w:t>m</w:t>
      </w:r>
      <w:r w:rsidR="00F15A53">
        <w:rPr>
          <w:rFonts w:ascii="Times New Roman" w:eastAsia="SimSun" w:hAnsi="Times New Roman"/>
          <w:sz w:val="24"/>
          <w:szCs w:val="24"/>
          <w:lang w:eastAsia="zh-CN"/>
        </w:rPr>
        <w:t>g, 1</w:t>
      </w:r>
      <w:r w:rsidR="00727FCC">
        <w:rPr>
          <w:rFonts w:ascii="Times New Roman" w:eastAsia="SimSun" w:hAnsi="Times New Roman"/>
          <w:sz w:val="24"/>
          <w:szCs w:val="24"/>
          <w:lang w:eastAsia="zh-CN"/>
        </w:rPr>
        <w:t xml:space="preserve"> mmol</w:t>
      </w:r>
      <w:r>
        <w:rPr>
          <w:rFonts w:ascii="Times New Roman" w:eastAsia="SimSun" w:hAnsi="Times New Roman"/>
          <w:sz w:val="24"/>
          <w:szCs w:val="24"/>
          <w:lang w:eastAsia="zh-CN"/>
        </w:rPr>
        <w:t xml:space="preserve">) in 100 mL </w:t>
      </w:r>
      <w:r w:rsidR="005D1A2D">
        <w:rPr>
          <w:rFonts w:ascii="Times New Roman" w:eastAsia="SimSun" w:hAnsi="Times New Roman"/>
          <w:sz w:val="24"/>
          <w:szCs w:val="24"/>
          <w:lang w:eastAsia="zh-CN"/>
        </w:rPr>
        <w:t>methanol</w:t>
      </w:r>
      <w:r w:rsidR="00727FCC">
        <w:rPr>
          <w:rFonts w:ascii="Times New Roman" w:eastAsia="SimSun" w:hAnsi="Times New Roman"/>
          <w:sz w:val="24"/>
          <w:szCs w:val="24"/>
          <w:lang w:eastAsia="zh-CN"/>
        </w:rPr>
        <w:t xml:space="preserve">, </w:t>
      </w:r>
      <w:r>
        <w:rPr>
          <w:rFonts w:ascii="Times New Roman" w:eastAsia="SimSun" w:hAnsi="Times New Roman"/>
          <w:sz w:val="24"/>
          <w:szCs w:val="24"/>
          <w:lang w:eastAsia="zh-CN"/>
        </w:rPr>
        <w:t>K</w:t>
      </w:r>
      <w:r w:rsidRPr="00A138BA">
        <w:rPr>
          <w:rFonts w:ascii="Times New Roman" w:eastAsia="SimSun" w:hAnsi="Times New Roman"/>
          <w:sz w:val="24"/>
          <w:szCs w:val="24"/>
          <w:vertAlign w:val="subscript"/>
          <w:lang w:eastAsia="zh-CN"/>
        </w:rPr>
        <w:t>2</w:t>
      </w:r>
      <w:r>
        <w:rPr>
          <w:rFonts w:ascii="Times New Roman" w:eastAsia="SimSun" w:hAnsi="Times New Roman"/>
          <w:sz w:val="24"/>
          <w:szCs w:val="24"/>
          <w:lang w:eastAsia="zh-CN"/>
        </w:rPr>
        <w:t>CO</w:t>
      </w:r>
      <w:r w:rsidRPr="00A138BA">
        <w:rPr>
          <w:rFonts w:ascii="Times New Roman" w:eastAsia="SimSun" w:hAnsi="Times New Roman"/>
          <w:sz w:val="24"/>
          <w:szCs w:val="24"/>
          <w:vertAlign w:val="subscript"/>
          <w:lang w:eastAsia="zh-CN"/>
        </w:rPr>
        <w:t>3</w:t>
      </w:r>
      <w:r>
        <w:rPr>
          <w:rFonts w:ascii="Times New Roman" w:eastAsia="SimSun" w:hAnsi="Times New Roman"/>
          <w:sz w:val="24"/>
          <w:szCs w:val="24"/>
          <w:lang w:eastAsia="zh-CN"/>
        </w:rPr>
        <w:t xml:space="preserve"> (</w:t>
      </w:r>
      <w:r w:rsidR="00F15A53">
        <w:rPr>
          <w:rFonts w:ascii="Times New Roman" w:eastAsia="SimSun" w:hAnsi="Times New Roman"/>
          <w:sz w:val="24"/>
          <w:szCs w:val="24"/>
          <w:lang w:eastAsia="zh-CN"/>
        </w:rPr>
        <w:t>0.207</w:t>
      </w:r>
      <w:r w:rsidR="00727FCC">
        <w:rPr>
          <w:rFonts w:ascii="Times New Roman" w:eastAsia="SimSun" w:hAnsi="Times New Roman"/>
          <w:sz w:val="24"/>
          <w:szCs w:val="24"/>
          <w:lang w:eastAsia="zh-CN"/>
        </w:rPr>
        <w:t xml:space="preserve"> </w:t>
      </w:r>
      <w:r w:rsidR="00F15A53">
        <w:rPr>
          <w:rFonts w:ascii="Times New Roman" w:eastAsia="SimSun" w:hAnsi="Times New Roman"/>
          <w:sz w:val="24"/>
          <w:szCs w:val="24"/>
          <w:lang w:eastAsia="zh-CN"/>
        </w:rPr>
        <w:t>mg, 1.5</w:t>
      </w:r>
      <w:r w:rsidR="00727FCC">
        <w:rPr>
          <w:rFonts w:ascii="Times New Roman" w:eastAsia="SimSun" w:hAnsi="Times New Roman"/>
          <w:sz w:val="24"/>
          <w:szCs w:val="24"/>
          <w:lang w:eastAsia="zh-CN"/>
        </w:rPr>
        <w:t xml:space="preserve"> mmol</w:t>
      </w:r>
      <w:r>
        <w:rPr>
          <w:rFonts w:ascii="Times New Roman" w:eastAsia="SimSun" w:hAnsi="Times New Roman"/>
          <w:sz w:val="24"/>
          <w:szCs w:val="24"/>
          <w:lang w:eastAsia="zh-CN"/>
        </w:rPr>
        <w:t xml:space="preserve">) </w:t>
      </w:r>
      <w:r w:rsidR="00EE4205">
        <w:rPr>
          <w:rFonts w:ascii="Times New Roman" w:eastAsia="SimSun" w:hAnsi="Times New Roman"/>
          <w:sz w:val="24"/>
          <w:szCs w:val="24"/>
          <w:lang w:eastAsia="zh-CN"/>
        </w:rPr>
        <w:t>was</w:t>
      </w:r>
      <w:r>
        <w:rPr>
          <w:rFonts w:ascii="Times New Roman" w:eastAsia="SimSun" w:hAnsi="Times New Roman"/>
          <w:sz w:val="24"/>
          <w:szCs w:val="24"/>
          <w:lang w:eastAsia="zh-CN"/>
        </w:rPr>
        <w:t xml:space="preserve"> added</w:t>
      </w:r>
      <w:r w:rsidR="00CF1140">
        <w:rPr>
          <w:rFonts w:ascii="Times New Roman" w:eastAsia="SimSun" w:hAnsi="Times New Roman"/>
          <w:sz w:val="24"/>
          <w:szCs w:val="24"/>
          <w:lang w:eastAsia="zh-CN"/>
        </w:rPr>
        <w:t xml:space="preserve">. </w:t>
      </w:r>
      <w:r w:rsidR="006E699D">
        <w:rPr>
          <w:rFonts w:ascii="Times New Roman" w:eastAsia="SimSun" w:hAnsi="Times New Roman"/>
          <w:sz w:val="24"/>
          <w:szCs w:val="24"/>
          <w:lang w:eastAsia="zh-CN"/>
        </w:rPr>
        <w:t xml:space="preserve">Subsequently, </w:t>
      </w:r>
      <w:r w:rsidR="00F15A53">
        <w:rPr>
          <w:rFonts w:ascii="Times New Roman" w:eastAsia="SimSun" w:hAnsi="Times New Roman"/>
          <w:sz w:val="24"/>
          <w:szCs w:val="24"/>
          <w:lang w:eastAsia="zh-CN"/>
        </w:rPr>
        <w:t>0.205 mg</w:t>
      </w:r>
      <w:r w:rsidR="00727FCC">
        <w:rPr>
          <w:rFonts w:ascii="Times New Roman" w:eastAsia="SimSun" w:hAnsi="Times New Roman"/>
          <w:sz w:val="24"/>
          <w:szCs w:val="24"/>
          <w:lang w:eastAsia="zh-CN"/>
        </w:rPr>
        <w:t xml:space="preserve">, </w:t>
      </w:r>
      <w:r w:rsidR="00F15A53">
        <w:rPr>
          <w:rFonts w:ascii="Times New Roman" w:eastAsia="SimSun" w:hAnsi="Times New Roman"/>
          <w:sz w:val="24"/>
          <w:szCs w:val="24"/>
          <w:lang w:eastAsia="zh-CN"/>
        </w:rPr>
        <w:t>1.2</w:t>
      </w:r>
      <w:r w:rsidR="00727FCC">
        <w:rPr>
          <w:rFonts w:ascii="Times New Roman" w:eastAsia="SimSun" w:hAnsi="Times New Roman"/>
          <w:sz w:val="24"/>
          <w:szCs w:val="24"/>
          <w:lang w:eastAsia="zh-CN"/>
        </w:rPr>
        <w:t xml:space="preserve"> mmol</w:t>
      </w:r>
      <w:r w:rsidR="00A138BA">
        <w:rPr>
          <w:rFonts w:ascii="Times New Roman" w:eastAsia="SimSun" w:hAnsi="Times New Roman"/>
          <w:sz w:val="24"/>
          <w:szCs w:val="24"/>
          <w:lang w:eastAsia="zh-CN"/>
        </w:rPr>
        <w:t xml:space="preserve"> of benzyl bromide was added drop wise at </w:t>
      </w:r>
      <w:r w:rsidR="00EE4205">
        <w:rPr>
          <w:rFonts w:ascii="Times New Roman" w:eastAsia="SimSun" w:hAnsi="Times New Roman"/>
          <w:sz w:val="24"/>
          <w:szCs w:val="24"/>
          <w:lang w:eastAsia="zh-CN"/>
        </w:rPr>
        <w:t xml:space="preserve">0 </w:t>
      </w:r>
      <w:r w:rsidR="00A138BA" w:rsidRPr="00A138BA">
        <w:rPr>
          <w:rFonts w:ascii="Times New Roman" w:eastAsia="SimSun" w:hAnsi="Times New Roman"/>
          <w:sz w:val="24"/>
          <w:szCs w:val="24"/>
          <w:vertAlign w:val="superscript"/>
          <w:lang w:eastAsia="zh-CN"/>
        </w:rPr>
        <w:t>o</w:t>
      </w:r>
      <w:r w:rsidR="00A138BA">
        <w:rPr>
          <w:rFonts w:ascii="Times New Roman" w:eastAsia="SimSun" w:hAnsi="Times New Roman"/>
          <w:sz w:val="24"/>
          <w:szCs w:val="24"/>
          <w:lang w:eastAsia="zh-CN"/>
        </w:rPr>
        <w:t xml:space="preserve">C. At 70 </w:t>
      </w:r>
      <w:r w:rsidR="00A138BA" w:rsidRPr="00A138BA">
        <w:rPr>
          <w:rFonts w:ascii="Times New Roman" w:eastAsia="SimSun" w:hAnsi="Times New Roman"/>
          <w:sz w:val="24"/>
          <w:szCs w:val="24"/>
          <w:vertAlign w:val="superscript"/>
          <w:lang w:eastAsia="zh-CN"/>
        </w:rPr>
        <w:t>o</w:t>
      </w:r>
      <w:r w:rsidR="00A138BA">
        <w:rPr>
          <w:rFonts w:ascii="Times New Roman" w:eastAsia="SimSun" w:hAnsi="Times New Roman"/>
          <w:sz w:val="24"/>
          <w:szCs w:val="24"/>
          <w:lang w:eastAsia="zh-CN"/>
        </w:rPr>
        <w:t>C the mixture was then heated for 12 hour</w:t>
      </w:r>
      <w:r w:rsidR="00CF1140">
        <w:rPr>
          <w:rFonts w:ascii="Times New Roman" w:eastAsia="SimSun" w:hAnsi="Times New Roman"/>
          <w:sz w:val="24"/>
          <w:szCs w:val="24"/>
          <w:lang w:eastAsia="zh-CN"/>
        </w:rPr>
        <w:t>s</w:t>
      </w:r>
      <w:r w:rsidR="00A138BA">
        <w:rPr>
          <w:rFonts w:ascii="Times New Roman" w:eastAsia="SimSun" w:hAnsi="Times New Roman"/>
          <w:sz w:val="24"/>
          <w:szCs w:val="24"/>
          <w:lang w:eastAsia="zh-CN"/>
        </w:rPr>
        <w:t>. After the completion of the reaction (TLC monitoring)</w:t>
      </w:r>
      <w:r w:rsidR="0084741B">
        <w:rPr>
          <w:rFonts w:ascii="Times New Roman" w:eastAsia="SimSun" w:hAnsi="Times New Roman"/>
          <w:sz w:val="24"/>
          <w:szCs w:val="24"/>
          <w:lang w:eastAsia="zh-CN"/>
        </w:rPr>
        <w:t xml:space="preserve"> </w:t>
      </w:r>
      <w:r w:rsidR="00F723F2" w:rsidRPr="00264E99">
        <w:rPr>
          <w:rFonts w:ascii="Times New Roman" w:eastAsia="SimSun" w:hAnsi="Times New Roman"/>
          <w:sz w:val="24"/>
          <w:szCs w:val="24"/>
          <w:lang w:eastAsia="zh-CN"/>
        </w:rPr>
        <w:t>the solvent was evaporated under reduced pressure</w:t>
      </w:r>
      <w:r w:rsidR="00F723F2">
        <w:rPr>
          <w:rFonts w:ascii="Times New Roman" w:eastAsia="SimSun" w:hAnsi="Times New Roman"/>
          <w:sz w:val="24"/>
          <w:szCs w:val="24"/>
          <w:lang w:eastAsia="zh-CN"/>
        </w:rPr>
        <w:t xml:space="preserve">. </w:t>
      </w:r>
      <w:r w:rsidR="00F723F2" w:rsidRPr="00264E99">
        <w:rPr>
          <w:rFonts w:ascii="Times New Roman" w:eastAsia="SimSun" w:hAnsi="Times New Roman"/>
          <w:sz w:val="24"/>
          <w:szCs w:val="24"/>
          <w:lang w:eastAsia="zh-CN"/>
        </w:rPr>
        <w:t xml:space="preserve">The residue was </w:t>
      </w:r>
      <w:r w:rsidR="00A138BA">
        <w:rPr>
          <w:rFonts w:ascii="Times New Roman" w:eastAsia="SimSun" w:hAnsi="Times New Roman"/>
          <w:sz w:val="24"/>
          <w:szCs w:val="24"/>
          <w:lang w:eastAsia="zh-CN"/>
        </w:rPr>
        <w:t>washed several times with 50 mL ethyl</w:t>
      </w:r>
      <w:r w:rsidR="00CF1140">
        <w:rPr>
          <w:rFonts w:ascii="Times New Roman" w:eastAsia="SimSun" w:hAnsi="Times New Roman"/>
          <w:sz w:val="24"/>
          <w:szCs w:val="24"/>
          <w:lang w:eastAsia="zh-CN"/>
        </w:rPr>
        <w:t xml:space="preserve"> </w:t>
      </w:r>
      <w:r w:rsidR="00A138BA">
        <w:rPr>
          <w:rFonts w:ascii="Times New Roman" w:eastAsia="SimSun" w:hAnsi="Times New Roman"/>
          <w:sz w:val="24"/>
          <w:szCs w:val="24"/>
          <w:lang w:eastAsia="zh-CN"/>
        </w:rPr>
        <w:t>acetate</w:t>
      </w:r>
      <w:r w:rsidR="00CF1140">
        <w:rPr>
          <w:rFonts w:ascii="Times New Roman" w:eastAsia="SimSun" w:hAnsi="Times New Roman"/>
          <w:sz w:val="24"/>
          <w:szCs w:val="24"/>
          <w:lang w:eastAsia="zh-CN"/>
        </w:rPr>
        <w:t xml:space="preserve"> and</w:t>
      </w:r>
      <w:r w:rsidR="00A138BA">
        <w:rPr>
          <w:rFonts w:ascii="Times New Roman" w:eastAsia="SimSun" w:hAnsi="Times New Roman"/>
          <w:sz w:val="24"/>
          <w:szCs w:val="24"/>
          <w:lang w:eastAsia="zh-CN"/>
        </w:rPr>
        <w:t xml:space="preserve"> the filtrate was concentrated</w:t>
      </w:r>
      <w:r w:rsidR="00CF72F7">
        <w:rPr>
          <w:rFonts w:ascii="Times New Roman" w:eastAsia="SimSun" w:hAnsi="Times New Roman"/>
          <w:sz w:val="24"/>
          <w:szCs w:val="24"/>
          <w:lang w:eastAsia="zh-CN"/>
        </w:rPr>
        <w:t xml:space="preserve"> producing the target as a white solid (9</w:t>
      </w:r>
      <w:r w:rsidR="00D625F7">
        <w:rPr>
          <w:rFonts w:ascii="Times New Roman" w:eastAsia="SimSun" w:hAnsi="Times New Roman"/>
          <w:sz w:val="24"/>
          <w:szCs w:val="24"/>
          <w:lang w:eastAsia="zh-CN"/>
        </w:rPr>
        <w:t>5</w:t>
      </w:r>
      <w:r w:rsidR="00CF72F7">
        <w:rPr>
          <w:rFonts w:ascii="Times New Roman" w:eastAsia="SimSun" w:hAnsi="Times New Roman"/>
          <w:sz w:val="24"/>
          <w:szCs w:val="24"/>
          <w:lang w:eastAsia="zh-CN"/>
        </w:rPr>
        <w:t xml:space="preserve"> % yield) which was</w:t>
      </w:r>
      <w:r w:rsidR="00A138BA">
        <w:rPr>
          <w:rFonts w:ascii="Times New Roman" w:eastAsia="SimSun" w:hAnsi="Times New Roman"/>
          <w:sz w:val="24"/>
          <w:szCs w:val="24"/>
          <w:lang w:eastAsia="zh-CN"/>
        </w:rPr>
        <w:t xml:space="preserve"> </w:t>
      </w:r>
      <w:r w:rsidR="00CF72F7">
        <w:rPr>
          <w:rFonts w:ascii="Times New Roman" w:eastAsia="SimSun" w:hAnsi="Times New Roman"/>
          <w:sz w:val="24"/>
          <w:szCs w:val="24"/>
          <w:lang w:eastAsia="zh-CN"/>
        </w:rPr>
        <w:t>used in the next step without further purification</w:t>
      </w:r>
      <w:r w:rsidR="00A138BA">
        <w:rPr>
          <w:rFonts w:ascii="Times New Roman" w:eastAsia="SimSun" w:hAnsi="Times New Roman"/>
          <w:sz w:val="24"/>
          <w:szCs w:val="24"/>
          <w:lang w:eastAsia="zh-CN"/>
        </w:rPr>
        <w:t>.</w:t>
      </w:r>
      <w:r w:rsidR="00F13EF4">
        <w:rPr>
          <w:rFonts w:ascii="Times New Roman" w:eastAsia="SimSun" w:hAnsi="Times New Roman"/>
          <w:sz w:val="24"/>
          <w:szCs w:val="24"/>
          <w:lang w:eastAsia="zh-CN"/>
        </w:rPr>
        <w:t xml:space="preserve"> </w:t>
      </w:r>
      <w:r w:rsidR="009F0337" w:rsidRPr="00264E99">
        <w:rPr>
          <w:rFonts w:ascii="Times New Roman" w:eastAsia="SimSun" w:hAnsi="Times New Roman"/>
          <w:sz w:val="24"/>
          <w:szCs w:val="24"/>
          <w:vertAlign w:val="superscript"/>
          <w:lang w:eastAsia="zh-CN"/>
        </w:rPr>
        <w:t>1</w:t>
      </w:r>
      <w:r w:rsidR="009F0337">
        <w:rPr>
          <w:rFonts w:ascii="Times New Roman" w:eastAsia="SimSun" w:hAnsi="Times New Roman"/>
          <w:sz w:val="24"/>
          <w:szCs w:val="24"/>
          <w:lang w:eastAsia="zh-CN"/>
        </w:rPr>
        <w:t>H NMR (CDCl</w:t>
      </w:r>
      <w:r w:rsidR="009F0337" w:rsidRPr="00264E99">
        <w:rPr>
          <w:rFonts w:ascii="Times New Roman" w:eastAsia="SimSun" w:hAnsi="Times New Roman"/>
          <w:sz w:val="24"/>
          <w:szCs w:val="24"/>
          <w:vertAlign w:val="subscript"/>
          <w:lang w:eastAsia="zh-CN"/>
        </w:rPr>
        <w:t xml:space="preserve">3 </w:t>
      </w:r>
      <w:r w:rsidR="009F0337" w:rsidRPr="00264E99">
        <w:rPr>
          <w:rFonts w:ascii="Times New Roman" w:eastAsia="SimSun" w:hAnsi="Times New Roman"/>
          <w:sz w:val="24"/>
          <w:szCs w:val="24"/>
          <w:lang w:eastAsia="zh-CN"/>
        </w:rPr>
        <w:t>400 MHz)</w:t>
      </w:r>
      <w:r w:rsidR="009F0337">
        <w:rPr>
          <w:rFonts w:ascii="Times New Roman" w:eastAsia="SimSun" w:hAnsi="Times New Roman"/>
          <w:sz w:val="24"/>
          <w:szCs w:val="24"/>
          <w:lang w:eastAsia="zh-CN"/>
        </w:rPr>
        <w:t>.</w:t>
      </w:r>
      <w:r w:rsidR="009F0337" w:rsidRPr="00264E99">
        <w:rPr>
          <w:rFonts w:ascii="Times New Roman" w:hAnsi="Times New Roman"/>
          <w:sz w:val="24"/>
          <w:szCs w:val="24"/>
        </w:rPr>
        <w:t>δ</w:t>
      </w:r>
      <w:r w:rsidR="009F0337">
        <w:rPr>
          <w:rFonts w:ascii="Times New Roman" w:hAnsi="Times New Roman"/>
          <w:sz w:val="24"/>
          <w:szCs w:val="24"/>
        </w:rPr>
        <w:t>: 9.9 (s</w:t>
      </w:r>
      <w:r w:rsidR="00D203A8">
        <w:rPr>
          <w:rFonts w:ascii="Times New Roman" w:hAnsi="Times New Roman"/>
          <w:sz w:val="24"/>
          <w:szCs w:val="24"/>
        </w:rPr>
        <w:t>,</w:t>
      </w:r>
      <w:r w:rsidR="009F0337">
        <w:rPr>
          <w:rFonts w:ascii="Times New Roman" w:hAnsi="Times New Roman"/>
          <w:sz w:val="24"/>
          <w:szCs w:val="24"/>
        </w:rPr>
        <w:t xml:space="preserve"> 1H</w:t>
      </w:r>
      <w:r w:rsidR="008A60D1">
        <w:rPr>
          <w:rFonts w:ascii="Times New Roman" w:hAnsi="Times New Roman"/>
          <w:sz w:val="24"/>
          <w:szCs w:val="24"/>
        </w:rPr>
        <w:t>, CHO</w:t>
      </w:r>
      <w:r w:rsidR="009F0337">
        <w:rPr>
          <w:rFonts w:ascii="Times New Roman" w:hAnsi="Times New Roman"/>
          <w:sz w:val="24"/>
          <w:szCs w:val="24"/>
        </w:rPr>
        <w:t>),</w:t>
      </w:r>
      <w:r w:rsidR="009F0337" w:rsidRPr="00264E99">
        <w:rPr>
          <w:rFonts w:ascii="Times New Roman" w:hAnsi="Times New Roman"/>
          <w:sz w:val="24"/>
          <w:szCs w:val="24"/>
        </w:rPr>
        <w:t xml:space="preserve"> </w:t>
      </w:r>
      <w:r w:rsidR="009F0337" w:rsidRPr="00264E99">
        <w:rPr>
          <w:rFonts w:ascii="Times New Roman" w:eastAsia="SimSun" w:hAnsi="Times New Roman"/>
          <w:sz w:val="24"/>
          <w:szCs w:val="24"/>
          <w:lang w:eastAsia="zh-CN"/>
        </w:rPr>
        <w:t>7.</w:t>
      </w:r>
      <w:r w:rsidR="009F0337">
        <w:rPr>
          <w:rFonts w:ascii="Times New Roman" w:eastAsia="SimSun" w:hAnsi="Times New Roman"/>
          <w:sz w:val="24"/>
          <w:szCs w:val="24"/>
          <w:lang w:eastAsia="zh-CN"/>
        </w:rPr>
        <w:t>0</w:t>
      </w:r>
      <w:r w:rsidR="009F0337" w:rsidRPr="00264E99">
        <w:rPr>
          <w:rFonts w:ascii="Times New Roman" w:eastAsia="SimSun" w:hAnsi="Times New Roman"/>
          <w:sz w:val="24"/>
          <w:szCs w:val="24"/>
          <w:lang w:eastAsia="zh-CN"/>
        </w:rPr>
        <w:t>-</w:t>
      </w:r>
      <w:r w:rsidR="009F0337">
        <w:rPr>
          <w:rFonts w:ascii="Times New Roman" w:eastAsia="SimSun" w:hAnsi="Times New Roman"/>
          <w:sz w:val="24"/>
          <w:szCs w:val="24"/>
          <w:lang w:eastAsia="zh-CN"/>
        </w:rPr>
        <w:t>7</w:t>
      </w:r>
      <w:r w:rsidR="009F0337" w:rsidRPr="00264E99">
        <w:rPr>
          <w:rFonts w:ascii="Times New Roman" w:eastAsia="SimSun" w:hAnsi="Times New Roman"/>
          <w:sz w:val="24"/>
          <w:szCs w:val="24"/>
          <w:lang w:eastAsia="zh-CN"/>
        </w:rPr>
        <w:t>.</w:t>
      </w:r>
      <w:r w:rsidR="009F0337">
        <w:rPr>
          <w:rFonts w:ascii="Times New Roman" w:eastAsia="SimSun" w:hAnsi="Times New Roman"/>
          <w:sz w:val="24"/>
          <w:szCs w:val="24"/>
          <w:lang w:eastAsia="zh-CN"/>
        </w:rPr>
        <w:t>5</w:t>
      </w:r>
      <w:r w:rsidR="009F0337" w:rsidRPr="00264E99">
        <w:rPr>
          <w:rFonts w:ascii="Times New Roman" w:eastAsia="SimSun" w:hAnsi="Times New Roman"/>
          <w:sz w:val="24"/>
          <w:szCs w:val="24"/>
          <w:lang w:eastAsia="zh-CN"/>
        </w:rPr>
        <w:t xml:space="preserve"> (m</w:t>
      </w:r>
      <w:r w:rsidR="00D203A8">
        <w:rPr>
          <w:rFonts w:ascii="Times New Roman" w:eastAsia="SimSun" w:hAnsi="Times New Roman"/>
          <w:sz w:val="24"/>
          <w:szCs w:val="24"/>
          <w:lang w:eastAsia="zh-CN"/>
        </w:rPr>
        <w:t>,</w:t>
      </w:r>
      <w:r w:rsidR="009F0337" w:rsidRPr="00264E99">
        <w:rPr>
          <w:rFonts w:ascii="Times New Roman" w:eastAsia="SimSun" w:hAnsi="Times New Roman"/>
          <w:sz w:val="24"/>
          <w:szCs w:val="24"/>
          <w:lang w:eastAsia="zh-CN"/>
        </w:rPr>
        <w:t xml:space="preserve"> </w:t>
      </w:r>
      <w:r w:rsidR="009F0337">
        <w:rPr>
          <w:rFonts w:ascii="Times New Roman" w:eastAsia="SimSun" w:hAnsi="Times New Roman"/>
          <w:sz w:val="24"/>
          <w:szCs w:val="24"/>
          <w:lang w:eastAsia="zh-CN"/>
        </w:rPr>
        <w:t>8</w:t>
      </w:r>
      <w:r w:rsidR="00653D64">
        <w:rPr>
          <w:rFonts w:ascii="Times New Roman" w:eastAsia="SimSun" w:hAnsi="Times New Roman"/>
          <w:sz w:val="24"/>
          <w:szCs w:val="24"/>
          <w:lang w:eastAsia="zh-CN"/>
        </w:rPr>
        <w:t xml:space="preserve"> Ar</w:t>
      </w:r>
      <w:r w:rsidR="005F3721">
        <w:rPr>
          <w:rFonts w:ascii="Times New Roman" w:eastAsia="SimSun" w:hAnsi="Times New Roman"/>
          <w:sz w:val="24"/>
          <w:szCs w:val="24"/>
          <w:lang w:eastAsia="zh-CN"/>
        </w:rPr>
        <w:t>-H</w:t>
      </w:r>
      <w:r w:rsidR="00EE4205">
        <w:rPr>
          <w:rFonts w:ascii="Times New Roman" w:eastAsia="SimSun" w:hAnsi="Times New Roman"/>
          <w:sz w:val="24"/>
          <w:szCs w:val="24"/>
          <w:lang w:eastAsia="zh-CN"/>
        </w:rPr>
        <w:t>)</w:t>
      </w:r>
      <w:r w:rsidR="009F0337" w:rsidRPr="00264E99">
        <w:rPr>
          <w:rFonts w:ascii="Times New Roman" w:eastAsia="SimSun" w:hAnsi="Times New Roman"/>
          <w:sz w:val="24"/>
          <w:szCs w:val="24"/>
          <w:lang w:eastAsia="zh-CN"/>
        </w:rPr>
        <w:t xml:space="preserve">, </w:t>
      </w:r>
      <w:r w:rsidR="009F0337">
        <w:rPr>
          <w:rFonts w:ascii="Times New Roman" w:eastAsia="SimSun" w:hAnsi="Times New Roman"/>
          <w:sz w:val="24"/>
          <w:szCs w:val="24"/>
          <w:lang w:eastAsia="zh-CN"/>
        </w:rPr>
        <w:t>5.3</w:t>
      </w:r>
      <w:r w:rsidR="009F0337" w:rsidRPr="00264E99">
        <w:rPr>
          <w:rFonts w:ascii="Times New Roman" w:eastAsia="SimSun" w:hAnsi="Times New Roman"/>
          <w:sz w:val="24"/>
          <w:szCs w:val="24"/>
          <w:lang w:eastAsia="zh-CN"/>
        </w:rPr>
        <w:t xml:space="preserve"> (</w:t>
      </w:r>
      <w:r w:rsidR="009F0337">
        <w:rPr>
          <w:rFonts w:ascii="Times New Roman" w:eastAsia="SimSun" w:hAnsi="Times New Roman"/>
          <w:sz w:val="24"/>
          <w:szCs w:val="24"/>
          <w:lang w:eastAsia="zh-CN"/>
        </w:rPr>
        <w:t>s</w:t>
      </w:r>
      <w:r w:rsidR="00D203A8">
        <w:rPr>
          <w:rFonts w:ascii="Times New Roman" w:eastAsia="SimSun" w:hAnsi="Times New Roman"/>
          <w:sz w:val="24"/>
          <w:szCs w:val="24"/>
          <w:lang w:eastAsia="zh-CN"/>
        </w:rPr>
        <w:t>,</w:t>
      </w:r>
      <w:r w:rsidR="009F0337" w:rsidRPr="00264E99">
        <w:rPr>
          <w:rFonts w:ascii="Times New Roman" w:eastAsia="SimSun" w:hAnsi="Times New Roman"/>
          <w:sz w:val="24"/>
          <w:szCs w:val="24"/>
          <w:lang w:eastAsia="zh-CN"/>
        </w:rPr>
        <w:t xml:space="preserve"> </w:t>
      </w:r>
      <w:r w:rsidR="009F0337">
        <w:rPr>
          <w:rFonts w:ascii="Times New Roman" w:eastAsia="SimSun" w:hAnsi="Times New Roman"/>
          <w:sz w:val="24"/>
          <w:szCs w:val="24"/>
          <w:lang w:eastAsia="zh-CN"/>
        </w:rPr>
        <w:t>2</w:t>
      </w:r>
      <w:r w:rsidR="009F0337" w:rsidRPr="00264E99">
        <w:rPr>
          <w:rFonts w:ascii="Times New Roman" w:eastAsia="SimSun" w:hAnsi="Times New Roman"/>
          <w:sz w:val="24"/>
          <w:szCs w:val="24"/>
          <w:lang w:eastAsia="zh-CN"/>
        </w:rPr>
        <w:t>H</w:t>
      </w:r>
      <w:r w:rsidR="000C5DA1">
        <w:rPr>
          <w:rFonts w:ascii="Times New Roman" w:eastAsia="SimSun" w:hAnsi="Times New Roman"/>
          <w:sz w:val="24"/>
          <w:szCs w:val="24"/>
          <w:lang w:eastAsia="zh-CN"/>
        </w:rPr>
        <w:t>, CH</w:t>
      </w:r>
      <w:r w:rsidR="000C5DA1" w:rsidRPr="000C5DA1">
        <w:rPr>
          <w:rFonts w:ascii="Times New Roman" w:eastAsia="SimSun" w:hAnsi="Times New Roman"/>
          <w:sz w:val="24"/>
          <w:szCs w:val="24"/>
          <w:vertAlign w:val="subscript"/>
          <w:lang w:eastAsia="zh-CN"/>
        </w:rPr>
        <w:t>2</w:t>
      </w:r>
      <w:r w:rsidR="009F0337">
        <w:rPr>
          <w:rFonts w:ascii="Times New Roman" w:eastAsia="SimSun" w:hAnsi="Times New Roman"/>
          <w:sz w:val="24"/>
          <w:szCs w:val="24"/>
          <w:lang w:eastAsia="zh-CN"/>
        </w:rPr>
        <w:t>)</w:t>
      </w:r>
      <w:r w:rsidR="009F0337" w:rsidRPr="00E519C3">
        <w:rPr>
          <w:rFonts w:ascii="Times New Roman" w:eastAsia="SimSun" w:hAnsi="Times New Roman"/>
          <w:sz w:val="24"/>
          <w:szCs w:val="24"/>
          <w:lang w:eastAsia="zh-CN"/>
        </w:rPr>
        <w:t xml:space="preserve">, </w:t>
      </w:r>
      <w:r w:rsidR="009F0337">
        <w:rPr>
          <w:rFonts w:ascii="Times New Roman" w:eastAsia="SimSun" w:hAnsi="Times New Roman"/>
          <w:sz w:val="24"/>
          <w:szCs w:val="24"/>
          <w:lang w:eastAsia="zh-CN"/>
        </w:rPr>
        <w:t>3.9</w:t>
      </w:r>
      <w:r w:rsidR="009F0337" w:rsidRPr="00E519C3">
        <w:rPr>
          <w:rFonts w:ascii="Times New Roman" w:eastAsia="SimSun" w:hAnsi="Times New Roman"/>
          <w:sz w:val="24"/>
          <w:szCs w:val="24"/>
          <w:lang w:eastAsia="zh-CN"/>
        </w:rPr>
        <w:t xml:space="preserve"> (</w:t>
      </w:r>
      <w:r w:rsidR="009F0337">
        <w:rPr>
          <w:rFonts w:ascii="Times New Roman" w:eastAsia="SimSun" w:hAnsi="Times New Roman"/>
          <w:sz w:val="24"/>
          <w:szCs w:val="24"/>
          <w:lang w:eastAsia="zh-CN"/>
        </w:rPr>
        <w:t>s</w:t>
      </w:r>
      <w:r w:rsidR="00D203A8">
        <w:rPr>
          <w:rFonts w:ascii="Times New Roman" w:eastAsia="SimSun" w:hAnsi="Times New Roman"/>
          <w:sz w:val="24"/>
          <w:szCs w:val="24"/>
          <w:lang w:eastAsia="zh-CN"/>
        </w:rPr>
        <w:t>,</w:t>
      </w:r>
      <w:r w:rsidR="009F0337" w:rsidRPr="00E519C3">
        <w:rPr>
          <w:rFonts w:ascii="Times New Roman" w:eastAsia="SimSun" w:hAnsi="Times New Roman"/>
          <w:sz w:val="24"/>
          <w:szCs w:val="24"/>
          <w:lang w:eastAsia="zh-CN"/>
        </w:rPr>
        <w:t xml:space="preserve"> </w:t>
      </w:r>
      <w:r w:rsidR="009F0337">
        <w:rPr>
          <w:rFonts w:ascii="Times New Roman" w:eastAsia="SimSun" w:hAnsi="Times New Roman"/>
          <w:sz w:val="24"/>
          <w:szCs w:val="24"/>
          <w:lang w:eastAsia="zh-CN"/>
        </w:rPr>
        <w:t>3</w:t>
      </w:r>
      <w:r w:rsidR="009F0337" w:rsidRPr="00E519C3">
        <w:rPr>
          <w:rFonts w:ascii="Times New Roman" w:eastAsia="SimSun" w:hAnsi="Times New Roman"/>
          <w:sz w:val="24"/>
          <w:szCs w:val="24"/>
          <w:lang w:eastAsia="zh-CN"/>
        </w:rPr>
        <w:t>H</w:t>
      </w:r>
      <w:r w:rsidR="000C5DA1">
        <w:rPr>
          <w:rFonts w:ascii="Times New Roman" w:eastAsia="SimSun" w:hAnsi="Times New Roman"/>
          <w:sz w:val="24"/>
          <w:szCs w:val="24"/>
          <w:lang w:eastAsia="zh-CN"/>
        </w:rPr>
        <w:t>, OCH</w:t>
      </w:r>
      <w:r w:rsidR="000C5DA1" w:rsidRPr="000C5DA1">
        <w:rPr>
          <w:rFonts w:ascii="Times New Roman" w:eastAsia="SimSun" w:hAnsi="Times New Roman"/>
          <w:sz w:val="24"/>
          <w:szCs w:val="24"/>
          <w:vertAlign w:val="subscript"/>
          <w:lang w:eastAsia="zh-CN"/>
        </w:rPr>
        <w:t>3</w:t>
      </w:r>
      <w:r w:rsidR="009F0337" w:rsidRPr="00E519C3">
        <w:rPr>
          <w:rFonts w:ascii="Times New Roman" w:eastAsia="SimSun" w:hAnsi="Times New Roman"/>
          <w:sz w:val="24"/>
          <w:szCs w:val="24"/>
          <w:lang w:eastAsia="zh-CN"/>
        </w:rPr>
        <w:t xml:space="preserve">). </w:t>
      </w:r>
      <w:r w:rsidR="009F0337" w:rsidRPr="00E519C3">
        <w:rPr>
          <w:rFonts w:ascii="Times New Roman" w:eastAsia="SimSun" w:hAnsi="Times New Roman"/>
          <w:sz w:val="24"/>
          <w:szCs w:val="24"/>
          <w:vertAlign w:val="superscript"/>
          <w:lang w:eastAsia="zh-CN"/>
        </w:rPr>
        <w:t>13</w:t>
      </w:r>
      <w:r w:rsidR="009F0337" w:rsidRPr="00E519C3">
        <w:rPr>
          <w:rFonts w:ascii="Times New Roman" w:eastAsia="SimSun" w:hAnsi="Times New Roman"/>
          <w:sz w:val="24"/>
          <w:szCs w:val="24"/>
          <w:lang w:eastAsia="zh-CN"/>
        </w:rPr>
        <w:t>C NMR (CDCL</w:t>
      </w:r>
      <w:r w:rsidR="009F0337" w:rsidRPr="00E519C3">
        <w:rPr>
          <w:rFonts w:ascii="Times New Roman" w:eastAsia="SimSun" w:hAnsi="Times New Roman"/>
          <w:sz w:val="24"/>
          <w:szCs w:val="24"/>
          <w:vertAlign w:val="subscript"/>
          <w:lang w:eastAsia="zh-CN"/>
        </w:rPr>
        <w:t xml:space="preserve">3 </w:t>
      </w:r>
      <w:r w:rsidR="009F0337" w:rsidRPr="00E519C3">
        <w:rPr>
          <w:rFonts w:ascii="Times New Roman" w:eastAsia="SimSun" w:hAnsi="Times New Roman"/>
          <w:sz w:val="24"/>
          <w:szCs w:val="24"/>
          <w:lang w:eastAsia="zh-CN"/>
        </w:rPr>
        <w:t xml:space="preserve"> </w:t>
      </w:r>
      <w:r w:rsidR="009F0337">
        <w:rPr>
          <w:rFonts w:ascii="Times New Roman" w:eastAsia="SimSun" w:hAnsi="Times New Roman"/>
          <w:sz w:val="24"/>
          <w:szCs w:val="24"/>
          <w:lang w:eastAsia="zh-CN"/>
        </w:rPr>
        <w:t xml:space="preserve">100 </w:t>
      </w:r>
      <w:r w:rsidR="009F0337" w:rsidRPr="00E519C3">
        <w:rPr>
          <w:rFonts w:ascii="Times New Roman" w:eastAsia="SimSun" w:hAnsi="Times New Roman"/>
          <w:sz w:val="24"/>
          <w:szCs w:val="24"/>
          <w:lang w:eastAsia="zh-CN"/>
        </w:rPr>
        <w:t>M</w:t>
      </w:r>
      <w:r w:rsidR="009F0337">
        <w:rPr>
          <w:rFonts w:ascii="Times New Roman" w:eastAsia="SimSun" w:hAnsi="Times New Roman"/>
          <w:sz w:val="24"/>
          <w:szCs w:val="24"/>
          <w:lang w:eastAsia="zh-CN"/>
        </w:rPr>
        <w:t>H</w:t>
      </w:r>
      <w:r w:rsidR="009F0337" w:rsidRPr="00E519C3">
        <w:rPr>
          <w:rFonts w:ascii="Times New Roman" w:eastAsia="SimSun" w:hAnsi="Times New Roman"/>
          <w:sz w:val="24"/>
          <w:szCs w:val="24"/>
          <w:lang w:eastAsia="zh-CN"/>
        </w:rPr>
        <w:t>z).</w:t>
      </w:r>
      <w:r w:rsidR="009F0337" w:rsidRPr="00264E99">
        <w:rPr>
          <w:rFonts w:ascii="Times New Roman" w:hAnsi="Times New Roman"/>
          <w:sz w:val="24"/>
          <w:szCs w:val="24"/>
        </w:rPr>
        <w:t>δ</w:t>
      </w:r>
      <w:r w:rsidR="009F0337">
        <w:rPr>
          <w:rFonts w:ascii="Times New Roman" w:hAnsi="Times New Roman"/>
          <w:sz w:val="24"/>
          <w:szCs w:val="24"/>
        </w:rPr>
        <w:t xml:space="preserve">: 190.9 , 153.6 , 150.0 , 136.0 , 130.2 , 128.7 , 128.2 , 127.2 , 126.6 , 112.3 , 109.3 , </w:t>
      </w:r>
      <w:r w:rsidR="00C47D94">
        <w:rPr>
          <w:rFonts w:ascii="Times New Roman" w:hAnsi="Times New Roman"/>
          <w:sz w:val="24"/>
          <w:szCs w:val="24"/>
        </w:rPr>
        <w:t>70.87</w:t>
      </w:r>
      <w:r w:rsidR="009F0337">
        <w:rPr>
          <w:rFonts w:ascii="Times New Roman" w:hAnsi="Times New Roman"/>
          <w:sz w:val="24"/>
          <w:szCs w:val="24"/>
        </w:rPr>
        <w:t xml:space="preserve"> , </w:t>
      </w:r>
      <w:r w:rsidR="00C47D94">
        <w:rPr>
          <w:rFonts w:ascii="Times New Roman" w:hAnsi="Times New Roman"/>
          <w:sz w:val="24"/>
          <w:szCs w:val="24"/>
        </w:rPr>
        <w:t>56.0</w:t>
      </w:r>
      <w:r w:rsidR="009F0337" w:rsidRPr="00E519C3">
        <w:rPr>
          <w:rFonts w:ascii="Times New Roman" w:hAnsi="Times New Roman"/>
          <w:sz w:val="24"/>
          <w:szCs w:val="24"/>
        </w:rPr>
        <w:t xml:space="preserve">. </w:t>
      </w:r>
      <w:r w:rsidR="008A60D1">
        <w:rPr>
          <w:rFonts w:ascii="Times New Roman" w:hAnsi="Times New Roman"/>
          <w:sz w:val="24"/>
          <w:szCs w:val="24"/>
        </w:rPr>
        <w:t xml:space="preserve">HRMS </w:t>
      </w:r>
      <w:r w:rsidR="00802D99">
        <w:rPr>
          <w:rFonts w:ascii="Times New Roman" w:hAnsi="Times New Roman"/>
          <w:sz w:val="24"/>
          <w:szCs w:val="24"/>
        </w:rPr>
        <w:t xml:space="preserve">m/z % </w:t>
      </w:r>
      <w:r w:rsidR="008A60D1">
        <w:rPr>
          <w:rFonts w:ascii="Times New Roman" w:hAnsi="Times New Roman"/>
          <w:sz w:val="24"/>
          <w:szCs w:val="24"/>
        </w:rPr>
        <w:t>(ES</w:t>
      </w:r>
      <w:r w:rsidR="00A5194C">
        <w:rPr>
          <w:rFonts w:ascii="Times New Roman" w:hAnsi="Times New Roman"/>
          <w:sz w:val="24"/>
          <w:szCs w:val="24"/>
        </w:rPr>
        <w:t xml:space="preserve">) found 243.1022 </w:t>
      </w:r>
      <w:r w:rsidR="005F3721">
        <w:rPr>
          <w:rFonts w:ascii="Times New Roman" w:hAnsi="Times New Roman"/>
          <w:sz w:val="24"/>
          <w:szCs w:val="24"/>
        </w:rPr>
        <w:t>(</w:t>
      </w:r>
      <w:r w:rsidR="008A60D1" w:rsidRPr="005F3721">
        <w:rPr>
          <w:rFonts w:ascii="Times New Roman" w:hAnsi="Times New Roman"/>
          <w:sz w:val="24"/>
          <w:szCs w:val="24"/>
        </w:rPr>
        <w:t>C</w:t>
      </w:r>
      <w:r w:rsidR="008A60D1" w:rsidRPr="005F3721">
        <w:rPr>
          <w:rFonts w:ascii="Times New Roman" w:hAnsi="Times New Roman"/>
          <w:sz w:val="24"/>
          <w:szCs w:val="24"/>
          <w:vertAlign w:val="subscript"/>
        </w:rPr>
        <w:t>15</w:t>
      </w:r>
      <w:r w:rsidR="008A60D1" w:rsidRPr="005F3721">
        <w:rPr>
          <w:rFonts w:ascii="Times New Roman" w:hAnsi="Times New Roman"/>
          <w:sz w:val="24"/>
          <w:szCs w:val="24"/>
        </w:rPr>
        <w:t>H</w:t>
      </w:r>
      <w:r w:rsidR="005F3721">
        <w:rPr>
          <w:rFonts w:ascii="Times New Roman" w:hAnsi="Times New Roman"/>
          <w:sz w:val="24"/>
          <w:szCs w:val="24"/>
          <w:vertAlign w:val="subscript"/>
        </w:rPr>
        <w:t>15</w:t>
      </w:r>
      <w:r w:rsidR="008A60D1" w:rsidRPr="005F3721">
        <w:rPr>
          <w:rFonts w:ascii="Times New Roman" w:hAnsi="Times New Roman"/>
          <w:sz w:val="24"/>
          <w:szCs w:val="24"/>
        </w:rPr>
        <w:t>O</w:t>
      </w:r>
      <w:r w:rsidR="008A60D1" w:rsidRPr="005F3721">
        <w:rPr>
          <w:rFonts w:ascii="Times New Roman" w:hAnsi="Times New Roman"/>
          <w:sz w:val="24"/>
          <w:szCs w:val="24"/>
          <w:vertAlign w:val="subscript"/>
        </w:rPr>
        <w:t>3</w:t>
      </w:r>
      <w:r w:rsidR="00187A3D">
        <w:rPr>
          <w:rFonts w:ascii="Times New Roman" w:hAnsi="Times New Roman"/>
          <w:sz w:val="24"/>
          <w:szCs w:val="24"/>
          <w:vertAlign w:val="subscript"/>
        </w:rPr>
        <w:t xml:space="preserve"> </w:t>
      </w:r>
      <w:r w:rsidR="005F3721">
        <w:rPr>
          <w:rFonts w:ascii="Times New Roman" w:hAnsi="Times New Roman"/>
          <w:sz w:val="24"/>
          <w:szCs w:val="24"/>
        </w:rPr>
        <w:t>[M + H</w:t>
      </w:r>
      <w:r w:rsidR="005F3721" w:rsidRPr="005F3721">
        <w:rPr>
          <w:rFonts w:ascii="Times New Roman" w:hAnsi="Times New Roman"/>
          <w:sz w:val="24"/>
          <w:szCs w:val="24"/>
          <w:vertAlign w:val="superscript"/>
        </w:rPr>
        <w:t>+</w:t>
      </w:r>
      <w:r w:rsidR="005F3721">
        <w:rPr>
          <w:rFonts w:ascii="Times New Roman" w:hAnsi="Times New Roman"/>
          <w:sz w:val="24"/>
          <w:szCs w:val="24"/>
        </w:rPr>
        <w:t>])</w:t>
      </w:r>
      <w:r w:rsidR="008A60D1">
        <w:rPr>
          <w:rFonts w:ascii="Times New Roman" w:hAnsi="Times New Roman"/>
          <w:sz w:val="24"/>
          <w:szCs w:val="24"/>
          <w:vertAlign w:val="superscript"/>
        </w:rPr>
        <w:t xml:space="preserve"> </w:t>
      </w:r>
      <w:r w:rsidR="008A60D1">
        <w:rPr>
          <w:rFonts w:ascii="Times New Roman" w:hAnsi="Times New Roman"/>
          <w:sz w:val="24"/>
          <w:szCs w:val="24"/>
        </w:rPr>
        <w:t>requires 243.1021</w:t>
      </w:r>
      <w:r w:rsidR="00B02850">
        <w:rPr>
          <w:rFonts w:ascii="Times New Roman" w:hAnsi="Times New Roman"/>
          <w:sz w:val="24"/>
          <w:szCs w:val="24"/>
          <w:lang w:val="de-DE"/>
        </w:rPr>
        <w:t>.</w:t>
      </w:r>
    </w:p>
    <w:p w:rsidR="00542788" w:rsidRPr="00F13EF4" w:rsidRDefault="00542788" w:rsidP="004830F8">
      <w:pPr>
        <w:spacing w:after="0" w:line="480" w:lineRule="auto"/>
        <w:jc w:val="both"/>
        <w:rPr>
          <w:rFonts w:ascii="Times New Roman" w:eastAsia="SimSun" w:hAnsi="Times New Roman"/>
          <w:sz w:val="24"/>
          <w:szCs w:val="24"/>
          <w:lang w:eastAsia="zh-CN"/>
        </w:rPr>
      </w:pPr>
    </w:p>
    <w:p w:rsidR="000350B7" w:rsidRDefault="00AC774F" w:rsidP="00542788">
      <w:pPr>
        <w:pStyle w:val="Heading2"/>
        <w:spacing w:before="0" w:after="100" w:afterAutospacing="1"/>
        <w:rPr>
          <w:lang w:val="de-DE"/>
        </w:rPr>
      </w:pPr>
      <w:bookmarkStart w:id="241" w:name="_Toc436730995"/>
      <w:r>
        <w:rPr>
          <w:lang w:val="de-DE"/>
        </w:rPr>
        <w:t>7</w:t>
      </w:r>
      <w:r w:rsidR="000350B7">
        <w:rPr>
          <w:lang w:val="de-DE"/>
        </w:rPr>
        <w:t xml:space="preserve">.3 </w:t>
      </w:r>
      <w:r w:rsidR="000350B7" w:rsidRPr="000350B7">
        <w:rPr>
          <w:lang w:val="de-DE"/>
        </w:rPr>
        <w:t>(1</w:t>
      </w:r>
      <w:r w:rsidR="000350B7" w:rsidRPr="000350B7">
        <w:rPr>
          <w:i/>
          <w:lang w:val="de-DE"/>
        </w:rPr>
        <w:t>H</w:t>
      </w:r>
      <w:r w:rsidR="000350B7" w:rsidRPr="000350B7">
        <w:rPr>
          <w:lang w:val="de-DE"/>
        </w:rPr>
        <w:t>-indol-6-yl)methanol</w:t>
      </w:r>
      <w:r w:rsidR="00727FCC">
        <w:rPr>
          <w:lang w:val="de-DE"/>
        </w:rPr>
        <w:t xml:space="preserve"> </w:t>
      </w:r>
      <w:r w:rsidR="00FA3A2E">
        <w:rPr>
          <w:lang w:val="de-DE"/>
        </w:rPr>
        <w:t>1</w:t>
      </w:r>
      <w:r>
        <w:rPr>
          <w:lang w:val="de-DE"/>
        </w:rPr>
        <w:t>3</w:t>
      </w:r>
      <w:r w:rsidR="009B66A7">
        <w:rPr>
          <w:lang w:val="de-DE"/>
        </w:rPr>
        <w:t>4</w:t>
      </w:r>
      <w:hyperlink w:anchor="_ENREF_201" w:tooltip="Berman, 2006 #211" w:history="1">
        <w:r w:rsidR="00744A54">
          <w:rPr>
            <w:lang w:val="de-DE"/>
          </w:rPr>
          <w:fldChar w:fldCharType="begin"/>
        </w:r>
        <w:r w:rsidR="00744A54">
          <w:rPr>
            <w:lang w:val="de-DE"/>
          </w:rPr>
          <w:instrText xml:space="preserve"> ADDIN EN.CITE &lt;EndNote&gt;&lt;Cite&gt;&lt;Author&gt;Berman&lt;/Author&gt;&lt;Year&gt;2006&lt;/Year&gt;&lt;RecNum&gt;211&lt;/RecNum&gt;&lt;DisplayText&gt;&lt;style face="superscript"&gt;201&lt;/style&gt;&lt;/DisplayText&gt;&lt;record&gt;&lt;rec-number&gt;211&lt;/rec-number&gt;&lt;foreign-keys&gt;&lt;key app="EN" db-id="992prffdj0ttfyexxrip22stxf0tt9d2zwfp"&gt;211&lt;/key&gt;&lt;/foreign-keys&gt;&lt;ref-type name="Patent"&gt;25&lt;/ref-type&gt;&lt;contributors&gt;&lt;authors&gt;&lt;author&gt;Berman, Judd M.&lt;/author&gt;&lt;author&gt;Schmid, Molly B.&lt;/author&gt;&lt;author&gt;Mendlein, John D.&lt;/author&gt;&lt;author&gt;Kaplan, Nachum&lt;/author&gt;&lt;/authors&gt;&lt;/contributors&gt;&lt;titles&gt;&lt;title&gt;Compositions comprising multiple antibiotic agents including a FabI inhibitor, methods of using the same, and preparation of the heterocycle FabI inhibitors&lt;/title&gt;&lt;/titles&gt;&lt;pages&gt;192 pp., which which&lt;/pages&gt;&lt;number&gt;Copyright (C) 2015 American Chemical Society (ACS). All Rights Reserved.&lt;/number&gt;&lt;keywords&gt;&lt;keyword&gt;pyridodiazepine prepn enoyl acyl carrier protein reductase FabI inhibitor&lt;/keyword&gt;&lt;keyword&gt;antibacterial heterocycle prepn antibiotic&lt;/keyword&gt;&lt;keyword&gt;bacterial infection pyridodiazepinyl pyridonaphthyridinyl pyridooxazinyl acrylamide prepn&lt;/keyword&gt;&lt;/keywords&gt;&lt;dates&gt;&lt;year&gt;2006&lt;/year&gt;&lt;/dates&gt;&lt;publisher&gt;Affinium Pharmaceuticals, Inc., Can. .&lt;/publisher&gt;&lt;isbn&gt;US20060142265A1&lt;/isbn&gt;&lt;urls&gt;&lt;/urls&gt;&lt;/record&gt;&lt;/Cite&gt;&lt;/EndNote&gt;</w:instrText>
        </w:r>
        <w:r w:rsidR="00744A54">
          <w:rPr>
            <w:lang w:val="de-DE"/>
          </w:rPr>
          <w:fldChar w:fldCharType="separate"/>
        </w:r>
        <w:r w:rsidR="00744A54" w:rsidRPr="00B43B4A">
          <w:rPr>
            <w:noProof/>
            <w:vertAlign w:val="superscript"/>
            <w:lang w:val="de-DE"/>
          </w:rPr>
          <w:t>201</w:t>
        </w:r>
        <w:bookmarkEnd w:id="241"/>
        <w:r w:rsidR="00744A54">
          <w:rPr>
            <w:lang w:val="de-DE"/>
          </w:rPr>
          <w:fldChar w:fldCharType="end"/>
        </w:r>
      </w:hyperlink>
    </w:p>
    <w:p w:rsidR="000350B7" w:rsidRDefault="00EE5D57" w:rsidP="000350B7">
      <w:pPr>
        <w:jc w:val="center"/>
        <w:rPr>
          <w:lang w:val="de-DE"/>
        </w:rPr>
      </w:pPr>
      <w:r w:rsidRPr="000350B7">
        <w:rPr>
          <w:rFonts w:ascii="Times New Roman" w:hAnsi="Times New Roman"/>
          <w:sz w:val="24"/>
          <w:szCs w:val="24"/>
        </w:rPr>
        <w:object w:dxaOrig="1730" w:dyaOrig="838">
          <v:shape id="_x0000_i1185" type="#_x0000_t75" style="width:86.15pt;height:41.1pt" o:ole="">
            <v:imagedata r:id="rId345" o:title=""/>
          </v:shape>
          <o:OLEObject Type="Embed" ProgID="ChemDraw.Document.6.0" ShapeID="_x0000_i1185" DrawAspect="Content" ObjectID="_1512284529" r:id="rId346"/>
        </w:object>
      </w:r>
    </w:p>
    <w:p w:rsidR="00300699" w:rsidRDefault="000350B7" w:rsidP="00300699">
      <w:pPr>
        <w:spacing w:after="0" w:line="480" w:lineRule="auto"/>
        <w:jc w:val="both"/>
        <w:rPr>
          <w:rFonts w:ascii="Times New Roman" w:hAnsi="Times New Roman"/>
          <w:sz w:val="24"/>
          <w:szCs w:val="24"/>
        </w:rPr>
      </w:pPr>
      <w:r>
        <w:rPr>
          <w:rFonts w:ascii="Times New Roman" w:hAnsi="Times New Roman"/>
          <w:sz w:val="24"/>
          <w:szCs w:val="24"/>
          <w:lang w:val="de-DE"/>
        </w:rPr>
        <w:t>1</w:t>
      </w:r>
      <w:r w:rsidRPr="000350B7">
        <w:rPr>
          <w:rFonts w:ascii="Times New Roman" w:hAnsi="Times New Roman"/>
          <w:i/>
          <w:sz w:val="24"/>
          <w:szCs w:val="24"/>
          <w:lang w:val="de-DE"/>
        </w:rPr>
        <w:t>H</w:t>
      </w:r>
      <w:r>
        <w:rPr>
          <w:rFonts w:ascii="Times New Roman" w:hAnsi="Times New Roman"/>
          <w:sz w:val="24"/>
          <w:szCs w:val="24"/>
          <w:lang w:val="de-DE"/>
        </w:rPr>
        <w:t>-indol-6-carboxylic acid (</w:t>
      </w:r>
      <w:r w:rsidR="004718CB">
        <w:rPr>
          <w:rFonts w:ascii="Times New Roman" w:hAnsi="Times New Roman"/>
          <w:sz w:val="24"/>
          <w:szCs w:val="24"/>
          <w:lang w:val="de-DE"/>
        </w:rPr>
        <w:t>1.94</w:t>
      </w:r>
      <w:r w:rsidR="00077BB1">
        <w:rPr>
          <w:rFonts w:ascii="Times New Roman" w:hAnsi="Times New Roman"/>
          <w:sz w:val="24"/>
          <w:szCs w:val="24"/>
          <w:lang w:val="de-DE"/>
        </w:rPr>
        <w:t xml:space="preserve"> g, </w:t>
      </w:r>
      <w:r>
        <w:rPr>
          <w:rFonts w:ascii="Times New Roman" w:hAnsi="Times New Roman"/>
          <w:sz w:val="24"/>
          <w:szCs w:val="24"/>
          <w:lang w:val="de-DE"/>
        </w:rPr>
        <w:t>6.2 mmol) was disolved</w:t>
      </w:r>
      <w:r w:rsidR="00077BB1">
        <w:rPr>
          <w:rFonts w:ascii="Times New Roman" w:hAnsi="Times New Roman"/>
          <w:sz w:val="24"/>
          <w:szCs w:val="24"/>
          <w:lang w:val="de-DE"/>
        </w:rPr>
        <w:t xml:space="preserve"> in 20 mL dry THF</w:t>
      </w:r>
      <w:r>
        <w:rPr>
          <w:rFonts w:ascii="Times New Roman" w:hAnsi="Times New Roman"/>
          <w:sz w:val="24"/>
          <w:szCs w:val="24"/>
          <w:lang w:val="de-DE"/>
        </w:rPr>
        <w:t xml:space="preserve"> and stirred under argon for 10 mi</w:t>
      </w:r>
      <w:r w:rsidR="00CF1140">
        <w:rPr>
          <w:rFonts w:ascii="Times New Roman" w:hAnsi="Times New Roman"/>
          <w:sz w:val="24"/>
          <w:szCs w:val="24"/>
          <w:lang w:val="de-DE"/>
        </w:rPr>
        <w:t>n</w:t>
      </w:r>
      <w:r w:rsidR="006E699D">
        <w:rPr>
          <w:rFonts w:ascii="Times New Roman" w:hAnsi="Times New Roman"/>
          <w:sz w:val="24"/>
          <w:szCs w:val="24"/>
          <w:lang w:val="de-DE"/>
        </w:rPr>
        <w:t xml:space="preserve">utes. </w:t>
      </w:r>
      <w:r w:rsidR="00077BB1">
        <w:rPr>
          <w:rFonts w:ascii="Times New Roman" w:hAnsi="Times New Roman"/>
          <w:sz w:val="24"/>
          <w:szCs w:val="24"/>
          <w:lang w:val="de-DE"/>
        </w:rPr>
        <w:t xml:space="preserve">0.49 g, </w:t>
      </w:r>
      <w:r w:rsidR="006E699D">
        <w:rPr>
          <w:rFonts w:ascii="Times New Roman" w:hAnsi="Times New Roman"/>
          <w:sz w:val="24"/>
          <w:szCs w:val="24"/>
          <w:lang w:val="de-DE"/>
        </w:rPr>
        <w:t>13 mmol</w:t>
      </w:r>
      <w:r>
        <w:rPr>
          <w:rFonts w:ascii="Times New Roman" w:hAnsi="Times New Roman"/>
          <w:sz w:val="24"/>
          <w:szCs w:val="24"/>
          <w:lang w:val="de-DE"/>
        </w:rPr>
        <w:t xml:space="preserve"> of LiAlH</w:t>
      </w:r>
      <w:r w:rsidRPr="000350B7">
        <w:rPr>
          <w:rFonts w:ascii="Times New Roman" w:hAnsi="Times New Roman"/>
          <w:sz w:val="24"/>
          <w:szCs w:val="24"/>
          <w:vertAlign w:val="subscript"/>
          <w:lang w:val="de-DE"/>
        </w:rPr>
        <w:t>4</w:t>
      </w:r>
      <w:r>
        <w:rPr>
          <w:rFonts w:ascii="Times New Roman" w:hAnsi="Times New Roman"/>
          <w:sz w:val="24"/>
          <w:szCs w:val="24"/>
          <w:lang w:val="de-DE"/>
        </w:rPr>
        <w:t xml:space="preserve"> was added dr</w:t>
      </w:r>
      <w:r w:rsidR="00454A5F">
        <w:rPr>
          <w:rFonts w:ascii="Times New Roman" w:hAnsi="Times New Roman"/>
          <w:sz w:val="24"/>
          <w:szCs w:val="24"/>
          <w:lang w:val="de-DE"/>
        </w:rPr>
        <w:t>op wise and stirred for 24 hours</w:t>
      </w:r>
      <w:r>
        <w:rPr>
          <w:rFonts w:ascii="Times New Roman" w:hAnsi="Times New Roman"/>
          <w:sz w:val="24"/>
          <w:szCs w:val="24"/>
          <w:lang w:val="de-DE"/>
        </w:rPr>
        <w:t xml:space="preserve"> at room temperature. The mixture was then cooled to 0 </w:t>
      </w:r>
      <w:r w:rsidRPr="000350B7">
        <w:rPr>
          <w:rFonts w:ascii="Times New Roman" w:hAnsi="Times New Roman"/>
          <w:sz w:val="24"/>
          <w:szCs w:val="24"/>
          <w:vertAlign w:val="superscript"/>
          <w:lang w:val="de-DE"/>
        </w:rPr>
        <w:t>o</w:t>
      </w:r>
      <w:r>
        <w:rPr>
          <w:rFonts w:ascii="Times New Roman" w:hAnsi="Times New Roman"/>
          <w:sz w:val="24"/>
          <w:szCs w:val="24"/>
          <w:lang w:val="de-DE"/>
        </w:rPr>
        <w:t>C and 10 mL of ethyl</w:t>
      </w:r>
      <w:r w:rsidR="00CF1140">
        <w:rPr>
          <w:rFonts w:ascii="Times New Roman" w:hAnsi="Times New Roman"/>
          <w:sz w:val="24"/>
          <w:szCs w:val="24"/>
          <w:lang w:val="de-DE"/>
        </w:rPr>
        <w:t xml:space="preserve"> </w:t>
      </w:r>
      <w:r>
        <w:rPr>
          <w:rFonts w:ascii="Times New Roman" w:hAnsi="Times New Roman"/>
          <w:sz w:val="24"/>
          <w:szCs w:val="24"/>
          <w:lang w:val="de-DE"/>
        </w:rPr>
        <w:t>acetate was added. A mixture of 5 mL methanol and 5 mL water was added to the mixture and stirred for 30 minut</w:t>
      </w:r>
      <w:r w:rsidR="00CF1140">
        <w:rPr>
          <w:rFonts w:ascii="Times New Roman" w:hAnsi="Times New Roman"/>
          <w:sz w:val="24"/>
          <w:szCs w:val="24"/>
          <w:lang w:val="de-DE"/>
        </w:rPr>
        <w:t>e</w:t>
      </w:r>
      <w:r>
        <w:rPr>
          <w:rFonts w:ascii="Times New Roman" w:hAnsi="Times New Roman"/>
          <w:sz w:val="24"/>
          <w:szCs w:val="24"/>
          <w:lang w:val="de-DE"/>
        </w:rPr>
        <w:t xml:space="preserve">s. </w:t>
      </w:r>
      <w:r w:rsidR="00FE4A61">
        <w:rPr>
          <w:rFonts w:ascii="Times New Roman" w:hAnsi="Times New Roman"/>
          <w:sz w:val="24"/>
          <w:szCs w:val="24"/>
          <w:lang w:val="de-DE"/>
        </w:rPr>
        <w:t>The mixture was then pas</w:t>
      </w:r>
      <w:r w:rsidR="00CF1140">
        <w:rPr>
          <w:rFonts w:ascii="Times New Roman" w:hAnsi="Times New Roman"/>
          <w:sz w:val="24"/>
          <w:szCs w:val="24"/>
          <w:lang w:val="de-DE"/>
        </w:rPr>
        <w:t>s</w:t>
      </w:r>
      <w:r w:rsidR="00FE4A61">
        <w:rPr>
          <w:rFonts w:ascii="Times New Roman" w:hAnsi="Times New Roman"/>
          <w:sz w:val="24"/>
          <w:szCs w:val="24"/>
          <w:lang w:val="de-DE"/>
        </w:rPr>
        <w:t>ed through a column packed with celite. The filtrate was concentrated and dis</w:t>
      </w:r>
      <w:r w:rsidR="00CF1140">
        <w:rPr>
          <w:rFonts w:ascii="Times New Roman" w:hAnsi="Times New Roman"/>
          <w:sz w:val="24"/>
          <w:szCs w:val="24"/>
          <w:lang w:val="de-DE"/>
        </w:rPr>
        <w:t>s</w:t>
      </w:r>
      <w:r w:rsidR="00FE4A61">
        <w:rPr>
          <w:rFonts w:ascii="Times New Roman" w:hAnsi="Times New Roman"/>
          <w:sz w:val="24"/>
          <w:szCs w:val="24"/>
          <w:lang w:val="de-DE"/>
        </w:rPr>
        <w:t>olved in ethyl acetate (200 mL), washed three times with 20 mL brine and then dried over MgSO</w:t>
      </w:r>
      <w:r w:rsidR="00FE4A61" w:rsidRPr="00FE4A61">
        <w:rPr>
          <w:rFonts w:ascii="Times New Roman" w:hAnsi="Times New Roman"/>
          <w:sz w:val="24"/>
          <w:szCs w:val="24"/>
          <w:vertAlign w:val="subscript"/>
          <w:lang w:val="de-DE"/>
        </w:rPr>
        <w:t>4</w:t>
      </w:r>
      <w:r w:rsidR="00FE4A61">
        <w:rPr>
          <w:rFonts w:ascii="Times New Roman" w:hAnsi="Times New Roman"/>
          <w:sz w:val="24"/>
          <w:szCs w:val="24"/>
          <w:lang w:val="de-DE"/>
        </w:rPr>
        <w:t xml:space="preserve">. The </w:t>
      </w:r>
      <w:r w:rsidR="00FE4A61">
        <w:rPr>
          <w:rFonts w:ascii="Times New Roman" w:hAnsi="Times New Roman"/>
          <w:sz w:val="24"/>
          <w:szCs w:val="24"/>
          <w:lang w:val="de-DE"/>
        </w:rPr>
        <w:lastRenderedPageBreak/>
        <w:t xml:space="preserve">solution was then concentrated </w:t>
      </w:r>
      <w:r w:rsidR="00CF1140">
        <w:rPr>
          <w:rFonts w:ascii="Times New Roman" w:hAnsi="Times New Roman"/>
          <w:sz w:val="24"/>
          <w:szCs w:val="24"/>
          <w:lang w:val="de-DE"/>
        </w:rPr>
        <w:t>to afford the product as a brow</w:t>
      </w:r>
      <w:r w:rsidR="00FE4A61">
        <w:rPr>
          <w:rFonts w:ascii="Times New Roman" w:hAnsi="Times New Roman"/>
          <w:sz w:val="24"/>
          <w:szCs w:val="24"/>
          <w:lang w:val="de-DE"/>
        </w:rPr>
        <w:t>n oil (95 %) which was used in the next step without further purification.</w:t>
      </w:r>
      <w:r w:rsidR="00F13EF4">
        <w:rPr>
          <w:rFonts w:ascii="Times New Roman" w:hAnsi="Times New Roman"/>
          <w:sz w:val="24"/>
          <w:szCs w:val="24"/>
          <w:lang w:val="de-DE"/>
        </w:rPr>
        <w:t xml:space="preserve"> </w:t>
      </w:r>
      <w:r w:rsidR="00FE4A61" w:rsidRPr="00264E99">
        <w:rPr>
          <w:rFonts w:ascii="Times New Roman" w:eastAsia="SimSun" w:hAnsi="Times New Roman"/>
          <w:sz w:val="24"/>
          <w:szCs w:val="24"/>
          <w:vertAlign w:val="superscript"/>
          <w:lang w:eastAsia="zh-CN"/>
        </w:rPr>
        <w:t>1</w:t>
      </w:r>
      <w:r w:rsidR="00FE4A61">
        <w:rPr>
          <w:rFonts w:ascii="Times New Roman" w:eastAsia="SimSun" w:hAnsi="Times New Roman"/>
          <w:sz w:val="24"/>
          <w:szCs w:val="24"/>
          <w:lang w:eastAsia="zh-CN"/>
        </w:rPr>
        <w:t>H NMR (DMSO</w:t>
      </w:r>
      <w:r w:rsidR="00FE4A61" w:rsidRPr="00264E99">
        <w:rPr>
          <w:rFonts w:ascii="Times New Roman" w:eastAsia="SimSun" w:hAnsi="Times New Roman"/>
          <w:sz w:val="24"/>
          <w:szCs w:val="24"/>
          <w:vertAlign w:val="subscript"/>
          <w:lang w:eastAsia="zh-CN"/>
        </w:rPr>
        <w:t xml:space="preserve"> </w:t>
      </w:r>
      <w:r w:rsidR="00FE4A61" w:rsidRPr="00264E99">
        <w:rPr>
          <w:rFonts w:ascii="Times New Roman" w:eastAsia="SimSun" w:hAnsi="Times New Roman"/>
          <w:sz w:val="24"/>
          <w:szCs w:val="24"/>
          <w:lang w:eastAsia="zh-CN"/>
        </w:rPr>
        <w:t xml:space="preserve"> 400 MHz)</w:t>
      </w:r>
      <w:r w:rsidR="00FE4A61">
        <w:rPr>
          <w:rFonts w:ascii="Times New Roman" w:eastAsia="SimSun" w:hAnsi="Times New Roman"/>
          <w:sz w:val="24"/>
          <w:szCs w:val="24"/>
          <w:lang w:eastAsia="zh-CN"/>
        </w:rPr>
        <w:t>.</w:t>
      </w:r>
      <w:r w:rsidR="00FE4A61" w:rsidRPr="00264E99">
        <w:rPr>
          <w:rFonts w:ascii="Times New Roman" w:hAnsi="Times New Roman"/>
          <w:sz w:val="24"/>
          <w:szCs w:val="24"/>
        </w:rPr>
        <w:t>δ</w:t>
      </w:r>
      <w:r w:rsidR="00FE4A61">
        <w:rPr>
          <w:rFonts w:ascii="Times New Roman" w:hAnsi="Times New Roman"/>
          <w:sz w:val="24"/>
          <w:szCs w:val="24"/>
        </w:rPr>
        <w:t>: 10.</w:t>
      </w:r>
      <w:r w:rsidR="00541BD2">
        <w:rPr>
          <w:rFonts w:ascii="Times New Roman" w:hAnsi="Times New Roman"/>
          <w:sz w:val="24"/>
          <w:szCs w:val="24"/>
        </w:rPr>
        <w:t>75</w:t>
      </w:r>
      <w:r w:rsidR="00FE4A61">
        <w:rPr>
          <w:rFonts w:ascii="Times New Roman" w:hAnsi="Times New Roman"/>
          <w:sz w:val="24"/>
          <w:szCs w:val="24"/>
        </w:rPr>
        <w:t xml:space="preserve"> (bs</w:t>
      </w:r>
      <w:r w:rsidR="00D203A8">
        <w:rPr>
          <w:rFonts w:ascii="Times New Roman" w:hAnsi="Times New Roman"/>
          <w:sz w:val="24"/>
          <w:szCs w:val="24"/>
        </w:rPr>
        <w:t>,</w:t>
      </w:r>
      <w:r w:rsidR="00FE4A61">
        <w:rPr>
          <w:rFonts w:ascii="Times New Roman" w:hAnsi="Times New Roman"/>
          <w:sz w:val="24"/>
          <w:szCs w:val="24"/>
        </w:rPr>
        <w:t xml:space="preserve"> 1H</w:t>
      </w:r>
      <w:r w:rsidR="005A2BD8">
        <w:rPr>
          <w:rFonts w:ascii="Times New Roman" w:hAnsi="Times New Roman"/>
          <w:sz w:val="24"/>
          <w:szCs w:val="24"/>
        </w:rPr>
        <w:t>, NH</w:t>
      </w:r>
      <w:r w:rsidR="00FE4A61">
        <w:rPr>
          <w:rFonts w:ascii="Times New Roman" w:hAnsi="Times New Roman"/>
          <w:sz w:val="24"/>
          <w:szCs w:val="24"/>
        </w:rPr>
        <w:t>),</w:t>
      </w:r>
      <w:r w:rsidR="00FE4A61" w:rsidRPr="00264E99">
        <w:rPr>
          <w:rFonts w:ascii="Times New Roman" w:hAnsi="Times New Roman"/>
          <w:sz w:val="24"/>
          <w:szCs w:val="24"/>
        </w:rPr>
        <w:t xml:space="preserve"> </w:t>
      </w:r>
      <w:r w:rsidR="00541BD2">
        <w:rPr>
          <w:rFonts w:ascii="Times New Roman" w:eastAsia="SimSun" w:hAnsi="Times New Roman"/>
          <w:sz w:val="24"/>
          <w:szCs w:val="24"/>
          <w:lang w:eastAsia="zh-CN"/>
        </w:rPr>
        <w:t>8.62</w:t>
      </w:r>
      <w:r w:rsidR="00FE4A61" w:rsidRPr="00264E99">
        <w:rPr>
          <w:rFonts w:ascii="Times New Roman" w:eastAsia="SimSun" w:hAnsi="Times New Roman"/>
          <w:sz w:val="24"/>
          <w:szCs w:val="24"/>
          <w:lang w:eastAsia="zh-CN"/>
        </w:rPr>
        <w:t xml:space="preserve"> (</w:t>
      </w:r>
      <w:r w:rsidR="00541BD2">
        <w:rPr>
          <w:rFonts w:ascii="Times New Roman" w:eastAsia="SimSun" w:hAnsi="Times New Roman"/>
          <w:sz w:val="24"/>
          <w:szCs w:val="24"/>
          <w:lang w:eastAsia="zh-CN"/>
        </w:rPr>
        <w:t>s</w:t>
      </w:r>
      <w:r w:rsidR="00D203A8">
        <w:rPr>
          <w:rFonts w:ascii="Times New Roman" w:eastAsia="SimSun" w:hAnsi="Times New Roman"/>
          <w:sz w:val="24"/>
          <w:szCs w:val="24"/>
          <w:lang w:eastAsia="zh-CN"/>
        </w:rPr>
        <w:t>,</w:t>
      </w:r>
      <w:r w:rsidR="00FE4A61" w:rsidRPr="00264E99">
        <w:rPr>
          <w:rFonts w:ascii="Times New Roman" w:eastAsia="SimSun" w:hAnsi="Times New Roman"/>
          <w:sz w:val="24"/>
          <w:szCs w:val="24"/>
          <w:lang w:eastAsia="zh-CN"/>
        </w:rPr>
        <w:t xml:space="preserve"> </w:t>
      </w:r>
      <w:r w:rsidR="008B2289">
        <w:rPr>
          <w:rFonts w:ascii="Times New Roman" w:eastAsia="SimSun" w:hAnsi="Times New Roman"/>
          <w:sz w:val="24"/>
          <w:szCs w:val="24"/>
          <w:lang w:eastAsia="zh-CN"/>
        </w:rPr>
        <w:t>1</w:t>
      </w:r>
      <w:r w:rsidR="007541D8">
        <w:rPr>
          <w:rFonts w:ascii="Times New Roman" w:eastAsia="SimSun" w:hAnsi="Times New Roman"/>
          <w:sz w:val="24"/>
          <w:szCs w:val="24"/>
          <w:lang w:eastAsia="zh-CN"/>
        </w:rPr>
        <w:t xml:space="preserve"> </w:t>
      </w:r>
      <w:r w:rsidR="005A2BD8">
        <w:rPr>
          <w:rFonts w:ascii="Times New Roman" w:eastAsia="SimSun" w:hAnsi="Times New Roman"/>
          <w:sz w:val="24"/>
          <w:szCs w:val="24"/>
          <w:lang w:eastAsia="zh-CN"/>
        </w:rPr>
        <w:t>Ar</w:t>
      </w:r>
      <w:r w:rsidR="00772DBF">
        <w:rPr>
          <w:rFonts w:ascii="Times New Roman" w:eastAsia="SimSun" w:hAnsi="Times New Roman"/>
          <w:sz w:val="24"/>
          <w:szCs w:val="24"/>
          <w:lang w:eastAsia="zh-CN"/>
        </w:rPr>
        <w:t>-H</w:t>
      </w:r>
      <w:r w:rsidR="008B2289">
        <w:rPr>
          <w:rFonts w:ascii="Times New Roman" w:eastAsia="SimSun" w:hAnsi="Times New Roman"/>
          <w:sz w:val="24"/>
          <w:szCs w:val="24"/>
          <w:lang w:eastAsia="zh-CN"/>
        </w:rPr>
        <w:t>)</w:t>
      </w:r>
      <w:r w:rsidR="00FE4A61" w:rsidRPr="00264E99">
        <w:rPr>
          <w:rFonts w:ascii="Times New Roman" w:eastAsia="SimSun" w:hAnsi="Times New Roman"/>
          <w:sz w:val="24"/>
          <w:szCs w:val="24"/>
          <w:lang w:eastAsia="zh-CN"/>
        </w:rPr>
        <w:t xml:space="preserve">, </w:t>
      </w:r>
      <w:r w:rsidR="008B2289">
        <w:rPr>
          <w:rFonts w:ascii="Times New Roman" w:eastAsia="SimSun" w:hAnsi="Times New Roman"/>
          <w:sz w:val="24"/>
          <w:szCs w:val="24"/>
          <w:lang w:eastAsia="zh-CN"/>
        </w:rPr>
        <w:t>7</w:t>
      </w:r>
      <w:r w:rsidR="00FE4A61" w:rsidRPr="00E519C3">
        <w:rPr>
          <w:rFonts w:ascii="Times New Roman" w:eastAsia="SimSun" w:hAnsi="Times New Roman"/>
          <w:sz w:val="24"/>
          <w:szCs w:val="24"/>
          <w:lang w:eastAsia="zh-CN"/>
        </w:rPr>
        <w:t xml:space="preserve">, </w:t>
      </w:r>
      <w:r w:rsidR="008B2289">
        <w:rPr>
          <w:rFonts w:ascii="Times New Roman" w:eastAsia="SimSun" w:hAnsi="Times New Roman"/>
          <w:sz w:val="24"/>
          <w:szCs w:val="24"/>
          <w:lang w:eastAsia="zh-CN"/>
        </w:rPr>
        <w:t>7.</w:t>
      </w:r>
      <w:r w:rsidR="00541BD2">
        <w:rPr>
          <w:rFonts w:ascii="Times New Roman" w:eastAsia="SimSun" w:hAnsi="Times New Roman"/>
          <w:sz w:val="24"/>
          <w:szCs w:val="24"/>
          <w:lang w:eastAsia="zh-CN"/>
        </w:rPr>
        <w:t>18</w:t>
      </w:r>
      <w:r w:rsidR="00FE4A61" w:rsidRPr="00E519C3">
        <w:rPr>
          <w:rFonts w:ascii="Times New Roman" w:eastAsia="SimSun" w:hAnsi="Times New Roman"/>
          <w:sz w:val="24"/>
          <w:szCs w:val="24"/>
          <w:lang w:eastAsia="zh-CN"/>
        </w:rPr>
        <w:t xml:space="preserve"> (</w:t>
      </w:r>
      <w:r w:rsidR="00541BD2">
        <w:rPr>
          <w:rFonts w:ascii="Times New Roman" w:eastAsia="SimSun" w:hAnsi="Times New Roman"/>
          <w:sz w:val="24"/>
          <w:szCs w:val="24"/>
          <w:lang w:eastAsia="zh-CN"/>
        </w:rPr>
        <w:t>d</w:t>
      </w:r>
      <w:r w:rsidR="00B161AA">
        <w:rPr>
          <w:rFonts w:ascii="Times New Roman" w:eastAsia="SimSun" w:hAnsi="Times New Roman"/>
          <w:sz w:val="24"/>
          <w:szCs w:val="24"/>
          <w:lang w:eastAsia="zh-CN"/>
        </w:rPr>
        <w:t>,</w:t>
      </w:r>
      <w:r w:rsidR="00FE4A61" w:rsidRPr="00E519C3">
        <w:rPr>
          <w:rFonts w:ascii="Times New Roman" w:eastAsia="SimSun" w:hAnsi="Times New Roman"/>
          <w:sz w:val="24"/>
          <w:szCs w:val="24"/>
          <w:lang w:eastAsia="zh-CN"/>
        </w:rPr>
        <w:t xml:space="preserve"> </w:t>
      </w:r>
      <w:r w:rsidR="008B2289">
        <w:rPr>
          <w:rFonts w:ascii="Times New Roman" w:eastAsia="SimSun" w:hAnsi="Times New Roman"/>
          <w:sz w:val="24"/>
          <w:szCs w:val="24"/>
          <w:lang w:eastAsia="zh-CN"/>
        </w:rPr>
        <w:t>1</w:t>
      </w:r>
      <w:r w:rsidR="00772DBF">
        <w:rPr>
          <w:rFonts w:ascii="Times New Roman" w:eastAsia="SimSun" w:hAnsi="Times New Roman"/>
          <w:sz w:val="24"/>
          <w:szCs w:val="24"/>
          <w:lang w:eastAsia="zh-CN"/>
        </w:rPr>
        <w:t>Ar-H</w:t>
      </w:r>
      <w:r w:rsidR="00541BD2">
        <w:rPr>
          <w:rFonts w:ascii="Times New Roman" w:eastAsia="SimSun" w:hAnsi="Times New Roman"/>
          <w:sz w:val="24"/>
          <w:szCs w:val="24"/>
          <w:lang w:eastAsia="zh-CN"/>
        </w:rPr>
        <w:t xml:space="preserve">, </w:t>
      </w:r>
      <w:r w:rsidR="00541BD2" w:rsidRPr="00541BD2">
        <w:rPr>
          <w:rFonts w:ascii="Times New Roman" w:eastAsia="SimSun" w:hAnsi="Times New Roman"/>
          <w:i/>
          <w:sz w:val="24"/>
          <w:szCs w:val="24"/>
          <w:lang w:eastAsia="zh-CN"/>
        </w:rPr>
        <w:t>J</w:t>
      </w:r>
      <w:r w:rsidR="00541BD2">
        <w:rPr>
          <w:rFonts w:ascii="Times New Roman" w:eastAsia="SimSun" w:hAnsi="Times New Roman"/>
          <w:sz w:val="24"/>
          <w:szCs w:val="24"/>
          <w:lang w:eastAsia="zh-CN"/>
        </w:rPr>
        <w:t xml:space="preserve"> = 8.5 Hz</w:t>
      </w:r>
      <w:r w:rsidR="00FE4A61" w:rsidRPr="00E519C3">
        <w:rPr>
          <w:rFonts w:ascii="Times New Roman" w:eastAsia="SimSun" w:hAnsi="Times New Roman"/>
          <w:sz w:val="24"/>
          <w:szCs w:val="24"/>
          <w:lang w:eastAsia="zh-CN"/>
        </w:rPr>
        <w:t>)</w:t>
      </w:r>
      <w:r w:rsidR="008B2289">
        <w:rPr>
          <w:rFonts w:ascii="Times New Roman" w:eastAsia="SimSun" w:hAnsi="Times New Roman"/>
          <w:sz w:val="24"/>
          <w:szCs w:val="24"/>
          <w:lang w:eastAsia="zh-CN"/>
        </w:rPr>
        <w:t xml:space="preserve">, </w:t>
      </w:r>
      <w:r w:rsidR="00541BD2">
        <w:rPr>
          <w:rFonts w:ascii="Times New Roman" w:eastAsia="SimSun" w:hAnsi="Times New Roman"/>
          <w:sz w:val="24"/>
          <w:szCs w:val="24"/>
          <w:lang w:eastAsia="zh-CN"/>
        </w:rPr>
        <w:t>6.85</w:t>
      </w:r>
      <w:r w:rsidR="00772DBF">
        <w:rPr>
          <w:rFonts w:ascii="Times New Roman" w:eastAsia="SimSun" w:hAnsi="Times New Roman"/>
          <w:sz w:val="24"/>
          <w:szCs w:val="24"/>
          <w:lang w:eastAsia="zh-CN"/>
        </w:rPr>
        <w:t xml:space="preserve"> (d, 1</w:t>
      </w:r>
      <w:r w:rsidR="007541D8">
        <w:rPr>
          <w:rFonts w:ascii="Times New Roman" w:eastAsia="SimSun" w:hAnsi="Times New Roman"/>
          <w:sz w:val="24"/>
          <w:szCs w:val="24"/>
          <w:lang w:eastAsia="zh-CN"/>
        </w:rPr>
        <w:t xml:space="preserve"> </w:t>
      </w:r>
      <w:r w:rsidR="00772DBF">
        <w:rPr>
          <w:rFonts w:ascii="Times New Roman" w:eastAsia="SimSun" w:hAnsi="Times New Roman"/>
          <w:sz w:val="24"/>
          <w:szCs w:val="24"/>
          <w:lang w:eastAsia="zh-CN"/>
        </w:rPr>
        <w:t>Ar-H</w:t>
      </w:r>
      <w:r w:rsidR="008B2289">
        <w:rPr>
          <w:rFonts w:ascii="Times New Roman" w:eastAsia="SimSun" w:hAnsi="Times New Roman"/>
          <w:sz w:val="24"/>
          <w:szCs w:val="24"/>
          <w:lang w:eastAsia="zh-CN"/>
        </w:rPr>
        <w:t xml:space="preserve">, </w:t>
      </w:r>
      <w:r w:rsidR="008B2289" w:rsidRPr="00136728">
        <w:rPr>
          <w:rFonts w:ascii="Times New Roman" w:eastAsia="SimSun" w:hAnsi="Times New Roman"/>
          <w:i/>
          <w:sz w:val="24"/>
          <w:szCs w:val="24"/>
          <w:lang w:eastAsia="zh-CN"/>
        </w:rPr>
        <w:t>J</w:t>
      </w:r>
      <w:r w:rsidR="008B2289">
        <w:rPr>
          <w:rFonts w:ascii="Times New Roman" w:eastAsia="SimSun" w:hAnsi="Times New Roman"/>
          <w:sz w:val="24"/>
          <w:szCs w:val="24"/>
          <w:lang w:eastAsia="zh-CN"/>
        </w:rPr>
        <w:t xml:space="preserve"> = </w:t>
      </w:r>
      <w:r w:rsidR="00541BD2">
        <w:rPr>
          <w:rFonts w:ascii="Times New Roman" w:eastAsia="SimSun" w:hAnsi="Times New Roman"/>
          <w:sz w:val="24"/>
          <w:szCs w:val="24"/>
          <w:lang w:eastAsia="zh-CN"/>
        </w:rPr>
        <w:t>2.</w:t>
      </w:r>
      <w:r w:rsidR="00C65CE2">
        <w:rPr>
          <w:rFonts w:ascii="Times New Roman" w:eastAsia="SimSun" w:hAnsi="Times New Roman"/>
          <w:sz w:val="24"/>
          <w:szCs w:val="24"/>
          <w:lang w:eastAsia="zh-CN"/>
        </w:rPr>
        <w:t>5</w:t>
      </w:r>
      <w:r w:rsidR="008B2289">
        <w:rPr>
          <w:rFonts w:ascii="Times New Roman" w:eastAsia="SimSun" w:hAnsi="Times New Roman"/>
          <w:sz w:val="24"/>
          <w:szCs w:val="24"/>
          <w:lang w:eastAsia="zh-CN"/>
        </w:rPr>
        <w:t xml:space="preserve"> Hz), </w:t>
      </w:r>
      <w:r w:rsidR="00541BD2">
        <w:rPr>
          <w:rFonts w:ascii="Times New Roman" w:eastAsia="SimSun" w:hAnsi="Times New Roman"/>
          <w:sz w:val="24"/>
          <w:szCs w:val="24"/>
          <w:lang w:eastAsia="zh-CN"/>
        </w:rPr>
        <w:t>6.62</w:t>
      </w:r>
      <w:r w:rsidR="00772DBF">
        <w:rPr>
          <w:rFonts w:ascii="Times New Roman" w:eastAsia="SimSun" w:hAnsi="Times New Roman"/>
          <w:sz w:val="24"/>
          <w:szCs w:val="24"/>
          <w:lang w:eastAsia="zh-CN"/>
        </w:rPr>
        <w:t xml:space="preserve"> (d, 1</w:t>
      </w:r>
      <w:r w:rsidR="007541D8">
        <w:rPr>
          <w:rFonts w:ascii="Times New Roman" w:eastAsia="SimSun" w:hAnsi="Times New Roman"/>
          <w:sz w:val="24"/>
          <w:szCs w:val="24"/>
          <w:lang w:eastAsia="zh-CN"/>
        </w:rPr>
        <w:t xml:space="preserve"> </w:t>
      </w:r>
      <w:r w:rsidR="00772DBF">
        <w:rPr>
          <w:rFonts w:ascii="Times New Roman" w:eastAsia="SimSun" w:hAnsi="Times New Roman"/>
          <w:sz w:val="24"/>
          <w:szCs w:val="24"/>
          <w:lang w:eastAsia="zh-CN"/>
        </w:rPr>
        <w:t>Ar-H</w:t>
      </w:r>
      <w:r w:rsidR="008B2289">
        <w:rPr>
          <w:rFonts w:ascii="Times New Roman" w:eastAsia="SimSun" w:hAnsi="Times New Roman"/>
          <w:sz w:val="24"/>
          <w:szCs w:val="24"/>
          <w:lang w:eastAsia="zh-CN"/>
        </w:rPr>
        <w:t xml:space="preserve">, </w:t>
      </w:r>
      <w:r w:rsidR="008B2289" w:rsidRPr="00227323">
        <w:rPr>
          <w:rFonts w:ascii="Times New Roman" w:eastAsia="SimSun" w:hAnsi="Times New Roman"/>
          <w:i/>
          <w:sz w:val="24"/>
          <w:szCs w:val="24"/>
          <w:lang w:eastAsia="zh-CN"/>
        </w:rPr>
        <w:t>J</w:t>
      </w:r>
      <w:r w:rsidR="008B2289">
        <w:rPr>
          <w:rFonts w:ascii="Times New Roman" w:eastAsia="SimSun" w:hAnsi="Times New Roman"/>
          <w:sz w:val="24"/>
          <w:szCs w:val="24"/>
          <w:lang w:eastAsia="zh-CN"/>
        </w:rPr>
        <w:t xml:space="preserve"> = </w:t>
      </w:r>
      <w:r w:rsidR="00541BD2">
        <w:rPr>
          <w:rFonts w:ascii="Times New Roman" w:eastAsia="SimSun" w:hAnsi="Times New Roman"/>
          <w:sz w:val="24"/>
          <w:szCs w:val="24"/>
          <w:lang w:eastAsia="zh-CN"/>
        </w:rPr>
        <w:t>2.</w:t>
      </w:r>
      <w:r w:rsidR="00C65CE2">
        <w:rPr>
          <w:rFonts w:ascii="Times New Roman" w:eastAsia="SimSun" w:hAnsi="Times New Roman"/>
          <w:sz w:val="24"/>
          <w:szCs w:val="24"/>
          <w:lang w:eastAsia="zh-CN"/>
        </w:rPr>
        <w:t>0</w:t>
      </w:r>
      <w:r w:rsidR="008B2289">
        <w:rPr>
          <w:rFonts w:ascii="Times New Roman" w:eastAsia="SimSun" w:hAnsi="Times New Roman"/>
          <w:sz w:val="24"/>
          <w:szCs w:val="24"/>
          <w:lang w:eastAsia="zh-CN"/>
        </w:rPr>
        <w:t xml:space="preserve"> Hz), 6.</w:t>
      </w:r>
      <w:r w:rsidR="00541BD2">
        <w:rPr>
          <w:rFonts w:ascii="Times New Roman" w:eastAsia="SimSun" w:hAnsi="Times New Roman"/>
          <w:sz w:val="24"/>
          <w:szCs w:val="24"/>
          <w:lang w:eastAsia="zh-CN"/>
        </w:rPr>
        <w:t>60</w:t>
      </w:r>
      <w:r w:rsidR="008B2289">
        <w:rPr>
          <w:rFonts w:ascii="Times New Roman" w:eastAsia="SimSun" w:hAnsi="Times New Roman"/>
          <w:sz w:val="24"/>
          <w:szCs w:val="24"/>
          <w:lang w:eastAsia="zh-CN"/>
        </w:rPr>
        <w:t xml:space="preserve"> (</w:t>
      </w:r>
      <w:r w:rsidR="00541BD2">
        <w:rPr>
          <w:rFonts w:ascii="Times New Roman" w:eastAsia="SimSun" w:hAnsi="Times New Roman"/>
          <w:sz w:val="24"/>
          <w:szCs w:val="24"/>
          <w:lang w:eastAsia="zh-CN"/>
        </w:rPr>
        <w:t>d</w:t>
      </w:r>
      <w:r w:rsidR="00772DBF">
        <w:rPr>
          <w:rFonts w:ascii="Times New Roman" w:eastAsia="SimSun" w:hAnsi="Times New Roman"/>
          <w:sz w:val="24"/>
          <w:szCs w:val="24"/>
          <w:lang w:eastAsia="zh-CN"/>
        </w:rPr>
        <w:t>, 1</w:t>
      </w:r>
      <w:r w:rsidR="007541D8">
        <w:rPr>
          <w:rFonts w:ascii="Times New Roman" w:eastAsia="SimSun" w:hAnsi="Times New Roman"/>
          <w:sz w:val="24"/>
          <w:szCs w:val="24"/>
          <w:lang w:eastAsia="zh-CN"/>
        </w:rPr>
        <w:t xml:space="preserve"> </w:t>
      </w:r>
      <w:r w:rsidR="00772DBF">
        <w:rPr>
          <w:rFonts w:ascii="Times New Roman" w:eastAsia="SimSun" w:hAnsi="Times New Roman"/>
          <w:sz w:val="24"/>
          <w:szCs w:val="24"/>
          <w:lang w:eastAsia="zh-CN"/>
        </w:rPr>
        <w:t>Ar-H</w:t>
      </w:r>
      <w:r w:rsidR="008B2289">
        <w:rPr>
          <w:rFonts w:ascii="Times New Roman" w:eastAsia="SimSun" w:hAnsi="Times New Roman"/>
          <w:sz w:val="24"/>
          <w:szCs w:val="24"/>
          <w:lang w:eastAsia="zh-CN"/>
        </w:rPr>
        <w:t xml:space="preserve">, </w:t>
      </w:r>
      <w:r w:rsidR="008B2289" w:rsidRPr="00136728">
        <w:rPr>
          <w:rFonts w:ascii="Times New Roman" w:eastAsia="SimSun" w:hAnsi="Times New Roman"/>
          <w:i/>
          <w:sz w:val="24"/>
          <w:szCs w:val="24"/>
          <w:lang w:eastAsia="zh-CN"/>
        </w:rPr>
        <w:t xml:space="preserve">J </w:t>
      </w:r>
      <w:r w:rsidR="008B2289">
        <w:rPr>
          <w:rFonts w:ascii="Times New Roman" w:eastAsia="SimSun" w:hAnsi="Times New Roman"/>
          <w:sz w:val="24"/>
          <w:szCs w:val="24"/>
          <w:lang w:eastAsia="zh-CN"/>
        </w:rPr>
        <w:t xml:space="preserve">= </w:t>
      </w:r>
      <w:r w:rsidR="00541BD2">
        <w:rPr>
          <w:rFonts w:ascii="Times New Roman" w:eastAsia="SimSun" w:hAnsi="Times New Roman"/>
          <w:sz w:val="24"/>
          <w:szCs w:val="24"/>
          <w:lang w:eastAsia="zh-CN"/>
        </w:rPr>
        <w:t>2.</w:t>
      </w:r>
      <w:r w:rsidR="00C65CE2">
        <w:rPr>
          <w:rFonts w:ascii="Times New Roman" w:eastAsia="SimSun" w:hAnsi="Times New Roman"/>
          <w:sz w:val="24"/>
          <w:szCs w:val="24"/>
          <w:lang w:eastAsia="zh-CN"/>
        </w:rPr>
        <w:t>0</w:t>
      </w:r>
      <w:r w:rsidR="008B2289">
        <w:rPr>
          <w:rFonts w:ascii="Times New Roman" w:eastAsia="SimSun" w:hAnsi="Times New Roman"/>
          <w:sz w:val="24"/>
          <w:szCs w:val="24"/>
          <w:lang w:eastAsia="zh-CN"/>
        </w:rPr>
        <w:t xml:space="preserve"> Hz),</w:t>
      </w:r>
      <w:r w:rsidR="00541BD2">
        <w:rPr>
          <w:rFonts w:ascii="Times New Roman" w:eastAsia="SimSun" w:hAnsi="Times New Roman"/>
          <w:sz w:val="24"/>
          <w:szCs w:val="24"/>
          <w:lang w:eastAsia="zh-CN"/>
        </w:rPr>
        <w:t xml:space="preserve"> 6.22 (s</w:t>
      </w:r>
      <w:r w:rsidR="004F1787">
        <w:rPr>
          <w:rFonts w:ascii="Times New Roman" w:eastAsia="SimSun" w:hAnsi="Times New Roman"/>
          <w:sz w:val="24"/>
          <w:szCs w:val="24"/>
          <w:lang w:eastAsia="zh-CN"/>
        </w:rPr>
        <w:t>, 1H</w:t>
      </w:r>
      <w:r w:rsidR="005A2BD8">
        <w:rPr>
          <w:rFonts w:ascii="Times New Roman" w:eastAsia="SimSun" w:hAnsi="Times New Roman"/>
          <w:sz w:val="24"/>
          <w:szCs w:val="24"/>
          <w:lang w:eastAsia="zh-CN"/>
        </w:rPr>
        <w:t>, OH</w:t>
      </w:r>
      <w:r w:rsidR="004F1787">
        <w:rPr>
          <w:rFonts w:ascii="Times New Roman" w:eastAsia="SimSun" w:hAnsi="Times New Roman"/>
          <w:sz w:val="24"/>
          <w:szCs w:val="24"/>
          <w:lang w:eastAsia="zh-CN"/>
        </w:rPr>
        <w:t>),</w:t>
      </w:r>
      <w:r w:rsidR="008B2289">
        <w:rPr>
          <w:rFonts w:ascii="Times New Roman" w:eastAsia="SimSun" w:hAnsi="Times New Roman"/>
          <w:sz w:val="24"/>
          <w:szCs w:val="24"/>
          <w:lang w:eastAsia="zh-CN"/>
        </w:rPr>
        <w:t xml:space="preserve"> </w:t>
      </w:r>
      <w:r w:rsidR="00541BD2">
        <w:rPr>
          <w:rFonts w:ascii="Times New Roman" w:eastAsia="SimSun" w:hAnsi="Times New Roman"/>
          <w:sz w:val="24"/>
          <w:szCs w:val="24"/>
          <w:lang w:eastAsia="zh-CN"/>
        </w:rPr>
        <w:t>5.43</w:t>
      </w:r>
      <w:r w:rsidR="008B2289">
        <w:rPr>
          <w:rFonts w:ascii="Times New Roman" w:eastAsia="SimSun" w:hAnsi="Times New Roman"/>
          <w:sz w:val="24"/>
          <w:szCs w:val="24"/>
          <w:lang w:eastAsia="zh-CN"/>
        </w:rPr>
        <w:t xml:space="preserve"> (</w:t>
      </w:r>
      <w:r w:rsidR="00541BD2">
        <w:rPr>
          <w:rFonts w:ascii="Times New Roman" w:eastAsia="SimSun" w:hAnsi="Times New Roman"/>
          <w:sz w:val="24"/>
          <w:szCs w:val="24"/>
          <w:lang w:eastAsia="zh-CN"/>
        </w:rPr>
        <w:t>s</w:t>
      </w:r>
      <w:r w:rsidR="008B2289">
        <w:rPr>
          <w:rFonts w:ascii="Times New Roman" w:eastAsia="SimSun" w:hAnsi="Times New Roman"/>
          <w:sz w:val="24"/>
          <w:szCs w:val="24"/>
          <w:lang w:eastAsia="zh-CN"/>
        </w:rPr>
        <w:t xml:space="preserve">, </w:t>
      </w:r>
      <w:r w:rsidR="00541BD2">
        <w:rPr>
          <w:rFonts w:ascii="Times New Roman" w:eastAsia="SimSun" w:hAnsi="Times New Roman"/>
          <w:sz w:val="24"/>
          <w:szCs w:val="24"/>
          <w:lang w:eastAsia="zh-CN"/>
        </w:rPr>
        <w:t>2</w:t>
      </w:r>
      <w:r w:rsidR="008B2289">
        <w:rPr>
          <w:rFonts w:ascii="Times New Roman" w:eastAsia="SimSun" w:hAnsi="Times New Roman"/>
          <w:sz w:val="24"/>
          <w:szCs w:val="24"/>
          <w:lang w:eastAsia="zh-CN"/>
        </w:rPr>
        <w:t>H</w:t>
      </w:r>
      <w:r w:rsidR="005A2BD8">
        <w:rPr>
          <w:rFonts w:ascii="Times New Roman" w:eastAsia="SimSun" w:hAnsi="Times New Roman"/>
          <w:sz w:val="24"/>
          <w:szCs w:val="24"/>
          <w:lang w:eastAsia="zh-CN"/>
        </w:rPr>
        <w:t>, CH</w:t>
      </w:r>
      <w:r w:rsidR="005A2BD8" w:rsidRPr="005A2BD8">
        <w:rPr>
          <w:rFonts w:ascii="Times New Roman" w:eastAsia="SimSun" w:hAnsi="Times New Roman"/>
          <w:sz w:val="24"/>
          <w:szCs w:val="24"/>
          <w:vertAlign w:val="subscript"/>
          <w:lang w:eastAsia="zh-CN"/>
        </w:rPr>
        <w:t>2</w:t>
      </w:r>
      <w:r w:rsidR="008B2289">
        <w:rPr>
          <w:rFonts w:ascii="Times New Roman" w:eastAsia="SimSun" w:hAnsi="Times New Roman"/>
          <w:sz w:val="24"/>
          <w:szCs w:val="24"/>
          <w:lang w:eastAsia="zh-CN"/>
        </w:rPr>
        <w:t>)</w:t>
      </w:r>
      <w:r w:rsidR="00541BD2">
        <w:rPr>
          <w:rFonts w:ascii="Times New Roman" w:eastAsia="SimSun" w:hAnsi="Times New Roman"/>
          <w:sz w:val="24"/>
          <w:szCs w:val="24"/>
          <w:lang w:eastAsia="zh-CN"/>
        </w:rPr>
        <w:t xml:space="preserve">. </w:t>
      </w:r>
      <w:r w:rsidR="00FE4A61" w:rsidRPr="00E519C3">
        <w:rPr>
          <w:rFonts w:ascii="Times New Roman" w:eastAsia="SimSun" w:hAnsi="Times New Roman"/>
          <w:sz w:val="24"/>
          <w:szCs w:val="24"/>
          <w:vertAlign w:val="superscript"/>
          <w:lang w:eastAsia="zh-CN"/>
        </w:rPr>
        <w:t>13</w:t>
      </w:r>
      <w:r w:rsidR="00FE4A61" w:rsidRPr="00E519C3">
        <w:rPr>
          <w:rFonts w:ascii="Times New Roman" w:eastAsia="SimSun" w:hAnsi="Times New Roman"/>
          <w:sz w:val="24"/>
          <w:szCs w:val="24"/>
          <w:lang w:eastAsia="zh-CN"/>
        </w:rPr>
        <w:t>C NMR (</w:t>
      </w:r>
      <w:r w:rsidR="00FE4A61">
        <w:rPr>
          <w:rFonts w:ascii="Times New Roman" w:eastAsia="SimSun" w:hAnsi="Times New Roman"/>
          <w:sz w:val="24"/>
          <w:szCs w:val="24"/>
          <w:lang w:eastAsia="zh-CN"/>
        </w:rPr>
        <w:t>DMSO</w:t>
      </w:r>
      <w:r w:rsidR="00FE4A61" w:rsidRPr="00E519C3">
        <w:rPr>
          <w:rFonts w:ascii="Times New Roman" w:eastAsia="SimSun" w:hAnsi="Times New Roman"/>
          <w:sz w:val="24"/>
          <w:szCs w:val="24"/>
          <w:vertAlign w:val="subscript"/>
          <w:lang w:eastAsia="zh-CN"/>
        </w:rPr>
        <w:t xml:space="preserve"> </w:t>
      </w:r>
      <w:r w:rsidR="00FE4A61">
        <w:rPr>
          <w:rFonts w:ascii="Times New Roman" w:eastAsia="SimSun" w:hAnsi="Times New Roman"/>
          <w:sz w:val="24"/>
          <w:szCs w:val="24"/>
          <w:lang w:eastAsia="zh-CN"/>
        </w:rPr>
        <w:t xml:space="preserve">100 </w:t>
      </w:r>
      <w:r w:rsidR="00FE4A61" w:rsidRPr="00E519C3">
        <w:rPr>
          <w:rFonts w:ascii="Times New Roman" w:eastAsia="SimSun" w:hAnsi="Times New Roman"/>
          <w:sz w:val="24"/>
          <w:szCs w:val="24"/>
          <w:lang w:eastAsia="zh-CN"/>
        </w:rPr>
        <w:t>M</w:t>
      </w:r>
      <w:r w:rsidR="00FE4A61">
        <w:rPr>
          <w:rFonts w:ascii="Times New Roman" w:eastAsia="SimSun" w:hAnsi="Times New Roman"/>
          <w:sz w:val="24"/>
          <w:szCs w:val="24"/>
          <w:lang w:eastAsia="zh-CN"/>
        </w:rPr>
        <w:t>H</w:t>
      </w:r>
      <w:r w:rsidR="00E94044">
        <w:rPr>
          <w:rFonts w:ascii="Times New Roman" w:eastAsia="SimSun" w:hAnsi="Times New Roman"/>
          <w:sz w:val="24"/>
          <w:szCs w:val="24"/>
          <w:lang w:eastAsia="zh-CN"/>
        </w:rPr>
        <w:t>z)</w:t>
      </w:r>
      <w:r w:rsidR="00B161AA">
        <w:rPr>
          <w:rFonts w:ascii="Times New Roman" w:eastAsia="SimSun" w:hAnsi="Times New Roman"/>
          <w:sz w:val="24"/>
          <w:szCs w:val="24"/>
          <w:lang w:eastAsia="zh-CN"/>
        </w:rPr>
        <w:t xml:space="preserve"> </w:t>
      </w:r>
      <w:r w:rsidR="00FE4A61" w:rsidRPr="00264E99">
        <w:rPr>
          <w:rFonts w:ascii="Times New Roman" w:hAnsi="Times New Roman"/>
          <w:sz w:val="24"/>
          <w:szCs w:val="24"/>
        </w:rPr>
        <w:t>δ</w:t>
      </w:r>
      <w:r w:rsidR="00B161AA">
        <w:rPr>
          <w:rFonts w:ascii="Times New Roman" w:hAnsi="Times New Roman"/>
          <w:sz w:val="24"/>
          <w:szCs w:val="24"/>
        </w:rPr>
        <w:t>: 136.8, 127.1, 123.7, 121.4, 119.3, 118.7, 116.4, 111.7</w:t>
      </w:r>
      <w:r w:rsidR="00300699">
        <w:rPr>
          <w:rFonts w:ascii="Times New Roman" w:hAnsi="Times New Roman"/>
          <w:sz w:val="24"/>
          <w:szCs w:val="24"/>
        </w:rPr>
        <w:t>.</w:t>
      </w:r>
      <w:r w:rsidR="00120041">
        <w:rPr>
          <w:rFonts w:ascii="Times New Roman" w:hAnsi="Times New Roman"/>
          <w:sz w:val="24"/>
          <w:szCs w:val="24"/>
        </w:rPr>
        <w:t xml:space="preserve"> </w:t>
      </w:r>
      <w:r w:rsidR="00120041">
        <w:rPr>
          <w:rFonts w:ascii="Times New Roman" w:hAnsi="Times New Roman"/>
          <w:sz w:val="24"/>
          <w:szCs w:val="24"/>
          <w:lang w:val="de-DE"/>
        </w:rPr>
        <w:t>LRMS m/z (ES):</w:t>
      </w:r>
      <w:r w:rsidR="00120041" w:rsidRPr="00264E99">
        <w:rPr>
          <w:rFonts w:ascii="Times New Roman" w:hAnsi="Times New Roman"/>
          <w:sz w:val="24"/>
          <w:szCs w:val="24"/>
          <w:lang w:val="de-DE"/>
        </w:rPr>
        <w:t xml:space="preserve"> </w:t>
      </w:r>
      <w:r w:rsidR="00120041">
        <w:rPr>
          <w:rFonts w:ascii="Times New Roman" w:hAnsi="Times New Roman"/>
          <w:sz w:val="24"/>
          <w:szCs w:val="24"/>
          <w:lang w:val="de-DE"/>
        </w:rPr>
        <w:t>148 (100%), [</w:t>
      </w:r>
      <w:r w:rsidR="00120041" w:rsidRPr="00264E99">
        <w:rPr>
          <w:rFonts w:ascii="Times New Roman" w:hAnsi="Times New Roman"/>
          <w:sz w:val="24"/>
          <w:szCs w:val="24"/>
          <w:lang w:val="de-DE"/>
        </w:rPr>
        <w:t>M</w:t>
      </w:r>
      <w:r w:rsidR="00120041">
        <w:rPr>
          <w:rFonts w:ascii="Times New Roman" w:hAnsi="Times New Roman"/>
          <w:sz w:val="24"/>
          <w:szCs w:val="24"/>
          <w:lang w:val="de-DE"/>
        </w:rPr>
        <w:t xml:space="preserve"> + H]</w:t>
      </w:r>
      <w:r w:rsidR="00120041" w:rsidRPr="00264E99">
        <w:rPr>
          <w:rFonts w:ascii="Times New Roman" w:hAnsi="Times New Roman"/>
          <w:sz w:val="24"/>
          <w:szCs w:val="24"/>
          <w:vertAlign w:val="superscript"/>
          <w:lang w:val="de-DE"/>
        </w:rPr>
        <w:t>+</w:t>
      </w:r>
      <w:r w:rsidR="00300699">
        <w:rPr>
          <w:rFonts w:ascii="Times New Roman" w:hAnsi="Times New Roman"/>
          <w:sz w:val="24"/>
          <w:szCs w:val="24"/>
        </w:rPr>
        <w:t xml:space="preserve"> </w:t>
      </w:r>
      <w:r w:rsidR="00300699" w:rsidRPr="00264E99">
        <w:rPr>
          <w:rFonts w:ascii="Times New Roman" w:hAnsi="Times New Roman"/>
          <w:i/>
          <w:sz w:val="24"/>
          <w:szCs w:val="24"/>
        </w:rPr>
        <w:t>Anal</w:t>
      </w:r>
      <w:r w:rsidR="00300699" w:rsidRPr="00264E99">
        <w:rPr>
          <w:rFonts w:ascii="Times New Roman" w:hAnsi="Times New Roman"/>
          <w:sz w:val="24"/>
          <w:szCs w:val="24"/>
        </w:rPr>
        <w:t xml:space="preserve">. </w:t>
      </w:r>
      <w:proofErr w:type="gramStart"/>
      <w:r w:rsidR="00300699" w:rsidRPr="00264E99">
        <w:rPr>
          <w:rFonts w:ascii="Times New Roman" w:hAnsi="Times New Roman"/>
          <w:sz w:val="24"/>
          <w:szCs w:val="24"/>
        </w:rPr>
        <w:t>Calculated for C</w:t>
      </w:r>
      <w:r w:rsidR="00300699">
        <w:rPr>
          <w:rFonts w:ascii="Times New Roman" w:hAnsi="Times New Roman"/>
          <w:sz w:val="24"/>
          <w:szCs w:val="24"/>
          <w:vertAlign w:val="subscript"/>
        </w:rPr>
        <w:t>9</w:t>
      </w:r>
      <w:r w:rsidR="00300699" w:rsidRPr="00264E99">
        <w:rPr>
          <w:rFonts w:ascii="Times New Roman" w:hAnsi="Times New Roman"/>
          <w:sz w:val="24"/>
          <w:szCs w:val="24"/>
        </w:rPr>
        <w:t>H</w:t>
      </w:r>
      <w:r w:rsidR="00300699">
        <w:rPr>
          <w:rFonts w:ascii="Times New Roman" w:hAnsi="Times New Roman"/>
          <w:sz w:val="24"/>
          <w:szCs w:val="24"/>
          <w:vertAlign w:val="subscript"/>
        </w:rPr>
        <w:t>9</w:t>
      </w:r>
      <w:r w:rsidR="00300699" w:rsidRPr="00264E99">
        <w:rPr>
          <w:rFonts w:ascii="Times New Roman" w:hAnsi="Times New Roman"/>
          <w:sz w:val="24"/>
          <w:szCs w:val="24"/>
        </w:rPr>
        <w:t xml:space="preserve">NO: C, </w:t>
      </w:r>
      <w:r w:rsidR="00300699">
        <w:rPr>
          <w:rFonts w:ascii="Times New Roman" w:hAnsi="Times New Roman"/>
          <w:sz w:val="24"/>
          <w:szCs w:val="24"/>
        </w:rPr>
        <w:t>73.45</w:t>
      </w:r>
      <w:r w:rsidR="00300699" w:rsidRPr="00264E99">
        <w:rPr>
          <w:rFonts w:ascii="Times New Roman" w:hAnsi="Times New Roman"/>
          <w:sz w:val="24"/>
          <w:szCs w:val="24"/>
        </w:rPr>
        <w:t>; H,</w:t>
      </w:r>
      <w:r w:rsidR="00300699">
        <w:rPr>
          <w:rFonts w:ascii="Times New Roman" w:hAnsi="Times New Roman"/>
          <w:sz w:val="24"/>
          <w:szCs w:val="24"/>
        </w:rPr>
        <w:t xml:space="preserve"> 6.16</w:t>
      </w:r>
      <w:r w:rsidR="00300699" w:rsidRPr="00264E99">
        <w:rPr>
          <w:rFonts w:ascii="Times New Roman" w:hAnsi="Times New Roman"/>
          <w:sz w:val="24"/>
          <w:szCs w:val="24"/>
        </w:rPr>
        <w:t>; N,</w:t>
      </w:r>
      <w:r w:rsidR="00300699">
        <w:rPr>
          <w:rFonts w:ascii="Times New Roman" w:hAnsi="Times New Roman"/>
          <w:sz w:val="24"/>
          <w:szCs w:val="24"/>
        </w:rPr>
        <w:t xml:space="preserve"> 9.52</w:t>
      </w:r>
      <w:r w:rsidR="00300699" w:rsidRPr="00264E99">
        <w:rPr>
          <w:rFonts w:ascii="Times New Roman" w:hAnsi="Times New Roman"/>
          <w:sz w:val="24"/>
          <w:szCs w:val="24"/>
        </w:rPr>
        <w:t>.</w:t>
      </w:r>
      <w:proofErr w:type="gramEnd"/>
      <w:r w:rsidR="00300699" w:rsidRPr="00264E99">
        <w:rPr>
          <w:rFonts w:ascii="Times New Roman" w:hAnsi="Times New Roman"/>
          <w:sz w:val="24"/>
          <w:szCs w:val="24"/>
        </w:rPr>
        <w:t xml:space="preserve"> Found: C,</w:t>
      </w:r>
      <w:r w:rsidR="00300699">
        <w:rPr>
          <w:rFonts w:ascii="Times New Roman" w:hAnsi="Times New Roman"/>
          <w:sz w:val="24"/>
          <w:szCs w:val="24"/>
        </w:rPr>
        <w:t xml:space="preserve"> 73.72</w:t>
      </w:r>
      <w:r w:rsidR="00300699" w:rsidRPr="00264E99">
        <w:rPr>
          <w:rFonts w:ascii="Times New Roman" w:hAnsi="Times New Roman"/>
          <w:sz w:val="24"/>
          <w:szCs w:val="24"/>
        </w:rPr>
        <w:t>; H,</w:t>
      </w:r>
      <w:r w:rsidR="00300699">
        <w:rPr>
          <w:rFonts w:ascii="Times New Roman" w:hAnsi="Times New Roman"/>
          <w:sz w:val="24"/>
          <w:szCs w:val="24"/>
        </w:rPr>
        <w:t xml:space="preserve"> 6.30</w:t>
      </w:r>
      <w:r w:rsidR="00300699" w:rsidRPr="00264E99">
        <w:rPr>
          <w:rFonts w:ascii="Times New Roman" w:hAnsi="Times New Roman"/>
          <w:sz w:val="24"/>
          <w:szCs w:val="24"/>
        </w:rPr>
        <w:t>; N,</w:t>
      </w:r>
      <w:r w:rsidR="00300699">
        <w:rPr>
          <w:rFonts w:ascii="Times New Roman" w:hAnsi="Times New Roman"/>
          <w:sz w:val="24"/>
          <w:szCs w:val="24"/>
        </w:rPr>
        <w:t xml:space="preserve"> 9.54</w:t>
      </w:r>
      <w:r w:rsidR="00300699" w:rsidRPr="00264E99">
        <w:rPr>
          <w:rFonts w:ascii="Times New Roman" w:hAnsi="Times New Roman"/>
          <w:sz w:val="24"/>
          <w:szCs w:val="24"/>
        </w:rPr>
        <w:t>.</w:t>
      </w:r>
    </w:p>
    <w:p w:rsidR="00542788" w:rsidRPr="00F13EF4" w:rsidRDefault="00542788" w:rsidP="00300699">
      <w:pPr>
        <w:spacing w:after="0" w:line="480" w:lineRule="auto"/>
        <w:jc w:val="both"/>
        <w:rPr>
          <w:rFonts w:ascii="Times New Roman" w:hAnsi="Times New Roman"/>
          <w:sz w:val="24"/>
          <w:szCs w:val="24"/>
          <w:lang w:val="de-DE"/>
        </w:rPr>
      </w:pPr>
    </w:p>
    <w:p w:rsidR="005D2B81" w:rsidRPr="005D2B81" w:rsidRDefault="00AC774F" w:rsidP="00542788">
      <w:pPr>
        <w:pStyle w:val="Heading2"/>
        <w:spacing w:before="0" w:after="100" w:afterAutospacing="1"/>
        <w:rPr>
          <w:lang w:val="de-DE"/>
        </w:rPr>
      </w:pPr>
      <w:bookmarkStart w:id="242" w:name="_Toc436730996"/>
      <w:r>
        <w:rPr>
          <w:lang w:val="de-DE"/>
        </w:rPr>
        <w:t>7</w:t>
      </w:r>
      <w:r w:rsidR="005D6EA0">
        <w:rPr>
          <w:lang w:val="de-DE"/>
        </w:rPr>
        <w:t>.</w:t>
      </w:r>
      <w:r w:rsidR="000350B7">
        <w:rPr>
          <w:lang w:val="de-DE"/>
        </w:rPr>
        <w:t>4</w:t>
      </w:r>
      <w:r w:rsidR="005D6EA0">
        <w:rPr>
          <w:lang w:val="de-DE"/>
        </w:rPr>
        <w:t xml:space="preserve"> </w:t>
      </w:r>
      <w:r w:rsidR="000C57CA">
        <w:rPr>
          <w:lang w:val="de-DE"/>
        </w:rPr>
        <w:t xml:space="preserve"> </w:t>
      </w:r>
      <w:r w:rsidR="005D6EA0" w:rsidRPr="005D6EA0">
        <w:rPr>
          <w:lang w:val="de-DE"/>
        </w:rPr>
        <w:t>1</w:t>
      </w:r>
      <w:r w:rsidR="005D6EA0" w:rsidRPr="005D6EA0">
        <w:rPr>
          <w:i/>
          <w:lang w:val="de-DE"/>
        </w:rPr>
        <w:t>H</w:t>
      </w:r>
      <w:r w:rsidR="005D6EA0" w:rsidRPr="005D6EA0">
        <w:rPr>
          <w:lang w:val="de-DE"/>
        </w:rPr>
        <w:t>-indole-6-carbaldehyde</w:t>
      </w:r>
      <w:r w:rsidR="00077BB1">
        <w:rPr>
          <w:lang w:val="de-DE"/>
        </w:rPr>
        <w:t xml:space="preserve"> </w:t>
      </w:r>
      <w:r w:rsidR="00FA3A2E">
        <w:rPr>
          <w:lang w:val="de-DE"/>
        </w:rPr>
        <w:t>1</w:t>
      </w:r>
      <w:r>
        <w:rPr>
          <w:lang w:val="de-DE"/>
        </w:rPr>
        <w:t>3</w:t>
      </w:r>
      <w:r w:rsidR="009B66A7">
        <w:rPr>
          <w:lang w:val="de-DE"/>
        </w:rPr>
        <w:t>5</w:t>
      </w:r>
      <w:hyperlink w:anchor="_ENREF_202" w:tooltip="Tsou, 2010 #212" w:history="1">
        <w:r w:rsidR="00744A54">
          <w:rPr>
            <w:lang w:val="de-DE"/>
          </w:rPr>
          <w:fldChar w:fldCharType="begin"/>
        </w:r>
        <w:r w:rsidR="00744A54">
          <w:rPr>
            <w:lang w:val="de-DE"/>
          </w:rPr>
          <w:instrText xml:space="preserve"> ADDIN EN.CITE &lt;EndNote&gt;&lt;Cite&gt;&lt;Author&gt;Tsou&lt;/Author&gt;&lt;Year&gt;2010&lt;/Year&gt;&lt;RecNum&gt;212&lt;/RecNum&gt;&lt;DisplayText&gt;&lt;style face="superscript"&gt;202&lt;/style&gt;&lt;/DisplayText&gt;&lt;record&gt;&lt;rec-number&gt;212&lt;/rec-number&gt;&lt;foreign-keys&gt;&lt;key app="EN" db-id="992prffdj0ttfyexxrip22stxf0tt9d2zwfp"&gt;212&lt;/key&gt;&lt;/foreign-keys&gt;&lt;ref-type name="Patent"&gt;25&lt;/ref-type&gt;&lt;contributors&gt;&lt;authors&gt;&lt;author&gt;Tsou, Hwei-Ru&lt;/author&gt;&lt;author&gt;Ayral-Kaloustian, Semiramis&lt;/author&gt;&lt;author&gt;Birnberg, Gary Harold&lt;/author&gt;&lt;author&gt;Floyd, Middleton Brawner&lt;/author&gt;&lt;author&gt;Kaplan, Joshua&lt;/author&gt;&lt;author&gt;Kutterer, Kristina M.&lt;/author&gt;&lt;author&gt;Liu, Xiaoxiang&lt;/author&gt;&lt;author&gt;Nilakantan, Ramaswamy&lt;/author&gt;&lt;author&gt;Otteng, Mercy Adufa&lt;/author&gt;&lt;author&gt;Tang, Zhilian&lt;/author&gt;&lt;author&gt;Zask, Arie&lt;/author&gt;&lt;author&gt;Tran, Tritin&lt;/author&gt;&lt;author&gt;Mayer, Scott Christian&lt;/author&gt;&lt;author&gt;Banker, Annette L.&lt;/author&gt;&lt;author&gt;Reich, Marvin&lt;/author&gt;&lt;/authors&gt;&lt;/contributors&gt;&lt;titles&gt;&lt;title&gt;Substituted isoquinoline-1,3(2H,4H)-diones, 1-thioxo-1,4-dihydro-2H-isoquinoline-3-ones and 1,4-dihydro-3(2H)-isoquinolones as CDK inhibitors and their preparation, pharmaceutical composition and use in the treatment of cancer&lt;/title&gt;&lt;/titles&gt;&lt;pages&gt;319pp., Cont.-in-part of Appl. No. PCT/US2006/048603.&lt;/pages&gt;&lt;number&gt;Copyright (C) 2015 American Chemical Society (ACS). All Rights Reserved.&lt;/number&gt;&lt;keywords&gt;&lt;keyword&gt;isoquinoline prepn CDK inhibitor treatment cancer&lt;/keyword&gt;&lt;/keywords&gt;&lt;dates&gt;&lt;year&gt;2010&lt;/year&gt;&lt;/dates&gt;&lt;publisher&gt;Wyeth LLC, USA .&lt;/publisher&gt;&lt;isbn&gt;US7713994B2&lt;/isbn&gt;&lt;urls&gt;&lt;/urls&gt;&lt;/record&gt;&lt;/Cite&gt;&lt;/EndNote&gt;</w:instrText>
        </w:r>
        <w:r w:rsidR="00744A54">
          <w:rPr>
            <w:lang w:val="de-DE"/>
          </w:rPr>
          <w:fldChar w:fldCharType="separate"/>
        </w:r>
        <w:r w:rsidR="00744A54" w:rsidRPr="00B43B4A">
          <w:rPr>
            <w:noProof/>
            <w:vertAlign w:val="superscript"/>
            <w:lang w:val="de-DE"/>
          </w:rPr>
          <w:t>202</w:t>
        </w:r>
        <w:bookmarkEnd w:id="242"/>
        <w:r w:rsidR="00744A54">
          <w:rPr>
            <w:lang w:val="de-DE"/>
          </w:rPr>
          <w:fldChar w:fldCharType="end"/>
        </w:r>
      </w:hyperlink>
    </w:p>
    <w:p w:rsidR="005D2B81" w:rsidRPr="005D2B81" w:rsidRDefault="005D2B81" w:rsidP="005D2B81">
      <w:pPr>
        <w:jc w:val="center"/>
        <w:rPr>
          <w:lang w:val="de-DE"/>
        </w:rPr>
      </w:pPr>
      <w:r w:rsidRPr="005D2B81">
        <w:rPr>
          <w:rFonts w:ascii="Times New Roman" w:hAnsi="Times New Roman"/>
          <w:sz w:val="24"/>
          <w:szCs w:val="24"/>
        </w:rPr>
        <w:object w:dxaOrig="1574" w:dyaOrig="816">
          <v:shape id="_x0000_i1186" type="#_x0000_t75" style="width:78.2pt;height:41.1pt" o:ole="">
            <v:imagedata r:id="rId347" o:title=""/>
          </v:shape>
          <o:OLEObject Type="Embed" ProgID="ChemDraw.Document.6.0" ShapeID="_x0000_i1186" DrawAspect="Content" ObjectID="_1512284530" r:id="rId348"/>
        </w:object>
      </w:r>
    </w:p>
    <w:p w:rsidR="005D6EA0" w:rsidRDefault="005D6EA0" w:rsidP="005D6EA0">
      <w:pPr>
        <w:rPr>
          <w:lang w:val="de-DE"/>
        </w:rPr>
      </w:pPr>
    </w:p>
    <w:p w:rsidR="00F879EE" w:rsidRDefault="006E699D" w:rsidP="00F13EF4">
      <w:pPr>
        <w:spacing w:after="0" w:line="480" w:lineRule="auto"/>
        <w:jc w:val="both"/>
        <w:rPr>
          <w:rFonts w:ascii="Times New Roman" w:hAnsi="Times New Roman"/>
          <w:sz w:val="24"/>
          <w:szCs w:val="24"/>
          <w:lang w:val="de-DE"/>
        </w:rPr>
      </w:pPr>
      <w:r>
        <w:rPr>
          <w:rFonts w:ascii="Times New Roman" w:hAnsi="Times New Roman"/>
          <w:sz w:val="24"/>
          <w:szCs w:val="24"/>
          <w:lang w:val="de-DE"/>
        </w:rPr>
        <w:t>90 mg, 0.68 mmol</w:t>
      </w:r>
      <w:r w:rsidR="00EE4205">
        <w:rPr>
          <w:rFonts w:ascii="Times New Roman" w:hAnsi="Times New Roman"/>
          <w:sz w:val="24"/>
          <w:szCs w:val="24"/>
          <w:lang w:val="de-DE"/>
        </w:rPr>
        <w:t xml:space="preserve"> of </w:t>
      </w:r>
      <w:r w:rsidR="004D6775">
        <w:rPr>
          <w:rFonts w:ascii="Times New Roman" w:hAnsi="Times New Roman"/>
          <w:sz w:val="24"/>
          <w:szCs w:val="24"/>
          <w:lang w:val="de-DE"/>
        </w:rPr>
        <w:t>1</w:t>
      </w:r>
      <w:r w:rsidR="004D6775" w:rsidRPr="004D6775">
        <w:rPr>
          <w:rFonts w:ascii="Times New Roman" w:hAnsi="Times New Roman"/>
          <w:i/>
          <w:sz w:val="24"/>
          <w:szCs w:val="24"/>
          <w:lang w:val="de-DE"/>
        </w:rPr>
        <w:t>H</w:t>
      </w:r>
      <w:r w:rsidR="004D6775">
        <w:rPr>
          <w:rFonts w:ascii="Times New Roman" w:hAnsi="Times New Roman"/>
          <w:sz w:val="24"/>
          <w:szCs w:val="24"/>
          <w:lang w:val="de-DE"/>
        </w:rPr>
        <w:t>-indol-6-yl-methanol</w:t>
      </w:r>
      <w:r w:rsidR="00077BB1">
        <w:rPr>
          <w:rFonts w:ascii="Times New Roman" w:hAnsi="Times New Roman"/>
          <w:sz w:val="24"/>
          <w:szCs w:val="24"/>
          <w:lang w:val="de-DE"/>
        </w:rPr>
        <w:t xml:space="preserve"> </w:t>
      </w:r>
      <w:r w:rsidR="002D2869">
        <w:rPr>
          <w:rFonts w:ascii="Times New Roman" w:hAnsi="Times New Roman"/>
          <w:sz w:val="24"/>
          <w:szCs w:val="24"/>
          <w:lang w:val="de-DE"/>
        </w:rPr>
        <w:t>and  manganese (IV) oxide</w:t>
      </w:r>
      <w:r w:rsidR="001578CA">
        <w:rPr>
          <w:rFonts w:ascii="Times New Roman" w:hAnsi="Times New Roman"/>
          <w:sz w:val="24"/>
          <w:szCs w:val="24"/>
          <w:lang w:val="de-DE"/>
        </w:rPr>
        <w:t xml:space="preserve"> (1.9 g, 21.9 mmol)</w:t>
      </w:r>
      <w:r w:rsidR="002D2869">
        <w:rPr>
          <w:rFonts w:ascii="Times New Roman" w:hAnsi="Times New Roman"/>
          <w:sz w:val="24"/>
          <w:szCs w:val="24"/>
          <w:lang w:val="de-DE"/>
        </w:rPr>
        <w:t xml:space="preserve"> were</w:t>
      </w:r>
      <w:r w:rsidR="004D6775">
        <w:rPr>
          <w:rFonts w:ascii="Times New Roman" w:hAnsi="Times New Roman"/>
          <w:sz w:val="24"/>
          <w:szCs w:val="24"/>
          <w:lang w:val="de-DE"/>
        </w:rPr>
        <w:t xml:space="preserve"> dis</w:t>
      </w:r>
      <w:r w:rsidR="00980BE1">
        <w:rPr>
          <w:rFonts w:ascii="Times New Roman" w:hAnsi="Times New Roman"/>
          <w:sz w:val="24"/>
          <w:szCs w:val="24"/>
          <w:lang w:val="de-DE"/>
        </w:rPr>
        <w:t>s</w:t>
      </w:r>
      <w:r w:rsidR="004D6775">
        <w:rPr>
          <w:rFonts w:ascii="Times New Roman" w:hAnsi="Times New Roman"/>
          <w:sz w:val="24"/>
          <w:szCs w:val="24"/>
          <w:lang w:val="de-DE"/>
        </w:rPr>
        <w:t>olved in 30 mL DCM</w:t>
      </w:r>
      <w:r w:rsidR="002D2869">
        <w:rPr>
          <w:rFonts w:ascii="Times New Roman" w:hAnsi="Times New Roman"/>
          <w:sz w:val="24"/>
          <w:szCs w:val="24"/>
          <w:lang w:val="de-DE"/>
        </w:rPr>
        <w:t xml:space="preserve"> and stirred for 8 hours at room tem</w:t>
      </w:r>
      <w:r w:rsidR="006E23A2">
        <w:rPr>
          <w:rFonts w:ascii="Times New Roman" w:hAnsi="Times New Roman"/>
          <w:sz w:val="24"/>
          <w:szCs w:val="24"/>
          <w:lang w:val="de-DE"/>
        </w:rPr>
        <w:t>perature. The mixture was then p</w:t>
      </w:r>
      <w:r w:rsidR="002D2869">
        <w:rPr>
          <w:rFonts w:ascii="Times New Roman" w:hAnsi="Times New Roman"/>
          <w:sz w:val="24"/>
          <w:szCs w:val="24"/>
          <w:lang w:val="de-DE"/>
        </w:rPr>
        <w:t>a</w:t>
      </w:r>
      <w:r w:rsidR="00980BE1">
        <w:rPr>
          <w:rFonts w:ascii="Times New Roman" w:hAnsi="Times New Roman"/>
          <w:sz w:val="24"/>
          <w:szCs w:val="24"/>
          <w:lang w:val="de-DE"/>
        </w:rPr>
        <w:t>ssed through a col</w:t>
      </w:r>
      <w:r w:rsidR="002D2869">
        <w:rPr>
          <w:rFonts w:ascii="Times New Roman" w:hAnsi="Times New Roman"/>
          <w:sz w:val="24"/>
          <w:szCs w:val="24"/>
          <w:lang w:val="de-DE"/>
        </w:rPr>
        <w:t>umn filled with celite to remove the exces MnO</w:t>
      </w:r>
      <w:r w:rsidR="002D2869" w:rsidRPr="002D2869">
        <w:rPr>
          <w:rFonts w:ascii="Times New Roman" w:hAnsi="Times New Roman"/>
          <w:sz w:val="24"/>
          <w:szCs w:val="24"/>
          <w:vertAlign w:val="subscript"/>
          <w:lang w:val="de-DE"/>
        </w:rPr>
        <w:t>2</w:t>
      </w:r>
      <w:r w:rsidR="002D2869">
        <w:rPr>
          <w:rFonts w:ascii="Times New Roman" w:hAnsi="Times New Roman"/>
          <w:sz w:val="24"/>
          <w:szCs w:val="24"/>
          <w:lang w:val="de-DE"/>
        </w:rPr>
        <w:t xml:space="preserve">. </w:t>
      </w:r>
      <w:r w:rsidR="00561052">
        <w:rPr>
          <w:rFonts w:ascii="Times New Roman" w:hAnsi="Times New Roman"/>
          <w:sz w:val="24"/>
          <w:szCs w:val="24"/>
          <w:lang w:val="de-DE"/>
        </w:rPr>
        <w:t>After removing the solvent</w:t>
      </w:r>
      <w:r w:rsidR="006E23A2">
        <w:rPr>
          <w:rFonts w:ascii="Times New Roman" w:hAnsi="Times New Roman"/>
          <w:sz w:val="24"/>
          <w:szCs w:val="24"/>
          <w:lang w:val="de-DE"/>
        </w:rPr>
        <w:t>,</w:t>
      </w:r>
      <w:r w:rsidR="00980BE1">
        <w:rPr>
          <w:rFonts w:ascii="Times New Roman" w:hAnsi="Times New Roman"/>
          <w:sz w:val="24"/>
          <w:szCs w:val="24"/>
          <w:lang w:val="de-DE"/>
        </w:rPr>
        <w:t xml:space="preserve"> a ye</w:t>
      </w:r>
      <w:r w:rsidR="00561052">
        <w:rPr>
          <w:rFonts w:ascii="Times New Roman" w:hAnsi="Times New Roman"/>
          <w:sz w:val="24"/>
          <w:szCs w:val="24"/>
          <w:lang w:val="de-DE"/>
        </w:rPr>
        <w:t xml:space="preserve">llow </w:t>
      </w:r>
      <w:r w:rsidR="006E23A2">
        <w:rPr>
          <w:rFonts w:ascii="Times New Roman" w:hAnsi="Times New Roman"/>
          <w:sz w:val="24"/>
          <w:szCs w:val="24"/>
          <w:lang w:val="de-DE"/>
        </w:rPr>
        <w:t>solid</w:t>
      </w:r>
      <w:r w:rsidR="00561052">
        <w:rPr>
          <w:rFonts w:ascii="Times New Roman" w:hAnsi="Times New Roman"/>
          <w:sz w:val="24"/>
          <w:szCs w:val="24"/>
          <w:lang w:val="de-DE"/>
        </w:rPr>
        <w:t xml:space="preserve"> of the target was obtained</w:t>
      </w:r>
      <w:r w:rsidR="006E23A2">
        <w:rPr>
          <w:rFonts w:ascii="Times New Roman" w:hAnsi="Times New Roman"/>
          <w:sz w:val="24"/>
          <w:szCs w:val="24"/>
          <w:lang w:val="de-DE"/>
        </w:rPr>
        <w:t xml:space="preserve"> which was then recr</w:t>
      </w:r>
      <w:r w:rsidR="00980BE1">
        <w:rPr>
          <w:rFonts w:ascii="Times New Roman" w:hAnsi="Times New Roman"/>
          <w:sz w:val="24"/>
          <w:szCs w:val="24"/>
          <w:lang w:val="de-DE"/>
        </w:rPr>
        <w:t>y</w:t>
      </w:r>
      <w:r w:rsidR="006E23A2">
        <w:rPr>
          <w:rFonts w:ascii="Times New Roman" w:hAnsi="Times New Roman"/>
          <w:sz w:val="24"/>
          <w:szCs w:val="24"/>
          <w:lang w:val="de-DE"/>
        </w:rPr>
        <w:t>stl</w:t>
      </w:r>
      <w:r w:rsidR="00980BE1">
        <w:rPr>
          <w:rFonts w:ascii="Times New Roman" w:hAnsi="Times New Roman"/>
          <w:sz w:val="24"/>
          <w:szCs w:val="24"/>
          <w:lang w:val="de-DE"/>
        </w:rPr>
        <w:t>l</w:t>
      </w:r>
      <w:r w:rsidR="006E23A2">
        <w:rPr>
          <w:rFonts w:ascii="Times New Roman" w:hAnsi="Times New Roman"/>
          <w:sz w:val="24"/>
          <w:szCs w:val="24"/>
          <w:lang w:val="de-DE"/>
        </w:rPr>
        <w:t xml:space="preserve">ized from acetonitrile producing the pure product </w:t>
      </w:r>
      <w:r w:rsidR="00454A5F">
        <w:rPr>
          <w:rFonts w:ascii="Times New Roman" w:hAnsi="Times New Roman"/>
          <w:sz w:val="24"/>
          <w:szCs w:val="24"/>
          <w:lang w:val="de-DE"/>
        </w:rPr>
        <w:t>in</w:t>
      </w:r>
      <w:r w:rsidR="00561052">
        <w:rPr>
          <w:rFonts w:ascii="Times New Roman" w:hAnsi="Times New Roman"/>
          <w:sz w:val="24"/>
          <w:szCs w:val="24"/>
          <w:lang w:val="de-DE"/>
        </w:rPr>
        <w:t xml:space="preserve"> 93 % yield.</w:t>
      </w:r>
      <w:r w:rsidR="00F13EF4">
        <w:rPr>
          <w:rFonts w:ascii="Times New Roman" w:hAnsi="Times New Roman"/>
          <w:sz w:val="24"/>
          <w:szCs w:val="24"/>
          <w:lang w:val="de-DE"/>
        </w:rPr>
        <w:t xml:space="preserve"> </w:t>
      </w:r>
      <w:r w:rsidR="00561052" w:rsidRPr="00264E99">
        <w:rPr>
          <w:rFonts w:ascii="Times New Roman" w:eastAsia="SimSun" w:hAnsi="Times New Roman"/>
          <w:sz w:val="24"/>
          <w:szCs w:val="24"/>
          <w:vertAlign w:val="superscript"/>
          <w:lang w:eastAsia="zh-CN"/>
        </w:rPr>
        <w:t>1</w:t>
      </w:r>
      <w:r w:rsidR="00561052">
        <w:rPr>
          <w:rFonts w:ascii="Times New Roman" w:eastAsia="SimSun" w:hAnsi="Times New Roman"/>
          <w:sz w:val="24"/>
          <w:szCs w:val="24"/>
          <w:lang w:eastAsia="zh-CN"/>
        </w:rPr>
        <w:t>H NMR (DMSO</w:t>
      </w:r>
      <w:r w:rsidR="00561052" w:rsidRPr="00264E99">
        <w:rPr>
          <w:rFonts w:ascii="Times New Roman" w:eastAsia="SimSun" w:hAnsi="Times New Roman"/>
          <w:sz w:val="24"/>
          <w:szCs w:val="24"/>
          <w:vertAlign w:val="subscript"/>
          <w:lang w:eastAsia="zh-CN"/>
        </w:rPr>
        <w:t xml:space="preserve"> </w:t>
      </w:r>
      <w:r w:rsidR="00561052" w:rsidRPr="00264E99">
        <w:rPr>
          <w:rFonts w:ascii="Times New Roman" w:eastAsia="SimSun" w:hAnsi="Times New Roman"/>
          <w:sz w:val="24"/>
          <w:szCs w:val="24"/>
          <w:lang w:eastAsia="zh-CN"/>
        </w:rPr>
        <w:t xml:space="preserve"> 400 MHz)</w:t>
      </w:r>
      <w:r w:rsidR="00561052">
        <w:rPr>
          <w:rFonts w:ascii="Times New Roman" w:eastAsia="SimSun" w:hAnsi="Times New Roman"/>
          <w:sz w:val="24"/>
          <w:szCs w:val="24"/>
          <w:lang w:eastAsia="zh-CN"/>
        </w:rPr>
        <w:t>.</w:t>
      </w:r>
      <w:r w:rsidR="00561052" w:rsidRPr="00264E99">
        <w:rPr>
          <w:rFonts w:ascii="Times New Roman" w:hAnsi="Times New Roman"/>
          <w:sz w:val="24"/>
          <w:szCs w:val="24"/>
        </w:rPr>
        <w:t>δ</w:t>
      </w:r>
      <w:r w:rsidR="00561052">
        <w:rPr>
          <w:rFonts w:ascii="Times New Roman" w:hAnsi="Times New Roman"/>
          <w:sz w:val="24"/>
          <w:szCs w:val="24"/>
        </w:rPr>
        <w:t xml:space="preserve">: </w:t>
      </w:r>
      <w:r w:rsidR="00136728">
        <w:rPr>
          <w:rFonts w:ascii="Times New Roman" w:hAnsi="Times New Roman"/>
          <w:sz w:val="24"/>
          <w:szCs w:val="24"/>
        </w:rPr>
        <w:t>11.73</w:t>
      </w:r>
      <w:r w:rsidR="00561052">
        <w:rPr>
          <w:rFonts w:ascii="Times New Roman" w:hAnsi="Times New Roman"/>
          <w:sz w:val="24"/>
          <w:szCs w:val="24"/>
        </w:rPr>
        <w:t xml:space="preserve"> (</w:t>
      </w:r>
      <w:r w:rsidR="00136728">
        <w:rPr>
          <w:rFonts w:ascii="Times New Roman" w:hAnsi="Times New Roman"/>
          <w:sz w:val="24"/>
          <w:szCs w:val="24"/>
        </w:rPr>
        <w:t>b</w:t>
      </w:r>
      <w:r w:rsidR="00561052">
        <w:rPr>
          <w:rFonts w:ascii="Times New Roman" w:hAnsi="Times New Roman"/>
          <w:sz w:val="24"/>
          <w:szCs w:val="24"/>
        </w:rPr>
        <w:t>s</w:t>
      </w:r>
      <w:r w:rsidR="00D203A8">
        <w:rPr>
          <w:rFonts w:ascii="Times New Roman" w:hAnsi="Times New Roman"/>
          <w:sz w:val="24"/>
          <w:szCs w:val="24"/>
        </w:rPr>
        <w:t>,</w:t>
      </w:r>
      <w:r w:rsidR="00561052">
        <w:rPr>
          <w:rFonts w:ascii="Times New Roman" w:hAnsi="Times New Roman"/>
          <w:sz w:val="24"/>
          <w:szCs w:val="24"/>
        </w:rPr>
        <w:t xml:space="preserve"> 1H</w:t>
      </w:r>
      <w:r w:rsidR="00653D64">
        <w:rPr>
          <w:rFonts w:ascii="Times New Roman" w:hAnsi="Times New Roman"/>
          <w:sz w:val="24"/>
          <w:szCs w:val="24"/>
        </w:rPr>
        <w:t>, NH</w:t>
      </w:r>
      <w:r w:rsidR="00561052">
        <w:rPr>
          <w:rFonts w:ascii="Times New Roman" w:hAnsi="Times New Roman"/>
          <w:sz w:val="24"/>
          <w:szCs w:val="24"/>
        </w:rPr>
        <w:t>), 10.0</w:t>
      </w:r>
      <w:r w:rsidR="00136728">
        <w:rPr>
          <w:rFonts w:ascii="Times New Roman" w:hAnsi="Times New Roman"/>
          <w:sz w:val="24"/>
          <w:szCs w:val="24"/>
        </w:rPr>
        <w:t>0</w:t>
      </w:r>
      <w:r w:rsidR="00561052">
        <w:rPr>
          <w:rFonts w:ascii="Times New Roman" w:hAnsi="Times New Roman"/>
          <w:sz w:val="24"/>
          <w:szCs w:val="24"/>
        </w:rPr>
        <w:t xml:space="preserve"> (s</w:t>
      </w:r>
      <w:r w:rsidR="00D203A8">
        <w:rPr>
          <w:rFonts w:ascii="Times New Roman" w:hAnsi="Times New Roman"/>
          <w:sz w:val="24"/>
          <w:szCs w:val="24"/>
        </w:rPr>
        <w:t>,</w:t>
      </w:r>
      <w:r w:rsidR="00561052">
        <w:rPr>
          <w:rFonts w:ascii="Times New Roman" w:hAnsi="Times New Roman"/>
          <w:sz w:val="24"/>
          <w:szCs w:val="24"/>
        </w:rPr>
        <w:t xml:space="preserve"> 1H</w:t>
      </w:r>
      <w:r w:rsidR="00653D64">
        <w:rPr>
          <w:rFonts w:ascii="Times New Roman" w:hAnsi="Times New Roman"/>
          <w:sz w:val="24"/>
          <w:szCs w:val="24"/>
        </w:rPr>
        <w:t>, CHO</w:t>
      </w:r>
      <w:r w:rsidR="00561052">
        <w:rPr>
          <w:rFonts w:ascii="Times New Roman" w:hAnsi="Times New Roman"/>
          <w:sz w:val="24"/>
          <w:szCs w:val="24"/>
        </w:rPr>
        <w:t xml:space="preserve">), </w:t>
      </w:r>
      <w:r w:rsidR="00136728">
        <w:rPr>
          <w:rFonts w:ascii="Times New Roman" w:hAnsi="Times New Roman"/>
          <w:sz w:val="24"/>
          <w:szCs w:val="24"/>
        </w:rPr>
        <w:t>7.99</w:t>
      </w:r>
      <w:r w:rsidR="00561052">
        <w:rPr>
          <w:rFonts w:ascii="Times New Roman" w:hAnsi="Times New Roman"/>
          <w:sz w:val="24"/>
          <w:szCs w:val="24"/>
        </w:rPr>
        <w:t xml:space="preserve"> (s</w:t>
      </w:r>
      <w:r w:rsidR="00D203A8">
        <w:rPr>
          <w:rFonts w:ascii="Times New Roman" w:hAnsi="Times New Roman"/>
          <w:sz w:val="24"/>
          <w:szCs w:val="24"/>
        </w:rPr>
        <w:t>,</w:t>
      </w:r>
      <w:r w:rsidR="00772DBF">
        <w:rPr>
          <w:rFonts w:ascii="Times New Roman" w:hAnsi="Times New Roman"/>
          <w:sz w:val="24"/>
          <w:szCs w:val="24"/>
        </w:rPr>
        <w:t xml:space="preserve"> 1</w:t>
      </w:r>
      <w:r w:rsidR="007541D8">
        <w:rPr>
          <w:rFonts w:ascii="Times New Roman" w:hAnsi="Times New Roman"/>
          <w:sz w:val="24"/>
          <w:szCs w:val="24"/>
        </w:rPr>
        <w:t xml:space="preserve"> </w:t>
      </w:r>
      <w:r w:rsidR="00653D64">
        <w:rPr>
          <w:rFonts w:ascii="Times New Roman" w:hAnsi="Times New Roman"/>
          <w:sz w:val="24"/>
          <w:szCs w:val="24"/>
        </w:rPr>
        <w:t>Ar</w:t>
      </w:r>
      <w:r w:rsidR="00772DBF">
        <w:rPr>
          <w:rFonts w:ascii="Times New Roman" w:hAnsi="Times New Roman"/>
          <w:sz w:val="24"/>
          <w:szCs w:val="24"/>
        </w:rPr>
        <w:t>-H</w:t>
      </w:r>
      <w:r w:rsidR="00561052">
        <w:rPr>
          <w:rFonts w:ascii="Times New Roman" w:hAnsi="Times New Roman"/>
          <w:sz w:val="24"/>
          <w:szCs w:val="24"/>
        </w:rPr>
        <w:t>), 7.7</w:t>
      </w:r>
      <w:r w:rsidR="00136728">
        <w:rPr>
          <w:rFonts w:ascii="Times New Roman" w:hAnsi="Times New Roman"/>
          <w:sz w:val="24"/>
          <w:szCs w:val="24"/>
        </w:rPr>
        <w:t>0</w:t>
      </w:r>
      <w:r w:rsidR="00561052">
        <w:rPr>
          <w:rFonts w:ascii="Times New Roman" w:hAnsi="Times New Roman"/>
          <w:sz w:val="24"/>
          <w:szCs w:val="24"/>
        </w:rPr>
        <w:t xml:space="preserve"> (d</w:t>
      </w:r>
      <w:r w:rsidR="00D203A8">
        <w:rPr>
          <w:rFonts w:ascii="Times New Roman" w:hAnsi="Times New Roman"/>
          <w:sz w:val="24"/>
          <w:szCs w:val="24"/>
        </w:rPr>
        <w:t>,</w:t>
      </w:r>
      <w:r w:rsidR="00772DBF">
        <w:rPr>
          <w:rFonts w:ascii="Times New Roman" w:hAnsi="Times New Roman"/>
          <w:sz w:val="24"/>
          <w:szCs w:val="24"/>
        </w:rPr>
        <w:t xml:space="preserve"> 1</w:t>
      </w:r>
      <w:r w:rsidR="007541D8">
        <w:rPr>
          <w:rFonts w:ascii="Times New Roman" w:hAnsi="Times New Roman"/>
          <w:sz w:val="24"/>
          <w:szCs w:val="24"/>
        </w:rPr>
        <w:t xml:space="preserve"> </w:t>
      </w:r>
      <w:r w:rsidR="00772DBF">
        <w:rPr>
          <w:rFonts w:ascii="Times New Roman" w:hAnsi="Times New Roman"/>
          <w:sz w:val="24"/>
          <w:szCs w:val="24"/>
        </w:rPr>
        <w:t>Ar-H</w:t>
      </w:r>
      <w:r w:rsidR="00561052">
        <w:rPr>
          <w:rFonts w:ascii="Times New Roman" w:hAnsi="Times New Roman"/>
          <w:sz w:val="24"/>
          <w:szCs w:val="24"/>
        </w:rPr>
        <w:t xml:space="preserve">, </w:t>
      </w:r>
      <w:r w:rsidR="00561052" w:rsidRPr="00561052">
        <w:rPr>
          <w:rFonts w:ascii="Times New Roman" w:hAnsi="Times New Roman"/>
          <w:i/>
          <w:sz w:val="24"/>
          <w:szCs w:val="24"/>
        </w:rPr>
        <w:t>J</w:t>
      </w:r>
      <w:r w:rsidR="00561052">
        <w:rPr>
          <w:rFonts w:ascii="Times New Roman" w:hAnsi="Times New Roman"/>
          <w:sz w:val="24"/>
          <w:szCs w:val="24"/>
        </w:rPr>
        <w:t xml:space="preserve"> = </w:t>
      </w:r>
      <w:r w:rsidR="00136728">
        <w:rPr>
          <w:rFonts w:ascii="Times New Roman" w:hAnsi="Times New Roman"/>
          <w:sz w:val="24"/>
          <w:szCs w:val="24"/>
        </w:rPr>
        <w:t>8.0</w:t>
      </w:r>
      <w:r w:rsidR="00561052">
        <w:rPr>
          <w:rFonts w:ascii="Times New Roman" w:hAnsi="Times New Roman"/>
          <w:sz w:val="24"/>
          <w:szCs w:val="24"/>
        </w:rPr>
        <w:t xml:space="preserve"> Hz), 7.68 (d</w:t>
      </w:r>
      <w:r w:rsidR="00D203A8">
        <w:rPr>
          <w:rFonts w:ascii="Times New Roman" w:hAnsi="Times New Roman"/>
          <w:sz w:val="24"/>
          <w:szCs w:val="24"/>
        </w:rPr>
        <w:t>,</w:t>
      </w:r>
      <w:r w:rsidR="00772DBF">
        <w:rPr>
          <w:rFonts w:ascii="Times New Roman" w:hAnsi="Times New Roman"/>
          <w:sz w:val="24"/>
          <w:szCs w:val="24"/>
        </w:rPr>
        <w:t xml:space="preserve"> 1</w:t>
      </w:r>
      <w:r w:rsidR="007541D8">
        <w:rPr>
          <w:rFonts w:ascii="Times New Roman" w:hAnsi="Times New Roman"/>
          <w:sz w:val="24"/>
          <w:szCs w:val="24"/>
        </w:rPr>
        <w:t xml:space="preserve"> </w:t>
      </w:r>
      <w:r w:rsidR="00772DBF">
        <w:rPr>
          <w:rFonts w:ascii="Times New Roman" w:hAnsi="Times New Roman"/>
          <w:sz w:val="24"/>
          <w:szCs w:val="24"/>
        </w:rPr>
        <w:t>Ar-H</w:t>
      </w:r>
      <w:r w:rsidR="00561052">
        <w:rPr>
          <w:rFonts w:ascii="Times New Roman" w:hAnsi="Times New Roman"/>
          <w:sz w:val="24"/>
          <w:szCs w:val="24"/>
        </w:rPr>
        <w:t xml:space="preserve">, </w:t>
      </w:r>
      <w:r w:rsidR="00561052" w:rsidRPr="00561052">
        <w:rPr>
          <w:rFonts w:ascii="Times New Roman" w:hAnsi="Times New Roman"/>
          <w:i/>
          <w:sz w:val="24"/>
          <w:szCs w:val="24"/>
        </w:rPr>
        <w:t>J</w:t>
      </w:r>
      <w:r w:rsidR="00561052">
        <w:rPr>
          <w:rFonts w:ascii="Times New Roman" w:hAnsi="Times New Roman"/>
          <w:sz w:val="24"/>
          <w:szCs w:val="24"/>
        </w:rPr>
        <w:t xml:space="preserve"> = </w:t>
      </w:r>
      <w:r w:rsidR="00136728">
        <w:rPr>
          <w:rFonts w:ascii="Times New Roman" w:hAnsi="Times New Roman"/>
          <w:sz w:val="24"/>
          <w:szCs w:val="24"/>
        </w:rPr>
        <w:t>2.5</w:t>
      </w:r>
      <w:r w:rsidR="00561052">
        <w:rPr>
          <w:rFonts w:ascii="Times New Roman" w:hAnsi="Times New Roman"/>
          <w:sz w:val="24"/>
          <w:szCs w:val="24"/>
        </w:rPr>
        <w:t xml:space="preserve"> Hz), 7.5</w:t>
      </w:r>
      <w:r w:rsidR="00136728">
        <w:rPr>
          <w:rFonts w:ascii="Times New Roman" w:hAnsi="Times New Roman"/>
          <w:sz w:val="24"/>
          <w:szCs w:val="24"/>
        </w:rPr>
        <w:t>4</w:t>
      </w:r>
      <w:r w:rsidR="00561052">
        <w:rPr>
          <w:rFonts w:ascii="Times New Roman" w:hAnsi="Times New Roman"/>
          <w:sz w:val="24"/>
          <w:szCs w:val="24"/>
        </w:rPr>
        <w:t xml:space="preserve"> (d</w:t>
      </w:r>
      <w:r w:rsidR="00D203A8">
        <w:rPr>
          <w:rFonts w:ascii="Times New Roman" w:hAnsi="Times New Roman"/>
          <w:sz w:val="24"/>
          <w:szCs w:val="24"/>
        </w:rPr>
        <w:t>,</w:t>
      </w:r>
      <w:r w:rsidR="00772DBF">
        <w:rPr>
          <w:rFonts w:ascii="Times New Roman" w:hAnsi="Times New Roman"/>
          <w:sz w:val="24"/>
          <w:szCs w:val="24"/>
        </w:rPr>
        <w:t xml:space="preserve"> 1</w:t>
      </w:r>
      <w:r w:rsidR="007541D8">
        <w:rPr>
          <w:rFonts w:ascii="Times New Roman" w:hAnsi="Times New Roman"/>
          <w:sz w:val="24"/>
          <w:szCs w:val="24"/>
        </w:rPr>
        <w:t xml:space="preserve"> </w:t>
      </w:r>
      <w:r w:rsidR="00772DBF">
        <w:rPr>
          <w:rFonts w:ascii="Times New Roman" w:hAnsi="Times New Roman"/>
          <w:sz w:val="24"/>
          <w:szCs w:val="24"/>
        </w:rPr>
        <w:t>Ar-H</w:t>
      </w:r>
      <w:r w:rsidR="00561052">
        <w:rPr>
          <w:rFonts w:ascii="Times New Roman" w:hAnsi="Times New Roman"/>
          <w:sz w:val="24"/>
          <w:szCs w:val="24"/>
        </w:rPr>
        <w:t xml:space="preserve">, </w:t>
      </w:r>
      <w:r w:rsidR="00561052" w:rsidRPr="00561052">
        <w:rPr>
          <w:rFonts w:ascii="Times New Roman" w:hAnsi="Times New Roman"/>
          <w:i/>
          <w:sz w:val="24"/>
          <w:szCs w:val="24"/>
        </w:rPr>
        <w:t>J</w:t>
      </w:r>
      <w:r w:rsidR="00561052">
        <w:rPr>
          <w:rFonts w:ascii="Times New Roman" w:hAnsi="Times New Roman"/>
          <w:sz w:val="24"/>
          <w:szCs w:val="24"/>
        </w:rPr>
        <w:t xml:space="preserve"> = </w:t>
      </w:r>
      <w:r w:rsidR="00136728">
        <w:rPr>
          <w:rFonts w:ascii="Times New Roman" w:hAnsi="Times New Roman"/>
          <w:sz w:val="24"/>
          <w:szCs w:val="24"/>
        </w:rPr>
        <w:t>7.0</w:t>
      </w:r>
      <w:r w:rsidR="00561052">
        <w:rPr>
          <w:rFonts w:ascii="Times New Roman" w:hAnsi="Times New Roman"/>
          <w:sz w:val="24"/>
          <w:szCs w:val="24"/>
        </w:rPr>
        <w:t xml:space="preserve"> Hz), </w:t>
      </w:r>
      <w:r w:rsidR="00136728">
        <w:rPr>
          <w:rFonts w:ascii="Times New Roman" w:hAnsi="Times New Roman"/>
          <w:sz w:val="24"/>
          <w:szCs w:val="24"/>
        </w:rPr>
        <w:t>7.52</w:t>
      </w:r>
      <w:r w:rsidR="00561052">
        <w:rPr>
          <w:rFonts w:ascii="Times New Roman" w:hAnsi="Times New Roman"/>
          <w:sz w:val="24"/>
          <w:szCs w:val="24"/>
        </w:rPr>
        <w:t xml:space="preserve"> (d</w:t>
      </w:r>
      <w:r w:rsidR="00D203A8">
        <w:rPr>
          <w:rFonts w:ascii="Times New Roman" w:hAnsi="Times New Roman"/>
          <w:sz w:val="24"/>
          <w:szCs w:val="24"/>
        </w:rPr>
        <w:t>,</w:t>
      </w:r>
      <w:r w:rsidR="00772DBF">
        <w:rPr>
          <w:rFonts w:ascii="Times New Roman" w:hAnsi="Times New Roman"/>
          <w:sz w:val="24"/>
          <w:szCs w:val="24"/>
        </w:rPr>
        <w:t xml:space="preserve"> 1</w:t>
      </w:r>
      <w:r w:rsidR="007541D8">
        <w:rPr>
          <w:rFonts w:ascii="Times New Roman" w:hAnsi="Times New Roman"/>
          <w:sz w:val="24"/>
          <w:szCs w:val="24"/>
        </w:rPr>
        <w:t xml:space="preserve"> </w:t>
      </w:r>
      <w:r w:rsidR="00772DBF">
        <w:rPr>
          <w:rFonts w:ascii="Times New Roman" w:hAnsi="Times New Roman"/>
          <w:sz w:val="24"/>
          <w:szCs w:val="24"/>
        </w:rPr>
        <w:t>Ar-H</w:t>
      </w:r>
      <w:r w:rsidR="00561052">
        <w:rPr>
          <w:rFonts w:ascii="Times New Roman" w:hAnsi="Times New Roman"/>
          <w:sz w:val="24"/>
          <w:szCs w:val="24"/>
        </w:rPr>
        <w:t xml:space="preserve">, </w:t>
      </w:r>
      <w:r w:rsidR="00561052" w:rsidRPr="00561052">
        <w:rPr>
          <w:rFonts w:ascii="Times New Roman" w:hAnsi="Times New Roman"/>
          <w:i/>
          <w:sz w:val="24"/>
          <w:szCs w:val="24"/>
        </w:rPr>
        <w:t>J</w:t>
      </w:r>
      <w:r w:rsidR="00561052">
        <w:rPr>
          <w:rFonts w:ascii="Times New Roman" w:hAnsi="Times New Roman"/>
          <w:sz w:val="24"/>
          <w:szCs w:val="24"/>
        </w:rPr>
        <w:t xml:space="preserve"> = </w:t>
      </w:r>
      <w:r w:rsidR="00136728">
        <w:rPr>
          <w:rFonts w:ascii="Times New Roman" w:hAnsi="Times New Roman"/>
          <w:sz w:val="24"/>
          <w:szCs w:val="24"/>
        </w:rPr>
        <w:t>2</w:t>
      </w:r>
      <w:r w:rsidR="00493839">
        <w:rPr>
          <w:rFonts w:ascii="Times New Roman" w:hAnsi="Times New Roman"/>
          <w:sz w:val="24"/>
          <w:szCs w:val="24"/>
        </w:rPr>
        <w:t>.0</w:t>
      </w:r>
      <w:r w:rsidR="00561052">
        <w:rPr>
          <w:rFonts w:ascii="Times New Roman" w:hAnsi="Times New Roman"/>
          <w:sz w:val="24"/>
          <w:szCs w:val="24"/>
        </w:rPr>
        <w:t xml:space="preserve"> Hz)</w:t>
      </w:r>
      <w:r w:rsidR="00772DBF">
        <w:rPr>
          <w:rFonts w:ascii="Times New Roman" w:hAnsi="Times New Roman"/>
          <w:sz w:val="24"/>
          <w:szCs w:val="24"/>
        </w:rPr>
        <w:t>, 6.58 (t, 1</w:t>
      </w:r>
      <w:r w:rsidR="007541D8">
        <w:rPr>
          <w:rFonts w:ascii="Times New Roman" w:hAnsi="Times New Roman"/>
          <w:sz w:val="24"/>
          <w:szCs w:val="24"/>
        </w:rPr>
        <w:t xml:space="preserve"> </w:t>
      </w:r>
      <w:r w:rsidR="00772DBF">
        <w:rPr>
          <w:rFonts w:ascii="Times New Roman" w:hAnsi="Times New Roman"/>
          <w:sz w:val="24"/>
          <w:szCs w:val="24"/>
        </w:rPr>
        <w:t>Ar-H</w:t>
      </w:r>
      <w:r w:rsidR="00136728">
        <w:rPr>
          <w:rFonts w:ascii="Times New Roman" w:hAnsi="Times New Roman"/>
          <w:sz w:val="24"/>
          <w:szCs w:val="24"/>
        </w:rPr>
        <w:t xml:space="preserve">, </w:t>
      </w:r>
      <w:r w:rsidR="00136728" w:rsidRPr="00136728">
        <w:rPr>
          <w:rFonts w:ascii="Times New Roman" w:hAnsi="Times New Roman"/>
          <w:i/>
          <w:sz w:val="24"/>
          <w:szCs w:val="24"/>
        </w:rPr>
        <w:t>J</w:t>
      </w:r>
      <w:r w:rsidR="00136728">
        <w:rPr>
          <w:rFonts w:ascii="Times New Roman" w:hAnsi="Times New Roman"/>
          <w:sz w:val="24"/>
          <w:szCs w:val="24"/>
        </w:rPr>
        <w:t xml:space="preserve"> = 2.0 Hz and 2.0 Hz)</w:t>
      </w:r>
      <w:r w:rsidR="00561052">
        <w:rPr>
          <w:rFonts w:ascii="Times New Roman" w:hAnsi="Times New Roman"/>
          <w:sz w:val="24"/>
          <w:szCs w:val="24"/>
        </w:rPr>
        <w:t>.</w:t>
      </w:r>
      <w:r w:rsidR="000A6323">
        <w:rPr>
          <w:rFonts w:ascii="Times New Roman" w:hAnsi="Times New Roman"/>
          <w:sz w:val="24"/>
          <w:szCs w:val="24"/>
        </w:rPr>
        <w:t xml:space="preserve"> </w:t>
      </w:r>
      <w:r w:rsidR="00052DDF">
        <w:rPr>
          <w:rFonts w:ascii="Times New Roman" w:hAnsi="Times New Roman"/>
          <w:sz w:val="24"/>
          <w:szCs w:val="24"/>
        </w:rPr>
        <w:t xml:space="preserve">HRMS </w:t>
      </w:r>
      <w:r w:rsidR="00802D99">
        <w:rPr>
          <w:rFonts w:ascii="Times New Roman" w:hAnsi="Times New Roman"/>
          <w:sz w:val="24"/>
          <w:szCs w:val="24"/>
        </w:rPr>
        <w:t xml:space="preserve">m/z % </w:t>
      </w:r>
      <w:r w:rsidR="00052DDF">
        <w:rPr>
          <w:rFonts w:ascii="Times New Roman" w:hAnsi="Times New Roman"/>
          <w:sz w:val="24"/>
          <w:szCs w:val="24"/>
        </w:rPr>
        <w:t>(ES</w:t>
      </w:r>
      <w:r w:rsidR="00653D64">
        <w:rPr>
          <w:rFonts w:ascii="Times New Roman" w:hAnsi="Times New Roman"/>
          <w:sz w:val="24"/>
          <w:szCs w:val="24"/>
        </w:rPr>
        <w:t xml:space="preserve">) found 146.0609 </w:t>
      </w:r>
      <w:r w:rsidR="00772DBF">
        <w:rPr>
          <w:rFonts w:ascii="Times New Roman" w:hAnsi="Times New Roman"/>
          <w:sz w:val="24"/>
          <w:szCs w:val="24"/>
        </w:rPr>
        <w:t>(</w:t>
      </w:r>
      <w:r w:rsidR="00052DDF">
        <w:rPr>
          <w:rFonts w:ascii="Times New Roman" w:hAnsi="Times New Roman"/>
          <w:sz w:val="24"/>
          <w:szCs w:val="24"/>
        </w:rPr>
        <w:t>C</w:t>
      </w:r>
      <w:r w:rsidR="00052DDF">
        <w:rPr>
          <w:rFonts w:ascii="Times New Roman" w:hAnsi="Times New Roman"/>
          <w:sz w:val="24"/>
          <w:szCs w:val="24"/>
          <w:vertAlign w:val="subscript"/>
        </w:rPr>
        <w:t>9</w:t>
      </w:r>
      <w:r w:rsidR="00052DDF">
        <w:rPr>
          <w:rFonts w:ascii="Times New Roman" w:hAnsi="Times New Roman"/>
          <w:sz w:val="24"/>
          <w:szCs w:val="24"/>
        </w:rPr>
        <w:t>H</w:t>
      </w:r>
      <w:r w:rsidR="00772DBF">
        <w:rPr>
          <w:rFonts w:ascii="Times New Roman" w:hAnsi="Times New Roman"/>
          <w:sz w:val="24"/>
          <w:szCs w:val="24"/>
          <w:vertAlign w:val="subscript"/>
        </w:rPr>
        <w:t>9</w:t>
      </w:r>
      <w:r w:rsidR="00052DDF">
        <w:rPr>
          <w:rFonts w:ascii="Times New Roman" w:hAnsi="Times New Roman"/>
          <w:sz w:val="24"/>
          <w:szCs w:val="24"/>
        </w:rPr>
        <w:t>NO</w:t>
      </w:r>
      <w:r w:rsidR="00187A3D">
        <w:rPr>
          <w:rFonts w:ascii="Times New Roman" w:hAnsi="Times New Roman"/>
          <w:sz w:val="24"/>
          <w:szCs w:val="24"/>
        </w:rPr>
        <w:t xml:space="preserve"> </w:t>
      </w:r>
      <w:r w:rsidR="00772DBF">
        <w:rPr>
          <w:rFonts w:ascii="Times New Roman" w:hAnsi="Times New Roman"/>
          <w:sz w:val="24"/>
          <w:szCs w:val="24"/>
        </w:rPr>
        <w:t>[M +</w:t>
      </w:r>
      <w:r w:rsidR="00653D64">
        <w:rPr>
          <w:rFonts w:ascii="Times New Roman" w:hAnsi="Times New Roman"/>
          <w:sz w:val="24"/>
          <w:szCs w:val="24"/>
        </w:rPr>
        <w:t>H</w:t>
      </w:r>
      <w:proofErr w:type="gramStart"/>
      <w:r w:rsidR="00772DBF">
        <w:rPr>
          <w:rFonts w:ascii="Times New Roman" w:hAnsi="Times New Roman"/>
          <w:sz w:val="24"/>
          <w:szCs w:val="24"/>
        </w:rPr>
        <w:t>]</w:t>
      </w:r>
      <w:r w:rsidR="00653D64" w:rsidRPr="00653D64">
        <w:rPr>
          <w:rFonts w:ascii="Times New Roman" w:hAnsi="Times New Roman"/>
          <w:sz w:val="24"/>
          <w:szCs w:val="24"/>
          <w:vertAlign w:val="superscript"/>
        </w:rPr>
        <w:t>+</w:t>
      </w:r>
      <w:proofErr w:type="gramEnd"/>
      <w:r w:rsidR="00772DBF">
        <w:rPr>
          <w:rFonts w:ascii="Times New Roman" w:hAnsi="Times New Roman"/>
          <w:sz w:val="24"/>
          <w:szCs w:val="24"/>
        </w:rPr>
        <w:t>)</w:t>
      </w:r>
      <w:r w:rsidR="00052DDF">
        <w:rPr>
          <w:rFonts w:ascii="Times New Roman" w:hAnsi="Times New Roman"/>
          <w:sz w:val="24"/>
          <w:szCs w:val="24"/>
          <w:vertAlign w:val="superscript"/>
        </w:rPr>
        <w:t xml:space="preserve"> </w:t>
      </w:r>
      <w:r w:rsidR="00EE4205">
        <w:rPr>
          <w:rFonts w:ascii="Times New Roman" w:hAnsi="Times New Roman"/>
          <w:sz w:val="24"/>
          <w:szCs w:val="24"/>
        </w:rPr>
        <w:t>requires 146.0606</w:t>
      </w:r>
      <w:r w:rsidR="00052DDF">
        <w:rPr>
          <w:rFonts w:ascii="Times New Roman" w:hAnsi="Times New Roman"/>
          <w:sz w:val="24"/>
          <w:szCs w:val="24"/>
          <w:lang w:val="de-DE"/>
        </w:rPr>
        <w:t>.</w:t>
      </w:r>
    </w:p>
    <w:p w:rsidR="00542788" w:rsidRDefault="00542788" w:rsidP="00F13EF4">
      <w:pPr>
        <w:spacing w:after="0" w:line="480" w:lineRule="auto"/>
        <w:jc w:val="both"/>
        <w:rPr>
          <w:rFonts w:ascii="Times New Roman" w:hAnsi="Times New Roman"/>
          <w:sz w:val="24"/>
          <w:szCs w:val="24"/>
          <w:lang w:val="de-DE"/>
        </w:rPr>
      </w:pPr>
    </w:p>
    <w:p w:rsidR="00EE50CE" w:rsidRPr="007F1901" w:rsidRDefault="00AC774F" w:rsidP="00542788">
      <w:pPr>
        <w:pStyle w:val="Heading2"/>
        <w:spacing w:before="0" w:after="100" w:afterAutospacing="1"/>
        <w:jc w:val="both"/>
        <w:rPr>
          <w:rFonts w:eastAsia="Times New Roman"/>
          <w:sz w:val="24"/>
          <w:szCs w:val="24"/>
          <w:lang w:val="de-DE"/>
        </w:rPr>
      </w:pPr>
      <w:bookmarkStart w:id="243" w:name="_Toc436730997"/>
      <w:r>
        <w:rPr>
          <w:rFonts w:eastAsia="Times New Roman"/>
          <w:lang w:val="de-DE"/>
        </w:rPr>
        <w:lastRenderedPageBreak/>
        <w:t>7</w:t>
      </w:r>
      <w:r w:rsidR="004830F8">
        <w:rPr>
          <w:rFonts w:eastAsia="Times New Roman"/>
          <w:lang w:val="de-DE"/>
        </w:rPr>
        <w:t>.</w:t>
      </w:r>
      <w:r w:rsidR="006E7554">
        <w:rPr>
          <w:rFonts w:eastAsia="Times New Roman"/>
          <w:lang w:val="de-DE"/>
        </w:rPr>
        <w:t>5</w:t>
      </w:r>
      <w:r w:rsidR="004830F8">
        <w:rPr>
          <w:rFonts w:eastAsia="Times New Roman"/>
          <w:lang w:val="de-DE"/>
        </w:rPr>
        <w:t xml:space="preserve"> </w:t>
      </w:r>
      <w:r w:rsidR="001578CA">
        <w:rPr>
          <w:rFonts w:eastAsia="Times New Roman"/>
          <w:lang w:val="de-DE"/>
        </w:rPr>
        <w:t>Preparation of chalcones</w:t>
      </w:r>
      <w:r w:rsidR="004830F8">
        <w:rPr>
          <w:rFonts w:eastAsia="Times New Roman"/>
          <w:lang w:val="de-DE"/>
        </w:rPr>
        <w:t xml:space="preserve"> </w:t>
      </w:r>
      <w:r w:rsidR="00FA3A2E">
        <w:rPr>
          <w:rFonts w:eastAsia="Times New Roman"/>
          <w:lang w:val="de-DE"/>
        </w:rPr>
        <w:t>1</w:t>
      </w:r>
      <w:r w:rsidR="009B66A7">
        <w:rPr>
          <w:rFonts w:eastAsia="Times New Roman"/>
          <w:lang w:val="de-DE"/>
        </w:rPr>
        <w:t>30</w:t>
      </w:r>
      <w:r w:rsidR="00FA3A2E">
        <w:rPr>
          <w:rFonts w:eastAsia="Times New Roman"/>
          <w:lang w:val="de-DE"/>
        </w:rPr>
        <w:t>-1</w:t>
      </w:r>
      <w:r w:rsidR="009B66A7">
        <w:rPr>
          <w:rFonts w:eastAsia="Times New Roman"/>
          <w:lang w:val="de-DE"/>
        </w:rPr>
        <w:t>32</w:t>
      </w:r>
      <w:r w:rsidR="005D61B1" w:rsidRPr="00851177">
        <w:rPr>
          <w:rFonts w:eastAsia="Times New Roman"/>
          <w:lang w:val="de-DE"/>
        </w:rPr>
        <w:t xml:space="preserve"> and </w:t>
      </w:r>
      <w:r w:rsidR="00FA3A2E">
        <w:rPr>
          <w:rFonts w:eastAsia="Times New Roman"/>
          <w:lang w:val="de-DE"/>
        </w:rPr>
        <w:t>1</w:t>
      </w:r>
      <w:r>
        <w:rPr>
          <w:rFonts w:eastAsia="Times New Roman"/>
          <w:lang w:val="de-DE"/>
        </w:rPr>
        <w:t>3</w:t>
      </w:r>
      <w:r w:rsidR="009B66A7">
        <w:rPr>
          <w:rFonts w:eastAsia="Times New Roman"/>
          <w:lang w:val="de-DE"/>
        </w:rPr>
        <w:t>6</w:t>
      </w:r>
      <w:r w:rsidR="00FA3A2E">
        <w:rPr>
          <w:rFonts w:eastAsia="Times New Roman"/>
          <w:lang w:val="de-DE"/>
        </w:rPr>
        <w:t>-1</w:t>
      </w:r>
      <w:r w:rsidR="009B66A7">
        <w:rPr>
          <w:rFonts w:eastAsia="Times New Roman"/>
          <w:lang w:val="de-DE"/>
        </w:rPr>
        <w:t>41</w:t>
      </w:r>
      <w:bookmarkEnd w:id="243"/>
    </w:p>
    <w:p w:rsidR="00C84F49" w:rsidRPr="000A6323" w:rsidRDefault="00F10460" w:rsidP="000A6323">
      <w:pPr>
        <w:jc w:val="center"/>
        <w:rPr>
          <w:lang w:val="de-DE"/>
        </w:rPr>
      </w:pPr>
      <w:r>
        <w:object w:dxaOrig="7562" w:dyaOrig="2386">
          <v:shape id="_x0000_i1187" type="#_x0000_t75" style="width:304.35pt;height:95.85pt" o:ole="">
            <v:imagedata r:id="rId349" o:title=""/>
          </v:shape>
          <o:OLEObject Type="Embed" ProgID="ChemDraw.Document.6.0" ShapeID="_x0000_i1187" DrawAspect="Content" ObjectID="_1512284531" r:id="rId350"/>
        </w:object>
      </w:r>
    </w:p>
    <w:p w:rsidR="00E10CFD" w:rsidRPr="007F1901" w:rsidRDefault="00AC774F" w:rsidP="00542788">
      <w:pPr>
        <w:pStyle w:val="Heading3"/>
        <w:spacing w:before="0" w:after="100" w:afterAutospacing="1"/>
        <w:rPr>
          <w:rFonts w:ascii="Times New Roman" w:eastAsia="SimSun" w:hAnsi="Times New Roman" w:cs="Times New Roman"/>
          <w:color w:val="000000" w:themeColor="text1"/>
          <w:sz w:val="28"/>
          <w:szCs w:val="28"/>
          <w:lang w:eastAsia="zh-CN"/>
        </w:rPr>
      </w:pPr>
      <w:bookmarkStart w:id="244" w:name="_Toc436730998"/>
      <w:r>
        <w:rPr>
          <w:rFonts w:ascii="Times New Roman" w:eastAsia="SimSun" w:hAnsi="Times New Roman" w:cs="Times New Roman"/>
          <w:color w:val="000000" w:themeColor="text1"/>
          <w:sz w:val="28"/>
          <w:szCs w:val="28"/>
          <w:lang w:eastAsia="zh-CN"/>
        </w:rPr>
        <w:t>7</w:t>
      </w:r>
      <w:r w:rsidR="001578CA" w:rsidRPr="007D4905">
        <w:rPr>
          <w:rFonts w:ascii="Times New Roman" w:eastAsia="SimSun" w:hAnsi="Times New Roman" w:cs="Times New Roman"/>
          <w:color w:val="000000" w:themeColor="text1"/>
          <w:sz w:val="28"/>
          <w:szCs w:val="28"/>
          <w:lang w:eastAsia="zh-CN"/>
        </w:rPr>
        <w:t>.5.1 General procedure</w:t>
      </w:r>
      <w:bookmarkEnd w:id="244"/>
    </w:p>
    <w:p w:rsidR="003D56A8" w:rsidRPr="00E10CFD" w:rsidRDefault="001578CA" w:rsidP="007F1901">
      <w:pPr>
        <w:spacing w:after="100" w:afterAutospacing="1"/>
        <w:rPr>
          <w:rFonts w:ascii="Times New Roman" w:hAnsi="Times New Roman"/>
          <w:b/>
          <w:sz w:val="24"/>
          <w:szCs w:val="24"/>
          <w:lang w:eastAsia="zh-CN"/>
        </w:rPr>
      </w:pPr>
      <w:r w:rsidRPr="00E10CFD">
        <w:rPr>
          <w:rFonts w:ascii="Times New Roman" w:hAnsi="Times New Roman"/>
          <w:b/>
          <w:sz w:val="24"/>
          <w:szCs w:val="24"/>
          <w:lang w:eastAsia="zh-CN"/>
        </w:rPr>
        <w:t>Batch method</w:t>
      </w:r>
    </w:p>
    <w:p w:rsidR="003D56A8" w:rsidRDefault="006E699D" w:rsidP="00574864">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1.0 mmol</w:t>
      </w:r>
      <w:r w:rsidR="00A926B9" w:rsidRPr="00264E99">
        <w:rPr>
          <w:rFonts w:ascii="Times New Roman" w:eastAsia="SimSun" w:hAnsi="Times New Roman"/>
          <w:sz w:val="24"/>
          <w:szCs w:val="24"/>
          <w:lang w:eastAsia="zh-CN"/>
        </w:rPr>
        <w:t xml:space="preserve"> </w:t>
      </w:r>
      <w:r w:rsidR="00A926B9">
        <w:rPr>
          <w:rFonts w:ascii="Times New Roman" w:eastAsia="SimSun" w:hAnsi="Times New Roman"/>
          <w:sz w:val="24"/>
          <w:szCs w:val="24"/>
          <w:lang w:eastAsia="zh-CN"/>
        </w:rPr>
        <w:t xml:space="preserve">of </w:t>
      </w:r>
      <w:r>
        <w:rPr>
          <w:rFonts w:ascii="Times New Roman" w:eastAsia="SimSun" w:hAnsi="Times New Roman"/>
          <w:sz w:val="24"/>
          <w:szCs w:val="24"/>
          <w:lang w:eastAsia="zh-CN"/>
        </w:rPr>
        <w:t>a</w:t>
      </w:r>
      <w:r w:rsidR="00EE50CE">
        <w:rPr>
          <w:rFonts w:ascii="Times New Roman" w:eastAsia="SimSun" w:hAnsi="Times New Roman"/>
          <w:sz w:val="24"/>
          <w:szCs w:val="24"/>
          <w:lang w:eastAsia="zh-CN"/>
        </w:rPr>
        <w:t xml:space="preserve">ldehyde </w:t>
      </w:r>
      <w:r w:rsidR="00FA3A2E">
        <w:rPr>
          <w:rFonts w:ascii="Times New Roman" w:eastAsia="SimSun" w:hAnsi="Times New Roman"/>
          <w:b/>
          <w:sz w:val="24"/>
          <w:szCs w:val="24"/>
          <w:lang w:eastAsia="zh-CN"/>
        </w:rPr>
        <w:t>1</w:t>
      </w:r>
      <w:r w:rsidR="00AC774F">
        <w:rPr>
          <w:rFonts w:ascii="Times New Roman" w:eastAsia="SimSun" w:hAnsi="Times New Roman"/>
          <w:b/>
          <w:sz w:val="24"/>
          <w:szCs w:val="24"/>
          <w:lang w:eastAsia="zh-CN"/>
        </w:rPr>
        <w:t>2</w:t>
      </w:r>
      <w:r w:rsidR="009B66A7">
        <w:rPr>
          <w:rFonts w:ascii="Times New Roman" w:eastAsia="SimSun" w:hAnsi="Times New Roman"/>
          <w:b/>
          <w:sz w:val="24"/>
          <w:szCs w:val="24"/>
          <w:lang w:eastAsia="zh-CN"/>
        </w:rPr>
        <w:t>9</w:t>
      </w:r>
      <w:r w:rsidR="00851177">
        <w:rPr>
          <w:rFonts w:ascii="Times New Roman" w:eastAsia="SimSun" w:hAnsi="Times New Roman"/>
          <w:sz w:val="24"/>
          <w:szCs w:val="24"/>
          <w:lang w:eastAsia="zh-CN"/>
        </w:rPr>
        <w:t xml:space="preserve"> or</w:t>
      </w:r>
      <w:r w:rsidR="00FA0038">
        <w:rPr>
          <w:rFonts w:ascii="Times New Roman" w:eastAsia="SimSun" w:hAnsi="Times New Roman"/>
          <w:sz w:val="24"/>
          <w:szCs w:val="24"/>
          <w:lang w:eastAsia="zh-CN"/>
        </w:rPr>
        <w:t xml:space="preserve"> 1</w:t>
      </w:r>
      <w:r w:rsidR="00FA0038" w:rsidRPr="00F723F2">
        <w:rPr>
          <w:rFonts w:ascii="Times New Roman" w:eastAsia="SimSun" w:hAnsi="Times New Roman"/>
          <w:i/>
          <w:sz w:val="24"/>
          <w:szCs w:val="24"/>
          <w:lang w:eastAsia="zh-CN"/>
        </w:rPr>
        <w:t>H</w:t>
      </w:r>
      <w:r w:rsidR="00FA0038">
        <w:rPr>
          <w:rFonts w:ascii="Times New Roman" w:eastAsia="SimSun" w:hAnsi="Times New Roman"/>
          <w:sz w:val="24"/>
          <w:szCs w:val="24"/>
          <w:lang w:eastAsia="zh-CN"/>
        </w:rPr>
        <w:t>-indole-6-carbaldehyde</w:t>
      </w:r>
      <w:r w:rsidR="00A926B9">
        <w:rPr>
          <w:rFonts w:ascii="Times New Roman" w:eastAsia="SimSun" w:hAnsi="Times New Roman"/>
          <w:sz w:val="24"/>
          <w:szCs w:val="24"/>
          <w:lang w:eastAsia="zh-CN"/>
        </w:rPr>
        <w:t xml:space="preserve"> </w:t>
      </w:r>
      <w:r w:rsidR="003D56A8">
        <w:rPr>
          <w:rFonts w:ascii="Times New Roman" w:eastAsia="SimSun" w:hAnsi="Times New Roman"/>
          <w:sz w:val="24"/>
          <w:szCs w:val="24"/>
          <w:lang w:eastAsia="zh-CN"/>
        </w:rPr>
        <w:t>and</w:t>
      </w:r>
      <w:r w:rsidR="003D56A8" w:rsidRPr="00264E99">
        <w:rPr>
          <w:rFonts w:ascii="Times New Roman" w:eastAsia="SimSun" w:hAnsi="Times New Roman"/>
          <w:sz w:val="24"/>
          <w:szCs w:val="24"/>
          <w:lang w:eastAsia="zh-CN"/>
        </w:rPr>
        <w:t xml:space="preserve"> </w:t>
      </w:r>
      <w:r w:rsidR="00A926B9">
        <w:rPr>
          <w:rFonts w:ascii="Times New Roman" w:eastAsia="SimSun" w:hAnsi="Times New Roman"/>
          <w:sz w:val="24"/>
          <w:szCs w:val="24"/>
          <w:lang w:eastAsia="zh-CN"/>
        </w:rPr>
        <w:t>1.0</w:t>
      </w:r>
      <w:r>
        <w:rPr>
          <w:rFonts w:ascii="Times New Roman" w:eastAsia="SimSun" w:hAnsi="Times New Roman"/>
          <w:sz w:val="24"/>
          <w:szCs w:val="24"/>
          <w:lang w:eastAsia="zh-CN"/>
        </w:rPr>
        <w:t xml:space="preserve"> mmol of</w:t>
      </w:r>
      <w:r w:rsidR="00A926B9" w:rsidRPr="00264E99">
        <w:rPr>
          <w:rFonts w:ascii="Times New Roman" w:eastAsia="SimSun" w:hAnsi="Times New Roman"/>
          <w:sz w:val="24"/>
          <w:szCs w:val="24"/>
          <w:lang w:eastAsia="zh-CN"/>
        </w:rPr>
        <w:t xml:space="preserve"> </w:t>
      </w:r>
      <w:r w:rsidR="003D56A8" w:rsidRPr="00264E99">
        <w:rPr>
          <w:rFonts w:ascii="Times New Roman" w:eastAsia="SimSun" w:hAnsi="Times New Roman"/>
          <w:sz w:val="24"/>
          <w:szCs w:val="24"/>
          <w:lang w:eastAsia="zh-CN"/>
        </w:rPr>
        <w:t>substituted acetophenone</w:t>
      </w:r>
      <w:r w:rsidR="003D56A8">
        <w:rPr>
          <w:rFonts w:ascii="Times New Roman" w:eastAsia="SimSun" w:hAnsi="Times New Roman"/>
          <w:sz w:val="24"/>
          <w:szCs w:val="24"/>
          <w:lang w:eastAsia="zh-CN"/>
        </w:rPr>
        <w:t xml:space="preserve"> </w:t>
      </w:r>
      <w:r w:rsidR="003D56A8" w:rsidRPr="00264E99">
        <w:rPr>
          <w:rFonts w:ascii="Times New Roman" w:eastAsia="SimSun" w:hAnsi="Times New Roman"/>
          <w:sz w:val="24"/>
          <w:szCs w:val="24"/>
          <w:lang w:eastAsia="zh-CN"/>
        </w:rPr>
        <w:t xml:space="preserve">were dissolved </w:t>
      </w:r>
      <w:r w:rsidR="00A926B9">
        <w:rPr>
          <w:rFonts w:ascii="Times New Roman" w:eastAsia="SimSun" w:hAnsi="Times New Roman"/>
          <w:sz w:val="24"/>
          <w:szCs w:val="24"/>
          <w:lang w:eastAsia="zh-CN"/>
        </w:rPr>
        <w:t>in</w:t>
      </w:r>
      <w:r w:rsidR="001D6E77">
        <w:rPr>
          <w:rFonts w:ascii="Times New Roman" w:eastAsia="SimSun" w:hAnsi="Times New Roman"/>
          <w:sz w:val="24"/>
          <w:szCs w:val="24"/>
          <w:lang w:eastAsia="zh-CN"/>
        </w:rPr>
        <w:t xml:space="preserve"> 1</w:t>
      </w:r>
      <w:r w:rsidR="00F623C8">
        <w:rPr>
          <w:rFonts w:ascii="Times New Roman" w:eastAsia="SimSun" w:hAnsi="Times New Roman"/>
          <w:sz w:val="24"/>
          <w:szCs w:val="24"/>
          <w:lang w:eastAsia="zh-CN"/>
        </w:rPr>
        <w:t>5</w:t>
      </w:r>
      <w:r w:rsidR="001D6E77">
        <w:rPr>
          <w:rFonts w:ascii="Times New Roman" w:eastAsia="SimSun" w:hAnsi="Times New Roman"/>
          <w:sz w:val="24"/>
          <w:szCs w:val="24"/>
          <w:lang w:eastAsia="zh-CN"/>
        </w:rPr>
        <w:t xml:space="preserve"> mL absolute MeOH</w:t>
      </w:r>
      <w:r w:rsidR="003D56A8">
        <w:rPr>
          <w:rFonts w:ascii="Times New Roman" w:eastAsia="SimSun" w:hAnsi="Times New Roman"/>
          <w:sz w:val="24"/>
          <w:szCs w:val="24"/>
          <w:lang w:eastAsia="zh-CN"/>
        </w:rPr>
        <w:t>.</w:t>
      </w:r>
      <w:r w:rsidR="00A926B9">
        <w:rPr>
          <w:rFonts w:ascii="Times New Roman" w:eastAsia="SimSun" w:hAnsi="Times New Roman"/>
          <w:sz w:val="24"/>
          <w:szCs w:val="24"/>
          <w:lang w:eastAsia="zh-CN"/>
        </w:rPr>
        <w:t xml:space="preserve"> 23.3 mg, 10</w:t>
      </w:r>
      <w:r>
        <w:rPr>
          <w:rFonts w:ascii="Times New Roman" w:eastAsia="SimSun" w:hAnsi="Times New Roman"/>
          <w:sz w:val="24"/>
          <w:szCs w:val="24"/>
          <w:lang w:eastAsia="zh-CN"/>
        </w:rPr>
        <w:t xml:space="preserve"> mol %</w:t>
      </w:r>
      <w:r w:rsidR="00A926B9">
        <w:rPr>
          <w:rFonts w:ascii="Times New Roman" w:eastAsia="SimSun" w:hAnsi="Times New Roman"/>
          <w:sz w:val="24"/>
          <w:szCs w:val="24"/>
          <w:lang w:eastAsia="zh-CN"/>
        </w:rPr>
        <w:t xml:space="preserve"> of</w:t>
      </w:r>
      <w:r w:rsidR="003D56A8">
        <w:rPr>
          <w:rFonts w:ascii="Times New Roman" w:eastAsia="SimSun" w:hAnsi="Times New Roman"/>
          <w:sz w:val="24"/>
          <w:szCs w:val="24"/>
          <w:lang w:eastAsia="zh-CN"/>
        </w:rPr>
        <w:t xml:space="preserve"> </w:t>
      </w:r>
      <w:r w:rsidR="00980BE1">
        <w:rPr>
          <w:rFonts w:ascii="Times New Roman" w:eastAsia="SimSun" w:hAnsi="Times New Roman"/>
          <w:sz w:val="24"/>
          <w:szCs w:val="24"/>
          <w:lang w:eastAsia="zh-CN"/>
        </w:rPr>
        <w:t>z</w:t>
      </w:r>
      <w:r w:rsidR="003D56A8" w:rsidRPr="00264E99">
        <w:rPr>
          <w:rFonts w:ascii="Times New Roman" w:eastAsia="SimSun" w:hAnsi="Times New Roman"/>
          <w:sz w:val="24"/>
          <w:szCs w:val="24"/>
          <w:lang w:eastAsia="zh-CN"/>
        </w:rPr>
        <w:t xml:space="preserve">irconium chloride </w:t>
      </w:r>
      <w:r w:rsidR="003D56A8">
        <w:rPr>
          <w:rFonts w:ascii="Times New Roman" w:eastAsia="SimSun" w:hAnsi="Times New Roman"/>
          <w:sz w:val="24"/>
          <w:szCs w:val="24"/>
          <w:lang w:eastAsia="zh-CN"/>
        </w:rPr>
        <w:t>was added to the solution</w:t>
      </w:r>
      <w:r w:rsidR="003D56A8" w:rsidRPr="00264E99">
        <w:rPr>
          <w:rFonts w:ascii="Times New Roman" w:eastAsia="SimSun" w:hAnsi="Times New Roman"/>
          <w:sz w:val="24"/>
          <w:szCs w:val="24"/>
          <w:lang w:eastAsia="zh-CN"/>
        </w:rPr>
        <w:t>. The reaction was stir</w:t>
      </w:r>
      <w:r w:rsidR="003D56A8">
        <w:rPr>
          <w:rFonts w:ascii="Times New Roman" w:eastAsia="SimSun" w:hAnsi="Times New Roman"/>
          <w:sz w:val="24"/>
          <w:szCs w:val="24"/>
          <w:lang w:eastAsia="zh-CN"/>
        </w:rPr>
        <w:t xml:space="preserve">red for </w:t>
      </w:r>
      <w:r w:rsidR="00F723F2">
        <w:rPr>
          <w:rFonts w:ascii="Times New Roman" w:eastAsia="SimSun" w:hAnsi="Times New Roman"/>
          <w:sz w:val="24"/>
          <w:szCs w:val="24"/>
          <w:lang w:eastAsia="zh-CN"/>
        </w:rPr>
        <w:t>3</w:t>
      </w:r>
      <w:r w:rsidR="003D56A8">
        <w:rPr>
          <w:rFonts w:ascii="Times New Roman" w:eastAsia="SimSun" w:hAnsi="Times New Roman"/>
          <w:sz w:val="24"/>
          <w:szCs w:val="24"/>
          <w:lang w:eastAsia="zh-CN"/>
        </w:rPr>
        <w:t xml:space="preserve"> hours at room temperature</w:t>
      </w:r>
      <w:r w:rsidR="003D56A8" w:rsidRPr="00264E99">
        <w:rPr>
          <w:rFonts w:ascii="Times New Roman" w:eastAsia="SimSun" w:hAnsi="Times New Roman"/>
          <w:sz w:val="24"/>
          <w:szCs w:val="24"/>
          <w:lang w:eastAsia="zh-CN"/>
        </w:rPr>
        <w:t>, after the completion of the reaction (TLC monitor</w:t>
      </w:r>
      <w:r w:rsidR="00980BE1">
        <w:rPr>
          <w:rFonts w:ascii="Times New Roman" w:eastAsia="SimSun" w:hAnsi="Times New Roman"/>
          <w:sz w:val="24"/>
          <w:szCs w:val="24"/>
          <w:lang w:eastAsia="zh-CN"/>
        </w:rPr>
        <w:t>ed</w:t>
      </w:r>
      <w:r w:rsidR="003D56A8" w:rsidRPr="00264E99">
        <w:rPr>
          <w:rFonts w:ascii="Times New Roman" w:eastAsia="SimSun" w:hAnsi="Times New Roman"/>
          <w:sz w:val="24"/>
          <w:szCs w:val="24"/>
          <w:lang w:eastAsia="zh-CN"/>
        </w:rPr>
        <w:t>) the solvent was evaporated under reduced pressure. The residue was then extracted with ethyl</w:t>
      </w:r>
      <w:r w:rsidR="00980BE1">
        <w:rPr>
          <w:rFonts w:ascii="Times New Roman" w:eastAsia="SimSun" w:hAnsi="Times New Roman"/>
          <w:sz w:val="24"/>
          <w:szCs w:val="24"/>
          <w:lang w:eastAsia="zh-CN"/>
        </w:rPr>
        <w:t xml:space="preserve"> </w:t>
      </w:r>
      <w:r w:rsidR="003D56A8" w:rsidRPr="00264E99">
        <w:rPr>
          <w:rFonts w:ascii="Times New Roman" w:eastAsia="SimSun" w:hAnsi="Times New Roman"/>
          <w:sz w:val="24"/>
          <w:szCs w:val="24"/>
          <w:lang w:eastAsia="zh-CN"/>
        </w:rPr>
        <w:t>acetate and water</w:t>
      </w:r>
      <w:r w:rsidR="003F72C1">
        <w:rPr>
          <w:rFonts w:ascii="Times New Roman" w:eastAsia="SimSun" w:hAnsi="Times New Roman"/>
          <w:sz w:val="24"/>
          <w:szCs w:val="24"/>
          <w:lang w:eastAsia="zh-CN"/>
        </w:rPr>
        <w:t xml:space="preserve"> </w:t>
      </w:r>
      <w:r w:rsidR="003F72C1">
        <w:rPr>
          <w:rFonts w:ascii="Times New Roman" w:hAnsi="Times New Roman"/>
        </w:rPr>
        <w:t>(4 × 20 mL)</w:t>
      </w:r>
      <w:r w:rsidR="003D56A8" w:rsidRPr="00264E99">
        <w:rPr>
          <w:rFonts w:ascii="Times New Roman" w:eastAsia="SimSun" w:hAnsi="Times New Roman"/>
          <w:sz w:val="24"/>
          <w:szCs w:val="24"/>
          <w:lang w:eastAsia="zh-CN"/>
        </w:rPr>
        <w:t>. After sep</w:t>
      </w:r>
      <w:r w:rsidR="003D56A8">
        <w:rPr>
          <w:rFonts w:ascii="Times New Roman" w:eastAsia="SimSun" w:hAnsi="Times New Roman"/>
          <w:sz w:val="24"/>
          <w:szCs w:val="24"/>
          <w:lang w:eastAsia="zh-CN"/>
        </w:rPr>
        <w:t>aration</w:t>
      </w:r>
      <w:r w:rsidR="00980BE1">
        <w:rPr>
          <w:rFonts w:ascii="Times New Roman" w:eastAsia="SimSun" w:hAnsi="Times New Roman"/>
          <w:sz w:val="24"/>
          <w:szCs w:val="24"/>
          <w:lang w:eastAsia="zh-CN"/>
        </w:rPr>
        <w:t xml:space="preserve"> of</w:t>
      </w:r>
      <w:r w:rsidR="003D56A8">
        <w:rPr>
          <w:rFonts w:ascii="Times New Roman" w:eastAsia="SimSun" w:hAnsi="Times New Roman"/>
          <w:sz w:val="24"/>
          <w:szCs w:val="24"/>
          <w:lang w:eastAsia="zh-CN"/>
        </w:rPr>
        <w:t xml:space="preserve"> the organic </w:t>
      </w:r>
      <w:r w:rsidR="003D56A8" w:rsidRPr="00264E99">
        <w:rPr>
          <w:rFonts w:ascii="Times New Roman" w:eastAsia="SimSun" w:hAnsi="Times New Roman"/>
          <w:sz w:val="24"/>
          <w:szCs w:val="24"/>
          <w:lang w:eastAsia="zh-CN"/>
        </w:rPr>
        <w:t>layer</w:t>
      </w:r>
      <w:r w:rsidR="003D56A8">
        <w:rPr>
          <w:rFonts w:ascii="Times New Roman" w:eastAsia="SimSun" w:hAnsi="Times New Roman"/>
          <w:sz w:val="24"/>
          <w:szCs w:val="24"/>
          <w:lang w:eastAsia="zh-CN"/>
        </w:rPr>
        <w:t>,</w:t>
      </w:r>
      <w:r w:rsidR="003D56A8" w:rsidRPr="00264E99">
        <w:rPr>
          <w:rFonts w:ascii="Times New Roman" w:eastAsia="SimSun" w:hAnsi="Times New Roman"/>
          <w:sz w:val="24"/>
          <w:szCs w:val="24"/>
          <w:lang w:eastAsia="zh-CN"/>
        </w:rPr>
        <w:t xml:space="preserve"> </w:t>
      </w:r>
      <w:r w:rsidR="00DC371E">
        <w:rPr>
          <w:rFonts w:ascii="Times New Roman" w:eastAsia="SimSun" w:hAnsi="Times New Roman"/>
          <w:sz w:val="24"/>
          <w:szCs w:val="24"/>
          <w:lang w:eastAsia="zh-CN"/>
        </w:rPr>
        <w:t>the mixture</w:t>
      </w:r>
      <w:r w:rsidR="00F723F2">
        <w:rPr>
          <w:rFonts w:ascii="Times New Roman" w:eastAsia="SimSun" w:hAnsi="Times New Roman"/>
          <w:sz w:val="24"/>
          <w:szCs w:val="24"/>
          <w:lang w:eastAsia="zh-CN"/>
        </w:rPr>
        <w:t xml:space="preserve"> </w:t>
      </w:r>
      <w:r w:rsidR="003D56A8" w:rsidRPr="00264E99">
        <w:rPr>
          <w:rFonts w:ascii="Times New Roman" w:eastAsia="SimSun" w:hAnsi="Times New Roman"/>
          <w:sz w:val="24"/>
          <w:szCs w:val="24"/>
          <w:lang w:eastAsia="zh-CN"/>
        </w:rPr>
        <w:t xml:space="preserve">was dried </w:t>
      </w:r>
      <w:r>
        <w:rPr>
          <w:rFonts w:ascii="Times New Roman" w:eastAsia="SimSun" w:hAnsi="Times New Roman"/>
          <w:sz w:val="24"/>
          <w:szCs w:val="24"/>
          <w:lang w:eastAsia="zh-CN"/>
        </w:rPr>
        <w:t>with</w:t>
      </w:r>
      <w:r w:rsidR="003D56A8" w:rsidRPr="00264E99">
        <w:rPr>
          <w:rFonts w:ascii="Times New Roman" w:eastAsia="SimSun" w:hAnsi="Times New Roman"/>
          <w:sz w:val="24"/>
          <w:szCs w:val="24"/>
          <w:lang w:eastAsia="zh-CN"/>
        </w:rPr>
        <w:t xml:space="preserve"> anhydrous Na</w:t>
      </w:r>
      <w:r w:rsidR="003D56A8" w:rsidRPr="00264E99">
        <w:rPr>
          <w:rFonts w:ascii="Times New Roman" w:eastAsia="SimSun" w:hAnsi="Times New Roman"/>
          <w:sz w:val="24"/>
          <w:szCs w:val="24"/>
          <w:vertAlign w:val="subscript"/>
          <w:lang w:eastAsia="zh-CN"/>
        </w:rPr>
        <w:t>2</w:t>
      </w:r>
      <w:r w:rsidR="003D56A8" w:rsidRPr="00264E99">
        <w:rPr>
          <w:rFonts w:ascii="Times New Roman" w:eastAsia="SimSun" w:hAnsi="Times New Roman"/>
          <w:sz w:val="24"/>
          <w:szCs w:val="24"/>
          <w:lang w:eastAsia="zh-CN"/>
        </w:rPr>
        <w:t>SO</w:t>
      </w:r>
      <w:r w:rsidR="003D56A8" w:rsidRPr="00264E99">
        <w:rPr>
          <w:rFonts w:ascii="Times New Roman" w:eastAsia="SimSun" w:hAnsi="Times New Roman"/>
          <w:sz w:val="24"/>
          <w:szCs w:val="24"/>
          <w:vertAlign w:val="subscript"/>
          <w:lang w:eastAsia="zh-CN"/>
        </w:rPr>
        <w:t>4</w:t>
      </w:r>
      <w:r w:rsidR="00EE50CE">
        <w:rPr>
          <w:rFonts w:ascii="Times New Roman" w:eastAsia="SimSun" w:hAnsi="Times New Roman"/>
          <w:sz w:val="24"/>
          <w:szCs w:val="24"/>
          <w:lang w:eastAsia="zh-CN"/>
        </w:rPr>
        <w:t xml:space="preserve"> and filt</w:t>
      </w:r>
      <w:r w:rsidR="00980BE1">
        <w:rPr>
          <w:rFonts w:ascii="Times New Roman" w:eastAsia="SimSun" w:hAnsi="Times New Roman"/>
          <w:sz w:val="24"/>
          <w:szCs w:val="24"/>
          <w:lang w:eastAsia="zh-CN"/>
        </w:rPr>
        <w:t>ered</w:t>
      </w:r>
      <w:r w:rsidR="003D56A8" w:rsidRPr="00264E99">
        <w:rPr>
          <w:rFonts w:ascii="Times New Roman" w:eastAsia="SimSun" w:hAnsi="Times New Roman"/>
          <w:sz w:val="24"/>
          <w:szCs w:val="24"/>
          <w:lang w:eastAsia="zh-CN"/>
        </w:rPr>
        <w:t>. The filtrate was evaporated under vacuum</w:t>
      </w:r>
      <w:r w:rsidR="003D56A8">
        <w:rPr>
          <w:rFonts w:ascii="Times New Roman" w:eastAsia="SimSun" w:hAnsi="Times New Roman"/>
          <w:sz w:val="24"/>
          <w:szCs w:val="24"/>
          <w:lang w:eastAsia="zh-CN"/>
        </w:rPr>
        <w:t xml:space="preserve"> using a</w:t>
      </w:r>
      <w:r w:rsidR="003D56A8" w:rsidRPr="00264E99">
        <w:rPr>
          <w:rFonts w:ascii="Times New Roman" w:eastAsia="SimSun" w:hAnsi="Times New Roman"/>
          <w:sz w:val="24"/>
          <w:szCs w:val="24"/>
          <w:lang w:eastAsia="zh-CN"/>
        </w:rPr>
        <w:t xml:space="preserve"> rotary evaporator. The </w:t>
      </w:r>
      <w:r w:rsidR="00DC371E">
        <w:rPr>
          <w:rFonts w:ascii="Times New Roman" w:eastAsia="SimSun" w:hAnsi="Times New Roman"/>
          <w:sz w:val="24"/>
          <w:szCs w:val="24"/>
          <w:lang w:eastAsia="zh-CN"/>
        </w:rPr>
        <w:t xml:space="preserve">crude </w:t>
      </w:r>
      <w:r w:rsidR="003D56A8" w:rsidRPr="00264E99">
        <w:rPr>
          <w:rFonts w:ascii="Times New Roman" w:eastAsia="SimSun" w:hAnsi="Times New Roman"/>
          <w:sz w:val="24"/>
          <w:szCs w:val="24"/>
          <w:lang w:eastAsia="zh-CN"/>
        </w:rPr>
        <w:t>product was then puri</w:t>
      </w:r>
      <w:r w:rsidR="003D56A8">
        <w:rPr>
          <w:rFonts w:ascii="Times New Roman" w:eastAsia="SimSun" w:hAnsi="Times New Roman"/>
          <w:sz w:val="24"/>
          <w:szCs w:val="24"/>
          <w:lang w:eastAsia="zh-CN"/>
        </w:rPr>
        <w:t>fied by column chromat</w:t>
      </w:r>
      <w:r w:rsidR="00F723F2">
        <w:rPr>
          <w:rFonts w:ascii="Times New Roman" w:eastAsia="SimSun" w:hAnsi="Times New Roman"/>
          <w:sz w:val="24"/>
          <w:szCs w:val="24"/>
          <w:lang w:eastAsia="zh-CN"/>
        </w:rPr>
        <w:t xml:space="preserve">ography </w:t>
      </w:r>
      <w:r w:rsidR="003D56A8">
        <w:rPr>
          <w:rFonts w:ascii="Times New Roman" w:eastAsia="SimSun" w:hAnsi="Times New Roman"/>
          <w:sz w:val="24"/>
          <w:szCs w:val="24"/>
          <w:lang w:eastAsia="zh-CN"/>
        </w:rPr>
        <w:t xml:space="preserve">using a mixture of </w:t>
      </w:r>
      <w:r w:rsidR="00DC371E" w:rsidRPr="00DC371E">
        <w:rPr>
          <w:rFonts w:ascii="Times New Roman" w:eastAsia="SimSun" w:hAnsi="Times New Roman"/>
          <w:i/>
          <w:sz w:val="24"/>
          <w:szCs w:val="24"/>
          <w:lang w:eastAsia="zh-CN"/>
        </w:rPr>
        <w:t>n</w:t>
      </w:r>
      <w:r w:rsidR="00DC371E">
        <w:rPr>
          <w:rFonts w:ascii="Times New Roman" w:eastAsia="SimSun" w:hAnsi="Times New Roman"/>
          <w:sz w:val="24"/>
          <w:szCs w:val="24"/>
          <w:lang w:eastAsia="zh-CN"/>
        </w:rPr>
        <w:t>-hexane/DCM</w:t>
      </w:r>
      <w:r w:rsidR="003D56A8" w:rsidRPr="00264E99">
        <w:rPr>
          <w:rFonts w:ascii="Times New Roman" w:eastAsia="SimSun" w:hAnsi="Times New Roman"/>
          <w:sz w:val="24"/>
          <w:szCs w:val="24"/>
          <w:lang w:eastAsia="zh-CN"/>
        </w:rPr>
        <w:t xml:space="preserve"> </w:t>
      </w:r>
      <w:r w:rsidR="003D56A8">
        <w:rPr>
          <w:rFonts w:ascii="Times New Roman" w:eastAsia="SimSun" w:hAnsi="Times New Roman"/>
          <w:sz w:val="24"/>
          <w:szCs w:val="24"/>
          <w:lang w:eastAsia="zh-CN"/>
        </w:rPr>
        <w:t>at a ratio of</w:t>
      </w:r>
      <w:r w:rsidR="003D56A8" w:rsidRPr="00264E99">
        <w:rPr>
          <w:rFonts w:ascii="Times New Roman" w:eastAsia="SimSun" w:hAnsi="Times New Roman"/>
          <w:sz w:val="24"/>
          <w:szCs w:val="24"/>
          <w:lang w:eastAsia="zh-CN"/>
        </w:rPr>
        <w:t xml:space="preserve"> </w:t>
      </w:r>
      <w:r w:rsidR="00DC371E">
        <w:rPr>
          <w:rFonts w:ascii="Times New Roman" w:eastAsia="SimSun" w:hAnsi="Times New Roman"/>
          <w:sz w:val="24"/>
          <w:szCs w:val="24"/>
          <w:lang w:eastAsia="zh-CN"/>
        </w:rPr>
        <w:t>2</w:t>
      </w:r>
      <w:r w:rsidR="003D56A8" w:rsidRPr="00264E99">
        <w:rPr>
          <w:rFonts w:ascii="Times New Roman" w:eastAsia="SimSun" w:hAnsi="Times New Roman"/>
          <w:sz w:val="24"/>
          <w:szCs w:val="24"/>
          <w:lang w:eastAsia="zh-CN"/>
        </w:rPr>
        <w:t>:1</w:t>
      </w:r>
      <w:r w:rsidR="00DC371E">
        <w:rPr>
          <w:rFonts w:ascii="Times New Roman" w:eastAsia="SimSun" w:hAnsi="Times New Roman"/>
          <w:sz w:val="24"/>
          <w:szCs w:val="24"/>
          <w:lang w:eastAsia="zh-CN"/>
        </w:rPr>
        <w:t xml:space="preserve"> to 1:1</w:t>
      </w:r>
      <w:r w:rsidR="008F1781">
        <w:rPr>
          <w:rFonts w:ascii="Times New Roman" w:eastAsia="SimSun" w:hAnsi="Times New Roman"/>
          <w:sz w:val="24"/>
          <w:szCs w:val="24"/>
          <w:lang w:eastAsia="zh-CN"/>
        </w:rPr>
        <w:t xml:space="preserve"> for chalcones </w:t>
      </w:r>
      <w:r w:rsidR="00FA3A2E">
        <w:rPr>
          <w:rFonts w:ascii="Times New Roman" w:eastAsia="SimSun" w:hAnsi="Times New Roman"/>
          <w:b/>
          <w:sz w:val="24"/>
          <w:szCs w:val="24"/>
          <w:lang w:eastAsia="zh-CN"/>
        </w:rPr>
        <w:t>1</w:t>
      </w:r>
      <w:r w:rsidR="009B66A7">
        <w:rPr>
          <w:rFonts w:ascii="Times New Roman" w:eastAsia="SimSun" w:hAnsi="Times New Roman"/>
          <w:b/>
          <w:sz w:val="24"/>
          <w:szCs w:val="24"/>
          <w:lang w:eastAsia="zh-CN"/>
        </w:rPr>
        <w:t>30</w:t>
      </w:r>
      <w:r w:rsidR="00FA3A2E">
        <w:rPr>
          <w:rFonts w:ascii="Times New Roman" w:eastAsia="SimSun" w:hAnsi="Times New Roman"/>
          <w:b/>
          <w:sz w:val="24"/>
          <w:szCs w:val="24"/>
          <w:lang w:eastAsia="zh-CN"/>
        </w:rPr>
        <w:t>-1</w:t>
      </w:r>
      <w:r w:rsidR="009B66A7">
        <w:rPr>
          <w:rFonts w:ascii="Times New Roman" w:eastAsia="SimSun" w:hAnsi="Times New Roman"/>
          <w:b/>
          <w:sz w:val="24"/>
          <w:szCs w:val="24"/>
          <w:lang w:eastAsia="zh-CN"/>
        </w:rPr>
        <w:t>32</w:t>
      </w:r>
      <w:r w:rsidR="003F72C1">
        <w:rPr>
          <w:rFonts w:ascii="Times New Roman" w:eastAsia="SimSun" w:hAnsi="Times New Roman"/>
          <w:sz w:val="24"/>
          <w:szCs w:val="24"/>
          <w:lang w:eastAsia="zh-CN"/>
        </w:rPr>
        <w:t xml:space="preserve"> and ethyl acetate/p</w:t>
      </w:r>
      <w:r w:rsidR="00980BE1">
        <w:rPr>
          <w:rFonts w:ascii="Times New Roman" w:eastAsia="SimSun" w:hAnsi="Times New Roman"/>
          <w:sz w:val="24"/>
          <w:szCs w:val="24"/>
          <w:lang w:eastAsia="zh-CN"/>
        </w:rPr>
        <w:t>e</w:t>
      </w:r>
      <w:r w:rsidR="003F72C1">
        <w:rPr>
          <w:rFonts w:ascii="Times New Roman" w:eastAsia="SimSun" w:hAnsi="Times New Roman"/>
          <w:sz w:val="24"/>
          <w:szCs w:val="24"/>
          <w:lang w:eastAsia="zh-CN"/>
        </w:rPr>
        <w:t>trol</w:t>
      </w:r>
      <w:r w:rsidR="00980BE1">
        <w:rPr>
          <w:rFonts w:ascii="Times New Roman" w:eastAsia="SimSun" w:hAnsi="Times New Roman"/>
          <w:sz w:val="24"/>
          <w:szCs w:val="24"/>
          <w:lang w:eastAsia="zh-CN"/>
        </w:rPr>
        <w:t>eu</w:t>
      </w:r>
      <w:r w:rsidR="008F1781">
        <w:rPr>
          <w:rFonts w:ascii="Times New Roman" w:eastAsia="SimSun" w:hAnsi="Times New Roman"/>
          <w:sz w:val="24"/>
          <w:szCs w:val="24"/>
          <w:lang w:eastAsia="zh-CN"/>
        </w:rPr>
        <w:t xml:space="preserve">m ether for chalcones </w:t>
      </w:r>
      <w:r w:rsidR="00FA3A2E">
        <w:rPr>
          <w:rFonts w:ascii="Times New Roman" w:eastAsia="SimSun" w:hAnsi="Times New Roman"/>
          <w:b/>
          <w:sz w:val="24"/>
          <w:szCs w:val="24"/>
          <w:lang w:eastAsia="zh-CN"/>
        </w:rPr>
        <w:t>1</w:t>
      </w:r>
      <w:r w:rsidR="00AC774F">
        <w:rPr>
          <w:rFonts w:ascii="Times New Roman" w:eastAsia="SimSun" w:hAnsi="Times New Roman"/>
          <w:b/>
          <w:sz w:val="24"/>
          <w:szCs w:val="24"/>
          <w:lang w:eastAsia="zh-CN"/>
        </w:rPr>
        <w:t>3</w:t>
      </w:r>
      <w:r w:rsidR="009B66A7">
        <w:rPr>
          <w:rFonts w:ascii="Times New Roman" w:eastAsia="SimSun" w:hAnsi="Times New Roman"/>
          <w:b/>
          <w:sz w:val="24"/>
          <w:szCs w:val="24"/>
          <w:lang w:eastAsia="zh-CN"/>
        </w:rPr>
        <w:t>6</w:t>
      </w:r>
      <w:r w:rsidR="00FA3A2E">
        <w:rPr>
          <w:rFonts w:ascii="Times New Roman" w:eastAsia="SimSun" w:hAnsi="Times New Roman"/>
          <w:b/>
          <w:sz w:val="24"/>
          <w:szCs w:val="24"/>
          <w:lang w:eastAsia="zh-CN"/>
        </w:rPr>
        <w:t>-1</w:t>
      </w:r>
      <w:r w:rsidR="009B66A7">
        <w:rPr>
          <w:rFonts w:ascii="Times New Roman" w:eastAsia="SimSun" w:hAnsi="Times New Roman"/>
          <w:b/>
          <w:sz w:val="24"/>
          <w:szCs w:val="24"/>
          <w:lang w:eastAsia="zh-CN"/>
        </w:rPr>
        <w:t>41</w:t>
      </w:r>
      <w:r w:rsidR="003F72C1">
        <w:rPr>
          <w:rFonts w:ascii="Times New Roman" w:eastAsia="SimSun" w:hAnsi="Times New Roman"/>
          <w:sz w:val="24"/>
          <w:szCs w:val="24"/>
          <w:lang w:eastAsia="zh-CN"/>
        </w:rPr>
        <w:t xml:space="preserve"> at </w:t>
      </w:r>
      <w:r w:rsidR="00980BE1">
        <w:rPr>
          <w:rFonts w:ascii="Times New Roman" w:eastAsia="SimSun" w:hAnsi="Times New Roman"/>
          <w:sz w:val="24"/>
          <w:szCs w:val="24"/>
          <w:lang w:eastAsia="zh-CN"/>
        </w:rPr>
        <w:t xml:space="preserve">a </w:t>
      </w:r>
      <w:r w:rsidR="003F72C1">
        <w:rPr>
          <w:rFonts w:ascii="Times New Roman" w:eastAsia="SimSun" w:hAnsi="Times New Roman"/>
          <w:sz w:val="24"/>
          <w:szCs w:val="24"/>
          <w:lang w:eastAsia="zh-CN"/>
        </w:rPr>
        <w:t>ratio of 3:1.</w:t>
      </w:r>
      <w:r w:rsidR="00BE1CAF">
        <w:rPr>
          <w:rFonts w:ascii="Times New Roman" w:eastAsia="SimSun" w:hAnsi="Times New Roman"/>
          <w:sz w:val="24"/>
          <w:szCs w:val="24"/>
          <w:lang w:eastAsia="zh-CN"/>
        </w:rPr>
        <w:t xml:space="preserve"> The pure product was obtained</w:t>
      </w:r>
      <w:r w:rsidR="008F1781">
        <w:rPr>
          <w:rFonts w:ascii="Times New Roman" w:eastAsia="SimSun" w:hAnsi="Times New Roman"/>
          <w:sz w:val="24"/>
          <w:szCs w:val="24"/>
          <w:lang w:eastAsia="zh-CN"/>
        </w:rPr>
        <w:t xml:space="preserve"> as </w:t>
      </w:r>
      <w:proofErr w:type="gramStart"/>
      <w:r w:rsidR="008F1781">
        <w:rPr>
          <w:rFonts w:ascii="Times New Roman" w:eastAsia="SimSun" w:hAnsi="Times New Roman"/>
          <w:sz w:val="24"/>
          <w:szCs w:val="24"/>
          <w:lang w:eastAsia="zh-CN"/>
        </w:rPr>
        <w:t>a yellow</w:t>
      </w:r>
      <w:proofErr w:type="gramEnd"/>
      <w:r w:rsidR="008F1781">
        <w:rPr>
          <w:rFonts w:ascii="Times New Roman" w:eastAsia="SimSun" w:hAnsi="Times New Roman"/>
          <w:sz w:val="24"/>
          <w:szCs w:val="24"/>
          <w:lang w:eastAsia="zh-CN"/>
        </w:rPr>
        <w:t xml:space="preserve"> oil for chalcones </w:t>
      </w:r>
      <w:r w:rsidR="00FA3A2E">
        <w:rPr>
          <w:rFonts w:ascii="Times New Roman" w:eastAsia="SimSun" w:hAnsi="Times New Roman"/>
          <w:b/>
          <w:sz w:val="24"/>
          <w:szCs w:val="24"/>
          <w:lang w:eastAsia="zh-CN"/>
        </w:rPr>
        <w:t>1</w:t>
      </w:r>
      <w:r w:rsidR="009B66A7">
        <w:rPr>
          <w:rFonts w:ascii="Times New Roman" w:eastAsia="SimSun" w:hAnsi="Times New Roman"/>
          <w:b/>
          <w:sz w:val="24"/>
          <w:szCs w:val="24"/>
          <w:lang w:eastAsia="zh-CN"/>
        </w:rPr>
        <w:t>30</w:t>
      </w:r>
      <w:r w:rsidR="00FA3A2E">
        <w:rPr>
          <w:rFonts w:ascii="Times New Roman" w:eastAsia="SimSun" w:hAnsi="Times New Roman"/>
          <w:b/>
          <w:sz w:val="24"/>
          <w:szCs w:val="24"/>
          <w:lang w:eastAsia="zh-CN"/>
        </w:rPr>
        <w:t>-1</w:t>
      </w:r>
      <w:r w:rsidR="009B66A7">
        <w:rPr>
          <w:rFonts w:ascii="Times New Roman" w:eastAsia="SimSun" w:hAnsi="Times New Roman"/>
          <w:b/>
          <w:sz w:val="24"/>
          <w:szCs w:val="24"/>
          <w:lang w:eastAsia="zh-CN"/>
        </w:rPr>
        <w:t>32</w:t>
      </w:r>
      <w:r w:rsidR="00BE1CAF">
        <w:rPr>
          <w:rFonts w:ascii="Times New Roman" w:eastAsia="SimSun" w:hAnsi="Times New Roman"/>
          <w:sz w:val="24"/>
          <w:szCs w:val="24"/>
          <w:lang w:eastAsia="zh-CN"/>
        </w:rPr>
        <w:t xml:space="preserve"> and </w:t>
      </w:r>
      <w:r w:rsidR="007E61F9">
        <w:rPr>
          <w:rFonts w:ascii="Times New Roman" w:eastAsia="SimSun" w:hAnsi="Times New Roman"/>
          <w:sz w:val="24"/>
          <w:szCs w:val="24"/>
          <w:lang w:eastAsia="zh-CN"/>
        </w:rPr>
        <w:t>yellow crystals for</w:t>
      </w:r>
      <w:r w:rsidR="008F1781">
        <w:rPr>
          <w:rFonts w:ascii="Times New Roman" w:eastAsia="SimSun" w:hAnsi="Times New Roman"/>
          <w:sz w:val="24"/>
          <w:szCs w:val="24"/>
          <w:lang w:eastAsia="zh-CN"/>
        </w:rPr>
        <w:t xml:space="preserve"> chalcones </w:t>
      </w:r>
      <w:r w:rsidR="00FA3A2E">
        <w:rPr>
          <w:rFonts w:ascii="Times New Roman" w:eastAsia="SimSun" w:hAnsi="Times New Roman"/>
          <w:b/>
          <w:sz w:val="24"/>
          <w:szCs w:val="24"/>
          <w:lang w:eastAsia="zh-CN"/>
        </w:rPr>
        <w:t>1</w:t>
      </w:r>
      <w:r w:rsidR="00AC774F">
        <w:rPr>
          <w:rFonts w:ascii="Times New Roman" w:eastAsia="SimSun" w:hAnsi="Times New Roman"/>
          <w:b/>
          <w:sz w:val="24"/>
          <w:szCs w:val="24"/>
          <w:lang w:eastAsia="zh-CN"/>
        </w:rPr>
        <w:t>3</w:t>
      </w:r>
      <w:r w:rsidR="009B66A7">
        <w:rPr>
          <w:rFonts w:ascii="Times New Roman" w:eastAsia="SimSun" w:hAnsi="Times New Roman"/>
          <w:b/>
          <w:sz w:val="24"/>
          <w:szCs w:val="24"/>
          <w:lang w:eastAsia="zh-CN"/>
        </w:rPr>
        <w:t>6</w:t>
      </w:r>
      <w:r w:rsidR="00FA3A2E">
        <w:rPr>
          <w:rFonts w:ascii="Times New Roman" w:eastAsia="SimSun" w:hAnsi="Times New Roman"/>
          <w:b/>
          <w:sz w:val="24"/>
          <w:szCs w:val="24"/>
          <w:lang w:eastAsia="zh-CN"/>
        </w:rPr>
        <w:t>-1</w:t>
      </w:r>
      <w:r w:rsidR="009B66A7">
        <w:rPr>
          <w:rFonts w:ascii="Times New Roman" w:eastAsia="SimSun" w:hAnsi="Times New Roman"/>
          <w:b/>
          <w:sz w:val="24"/>
          <w:szCs w:val="24"/>
          <w:lang w:eastAsia="zh-CN"/>
        </w:rPr>
        <w:t>41</w:t>
      </w:r>
      <w:r w:rsidR="007E61F9">
        <w:rPr>
          <w:rFonts w:ascii="Times New Roman" w:eastAsia="SimSun" w:hAnsi="Times New Roman"/>
          <w:sz w:val="24"/>
          <w:szCs w:val="24"/>
          <w:lang w:eastAsia="zh-CN"/>
        </w:rPr>
        <w:t>.</w:t>
      </w:r>
    </w:p>
    <w:p w:rsidR="00E10CFD" w:rsidRDefault="00E10CFD" w:rsidP="00574864">
      <w:pPr>
        <w:spacing w:after="0" w:line="480" w:lineRule="auto"/>
        <w:jc w:val="both"/>
        <w:rPr>
          <w:rFonts w:ascii="Times New Roman" w:eastAsia="SimSun" w:hAnsi="Times New Roman"/>
          <w:sz w:val="24"/>
          <w:szCs w:val="24"/>
          <w:lang w:eastAsia="zh-CN"/>
        </w:rPr>
      </w:pPr>
    </w:p>
    <w:p w:rsidR="00F879EE" w:rsidRPr="00E10CFD" w:rsidRDefault="00E10CFD" w:rsidP="007F1901">
      <w:pPr>
        <w:spacing w:after="100" w:afterAutospacing="1"/>
        <w:rPr>
          <w:rFonts w:ascii="Times New Roman" w:eastAsia="SimSun" w:hAnsi="Times New Roman"/>
          <w:b/>
          <w:sz w:val="24"/>
          <w:szCs w:val="24"/>
          <w:lang w:eastAsia="zh-CN"/>
        </w:rPr>
      </w:pPr>
      <w:r>
        <w:rPr>
          <w:rFonts w:ascii="Times New Roman" w:eastAsia="SimSun" w:hAnsi="Times New Roman"/>
          <w:b/>
          <w:sz w:val="24"/>
          <w:szCs w:val="24"/>
          <w:lang w:eastAsia="zh-CN"/>
        </w:rPr>
        <w:t>Flow method</w:t>
      </w:r>
    </w:p>
    <w:p w:rsidR="003D56A8" w:rsidRDefault="003D56A8" w:rsidP="00F13F6F">
      <w:pPr>
        <w:spacing w:after="0" w:line="480" w:lineRule="auto"/>
        <w:jc w:val="both"/>
        <w:rPr>
          <w:rFonts w:ascii="Times New Roman" w:eastAsia="SimSun" w:hAnsi="Times New Roman"/>
          <w:sz w:val="24"/>
          <w:szCs w:val="24"/>
          <w:lang w:eastAsia="zh-CN"/>
        </w:rPr>
      </w:pPr>
      <w:r w:rsidRPr="00264E99">
        <w:rPr>
          <w:rFonts w:ascii="Times New Roman" w:eastAsia="SimSun" w:hAnsi="Times New Roman"/>
          <w:sz w:val="24"/>
          <w:szCs w:val="24"/>
          <w:lang w:eastAsia="zh-CN"/>
        </w:rPr>
        <w:t xml:space="preserve">A solution of </w:t>
      </w:r>
      <w:r w:rsidR="00695611">
        <w:rPr>
          <w:rFonts w:ascii="Times New Roman" w:eastAsia="SimSun" w:hAnsi="Times New Roman"/>
          <w:sz w:val="24"/>
          <w:szCs w:val="24"/>
          <w:lang w:eastAsia="zh-CN"/>
        </w:rPr>
        <w:t>0.2</w:t>
      </w:r>
      <w:r w:rsidRPr="00264E99">
        <w:rPr>
          <w:rFonts w:ascii="Times New Roman" w:eastAsia="SimSun" w:hAnsi="Times New Roman"/>
          <w:sz w:val="24"/>
          <w:szCs w:val="24"/>
          <w:lang w:eastAsia="zh-CN"/>
        </w:rPr>
        <w:t xml:space="preserve"> mmol of </w:t>
      </w:r>
      <w:r w:rsidR="00EE50CE">
        <w:rPr>
          <w:rFonts w:ascii="Times New Roman" w:eastAsia="SimSun" w:hAnsi="Times New Roman"/>
          <w:sz w:val="24"/>
          <w:szCs w:val="24"/>
          <w:lang w:eastAsia="zh-CN"/>
        </w:rPr>
        <w:t xml:space="preserve">the </w:t>
      </w:r>
      <w:r w:rsidR="00762DD2">
        <w:rPr>
          <w:rFonts w:ascii="Times New Roman" w:eastAsia="SimSun" w:hAnsi="Times New Roman"/>
          <w:sz w:val="24"/>
          <w:szCs w:val="24"/>
          <w:lang w:eastAsia="zh-CN"/>
        </w:rPr>
        <w:t>aromatic aldehyde</w:t>
      </w:r>
      <w:r w:rsidR="008F1781">
        <w:rPr>
          <w:rFonts w:ascii="Times New Roman" w:eastAsia="SimSun" w:hAnsi="Times New Roman"/>
          <w:sz w:val="24"/>
          <w:szCs w:val="24"/>
          <w:lang w:eastAsia="zh-CN"/>
        </w:rPr>
        <w:t xml:space="preserve"> </w:t>
      </w:r>
      <w:r w:rsidR="00FA3A2E">
        <w:rPr>
          <w:rFonts w:ascii="Times New Roman" w:eastAsia="SimSun" w:hAnsi="Times New Roman"/>
          <w:b/>
          <w:sz w:val="24"/>
          <w:szCs w:val="24"/>
          <w:lang w:eastAsia="zh-CN"/>
        </w:rPr>
        <w:t>1</w:t>
      </w:r>
      <w:r w:rsidR="00AC774F">
        <w:rPr>
          <w:rFonts w:ascii="Times New Roman" w:eastAsia="SimSun" w:hAnsi="Times New Roman"/>
          <w:b/>
          <w:sz w:val="24"/>
          <w:szCs w:val="24"/>
          <w:lang w:eastAsia="zh-CN"/>
        </w:rPr>
        <w:t>2</w:t>
      </w:r>
      <w:r w:rsidR="00933C74">
        <w:rPr>
          <w:rFonts w:ascii="Times New Roman" w:eastAsia="SimSun" w:hAnsi="Times New Roman"/>
          <w:b/>
          <w:sz w:val="24"/>
          <w:szCs w:val="24"/>
          <w:lang w:eastAsia="zh-CN"/>
        </w:rPr>
        <w:t>9</w:t>
      </w:r>
      <w:r w:rsidR="00F623C8">
        <w:rPr>
          <w:rFonts w:ascii="Times New Roman" w:eastAsia="SimSun" w:hAnsi="Times New Roman"/>
          <w:sz w:val="24"/>
          <w:szCs w:val="24"/>
          <w:lang w:eastAsia="zh-CN"/>
        </w:rPr>
        <w:t xml:space="preserve"> </w:t>
      </w:r>
      <w:r w:rsidR="008F1781">
        <w:rPr>
          <w:rFonts w:ascii="Times New Roman" w:eastAsia="SimSun" w:hAnsi="Times New Roman"/>
          <w:sz w:val="24"/>
          <w:szCs w:val="24"/>
          <w:lang w:eastAsia="zh-CN"/>
        </w:rPr>
        <w:t>or</w:t>
      </w:r>
      <w:r w:rsidR="00F623C8">
        <w:rPr>
          <w:rFonts w:ascii="Times New Roman" w:eastAsia="SimSun" w:hAnsi="Times New Roman"/>
          <w:sz w:val="24"/>
          <w:szCs w:val="24"/>
          <w:lang w:eastAsia="zh-CN"/>
        </w:rPr>
        <w:t xml:space="preserve"> </w:t>
      </w:r>
      <w:r w:rsidR="00FA3A2E">
        <w:rPr>
          <w:rFonts w:ascii="Times New Roman" w:eastAsia="SimSun" w:hAnsi="Times New Roman"/>
          <w:b/>
          <w:sz w:val="24"/>
          <w:szCs w:val="24"/>
          <w:lang w:eastAsia="zh-CN"/>
        </w:rPr>
        <w:t>1</w:t>
      </w:r>
      <w:r w:rsidR="00AC774F">
        <w:rPr>
          <w:rFonts w:ascii="Times New Roman" w:eastAsia="SimSun" w:hAnsi="Times New Roman"/>
          <w:b/>
          <w:sz w:val="24"/>
          <w:szCs w:val="24"/>
          <w:lang w:eastAsia="zh-CN"/>
        </w:rPr>
        <w:t>3</w:t>
      </w:r>
      <w:r w:rsidR="00933C74">
        <w:rPr>
          <w:rFonts w:ascii="Times New Roman" w:eastAsia="SimSun" w:hAnsi="Times New Roman"/>
          <w:b/>
          <w:sz w:val="24"/>
          <w:szCs w:val="24"/>
          <w:lang w:eastAsia="zh-CN"/>
        </w:rPr>
        <w:t>5</w:t>
      </w:r>
      <w:r w:rsidR="00762DD2">
        <w:rPr>
          <w:rFonts w:ascii="Times New Roman" w:eastAsia="SimSun" w:hAnsi="Times New Roman"/>
          <w:sz w:val="24"/>
          <w:szCs w:val="24"/>
          <w:lang w:eastAsia="zh-CN"/>
        </w:rPr>
        <w:t xml:space="preserve"> in</w:t>
      </w:r>
      <w:r w:rsidR="00695611">
        <w:rPr>
          <w:rFonts w:ascii="Times New Roman" w:eastAsia="SimSun" w:hAnsi="Times New Roman"/>
          <w:sz w:val="24"/>
          <w:szCs w:val="24"/>
          <w:lang w:eastAsia="zh-CN"/>
        </w:rPr>
        <w:t xml:space="preserve"> 2.5 mL</w:t>
      </w:r>
      <w:r w:rsidR="00762DD2">
        <w:rPr>
          <w:rFonts w:ascii="Times New Roman" w:eastAsia="SimSun" w:hAnsi="Times New Roman"/>
          <w:sz w:val="24"/>
          <w:szCs w:val="24"/>
          <w:lang w:eastAsia="zh-CN"/>
        </w:rPr>
        <w:t xml:space="preserve"> absolute </w:t>
      </w:r>
      <w:r w:rsidR="00AB2415">
        <w:rPr>
          <w:rFonts w:ascii="Times New Roman" w:eastAsia="SimSun" w:hAnsi="Times New Roman"/>
          <w:sz w:val="24"/>
          <w:szCs w:val="24"/>
          <w:lang w:eastAsia="zh-CN"/>
        </w:rPr>
        <w:t xml:space="preserve">MeOH </w:t>
      </w:r>
      <w:r w:rsidRPr="00264E99">
        <w:rPr>
          <w:rFonts w:ascii="Times New Roman" w:eastAsia="SimSun" w:hAnsi="Times New Roman"/>
          <w:sz w:val="24"/>
          <w:szCs w:val="24"/>
          <w:lang w:eastAsia="zh-CN"/>
        </w:rPr>
        <w:t>and 0.2 mmol</w:t>
      </w:r>
      <w:r w:rsidR="00F623C8">
        <w:rPr>
          <w:rFonts w:ascii="Times New Roman" w:eastAsia="SimSun" w:hAnsi="Times New Roman"/>
          <w:sz w:val="24"/>
          <w:szCs w:val="24"/>
          <w:lang w:eastAsia="zh-CN"/>
        </w:rPr>
        <w:t xml:space="preserve"> of substituted</w:t>
      </w:r>
      <w:r w:rsidR="0097560C">
        <w:rPr>
          <w:rFonts w:ascii="Times New Roman" w:eastAsia="SimSun" w:hAnsi="Times New Roman"/>
          <w:sz w:val="24"/>
          <w:szCs w:val="24"/>
          <w:lang w:eastAsia="zh-CN"/>
        </w:rPr>
        <w:t xml:space="preserve"> </w:t>
      </w:r>
      <w:r w:rsidR="00F623C8">
        <w:rPr>
          <w:rFonts w:ascii="Times New Roman" w:eastAsia="SimSun" w:hAnsi="Times New Roman"/>
          <w:sz w:val="24"/>
          <w:szCs w:val="24"/>
          <w:lang w:eastAsia="zh-CN"/>
        </w:rPr>
        <w:t xml:space="preserve"> </w:t>
      </w:r>
      <w:r w:rsidRPr="00264E99">
        <w:rPr>
          <w:rFonts w:ascii="Times New Roman" w:eastAsia="SimSun" w:hAnsi="Times New Roman"/>
          <w:sz w:val="24"/>
          <w:szCs w:val="24"/>
          <w:lang w:eastAsia="zh-CN"/>
        </w:rPr>
        <w:t>acetophenone</w:t>
      </w:r>
      <w:r w:rsidR="00F623C8">
        <w:rPr>
          <w:rFonts w:ascii="Times New Roman" w:eastAsia="SimSun" w:hAnsi="Times New Roman"/>
          <w:sz w:val="24"/>
          <w:szCs w:val="24"/>
          <w:lang w:eastAsia="zh-CN"/>
        </w:rPr>
        <w:t xml:space="preserve"> in 2.5 mL absolute </w:t>
      </w:r>
      <w:r w:rsidR="00695611">
        <w:rPr>
          <w:rFonts w:ascii="Times New Roman" w:eastAsia="SimSun" w:hAnsi="Times New Roman"/>
          <w:sz w:val="24"/>
          <w:szCs w:val="24"/>
          <w:lang w:eastAsia="zh-CN"/>
        </w:rPr>
        <w:t>MeOH</w:t>
      </w:r>
      <w:r w:rsidRPr="00264E99">
        <w:rPr>
          <w:rFonts w:ascii="Times New Roman" w:eastAsia="SimSun" w:hAnsi="Times New Roman"/>
          <w:sz w:val="24"/>
          <w:szCs w:val="24"/>
          <w:lang w:eastAsia="zh-CN"/>
        </w:rPr>
        <w:t xml:space="preserve"> with</w:t>
      </w:r>
      <w:r w:rsidR="006E699D">
        <w:rPr>
          <w:rFonts w:ascii="Times New Roman" w:eastAsia="SimSun" w:hAnsi="Times New Roman"/>
          <w:sz w:val="24"/>
          <w:szCs w:val="24"/>
          <w:lang w:eastAsia="zh-CN"/>
        </w:rPr>
        <w:t xml:space="preserve"> </w:t>
      </w:r>
      <w:r w:rsidR="00E10CFD">
        <w:rPr>
          <w:rFonts w:ascii="Times New Roman" w:eastAsia="SimSun" w:hAnsi="Times New Roman"/>
          <w:sz w:val="24"/>
          <w:szCs w:val="24"/>
          <w:lang w:eastAsia="zh-CN"/>
        </w:rPr>
        <w:t xml:space="preserve">4.6 mg, </w:t>
      </w:r>
      <w:r w:rsidR="006E699D">
        <w:rPr>
          <w:rFonts w:ascii="Times New Roman" w:eastAsia="SimSun" w:hAnsi="Times New Roman"/>
          <w:sz w:val="24"/>
          <w:szCs w:val="24"/>
          <w:lang w:eastAsia="zh-CN"/>
        </w:rPr>
        <w:t>10 mol %</w:t>
      </w:r>
      <w:r w:rsidRPr="00264E99">
        <w:rPr>
          <w:rFonts w:ascii="Times New Roman" w:eastAsia="SimSun" w:hAnsi="Times New Roman"/>
          <w:sz w:val="24"/>
          <w:szCs w:val="24"/>
          <w:lang w:eastAsia="zh-CN"/>
        </w:rPr>
        <w:t xml:space="preserve"> zirconium chloride were pumped through</w:t>
      </w:r>
      <w:r w:rsidR="006E699D">
        <w:rPr>
          <w:rFonts w:ascii="Times New Roman" w:eastAsia="SimSun" w:hAnsi="Times New Roman"/>
          <w:sz w:val="24"/>
          <w:szCs w:val="24"/>
          <w:lang w:eastAsia="zh-CN"/>
        </w:rPr>
        <w:t xml:space="preserve"> a</w:t>
      </w:r>
      <w:r w:rsidRPr="00264E99">
        <w:rPr>
          <w:rFonts w:ascii="Times New Roman" w:eastAsia="SimSun" w:hAnsi="Times New Roman"/>
          <w:sz w:val="24"/>
          <w:szCs w:val="24"/>
          <w:lang w:eastAsia="zh-CN"/>
        </w:rPr>
        <w:t xml:space="preserve"> </w:t>
      </w:r>
      <w:r w:rsidR="0097560C">
        <w:rPr>
          <w:rFonts w:ascii="Times New Roman" w:eastAsia="SimSun" w:hAnsi="Times New Roman"/>
          <w:sz w:val="24"/>
          <w:szCs w:val="24"/>
          <w:lang w:eastAsia="zh-CN"/>
        </w:rPr>
        <w:t>10 mL</w:t>
      </w:r>
      <w:r w:rsidRPr="00264E99">
        <w:rPr>
          <w:rFonts w:ascii="Times New Roman" w:eastAsia="SimSun" w:hAnsi="Times New Roman"/>
          <w:sz w:val="24"/>
          <w:szCs w:val="24"/>
          <w:lang w:eastAsia="zh-CN"/>
        </w:rPr>
        <w:t xml:space="preserve"> heating reactor</w:t>
      </w:r>
      <w:r w:rsidR="0097560C">
        <w:rPr>
          <w:rFonts w:ascii="Times New Roman" w:eastAsia="SimSun" w:hAnsi="Times New Roman"/>
          <w:sz w:val="24"/>
          <w:szCs w:val="24"/>
          <w:lang w:eastAsia="zh-CN"/>
        </w:rPr>
        <w:t xml:space="preserve"> under 100 psi back-pressure</w:t>
      </w:r>
      <w:r w:rsidRPr="00264E99">
        <w:rPr>
          <w:rFonts w:ascii="Times New Roman" w:eastAsia="SimSun" w:hAnsi="Times New Roman"/>
          <w:sz w:val="24"/>
          <w:szCs w:val="24"/>
          <w:lang w:eastAsia="zh-CN"/>
        </w:rPr>
        <w:t xml:space="preserve"> at the </w:t>
      </w:r>
      <w:r w:rsidR="008F1781">
        <w:rPr>
          <w:rFonts w:ascii="Times New Roman" w:eastAsia="SimSun" w:hAnsi="Times New Roman"/>
          <w:sz w:val="24"/>
          <w:szCs w:val="24"/>
          <w:lang w:eastAsia="zh-CN"/>
        </w:rPr>
        <w:t>aforementioned</w:t>
      </w:r>
      <w:r w:rsidR="00980BE1">
        <w:rPr>
          <w:rFonts w:ascii="Times New Roman" w:eastAsia="SimSun" w:hAnsi="Times New Roman"/>
          <w:sz w:val="24"/>
          <w:szCs w:val="24"/>
          <w:lang w:eastAsia="zh-CN"/>
        </w:rPr>
        <w:t xml:space="preserve"> </w:t>
      </w:r>
      <w:r>
        <w:rPr>
          <w:rFonts w:ascii="Times New Roman" w:eastAsia="SimSun" w:hAnsi="Times New Roman"/>
          <w:sz w:val="24"/>
          <w:szCs w:val="24"/>
          <w:lang w:eastAsia="zh-CN"/>
        </w:rPr>
        <w:t>conditions</w:t>
      </w:r>
      <w:r w:rsidR="006E699D">
        <w:rPr>
          <w:rFonts w:ascii="Times New Roman" w:eastAsia="SimSun" w:hAnsi="Times New Roman"/>
          <w:sz w:val="24"/>
          <w:szCs w:val="24"/>
          <w:lang w:eastAsia="zh-CN"/>
        </w:rPr>
        <w:t xml:space="preserve"> in T</w:t>
      </w:r>
      <w:r w:rsidRPr="00264E99">
        <w:rPr>
          <w:rFonts w:ascii="Times New Roman" w:eastAsia="SimSun" w:hAnsi="Times New Roman"/>
          <w:sz w:val="24"/>
          <w:szCs w:val="24"/>
          <w:lang w:eastAsia="zh-CN"/>
        </w:rPr>
        <w:t xml:space="preserve">able </w:t>
      </w:r>
      <w:r w:rsidR="00AC774F">
        <w:rPr>
          <w:rFonts w:ascii="Times New Roman" w:eastAsia="SimSun" w:hAnsi="Times New Roman"/>
          <w:sz w:val="24"/>
          <w:szCs w:val="24"/>
          <w:lang w:eastAsia="zh-CN"/>
        </w:rPr>
        <w:t>14</w:t>
      </w:r>
      <w:r w:rsidR="006E699D">
        <w:rPr>
          <w:rFonts w:ascii="Times New Roman" w:eastAsia="SimSun" w:hAnsi="Times New Roman"/>
          <w:sz w:val="24"/>
          <w:szCs w:val="24"/>
          <w:lang w:eastAsia="zh-CN"/>
        </w:rPr>
        <w:t xml:space="preserve"> and </w:t>
      </w:r>
      <w:r w:rsidR="00AC774F">
        <w:rPr>
          <w:rFonts w:ascii="Times New Roman" w:eastAsia="SimSun" w:hAnsi="Times New Roman"/>
          <w:sz w:val="24"/>
          <w:szCs w:val="24"/>
          <w:lang w:eastAsia="zh-CN"/>
        </w:rPr>
        <w:t>15</w:t>
      </w:r>
      <w:r w:rsidRPr="00D7311B">
        <w:rPr>
          <w:rFonts w:ascii="Times New Roman" w:eastAsia="SimSun" w:hAnsi="Times New Roman"/>
          <w:sz w:val="24"/>
          <w:szCs w:val="24"/>
          <w:lang w:eastAsia="zh-CN"/>
        </w:rPr>
        <w:t>.</w:t>
      </w:r>
      <w:r w:rsidR="00F623C8">
        <w:rPr>
          <w:rFonts w:ascii="Times New Roman" w:eastAsia="SimSun" w:hAnsi="Times New Roman"/>
          <w:sz w:val="24"/>
          <w:szCs w:val="24"/>
          <w:lang w:eastAsia="zh-CN"/>
        </w:rPr>
        <w:t xml:space="preserve"> </w:t>
      </w:r>
      <w:r w:rsidRPr="00264E99">
        <w:rPr>
          <w:rFonts w:ascii="Times New Roman" w:eastAsia="SimSun" w:hAnsi="Times New Roman"/>
          <w:sz w:val="24"/>
          <w:szCs w:val="24"/>
          <w:lang w:eastAsia="zh-CN"/>
        </w:rPr>
        <w:t xml:space="preserve">The mixture was </w:t>
      </w:r>
      <w:r w:rsidRPr="00264E99">
        <w:rPr>
          <w:rFonts w:ascii="Times New Roman" w:eastAsia="SimSun" w:hAnsi="Times New Roman"/>
          <w:sz w:val="24"/>
          <w:szCs w:val="24"/>
          <w:lang w:eastAsia="zh-CN"/>
        </w:rPr>
        <w:lastRenderedPageBreak/>
        <w:t>collected and the solvent was</w:t>
      </w:r>
      <w:r w:rsidR="00F623C8">
        <w:rPr>
          <w:rFonts w:ascii="Times New Roman" w:eastAsia="SimSun" w:hAnsi="Times New Roman"/>
          <w:sz w:val="24"/>
          <w:szCs w:val="24"/>
          <w:lang w:eastAsia="zh-CN"/>
        </w:rPr>
        <w:t xml:space="preserve"> then</w:t>
      </w:r>
      <w:r w:rsidRPr="00264E99">
        <w:rPr>
          <w:rFonts w:ascii="Times New Roman" w:eastAsia="SimSun" w:hAnsi="Times New Roman"/>
          <w:sz w:val="24"/>
          <w:szCs w:val="24"/>
          <w:lang w:eastAsia="zh-CN"/>
        </w:rPr>
        <w:t xml:space="preserve"> evapo</w:t>
      </w:r>
      <w:r w:rsidR="00B118F9">
        <w:rPr>
          <w:rFonts w:ascii="Times New Roman" w:eastAsia="SimSun" w:hAnsi="Times New Roman"/>
          <w:sz w:val="24"/>
          <w:szCs w:val="24"/>
          <w:lang w:eastAsia="zh-CN"/>
        </w:rPr>
        <w:t xml:space="preserve">rated by </w:t>
      </w:r>
      <w:r w:rsidR="00980BE1">
        <w:rPr>
          <w:rFonts w:ascii="Times New Roman" w:eastAsia="SimSun" w:hAnsi="Times New Roman"/>
          <w:sz w:val="24"/>
          <w:szCs w:val="24"/>
          <w:lang w:eastAsia="zh-CN"/>
        </w:rPr>
        <w:t>rotary</w:t>
      </w:r>
      <w:r w:rsidR="00B118F9">
        <w:rPr>
          <w:rFonts w:ascii="Times New Roman" w:eastAsia="SimSun" w:hAnsi="Times New Roman"/>
          <w:sz w:val="24"/>
          <w:szCs w:val="24"/>
          <w:lang w:eastAsia="zh-CN"/>
        </w:rPr>
        <w:t xml:space="preserve"> evaporato</w:t>
      </w:r>
      <w:r>
        <w:rPr>
          <w:rFonts w:ascii="Times New Roman" w:eastAsia="SimSun" w:hAnsi="Times New Roman"/>
          <w:sz w:val="24"/>
          <w:szCs w:val="24"/>
          <w:lang w:eastAsia="zh-CN"/>
        </w:rPr>
        <w:t>r</w:t>
      </w:r>
      <w:r w:rsidRPr="00264E99">
        <w:rPr>
          <w:rFonts w:ascii="Times New Roman" w:eastAsia="SimSun" w:hAnsi="Times New Roman"/>
          <w:sz w:val="24"/>
          <w:szCs w:val="24"/>
          <w:lang w:eastAsia="zh-CN"/>
        </w:rPr>
        <w:t>. The residue was extracted with ethyl acetate and water</w:t>
      </w:r>
      <w:r w:rsidR="00B64E42">
        <w:rPr>
          <w:rFonts w:ascii="Times New Roman" w:eastAsia="SimSun" w:hAnsi="Times New Roman"/>
          <w:sz w:val="24"/>
          <w:szCs w:val="24"/>
          <w:lang w:eastAsia="zh-CN"/>
        </w:rPr>
        <w:t xml:space="preserve"> </w:t>
      </w:r>
      <w:r w:rsidR="00B64E42">
        <w:rPr>
          <w:rFonts w:ascii="Times New Roman" w:hAnsi="Times New Roman"/>
        </w:rPr>
        <w:t>(4 × 20 mL)</w:t>
      </w:r>
      <w:r w:rsidRPr="00264E99">
        <w:rPr>
          <w:rFonts w:ascii="Times New Roman" w:eastAsia="SimSun" w:hAnsi="Times New Roman"/>
          <w:sz w:val="24"/>
          <w:szCs w:val="24"/>
          <w:lang w:eastAsia="zh-CN"/>
        </w:rPr>
        <w:t>. After separat</w:t>
      </w:r>
      <w:r w:rsidR="00980BE1">
        <w:rPr>
          <w:rFonts w:ascii="Times New Roman" w:eastAsia="SimSun" w:hAnsi="Times New Roman"/>
          <w:sz w:val="24"/>
          <w:szCs w:val="24"/>
          <w:lang w:eastAsia="zh-CN"/>
        </w:rPr>
        <w:t>ing off</w:t>
      </w:r>
      <w:r w:rsidRPr="00264E99">
        <w:rPr>
          <w:rFonts w:ascii="Times New Roman" w:eastAsia="SimSun" w:hAnsi="Times New Roman"/>
          <w:sz w:val="24"/>
          <w:szCs w:val="24"/>
          <w:lang w:eastAsia="zh-CN"/>
        </w:rPr>
        <w:t xml:space="preserve"> the organ</w:t>
      </w:r>
      <w:r>
        <w:rPr>
          <w:rFonts w:ascii="Times New Roman" w:eastAsia="SimSun" w:hAnsi="Times New Roman"/>
          <w:sz w:val="24"/>
          <w:szCs w:val="24"/>
          <w:lang w:eastAsia="zh-CN"/>
        </w:rPr>
        <w:t>ic layer</w:t>
      </w:r>
      <w:r w:rsidRPr="00264E99">
        <w:rPr>
          <w:rFonts w:ascii="Times New Roman" w:eastAsia="SimSun" w:hAnsi="Times New Roman"/>
          <w:sz w:val="24"/>
          <w:szCs w:val="24"/>
          <w:lang w:eastAsia="zh-CN"/>
        </w:rPr>
        <w:t xml:space="preserve">, it was dried </w:t>
      </w:r>
      <w:r w:rsidR="006E699D">
        <w:rPr>
          <w:rFonts w:ascii="Times New Roman" w:eastAsia="SimSun" w:hAnsi="Times New Roman"/>
          <w:sz w:val="24"/>
          <w:szCs w:val="24"/>
          <w:lang w:eastAsia="zh-CN"/>
        </w:rPr>
        <w:t>with</w:t>
      </w:r>
      <w:r w:rsidRPr="00264E99">
        <w:rPr>
          <w:rFonts w:ascii="Times New Roman" w:eastAsia="SimSun" w:hAnsi="Times New Roman"/>
          <w:sz w:val="24"/>
          <w:szCs w:val="24"/>
          <w:lang w:eastAsia="zh-CN"/>
        </w:rPr>
        <w:t xml:space="preserve"> anhydrous Na</w:t>
      </w:r>
      <w:r w:rsidRPr="00264E99">
        <w:rPr>
          <w:rFonts w:ascii="Times New Roman" w:eastAsia="SimSun" w:hAnsi="Times New Roman"/>
          <w:sz w:val="24"/>
          <w:szCs w:val="24"/>
          <w:vertAlign w:val="subscript"/>
          <w:lang w:eastAsia="zh-CN"/>
        </w:rPr>
        <w:t>2</w:t>
      </w:r>
      <w:r w:rsidRPr="00264E99">
        <w:rPr>
          <w:rFonts w:ascii="Times New Roman" w:eastAsia="SimSun" w:hAnsi="Times New Roman"/>
          <w:sz w:val="24"/>
          <w:szCs w:val="24"/>
          <w:lang w:eastAsia="zh-CN"/>
        </w:rPr>
        <w:t>SO</w:t>
      </w:r>
      <w:r w:rsidRPr="00264E99">
        <w:rPr>
          <w:rFonts w:ascii="Times New Roman" w:eastAsia="SimSun" w:hAnsi="Times New Roman"/>
          <w:sz w:val="24"/>
          <w:szCs w:val="24"/>
          <w:vertAlign w:val="subscript"/>
          <w:lang w:eastAsia="zh-CN"/>
        </w:rPr>
        <w:t>4</w:t>
      </w:r>
      <w:r w:rsidRPr="00264E99">
        <w:rPr>
          <w:rFonts w:ascii="Times New Roman" w:eastAsia="SimSun" w:hAnsi="Times New Roman"/>
          <w:sz w:val="24"/>
          <w:szCs w:val="24"/>
          <w:lang w:eastAsia="zh-CN"/>
        </w:rPr>
        <w:t xml:space="preserve"> and filt</w:t>
      </w:r>
      <w:r w:rsidR="00980BE1">
        <w:rPr>
          <w:rFonts w:ascii="Times New Roman" w:eastAsia="SimSun" w:hAnsi="Times New Roman"/>
          <w:sz w:val="24"/>
          <w:szCs w:val="24"/>
          <w:lang w:eastAsia="zh-CN"/>
        </w:rPr>
        <w:t>ered</w:t>
      </w:r>
      <w:r w:rsidRPr="00264E99">
        <w:rPr>
          <w:rFonts w:ascii="Times New Roman" w:eastAsia="SimSun" w:hAnsi="Times New Roman"/>
          <w:sz w:val="24"/>
          <w:szCs w:val="24"/>
          <w:lang w:eastAsia="zh-CN"/>
        </w:rPr>
        <w:t>. The product was then puri</w:t>
      </w:r>
      <w:r>
        <w:rPr>
          <w:rFonts w:ascii="Times New Roman" w:eastAsia="SimSun" w:hAnsi="Times New Roman"/>
          <w:sz w:val="24"/>
          <w:szCs w:val="24"/>
          <w:lang w:eastAsia="zh-CN"/>
        </w:rPr>
        <w:t xml:space="preserve">fied </w:t>
      </w:r>
      <w:r w:rsidR="003F72C1">
        <w:rPr>
          <w:rFonts w:ascii="Times New Roman" w:eastAsia="SimSun" w:hAnsi="Times New Roman"/>
          <w:sz w:val="24"/>
          <w:szCs w:val="24"/>
          <w:lang w:eastAsia="zh-CN"/>
        </w:rPr>
        <w:t>as mentioned in the batch method.</w:t>
      </w:r>
    </w:p>
    <w:p w:rsidR="007D4905" w:rsidRDefault="007D4905" w:rsidP="00F13F6F">
      <w:pPr>
        <w:spacing w:after="0" w:line="480" w:lineRule="auto"/>
        <w:jc w:val="both"/>
        <w:rPr>
          <w:rFonts w:ascii="Times New Roman" w:eastAsia="SimSun" w:hAnsi="Times New Roman"/>
          <w:sz w:val="24"/>
          <w:szCs w:val="24"/>
          <w:lang w:eastAsia="zh-CN"/>
        </w:rPr>
      </w:pPr>
    </w:p>
    <w:p w:rsidR="00A11D95" w:rsidRDefault="00A11D95" w:rsidP="00542788">
      <w:pPr>
        <w:spacing w:after="100" w:afterAutospacing="1" w:line="480" w:lineRule="auto"/>
        <w:jc w:val="both"/>
        <w:rPr>
          <w:rFonts w:ascii="Times New Roman" w:hAnsi="Times New Roman"/>
          <w:b/>
          <w:sz w:val="24"/>
          <w:szCs w:val="24"/>
          <w:lang w:val="de-DE"/>
        </w:rPr>
      </w:pPr>
      <w:r w:rsidRPr="00A11D95">
        <w:rPr>
          <w:rFonts w:ascii="Times New Roman" w:hAnsi="Times New Roman"/>
          <w:b/>
          <w:sz w:val="24"/>
          <w:szCs w:val="24"/>
          <w:lang w:val="de-DE"/>
        </w:rPr>
        <w:t>(</w:t>
      </w:r>
      <w:r w:rsidRPr="00A11D95">
        <w:rPr>
          <w:rFonts w:ascii="Times New Roman" w:hAnsi="Times New Roman"/>
          <w:b/>
          <w:i/>
          <w:sz w:val="24"/>
          <w:szCs w:val="24"/>
          <w:lang w:val="de-DE"/>
        </w:rPr>
        <w:t>E</w:t>
      </w:r>
      <w:r w:rsidRPr="00A11D95">
        <w:rPr>
          <w:rFonts w:ascii="Times New Roman" w:hAnsi="Times New Roman"/>
          <w:b/>
          <w:sz w:val="24"/>
          <w:szCs w:val="24"/>
          <w:lang w:val="de-DE"/>
        </w:rPr>
        <w:t>)-3-(4-(benzyloxy)-3-methoxyphenyl)-1-(2-chlorophenyl)prop-2-en-1-one</w:t>
      </w:r>
      <w:r>
        <w:rPr>
          <w:rFonts w:ascii="Times New Roman" w:hAnsi="Times New Roman"/>
          <w:b/>
          <w:sz w:val="24"/>
          <w:szCs w:val="24"/>
          <w:lang w:val="de-DE"/>
        </w:rPr>
        <w:t xml:space="preserve"> </w:t>
      </w:r>
      <w:r w:rsidR="00C4697D">
        <w:rPr>
          <w:rFonts w:ascii="Times New Roman" w:hAnsi="Times New Roman"/>
          <w:b/>
          <w:sz w:val="24"/>
          <w:szCs w:val="24"/>
          <w:lang w:val="de-DE"/>
        </w:rPr>
        <w:t>1</w:t>
      </w:r>
      <w:r w:rsidR="00933C74">
        <w:rPr>
          <w:rFonts w:ascii="Times New Roman" w:hAnsi="Times New Roman"/>
          <w:b/>
          <w:sz w:val="24"/>
          <w:szCs w:val="24"/>
          <w:lang w:val="de-DE"/>
        </w:rPr>
        <w:t>30</w:t>
      </w:r>
    </w:p>
    <w:p w:rsidR="00E10CFD" w:rsidRDefault="007B568B" w:rsidP="00E10CFD">
      <w:pPr>
        <w:spacing w:after="0" w:line="480" w:lineRule="auto"/>
        <w:jc w:val="center"/>
        <w:rPr>
          <w:rFonts w:ascii="Times New Roman" w:hAnsi="Times New Roman"/>
          <w:b/>
          <w:sz w:val="24"/>
          <w:szCs w:val="24"/>
          <w:lang w:val="de-DE"/>
        </w:rPr>
      </w:pPr>
      <w:r>
        <w:object w:dxaOrig="3319" w:dyaOrig="1439">
          <v:shape id="_x0000_i1188" type="#_x0000_t75" style="width:165.65pt;height:1in" o:ole="">
            <v:imagedata r:id="rId351" o:title=""/>
          </v:shape>
          <o:OLEObject Type="Embed" ProgID="ChemDraw.Document.6.0" ShapeID="_x0000_i1188" DrawAspect="Content" ObjectID="_1512284532" r:id="rId352"/>
        </w:object>
      </w:r>
    </w:p>
    <w:p w:rsidR="003D56A8" w:rsidRPr="00B64E42" w:rsidRDefault="00E10CFD" w:rsidP="00F13F6F">
      <w:pPr>
        <w:spacing w:after="0" w:line="480" w:lineRule="auto"/>
        <w:jc w:val="both"/>
        <w:rPr>
          <w:rFonts w:ascii="Times New Roman" w:hAnsi="Times New Roman"/>
          <w:sz w:val="24"/>
          <w:szCs w:val="24"/>
          <w:lang w:val="de-DE"/>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0.9. </w:t>
      </w:r>
      <w:r w:rsidR="003D56A8" w:rsidRPr="00264E99">
        <w:rPr>
          <w:rFonts w:ascii="Times New Roman" w:hAnsi="Times New Roman"/>
          <w:sz w:val="24"/>
          <w:szCs w:val="24"/>
          <w:vertAlign w:val="superscript"/>
          <w:lang w:val="de-DE"/>
        </w:rPr>
        <w:t>1</w:t>
      </w:r>
      <w:r w:rsidR="003D56A8" w:rsidRPr="00264E99">
        <w:rPr>
          <w:rFonts w:ascii="Times New Roman" w:hAnsi="Times New Roman"/>
          <w:sz w:val="24"/>
          <w:szCs w:val="24"/>
          <w:lang w:val="de-DE"/>
        </w:rPr>
        <w:t>H NMR (</w:t>
      </w:r>
      <w:r w:rsidR="00A11D95">
        <w:rPr>
          <w:rFonts w:ascii="Times New Roman" w:hAnsi="Times New Roman"/>
          <w:sz w:val="24"/>
          <w:szCs w:val="24"/>
          <w:lang w:val="de-DE"/>
        </w:rPr>
        <w:t>DMSO</w:t>
      </w:r>
      <w:r w:rsidR="003D56A8" w:rsidRPr="00264E99">
        <w:rPr>
          <w:rFonts w:ascii="Times New Roman" w:hAnsi="Times New Roman"/>
          <w:sz w:val="24"/>
          <w:szCs w:val="24"/>
          <w:lang w:val="de-DE"/>
        </w:rPr>
        <w:t xml:space="preserve"> 400</w:t>
      </w:r>
      <w:r w:rsidR="006A3252">
        <w:rPr>
          <w:rFonts w:ascii="Times New Roman" w:hAnsi="Times New Roman"/>
          <w:sz w:val="24"/>
          <w:szCs w:val="24"/>
          <w:lang w:val="de-DE"/>
        </w:rPr>
        <w:t xml:space="preserve"> </w:t>
      </w:r>
      <w:r w:rsidR="003D56A8" w:rsidRPr="00264E99">
        <w:rPr>
          <w:rFonts w:ascii="Times New Roman" w:hAnsi="Times New Roman"/>
          <w:sz w:val="24"/>
          <w:szCs w:val="24"/>
          <w:lang w:val="de-DE"/>
        </w:rPr>
        <w:t xml:space="preserve">MHz): </w:t>
      </w:r>
      <w:r w:rsidR="003D56A8" w:rsidRPr="00264E99">
        <w:rPr>
          <w:rFonts w:ascii="Times New Roman" w:hAnsi="Times New Roman"/>
          <w:sz w:val="24"/>
          <w:szCs w:val="24"/>
        </w:rPr>
        <w:t>δ</w:t>
      </w:r>
      <w:r w:rsidR="003D56A8" w:rsidRPr="00830E88">
        <w:rPr>
          <w:rFonts w:ascii="Times New Roman" w:hAnsi="Times New Roman"/>
          <w:sz w:val="24"/>
          <w:szCs w:val="24"/>
          <w:lang w:val="de-DE"/>
        </w:rPr>
        <w:t xml:space="preserve"> </w:t>
      </w:r>
      <w:r w:rsidR="00A11D95">
        <w:rPr>
          <w:rFonts w:ascii="Times New Roman" w:hAnsi="Times New Roman"/>
          <w:sz w:val="24"/>
          <w:szCs w:val="24"/>
          <w:lang w:val="de-DE"/>
        </w:rPr>
        <w:t>7.</w:t>
      </w:r>
      <w:r w:rsidR="00331F72">
        <w:rPr>
          <w:rFonts w:ascii="Times New Roman" w:hAnsi="Times New Roman"/>
          <w:sz w:val="24"/>
          <w:szCs w:val="24"/>
          <w:lang w:val="de-DE"/>
        </w:rPr>
        <w:t>74</w:t>
      </w:r>
      <w:r w:rsidR="00A11D95">
        <w:rPr>
          <w:rFonts w:ascii="Times New Roman" w:hAnsi="Times New Roman"/>
          <w:sz w:val="24"/>
          <w:szCs w:val="24"/>
          <w:lang w:val="de-DE"/>
        </w:rPr>
        <w:t>-7.</w:t>
      </w:r>
      <w:r w:rsidR="00331F72">
        <w:rPr>
          <w:rFonts w:ascii="Times New Roman" w:hAnsi="Times New Roman"/>
          <w:sz w:val="24"/>
          <w:szCs w:val="24"/>
          <w:lang w:val="de-DE"/>
        </w:rPr>
        <w:t>12</w:t>
      </w:r>
      <w:r w:rsidR="003D56A8" w:rsidRPr="00830E88">
        <w:rPr>
          <w:rFonts w:ascii="Times New Roman" w:hAnsi="Times New Roman"/>
          <w:sz w:val="24"/>
          <w:szCs w:val="24"/>
          <w:lang w:val="de-DE"/>
        </w:rPr>
        <w:t xml:space="preserve"> (</w:t>
      </w:r>
      <w:r w:rsidR="00A11D95">
        <w:rPr>
          <w:rFonts w:ascii="Times New Roman" w:hAnsi="Times New Roman"/>
          <w:sz w:val="24"/>
          <w:szCs w:val="24"/>
          <w:lang w:val="de-DE"/>
        </w:rPr>
        <w:t>m</w:t>
      </w:r>
      <w:r w:rsidR="00D203A8">
        <w:rPr>
          <w:rFonts w:ascii="Times New Roman" w:hAnsi="Times New Roman"/>
          <w:sz w:val="24"/>
          <w:szCs w:val="24"/>
          <w:lang w:val="de-DE"/>
        </w:rPr>
        <w:t>,</w:t>
      </w:r>
      <w:r w:rsidR="003D56A8" w:rsidRPr="00830E88">
        <w:rPr>
          <w:rFonts w:ascii="Times New Roman" w:hAnsi="Times New Roman"/>
          <w:sz w:val="24"/>
          <w:szCs w:val="24"/>
          <w:lang w:val="de-DE"/>
        </w:rPr>
        <w:t xml:space="preserve"> </w:t>
      </w:r>
      <w:r w:rsidR="00A11D95">
        <w:rPr>
          <w:rFonts w:ascii="Times New Roman" w:hAnsi="Times New Roman"/>
          <w:sz w:val="24"/>
          <w:szCs w:val="24"/>
          <w:lang w:val="de-DE"/>
        </w:rPr>
        <w:t>12</w:t>
      </w:r>
      <w:r w:rsidR="00772DBF">
        <w:rPr>
          <w:rFonts w:ascii="Times New Roman" w:hAnsi="Times New Roman"/>
          <w:sz w:val="24"/>
          <w:szCs w:val="24"/>
          <w:lang w:val="de-DE"/>
        </w:rPr>
        <w:t xml:space="preserve"> Ar-H</w:t>
      </w:r>
      <w:r w:rsidR="003D56A8" w:rsidRPr="00830E88">
        <w:rPr>
          <w:rFonts w:ascii="Times New Roman" w:hAnsi="Times New Roman"/>
          <w:sz w:val="24"/>
          <w:szCs w:val="24"/>
          <w:lang w:val="de-DE"/>
        </w:rPr>
        <w:t>),</w:t>
      </w:r>
      <w:r w:rsidR="003D56A8" w:rsidRPr="00830E88">
        <w:rPr>
          <w:rFonts w:ascii="Times New Roman" w:eastAsia="SimSun" w:hAnsi="Times New Roman"/>
          <w:sz w:val="24"/>
          <w:szCs w:val="24"/>
          <w:lang w:val="de-DE" w:eastAsia="zh-CN"/>
        </w:rPr>
        <w:t xml:space="preserve"> </w:t>
      </w:r>
      <w:r w:rsidR="00A11D95">
        <w:rPr>
          <w:rFonts w:ascii="Times New Roman" w:hAnsi="Times New Roman"/>
          <w:sz w:val="24"/>
          <w:szCs w:val="24"/>
          <w:lang w:val="de-DE"/>
        </w:rPr>
        <w:t>7.48</w:t>
      </w:r>
      <w:r w:rsidR="003D56A8" w:rsidRPr="00264E99">
        <w:rPr>
          <w:rFonts w:ascii="Times New Roman" w:hAnsi="Times New Roman"/>
          <w:sz w:val="24"/>
          <w:szCs w:val="24"/>
          <w:lang w:val="de-DE"/>
        </w:rPr>
        <w:t xml:space="preserve"> (</w:t>
      </w:r>
      <w:r w:rsidR="00A11D95">
        <w:rPr>
          <w:rFonts w:ascii="Times New Roman" w:hAnsi="Times New Roman"/>
          <w:sz w:val="24"/>
          <w:szCs w:val="24"/>
          <w:lang w:val="de-DE"/>
        </w:rPr>
        <w:t>d</w:t>
      </w:r>
      <w:r w:rsidR="00D203A8">
        <w:rPr>
          <w:rFonts w:ascii="Times New Roman" w:hAnsi="Times New Roman"/>
          <w:sz w:val="24"/>
          <w:szCs w:val="24"/>
          <w:lang w:val="de-DE"/>
        </w:rPr>
        <w:t>,</w:t>
      </w:r>
      <w:r w:rsidR="003D56A8" w:rsidRPr="00264E99">
        <w:rPr>
          <w:rFonts w:ascii="Times New Roman" w:hAnsi="Times New Roman"/>
          <w:sz w:val="24"/>
          <w:szCs w:val="24"/>
          <w:lang w:val="de-DE"/>
        </w:rPr>
        <w:t xml:space="preserve"> </w:t>
      </w:r>
      <w:r w:rsidR="00A11D95">
        <w:rPr>
          <w:rFonts w:ascii="Times New Roman" w:hAnsi="Times New Roman"/>
          <w:sz w:val="24"/>
          <w:szCs w:val="24"/>
          <w:lang w:val="de-DE"/>
        </w:rPr>
        <w:t>1</w:t>
      </w:r>
      <w:r w:rsidR="003D56A8" w:rsidRPr="00264E99">
        <w:rPr>
          <w:rFonts w:ascii="Times New Roman" w:hAnsi="Times New Roman"/>
          <w:sz w:val="24"/>
          <w:szCs w:val="24"/>
          <w:lang w:val="de-DE"/>
        </w:rPr>
        <w:t>H</w:t>
      </w:r>
      <w:r w:rsidR="00A11D95">
        <w:rPr>
          <w:rFonts w:ascii="Times New Roman" w:hAnsi="Times New Roman"/>
          <w:sz w:val="24"/>
          <w:szCs w:val="24"/>
          <w:lang w:val="de-DE"/>
        </w:rPr>
        <w:t xml:space="preserve">, </w:t>
      </w:r>
      <w:r w:rsidR="00A11D95" w:rsidRPr="00A11D95">
        <w:rPr>
          <w:rFonts w:ascii="Times New Roman" w:hAnsi="Times New Roman"/>
          <w:i/>
          <w:sz w:val="24"/>
          <w:szCs w:val="24"/>
          <w:lang w:val="de-DE"/>
        </w:rPr>
        <w:t>J</w:t>
      </w:r>
      <w:r w:rsidR="00A11D95">
        <w:rPr>
          <w:rFonts w:ascii="Times New Roman" w:hAnsi="Times New Roman"/>
          <w:sz w:val="24"/>
          <w:szCs w:val="24"/>
          <w:lang w:val="de-DE"/>
        </w:rPr>
        <w:t xml:space="preserve"> = 14.2 Hz</w:t>
      </w:r>
      <w:r w:rsidR="00653D64">
        <w:rPr>
          <w:rFonts w:ascii="Times New Roman" w:hAnsi="Times New Roman"/>
          <w:sz w:val="24"/>
          <w:szCs w:val="24"/>
          <w:lang w:val="de-DE"/>
        </w:rPr>
        <w:t>, CH</w:t>
      </w:r>
      <w:r w:rsidR="003D56A8" w:rsidRPr="00264E99">
        <w:rPr>
          <w:rFonts w:ascii="Times New Roman" w:hAnsi="Times New Roman"/>
          <w:sz w:val="24"/>
          <w:szCs w:val="24"/>
          <w:lang w:val="de-DE"/>
        </w:rPr>
        <w:t>), 7.</w:t>
      </w:r>
      <w:r w:rsidR="00A11D95">
        <w:rPr>
          <w:rFonts w:ascii="Times New Roman" w:hAnsi="Times New Roman"/>
          <w:sz w:val="24"/>
          <w:szCs w:val="24"/>
          <w:lang w:val="de-DE"/>
        </w:rPr>
        <w:t>31</w:t>
      </w:r>
      <w:r w:rsidR="003D56A8" w:rsidRPr="00264E99">
        <w:rPr>
          <w:rFonts w:ascii="Times New Roman" w:hAnsi="Times New Roman"/>
          <w:sz w:val="24"/>
          <w:szCs w:val="24"/>
          <w:lang w:val="de-DE"/>
        </w:rPr>
        <w:t xml:space="preserve"> (d</w:t>
      </w:r>
      <w:r w:rsidR="00D203A8">
        <w:rPr>
          <w:rFonts w:ascii="Times New Roman" w:hAnsi="Times New Roman"/>
          <w:sz w:val="24"/>
          <w:szCs w:val="24"/>
          <w:lang w:val="de-DE"/>
        </w:rPr>
        <w:t>,</w:t>
      </w:r>
      <w:r w:rsidR="003D56A8" w:rsidRPr="00264E99">
        <w:rPr>
          <w:rFonts w:ascii="Times New Roman" w:hAnsi="Times New Roman"/>
          <w:sz w:val="24"/>
          <w:szCs w:val="24"/>
          <w:lang w:val="de-DE"/>
        </w:rPr>
        <w:t xml:space="preserve"> 1H, </w:t>
      </w:r>
      <w:r w:rsidR="003D56A8" w:rsidRPr="00264E99">
        <w:rPr>
          <w:rFonts w:ascii="Times New Roman" w:hAnsi="Times New Roman"/>
          <w:i/>
          <w:sz w:val="24"/>
          <w:szCs w:val="24"/>
          <w:lang w:val="de-DE"/>
        </w:rPr>
        <w:t>J</w:t>
      </w:r>
      <w:r w:rsidR="00C16FE4">
        <w:rPr>
          <w:rFonts w:ascii="Times New Roman" w:hAnsi="Times New Roman"/>
          <w:i/>
          <w:sz w:val="24"/>
          <w:szCs w:val="24"/>
          <w:lang w:val="de-DE"/>
        </w:rPr>
        <w:t xml:space="preserve"> </w:t>
      </w:r>
      <w:r w:rsidR="003D56A8" w:rsidRPr="00264E99">
        <w:rPr>
          <w:rFonts w:ascii="Times New Roman" w:hAnsi="Times New Roman"/>
          <w:sz w:val="24"/>
          <w:szCs w:val="24"/>
          <w:lang w:val="de-DE"/>
        </w:rPr>
        <w:t>=</w:t>
      </w:r>
      <w:r w:rsidR="00C16FE4">
        <w:rPr>
          <w:rFonts w:ascii="Times New Roman" w:hAnsi="Times New Roman"/>
          <w:sz w:val="24"/>
          <w:szCs w:val="24"/>
          <w:lang w:val="de-DE"/>
        </w:rPr>
        <w:t xml:space="preserve"> </w:t>
      </w:r>
      <w:r w:rsidR="003D56A8" w:rsidRPr="00264E99">
        <w:rPr>
          <w:rFonts w:ascii="Times New Roman" w:hAnsi="Times New Roman"/>
          <w:sz w:val="24"/>
          <w:szCs w:val="24"/>
          <w:lang w:val="de-DE"/>
        </w:rPr>
        <w:t>15.37 Hz</w:t>
      </w:r>
      <w:r w:rsidR="00653D64">
        <w:rPr>
          <w:rFonts w:ascii="Times New Roman" w:hAnsi="Times New Roman"/>
          <w:sz w:val="24"/>
          <w:szCs w:val="24"/>
          <w:lang w:val="de-DE"/>
        </w:rPr>
        <w:t>, CH</w:t>
      </w:r>
      <w:r w:rsidR="003D56A8" w:rsidRPr="00264E99">
        <w:rPr>
          <w:rFonts w:ascii="Times New Roman" w:hAnsi="Times New Roman"/>
          <w:sz w:val="24"/>
          <w:szCs w:val="24"/>
          <w:lang w:val="de-DE"/>
        </w:rPr>
        <w:t xml:space="preserve">), </w:t>
      </w:r>
      <w:r w:rsidR="00A11D95">
        <w:rPr>
          <w:rFonts w:ascii="Times New Roman" w:hAnsi="Times New Roman"/>
          <w:sz w:val="24"/>
          <w:szCs w:val="24"/>
          <w:lang w:val="de-DE"/>
        </w:rPr>
        <w:t>5.12</w:t>
      </w:r>
      <w:r w:rsidR="003D56A8" w:rsidRPr="00264E99">
        <w:rPr>
          <w:rFonts w:ascii="Times New Roman" w:hAnsi="Times New Roman"/>
          <w:sz w:val="24"/>
          <w:szCs w:val="24"/>
          <w:lang w:val="de-DE"/>
        </w:rPr>
        <w:t xml:space="preserve"> (</w:t>
      </w:r>
      <w:r w:rsidR="00A11D95">
        <w:rPr>
          <w:rFonts w:ascii="Times New Roman" w:hAnsi="Times New Roman"/>
          <w:sz w:val="24"/>
          <w:szCs w:val="24"/>
          <w:lang w:val="de-DE"/>
        </w:rPr>
        <w:t>s</w:t>
      </w:r>
      <w:r w:rsidR="00D203A8">
        <w:rPr>
          <w:rFonts w:ascii="Times New Roman" w:hAnsi="Times New Roman"/>
          <w:sz w:val="24"/>
          <w:szCs w:val="24"/>
          <w:lang w:val="de-DE"/>
        </w:rPr>
        <w:t>,</w:t>
      </w:r>
      <w:r w:rsidR="00A11D95">
        <w:rPr>
          <w:rFonts w:ascii="Times New Roman" w:hAnsi="Times New Roman"/>
          <w:sz w:val="24"/>
          <w:szCs w:val="24"/>
          <w:lang w:val="de-DE"/>
        </w:rPr>
        <w:t xml:space="preserve"> 2</w:t>
      </w:r>
      <w:r w:rsidR="003D56A8" w:rsidRPr="00264E99">
        <w:rPr>
          <w:rFonts w:ascii="Times New Roman" w:hAnsi="Times New Roman"/>
          <w:sz w:val="24"/>
          <w:szCs w:val="24"/>
          <w:lang w:val="de-DE"/>
        </w:rPr>
        <w:t>H</w:t>
      </w:r>
      <w:r w:rsidR="00653D64">
        <w:rPr>
          <w:rFonts w:ascii="Times New Roman" w:hAnsi="Times New Roman"/>
          <w:sz w:val="24"/>
          <w:szCs w:val="24"/>
          <w:lang w:val="de-DE"/>
        </w:rPr>
        <w:t>, CH</w:t>
      </w:r>
      <w:r w:rsidR="00653D64" w:rsidRPr="00653D64">
        <w:rPr>
          <w:rFonts w:ascii="Times New Roman" w:hAnsi="Times New Roman"/>
          <w:sz w:val="24"/>
          <w:szCs w:val="24"/>
          <w:vertAlign w:val="subscript"/>
          <w:lang w:val="de-DE"/>
        </w:rPr>
        <w:t>2</w:t>
      </w:r>
      <w:r w:rsidR="003D56A8" w:rsidRPr="00264E99">
        <w:rPr>
          <w:rFonts w:ascii="Times New Roman" w:hAnsi="Times New Roman"/>
          <w:sz w:val="24"/>
          <w:szCs w:val="24"/>
          <w:lang w:val="de-DE"/>
        </w:rPr>
        <w:t>)</w:t>
      </w:r>
      <w:r w:rsidR="00A11D95">
        <w:rPr>
          <w:rFonts w:ascii="Times New Roman" w:hAnsi="Times New Roman"/>
          <w:sz w:val="24"/>
          <w:szCs w:val="24"/>
          <w:lang w:val="de-DE"/>
        </w:rPr>
        <w:t>, 3.81 (s</w:t>
      </w:r>
      <w:r w:rsidR="00D203A8">
        <w:rPr>
          <w:rFonts w:ascii="Times New Roman" w:hAnsi="Times New Roman"/>
          <w:sz w:val="24"/>
          <w:szCs w:val="24"/>
          <w:lang w:val="de-DE"/>
        </w:rPr>
        <w:t>,</w:t>
      </w:r>
      <w:r w:rsidR="00A11D95">
        <w:rPr>
          <w:rFonts w:ascii="Times New Roman" w:hAnsi="Times New Roman"/>
          <w:sz w:val="24"/>
          <w:szCs w:val="24"/>
          <w:lang w:val="de-DE"/>
        </w:rPr>
        <w:t xml:space="preserve"> 3H</w:t>
      </w:r>
      <w:r w:rsidR="00653D64">
        <w:rPr>
          <w:rFonts w:ascii="Times New Roman" w:hAnsi="Times New Roman"/>
          <w:sz w:val="24"/>
          <w:szCs w:val="24"/>
          <w:lang w:val="de-DE"/>
        </w:rPr>
        <w:t>, OCH</w:t>
      </w:r>
      <w:r w:rsidR="00653D64" w:rsidRPr="00653D64">
        <w:rPr>
          <w:rFonts w:ascii="Times New Roman" w:hAnsi="Times New Roman"/>
          <w:sz w:val="24"/>
          <w:szCs w:val="24"/>
          <w:vertAlign w:val="subscript"/>
          <w:lang w:val="de-DE"/>
        </w:rPr>
        <w:t>3</w:t>
      </w:r>
      <w:r w:rsidR="00A11D95">
        <w:rPr>
          <w:rFonts w:ascii="Times New Roman" w:hAnsi="Times New Roman"/>
          <w:sz w:val="24"/>
          <w:szCs w:val="24"/>
          <w:lang w:val="de-DE"/>
        </w:rPr>
        <w:t>)</w:t>
      </w:r>
      <w:r w:rsidR="003D56A8" w:rsidRPr="00264E99">
        <w:rPr>
          <w:rFonts w:ascii="Times New Roman" w:hAnsi="Times New Roman"/>
          <w:sz w:val="24"/>
          <w:szCs w:val="24"/>
          <w:lang w:val="de-DE"/>
        </w:rPr>
        <w:t xml:space="preserve">. </w:t>
      </w:r>
      <w:r w:rsidR="003D56A8" w:rsidRPr="00264E99">
        <w:rPr>
          <w:rFonts w:ascii="Times New Roman" w:hAnsi="Times New Roman"/>
          <w:sz w:val="24"/>
          <w:szCs w:val="24"/>
          <w:vertAlign w:val="superscript"/>
          <w:lang w:val="de-DE"/>
        </w:rPr>
        <w:t>13</w:t>
      </w:r>
      <w:r w:rsidR="003D56A8" w:rsidRPr="00264E99">
        <w:rPr>
          <w:rFonts w:ascii="Times New Roman" w:hAnsi="Times New Roman"/>
          <w:sz w:val="24"/>
          <w:szCs w:val="24"/>
          <w:lang w:val="de-DE"/>
        </w:rPr>
        <w:t>C NMR (</w:t>
      </w:r>
      <w:r w:rsidR="00A11D95">
        <w:rPr>
          <w:rFonts w:ascii="Times New Roman" w:hAnsi="Times New Roman"/>
          <w:sz w:val="24"/>
          <w:szCs w:val="24"/>
          <w:lang w:val="de-DE"/>
        </w:rPr>
        <w:t>DMSO</w:t>
      </w:r>
      <w:r w:rsidR="003D56A8" w:rsidRPr="00264E99">
        <w:rPr>
          <w:rFonts w:ascii="Times New Roman" w:hAnsi="Times New Roman"/>
          <w:sz w:val="24"/>
          <w:szCs w:val="24"/>
          <w:lang w:val="de-DE"/>
        </w:rPr>
        <w:t xml:space="preserve"> </w:t>
      </w:r>
      <w:r w:rsidR="00C83C43">
        <w:rPr>
          <w:rFonts w:ascii="Times New Roman" w:hAnsi="Times New Roman"/>
          <w:sz w:val="24"/>
          <w:szCs w:val="24"/>
          <w:lang w:val="de-DE"/>
        </w:rPr>
        <w:t xml:space="preserve">100 </w:t>
      </w:r>
      <w:r w:rsidR="003D56A8" w:rsidRPr="00264E99">
        <w:rPr>
          <w:rFonts w:ascii="Times New Roman" w:hAnsi="Times New Roman"/>
          <w:sz w:val="24"/>
          <w:szCs w:val="24"/>
          <w:lang w:val="de-DE"/>
        </w:rPr>
        <w:t>M</w:t>
      </w:r>
      <w:r w:rsidR="00E60F0D">
        <w:rPr>
          <w:rFonts w:ascii="Times New Roman" w:hAnsi="Times New Roman"/>
          <w:sz w:val="24"/>
          <w:szCs w:val="24"/>
          <w:lang w:val="de-DE"/>
        </w:rPr>
        <w:t>H</w:t>
      </w:r>
      <w:r w:rsidR="003D56A8" w:rsidRPr="00264E99">
        <w:rPr>
          <w:rFonts w:ascii="Times New Roman" w:hAnsi="Times New Roman"/>
          <w:sz w:val="24"/>
          <w:szCs w:val="24"/>
          <w:lang w:val="de-DE"/>
        </w:rPr>
        <w:t xml:space="preserve">z): </w:t>
      </w:r>
      <w:r w:rsidR="003D56A8" w:rsidRPr="00264E99">
        <w:rPr>
          <w:rFonts w:ascii="Times New Roman" w:hAnsi="Times New Roman"/>
          <w:sz w:val="24"/>
          <w:szCs w:val="24"/>
        </w:rPr>
        <w:t>δ</w:t>
      </w:r>
      <w:r w:rsidR="003D56A8" w:rsidRPr="00264E99">
        <w:rPr>
          <w:rFonts w:ascii="Times New Roman" w:hAnsi="Times New Roman"/>
          <w:sz w:val="24"/>
          <w:szCs w:val="24"/>
          <w:lang w:val="de-DE"/>
        </w:rPr>
        <w:t xml:space="preserve"> </w:t>
      </w:r>
      <w:r w:rsidR="00A11D95">
        <w:rPr>
          <w:rFonts w:ascii="Times New Roman" w:hAnsi="Times New Roman"/>
          <w:sz w:val="24"/>
          <w:szCs w:val="24"/>
          <w:lang w:val="de-DE"/>
        </w:rPr>
        <w:t>201.8</w:t>
      </w:r>
      <w:r w:rsidR="00980AD0">
        <w:rPr>
          <w:rFonts w:ascii="Times New Roman" w:hAnsi="Times New Roman"/>
          <w:sz w:val="24"/>
          <w:szCs w:val="24"/>
          <w:lang w:val="de-DE"/>
        </w:rPr>
        <w:t xml:space="preserve">, </w:t>
      </w:r>
      <w:r w:rsidR="00A11D95">
        <w:rPr>
          <w:rFonts w:ascii="Times New Roman" w:hAnsi="Times New Roman"/>
          <w:sz w:val="24"/>
          <w:szCs w:val="24"/>
          <w:lang w:val="de-DE"/>
        </w:rPr>
        <w:t>132.8</w:t>
      </w:r>
      <w:r w:rsidR="00980AD0">
        <w:rPr>
          <w:rFonts w:ascii="Times New Roman" w:hAnsi="Times New Roman"/>
          <w:sz w:val="24"/>
          <w:szCs w:val="24"/>
          <w:lang w:val="de-DE"/>
        </w:rPr>
        <w:t xml:space="preserve">, </w:t>
      </w:r>
      <w:r w:rsidR="00A11D95">
        <w:rPr>
          <w:rFonts w:ascii="Times New Roman" w:hAnsi="Times New Roman"/>
          <w:sz w:val="24"/>
          <w:szCs w:val="24"/>
          <w:lang w:val="de-DE"/>
        </w:rPr>
        <w:t>132.5</w:t>
      </w:r>
      <w:r w:rsidR="00980AD0">
        <w:rPr>
          <w:rFonts w:ascii="Times New Roman" w:hAnsi="Times New Roman"/>
          <w:sz w:val="24"/>
          <w:szCs w:val="24"/>
          <w:lang w:val="de-DE"/>
        </w:rPr>
        <w:t xml:space="preserve">, </w:t>
      </w:r>
      <w:r w:rsidR="00A11D95">
        <w:rPr>
          <w:rFonts w:ascii="Times New Roman" w:hAnsi="Times New Roman"/>
          <w:sz w:val="24"/>
          <w:szCs w:val="24"/>
          <w:lang w:val="de-DE"/>
        </w:rPr>
        <w:t>131.9</w:t>
      </w:r>
      <w:r w:rsidR="00980AD0">
        <w:rPr>
          <w:rFonts w:ascii="Times New Roman" w:hAnsi="Times New Roman"/>
          <w:sz w:val="24"/>
          <w:szCs w:val="24"/>
          <w:lang w:val="de-DE"/>
        </w:rPr>
        <w:t xml:space="preserve">, </w:t>
      </w:r>
      <w:r w:rsidR="00A11D95">
        <w:rPr>
          <w:rFonts w:ascii="Times New Roman" w:hAnsi="Times New Roman"/>
          <w:sz w:val="24"/>
          <w:szCs w:val="24"/>
          <w:lang w:val="de-DE"/>
        </w:rPr>
        <w:t>130.9</w:t>
      </w:r>
      <w:r w:rsidR="00980AD0">
        <w:rPr>
          <w:rFonts w:ascii="Times New Roman" w:hAnsi="Times New Roman"/>
          <w:sz w:val="24"/>
          <w:szCs w:val="24"/>
          <w:lang w:val="de-DE"/>
        </w:rPr>
        <w:t xml:space="preserve">, </w:t>
      </w:r>
      <w:r w:rsidR="00A11D95">
        <w:rPr>
          <w:rFonts w:ascii="Times New Roman" w:hAnsi="Times New Roman"/>
          <w:sz w:val="24"/>
          <w:szCs w:val="24"/>
          <w:lang w:val="de-DE"/>
        </w:rPr>
        <w:t>130.7</w:t>
      </w:r>
      <w:r w:rsidR="00980AD0">
        <w:rPr>
          <w:rFonts w:ascii="Times New Roman" w:hAnsi="Times New Roman"/>
          <w:sz w:val="24"/>
          <w:szCs w:val="24"/>
          <w:lang w:val="de-DE"/>
        </w:rPr>
        <w:t xml:space="preserve">, </w:t>
      </w:r>
      <w:r w:rsidR="00A11D95">
        <w:rPr>
          <w:rFonts w:ascii="Times New Roman" w:hAnsi="Times New Roman"/>
          <w:sz w:val="24"/>
          <w:szCs w:val="24"/>
          <w:lang w:val="de-DE"/>
        </w:rPr>
        <w:t>130.4</w:t>
      </w:r>
      <w:r w:rsidR="00980AD0">
        <w:rPr>
          <w:rFonts w:ascii="Times New Roman" w:hAnsi="Times New Roman"/>
          <w:sz w:val="24"/>
          <w:szCs w:val="24"/>
          <w:lang w:val="de-DE"/>
        </w:rPr>
        <w:t xml:space="preserve">, </w:t>
      </w:r>
      <w:r w:rsidR="00A11D95">
        <w:rPr>
          <w:rFonts w:ascii="Times New Roman" w:hAnsi="Times New Roman"/>
          <w:sz w:val="24"/>
          <w:szCs w:val="24"/>
          <w:lang w:val="de-DE"/>
        </w:rPr>
        <w:t>129.9</w:t>
      </w:r>
      <w:r w:rsidR="00980AD0">
        <w:rPr>
          <w:rFonts w:ascii="Times New Roman" w:hAnsi="Times New Roman"/>
          <w:sz w:val="24"/>
          <w:szCs w:val="24"/>
          <w:lang w:val="de-DE"/>
        </w:rPr>
        <w:t xml:space="preserve">, </w:t>
      </w:r>
      <w:r w:rsidR="00A11D95">
        <w:rPr>
          <w:rFonts w:ascii="Times New Roman" w:hAnsi="Times New Roman"/>
          <w:sz w:val="24"/>
          <w:szCs w:val="24"/>
          <w:lang w:val="de-DE"/>
        </w:rPr>
        <w:t>129.5</w:t>
      </w:r>
      <w:r w:rsidR="00980AD0">
        <w:rPr>
          <w:rFonts w:ascii="Times New Roman" w:hAnsi="Times New Roman"/>
          <w:sz w:val="24"/>
          <w:szCs w:val="24"/>
          <w:lang w:val="de-DE"/>
        </w:rPr>
        <w:t xml:space="preserve">, </w:t>
      </w:r>
      <w:r w:rsidR="00A11D95">
        <w:rPr>
          <w:rFonts w:ascii="Times New Roman" w:hAnsi="Times New Roman"/>
          <w:sz w:val="24"/>
          <w:szCs w:val="24"/>
          <w:lang w:val="de-DE"/>
        </w:rPr>
        <w:t>129.3</w:t>
      </w:r>
      <w:r w:rsidR="00980AD0">
        <w:rPr>
          <w:rFonts w:ascii="Times New Roman" w:hAnsi="Times New Roman"/>
          <w:sz w:val="24"/>
          <w:szCs w:val="24"/>
          <w:lang w:val="de-DE"/>
        </w:rPr>
        <w:t xml:space="preserve">, </w:t>
      </w:r>
      <w:r w:rsidR="00A11D95">
        <w:rPr>
          <w:rFonts w:ascii="Times New Roman" w:hAnsi="Times New Roman"/>
          <w:sz w:val="24"/>
          <w:szCs w:val="24"/>
          <w:lang w:val="de-DE"/>
        </w:rPr>
        <w:t>128.9</w:t>
      </w:r>
      <w:r w:rsidR="00980AD0">
        <w:rPr>
          <w:rFonts w:ascii="Times New Roman" w:hAnsi="Times New Roman"/>
          <w:sz w:val="24"/>
          <w:szCs w:val="24"/>
          <w:lang w:val="de-DE"/>
        </w:rPr>
        <w:t xml:space="preserve">, </w:t>
      </w:r>
      <w:r w:rsidR="00A11D95">
        <w:rPr>
          <w:rFonts w:ascii="Times New Roman" w:hAnsi="Times New Roman"/>
          <w:sz w:val="24"/>
          <w:szCs w:val="24"/>
          <w:lang w:val="de-DE"/>
        </w:rPr>
        <w:t>128.8</w:t>
      </w:r>
      <w:r w:rsidR="00980AD0">
        <w:rPr>
          <w:rFonts w:ascii="Times New Roman" w:hAnsi="Times New Roman"/>
          <w:sz w:val="24"/>
          <w:szCs w:val="24"/>
          <w:lang w:val="de-DE"/>
        </w:rPr>
        <w:t xml:space="preserve">, </w:t>
      </w:r>
      <w:r w:rsidR="00A11D95">
        <w:rPr>
          <w:rFonts w:ascii="Times New Roman" w:hAnsi="Times New Roman"/>
          <w:sz w:val="24"/>
          <w:szCs w:val="24"/>
          <w:lang w:val="de-DE"/>
        </w:rPr>
        <w:t>128.4</w:t>
      </w:r>
      <w:r w:rsidR="00980AD0">
        <w:rPr>
          <w:rFonts w:ascii="Times New Roman" w:hAnsi="Times New Roman"/>
          <w:sz w:val="24"/>
          <w:szCs w:val="24"/>
          <w:lang w:val="de-DE"/>
        </w:rPr>
        <w:t xml:space="preserve">, </w:t>
      </w:r>
      <w:r w:rsidR="00A11D95">
        <w:rPr>
          <w:rFonts w:ascii="Times New Roman" w:hAnsi="Times New Roman"/>
          <w:sz w:val="24"/>
          <w:szCs w:val="24"/>
          <w:lang w:val="de-DE"/>
        </w:rPr>
        <w:t>128.3</w:t>
      </w:r>
      <w:r w:rsidR="00980AD0">
        <w:rPr>
          <w:rFonts w:ascii="Times New Roman" w:hAnsi="Times New Roman"/>
          <w:sz w:val="24"/>
          <w:szCs w:val="24"/>
          <w:lang w:val="de-DE"/>
        </w:rPr>
        <w:t xml:space="preserve">, </w:t>
      </w:r>
      <w:r w:rsidR="00A11D95">
        <w:rPr>
          <w:rFonts w:ascii="Times New Roman" w:hAnsi="Times New Roman"/>
          <w:sz w:val="24"/>
          <w:szCs w:val="24"/>
          <w:lang w:val="de-DE"/>
        </w:rPr>
        <w:t>128.1</w:t>
      </w:r>
      <w:r w:rsidR="00980AD0">
        <w:rPr>
          <w:rFonts w:ascii="Times New Roman" w:hAnsi="Times New Roman"/>
          <w:sz w:val="24"/>
          <w:szCs w:val="24"/>
          <w:lang w:val="de-DE"/>
        </w:rPr>
        <w:t xml:space="preserve">, </w:t>
      </w:r>
      <w:r w:rsidR="00A11D95">
        <w:rPr>
          <w:rFonts w:ascii="Times New Roman" w:hAnsi="Times New Roman"/>
          <w:sz w:val="24"/>
          <w:szCs w:val="24"/>
          <w:lang w:val="de-DE"/>
        </w:rPr>
        <w:t>127.8</w:t>
      </w:r>
      <w:r w:rsidR="00980AD0">
        <w:rPr>
          <w:rFonts w:ascii="Times New Roman" w:hAnsi="Times New Roman"/>
          <w:sz w:val="24"/>
          <w:szCs w:val="24"/>
          <w:lang w:val="de-DE"/>
        </w:rPr>
        <w:t xml:space="preserve">, </w:t>
      </w:r>
      <w:r w:rsidR="00A11D95">
        <w:rPr>
          <w:rFonts w:ascii="Times New Roman" w:hAnsi="Times New Roman"/>
          <w:sz w:val="24"/>
          <w:szCs w:val="24"/>
          <w:lang w:val="de-DE"/>
        </w:rPr>
        <w:t>127.7</w:t>
      </w:r>
      <w:r w:rsidR="00980AD0">
        <w:rPr>
          <w:rFonts w:ascii="Times New Roman" w:hAnsi="Times New Roman"/>
          <w:sz w:val="24"/>
          <w:szCs w:val="24"/>
          <w:lang w:val="de-DE"/>
        </w:rPr>
        <w:t xml:space="preserve">, </w:t>
      </w:r>
      <w:r w:rsidR="007E10A1">
        <w:rPr>
          <w:rFonts w:ascii="Times New Roman" w:hAnsi="Times New Roman"/>
          <w:sz w:val="24"/>
          <w:szCs w:val="24"/>
          <w:lang w:val="de-DE"/>
        </w:rPr>
        <w:t>124.7</w:t>
      </w:r>
      <w:r w:rsidR="00A11D95">
        <w:rPr>
          <w:rFonts w:ascii="Times New Roman" w:hAnsi="Times New Roman"/>
          <w:sz w:val="24"/>
          <w:szCs w:val="24"/>
          <w:lang w:val="de-DE"/>
        </w:rPr>
        <w:t xml:space="preserve">, </w:t>
      </w:r>
      <w:r w:rsidR="007E10A1">
        <w:rPr>
          <w:rFonts w:ascii="Times New Roman" w:hAnsi="Times New Roman"/>
          <w:sz w:val="24"/>
          <w:szCs w:val="24"/>
          <w:lang w:val="de-DE"/>
        </w:rPr>
        <w:t>124.1, 70.2</w:t>
      </w:r>
      <w:r w:rsidR="00A11D95">
        <w:rPr>
          <w:rFonts w:ascii="Times New Roman" w:hAnsi="Times New Roman"/>
          <w:sz w:val="24"/>
          <w:szCs w:val="24"/>
          <w:lang w:val="de-DE"/>
        </w:rPr>
        <w:t>, 56.1</w:t>
      </w:r>
      <w:r w:rsidR="007E10A1">
        <w:rPr>
          <w:rFonts w:ascii="Times New Roman" w:hAnsi="Times New Roman"/>
          <w:sz w:val="24"/>
          <w:szCs w:val="24"/>
          <w:lang w:val="de-DE"/>
        </w:rPr>
        <w:t xml:space="preserve">. </w:t>
      </w:r>
      <w:r w:rsidR="008A2156">
        <w:rPr>
          <w:rFonts w:ascii="Times New Roman" w:hAnsi="Times New Roman"/>
          <w:sz w:val="24"/>
          <w:szCs w:val="24"/>
          <w:lang w:val="de-DE"/>
        </w:rPr>
        <w:t>LRMS m/z</w:t>
      </w:r>
      <w:r w:rsidR="00187A3D">
        <w:rPr>
          <w:rFonts w:ascii="Times New Roman" w:hAnsi="Times New Roman"/>
          <w:sz w:val="24"/>
          <w:szCs w:val="24"/>
          <w:lang w:val="de-DE"/>
        </w:rPr>
        <w:t xml:space="preserve"> (ES)</w:t>
      </w:r>
      <w:r w:rsidR="007E10A1">
        <w:rPr>
          <w:rFonts w:ascii="Times New Roman" w:hAnsi="Times New Roman"/>
          <w:sz w:val="24"/>
          <w:szCs w:val="24"/>
          <w:lang w:val="de-DE"/>
        </w:rPr>
        <w:t>:</w:t>
      </w:r>
      <w:r w:rsidR="003D56A8" w:rsidRPr="00264E99">
        <w:rPr>
          <w:rFonts w:ascii="Times New Roman" w:hAnsi="Times New Roman"/>
          <w:sz w:val="24"/>
          <w:szCs w:val="24"/>
          <w:lang w:val="de-DE"/>
        </w:rPr>
        <w:t xml:space="preserve"> </w:t>
      </w:r>
      <w:r w:rsidR="00A11D95">
        <w:rPr>
          <w:rFonts w:ascii="Times New Roman" w:hAnsi="Times New Roman"/>
          <w:sz w:val="24"/>
          <w:szCs w:val="24"/>
          <w:lang w:val="de-DE"/>
        </w:rPr>
        <w:t>379</w:t>
      </w:r>
      <w:r w:rsidR="00872EEA">
        <w:rPr>
          <w:rFonts w:ascii="Times New Roman" w:hAnsi="Times New Roman"/>
          <w:sz w:val="24"/>
          <w:szCs w:val="24"/>
          <w:lang w:val="de-DE"/>
        </w:rPr>
        <w:t xml:space="preserve"> </w:t>
      </w:r>
      <w:r w:rsidR="008A2156">
        <w:rPr>
          <w:rFonts w:ascii="Times New Roman" w:hAnsi="Times New Roman"/>
          <w:sz w:val="24"/>
          <w:szCs w:val="24"/>
          <w:lang w:val="de-DE"/>
        </w:rPr>
        <w:t xml:space="preserve">(100%), </w:t>
      </w:r>
      <w:r w:rsidR="00772DBF">
        <w:rPr>
          <w:rFonts w:ascii="Times New Roman" w:hAnsi="Times New Roman"/>
          <w:sz w:val="24"/>
          <w:szCs w:val="24"/>
          <w:lang w:val="de-DE"/>
        </w:rPr>
        <w:t>[</w:t>
      </w:r>
      <w:r w:rsidR="003D56A8" w:rsidRPr="00264E99">
        <w:rPr>
          <w:rFonts w:ascii="Times New Roman" w:hAnsi="Times New Roman"/>
          <w:sz w:val="24"/>
          <w:szCs w:val="24"/>
          <w:lang w:val="de-DE"/>
        </w:rPr>
        <w:t>M</w:t>
      </w:r>
      <w:r w:rsidR="00772DBF">
        <w:rPr>
          <w:rFonts w:ascii="Times New Roman" w:hAnsi="Times New Roman"/>
          <w:sz w:val="24"/>
          <w:szCs w:val="24"/>
          <w:lang w:val="de-DE"/>
        </w:rPr>
        <w:t xml:space="preserve"> + </w:t>
      </w:r>
      <w:r w:rsidR="00653D64">
        <w:rPr>
          <w:rFonts w:ascii="Times New Roman" w:hAnsi="Times New Roman"/>
          <w:sz w:val="24"/>
          <w:szCs w:val="24"/>
          <w:lang w:val="de-DE"/>
        </w:rPr>
        <w:t>H</w:t>
      </w:r>
      <w:r w:rsidR="00772DBF">
        <w:rPr>
          <w:rFonts w:ascii="Times New Roman" w:hAnsi="Times New Roman"/>
          <w:sz w:val="24"/>
          <w:szCs w:val="24"/>
          <w:lang w:val="de-DE"/>
        </w:rPr>
        <w:t>]</w:t>
      </w:r>
      <w:r w:rsidR="003D56A8" w:rsidRPr="00264E99">
        <w:rPr>
          <w:rFonts w:ascii="Times New Roman" w:hAnsi="Times New Roman"/>
          <w:sz w:val="24"/>
          <w:szCs w:val="24"/>
          <w:vertAlign w:val="superscript"/>
          <w:lang w:val="de-DE"/>
        </w:rPr>
        <w:t>+</w:t>
      </w:r>
      <w:r w:rsidR="008A2156">
        <w:rPr>
          <w:rFonts w:ascii="Times New Roman" w:hAnsi="Times New Roman"/>
          <w:sz w:val="24"/>
          <w:szCs w:val="24"/>
          <w:lang w:val="de-DE"/>
        </w:rPr>
        <w:t>.</w:t>
      </w:r>
      <w:r w:rsidR="00B64E42">
        <w:rPr>
          <w:rFonts w:ascii="Times New Roman" w:hAnsi="Times New Roman"/>
          <w:sz w:val="24"/>
          <w:szCs w:val="24"/>
          <w:lang w:val="de-DE"/>
        </w:rPr>
        <w:t xml:space="preserve"> </w:t>
      </w:r>
    </w:p>
    <w:p w:rsidR="00E76100" w:rsidRDefault="00E76100" w:rsidP="00F13F6F">
      <w:pPr>
        <w:spacing w:after="0" w:line="480" w:lineRule="auto"/>
        <w:jc w:val="both"/>
        <w:rPr>
          <w:rFonts w:ascii="Times New Roman" w:hAnsi="Times New Roman"/>
          <w:b/>
          <w:sz w:val="24"/>
          <w:szCs w:val="24"/>
          <w:lang w:val="de-DE"/>
        </w:rPr>
      </w:pPr>
    </w:p>
    <w:p w:rsidR="00331F72" w:rsidRDefault="00331F72" w:rsidP="00542788">
      <w:pPr>
        <w:spacing w:after="100" w:afterAutospacing="1" w:line="480" w:lineRule="auto"/>
        <w:jc w:val="both"/>
        <w:rPr>
          <w:rFonts w:ascii="Times New Roman" w:hAnsi="Times New Roman"/>
          <w:b/>
          <w:sz w:val="24"/>
          <w:szCs w:val="24"/>
          <w:lang w:val="de-DE"/>
        </w:rPr>
      </w:pPr>
      <w:r w:rsidRPr="00331F72">
        <w:rPr>
          <w:rFonts w:ascii="Times New Roman" w:hAnsi="Times New Roman"/>
          <w:b/>
          <w:sz w:val="24"/>
          <w:szCs w:val="24"/>
          <w:lang w:val="de-DE"/>
        </w:rPr>
        <w:t>(</w:t>
      </w:r>
      <w:r w:rsidRPr="00331F72">
        <w:rPr>
          <w:rFonts w:ascii="Times New Roman" w:hAnsi="Times New Roman"/>
          <w:b/>
          <w:i/>
          <w:sz w:val="24"/>
          <w:szCs w:val="24"/>
          <w:lang w:val="de-DE"/>
        </w:rPr>
        <w:t>E</w:t>
      </w:r>
      <w:r w:rsidRPr="00331F72">
        <w:rPr>
          <w:rFonts w:ascii="Times New Roman" w:hAnsi="Times New Roman"/>
          <w:b/>
          <w:sz w:val="24"/>
          <w:szCs w:val="24"/>
          <w:lang w:val="de-DE"/>
        </w:rPr>
        <w:t>)-3-(4-(benzyloxy)-3-methoxyphenyl)-1-(4-chlorophenyl)prop-2-en-1-one</w:t>
      </w:r>
      <w:r>
        <w:rPr>
          <w:rFonts w:ascii="Times New Roman" w:hAnsi="Times New Roman"/>
          <w:b/>
          <w:sz w:val="24"/>
          <w:szCs w:val="24"/>
          <w:lang w:val="de-DE"/>
        </w:rPr>
        <w:t xml:space="preserve"> </w:t>
      </w:r>
      <w:r w:rsidR="00C4697D">
        <w:rPr>
          <w:rFonts w:ascii="Times New Roman" w:hAnsi="Times New Roman"/>
          <w:b/>
          <w:sz w:val="24"/>
          <w:szCs w:val="24"/>
          <w:lang w:val="de-DE"/>
        </w:rPr>
        <w:t>1</w:t>
      </w:r>
      <w:r w:rsidR="00933C74">
        <w:rPr>
          <w:rFonts w:ascii="Times New Roman" w:hAnsi="Times New Roman"/>
          <w:b/>
          <w:sz w:val="24"/>
          <w:szCs w:val="24"/>
          <w:lang w:val="de-DE"/>
        </w:rPr>
        <w:t>31</w:t>
      </w:r>
    </w:p>
    <w:p w:rsidR="007B568B" w:rsidRDefault="007B568B" w:rsidP="007B568B">
      <w:pPr>
        <w:spacing w:after="0" w:line="480" w:lineRule="auto"/>
        <w:jc w:val="center"/>
        <w:rPr>
          <w:rFonts w:ascii="Times New Roman" w:hAnsi="Times New Roman"/>
          <w:b/>
          <w:sz w:val="24"/>
          <w:szCs w:val="24"/>
          <w:lang w:val="de-DE"/>
        </w:rPr>
      </w:pPr>
      <w:r>
        <w:object w:dxaOrig="3686" w:dyaOrig="1438">
          <v:shape id="_x0000_i1189" type="#_x0000_t75" style="width:183.75pt;height:1in" o:ole="">
            <v:imagedata r:id="rId353" o:title=""/>
          </v:shape>
          <o:OLEObject Type="Embed" ProgID="ChemDraw.Document.6.0" ShapeID="_x0000_i1189" DrawAspect="Content" ObjectID="_1512284533" r:id="rId354"/>
        </w:object>
      </w:r>
    </w:p>
    <w:p w:rsidR="007B568B" w:rsidRDefault="007B568B" w:rsidP="00B64E42">
      <w:pPr>
        <w:spacing w:after="0" w:line="480" w:lineRule="auto"/>
        <w:jc w:val="both"/>
        <w:rPr>
          <w:rFonts w:ascii="Times New Roman" w:hAnsi="Times New Roman"/>
          <w:sz w:val="24"/>
          <w:szCs w:val="24"/>
          <w:lang w:val="de-DE"/>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0.8. </w:t>
      </w:r>
      <w:r w:rsidR="00C26450" w:rsidRPr="00264E99">
        <w:rPr>
          <w:rFonts w:ascii="Times New Roman" w:hAnsi="Times New Roman"/>
          <w:sz w:val="24"/>
          <w:szCs w:val="24"/>
          <w:vertAlign w:val="superscript"/>
          <w:lang w:val="de-DE"/>
        </w:rPr>
        <w:t>1</w:t>
      </w:r>
      <w:r w:rsidR="00C26450" w:rsidRPr="00264E99">
        <w:rPr>
          <w:rFonts w:ascii="Times New Roman" w:hAnsi="Times New Roman"/>
          <w:sz w:val="24"/>
          <w:szCs w:val="24"/>
          <w:lang w:val="de-DE"/>
        </w:rPr>
        <w:t>H NMR (</w:t>
      </w:r>
      <w:r w:rsidR="00331F72">
        <w:rPr>
          <w:rFonts w:ascii="Times New Roman" w:hAnsi="Times New Roman"/>
          <w:sz w:val="24"/>
          <w:szCs w:val="24"/>
          <w:lang w:val="de-DE"/>
        </w:rPr>
        <w:t>DMSO</w:t>
      </w:r>
      <w:r w:rsidR="00C26450" w:rsidRPr="00264E99">
        <w:rPr>
          <w:rFonts w:ascii="Times New Roman" w:hAnsi="Times New Roman"/>
          <w:sz w:val="24"/>
          <w:szCs w:val="24"/>
          <w:lang w:val="de-DE"/>
        </w:rPr>
        <w:t xml:space="preserve"> 400</w:t>
      </w:r>
      <w:r w:rsidR="006A3252">
        <w:rPr>
          <w:rFonts w:ascii="Times New Roman" w:hAnsi="Times New Roman"/>
          <w:sz w:val="24"/>
          <w:szCs w:val="24"/>
          <w:lang w:val="de-DE"/>
        </w:rPr>
        <w:t xml:space="preserve"> </w:t>
      </w:r>
      <w:r w:rsidR="00C26450" w:rsidRPr="00264E99">
        <w:rPr>
          <w:rFonts w:ascii="Times New Roman" w:hAnsi="Times New Roman"/>
          <w:sz w:val="24"/>
          <w:szCs w:val="24"/>
          <w:lang w:val="de-DE"/>
        </w:rPr>
        <w:t xml:space="preserve">MHz): </w:t>
      </w:r>
      <w:r w:rsidR="00C26450" w:rsidRPr="00264E99">
        <w:rPr>
          <w:rFonts w:ascii="Times New Roman" w:hAnsi="Times New Roman"/>
          <w:sz w:val="24"/>
          <w:szCs w:val="24"/>
        </w:rPr>
        <w:t>δ</w:t>
      </w:r>
      <w:r w:rsidR="00331F72">
        <w:rPr>
          <w:rFonts w:ascii="Times New Roman" w:hAnsi="Times New Roman"/>
          <w:sz w:val="24"/>
          <w:szCs w:val="24"/>
        </w:rPr>
        <w:t xml:space="preserve"> </w:t>
      </w:r>
      <w:r w:rsidR="00331F72">
        <w:rPr>
          <w:rFonts w:ascii="Times New Roman" w:hAnsi="Times New Roman"/>
          <w:sz w:val="24"/>
          <w:szCs w:val="24"/>
          <w:lang w:val="de-DE"/>
        </w:rPr>
        <w:t>8.21-7.11</w:t>
      </w:r>
      <w:r w:rsidR="00331F72" w:rsidRPr="00264E99">
        <w:rPr>
          <w:rFonts w:ascii="Times New Roman" w:hAnsi="Times New Roman"/>
          <w:sz w:val="24"/>
          <w:szCs w:val="24"/>
          <w:lang w:val="de-DE"/>
        </w:rPr>
        <w:t xml:space="preserve"> (</w:t>
      </w:r>
      <w:r w:rsidR="00331F72">
        <w:rPr>
          <w:rFonts w:ascii="Times New Roman" w:hAnsi="Times New Roman"/>
          <w:sz w:val="24"/>
          <w:szCs w:val="24"/>
          <w:lang w:val="de-DE"/>
        </w:rPr>
        <w:t>m</w:t>
      </w:r>
      <w:r w:rsidR="00D203A8">
        <w:rPr>
          <w:rFonts w:ascii="Times New Roman" w:hAnsi="Times New Roman"/>
          <w:sz w:val="24"/>
          <w:szCs w:val="24"/>
          <w:lang w:val="de-DE"/>
        </w:rPr>
        <w:t>,</w:t>
      </w:r>
      <w:r w:rsidR="00B7090E">
        <w:rPr>
          <w:rFonts w:ascii="Times New Roman" w:hAnsi="Times New Roman"/>
          <w:sz w:val="24"/>
          <w:szCs w:val="24"/>
          <w:lang w:val="de-DE"/>
        </w:rPr>
        <w:t xml:space="preserve"> 12</w:t>
      </w:r>
      <w:r w:rsidR="00772DBF">
        <w:rPr>
          <w:rFonts w:ascii="Times New Roman" w:hAnsi="Times New Roman"/>
          <w:sz w:val="24"/>
          <w:szCs w:val="24"/>
          <w:lang w:val="de-DE"/>
        </w:rPr>
        <w:t xml:space="preserve"> Ar-H</w:t>
      </w:r>
      <w:r w:rsidR="00331F72" w:rsidRPr="00264E99">
        <w:rPr>
          <w:rFonts w:ascii="Times New Roman" w:hAnsi="Times New Roman"/>
          <w:sz w:val="24"/>
          <w:szCs w:val="24"/>
          <w:lang w:val="de-DE"/>
        </w:rPr>
        <w:t>)</w:t>
      </w:r>
      <w:r w:rsidR="00C26450" w:rsidRPr="00264E99">
        <w:rPr>
          <w:rFonts w:ascii="Times New Roman" w:hAnsi="Times New Roman"/>
          <w:sz w:val="24"/>
          <w:szCs w:val="24"/>
          <w:lang w:val="de-DE"/>
        </w:rPr>
        <w:t xml:space="preserve"> 7.</w:t>
      </w:r>
      <w:r w:rsidR="00331F72">
        <w:rPr>
          <w:rFonts w:ascii="Times New Roman" w:hAnsi="Times New Roman"/>
          <w:sz w:val="24"/>
          <w:szCs w:val="24"/>
          <w:lang w:val="de-DE"/>
        </w:rPr>
        <w:t>61</w:t>
      </w:r>
      <w:r w:rsidR="00C26450" w:rsidRPr="00264E99">
        <w:rPr>
          <w:rFonts w:ascii="Times New Roman" w:hAnsi="Times New Roman"/>
          <w:sz w:val="24"/>
          <w:szCs w:val="24"/>
          <w:lang w:val="de-DE"/>
        </w:rPr>
        <w:t xml:space="preserve"> (</w:t>
      </w:r>
      <w:r w:rsidR="00331F72">
        <w:rPr>
          <w:rFonts w:ascii="Times New Roman" w:hAnsi="Times New Roman"/>
          <w:sz w:val="24"/>
          <w:szCs w:val="24"/>
          <w:lang w:val="de-DE"/>
        </w:rPr>
        <w:t>d</w:t>
      </w:r>
      <w:r w:rsidR="00D203A8">
        <w:rPr>
          <w:rFonts w:ascii="Times New Roman" w:hAnsi="Times New Roman"/>
          <w:sz w:val="24"/>
          <w:szCs w:val="24"/>
          <w:lang w:val="de-DE"/>
        </w:rPr>
        <w:t>,</w:t>
      </w:r>
      <w:r w:rsidR="00C26450" w:rsidRPr="00264E99">
        <w:rPr>
          <w:rFonts w:ascii="Times New Roman" w:hAnsi="Times New Roman"/>
          <w:sz w:val="24"/>
          <w:szCs w:val="24"/>
          <w:lang w:val="de-DE"/>
        </w:rPr>
        <w:t xml:space="preserve"> </w:t>
      </w:r>
      <w:r w:rsidR="00331F72">
        <w:rPr>
          <w:rFonts w:ascii="Times New Roman" w:hAnsi="Times New Roman"/>
          <w:sz w:val="24"/>
          <w:szCs w:val="24"/>
          <w:lang w:val="de-DE"/>
        </w:rPr>
        <w:t>1</w:t>
      </w:r>
      <w:r w:rsidR="00C26450" w:rsidRPr="00264E99">
        <w:rPr>
          <w:rFonts w:ascii="Times New Roman" w:hAnsi="Times New Roman"/>
          <w:sz w:val="24"/>
          <w:szCs w:val="24"/>
          <w:lang w:val="de-DE"/>
        </w:rPr>
        <w:t>H</w:t>
      </w:r>
      <w:r w:rsidR="00331F72">
        <w:rPr>
          <w:rFonts w:ascii="Times New Roman" w:hAnsi="Times New Roman"/>
          <w:sz w:val="24"/>
          <w:szCs w:val="24"/>
          <w:lang w:val="de-DE"/>
        </w:rPr>
        <w:t xml:space="preserve">, </w:t>
      </w:r>
      <w:r w:rsidR="00331F72" w:rsidRPr="00331F72">
        <w:rPr>
          <w:rFonts w:ascii="Times New Roman" w:hAnsi="Times New Roman"/>
          <w:i/>
          <w:sz w:val="24"/>
          <w:szCs w:val="24"/>
          <w:lang w:val="de-DE"/>
        </w:rPr>
        <w:t>J</w:t>
      </w:r>
      <w:r w:rsidR="00331F72">
        <w:rPr>
          <w:rFonts w:ascii="Times New Roman" w:hAnsi="Times New Roman"/>
          <w:sz w:val="24"/>
          <w:szCs w:val="24"/>
          <w:lang w:val="de-DE"/>
        </w:rPr>
        <w:t xml:space="preserve"> = 15.1 Hz</w:t>
      </w:r>
      <w:r w:rsidR="00B7090E">
        <w:rPr>
          <w:rFonts w:ascii="Times New Roman" w:hAnsi="Times New Roman"/>
          <w:sz w:val="24"/>
          <w:szCs w:val="24"/>
          <w:lang w:val="de-DE"/>
        </w:rPr>
        <w:t>, CH</w:t>
      </w:r>
      <w:r w:rsidR="00C26450" w:rsidRPr="00264E99">
        <w:rPr>
          <w:rFonts w:ascii="Times New Roman" w:hAnsi="Times New Roman"/>
          <w:sz w:val="24"/>
          <w:szCs w:val="24"/>
          <w:lang w:val="de-DE"/>
        </w:rPr>
        <w:t>),  7.5</w:t>
      </w:r>
      <w:r w:rsidR="00331F72">
        <w:rPr>
          <w:rFonts w:ascii="Times New Roman" w:hAnsi="Times New Roman"/>
          <w:sz w:val="24"/>
          <w:szCs w:val="24"/>
          <w:lang w:val="de-DE"/>
        </w:rPr>
        <w:t>2</w:t>
      </w:r>
      <w:r w:rsidR="00C26450" w:rsidRPr="00264E99">
        <w:rPr>
          <w:rFonts w:ascii="Times New Roman" w:hAnsi="Times New Roman"/>
          <w:sz w:val="24"/>
          <w:szCs w:val="24"/>
          <w:lang w:val="de-DE"/>
        </w:rPr>
        <w:t xml:space="preserve"> (d</w:t>
      </w:r>
      <w:r w:rsidR="00D203A8">
        <w:rPr>
          <w:rFonts w:ascii="Times New Roman" w:hAnsi="Times New Roman"/>
          <w:sz w:val="24"/>
          <w:szCs w:val="24"/>
          <w:lang w:val="de-DE"/>
        </w:rPr>
        <w:t>,</w:t>
      </w:r>
      <w:r w:rsidR="00C26450" w:rsidRPr="00264E99">
        <w:rPr>
          <w:rFonts w:ascii="Times New Roman" w:hAnsi="Times New Roman"/>
          <w:sz w:val="24"/>
          <w:szCs w:val="24"/>
          <w:lang w:val="de-DE"/>
        </w:rPr>
        <w:t xml:space="preserve"> 1H, </w:t>
      </w:r>
      <w:r w:rsidR="00C26450" w:rsidRPr="00264E99">
        <w:rPr>
          <w:rFonts w:ascii="Times New Roman" w:hAnsi="Times New Roman"/>
          <w:i/>
          <w:sz w:val="24"/>
          <w:szCs w:val="24"/>
          <w:lang w:val="de-DE"/>
        </w:rPr>
        <w:t>J</w:t>
      </w:r>
      <w:r w:rsidR="00C16FE4">
        <w:rPr>
          <w:rFonts w:ascii="Times New Roman" w:hAnsi="Times New Roman"/>
          <w:i/>
          <w:sz w:val="24"/>
          <w:szCs w:val="24"/>
          <w:lang w:val="de-DE"/>
        </w:rPr>
        <w:t xml:space="preserve"> </w:t>
      </w:r>
      <w:r w:rsidR="00C26450" w:rsidRPr="00264E99">
        <w:rPr>
          <w:rFonts w:ascii="Times New Roman" w:hAnsi="Times New Roman"/>
          <w:sz w:val="24"/>
          <w:szCs w:val="24"/>
          <w:lang w:val="de-DE"/>
        </w:rPr>
        <w:t>=</w:t>
      </w:r>
      <w:r w:rsidR="00C16FE4">
        <w:rPr>
          <w:rFonts w:ascii="Times New Roman" w:hAnsi="Times New Roman"/>
          <w:sz w:val="24"/>
          <w:szCs w:val="24"/>
          <w:lang w:val="de-DE"/>
        </w:rPr>
        <w:t xml:space="preserve"> </w:t>
      </w:r>
      <w:r w:rsidR="00C26450" w:rsidRPr="00264E99">
        <w:rPr>
          <w:rFonts w:ascii="Times New Roman" w:hAnsi="Times New Roman"/>
          <w:sz w:val="24"/>
          <w:szCs w:val="24"/>
          <w:lang w:val="de-DE"/>
        </w:rPr>
        <w:t>15.4</w:t>
      </w:r>
      <w:r w:rsidR="006A3252">
        <w:rPr>
          <w:rFonts w:ascii="Times New Roman" w:hAnsi="Times New Roman"/>
          <w:sz w:val="24"/>
          <w:szCs w:val="24"/>
          <w:lang w:val="de-DE"/>
        </w:rPr>
        <w:t xml:space="preserve"> </w:t>
      </w:r>
      <w:r w:rsidR="007E10A1">
        <w:rPr>
          <w:rFonts w:ascii="Times New Roman" w:hAnsi="Times New Roman"/>
          <w:sz w:val="24"/>
          <w:szCs w:val="24"/>
          <w:lang w:val="de-DE"/>
        </w:rPr>
        <w:t>Hz</w:t>
      </w:r>
      <w:r w:rsidR="00B7090E">
        <w:rPr>
          <w:rFonts w:ascii="Times New Roman" w:hAnsi="Times New Roman"/>
          <w:sz w:val="24"/>
          <w:szCs w:val="24"/>
          <w:lang w:val="de-DE"/>
        </w:rPr>
        <w:t>, CH</w:t>
      </w:r>
      <w:r w:rsidR="007E10A1">
        <w:rPr>
          <w:rFonts w:ascii="Times New Roman" w:hAnsi="Times New Roman"/>
          <w:sz w:val="24"/>
          <w:szCs w:val="24"/>
          <w:lang w:val="de-DE"/>
        </w:rPr>
        <w:t>)</w:t>
      </w:r>
      <w:r w:rsidR="00331F72">
        <w:rPr>
          <w:rFonts w:ascii="Times New Roman" w:hAnsi="Times New Roman"/>
          <w:sz w:val="24"/>
          <w:szCs w:val="24"/>
          <w:lang w:val="de-DE"/>
        </w:rPr>
        <w:t>, 5.18 (s</w:t>
      </w:r>
      <w:r w:rsidR="00D203A8">
        <w:rPr>
          <w:rFonts w:ascii="Times New Roman" w:hAnsi="Times New Roman"/>
          <w:sz w:val="24"/>
          <w:szCs w:val="24"/>
          <w:lang w:val="de-DE"/>
        </w:rPr>
        <w:t>,</w:t>
      </w:r>
      <w:r w:rsidR="00331F72">
        <w:rPr>
          <w:rFonts w:ascii="Times New Roman" w:hAnsi="Times New Roman"/>
          <w:sz w:val="24"/>
          <w:szCs w:val="24"/>
          <w:lang w:val="de-DE"/>
        </w:rPr>
        <w:t xml:space="preserve"> 2H</w:t>
      </w:r>
      <w:r w:rsidR="00B7090E">
        <w:rPr>
          <w:rFonts w:ascii="Times New Roman" w:hAnsi="Times New Roman"/>
          <w:sz w:val="24"/>
          <w:szCs w:val="24"/>
          <w:lang w:val="de-DE"/>
        </w:rPr>
        <w:t>, CH</w:t>
      </w:r>
      <w:r w:rsidR="00B7090E" w:rsidRPr="00B7090E">
        <w:rPr>
          <w:rFonts w:ascii="Times New Roman" w:hAnsi="Times New Roman"/>
          <w:sz w:val="24"/>
          <w:szCs w:val="24"/>
          <w:vertAlign w:val="subscript"/>
          <w:lang w:val="de-DE"/>
        </w:rPr>
        <w:t>2</w:t>
      </w:r>
      <w:r w:rsidR="00331F72">
        <w:rPr>
          <w:rFonts w:ascii="Times New Roman" w:hAnsi="Times New Roman"/>
          <w:sz w:val="24"/>
          <w:szCs w:val="24"/>
          <w:lang w:val="de-DE"/>
        </w:rPr>
        <w:t>), 3.81 (s</w:t>
      </w:r>
      <w:r w:rsidR="00D203A8">
        <w:rPr>
          <w:rFonts w:ascii="Times New Roman" w:hAnsi="Times New Roman"/>
          <w:sz w:val="24"/>
          <w:szCs w:val="24"/>
          <w:lang w:val="de-DE"/>
        </w:rPr>
        <w:t>,</w:t>
      </w:r>
      <w:r w:rsidR="00331F72">
        <w:rPr>
          <w:rFonts w:ascii="Times New Roman" w:hAnsi="Times New Roman"/>
          <w:sz w:val="24"/>
          <w:szCs w:val="24"/>
          <w:lang w:val="de-DE"/>
        </w:rPr>
        <w:t xml:space="preserve"> 3H</w:t>
      </w:r>
      <w:r w:rsidR="00B7090E">
        <w:rPr>
          <w:rFonts w:ascii="Times New Roman" w:hAnsi="Times New Roman"/>
          <w:sz w:val="24"/>
          <w:szCs w:val="24"/>
          <w:lang w:val="de-DE"/>
        </w:rPr>
        <w:t>, OCH</w:t>
      </w:r>
      <w:r w:rsidR="00B7090E" w:rsidRPr="00B7090E">
        <w:rPr>
          <w:rFonts w:ascii="Times New Roman" w:hAnsi="Times New Roman"/>
          <w:sz w:val="24"/>
          <w:szCs w:val="24"/>
          <w:vertAlign w:val="subscript"/>
          <w:lang w:val="de-DE"/>
        </w:rPr>
        <w:t>3</w:t>
      </w:r>
      <w:r w:rsidR="00331F72">
        <w:rPr>
          <w:rFonts w:ascii="Times New Roman" w:hAnsi="Times New Roman"/>
          <w:sz w:val="24"/>
          <w:szCs w:val="24"/>
          <w:lang w:val="de-DE"/>
        </w:rPr>
        <w:t>)</w:t>
      </w:r>
      <w:r w:rsidR="00C26450" w:rsidRPr="00264E99">
        <w:rPr>
          <w:rFonts w:ascii="Times New Roman" w:hAnsi="Times New Roman"/>
          <w:sz w:val="24"/>
          <w:szCs w:val="24"/>
          <w:lang w:val="de-DE"/>
        </w:rPr>
        <w:t xml:space="preserve">. </w:t>
      </w:r>
      <w:r w:rsidR="00C26450" w:rsidRPr="00264E99">
        <w:rPr>
          <w:rFonts w:ascii="Times New Roman" w:hAnsi="Times New Roman"/>
          <w:sz w:val="24"/>
          <w:szCs w:val="24"/>
          <w:vertAlign w:val="superscript"/>
        </w:rPr>
        <w:t>13</w:t>
      </w:r>
      <w:r w:rsidR="00C26450" w:rsidRPr="00264E99">
        <w:rPr>
          <w:rFonts w:ascii="Times New Roman" w:hAnsi="Times New Roman"/>
          <w:sz w:val="24"/>
          <w:szCs w:val="24"/>
        </w:rPr>
        <w:t>C NMR (</w:t>
      </w:r>
      <w:r w:rsidR="00331F72">
        <w:rPr>
          <w:rFonts w:ascii="Times New Roman" w:hAnsi="Times New Roman"/>
          <w:sz w:val="24"/>
          <w:szCs w:val="24"/>
        </w:rPr>
        <w:t>DMSO</w:t>
      </w:r>
      <w:r w:rsidR="00911BB2">
        <w:rPr>
          <w:rFonts w:ascii="Times New Roman" w:hAnsi="Times New Roman"/>
          <w:sz w:val="24"/>
          <w:szCs w:val="24"/>
        </w:rPr>
        <w:t xml:space="preserve"> </w:t>
      </w:r>
      <w:r w:rsidR="00C83C43">
        <w:rPr>
          <w:rFonts w:ascii="Times New Roman" w:hAnsi="Times New Roman"/>
          <w:sz w:val="24"/>
          <w:szCs w:val="24"/>
        </w:rPr>
        <w:t xml:space="preserve">100 </w:t>
      </w:r>
      <w:r w:rsidR="00911BB2">
        <w:rPr>
          <w:rFonts w:ascii="Times New Roman" w:hAnsi="Times New Roman"/>
          <w:sz w:val="24"/>
          <w:szCs w:val="24"/>
        </w:rPr>
        <w:t>M</w:t>
      </w:r>
      <w:r w:rsidR="00E60F0D">
        <w:rPr>
          <w:rFonts w:ascii="Times New Roman" w:hAnsi="Times New Roman"/>
          <w:sz w:val="24"/>
          <w:szCs w:val="24"/>
        </w:rPr>
        <w:t>H</w:t>
      </w:r>
      <w:r w:rsidR="00911BB2">
        <w:rPr>
          <w:rFonts w:ascii="Times New Roman" w:hAnsi="Times New Roman"/>
          <w:sz w:val="24"/>
          <w:szCs w:val="24"/>
        </w:rPr>
        <w:t xml:space="preserve">z): δ </w:t>
      </w:r>
      <w:r w:rsidR="00331F72">
        <w:rPr>
          <w:rFonts w:ascii="Times New Roman" w:hAnsi="Times New Roman"/>
          <w:sz w:val="24"/>
          <w:szCs w:val="24"/>
        </w:rPr>
        <w:t>188.3</w:t>
      </w:r>
      <w:r w:rsidR="00911BB2">
        <w:rPr>
          <w:rFonts w:ascii="Times New Roman" w:hAnsi="Times New Roman"/>
          <w:sz w:val="24"/>
          <w:szCs w:val="24"/>
        </w:rPr>
        <w:t xml:space="preserve">, </w:t>
      </w:r>
      <w:r w:rsidR="00331F72">
        <w:rPr>
          <w:rFonts w:ascii="Times New Roman" w:hAnsi="Times New Roman"/>
          <w:sz w:val="24"/>
          <w:szCs w:val="24"/>
        </w:rPr>
        <w:t>150.8</w:t>
      </w:r>
      <w:r w:rsidR="00911BB2">
        <w:rPr>
          <w:rFonts w:ascii="Times New Roman" w:hAnsi="Times New Roman"/>
          <w:sz w:val="24"/>
          <w:szCs w:val="24"/>
        </w:rPr>
        <w:t xml:space="preserve">, </w:t>
      </w:r>
      <w:r w:rsidR="00331F72">
        <w:rPr>
          <w:rFonts w:ascii="Times New Roman" w:hAnsi="Times New Roman"/>
          <w:sz w:val="24"/>
          <w:szCs w:val="24"/>
        </w:rPr>
        <w:t>149.7</w:t>
      </w:r>
      <w:r w:rsidR="00911BB2">
        <w:rPr>
          <w:rFonts w:ascii="Times New Roman" w:hAnsi="Times New Roman"/>
          <w:sz w:val="24"/>
          <w:szCs w:val="24"/>
        </w:rPr>
        <w:t xml:space="preserve">, </w:t>
      </w:r>
      <w:r w:rsidR="00331F72">
        <w:rPr>
          <w:rFonts w:ascii="Times New Roman" w:hAnsi="Times New Roman"/>
          <w:sz w:val="24"/>
          <w:szCs w:val="24"/>
        </w:rPr>
        <w:t>145.4</w:t>
      </w:r>
      <w:r w:rsidR="00911BB2">
        <w:rPr>
          <w:rFonts w:ascii="Times New Roman" w:hAnsi="Times New Roman"/>
          <w:sz w:val="24"/>
          <w:szCs w:val="24"/>
        </w:rPr>
        <w:t xml:space="preserve">, </w:t>
      </w:r>
      <w:r w:rsidR="00331F72">
        <w:rPr>
          <w:rFonts w:ascii="Times New Roman" w:hAnsi="Times New Roman"/>
          <w:sz w:val="24"/>
          <w:szCs w:val="24"/>
        </w:rPr>
        <w:t>138.3</w:t>
      </w:r>
      <w:r w:rsidR="00911BB2">
        <w:rPr>
          <w:rFonts w:ascii="Times New Roman" w:hAnsi="Times New Roman"/>
          <w:sz w:val="24"/>
          <w:szCs w:val="24"/>
        </w:rPr>
        <w:t xml:space="preserve">, </w:t>
      </w:r>
      <w:r w:rsidR="00842C62">
        <w:rPr>
          <w:rFonts w:ascii="Times New Roman" w:hAnsi="Times New Roman"/>
          <w:sz w:val="24"/>
          <w:szCs w:val="24"/>
        </w:rPr>
        <w:t>137.1</w:t>
      </w:r>
      <w:r w:rsidR="00911BB2">
        <w:rPr>
          <w:rFonts w:ascii="Times New Roman" w:hAnsi="Times New Roman"/>
          <w:sz w:val="24"/>
          <w:szCs w:val="24"/>
        </w:rPr>
        <w:t xml:space="preserve">, </w:t>
      </w:r>
      <w:r w:rsidR="00842C62">
        <w:rPr>
          <w:rFonts w:ascii="Times New Roman" w:hAnsi="Times New Roman"/>
          <w:sz w:val="24"/>
          <w:szCs w:val="24"/>
        </w:rPr>
        <w:t>136.9</w:t>
      </w:r>
      <w:r w:rsidR="00911BB2">
        <w:rPr>
          <w:rFonts w:ascii="Times New Roman" w:hAnsi="Times New Roman"/>
          <w:sz w:val="24"/>
          <w:szCs w:val="24"/>
        </w:rPr>
        <w:t xml:space="preserve">, </w:t>
      </w:r>
      <w:r w:rsidR="00842C62">
        <w:rPr>
          <w:rFonts w:ascii="Times New Roman" w:hAnsi="Times New Roman"/>
          <w:sz w:val="24"/>
          <w:szCs w:val="24"/>
        </w:rPr>
        <w:t>130.8</w:t>
      </w:r>
      <w:r w:rsidR="00911BB2">
        <w:rPr>
          <w:rFonts w:ascii="Times New Roman" w:hAnsi="Times New Roman"/>
          <w:sz w:val="24"/>
          <w:szCs w:val="24"/>
        </w:rPr>
        <w:t xml:space="preserve">, </w:t>
      </w:r>
      <w:r w:rsidR="00842C62">
        <w:rPr>
          <w:rFonts w:ascii="Times New Roman" w:hAnsi="Times New Roman"/>
          <w:sz w:val="24"/>
          <w:szCs w:val="24"/>
        </w:rPr>
        <w:t>129.3</w:t>
      </w:r>
      <w:r w:rsidR="00911BB2">
        <w:rPr>
          <w:rFonts w:ascii="Times New Roman" w:hAnsi="Times New Roman"/>
          <w:sz w:val="24"/>
          <w:szCs w:val="24"/>
        </w:rPr>
        <w:t xml:space="preserve">, </w:t>
      </w:r>
      <w:r w:rsidR="00842C62">
        <w:rPr>
          <w:rFonts w:ascii="Times New Roman" w:hAnsi="Times New Roman"/>
          <w:sz w:val="24"/>
          <w:szCs w:val="24"/>
        </w:rPr>
        <w:t>128.9</w:t>
      </w:r>
      <w:r w:rsidR="00911BB2">
        <w:rPr>
          <w:rFonts w:ascii="Times New Roman" w:hAnsi="Times New Roman"/>
          <w:sz w:val="24"/>
          <w:szCs w:val="24"/>
        </w:rPr>
        <w:t xml:space="preserve">, </w:t>
      </w:r>
      <w:r w:rsidR="00842C62">
        <w:rPr>
          <w:rFonts w:ascii="Times New Roman" w:hAnsi="Times New Roman"/>
          <w:sz w:val="24"/>
          <w:szCs w:val="24"/>
        </w:rPr>
        <w:t>128.4</w:t>
      </w:r>
      <w:r w:rsidR="00911BB2">
        <w:rPr>
          <w:rFonts w:ascii="Times New Roman" w:hAnsi="Times New Roman"/>
          <w:sz w:val="24"/>
          <w:szCs w:val="24"/>
        </w:rPr>
        <w:t xml:space="preserve">, </w:t>
      </w:r>
      <w:r w:rsidR="00842C62">
        <w:rPr>
          <w:rFonts w:ascii="Times New Roman" w:hAnsi="Times New Roman"/>
          <w:sz w:val="24"/>
          <w:szCs w:val="24"/>
        </w:rPr>
        <w:t>128.3</w:t>
      </w:r>
      <w:r w:rsidR="00911BB2">
        <w:rPr>
          <w:rFonts w:ascii="Times New Roman" w:hAnsi="Times New Roman"/>
          <w:sz w:val="24"/>
          <w:szCs w:val="24"/>
        </w:rPr>
        <w:t xml:space="preserve">, </w:t>
      </w:r>
      <w:r w:rsidR="00842C62">
        <w:rPr>
          <w:rFonts w:ascii="Times New Roman" w:hAnsi="Times New Roman"/>
          <w:sz w:val="24"/>
          <w:szCs w:val="24"/>
        </w:rPr>
        <w:t>128.1</w:t>
      </w:r>
      <w:r w:rsidR="00911BB2">
        <w:rPr>
          <w:rFonts w:ascii="Times New Roman" w:hAnsi="Times New Roman"/>
          <w:sz w:val="24"/>
          <w:szCs w:val="24"/>
        </w:rPr>
        <w:t xml:space="preserve">, </w:t>
      </w:r>
      <w:r w:rsidR="00842C62">
        <w:rPr>
          <w:rFonts w:ascii="Times New Roman" w:hAnsi="Times New Roman"/>
          <w:sz w:val="24"/>
          <w:szCs w:val="24"/>
        </w:rPr>
        <w:t>124.4</w:t>
      </w:r>
      <w:r w:rsidR="00911BB2">
        <w:rPr>
          <w:rFonts w:ascii="Times New Roman" w:hAnsi="Times New Roman"/>
          <w:sz w:val="24"/>
          <w:szCs w:val="24"/>
        </w:rPr>
        <w:t xml:space="preserve">, </w:t>
      </w:r>
      <w:r w:rsidR="00842C62">
        <w:rPr>
          <w:rFonts w:ascii="Times New Roman" w:hAnsi="Times New Roman"/>
          <w:sz w:val="24"/>
          <w:szCs w:val="24"/>
        </w:rPr>
        <w:t>119.8</w:t>
      </w:r>
      <w:r w:rsidR="00911BB2">
        <w:rPr>
          <w:rFonts w:ascii="Times New Roman" w:hAnsi="Times New Roman"/>
          <w:sz w:val="24"/>
          <w:szCs w:val="24"/>
        </w:rPr>
        <w:t xml:space="preserve">, </w:t>
      </w:r>
      <w:r w:rsidR="00842C62">
        <w:rPr>
          <w:rFonts w:ascii="Times New Roman" w:hAnsi="Times New Roman"/>
          <w:sz w:val="24"/>
          <w:szCs w:val="24"/>
        </w:rPr>
        <w:t>113.5</w:t>
      </w:r>
      <w:r w:rsidR="00911BB2">
        <w:rPr>
          <w:rFonts w:ascii="Times New Roman" w:hAnsi="Times New Roman"/>
          <w:sz w:val="24"/>
          <w:szCs w:val="24"/>
        </w:rPr>
        <w:t xml:space="preserve">, </w:t>
      </w:r>
      <w:r w:rsidR="007E10A1">
        <w:rPr>
          <w:rFonts w:ascii="Times New Roman" w:hAnsi="Times New Roman"/>
          <w:sz w:val="24"/>
          <w:szCs w:val="24"/>
        </w:rPr>
        <w:t>111.6, 70.2</w:t>
      </w:r>
      <w:r w:rsidR="00842C62">
        <w:rPr>
          <w:rFonts w:ascii="Times New Roman" w:hAnsi="Times New Roman"/>
          <w:sz w:val="24"/>
          <w:szCs w:val="24"/>
        </w:rPr>
        <w:t>, 56.2</w:t>
      </w:r>
      <w:r w:rsidR="00C26450" w:rsidRPr="00264E99">
        <w:rPr>
          <w:rFonts w:ascii="Times New Roman" w:hAnsi="Times New Roman"/>
          <w:sz w:val="24"/>
          <w:szCs w:val="24"/>
        </w:rPr>
        <w:t xml:space="preserve">. </w:t>
      </w:r>
      <w:r w:rsidR="008A2156">
        <w:rPr>
          <w:rFonts w:ascii="Times New Roman" w:hAnsi="Times New Roman"/>
          <w:sz w:val="24"/>
          <w:szCs w:val="24"/>
          <w:lang w:val="de-DE"/>
        </w:rPr>
        <w:t xml:space="preserve">LRMS. m/z </w:t>
      </w:r>
      <w:r w:rsidR="0012678A">
        <w:rPr>
          <w:rFonts w:ascii="Times New Roman" w:hAnsi="Times New Roman"/>
          <w:sz w:val="24"/>
          <w:szCs w:val="24"/>
          <w:lang w:val="de-DE"/>
        </w:rPr>
        <w:t xml:space="preserve"> (ES) : </w:t>
      </w:r>
      <w:r w:rsidR="00842C62">
        <w:rPr>
          <w:rFonts w:ascii="Times New Roman" w:hAnsi="Times New Roman"/>
          <w:sz w:val="24"/>
          <w:szCs w:val="24"/>
          <w:lang w:val="de-DE"/>
        </w:rPr>
        <w:t>379</w:t>
      </w:r>
      <w:r w:rsidR="00872EEA">
        <w:rPr>
          <w:rFonts w:ascii="Times New Roman" w:hAnsi="Times New Roman"/>
          <w:sz w:val="24"/>
          <w:szCs w:val="24"/>
          <w:lang w:val="de-DE"/>
        </w:rPr>
        <w:t xml:space="preserve"> </w:t>
      </w:r>
      <w:r w:rsidR="008A2156">
        <w:rPr>
          <w:rFonts w:ascii="Times New Roman" w:hAnsi="Times New Roman"/>
          <w:sz w:val="24"/>
          <w:szCs w:val="24"/>
          <w:lang w:val="de-DE"/>
        </w:rPr>
        <w:t xml:space="preserve">(100%), </w:t>
      </w:r>
      <w:r w:rsidR="007541D8">
        <w:rPr>
          <w:rFonts w:ascii="Times New Roman" w:hAnsi="Times New Roman"/>
          <w:sz w:val="24"/>
          <w:szCs w:val="24"/>
          <w:lang w:val="de-DE"/>
        </w:rPr>
        <w:t>[</w:t>
      </w:r>
      <w:r w:rsidR="00C26450" w:rsidRPr="00264E99">
        <w:rPr>
          <w:rFonts w:ascii="Times New Roman" w:hAnsi="Times New Roman"/>
          <w:sz w:val="24"/>
          <w:szCs w:val="24"/>
          <w:lang w:val="de-DE"/>
        </w:rPr>
        <w:t>M</w:t>
      </w:r>
      <w:r w:rsidR="007541D8">
        <w:rPr>
          <w:rFonts w:ascii="Times New Roman" w:hAnsi="Times New Roman"/>
          <w:sz w:val="24"/>
          <w:szCs w:val="24"/>
          <w:lang w:val="de-DE"/>
        </w:rPr>
        <w:t xml:space="preserve"> + </w:t>
      </w:r>
      <w:r w:rsidR="00B7090E">
        <w:rPr>
          <w:rFonts w:ascii="Times New Roman" w:hAnsi="Times New Roman"/>
          <w:sz w:val="24"/>
          <w:szCs w:val="24"/>
          <w:lang w:val="de-DE"/>
        </w:rPr>
        <w:t>H</w:t>
      </w:r>
      <w:r w:rsidR="007541D8">
        <w:rPr>
          <w:rFonts w:ascii="Times New Roman" w:hAnsi="Times New Roman"/>
          <w:sz w:val="24"/>
          <w:szCs w:val="24"/>
          <w:lang w:val="de-DE"/>
        </w:rPr>
        <w:t>]</w:t>
      </w:r>
      <w:r w:rsidR="00C26450" w:rsidRPr="00264E99">
        <w:rPr>
          <w:rFonts w:ascii="Times New Roman" w:hAnsi="Times New Roman"/>
          <w:sz w:val="24"/>
          <w:szCs w:val="24"/>
          <w:vertAlign w:val="superscript"/>
          <w:lang w:val="de-DE"/>
        </w:rPr>
        <w:t>+</w:t>
      </w:r>
      <w:r w:rsidR="008A2156">
        <w:rPr>
          <w:rFonts w:ascii="Times New Roman" w:hAnsi="Times New Roman"/>
          <w:sz w:val="24"/>
          <w:szCs w:val="24"/>
          <w:lang w:val="de-DE"/>
        </w:rPr>
        <w:t>.</w:t>
      </w:r>
    </w:p>
    <w:p w:rsidR="00414216" w:rsidRPr="00F623C8" w:rsidRDefault="00414216" w:rsidP="00542788">
      <w:pPr>
        <w:spacing w:after="100" w:afterAutospacing="1" w:line="480" w:lineRule="auto"/>
        <w:jc w:val="both"/>
        <w:rPr>
          <w:rFonts w:ascii="Times New Roman" w:hAnsi="Times New Roman"/>
          <w:sz w:val="24"/>
          <w:szCs w:val="24"/>
          <w:lang w:val="de-DE"/>
        </w:rPr>
      </w:pPr>
      <w:r w:rsidRPr="00EE50CE">
        <w:rPr>
          <w:rFonts w:ascii="Times New Roman" w:eastAsia="SimSun" w:hAnsi="Times New Roman"/>
          <w:b/>
          <w:sz w:val="24"/>
          <w:szCs w:val="24"/>
          <w:lang w:eastAsia="zh-CN"/>
        </w:rPr>
        <w:lastRenderedPageBreak/>
        <w:t>(</w:t>
      </w:r>
      <w:r w:rsidRPr="00EE50CE">
        <w:rPr>
          <w:rFonts w:ascii="Times New Roman" w:eastAsia="SimSun" w:hAnsi="Times New Roman"/>
          <w:b/>
          <w:i/>
          <w:sz w:val="24"/>
          <w:szCs w:val="24"/>
          <w:lang w:eastAsia="zh-CN"/>
        </w:rPr>
        <w:t>E</w:t>
      </w:r>
      <w:r w:rsidRPr="00EE50CE">
        <w:rPr>
          <w:rFonts w:ascii="Times New Roman" w:eastAsia="SimSun" w:hAnsi="Times New Roman"/>
          <w:b/>
          <w:sz w:val="24"/>
          <w:szCs w:val="24"/>
          <w:lang w:eastAsia="zh-CN"/>
        </w:rPr>
        <w:t>)-3-(4-(benzyloxy)-3-methoxyphenyl)-1-(naphthalen-1-yl</w:t>
      </w:r>
      <w:proofErr w:type="gramStart"/>
      <w:r w:rsidRPr="00EE50CE">
        <w:rPr>
          <w:rFonts w:ascii="Times New Roman" w:eastAsia="SimSun" w:hAnsi="Times New Roman"/>
          <w:b/>
          <w:sz w:val="24"/>
          <w:szCs w:val="24"/>
          <w:lang w:eastAsia="zh-CN"/>
        </w:rPr>
        <w:t>)prop</w:t>
      </w:r>
      <w:proofErr w:type="gramEnd"/>
      <w:r w:rsidRPr="00EE50CE">
        <w:rPr>
          <w:rFonts w:ascii="Times New Roman" w:eastAsia="SimSun" w:hAnsi="Times New Roman"/>
          <w:b/>
          <w:sz w:val="24"/>
          <w:szCs w:val="24"/>
          <w:lang w:eastAsia="zh-CN"/>
        </w:rPr>
        <w:t>-2-en-1-one</w:t>
      </w:r>
      <w:r>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933C74">
        <w:rPr>
          <w:rFonts w:ascii="Times New Roman" w:eastAsia="SimSun" w:hAnsi="Times New Roman"/>
          <w:b/>
          <w:sz w:val="24"/>
          <w:szCs w:val="24"/>
          <w:lang w:eastAsia="zh-CN"/>
        </w:rPr>
        <w:t>32</w:t>
      </w:r>
    </w:p>
    <w:p w:rsidR="007B568B" w:rsidRDefault="007B568B" w:rsidP="007B568B">
      <w:pPr>
        <w:spacing w:after="0" w:line="480" w:lineRule="auto"/>
        <w:jc w:val="center"/>
        <w:rPr>
          <w:rFonts w:ascii="Times New Roman" w:eastAsia="SimSun" w:hAnsi="Times New Roman"/>
          <w:b/>
          <w:sz w:val="24"/>
          <w:szCs w:val="24"/>
          <w:lang w:eastAsia="zh-CN"/>
        </w:rPr>
      </w:pPr>
      <w:r>
        <w:object w:dxaOrig="3319" w:dyaOrig="1438">
          <v:shape id="_x0000_i1190" type="#_x0000_t75" style="width:165.65pt;height:1in" o:ole="">
            <v:imagedata r:id="rId355" o:title=""/>
          </v:shape>
          <o:OLEObject Type="Embed" ProgID="ChemDraw.Document.6.0" ShapeID="_x0000_i1190" DrawAspect="Content" ObjectID="_1512284534" r:id="rId356"/>
        </w:object>
      </w:r>
    </w:p>
    <w:p w:rsidR="00B64E42" w:rsidRDefault="007B568B" w:rsidP="00B64E42">
      <w:pPr>
        <w:spacing w:after="0" w:line="480" w:lineRule="auto"/>
        <w:jc w:val="both"/>
        <w:rPr>
          <w:rFonts w:ascii="Times New Roman" w:hAnsi="Times New Roman"/>
          <w:sz w:val="24"/>
          <w:szCs w:val="24"/>
          <w:lang w:val="de-DE"/>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0.8. </w:t>
      </w:r>
      <w:r w:rsidR="00414216" w:rsidRPr="00264E99">
        <w:rPr>
          <w:rFonts w:ascii="Times New Roman" w:eastAsia="SimSun" w:hAnsi="Times New Roman"/>
          <w:sz w:val="24"/>
          <w:szCs w:val="24"/>
          <w:vertAlign w:val="superscript"/>
          <w:lang w:eastAsia="zh-CN"/>
        </w:rPr>
        <w:t>1</w:t>
      </w:r>
      <w:r w:rsidR="00414216">
        <w:rPr>
          <w:rFonts w:ascii="Times New Roman" w:eastAsia="SimSun" w:hAnsi="Times New Roman"/>
          <w:sz w:val="24"/>
          <w:szCs w:val="24"/>
          <w:lang w:eastAsia="zh-CN"/>
        </w:rPr>
        <w:t>H NMR (DMSO</w:t>
      </w:r>
      <w:r w:rsidR="00414216" w:rsidRPr="00264E99">
        <w:rPr>
          <w:rFonts w:ascii="Times New Roman" w:eastAsia="SimSun" w:hAnsi="Times New Roman"/>
          <w:sz w:val="24"/>
          <w:szCs w:val="24"/>
          <w:lang w:eastAsia="zh-CN"/>
        </w:rPr>
        <w:t xml:space="preserve"> 400 MHz)</w:t>
      </w:r>
      <w:r w:rsidR="00414216">
        <w:rPr>
          <w:rFonts w:ascii="Times New Roman" w:eastAsia="SimSun" w:hAnsi="Times New Roman"/>
          <w:sz w:val="24"/>
          <w:szCs w:val="24"/>
          <w:lang w:eastAsia="zh-CN"/>
        </w:rPr>
        <w:t>.</w:t>
      </w:r>
      <w:r w:rsidR="00414216" w:rsidRPr="00264E99">
        <w:rPr>
          <w:rFonts w:ascii="Times New Roman" w:hAnsi="Times New Roman"/>
          <w:sz w:val="24"/>
          <w:szCs w:val="24"/>
        </w:rPr>
        <w:t>δ</w:t>
      </w:r>
      <w:r w:rsidR="00414216">
        <w:rPr>
          <w:rFonts w:ascii="Times New Roman" w:hAnsi="Times New Roman"/>
          <w:sz w:val="24"/>
          <w:szCs w:val="24"/>
        </w:rPr>
        <w:t xml:space="preserve">: 7.62 (d, 1H, </w:t>
      </w:r>
      <w:r w:rsidR="00414216" w:rsidRPr="00FB4593">
        <w:rPr>
          <w:rFonts w:ascii="Times New Roman" w:hAnsi="Times New Roman"/>
          <w:i/>
          <w:sz w:val="24"/>
          <w:szCs w:val="24"/>
        </w:rPr>
        <w:t>J</w:t>
      </w:r>
      <w:r w:rsidR="00414216">
        <w:rPr>
          <w:rFonts w:ascii="Times New Roman" w:hAnsi="Times New Roman"/>
          <w:sz w:val="24"/>
          <w:szCs w:val="24"/>
        </w:rPr>
        <w:t xml:space="preserve"> = 15.13 Hz</w:t>
      </w:r>
      <w:r w:rsidR="00B7090E">
        <w:rPr>
          <w:rFonts w:ascii="Times New Roman" w:hAnsi="Times New Roman"/>
          <w:sz w:val="24"/>
          <w:szCs w:val="24"/>
        </w:rPr>
        <w:t>, CH</w:t>
      </w:r>
      <w:r w:rsidR="00414216">
        <w:rPr>
          <w:rFonts w:ascii="Times New Roman" w:hAnsi="Times New Roman"/>
          <w:sz w:val="24"/>
          <w:szCs w:val="24"/>
        </w:rPr>
        <w:t xml:space="preserve">), 7.54 (d, 1H, </w:t>
      </w:r>
      <w:r w:rsidR="00414216" w:rsidRPr="00FB4593">
        <w:rPr>
          <w:rFonts w:ascii="Times New Roman" w:hAnsi="Times New Roman"/>
          <w:i/>
          <w:sz w:val="24"/>
          <w:szCs w:val="24"/>
        </w:rPr>
        <w:t>J</w:t>
      </w:r>
      <w:r w:rsidR="00414216">
        <w:rPr>
          <w:rFonts w:ascii="Times New Roman" w:hAnsi="Times New Roman"/>
          <w:sz w:val="24"/>
          <w:szCs w:val="24"/>
        </w:rPr>
        <w:t xml:space="preserve"> = 15.3 Hz</w:t>
      </w:r>
      <w:r w:rsidR="00B7090E">
        <w:rPr>
          <w:rFonts w:ascii="Times New Roman" w:hAnsi="Times New Roman"/>
          <w:sz w:val="24"/>
          <w:szCs w:val="24"/>
        </w:rPr>
        <w:t>, CH</w:t>
      </w:r>
      <w:r w:rsidR="00414216">
        <w:rPr>
          <w:rFonts w:ascii="Times New Roman" w:hAnsi="Times New Roman"/>
          <w:sz w:val="24"/>
          <w:szCs w:val="24"/>
        </w:rPr>
        <w:t>),</w:t>
      </w:r>
      <w:r w:rsidR="00414216" w:rsidRPr="00264E99">
        <w:rPr>
          <w:rFonts w:ascii="Times New Roman" w:hAnsi="Times New Roman"/>
          <w:sz w:val="24"/>
          <w:szCs w:val="24"/>
        </w:rPr>
        <w:t xml:space="preserve"> </w:t>
      </w:r>
      <w:r w:rsidR="00414216">
        <w:rPr>
          <w:rFonts w:ascii="Times New Roman" w:eastAsia="SimSun" w:hAnsi="Times New Roman"/>
          <w:sz w:val="24"/>
          <w:szCs w:val="24"/>
          <w:lang w:eastAsia="zh-CN"/>
        </w:rPr>
        <w:t>8.31</w:t>
      </w:r>
      <w:r w:rsidR="00414216" w:rsidRPr="00264E99">
        <w:rPr>
          <w:rFonts w:ascii="Times New Roman" w:eastAsia="SimSun" w:hAnsi="Times New Roman"/>
          <w:sz w:val="24"/>
          <w:szCs w:val="24"/>
          <w:lang w:eastAsia="zh-CN"/>
        </w:rPr>
        <w:t>-</w:t>
      </w:r>
      <w:r w:rsidR="00414216">
        <w:rPr>
          <w:rFonts w:ascii="Times New Roman" w:eastAsia="SimSun" w:hAnsi="Times New Roman"/>
          <w:sz w:val="24"/>
          <w:szCs w:val="24"/>
          <w:lang w:eastAsia="zh-CN"/>
        </w:rPr>
        <w:t>7</w:t>
      </w:r>
      <w:r w:rsidR="00414216" w:rsidRPr="00264E99">
        <w:rPr>
          <w:rFonts w:ascii="Times New Roman" w:eastAsia="SimSun" w:hAnsi="Times New Roman"/>
          <w:sz w:val="24"/>
          <w:szCs w:val="24"/>
          <w:lang w:eastAsia="zh-CN"/>
        </w:rPr>
        <w:t>.</w:t>
      </w:r>
      <w:r w:rsidR="00414216">
        <w:rPr>
          <w:rFonts w:ascii="Times New Roman" w:eastAsia="SimSun" w:hAnsi="Times New Roman"/>
          <w:sz w:val="24"/>
          <w:szCs w:val="24"/>
          <w:lang w:eastAsia="zh-CN"/>
        </w:rPr>
        <w:t>35</w:t>
      </w:r>
      <w:r w:rsidR="00414216" w:rsidRPr="00264E99">
        <w:rPr>
          <w:rFonts w:ascii="Times New Roman" w:eastAsia="SimSun" w:hAnsi="Times New Roman"/>
          <w:sz w:val="24"/>
          <w:szCs w:val="24"/>
          <w:lang w:eastAsia="zh-CN"/>
        </w:rPr>
        <w:t xml:space="preserve"> (m</w:t>
      </w:r>
      <w:r w:rsidR="00414216">
        <w:rPr>
          <w:rFonts w:ascii="Times New Roman" w:eastAsia="SimSun" w:hAnsi="Times New Roman"/>
          <w:sz w:val="24"/>
          <w:szCs w:val="24"/>
          <w:lang w:eastAsia="zh-CN"/>
        </w:rPr>
        <w:t>,</w:t>
      </w:r>
      <w:r w:rsidR="00414216" w:rsidRPr="00264E99">
        <w:rPr>
          <w:rFonts w:ascii="Times New Roman" w:eastAsia="SimSun" w:hAnsi="Times New Roman"/>
          <w:sz w:val="24"/>
          <w:szCs w:val="24"/>
          <w:lang w:eastAsia="zh-CN"/>
        </w:rPr>
        <w:t xml:space="preserve"> </w:t>
      </w:r>
      <w:r w:rsidR="00414216">
        <w:rPr>
          <w:rFonts w:ascii="Times New Roman" w:eastAsia="SimSun" w:hAnsi="Times New Roman"/>
          <w:sz w:val="24"/>
          <w:szCs w:val="24"/>
          <w:lang w:eastAsia="zh-CN"/>
        </w:rPr>
        <w:t>15</w:t>
      </w:r>
      <w:r w:rsidR="007541D8">
        <w:rPr>
          <w:rFonts w:ascii="Times New Roman" w:eastAsia="SimSun" w:hAnsi="Times New Roman"/>
          <w:sz w:val="24"/>
          <w:szCs w:val="24"/>
          <w:lang w:eastAsia="zh-CN"/>
        </w:rPr>
        <w:t xml:space="preserve"> </w:t>
      </w:r>
      <w:r w:rsidR="00B7090E">
        <w:rPr>
          <w:rFonts w:ascii="Times New Roman" w:eastAsia="SimSun" w:hAnsi="Times New Roman"/>
          <w:sz w:val="24"/>
          <w:szCs w:val="24"/>
          <w:lang w:eastAsia="zh-CN"/>
        </w:rPr>
        <w:t>Ar</w:t>
      </w:r>
      <w:r w:rsidR="007541D8">
        <w:rPr>
          <w:rFonts w:ascii="Times New Roman" w:eastAsia="SimSun" w:hAnsi="Times New Roman"/>
          <w:sz w:val="24"/>
          <w:szCs w:val="24"/>
          <w:lang w:eastAsia="zh-CN"/>
        </w:rPr>
        <w:t>-H</w:t>
      </w:r>
      <w:proofErr w:type="gramStart"/>
      <w:r w:rsidR="00414216" w:rsidRPr="00264E99">
        <w:rPr>
          <w:rFonts w:ascii="Times New Roman" w:eastAsia="SimSun" w:hAnsi="Times New Roman"/>
          <w:sz w:val="24"/>
          <w:szCs w:val="24"/>
          <w:lang w:eastAsia="zh-CN"/>
        </w:rPr>
        <w:t>) ,</w:t>
      </w:r>
      <w:proofErr w:type="gramEnd"/>
      <w:r w:rsidR="00414216" w:rsidRPr="00264E99">
        <w:rPr>
          <w:rFonts w:ascii="Times New Roman" w:eastAsia="SimSun" w:hAnsi="Times New Roman"/>
          <w:sz w:val="24"/>
          <w:szCs w:val="24"/>
          <w:lang w:eastAsia="zh-CN"/>
        </w:rPr>
        <w:t xml:space="preserve"> </w:t>
      </w:r>
      <w:r w:rsidR="00414216">
        <w:rPr>
          <w:rFonts w:ascii="Times New Roman" w:eastAsia="SimSun" w:hAnsi="Times New Roman"/>
          <w:sz w:val="24"/>
          <w:szCs w:val="24"/>
          <w:lang w:eastAsia="zh-CN"/>
        </w:rPr>
        <w:t>5.1</w:t>
      </w:r>
      <w:r w:rsidR="00414216" w:rsidRPr="00264E99">
        <w:rPr>
          <w:rFonts w:ascii="Times New Roman" w:eastAsia="SimSun" w:hAnsi="Times New Roman"/>
          <w:sz w:val="24"/>
          <w:szCs w:val="24"/>
          <w:lang w:eastAsia="zh-CN"/>
        </w:rPr>
        <w:t xml:space="preserve"> (</w:t>
      </w:r>
      <w:r w:rsidR="00414216">
        <w:rPr>
          <w:rFonts w:ascii="Times New Roman" w:eastAsia="SimSun" w:hAnsi="Times New Roman"/>
          <w:sz w:val="24"/>
          <w:szCs w:val="24"/>
          <w:lang w:eastAsia="zh-CN"/>
        </w:rPr>
        <w:t>s,</w:t>
      </w:r>
      <w:r w:rsidR="00414216" w:rsidRPr="00264E99">
        <w:rPr>
          <w:rFonts w:ascii="Times New Roman" w:eastAsia="SimSun" w:hAnsi="Times New Roman"/>
          <w:sz w:val="24"/>
          <w:szCs w:val="24"/>
          <w:lang w:eastAsia="zh-CN"/>
        </w:rPr>
        <w:t xml:space="preserve"> </w:t>
      </w:r>
      <w:r w:rsidR="00414216">
        <w:rPr>
          <w:rFonts w:ascii="Times New Roman" w:eastAsia="SimSun" w:hAnsi="Times New Roman"/>
          <w:sz w:val="24"/>
          <w:szCs w:val="24"/>
          <w:lang w:eastAsia="zh-CN"/>
        </w:rPr>
        <w:t>2</w:t>
      </w:r>
      <w:r w:rsidR="00414216" w:rsidRPr="00264E99">
        <w:rPr>
          <w:rFonts w:ascii="Times New Roman" w:eastAsia="SimSun" w:hAnsi="Times New Roman"/>
          <w:sz w:val="24"/>
          <w:szCs w:val="24"/>
          <w:lang w:eastAsia="zh-CN"/>
        </w:rPr>
        <w:t>H</w:t>
      </w:r>
      <w:r w:rsidR="00B7090E">
        <w:rPr>
          <w:rFonts w:ascii="Times New Roman" w:eastAsia="SimSun" w:hAnsi="Times New Roman"/>
          <w:sz w:val="24"/>
          <w:szCs w:val="24"/>
          <w:lang w:eastAsia="zh-CN"/>
        </w:rPr>
        <w:t>, CH</w:t>
      </w:r>
      <w:r w:rsidR="00B7090E" w:rsidRPr="00B7090E">
        <w:rPr>
          <w:rFonts w:ascii="Times New Roman" w:eastAsia="SimSun" w:hAnsi="Times New Roman"/>
          <w:sz w:val="24"/>
          <w:szCs w:val="24"/>
          <w:vertAlign w:val="subscript"/>
          <w:lang w:eastAsia="zh-CN"/>
        </w:rPr>
        <w:t>2</w:t>
      </w:r>
      <w:r w:rsidR="00414216" w:rsidRPr="00E519C3">
        <w:rPr>
          <w:rFonts w:ascii="Times New Roman" w:eastAsia="SimSun" w:hAnsi="Times New Roman"/>
          <w:sz w:val="24"/>
          <w:szCs w:val="24"/>
          <w:lang w:eastAsia="zh-CN"/>
        </w:rPr>
        <w:t xml:space="preserve">) , </w:t>
      </w:r>
      <w:r w:rsidR="00414216">
        <w:rPr>
          <w:rFonts w:ascii="Times New Roman" w:eastAsia="SimSun" w:hAnsi="Times New Roman"/>
          <w:sz w:val="24"/>
          <w:szCs w:val="24"/>
          <w:lang w:eastAsia="zh-CN"/>
        </w:rPr>
        <w:t>3.8</w:t>
      </w:r>
      <w:r w:rsidR="00414216" w:rsidRPr="00E519C3">
        <w:rPr>
          <w:rFonts w:ascii="Times New Roman" w:eastAsia="SimSun" w:hAnsi="Times New Roman"/>
          <w:sz w:val="24"/>
          <w:szCs w:val="24"/>
          <w:lang w:eastAsia="zh-CN"/>
        </w:rPr>
        <w:t xml:space="preserve"> (</w:t>
      </w:r>
      <w:r w:rsidR="00414216">
        <w:rPr>
          <w:rFonts w:ascii="Times New Roman" w:eastAsia="SimSun" w:hAnsi="Times New Roman"/>
          <w:sz w:val="24"/>
          <w:szCs w:val="24"/>
          <w:lang w:eastAsia="zh-CN"/>
        </w:rPr>
        <w:t>s,</w:t>
      </w:r>
      <w:r w:rsidR="00414216" w:rsidRPr="00E519C3">
        <w:rPr>
          <w:rFonts w:ascii="Times New Roman" w:eastAsia="SimSun" w:hAnsi="Times New Roman"/>
          <w:sz w:val="24"/>
          <w:szCs w:val="24"/>
          <w:lang w:eastAsia="zh-CN"/>
        </w:rPr>
        <w:t xml:space="preserve"> </w:t>
      </w:r>
      <w:r w:rsidR="00414216">
        <w:rPr>
          <w:rFonts w:ascii="Times New Roman" w:eastAsia="SimSun" w:hAnsi="Times New Roman"/>
          <w:sz w:val="24"/>
          <w:szCs w:val="24"/>
          <w:lang w:eastAsia="zh-CN"/>
        </w:rPr>
        <w:t>3</w:t>
      </w:r>
      <w:r w:rsidR="00414216" w:rsidRPr="00E519C3">
        <w:rPr>
          <w:rFonts w:ascii="Times New Roman" w:eastAsia="SimSun" w:hAnsi="Times New Roman"/>
          <w:sz w:val="24"/>
          <w:szCs w:val="24"/>
          <w:lang w:eastAsia="zh-CN"/>
        </w:rPr>
        <w:t>H</w:t>
      </w:r>
      <w:r w:rsidR="00B7090E">
        <w:rPr>
          <w:rFonts w:ascii="Times New Roman" w:eastAsia="SimSun" w:hAnsi="Times New Roman"/>
          <w:sz w:val="24"/>
          <w:szCs w:val="24"/>
          <w:lang w:eastAsia="zh-CN"/>
        </w:rPr>
        <w:t>, OCH</w:t>
      </w:r>
      <w:r w:rsidR="00B7090E" w:rsidRPr="00B7090E">
        <w:rPr>
          <w:rFonts w:ascii="Times New Roman" w:eastAsia="SimSun" w:hAnsi="Times New Roman"/>
          <w:sz w:val="24"/>
          <w:szCs w:val="24"/>
          <w:vertAlign w:val="subscript"/>
          <w:lang w:eastAsia="zh-CN"/>
        </w:rPr>
        <w:t>3</w:t>
      </w:r>
      <w:r w:rsidR="00414216" w:rsidRPr="00E519C3">
        <w:rPr>
          <w:rFonts w:ascii="Times New Roman" w:eastAsia="SimSun" w:hAnsi="Times New Roman"/>
          <w:sz w:val="24"/>
          <w:szCs w:val="24"/>
          <w:lang w:eastAsia="zh-CN"/>
        </w:rPr>
        <w:t xml:space="preserve">). </w:t>
      </w:r>
      <w:r w:rsidR="00414216" w:rsidRPr="00E519C3">
        <w:rPr>
          <w:rFonts w:ascii="Times New Roman" w:eastAsia="SimSun" w:hAnsi="Times New Roman"/>
          <w:sz w:val="24"/>
          <w:szCs w:val="24"/>
          <w:vertAlign w:val="superscript"/>
          <w:lang w:eastAsia="zh-CN"/>
        </w:rPr>
        <w:t>13</w:t>
      </w:r>
      <w:r w:rsidR="00414216" w:rsidRPr="00E519C3">
        <w:rPr>
          <w:rFonts w:ascii="Times New Roman" w:eastAsia="SimSun" w:hAnsi="Times New Roman"/>
          <w:sz w:val="24"/>
          <w:szCs w:val="24"/>
          <w:lang w:eastAsia="zh-CN"/>
        </w:rPr>
        <w:t>C NMR (</w:t>
      </w:r>
      <w:r w:rsidR="00414216">
        <w:rPr>
          <w:rFonts w:ascii="Times New Roman" w:eastAsia="SimSun" w:hAnsi="Times New Roman"/>
          <w:sz w:val="24"/>
          <w:szCs w:val="24"/>
          <w:lang w:eastAsia="zh-CN"/>
        </w:rPr>
        <w:t>DMSO</w:t>
      </w:r>
      <w:r>
        <w:rPr>
          <w:rFonts w:ascii="Times New Roman" w:eastAsia="SimSun" w:hAnsi="Times New Roman"/>
          <w:sz w:val="24"/>
          <w:szCs w:val="24"/>
          <w:vertAlign w:val="subscript"/>
          <w:lang w:eastAsia="zh-CN"/>
        </w:rPr>
        <w:t xml:space="preserve"> </w:t>
      </w:r>
      <w:r w:rsidR="00414216">
        <w:rPr>
          <w:rFonts w:ascii="Times New Roman" w:eastAsia="SimSun" w:hAnsi="Times New Roman"/>
          <w:sz w:val="24"/>
          <w:szCs w:val="24"/>
          <w:lang w:eastAsia="zh-CN"/>
        </w:rPr>
        <w:t xml:space="preserve">100 </w:t>
      </w:r>
      <w:r w:rsidR="00414216" w:rsidRPr="00E519C3">
        <w:rPr>
          <w:rFonts w:ascii="Times New Roman" w:eastAsia="SimSun" w:hAnsi="Times New Roman"/>
          <w:sz w:val="24"/>
          <w:szCs w:val="24"/>
          <w:lang w:eastAsia="zh-CN"/>
        </w:rPr>
        <w:t>M</w:t>
      </w:r>
      <w:r w:rsidR="00414216">
        <w:rPr>
          <w:rFonts w:ascii="Times New Roman" w:eastAsia="SimSun" w:hAnsi="Times New Roman"/>
          <w:sz w:val="24"/>
          <w:szCs w:val="24"/>
          <w:lang w:eastAsia="zh-CN"/>
        </w:rPr>
        <w:t xml:space="preserve">Hz) </w:t>
      </w:r>
      <w:r w:rsidR="00414216" w:rsidRPr="00264E99">
        <w:rPr>
          <w:rFonts w:ascii="Times New Roman" w:hAnsi="Times New Roman"/>
          <w:sz w:val="24"/>
          <w:szCs w:val="24"/>
        </w:rPr>
        <w:t>δ</w:t>
      </w:r>
      <w:r w:rsidR="00414216">
        <w:rPr>
          <w:rFonts w:ascii="Times New Roman" w:hAnsi="Times New Roman"/>
          <w:sz w:val="24"/>
          <w:szCs w:val="24"/>
        </w:rPr>
        <w:t>: 195.0, 150.7, 149.7, 146.2, 137.1, 137.1, 133.8, 133.2, 130.3, 129.7, 128.9, 128.9, 128.4, 128.3, 127.8, 127.8, 126.9, 126.8, 125.9, 125.7, 125.4, 125.3, 70.2, 56.1</w:t>
      </w:r>
      <w:r w:rsidR="00414216" w:rsidRPr="00E519C3">
        <w:rPr>
          <w:rFonts w:ascii="Times New Roman" w:hAnsi="Times New Roman"/>
          <w:sz w:val="24"/>
          <w:szCs w:val="24"/>
        </w:rPr>
        <w:t xml:space="preserve">. </w:t>
      </w:r>
      <w:r w:rsidR="008A2156">
        <w:rPr>
          <w:rFonts w:ascii="Times New Roman" w:hAnsi="Times New Roman"/>
          <w:sz w:val="24"/>
          <w:szCs w:val="24"/>
        </w:rPr>
        <w:t>LR</w:t>
      </w:r>
      <w:r w:rsidR="008A2156">
        <w:rPr>
          <w:rFonts w:ascii="Times New Roman" w:hAnsi="Times New Roman"/>
          <w:sz w:val="24"/>
          <w:szCs w:val="24"/>
          <w:lang w:val="de-DE"/>
        </w:rPr>
        <w:t>MS m/z</w:t>
      </w:r>
      <w:r w:rsidR="00187A3D">
        <w:rPr>
          <w:rFonts w:ascii="Times New Roman" w:hAnsi="Times New Roman"/>
          <w:sz w:val="24"/>
          <w:szCs w:val="24"/>
          <w:lang w:val="de-DE"/>
        </w:rPr>
        <w:t xml:space="preserve"> (ES)</w:t>
      </w:r>
      <w:r w:rsidR="00414216">
        <w:rPr>
          <w:rFonts w:ascii="Times New Roman" w:hAnsi="Times New Roman"/>
          <w:sz w:val="24"/>
          <w:szCs w:val="24"/>
          <w:lang w:val="de-DE"/>
        </w:rPr>
        <w:t>:</w:t>
      </w:r>
      <w:r w:rsidR="00414216" w:rsidRPr="00264E99">
        <w:rPr>
          <w:rFonts w:ascii="Times New Roman" w:hAnsi="Times New Roman"/>
          <w:sz w:val="24"/>
          <w:szCs w:val="24"/>
          <w:lang w:val="de-DE"/>
        </w:rPr>
        <w:t xml:space="preserve"> </w:t>
      </w:r>
      <w:r w:rsidR="00414216">
        <w:rPr>
          <w:rFonts w:ascii="Times New Roman" w:hAnsi="Times New Roman"/>
          <w:sz w:val="24"/>
          <w:szCs w:val="24"/>
          <w:lang w:val="de-DE"/>
        </w:rPr>
        <w:t>395</w:t>
      </w:r>
      <w:r w:rsidR="00872EEA">
        <w:rPr>
          <w:rFonts w:ascii="Times New Roman" w:hAnsi="Times New Roman"/>
          <w:sz w:val="24"/>
          <w:szCs w:val="24"/>
          <w:lang w:val="de-DE"/>
        </w:rPr>
        <w:t xml:space="preserve"> </w:t>
      </w:r>
      <w:r w:rsidR="008A2156">
        <w:rPr>
          <w:rFonts w:ascii="Times New Roman" w:hAnsi="Times New Roman"/>
          <w:sz w:val="24"/>
          <w:szCs w:val="24"/>
          <w:lang w:val="de-DE"/>
        </w:rPr>
        <w:t xml:space="preserve">(100%), </w:t>
      </w:r>
      <w:r w:rsidR="007541D8">
        <w:rPr>
          <w:rFonts w:ascii="Times New Roman" w:hAnsi="Times New Roman"/>
          <w:sz w:val="24"/>
          <w:szCs w:val="24"/>
          <w:lang w:val="de-DE"/>
        </w:rPr>
        <w:t>[</w:t>
      </w:r>
      <w:r w:rsidR="00414216" w:rsidRPr="00264E99">
        <w:rPr>
          <w:rFonts w:ascii="Times New Roman" w:hAnsi="Times New Roman"/>
          <w:sz w:val="24"/>
          <w:szCs w:val="24"/>
          <w:lang w:val="de-DE"/>
        </w:rPr>
        <w:t>M</w:t>
      </w:r>
      <w:r w:rsidR="007541D8">
        <w:rPr>
          <w:rFonts w:ascii="Times New Roman" w:hAnsi="Times New Roman"/>
          <w:sz w:val="24"/>
          <w:szCs w:val="24"/>
          <w:lang w:val="de-DE"/>
        </w:rPr>
        <w:t xml:space="preserve"> + </w:t>
      </w:r>
      <w:r w:rsidR="00B7090E">
        <w:rPr>
          <w:rFonts w:ascii="Times New Roman" w:hAnsi="Times New Roman"/>
          <w:sz w:val="24"/>
          <w:szCs w:val="24"/>
          <w:lang w:val="de-DE"/>
        </w:rPr>
        <w:t>H</w:t>
      </w:r>
      <w:proofErr w:type="gramStart"/>
      <w:r w:rsidR="007541D8">
        <w:rPr>
          <w:rFonts w:ascii="Times New Roman" w:hAnsi="Times New Roman"/>
          <w:sz w:val="24"/>
          <w:szCs w:val="24"/>
          <w:lang w:val="de-DE"/>
        </w:rPr>
        <w:t>]</w:t>
      </w:r>
      <w:r w:rsidR="00414216" w:rsidRPr="00264E99">
        <w:rPr>
          <w:rFonts w:ascii="Times New Roman" w:hAnsi="Times New Roman"/>
          <w:sz w:val="24"/>
          <w:szCs w:val="24"/>
          <w:vertAlign w:val="superscript"/>
          <w:lang w:val="de-DE"/>
        </w:rPr>
        <w:t>+</w:t>
      </w:r>
      <w:proofErr w:type="gramEnd"/>
      <w:r w:rsidR="008A2156">
        <w:rPr>
          <w:rFonts w:ascii="Times New Roman" w:hAnsi="Times New Roman"/>
          <w:sz w:val="24"/>
          <w:szCs w:val="24"/>
          <w:lang w:val="de-DE"/>
        </w:rPr>
        <w:t xml:space="preserve">. </w:t>
      </w:r>
      <w:r w:rsidR="00B64E42" w:rsidRPr="00B64E42">
        <w:rPr>
          <w:rFonts w:ascii="Times New Roman" w:hAnsi="Times New Roman"/>
          <w:sz w:val="24"/>
          <w:szCs w:val="24"/>
          <w:lang w:val="de-DE"/>
        </w:rPr>
        <w:t xml:space="preserve"> </w:t>
      </w:r>
    </w:p>
    <w:p w:rsidR="00611BD6" w:rsidRPr="00B64E42" w:rsidRDefault="00611BD6" w:rsidP="00B64E42">
      <w:pPr>
        <w:spacing w:after="0" w:line="480" w:lineRule="auto"/>
        <w:jc w:val="both"/>
        <w:rPr>
          <w:rFonts w:ascii="Times New Roman" w:hAnsi="Times New Roman"/>
          <w:sz w:val="24"/>
          <w:szCs w:val="24"/>
          <w:lang w:val="de-DE"/>
        </w:rPr>
      </w:pPr>
    </w:p>
    <w:p w:rsidR="002D0F87" w:rsidRDefault="00C26450" w:rsidP="00542788">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t>(</w:t>
      </w:r>
      <w:r w:rsidRPr="00264E99">
        <w:rPr>
          <w:rFonts w:ascii="Times New Roman" w:hAnsi="Times New Roman"/>
          <w:b/>
          <w:i/>
          <w:sz w:val="24"/>
          <w:szCs w:val="24"/>
        </w:rPr>
        <w:t>E</w:t>
      </w:r>
      <w:r w:rsidRPr="00264E99">
        <w:rPr>
          <w:rFonts w:ascii="Times New Roman" w:hAnsi="Times New Roman"/>
          <w:b/>
          <w:sz w:val="24"/>
          <w:szCs w:val="24"/>
        </w:rPr>
        <w:t>)-3-(1</w:t>
      </w:r>
      <w:r w:rsidRPr="00264E99">
        <w:rPr>
          <w:rFonts w:ascii="Times New Roman" w:hAnsi="Times New Roman"/>
          <w:b/>
          <w:i/>
          <w:sz w:val="24"/>
          <w:szCs w:val="24"/>
        </w:rPr>
        <w:t>H</w:t>
      </w:r>
      <w:r w:rsidRPr="00264E99">
        <w:rPr>
          <w:rFonts w:ascii="Times New Roman" w:hAnsi="Times New Roman"/>
          <w:b/>
          <w:sz w:val="24"/>
          <w:szCs w:val="24"/>
        </w:rPr>
        <w:t>-ind</w:t>
      </w:r>
      <w:r>
        <w:rPr>
          <w:rFonts w:ascii="Times New Roman" w:hAnsi="Times New Roman"/>
          <w:b/>
          <w:sz w:val="24"/>
          <w:szCs w:val="24"/>
        </w:rPr>
        <w:t xml:space="preserve">ol-6-yl)-1-phenyprop-2-en-1-one </w:t>
      </w:r>
      <w:r w:rsidR="00C4697D">
        <w:rPr>
          <w:rFonts w:ascii="Times New Roman" w:hAnsi="Times New Roman"/>
          <w:b/>
          <w:sz w:val="24"/>
          <w:szCs w:val="24"/>
        </w:rPr>
        <w:t>1</w:t>
      </w:r>
      <w:r w:rsidR="00933C74">
        <w:rPr>
          <w:rFonts w:ascii="Times New Roman" w:hAnsi="Times New Roman"/>
          <w:b/>
          <w:sz w:val="24"/>
          <w:szCs w:val="24"/>
        </w:rPr>
        <w:t>36</w:t>
      </w:r>
    </w:p>
    <w:p w:rsidR="007B568B" w:rsidRPr="00352D36" w:rsidRDefault="007B568B" w:rsidP="007B568B">
      <w:pPr>
        <w:spacing w:after="0" w:line="480" w:lineRule="auto"/>
        <w:jc w:val="center"/>
        <w:rPr>
          <w:rFonts w:ascii="Times New Roman" w:hAnsi="Times New Roman"/>
          <w:b/>
          <w:sz w:val="24"/>
          <w:szCs w:val="24"/>
        </w:rPr>
      </w:pPr>
      <w:r>
        <w:object w:dxaOrig="2515" w:dyaOrig="1005">
          <v:shape id="_x0000_i1191" type="#_x0000_t75" style="width:127.2pt;height:50.35pt" o:ole="">
            <v:imagedata r:id="rId357" o:title=""/>
          </v:shape>
          <o:OLEObject Type="Embed" ProgID="ChemDraw.Document.6.0" ShapeID="_x0000_i1191" DrawAspect="Content" ObjectID="_1512284535" r:id="rId358"/>
        </w:object>
      </w:r>
    </w:p>
    <w:p w:rsidR="007B568B" w:rsidRDefault="007B568B" w:rsidP="003F72C1">
      <w:pPr>
        <w:spacing w:after="0" w:line="480" w:lineRule="auto"/>
        <w:jc w:val="both"/>
        <w:rPr>
          <w:rFonts w:ascii="Times New Roman" w:hAnsi="Times New Roman"/>
          <w:sz w:val="24"/>
          <w:szCs w:val="24"/>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0.8. </w:t>
      </w:r>
      <w:r w:rsidR="00C26450" w:rsidRPr="00264E99">
        <w:rPr>
          <w:rFonts w:ascii="Times New Roman" w:hAnsi="Times New Roman"/>
          <w:sz w:val="24"/>
          <w:szCs w:val="24"/>
        </w:rPr>
        <w:t xml:space="preserve">Yellow solid, </w:t>
      </w:r>
      <w:r w:rsidR="00F879EE">
        <w:rPr>
          <w:rFonts w:ascii="Times New Roman" w:hAnsi="Times New Roman"/>
          <w:sz w:val="24"/>
          <w:szCs w:val="24"/>
        </w:rPr>
        <w:t xml:space="preserve">M.P: </w:t>
      </w:r>
      <w:r w:rsidR="00C26450" w:rsidRPr="00264E99">
        <w:rPr>
          <w:rFonts w:ascii="Times New Roman" w:hAnsi="Times New Roman"/>
          <w:sz w:val="24"/>
          <w:szCs w:val="24"/>
        </w:rPr>
        <w:t xml:space="preserve">117 </w:t>
      </w:r>
      <w:r w:rsidR="00C26450" w:rsidRPr="00264E99">
        <w:rPr>
          <w:rFonts w:ascii="Times New Roman" w:hAnsi="Times New Roman"/>
          <w:sz w:val="24"/>
          <w:szCs w:val="24"/>
          <w:vertAlign w:val="superscript"/>
        </w:rPr>
        <w:t>o</w:t>
      </w:r>
      <w:r w:rsidR="00C26450" w:rsidRPr="00264E99">
        <w:rPr>
          <w:rFonts w:ascii="Times New Roman" w:hAnsi="Times New Roman"/>
          <w:sz w:val="24"/>
          <w:szCs w:val="24"/>
        </w:rPr>
        <w:t>C</w:t>
      </w:r>
      <w:r w:rsidR="00C26450">
        <w:rPr>
          <w:rFonts w:ascii="Times New Roman" w:hAnsi="Times New Roman"/>
          <w:sz w:val="24"/>
          <w:szCs w:val="24"/>
        </w:rPr>
        <w:t>.</w:t>
      </w:r>
      <w:r w:rsidR="00C26450" w:rsidRPr="00264E99">
        <w:rPr>
          <w:rFonts w:ascii="Times New Roman" w:hAnsi="Times New Roman"/>
          <w:sz w:val="24"/>
          <w:szCs w:val="24"/>
        </w:rPr>
        <w:t xml:space="preserve"> </w:t>
      </w:r>
      <w:r w:rsidR="00C26450" w:rsidRPr="00264E99">
        <w:rPr>
          <w:rFonts w:ascii="Times New Roman" w:hAnsi="Times New Roman"/>
          <w:sz w:val="24"/>
          <w:szCs w:val="24"/>
          <w:vertAlign w:val="superscript"/>
        </w:rPr>
        <w:t>1</w:t>
      </w:r>
      <w:r w:rsidR="00C26450" w:rsidRPr="00264E99">
        <w:rPr>
          <w:rFonts w:ascii="Times New Roman" w:hAnsi="Times New Roman"/>
          <w:sz w:val="24"/>
          <w:szCs w:val="24"/>
        </w:rPr>
        <w:t>H NMR (DMSO 400</w:t>
      </w:r>
      <w:r w:rsidR="006A3252">
        <w:rPr>
          <w:rFonts w:ascii="Times New Roman" w:hAnsi="Times New Roman"/>
          <w:sz w:val="24"/>
          <w:szCs w:val="24"/>
        </w:rPr>
        <w:t xml:space="preserve"> </w:t>
      </w:r>
      <w:r w:rsidR="00C26450" w:rsidRPr="00264E99">
        <w:rPr>
          <w:rFonts w:ascii="Times New Roman" w:hAnsi="Times New Roman"/>
          <w:sz w:val="24"/>
          <w:szCs w:val="24"/>
        </w:rPr>
        <w:t>MHz): δ 11.43 (</w:t>
      </w:r>
      <w:r w:rsidR="00D203A8">
        <w:rPr>
          <w:rFonts w:ascii="Times New Roman" w:hAnsi="Times New Roman"/>
          <w:sz w:val="24"/>
          <w:szCs w:val="24"/>
        </w:rPr>
        <w:t>b</w:t>
      </w:r>
      <w:r w:rsidR="00C26450" w:rsidRPr="00264E99">
        <w:rPr>
          <w:rFonts w:ascii="Times New Roman" w:hAnsi="Times New Roman"/>
          <w:sz w:val="24"/>
          <w:szCs w:val="24"/>
        </w:rPr>
        <w:t>s</w:t>
      </w:r>
      <w:r w:rsidR="00D203A8">
        <w:rPr>
          <w:rFonts w:ascii="Times New Roman" w:hAnsi="Times New Roman"/>
          <w:sz w:val="24"/>
          <w:szCs w:val="24"/>
        </w:rPr>
        <w:t>,</w:t>
      </w:r>
      <w:r w:rsidR="00C26450" w:rsidRPr="00264E99">
        <w:rPr>
          <w:rFonts w:ascii="Times New Roman" w:hAnsi="Times New Roman"/>
          <w:sz w:val="24"/>
          <w:szCs w:val="24"/>
        </w:rPr>
        <w:t xml:space="preserve"> 1H</w:t>
      </w:r>
      <w:r w:rsidR="00B7090E">
        <w:rPr>
          <w:rFonts w:ascii="Times New Roman" w:hAnsi="Times New Roman"/>
          <w:sz w:val="24"/>
          <w:szCs w:val="24"/>
        </w:rPr>
        <w:t>, NH</w:t>
      </w:r>
      <w:r w:rsidR="00C26450" w:rsidRPr="00264E99">
        <w:rPr>
          <w:rFonts w:ascii="Times New Roman" w:hAnsi="Times New Roman"/>
          <w:sz w:val="24"/>
          <w:szCs w:val="24"/>
        </w:rPr>
        <w:t>), 8.23 (</w:t>
      </w:r>
      <w:r w:rsidR="0012100D">
        <w:rPr>
          <w:rFonts w:ascii="Times New Roman" w:hAnsi="Times New Roman"/>
          <w:sz w:val="24"/>
          <w:szCs w:val="24"/>
        </w:rPr>
        <w:t>t</w:t>
      </w:r>
      <w:r w:rsidR="00D203A8">
        <w:rPr>
          <w:rFonts w:ascii="Times New Roman" w:hAnsi="Times New Roman"/>
          <w:sz w:val="24"/>
          <w:szCs w:val="24"/>
        </w:rPr>
        <w:t>,</w:t>
      </w:r>
      <w:r w:rsidR="00B7090E">
        <w:rPr>
          <w:rFonts w:ascii="Times New Roman" w:hAnsi="Times New Roman"/>
          <w:sz w:val="24"/>
          <w:szCs w:val="24"/>
        </w:rPr>
        <w:t xml:space="preserve"> </w:t>
      </w:r>
      <w:r w:rsidR="003C077C">
        <w:rPr>
          <w:rFonts w:ascii="Times New Roman" w:hAnsi="Times New Roman"/>
          <w:sz w:val="24"/>
          <w:szCs w:val="24"/>
        </w:rPr>
        <w:t>2</w:t>
      </w:r>
      <w:r w:rsidR="007541D8">
        <w:rPr>
          <w:rFonts w:ascii="Times New Roman" w:hAnsi="Times New Roman"/>
          <w:sz w:val="24"/>
          <w:szCs w:val="24"/>
        </w:rPr>
        <w:t xml:space="preserve"> Ar-H</w:t>
      </w:r>
      <w:r w:rsidR="0012100D">
        <w:rPr>
          <w:rFonts w:ascii="Times New Roman" w:hAnsi="Times New Roman"/>
          <w:sz w:val="24"/>
          <w:szCs w:val="24"/>
        </w:rPr>
        <w:t xml:space="preserve"> </w:t>
      </w:r>
      <w:r w:rsidR="0012100D" w:rsidRPr="00733EE3">
        <w:rPr>
          <w:rFonts w:ascii="Times New Roman" w:hAnsi="Times New Roman"/>
          <w:i/>
          <w:sz w:val="24"/>
          <w:szCs w:val="24"/>
        </w:rPr>
        <w:t>J</w:t>
      </w:r>
      <w:r w:rsidR="009D7387">
        <w:rPr>
          <w:rFonts w:ascii="Times New Roman" w:hAnsi="Times New Roman"/>
          <w:sz w:val="24"/>
          <w:szCs w:val="24"/>
        </w:rPr>
        <w:t xml:space="preserve"> = 5.0</w:t>
      </w:r>
      <w:r w:rsidR="006A3252">
        <w:rPr>
          <w:rFonts w:ascii="Times New Roman" w:hAnsi="Times New Roman"/>
          <w:sz w:val="24"/>
          <w:szCs w:val="24"/>
        </w:rPr>
        <w:t xml:space="preserve"> </w:t>
      </w:r>
      <w:r w:rsidR="0012100D">
        <w:rPr>
          <w:rFonts w:ascii="Times New Roman" w:hAnsi="Times New Roman"/>
          <w:sz w:val="24"/>
          <w:szCs w:val="24"/>
        </w:rPr>
        <w:t>Hz</w:t>
      </w:r>
      <w:r w:rsidR="00C26450" w:rsidRPr="00264E99">
        <w:rPr>
          <w:rFonts w:ascii="Times New Roman" w:hAnsi="Times New Roman"/>
          <w:sz w:val="24"/>
          <w:szCs w:val="24"/>
        </w:rPr>
        <w:t>), 7.94 (</w:t>
      </w:r>
      <w:r w:rsidR="0012100D">
        <w:rPr>
          <w:rFonts w:ascii="Times New Roman" w:hAnsi="Times New Roman"/>
          <w:sz w:val="24"/>
          <w:szCs w:val="24"/>
        </w:rPr>
        <w:t>d</w:t>
      </w:r>
      <w:r w:rsidR="00D203A8">
        <w:rPr>
          <w:rFonts w:ascii="Times New Roman" w:hAnsi="Times New Roman"/>
          <w:sz w:val="24"/>
          <w:szCs w:val="24"/>
        </w:rPr>
        <w:t>,</w:t>
      </w:r>
      <w:r w:rsidR="00C26450" w:rsidRPr="00264E99">
        <w:rPr>
          <w:rFonts w:ascii="Times New Roman" w:hAnsi="Times New Roman"/>
          <w:sz w:val="24"/>
          <w:szCs w:val="24"/>
        </w:rPr>
        <w:t xml:space="preserve"> </w:t>
      </w:r>
      <w:r w:rsidR="003C077C">
        <w:rPr>
          <w:rFonts w:ascii="Times New Roman" w:hAnsi="Times New Roman"/>
          <w:sz w:val="24"/>
          <w:szCs w:val="24"/>
        </w:rPr>
        <w:t>1</w:t>
      </w:r>
      <w:r w:rsidR="00C26450" w:rsidRPr="00264E99">
        <w:rPr>
          <w:rFonts w:ascii="Times New Roman" w:hAnsi="Times New Roman"/>
          <w:sz w:val="24"/>
          <w:szCs w:val="24"/>
        </w:rPr>
        <w:t xml:space="preserve">H, </w:t>
      </w:r>
      <w:r w:rsidR="00C26450" w:rsidRPr="00C16FE4">
        <w:rPr>
          <w:rFonts w:ascii="Times New Roman" w:hAnsi="Times New Roman"/>
          <w:i/>
          <w:sz w:val="24"/>
          <w:szCs w:val="24"/>
        </w:rPr>
        <w:t>J</w:t>
      </w:r>
      <w:r w:rsidR="00C16FE4">
        <w:rPr>
          <w:rFonts w:ascii="Times New Roman" w:hAnsi="Times New Roman"/>
          <w:sz w:val="24"/>
          <w:szCs w:val="24"/>
        </w:rPr>
        <w:t xml:space="preserve"> </w:t>
      </w:r>
      <w:r w:rsidR="00C26450" w:rsidRPr="00264E99">
        <w:rPr>
          <w:rFonts w:ascii="Times New Roman" w:hAnsi="Times New Roman"/>
          <w:sz w:val="24"/>
          <w:szCs w:val="24"/>
        </w:rPr>
        <w:t>=</w:t>
      </w:r>
      <w:r w:rsidR="00C16FE4">
        <w:rPr>
          <w:rFonts w:ascii="Times New Roman" w:hAnsi="Times New Roman"/>
          <w:sz w:val="24"/>
          <w:szCs w:val="24"/>
        </w:rPr>
        <w:t xml:space="preserve"> </w:t>
      </w:r>
      <w:r w:rsidR="009D7387">
        <w:rPr>
          <w:rFonts w:ascii="Times New Roman" w:hAnsi="Times New Roman"/>
          <w:sz w:val="24"/>
          <w:szCs w:val="24"/>
        </w:rPr>
        <w:t>17.0</w:t>
      </w:r>
      <w:r w:rsidR="006A3252">
        <w:rPr>
          <w:rFonts w:ascii="Times New Roman" w:hAnsi="Times New Roman"/>
          <w:sz w:val="24"/>
          <w:szCs w:val="24"/>
        </w:rPr>
        <w:t xml:space="preserve"> </w:t>
      </w:r>
      <w:r w:rsidR="00C26450" w:rsidRPr="00264E99">
        <w:rPr>
          <w:rFonts w:ascii="Times New Roman" w:hAnsi="Times New Roman"/>
          <w:sz w:val="24"/>
          <w:szCs w:val="24"/>
        </w:rPr>
        <w:t>Hz</w:t>
      </w:r>
      <w:r w:rsidR="00B7090E">
        <w:rPr>
          <w:rFonts w:ascii="Times New Roman" w:hAnsi="Times New Roman"/>
          <w:sz w:val="24"/>
          <w:szCs w:val="24"/>
        </w:rPr>
        <w:t xml:space="preserve">, </w:t>
      </w:r>
      <w:r w:rsidR="003C077C">
        <w:rPr>
          <w:rFonts w:ascii="Times New Roman" w:hAnsi="Times New Roman"/>
          <w:sz w:val="24"/>
          <w:szCs w:val="24"/>
        </w:rPr>
        <w:t>CH</w:t>
      </w:r>
      <w:r w:rsidR="00C26450" w:rsidRPr="00264E99">
        <w:rPr>
          <w:rFonts w:ascii="Times New Roman" w:hAnsi="Times New Roman"/>
          <w:sz w:val="24"/>
          <w:szCs w:val="24"/>
        </w:rPr>
        <w:t>), 7.</w:t>
      </w:r>
      <w:r w:rsidR="00733EE3">
        <w:rPr>
          <w:rFonts w:ascii="Times New Roman" w:hAnsi="Times New Roman"/>
          <w:sz w:val="24"/>
          <w:szCs w:val="24"/>
        </w:rPr>
        <w:t>81</w:t>
      </w:r>
      <w:r w:rsidR="00C26450" w:rsidRPr="00264E99">
        <w:rPr>
          <w:rFonts w:ascii="Times New Roman" w:hAnsi="Times New Roman"/>
          <w:sz w:val="24"/>
          <w:szCs w:val="24"/>
        </w:rPr>
        <w:t xml:space="preserve"> (</w:t>
      </w:r>
      <w:r w:rsidR="00733EE3">
        <w:rPr>
          <w:rFonts w:ascii="Times New Roman" w:hAnsi="Times New Roman"/>
          <w:sz w:val="24"/>
          <w:szCs w:val="24"/>
        </w:rPr>
        <w:t>d</w:t>
      </w:r>
      <w:r w:rsidR="00D203A8">
        <w:rPr>
          <w:rFonts w:ascii="Times New Roman" w:hAnsi="Times New Roman"/>
          <w:sz w:val="24"/>
          <w:szCs w:val="24"/>
        </w:rPr>
        <w:t>,</w:t>
      </w:r>
      <w:r w:rsidR="00C26450" w:rsidRPr="00264E99">
        <w:rPr>
          <w:rFonts w:ascii="Times New Roman" w:hAnsi="Times New Roman"/>
          <w:sz w:val="24"/>
          <w:szCs w:val="24"/>
        </w:rPr>
        <w:t xml:space="preserve"> </w:t>
      </w:r>
      <w:r w:rsidR="00733EE3">
        <w:rPr>
          <w:rFonts w:ascii="Times New Roman" w:hAnsi="Times New Roman"/>
          <w:sz w:val="24"/>
          <w:szCs w:val="24"/>
        </w:rPr>
        <w:t>1</w:t>
      </w:r>
      <w:r w:rsidR="007541D8">
        <w:rPr>
          <w:rFonts w:ascii="Times New Roman" w:hAnsi="Times New Roman"/>
          <w:sz w:val="24"/>
          <w:szCs w:val="24"/>
        </w:rPr>
        <w:t xml:space="preserve"> Ar-H</w:t>
      </w:r>
      <w:r w:rsidR="00733EE3">
        <w:rPr>
          <w:rFonts w:ascii="Times New Roman" w:hAnsi="Times New Roman"/>
          <w:sz w:val="24"/>
          <w:szCs w:val="24"/>
        </w:rPr>
        <w:t xml:space="preserve">, </w:t>
      </w:r>
      <w:r w:rsidR="00733EE3" w:rsidRPr="00733EE3">
        <w:rPr>
          <w:rFonts w:ascii="Times New Roman" w:hAnsi="Times New Roman"/>
          <w:i/>
          <w:sz w:val="24"/>
          <w:szCs w:val="24"/>
        </w:rPr>
        <w:t>J</w:t>
      </w:r>
      <w:r w:rsidR="00733EE3">
        <w:rPr>
          <w:rFonts w:ascii="Times New Roman" w:hAnsi="Times New Roman"/>
          <w:sz w:val="24"/>
          <w:szCs w:val="24"/>
        </w:rPr>
        <w:t xml:space="preserve"> = </w:t>
      </w:r>
      <w:r w:rsidR="009D7387">
        <w:rPr>
          <w:rFonts w:ascii="Times New Roman" w:hAnsi="Times New Roman"/>
          <w:sz w:val="24"/>
          <w:szCs w:val="24"/>
        </w:rPr>
        <w:t>4.0</w:t>
      </w:r>
      <w:r w:rsidR="006A3252">
        <w:rPr>
          <w:rFonts w:ascii="Times New Roman" w:hAnsi="Times New Roman"/>
          <w:sz w:val="24"/>
          <w:szCs w:val="24"/>
        </w:rPr>
        <w:t xml:space="preserve"> </w:t>
      </w:r>
      <w:r w:rsidR="00733EE3">
        <w:rPr>
          <w:rFonts w:ascii="Times New Roman" w:hAnsi="Times New Roman"/>
          <w:sz w:val="24"/>
          <w:szCs w:val="24"/>
        </w:rPr>
        <w:t>Hz</w:t>
      </w:r>
      <w:r w:rsidR="00C26450" w:rsidRPr="00264E99">
        <w:rPr>
          <w:rFonts w:ascii="Times New Roman" w:hAnsi="Times New Roman"/>
          <w:sz w:val="24"/>
          <w:szCs w:val="24"/>
        </w:rPr>
        <w:t>), 7.</w:t>
      </w:r>
      <w:r w:rsidR="00733EE3">
        <w:rPr>
          <w:rFonts w:ascii="Times New Roman" w:hAnsi="Times New Roman"/>
          <w:sz w:val="24"/>
          <w:szCs w:val="24"/>
        </w:rPr>
        <w:t>68</w:t>
      </w:r>
      <w:r w:rsidR="00C26450" w:rsidRPr="00264E99">
        <w:rPr>
          <w:rFonts w:ascii="Times New Roman" w:hAnsi="Times New Roman"/>
          <w:sz w:val="24"/>
          <w:szCs w:val="24"/>
        </w:rPr>
        <w:t xml:space="preserve"> (</w:t>
      </w:r>
      <w:r w:rsidR="00733EE3">
        <w:rPr>
          <w:rFonts w:ascii="Times New Roman" w:hAnsi="Times New Roman"/>
          <w:sz w:val="24"/>
          <w:szCs w:val="24"/>
        </w:rPr>
        <w:t>d</w:t>
      </w:r>
      <w:r w:rsidR="00D203A8">
        <w:rPr>
          <w:rFonts w:ascii="Times New Roman" w:hAnsi="Times New Roman"/>
          <w:sz w:val="24"/>
          <w:szCs w:val="24"/>
        </w:rPr>
        <w:t>,</w:t>
      </w:r>
      <w:r w:rsidR="00C26450" w:rsidRPr="00264E99">
        <w:rPr>
          <w:rFonts w:ascii="Times New Roman" w:hAnsi="Times New Roman"/>
          <w:sz w:val="24"/>
          <w:szCs w:val="24"/>
        </w:rPr>
        <w:t xml:space="preserve"> 1</w:t>
      </w:r>
      <w:r w:rsidR="007541D8">
        <w:rPr>
          <w:rFonts w:ascii="Times New Roman" w:hAnsi="Times New Roman"/>
          <w:sz w:val="24"/>
          <w:szCs w:val="24"/>
        </w:rPr>
        <w:t xml:space="preserve"> Ar-</w:t>
      </w:r>
      <w:r w:rsidR="00C26450" w:rsidRPr="00264E99">
        <w:rPr>
          <w:rFonts w:ascii="Times New Roman" w:hAnsi="Times New Roman"/>
          <w:sz w:val="24"/>
          <w:szCs w:val="24"/>
        </w:rPr>
        <w:t>H</w:t>
      </w:r>
      <w:r w:rsidR="00733EE3">
        <w:rPr>
          <w:rFonts w:ascii="Times New Roman" w:hAnsi="Times New Roman"/>
          <w:sz w:val="24"/>
          <w:szCs w:val="24"/>
        </w:rPr>
        <w:t xml:space="preserve">, </w:t>
      </w:r>
      <w:r w:rsidR="00733EE3" w:rsidRPr="00733EE3">
        <w:rPr>
          <w:rFonts w:ascii="Times New Roman" w:hAnsi="Times New Roman"/>
          <w:i/>
          <w:sz w:val="24"/>
          <w:szCs w:val="24"/>
        </w:rPr>
        <w:t>J</w:t>
      </w:r>
      <w:r w:rsidR="00733EE3">
        <w:rPr>
          <w:rFonts w:ascii="Times New Roman" w:hAnsi="Times New Roman"/>
          <w:sz w:val="24"/>
          <w:szCs w:val="24"/>
        </w:rPr>
        <w:t xml:space="preserve"> = </w:t>
      </w:r>
      <w:r w:rsidR="009D7387">
        <w:rPr>
          <w:rFonts w:ascii="Times New Roman" w:hAnsi="Times New Roman"/>
          <w:sz w:val="24"/>
          <w:szCs w:val="24"/>
        </w:rPr>
        <w:t>3.0</w:t>
      </w:r>
      <w:r w:rsidR="006A3252">
        <w:rPr>
          <w:rFonts w:ascii="Times New Roman" w:hAnsi="Times New Roman"/>
          <w:sz w:val="24"/>
          <w:szCs w:val="24"/>
        </w:rPr>
        <w:t xml:space="preserve"> </w:t>
      </w:r>
      <w:r w:rsidR="00733EE3">
        <w:rPr>
          <w:rFonts w:ascii="Times New Roman" w:hAnsi="Times New Roman"/>
          <w:sz w:val="24"/>
          <w:szCs w:val="24"/>
        </w:rPr>
        <w:t>Hz</w:t>
      </w:r>
      <w:r w:rsidR="00C26450" w:rsidRPr="00264E99">
        <w:rPr>
          <w:rFonts w:ascii="Times New Roman" w:hAnsi="Times New Roman"/>
          <w:sz w:val="24"/>
          <w:szCs w:val="24"/>
        </w:rPr>
        <w:t xml:space="preserve">), </w:t>
      </w:r>
      <w:r w:rsidR="00733EE3">
        <w:rPr>
          <w:rFonts w:ascii="Times New Roman" w:hAnsi="Times New Roman"/>
          <w:sz w:val="24"/>
          <w:szCs w:val="24"/>
        </w:rPr>
        <w:t>7.65</w:t>
      </w:r>
      <w:r w:rsidR="00C26450" w:rsidRPr="00264E99">
        <w:rPr>
          <w:rFonts w:ascii="Times New Roman" w:hAnsi="Times New Roman"/>
          <w:sz w:val="24"/>
          <w:szCs w:val="24"/>
        </w:rPr>
        <w:t xml:space="preserve"> (</w:t>
      </w:r>
      <w:r w:rsidR="00733EE3">
        <w:rPr>
          <w:rFonts w:ascii="Times New Roman" w:hAnsi="Times New Roman"/>
          <w:sz w:val="24"/>
          <w:szCs w:val="24"/>
        </w:rPr>
        <w:t>d</w:t>
      </w:r>
      <w:r w:rsidR="00D203A8">
        <w:rPr>
          <w:rFonts w:ascii="Times New Roman" w:hAnsi="Times New Roman"/>
          <w:sz w:val="24"/>
          <w:szCs w:val="24"/>
        </w:rPr>
        <w:t>,</w:t>
      </w:r>
      <w:r w:rsidR="00733EE3">
        <w:rPr>
          <w:rFonts w:ascii="Times New Roman" w:hAnsi="Times New Roman"/>
          <w:sz w:val="24"/>
          <w:szCs w:val="24"/>
        </w:rPr>
        <w:t xml:space="preserve"> 2</w:t>
      </w:r>
      <w:r w:rsidR="007541D8">
        <w:rPr>
          <w:rFonts w:ascii="Times New Roman" w:hAnsi="Times New Roman"/>
          <w:sz w:val="24"/>
          <w:szCs w:val="24"/>
        </w:rPr>
        <w:t xml:space="preserve"> Ar-</w:t>
      </w:r>
      <w:r w:rsidR="00733EE3">
        <w:rPr>
          <w:rFonts w:ascii="Times New Roman" w:hAnsi="Times New Roman"/>
          <w:sz w:val="24"/>
          <w:szCs w:val="24"/>
        </w:rPr>
        <w:t xml:space="preserve">H, </w:t>
      </w:r>
      <w:r w:rsidR="00733EE3" w:rsidRPr="00733EE3">
        <w:rPr>
          <w:rFonts w:ascii="Times New Roman" w:hAnsi="Times New Roman"/>
          <w:i/>
          <w:sz w:val="24"/>
          <w:szCs w:val="24"/>
        </w:rPr>
        <w:t>J</w:t>
      </w:r>
      <w:r w:rsidR="00733EE3">
        <w:rPr>
          <w:rFonts w:ascii="Times New Roman" w:hAnsi="Times New Roman"/>
          <w:sz w:val="24"/>
          <w:szCs w:val="24"/>
        </w:rPr>
        <w:t xml:space="preserve"> = </w:t>
      </w:r>
      <w:r w:rsidR="009D7387">
        <w:rPr>
          <w:rFonts w:ascii="Times New Roman" w:hAnsi="Times New Roman"/>
          <w:sz w:val="24"/>
          <w:szCs w:val="24"/>
        </w:rPr>
        <w:t>4.0</w:t>
      </w:r>
      <w:r w:rsidR="006A3252">
        <w:rPr>
          <w:rFonts w:ascii="Times New Roman" w:hAnsi="Times New Roman"/>
          <w:sz w:val="24"/>
          <w:szCs w:val="24"/>
        </w:rPr>
        <w:t xml:space="preserve"> </w:t>
      </w:r>
      <w:r w:rsidR="00733EE3">
        <w:rPr>
          <w:rFonts w:ascii="Times New Roman" w:hAnsi="Times New Roman"/>
          <w:sz w:val="24"/>
          <w:szCs w:val="24"/>
        </w:rPr>
        <w:t>Hz</w:t>
      </w:r>
      <w:r w:rsidR="00C26450" w:rsidRPr="00264E99">
        <w:rPr>
          <w:rFonts w:ascii="Times New Roman" w:hAnsi="Times New Roman"/>
          <w:sz w:val="24"/>
          <w:szCs w:val="24"/>
        </w:rPr>
        <w:t>)</w:t>
      </w:r>
      <w:r w:rsidR="00B7090E">
        <w:rPr>
          <w:rFonts w:ascii="Times New Roman" w:hAnsi="Times New Roman"/>
          <w:sz w:val="24"/>
          <w:szCs w:val="24"/>
        </w:rPr>
        <w:t>, 7.63 (</w:t>
      </w:r>
      <w:r w:rsidR="00247E59">
        <w:rPr>
          <w:rFonts w:ascii="Times New Roman" w:hAnsi="Times New Roman"/>
          <w:sz w:val="24"/>
          <w:szCs w:val="24"/>
        </w:rPr>
        <w:t>t</w:t>
      </w:r>
      <w:r w:rsidR="00D203A8">
        <w:rPr>
          <w:rFonts w:ascii="Times New Roman" w:hAnsi="Times New Roman"/>
          <w:sz w:val="24"/>
          <w:szCs w:val="24"/>
        </w:rPr>
        <w:t>,</w:t>
      </w:r>
      <w:r w:rsidR="00733EE3">
        <w:rPr>
          <w:rFonts w:ascii="Times New Roman" w:hAnsi="Times New Roman"/>
          <w:sz w:val="24"/>
          <w:szCs w:val="24"/>
        </w:rPr>
        <w:t xml:space="preserve"> 1</w:t>
      </w:r>
      <w:r w:rsidR="007541D8">
        <w:rPr>
          <w:rFonts w:ascii="Times New Roman" w:hAnsi="Times New Roman"/>
          <w:sz w:val="24"/>
          <w:szCs w:val="24"/>
        </w:rPr>
        <w:t xml:space="preserve"> Ar-</w:t>
      </w:r>
      <w:r w:rsidR="00733EE3">
        <w:rPr>
          <w:rFonts w:ascii="Times New Roman" w:hAnsi="Times New Roman"/>
          <w:sz w:val="24"/>
          <w:szCs w:val="24"/>
        </w:rPr>
        <w:t xml:space="preserve">H, </w:t>
      </w:r>
      <w:r w:rsidR="00733EE3" w:rsidRPr="00733EE3">
        <w:rPr>
          <w:rFonts w:ascii="Times New Roman" w:hAnsi="Times New Roman"/>
          <w:i/>
          <w:sz w:val="24"/>
          <w:szCs w:val="24"/>
        </w:rPr>
        <w:t>J</w:t>
      </w:r>
      <w:r w:rsidR="00733EE3">
        <w:rPr>
          <w:rFonts w:ascii="Times New Roman" w:hAnsi="Times New Roman"/>
          <w:sz w:val="24"/>
          <w:szCs w:val="24"/>
        </w:rPr>
        <w:t xml:space="preserve"> = </w:t>
      </w:r>
      <w:r w:rsidR="009D7387">
        <w:rPr>
          <w:rFonts w:ascii="Times New Roman" w:hAnsi="Times New Roman"/>
          <w:sz w:val="24"/>
          <w:szCs w:val="24"/>
        </w:rPr>
        <w:t>4.0</w:t>
      </w:r>
      <w:r w:rsidR="006A3252">
        <w:rPr>
          <w:rFonts w:ascii="Times New Roman" w:hAnsi="Times New Roman"/>
          <w:sz w:val="24"/>
          <w:szCs w:val="24"/>
        </w:rPr>
        <w:t xml:space="preserve"> </w:t>
      </w:r>
      <w:r w:rsidR="00733EE3">
        <w:rPr>
          <w:rFonts w:ascii="Times New Roman" w:hAnsi="Times New Roman"/>
          <w:sz w:val="24"/>
          <w:szCs w:val="24"/>
        </w:rPr>
        <w:t>Hz), 7.58 (d</w:t>
      </w:r>
      <w:r w:rsidR="00D203A8">
        <w:rPr>
          <w:rFonts w:ascii="Times New Roman" w:hAnsi="Times New Roman"/>
          <w:sz w:val="24"/>
          <w:szCs w:val="24"/>
        </w:rPr>
        <w:t>,</w:t>
      </w:r>
      <w:r w:rsidR="00B7090E">
        <w:rPr>
          <w:rFonts w:ascii="Times New Roman" w:hAnsi="Times New Roman"/>
          <w:sz w:val="24"/>
          <w:szCs w:val="24"/>
        </w:rPr>
        <w:t xml:space="preserve"> 1</w:t>
      </w:r>
      <w:r w:rsidR="00733EE3">
        <w:rPr>
          <w:rFonts w:ascii="Times New Roman" w:hAnsi="Times New Roman"/>
          <w:sz w:val="24"/>
          <w:szCs w:val="24"/>
        </w:rPr>
        <w:t xml:space="preserve">H, </w:t>
      </w:r>
      <w:r w:rsidR="00733EE3" w:rsidRPr="00733EE3">
        <w:rPr>
          <w:rFonts w:ascii="Times New Roman" w:hAnsi="Times New Roman"/>
          <w:i/>
          <w:sz w:val="24"/>
          <w:szCs w:val="24"/>
        </w:rPr>
        <w:t>J</w:t>
      </w:r>
      <w:r w:rsidR="00733EE3">
        <w:rPr>
          <w:rFonts w:ascii="Times New Roman" w:hAnsi="Times New Roman"/>
          <w:sz w:val="24"/>
          <w:szCs w:val="24"/>
        </w:rPr>
        <w:t xml:space="preserve"> = 17.</w:t>
      </w:r>
      <w:r w:rsidR="009D7387">
        <w:rPr>
          <w:rFonts w:ascii="Times New Roman" w:hAnsi="Times New Roman"/>
          <w:sz w:val="24"/>
          <w:szCs w:val="24"/>
        </w:rPr>
        <w:t>5</w:t>
      </w:r>
      <w:r w:rsidR="006A3252">
        <w:rPr>
          <w:rFonts w:ascii="Times New Roman" w:hAnsi="Times New Roman"/>
          <w:sz w:val="24"/>
          <w:szCs w:val="24"/>
        </w:rPr>
        <w:t xml:space="preserve"> </w:t>
      </w:r>
      <w:r w:rsidR="00733EE3">
        <w:rPr>
          <w:rFonts w:ascii="Times New Roman" w:hAnsi="Times New Roman"/>
          <w:sz w:val="24"/>
          <w:szCs w:val="24"/>
        </w:rPr>
        <w:t>Hz</w:t>
      </w:r>
      <w:r w:rsidR="00B7090E">
        <w:rPr>
          <w:rFonts w:ascii="Times New Roman" w:hAnsi="Times New Roman"/>
          <w:sz w:val="24"/>
          <w:szCs w:val="24"/>
        </w:rPr>
        <w:t xml:space="preserve">, </w:t>
      </w:r>
      <w:r w:rsidR="003C077C">
        <w:rPr>
          <w:rFonts w:ascii="Times New Roman" w:hAnsi="Times New Roman"/>
          <w:sz w:val="24"/>
          <w:szCs w:val="24"/>
        </w:rPr>
        <w:t>CH</w:t>
      </w:r>
      <w:r w:rsidR="00247E59">
        <w:rPr>
          <w:rFonts w:ascii="Times New Roman" w:hAnsi="Times New Roman"/>
          <w:sz w:val="24"/>
          <w:szCs w:val="24"/>
        </w:rPr>
        <w:t>)</w:t>
      </w:r>
      <w:r w:rsidR="00733EE3">
        <w:rPr>
          <w:rFonts w:ascii="Times New Roman" w:hAnsi="Times New Roman"/>
          <w:sz w:val="24"/>
          <w:szCs w:val="24"/>
        </w:rPr>
        <w:t>, 7.51 (d</w:t>
      </w:r>
      <w:r w:rsidR="00D203A8">
        <w:rPr>
          <w:rFonts w:ascii="Times New Roman" w:hAnsi="Times New Roman"/>
          <w:sz w:val="24"/>
          <w:szCs w:val="24"/>
        </w:rPr>
        <w:t>,</w:t>
      </w:r>
      <w:r w:rsidR="00733EE3">
        <w:rPr>
          <w:rFonts w:ascii="Times New Roman" w:hAnsi="Times New Roman"/>
          <w:sz w:val="24"/>
          <w:szCs w:val="24"/>
        </w:rPr>
        <w:t xml:space="preserve"> 1</w:t>
      </w:r>
      <w:r w:rsidR="007541D8">
        <w:rPr>
          <w:rFonts w:ascii="Times New Roman" w:hAnsi="Times New Roman"/>
          <w:sz w:val="24"/>
          <w:szCs w:val="24"/>
        </w:rPr>
        <w:t xml:space="preserve"> Ar-</w:t>
      </w:r>
      <w:r w:rsidR="00733EE3">
        <w:rPr>
          <w:rFonts w:ascii="Times New Roman" w:hAnsi="Times New Roman"/>
          <w:sz w:val="24"/>
          <w:szCs w:val="24"/>
        </w:rPr>
        <w:t xml:space="preserve">H, </w:t>
      </w:r>
      <w:r w:rsidR="00733EE3" w:rsidRPr="00733EE3">
        <w:rPr>
          <w:rFonts w:ascii="Times New Roman" w:hAnsi="Times New Roman"/>
          <w:i/>
          <w:sz w:val="24"/>
          <w:szCs w:val="24"/>
        </w:rPr>
        <w:t>J</w:t>
      </w:r>
      <w:r w:rsidR="00733EE3">
        <w:rPr>
          <w:rFonts w:ascii="Times New Roman" w:hAnsi="Times New Roman"/>
          <w:sz w:val="24"/>
          <w:szCs w:val="24"/>
        </w:rPr>
        <w:t xml:space="preserve"> = 2.</w:t>
      </w:r>
      <w:r w:rsidR="009D7387">
        <w:rPr>
          <w:rFonts w:ascii="Times New Roman" w:hAnsi="Times New Roman"/>
          <w:sz w:val="24"/>
          <w:szCs w:val="24"/>
        </w:rPr>
        <w:t>5</w:t>
      </w:r>
      <w:r w:rsidR="006A3252">
        <w:rPr>
          <w:rFonts w:ascii="Times New Roman" w:hAnsi="Times New Roman"/>
          <w:sz w:val="24"/>
          <w:szCs w:val="24"/>
        </w:rPr>
        <w:t xml:space="preserve"> </w:t>
      </w:r>
      <w:r w:rsidR="00733EE3">
        <w:rPr>
          <w:rFonts w:ascii="Times New Roman" w:hAnsi="Times New Roman"/>
          <w:sz w:val="24"/>
          <w:szCs w:val="24"/>
        </w:rPr>
        <w:t>Hz), 7.50 (d</w:t>
      </w:r>
      <w:r w:rsidR="00D203A8">
        <w:rPr>
          <w:rFonts w:ascii="Times New Roman" w:hAnsi="Times New Roman"/>
          <w:sz w:val="24"/>
          <w:szCs w:val="24"/>
        </w:rPr>
        <w:t>,</w:t>
      </w:r>
      <w:r w:rsidR="00733EE3">
        <w:rPr>
          <w:rFonts w:ascii="Times New Roman" w:hAnsi="Times New Roman"/>
          <w:sz w:val="24"/>
          <w:szCs w:val="24"/>
        </w:rPr>
        <w:t xml:space="preserve"> 1</w:t>
      </w:r>
      <w:r w:rsidR="007541D8">
        <w:rPr>
          <w:rFonts w:ascii="Times New Roman" w:hAnsi="Times New Roman"/>
          <w:sz w:val="24"/>
          <w:szCs w:val="24"/>
        </w:rPr>
        <w:t xml:space="preserve"> Ar-</w:t>
      </w:r>
      <w:r w:rsidR="00733EE3">
        <w:rPr>
          <w:rFonts w:ascii="Times New Roman" w:hAnsi="Times New Roman"/>
          <w:sz w:val="24"/>
          <w:szCs w:val="24"/>
        </w:rPr>
        <w:t xml:space="preserve">H, </w:t>
      </w:r>
      <w:r w:rsidR="00733EE3" w:rsidRPr="00733EE3">
        <w:rPr>
          <w:rFonts w:ascii="Times New Roman" w:hAnsi="Times New Roman"/>
          <w:i/>
          <w:sz w:val="24"/>
          <w:szCs w:val="24"/>
        </w:rPr>
        <w:t>J</w:t>
      </w:r>
      <w:r w:rsidR="00733EE3">
        <w:rPr>
          <w:rFonts w:ascii="Times New Roman" w:hAnsi="Times New Roman"/>
          <w:sz w:val="24"/>
          <w:szCs w:val="24"/>
        </w:rPr>
        <w:t xml:space="preserve"> = 3.</w:t>
      </w:r>
      <w:r w:rsidR="009D7387">
        <w:rPr>
          <w:rFonts w:ascii="Times New Roman" w:hAnsi="Times New Roman"/>
          <w:sz w:val="24"/>
          <w:szCs w:val="24"/>
        </w:rPr>
        <w:t>0</w:t>
      </w:r>
      <w:r w:rsidR="006A3252">
        <w:rPr>
          <w:rFonts w:ascii="Times New Roman" w:hAnsi="Times New Roman"/>
          <w:sz w:val="24"/>
          <w:szCs w:val="24"/>
        </w:rPr>
        <w:t xml:space="preserve"> </w:t>
      </w:r>
      <w:r w:rsidR="00733EE3">
        <w:rPr>
          <w:rFonts w:ascii="Times New Roman" w:hAnsi="Times New Roman"/>
          <w:sz w:val="24"/>
          <w:szCs w:val="24"/>
        </w:rPr>
        <w:t>Hz), 6.51 (s</w:t>
      </w:r>
      <w:r w:rsidR="00D203A8">
        <w:rPr>
          <w:rFonts w:ascii="Times New Roman" w:hAnsi="Times New Roman"/>
          <w:sz w:val="24"/>
          <w:szCs w:val="24"/>
        </w:rPr>
        <w:t>,</w:t>
      </w:r>
      <w:r w:rsidR="00733EE3">
        <w:rPr>
          <w:rFonts w:ascii="Times New Roman" w:hAnsi="Times New Roman"/>
          <w:sz w:val="24"/>
          <w:szCs w:val="24"/>
        </w:rPr>
        <w:t xml:space="preserve"> 1</w:t>
      </w:r>
      <w:r w:rsidR="007541D8">
        <w:rPr>
          <w:rFonts w:ascii="Times New Roman" w:hAnsi="Times New Roman"/>
          <w:sz w:val="24"/>
          <w:szCs w:val="24"/>
        </w:rPr>
        <w:t xml:space="preserve"> Ar-</w:t>
      </w:r>
      <w:r w:rsidR="00733EE3">
        <w:rPr>
          <w:rFonts w:ascii="Times New Roman" w:hAnsi="Times New Roman"/>
          <w:sz w:val="24"/>
          <w:szCs w:val="24"/>
        </w:rPr>
        <w:t>H).</w:t>
      </w:r>
      <w:r w:rsidR="00C26450" w:rsidRPr="00264E99">
        <w:rPr>
          <w:rFonts w:ascii="Times New Roman" w:hAnsi="Times New Roman"/>
          <w:sz w:val="24"/>
          <w:szCs w:val="24"/>
        </w:rPr>
        <w:t xml:space="preserve"> </w:t>
      </w:r>
      <w:r w:rsidR="00C26450" w:rsidRPr="00264E99">
        <w:rPr>
          <w:rFonts w:ascii="Times New Roman" w:hAnsi="Times New Roman"/>
          <w:sz w:val="24"/>
          <w:szCs w:val="24"/>
          <w:vertAlign w:val="superscript"/>
        </w:rPr>
        <w:t>13</w:t>
      </w:r>
      <w:r w:rsidR="00911BB2">
        <w:rPr>
          <w:rFonts w:ascii="Times New Roman" w:hAnsi="Times New Roman"/>
          <w:sz w:val="24"/>
          <w:szCs w:val="24"/>
        </w:rPr>
        <w:t xml:space="preserve">C NMR (DMSO </w:t>
      </w:r>
      <w:r w:rsidR="00C83C43">
        <w:rPr>
          <w:rFonts w:ascii="Times New Roman" w:hAnsi="Times New Roman"/>
          <w:sz w:val="24"/>
          <w:szCs w:val="24"/>
        </w:rPr>
        <w:t xml:space="preserve">100 </w:t>
      </w:r>
      <w:r w:rsidR="00911BB2">
        <w:rPr>
          <w:rFonts w:ascii="Times New Roman" w:hAnsi="Times New Roman"/>
          <w:sz w:val="24"/>
          <w:szCs w:val="24"/>
        </w:rPr>
        <w:t>M</w:t>
      </w:r>
      <w:r w:rsidR="00E60F0D">
        <w:rPr>
          <w:rFonts w:ascii="Times New Roman" w:hAnsi="Times New Roman"/>
          <w:sz w:val="24"/>
          <w:szCs w:val="24"/>
        </w:rPr>
        <w:t>H</w:t>
      </w:r>
      <w:r w:rsidR="0012678A">
        <w:rPr>
          <w:rFonts w:ascii="Times New Roman" w:hAnsi="Times New Roman"/>
          <w:sz w:val="24"/>
          <w:szCs w:val="24"/>
        </w:rPr>
        <w:t>z): δ 102.2, 114.5, 119.4, 119.5, 120.9, 128.1, 128.7, 128.8, 129.2, 130.4, 133.2, 136.3, 138.5, 146.9</w:t>
      </w:r>
      <w:r w:rsidR="00911BB2">
        <w:rPr>
          <w:rFonts w:ascii="Times New Roman" w:hAnsi="Times New Roman"/>
          <w:sz w:val="24"/>
          <w:szCs w:val="24"/>
        </w:rPr>
        <w:t>, 189.4</w:t>
      </w:r>
      <w:r w:rsidR="00C26450" w:rsidRPr="00264E99">
        <w:rPr>
          <w:rFonts w:ascii="Times New Roman" w:hAnsi="Times New Roman"/>
          <w:sz w:val="24"/>
          <w:szCs w:val="24"/>
        </w:rPr>
        <w:t>.</w:t>
      </w:r>
      <w:r w:rsidR="00C26450" w:rsidRPr="004D245D">
        <w:rPr>
          <w:rFonts w:ascii="Times New Roman" w:hAnsi="Times New Roman"/>
          <w:sz w:val="24"/>
          <w:szCs w:val="24"/>
        </w:rPr>
        <w:t xml:space="preserve"> </w:t>
      </w:r>
      <w:proofErr w:type="gramStart"/>
      <w:r w:rsidR="00C26450" w:rsidRPr="00264E99">
        <w:rPr>
          <w:rFonts w:ascii="Times New Roman" w:hAnsi="Times New Roman"/>
          <w:sz w:val="24"/>
          <w:szCs w:val="24"/>
        </w:rPr>
        <w:t>υ</w:t>
      </w:r>
      <w:proofErr w:type="gramEnd"/>
      <w:r w:rsidR="00C26450" w:rsidRPr="00264E99">
        <w:rPr>
          <w:rFonts w:ascii="Times New Roman" w:hAnsi="Times New Roman"/>
          <w:sz w:val="24"/>
          <w:szCs w:val="24"/>
        </w:rPr>
        <w:t xml:space="preserve"> </w:t>
      </w:r>
      <w:r w:rsidR="00C26450" w:rsidRPr="00264E99">
        <w:rPr>
          <w:rFonts w:ascii="Times New Roman" w:hAnsi="Times New Roman"/>
          <w:sz w:val="24"/>
          <w:szCs w:val="24"/>
          <w:vertAlign w:val="subscript"/>
        </w:rPr>
        <w:t>max</w:t>
      </w:r>
      <w:r w:rsidR="00C26450" w:rsidRPr="00264E99">
        <w:rPr>
          <w:rFonts w:ascii="Times New Roman" w:hAnsi="Times New Roman"/>
          <w:sz w:val="24"/>
          <w:szCs w:val="24"/>
        </w:rPr>
        <w:t xml:space="preserve"> (ATR) cm</w:t>
      </w:r>
      <w:r w:rsidR="00C26450" w:rsidRPr="00264E99">
        <w:rPr>
          <w:rFonts w:ascii="Times New Roman" w:hAnsi="Times New Roman"/>
          <w:sz w:val="24"/>
          <w:szCs w:val="24"/>
          <w:vertAlign w:val="superscript"/>
        </w:rPr>
        <w:t>-1</w:t>
      </w:r>
      <w:r w:rsidR="00C26450" w:rsidRPr="00264E99">
        <w:rPr>
          <w:rFonts w:ascii="Times New Roman" w:hAnsi="Times New Roman"/>
          <w:sz w:val="24"/>
          <w:szCs w:val="24"/>
        </w:rPr>
        <w:t xml:space="preserve"> </w:t>
      </w:r>
      <w:r w:rsidR="00424731">
        <w:rPr>
          <w:rFonts w:ascii="Times New Roman" w:hAnsi="Times New Roman"/>
          <w:sz w:val="24"/>
          <w:szCs w:val="24"/>
        </w:rPr>
        <w:t>3312 (N</w:t>
      </w:r>
      <w:r w:rsidR="00847F84">
        <w:rPr>
          <w:rFonts w:ascii="Times New Roman" w:hAnsi="Times New Roman"/>
          <w:sz w:val="24"/>
          <w:szCs w:val="24"/>
        </w:rPr>
        <w:t>-</w:t>
      </w:r>
      <w:r w:rsidR="00424731">
        <w:rPr>
          <w:rFonts w:ascii="Times New Roman" w:hAnsi="Times New Roman"/>
          <w:sz w:val="24"/>
          <w:szCs w:val="24"/>
        </w:rPr>
        <w:t xml:space="preserve">H), </w:t>
      </w:r>
      <w:r w:rsidR="00C26450" w:rsidRPr="00264E99">
        <w:rPr>
          <w:rFonts w:ascii="Times New Roman" w:hAnsi="Times New Roman"/>
          <w:sz w:val="24"/>
          <w:szCs w:val="24"/>
        </w:rPr>
        <w:t>163</w:t>
      </w:r>
      <w:r w:rsidR="00C26450">
        <w:rPr>
          <w:rFonts w:ascii="Times New Roman" w:hAnsi="Times New Roman"/>
          <w:sz w:val="24"/>
          <w:szCs w:val="24"/>
        </w:rPr>
        <w:t>2 (C=O), 1568</w:t>
      </w:r>
      <w:r w:rsidR="00C26450" w:rsidRPr="00264E99">
        <w:rPr>
          <w:rFonts w:ascii="Times New Roman" w:hAnsi="Times New Roman"/>
          <w:sz w:val="24"/>
          <w:szCs w:val="24"/>
        </w:rPr>
        <w:t xml:space="preserve"> (C=C). </w:t>
      </w:r>
      <w:r w:rsidR="008A2156">
        <w:rPr>
          <w:rFonts w:ascii="Times New Roman" w:hAnsi="Times New Roman"/>
          <w:sz w:val="24"/>
          <w:szCs w:val="24"/>
        </w:rPr>
        <w:t>LRMS m/z</w:t>
      </w:r>
      <w:r w:rsidR="00C26450">
        <w:rPr>
          <w:rFonts w:ascii="Times New Roman" w:hAnsi="Times New Roman"/>
          <w:sz w:val="24"/>
          <w:szCs w:val="24"/>
        </w:rPr>
        <w:t xml:space="preserve"> (ES)</w:t>
      </w:r>
      <w:r w:rsidR="00872EEA">
        <w:rPr>
          <w:rFonts w:ascii="Times New Roman" w:hAnsi="Times New Roman"/>
          <w:sz w:val="24"/>
          <w:szCs w:val="24"/>
        </w:rPr>
        <w:t>:  248</w:t>
      </w:r>
      <w:r w:rsidR="008A2156">
        <w:rPr>
          <w:rFonts w:ascii="Times New Roman" w:hAnsi="Times New Roman"/>
          <w:sz w:val="24"/>
          <w:szCs w:val="24"/>
        </w:rPr>
        <w:t xml:space="preserve"> </w:t>
      </w:r>
      <w:r w:rsidR="008A2156">
        <w:rPr>
          <w:rFonts w:ascii="Times New Roman" w:hAnsi="Times New Roman"/>
          <w:sz w:val="24"/>
          <w:szCs w:val="24"/>
          <w:lang w:val="de-DE"/>
        </w:rPr>
        <w:t>(100%),</w:t>
      </w:r>
      <w:r w:rsidR="00872EEA">
        <w:rPr>
          <w:rFonts w:ascii="Times New Roman" w:hAnsi="Times New Roman"/>
          <w:sz w:val="24"/>
          <w:szCs w:val="24"/>
        </w:rPr>
        <w:t xml:space="preserve"> </w:t>
      </w:r>
      <w:r w:rsidR="007541D8">
        <w:rPr>
          <w:rFonts w:ascii="Times New Roman" w:hAnsi="Times New Roman"/>
          <w:sz w:val="24"/>
          <w:szCs w:val="24"/>
        </w:rPr>
        <w:t>[</w:t>
      </w:r>
      <w:r w:rsidR="00C26450" w:rsidRPr="00264E99">
        <w:rPr>
          <w:rFonts w:ascii="Times New Roman" w:hAnsi="Times New Roman"/>
          <w:sz w:val="24"/>
          <w:szCs w:val="24"/>
        </w:rPr>
        <w:t>M</w:t>
      </w:r>
      <w:r w:rsidR="007541D8">
        <w:rPr>
          <w:rFonts w:ascii="Times New Roman" w:hAnsi="Times New Roman"/>
          <w:sz w:val="24"/>
          <w:szCs w:val="24"/>
        </w:rPr>
        <w:t xml:space="preserve"> + </w:t>
      </w:r>
      <w:r w:rsidR="00247E59">
        <w:rPr>
          <w:rFonts w:ascii="Times New Roman" w:hAnsi="Times New Roman"/>
          <w:sz w:val="24"/>
          <w:szCs w:val="24"/>
        </w:rPr>
        <w:t>H</w:t>
      </w:r>
      <w:proofErr w:type="gramStart"/>
      <w:r w:rsidR="007541D8">
        <w:rPr>
          <w:rFonts w:ascii="Times New Roman" w:hAnsi="Times New Roman"/>
          <w:sz w:val="24"/>
          <w:szCs w:val="24"/>
        </w:rPr>
        <w:t>]</w:t>
      </w:r>
      <w:r w:rsidR="00C26450" w:rsidRPr="00264E99">
        <w:rPr>
          <w:rFonts w:ascii="Times New Roman" w:hAnsi="Times New Roman"/>
          <w:sz w:val="24"/>
          <w:szCs w:val="24"/>
          <w:vertAlign w:val="superscript"/>
        </w:rPr>
        <w:t>+</w:t>
      </w:r>
      <w:proofErr w:type="gramEnd"/>
      <w:r w:rsidR="008A2156">
        <w:rPr>
          <w:rFonts w:ascii="Times New Roman" w:hAnsi="Times New Roman"/>
          <w:sz w:val="24"/>
          <w:szCs w:val="24"/>
          <w:lang w:val="de-DE"/>
        </w:rPr>
        <w:t xml:space="preserve">. </w:t>
      </w:r>
      <w:r w:rsidR="00C26450" w:rsidRPr="00264E99">
        <w:rPr>
          <w:rFonts w:ascii="Times New Roman" w:hAnsi="Times New Roman"/>
          <w:i/>
          <w:sz w:val="24"/>
          <w:szCs w:val="24"/>
        </w:rPr>
        <w:t xml:space="preserve"> </w:t>
      </w:r>
      <w:proofErr w:type="gramStart"/>
      <w:r w:rsidR="00C26450" w:rsidRPr="00264E99">
        <w:rPr>
          <w:rFonts w:ascii="Times New Roman" w:hAnsi="Times New Roman"/>
          <w:i/>
          <w:sz w:val="24"/>
          <w:szCs w:val="24"/>
        </w:rPr>
        <w:t>Anal</w:t>
      </w:r>
      <w:r w:rsidR="00C26450" w:rsidRPr="00264E99">
        <w:rPr>
          <w:rFonts w:ascii="Times New Roman" w:hAnsi="Times New Roman"/>
          <w:sz w:val="24"/>
          <w:szCs w:val="24"/>
        </w:rPr>
        <w:t>.</w:t>
      </w:r>
      <w:proofErr w:type="gramEnd"/>
      <w:r w:rsidR="00C26450" w:rsidRPr="00264E99">
        <w:rPr>
          <w:rFonts w:ascii="Times New Roman" w:hAnsi="Times New Roman"/>
          <w:sz w:val="24"/>
          <w:szCs w:val="24"/>
        </w:rPr>
        <w:t xml:space="preserve"> </w:t>
      </w:r>
      <w:proofErr w:type="gramStart"/>
      <w:r w:rsidR="00C26450" w:rsidRPr="00264E99">
        <w:rPr>
          <w:rFonts w:ascii="Times New Roman" w:hAnsi="Times New Roman"/>
          <w:sz w:val="24"/>
          <w:szCs w:val="24"/>
        </w:rPr>
        <w:t>Calculated for C</w:t>
      </w:r>
      <w:r w:rsidR="00C26450" w:rsidRPr="00264E99">
        <w:rPr>
          <w:rFonts w:ascii="Times New Roman" w:hAnsi="Times New Roman"/>
          <w:sz w:val="24"/>
          <w:szCs w:val="24"/>
          <w:vertAlign w:val="subscript"/>
        </w:rPr>
        <w:t>17</w:t>
      </w:r>
      <w:r w:rsidR="00C26450" w:rsidRPr="00264E99">
        <w:rPr>
          <w:rFonts w:ascii="Times New Roman" w:hAnsi="Times New Roman"/>
          <w:sz w:val="24"/>
          <w:szCs w:val="24"/>
        </w:rPr>
        <w:t>H</w:t>
      </w:r>
      <w:r w:rsidR="00C26450" w:rsidRPr="00264E99">
        <w:rPr>
          <w:rFonts w:ascii="Times New Roman" w:hAnsi="Times New Roman"/>
          <w:sz w:val="24"/>
          <w:szCs w:val="24"/>
          <w:vertAlign w:val="subscript"/>
        </w:rPr>
        <w:t>13</w:t>
      </w:r>
      <w:r w:rsidR="00C26450" w:rsidRPr="00264E99">
        <w:rPr>
          <w:rFonts w:ascii="Times New Roman" w:hAnsi="Times New Roman"/>
          <w:sz w:val="24"/>
          <w:szCs w:val="24"/>
        </w:rPr>
        <w:t>NO: C, 82.57; H,</w:t>
      </w:r>
      <w:r w:rsidR="00C16FE4">
        <w:rPr>
          <w:rFonts w:ascii="Times New Roman" w:hAnsi="Times New Roman"/>
          <w:sz w:val="24"/>
          <w:szCs w:val="24"/>
        </w:rPr>
        <w:t xml:space="preserve"> </w:t>
      </w:r>
      <w:r w:rsidR="00C26450" w:rsidRPr="00264E99">
        <w:rPr>
          <w:rFonts w:ascii="Times New Roman" w:hAnsi="Times New Roman"/>
          <w:sz w:val="24"/>
          <w:szCs w:val="24"/>
        </w:rPr>
        <w:t>5.30; N,</w:t>
      </w:r>
      <w:r w:rsidR="00C16FE4">
        <w:rPr>
          <w:rFonts w:ascii="Times New Roman" w:hAnsi="Times New Roman"/>
          <w:sz w:val="24"/>
          <w:szCs w:val="24"/>
        </w:rPr>
        <w:t xml:space="preserve"> </w:t>
      </w:r>
      <w:r w:rsidR="00C26450" w:rsidRPr="00264E99">
        <w:rPr>
          <w:rFonts w:ascii="Times New Roman" w:hAnsi="Times New Roman"/>
          <w:sz w:val="24"/>
          <w:szCs w:val="24"/>
        </w:rPr>
        <w:t>5.66.</w:t>
      </w:r>
      <w:proofErr w:type="gramEnd"/>
      <w:r w:rsidR="00C26450" w:rsidRPr="00264E99">
        <w:rPr>
          <w:rFonts w:ascii="Times New Roman" w:hAnsi="Times New Roman"/>
          <w:sz w:val="24"/>
          <w:szCs w:val="24"/>
        </w:rPr>
        <w:t xml:space="preserve"> Found: C,</w:t>
      </w:r>
      <w:r w:rsidR="00C16FE4">
        <w:rPr>
          <w:rFonts w:ascii="Times New Roman" w:hAnsi="Times New Roman"/>
          <w:sz w:val="24"/>
          <w:szCs w:val="24"/>
        </w:rPr>
        <w:t xml:space="preserve"> </w:t>
      </w:r>
      <w:r w:rsidR="00C26450" w:rsidRPr="00264E99">
        <w:rPr>
          <w:rFonts w:ascii="Times New Roman" w:hAnsi="Times New Roman"/>
          <w:sz w:val="24"/>
          <w:szCs w:val="24"/>
        </w:rPr>
        <w:t>82.40; H,</w:t>
      </w:r>
      <w:r w:rsidR="00C16FE4">
        <w:rPr>
          <w:rFonts w:ascii="Times New Roman" w:hAnsi="Times New Roman"/>
          <w:sz w:val="24"/>
          <w:szCs w:val="24"/>
        </w:rPr>
        <w:t xml:space="preserve"> </w:t>
      </w:r>
      <w:r w:rsidR="00C26450" w:rsidRPr="00264E99">
        <w:rPr>
          <w:rFonts w:ascii="Times New Roman" w:hAnsi="Times New Roman"/>
          <w:sz w:val="24"/>
          <w:szCs w:val="24"/>
        </w:rPr>
        <w:t>5.15; N,</w:t>
      </w:r>
      <w:r w:rsidR="00C16FE4">
        <w:rPr>
          <w:rFonts w:ascii="Times New Roman" w:hAnsi="Times New Roman"/>
          <w:sz w:val="24"/>
          <w:szCs w:val="24"/>
        </w:rPr>
        <w:t xml:space="preserve"> </w:t>
      </w:r>
      <w:r w:rsidR="00C26450" w:rsidRPr="00264E99">
        <w:rPr>
          <w:rFonts w:ascii="Times New Roman" w:hAnsi="Times New Roman"/>
          <w:sz w:val="24"/>
          <w:szCs w:val="24"/>
        </w:rPr>
        <w:t>5.69.</w:t>
      </w:r>
    </w:p>
    <w:p w:rsidR="00542788" w:rsidRDefault="00542788" w:rsidP="003F72C1">
      <w:pPr>
        <w:spacing w:after="0" w:line="480" w:lineRule="auto"/>
        <w:jc w:val="both"/>
        <w:rPr>
          <w:rFonts w:ascii="Times New Roman" w:hAnsi="Times New Roman"/>
          <w:sz w:val="24"/>
          <w:szCs w:val="24"/>
        </w:rPr>
      </w:pPr>
    </w:p>
    <w:p w:rsidR="00542788" w:rsidRDefault="00542788" w:rsidP="003F72C1">
      <w:pPr>
        <w:spacing w:after="0" w:line="480" w:lineRule="auto"/>
        <w:jc w:val="both"/>
        <w:rPr>
          <w:rFonts w:ascii="Times New Roman" w:hAnsi="Times New Roman"/>
          <w:sz w:val="24"/>
          <w:szCs w:val="24"/>
        </w:rPr>
      </w:pPr>
    </w:p>
    <w:p w:rsidR="002D0F87" w:rsidRPr="007D4905" w:rsidRDefault="00C26450" w:rsidP="00542788">
      <w:pPr>
        <w:spacing w:after="100" w:afterAutospacing="1" w:line="480" w:lineRule="auto"/>
        <w:jc w:val="both"/>
        <w:rPr>
          <w:rFonts w:ascii="Times New Roman" w:hAnsi="Times New Roman"/>
          <w:sz w:val="24"/>
          <w:szCs w:val="24"/>
          <w:lang w:val="de-DE"/>
        </w:rPr>
      </w:pPr>
      <w:r w:rsidRPr="00264E99">
        <w:rPr>
          <w:rFonts w:ascii="Times New Roman" w:hAnsi="Times New Roman"/>
          <w:b/>
          <w:sz w:val="24"/>
          <w:szCs w:val="24"/>
        </w:rPr>
        <w:lastRenderedPageBreak/>
        <w:t>(</w:t>
      </w:r>
      <w:r w:rsidRPr="00264E99">
        <w:rPr>
          <w:rFonts w:ascii="Times New Roman" w:hAnsi="Times New Roman"/>
          <w:b/>
          <w:i/>
          <w:sz w:val="24"/>
          <w:szCs w:val="24"/>
        </w:rPr>
        <w:t>Z</w:t>
      </w:r>
      <w:r w:rsidRPr="00264E99">
        <w:rPr>
          <w:rFonts w:ascii="Times New Roman" w:hAnsi="Times New Roman"/>
          <w:b/>
          <w:sz w:val="24"/>
          <w:szCs w:val="24"/>
        </w:rPr>
        <w:t>)-3-(1</w:t>
      </w:r>
      <w:r w:rsidRPr="00264E99">
        <w:rPr>
          <w:rFonts w:ascii="Times New Roman" w:hAnsi="Times New Roman"/>
          <w:b/>
          <w:i/>
          <w:sz w:val="24"/>
          <w:szCs w:val="24"/>
        </w:rPr>
        <w:t>H</w:t>
      </w:r>
      <w:r w:rsidRPr="00264E99">
        <w:rPr>
          <w:rFonts w:ascii="Times New Roman" w:hAnsi="Times New Roman"/>
          <w:b/>
          <w:sz w:val="24"/>
          <w:szCs w:val="24"/>
        </w:rPr>
        <w:t>-indol-6-yl)-</w:t>
      </w:r>
      <w:r>
        <w:rPr>
          <w:rFonts w:ascii="Times New Roman" w:hAnsi="Times New Roman"/>
          <w:b/>
          <w:sz w:val="24"/>
          <w:szCs w:val="24"/>
        </w:rPr>
        <w:t xml:space="preserve">1-(4-chlorophenyprop-2-en-1-one </w:t>
      </w:r>
      <w:r w:rsidR="004C0C2C" w:rsidRPr="00824BF9">
        <w:rPr>
          <w:rFonts w:ascii="Times New Roman" w:hAnsi="Times New Roman"/>
          <w:b/>
          <w:sz w:val="24"/>
          <w:szCs w:val="24"/>
        </w:rPr>
        <w:t>1</w:t>
      </w:r>
      <w:r w:rsidR="00AC774F">
        <w:rPr>
          <w:rFonts w:ascii="Times New Roman" w:hAnsi="Times New Roman"/>
          <w:b/>
          <w:sz w:val="24"/>
          <w:szCs w:val="24"/>
        </w:rPr>
        <w:t>3</w:t>
      </w:r>
      <w:r w:rsidR="00933C74">
        <w:rPr>
          <w:rFonts w:ascii="Times New Roman" w:hAnsi="Times New Roman"/>
          <w:b/>
          <w:sz w:val="24"/>
          <w:szCs w:val="24"/>
        </w:rPr>
        <w:t>7</w:t>
      </w:r>
    </w:p>
    <w:p w:rsidR="007B568B" w:rsidRPr="00352D36" w:rsidRDefault="007B568B" w:rsidP="007B568B">
      <w:pPr>
        <w:spacing w:after="0" w:line="480" w:lineRule="auto"/>
        <w:jc w:val="center"/>
        <w:rPr>
          <w:rFonts w:ascii="Times New Roman" w:hAnsi="Times New Roman"/>
          <w:b/>
          <w:sz w:val="24"/>
          <w:szCs w:val="24"/>
        </w:rPr>
      </w:pPr>
      <w:r>
        <w:object w:dxaOrig="2880" w:dyaOrig="1070">
          <v:shape id="_x0000_i1192" type="#_x0000_t75" style="width:2in;height:53.45pt" o:ole="">
            <v:imagedata r:id="rId359" o:title=""/>
          </v:shape>
          <o:OLEObject Type="Embed" ProgID="ChemDraw.Document.6.0" ShapeID="_x0000_i1192" DrawAspect="Content" ObjectID="_1512284536" r:id="rId360"/>
        </w:object>
      </w:r>
    </w:p>
    <w:p w:rsidR="00C26450" w:rsidRDefault="007B568B" w:rsidP="00F13F6F">
      <w:pPr>
        <w:spacing w:after="0" w:line="480" w:lineRule="auto"/>
        <w:jc w:val="both"/>
        <w:rPr>
          <w:rFonts w:ascii="Times New Roman" w:hAnsi="Times New Roman"/>
          <w:sz w:val="24"/>
          <w:szCs w:val="24"/>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0.3. </w:t>
      </w:r>
      <w:r w:rsidR="00C26450" w:rsidRPr="00264E99">
        <w:rPr>
          <w:rFonts w:ascii="Times New Roman" w:hAnsi="Times New Roman"/>
          <w:sz w:val="24"/>
          <w:szCs w:val="24"/>
        </w:rPr>
        <w:t>Yellow solid,</w:t>
      </w:r>
      <w:r w:rsidR="00911BB2">
        <w:rPr>
          <w:rFonts w:ascii="Times New Roman" w:hAnsi="Times New Roman"/>
          <w:sz w:val="24"/>
          <w:szCs w:val="24"/>
        </w:rPr>
        <w:t xml:space="preserve"> M.P: </w:t>
      </w:r>
      <w:r w:rsidR="00C26450">
        <w:rPr>
          <w:rFonts w:ascii="Times New Roman" w:hAnsi="Times New Roman"/>
          <w:sz w:val="24"/>
          <w:szCs w:val="24"/>
        </w:rPr>
        <w:t xml:space="preserve">162-164 </w:t>
      </w:r>
      <w:r w:rsidR="00C26450" w:rsidRPr="00264E99">
        <w:rPr>
          <w:rFonts w:ascii="Times New Roman" w:hAnsi="Times New Roman"/>
          <w:sz w:val="24"/>
          <w:szCs w:val="24"/>
          <w:vertAlign w:val="superscript"/>
        </w:rPr>
        <w:t>o</w:t>
      </w:r>
      <w:r w:rsidR="00C26450" w:rsidRPr="00264E99">
        <w:rPr>
          <w:rFonts w:ascii="Times New Roman" w:hAnsi="Times New Roman"/>
          <w:sz w:val="24"/>
          <w:szCs w:val="24"/>
        </w:rPr>
        <w:t>C</w:t>
      </w:r>
      <w:r w:rsidR="00C26450">
        <w:rPr>
          <w:rFonts w:ascii="Times New Roman" w:hAnsi="Times New Roman"/>
          <w:sz w:val="24"/>
          <w:szCs w:val="24"/>
        </w:rPr>
        <w:t>.</w:t>
      </w:r>
      <w:r w:rsidR="00C26450" w:rsidRPr="00264E99">
        <w:rPr>
          <w:rFonts w:ascii="Times New Roman" w:hAnsi="Times New Roman"/>
          <w:sz w:val="24"/>
          <w:szCs w:val="24"/>
        </w:rPr>
        <w:t xml:space="preserve"> </w:t>
      </w:r>
      <w:r w:rsidR="00C26450" w:rsidRPr="00264E99">
        <w:rPr>
          <w:rFonts w:ascii="Times New Roman" w:hAnsi="Times New Roman"/>
          <w:sz w:val="24"/>
          <w:szCs w:val="24"/>
          <w:vertAlign w:val="superscript"/>
        </w:rPr>
        <w:t>1</w:t>
      </w:r>
      <w:r w:rsidR="00C26450" w:rsidRPr="00264E99">
        <w:rPr>
          <w:rFonts w:ascii="Times New Roman" w:hAnsi="Times New Roman"/>
          <w:sz w:val="24"/>
          <w:szCs w:val="24"/>
        </w:rPr>
        <w:t>H NMR (DMSO 400</w:t>
      </w:r>
      <w:r w:rsidR="006A3252">
        <w:rPr>
          <w:rFonts w:ascii="Times New Roman" w:hAnsi="Times New Roman"/>
          <w:sz w:val="24"/>
          <w:szCs w:val="24"/>
        </w:rPr>
        <w:t xml:space="preserve"> </w:t>
      </w:r>
      <w:r w:rsidR="00C26450" w:rsidRPr="00264E99">
        <w:rPr>
          <w:rFonts w:ascii="Times New Roman" w:hAnsi="Times New Roman"/>
          <w:sz w:val="24"/>
          <w:szCs w:val="24"/>
        </w:rPr>
        <w:t>MHz): δ 11.44 (s</w:t>
      </w:r>
      <w:r w:rsidR="00D203A8">
        <w:rPr>
          <w:rFonts w:ascii="Times New Roman" w:hAnsi="Times New Roman"/>
          <w:sz w:val="24"/>
          <w:szCs w:val="24"/>
        </w:rPr>
        <w:t>,</w:t>
      </w:r>
      <w:r w:rsidR="00C26450" w:rsidRPr="00264E99">
        <w:rPr>
          <w:rFonts w:ascii="Times New Roman" w:hAnsi="Times New Roman"/>
          <w:sz w:val="24"/>
          <w:szCs w:val="24"/>
        </w:rPr>
        <w:t xml:space="preserve"> 1H</w:t>
      </w:r>
      <w:r w:rsidR="00847F84">
        <w:rPr>
          <w:rFonts w:ascii="Times New Roman" w:hAnsi="Times New Roman"/>
          <w:sz w:val="24"/>
          <w:szCs w:val="24"/>
        </w:rPr>
        <w:t>, NH</w:t>
      </w:r>
      <w:r w:rsidR="00C26450" w:rsidRPr="00264E99">
        <w:rPr>
          <w:rFonts w:ascii="Times New Roman" w:hAnsi="Times New Roman"/>
          <w:sz w:val="24"/>
          <w:szCs w:val="24"/>
        </w:rPr>
        <w:t>), 8.</w:t>
      </w:r>
      <w:r w:rsidR="00D7379C">
        <w:rPr>
          <w:rFonts w:ascii="Times New Roman" w:hAnsi="Times New Roman"/>
          <w:sz w:val="24"/>
          <w:szCs w:val="24"/>
        </w:rPr>
        <w:t>21</w:t>
      </w:r>
      <w:r w:rsidR="00C26450" w:rsidRPr="00264E99">
        <w:rPr>
          <w:rFonts w:ascii="Times New Roman" w:hAnsi="Times New Roman"/>
          <w:sz w:val="24"/>
          <w:szCs w:val="24"/>
        </w:rPr>
        <w:t xml:space="preserve"> (d</w:t>
      </w:r>
      <w:r w:rsidR="00D203A8">
        <w:rPr>
          <w:rFonts w:ascii="Times New Roman" w:hAnsi="Times New Roman"/>
          <w:sz w:val="24"/>
          <w:szCs w:val="24"/>
        </w:rPr>
        <w:t>,</w:t>
      </w:r>
      <w:r w:rsidR="00C26450" w:rsidRPr="00264E99">
        <w:rPr>
          <w:rFonts w:ascii="Times New Roman" w:hAnsi="Times New Roman"/>
          <w:sz w:val="24"/>
          <w:szCs w:val="24"/>
        </w:rPr>
        <w:t xml:space="preserve"> 2</w:t>
      </w:r>
      <w:r w:rsidR="007541D8">
        <w:rPr>
          <w:rFonts w:ascii="Times New Roman" w:hAnsi="Times New Roman"/>
          <w:sz w:val="24"/>
          <w:szCs w:val="24"/>
        </w:rPr>
        <w:t xml:space="preserve"> Ar-</w:t>
      </w:r>
      <w:r w:rsidR="00C26450" w:rsidRPr="00264E99">
        <w:rPr>
          <w:rFonts w:ascii="Times New Roman" w:hAnsi="Times New Roman"/>
          <w:sz w:val="24"/>
          <w:szCs w:val="24"/>
        </w:rPr>
        <w:t xml:space="preserve">H, </w:t>
      </w:r>
      <w:r w:rsidR="00C26450" w:rsidRPr="00C16FE4">
        <w:rPr>
          <w:rFonts w:ascii="Times New Roman" w:hAnsi="Times New Roman"/>
          <w:i/>
          <w:sz w:val="24"/>
          <w:szCs w:val="24"/>
        </w:rPr>
        <w:t>J</w:t>
      </w:r>
      <w:r w:rsidR="00C16FE4">
        <w:rPr>
          <w:rFonts w:ascii="Times New Roman" w:hAnsi="Times New Roman"/>
          <w:sz w:val="24"/>
          <w:szCs w:val="24"/>
        </w:rPr>
        <w:t xml:space="preserve"> </w:t>
      </w:r>
      <w:r w:rsidR="00C26450" w:rsidRPr="00264E99">
        <w:rPr>
          <w:rFonts w:ascii="Times New Roman" w:hAnsi="Times New Roman"/>
          <w:sz w:val="24"/>
          <w:szCs w:val="24"/>
        </w:rPr>
        <w:t>=</w:t>
      </w:r>
      <w:r w:rsidR="00C16FE4">
        <w:rPr>
          <w:rFonts w:ascii="Times New Roman" w:hAnsi="Times New Roman"/>
          <w:sz w:val="24"/>
          <w:szCs w:val="24"/>
        </w:rPr>
        <w:t xml:space="preserve"> </w:t>
      </w:r>
      <w:r w:rsidR="009D7387">
        <w:rPr>
          <w:rFonts w:ascii="Times New Roman" w:hAnsi="Times New Roman"/>
          <w:sz w:val="24"/>
          <w:szCs w:val="24"/>
        </w:rPr>
        <w:t>8.5</w:t>
      </w:r>
      <w:r w:rsidR="006A3252">
        <w:rPr>
          <w:rFonts w:ascii="Times New Roman" w:hAnsi="Times New Roman"/>
          <w:sz w:val="24"/>
          <w:szCs w:val="24"/>
        </w:rPr>
        <w:t xml:space="preserve"> </w:t>
      </w:r>
      <w:r w:rsidR="00C26450" w:rsidRPr="00264E99">
        <w:rPr>
          <w:rFonts w:ascii="Times New Roman" w:hAnsi="Times New Roman"/>
          <w:sz w:val="24"/>
          <w:szCs w:val="24"/>
        </w:rPr>
        <w:t>Hz), 7.89 (d</w:t>
      </w:r>
      <w:r w:rsidR="00D203A8">
        <w:rPr>
          <w:rFonts w:ascii="Times New Roman" w:hAnsi="Times New Roman"/>
          <w:sz w:val="24"/>
          <w:szCs w:val="24"/>
        </w:rPr>
        <w:t>,</w:t>
      </w:r>
      <w:r w:rsidR="00C26450" w:rsidRPr="00264E99">
        <w:rPr>
          <w:rFonts w:ascii="Times New Roman" w:hAnsi="Times New Roman"/>
          <w:sz w:val="24"/>
          <w:szCs w:val="24"/>
        </w:rPr>
        <w:t xml:space="preserve"> 2</w:t>
      </w:r>
      <w:r w:rsidR="007541D8">
        <w:rPr>
          <w:rFonts w:ascii="Times New Roman" w:hAnsi="Times New Roman"/>
          <w:sz w:val="24"/>
          <w:szCs w:val="24"/>
        </w:rPr>
        <w:t xml:space="preserve"> Ar-</w:t>
      </w:r>
      <w:r w:rsidR="00C26450" w:rsidRPr="00264E99">
        <w:rPr>
          <w:rFonts w:ascii="Times New Roman" w:hAnsi="Times New Roman"/>
          <w:sz w:val="24"/>
          <w:szCs w:val="24"/>
        </w:rPr>
        <w:t xml:space="preserve">H, </w:t>
      </w:r>
      <w:r w:rsidR="00C26450" w:rsidRPr="00C16FE4">
        <w:rPr>
          <w:rFonts w:ascii="Times New Roman" w:hAnsi="Times New Roman"/>
          <w:i/>
          <w:sz w:val="24"/>
          <w:szCs w:val="24"/>
        </w:rPr>
        <w:t>J</w:t>
      </w:r>
      <w:r w:rsidR="00C16FE4">
        <w:rPr>
          <w:rFonts w:ascii="Times New Roman" w:hAnsi="Times New Roman"/>
          <w:sz w:val="24"/>
          <w:szCs w:val="24"/>
        </w:rPr>
        <w:t xml:space="preserve"> </w:t>
      </w:r>
      <w:r w:rsidR="00C26450" w:rsidRPr="00264E99">
        <w:rPr>
          <w:rFonts w:ascii="Times New Roman" w:hAnsi="Times New Roman"/>
          <w:sz w:val="24"/>
          <w:szCs w:val="24"/>
        </w:rPr>
        <w:t>=</w:t>
      </w:r>
      <w:r w:rsidR="00C16FE4">
        <w:rPr>
          <w:rFonts w:ascii="Times New Roman" w:hAnsi="Times New Roman"/>
          <w:sz w:val="24"/>
          <w:szCs w:val="24"/>
        </w:rPr>
        <w:t xml:space="preserve"> </w:t>
      </w:r>
      <w:r w:rsidR="00C26450" w:rsidRPr="00264E99">
        <w:rPr>
          <w:rFonts w:ascii="Times New Roman" w:hAnsi="Times New Roman"/>
          <w:sz w:val="24"/>
          <w:szCs w:val="24"/>
        </w:rPr>
        <w:t>2.5</w:t>
      </w:r>
      <w:r w:rsidR="006A3252">
        <w:rPr>
          <w:rFonts w:ascii="Times New Roman" w:hAnsi="Times New Roman"/>
          <w:sz w:val="24"/>
          <w:szCs w:val="24"/>
        </w:rPr>
        <w:t xml:space="preserve"> </w:t>
      </w:r>
      <w:r w:rsidR="00C26450" w:rsidRPr="00264E99">
        <w:rPr>
          <w:rFonts w:ascii="Times New Roman" w:hAnsi="Times New Roman"/>
          <w:sz w:val="24"/>
          <w:szCs w:val="24"/>
        </w:rPr>
        <w:t>Hz), 7.85 (</w:t>
      </w:r>
      <w:r w:rsidR="00D7379C">
        <w:rPr>
          <w:rFonts w:ascii="Times New Roman" w:hAnsi="Times New Roman"/>
          <w:sz w:val="24"/>
          <w:szCs w:val="24"/>
        </w:rPr>
        <w:t>d</w:t>
      </w:r>
      <w:r w:rsidR="00D203A8">
        <w:rPr>
          <w:rFonts w:ascii="Times New Roman" w:hAnsi="Times New Roman"/>
          <w:sz w:val="24"/>
          <w:szCs w:val="24"/>
        </w:rPr>
        <w:t>,</w:t>
      </w:r>
      <w:r w:rsidR="00C26450" w:rsidRPr="00264E99">
        <w:rPr>
          <w:rFonts w:ascii="Times New Roman" w:hAnsi="Times New Roman"/>
          <w:sz w:val="24"/>
          <w:szCs w:val="24"/>
        </w:rPr>
        <w:t xml:space="preserve"> 1</w:t>
      </w:r>
      <w:r w:rsidR="007541D8">
        <w:rPr>
          <w:rFonts w:ascii="Times New Roman" w:hAnsi="Times New Roman"/>
          <w:sz w:val="24"/>
          <w:szCs w:val="24"/>
        </w:rPr>
        <w:t xml:space="preserve"> Ar-</w:t>
      </w:r>
      <w:r w:rsidR="00C26450" w:rsidRPr="00264E99">
        <w:rPr>
          <w:rFonts w:ascii="Times New Roman" w:hAnsi="Times New Roman"/>
          <w:sz w:val="24"/>
          <w:szCs w:val="24"/>
        </w:rPr>
        <w:t>H</w:t>
      </w:r>
      <w:r w:rsidR="00D7379C">
        <w:rPr>
          <w:rFonts w:ascii="Times New Roman" w:hAnsi="Times New Roman"/>
          <w:sz w:val="24"/>
          <w:szCs w:val="24"/>
        </w:rPr>
        <w:t xml:space="preserve">, </w:t>
      </w:r>
      <w:r w:rsidR="00D7379C" w:rsidRPr="00D7379C">
        <w:rPr>
          <w:rFonts w:ascii="Times New Roman" w:hAnsi="Times New Roman"/>
          <w:i/>
          <w:sz w:val="24"/>
          <w:szCs w:val="24"/>
        </w:rPr>
        <w:t>J</w:t>
      </w:r>
      <w:r w:rsidR="00D7379C">
        <w:rPr>
          <w:rFonts w:ascii="Times New Roman" w:hAnsi="Times New Roman"/>
          <w:sz w:val="24"/>
          <w:szCs w:val="24"/>
        </w:rPr>
        <w:t xml:space="preserve"> = </w:t>
      </w:r>
      <w:r w:rsidR="009D7387">
        <w:rPr>
          <w:rFonts w:ascii="Times New Roman" w:hAnsi="Times New Roman"/>
          <w:sz w:val="24"/>
          <w:szCs w:val="24"/>
        </w:rPr>
        <w:t>4.0</w:t>
      </w:r>
      <w:r w:rsidR="006A3252">
        <w:rPr>
          <w:rFonts w:ascii="Times New Roman" w:hAnsi="Times New Roman"/>
          <w:sz w:val="24"/>
          <w:szCs w:val="24"/>
        </w:rPr>
        <w:t xml:space="preserve"> </w:t>
      </w:r>
      <w:r w:rsidR="00D7379C">
        <w:rPr>
          <w:rFonts w:ascii="Times New Roman" w:hAnsi="Times New Roman"/>
          <w:sz w:val="24"/>
          <w:szCs w:val="24"/>
        </w:rPr>
        <w:t>Hz</w:t>
      </w:r>
      <w:r w:rsidR="00C26450" w:rsidRPr="00264E99">
        <w:rPr>
          <w:rFonts w:ascii="Times New Roman" w:hAnsi="Times New Roman"/>
          <w:sz w:val="24"/>
          <w:szCs w:val="24"/>
        </w:rPr>
        <w:t>), 7.68 (</w:t>
      </w:r>
      <w:r w:rsidR="00D7379C">
        <w:rPr>
          <w:rFonts w:ascii="Times New Roman" w:hAnsi="Times New Roman"/>
          <w:sz w:val="24"/>
          <w:szCs w:val="24"/>
        </w:rPr>
        <w:t>d</w:t>
      </w:r>
      <w:r w:rsidR="00D203A8">
        <w:rPr>
          <w:rFonts w:ascii="Times New Roman" w:hAnsi="Times New Roman"/>
          <w:sz w:val="24"/>
          <w:szCs w:val="24"/>
        </w:rPr>
        <w:t>,</w:t>
      </w:r>
      <w:r w:rsidR="00C26450" w:rsidRPr="00264E99">
        <w:rPr>
          <w:rFonts w:ascii="Times New Roman" w:hAnsi="Times New Roman"/>
          <w:sz w:val="24"/>
          <w:szCs w:val="24"/>
        </w:rPr>
        <w:t xml:space="preserve"> </w:t>
      </w:r>
      <w:r w:rsidR="00D7379C">
        <w:rPr>
          <w:rFonts w:ascii="Times New Roman" w:hAnsi="Times New Roman"/>
          <w:sz w:val="24"/>
          <w:szCs w:val="24"/>
        </w:rPr>
        <w:t>1</w:t>
      </w:r>
      <w:r w:rsidR="00C26450" w:rsidRPr="00264E99">
        <w:rPr>
          <w:rFonts w:ascii="Times New Roman" w:hAnsi="Times New Roman"/>
          <w:sz w:val="24"/>
          <w:szCs w:val="24"/>
        </w:rPr>
        <w:t>H</w:t>
      </w:r>
      <w:r w:rsidR="00D7379C">
        <w:rPr>
          <w:rFonts w:ascii="Times New Roman" w:hAnsi="Times New Roman"/>
          <w:sz w:val="24"/>
          <w:szCs w:val="24"/>
        </w:rPr>
        <w:t xml:space="preserve">, </w:t>
      </w:r>
      <w:r w:rsidR="00D7379C" w:rsidRPr="00D7379C">
        <w:rPr>
          <w:rFonts w:ascii="Times New Roman" w:hAnsi="Times New Roman"/>
          <w:i/>
          <w:sz w:val="24"/>
          <w:szCs w:val="24"/>
        </w:rPr>
        <w:t>J</w:t>
      </w:r>
      <w:r w:rsidR="00D7379C">
        <w:rPr>
          <w:rFonts w:ascii="Times New Roman" w:hAnsi="Times New Roman"/>
          <w:sz w:val="24"/>
          <w:szCs w:val="24"/>
        </w:rPr>
        <w:t xml:space="preserve"> = 6.</w:t>
      </w:r>
      <w:r w:rsidR="009D7387">
        <w:rPr>
          <w:rFonts w:ascii="Times New Roman" w:hAnsi="Times New Roman"/>
          <w:sz w:val="24"/>
          <w:szCs w:val="24"/>
        </w:rPr>
        <w:t>0</w:t>
      </w:r>
      <w:r w:rsidR="006A3252">
        <w:rPr>
          <w:rFonts w:ascii="Times New Roman" w:hAnsi="Times New Roman"/>
          <w:sz w:val="24"/>
          <w:szCs w:val="24"/>
        </w:rPr>
        <w:t xml:space="preserve"> </w:t>
      </w:r>
      <w:r w:rsidR="00D7379C">
        <w:rPr>
          <w:rFonts w:ascii="Times New Roman" w:hAnsi="Times New Roman"/>
          <w:sz w:val="24"/>
          <w:szCs w:val="24"/>
        </w:rPr>
        <w:t>Hz</w:t>
      </w:r>
      <w:r w:rsidR="00847F84">
        <w:rPr>
          <w:rFonts w:ascii="Times New Roman" w:hAnsi="Times New Roman"/>
          <w:sz w:val="24"/>
          <w:szCs w:val="24"/>
        </w:rPr>
        <w:t>, CH</w:t>
      </w:r>
      <w:r w:rsidR="00C26450" w:rsidRPr="00264E99">
        <w:rPr>
          <w:rFonts w:ascii="Times New Roman" w:hAnsi="Times New Roman"/>
          <w:sz w:val="24"/>
          <w:szCs w:val="24"/>
        </w:rPr>
        <w:t>), 7.</w:t>
      </w:r>
      <w:r w:rsidR="00D7379C">
        <w:rPr>
          <w:rFonts w:ascii="Times New Roman" w:hAnsi="Times New Roman"/>
          <w:sz w:val="24"/>
          <w:szCs w:val="24"/>
        </w:rPr>
        <w:t>65 (d</w:t>
      </w:r>
      <w:r w:rsidR="00D203A8">
        <w:rPr>
          <w:rFonts w:ascii="Times New Roman" w:hAnsi="Times New Roman"/>
          <w:sz w:val="24"/>
          <w:szCs w:val="24"/>
        </w:rPr>
        <w:t>,</w:t>
      </w:r>
      <w:r w:rsidR="00D7379C">
        <w:rPr>
          <w:rFonts w:ascii="Times New Roman" w:hAnsi="Times New Roman"/>
          <w:sz w:val="24"/>
          <w:szCs w:val="24"/>
        </w:rPr>
        <w:t xml:space="preserve"> 1</w:t>
      </w:r>
      <w:r w:rsidR="007541D8">
        <w:rPr>
          <w:rFonts w:ascii="Times New Roman" w:hAnsi="Times New Roman"/>
          <w:sz w:val="24"/>
          <w:szCs w:val="24"/>
        </w:rPr>
        <w:t xml:space="preserve"> Ar-</w:t>
      </w:r>
      <w:r w:rsidR="00D7379C">
        <w:rPr>
          <w:rFonts w:ascii="Times New Roman" w:hAnsi="Times New Roman"/>
          <w:sz w:val="24"/>
          <w:szCs w:val="24"/>
        </w:rPr>
        <w:t xml:space="preserve">H, </w:t>
      </w:r>
      <w:r w:rsidR="00D7379C" w:rsidRPr="00D7379C">
        <w:rPr>
          <w:rFonts w:ascii="Times New Roman" w:hAnsi="Times New Roman"/>
          <w:i/>
          <w:sz w:val="24"/>
          <w:szCs w:val="24"/>
        </w:rPr>
        <w:t>J</w:t>
      </w:r>
      <w:r w:rsidR="00D7379C">
        <w:rPr>
          <w:rFonts w:ascii="Times New Roman" w:hAnsi="Times New Roman"/>
          <w:sz w:val="24"/>
          <w:szCs w:val="24"/>
        </w:rPr>
        <w:t xml:space="preserve"> = 4.</w:t>
      </w:r>
      <w:r w:rsidR="009D7387">
        <w:rPr>
          <w:rFonts w:ascii="Times New Roman" w:hAnsi="Times New Roman"/>
          <w:sz w:val="24"/>
          <w:szCs w:val="24"/>
        </w:rPr>
        <w:t>0</w:t>
      </w:r>
      <w:r w:rsidR="006A3252">
        <w:rPr>
          <w:rFonts w:ascii="Times New Roman" w:hAnsi="Times New Roman"/>
          <w:sz w:val="24"/>
          <w:szCs w:val="24"/>
        </w:rPr>
        <w:t xml:space="preserve"> </w:t>
      </w:r>
      <w:r w:rsidR="00D7379C">
        <w:rPr>
          <w:rFonts w:ascii="Times New Roman" w:hAnsi="Times New Roman"/>
          <w:sz w:val="24"/>
          <w:szCs w:val="24"/>
        </w:rPr>
        <w:t>Hz), 7.59 (d</w:t>
      </w:r>
      <w:r w:rsidR="00D203A8">
        <w:rPr>
          <w:rFonts w:ascii="Times New Roman" w:hAnsi="Times New Roman"/>
          <w:sz w:val="24"/>
          <w:szCs w:val="24"/>
        </w:rPr>
        <w:t>,</w:t>
      </w:r>
      <w:r w:rsidR="00D7379C">
        <w:rPr>
          <w:rFonts w:ascii="Times New Roman" w:hAnsi="Times New Roman"/>
          <w:sz w:val="24"/>
          <w:szCs w:val="24"/>
        </w:rPr>
        <w:t xml:space="preserve"> 1H, </w:t>
      </w:r>
      <w:r w:rsidR="00D7379C" w:rsidRPr="00D7379C">
        <w:rPr>
          <w:rFonts w:ascii="Times New Roman" w:hAnsi="Times New Roman"/>
          <w:i/>
          <w:sz w:val="24"/>
          <w:szCs w:val="24"/>
        </w:rPr>
        <w:t>J</w:t>
      </w:r>
      <w:r w:rsidR="00D7379C">
        <w:rPr>
          <w:rFonts w:ascii="Times New Roman" w:hAnsi="Times New Roman"/>
          <w:sz w:val="24"/>
          <w:szCs w:val="24"/>
        </w:rPr>
        <w:t xml:space="preserve"> = </w:t>
      </w:r>
      <w:r w:rsidR="009D7387">
        <w:rPr>
          <w:rFonts w:ascii="Times New Roman" w:hAnsi="Times New Roman"/>
          <w:sz w:val="24"/>
          <w:szCs w:val="24"/>
        </w:rPr>
        <w:t>5.0</w:t>
      </w:r>
      <w:r w:rsidR="006A3252">
        <w:rPr>
          <w:rFonts w:ascii="Times New Roman" w:hAnsi="Times New Roman"/>
          <w:sz w:val="24"/>
          <w:szCs w:val="24"/>
        </w:rPr>
        <w:t xml:space="preserve"> </w:t>
      </w:r>
      <w:r w:rsidR="00D7379C">
        <w:rPr>
          <w:rFonts w:ascii="Times New Roman" w:hAnsi="Times New Roman"/>
          <w:sz w:val="24"/>
          <w:szCs w:val="24"/>
        </w:rPr>
        <w:t>Hz</w:t>
      </w:r>
      <w:r w:rsidR="00847F84">
        <w:rPr>
          <w:rFonts w:ascii="Times New Roman" w:hAnsi="Times New Roman"/>
          <w:sz w:val="24"/>
          <w:szCs w:val="24"/>
        </w:rPr>
        <w:t>, CH</w:t>
      </w:r>
      <w:r w:rsidR="00D7379C">
        <w:rPr>
          <w:rFonts w:ascii="Times New Roman" w:hAnsi="Times New Roman"/>
          <w:sz w:val="24"/>
          <w:szCs w:val="24"/>
        </w:rPr>
        <w:t>), 7.58 (d</w:t>
      </w:r>
      <w:r w:rsidR="00D203A8">
        <w:rPr>
          <w:rFonts w:ascii="Times New Roman" w:hAnsi="Times New Roman"/>
          <w:sz w:val="24"/>
          <w:szCs w:val="24"/>
        </w:rPr>
        <w:t>,</w:t>
      </w:r>
      <w:r w:rsidR="00D7379C">
        <w:rPr>
          <w:rFonts w:ascii="Times New Roman" w:hAnsi="Times New Roman"/>
          <w:sz w:val="24"/>
          <w:szCs w:val="24"/>
        </w:rPr>
        <w:t xml:space="preserve"> 1</w:t>
      </w:r>
      <w:r w:rsidR="007541D8">
        <w:rPr>
          <w:rFonts w:ascii="Times New Roman" w:hAnsi="Times New Roman"/>
          <w:sz w:val="24"/>
          <w:szCs w:val="24"/>
        </w:rPr>
        <w:t xml:space="preserve"> Ar-</w:t>
      </w:r>
      <w:r w:rsidR="00D7379C">
        <w:rPr>
          <w:rFonts w:ascii="Times New Roman" w:hAnsi="Times New Roman"/>
          <w:sz w:val="24"/>
          <w:szCs w:val="24"/>
        </w:rPr>
        <w:t xml:space="preserve">H, </w:t>
      </w:r>
      <w:r w:rsidR="00D7379C" w:rsidRPr="00D7379C">
        <w:rPr>
          <w:rFonts w:ascii="Times New Roman" w:hAnsi="Times New Roman"/>
          <w:i/>
          <w:sz w:val="24"/>
          <w:szCs w:val="24"/>
        </w:rPr>
        <w:t>J</w:t>
      </w:r>
      <w:r w:rsidR="00D7379C">
        <w:rPr>
          <w:rFonts w:ascii="Times New Roman" w:hAnsi="Times New Roman"/>
          <w:sz w:val="24"/>
          <w:szCs w:val="24"/>
        </w:rPr>
        <w:t xml:space="preserve"> = </w:t>
      </w:r>
      <w:r w:rsidR="009D7387">
        <w:rPr>
          <w:rFonts w:ascii="Times New Roman" w:hAnsi="Times New Roman"/>
          <w:sz w:val="24"/>
          <w:szCs w:val="24"/>
        </w:rPr>
        <w:t>6.0</w:t>
      </w:r>
      <w:r w:rsidR="006A3252">
        <w:rPr>
          <w:rFonts w:ascii="Times New Roman" w:hAnsi="Times New Roman"/>
          <w:sz w:val="24"/>
          <w:szCs w:val="24"/>
        </w:rPr>
        <w:t xml:space="preserve"> </w:t>
      </w:r>
      <w:r w:rsidR="00D7379C">
        <w:rPr>
          <w:rFonts w:ascii="Times New Roman" w:hAnsi="Times New Roman"/>
          <w:sz w:val="24"/>
          <w:szCs w:val="24"/>
        </w:rPr>
        <w:t>Hz), 7.49</w:t>
      </w:r>
      <w:r w:rsidR="00C26450" w:rsidRPr="00264E99">
        <w:rPr>
          <w:rFonts w:ascii="Times New Roman" w:hAnsi="Times New Roman"/>
          <w:sz w:val="24"/>
          <w:szCs w:val="24"/>
        </w:rPr>
        <w:t xml:space="preserve"> (t</w:t>
      </w:r>
      <w:r w:rsidR="00D203A8">
        <w:rPr>
          <w:rFonts w:ascii="Times New Roman" w:hAnsi="Times New Roman"/>
          <w:sz w:val="24"/>
          <w:szCs w:val="24"/>
        </w:rPr>
        <w:t>,</w:t>
      </w:r>
      <w:r w:rsidR="00C26450" w:rsidRPr="00264E99">
        <w:rPr>
          <w:rFonts w:ascii="Times New Roman" w:hAnsi="Times New Roman"/>
          <w:sz w:val="24"/>
          <w:szCs w:val="24"/>
        </w:rPr>
        <w:t xml:space="preserve"> 1</w:t>
      </w:r>
      <w:r w:rsidR="007541D8">
        <w:rPr>
          <w:rFonts w:ascii="Times New Roman" w:hAnsi="Times New Roman"/>
          <w:sz w:val="24"/>
          <w:szCs w:val="24"/>
        </w:rPr>
        <w:t xml:space="preserve"> Ar-</w:t>
      </w:r>
      <w:r w:rsidR="00C26450" w:rsidRPr="00264E99">
        <w:rPr>
          <w:rFonts w:ascii="Times New Roman" w:hAnsi="Times New Roman"/>
          <w:sz w:val="24"/>
          <w:szCs w:val="24"/>
        </w:rPr>
        <w:t>H,</w:t>
      </w:r>
      <w:r w:rsidR="00C16FE4">
        <w:rPr>
          <w:rFonts w:ascii="Times New Roman" w:hAnsi="Times New Roman"/>
          <w:sz w:val="24"/>
          <w:szCs w:val="24"/>
        </w:rPr>
        <w:t xml:space="preserve"> </w:t>
      </w:r>
      <w:r w:rsidR="00C26450" w:rsidRPr="00C16FE4">
        <w:rPr>
          <w:rFonts w:ascii="Times New Roman" w:hAnsi="Times New Roman"/>
          <w:i/>
          <w:sz w:val="24"/>
          <w:szCs w:val="24"/>
        </w:rPr>
        <w:t>J</w:t>
      </w:r>
      <w:r w:rsidR="00C16FE4">
        <w:rPr>
          <w:rFonts w:ascii="Times New Roman" w:hAnsi="Times New Roman"/>
          <w:i/>
          <w:sz w:val="24"/>
          <w:szCs w:val="24"/>
        </w:rPr>
        <w:t xml:space="preserve"> </w:t>
      </w:r>
      <w:r w:rsidR="00C26450" w:rsidRPr="00264E99">
        <w:rPr>
          <w:rFonts w:ascii="Times New Roman" w:hAnsi="Times New Roman"/>
          <w:sz w:val="24"/>
          <w:szCs w:val="24"/>
        </w:rPr>
        <w:t>=</w:t>
      </w:r>
      <w:r w:rsidR="00C16FE4">
        <w:rPr>
          <w:rFonts w:ascii="Times New Roman" w:hAnsi="Times New Roman"/>
          <w:sz w:val="24"/>
          <w:szCs w:val="24"/>
        </w:rPr>
        <w:t xml:space="preserve"> </w:t>
      </w:r>
      <w:r w:rsidR="00C26450" w:rsidRPr="00264E99">
        <w:rPr>
          <w:rFonts w:ascii="Times New Roman" w:hAnsi="Times New Roman"/>
          <w:sz w:val="24"/>
          <w:szCs w:val="24"/>
        </w:rPr>
        <w:t>2.</w:t>
      </w:r>
      <w:r w:rsidR="009D7387">
        <w:rPr>
          <w:rFonts w:ascii="Times New Roman" w:hAnsi="Times New Roman"/>
          <w:sz w:val="24"/>
          <w:szCs w:val="24"/>
        </w:rPr>
        <w:t>5</w:t>
      </w:r>
      <w:r w:rsidR="00C26450" w:rsidRPr="00264E99">
        <w:rPr>
          <w:rFonts w:ascii="Times New Roman" w:hAnsi="Times New Roman"/>
          <w:sz w:val="24"/>
          <w:szCs w:val="24"/>
        </w:rPr>
        <w:t xml:space="preserve"> Hz), 6.50 (s</w:t>
      </w:r>
      <w:r w:rsidR="00D203A8">
        <w:rPr>
          <w:rFonts w:ascii="Times New Roman" w:hAnsi="Times New Roman"/>
          <w:sz w:val="24"/>
          <w:szCs w:val="24"/>
        </w:rPr>
        <w:t>,</w:t>
      </w:r>
      <w:r w:rsidR="00C26450" w:rsidRPr="00264E99">
        <w:rPr>
          <w:rFonts w:ascii="Times New Roman" w:hAnsi="Times New Roman"/>
          <w:sz w:val="24"/>
          <w:szCs w:val="24"/>
        </w:rPr>
        <w:t xml:space="preserve"> 1</w:t>
      </w:r>
      <w:r w:rsidR="007541D8">
        <w:rPr>
          <w:rFonts w:ascii="Times New Roman" w:hAnsi="Times New Roman"/>
          <w:sz w:val="24"/>
          <w:szCs w:val="24"/>
        </w:rPr>
        <w:t xml:space="preserve"> Ar-</w:t>
      </w:r>
      <w:r w:rsidR="00C26450" w:rsidRPr="00264E99">
        <w:rPr>
          <w:rFonts w:ascii="Times New Roman" w:hAnsi="Times New Roman"/>
          <w:sz w:val="24"/>
          <w:szCs w:val="24"/>
        </w:rPr>
        <w:t xml:space="preserve">H). </w:t>
      </w:r>
      <w:r w:rsidR="00C26450" w:rsidRPr="00264E99">
        <w:rPr>
          <w:rFonts w:ascii="Times New Roman" w:hAnsi="Times New Roman"/>
          <w:sz w:val="24"/>
          <w:szCs w:val="24"/>
          <w:vertAlign w:val="superscript"/>
        </w:rPr>
        <w:t>13</w:t>
      </w:r>
      <w:r w:rsidR="00911BB2">
        <w:rPr>
          <w:rFonts w:ascii="Times New Roman" w:hAnsi="Times New Roman"/>
          <w:sz w:val="24"/>
          <w:szCs w:val="24"/>
        </w:rPr>
        <w:t xml:space="preserve">C NMR (DMSO </w:t>
      </w:r>
      <w:r w:rsidR="00C83C43">
        <w:rPr>
          <w:rFonts w:ascii="Times New Roman" w:hAnsi="Times New Roman"/>
          <w:sz w:val="24"/>
          <w:szCs w:val="24"/>
        </w:rPr>
        <w:t xml:space="preserve">100 </w:t>
      </w:r>
      <w:r w:rsidR="00911BB2">
        <w:rPr>
          <w:rFonts w:ascii="Times New Roman" w:hAnsi="Times New Roman"/>
          <w:sz w:val="24"/>
          <w:szCs w:val="24"/>
        </w:rPr>
        <w:t>M</w:t>
      </w:r>
      <w:r w:rsidR="00E60F0D">
        <w:rPr>
          <w:rFonts w:ascii="Times New Roman" w:hAnsi="Times New Roman"/>
          <w:sz w:val="24"/>
          <w:szCs w:val="24"/>
        </w:rPr>
        <w:t>H</w:t>
      </w:r>
      <w:r w:rsidR="0012678A">
        <w:rPr>
          <w:rFonts w:ascii="Times New Roman" w:hAnsi="Times New Roman"/>
          <w:sz w:val="24"/>
          <w:szCs w:val="24"/>
        </w:rPr>
        <w:t>z): δ 102.3</w:t>
      </w:r>
      <w:r w:rsidR="00911BB2">
        <w:rPr>
          <w:rFonts w:ascii="Times New Roman" w:hAnsi="Times New Roman"/>
          <w:sz w:val="24"/>
          <w:szCs w:val="24"/>
        </w:rPr>
        <w:t xml:space="preserve">, </w:t>
      </w:r>
      <w:r w:rsidR="0012678A">
        <w:rPr>
          <w:rFonts w:ascii="Times New Roman" w:hAnsi="Times New Roman"/>
          <w:sz w:val="24"/>
          <w:szCs w:val="24"/>
        </w:rPr>
        <w:t>114.6, 119.1, 119.6</w:t>
      </w:r>
      <w:r w:rsidR="00911BB2">
        <w:rPr>
          <w:rFonts w:ascii="Times New Roman" w:hAnsi="Times New Roman"/>
          <w:sz w:val="24"/>
          <w:szCs w:val="24"/>
        </w:rPr>
        <w:t>, 120.9</w:t>
      </w:r>
      <w:r w:rsidR="0012678A">
        <w:rPr>
          <w:rFonts w:ascii="Times New Roman" w:hAnsi="Times New Roman"/>
          <w:sz w:val="24"/>
          <w:szCs w:val="24"/>
        </w:rPr>
        <w:t>, 128.0, 128.8, 129.3, 130.5, 130.7, 136.3, 137.1, 138.2, 147.4</w:t>
      </w:r>
      <w:r w:rsidR="00911BB2">
        <w:rPr>
          <w:rFonts w:ascii="Times New Roman" w:hAnsi="Times New Roman"/>
          <w:sz w:val="24"/>
          <w:szCs w:val="24"/>
        </w:rPr>
        <w:t>, 188.3</w:t>
      </w:r>
      <w:r w:rsidR="00C26450" w:rsidRPr="00264E99">
        <w:rPr>
          <w:rFonts w:ascii="Times New Roman" w:hAnsi="Times New Roman"/>
          <w:sz w:val="24"/>
          <w:szCs w:val="24"/>
        </w:rPr>
        <w:t xml:space="preserve"> .υ </w:t>
      </w:r>
      <w:r w:rsidR="00C26450" w:rsidRPr="00264E99">
        <w:rPr>
          <w:rFonts w:ascii="Times New Roman" w:hAnsi="Times New Roman"/>
          <w:sz w:val="24"/>
          <w:szCs w:val="24"/>
          <w:vertAlign w:val="subscript"/>
        </w:rPr>
        <w:t>max</w:t>
      </w:r>
      <w:r w:rsidR="00C26450" w:rsidRPr="00264E99">
        <w:rPr>
          <w:rFonts w:ascii="Times New Roman" w:hAnsi="Times New Roman"/>
          <w:sz w:val="24"/>
          <w:szCs w:val="24"/>
        </w:rPr>
        <w:t xml:space="preserve"> (ATR) cm</w:t>
      </w:r>
      <w:r w:rsidR="00C26450" w:rsidRPr="00264E99">
        <w:rPr>
          <w:rFonts w:ascii="Times New Roman" w:hAnsi="Times New Roman"/>
          <w:sz w:val="24"/>
          <w:szCs w:val="24"/>
          <w:vertAlign w:val="superscript"/>
        </w:rPr>
        <w:t>-1</w:t>
      </w:r>
      <w:r w:rsidR="00C26450" w:rsidRPr="00264E99">
        <w:rPr>
          <w:rFonts w:ascii="Times New Roman" w:hAnsi="Times New Roman"/>
          <w:sz w:val="24"/>
          <w:szCs w:val="24"/>
        </w:rPr>
        <w:t xml:space="preserve"> </w:t>
      </w:r>
      <w:r w:rsidR="00847F84">
        <w:rPr>
          <w:rFonts w:ascii="Times New Roman" w:hAnsi="Times New Roman"/>
          <w:sz w:val="24"/>
          <w:szCs w:val="24"/>
        </w:rPr>
        <w:t>3337 (N-H)</w:t>
      </w:r>
      <w:r w:rsidR="00F6143C">
        <w:rPr>
          <w:rFonts w:ascii="Times New Roman" w:hAnsi="Times New Roman"/>
          <w:sz w:val="24"/>
          <w:szCs w:val="24"/>
        </w:rPr>
        <w:t xml:space="preserve"> </w:t>
      </w:r>
      <w:r w:rsidR="00C26450" w:rsidRPr="00264E99">
        <w:rPr>
          <w:rFonts w:ascii="Times New Roman" w:hAnsi="Times New Roman"/>
          <w:sz w:val="24"/>
          <w:szCs w:val="24"/>
        </w:rPr>
        <w:t>16</w:t>
      </w:r>
      <w:r w:rsidR="00C26450">
        <w:rPr>
          <w:rFonts w:ascii="Times New Roman" w:hAnsi="Times New Roman"/>
          <w:sz w:val="24"/>
          <w:szCs w:val="24"/>
        </w:rPr>
        <w:t>42</w:t>
      </w:r>
      <w:r w:rsidR="00C26450" w:rsidRPr="00264E99">
        <w:rPr>
          <w:rFonts w:ascii="Times New Roman" w:hAnsi="Times New Roman"/>
          <w:sz w:val="24"/>
          <w:szCs w:val="24"/>
        </w:rPr>
        <w:t xml:space="preserve"> (C=O), 157</w:t>
      </w:r>
      <w:r w:rsidR="00C26450">
        <w:rPr>
          <w:rFonts w:ascii="Times New Roman" w:hAnsi="Times New Roman"/>
          <w:sz w:val="24"/>
          <w:szCs w:val="24"/>
        </w:rPr>
        <w:t>1</w:t>
      </w:r>
      <w:r w:rsidR="00C26450" w:rsidRPr="00264E99">
        <w:rPr>
          <w:rFonts w:ascii="Times New Roman" w:hAnsi="Times New Roman"/>
          <w:sz w:val="24"/>
          <w:szCs w:val="24"/>
        </w:rPr>
        <w:t xml:space="preserve"> (C=C). </w:t>
      </w:r>
      <w:r w:rsidR="008A2156">
        <w:rPr>
          <w:rFonts w:ascii="Times New Roman" w:hAnsi="Times New Roman"/>
          <w:sz w:val="24"/>
          <w:szCs w:val="24"/>
        </w:rPr>
        <w:t>LRMS m/z</w:t>
      </w:r>
      <w:r w:rsidR="00911BB2">
        <w:rPr>
          <w:rFonts w:ascii="Times New Roman" w:hAnsi="Times New Roman"/>
          <w:sz w:val="24"/>
          <w:szCs w:val="24"/>
        </w:rPr>
        <w:t xml:space="preserve"> (ES)</w:t>
      </w:r>
      <w:r w:rsidR="00872EEA">
        <w:rPr>
          <w:rFonts w:ascii="Times New Roman" w:hAnsi="Times New Roman"/>
          <w:sz w:val="24"/>
          <w:szCs w:val="24"/>
        </w:rPr>
        <w:t>:  282</w:t>
      </w:r>
      <w:r w:rsidR="008A2156">
        <w:rPr>
          <w:rFonts w:ascii="Times New Roman" w:hAnsi="Times New Roman"/>
          <w:sz w:val="24"/>
          <w:szCs w:val="24"/>
        </w:rPr>
        <w:t xml:space="preserve"> </w:t>
      </w:r>
      <w:r w:rsidR="008A2156">
        <w:rPr>
          <w:rFonts w:ascii="Times New Roman" w:hAnsi="Times New Roman"/>
          <w:sz w:val="24"/>
          <w:szCs w:val="24"/>
          <w:lang w:val="de-DE"/>
        </w:rPr>
        <w:t>(100%),</w:t>
      </w:r>
      <w:r w:rsidR="00872EEA">
        <w:rPr>
          <w:rFonts w:ascii="Times New Roman" w:hAnsi="Times New Roman"/>
          <w:sz w:val="24"/>
          <w:szCs w:val="24"/>
        </w:rPr>
        <w:t xml:space="preserve"> </w:t>
      </w:r>
      <w:r w:rsidR="007541D8">
        <w:rPr>
          <w:rFonts w:ascii="Times New Roman" w:hAnsi="Times New Roman"/>
          <w:sz w:val="24"/>
          <w:szCs w:val="24"/>
        </w:rPr>
        <w:t>[</w:t>
      </w:r>
      <w:r w:rsidR="00C26450" w:rsidRPr="00D71355">
        <w:rPr>
          <w:rFonts w:ascii="Times New Roman" w:hAnsi="Times New Roman"/>
          <w:sz w:val="24"/>
          <w:szCs w:val="24"/>
        </w:rPr>
        <w:t>M</w:t>
      </w:r>
      <w:r w:rsidR="007541D8">
        <w:rPr>
          <w:rFonts w:ascii="Times New Roman" w:hAnsi="Times New Roman"/>
          <w:sz w:val="24"/>
          <w:szCs w:val="24"/>
        </w:rPr>
        <w:t xml:space="preserve"> + </w:t>
      </w:r>
      <w:r w:rsidR="00847F84">
        <w:rPr>
          <w:rFonts w:ascii="Times New Roman" w:hAnsi="Times New Roman"/>
          <w:sz w:val="24"/>
          <w:szCs w:val="24"/>
        </w:rPr>
        <w:t>H</w:t>
      </w:r>
      <w:proofErr w:type="gramStart"/>
      <w:r w:rsidR="007541D8">
        <w:rPr>
          <w:rFonts w:ascii="Times New Roman" w:hAnsi="Times New Roman"/>
          <w:sz w:val="24"/>
          <w:szCs w:val="24"/>
        </w:rPr>
        <w:t>]</w:t>
      </w:r>
      <w:r w:rsidR="00C26450" w:rsidRPr="00D71355">
        <w:rPr>
          <w:rFonts w:ascii="Times New Roman" w:hAnsi="Times New Roman"/>
          <w:sz w:val="24"/>
          <w:szCs w:val="24"/>
          <w:vertAlign w:val="superscript"/>
        </w:rPr>
        <w:t>+</w:t>
      </w:r>
      <w:proofErr w:type="gramEnd"/>
      <w:r w:rsidR="008A2156">
        <w:rPr>
          <w:rFonts w:ascii="Times New Roman" w:hAnsi="Times New Roman"/>
          <w:sz w:val="24"/>
          <w:szCs w:val="24"/>
          <w:lang w:val="de-DE"/>
        </w:rPr>
        <w:t xml:space="preserve">. </w:t>
      </w:r>
      <w:r w:rsidR="00911BB2">
        <w:rPr>
          <w:rFonts w:ascii="Times New Roman" w:hAnsi="Times New Roman"/>
          <w:i/>
          <w:sz w:val="24"/>
          <w:szCs w:val="24"/>
        </w:rPr>
        <w:t xml:space="preserve"> </w:t>
      </w:r>
      <w:proofErr w:type="gramStart"/>
      <w:r w:rsidR="00C26450" w:rsidRPr="00264E99">
        <w:rPr>
          <w:rFonts w:ascii="Times New Roman" w:hAnsi="Times New Roman"/>
          <w:i/>
          <w:sz w:val="24"/>
          <w:szCs w:val="24"/>
        </w:rPr>
        <w:t>Anal</w:t>
      </w:r>
      <w:r w:rsidR="00C26450" w:rsidRPr="00264E99">
        <w:rPr>
          <w:rFonts w:ascii="Times New Roman" w:hAnsi="Times New Roman"/>
          <w:sz w:val="24"/>
          <w:szCs w:val="24"/>
        </w:rPr>
        <w:t>.</w:t>
      </w:r>
      <w:proofErr w:type="gramEnd"/>
      <w:r w:rsidR="00C26450" w:rsidRPr="00264E99">
        <w:rPr>
          <w:rFonts w:ascii="Times New Roman" w:hAnsi="Times New Roman"/>
          <w:sz w:val="24"/>
          <w:szCs w:val="24"/>
        </w:rPr>
        <w:t xml:space="preserve"> </w:t>
      </w:r>
      <w:proofErr w:type="gramStart"/>
      <w:r w:rsidR="00C26450" w:rsidRPr="00264E99">
        <w:rPr>
          <w:rFonts w:ascii="Times New Roman" w:hAnsi="Times New Roman"/>
          <w:sz w:val="24"/>
          <w:szCs w:val="24"/>
        </w:rPr>
        <w:t>Calculated for C</w:t>
      </w:r>
      <w:r w:rsidR="00C26450" w:rsidRPr="00264E99">
        <w:rPr>
          <w:rFonts w:ascii="Times New Roman" w:hAnsi="Times New Roman"/>
          <w:sz w:val="24"/>
          <w:szCs w:val="24"/>
          <w:vertAlign w:val="subscript"/>
        </w:rPr>
        <w:t>17</w:t>
      </w:r>
      <w:r w:rsidR="00C26450" w:rsidRPr="00264E99">
        <w:rPr>
          <w:rFonts w:ascii="Times New Roman" w:hAnsi="Times New Roman"/>
          <w:sz w:val="24"/>
          <w:szCs w:val="24"/>
        </w:rPr>
        <w:t>H</w:t>
      </w:r>
      <w:r w:rsidR="00C26450">
        <w:rPr>
          <w:rFonts w:ascii="Times New Roman" w:hAnsi="Times New Roman"/>
          <w:sz w:val="24"/>
          <w:szCs w:val="24"/>
          <w:vertAlign w:val="subscript"/>
        </w:rPr>
        <w:t>12</w:t>
      </w:r>
      <w:r w:rsidR="00C26450">
        <w:rPr>
          <w:rFonts w:ascii="Times New Roman" w:hAnsi="Times New Roman"/>
          <w:sz w:val="24"/>
          <w:szCs w:val="24"/>
        </w:rPr>
        <w:t>ClNO</w:t>
      </w:r>
      <w:r w:rsidR="00C26450" w:rsidRPr="00264E99">
        <w:rPr>
          <w:rFonts w:ascii="Times New Roman" w:hAnsi="Times New Roman"/>
          <w:sz w:val="24"/>
          <w:szCs w:val="24"/>
        </w:rPr>
        <w:t xml:space="preserve">: C, </w:t>
      </w:r>
      <w:r w:rsidR="00C26450">
        <w:rPr>
          <w:rFonts w:ascii="Times New Roman" w:hAnsi="Times New Roman"/>
          <w:sz w:val="24"/>
          <w:szCs w:val="24"/>
        </w:rPr>
        <w:t>72.47</w:t>
      </w:r>
      <w:r w:rsidR="00C26450" w:rsidRPr="00264E99">
        <w:rPr>
          <w:rFonts w:ascii="Times New Roman" w:hAnsi="Times New Roman"/>
          <w:sz w:val="24"/>
          <w:szCs w:val="24"/>
        </w:rPr>
        <w:t>; H,</w:t>
      </w:r>
      <w:r w:rsidR="00911BB2">
        <w:rPr>
          <w:rFonts w:ascii="Times New Roman" w:hAnsi="Times New Roman"/>
          <w:sz w:val="24"/>
          <w:szCs w:val="24"/>
        </w:rPr>
        <w:t xml:space="preserve"> </w:t>
      </w:r>
      <w:r w:rsidR="00C26450">
        <w:rPr>
          <w:rFonts w:ascii="Times New Roman" w:hAnsi="Times New Roman"/>
          <w:sz w:val="24"/>
          <w:szCs w:val="24"/>
        </w:rPr>
        <w:t>4.29</w:t>
      </w:r>
      <w:r w:rsidR="00C26450" w:rsidRPr="00264E99">
        <w:rPr>
          <w:rFonts w:ascii="Times New Roman" w:hAnsi="Times New Roman"/>
          <w:sz w:val="24"/>
          <w:szCs w:val="24"/>
        </w:rPr>
        <w:t>; N,</w:t>
      </w:r>
      <w:r w:rsidR="00911BB2">
        <w:rPr>
          <w:rFonts w:ascii="Times New Roman" w:hAnsi="Times New Roman"/>
          <w:sz w:val="24"/>
          <w:szCs w:val="24"/>
        </w:rPr>
        <w:t xml:space="preserve"> </w:t>
      </w:r>
      <w:r w:rsidR="00C26450">
        <w:rPr>
          <w:rFonts w:ascii="Times New Roman" w:hAnsi="Times New Roman"/>
          <w:sz w:val="24"/>
          <w:szCs w:val="24"/>
        </w:rPr>
        <w:t>4.97;</w:t>
      </w:r>
      <w:r w:rsidR="00911BB2">
        <w:rPr>
          <w:rFonts w:ascii="Times New Roman" w:hAnsi="Times New Roman"/>
          <w:sz w:val="24"/>
          <w:szCs w:val="24"/>
        </w:rPr>
        <w:t xml:space="preserve"> </w:t>
      </w:r>
      <w:r w:rsidR="00C26450">
        <w:rPr>
          <w:rFonts w:ascii="Times New Roman" w:hAnsi="Times New Roman"/>
          <w:sz w:val="24"/>
          <w:szCs w:val="24"/>
        </w:rPr>
        <w:t>Cl,</w:t>
      </w:r>
      <w:r w:rsidR="00911BB2">
        <w:rPr>
          <w:rFonts w:ascii="Times New Roman" w:hAnsi="Times New Roman"/>
          <w:sz w:val="24"/>
          <w:szCs w:val="24"/>
        </w:rPr>
        <w:t xml:space="preserve"> </w:t>
      </w:r>
      <w:r w:rsidR="00C26450">
        <w:rPr>
          <w:rFonts w:ascii="Times New Roman" w:hAnsi="Times New Roman"/>
          <w:sz w:val="24"/>
          <w:szCs w:val="24"/>
        </w:rPr>
        <w:t>12.58</w:t>
      </w:r>
      <w:r w:rsidR="00C26450" w:rsidRPr="00264E99">
        <w:rPr>
          <w:rFonts w:ascii="Times New Roman" w:hAnsi="Times New Roman"/>
          <w:sz w:val="24"/>
          <w:szCs w:val="24"/>
        </w:rPr>
        <w:t>.</w:t>
      </w:r>
      <w:proofErr w:type="gramEnd"/>
      <w:r w:rsidR="00C26450" w:rsidRPr="00264E99">
        <w:rPr>
          <w:rFonts w:ascii="Times New Roman" w:hAnsi="Times New Roman"/>
          <w:sz w:val="24"/>
          <w:szCs w:val="24"/>
        </w:rPr>
        <w:t xml:space="preserve"> Found: C,</w:t>
      </w:r>
      <w:r w:rsidR="00911BB2">
        <w:rPr>
          <w:rFonts w:ascii="Times New Roman" w:hAnsi="Times New Roman"/>
          <w:sz w:val="24"/>
          <w:szCs w:val="24"/>
        </w:rPr>
        <w:t xml:space="preserve"> </w:t>
      </w:r>
      <w:r w:rsidR="00C26450">
        <w:rPr>
          <w:rFonts w:ascii="Times New Roman" w:hAnsi="Times New Roman"/>
          <w:sz w:val="24"/>
          <w:szCs w:val="24"/>
        </w:rPr>
        <w:t>72.45</w:t>
      </w:r>
      <w:r w:rsidR="00C26450" w:rsidRPr="00264E99">
        <w:rPr>
          <w:rFonts w:ascii="Times New Roman" w:hAnsi="Times New Roman"/>
          <w:sz w:val="24"/>
          <w:szCs w:val="24"/>
        </w:rPr>
        <w:t>; H,</w:t>
      </w:r>
      <w:r w:rsidR="00911BB2">
        <w:rPr>
          <w:rFonts w:ascii="Times New Roman" w:hAnsi="Times New Roman"/>
          <w:sz w:val="24"/>
          <w:szCs w:val="24"/>
        </w:rPr>
        <w:t xml:space="preserve"> </w:t>
      </w:r>
      <w:r w:rsidR="00C26450">
        <w:rPr>
          <w:rFonts w:ascii="Times New Roman" w:hAnsi="Times New Roman"/>
          <w:sz w:val="24"/>
          <w:szCs w:val="24"/>
        </w:rPr>
        <w:t>4.10</w:t>
      </w:r>
      <w:r w:rsidR="00C26450" w:rsidRPr="00264E99">
        <w:rPr>
          <w:rFonts w:ascii="Times New Roman" w:hAnsi="Times New Roman"/>
          <w:sz w:val="24"/>
          <w:szCs w:val="24"/>
        </w:rPr>
        <w:t>; N,</w:t>
      </w:r>
      <w:r w:rsidR="00911BB2">
        <w:rPr>
          <w:rFonts w:ascii="Times New Roman" w:hAnsi="Times New Roman"/>
          <w:sz w:val="24"/>
          <w:szCs w:val="24"/>
        </w:rPr>
        <w:t xml:space="preserve"> </w:t>
      </w:r>
      <w:r w:rsidR="00C26450">
        <w:rPr>
          <w:rFonts w:ascii="Times New Roman" w:hAnsi="Times New Roman"/>
          <w:sz w:val="24"/>
          <w:szCs w:val="24"/>
        </w:rPr>
        <w:t>4.87;</w:t>
      </w:r>
      <w:r w:rsidR="00911BB2">
        <w:rPr>
          <w:rFonts w:ascii="Times New Roman" w:hAnsi="Times New Roman"/>
          <w:sz w:val="24"/>
          <w:szCs w:val="24"/>
        </w:rPr>
        <w:t xml:space="preserve"> </w:t>
      </w:r>
      <w:r w:rsidR="00C26450">
        <w:rPr>
          <w:rFonts w:ascii="Times New Roman" w:hAnsi="Times New Roman"/>
          <w:sz w:val="24"/>
          <w:szCs w:val="24"/>
        </w:rPr>
        <w:t>Cl,</w:t>
      </w:r>
      <w:r w:rsidR="00911BB2">
        <w:rPr>
          <w:rFonts w:ascii="Times New Roman" w:hAnsi="Times New Roman"/>
          <w:sz w:val="24"/>
          <w:szCs w:val="24"/>
        </w:rPr>
        <w:t xml:space="preserve"> </w:t>
      </w:r>
      <w:r w:rsidR="00C26450">
        <w:rPr>
          <w:rFonts w:ascii="Times New Roman" w:hAnsi="Times New Roman"/>
          <w:sz w:val="24"/>
          <w:szCs w:val="24"/>
        </w:rPr>
        <w:t>12.41</w:t>
      </w:r>
      <w:r w:rsidR="00C26450" w:rsidRPr="00264E99">
        <w:rPr>
          <w:rFonts w:ascii="Times New Roman" w:hAnsi="Times New Roman"/>
          <w:sz w:val="24"/>
          <w:szCs w:val="24"/>
        </w:rPr>
        <w:t>.</w:t>
      </w:r>
      <w:r w:rsidR="003F72C1">
        <w:rPr>
          <w:rFonts w:ascii="Times New Roman" w:hAnsi="Times New Roman"/>
          <w:sz w:val="24"/>
          <w:szCs w:val="24"/>
        </w:rPr>
        <w:t xml:space="preserve"> </w:t>
      </w:r>
    </w:p>
    <w:p w:rsidR="00961725" w:rsidRDefault="00961725" w:rsidP="00352D36">
      <w:pPr>
        <w:spacing w:after="0" w:line="480" w:lineRule="auto"/>
        <w:jc w:val="both"/>
        <w:rPr>
          <w:rFonts w:ascii="Times New Roman" w:hAnsi="Times New Roman"/>
          <w:b/>
          <w:sz w:val="24"/>
          <w:szCs w:val="24"/>
        </w:rPr>
      </w:pPr>
    </w:p>
    <w:p w:rsidR="009545D0" w:rsidRDefault="00D86394" w:rsidP="00542788">
      <w:pPr>
        <w:spacing w:after="100" w:afterAutospacing="1" w:line="480" w:lineRule="auto"/>
        <w:jc w:val="both"/>
        <w:rPr>
          <w:rFonts w:ascii="Times New Roman" w:hAnsi="Times New Roman"/>
          <w:b/>
          <w:sz w:val="24"/>
          <w:szCs w:val="24"/>
        </w:rPr>
      </w:pPr>
      <w:r w:rsidRPr="002B0EFD">
        <w:rPr>
          <w:rFonts w:ascii="Times New Roman" w:hAnsi="Times New Roman"/>
          <w:b/>
          <w:sz w:val="24"/>
          <w:szCs w:val="24"/>
        </w:rPr>
        <w:t>(</w:t>
      </w:r>
      <w:r w:rsidRPr="002B0EFD">
        <w:rPr>
          <w:rFonts w:ascii="Times New Roman" w:hAnsi="Times New Roman"/>
          <w:b/>
          <w:i/>
          <w:sz w:val="24"/>
          <w:szCs w:val="24"/>
        </w:rPr>
        <w:t>E</w:t>
      </w:r>
      <w:r w:rsidRPr="002B0EFD">
        <w:rPr>
          <w:rFonts w:ascii="Times New Roman" w:hAnsi="Times New Roman"/>
          <w:b/>
          <w:sz w:val="24"/>
          <w:szCs w:val="24"/>
        </w:rPr>
        <w:t>)-1-(4-fuorophenyl)-3-(1</w:t>
      </w:r>
      <w:r w:rsidRPr="002B0EFD">
        <w:rPr>
          <w:rFonts w:ascii="Times New Roman" w:hAnsi="Times New Roman"/>
          <w:b/>
          <w:i/>
          <w:sz w:val="24"/>
          <w:szCs w:val="24"/>
        </w:rPr>
        <w:t>H</w:t>
      </w:r>
      <w:r w:rsidRPr="002B0EFD">
        <w:rPr>
          <w:rFonts w:ascii="Times New Roman" w:hAnsi="Times New Roman"/>
          <w:b/>
          <w:sz w:val="24"/>
          <w:szCs w:val="24"/>
        </w:rPr>
        <w:t>-indol-6-yl</w:t>
      </w:r>
      <w:proofErr w:type="gramStart"/>
      <w:r w:rsidRPr="002B0EFD">
        <w:rPr>
          <w:rFonts w:ascii="Times New Roman" w:hAnsi="Times New Roman"/>
          <w:b/>
          <w:sz w:val="24"/>
          <w:szCs w:val="24"/>
        </w:rPr>
        <w:t>)prop</w:t>
      </w:r>
      <w:proofErr w:type="gramEnd"/>
      <w:r w:rsidRPr="002B0EFD">
        <w:rPr>
          <w:rFonts w:ascii="Times New Roman" w:hAnsi="Times New Roman"/>
          <w:b/>
          <w:sz w:val="24"/>
          <w:szCs w:val="24"/>
        </w:rPr>
        <w:t>-2-en-1-one</w:t>
      </w:r>
      <w:r w:rsidR="002B0EFD">
        <w:rPr>
          <w:rFonts w:ascii="Times New Roman" w:hAnsi="Times New Roman"/>
          <w:b/>
          <w:sz w:val="24"/>
          <w:szCs w:val="24"/>
        </w:rPr>
        <w:t xml:space="preserve"> </w:t>
      </w:r>
      <w:r w:rsidR="004C0C2C" w:rsidRPr="00824BF9">
        <w:rPr>
          <w:rFonts w:ascii="Times New Roman" w:hAnsi="Times New Roman"/>
          <w:b/>
          <w:sz w:val="24"/>
          <w:szCs w:val="24"/>
        </w:rPr>
        <w:t>1</w:t>
      </w:r>
      <w:r w:rsidR="00AC774F">
        <w:rPr>
          <w:rFonts w:ascii="Times New Roman" w:hAnsi="Times New Roman"/>
          <w:b/>
          <w:sz w:val="24"/>
          <w:szCs w:val="24"/>
        </w:rPr>
        <w:t>3</w:t>
      </w:r>
      <w:r w:rsidR="00933C74">
        <w:rPr>
          <w:rFonts w:ascii="Times New Roman" w:hAnsi="Times New Roman"/>
          <w:b/>
          <w:sz w:val="24"/>
          <w:szCs w:val="24"/>
        </w:rPr>
        <w:t>8</w:t>
      </w:r>
    </w:p>
    <w:p w:rsidR="007B568B" w:rsidRPr="00352D36" w:rsidRDefault="007B568B" w:rsidP="007B568B">
      <w:pPr>
        <w:spacing w:after="0" w:line="480" w:lineRule="auto"/>
        <w:jc w:val="center"/>
        <w:rPr>
          <w:rFonts w:ascii="Times New Roman" w:hAnsi="Times New Roman"/>
          <w:b/>
          <w:sz w:val="24"/>
          <w:szCs w:val="24"/>
        </w:rPr>
      </w:pPr>
      <w:r>
        <w:object w:dxaOrig="2818" w:dyaOrig="1065">
          <v:shape id="_x0000_i1193" type="#_x0000_t75" style="width:140.9pt;height:53.45pt" o:ole="">
            <v:imagedata r:id="rId361" o:title=""/>
          </v:shape>
          <o:OLEObject Type="Embed" ProgID="ChemDraw.Document.6.0" ShapeID="_x0000_i1193" DrawAspect="Content" ObjectID="_1512284537" r:id="rId362"/>
        </w:object>
      </w:r>
    </w:p>
    <w:p w:rsidR="002C6C0F" w:rsidRDefault="007B568B" w:rsidP="00F13F6F">
      <w:pPr>
        <w:spacing w:after="0" w:line="480" w:lineRule="auto"/>
        <w:jc w:val="both"/>
        <w:rPr>
          <w:rFonts w:ascii="Times New Roman" w:hAnsi="Times New Roman"/>
          <w:sz w:val="24"/>
          <w:szCs w:val="24"/>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0.3. </w:t>
      </w:r>
      <w:r w:rsidR="00D86394" w:rsidRPr="00264E99">
        <w:rPr>
          <w:rFonts w:ascii="Times New Roman" w:hAnsi="Times New Roman"/>
          <w:sz w:val="24"/>
          <w:szCs w:val="24"/>
        </w:rPr>
        <w:t>Yellow solid,</w:t>
      </w:r>
      <w:r w:rsidR="00DF0E16">
        <w:rPr>
          <w:rFonts w:ascii="Times New Roman" w:hAnsi="Times New Roman"/>
          <w:sz w:val="24"/>
          <w:szCs w:val="24"/>
        </w:rPr>
        <w:t xml:space="preserve"> M.P: 143-</w:t>
      </w:r>
      <w:r w:rsidR="00D86394">
        <w:rPr>
          <w:rFonts w:ascii="Times New Roman" w:hAnsi="Times New Roman"/>
          <w:sz w:val="24"/>
          <w:szCs w:val="24"/>
        </w:rPr>
        <w:t xml:space="preserve">144 </w:t>
      </w:r>
      <w:r w:rsidR="00D86394" w:rsidRPr="00264E99">
        <w:rPr>
          <w:rFonts w:ascii="Times New Roman" w:hAnsi="Times New Roman"/>
          <w:sz w:val="24"/>
          <w:szCs w:val="24"/>
          <w:vertAlign w:val="superscript"/>
        </w:rPr>
        <w:t>o</w:t>
      </w:r>
      <w:r w:rsidR="00D86394" w:rsidRPr="00264E99">
        <w:rPr>
          <w:rFonts w:ascii="Times New Roman" w:hAnsi="Times New Roman"/>
          <w:sz w:val="24"/>
          <w:szCs w:val="24"/>
        </w:rPr>
        <w:t>C</w:t>
      </w:r>
      <w:r w:rsidR="00D86394">
        <w:rPr>
          <w:rFonts w:ascii="Times New Roman" w:hAnsi="Times New Roman"/>
          <w:sz w:val="24"/>
          <w:szCs w:val="24"/>
        </w:rPr>
        <w:t>.</w:t>
      </w:r>
      <w:r w:rsidR="00D86394" w:rsidRPr="00264E99">
        <w:rPr>
          <w:rFonts w:ascii="Times New Roman" w:hAnsi="Times New Roman"/>
          <w:sz w:val="24"/>
          <w:szCs w:val="24"/>
        </w:rPr>
        <w:t xml:space="preserve"> </w:t>
      </w:r>
      <w:r w:rsidR="00D86394" w:rsidRPr="00264E99">
        <w:rPr>
          <w:rFonts w:ascii="Times New Roman" w:hAnsi="Times New Roman"/>
          <w:sz w:val="24"/>
          <w:szCs w:val="24"/>
          <w:vertAlign w:val="superscript"/>
        </w:rPr>
        <w:t>1</w:t>
      </w:r>
      <w:r w:rsidR="00D86394">
        <w:rPr>
          <w:rFonts w:ascii="Times New Roman" w:hAnsi="Times New Roman"/>
          <w:sz w:val="24"/>
          <w:szCs w:val="24"/>
        </w:rPr>
        <w:t>H NMR (DMSO 400MHz): δ 11.5</w:t>
      </w:r>
      <w:r w:rsidR="00D86394" w:rsidRPr="00264E99">
        <w:rPr>
          <w:rFonts w:ascii="Times New Roman" w:hAnsi="Times New Roman"/>
          <w:sz w:val="24"/>
          <w:szCs w:val="24"/>
        </w:rPr>
        <w:t xml:space="preserve"> (s</w:t>
      </w:r>
      <w:r w:rsidR="00D203A8">
        <w:rPr>
          <w:rFonts w:ascii="Times New Roman" w:hAnsi="Times New Roman"/>
          <w:sz w:val="24"/>
          <w:szCs w:val="24"/>
        </w:rPr>
        <w:t>,</w:t>
      </w:r>
      <w:r w:rsidR="00D86394" w:rsidRPr="00264E99">
        <w:rPr>
          <w:rFonts w:ascii="Times New Roman" w:hAnsi="Times New Roman"/>
          <w:sz w:val="24"/>
          <w:szCs w:val="24"/>
        </w:rPr>
        <w:t xml:space="preserve"> 1H</w:t>
      </w:r>
      <w:r w:rsidR="00847F84">
        <w:rPr>
          <w:rFonts w:ascii="Times New Roman" w:hAnsi="Times New Roman"/>
          <w:sz w:val="24"/>
          <w:szCs w:val="24"/>
        </w:rPr>
        <w:t>, NH</w:t>
      </w:r>
      <w:r w:rsidR="00D86394" w:rsidRPr="00264E99">
        <w:rPr>
          <w:rFonts w:ascii="Times New Roman" w:hAnsi="Times New Roman"/>
          <w:sz w:val="24"/>
          <w:szCs w:val="24"/>
        </w:rPr>
        <w:t>), 8.</w:t>
      </w:r>
      <w:r w:rsidR="00D86394">
        <w:rPr>
          <w:rFonts w:ascii="Times New Roman" w:hAnsi="Times New Roman"/>
          <w:sz w:val="24"/>
          <w:szCs w:val="24"/>
        </w:rPr>
        <w:t>31 (d</w:t>
      </w:r>
      <w:r w:rsidR="00D203A8">
        <w:rPr>
          <w:rFonts w:ascii="Times New Roman" w:hAnsi="Times New Roman"/>
          <w:sz w:val="24"/>
          <w:szCs w:val="24"/>
        </w:rPr>
        <w:t>,</w:t>
      </w:r>
      <w:r w:rsidR="00D86394">
        <w:rPr>
          <w:rFonts w:ascii="Times New Roman" w:hAnsi="Times New Roman"/>
          <w:sz w:val="24"/>
          <w:szCs w:val="24"/>
        </w:rPr>
        <w:t xml:space="preserve"> 2</w:t>
      </w:r>
      <w:r w:rsidR="002C6C0F">
        <w:rPr>
          <w:rFonts w:ascii="Times New Roman" w:hAnsi="Times New Roman"/>
          <w:sz w:val="24"/>
          <w:szCs w:val="24"/>
        </w:rPr>
        <w:t xml:space="preserve"> A-</w:t>
      </w:r>
      <w:r w:rsidR="00D86394">
        <w:rPr>
          <w:rFonts w:ascii="Times New Roman" w:hAnsi="Times New Roman"/>
          <w:sz w:val="24"/>
          <w:szCs w:val="24"/>
        </w:rPr>
        <w:t xml:space="preserve">H, </w:t>
      </w:r>
      <w:r w:rsidR="00D86394" w:rsidRPr="00C16FE4">
        <w:rPr>
          <w:rFonts w:ascii="Times New Roman" w:hAnsi="Times New Roman"/>
          <w:i/>
          <w:sz w:val="24"/>
          <w:szCs w:val="24"/>
        </w:rPr>
        <w:t>J</w:t>
      </w:r>
      <w:r w:rsidR="00C16FE4">
        <w:rPr>
          <w:rFonts w:ascii="Times New Roman" w:hAnsi="Times New Roman"/>
          <w:sz w:val="24"/>
          <w:szCs w:val="24"/>
        </w:rPr>
        <w:t xml:space="preserve"> </w:t>
      </w:r>
      <w:r w:rsidR="00D86394">
        <w:rPr>
          <w:rFonts w:ascii="Times New Roman" w:hAnsi="Times New Roman"/>
          <w:sz w:val="24"/>
          <w:szCs w:val="24"/>
        </w:rPr>
        <w:t>=</w:t>
      </w:r>
      <w:r w:rsidR="00C16FE4">
        <w:rPr>
          <w:rFonts w:ascii="Times New Roman" w:hAnsi="Times New Roman"/>
          <w:sz w:val="24"/>
          <w:szCs w:val="24"/>
        </w:rPr>
        <w:t xml:space="preserve"> </w:t>
      </w:r>
      <w:r w:rsidR="00D86394">
        <w:rPr>
          <w:rFonts w:ascii="Times New Roman" w:hAnsi="Times New Roman"/>
          <w:sz w:val="24"/>
          <w:szCs w:val="24"/>
        </w:rPr>
        <w:t>8.</w:t>
      </w:r>
      <w:r w:rsidR="009D7387">
        <w:rPr>
          <w:rFonts w:ascii="Times New Roman" w:hAnsi="Times New Roman"/>
          <w:sz w:val="24"/>
          <w:szCs w:val="24"/>
        </w:rPr>
        <w:t>5</w:t>
      </w:r>
      <w:r w:rsidR="00DF0E16">
        <w:rPr>
          <w:rFonts w:ascii="Times New Roman" w:hAnsi="Times New Roman"/>
          <w:sz w:val="24"/>
          <w:szCs w:val="24"/>
        </w:rPr>
        <w:t xml:space="preserve"> </w:t>
      </w:r>
      <w:r w:rsidR="00D86394">
        <w:rPr>
          <w:rFonts w:ascii="Times New Roman" w:hAnsi="Times New Roman"/>
          <w:sz w:val="24"/>
          <w:szCs w:val="24"/>
        </w:rPr>
        <w:t xml:space="preserve">Hz), </w:t>
      </w:r>
      <w:r w:rsidR="00F33569">
        <w:rPr>
          <w:rFonts w:ascii="Times New Roman" w:hAnsi="Times New Roman"/>
          <w:sz w:val="24"/>
          <w:szCs w:val="24"/>
        </w:rPr>
        <w:t>8</w:t>
      </w:r>
      <w:r w:rsidR="00D86394">
        <w:rPr>
          <w:rFonts w:ascii="Times New Roman" w:hAnsi="Times New Roman"/>
          <w:sz w:val="24"/>
          <w:szCs w:val="24"/>
        </w:rPr>
        <w:t>.</w:t>
      </w:r>
      <w:r w:rsidR="00F33569">
        <w:rPr>
          <w:rFonts w:ascii="Times New Roman" w:hAnsi="Times New Roman"/>
          <w:sz w:val="24"/>
          <w:szCs w:val="24"/>
        </w:rPr>
        <w:t>2</w:t>
      </w:r>
      <w:r w:rsidR="00D86394">
        <w:rPr>
          <w:rFonts w:ascii="Times New Roman" w:hAnsi="Times New Roman"/>
          <w:sz w:val="24"/>
          <w:szCs w:val="24"/>
        </w:rPr>
        <w:t>3 (d</w:t>
      </w:r>
      <w:r w:rsidR="00D203A8">
        <w:rPr>
          <w:rFonts w:ascii="Times New Roman" w:hAnsi="Times New Roman"/>
          <w:sz w:val="24"/>
          <w:szCs w:val="24"/>
        </w:rPr>
        <w:t>,</w:t>
      </w:r>
      <w:r w:rsidR="00D86394">
        <w:rPr>
          <w:rFonts w:ascii="Times New Roman" w:hAnsi="Times New Roman"/>
          <w:sz w:val="24"/>
          <w:szCs w:val="24"/>
        </w:rPr>
        <w:t xml:space="preserve"> </w:t>
      </w:r>
      <w:r w:rsidR="00F33569">
        <w:rPr>
          <w:rFonts w:ascii="Times New Roman" w:hAnsi="Times New Roman"/>
          <w:sz w:val="24"/>
          <w:szCs w:val="24"/>
        </w:rPr>
        <w:t>1</w:t>
      </w:r>
      <w:r w:rsidR="002C6C0F">
        <w:rPr>
          <w:rFonts w:ascii="Times New Roman" w:hAnsi="Times New Roman"/>
          <w:sz w:val="24"/>
          <w:szCs w:val="24"/>
        </w:rPr>
        <w:t xml:space="preserve"> Ar-</w:t>
      </w:r>
      <w:r w:rsidR="00D86394">
        <w:rPr>
          <w:rFonts w:ascii="Times New Roman" w:hAnsi="Times New Roman"/>
          <w:sz w:val="24"/>
          <w:szCs w:val="24"/>
        </w:rPr>
        <w:t xml:space="preserve">H, </w:t>
      </w:r>
      <w:r w:rsidR="00D86394" w:rsidRPr="00C16FE4">
        <w:rPr>
          <w:rFonts w:ascii="Times New Roman" w:hAnsi="Times New Roman"/>
          <w:i/>
          <w:sz w:val="24"/>
          <w:szCs w:val="24"/>
        </w:rPr>
        <w:t>J</w:t>
      </w:r>
      <w:r w:rsidR="00C16FE4">
        <w:rPr>
          <w:rFonts w:ascii="Times New Roman" w:hAnsi="Times New Roman"/>
          <w:sz w:val="24"/>
          <w:szCs w:val="24"/>
        </w:rPr>
        <w:t xml:space="preserve"> </w:t>
      </w:r>
      <w:r w:rsidR="00D86394">
        <w:rPr>
          <w:rFonts w:ascii="Times New Roman" w:hAnsi="Times New Roman"/>
          <w:sz w:val="24"/>
          <w:szCs w:val="24"/>
        </w:rPr>
        <w:t>=</w:t>
      </w:r>
      <w:r w:rsidR="00C16FE4">
        <w:rPr>
          <w:rFonts w:ascii="Times New Roman" w:hAnsi="Times New Roman"/>
          <w:sz w:val="24"/>
          <w:szCs w:val="24"/>
        </w:rPr>
        <w:t xml:space="preserve"> </w:t>
      </w:r>
      <w:r w:rsidR="00D86394">
        <w:rPr>
          <w:rFonts w:ascii="Times New Roman" w:hAnsi="Times New Roman"/>
          <w:sz w:val="24"/>
          <w:szCs w:val="24"/>
        </w:rPr>
        <w:t>2.</w:t>
      </w:r>
      <w:r w:rsidR="009D7387">
        <w:rPr>
          <w:rFonts w:ascii="Times New Roman" w:hAnsi="Times New Roman"/>
          <w:sz w:val="24"/>
          <w:szCs w:val="24"/>
        </w:rPr>
        <w:t xml:space="preserve">5 </w:t>
      </w:r>
      <w:r w:rsidR="00D86394">
        <w:rPr>
          <w:rFonts w:ascii="Times New Roman" w:hAnsi="Times New Roman"/>
          <w:sz w:val="24"/>
          <w:szCs w:val="24"/>
        </w:rPr>
        <w:t>Hz), 7.</w:t>
      </w:r>
      <w:r w:rsidR="00F33569">
        <w:rPr>
          <w:rFonts w:ascii="Times New Roman" w:hAnsi="Times New Roman"/>
          <w:sz w:val="24"/>
          <w:szCs w:val="24"/>
        </w:rPr>
        <w:t>98</w:t>
      </w:r>
      <w:r w:rsidR="00D86394">
        <w:rPr>
          <w:rFonts w:ascii="Times New Roman" w:hAnsi="Times New Roman"/>
          <w:sz w:val="24"/>
          <w:szCs w:val="24"/>
        </w:rPr>
        <w:t xml:space="preserve"> (</w:t>
      </w:r>
      <w:r w:rsidR="00F33569">
        <w:rPr>
          <w:rFonts w:ascii="Times New Roman" w:hAnsi="Times New Roman"/>
          <w:sz w:val="24"/>
          <w:szCs w:val="24"/>
        </w:rPr>
        <w:t>d</w:t>
      </w:r>
      <w:r w:rsidR="00D203A8">
        <w:rPr>
          <w:rFonts w:ascii="Times New Roman" w:hAnsi="Times New Roman"/>
          <w:sz w:val="24"/>
          <w:szCs w:val="24"/>
        </w:rPr>
        <w:t>,</w:t>
      </w:r>
      <w:r w:rsidR="00D86394">
        <w:rPr>
          <w:rFonts w:ascii="Times New Roman" w:hAnsi="Times New Roman"/>
          <w:sz w:val="24"/>
          <w:szCs w:val="24"/>
        </w:rPr>
        <w:t xml:space="preserve"> </w:t>
      </w:r>
      <w:r w:rsidR="00847F84">
        <w:rPr>
          <w:rFonts w:ascii="Times New Roman" w:hAnsi="Times New Roman"/>
          <w:sz w:val="24"/>
          <w:szCs w:val="24"/>
        </w:rPr>
        <w:t>1</w:t>
      </w:r>
      <w:r w:rsidR="00D86394">
        <w:rPr>
          <w:rFonts w:ascii="Times New Roman" w:hAnsi="Times New Roman"/>
          <w:sz w:val="24"/>
          <w:szCs w:val="24"/>
        </w:rPr>
        <w:t>H</w:t>
      </w:r>
      <w:r w:rsidR="00F33569">
        <w:rPr>
          <w:rFonts w:ascii="Times New Roman" w:hAnsi="Times New Roman"/>
          <w:sz w:val="24"/>
          <w:szCs w:val="24"/>
        </w:rPr>
        <w:t xml:space="preserve">, </w:t>
      </w:r>
      <w:r w:rsidR="00F33569" w:rsidRPr="00F33569">
        <w:rPr>
          <w:rFonts w:ascii="Times New Roman" w:hAnsi="Times New Roman"/>
          <w:i/>
          <w:sz w:val="24"/>
          <w:szCs w:val="24"/>
        </w:rPr>
        <w:t>J</w:t>
      </w:r>
      <w:r w:rsidR="00F33569">
        <w:rPr>
          <w:rFonts w:ascii="Times New Roman" w:hAnsi="Times New Roman"/>
          <w:sz w:val="24"/>
          <w:szCs w:val="24"/>
        </w:rPr>
        <w:t xml:space="preserve"> = 17.</w:t>
      </w:r>
      <w:r w:rsidR="009D7387">
        <w:rPr>
          <w:rFonts w:ascii="Times New Roman" w:hAnsi="Times New Roman"/>
          <w:sz w:val="24"/>
          <w:szCs w:val="24"/>
        </w:rPr>
        <w:t>0</w:t>
      </w:r>
      <w:r w:rsidR="00F33569">
        <w:rPr>
          <w:rFonts w:ascii="Times New Roman" w:hAnsi="Times New Roman"/>
          <w:sz w:val="24"/>
          <w:szCs w:val="24"/>
        </w:rPr>
        <w:t xml:space="preserve"> Hz</w:t>
      </w:r>
      <w:r w:rsidR="00847F84">
        <w:rPr>
          <w:rFonts w:ascii="Times New Roman" w:hAnsi="Times New Roman"/>
          <w:sz w:val="24"/>
          <w:szCs w:val="24"/>
        </w:rPr>
        <w:t>, CH</w:t>
      </w:r>
      <w:r w:rsidR="00D86394">
        <w:rPr>
          <w:rFonts w:ascii="Times New Roman" w:hAnsi="Times New Roman"/>
          <w:sz w:val="24"/>
          <w:szCs w:val="24"/>
        </w:rPr>
        <w:t>), 7.</w:t>
      </w:r>
      <w:r w:rsidR="00F33569">
        <w:rPr>
          <w:rFonts w:ascii="Times New Roman" w:hAnsi="Times New Roman"/>
          <w:sz w:val="24"/>
          <w:szCs w:val="24"/>
        </w:rPr>
        <w:t>82</w:t>
      </w:r>
      <w:r w:rsidR="00D86394">
        <w:rPr>
          <w:rFonts w:ascii="Times New Roman" w:hAnsi="Times New Roman"/>
          <w:sz w:val="24"/>
          <w:szCs w:val="24"/>
        </w:rPr>
        <w:t xml:space="preserve"> (</w:t>
      </w:r>
      <w:r w:rsidR="00F33569">
        <w:rPr>
          <w:rFonts w:ascii="Times New Roman" w:hAnsi="Times New Roman"/>
          <w:sz w:val="24"/>
          <w:szCs w:val="24"/>
        </w:rPr>
        <w:t>s</w:t>
      </w:r>
      <w:r w:rsidR="00D203A8">
        <w:rPr>
          <w:rFonts w:ascii="Times New Roman" w:hAnsi="Times New Roman"/>
          <w:sz w:val="24"/>
          <w:szCs w:val="24"/>
        </w:rPr>
        <w:t>,</w:t>
      </w:r>
      <w:r w:rsidR="00D86394">
        <w:rPr>
          <w:rFonts w:ascii="Times New Roman" w:hAnsi="Times New Roman"/>
          <w:sz w:val="24"/>
          <w:szCs w:val="24"/>
        </w:rPr>
        <w:t xml:space="preserve"> </w:t>
      </w:r>
      <w:r w:rsidR="00F33569">
        <w:rPr>
          <w:rFonts w:ascii="Times New Roman" w:hAnsi="Times New Roman"/>
          <w:sz w:val="24"/>
          <w:szCs w:val="24"/>
        </w:rPr>
        <w:t>1</w:t>
      </w:r>
      <w:r w:rsidR="002C6C0F">
        <w:rPr>
          <w:rFonts w:ascii="Times New Roman" w:hAnsi="Times New Roman"/>
          <w:sz w:val="24"/>
          <w:szCs w:val="24"/>
        </w:rPr>
        <w:t xml:space="preserve"> Ar-</w:t>
      </w:r>
      <w:r w:rsidR="00D86394">
        <w:rPr>
          <w:rFonts w:ascii="Times New Roman" w:hAnsi="Times New Roman"/>
          <w:sz w:val="24"/>
          <w:szCs w:val="24"/>
        </w:rPr>
        <w:t>H), 7.</w:t>
      </w:r>
      <w:r w:rsidR="00F33569">
        <w:rPr>
          <w:rFonts w:ascii="Times New Roman" w:hAnsi="Times New Roman"/>
          <w:sz w:val="24"/>
          <w:szCs w:val="24"/>
        </w:rPr>
        <w:t>71</w:t>
      </w:r>
      <w:r w:rsidR="00D86394">
        <w:rPr>
          <w:rFonts w:ascii="Times New Roman" w:hAnsi="Times New Roman"/>
          <w:sz w:val="24"/>
          <w:szCs w:val="24"/>
        </w:rPr>
        <w:t xml:space="preserve"> (</w:t>
      </w:r>
      <w:r w:rsidR="00F33569">
        <w:rPr>
          <w:rFonts w:ascii="Times New Roman" w:hAnsi="Times New Roman"/>
          <w:sz w:val="24"/>
          <w:szCs w:val="24"/>
        </w:rPr>
        <w:t>d</w:t>
      </w:r>
      <w:r w:rsidR="00847F84">
        <w:rPr>
          <w:rFonts w:ascii="Times New Roman" w:hAnsi="Times New Roman"/>
          <w:sz w:val="24"/>
          <w:szCs w:val="24"/>
        </w:rPr>
        <w:t xml:space="preserve">, </w:t>
      </w:r>
      <w:r w:rsidR="00D86394">
        <w:rPr>
          <w:rFonts w:ascii="Times New Roman" w:hAnsi="Times New Roman"/>
          <w:sz w:val="24"/>
          <w:szCs w:val="24"/>
        </w:rPr>
        <w:t>1H,</w:t>
      </w:r>
      <w:r w:rsidR="00C16FE4" w:rsidRPr="00C16FE4">
        <w:rPr>
          <w:rFonts w:ascii="Times New Roman" w:hAnsi="Times New Roman"/>
          <w:i/>
          <w:sz w:val="24"/>
          <w:szCs w:val="24"/>
        </w:rPr>
        <w:t xml:space="preserve"> </w:t>
      </w:r>
      <w:r w:rsidR="00D86394" w:rsidRPr="00C16FE4">
        <w:rPr>
          <w:rFonts w:ascii="Times New Roman" w:hAnsi="Times New Roman"/>
          <w:i/>
          <w:sz w:val="24"/>
          <w:szCs w:val="24"/>
        </w:rPr>
        <w:t>J</w:t>
      </w:r>
      <w:r w:rsidR="00C16FE4">
        <w:rPr>
          <w:rFonts w:ascii="Times New Roman" w:hAnsi="Times New Roman"/>
          <w:sz w:val="24"/>
          <w:szCs w:val="24"/>
        </w:rPr>
        <w:t xml:space="preserve"> </w:t>
      </w:r>
      <w:r w:rsidR="00D86394">
        <w:rPr>
          <w:rFonts w:ascii="Times New Roman" w:hAnsi="Times New Roman"/>
          <w:sz w:val="24"/>
          <w:szCs w:val="24"/>
        </w:rPr>
        <w:t>=</w:t>
      </w:r>
      <w:r w:rsidR="00C16FE4">
        <w:rPr>
          <w:rFonts w:ascii="Times New Roman" w:hAnsi="Times New Roman"/>
          <w:sz w:val="24"/>
          <w:szCs w:val="24"/>
        </w:rPr>
        <w:t xml:space="preserve"> </w:t>
      </w:r>
      <w:r w:rsidR="00847F84">
        <w:rPr>
          <w:rFonts w:ascii="Times New Roman" w:hAnsi="Times New Roman"/>
          <w:sz w:val="24"/>
          <w:szCs w:val="24"/>
        </w:rPr>
        <w:t>17.2</w:t>
      </w:r>
      <w:r w:rsidR="00D86394" w:rsidRPr="00264E99">
        <w:rPr>
          <w:rFonts w:ascii="Times New Roman" w:hAnsi="Times New Roman"/>
          <w:sz w:val="24"/>
          <w:szCs w:val="24"/>
        </w:rPr>
        <w:t xml:space="preserve"> Hz</w:t>
      </w:r>
      <w:r w:rsidR="00847F84">
        <w:rPr>
          <w:rFonts w:ascii="Times New Roman" w:hAnsi="Times New Roman"/>
          <w:sz w:val="24"/>
          <w:szCs w:val="24"/>
        </w:rPr>
        <w:t>, CH</w:t>
      </w:r>
      <w:r w:rsidR="00D86394" w:rsidRPr="00264E99">
        <w:rPr>
          <w:rFonts w:ascii="Times New Roman" w:hAnsi="Times New Roman"/>
          <w:sz w:val="24"/>
          <w:szCs w:val="24"/>
        </w:rPr>
        <w:t>),</w:t>
      </w:r>
      <w:r w:rsidR="00F33569">
        <w:rPr>
          <w:rFonts w:ascii="Times New Roman" w:hAnsi="Times New Roman"/>
          <w:sz w:val="24"/>
          <w:szCs w:val="24"/>
        </w:rPr>
        <w:t xml:space="preserve"> 7.69 (d</w:t>
      </w:r>
      <w:r w:rsidR="00D203A8">
        <w:rPr>
          <w:rFonts w:ascii="Times New Roman" w:hAnsi="Times New Roman"/>
          <w:sz w:val="24"/>
          <w:szCs w:val="24"/>
        </w:rPr>
        <w:t>,</w:t>
      </w:r>
      <w:r w:rsidR="00F33569">
        <w:rPr>
          <w:rFonts w:ascii="Times New Roman" w:hAnsi="Times New Roman"/>
          <w:sz w:val="24"/>
          <w:szCs w:val="24"/>
        </w:rPr>
        <w:t xml:space="preserve"> </w:t>
      </w:r>
      <w:r w:rsidR="00847F84">
        <w:rPr>
          <w:rFonts w:ascii="Times New Roman" w:hAnsi="Times New Roman"/>
          <w:sz w:val="24"/>
          <w:szCs w:val="24"/>
        </w:rPr>
        <w:t>2</w:t>
      </w:r>
      <w:r w:rsidR="002C6C0F">
        <w:rPr>
          <w:rFonts w:ascii="Times New Roman" w:hAnsi="Times New Roman"/>
          <w:sz w:val="24"/>
          <w:szCs w:val="24"/>
        </w:rPr>
        <w:t xml:space="preserve"> Ar-</w:t>
      </w:r>
      <w:r w:rsidR="00F33569">
        <w:rPr>
          <w:rFonts w:ascii="Times New Roman" w:hAnsi="Times New Roman"/>
          <w:sz w:val="24"/>
          <w:szCs w:val="24"/>
        </w:rPr>
        <w:t xml:space="preserve">H, </w:t>
      </w:r>
      <w:r w:rsidR="00F33569" w:rsidRPr="00F33569">
        <w:rPr>
          <w:rFonts w:ascii="Times New Roman" w:hAnsi="Times New Roman"/>
          <w:i/>
          <w:sz w:val="24"/>
          <w:szCs w:val="24"/>
        </w:rPr>
        <w:t>J</w:t>
      </w:r>
      <w:r w:rsidR="00F33569">
        <w:rPr>
          <w:rFonts w:ascii="Times New Roman" w:hAnsi="Times New Roman"/>
          <w:sz w:val="24"/>
          <w:szCs w:val="24"/>
        </w:rPr>
        <w:t xml:space="preserve"> = 3.</w:t>
      </w:r>
      <w:r w:rsidR="009D7387">
        <w:rPr>
          <w:rFonts w:ascii="Times New Roman" w:hAnsi="Times New Roman"/>
          <w:sz w:val="24"/>
          <w:szCs w:val="24"/>
        </w:rPr>
        <w:t>5</w:t>
      </w:r>
      <w:r w:rsidR="00F33569">
        <w:rPr>
          <w:rFonts w:ascii="Times New Roman" w:hAnsi="Times New Roman"/>
          <w:sz w:val="24"/>
          <w:szCs w:val="24"/>
        </w:rPr>
        <w:t xml:space="preserve"> Hz)</w:t>
      </w:r>
      <w:r w:rsidR="00D86394" w:rsidRPr="00264E99">
        <w:rPr>
          <w:rFonts w:ascii="Times New Roman" w:hAnsi="Times New Roman"/>
          <w:sz w:val="24"/>
          <w:szCs w:val="24"/>
        </w:rPr>
        <w:t xml:space="preserve"> </w:t>
      </w:r>
      <w:r w:rsidR="00F33569">
        <w:rPr>
          <w:rFonts w:ascii="Times New Roman" w:hAnsi="Times New Roman"/>
          <w:sz w:val="24"/>
          <w:szCs w:val="24"/>
        </w:rPr>
        <w:t>7</w:t>
      </w:r>
      <w:r w:rsidR="00D86394" w:rsidRPr="00264E99">
        <w:rPr>
          <w:rFonts w:ascii="Times New Roman" w:hAnsi="Times New Roman"/>
          <w:sz w:val="24"/>
          <w:szCs w:val="24"/>
        </w:rPr>
        <w:t>.5</w:t>
      </w:r>
      <w:r w:rsidR="00F33569">
        <w:rPr>
          <w:rFonts w:ascii="Times New Roman" w:hAnsi="Times New Roman"/>
          <w:sz w:val="24"/>
          <w:szCs w:val="24"/>
        </w:rPr>
        <w:t>9</w:t>
      </w:r>
      <w:r w:rsidR="00D86394" w:rsidRPr="00264E99">
        <w:rPr>
          <w:rFonts w:ascii="Times New Roman" w:hAnsi="Times New Roman"/>
          <w:sz w:val="24"/>
          <w:szCs w:val="24"/>
        </w:rPr>
        <w:t xml:space="preserve"> (</w:t>
      </w:r>
      <w:r w:rsidR="00F33569">
        <w:rPr>
          <w:rFonts w:ascii="Times New Roman" w:hAnsi="Times New Roman"/>
          <w:sz w:val="24"/>
          <w:szCs w:val="24"/>
        </w:rPr>
        <w:t>d</w:t>
      </w:r>
      <w:r w:rsidR="00D203A8">
        <w:rPr>
          <w:rFonts w:ascii="Times New Roman" w:hAnsi="Times New Roman"/>
          <w:sz w:val="24"/>
          <w:szCs w:val="24"/>
        </w:rPr>
        <w:t>,</w:t>
      </w:r>
      <w:r w:rsidR="00D86394" w:rsidRPr="00264E99">
        <w:rPr>
          <w:rFonts w:ascii="Times New Roman" w:hAnsi="Times New Roman"/>
          <w:sz w:val="24"/>
          <w:szCs w:val="24"/>
        </w:rPr>
        <w:t xml:space="preserve"> 1</w:t>
      </w:r>
      <w:r w:rsidR="002C6C0F">
        <w:rPr>
          <w:rFonts w:ascii="Times New Roman" w:hAnsi="Times New Roman"/>
          <w:sz w:val="24"/>
          <w:szCs w:val="24"/>
        </w:rPr>
        <w:t xml:space="preserve"> Ar-</w:t>
      </w:r>
      <w:r w:rsidR="00D86394" w:rsidRPr="00264E99">
        <w:rPr>
          <w:rFonts w:ascii="Times New Roman" w:hAnsi="Times New Roman"/>
          <w:sz w:val="24"/>
          <w:szCs w:val="24"/>
        </w:rPr>
        <w:t>H</w:t>
      </w:r>
      <w:r w:rsidR="00F33569">
        <w:rPr>
          <w:rFonts w:ascii="Times New Roman" w:hAnsi="Times New Roman"/>
          <w:sz w:val="24"/>
          <w:szCs w:val="24"/>
        </w:rPr>
        <w:t xml:space="preserve">, </w:t>
      </w:r>
      <w:r w:rsidR="00F33569" w:rsidRPr="00F33569">
        <w:rPr>
          <w:rFonts w:ascii="Times New Roman" w:hAnsi="Times New Roman"/>
          <w:i/>
          <w:sz w:val="24"/>
          <w:szCs w:val="24"/>
        </w:rPr>
        <w:t>J</w:t>
      </w:r>
      <w:r w:rsidR="00F33569">
        <w:rPr>
          <w:rFonts w:ascii="Times New Roman" w:hAnsi="Times New Roman"/>
          <w:sz w:val="24"/>
          <w:szCs w:val="24"/>
        </w:rPr>
        <w:t xml:space="preserve"> = 2.</w:t>
      </w:r>
      <w:r w:rsidR="009D7387">
        <w:rPr>
          <w:rFonts w:ascii="Times New Roman" w:hAnsi="Times New Roman"/>
          <w:sz w:val="24"/>
          <w:szCs w:val="24"/>
        </w:rPr>
        <w:t>5</w:t>
      </w:r>
      <w:r w:rsidR="00F33569">
        <w:rPr>
          <w:rFonts w:ascii="Times New Roman" w:hAnsi="Times New Roman"/>
          <w:sz w:val="24"/>
          <w:szCs w:val="24"/>
        </w:rPr>
        <w:t xml:space="preserve"> Hz</w:t>
      </w:r>
      <w:r w:rsidR="00D86394" w:rsidRPr="00264E99">
        <w:rPr>
          <w:rFonts w:ascii="Times New Roman" w:hAnsi="Times New Roman"/>
          <w:sz w:val="24"/>
          <w:szCs w:val="24"/>
        </w:rPr>
        <w:t>)</w:t>
      </w:r>
      <w:r w:rsidR="00F33569">
        <w:rPr>
          <w:rFonts w:ascii="Times New Roman" w:hAnsi="Times New Roman"/>
          <w:sz w:val="24"/>
          <w:szCs w:val="24"/>
        </w:rPr>
        <w:t>, 7.48 (t</w:t>
      </w:r>
      <w:r w:rsidR="00D203A8">
        <w:rPr>
          <w:rFonts w:ascii="Times New Roman" w:hAnsi="Times New Roman"/>
          <w:sz w:val="24"/>
          <w:szCs w:val="24"/>
        </w:rPr>
        <w:t>,</w:t>
      </w:r>
      <w:r w:rsidR="00F33569">
        <w:rPr>
          <w:rFonts w:ascii="Times New Roman" w:hAnsi="Times New Roman"/>
          <w:sz w:val="24"/>
          <w:szCs w:val="24"/>
        </w:rPr>
        <w:t xml:space="preserve"> 1</w:t>
      </w:r>
      <w:r w:rsidR="002C6C0F">
        <w:rPr>
          <w:rFonts w:ascii="Times New Roman" w:hAnsi="Times New Roman"/>
          <w:sz w:val="24"/>
          <w:szCs w:val="24"/>
        </w:rPr>
        <w:t xml:space="preserve"> Ar-</w:t>
      </w:r>
      <w:r w:rsidR="00F33569">
        <w:rPr>
          <w:rFonts w:ascii="Times New Roman" w:hAnsi="Times New Roman"/>
          <w:sz w:val="24"/>
          <w:szCs w:val="24"/>
        </w:rPr>
        <w:t xml:space="preserve">H, </w:t>
      </w:r>
      <w:r w:rsidR="00F33569" w:rsidRPr="00F33569">
        <w:rPr>
          <w:rFonts w:ascii="Times New Roman" w:hAnsi="Times New Roman"/>
          <w:i/>
          <w:sz w:val="24"/>
          <w:szCs w:val="24"/>
        </w:rPr>
        <w:t>J</w:t>
      </w:r>
      <w:r w:rsidR="00F33569">
        <w:rPr>
          <w:rFonts w:ascii="Times New Roman" w:hAnsi="Times New Roman"/>
          <w:sz w:val="24"/>
          <w:szCs w:val="24"/>
        </w:rPr>
        <w:t xml:space="preserve"> = 4.</w:t>
      </w:r>
      <w:r w:rsidR="009D7387">
        <w:rPr>
          <w:rFonts w:ascii="Times New Roman" w:hAnsi="Times New Roman"/>
          <w:sz w:val="24"/>
          <w:szCs w:val="24"/>
        </w:rPr>
        <w:t>5</w:t>
      </w:r>
      <w:r w:rsidR="00F33569">
        <w:rPr>
          <w:rFonts w:ascii="Times New Roman" w:hAnsi="Times New Roman"/>
          <w:sz w:val="24"/>
          <w:szCs w:val="24"/>
        </w:rPr>
        <w:t xml:space="preserve"> Hz), 6.50 (d</w:t>
      </w:r>
      <w:r w:rsidR="00D203A8">
        <w:rPr>
          <w:rFonts w:ascii="Times New Roman" w:hAnsi="Times New Roman"/>
          <w:sz w:val="24"/>
          <w:szCs w:val="24"/>
        </w:rPr>
        <w:t>,</w:t>
      </w:r>
      <w:r w:rsidR="00F33569">
        <w:rPr>
          <w:rFonts w:ascii="Times New Roman" w:hAnsi="Times New Roman"/>
          <w:sz w:val="24"/>
          <w:szCs w:val="24"/>
        </w:rPr>
        <w:t xml:space="preserve"> 1</w:t>
      </w:r>
      <w:r w:rsidR="002C6C0F">
        <w:rPr>
          <w:rFonts w:ascii="Times New Roman" w:hAnsi="Times New Roman"/>
          <w:sz w:val="24"/>
          <w:szCs w:val="24"/>
        </w:rPr>
        <w:t xml:space="preserve"> Ar-</w:t>
      </w:r>
      <w:r w:rsidR="00F33569">
        <w:rPr>
          <w:rFonts w:ascii="Times New Roman" w:hAnsi="Times New Roman"/>
          <w:sz w:val="24"/>
          <w:szCs w:val="24"/>
        </w:rPr>
        <w:t xml:space="preserve">H, </w:t>
      </w:r>
      <w:r w:rsidR="00F33569" w:rsidRPr="00D203A8">
        <w:rPr>
          <w:rFonts w:ascii="Times New Roman" w:hAnsi="Times New Roman"/>
          <w:i/>
          <w:sz w:val="24"/>
          <w:szCs w:val="24"/>
        </w:rPr>
        <w:t>J</w:t>
      </w:r>
      <w:r w:rsidR="00F33569">
        <w:rPr>
          <w:rFonts w:ascii="Times New Roman" w:hAnsi="Times New Roman"/>
          <w:sz w:val="24"/>
          <w:szCs w:val="24"/>
        </w:rPr>
        <w:t xml:space="preserve"> = </w:t>
      </w:r>
      <w:r w:rsidR="009D7387">
        <w:rPr>
          <w:rFonts w:ascii="Times New Roman" w:hAnsi="Times New Roman"/>
          <w:sz w:val="24"/>
          <w:szCs w:val="24"/>
        </w:rPr>
        <w:t>2.0</w:t>
      </w:r>
      <w:r w:rsidR="00F33569">
        <w:rPr>
          <w:rFonts w:ascii="Times New Roman" w:hAnsi="Times New Roman"/>
          <w:sz w:val="24"/>
          <w:szCs w:val="24"/>
        </w:rPr>
        <w:t xml:space="preserve"> Hz)</w:t>
      </w:r>
      <w:r w:rsidR="00D86394" w:rsidRPr="00264E99">
        <w:rPr>
          <w:rFonts w:ascii="Times New Roman" w:hAnsi="Times New Roman"/>
          <w:sz w:val="24"/>
          <w:szCs w:val="24"/>
        </w:rPr>
        <w:t xml:space="preserve">. </w:t>
      </w:r>
      <w:r w:rsidR="00D86394" w:rsidRPr="00264E99">
        <w:rPr>
          <w:rFonts w:ascii="Times New Roman" w:hAnsi="Times New Roman"/>
          <w:sz w:val="24"/>
          <w:szCs w:val="24"/>
          <w:vertAlign w:val="superscript"/>
        </w:rPr>
        <w:t>13</w:t>
      </w:r>
      <w:r w:rsidR="00D86394">
        <w:rPr>
          <w:rFonts w:ascii="Times New Roman" w:hAnsi="Times New Roman"/>
          <w:sz w:val="24"/>
          <w:szCs w:val="24"/>
        </w:rPr>
        <w:t xml:space="preserve">C NMR (DMSO </w:t>
      </w:r>
      <w:r w:rsidR="00C83C43">
        <w:rPr>
          <w:rFonts w:ascii="Times New Roman" w:hAnsi="Times New Roman"/>
          <w:sz w:val="24"/>
          <w:szCs w:val="24"/>
        </w:rPr>
        <w:t xml:space="preserve">100 </w:t>
      </w:r>
      <w:r w:rsidR="00D86394">
        <w:rPr>
          <w:rFonts w:ascii="Times New Roman" w:hAnsi="Times New Roman"/>
          <w:sz w:val="24"/>
          <w:szCs w:val="24"/>
        </w:rPr>
        <w:t>M</w:t>
      </w:r>
      <w:r w:rsidR="00E60F0D">
        <w:rPr>
          <w:rFonts w:ascii="Times New Roman" w:hAnsi="Times New Roman"/>
          <w:sz w:val="24"/>
          <w:szCs w:val="24"/>
        </w:rPr>
        <w:t>H</w:t>
      </w:r>
      <w:r w:rsidR="006215A9">
        <w:rPr>
          <w:rFonts w:ascii="Times New Roman" w:hAnsi="Times New Roman"/>
          <w:sz w:val="24"/>
          <w:szCs w:val="24"/>
        </w:rPr>
        <w:t>z): δ 102.3, 114.6, 119.1, 119.6, 120.9, 128.0, 128.8, 129.3, 130.5, 130.7, 136.3, 137.1</w:t>
      </w:r>
      <w:r w:rsidR="00D86394">
        <w:rPr>
          <w:rFonts w:ascii="Times New Roman" w:hAnsi="Times New Roman"/>
          <w:sz w:val="24"/>
          <w:szCs w:val="24"/>
        </w:rPr>
        <w:t xml:space="preserve">, </w:t>
      </w:r>
      <w:r w:rsidR="006215A9">
        <w:rPr>
          <w:rFonts w:ascii="Times New Roman" w:hAnsi="Times New Roman"/>
          <w:sz w:val="24"/>
          <w:szCs w:val="24"/>
        </w:rPr>
        <w:t>138.2, 147.4</w:t>
      </w:r>
      <w:r w:rsidR="00D86394">
        <w:rPr>
          <w:rFonts w:ascii="Times New Roman" w:hAnsi="Times New Roman"/>
          <w:sz w:val="24"/>
          <w:szCs w:val="24"/>
        </w:rPr>
        <w:t>, 188.3</w:t>
      </w:r>
      <w:r w:rsidR="00D86394" w:rsidRPr="00264E99">
        <w:rPr>
          <w:rFonts w:ascii="Times New Roman" w:hAnsi="Times New Roman"/>
          <w:sz w:val="24"/>
          <w:szCs w:val="24"/>
        </w:rPr>
        <w:t xml:space="preserve">.υ </w:t>
      </w:r>
      <w:r w:rsidR="00D86394" w:rsidRPr="00264E99">
        <w:rPr>
          <w:rFonts w:ascii="Times New Roman" w:hAnsi="Times New Roman"/>
          <w:sz w:val="24"/>
          <w:szCs w:val="24"/>
          <w:vertAlign w:val="subscript"/>
        </w:rPr>
        <w:t>max</w:t>
      </w:r>
      <w:r w:rsidR="00D86394" w:rsidRPr="00264E99">
        <w:rPr>
          <w:rFonts w:ascii="Times New Roman" w:hAnsi="Times New Roman"/>
          <w:sz w:val="24"/>
          <w:szCs w:val="24"/>
        </w:rPr>
        <w:t xml:space="preserve"> (ATR) cm</w:t>
      </w:r>
      <w:r w:rsidR="00D86394" w:rsidRPr="00264E99">
        <w:rPr>
          <w:rFonts w:ascii="Times New Roman" w:hAnsi="Times New Roman"/>
          <w:sz w:val="24"/>
          <w:szCs w:val="24"/>
          <w:vertAlign w:val="superscript"/>
        </w:rPr>
        <w:t>-1</w:t>
      </w:r>
      <w:r w:rsidR="00D86394" w:rsidRPr="00264E99">
        <w:rPr>
          <w:rFonts w:ascii="Times New Roman" w:hAnsi="Times New Roman"/>
          <w:sz w:val="24"/>
          <w:szCs w:val="24"/>
        </w:rPr>
        <w:t xml:space="preserve"> </w:t>
      </w:r>
      <w:r w:rsidR="007513C8">
        <w:rPr>
          <w:rFonts w:ascii="Times New Roman" w:hAnsi="Times New Roman"/>
          <w:sz w:val="24"/>
          <w:szCs w:val="24"/>
        </w:rPr>
        <w:t xml:space="preserve">3386 (N-H), </w:t>
      </w:r>
      <w:r w:rsidR="00D86394" w:rsidRPr="00264E99">
        <w:rPr>
          <w:rFonts w:ascii="Times New Roman" w:hAnsi="Times New Roman"/>
          <w:sz w:val="24"/>
          <w:szCs w:val="24"/>
        </w:rPr>
        <w:t>16</w:t>
      </w:r>
      <w:r w:rsidR="004249B2">
        <w:rPr>
          <w:rFonts w:ascii="Times New Roman" w:hAnsi="Times New Roman"/>
          <w:sz w:val="24"/>
          <w:szCs w:val="24"/>
        </w:rPr>
        <w:t>52</w:t>
      </w:r>
      <w:r w:rsidR="00D86394" w:rsidRPr="00264E99">
        <w:rPr>
          <w:rFonts w:ascii="Times New Roman" w:hAnsi="Times New Roman"/>
          <w:sz w:val="24"/>
          <w:szCs w:val="24"/>
        </w:rPr>
        <w:t xml:space="preserve"> </w:t>
      </w:r>
      <w:r w:rsidR="00D86394" w:rsidRPr="00264E99">
        <w:rPr>
          <w:rFonts w:ascii="Times New Roman" w:hAnsi="Times New Roman"/>
          <w:sz w:val="24"/>
          <w:szCs w:val="24"/>
        </w:rPr>
        <w:lastRenderedPageBreak/>
        <w:t>(C=O), 15</w:t>
      </w:r>
      <w:r w:rsidR="004249B2">
        <w:rPr>
          <w:rFonts w:ascii="Times New Roman" w:hAnsi="Times New Roman"/>
          <w:sz w:val="24"/>
          <w:szCs w:val="24"/>
        </w:rPr>
        <w:t>95</w:t>
      </w:r>
      <w:r w:rsidR="00D86394" w:rsidRPr="00264E99">
        <w:rPr>
          <w:rFonts w:ascii="Times New Roman" w:hAnsi="Times New Roman"/>
          <w:sz w:val="24"/>
          <w:szCs w:val="24"/>
        </w:rPr>
        <w:t xml:space="preserve"> (C=C). </w:t>
      </w:r>
      <w:r w:rsidR="008A2156">
        <w:rPr>
          <w:rFonts w:ascii="Times New Roman" w:hAnsi="Times New Roman"/>
          <w:sz w:val="24"/>
          <w:szCs w:val="24"/>
        </w:rPr>
        <w:t>LRMS m/z</w:t>
      </w:r>
      <w:r w:rsidR="00D86394">
        <w:rPr>
          <w:rFonts w:ascii="Times New Roman" w:hAnsi="Times New Roman"/>
          <w:sz w:val="24"/>
          <w:szCs w:val="24"/>
        </w:rPr>
        <w:t xml:space="preserve"> (ES)</w:t>
      </w:r>
      <w:r w:rsidR="004249B2">
        <w:rPr>
          <w:rFonts w:ascii="Times New Roman" w:hAnsi="Times New Roman"/>
          <w:sz w:val="24"/>
          <w:szCs w:val="24"/>
        </w:rPr>
        <w:t>:  266</w:t>
      </w:r>
      <w:r w:rsidR="008A2156">
        <w:rPr>
          <w:rFonts w:ascii="Times New Roman" w:hAnsi="Times New Roman"/>
          <w:sz w:val="24"/>
          <w:szCs w:val="24"/>
        </w:rPr>
        <w:t xml:space="preserve"> </w:t>
      </w:r>
      <w:r w:rsidR="008A2156">
        <w:rPr>
          <w:rFonts w:ascii="Times New Roman" w:hAnsi="Times New Roman"/>
          <w:sz w:val="24"/>
          <w:szCs w:val="24"/>
          <w:lang w:val="de-DE"/>
        </w:rPr>
        <w:t>(100%),</w:t>
      </w:r>
      <w:r w:rsidR="00872EEA">
        <w:rPr>
          <w:rFonts w:ascii="Times New Roman" w:hAnsi="Times New Roman"/>
          <w:sz w:val="24"/>
          <w:szCs w:val="24"/>
        </w:rPr>
        <w:t xml:space="preserve"> </w:t>
      </w:r>
      <w:r w:rsidR="002C6C0F">
        <w:rPr>
          <w:rFonts w:ascii="Times New Roman" w:hAnsi="Times New Roman"/>
          <w:sz w:val="24"/>
          <w:szCs w:val="24"/>
        </w:rPr>
        <w:t>[</w:t>
      </w:r>
      <w:r w:rsidR="00D86394" w:rsidRPr="00D71355">
        <w:rPr>
          <w:rFonts w:ascii="Times New Roman" w:hAnsi="Times New Roman"/>
          <w:sz w:val="24"/>
          <w:szCs w:val="24"/>
        </w:rPr>
        <w:t>M</w:t>
      </w:r>
      <w:r w:rsidR="002C6C0F">
        <w:rPr>
          <w:rFonts w:ascii="Times New Roman" w:hAnsi="Times New Roman"/>
          <w:sz w:val="24"/>
          <w:szCs w:val="24"/>
        </w:rPr>
        <w:t xml:space="preserve"> + </w:t>
      </w:r>
      <w:r w:rsidR="00847F84">
        <w:rPr>
          <w:rFonts w:ascii="Times New Roman" w:hAnsi="Times New Roman"/>
          <w:sz w:val="24"/>
          <w:szCs w:val="24"/>
        </w:rPr>
        <w:t>H</w:t>
      </w:r>
      <w:proofErr w:type="gramStart"/>
      <w:r w:rsidR="002C6C0F">
        <w:rPr>
          <w:rFonts w:ascii="Times New Roman" w:hAnsi="Times New Roman"/>
          <w:sz w:val="24"/>
          <w:szCs w:val="24"/>
        </w:rPr>
        <w:t>]</w:t>
      </w:r>
      <w:r w:rsidR="00D86394" w:rsidRPr="00D71355">
        <w:rPr>
          <w:rFonts w:ascii="Times New Roman" w:hAnsi="Times New Roman"/>
          <w:sz w:val="24"/>
          <w:szCs w:val="24"/>
          <w:vertAlign w:val="superscript"/>
        </w:rPr>
        <w:t>+</w:t>
      </w:r>
      <w:proofErr w:type="gramEnd"/>
      <w:r w:rsidR="008A2156">
        <w:rPr>
          <w:rFonts w:ascii="Times New Roman" w:hAnsi="Times New Roman"/>
          <w:sz w:val="24"/>
          <w:szCs w:val="24"/>
          <w:lang w:val="de-DE"/>
        </w:rPr>
        <w:t xml:space="preserve">. </w:t>
      </w:r>
      <w:r w:rsidR="00D86394">
        <w:rPr>
          <w:rFonts w:ascii="Times New Roman" w:hAnsi="Times New Roman"/>
          <w:i/>
          <w:sz w:val="24"/>
          <w:szCs w:val="24"/>
        </w:rPr>
        <w:t xml:space="preserve"> </w:t>
      </w:r>
      <w:proofErr w:type="gramStart"/>
      <w:r w:rsidR="00D86394" w:rsidRPr="00264E99">
        <w:rPr>
          <w:rFonts w:ascii="Times New Roman" w:hAnsi="Times New Roman"/>
          <w:i/>
          <w:sz w:val="24"/>
          <w:szCs w:val="24"/>
        </w:rPr>
        <w:t>Anal</w:t>
      </w:r>
      <w:r w:rsidR="00D86394" w:rsidRPr="00264E99">
        <w:rPr>
          <w:rFonts w:ascii="Times New Roman" w:hAnsi="Times New Roman"/>
          <w:sz w:val="24"/>
          <w:szCs w:val="24"/>
        </w:rPr>
        <w:t>.</w:t>
      </w:r>
      <w:proofErr w:type="gramEnd"/>
      <w:r w:rsidR="00D86394" w:rsidRPr="00264E99">
        <w:rPr>
          <w:rFonts w:ascii="Times New Roman" w:hAnsi="Times New Roman"/>
          <w:sz w:val="24"/>
          <w:szCs w:val="24"/>
        </w:rPr>
        <w:t xml:space="preserve"> </w:t>
      </w:r>
      <w:proofErr w:type="gramStart"/>
      <w:r w:rsidR="00D86394" w:rsidRPr="00264E99">
        <w:rPr>
          <w:rFonts w:ascii="Times New Roman" w:hAnsi="Times New Roman"/>
          <w:sz w:val="24"/>
          <w:szCs w:val="24"/>
        </w:rPr>
        <w:t>Calculated for C</w:t>
      </w:r>
      <w:r w:rsidR="00D86394" w:rsidRPr="00264E99">
        <w:rPr>
          <w:rFonts w:ascii="Times New Roman" w:hAnsi="Times New Roman"/>
          <w:sz w:val="24"/>
          <w:szCs w:val="24"/>
          <w:vertAlign w:val="subscript"/>
        </w:rPr>
        <w:t>17</w:t>
      </w:r>
      <w:r w:rsidR="00D86394" w:rsidRPr="00264E99">
        <w:rPr>
          <w:rFonts w:ascii="Times New Roman" w:hAnsi="Times New Roman"/>
          <w:sz w:val="24"/>
          <w:szCs w:val="24"/>
        </w:rPr>
        <w:t>H</w:t>
      </w:r>
      <w:r w:rsidR="00D86394">
        <w:rPr>
          <w:rFonts w:ascii="Times New Roman" w:hAnsi="Times New Roman"/>
          <w:sz w:val="24"/>
          <w:szCs w:val="24"/>
          <w:vertAlign w:val="subscript"/>
        </w:rPr>
        <w:t>12</w:t>
      </w:r>
      <w:r w:rsidR="004249B2">
        <w:rPr>
          <w:rFonts w:ascii="Times New Roman" w:hAnsi="Times New Roman"/>
          <w:sz w:val="24"/>
          <w:szCs w:val="24"/>
        </w:rPr>
        <w:t>F</w:t>
      </w:r>
      <w:r w:rsidR="00D86394">
        <w:rPr>
          <w:rFonts w:ascii="Times New Roman" w:hAnsi="Times New Roman"/>
          <w:sz w:val="24"/>
          <w:szCs w:val="24"/>
        </w:rPr>
        <w:t>NO</w:t>
      </w:r>
      <w:r w:rsidR="00D86394" w:rsidRPr="00264E99">
        <w:rPr>
          <w:rFonts w:ascii="Times New Roman" w:hAnsi="Times New Roman"/>
          <w:sz w:val="24"/>
          <w:szCs w:val="24"/>
        </w:rPr>
        <w:t>:</w:t>
      </w:r>
      <w:r w:rsidR="00D86394">
        <w:rPr>
          <w:rFonts w:ascii="Times New Roman" w:hAnsi="Times New Roman"/>
          <w:sz w:val="24"/>
          <w:szCs w:val="24"/>
        </w:rPr>
        <w:t xml:space="preserve"> </w:t>
      </w:r>
      <w:r w:rsidR="00D86394" w:rsidRPr="00264E99">
        <w:rPr>
          <w:rFonts w:ascii="Times New Roman" w:hAnsi="Times New Roman"/>
          <w:sz w:val="24"/>
          <w:szCs w:val="24"/>
        </w:rPr>
        <w:t xml:space="preserve">C, </w:t>
      </w:r>
      <w:r w:rsidR="004249B2">
        <w:rPr>
          <w:rFonts w:ascii="Times New Roman" w:hAnsi="Times New Roman"/>
          <w:sz w:val="24"/>
          <w:szCs w:val="24"/>
        </w:rPr>
        <w:t>76.97</w:t>
      </w:r>
      <w:r w:rsidR="00D86394" w:rsidRPr="00264E99">
        <w:rPr>
          <w:rFonts w:ascii="Times New Roman" w:hAnsi="Times New Roman"/>
          <w:sz w:val="24"/>
          <w:szCs w:val="24"/>
        </w:rPr>
        <w:t>; H,</w:t>
      </w:r>
      <w:r w:rsidR="00D86394">
        <w:rPr>
          <w:rFonts w:ascii="Times New Roman" w:hAnsi="Times New Roman"/>
          <w:sz w:val="24"/>
          <w:szCs w:val="24"/>
        </w:rPr>
        <w:t xml:space="preserve"> 4.</w:t>
      </w:r>
      <w:r w:rsidR="004249B2">
        <w:rPr>
          <w:rFonts w:ascii="Times New Roman" w:hAnsi="Times New Roman"/>
          <w:sz w:val="24"/>
          <w:szCs w:val="24"/>
        </w:rPr>
        <w:t>56</w:t>
      </w:r>
      <w:r w:rsidR="00D86394" w:rsidRPr="00264E99">
        <w:rPr>
          <w:rFonts w:ascii="Times New Roman" w:hAnsi="Times New Roman"/>
          <w:sz w:val="24"/>
          <w:szCs w:val="24"/>
        </w:rPr>
        <w:t>; N,</w:t>
      </w:r>
      <w:r w:rsidR="004249B2">
        <w:rPr>
          <w:rFonts w:ascii="Times New Roman" w:hAnsi="Times New Roman"/>
          <w:sz w:val="24"/>
          <w:szCs w:val="24"/>
        </w:rPr>
        <w:t xml:space="preserve"> 5.28</w:t>
      </w:r>
      <w:r w:rsidR="00D86394" w:rsidRPr="00264E99">
        <w:rPr>
          <w:rFonts w:ascii="Times New Roman" w:hAnsi="Times New Roman"/>
          <w:sz w:val="24"/>
          <w:szCs w:val="24"/>
        </w:rPr>
        <w:t>.</w:t>
      </w:r>
      <w:proofErr w:type="gramEnd"/>
      <w:r w:rsidR="00D86394" w:rsidRPr="00264E99">
        <w:rPr>
          <w:rFonts w:ascii="Times New Roman" w:hAnsi="Times New Roman"/>
          <w:sz w:val="24"/>
          <w:szCs w:val="24"/>
        </w:rPr>
        <w:t xml:space="preserve"> Found: C,</w:t>
      </w:r>
      <w:r w:rsidR="004249B2">
        <w:rPr>
          <w:rFonts w:ascii="Times New Roman" w:hAnsi="Times New Roman"/>
          <w:sz w:val="24"/>
          <w:szCs w:val="24"/>
        </w:rPr>
        <w:t xml:space="preserve"> 76.89</w:t>
      </w:r>
      <w:r w:rsidR="00D86394" w:rsidRPr="00264E99">
        <w:rPr>
          <w:rFonts w:ascii="Times New Roman" w:hAnsi="Times New Roman"/>
          <w:sz w:val="24"/>
          <w:szCs w:val="24"/>
        </w:rPr>
        <w:t>; H,</w:t>
      </w:r>
      <w:r w:rsidR="004249B2">
        <w:rPr>
          <w:rFonts w:ascii="Times New Roman" w:hAnsi="Times New Roman"/>
          <w:sz w:val="24"/>
          <w:szCs w:val="24"/>
        </w:rPr>
        <w:t xml:space="preserve"> 4.33</w:t>
      </w:r>
      <w:r w:rsidR="00D86394" w:rsidRPr="00264E99">
        <w:rPr>
          <w:rFonts w:ascii="Times New Roman" w:hAnsi="Times New Roman"/>
          <w:sz w:val="24"/>
          <w:szCs w:val="24"/>
        </w:rPr>
        <w:t>; N,</w:t>
      </w:r>
      <w:r w:rsidR="004249B2">
        <w:rPr>
          <w:rFonts w:ascii="Times New Roman" w:hAnsi="Times New Roman"/>
          <w:sz w:val="24"/>
          <w:szCs w:val="24"/>
        </w:rPr>
        <w:t xml:space="preserve"> 5.31.</w:t>
      </w:r>
    </w:p>
    <w:p w:rsidR="00D86394" w:rsidRDefault="003F72C1" w:rsidP="00F13F6F">
      <w:pPr>
        <w:spacing w:after="0" w:line="480" w:lineRule="auto"/>
        <w:jc w:val="both"/>
        <w:rPr>
          <w:rFonts w:ascii="Times New Roman" w:hAnsi="Times New Roman"/>
          <w:sz w:val="24"/>
          <w:szCs w:val="24"/>
        </w:rPr>
      </w:pPr>
      <w:r>
        <w:rPr>
          <w:rFonts w:ascii="Times New Roman" w:hAnsi="Times New Roman"/>
          <w:sz w:val="24"/>
          <w:szCs w:val="24"/>
        </w:rPr>
        <w:t xml:space="preserve"> </w:t>
      </w:r>
    </w:p>
    <w:p w:rsidR="002D0F87" w:rsidRDefault="00B12B64" w:rsidP="00542788">
      <w:pPr>
        <w:spacing w:after="100" w:afterAutospacing="1" w:line="480" w:lineRule="auto"/>
        <w:jc w:val="both"/>
        <w:rPr>
          <w:rFonts w:ascii="Times New Roman" w:hAnsi="Times New Roman"/>
          <w:b/>
          <w:sz w:val="24"/>
          <w:szCs w:val="24"/>
        </w:rPr>
      </w:pPr>
      <w:r w:rsidRPr="002B0EFD">
        <w:rPr>
          <w:rFonts w:ascii="Times New Roman" w:hAnsi="Times New Roman"/>
          <w:b/>
          <w:sz w:val="24"/>
          <w:szCs w:val="24"/>
        </w:rPr>
        <w:t>(</w:t>
      </w:r>
      <w:r w:rsidRPr="002B0EFD">
        <w:rPr>
          <w:rFonts w:ascii="Times New Roman" w:hAnsi="Times New Roman"/>
          <w:b/>
          <w:i/>
          <w:sz w:val="24"/>
          <w:szCs w:val="24"/>
        </w:rPr>
        <w:t>E</w:t>
      </w:r>
      <w:r w:rsidRPr="002B0EFD">
        <w:rPr>
          <w:rFonts w:ascii="Times New Roman" w:hAnsi="Times New Roman"/>
          <w:b/>
          <w:sz w:val="24"/>
          <w:szCs w:val="24"/>
        </w:rPr>
        <w:t>)-3-(1</w:t>
      </w:r>
      <w:r w:rsidRPr="002B0EFD">
        <w:rPr>
          <w:rFonts w:ascii="Times New Roman" w:hAnsi="Times New Roman"/>
          <w:b/>
          <w:i/>
          <w:sz w:val="24"/>
          <w:szCs w:val="24"/>
        </w:rPr>
        <w:t>H</w:t>
      </w:r>
      <w:r w:rsidRPr="002B0EFD">
        <w:rPr>
          <w:rFonts w:ascii="Times New Roman" w:hAnsi="Times New Roman"/>
          <w:b/>
          <w:sz w:val="24"/>
          <w:szCs w:val="24"/>
        </w:rPr>
        <w:t>-indol-6-yl)-1-</w:t>
      </w:r>
      <w:r w:rsidR="0087411D" w:rsidRPr="002B0EFD">
        <w:rPr>
          <w:rFonts w:ascii="Times New Roman" w:hAnsi="Times New Roman"/>
          <w:b/>
          <w:i/>
          <w:sz w:val="24"/>
          <w:szCs w:val="24"/>
        </w:rPr>
        <w:t>P</w:t>
      </w:r>
      <w:r w:rsidRPr="002B0EFD">
        <w:rPr>
          <w:rFonts w:ascii="Times New Roman" w:hAnsi="Times New Roman"/>
          <w:b/>
          <w:sz w:val="24"/>
          <w:szCs w:val="24"/>
        </w:rPr>
        <w:t>-tolylprop-2-en-1-one</w:t>
      </w:r>
      <w:r w:rsidR="002B0EFD">
        <w:rPr>
          <w:rFonts w:ascii="Times New Roman" w:hAnsi="Times New Roman"/>
          <w:b/>
          <w:sz w:val="24"/>
          <w:szCs w:val="24"/>
        </w:rPr>
        <w:t xml:space="preserve"> </w:t>
      </w:r>
      <w:r w:rsidR="004C0C2C" w:rsidRPr="00824BF9">
        <w:rPr>
          <w:rFonts w:ascii="Times New Roman" w:hAnsi="Times New Roman"/>
          <w:b/>
          <w:sz w:val="24"/>
          <w:szCs w:val="24"/>
        </w:rPr>
        <w:t>1</w:t>
      </w:r>
      <w:r w:rsidR="00AC774F">
        <w:rPr>
          <w:rFonts w:ascii="Times New Roman" w:hAnsi="Times New Roman"/>
          <w:b/>
          <w:sz w:val="24"/>
          <w:szCs w:val="24"/>
        </w:rPr>
        <w:t>3</w:t>
      </w:r>
      <w:r w:rsidR="00933C74">
        <w:rPr>
          <w:rFonts w:ascii="Times New Roman" w:hAnsi="Times New Roman"/>
          <w:b/>
          <w:sz w:val="24"/>
          <w:szCs w:val="24"/>
        </w:rPr>
        <w:t>9</w:t>
      </w:r>
    </w:p>
    <w:p w:rsidR="007B568B" w:rsidRPr="00352D36" w:rsidRDefault="00197326" w:rsidP="007B568B">
      <w:pPr>
        <w:spacing w:after="0" w:line="480" w:lineRule="auto"/>
        <w:jc w:val="center"/>
        <w:rPr>
          <w:rFonts w:ascii="Times New Roman" w:hAnsi="Times New Roman"/>
          <w:b/>
          <w:sz w:val="24"/>
          <w:szCs w:val="24"/>
        </w:rPr>
      </w:pPr>
      <w:r>
        <w:object w:dxaOrig="2517" w:dyaOrig="1026">
          <v:shape id="_x0000_i1194" type="#_x0000_t75" style="width:125pt;height:50.8pt" o:ole="">
            <v:imagedata r:id="rId363" o:title=""/>
          </v:shape>
          <o:OLEObject Type="Embed" ProgID="ChemDraw.Document.6.0" ShapeID="_x0000_i1194" DrawAspect="Content" ObjectID="_1512284538" r:id="rId364"/>
        </w:object>
      </w:r>
    </w:p>
    <w:p w:rsidR="00B12B64" w:rsidRDefault="007B568B" w:rsidP="00F13F6F">
      <w:pPr>
        <w:spacing w:after="0" w:line="480" w:lineRule="auto"/>
        <w:jc w:val="both"/>
        <w:rPr>
          <w:rFonts w:ascii="Times New Roman" w:hAnsi="Times New Roman"/>
          <w:sz w:val="24"/>
          <w:szCs w:val="24"/>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0.3. </w:t>
      </w:r>
      <w:r w:rsidR="00B12B64" w:rsidRPr="00264E99">
        <w:rPr>
          <w:rFonts w:ascii="Times New Roman" w:hAnsi="Times New Roman"/>
          <w:sz w:val="24"/>
          <w:szCs w:val="24"/>
        </w:rPr>
        <w:t>Yellow solid,</w:t>
      </w:r>
      <w:r w:rsidR="00B12B64">
        <w:rPr>
          <w:rFonts w:ascii="Times New Roman" w:hAnsi="Times New Roman"/>
          <w:sz w:val="24"/>
          <w:szCs w:val="24"/>
        </w:rPr>
        <w:t xml:space="preserve"> M.P: 132-133 </w:t>
      </w:r>
      <w:r w:rsidR="00B12B64" w:rsidRPr="00264E99">
        <w:rPr>
          <w:rFonts w:ascii="Times New Roman" w:hAnsi="Times New Roman"/>
          <w:sz w:val="24"/>
          <w:szCs w:val="24"/>
          <w:vertAlign w:val="superscript"/>
        </w:rPr>
        <w:t>o</w:t>
      </w:r>
      <w:r w:rsidR="00B12B64" w:rsidRPr="00264E99">
        <w:rPr>
          <w:rFonts w:ascii="Times New Roman" w:hAnsi="Times New Roman"/>
          <w:sz w:val="24"/>
          <w:szCs w:val="24"/>
        </w:rPr>
        <w:t>C</w:t>
      </w:r>
      <w:r w:rsidR="00B12B64">
        <w:rPr>
          <w:rFonts w:ascii="Times New Roman" w:hAnsi="Times New Roman"/>
          <w:sz w:val="24"/>
          <w:szCs w:val="24"/>
        </w:rPr>
        <w:t>.</w:t>
      </w:r>
      <w:r w:rsidR="00B12B64" w:rsidRPr="00264E99">
        <w:rPr>
          <w:rFonts w:ascii="Times New Roman" w:hAnsi="Times New Roman"/>
          <w:sz w:val="24"/>
          <w:szCs w:val="24"/>
        </w:rPr>
        <w:t xml:space="preserve"> </w:t>
      </w:r>
      <w:r w:rsidR="00B12B64" w:rsidRPr="00264E99">
        <w:rPr>
          <w:rFonts w:ascii="Times New Roman" w:hAnsi="Times New Roman"/>
          <w:sz w:val="24"/>
          <w:szCs w:val="24"/>
          <w:vertAlign w:val="superscript"/>
        </w:rPr>
        <w:t>1</w:t>
      </w:r>
      <w:r w:rsidR="00B12B64">
        <w:rPr>
          <w:rFonts w:ascii="Times New Roman" w:hAnsi="Times New Roman"/>
          <w:sz w:val="24"/>
          <w:szCs w:val="24"/>
        </w:rPr>
        <w:t>H NMR (DMSO 400</w:t>
      </w:r>
      <w:r w:rsidR="001C477E">
        <w:rPr>
          <w:rFonts w:ascii="Times New Roman" w:hAnsi="Times New Roman"/>
          <w:sz w:val="24"/>
          <w:szCs w:val="24"/>
        </w:rPr>
        <w:t xml:space="preserve"> </w:t>
      </w:r>
      <w:r w:rsidR="00B12B64">
        <w:rPr>
          <w:rFonts w:ascii="Times New Roman" w:hAnsi="Times New Roman"/>
          <w:sz w:val="24"/>
          <w:szCs w:val="24"/>
        </w:rPr>
        <w:t>MHz): δ 11.40 (s</w:t>
      </w:r>
      <w:r w:rsidR="00D203A8">
        <w:rPr>
          <w:rFonts w:ascii="Times New Roman" w:hAnsi="Times New Roman"/>
          <w:sz w:val="24"/>
          <w:szCs w:val="24"/>
        </w:rPr>
        <w:t>,</w:t>
      </w:r>
      <w:r w:rsidR="00B12B64">
        <w:rPr>
          <w:rFonts w:ascii="Times New Roman" w:hAnsi="Times New Roman"/>
          <w:sz w:val="24"/>
          <w:szCs w:val="24"/>
        </w:rPr>
        <w:t xml:space="preserve"> 1H</w:t>
      </w:r>
      <w:r w:rsidR="007513C8">
        <w:rPr>
          <w:rFonts w:ascii="Times New Roman" w:hAnsi="Times New Roman"/>
          <w:sz w:val="24"/>
          <w:szCs w:val="24"/>
        </w:rPr>
        <w:t>, NH</w:t>
      </w:r>
      <w:r w:rsidR="00B12B64">
        <w:rPr>
          <w:rFonts w:ascii="Times New Roman" w:hAnsi="Times New Roman"/>
          <w:sz w:val="24"/>
          <w:szCs w:val="24"/>
        </w:rPr>
        <w:t>), 7</w:t>
      </w:r>
      <w:r w:rsidR="00B12B64" w:rsidRPr="00264E99">
        <w:rPr>
          <w:rFonts w:ascii="Times New Roman" w:hAnsi="Times New Roman"/>
          <w:sz w:val="24"/>
          <w:szCs w:val="24"/>
        </w:rPr>
        <w:t>.</w:t>
      </w:r>
      <w:r w:rsidR="00B12B64">
        <w:rPr>
          <w:rFonts w:ascii="Times New Roman" w:hAnsi="Times New Roman"/>
          <w:sz w:val="24"/>
          <w:szCs w:val="24"/>
        </w:rPr>
        <w:t>91 (d</w:t>
      </w:r>
      <w:r w:rsidR="00D203A8">
        <w:rPr>
          <w:rFonts w:ascii="Times New Roman" w:hAnsi="Times New Roman"/>
          <w:sz w:val="24"/>
          <w:szCs w:val="24"/>
        </w:rPr>
        <w:t>,</w:t>
      </w:r>
      <w:r w:rsidR="00B12B64">
        <w:rPr>
          <w:rFonts w:ascii="Times New Roman" w:hAnsi="Times New Roman"/>
          <w:sz w:val="24"/>
          <w:szCs w:val="24"/>
        </w:rPr>
        <w:t xml:space="preserve"> </w:t>
      </w:r>
      <w:r w:rsidR="00404F0A">
        <w:rPr>
          <w:rFonts w:ascii="Times New Roman" w:hAnsi="Times New Roman"/>
          <w:sz w:val="24"/>
          <w:szCs w:val="24"/>
        </w:rPr>
        <w:t>1</w:t>
      </w:r>
      <w:r w:rsidR="002C6C0F">
        <w:rPr>
          <w:rFonts w:ascii="Times New Roman" w:hAnsi="Times New Roman"/>
          <w:sz w:val="24"/>
          <w:szCs w:val="24"/>
        </w:rPr>
        <w:t xml:space="preserve"> Ar-</w:t>
      </w:r>
      <w:r w:rsidR="00B12B64">
        <w:rPr>
          <w:rFonts w:ascii="Times New Roman" w:hAnsi="Times New Roman"/>
          <w:sz w:val="24"/>
          <w:szCs w:val="24"/>
        </w:rPr>
        <w:t xml:space="preserve">H, </w:t>
      </w:r>
      <w:r w:rsidR="00B12B64" w:rsidRPr="00C16FE4">
        <w:rPr>
          <w:rFonts w:ascii="Times New Roman" w:hAnsi="Times New Roman"/>
          <w:i/>
          <w:sz w:val="24"/>
          <w:szCs w:val="24"/>
        </w:rPr>
        <w:t>J</w:t>
      </w:r>
      <w:r w:rsidR="00C16FE4">
        <w:rPr>
          <w:rFonts w:ascii="Times New Roman" w:hAnsi="Times New Roman"/>
          <w:sz w:val="24"/>
          <w:szCs w:val="24"/>
        </w:rPr>
        <w:t xml:space="preserve"> </w:t>
      </w:r>
      <w:r w:rsidR="00B12B64">
        <w:rPr>
          <w:rFonts w:ascii="Times New Roman" w:hAnsi="Times New Roman"/>
          <w:sz w:val="24"/>
          <w:szCs w:val="24"/>
        </w:rPr>
        <w:t>=</w:t>
      </w:r>
      <w:r w:rsidR="00C16FE4">
        <w:rPr>
          <w:rFonts w:ascii="Times New Roman" w:hAnsi="Times New Roman"/>
          <w:sz w:val="24"/>
          <w:szCs w:val="24"/>
        </w:rPr>
        <w:t xml:space="preserve"> </w:t>
      </w:r>
      <w:r w:rsidR="00B12B64">
        <w:rPr>
          <w:rFonts w:ascii="Times New Roman" w:hAnsi="Times New Roman"/>
          <w:sz w:val="24"/>
          <w:szCs w:val="24"/>
        </w:rPr>
        <w:t>8.</w:t>
      </w:r>
      <w:r w:rsidR="009D7387">
        <w:rPr>
          <w:rFonts w:ascii="Times New Roman" w:hAnsi="Times New Roman"/>
          <w:sz w:val="24"/>
          <w:szCs w:val="24"/>
        </w:rPr>
        <w:t>0</w:t>
      </w:r>
      <w:r w:rsidR="001C477E">
        <w:rPr>
          <w:rFonts w:ascii="Times New Roman" w:hAnsi="Times New Roman"/>
          <w:sz w:val="24"/>
          <w:szCs w:val="24"/>
        </w:rPr>
        <w:t xml:space="preserve"> </w:t>
      </w:r>
      <w:r w:rsidR="00B12B64">
        <w:rPr>
          <w:rFonts w:ascii="Times New Roman" w:hAnsi="Times New Roman"/>
          <w:sz w:val="24"/>
          <w:szCs w:val="24"/>
        </w:rPr>
        <w:t>Hz), 7.90 (</w:t>
      </w:r>
      <w:r w:rsidR="00D203A8">
        <w:rPr>
          <w:rFonts w:ascii="Times New Roman" w:hAnsi="Times New Roman"/>
          <w:sz w:val="24"/>
          <w:szCs w:val="24"/>
        </w:rPr>
        <w:t>d,</w:t>
      </w:r>
      <w:r w:rsidR="00B12B64">
        <w:rPr>
          <w:rFonts w:ascii="Times New Roman" w:hAnsi="Times New Roman"/>
          <w:sz w:val="24"/>
          <w:szCs w:val="24"/>
        </w:rPr>
        <w:t xml:space="preserve"> </w:t>
      </w:r>
      <w:r w:rsidR="00D203A8">
        <w:rPr>
          <w:rFonts w:ascii="Times New Roman" w:hAnsi="Times New Roman"/>
          <w:sz w:val="24"/>
          <w:szCs w:val="24"/>
        </w:rPr>
        <w:t>1</w:t>
      </w:r>
      <w:r w:rsidR="00B12B64">
        <w:rPr>
          <w:rFonts w:ascii="Times New Roman" w:hAnsi="Times New Roman"/>
          <w:sz w:val="24"/>
          <w:szCs w:val="24"/>
        </w:rPr>
        <w:t xml:space="preserve">H, </w:t>
      </w:r>
      <w:r w:rsidR="00B12B64" w:rsidRPr="00C16FE4">
        <w:rPr>
          <w:rFonts w:ascii="Times New Roman" w:hAnsi="Times New Roman"/>
          <w:i/>
          <w:sz w:val="24"/>
          <w:szCs w:val="24"/>
        </w:rPr>
        <w:t>J</w:t>
      </w:r>
      <w:r w:rsidR="00C16FE4">
        <w:rPr>
          <w:rFonts w:ascii="Times New Roman" w:hAnsi="Times New Roman"/>
          <w:sz w:val="24"/>
          <w:szCs w:val="24"/>
        </w:rPr>
        <w:t xml:space="preserve"> </w:t>
      </w:r>
      <w:r w:rsidR="00B12B64">
        <w:rPr>
          <w:rFonts w:ascii="Times New Roman" w:hAnsi="Times New Roman"/>
          <w:sz w:val="24"/>
          <w:szCs w:val="24"/>
        </w:rPr>
        <w:t>=</w:t>
      </w:r>
      <w:r w:rsidR="00C16FE4">
        <w:rPr>
          <w:rFonts w:ascii="Times New Roman" w:hAnsi="Times New Roman"/>
          <w:sz w:val="24"/>
          <w:szCs w:val="24"/>
        </w:rPr>
        <w:t xml:space="preserve"> </w:t>
      </w:r>
      <w:r w:rsidR="006111EE">
        <w:rPr>
          <w:rFonts w:ascii="Times New Roman" w:hAnsi="Times New Roman"/>
          <w:sz w:val="24"/>
          <w:szCs w:val="24"/>
        </w:rPr>
        <w:t>16</w:t>
      </w:r>
      <w:r w:rsidR="00B12B64">
        <w:rPr>
          <w:rFonts w:ascii="Times New Roman" w:hAnsi="Times New Roman"/>
          <w:sz w:val="24"/>
          <w:szCs w:val="24"/>
        </w:rPr>
        <w:t>.</w:t>
      </w:r>
      <w:r w:rsidR="009D7387">
        <w:rPr>
          <w:rFonts w:ascii="Times New Roman" w:hAnsi="Times New Roman"/>
          <w:sz w:val="24"/>
          <w:szCs w:val="24"/>
        </w:rPr>
        <w:t>0</w:t>
      </w:r>
      <w:r w:rsidR="001C477E">
        <w:rPr>
          <w:rFonts w:ascii="Times New Roman" w:hAnsi="Times New Roman"/>
          <w:sz w:val="24"/>
          <w:szCs w:val="24"/>
        </w:rPr>
        <w:t xml:space="preserve"> </w:t>
      </w:r>
      <w:r w:rsidR="00B12B64">
        <w:rPr>
          <w:rFonts w:ascii="Times New Roman" w:hAnsi="Times New Roman"/>
          <w:sz w:val="24"/>
          <w:szCs w:val="24"/>
        </w:rPr>
        <w:t>Hz</w:t>
      </w:r>
      <w:r w:rsidR="007513C8">
        <w:rPr>
          <w:rFonts w:ascii="Times New Roman" w:hAnsi="Times New Roman"/>
          <w:sz w:val="24"/>
          <w:szCs w:val="24"/>
        </w:rPr>
        <w:t>, CH</w:t>
      </w:r>
      <w:r w:rsidR="00B12B64">
        <w:rPr>
          <w:rFonts w:ascii="Times New Roman" w:hAnsi="Times New Roman"/>
          <w:sz w:val="24"/>
          <w:szCs w:val="24"/>
        </w:rPr>
        <w:t>), 7.86 (</w:t>
      </w:r>
      <w:r w:rsidR="006111EE">
        <w:rPr>
          <w:rFonts w:ascii="Times New Roman" w:hAnsi="Times New Roman"/>
          <w:sz w:val="24"/>
          <w:szCs w:val="24"/>
        </w:rPr>
        <w:t>d</w:t>
      </w:r>
      <w:r w:rsidR="00D203A8">
        <w:rPr>
          <w:rFonts w:ascii="Times New Roman" w:hAnsi="Times New Roman"/>
          <w:sz w:val="24"/>
          <w:szCs w:val="24"/>
        </w:rPr>
        <w:t xml:space="preserve">, </w:t>
      </w:r>
      <w:r w:rsidR="00B12B64">
        <w:rPr>
          <w:rFonts w:ascii="Times New Roman" w:hAnsi="Times New Roman"/>
          <w:sz w:val="24"/>
          <w:szCs w:val="24"/>
        </w:rPr>
        <w:t>1</w:t>
      </w:r>
      <w:r w:rsidR="002C6C0F">
        <w:rPr>
          <w:rFonts w:ascii="Times New Roman" w:hAnsi="Times New Roman"/>
          <w:sz w:val="24"/>
          <w:szCs w:val="24"/>
        </w:rPr>
        <w:t xml:space="preserve"> Ar-</w:t>
      </w:r>
      <w:r w:rsidR="00B12B64">
        <w:rPr>
          <w:rFonts w:ascii="Times New Roman" w:hAnsi="Times New Roman"/>
          <w:sz w:val="24"/>
          <w:szCs w:val="24"/>
        </w:rPr>
        <w:t>H</w:t>
      </w:r>
      <w:r w:rsidR="006111EE">
        <w:rPr>
          <w:rFonts w:ascii="Times New Roman" w:hAnsi="Times New Roman"/>
          <w:sz w:val="24"/>
          <w:szCs w:val="24"/>
        </w:rPr>
        <w:t xml:space="preserve">, </w:t>
      </w:r>
      <w:r w:rsidR="006111EE" w:rsidRPr="006111EE">
        <w:rPr>
          <w:rFonts w:ascii="Times New Roman" w:hAnsi="Times New Roman"/>
          <w:i/>
          <w:sz w:val="24"/>
          <w:szCs w:val="24"/>
        </w:rPr>
        <w:t>J</w:t>
      </w:r>
      <w:r w:rsidR="006111EE">
        <w:rPr>
          <w:rFonts w:ascii="Times New Roman" w:hAnsi="Times New Roman"/>
          <w:sz w:val="24"/>
          <w:szCs w:val="24"/>
        </w:rPr>
        <w:t xml:space="preserve"> = </w:t>
      </w:r>
      <w:r w:rsidR="009D7387">
        <w:rPr>
          <w:rFonts w:ascii="Times New Roman" w:hAnsi="Times New Roman"/>
          <w:sz w:val="24"/>
          <w:szCs w:val="24"/>
        </w:rPr>
        <w:t>4.0</w:t>
      </w:r>
      <w:r w:rsidR="006111EE">
        <w:rPr>
          <w:rFonts w:ascii="Times New Roman" w:hAnsi="Times New Roman"/>
          <w:sz w:val="24"/>
          <w:szCs w:val="24"/>
        </w:rPr>
        <w:t xml:space="preserve"> Hz</w:t>
      </w:r>
      <w:r w:rsidR="00B12B64">
        <w:rPr>
          <w:rFonts w:ascii="Times New Roman" w:hAnsi="Times New Roman"/>
          <w:sz w:val="24"/>
          <w:szCs w:val="24"/>
        </w:rPr>
        <w:t xml:space="preserve">), </w:t>
      </w:r>
      <w:r w:rsidR="006111EE">
        <w:rPr>
          <w:rFonts w:ascii="Times New Roman" w:hAnsi="Times New Roman"/>
          <w:sz w:val="24"/>
          <w:szCs w:val="24"/>
        </w:rPr>
        <w:t>7.78</w:t>
      </w:r>
      <w:r w:rsidR="003E467B">
        <w:rPr>
          <w:rFonts w:ascii="Times New Roman" w:hAnsi="Times New Roman"/>
          <w:sz w:val="24"/>
          <w:szCs w:val="24"/>
        </w:rPr>
        <w:t xml:space="preserve"> (</w:t>
      </w:r>
      <w:r w:rsidR="006111EE">
        <w:rPr>
          <w:rFonts w:ascii="Times New Roman" w:hAnsi="Times New Roman"/>
          <w:sz w:val="24"/>
          <w:szCs w:val="24"/>
        </w:rPr>
        <w:t>d</w:t>
      </w:r>
      <w:r w:rsidR="00D203A8">
        <w:rPr>
          <w:rFonts w:ascii="Times New Roman" w:hAnsi="Times New Roman"/>
          <w:sz w:val="24"/>
          <w:szCs w:val="24"/>
        </w:rPr>
        <w:t>,</w:t>
      </w:r>
      <w:r w:rsidR="003E467B">
        <w:rPr>
          <w:rFonts w:ascii="Times New Roman" w:hAnsi="Times New Roman"/>
          <w:sz w:val="24"/>
          <w:szCs w:val="24"/>
        </w:rPr>
        <w:t xml:space="preserve"> </w:t>
      </w:r>
      <w:r w:rsidR="006111EE">
        <w:rPr>
          <w:rFonts w:ascii="Times New Roman" w:hAnsi="Times New Roman"/>
          <w:sz w:val="24"/>
          <w:szCs w:val="24"/>
        </w:rPr>
        <w:t>1</w:t>
      </w:r>
      <w:r w:rsidR="003E467B">
        <w:rPr>
          <w:rFonts w:ascii="Times New Roman" w:hAnsi="Times New Roman"/>
          <w:sz w:val="24"/>
          <w:szCs w:val="24"/>
        </w:rPr>
        <w:t>H</w:t>
      </w:r>
      <w:r w:rsidR="006111EE">
        <w:rPr>
          <w:rFonts w:ascii="Times New Roman" w:hAnsi="Times New Roman"/>
          <w:sz w:val="24"/>
          <w:szCs w:val="24"/>
        </w:rPr>
        <w:t xml:space="preserve">, </w:t>
      </w:r>
      <w:r w:rsidR="006111EE" w:rsidRPr="00404F0A">
        <w:rPr>
          <w:rFonts w:ascii="Times New Roman" w:hAnsi="Times New Roman"/>
          <w:i/>
          <w:sz w:val="24"/>
          <w:szCs w:val="24"/>
        </w:rPr>
        <w:t>J</w:t>
      </w:r>
      <w:r w:rsidR="006111EE">
        <w:rPr>
          <w:rFonts w:ascii="Times New Roman" w:hAnsi="Times New Roman"/>
          <w:sz w:val="24"/>
          <w:szCs w:val="24"/>
        </w:rPr>
        <w:t xml:space="preserve"> = </w:t>
      </w:r>
      <w:r w:rsidR="007513C8">
        <w:rPr>
          <w:rFonts w:ascii="Times New Roman" w:hAnsi="Times New Roman"/>
          <w:sz w:val="24"/>
          <w:szCs w:val="24"/>
        </w:rPr>
        <w:t>17.2</w:t>
      </w:r>
      <w:r w:rsidR="006111EE">
        <w:rPr>
          <w:rFonts w:ascii="Times New Roman" w:hAnsi="Times New Roman"/>
          <w:sz w:val="24"/>
          <w:szCs w:val="24"/>
        </w:rPr>
        <w:t xml:space="preserve"> Hz</w:t>
      </w:r>
      <w:r w:rsidR="007513C8">
        <w:rPr>
          <w:rFonts w:ascii="Times New Roman" w:hAnsi="Times New Roman"/>
          <w:sz w:val="24"/>
          <w:szCs w:val="24"/>
        </w:rPr>
        <w:t>, CH</w:t>
      </w:r>
      <w:r w:rsidR="003E467B">
        <w:rPr>
          <w:rFonts w:ascii="Times New Roman" w:hAnsi="Times New Roman"/>
          <w:sz w:val="24"/>
          <w:szCs w:val="24"/>
        </w:rPr>
        <w:t>), 7.</w:t>
      </w:r>
      <w:r w:rsidR="006111EE">
        <w:rPr>
          <w:rFonts w:ascii="Times New Roman" w:hAnsi="Times New Roman"/>
          <w:sz w:val="24"/>
          <w:szCs w:val="24"/>
        </w:rPr>
        <w:t>68</w:t>
      </w:r>
      <w:r w:rsidR="003E467B">
        <w:rPr>
          <w:rFonts w:ascii="Times New Roman" w:hAnsi="Times New Roman"/>
          <w:sz w:val="24"/>
          <w:szCs w:val="24"/>
        </w:rPr>
        <w:t xml:space="preserve"> (t</w:t>
      </w:r>
      <w:r w:rsidR="00D203A8">
        <w:rPr>
          <w:rFonts w:ascii="Times New Roman" w:hAnsi="Times New Roman"/>
          <w:sz w:val="24"/>
          <w:szCs w:val="24"/>
        </w:rPr>
        <w:t>,</w:t>
      </w:r>
      <w:r w:rsidR="003E467B">
        <w:rPr>
          <w:rFonts w:ascii="Times New Roman" w:hAnsi="Times New Roman"/>
          <w:sz w:val="24"/>
          <w:szCs w:val="24"/>
        </w:rPr>
        <w:t xml:space="preserve"> 1</w:t>
      </w:r>
      <w:r w:rsidR="002C6C0F">
        <w:rPr>
          <w:rFonts w:ascii="Times New Roman" w:hAnsi="Times New Roman"/>
          <w:sz w:val="24"/>
          <w:szCs w:val="24"/>
        </w:rPr>
        <w:t xml:space="preserve"> Ar-</w:t>
      </w:r>
      <w:r w:rsidR="003E467B">
        <w:rPr>
          <w:rFonts w:ascii="Times New Roman" w:hAnsi="Times New Roman"/>
          <w:sz w:val="24"/>
          <w:szCs w:val="24"/>
        </w:rPr>
        <w:t>H,</w:t>
      </w:r>
      <w:r w:rsidR="00C16FE4">
        <w:rPr>
          <w:rFonts w:ascii="Times New Roman" w:hAnsi="Times New Roman"/>
          <w:sz w:val="24"/>
          <w:szCs w:val="24"/>
        </w:rPr>
        <w:t xml:space="preserve"> </w:t>
      </w:r>
      <w:r w:rsidR="003E467B" w:rsidRPr="00C16FE4">
        <w:rPr>
          <w:rFonts w:ascii="Times New Roman" w:hAnsi="Times New Roman"/>
          <w:i/>
          <w:sz w:val="24"/>
          <w:szCs w:val="24"/>
        </w:rPr>
        <w:t>J</w:t>
      </w:r>
      <w:r w:rsidR="00C16FE4">
        <w:rPr>
          <w:rFonts w:ascii="Times New Roman" w:hAnsi="Times New Roman"/>
          <w:sz w:val="24"/>
          <w:szCs w:val="24"/>
        </w:rPr>
        <w:t xml:space="preserve"> </w:t>
      </w:r>
      <w:r w:rsidR="003E467B">
        <w:rPr>
          <w:rFonts w:ascii="Times New Roman" w:hAnsi="Times New Roman"/>
          <w:sz w:val="24"/>
          <w:szCs w:val="24"/>
        </w:rPr>
        <w:t>=</w:t>
      </w:r>
      <w:r w:rsidR="00C16FE4">
        <w:rPr>
          <w:rFonts w:ascii="Times New Roman" w:hAnsi="Times New Roman"/>
          <w:sz w:val="24"/>
          <w:szCs w:val="24"/>
        </w:rPr>
        <w:t xml:space="preserve"> </w:t>
      </w:r>
      <w:r w:rsidR="003E467B">
        <w:rPr>
          <w:rFonts w:ascii="Times New Roman" w:hAnsi="Times New Roman"/>
          <w:sz w:val="24"/>
          <w:szCs w:val="24"/>
        </w:rPr>
        <w:t>2.</w:t>
      </w:r>
      <w:r w:rsidR="009D7387">
        <w:rPr>
          <w:rFonts w:ascii="Times New Roman" w:hAnsi="Times New Roman"/>
          <w:sz w:val="24"/>
          <w:szCs w:val="24"/>
        </w:rPr>
        <w:t>5</w:t>
      </w:r>
      <w:r w:rsidR="003E467B">
        <w:rPr>
          <w:rFonts w:ascii="Times New Roman" w:hAnsi="Times New Roman"/>
          <w:sz w:val="24"/>
          <w:szCs w:val="24"/>
        </w:rPr>
        <w:t xml:space="preserve"> Hz), </w:t>
      </w:r>
      <w:r w:rsidR="006111EE">
        <w:rPr>
          <w:rFonts w:ascii="Times New Roman" w:hAnsi="Times New Roman"/>
          <w:sz w:val="24"/>
          <w:szCs w:val="24"/>
        </w:rPr>
        <w:t>7</w:t>
      </w:r>
      <w:r w:rsidR="003E467B">
        <w:rPr>
          <w:rFonts w:ascii="Times New Roman" w:hAnsi="Times New Roman"/>
          <w:sz w:val="24"/>
          <w:szCs w:val="24"/>
        </w:rPr>
        <w:t>.</w:t>
      </w:r>
      <w:r w:rsidR="006111EE">
        <w:rPr>
          <w:rFonts w:ascii="Times New Roman" w:hAnsi="Times New Roman"/>
          <w:sz w:val="24"/>
          <w:szCs w:val="24"/>
        </w:rPr>
        <w:t>51</w:t>
      </w:r>
      <w:r w:rsidR="00B12B64" w:rsidRPr="00264E99">
        <w:rPr>
          <w:rFonts w:ascii="Times New Roman" w:hAnsi="Times New Roman"/>
          <w:sz w:val="24"/>
          <w:szCs w:val="24"/>
        </w:rPr>
        <w:t xml:space="preserve"> (</w:t>
      </w:r>
      <w:r w:rsidR="006111EE">
        <w:rPr>
          <w:rFonts w:ascii="Times New Roman" w:hAnsi="Times New Roman"/>
          <w:sz w:val="24"/>
          <w:szCs w:val="24"/>
        </w:rPr>
        <w:t>t</w:t>
      </w:r>
      <w:r w:rsidR="00D203A8">
        <w:rPr>
          <w:rFonts w:ascii="Times New Roman" w:hAnsi="Times New Roman"/>
          <w:sz w:val="24"/>
          <w:szCs w:val="24"/>
        </w:rPr>
        <w:t>,</w:t>
      </w:r>
      <w:r w:rsidR="00B12B64" w:rsidRPr="00264E99">
        <w:rPr>
          <w:rFonts w:ascii="Times New Roman" w:hAnsi="Times New Roman"/>
          <w:sz w:val="24"/>
          <w:szCs w:val="24"/>
        </w:rPr>
        <w:t xml:space="preserve"> 1</w:t>
      </w:r>
      <w:r w:rsidR="002C6C0F">
        <w:rPr>
          <w:rFonts w:ascii="Times New Roman" w:hAnsi="Times New Roman"/>
          <w:sz w:val="24"/>
          <w:szCs w:val="24"/>
        </w:rPr>
        <w:t xml:space="preserve"> Ar-</w:t>
      </w:r>
      <w:r w:rsidR="00B12B64" w:rsidRPr="00264E99">
        <w:rPr>
          <w:rFonts w:ascii="Times New Roman" w:hAnsi="Times New Roman"/>
          <w:sz w:val="24"/>
          <w:szCs w:val="24"/>
        </w:rPr>
        <w:t>H</w:t>
      </w:r>
      <w:r w:rsidR="006111EE">
        <w:rPr>
          <w:rFonts w:ascii="Times New Roman" w:hAnsi="Times New Roman"/>
          <w:sz w:val="24"/>
          <w:szCs w:val="24"/>
        </w:rPr>
        <w:t xml:space="preserve">, </w:t>
      </w:r>
      <w:r w:rsidR="006111EE" w:rsidRPr="00404F0A">
        <w:rPr>
          <w:rFonts w:ascii="Times New Roman" w:hAnsi="Times New Roman"/>
          <w:i/>
          <w:sz w:val="24"/>
          <w:szCs w:val="24"/>
        </w:rPr>
        <w:t>J</w:t>
      </w:r>
      <w:r w:rsidR="006111EE">
        <w:rPr>
          <w:rFonts w:ascii="Times New Roman" w:hAnsi="Times New Roman"/>
          <w:sz w:val="24"/>
          <w:szCs w:val="24"/>
        </w:rPr>
        <w:t xml:space="preserve"> = 3.</w:t>
      </w:r>
      <w:r w:rsidR="009D7387">
        <w:rPr>
          <w:rFonts w:ascii="Times New Roman" w:hAnsi="Times New Roman"/>
          <w:sz w:val="24"/>
          <w:szCs w:val="24"/>
        </w:rPr>
        <w:t>0</w:t>
      </w:r>
      <w:r w:rsidR="006111EE">
        <w:rPr>
          <w:rFonts w:ascii="Times New Roman" w:hAnsi="Times New Roman"/>
          <w:sz w:val="24"/>
          <w:szCs w:val="24"/>
        </w:rPr>
        <w:t xml:space="preserve"> Hz</w:t>
      </w:r>
      <w:r w:rsidR="00B12B64" w:rsidRPr="00264E99">
        <w:rPr>
          <w:rFonts w:ascii="Times New Roman" w:hAnsi="Times New Roman"/>
          <w:sz w:val="24"/>
          <w:szCs w:val="24"/>
        </w:rPr>
        <w:t>)</w:t>
      </w:r>
      <w:r w:rsidR="006111EE">
        <w:rPr>
          <w:rFonts w:ascii="Times New Roman" w:hAnsi="Times New Roman"/>
          <w:sz w:val="24"/>
          <w:szCs w:val="24"/>
        </w:rPr>
        <w:t>, 7.49 (d</w:t>
      </w:r>
      <w:r w:rsidR="00D203A8">
        <w:rPr>
          <w:rFonts w:ascii="Times New Roman" w:hAnsi="Times New Roman"/>
          <w:sz w:val="24"/>
          <w:szCs w:val="24"/>
        </w:rPr>
        <w:t>,</w:t>
      </w:r>
      <w:r w:rsidR="006111EE">
        <w:rPr>
          <w:rFonts w:ascii="Times New Roman" w:hAnsi="Times New Roman"/>
          <w:sz w:val="24"/>
          <w:szCs w:val="24"/>
        </w:rPr>
        <w:t xml:space="preserve"> 1</w:t>
      </w:r>
      <w:r w:rsidR="002C6C0F">
        <w:rPr>
          <w:rFonts w:ascii="Times New Roman" w:hAnsi="Times New Roman"/>
          <w:sz w:val="24"/>
          <w:szCs w:val="24"/>
        </w:rPr>
        <w:t xml:space="preserve"> Ar-</w:t>
      </w:r>
      <w:r w:rsidR="006111EE">
        <w:rPr>
          <w:rFonts w:ascii="Times New Roman" w:hAnsi="Times New Roman"/>
          <w:sz w:val="24"/>
          <w:szCs w:val="24"/>
        </w:rPr>
        <w:t xml:space="preserve">H, </w:t>
      </w:r>
      <w:r w:rsidR="006111EE" w:rsidRPr="00404F0A">
        <w:rPr>
          <w:rFonts w:ascii="Times New Roman" w:hAnsi="Times New Roman"/>
          <w:i/>
          <w:sz w:val="24"/>
          <w:szCs w:val="24"/>
        </w:rPr>
        <w:t>J</w:t>
      </w:r>
      <w:r w:rsidR="006111EE">
        <w:rPr>
          <w:rFonts w:ascii="Times New Roman" w:hAnsi="Times New Roman"/>
          <w:sz w:val="24"/>
          <w:szCs w:val="24"/>
        </w:rPr>
        <w:t xml:space="preserve"> = 3.</w:t>
      </w:r>
      <w:r w:rsidR="009D7387">
        <w:rPr>
          <w:rFonts w:ascii="Times New Roman" w:hAnsi="Times New Roman"/>
          <w:sz w:val="24"/>
          <w:szCs w:val="24"/>
        </w:rPr>
        <w:t>0</w:t>
      </w:r>
      <w:r w:rsidR="006111EE">
        <w:rPr>
          <w:rFonts w:ascii="Times New Roman" w:hAnsi="Times New Roman"/>
          <w:sz w:val="24"/>
          <w:szCs w:val="24"/>
        </w:rPr>
        <w:t xml:space="preserve"> Hz), 7.45 (</w:t>
      </w:r>
      <w:r w:rsidR="00B12FC2">
        <w:rPr>
          <w:rFonts w:ascii="Times New Roman" w:hAnsi="Times New Roman"/>
          <w:sz w:val="24"/>
          <w:szCs w:val="24"/>
        </w:rPr>
        <w:t>d</w:t>
      </w:r>
      <w:r w:rsidR="00D203A8">
        <w:rPr>
          <w:rFonts w:ascii="Times New Roman" w:hAnsi="Times New Roman"/>
          <w:sz w:val="24"/>
          <w:szCs w:val="24"/>
        </w:rPr>
        <w:t>,</w:t>
      </w:r>
      <w:r w:rsidR="006111EE">
        <w:rPr>
          <w:rFonts w:ascii="Times New Roman" w:hAnsi="Times New Roman"/>
          <w:sz w:val="24"/>
          <w:szCs w:val="24"/>
        </w:rPr>
        <w:t xml:space="preserve"> 1</w:t>
      </w:r>
      <w:r w:rsidR="002C6C0F">
        <w:rPr>
          <w:rFonts w:ascii="Times New Roman" w:hAnsi="Times New Roman"/>
          <w:sz w:val="24"/>
          <w:szCs w:val="24"/>
        </w:rPr>
        <w:t xml:space="preserve"> Ar-</w:t>
      </w:r>
      <w:r w:rsidR="006111EE">
        <w:rPr>
          <w:rFonts w:ascii="Times New Roman" w:hAnsi="Times New Roman"/>
          <w:sz w:val="24"/>
          <w:szCs w:val="24"/>
        </w:rPr>
        <w:t xml:space="preserve">H, </w:t>
      </w:r>
      <w:r w:rsidR="006111EE" w:rsidRPr="00404F0A">
        <w:rPr>
          <w:rFonts w:ascii="Times New Roman" w:hAnsi="Times New Roman"/>
          <w:i/>
          <w:sz w:val="24"/>
          <w:szCs w:val="24"/>
        </w:rPr>
        <w:t>J</w:t>
      </w:r>
      <w:r w:rsidR="006111EE">
        <w:rPr>
          <w:rFonts w:ascii="Times New Roman" w:hAnsi="Times New Roman"/>
          <w:sz w:val="24"/>
          <w:szCs w:val="24"/>
        </w:rPr>
        <w:t xml:space="preserve"> = 2.</w:t>
      </w:r>
      <w:r w:rsidR="009D7387">
        <w:rPr>
          <w:rFonts w:ascii="Times New Roman" w:hAnsi="Times New Roman"/>
          <w:sz w:val="24"/>
          <w:szCs w:val="24"/>
        </w:rPr>
        <w:t>0</w:t>
      </w:r>
      <w:r w:rsidR="006111EE">
        <w:rPr>
          <w:rFonts w:ascii="Times New Roman" w:hAnsi="Times New Roman"/>
          <w:sz w:val="24"/>
          <w:szCs w:val="24"/>
        </w:rPr>
        <w:t xml:space="preserve"> Hz)</w:t>
      </w:r>
      <w:r w:rsidR="00F00AAF">
        <w:rPr>
          <w:rFonts w:ascii="Times New Roman" w:hAnsi="Times New Roman"/>
          <w:sz w:val="24"/>
          <w:szCs w:val="24"/>
        </w:rPr>
        <w:t>, 7.43 (d</w:t>
      </w:r>
      <w:r w:rsidR="00D203A8">
        <w:rPr>
          <w:rFonts w:ascii="Times New Roman" w:hAnsi="Times New Roman"/>
          <w:sz w:val="24"/>
          <w:szCs w:val="24"/>
        </w:rPr>
        <w:t>,</w:t>
      </w:r>
      <w:r w:rsidR="00F00AAF">
        <w:rPr>
          <w:rFonts w:ascii="Times New Roman" w:hAnsi="Times New Roman"/>
          <w:sz w:val="24"/>
          <w:szCs w:val="24"/>
        </w:rPr>
        <w:t xml:space="preserve"> 1</w:t>
      </w:r>
      <w:r w:rsidR="002C6C0F">
        <w:rPr>
          <w:rFonts w:ascii="Times New Roman" w:hAnsi="Times New Roman"/>
          <w:sz w:val="24"/>
          <w:szCs w:val="24"/>
        </w:rPr>
        <w:t xml:space="preserve"> Ar-</w:t>
      </w:r>
      <w:r w:rsidR="00F00AAF">
        <w:rPr>
          <w:rFonts w:ascii="Times New Roman" w:hAnsi="Times New Roman"/>
          <w:sz w:val="24"/>
          <w:szCs w:val="24"/>
        </w:rPr>
        <w:t xml:space="preserve">H, </w:t>
      </w:r>
      <w:r w:rsidR="00F00AAF" w:rsidRPr="00404F0A">
        <w:rPr>
          <w:rFonts w:ascii="Times New Roman" w:hAnsi="Times New Roman"/>
          <w:i/>
          <w:sz w:val="24"/>
          <w:szCs w:val="24"/>
        </w:rPr>
        <w:t>J</w:t>
      </w:r>
      <w:r w:rsidR="00F00AAF">
        <w:rPr>
          <w:rFonts w:ascii="Times New Roman" w:hAnsi="Times New Roman"/>
          <w:sz w:val="24"/>
          <w:szCs w:val="24"/>
        </w:rPr>
        <w:t xml:space="preserve"> = 3.</w:t>
      </w:r>
      <w:r w:rsidR="009D7387">
        <w:rPr>
          <w:rFonts w:ascii="Times New Roman" w:hAnsi="Times New Roman"/>
          <w:sz w:val="24"/>
          <w:szCs w:val="24"/>
        </w:rPr>
        <w:t>0</w:t>
      </w:r>
      <w:r w:rsidR="00F00AAF">
        <w:rPr>
          <w:rFonts w:ascii="Times New Roman" w:hAnsi="Times New Roman"/>
          <w:sz w:val="24"/>
          <w:szCs w:val="24"/>
        </w:rPr>
        <w:t xml:space="preserve"> Hz), 7.42 (d</w:t>
      </w:r>
      <w:r w:rsidR="00D203A8">
        <w:rPr>
          <w:rFonts w:ascii="Times New Roman" w:hAnsi="Times New Roman"/>
          <w:sz w:val="24"/>
          <w:szCs w:val="24"/>
        </w:rPr>
        <w:t>,</w:t>
      </w:r>
      <w:r w:rsidR="00F00AAF">
        <w:rPr>
          <w:rFonts w:ascii="Times New Roman" w:hAnsi="Times New Roman"/>
          <w:sz w:val="24"/>
          <w:szCs w:val="24"/>
        </w:rPr>
        <w:t xml:space="preserve"> 1</w:t>
      </w:r>
      <w:r w:rsidR="002C6C0F">
        <w:rPr>
          <w:rFonts w:ascii="Times New Roman" w:hAnsi="Times New Roman"/>
          <w:sz w:val="24"/>
          <w:szCs w:val="24"/>
        </w:rPr>
        <w:t xml:space="preserve"> Ar-</w:t>
      </w:r>
      <w:r w:rsidR="00F00AAF">
        <w:rPr>
          <w:rFonts w:ascii="Times New Roman" w:hAnsi="Times New Roman"/>
          <w:sz w:val="24"/>
          <w:szCs w:val="24"/>
        </w:rPr>
        <w:t xml:space="preserve">H, </w:t>
      </w:r>
      <w:r w:rsidR="00F00AAF" w:rsidRPr="00404F0A">
        <w:rPr>
          <w:rFonts w:ascii="Times New Roman" w:hAnsi="Times New Roman"/>
          <w:i/>
          <w:sz w:val="24"/>
          <w:szCs w:val="24"/>
        </w:rPr>
        <w:t>J</w:t>
      </w:r>
      <w:r w:rsidR="00F00AAF">
        <w:rPr>
          <w:rFonts w:ascii="Times New Roman" w:hAnsi="Times New Roman"/>
          <w:sz w:val="24"/>
          <w:szCs w:val="24"/>
        </w:rPr>
        <w:t xml:space="preserve"> = 2.</w:t>
      </w:r>
      <w:r w:rsidR="009D7387">
        <w:rPr>
          <w:rFonts w:ascii="Times New Roman" w:hAnsi="Times New Roman"/>
          <w:sz w:val="24"/>
          <w:szCs w:val="24"/>
        </w:rPr>
        <w:t>0</w:t>
      </w:r>
      <w:r w:rsidR="00F00AAF">
        <w:rPr>
          <w:rFonts w:ascii="Times New Roman" w:hAnsi="Times New Roman"/>
          <w:sz w:val="24"/>
          <w:szCs w:val="24"/>
        </w:rPr>
        <w:t xml:space="preserve"> Hz), 6.50 (s</w:t>
      </w:r>
      <w:r w:rsidR="00D203A8">
        <w:rPr>
          <w:rFonts w:ascii="Times New Roman" w:hAnsi="Times New Roman"/>
          <w:sz w:val="24"/>
          <w:szCs w:val="24"/>
        </w:rPr>
        <w:t>,</w:t>
      </w:r>
      <w:r w:rsidR="00F00AAF">
        <w:rPr>
          <w:rFonts w:ascii="Times New Roman" w:hAnsi="Times New Roman"/>
          <w:sz w:val="24"/>
          <w:szCs w:val="24"/>
        </w:rPr>
        <w:t xml:space="preserve"> 1</w:t>
      </w:r>
      <w:r w:rsidR="002C6C0F">
        <w:rPr>
          <w:rFonts w:ascii="Times New Roman" w:hAnsi="Times New Roman"/>
          <w:sz w:val="24"/>
          <w:szCs w:val="24"/>
        </w:rPr>
        <w:t xml:space="preserve"> Ar-</w:t>
      </w:r>
      <w:r w:rsidR="00F00AAF">
        <w:rPr>
          <w:rFonts w:ascii="Times New Roman" w:hAnsi="Times New Roman"/>
          <w:sz w:val="24"/>
          <w:szCs w:val="24"/>
        </w:rPr>
        <w:t>H), 2.41 (s</w:t>
      </w:r>
      <w:r w:rsidR="00D203A8">
        <w:rPr>
          <w:rFonts w:ascii="Times New Roman" w:hAnsi="Times New Roman"/>
          <w:sz w:val="24"/>
          <w:szCs w:val="24"/>
        </w:rPr>
        <w:t>,</w:t>
      </w:r>
      <w:r w:rsidR="00F00AAF">
        <w:rPr>
          <w:rFonts w:ascii="Times New Roman" w:hAnsi="Times New Roman"/>
          <w:sz w:val="24"/>
          <w:szCs w:val="24"/>
        </w:rPr>
        <w:t xml:space="preserve"> 3H</w:t>
      </w:r>
      <w:r w:rsidR="007513C8">
        <w:rPr>
          <w:rFonts w:ascii="Times New Roman" w:hAnsi="Times New Roman"/>
          <w:sz w:val="24"/>
          <w:szCs w:val="24"/>
        </w:rPr>
        <w:t>, CH</w:t>
      </w:r>
      <w:r w:rsidR="007513C8" w:rsidRPr="007513C8">
        <w:rPr>
          <w:rFonts w:ascii="Times New Roman" w:hAnsi="Times New Roman"/>
          <w:sz w:val="24"/>
          <w:szCs w:val="24"/>
          <w:vertAlign w:val="subscript"/>
        </w:rPr>
        <w:t>3</w:t>
      </w:r>
      <w:r w:rsidR="00F00AAF">
        <w:rPr>
          <w:rFonts w:ascii="Times New Roman" w:hAnsi="Times New Roman"/>
          <w:sz w:val="24"/>
          <w:szCs w:val="24"/>
        </w:rPr>
        <w:t>)</w:t>
      </w:r>
      <w:r w:rsidR="00B12B64" w:rsidRPr="00264E99">
        <w:rPr>
          <w:rFonts w:ascii="Times New Roman" w:hAnsi="Times New Roman"/>
          <w:sz w:val="24"/>
          <w:szCs w:val="24"/>
        </w:rPr>
        <w:t xml:space="preserve">. </w:t>
      </w:r>
      <w:r w:rsidR="00B12B64" w:rsidRPr="00264E99">
        <w:rPr>
          <w:rFonts w:ascii="Times New Roman" w:hAnsi="Times New Roman"/>
          <w:sz w:val="24"/>
          <w:szCs w:val="24"/>
          <w:vertAlign w:val="superscript"/>
        </w:rPr>
        <w:t>13</w:t>
      </w:r>
      <w:r w:rsidR="00B12B64">
        <w:rPr>
          <w:rFonts w:ascii="Times New Roman" w:hAnsi="Times New Roman"/>
          <w:sz w:val="24"/>
          <w:szCs w:val="24"/>
        </w:rPr>
        <w:t xml:space="preserve">C NMR (DMSO </w:t>
      </w:r>
      <w:r w:rsidR="00C83C43">
        <w:rPr>
          <w:rFonts w:ascii="Times New Roman" w:hAnsi="Times New Roman"/>
          <w:sz w:val="24"/>
          <w:szCs w:val="24"/>
        </w:rPr>
        <w:t xml:space="preserve">100 </w:t>
      </w:r>
      <w:r w:rsidR="00B12B64">
        <w:rPr>
          <w:rFonts w:ascii="Times New Roman" w:hAnsi="Times New Roman"/>
          <w:sz w:val="24"/>
          <w:szCs w:val="24"/>
        </w:rPr>
        <w:t>M</w:t>
      </w:r>
      <w:r w:rsidR="00C83C43">
        <w:rPr>
          <w:rFonts w:ascii="Times New Roman" w:hAnsi="Times New Roman"/>
          <w:sz w:val="24"/>
          <w:szCs w:val="24"/>
        </w:rPr>
        <w:t>H</w:t>
      </w:r>
      <w:r w:rsidR="00B12B64">
        <w:rPr>
          <w:rFonts w:ascii="Times New Roman" w:hAnsi="Times New Roman"/>
          <w:sz w:val="24"/>
          <w:szCs w:val="24"/>
        </w:rPr>
        <w:t xml:space="preserve">z): δ </w:t>
      </w:r>
      <w:r w:rsidR="003E467B">
        <w:rPr>
          <w:rFonts w:ascii="Times New Roman" w:hAnsi="Times New Roman"/>
          <w:sz w:val="24"/>
          <w:szCs w:val="24"/>
        </w:rPr>
        <w:t>21.4, 1</w:t>
      </w:r>
      <w:r w:rsidR="00B12B64">
        <w:rPr>
          <w:rFonts w:ascii="Times New Roman" w:hAnsi="Times New Roman"/>
          <w:sz w:val="24"/>
          <w:szCs w:val="24"/>
        </w:rPr>
        <w:t>2</w:t>
      </w:r>
      <w:r w:rsidR="006215A9">
        <w:rPr>
          <w:rFonts w:ascii="Times New Roman" w:hAnsi="Times New Roman"/>
          <w:sz w:val="24"/>
          <w:szCs w:val="24"/>
        </w:rPr>
        <w:t>4.2</w:t>
      </w:r>
      <w:r w:rsidR="003E467B">
        <w:rPr>
          <w:rFonts w:ascii="Times New Roman" w:hAnsi="Times New Roman"/>
          <w:sz w:val="24"/>
          <w:szCs w:val="24"/>
        </w:rPr>
        <w:t>, 126.0</w:t>
      </w:r>
      <w:r w:rsidR="00B12B64">
        <w:rPr>
          <w:rFonts w:ascii="Times New Roman" w:hAnsi="Times New Roman"/>
          <w:sz w:val="24"/>
          <w:szCs w:val="24"/>
        </w:rPr>
        <w:t>, 1</w:t>
      </w:r>
      <w:r w:rsidR="003E467B">
        <w:rPr>
          <w:rFonts w:ascii="Times New Roman" w:hAnsi="Times New Roman"/>
          <w:sz w:val="24"/>
          <w:szCs w:val="24"/>
        </w:rPr>
        <w:t>26</w:t>
      </w:r>
      <w:r w:rsidR="00B12B64">
        <w:rPr>
          <w:rFonts w:ascii="Times New Roman" w:hAnsi="Times New Roman"/>
          <w:sz w:val="24"/>
          <w:szCs w:val="24"/>
        </w:rPr>
        <w:t>.</w:t>
      </w:r>
      <w:r w:rsidR="003E467B">
        <w:rPr>
          <w:rFonts w:ascii="Times New Roman" w:hAnsi="Times New Roman"/>
          <w:sz w:val="24"/>
          <w:szCs w:val="24"/>
        </w:rPr>
        <w:t>29</w:t>
      </w:r>
      <w:r w:rsidR="00B12B64">
        <w:rPr>
          <w:rFonts w:ascii="Times New Roman" w:hAnsi="Times New Roman"/>
          <w:sz w:val="24"/>
          <w:szCs w:val="24"/>
        </w:rPr>
        <w:t>, 1</w:t>
      </w:r>
      <w:r w:rsidR="003E467B">
        <w:rPr>
          <w:rFonts w:ascii="Times New Roman" w:hAnsi="Times New Roman"/>
          <w:sz w:val="24"/>
          <w:szCs w:val="24"/>
        </w:rPr>
        <w:t>28</w:t>
      </w:r>
      <w:r w:rsidR="00B12B64">
        <w:rPr>
          <w:rFonts w:ascii="Times New Roman" w:hAnsi="Times New Roman"/>
          <w:sz w:val="24"/>
          <w:szCs w:val="24"/>
        </w:rPr>
        <w:t>.</w:t>
      </w:r>
      <w:r w:rsidR="003E467B">
        <w:rPr>
          <w:rFonts w:ascii="Times New Roman" w:hAnsi="Times New Roman"/>
          <w:sz w:val="24"/>
          <w:szCs w:val="24"/>
        </w:rPr>
        <w:t>1</w:t>
      </w:r>
      <w:r w:rsidR="00B12B64">
        <w:rPr>
          <w:rFonts w:ascii="Times New Roman" w:hAnsi="Times New Roman"/>
          <w:sz w:val="24"/>
          <w:szCs w:val="24"/>
        </w:rPr>
        <w:t>, 1</w:t>
      </w:r>
      <w:r w:rsidR="003E467B">
        <w:rPr>
          <w:rFonts w:ascii="Times New Roman" w:hAnsi="Times New Roman"/>
          <w:sz w:val="24"/>
          <w:szCs w:val="24"/>
        </w:rPr>
        <w:t>28</w:t>
      </w:r>
      <w:r w:rsidR="00B12B64">
        <w:rPr>
          <w:rFonts w:ascii="Times New Roman" w:hAnsi="Times New Roman"/>
          <w:sz w:val="24"/>
          <w:szCs w:val="24"/>
        </w:rPr>
        <w:t>.</w:t>
      </w:r>
      <w:r w:rsidR="006215A9">
        <w:rPr>
          <w:rFonts w:ascii="Times New Roman" w:hAnsi="Times New Roman"/>
          <w:sz w:val="24"/>
          <w:szCs w:val="24"/>
        </w:rPr>
        <w:t>7, 129.0</w:t>
      </w:r>
      <w:r w:rsidR="003E467B">
        <w:rPr>
          <w:rFonts w:ascii="Times New Roman" w:hAnsi="Times New Roman"/>
          <w:sz w:val="24"/>
          <w:szCs w:val="24"/>
        </w:rPr>
        <w:t>, 129.2</w:t>
      </w:r>
      <w:r w:rsidR="00B12B64">
        <w:rPr>
          <w:rFonts w:ascii="Times New Roman" w:hAnsi="Times New Roman"/>
          <w:sz w:val="24"/>
          <w:szCs w:val="24"/>
        </w:rPr>
        <w:t>, 1</w:t>
      </w:r>
      <w:r w:rsidR="006215A9">
        <w:rPr>
          <w:rFonts w:ascii="Times New Roman" w:hAnsi="Times New Roman"/>
          <w:sz w:val="24"/>
          <w:szCs w:val="24"/>
        </w:rPr>
        <w:t>30.3</w:t>
      </w:r>
      <w:r w:rsidR="003E467B">
        <w:rPr>
          <w:rFonts w:ascii="Times New Roman" w:hAnsi="Times New Roman"/>
          <w:sz w:val="24"/>
          <w:szCs w:val="24"/>
        </w:rPr>
        <w:t>, 133.8</w:t>
      </w:r>
      <w:r w:rsidR="00B12B64">
        <w:rPr>
          <w:rFonts w:ascii="Times New Roman" w:hAnsi="Times New Roman"/>
          <w:sz w:val="24"/>
          <w:szCs w:val="24"/>
        </w:rPr>
        <w:t>, 1</w:t>
      </w:r>
      <w:r w:rsidR="006215A9">
        <w:rPr>
          <w:rFonts w:ascii="Times New Roman" w:hAnsi="Times New Roman"/>
          <w:sz w:val="24"/>
          <w:szCs w:val="24"/>
        </w:rPr>
        <w:t>34.3, 136.3, 137.9</w:t>
      </w:r>
      <w:r w:rsidR="003E467B">
        <w:rPr>
          <w:rFonts w:ascii="Times New Roman" w:hAnsi="Times New Roman"/>
          <w:sz w:val="24"/>
          <w:szCs w:val="24"/>
        </w:rPr>
        <w:t>, 138.5</w:t>
      </w:r>
      <w:r w:rsidR="00B12B64">
        <w:rPr>
          <w:rFonts w:ascii="Times New Roman" w:hAnsi="Times New Roman"/>
          <w:sz w:val="24"/>
          <w:szCs w:val="24"/>
        </w:rPr>
        <w:t>, 1</w:t>
      </w:r>
      <w:r w:rsidR="003E467B">
        <w:rPr>
          <w:rFonts w:ascii="Times New Roman" w:hAnsi="Times New Roman"/>
          <w:sz w:val="24"/>
          <w:szCs w:val="24"/>
        </w:rPr>
        <w:t>38</w:t>
      </w:r>
      <w:r w:rsidR="00B12B64">
        <w:rPr>
          <w:rFonts w:ascii="Times New Roman" w:hAnsi="Times New Roman"/>
          <w:sz w:val="24"/>
          <w:szCs w:val="24"/>
        </w:rPr>
        <w:t>.</w:t>
      </w:r>
      <w:r w:rsidR="003E467B">
        <w:rPr>
          <w:rFonts w:ascii="Times New Roman" w:hAnsi="Times New Roman"/>
          <w:sz w:val="24"/>
          <w:szCs w:val="24"/>
        </w:rPr>
        <w:t>5</w:t>
      </w:r>
      <w:r w:rsidR="00B12B64">
        <w:rPr>
          <w:rFonts w:ascii="Times New Roman" w:hAnsi="Times New Roman"/>
          <w:sz w:val="24"/>
          <w:szCs w:val="24"/>
        </w:rPr>
        <w:t>, 1</w:t>
      </w:r>
      <w:r w:rsidR="003E467B">
        <w:rPr>
          <w:rFonts w:ascii="Times New Roman" w:hAnsi="Times New Roman"/>
          <w:sz w:val="24"/>
          <w:szCs w:val="24"/>
        </w:rPr>
        <w:t>41</w:t>
      </w:r>
      <w:r w:rsidR="00B12B64">
        <w:rPr>
          <w:rFonts w:ascii="Times New Roman" w:hAnsi="Times New Roman"/>
          <w:sz w:val="24"/>
          <w:szCs w:val="24"/>
        </w:rPr>
        <w:t>.</w:t>
      </w:r>
      <w:r w:rsidR="003E467B">
        <w:rPr>
          <w:rFonts w:ascii="Times New Roman" w:hAnsi="Times New Roman"/>
          <w:sz w:val="24"/>
          <w:szCs w:val="24"/>
        </w:rPr>
        <w:t>6, 146.7, 189.4</w:t>
      </w:r>
      <w:r w:rsidR="00B12B64" w:rsidRPr="00264E99">
        <w:rPr>
          <w:rFonts w:ascii="Times New Roman" w:hAnsi="Times New Roman"/>
          <w:sz w:val="24"/>
          <w:szCs w:val="24"/>
        </w:rPr>
        <w:t xml:space="preserve"> .υ </w:t>
      </w:r>
      <w:r w:rsidR="00B12B64" w:rsidRPr="00264E99">
        <w:rPr>
          <w:rFonts w:ascii="Times New Roman" w:hAnsi="Times New Roman"/>
          <w:sz w:val="24"/>
          <w:szCs w:val="24"/>
          <w:vertAlign w:val="subscript"/>
        </w:rPr>
        <w:t>max</w:t>
      </w:r>
      <w:r w:rsidR="00B12B64" w:rsidRPr="00264E99">
        <w:rPr>
          <w:rFonts w:ascii="Times New Roman" w:hAnsi="Times New Roman"/>
          <w:sz w:val="24"/>
          <w:szCs w:val="24"/>
        </w:rPr>
        <w:t xml:space="preserve"> (ATR) cm</w:t>
      </w:r>
      <w:r w:rsidR="00B12B64" w:rsidRPr="00264E99">
        <w:rPr>
          <w:rFonts w:ascii="Times New Roman" w:hAnsi="Times New Roman"/>
          <w:sz w:val="24"/>
          <w:szCs w:val="24"/>
          <w:vertAlign w:val="superscript"/>
        </w:rPr>
        <w:t>-1</w:t>
      </w:r>
      <w:r w:rsidR="00B12B64" w:rsidRPr="00264E99">
        <w:rPr>
          <w:rFonts w:ascii="Times New Roman" w:hAnsi="Times New Roman"/>
          <w:sz w:val="24"/>
          <w:szCs w:val="24"/>
        </w:rPr>
        <w:t xml:space="preserve"> </w:t>
      </w:r>
      <w:r w:rsidR="00B12FC2">
        <w:rPr>
          <w:rFonts w:ascii="Times New Roman" w:hAnsi="Times New Roman"/>
          <w:sz w:val="24"/>
          <w:szCs w:val="24"/>
        </w:rPr>
        <w:t xml:space="preserve">3402 (N-H), </w:t>
      </w:r>
      <w:r w:rsidR="00B12B64" w:rsidRPr="00264E99">
        <w:rPr>
          <w:rFonts w:ascii="Times New Roman" w:hAnsi="Times New Roman"/>
          <w:sz w:val="24"/>
          <w:szCs w:val="24"/>
        </w:rPr>
        <w:t>16</w:t>
      </w:r>
      <w:r w:rsidR="003E467B">
        <w:rPr>
          <w:rFonts w:ascii="Times New Roman" w:hAnsi="Times New Roman"/>
          <w:sz w:val="24"/>
          <w:szCs w:val="24"/>
        </w:rPr>
        <w:t>43</w:t>
      </w:r>
      <w:r w:rsidR="00B12B64" w:rsidRPr="00264E99">
        <w:rPr>
          <w:rFonts w:ascii="Times New Roman" w:hAnsi="Times New Roman"/>
          <w:sz w:val="24"/>
          <w:szCs w:val="24"/>
        </w:rPr>
        <w:t xml:space="preserve"> (C=O), 1</w:t>
      </w:r>
      <w:r w:rsidR="003E467B">
        <w:rPr>
          <w:rFonts w:ascii="Times New Roman" w:hAnsi="Times New Roman"/>
          <w:sz w:val="24"/>
          <w:szCs w:val="24"/>
        </w:rPr>
        <w:t>603</w:t>
      </w:r>
      <w:r w:rsidR="00B12B64" w:rsidRPr="00264E99">
        <w:rPr>
          <w:rFonts w:ascii="Times New Roman" w:hAnsi="Times New Roman"/>
          <w:sz w:val="24"/>
          <w:szCs w:val="24"/>
        </w:rPr>
        <w:t xml:space="preserve"> (C=C). </w:t>
      </w:r>
      <w:r w:rsidR="008A2156">
        <w:rPr>
          <w:rFonts w:ascii="Times New Roman" w:hAnsi="Times New Roman"/>
          <w:sz w:val="24"/>
          <w:szCs w:val="24"/>
        </w:rPr>
        <w:t xml:space="preserve">LRMS m/z </w:t>
      </w:r>
      <w:r w:rsidR="00B12B64">
        <w:rPr>
          <w:rFonts w:ascii="Times New Roman" w:hAnsi="Times New Roman"/>
          <w:sz w:val="24"/>
          <w:szCs w:val="24"/>
        </w:rPr>
        <w:t>(ES):  26</w:t>
      </w:r>
      <w:r w:rsidR="003E467B">
        <w:rPr>
          <w:rFonts w:ascii="Times New Roman" w:hAnsi="Times New Roman"/>
          <w:sz w:val="24"/>
          <w:szCs w:val="24"/>
        </w:rPr>
        <w:t>2</w:t>
      </w:r>
      <w:r w:rsidR="008A2156">
        <w:rPr>
          <w:rFonts w:ascii="Times New Roman" w:hAnsi="Times New Roman"/>
          <w:sz w:val="24"/>
          <w:szCs w:val="24"/>
        </w:rPr>
        <w:t xml:space="preserve"> </w:t>
      </w:r>
      <w:r w:rsidR="008A2156">
        <w:rPr>
          <w:rFonts w:ascii="Times New Roman" w:hAnsi="Times New Roman"/>
          <w:sz w:val="24"/>
          <w:szCs w:val="24"/>
          <w:lang w:val="de-DE"/>
        </w:rPr>
        <w:t>(100%)</w:t>
      </w:r>
      <w:r w:rsidR="00187A3D">
        <w:rPr>
          <w:rFonts w:ascii="Times New Roman" w:hAnsi="Times New Roman"/>
          <w:sz w:val="24"/>
          <w:szCs w:val="24"/>
          <w:lang w:val="de-DE"/>
        </w:rPr>
        <w:t>,</w:t>
      </w:r>
      <w:r w:rsidR="008A2156">
        <w:rPr>
          <w:rFonts w:ascii="Times New Roman" w:hAnsi="Times New Roman"/>
          <w:sz w:val="24"/>
          <w:szCs w:val="24"/>
          <w:lang w:val="de-DE"/>
        </w:rPr>
        <w:t xml:space="preserve"> </w:t>
      </w:r>
      <w:r w:rsidR="00922E19">
        <w:rPr>
          <w:rFonts w:ascii="Times New Roman" w:hAnsi="Times New Roman"/>
          <w:sz w:val="24"/>
          <w:szCs w:val="24"/>
        </w:rPr>
        <w:t>[</w:t>
      </w:r>
      <w:r w:rsidR="00B12B64" w:rsidRPr="00D71355">
        <w:rPr>
          <w:rFonts w:ascii="Times New Roman" w:hAnsi="Times New Roman"/>
          <w:sz w:val="24"/>
          <w:szCs w:val="24"/>
        </w:rPr>
        <w:t>M</w:t>
      </w:r>
      <w:r w:rsidR="00922E19">
        <w:rPr>
          <w:rFonts w:ascii="Times New Roman" w:hAnsi="Times New Roman"/>
          <w:sz w:val="24"/>
          <w:szCs w:val="24"/>
        </w:rPr>
        <w:t xml:space="preserve"> + </w:t>
      </w:r>
      <w:r w:rsidR="00B12FC2">
        <w:rPr>
          <w:rFonts w:ascii="Times New Roman" w:hAnsi="Times New Roman"/>
          <w:sz w:val="24"/>
          <w:szCs w:val="24"/>
        </w:rPr>
        <w:t>H</w:t>
      </w:r>
      <w:proofErr w:type="gramStart"/>
      <w:r w:rsidR="00922E19">
        <w:rPr>
          <w:rFonts w:ascii="Times New Roman" w:hAnsi="Times New Roman"/>
          <w:sz w:val="24"/>
          <w:szCs w:val="24"/>
        </w:rPr>
        <w:t>]</w:t>
      </w:r>
      <w:r w:rsidR="00B12B64" w:rsidRPr="00D71355">
        <w:rPr>
          <w:rFonts w:ascii="Times New Roman" w:hAnsi="Times New Roman"/>
          <w:sz w:val="24"/>
          <w:szCs w:val="24"/>
          <w:vertAlign w:val="superscript"/>
        </w:rPr>
        <w:t>+</w:t>
      </w:r>
      <w:proofErr w:type="gramEnd"/>
      <w:r w:rsidR="008A2156">
        <w:rPr>
          <w:rFonts w:ascii="Times New Roman" w:hAnsi="Times New Roman"/>
          <w:sz w:val="24"/>
          <w:szCs w:val="24"/>
        </w:rPr>
        <w:t>.</w:t>
      </w:r>
      <w:r w:rsidR="008A2156" w:rsidRPr="008A2156">
        <w:rPr>
          <w:rFonts w:ascii="Times New Roman" w:hAnsi="Times New Roman"/>
          <w:sz w:val="24"/>
          <w:szCs w:val="24"/>
          <w:lang w:val="de-DE"/>
        </w:rPr>
        <w:t xml:space="preserve"> </w:t>
      </w:r>
      <w:r w:rsidR="008A2156">
        <w:rPr>
          <w:rFonts w:ascii="Times New Roman" w:hAnsi="Times New Roman"/>
          <w:sz w:val="24"/>
          <w:szCs w:val="24"/>
          <w:lang w:val="de-DE"/>
        </w:rPr>
        <w:t xml:space="preserve">(100%). </w:t>
      </w:r>
      <w:r w:rsidR="00B12B64">
        <w:rPr>
          <w:rFonts w:ascii="Times New Roman" w:hAnsi="Times New Roman"/>
          <w:i/>
          <w:sz w:val="24"/>
          <w:szCs w:val="24"/>
        </w:rPr>
        <w:t xml:space="preserve"> </w:t>
      </w:r>
      <w:proofErr w:type="gramStart"/>
      <w:r w:rsidR="00B12B64" w:rsidRPr="00264E99">
        <w:rPr>
          <w:rFonts w:ascii="Times New Roman" w:hAnsi="Times New Roman"/>
          <w:i/>
          <w:sz w:val="24"/>
          <w:szCs w:val="24"/>
        </w:rPr>
        <w:t>Anal</w:t>
      </w:r>
      <w:r w:rsidR="00B12B64" w:rsidRPr="00264E99">
        <w:rPr>
          <w:rFonts w:ascii="Times New Roman" w:hAnsi="Times New Roman"/>
          <w:sz w:val="24"/>
          <w:szCs w:val="24"/>
        </w:rPr>
        <w:t>.</w:t>
      </w:r>
      <w:proofErr w:type="gramEnd"/>
      <w:r w:rsidR="00B12B64" w:rsidRPr="00264E99">
        <w:rPr>
          <w:rFonts w:ascii="Times New Roman" w:hAnsi="Times New Roman"/>
          <w:sz w:val="24"/>
          <w:szCs w:val="24"/>
        </w:rPr>
        <w:t xml:space="preserve"> </w:t>
      </w:r>
      <w:proofErr w:type="gramStart"/>
      <w:r w:rsidR="00B12B64" w:rsidRPr="00264E99">
        <w:rPr>
          <w:rFonts w:ascii="Times New Roman" w:hAnsi="Times New Roman"/>
          <w:sz w:val="24"/>
          <w:szCs w:val="24"/>
        </w:rPr>
        <w:t>Calculated for C</w:t>
      </w:r>
      <w:r w:rsidR="00B12B64" w:rsidRPr="00264E99">
        <w:rPr>
          <w:rFonts w:ascii="Times New Roman" w:hAnsi="Times New Roman"/>
          <w:sz w:val="24"/>
          <w:szCs w:val="24"/>
          <w:vertAlign w:val="subscript"/>
        </w:rPr>
        <w:t>1</w:t>
      </w:r>
      <w:r w:rsidR="003E467B">
        <w:rPr>
          <w:rFonts w:ascii="Times New Roman" w:hAnsi="Times New Roman"/>
          <w:sz w:val="24"/>
          <w:szCs w:val="24"/>
          <w:vertAlign w:val="subscript"/>
        </w:rPr>
        <w:t>8</w:t>
      </w:r>
      <w:r w:rsidR="00B12B64" w:rsidRPr="00264E99">
        <w:rPr>
          <w:rFonts w:ascii="Times New Roman" w:hAnsi="Times New Roman"/>
          <w:sz w:val="24"/>
          <w:szCs w:val="24"/>
        </w:rPr>
        <w:t>H</w:t>
      </w:r>
      <w:r w:rsidR="00B12B64">
        <w:rPr>
          <w:rFonts w:ascii="Times New Roman" w:hAnsi="Times New Roman"/>
          <w:sz w:val="24"/>
          <w:szCs w:val="24"/>
          <w:vertAlign w:val="subscript"/>
        </w:rPr>
        <w:t>1</w:t>
      </w:r>
      <w:r w:rsidR="003E467B">
        <w:rPr>
          <w:rFonts w:ascii="Times New Roman" w:hAnsi="Times New Roman"/>
          <w:sz w:val="24"/>
          <w:szCs w:val="24"/>
          <w:vertAlign w:val="subscript"/>
        </w:rPr>
        <w:t>5</w:t>
      </w:r>
      <w:r w:rsidR="00B12B64">
        <w:rPr>
          <w:rFonts w:ascii="Times New Roman" w:hAnsi="Times New Roman"/>
          <w:sz w:val="24"/>
          <w:szCs w:val="24"/>
        </w:rPr>
        <w:t>NO</w:t>
      </w:r>
      <w:r w:rsidR="00B12B64" w:rsidRPr="00264E99">
        <w:rPr>
          <w:rFonts w:ascii="Times New Roman" w:hAnsi="Times New Roman"/>
          <w:sz w:val="24"/>
          <w:szCs w:val="24"/>
        </w:rPr>
        <w:t>:</w:t>
      </w:r>
      <w:r w:rsidR="00B12B64">
        <w:rPr>
          <w:rFonts w:ascii="Times New Roman" w:hAnsi="Times New Roman"/>
          <w:sz w:val="24"/>
          <w:szCs w:val="24"/>
        </w:rPr>
        <w:t xml:space="preserve"> </w:t>
      </w:r>
      <w:r w:rsidR="00B12B64" w:rsidRPr="00264E99">
        <w:rPr>
          <w:rFonts w:ascii="Times New Roman" w:hAnsi="Times New Roman"/>
          <w:sz w:val="24"/>
          <w:szCs w:val="24"/>
        </w:rPr>
        <w:t xml:space="preserve">C, </w:t>
      </w:r>
      <w:r w:rsidR="003E467B">
        <w:rPr>
          <w:rFonts w:ascii="Times New Roman" w:hAnsi="Times New Roman"/>
          <w:sz w:val="24"/>
          <w:szCs w:val="24"/>
        </w:rPr>
        <w:t>82</w:t>
      </w:r>
      <w:r w:rsidR="00B12B64">
        <w:rPr>
          <w:rFonts w:ascii="Times New Roman" w:hAnsi="Times New Roman"/>
          <w:sz w:val="24"/>
          <w:szCs w:val="24"/>
        </w:rPr>
        <w:t>.</w:t>
      </w:r>
      <w:r w:rsidR="003E467B">
        <w:rPr>
          <w:rFonts w:ascii="Times New Roman" w:hAnsi="Times New Roman"/>
          <w:sz w:val="24"/>
          <w:szCs w:val="24"/>
        </w:rPr>
        <w:t>73</w:t>
      </w:r>
      <w:r w:rsidR="00B12B64" w:rsidRPr="00264E99">
        <w:rPr>
          <w:rFonts w:ascii="Times New Roman" w:hAnsi="Times New Roman"/>
          <w:sz w:val="24"/>
          <w:szCs w:val="24"/>
        </w:rPr>
        <w:t>; H,</w:t>
      </w:r>
      <w:r w:rsidR="003E467B">
        <w:rPr>
          <w:rFonts w:ascii="Times New Roman" w:hAnsi="Times New Roman"/>
          <w:sz w:val="24"/>
          <w:szCs w:val="24"/>
        </w:rPr>
        <w:t xml:space="preserve"> 5</w:t>
      </w:r>
      <w:r w:rsidR="00B12B64">
        <w:rPr>
          <w:rFonts w:ascii="Times New Roman" w:hAnsi="Times New Roman"/>
          <w:sz w:val="24"/>
          <w:szCs w:val="24"/>
        </w:rPr>
        <w:t>.</w:t>
      </w:r>
      <w:r w:rsidR="003E467B">
        <w:rPr>
          <w:rFonts w:ascii="Times New Roman" w:hAnsi="Times New Roman"/>
          <w:sz w:val="24"/>
          <w:szCs w:val="24"/>
        </w:rPr>
        <w:t>79</w:t>
      </w:r>
      <w:r w:rsidR="00B12B64" w:rsidRPr="00264E99">
        <w:rPr>
          <w:rFonts w:ascii="Times New Roman" w:hAnsi="Times New Roman"/>
          <w:sz w:val="24"/>
          <w:szCs w:val="24"/>
        </w:rPr>
        <w:t>; N,</w:t>
      </w:r>
      <w:r w:rsidR="00B12B64">
        <w:rPr>
          <w:rFonts w:ascii="Times New Roman" w:hAnsi="Times New Roman"/>
          <w:sz w:val="24"/>
          <w:szCs w:val="24"/>
        </w:rPr>
        <w:t xml:space="preserve"> 5.</w:t>
      </w:r>
      <w:r w:rsidR="003E467B">
        <w:rPr>
          <w:rFonts w:ascii="Times New Roman" w:hAnsi="Times New Roman"/>
          <w:sz w:val="24"/>
          <w:szCs w:val="24"/>
        </w:rPr>
        <w:t>36</w:t>
      </w:r>
      <w:r w:rsidR="00B12B64" w:rsidRPr="00264E99">
        <w:rPr>
          <w:rFonts w:ascii="Times New Roman" w:hAnsi="Times New Roman"/>
          <w:sz w:val="24"/>
          <w:szCs w:val="24"/>
        </w:rPr>
        <w:t>.</w:t>
      </w:r>
      <w:proofErr w:type="gramEnd"/>
      <w:r w:rsidR="00B12B64" w:rsidRPr="00264E99">
        <w:rPr>
          <w:rFonts w:ascii="Times New Roman" w:hAnsi="Times New Roman"/>
          <w:sz w:val="24"/>
          <w:szCs w:val="24"/>
        </w:rPr>
        <w:t xml:space="preserve"> Found: C,</w:t>
      </w:r>
      <w:r w:rsidR="00B12B64">
        <w:rPr>
          <w:rFonts w:ascii="Times New Roman" w:hAnsi="Times New Roman"/>
          <w:sz w:val="24"/>
          <w:szCs w:val="24"/>
        </w:rPr>
        <w:t xml:space="preserve"> </w:t>
      </w:r>
      <w:r w:rsidR="003E467B">
        <w:rPr>
          <w:rFonts w:ascii="Times New Roman" w:hAnsi="Times New Roman"/>
          <w:sz w:val="24"/>
          <w:szCs w:val="24"/>
        </w:rPr>
        <w:t>82</w:t>
      </w:r>
      <w:r w:rsidR="00B12B64">
        <w:rPr>
          <w:rFonts w:ascii="Times New Roman" w:hAnsi="Times New Roman"/>
          <w:sz w:val="24"/>
          <w:szCs w:val="24"/>
        </w:rPr>
        <w:t>.</w:t>
      </w:r>
      <w:r w:rsidR="003E467B">
        <w:rPr>
          <w:rFonts w:ascii="Times New Roman" w:hAnsi="Times New Roman"/>
          <w:sz w:val="24"/>
          <w:szCs w:val="24"/>
        </w:rPr>
        <w:t>53</w:t>
      </w:r>
      <w:r w:rsidR="00B12B64" w:rsidRPr="00264E99">
        <w:rPr>
          <w:rFonts w:ascii="Times New Roman" w:hAnsi="Times New Roman"/>
          <w:sz w:val="24"/>
          <w:szCs w:val="24"/>
        </w:rPr>
        <w:t>; H,</w:t>
      </w:r>
      <w:r w:rsidR="003E467B">
        <w:rPr>
          <w:rFonts w:ascii="Times New Roman" w:hAnsi="Times New Roman"/>
          <w:sz w:val="24"/>
          <w:szCs w:val="24"/>
        </w:rPr>
        <w:t xml:space="preserve"> 5</w:t>
      </w:r>
      <w:r w:rsidR="00B12B64">
        <w:rPr>
          <w:rFonts w:ascii="Times New Roman" w:hAnsi="Times New Roman"/>
          <w:sz w:val="24"/>
          <w:szCs w:val="24"/>
        </w:rPr>
        <w:t>.</w:t>
      </w:r>
      <w:r w:rsidR="003E467B">
        <w:rPr>
          <w:rFonts w:ascii="Times New Roman" w:hAnsi="Times New Roman"/>
          <w:sz w:val="24"/>
          <w:szCs w:val="24"/>
        </w:rPr>
        <w:t>78</w:t>
      </w:r>
      <w:r w:rsidR="00B12B64" w:rsidRPr="00264E99">
        <w:rPr>
          <w:rFonts w:ascii="Times New Roman" w:hAnsi="Times New Roman"/>
          <w:sz w:val="24"/>
          <w:szCs w:val="24"/>
        </w:rPr>
        <w:t>; N,</w:t>
      </w:r>
      <w:r w:rsidR="00B12B64">
        <w:rPr>
          <w:rFonts w:ascii="Times New Roman" w:hAnsi="Times New Roman"/>
          <w:sz w:val="24"/>
          <w:szCs w:val="24"/>
        </w:rPr>
        <w:t xml:space="preserve"> 5.</w:t>
      </w:r>
      <w:r w:rsidR="003E467B">
        <w:rPr>
          <w:rFonts w:ascii="Times New Roman" w:hAnsi="Times New Roman"/>
          <w:sz w:val="24"/>
          <w:szCs w:val="24"/>
        </w:rPr>
        <w:t>44</w:t>
      </w:r>
      <w:r w:rsidR="00B12B64">
        <w:rPr>
          <w:rFonts w:ascii="Times New Roman" w:hAnsi="Times New Roman"/>
          <w:sz w:val="24"/>
          <w:szCs w:val="24"/>
        </w:rPr>
        <w:t>.</w:t>
      </w:r>
      <w:r w:rsidR="003F72C1">
        <w:rPr>
          <w:rFonts w:ascii="Times New Roman" w:hAnsi="Times New Roman"/>
          <w:sz w:val="24"/>
          <w:szCs w:val="24"/>
        </w:rPr>
        <w:t xml:space="preserve"> </w:t>
      </w:r>
    </w:p>
    <w:p w:rsidR="00E76100" w:rsidRDefault="00E76100" w:rsidP="00F13F6F">
      <w:pPr>
        <w:spacing w:after="0" w:line="480" w:lineRule="auto"/>
        <w:jc w:val="both"/>
        <w:rPr>
          <w:rFonts w:ascii="Times New Roman" w:hAnsi="Times New Roman"/>
          <w:b/>
          <w:sz w:val="24"/>
          <w:szCs w:val="24"/>
        </w:rPr>
      </w:pPr>
    </w:p>
    <w:p w:rsidR="0087411D" w:rsidRDefault="00144669" w:rsidP="00542788">
      <w:pPr>
        <w:spacing w:after="100" w:afterAutospacing="1" w:line="480" w:lineRule="auto"/>
        <w:jc w:val="both"/>
        <w:rPr>
          <w:rFonts w:ascii="Times New Roman" w:hAnsi="Times New Roman"/>
          <w:b/>
          <w:sz w:val="24"/>
          <w:szCs w:val="24"/>
        </w:rPr>
      </w:pPr>
      <w:r w:rsidRPr="002B0EFD">
        <w:rPr>
          <w:rFonts w:ascii="Times New Roman" w:hAnsi="Times New Roman"/>
          <w:b/>
          <w:sz w:val="24"/>
          <w:szCs w:val="24"/>
        </w:rPr>
        <w:t>(</w:t>
      </w:r>
      <w:r w:rsidRPr="002B0EFD">
        <w:rPr>
          <w:rFonts w:ascii="Times New Roman" w:hAnsi="Times New Roman"/>
          <w:b/>
          <w:i/>
          <w:sz w:val="24"/>
          <w:szCs w:val="24"/>
        </w:rPr>
        <w:t>E</w:t>
      </w:r>
      <w:r w:rsidRPr="002B0EFD">
        <w:rPr>
          <w:rFonts w:ascii="Times New Roman" w:hAnsi="Times New Roman"/>
          <w:b/>
          <w:sz w:val="24"/>
          <w:szCs w:val="24"/>
        </w:rPr>
        <w:t>)-3-(1</w:t>
      </w:r>
      <w:r w:rsidRPr="002B0EFD">
        <w:rPr>
          <w:rFonts w:ascii="Times New Roman" w:hAnsi="Times New Roman"/>
          <w:b/>
          <w:i/>
          <w:sz w:val="24"/>
          <w:szCs w:val="24"/>
        </w:rPr>
        <w:t>H</w:t>
      </w:r>
      <w:r w:rsidRPr="002B0EFD">
        <w:rPr>
          <w:rFonts w:ascii="Times New Roman" w:hAnsi="Times New Roman"/>
          <w:b/>
          <w:sz w:val="24"/>
          <w:szCs w:val="24"/>
        </w:rPr>
        <w:t>-indol-6-yl)-1-</w:t>
      </w:r>
      <w:r w:rsidRPr="002B0EFD">
        <w:rPr>
          <w:rFonts w:ascii="Times New Roman" w:hAnsi="Times New Roman"/>
          <w:b/>
          <w:i/>
          <w:sz w:val="24"/>
          <w:szCs w:val="24"/>
        </w:rPr>
        <w:t>o</w:t>
      </w:r>
      <w:r w:rsidRPr="002B0EFD">
        <w:rPr>
          <w:rFonts w:ascii="Times New Roman" w:hAnsi="Times New Roman"/>
          <w:b/>
          <w:sz w:val="24"/>
          <w:szCs w:val="24"/>
        </w:rPr>
        <w:t>-tolylprop-2-en-1-one</w:t>
      </w:r>
      <w:r w:rsidR="002B0EFD">
        <w:rPr>
          <w:rFonts w:ascii="Times New Roman" w:hAnsi="Times New Roman"/>
          <w:b/>
          <w:sz w:val="24"/>
          <w:szCs w:val="24"/>
        </w:rPr>
        <w:t xml:space="preserve"> </w:t>
      </w:r>
      <w:r w:rsidR="004C0C2C" w:rsidRPr="00824BF9">
        <w:rPr>
          <w:rFonts w:ascii="Times New Roman" w:hAnsi="Times New Roman"/>
          <w:b/>
          <w:sz w:val="24"/>
          <w:szCs w:val="24"/>
        </w:rPr>
        <w:t>1</w:t>
      </w:r>
      <w:r w:rsidR="00933C74">
        <w:rPr>
          <w:rFonts w:ascii="Times New Roman" w:hAnsi="Times New Roman"/>
          <w:b/>
          <w:sz w:val="24"/>
          <w:szCs w:val="24"/>
        </w:rPr>
        <w:t>40</w:t>
      </w:r>
    </w:p>
    <w:p w:rsidR="007B568B" w:rsidRPr="00352D36" w:rsidRDefault="00197326" w:rsidP="007B568B">
      <w:pPr>
        <w:spacing w:after="0" w:line="480" w:lineRule="auto"/>
        <w:jc w:val="center"/>
        <w:rPr>
          <w:rFonts w:ascii="Times New Roman" w:hAnsi="Times New Roman"/>
          <w:b/>
          <w:sz w:val="24"/>
          <w:szCs w:val="24"/>
        </w:rPr>
      </w:pPr>
      <w:r>
        <w:object w:dxaOrig="2762" w:dyaOrig="1026">
          <v:shape id="_x0000_i1195" type="#_x0000_t75" style="width:137.8pt;height:50.8pt" o:ole="">
            <v:imagedata r:id="rId365" o:title=""/>
          </v:shape>
          <o:OLEObject Type="Embed" ProgID="ChemDraw.Document.6.0" ShapeID="_x0000_i1195" DrawAspect="Content" ObjectID="_1512284539" r:id="rId366"/>
        </w:object>
      </w:r>
    </w:p>
    <w:p w:rsidR="0087411D" w:rsidRDefault="007B568B" w:rsidP="00F13F6F">
      <w:pPr>
        <w:spacing w:after="0" w:line="480" w:lineRule="auto"/>
        <w:jc w:val="both"/>
        <w:rPr>
          <w:rFonts w:ascii="Times New Roman" w:hAnsi="Times New Roman"/>
          <w:sz w:val="24"/>
          <w:szCs w:val="24"/>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0.3. </w:t>
      </w:r>
      <w:r w:rsidR="0087411D" w:rsidRPr="00264E99">
        <w:rPr>
          <w:rFonts w:ascii="Times New Roman" w:hAnsi="Times New Roman"/>
          <w:sz w:val="24"/>
          <w:szCs w:val="24"/>
        </w:rPr>
        <w:t>Yellow solid,</w:t>
      </w:r>
      <w:r w:rsidR="0087411D">
        <w:rPr>
          <w:rFonts w:ascii="Times New Roman" w:hAnsi="Times New Roman"/>
          <w:sz w:val="24"/>
          <w:szCs w:val="24"/>
        </w:rPr>
        <w:t xml:space="preserve"> M.P: 138-139 </w:t>
      </w:r>
      <w:r w:rsidR="0087411D" w:rsidRPr="00264E99">
        <w:rPr>
          <w:rFonts w:ascii="Times New Roman" w:hAnsi="Times New Roman"/>
          <w:sz w:val="24"/>
          <w:szCs w:val="24"/>
          <w:vertAlign w:val="superscript"/>
        </w:rPr>
        <w:t>o</w:t>
      </w:r>
      <w:r w:rsidR="0087411D" w:rsidRPr="00264E99">
        <w:rPr>
          <w:rFonts w:ascii="Times New Roman" w:hAnsi="Times New Roman"/>
          <w:sz w:val="24"/>
          <w:szCs w:val="24"/>
        </w:rPr>
        <w:t>C</w:t>
      </w:r>
      <w:r w:rsidR="0087411D">
        <w:rPr>
          <w:rFonts w:ascii="Times New Roman" w:hAnsi="Times New Roman"/>
          <w:sz w:val="24"/>
          <w:szCs w:val="24"/>
        </w:rPr>
        <w:t>.</w:t>
      </w:r>
      <w:r w:rsidR="0087411D" w:rsidRPr="00264E99">
        <w:rPr>
          <w:rFonts w:ascii="Times New Roman" w:hAnsi="Times New Roman"/>
          <w:sz w:val="24"/>
          <w:szCs w:val="24"/>
        </w:rPr>
        <w:t xml:space="preserve"> </w:t>
      </w:r>
      <w:r w:rsidR="0087411D" w:rsidRPr="00264E99">
        <w:rPr>
          <w:rFonts w:ascii="Times New Roman" w:hAnsi="Times New Roman"/>
          <w:sz w:val="24"/>
          <w:szCs w:val="24"/>
          <w:vertAlign w:val="superscript"/>
        </w:rPr>
        <w:t>1</w:t>
      </w:r>
      <w:r w:rsidR="0087411D">
        <w:rPr>
          <w:rFonts w:ascii="Times New Roman" w:hAnsi="Times New Roman"/>
          <w:sz w:val="24"/>
          <w:szCs w:val="24"/>
        </w:rPr>
        <w:t>H NMR (DMSO 400</w:t>
      </w:r>
      <w:r w:rsidR="001C477E">
        <w:rPr>
          <w:rFonts w:ascii="Times New Roman" w:hAnsi="Times New Roman"/>
          <w:sz w:val="24"/>
          <w:szCs w:val="24"/>
        </w:rPr>
        <w:t xml:space="preserve"> </w:t>
      </w:r>
      <w:r w:rsidR="0087411D">
        <w:rPr>
          <w:rFonts w:ascii="Times New Roman" w:hAnsi="Times New Roman"/>
          <w:sz w:val="24"/>
          <w:szCs w:val="24"/>
        </w:rPr>
        <w:t>MHz): δ 11.41 (s</w:t>
      </w:r>
      <w:r w:rsidR="007241AA">
        <w:rPr>
          <w:rFonts w:ascii="Times New Roman" w:hAnsi="Times New Roman"/>
          <w:sz w:val="24"/>
          <w:szCs w:val="24"/>
        </w:rPr>
        <w:t>,</w:t>
      </w:r>
      <w:r w:rsidR="0087411D">
        <w:rPr>
          <w:rFonts w:ascii="Times New Roman" w:hAnsi="Times New Roman"/>
          <w:sz w:val="24"/>
          <w:szCs w:val="24"/>
        </w:rPr>
        <w:t xml:space="preserve"> 1H</w:t>
      </w:r>
      <w:r w:rsidR="00EE33DE">
        <w:rPr>
          <w:rFonts w:ascii="Times New Roman" w:hAnsi="Times New Roman"/>
          <w:sz w:val="24"/>
          <w:szCs w:val="24"/>
        </w:rPr>
        <w:t>, NH</w:t>
      </w:r>
      <w:r w:rsidR="0087411D">
        <w:rPr>
          <w:rFonts w:ascii="Times New Roman" w:hAnsi="Times New Roman"/>
          <w:sz w:val="24"/>
          <w:szCs w:val="24"/>
        </w:rPr>
        <w:t>), 7</w:t>
      </w:r>
      <w:r w:rsidR="0087411D" w:rsidRPr="00264E99">
        <w:rPr>
          <w:rFonts w:ascii="Times New Roman" w:hAnsi="Times New Roman"/>
          <w:sz w:val="24"/>
          <w:szCs w:val="24"/>
        </w:rPr>
        <w:t>.</w:t>
      </w:r>
      <w:r w:rsidR="00404F0A">
        <w:rPr>
          <w:rFonts w:ascii="Times New Roman" w:hAnsi="Times New Roman"/>
          <w:sz w:val="24"/>
          <w:szCs w:val="24"/>
        </w:rPr>
        <w:t>7</w:t>
      </w:r>
      <w:r w:rsidR="0087411D">
        <w:rPr>
          <w:rFonts w:ascii="Times New Roman" w:hAnsi="Times New Roman"/>
          <w:sz w:val="24"/>
          <w:szCs w:val="24"/>
        </w:rPr>
        <w:t>3 (</w:t>
      </w:r>
      <w:r w:rsidR="00404F0A">
        <w:rPr>
          <w:rFonts w:ascii="Times New Roman" w:hAnsi="Times New Roman"/>
          <w:sz w:val="24"/>
          <w:szCs w:val="24"/>
        </w:rPr>
        <w:t>s</w:t>
      </w:r>
      <w:r w:rsidR="007241AA">
        <w:rPr>
          <w:rFonts w:ascii="Times New Roman" w:hAnsi="Times New Roman"/>
          <w:sz w:val="24"/>
          <w:szCs w:val="24"/>
        </w:rPr>
        <w:t>,</w:t>
      </w:r>
      <w:r w:rsidR="0087411D">
        <w:rPr>
          <w:rFonts w:ascii="Times New Roman" w:hAnsi="Times New Roman"/>
          <w:sz w:val="24"/>
          <w:szCs w:val="24"/>
        </w:rPr>
        <w:t xml:space="preserve"> </w:t>
      </w:r>
      <w:r w:rsidR="00404F0A">
        <w:rPr>
          <w:rFonts w:ascii="Times New Roman" w:hAnsi="Times New Roman"/>
          <w:sz w:val="24"/>
          <w:szCs w:val="24"/>
        </w:rPr>
        <w:t>1</w:t>
      </w:r>
      <w:r w:rsidR="00922E19">
        <w:rPr>
          <w:rFonts w:ascii="Times New Roman" w:hAnsi="Times New Roman"/>
          <w:sz w:val="24"/>
          <w:szCs w:val="24"/>
        </w:rPr>
        <w:t xml:space="preserve"> Ar-</w:t>
      </w:r>
      <w:r w:rsidR="0087411D">
        <w:rPr>
          <w:rFonts w:ascii="Times New Roman" w:hAnsi="Times New Roman"/>
          <w:sz w:val="24"/>
          <w:szCs w:val="24"/>
        </w:rPr>
        <w:t>H), 7.6</w:t>
      </w:r>
      <w:r w:rsidR="00404F0A">
        <w:rPr>
          <w:rFonts w:ascii="Times New Roman" w:hAnsi="Times New Roman"/>
          <w:sz w:val="24"/>
          <w:szCs w:val="24"/>
        </w:rPr>
        <w:t>4</w:t>
      </w:r>
      <w:r w:rsidR="0087411D">
        <w:rPr>
          <w:rFonts w:ascii="Times New Roman" w:hAnsi="Times New Roman"/>
          <w:sz w:val="24"/>
          <w:szCs w:val="24"/>
        </w:rPr>
        <w:t xml:space="preserve"> (</w:t>
      </w:r>
      <w:r w:rsidR="00404F0A">
        <w:rPr>
          <w:rFonts w:ascii="Times New Roman" w:hAnsi="Times New Roman"/>
          <w:sz w:val="24"/>
          <w:szCs w:val="24"/>
        </w:rPr>
        <w:t>t</w:t>
      </w:r>
      <w:r w:rsidR="007241AA">
        <w:rPr>
          <w:rFonts w:ascii="Times New Roman" w:hAnsi="Times New Roman"/>
          <w:sz w:val="24"/>
          <w:szCs w:val="24"/>
        </w:rPr>
        <w:t>,</w:t>
      </w:r>
      <w:r w:rsidR="0087411D">
        <w:rPr>
          <w:rFonts w:ascii="Times New Roman" w:hAnsi="Times New Roman"/>
          <w:sz w:val="24"/>
          <w:szCs w:val="24"/>
        </w:rPr>
        <w:t xml:space="preserve"> </w:t>
      </w:r>
      <w:r w:rsidR="00404F0A">
        <w:rPr>
          <w:rFonts w:ascii="Times New Roman" w:hAnsi="Times New Roman"/>
          <w:sz w:val="24"/>
          <w:szCs w:val="24"/>
        </w:rPr>
        <w:t>1</w:t>
      </w:r>
      <w:r w:rsidR="00922E19">
        <w:rPr>
          <w:rFonts w:ascii="Times New Roman" w:hAnsi="Times New Roman"/>
          <w:sz w:val="24"/>
          <w:szCs w:val="24"/>
        </w:rPr>
        <w:t xml:space="preserve"> Ar-</w:t>
      </w:r>
      <w:r w:rsidR="0087411D">
        <w:rPr>
          <w:rFonts w:ascii="Times New Roman" w:hAnsi="Times New Roman"/>
          <w:sz w:val="24"/>
          <w:szCs w:val="24"/>
        </w:rPr>
        <w:t xml:space="preserve">H, </w:t>
      </w:r>
      <w:r w:rsidR="0087411D" w:rsidRPr="00C16FE4">
        <w:rPr>
          <w:rFonts w:ascii="Times New Roman" w:hAnsi="Times New Roman"/>
          <w:i/>
          <w:sz w:val="24"/>
          <w:szCs w:val="24"/>
        </w:rPr>
        <w:t>J</w:t>
      </w:r>
      <w:r w:rsidR="00C16FE4" w:rsidRPr="00C16FE4">
        <w:rPr>
          <w:rFonts w:ascii="Times New Roman" w:hAnsi="Times New Roman"/>
          <w:i/>
          <w:sz w:val="24"/>
          <w:szCs w:val="24"/>
        </w:rPr>
        <w:t xml:space="preserve"> </w:t>
      </w:r>
      <w:r w:rsidR="0087411D">
        <w:rPr>
          <w:rFonts w:ascii="Times New Roman" w:hAnsi="Times New Roman"/>
          <w:sz w:val="24"/>
          <w:szCs w:val="24"/>
        </w:rPr>
        <w:t>=</w:t>
      </w:r>
      <w:r w:rsidR="00C16FE4">
        <w:rPr>
          <w:rFonts w:ascii="Times New Roman" w:hAnsi="Times New Roman"/>
          <w:sz w:val="24"/>
          <w:szCs w:val="24"/>
        </w:rPr>
        <w:t xml:space="preserve"> </w:t>
      </w:r>
      <w:r w:rsidR="0087411D">
        <w:rPr>
          <w:rFonts w:ascii="Times New Roman" w:hAnsi="Times New Roman"/>
          <w:sz w:val="24"/>
          <w:szCs w:val="24"/>
        </w:rPr>
        <w:t>2.</w:t>
      </w:r>
      <w:r w:rsidR="009D7387">
        <w:rPr>
          <w:rFonts w:ascii="Times New Roman" w:hAnsi="Times New Roman"/>
          <w:sz w:val="24"/>
          <w:szCs w:val="24"/>
        </w:rPr>
        <w:t>5</w:t>
      </w:r>
      <w:r w:rsidR="001C477E">
        <w:rPr>
          <w:rFonts w:ascii="Times New Roman" w:hAnsi="Times New Roman"/>
          <w:sz w:val="24"/>
          <w:szCs w:val="24"/>
        </w:rPr>
        <w:t xml:space="preserve"> </w:t>
      </w:r>
      <w:r w:rsidR="0087411D">
        <w:rPr>
          <w:rFonts w:ascii="Times New Roman" w:hAnsi="Times New Roman"/>
          <w:sz w:val="24"/>
          <w:szCs w:val="24"/>
        </w:rPr>
        <w:t>Hz), 7.</w:t>
      </w:r>
      <w:r w:rsidR="00404F0A">
        <w:rPr>
          <w:rFonts w:ascii="Times New Roman" w:hAnsi="Times New Roman"/>
          <w:sz w:val="24"/>
          <w:szCs w:val="24"/>
        </w:rPr>
        <w:t>63</w:t>
      </w:r>
      <w:r w:rsidR="0087411D">
        <w:rPr>
          <w:rFonts w:ascii="Times New Roman" w:hAnsi="Times New Roman"/>
          <w:sz w:val="24"/>
          <w:szCs w:val="24"/>
        </w:rPr>
        <w:t xml:space="preserve"> (</w:t>
      </w:r>
      <w:r w:rsidR="00404F0A">
        <w:rPr>
          <w:rFonts w:ascii="Times New Roman" w:hAnsi="Times New Roman"/>
          <w:sz w:val="24"/>
          <w:szCs w:val="24"/>
        </w:rPr>
        <w:t>d</w:t>
      </w:r>
      <w:r w:rsidR="007241AA">
        <w:rPr>
          <w:rFonts w:ascii="Times New Roman" w:hAnsi="Times New Roman"/>
          <w:sz w:val="24"/>
          <w:szCs w:val="24"/>
        </w:rPr>
        <w:t>,</w:t>
      </w:r>
      <w:r w:rsidR="0087411D">
        <w:rPr>
          <w:rFonts w:ascii="Times New Roman" w:hAnsi="Times New Roman"/>
          <w:sz w:val="24"/>
          <w:szCs w:val="24"/>
        </w:rPr>
        <w:t xml:space="preserve"> 1H</w:t>
      </w:r>
      <w:r w:rsidR="00404F0A">
        <w:rPr>
          <w:rFonts w:ascii="Times New Roman" w:hAnsi="Times New Roman"/>
          <w:sz w:val="24"/>
          <w:szCs w:val="24"/>
        </w:rPr>
        <w:t xml:space="preserve">, </w:t>
      </w:r>
      <w:r w:rsidR="00404F0A" w:rsidRPr="00193ABA">
        <w:rPr>
          <w:rFonts w:ascii="Times New Roman" w:hAnsi="Times New Roman"/>
          <w:i/>
          <w:sz w:val="24"/>
          <w:szCs w:val="24"/>
        </w:rPr>
        <w:t>J</w:t>
      </w:r>
      <w:r w:rsidR="00404F0A">
        <w:rPr>
          <w:rFonts w:ascii="Times New Roman" w:hAnsi="Times New Roman"/>
          <w:sz w:val="24"/>
          <w:szCs w:val="24"/>
        </w:rPr>
        <w:t xml:space="preserve"> = 17.</w:t>
      </w:r>
      <w:r w:rsidR="009D7387">
        <w:rPr>
          <w:rFonts w:ascii="Times New Roman" w:hAnsi="Times New Roman"/>
          <w:sz w:val="24"/>
          <w:szCs w:val="24"/>
        </w:rPr>
        <w:t>5</w:t>
      </w:r>
      <w:r w:rsidR="00404F0A">
        <w:rPr>
          <w:rFonts w:ascii="Times New Roman" w:hAnsi="Times New Roman"/>
          <w:sz w:val="24"/>
          <w:szCs w:val="24"/>
        </w:rPr>
        <w:t xml:space="preserve"> Hz</w:t>
      </w:r>
      <w:r w:rsidR="00EE33DE">
        <w:rPr>
          <w:rFonts w:ascii="Times New Roman" w:hAnsi="Times New Roman"/>
          <w:sz w:val="24"/>
          <w:szCs w:val="24"/>
        </w:rPr>
        <w:t>, CH</w:t>
      </w:r>
      <w:r w:rsidR="0087411D">
        <w:rPr>
          <w:rFonts w:ascii="Times New Roman" w:hAnsi="Times New Roman"/>
          <w:sz w:val="24"/>
          <w:szCs w:val="24"/>
        </w:rPr>
        <w:t>), 7.</w:t>
      </w:r>
      <w:r w:rsidR="00404F0A">
        <w:rPr>
          <w:rFonts w:ascii="Times New Roman" w:hAnsi="Times New Roman"/>
          <w:sz w:val="24"/>
          <w:szCs w:val="24"/>
        </w:rPr>
        <w:t>62</w:t>
      </w:r>
      <w:r w:rsidR="0087411D">
        <w:rPr>
          <w:rFonts w:ascii="Times New Roman" w:hAnsi="Times New Roman"/>
          <w:sz w:val="24"/>
          <w:szCs w:val="24"/>
        </w:rPr>
        <w:t xml:space="preserve"> (</w:t>
      </w:r>
      <w:r w:rsidR="00404F0A">
        <w:rPr>
          <w:rFonts w:ascii="Times New Roman" w:hAnsi="Times New Roman"/>
          <w:sz w:val="24"/>
          <w:szCs w:val="24"/>
        </w:rPr>
        <w:t>d</w:t>
      </w:r>
      <w:r w:rsidR="007241AA">
        <w:rPr>
          <w:rFonts w:ascii="Times New Roman" w:hAnsi="Times New Roman"/>
          <w:sz w:val="24"/>
          <w:szCs w:val="24"/>
        </w:rPr>
        <w:t>,</w:t>
      </w:r>
      <w:r w:rsidR="0087411D">
        <w:rPr>
          <w:rFonts w:ascii="Times New Roman" w:hAnsi="Times New Roman"/>
          <w:sz w:val="24"/>
          <w:szCs w:val="24"/>
        </w:rPr>
        <w:t xml:space="preserve"> </w:t>
      </w:r>
      <w:r w:rsidR="00404F0A">
        <w:rPr>
          <w:rFonts w:ascii="Times New Roman" w:hAnsi="Times New Roman"/>
          <w:sz w:val="24"/>
          <w:szCs w:val="24"/>
        </w:rPr>
        <w:t>1</w:t>
      </w:r>
      <w:r w:rsidR="00922E19">
        <w:rPr>
          <w:rFonts w:ascii="Times New Roman" w:hAnsi="Times New Roman"/>
          <w:sz w:val="24"/>
          <w:szCs w:val="24"/>
        </w:rPr>
        <w:t xml:space="preserve"> Ar-</w:t>
      </w:r>
      <w:r w:rsidR="0087411D">
        <w:rPr>
          <w:rFonts w:ascii="Times New Roman" w:hAnsi="Times New Roman"/>
          <w:sz w:val="24"/>
          <w:szCs w:val="24"/>
        </w:rPr>
        <w:t>H</w:t>
      </w:r>
      <w:r w:rsidR="00404F0A">
        <w:rPr>
          <w:rFonts w:ascii="Times New Roman" w:hAnsi="Times New Roman"/>
          <w:sz w:val="24"/>
          <w:szCs w:val="24"/>
        </w:rPr>
        <w:t xml:space="preserve">, </w:t>
      </w:r>
      <w:r w:rsidR="00404F0A" w:rsidRPr="00193ABA">
        <w:rPr>
          <w:rFonts w:ascii="Times New Roman" w:hAnsi="Times New Roman"/>
          <w:i/>
          <w:sz w:val="24"/>
          <w:szCs w:val="24"/>
        </w:rPr>
        <w:t>J</w:t>
      </w:r>
      <w:r w:rsidR="00404F0A">
        <w:rPr>
          <w:rFonts w:ascii="Times New Roman" w:hAnsi="Times New Roman"/>
          <w:sz w:val="24"/>
          <w:szCs w:val="24"/>
        </w:rPr>
        <w:t xml:space="preserve"> = 3.</w:t>
      </w:r>
      <w:r w:rsidR="009D7387">
        <w:rPr>
          <w:rFonts w:ascii="Times New Roman" w:hAnsi="Times New Roman"/>
          <w:sz w:val="24"/>
          <w:szCs w:val="24"/>
        </w:rPr>
        <w:t>0</w:t>
      </w:r>
      <w:r w:rsidR="00404F0A">
        <w:rPr>
          <w:rFonts w:ascii="Times New Roman" w:hAnsi="Times New Roman"/>
          <w:sz w:val="24"/>
          <w:szCs w:val="24"/>
        </w:rPr>
        <w:t xml:space="preserve"> Hz</w:t>
      </w:r>
      <w:r w:rsidR="0087411D">
        <w:rPr>
          <w:rFonts w:ascii="Times New Roman" w:hAnsi="Times New Roman"/>
          <w:sz w:val="24"/>
          <w:szCs w:val="24"/>
        </w:rPr>
        <w:t>), 7.</w:t>
      </w:r>
      <w:r w:rsidR="0084623B">
        <w:rPr>
          <w:rFonts w:ascii="Times New Roman" w:hAnsi="Times New Roman"/>
          <w:sz w:val="24"/>
          <w:szCs w:val="24"/>
        </w:rPr>
        <w:t>61</w:t>
      </w:r>
      <w:r w:rsidR="0087411D">
        <w:rPr>
          <w:rFonts w:ascii="Times New Roman" w:hAnsi="Times New Roman"/>
          <w:sz w:val="24"/>
          <w:szCs w:val="24"/>
        </w:rPr>
        <w:t xml:space="preserve"> (</w:t>
      </w:r>
      <w:r w:rsidR="0084623B">
        <w:rPr>
          <w:rFonts w:ascii="Times New Roman" w:hAnsi="Times New Roman"/>
          <w:sz w:val="24"/>
          <w:szCs w:val="24"/>
        </w:rPr>
        <w:t>d</w:t>
      </w:r>
      <w:r w:rsidR="007241AA">
        <w:rPr>
          <w:rFonts w:ascii="Times New Roman" w:hAnsi="Times New Roman"/>
          <w:sz w:val="24"/>
          <w:szCs w:val="24"/>
        </w:rPr>
        <w:t>,</w:t>
      </w:r>
      <w:r w:rsidR="0087411D">
        <w:rPr>
          <w:rFonts w:ascii="Times New Roman" w:hAnsi="Times New Roman"/>
          <w:sz w:val="24"/>
          <w:szCs w:val="24"/>
        </w:rPr>
        <w:t xml:space="preserve"> 1</w:t>
      </w:r>
      <w:r w:rsidR="00922E19">
        <w:rPr>
          <w:rFonts w:ascii="Times New Roman" w:hAnsi="Times New Roman"/>
          <w:sz w:val="24"/>
          <w:szCs w:val="24"/>
        </w:rPr>
        <w:t xml:space="preserve"> Ar-</w:t>
      </w:r>
      <w:r w:rsidR="0087411D">
        <w:rPr>
          <w:rFonts w:ascii="Times New Roman" w:hAnsi="Times New Roman"/>
          <w:sz w:val="24"/>
          <w:szCs w:val="24"/>
        </w:rPr>
        <w:t>H,</w:t>
      </w:r>
      <w:r w:rsidR="00C16FE4">
        <w:rPr>
          <w:rFonts w:ascii="Times New Roman" w:hAnsi="Times New Roman"/>
          <w:sz w:val="24"/>
          <w:szCs w:val="24"/>
        </w:rPr>
        <w:t xml:space="preserve"> </w:t>
      </w:r>
      <w:r w:rsidR="0087411D" w:rsidRPr="00C16FE4">
        <w:rPr>
          <w:rFonts w:ascii="Times New Roman" w:hAnsi="Times New Roman"/>
          <w:i/>
          <w:sz w:val="24"/>
          <w:szCs w:val="24"/>
        </w:rPr>
        <w:t>J</w:t>
      </w:r>
      <w:r w:rsidR="00C16FE4">
        <w:rPr>
          <w:rFonts w:ascii="Times New Roman" w:hAnsi="Times New Roman"/>
          <w:sz w:val="24"/>
          <w:szCs w:val="24"/>
        </w:rPr>
        <w:t xml:space="preserve"> </w:t>
      </w:r>
      <w:r w:rsidR="0087411D">
        <w:rPr>
          <w:rFonts w:ascii="Times New Roman" w:hAnsi="Times New Roman"/>
          <w:sz w:val="24"/>
          <w:szCs w:val="24"/>
        </w:rPr>
        <w:t>=</w:t>
      </w:r>
      <w:r w:rsidR="00C16FE4">
        <w:rPr>
          <w:rFonts w:ascii="Times New Roman" w:hAnsi="Times New Roman"/>
          <w:sz w:val="24"/>
          <w:szCs w:val="24"/>
        </w:rPr>
        <w:t xml:space="preserve"> </w:t>
      </w:r>
      <w:r w:rsidR="0087411D">
        <w:rPr>
          <w:rFonts w:ascii="Times New Roman" w:hAnsi="Times New Roman"/>
          <w:sz w:val="24"/>
          <w:szCs w:val="24"/>
        </w:rPr>
        <w:t>2.</w:t>
      </w:r>
      <w:r w:rsidR="009D7387">
        <w:rPr>
          <w:rFonts w:ascii="Times New Roman" w:hAnsi="Times New Roman"/>
          <w:sz w:val="24"/>
          <w:szCs w:val="24"/>
        </w:rPr>
        <w:t>5</w:t>
      </w:r>
      <w:r w:rsidR="0087411D">
        <w:rPr>
          <w:rFonts w:ascii="Times New Roman" w:hAnsi="Times New Roman"/>
          <w:sz w:val="24"/>
          <w:szCs w:val="24"/>
        </w:rPr>
        <w:t xml:space="preserve"> Hz)</w:t>
      </w:r>
      <w:r w:rsidR="0084623B">
        <w:rPr>
          <w:rFonts w:ascii="Times New Roman" w:hAnsi="Times New Roman"/>
          <w:sz w:val="24"/>
          <w:szCs w:val="24"/>
        </w:rPr>
        <w:t>, 7.08 (d</w:t>
      </w:r>
      <w:r w:rsidR="007241AA">
        <w:rPr>
          <w:rFonts w:ascii="Times New Roman" w:hAnsi="Times New Roman"/>
          <w:sz w:val="24"/>
          <w:szCs w:val="24"/>
        </w:rPr>
        <w:t>,</w:t>
      </w:r>
      <w:r w:rsidR="0084623B">
        <w:rPr>
          <w:rFonts w:ascii="Times New Roman" w:hAnsi="Times New Roman"/>
          <w:sz w:val="24"/>
          <w:szCs w:val="24"/>
        </w:rPr>
        <w:t xml:space="preserve"> 1</w:t>
      </w:r>
      <w:r w:rsidR="00922E19">
        <w:rPr>
          <w:rFonts w:ascii="Times New Roman" w:hAnsi="Times New Roman"/>
          <w:sz w:val="24"/>
          <w:szCs w:val="24"/>
        </w:rPr>
        <w:t xml:space="preserve"> Ar-</w:t>
      </w:r>
      <w:r w:rsidR="0084623B">
        <w:rPr>
          <w:rFonts w:ascii="Times New Roman" w:hAnsi="Times New Roman"/>
          <w:sz w:val="24"/>
          <w:szCs w:val="24"/>
        </w:rPr>
        <w:t xml:space="preserve">H, </w:t>
      </w:r>
      <w:r w:rsidR="0084623B" w:rsidRPr="00193ABA">
        <w:rPr>
          <w:rFonts w:ascii="Times New Roman" w:hAnsi="Times New Roman"/>
          <w:i/>
          <w:sz w:val="24"/>
          <w:szCs w:val="24"/>
        </w:rPr>
        <w:t>J</w:t>
      </w:r>
      <w:r w:rsidR="0084623B">
        <w:rPr>
          <w:rFonts w:ascii="Times New Roman" w:hAnsi="Times New Roman"/>
          <w:sz w:val="24"/>
          <w:szCs w:val="24"/>
        </w:rPr>
        <w:t xml:space="preserve"> = 3.</w:t>
      </w:r>
      <w:r w:rsidR="009D7387">
        <w:rPr>
          <w:rFonts w:ascii="Times New Roman" w:hAnsi="Times New Roman"/>
          <w:sz w:val="24"/>
          <w:szCs w:val="24"/>
        </w:rPr>
        <w:t>5</w:t>
      </w:r>
      <w:r w:rsidR="0084623B">
        <w:rPr>
          <w:rFonts w:ascii="Times New Roman" w:hAnsi="Times New Roman"/>
          <w:sz w:val="24"/>
          <w:szCs w:val="24"/>
        </w:rPr>
        <w:t xml:space="preserve"> Hz), 7.49 (d</w:t>
      </w:r>
      <w:r w:rsidR="007241AA">
        <w:rPr>
          <w:rFonts w:ascii="Times New Roman" w:hAnsi="Times New Roman"/>
          <w:sz w:val="24"/>
          <w:szCs w:val="24"/>
        </w:rPr>
        <w:t>,</w:t>
      </w:r>
      <w:r w:rsidR="0084623B">
        <w:rPr>
          <w:rFonts w:ascii="Times New Roman" w:hAnsi="Times New Roman"/>
          <w:sz w:val="24"/>
          <w:szCs w:val="24"/>
        </w:rPr>
        <w:t xml:space="preserve"> 1</w:t>
      </w:r>
      <w:r w:rsidR="00922E19">
        <w:rPr>
          <w:rFonts w:ascii="Times New Roman" w:hAnsi="Times New Roman"/>
          <w:sz w:val="24"/>
          <w:szCs w:val="24"/>
        </w:rPr>
        <w:t xml:space="preserve"> Ar-</w:t>
      </w:r>
      <w:r w:rsidR="0084623B">
        <w:rPr>
          <w:rFonts w:ascii="Times New Roman" w:hAnsi="Times New Roman"/>
          <w:sz w:val="24"/>
          <w:szCs w:val="24"/>
        </w:rPr>
        <w:t xml:space="preserve">H, </w:t>
      </w:r>
      <w:r w:rsidR="0084623B" w:rsidRPr="00193ABA">
        <w:rPr>
          <w:rFonts w:ascii="Times New Roman" w:hAnsi="Times New Roman"/>
          <w:i/>
          <w:sz w:val="24"/>
          <w:szCs w:val="24"/>
        </w:rPr>
        <w:t>J</w:t>
      </w:r>
      <w:r w:rsidR="0084623B">
        <w:rPr>
          <w:rFonts w:ascii="Times New Roman" w:hAnsi="Times New Roman"/>
          <w:sz w:val="24"/>
          <w:szCs w:val="24"/>
        </w:rPr>
        <w:t xml:space="preserve"> = </w:t>
      </w:r>
      <w:r w:rsidR="009D7387">
        <w:rPr>
          <w:rFonts w:ascii="Times New Roman" w:hAnsi="Times New Roman"/>
          <w:sz w:val="24"/>
          <w:szCs w:val="24"/>
        </w:rPr>
        <w:t>2.0</w:t>
      </w:r>
      <w:r w:rsidR="0084623B">
        <w:rPr>
          <w:rFonts w:ascii="Times New Roman" w:hAnsi="Times New Roman"/>
          <w:sz w:val="24"/>
          <w:szCs w:val="24"/>
        </w:rPr>
        <w:t xml:space="preserve"> Hz), 7.43 (d</w:t>
      </w:r>
      <w:r w:rsidR="007241AA">
        <w:rPr>
          <w:rFonts w:ascii="Times New Roman" w:hAnsi="Times New Roman"/>
          <w:sz w:val="24"/>
          <w:szCs w:val="24"/>
        </w:rPr>
        <w:t>,</w:t>
      </w:r>
      <w:r w:rsidR="0084623B">
        <w:rPr>
          <w:rFonts w:ascii="Times New Roman" w:hAnsi="Times New Roman"/>
          <w:sz w:val="24"/>
          <w:szCs w:val="24"/>
        </w:rPr>
        <w:t xml:space="preserve"> 1</w:t>
      </w:r>
      <w:r w:rsidR="00922E19">
        <w:rPr>
          <w:rFonts w:ascii="Times New Roman" w:hAnsi="Times New Roman"/>
          <w:sz w:val="24"/>
          <w:szCs w:val="24"/>
        </w:rPr>
        <w:t xml:space="preserve"> Ar-</w:t>
      </w:r>
      <w:r w:rsidR="0084623B">
        <w:rPr>
          <w:rFonts w:ascii="Times New Roman" w:hAnsi="Times New Roman"/>
          <w:sz w:val="24"/>
          <w:szCs w:val="24"/>
        </w:rPr>
        <w:t xml:space="preserve">H, </w:t>
      </w:r>
      <w:r w:rsidR="0084623B" w:rsidRPr="00193ABA">
        <w:rPr>
          <w:rFonts w:ascii="Times New Roman" w:hAnsi="Times New Roman"/>
          <w:i/>
          <w:sz w:val="24"/>
          <w:szCs w:val="24"/>
        </w:rPr>
        <w:t>J</w:t>
      </w:r>
      <w:r w:rsidR="0084623B">
        <w:rPr>
          <w:rFonts w:ascii="Times New Roman" w:hAnsi="Times New Roman"/>
          <w:sz w:val="24"/>
          <w:szCs w:val="24"/>
        </w:rPr>
        <w:t xml:space="preserve"> = 2.</w:t>
      </w:r>
      <w:r w:rsidR="009D7387">
        <w:rPr>
          <w:rFonts w:ascii="Times New Roman" w:hAnsi="Times New Roman"/>
          <w:sz w:val="24"/>
          <w:szCs w:val="24"/>
        </w:rPr>
        <w:t>5</w:t>
      </w:r>
      <w:r w:rsidR="0084623B">
        <w:rPr>
          <w:rFonts w:ascii="Times New Roman" w:hAnsi="Times New Roman"/>
          <w:sz w:val="24"/>
          <w:szCs w:val="24"/>
        </w:rPr>
        <w:t xml:space="preserve"> Hz), 7.37 (</w:t>
      </w:r>
      <w:r w:rsidR="00EE33DE">
        <w:rPr>
          <w:rFonts w:ascii="Times New Roman" w:hAnsi="Times New Roman"/>
          <w:sz w:val="24"/>
          <w:szCs w:val="24"/>
        </w:rPr>
        <w:t>d</w:t>
      </w:r>
      <w:r w:rsidR="007241AA">
        <w:rPr>
          <w:rFonts w:ascii="Times New Roman" w:hAnsi="Times New Roman"/>
          <w:sz w:val="24"/>
          <w:szCs w:val="24"/>
        </w:rPr>
        <w:t>,</w:t>
      </w:r>
      <w:r w:rsidR="0084623B">
        <w:rPr>
          <w:rFonts w:ascii="Times New Roman" w:hAnsi="Times New Roman"/>
          <w:sz w:val="24"/>
          <w:szCs w:val="24"/>
        </w:rPr>
        <w:t xml:space="preserve"> 1H, </w:t>
      </w:r>
      <w:r w:rsidR="0084623B" w:rsidRPr="00193ABA">
        <w:rPr>
          <w:rFonts w:ascii="Times New Roman" w:hAnsi="Times New Roman"/>
          <w:i/>
          <w:sz w:val="24"/>
          <w:szCs w:val="24"/>
        </w:rPr>
        <w:t>J</w:t>
      </w:r>
      <w:r w:rsidR="0084623B">
        <w:rPr>
          <w:rFonts w:ascii="Times New Roman" w:hAnsi="Times New Roman"/>
          <w:sz w:val="24"/>
          <w:szCs w:val="24"/>
        </w:rPr>
        <w:t xml:space="preserve"> = </w:t>
      </w:r>
      <w:r w:rsidR="00EE33DE">
        <w:rPr>
          <w:rFonts w:ascii="Times New Roman" w:hAnsi="Times New Roman"/>
          <w:sz w:val="24"/>
          <w:szCs w:val="24"/>
        </w:rPr>
        <w:t>16.3</w:t>
      </w:r>
      <w:r w:rsidR="0084623B">
        <w:rPr>
          <w:rFonts w:ascii="Times New Roman" w:hAnsi="Times New Roman"/>
          <w:sz w:val="24"/>
          <w:szCs w:val="24"/>
        </w:rPr>
        <w:t xml:space="preserve"> Hz</w:t>
      </w:r>
      <w:r w:rsidR="00EE33DE">
        <w:rPr>
          <w:rFonts w:ascii="Times New Roman" w:hAnsi="Times New Roman"/>
          <w:sz w:val="24"/>
          <w:szCs w:val="24"/>
        </w:rPr>
        <w:t>, CH</w:t>
      </w:r>
      <w:r w:rsidR="0084623B">
        <w:rPr>
          <w:rFonts w:ascii="Times New Roman" w:hAnsi="Times New Roman"/>
          <w:sz w:val="24"/>
          <w:szCs w:val="24"/>
        </w:rPr>
        <w:t xml:space="preserve">), </w:t>
      </w:r>
      <w:r w:rsidR="0084623B">
        <w:rPr>
          <w:rFonts w:ascii="Times New Roman" w:hAnsi="Times New Roman"/>
          <w:sz w:val="24"/>
          <w:szCs w:val="24"/>
        </w:rPr>
        <w:lastRenderedPageBreak/>
        <w:t>7.32 (d</w:t>
      </w:r>
      <w:r w:rsidR="007241AA">
        <w:rPr>
          <w:rFonts w:ascii="Times New Roman" w:hAnsi="Times New Roman"/>
          <w:sz w:val="24"/>
          <w:szCs w:val="24"/>
        </w:rPr>
        <w:t>,</w:t>
      </w:r>
      <w:r w:rsidR="0084623B">
        <w:rPr>
          <w:rFonts w:ascii="Times New Roman" w:hAnsi="Times New Roman"/>
          <w:sz w:val="24"/>
          <w:szCs w:val="24"/>
        </w:rPr>
        <w:t xml:space="preserve"> 1</w:t>
      </w:r>
      <w:r w:rsidR="00922E19">
        <w:rPr>
          <w:rFonts w:ascii="Times New Roman" w:hAnsi="Times New Roman"/>
          <w:sz w:val="24"/>
          <w:szCs w:val="24"/>
        </w:rPr>
        <w:t xml:space="preserve"> Ar-</w:t>
      </w:r>
      <w:r w:rsidR="0084623B">
        <w:rPr>
          <w:rFonts w:ascii="Times New Roman" w:hAnsi="Times New Roman"/>
          <w:sz w:val="24"/>
          <w:szCs w:val="24"/>
        </w:rPr>
        <w:t xml:space="preserve">H, </w:t>
      </w:r>
      <w:r w:rsidR="0084623B" w:rsidRPr="00193ABA">
        <w:rPr>
          <w:rFonts w:ascii="Times New Roman" w:hAnsi="Times New Roman"/>
          <w:i/>
          <w:sz w:val="24"/>
          <w:szCs w:val="24"/>
        </w:rPr>
        <w:t>J</w:t>
      </w:r>
      <w:r w:rsidR="0084623B">
        <w:rPr>
          <w:rFonts w:ascii="Times New Roman" w:hAnsi="Times New Roman"/>
          <w:sz w:val="24"/>
          <w:szCs w:val="24"/>
        </w:rPr>
        <w:t xml:space="preserve"> = </w:t>
      </w:r>
      <w:r w:rsidR="009D7387">
        <w:rPr>
          <w:rFonts w:ascii="Times New Roman" w:hAnsi="Times New Roman"/>
          <w:sz w:val="24"/>
          <w:szCs w:val="24"/>
        </w:rPr>
        <w:t>3.0</w:t>
      </w:r>
      <w:r w:rsidR="0084623B">
        <w:rPr>
          <w:rFonts w:ascii="Times New Roman" w:hAnsi="Times New Roman"/>
          <w:sz w:val="24"/>
          <w:szCs w:val="24"/>
        </w:rPr>
        <w:t xml:space="preserve"> Hz)</w:t>
      </w:r>
      <w:r w:rsidR="0087411D">
        <w:rPr>
          <w:rFonts w:ascii="Times New Roman" w:hAnsi="Times New Roman"/>
          <w:sz w:val="24"/>
          <w:szCs w:val="24"/>
        </w:rPr>
        <w:t>, 6.49</w:t>
      </w:r>
      <w:r w:rsidR="0087411D" w:rsidRPr="00264E99">
        <w:rPr>
          <w:rFonts w:ascii="Times New Roman" w:hAnsi="Times New Roman"/>
          <w:sz w:val="24"/>
          <w:szCs w:val="24"/>
        </w:rPr>
        <w:t xml:space="preserve"> (s</w:t>
      </w:r>
      <w:r w:rsidR="007241AA">
        <w:rPr>
          <w:rFonts w:ascii="Times New Roman" w:hAnsi="Times New Roman"/>
          <w:sz w:val="24"/>
          <w:szCs w:val="24"/>
        </w:rPr>
        <w:t>,</w:t>
      </w:r>
      <w:r w:rsidR="0087411D" w:rsidRPr="00264E99">
        <w:rPr>
          <w:rFonts w:ascii="Times New Roman" w:hAnsi="Times New Roman"/>
          <w:sz w:val="24"/>
          <w:szCs w:val="24"/>
        </w:rPr>
        <w:t xml:space="preserve"> 1</w:t>
      </w:r>
      <w:r w:rsidR="00922E19">
        <w:rPr>
          <w:rFonts w:ascii="Times New Roman" w:hAnsi="Times New Roman"/>
          <w:sz w:val="24"/>
          <w:szCs w:val="24"/>
        </w:rPr>
        <w:t xml:space="preserve"> Ar-</w:t>
      </w:r>
      <w:r w:rsidR="0087411D" w:rsidRPr="00264E99">
        <w:rPr>
          <w:rFonts w:ascii="Times New Roman" w:hAnsi="Times New Roman"/>
          <w:sz w:val="24"/>
          <w:szCs w:val="24"/>
        </w:rPr>
        <w:t>H)</w:t>
      </w:r>
      <w:r w:rsidR="0084623B">
        <w:rPr>
          <w:rFonts w:ascii="Times New Roman" w:hAnsi="Times New Roman"/>
          <w:sz w:val="24"/>
          <w:szCs w:val="24"/>
        </w:rPr>
        <w:t>, 3.71 (s</w:t>
      </w:r>
      <w:r w:rsidR="007241AA">
        <w:rPr>
          <w:rFonts w:ascii="Times New Roman" w:hAnsi="Times New Roman"/>
          <w:sz w:val="24"/>
          <w:szCs w:val="24"/>
        </w:rPr>
        <w:t>,</w:t>
      </w:r>
      <w:r w:rsidR="0084623B">
        <w:rPr>
          <w:rFonts w:ascii="Times New Roman" w:hAnsi="Times New Roman"/>
          <w:sz w:val="24"/>
          <w:szCs w:val="24"/>
        </w:rPr>
        <w:t xml:space="preserve"> 3H</w:t>
      </w:r>
      <w:r w:rsidR="00EE33DE">
        <w:rPr>
          <w:rFonts w:ascii="Times New Roman" w:hAnsi="Times New Roman"/>
          <w:sz w:val="24"/>
          <w:szCs w:val="24"/>
        </w:rPr>
        <w:t>, CH</w:t>
      </w:r>
      <w:r w:rsidR="00EE33DE" w:rsidRPr="00EE33DE">
        <w:rPr>
          <w:rFonts w:ascii="Times New Roman" w:hAnsi="Times New Roman"/>
          <w:sz w:val="24"/>
          <w:szCs w:val="24"/>
          <w:vertAlign w:val="subscript"/>
        </w:rPr>
        <w:t>3</w:t>
      </w:r>
      <w:r w:rsidR="0084623B">
        <w:rPr>
          <w:rFonts w:ascii="Times New Roman" w:hAnsi="Times New Roman"/>
          <w:sz w:val="24"/>
          <w:szCs w:val="24"/>
        </w:rPr>
        <w:t>)</w:t>
      </w:r>
      <w:r w:rsidR="0087411D" w:rsidRPr="00264E99">
        <w:rPr>
          <w:rFonts w:ascii="Times New Roman" w:hAnsi="Times New Roman"/>
          <w:sz w:val="24"/>
          <w:szCs w:val="24"/>
        </w:rPr>
        <w:t xml:space="preserve">. </w:t>
      </w:r>
      <w:r w:rsidR="0087411D" w:rsidRPr="00264E99">
        <w:rPr>
          <w:rFonts w:ascii="Times New Roman" w:hAnsi="Times New Roman"/>
          <w:sz w:val="24"/>
          <w:szCs w:val="24"/>
          <w:vertAlign w:val="superscript"/>
        </w:rPr>
        <w:t>13</w:t>
      </w:r>
      <w:r w:rsidR="0087411D">
        <w:rPr>
          <w:rFonts w:ascii="Times New Roman" w:hAnsi="Times New Roman"/>
          <w:sz w:val="24"/>
          <w:szCs w:val="24"/>
        </w:rPr>
        <w:t xml:space="preserve">C NMR (DMSO </w:t>
      </w:r>
      <w:r w:rsidR="00E60F0D">
        <w:rPr>
          <w:rFonts w:ascii="Times New Roman" w:hAnsi="Times New Roman"/>
          <w:sz w:val="24"/>
          <w:szCs w:val="24"/>
        </w:rPr>
        <w:t xml:space="preserve">100 </w:t>
      </w:r>
      <w:r w:rsidR="0087411D">
        <w:rPr>
          <w:rFonts w:ascii="Times New Roman" w:hAnsi="Times New Roman"/>
          <w:sz w:val="24"/>
          <w:szCs w:val="24"/>
        </w:rPr>
        <w:t>M</w:t>
      </w:r>
      <w:r w:rsidR="00E60F0D">
        <w:rPr>
          <w:rFonts w:ascii="Times New Roman" w:hAnsi="Times New Roman"/>
          <w:sz w:val="24"/>
          <w:szCs w:val="24"/>
        </w:rPr>
        <w:t>H</w:t>
      </w:r>
      <w:r w:rsidR="006215A9">
        <w:rPr>
          <w:rFonts w:ascii="Times New Roman" w:hAnsi="Times New Roman"/>
          <w:sz w:val="24"/>
          <w:szCs w:val="24"/>
        </w:rPr>
        <w:t>z): δ 20.3, 114.1, 119.4, 120.9, 124.0, 126.1, 126.6, 127.7, 128.4, 128.8, 130.4, 130.7, 131.5</w:t>
      </w:r>
      <w:r w:rsidR="0087411D">
        <w:rPr>
          <w:rFonts w:ascii="Times New Roman" w:hAnsi="Times New Roman"/>
          <w:sz w:val="24"/>
          <w:szCs w:val="24"/>
        </w:rPr>
        <w:t>, 13</w:t>
      </w:r>
      <w:r w:rsidR="00CC1B00">
        <w:rPr>
          <w:rFonts w:ascii="Times New Roman" w:hAnsi="Times New Roman"/>
          <w:sz w:val="24"/>
          <w:szCs w:val="24"/>
        </w:rPr>
        <w:t>6</w:t>
      </w:r>
      <w:r w:rsidR="0087411D">
        <w:rPr>
          <w:rFonts w:ascii="Times New Roman" w:hAnsi="Times New Roman"/>
          <w:sz w:val="24"/>
          <w:szCs w:val="24"/>
        </w:rPr>
        <w:t>.</w:t>
      </w:r>
      <w:r w:rsidR="00CC1B00">
        <w:rPr>
          <w:rFonts w:ascii="Times New Roman" w:hAnsi="Times New Roman"/>
          <w:sz w:val="24"/>
          <w:szCs w:val="24"/>
        </w:rPr>
        <w:t>3</w:t>
      </w:r>
      <w:r w:rsidR="0087411D">
        <w:rPr>
          <w:rFonts w:ascii="Times New Roman" w:hAnsi="Times New Roman"/>
          <w:sz w:val="24"/>
          <w:szCs w:val="24"/>
        </w:rPr>
        <w:t>, 13</w:t>
      </w:r>
      <w:r w:rsidR="00CC1B00">
        <w:rPr>
          <w:rFonts w:ascii="Times New Roman" w:hAnsi="Times New Roman"/>
          <w:sz w:val="24"/>
          <w:szCs w:val="24"/>
        </w:rPr>
        <w:t>6</w:t>
      </w:r>
      <w:r w:rsidR="006215A9">
        <w:rPr>
          <w:rFonts w:ascii="Times New Roman" w:hAnsi="Times New Roman"/>
          <w:sz w:val="24"/>
          <w:szCs w:val="24"/>
        </w:rPr>
        <w:t>.5</w:t>
      </w:r>
      <w:r w:rsidR="0087411D">
        <w:rPr>
          <w:rFonts w:ascii="Times New Roman" w:hAnsi="Times New Roman"/>
          <w:sz w:val="24"/>
          <w:szCs w:val="24"/>
        </w:rPr>
        <w:t>, 1</w:t>
      </w:r>
      <w:r w:rsidR="00CC1B00">
        <w:rPr>
          <w:rFonts w:ascii="Times New Roman" w:hAnsi="Times New Roman"/>
          <w:sz w:val="24"/>
          <w:szCs w:val="24"/>
        </w:rPr>
        <w:t>39</w:t>
      </w:r>
      <w:r w:rsidR="0087411D">
        <w:rPr>
          <w:rFonts w:ascii="Times New Roman" w:hAnsi="Times New Roman"/>
          <w:sz w:val="24"/>
          <w:szCs w:val="24"/>
        </w:rPr>
        <w:t>.</w:t>
      </w:r>
      <w:r w:rsidR="00CC1B00">
        <w:rPr>
          <w:rFonts w:ascii="Times New Roman" w:hAnsi="Times New Roman"/>
          <w:sz w:val="24"/>
          <w:szCs w:val="24"/>
        </w:rPr>
        <w:t>8</w:t>
      </w:r>
      <w:r w:rsidR="0087411D">
        <w:rPr>
          <w:rFonts w:ascii="Times New Roman" w:hAnsi="Times New Roman"/>
          <w:sz w:val="24"/>
          <w:szCs w:val="24"/>
        </w:rPr>
        <w:t>, 14</w:t>
      </w:r>
      <w:r w:rsidR="00CC1B00">
        <w:rPr>
          <w:rFonts w:ascii="Times New Roman" w:hAnsi="Times New Roman"/>
          <w:sz w:val="24"/>
          <w:szCs w:val="24"/>
        </w:rPr>
        <w:t>7</w:t>
      </w:r>
      <w:r w:rsidR="0087411D">
        <w:rPr>
          <w:rFonts w:ascii="Times New Roman" w:hAnsi="Times New Roman"/>
          <w:sz w:val="24"/>
          <w:szCs w:val="24"/>
        </w:rPr>
        <w:t>.7, 1</w:t>
      </w:r>
      <w:r w:rsidR="00CC1B00">
        <w:rPr>
          <w:rFonts w:ascii="Times New Roman" w:hAnsi="Times New Roman"/>
          <w:sz w:val="24"/>
          <w:szCs w:val="24"/>
        </w:rPr>
        <w:t>95</w:t>
      </w:r>
      <w:r w:rsidR="0087411D">
        <w:rPr>
          <w:rFonts w:ascii="Times New Roman" w:hAnsi="Times New Roman"/>
          <w:sz w:val="24"/>
          <w:szCs w:val="24"/>
        </w:rPr>
        <w:t>.</w:t>
      </w:r>
      <w:r w:rsidR="00CC1B00">
        <w:rPr>
          <w:rFonts w:ascii="Times New Roman" w:hAnsi="Times New Roman"/>
          <w:sz w:val="24"/>
          <w:szCs w:val="24"/>
        </w:rPr>
        <w:t>5</w:t>
      </w:r>
      <w:r w:rsidR="0087411D" w:rsidRPr="00264E99">
        <w:rPr>
          <w:rFonts w:ascii="Times New Roman" w:hAnsi="Times New Roman"/>
          <w:sz w:val="24"/>
          <w:szCs w:val="24"/>
        </w:rPr>
        <w:t>.</w:t>
      </w:r>
      <w:r w:rsidR="006215A9">
        <w:rPr>
          <w:rFonts w:ascii="Times New Roman" w:hAnsi="Times New Roman"/>
          <w:sz w:val="24"/>
          <w:szCs w:val="24"/>
        </w:rPr>
        <w:t xml:space="preserve"> </w:t>
      </w:r>
      <w:proofErr w:type="gramStart"/>
      <w:r w:rsidR="0087411D" w:rsidRPr="00264E99">
        <w:rPr>
          <w:rFonts w:ascii="Times New Roman" w:hAnsi="Times New Roman"/>
          <w:sz w:val="24"/>
          <w:szCs w:val="24"/>
        </w:rPr>
        <w:t>υ</w:t>
      </w:r>
      <w:proofErr w:type="gramEnd"/>
      <w:r w:rsidR="0087411D" w:rsidRPr="00264E99">
        <w:rPr>
          <w:rFonts w:ascii="Times New Roman" w:hAnsi="Times New Roman"/>
          <w:sz w:val="24"/>
          <w:szCs w:val="24"/>
        </w:rPr>
        <w:t xml:space="preserve"> </w:t>
      </w:r>
      <w:r w:rsidR="0087411D" w:rsidRPr="00264E99">
        <w:rPr>
          <w:rFonts w:ascii="Times New Roman" w:hAnsi="Times New Roman"/>
          <w:sz w:val="24"/>
          <w:szCs w:val="24"/>
          <w:vertAlign w:val="subscript"/>
        </w:rPr>
        <w:t>max</w:t>
      </w:r>
      <w:r w:rsidR="0087411D" w:rsidRPr="00264E99">
        <w:rPr>
          <w:rFonts w:ascii="Times New Roman" w:hAnsi="Times New Roman"/>
          <w:sz w:val="24"/>
          <w:szCs w:val="24"/>
        </w:rPr>
        <w:t xml:space="preserve"> (ATR) cm</w:t>
      </w:r>
      <w:r w:rsidR="0087411D" w:rsidRPr="00264E99">
        <w:rPr>
          <w:rFonts w:ascii="Times New Roman" w:hAnsi="Times New Roman"/>
          <w:sz w:val="24"/>
          <w:szCs w:val="24"/>
          <w:vertAlign w:val="superscript"/>
        </w:rPr>
        <w:t>-1</w:t>
      </w:r>
      <w:r w:rsidR="0087411D" w:rsidRPr="00264E99">
        <w:rPr>
          <w:rFonts w:ascii="Times New Roman" w:hAnsi="Times New Roman"/>
          <w:sz w:val="24"/>
          <w:szCs w:val="24"/>
        </w:rPr>
        <w:t xml:space="preserve"> </w:t>
      </w:r>
      <w:r w:rsidR="00EE33DE">
        <w:rPr>
          <w:rFonts w:ascii="Times New Roman" w:hAnsi="Times New Roman"/>
          <w:sz w:val="24"/>
          <w:szCs w:val="24"/>
        </w:rPr>
        <w:t xml:space="preserve">3314 (N-H), </w:t>
      </w:r>
      <w:r w:rsidR="0087411D" w:rsidRPr="00264E99">
        <w:rPr>
          <w:rFonts w:ascii="Times New Roman" w:hAnsi="Times New Roman"/>
          <w:sz w:val="24"/>
          <w:szCs w:val="24"/>
        </w:rPr>
        <w:t>16</w:t>
      </w:r>
      <w:r w:rsidR="00CC1B00">
        <w:rPr>
          <w:rFonts w:ascii="Times New Roman" w:hAnsi="Times New Roman"/>
          <w:sz w:val="24"/>
          <w:szCs w:val="24"/>
        </w:rPr>
        <w:t>4</w:t>
      </w:r>
      <w:r w:rsidR="00F75844">
        <w:rPr>
          <w:rFonts w:ascii="Times New Roman" w:hAnsi="Times New Roman"/>
          <w:sz w:val="24"/>
          <w:szCs w:val="24"/>
        </w:rPr>
        <w:t>6</w:t>
      </w:r>
      <w:r w:rsidR="0087411D" w:rsidRPr="00264E99">
        <w:rPr>
          <w:rFonts w:ascii="Times New Roman" w:hAnsi="Times New Roman"/>
          <w:sz w:val="24"/>
          <w:szCs w:val="24"/>
        </w:rPr>
        <w:t xml:space="preserve"> (C=O), 1</w:t>
      </w:r>
      <w:r w:rsidR="00F75844">
        <w:rPr>
          <w:rFonts w:ascii="Times New Roman" w:hAnsi="Times New Roman"/>
          <w:sz w:val="24"/>
          <w:szCs w:val="24"/>
        </w:rPr>
        <w:t>575</w:t>
      </w:r>
      <w:r w:rsidR="0087411D" w:rsidRPr="00264E99">
        <w:rPr>
          <w:rFonts w:ascii="Times New Roman" w:hAnsi="Times New Roman"/>
          <w:sz w:val="24"/>
          <w:szCs w:val="24"/>
        </w:rPr>
        <w:t xml:space="preserve"> (C=C). </w:t>
      </w:r>
      <w:r w:rsidR="008A2156">
        <w:rPr>
          <w:rFonts w:ascii="Times New Roman" w:hAnsi="Times New Roman"/>
          <w:sz w:val="24"/>
          <w:szCs w:val="24"/>
        </w:rPr>
        <w:t>LRMS m/z</w:t>
      </w:r>
      <w:r w:rsidR="0087411D">
        <w:rPr>
          <w:rFonts w:ascii="Times New Roman" w:hAnsi="Times New Roman"/>
          <w:sz w:val="24"/>
          <w:szCs w:val="24"/>
        </w:rPr>
        <w:t xml:space="preserve"> (ES):  262</w:t>
      </w:r>
      <w:r w:rsidR="00872EEA">
        <w:rPr>
          <w:rFonts w:ascii="Times New Roman" w:hAnsi="Times New Roman"/>
          <w:sz w:val="24"/>
          <w:szCs w:val="24"/>
        </w:rPr>
        <w:t xml:space="preserve"> </w:t>
      </w:r>
      <w:r w:rsidR="008A2156">
        <w:rPr>
          <w:rFonts w:ascii="Times New Roman" w:hAnsi="Times New Roman"/>
          <w:sz w:val="24"/>
          <w:szCs w:val="24"/>
          <w:lang w:val="de-DE"/>
        </w:rPr>
        <w:t>(100%)</w:t>
      </w:r>
      <w:r w:rsidR="008A2156">
        <w:rPr>
          <w:rFonts w:ascii="Times New Roman" w:hAnsi="Times New Roman"/>
          <w:sz w:val="24"/>
          <w:szCs w:val="24"/>
        </w:rPr>
        <w:t xml:space="preserve">, </w:t>
      </w:r>
      <w:r w:rsidR="00922E19">
        <w:rPr>
          <w:rFonts w:ascii="Times New Roman" w:hAnsi="Times New Roman"/>
          <w:sz w:val="24"/>
          <w:szCs w:val="24"/>
        </w:rPr>
        <w:t>[</w:t>
      </w:r>
      <w:r w:rsidR="0087411D" w:rsidRPr="00D71355">
        <w:rPr>
          <w:rFonts w:ascii="Times New Roman" w:hAnsi="Times New Roman"/>
          <w:sz w:val="24"/>
          <w:szCs w:val="24"/>
        </w:rPr>
        <w:t>M</w:t>
      </w:r>
      <w:r w:rsidR="00922E19">
        <w:rPr>
          <w:rFonts w:ascii="Times New Roman" w:hAnsi="Times New Roman"/>
          <w:sz w:val="24"/>
          <w:szCs w:val="24"/>
        </w:rPr>
        <w:t xml:space="preserve"> + </w:t>
      </w:r>
      <w:r w:rsidR="00EE33DE">
        <w:rPr>
          <w:rFonts w:ascii="Times New Roman" w:hAnsi="Times New Roman"/>
          <w:sz w:val="24"/>
          <w:szCs w:val="24"/>
        </w:rPr>
        <w:t>H</w:t>
      </w:r>
      <w:proofErr w:type="gramStart"/>
      <w:r w:rsidR="00922E19">
        <w:rPr>
          <w:rFonts w:ascii="Times New Roman" w:hAnsi="Times New Roman"/>
          <w:sz w:val="24"/>
          <w:szCs w:val="24"/>
        </w:rPr>
        <w:t>]</w:t>
      </w:r>
      <w:r w:rsidR="0087411D" w:rsidRPr="00D71355">
        <w:rPr>
          <w:rFonts w:ascii="Times New Roman" w:hAnsi="Times New Roman"/>
          <w:sz w:val="24"/>
          <w:szCs w:val="24"/>
          <w:vertAlign w:val="superscript"/>
        </w:rPr>
        <w:t>+</w:t>
      </w:r>
      <w:proofErr w:type="gramEnd"/>
      <w:r w:rsidR="0087411D" w:rsidRPr="00D71355">
        <w:rPr>
          <w:rFonts w:ascii="Times New Roman" w:hAnsi="Times New Roman"/>
          <w:sz w:val="24"/>
          <w:szCs w:val="24"/>
        </w:rPr>
        <w:t>.</w:t>
      </w:r>
      <w:r w:rsidR="0087411D">
        <w:rPr>
          <w:rFonts w:ascii="Times New Roman" w:hAnsi="Times New Roman"/>
          <w:i/>
          <w:sz w:val="24"/>
          <w:szCs w:val="24"/>
        </w:rPr>
        <w:t xml:space="preserve"> </w:t>
      </w:r>
      <w:proofErr w:type="gramStart"/>
      <w:r w:rsidR="0087411D" w:rsidRPr="00264E99">
        <w:rPr>
          <w:rFonts w:ascii="Times New Roman" w:hAnsi="Times New Roman"/>
          <w:i/>
          <w:sz w:val="24"/>
          <w:szCs w:val="24"/>
        </w:rPr>
        <w:t>Anal</w:t>
      </w:r>
      <w:r w:rsidR="0087411D" w:rsidRPr="00264E99">
        <w:rPr>
          <w:rFonts w:ascii="Times New Roman" w:hAnsi="Times New Roman"/>
          <w:sz w:val="24"/>
          <w:szCs w:val="24"/>
        </w:rPr>
        <w:t>.</w:t>
      </w:r>
      <w:proofErr w:type="gramEnd"/>
      <w:r w:rsidR="0087411D" w:rsidRPr="00264E99">
        <w:rPr>
          <w:rFonts w:ascii="Times New Roman" w:hAnsi="Times New Roman"/>
          <w:sz w:val="24"/>
          <w:szCs w:val="24"/>
        </w:rPr>
        <w:t xml:space="preserve"> </w:t>
      </w:r>
      <w:proofErr w:type="gramStart"/>
      <w:r w:rsidR="0087411D" w:rsidRPr="00264E99">
        <w:rPr>
          <w:rFonts w:ascii="Times New Roman" w:hAnsi="Times New Roman"/>
          <w:sz w:val="24"/>
          <w:szCs w:val="24"/>
        </w:rPr>
        <w:t>Calculated for C</w:t>
      </w:r>
      <w:r w:rsidR="0087411D" w:rsidRPr="00264E99">
        <w:rPr>
          <w:rFonts w:ascii="Times New Roman" w:hAnsi="Times New Roman"/>
          <w:sz w:val="24"/>
          <w:szCs w:val="24"/>
          <w:vertAlign w:val="subscript"/>
        </w:rPr>
        <w:t>1</w:t>
      </w:r>
      <w:r w:rsidR="0087411D">
        <w:rPr>
          <w:rFonts w:ascii="Times New Roman" w:hAnsi="Times New Roman"/>
          <w:sz w:val="24"/>
          <w:szCs w:val="24"/>
          <w:vertAlign w:val="subscript"/>
        </w:rPr>
        <w:t>8</w:t>
      </w:r>
      <w:r w:rsidR="0087411D" w:rsidRPr="00264E99">
        <w:rPr>
          <w:rFonts w:ascii="Times New Roman" w:hAnsi="Times New Roman"/>
          <w:sz w:val="24"/>
          <w:szCs w:val="24"/>
        </w:rPr>
        <w:t>H</w:t>
      </w:r>
      <w:r w:rsidR="0087411D">
        <w:rPr>
          <w:rFonts w:ascii="Times New Roman" w:hAnsi="Times New Roman"/>
          <w:sz w:val="24"/>
          <w:szCs w:val="24"/>
          <w:vertAlign w:val="subscript"/>
        </w:rPr>
        <w:t>15</w:t>
      </w:r>
      <w:r w:rsidR="0087411D">
        <w:rPr>
          <w:rFonts w:ascii="Times New Roman" w:hAnsi="Times New Roman"/>
          <w:sz w:val="24"/>
          <w:szCs w:val="24"/>
        </w:rPr>
        <w:t>NO</w:t>
      </w:r>
      <w:r w:rsidR="0087411D" w:rsidRPr="00264E99">
        <w:rPr>
          <w:rFonts w:ascii="Times New Roman" w:hAnsi="Times New Roman"/>
          <w:sz w:val="24"/>
          <w:szCs w:val="24"/>
        </w:rPr>
        <w:t>:</w:t>
      </w:r>
      <w:r w:rsidR="0087411D">
        <w:rPr>
          <w:rFonts w:ascii="Times New Roman" w:hAnsi="Times New Roman"/>
          <w:sz w:val="24"/>
          <w:szCs w:val="24"/>
        </w:rPr>
        <w:t xml:space="preserve"> </w:t>
      </w:r>
      <w:r w:rsidR="0087411D" w:rsidRPr="00264E99">
        <w:rPr>
          <w:rFonts w:ascii="Times New Roman" w:hAnsi="Times New Roman"/>
          <w:sz w:val="24"/>
          <w:szCs w:val="24"/>
        </w:rPr>
        <w:t xml:space="preserve">C, </w:t>
      </w:r>
      <w:r w:rsidR="0087411D">
        <w:rPr>
          <w:rFonts w:ascii="Times New Roman" w:hAnsi="Times New Roman"/>
          <w:sz w:val="24"/>
          <w:szCs w:val="24"/>
        </w:rPr>
        <w:t>82.73</w:t>
      </w:r>
      <w:r w:rsidR="0087411D" w:rsidRPr="00264E99">
        <w:rPr>
          <w:rFonts w:ascii="Times New Roman" w:hAnsi="Times New Roman"/>
          <w:sz w:val="24"/>
          <w:szCs w:val="24"/>
        </w:rPr>
        <w:t>; H,</w:t>
      </w:r>
      <w:r w:rsidR="0087411D">
        <w:rPr>
          <w:rFonts w:ascii="Times New Roman" w:hAnsi="Times New Roman"/>
          <w:sz w:val="24"/>
          <w:szCs w:val="24"/>
        </w:rPr>
        <w:t xml:space="preserve"> 5.79</w:t>
      </w:r>
      <w:r w:rsidR="0087411D" w:rsidRPr="00264E99">
        <w:rPr>
          <w:rFonts w:ascii="Times New Roman" w:hAnsi="Times New Roman"/>
          <w:sz w:val="24"/>
          <w:szCs w:val="24"/>
        </w:rPr>
        <w:t>; N,</w:t>
      </w:r>
      <w:r w:rsidR="0087411D">
        <w:rPr>
          <w:rFonts w:ascii="Times New Roman" w:hAnsi="Times New Roman"/>
          <w:sz w:val="24"/>
          <w:szCs w:val="24"/>
        </w:rPr>
        <w:t xml:space="preserve"> 5.36</w:t>
      </w:r>
      <w:r w:rsidR="0087411D" w:rsidRPr="00264E99">
        <w:rPr>
          <w:rFonts w:ascii="Times New Roman" w:hAnsi="Times New Roman"/>
          <w:sz w:val="24"/>
          <w:szCs w:val="24"/>
        </w:rPr>
        <w:t>.</w:t>
      </w:r>
      <w:proofErr w:type="gramEnd"/>
      <w:r w:rsidR="0087411D" w:rsidRPr="00264E99">
        <w:rPr>
          <w:rFonts w:ascii="Times New Roman" w:hAnsi="Times New Roman"/>
          <w:sz w:val="24"/>
          <w:szCs w:val="24"/>
        </w:rPr>
        <w:t xml:space="preserve"> Found: C,</w:t>
      </w:r>
      <w:r w:rsidR="0087411D">
        <w:rPr>
          <w:rFonts w:ascii="Times New Roman" w:hAnsi="Times New Roman"/>
          <w:sz w:val="24"/>
          <w:szCs w:val="24"/>
        </w:rPr>
        <w:t xml:space="preserve"> 82.5</w:t>
      </w:r>
      <w:r w:rsidR="00CC1B00">
        <w:rPr>
          <w:rFonts w:ascii="Times New Roman" w:hAnsi="Times New Roman"/>
          <w:sz w:val="24"/>
          <w:szCs w:val="24"/>
        </w:rPr>
        <w:t>0</w:t>
      </w:r>
      <w:r w:rsidR="0087411D" w:rsidRPr="00264E99">
        <w:rPr>
          <w:rFonts w:ascii="Times New Roman" w:hAnsi="Times New Roman"/>
          <w:sz w:val="24"/>
          <w:szCs w:val="24"/>
        </w:rPr>
        <w:t>; H,</w:t>
      </w:r>
      <w:r w:rsidR="0087411D">
        <w:rPr>
          <w:rFonts w:ascii="Times New Roman" w:hAnsi="Times New Roman"/>
          <w:sz w:val="24"/>
          <w:szCs w:val="24"/>
        </w:rPr>
        <w:t xml:space="preserve"> 5.7</w:t>
      </w:r>
      <w:r w:rsidR="00CC1B00">
        <w:rPr>
          <w:rFonts w:ascii="Times New Roman" w:hAnsi="Times New Roman"/>
          <w:sz w:val="24"/>
          <w:szCs w:val="24"/>
        </w:rPr>
        <w:t>1</w:t>
      </w:r>
      <w:r w:rsidR="0087411D" w:rsidRPr="00264E99">
        <w:rPr>
          <w:rFonts w:ascii="Times New Roman" w:hAnsi="Times New Roman"/>
          <w:sz w:val="24"/>
          <w:szCs w:val="24"/>
        </w:rPr>
        <w:t>; N,</w:t>
      </w:r>
      <w:r w:rsidR="0087411D">
        <w:rPr>
          <w:rFonts w:ascii="Times New Roman" w:hAnsi="Times New Roman"/>
          <w:sz w:val="24"/>
          <w:szCs w:val="24"/>
        </w:rPr>
        <w:t xml:space="preserve"> 5.4</w:t>
      </w:r>
      <w:r w:rsidR="00CC1B00">
        <w:rPr>
          <w:rFonts w:ascii="Times New Roman" w:hAnsi="Times New Roman"/>
          <w:sz w:val="24"/>
          <w:szCs w:val="24"/>
        </w:rPr>
        <w:t>1</w:t>
      </w:r>
      <w:r w:rsidR="0087411D">
        <w:rPr>
          <w:rFonts w:ascii="Times New Roman" w:hAnsi="Times New Roman"/>
          <w:sz w:val="24"/>
          <w:szCs w:val="24"/>
        </w:rPr>
        <w:t>.</w:t>
      </w:r>
      <w:r w:rsidR="003F72C1">
        <w:rPr>
          <w:rFonts w:ascii="Times New Roman" w:hAnsi="Times New Roman"/>
          <w:sz w:val="24"/>
          <w:szCs w:val="24"/>
        </w:rPr>
        <w:t xml:space="preserve"> </w:t>
      </w:r>
    </w:p>
    <w:p w:rsidR="00197326" w:rsidRDefault="00197326" w:rsidP="00352D36">
      <w:pPr>
        <w:spacing w:after="0" w:line="480" w:lineRule="auto"/>
        <w:jc w:val="both"/>
        <w:rPr>
          <w:rFonts w:ascii="Times New Roman" w:hAnsi="Times New Roman"/>
          <w:sz w:val="24"/>
          <w:szCs w:val="24"/>
        </w:rPr>
      </w:pPr>
    </w:p>
    <w:p w:rsidR="002D0F87" w:rsidRDefault="00CC1B00" w:rsidP="00542788">
      <w:pPr>
        <w:spacing w:after="100" w:afterAutospacing="1" w:line="480" w:lineRule="auto"/>
        <w:jc w:val="both"/>
        <w:rPr>
          <w:rFonts w:ascii="Times New Roman" w:hAnsi="Times New Roman"/>
          <w:b/>
          <w:sz w:val="24"/>
          <w:szCs w:val="24"/>
        </w:rPr>
      </w:pPr>
      <w:r w:rsidRPr="002B0EFD">
        <w:rPr>
          <w:rFonts w:ascii="Times New Roman" w:hAnsi="Times New Roman"/>
          <w:b/>
          <w:sz w:val="24"/>
          <w:szCs w:val="24"/>
        </w:rPr>
        <w:t>(</w:t>
      </w:r>
      <w:r w:rsidRPr="002B0EFD">
        <w:rPr>
          <w:rFonts w:ascii="Times New Roman" w:hAnsi="Times New Roman"/>
          <w:b/>
          <w:i/>
          <w:sz w:val="24"/>
          <w:szCs w:val="24"/>
        </w:rPr>
        <w:t>E</w:t>
      </w:r>
      <w:r w:rsidRPr="002B0EFD">
        <w:rPr>
          <w:rFonts w:ascii="Times New Roman" w:hAnsi="Times New Roman"/>
          <w:b/>
          <w:sz w:val="24"/>
          <w:szCs w:val="24"/>
        </w:rPr>
        <w:t>)-3-(1</w:t>
      </w:r>
      <w:r w:rsidRPr="002B0EFD">
        <w:rPr>
          <w:rFonts w:ascii="Times New Roman" w:hAnsi="Times New Roman"/>
          <w:b/>
          <w:i/>
          <w:sz w:val="24"/>
          <w:szCs w:val="24"/>
        </w:rPr>
        <w:t>H</w:t>
      </w:r>
      <w:r w:rsidRPr="002B0EFD">
        <w:rPr>
          <w:rFonts w:ascii="Times New Roman" w:hAnsi="Times New Roman"/>
          <w:b/>
          <w:sz w:val="24"/>
          <w:szCs w:val="24"/>
        </w:rPr>
        <w:t>-indol-6-yl)-1-(naphthalene-1-yl</w:t>
      </w:r>
      <w:proofErr w:type="gramStart"/>
      <w:r w:rsidRPr="002B0EFD">
        <w:rPr>
          <w:rFonts w:ascii="Times New Roman" w:hAnsi="Times New Roman"/>
          <w:b/>
          <w:sz w:val="24"/>
          <w:szCs w:val="24"/>
        </w:rPr>
        <w:t>)prop</w:t>
      </w:r>
      <w:proofErr w:type="gramEnd"/>
      <w:r w:rsidRPr="002B0EFD">
        <w:rPr>
          <w:rFonts w:ascii="Times New Roman" w:hAnsi="Times New Roman"/>
          <w:b/>
          <w:sz w:val="24"/>
          <w:szCs w:val="24"/>
        </w:rPr>
        <w:t>-2-en-1-one</w:t>
      </w:r>
      <w:r w:rsidR="002B0EFD">
        <w:rPr>
          <w:rFonts w:ascii="Times New Roman" w:hAnsi="Times New Roman"/>
          <w:b/>
          <w:sz w:val="24"/>
          <w:szCs w:val="24"/>
        </w:rPr>
        <w:t xml:space="preserve"> </w:t>
      </w:r>
      <w:r w:rsidR="004C0C2C" w:rsidRPr="00824BF9">
        <w:rPr>
          <w:rFonts w:ascii="Times New Roman" w:hAnsi="Times New Roman"/>
          <w:b/>
          <w:sz w:val="24"/>
          <w:szCs w:val="24"/>
        </w:rPr>
        <w:t>1</w:t>
      </w:r>
      <w:r w:rsidR="00933C74">
        <w:rPr>
          <w:rFonts w:ascii="Times New Roman" w:hAnsi="Times New Roman"/>
          <w:b/>
          <w:sz w:val="24"/>
          <w:szCs w:val="24"/>
        </w:rPr>
        <w:t>41</w:t>
      </w:r>
    </w:p>
    <w:p w:rsidR="007B568B" w:rsidRPr="00352D36" w:rsidRDefault="007B568B" w:rsidP="007B568B">
      <w:pPr>
        <w:spacing w:after="0" w:line="480" w:lineRule="auto"/>
        <w:jc w:val="center"/>
        <w:rPr>
          <w:rFonts w:ascii="Times New Roman" w:hAnsi="Times New Roman"/>
          <w:b/>
          <w:sz w:val="24"/>
          <w:szCs w:val="24"/>
        </w:rPr>
      </w:pPr>
      <w:r>
        <w:object w:dxaOrig="2515" w:dyaOrig="1438">
          <v:shape id="_x0000_i1196" type="#_x0000_t75" style="width:127.2pt;height:1in" o:ole="">
            <v:imagedata r:id="rId367" o:title=""/>
          </v:shape>
          <o:OLEObject Type="Embed" ProgID="ChemDraw.Document.6.0" ShapeID="_x0000_i1196" DrawAspect="Content" ObjectID="_1512284540" r:id="rId368"/>
        </w:object>
      </w:r>
    </w:p>
    <w:p w:rsidR="001C477E" w:rsidRDefault="007B568B" w:rsidP="00F13F6F">
      <w:pPr>
        <w:spacing w:after="0" w:line="480" w:lineRule="auto"/>
        <w:jc w:val="both"/>
        <w:rPr>
          <w:rFonts w:ascii="Times New Roman" w:hAnsi="Times New Roman"/>
          <w:sz w:val="24"/>
          <w:szCs w:val="24"/>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0.3. </w:t>
      </w:r>
      <w:r w:rsidR="00CC1B00" w:rsidRPr="00264E99">
        <w:rPr>
          <w:rFonts w:ascii="Times New Roman" w:hAnsi="Times New Roman"/>
          <w:sz w:val="24"/>
          <w:szCs w:val="24"/>
        </w:rPr>
        <w:t>Yellow solid,</w:t>
      </w:r>
      <w:r w:rsidR="00CC1B00">
        <w:rPr>
          <w:rFonts w:ascii="Times New Roman" w:hAnsi="Times New Roman"/>
          <w:sz w:val="24"/>
          <w:szCs w:val="24"/>
        </w:rPr>
        <w:t xml:space="preserve"> M.P: 148-149 </w:t>
      </w:r>
      <w:r w:rsidR="00CC1B00" w:rsidRPr="00264E99">
        <w:rPr>
          <w:rFonts w:ascii="Times New Roman" w:hAnsi="Times New Roman"/>
          <w:sz w:val="24"/>
          <w:szCs w:val="24"/>
          <w:vertAlign w:val="superscript"/>
        </w:rPr>
        <w:t>o</w:t>
      </w:r>
      <w:r w:rsidR="00CC1B00" w:rsidRPr="00264E99">
        <w:rPr>
          <w:rFonts w:ascii="Times New Roman" w:hAnsi="Times New Roman"/>
          <w:sz w:val="24"/>
          <w:szCs w:val="24"/>
        </w:rPr>
        <w:t>C</w:t>
      </w:r>
      <w:r w:rsidR="00CC1B00">
        <w:rPr>
          <w:rFonts w:ascii="Times New Roman" w:hAnsi="Times New Roman"/>
          <w:sz w:val="24"/>
          <w:szCs w:val="24"/>
        </w:rPr>
        <w:t>.</w:t>
      </w:r>
      <w:r w:rsidR="00CC1B00" w:rsidRPr="00264E99">
        <w:rPr>
          <w:rFonts w:ascii="Times New Roman" w:hAnsi="Times New Roman"/>
          <w:sz w:val="24"/>
          <w:szCs w:val="24"/>
        </w:rPr>
        <w:t xml:space="preserve"> </w:t>
      </w:r>
      <w:r w:rsidR="00CC1B00" w:rsidRPr="00264E99">
        <w:rPr>
          <w:rFonts w:ascii="Times New Roman" w:hAnsi="Times New Roman"/>
          <w:sz w:val="24"/>
          <w:szCs w:val="24"/>
          <w:vertAlign w:val="superscript"/>
        </w:rPr>
        <w:t>1</w:t>
      </w:r>
      <w:r w:rsidR="00CC1B00">
        <w:rPr>
          <w:rFonts w:ascii="Times New Roman" w:hAnsi="Times New Roman"/>
          <w:sz w:val="24"/>
          <w:szCs w:val="24"/>
        </w:rPr>
        <w:t>H NMR (DMSO 400</w:t>
      </w:r>
      <w:r w:rsidR="001C477E">
        <w:rPr>
          <w:rFonts w:ascii="Times New Roman" w:hAnsi="Times New Roman"/>
          <w:sz w:val="24"/>
          <w:szCs w:val="24"/>
        </w:rPr>
        <w:t xml:space="preserve"> </w:t>
      </w:r>
      <w:r w:rsidR="00CC1B00">
        <w:rPr>
          <w:rFonts w:ascii="Times New Roman" w:hAnsi="Times New Roman"/>
          <w:sz w:val="24"/>
          <w:szCs w:val="24"/>
        </w:rPr>
        <w:t>MHz): δ 11.40 (s</w:t>
      </w:r>
      <w:r w:rsidR="007241AA">
        <w:rPr>
          <w:rFonts w:ascii="Times New Roman" w:hAnsi="Times New Roman"/>
          <w:sz w:val="24"/>
          <w:szCs w:val="24"/>
        </w:rPr>
        <w:t>,</w:t>
      </w:r>
      <w:r w:rsidR="00CC1B00">
        <w:rPr>
          <w:rFonts w:ascii="Times New Roman" w:hAnsi="Times New Roman"/>
          <w:sz w:val="24"/>
          <w:szCs w:val="24"/>
        </w:rPr>
        <w:t xml:space="preserve"> 1H</w:t>
      </w:r>
      <w:r w:rsidR="00317B89">
        <w:rPr>
          <w:rFonts w:ascii="Times New Roman" w:hAnsi="Times New Roman"/>
          <w:sz w:val="24"/>
          <w:szCs w:val="24"/>
        </w:rPr>
        <w:t>, NH</w:t>
      </w:r>
      <w:r w:rsidR="00CC1B00">
        <w:rPr>
          <w:rFonts w:ascii="Times New Roman" w:hAnsi="Times New Roman"/>
          <w:sz w:val="24"/>
          <w:szCs w:val="24"/>
        </w:rPr>
        <w:t xml:space="preserve">), </w:t>
      </w:r>
      <w:r w:rsidR="00E26720">
        <w:rPr>
          <w:rFonts w:ascii="Times New Roman" w:hAnsi="Times New Roman"/>
          <w:sz w:val="24"/>
          <w:szCs w:val="24"/>
        </w:rPr>
        <w:t>8</w:t>
      </w:r>
      <w:r w:rsidR="00CC1B00">
        <w:rPr>
          <w:rFonts w:ascii="Times New Roman" w:hAnsi="Times New Roman"/>
          <w:sz w:val="24"/>
          <w:szCs w:val="24"/>
        </w:rPr>
        <w:t>.</w:t>
      </w:r>
      <w:r w:rsidR="00E26720">
        <w:rPr>
          <w:rFonts w:ascii="Times New Roman" w:hAnsi="Times New Roman"/>
          <w:sz w:val="24"/>
          <w:szCs w:val="24"/>
        </w:rPr>
        <w:t>18</w:t>
      </w:r>
      <w:r w:rsidR="00CC1B00">
        <w:rPr>
          <w:rFonts w:ascii="Times New Roman" w:hAnsi="Times New Roman"/>
          <w:sz w:val="24"/>
          <w:szCs w:val="24"/>
        </w:rPr>
        <w:t xml:space="preserve"> (d</w:t>
      </w:r>
      <w:r w:rsidR="007241AA">
        <w:rPr>
          <w:rFonts w:ascii="Times New Roman" w:hAnsi="Times New Roman"/>
          <w:sz w:val="24"/>
          <w:szCs w:val="24"/>
        </w:rPr>
        <w:t>,</w:t>
      </w:r>
      <w:r w:rsidR="00CC1B00">
        <w:rPr>
          <w:rFonts w:ascii="Times New Roman" w:hAnsi="Times New Roman"/>
          <w:sz w:val="24"/>
          <w:szCs w:val="24"/>
        </w:rPr>
        <w:t xml:space="preserve"> </w:t>
      </w:r>
      <w:r w:rsidR="00E26720">
        <w:rPr>
          <w:rFonts w:ascii="Times New Roman" w:hAnsi="Times New Roman"/>
          <w:sz w:val="24"/>
          <w:szCs w:val="24"/>
        </w:rPr>
        <w:t>1</w:t>
      </w:r>
      <w:r w:rsidR="00CC1B00">
        <w:rPr>
          <w:rFonts w:ascii="Times New Roman" w:hAnsi="Times New Roman"/>
          <w:sz w:val="24"/>
          <w:szCs w:val="24"/>
        </w:rPr>
        <w:t xml:space="preserve">H, </w:t>
      </w:r>
      <w:r w:rsidR="00CC1B00" w:rsidRPr="00C16FE4">
        <w:rPr>
          <w:rFonts w:ascii="Times New Roman" w:hAnsi="Times New Roman"/>
          <w:i/>
          <w:sz w:val="24"/>
          <w:szCs w:val="24"/>
        </w:rPr>
        <w:t>J</w:t>
      </w:r>
      <w:r w:rsidR="00C16FE4">
        <w:rPr>
          <w:rFonts w:ascii="Times New Roman" w:hAnsi="Times New Roman"/>
          <w:sz w:val="24"/>
          <w:szCs w:val="24"/>
        </w:rPr>
        <w:t xml:space="preserve"> </w:t>
      </w:r>
      <w:r w:rsidR="00CC1B00">
        <w:rPr>
          <w:rFonts w:ascii="Times New Roman" w:hAnsi="Times New Roman"/>
          <w:sz w:val="24"/>
          <w:szCs w:val="24"/>
        </w:rPr>
        <w:t>=</w:t>
      </w:r>
      <w:r w:rsidR="00C16FE4">
        <w:rPr>
          <w:rFonts w:ascii="Times New Roman" w:hAnsi="Times New Roman"/>
          <w:sz w:val="24"/>
          <w:szCs w:val="24"/>
        </w:rPr>
        <w:t xml:space="preserve"> </w:t>
      </w:r>
      <w:r w:rsidR="00317B89">
        <w:rPr>
          <w:rFonts w:ascii="Times New Roman" w:hAnsi="Times New Roman"/>
          <w:sz w:val="24"/>
          <w:szCs w:val="24"/>
        </w:rPr>
        <w:t>15.3</w:t>
      </w:r>
      <w:r w:rsidR="001C477E">
        <w:rPr>
          <w:rFonts w:ascii="Times New Roman" w:hAnsi="Times New Roman"/>
          <w:sz w:val="24"/>
          <w:szCs w:val="24"/>
        </w:rPr>
        <w:t xml:space="preserve"> </w:t>
      </w:r>
      <w:r w:rsidR="00CC1B00">
        <w:rPr>
          <w:rFonts w:ascii="Times New Roman" w:hAnsi="Times New Roman"/>
          <w:sz w:val="24"/>
          <w:szCs w:val="24"/>
        </w:rPr>
        <w:t>Hz</w:t>
      </w:r>
      <w:r w:rsidR="00317B89">
        <w:rPr>
          <w:rFonts w:ascii="Times New Roman" w:hAnsi="Times New Roman"/>
          <w:sz w:val="24"/>
          <w:szCs w:val="24"/>
        </w:rPr>
        <w:t>, CH</w:t>
      </w:r>
      <w:r w:rsidR="00CC1B00">
        <w:rPr>
          <w:rFonts w:ascii="Times New Roman" w:hAnsi="Times New Roman"/>
          <w:sz w:val="24"/>
          <w:szCs w:val="24"/>
        </w:rPr>
        <w:t xml:space="preserve">), </w:t>
      </w:r>
      <w:r w:rsidR="00E26720">
        <w:rPr>
          <w:rFonts w:ascii="Times New Roman" w:hAnsi="Times New Roman"/>
          <w:sz w:val="24"/>
          <w:szCs w:val="24"/>
        </w:rPr>
        <w:t>8</w:t>
      </w:r>
      <w:r w:rsidR="00CC1B00">
        <w:rPr>
          <w:rFonts w:ascii="Times New Roman" w:hAnsi="Times New Roman"/>
          <w:sz w:val="24"/>
          <w:szCs w:val="24"/>
        </w:rPr>
        <w:t>.</w:t>
      </w:r>
      <w:r w:rsidR="00E26720">
        <w:rPr>
          <w:rFonts w:ascii="Times New Roman" w:hAnsi="Times New Roman"/>
          <w:sz w:val="24"/>
          <w:szCs w:val="24"/>
        </w:rPr>
        <w:t>0</w:t>
      </w:r>
      <w:r w:rsidR="00CC1B00">
        <w:rPr>
          <w:rFonts w:ascii="Times New Roman" w:hAnsi="Times New Roman"/>
          <w:sz w:val="24"/>
          <w:szCs w:val="24"/>
        </w:rPr>
        <w:t>6 (</w:t>
      </w:r>
      <w:r w:rsidR="00E26720">
        <w:rPr>
          <w:rFonts w:ascii="Times New Roman" w:hAnsi="Times New Roman"/>
          <w:sz w:val="24"/>
          <w:szCs w:val="24"/>
        </w:rPr>
        <w:t>d</w:t>
      </w:r>
      <w:r w:rsidR="007241AA">
        <w:rPr>
          <w:rFonts w:ascii="Times New Roman" w:hAnsi="Times New Roman"/>
          <w:sz w:val="24"/>
          <w:szCs w:val="24"/>
        </w:rPr>
        <w:t>,</w:t>
      </w:r>
      <w:r w:rsidR="00CC1B00">
        <w:rPr>
          <w:rFonts w:ascii="Times New Roman" w:hAnsi="Times New Roman"/>
          <w:sz w:val="24"/>
          <w:szCs w:val="24"/>
        </w:rPr>
        <w:t xml:space="preserve"> 1H</w:t>
      </w:r>
      <w:r w:rsidR="00E26720">
        <w:rPr>
          <w:rFonts w:ascii="Times New Roman" w:hAnsi="Times New Roman"/>
          <w:sz w:val="24"/>
          <w:szCs w:val="24"/>
        </w:rPr>
        <w:t xml:space="preserve">, </w:t>
      </w:r>
      <w:r w:rsidR="00E26720" w:rsidRPr="00E26720">
        <w:rPr>
          <w:rFonts w:ascii="Times New Roman" w:hAnsi="Times New Roman"/>
          <w:i/>
          <w:sz w:val="24"/>
          <w:szCs w:val="24"/>
        </w:rPr>
        <w:t>J</w:t>
      </w:r>
      <w:r w:rsidR="00E26720">
        <w:rPr>
          <w:rFonts w:ascii="Times New Roman" w:hAnsi="Times New Roman"/>
          <w:sz w:val="24"/>
          <w:szCs w:val="24"/>
        </w:rPr>
        <w:t xml:space="preserve"> = 17.</w:t>
      </w:r>
      <w:r w:rsidR="009D7387">
        <w:rPr>
          <w:rFonts w:ascii="Times New Roman" w:hAnsi="Times New Roman"/>
          <w:sz w:val="24"/>
          <w:szCs w:val="24"/>
        </w:rPr>
        <w:t>5</w:t>
      </w:r>
      <w:r w:rsidR="00E26720">
        <w:rPr>
          <w:rFonts w:ascii="Times New Roman" w:hAnsi="Times New Roman"/>
          <w:sz w:val="24"/>
          <w:szCs w:val="24"/>
        </w:rPr>
        <w:t xml:space="preserve"> Hz</w:t>
      </w:r>
      <w:r w:rsidR="00317B89">
        <w:rPr>
          <w:rFonts w:ascii="Times New Roman" w:hAnsi="Times New Roman"/>
          <w:sz w:val="24"/>
          <w:szCs w:val="24"/>
        </w:rPr>
        <w:t>, CH</w:t>
      </w:r>
      <w:r w:rsidR="00CC1B00">
        <w:rPr>
          <w:rFonts w:ascii="Times New Roman" w:hAnsi="Times New Roman"/>
          <w:sz w:val="24"/>
          <w:szCs w:val="24"/>
        </w:rPr>
        <w:t xml:space="preserve">), </w:t>
      </w:r>
      <w:r w:rsidR="00E26720">
        <w:rPr>
          <w:rFonts w:ascii="Times New Roman" w:hAnsi="Times New Roman"/>
          <w:sz w:val="24"/>
          <w:szCs w:val="24"/>
        </w:rPr>
        <w:t>8</w:t>
      </w:r>
      <w:r w:rsidR="00CC1B00">
        <w:rPr>
          <w:rFonts w:ascii="Times New Roman" w:hAnsi="Times New Roman"/>
          <w:sz w:val="24"/>
          <w:szCs w:val="24"/>
        </w:rPr>
        <w:t>.</w:t>
      </w:r>
      <w:r w:rsidR="00E26720">
        <w:rPr>
          <w:rFonts w:ascii="Times New Roman" w:hAnsi="Times New Roman"/>
          <w:sz w:val="24"/>
          <w:szCs w:val="24"/>
        </w:rPr>
        <w:t>3</w:t>
      </w:r>
      <w:r w:rsidR="00CC1B00">
        <w:rPr>
          <w:rFonts w:ascii="Times New Roman" w:hAnsi="Times New Roman"/>
          <w:sz w:val="24"/>
          <w:szCs w:val="24"/>
        </w:rPr>
        <w:t>9-</w:t>
      </w:r>
      <w:r w:rsidR="00E26720">
        <w:rPr>
          <w:rFonts w:ascii="Times New Roman" w:hAnsi="Times New Roman"/>
          <w:sz w:val="24"/>
          <w:szCs w:val="24"/>
        </w:rPr>
        <w:t>7</w:t>
      </w:r>
      <w:r w:rsidR="00CC1B00">
        <w:rPr>
          <w:rFonts w:ascii="Times New Roman" w:hAnsi="Times New Roman"/>
          <w:sz w:val="24"/>
          <w:szCs w:val="24"/>
        </w:rPr>
        <w:t>.</w:t>
      </w:r>
      <w:r w:rsidR="00E26720">
        <w:rPr>
          <w:rFonts w:ascii="Times New Roman" w:hAnsi="Times New Roman"/>
          <w:sz w:val="24"/>
          <w:szCs w:val="24"/>
        </w:rPr>
        <w:t>4</w:t>
      </w:r>
      <w:r w:rsidR="00CC1B00">
        <w:rPr>
          <w:rFonts w:ascii="Times New Roman" w:hAnsi="Times New Roman"/>
          <w:sz w:val="24"/>
          <w:szCs w:val="24"/>
        </w:rPr>
        <w:t>7 (m</w:t>
      </w:r>
      <w:r w:rsidR="007241AA">
        <w:rPr>
          <w:rFonts w:ascii="Times New Roman" w:hAnsi="Times New Roman"/>
          <w:sz w:val="24"/>
          <w:szCs w:val="24"/>
        </w:rPr>
        <w:t>,</w:t>
      </w:r>
      <w:r w:rsidR="00CC1B00">
        <w:rPr>
          <w:rFonts w:ascii="Times New Roman" w:hAnsi="Times New Roman"/>
          <w:sz w:val="24"/>
          <w:szCs w:val="24"/>
        </w:rPr>
        <w:t xml:space="preserve"> 1</w:t>
      </w:r>
      <w:r w:rsidR="00E26720">
        <w:rPr>
          <w:rFonts w:ascii="Times New Roman" w:hAnsi="Times New Roman"/>
          <w:sz w:val="24"/>
          <w:szCs w:val="24"/>
        </w:rPr>
        <w:t>1</w:t>
      </w:r>
      <w:r w:rsidR="00922E19">
        <w:rPr>
          <w:rFonts w:ascii="Times New Roman" w:hAnsi="Times New Roman"/>
          <w:sz w:val="24"/>
          <w:szCs w:val="24"/>
        </w:rPr>
        <w:t xml:space="preserve"> Ar-</w:t>
      </w:r>
      <w:r w:rsidR="00CC1B00">
        <w:rPr>
          <w:rFonts w:ascii="Times New Roman" w:hAnsi="Times New Roman"/>
          <w:sz w:val="24"/>
          <w:szCs w:val="24"/>
        </w:rPr>
        <w:t>H), 6.50</w:t>
      </w:r>
      <w:r w:rsidR="00CC1B00" w:rsidRPr="00264E99">
        <w:rPr>
          <w:rFonts w:ascii="Times New Roman" w:hAnsi="Times New Roman"/>
          <w:sz w:val="24"/>
          <w:szCs w:val="24"/>
        </w:rPr>
        <w:t xml:space="preserve"> (s</w:t>
      </w:r>
      <w:r w:rsidR="007241AA">
        <w:rPr>
          <w:rFonts w:ascii="Times New Roman" w:hAnsi="Times New Roman"/>
          <w:sz w:val="24"/>
          <w:szCs w:val="24"/>
        </w:rPr>
        <w:t>,</w:t>
      </w:r>
      <w:r w:rsidR="00CC1B00" w:rsidRPr="00264E99">
        <w:rPr>
          <w:rFonts w:ascii="Times New Roman" w:hAnsi="Times New Roman"/>
          <w:sz w:val="24"/>
          <w:szCs w:val="24"/>
        </w:rPr>
        <w:t xml:space="preserve"> 1</w:t>
      </w:r>
      <w:r w:rsidR="00922E19">
        <w:rPr>
          <w:rFonts w:ascii="Times New Roman" w:hAnsi="Times New Roman"/>
          <w:sz w:val="24"/>
          <w:szCs w:val="24"/>
        </w:rPr>
        <w:t xml:space="preserve"> Ar-</w:t>
      </w:r>
      <w:r w:rsidR="00CC1B00" w:rsidRPr="00264E99">
        <w:rPr>
          <w:rFonts w:ascii="Times New Roman" w:hAnsi="Times New Roman"/>
          <w:sz w:val="24"/>
          <w:szCs w:val="24"/>
        </w:rPr>
        <w:t xml:space="preserve">H). </w:t>
      </w:r>
      <w:r w:rsidR="00CC1B00" w:rsidRPr="00264E99">
        <w:rPr>
          <w:rFonts w:ascii="Times New Roman" w:hAnsi="Times New Roman"/>
          <w:sz w:val="24"/>
          <w:szCs w:val="24"/>
          <w:vertAlign w:val="superscript"/>
        </w:rPr>
        <w:t>13</w:t>
      </w:r>
      <w:r w:rsidR="00CC1B00">
        <w:rPr>
          <w:rFonts w:ascii="Times New Roman" w:hAnsi="Times New Roman"/>
          <w:sz w:val="24"/>
          <w:szCs w:val="24"/>
        </w:rPr>
        <w:t xml:space="preserve">C NMR (DMSO </w:t>
      </w:r>
      <w:r w:rsidR="00E60F0D">
        <w:rPr>
          <w:rFonts w:ascii="Times New Roman" w:hAnsi="Times New Roman"/>
          <w:sz w:val="24"/>
          <w:szCs w:val="24"/>
        </w:rPr>
        <w:t xml:space="preserve">100 </w:t>
      </w:r>
      <w:r w:rsidR="00CC1B00">
        <w:rPr>
          <w:rFonts w:ascii="Times New Roman" w:hAnsi="Times New Roman"/>
          <w:sz w:val="24"/>
          <w:szCs w:val="24"/>
        </w:rPr>
        <w:t>M</w:t>
      </w:r>
      <w:r w:rsidR="00E60F0D">
        <w:rPr>
          <w:rFonts w:ascii="Times New Roman" w:hAnsi="Times New Roman"/>
          <w:sz w:val="24"/>
          <w:szCs w:val="24"/>
        </w:rPr>
        <w:t>H</w:t>
      </w:r>
      <w:r w:rsidR="00CC1B00">
        <w:rPr>
          <w:rFonts w:ascii="Times New Roman" w:hAnsi="Times New Roman"/>
          <w:sz w:val="24"/>
          <w:szCs w:val="24"/>
        </w:rPr>
        <w:t>z): δ 10</w:t>
      </w:r>
      <w:r w:rsidR="0051411E">
        <w:rPr>
          <w:rFonts w:ascii="Times New Roman" w:hAnsi="Times New Roman"/>
          <w:sz w:val="24"/>
          <w:szCs w:val="24"/>
        </w:rPr>
        <w:t>2</w:t>
      </w:r>
      <w:r w:rsidR="006215A9">
        <w:rPr>
          <w:rFonts w:ascii="Times New Roman" w:hAnsi="Times New Roman"/>
          <w:sz w:val="24"/>
          <w:szCs w:val="24"/>
        </w:rPr>
        <w:t>.2</w:t>
      </w:r>
      <w:r w:rsidR="00CC1B00">
        <w:rPr>
          <w:rFonts w:ascii="Times New Roman" w:hAnsi="Times New Roman"/>
          <w:sz w:val="24"/>
          <w:szCs w:val="24"/>
        </w:rPr>
        <w:t>, 1</w:t>
      </w:r>
      <w:r w:rsidR="0051411E">
        <w:rPr>
          <w:rFonts w:ascii="Times New Roman" w:hAnsi="Times New Roman"/>
          <w:sz w:val="24"/>
          <w:szCs w:val="24"/>
        </w:rPr>
        <w:t>14</w:t>
      </w:r>
      <w:r w:rsidR="00CC1B00">
        <w:rPr>
          <w:rFonts w:ascii="Times New Roman" w:hAnsi="Times New Roman"/>
          <w:sz w:val="24"/>
          <w:szCs w:val="24"/>
        </w:rPr>
        <w:t>.</w:t>
      </w:r>
      <w:r w:rsidR="0051411E">
        <w:rPr>
          <w:rFonts w:ascii="Times New Roman" w:hAnsi="Times New Roman"/>
          <w:sz w:val="24"/>
          <w:szCs w:val="24"/>
        </w:rPr>
        <w:t>3</w:t>
      </w:r>
      <w:r w:rsidR="00CC1B00">
        <w:rPr>
          <w:rFonts w:ascii="Times New Roman" w:hAnsi="Times New Roman"/>
          <w:sz w:val="24"/>
          <w:szCs w:val="24"/>
        </w:rPr>
        <w:t>, 1</w:t>
      </w:r>
      <w:r w:rsidR="0051411E">
        <w:rPr>
          <w:rFonts w:ascii="Times New Roman" w:hAnsi="Times New Roman"/>
          <w:sz w:val="24"/>
          <w:szCs w:val="24"/>
        </w:rPr>
        <w:t>19</w:t>
      </w:r>
      <w:r w:rsidR="00CC1B00">
        <w:rPr>
          <w:rFonts w:ascii="Times New Roman" w:hAnsi="Times New Roman"/>
          <w:sz w:val="24"/>
          <w:szCs w:val="24"/>
        </w:rPr>
        <w:t>.</w:t>
      </w:r>
      <w:r w:rsidR="0051411E">
        <w:rPr>
          <w:rFonts w:ascii="Times New Roman" w:hAnsi="Times New Roman"/>
          <w:sz w:val="24"/>
          <w:szCs w:val="24"/>
        </w:rPr>
        <w:t>4</w:t>
      </w:r>
      <w:r w:rsidR="00CC1B00">
        <w:rPr>
          <w:rFonts w:ascii="Times New Roman" w:hAnsi="Times New Roman"/>
          <w:sz w:val="24"/>
          <w:szCs w:val="24"/>
        </w:rPr>
        <w:t>, 1</w:t>
      </w:r>
      <w:r w:rsidR="0051411E">
        <w:rPr>
          <w:rFonts w:ascii="Times New Roman" w:hAnsi="Times New Roman"/>
          <w:sz w:val="24"/>
          <w:szCs w:val="24"/>
        </w:rPr>
        <w:t>20</w:t>
      </w:r>
      <w:r w:rsidR="00CC1B00">
        <w:rPr>
          <w:rFonts w:ascii="Times New Roman" w:hAnsi="Times New Roman"/>
          <w:sz w:val="24"/>
          <w:szCs w:val="24"/>
        </w:rPr>
        <w:t>.</w:t>
      </w:r>
      <w:r w:rsidR="0051411E">
        <w:rPr>
          <w:rFonts w:ascii="Times New Roman" w:hAnsi="Times New Roman"/>
          <w:sz w:val="24"/>
          <w:szCs w:val="24"/>
        </w:rPr>
        <w:t>9</w:t>
      </w:r>
      <w:r w:rsidR="00CC1B00">
        <w:rPr>
          <w:rFonts w:ascii="Times New Roman" w:hAnsi="Times New Roman"/>
          <w:sz w:val="24"/>
          <w:szCs w:val="24"/>
        </w:rPr>
        <w:t>, 12</w:t>
      </w:r>
      <w:r w:rsidR="0051411E">
        <w:rPr>
          <w:rFonts w:ascii="Times New Roman" w:hAnsi="Times New Roman"/>
          <w:sz w:val="24"/>
          <w:szCs w:val="24"/>
        </w:rPr>
        <w:t>4</w:t>
      </w:r>
      <w:r w:rsidR="00CC1B00">
        <w:rPr>
          <w:rFonts w:ascii="Times New Roman" w:hAnsi="Times New Roman"/>
          <w:sz w:val="24"/>
          <w:szCs w:val="24"/>
        </w:rPr>
        <w:t>.</w:t>
      </w:r>
      <w:r w:rsidR="0051411E">
        <w:rPr>
          <w:rFonts w:ascii="Times New Roman" w:hAnsi="Times New Roman"/>
          <w:sz w:val="24"/>
          <w:szCs w:val="24"/>
        </w:rPr>
        <w:t>3</w:t>
      </w:r>
      <w:r w:rsidR="00CC1B00">
        <w:rPr>
          <w:rFonts w:ascii="Times New Roman" w:hAnsi="Times New Roman"/>
          <w:sz w:val="24"/>
          <w:szCs w:val="24"/>
        </w:rPr>
        <w:t>, 12</w:t>
      </w:r>
      <w:r w:rsidR="0051411E">
        <w:rPr>
          <w:rFonts w:ascii="Times New Roman" w:hAnsi="Times New Roman"/>
          <w:sz w:val="24"/>
          <w:szCs w:val="24"/>
        </w:rPr>
        <w:t>5</w:t>
      </w:r>
      <w:r w:rsidR="00CC1B00">
        <w:rPr>
          <w:rFonts w:ascii="Times New Roman" w:hAnsi="Times New Roman"/>
          <w:sz w:val="24"/>
          <w:szCs w:val="24"/>
        </w:rPr>
        <w:t>.</w:t>
      </w:r>
      <w:r w:rsidR="0051411E">
        <w:rPr>
          <w:rFonts w:ascii="Times New Roman" w:hAnsi="Times New Roman"/>
          <w:sz w:val="24"/>
          <w:szCs w:val="24"/>
        </w:rPr>
        <w:t>4</w:t>
      </w:r>
      <w:r w:rsidR="00CC1B00">
        <w:rPr>
          <w:rFonts w:ascii="Times New Roman" w:hAnsi="Times New Roman"/>
          <w:sz w:val="24"/>
          <w:szCs w:val="24"/>
        </w:rPr>
        <w:t>, 12</w:t>
      </w:r>
      <w:r w:rsidR="0051411E">
        <w:rPr>
          <w:rFonts w:ascii="Times New Roman" w:hAnsi="Times New Roman"/>
          <w:sz w:val="24"/>
          <w:szCs w:val="24"/>
        </w:rPr>
        <w:t>5</w:t>
      </w:r>
      <w:r w:rsidR="00CC1B00">
        <w:rPr>
          <w:rFonts w:ascii="Times New Roman" w:hAnsi="Times New Roman"/>
          <w:sz w:val="24"/>
          <w:szCs w:val="24"/>
        </w:rPr>
        <w:t>.</w:t>
      </w:r>
      <w:r w:rsidR="0051411E">
        <w:rPr>
          <w:rFonts w:ascii="Times New Roman" w:hAnsi="Times New Roman"/>
          <w:sz w:val="24"/>
          <w:szCs w:val="24"/>
        </w:rPr>
        <w:t>7</w:t>
      </w:r>
      <w:r w:rsidR="00CC1B00">
        <w:rPr>
          <w:rFonts w:ascii="Times New Roman" w:hAnsi="Times New Roman"/>
          <w:sz w:val="24"/>
          <w:szCs w:val="24"/>
        </w:rPr>
        <w:t>, 1</w:t>
      </w:r>
      <w:r w:rsidR="0051411E">
        <w:rPr>
          <w:rFonts w:ascii="Times New Roman" w:hAnsi="Times New Roman"/>
          <w:sz w:val="24"/>
          <w:szCs w:val="24"/>
        </w:rPr>
        <w:t>26</w:t>
      </w:r>
      <w:r w:rsidR="00CC1B00">
        <w:rPr>
          <w:rFonts w:ascii="Times New Roman" w:hAnsi="Times New Roman"/>
          <w:sz w:val="24"/>
          <w:szCs w:val="24"/>
        </w:rPr>
        <w:t>.</w:t>
      </w:r>
      <w:r w:rsidR="0051411E">
        <w:rPr>
          <w:rFonts w:ascii="Times New Roman" w:hAnsi="Times New Roman"/>
          <w:sz w:val="24"/>
          <w:szCs w:val="24"/>
        </w:rPr>
        <w:t>8</w:t>
      </w:r>
      <w:r w:rsidR="00CC1B00">
        <w:rPr>
          <w:rFonts w:ascii="Times New Roman" w:hAnsi="Times New Roman"/>
          <w:sz w:val="24"/>
          <w:szCs w:val="24"/>
        </w:rPr>
        <w:t>, 1</w:t>
      </w:r>
      <w:r w:rsidR="0051411E">
        <w:rPr>
          <w:rFonts w:ascii="Times New Roman" w:hAnsi="Times New Roman"/>
          <w:sz w:val="24"/>
          <w:szCs w:val="24"/>
        </w:rPr>
        <w:t>27</w:t>
      </w:r>
      <w:r w:rsidR="00CC1B00">
        <w:rPr>
          <w:rFonts w:ascii="Times New Roman" w:hAnsi="Times New Roman"/>
          <w:sz w:val="24"/>
          <w:szCs w:val="24"/>
        </w:rPr>
        <w:t>.</w:t>
      </w:r>
      <w:r w:rsidR="0051411E">
        <w:rPr>
          <w:rFonts w:ascii="Times New Roman" w:hAnsi="Times New Roman"/>
          <w:sz w:val="24"/>
          <w:szCs w:val="24"/>
        </w:rPr>
        <w:t>7</w:t>
      </w:r>
      <w:r w:rsidR="00CC1B00">
        <w:rPr>
          <w:rFonts w:ascii="Times New Roman" w:hAnsi="Times New Roman"/>
          <w:sz w:val="24"/>
          <w:szCs w:val="24"/>
        </w:rPr>
        <w:t>, 1</w:t>
      </w:r>
      <w:r w:rsidR="0051411E">
        <w:rPr>
          <w:rFonts w:ascii="Times New Roman" w:hAnsi="Times New Roman"/>
          <w:sz w:val="24"/>
          <w:szCs w:val="24"/>
        </w:rPr>
        <w:t>27</w:t>
      </w:r>
      <w:r w:rsidR="00CC1B00">
        <w:rPr>
          <w:rFonts w:ascii="Times New Roman" w:hAnsi="Times New Roman"/>
          <w:sz w:val="24"/>
          <w:szCs w:val="24"/>
        </w:rPr>
        <w:t>.</w:t>
      </w:r>
      <w:r w:rsidR="0051411E">
        <w:rPr>
          <w:rFonts w:ascii="Times New Roman" w:hAnsi="Times New Roman"/>
          <w:sz w:val="24"/>
          <w:szCs w:val="24"/>
        </w:rPr>
        <w:t>7</w:t>
      </w:r>
      <w:r w:rsidR="00CC1B00">
        <w:rPr>
          <w:rFonts w:ascii="Times New Roman" w:hAnsi="Times New Roman"/>
          <w:sz w:val="24"/>
          <w:szCs w:val="24"/>
        </w:rPr>
        <w:t>, 1</w:t>
      </w:r>
      <w:r w:rsidR="0051411E">
        <w:rPr>
          <w:rFonts w:ascii="Times New Roman" w:hAnsi="Times New Roman"/>
          <w:sz w:val="24"/>
          <w:szCs w:val="24"/>
        </w:rPr>
        <w:t>27</w:t>
      </w:r>
      <w:r w:rsidR="00CC1B00">
        <w:rPr>
          <w:rFonts w:ascii="Times New Roman" w:hAnsi="Times New Roman"/>
          <w:sz w:val="24"/>
          <w:szCs w:val="24"/>
        </w:rPr>
        <w:t>.</w:t>
      </w:r>
      <w:r w:rsidR="0051411E">
        <w:rPr>
          <w:rFonts w:ascii="Times New Roman" w:hAnsi="Times New Roman"/>
          <w:sz w:val="24"/>
          <w:szCs w:val="24"/>
        </w:rPr>
        <w:t>8</w:t>
      </w:r>
      <w:r w:rsidR="00CC1B00">
        <w:rPr>
          <w:rFonts w:ascii="Times New Roman" w:hAnsi="Times New Roman"/>
          <w:sz w:val="24"/>
          <w:szCs w:val="24"/>
        </w:rPr>
        <w:t>, 1</w:t>
      </w:r>
      <w:r w:rsidR="0051411E">
        <w:rPr>
          <w:rFonts w:ascii="Times New Roman" w:hAnsi="Times New Roman"/>
          <w:sz w:val="24"/>
          <w:szCs w:val="24"/>
        </w:rPr>
        <w:t>28</w:t>
      </w:r>
      <w:r w:rsidR="00CC1B00">
        <w:rPr>
          <w:rFonts w:ascii="Times New Roman" w:hAnsi="Times New Roman"/>
          <w:sz w:val="24"/>
          <w:szCs w:val="24"/>
        </w:rPr>
        <w:t>.</w:t>
      </w:r>
      <w:r w:rsidR="0051411E">
        <w:rPr>
          <w:rFonts w:ascii="Times New Roman" w:hAnsi="Times New Roman"/>
          <w:sz w:val="24"/>
          <w:szCs w:val="24"/>
        </w:rPr>
        <w:t>8</w:t>
      </w:r>
      <w:r w:rsidR="00CC1B00">
        <w:rPr>
          <w:rFonts w:ascii="Times New Roman" w:hAnsi="Times New Roman"/>
          <w:sz w:val="24"/>
          <w:szCs w:val="24"/>
        </w:rPr>
        <w:t>, 1</w:t>
      </w:r>
      <w:r w:rsidR="0051411E">
        <w:rPr>
          <w:rFonts w:ascii="Times New Roman" w:hAnsi="Times New Roman"/>
          <w:sz w:val="24"/>
          <w:szCs w:val="24"/>
        </w:rPr>
        <w:t>28</w:t>
      </w:r>
      <w:r w:rsidR="00CC1B00">
        <w:rPr>
          <w:rFonts w:ascii="Times New Roman" w:hAnsi="Times New Roman"/>
          <w:sz w:val="24"/>
          <w:szCs w:val="24"/>
        </w:rPr>
        <w:t>.</w:t>
      </w:r>
      <w:r w:rsidR="0051411E">
        <w:rPr>
          <w:rFonts w:ascii="Times New Roman" w:hAnsi="Times New Roman"/>
          <w:sz w:val="24"/>
          <w:szCs w:val="24"/>
        </w:rPr>
        <w:t>9</w:t>
      </w:r>
      <w:r w:rsidR="00CC1B00">
        <w:rPr>
          <w:rFonts w:ascii="Times New Roman" w:hAnsi="Times New Roman"/>
          <w:sz w:val="24"/>
          <w:szCs w:val="24"/>
        </w:rPr>
        <w:t>, 1</w:t>
      </w:r>
      <w:r w:rsidR="0051411E">
        <w:rPr>
          <w:rFonts w:ascii="Times New Roman" w:hAnsi="Times New Roman"/>
          <w:sz w:val="24"/>
          <w:szCs w:val="24"/>
        </w:rPr>
        <w:t>30</w:t>
      </w:r>
      <w:r w:rsidR="00CC1B00">
        <w:rPr>
          <w:rFonts w:ascii="Times New Roman" w:hAnsi="Times New Roman"/>
          <w:sz w:val="24"/>
          <w:szCs w:val="24"/>
        </w:rPr>
        <w:t>.</w:t>
      </w:r>
      <w:r w:rsidR="0051411E">
        <w:rPr>
          <w:rFonts w:ascii="Times New Roman" w:hAnsi="Times New Roman"/>
          <w:sz w:val="24"/>
          <w:szCs w:val="24"/>
        </w:rPr>
        <w:t>3</w:t>
      </w:r>
      <w:r w:rsidR="00CC1B00">
        <w:rPr>
          <w:rFonts w:ascii="Times New Roman" w:hAnsi="Times New Roman"/>
          <w:sz w:val="24"/>
          <w:szCs w:val="24"/>
        </w:rPr>
        <w:t>, 1</w:t>
      </w:r>
      <w:r w:rsidR="0051411E">
        <w:rPr>
          <w:rFonts w:ascii="Times New Roman" w:hAnsi="Times New Roman"/>
          <w:sz w:val="24"/>
          <w:szCs w:val="24"/>
        </w:rPr>
        <w:t>30</w:t>
      </w:r>
      <w:r w:rsidR="00CC1B00">
        <w:rPr>
          <w:rFonts w:ascii="Times New Roman" w:hAnsi="Times New Roman"/>
          <w:sz w:val="24"/>
          <w:szCs w:val="24"/>
        </w:rPr>
        <w:t>.</w:t>
      </w:r>
      <w:r w:rsidR="0051411E">
        <w:rPr>
          <w:rFonts w:ascii="Times New Roman" w:hAnsi="Times New Roman"/>
          <w:sz w:val="24"/>
          <w:szCs w:val="24"/>
        </w:rPr>
        <w:t>5</w:t>
      </w:r>
      <w:r w:rsidR="00CC1B00">
        <w:rPr>
          <w:rFonts w:ascii="Times New Roman" w:hAnsi="Times New Roman"/>
          <w:sz w:val="24"/>
          <w:szCs w:val="24"/>
        </w:rPr>
        <w:t>, 1</w:t>
      </w:r>
      <w:r w:rsidR="0051411E">
        <w:rPr>
          <w:rFonts w:ascii="Times New Roman" w:hAnsi="Times New Roman"/>
          <w:sz w:val="24"/>
          <w:szCs w:val="24"/>
        </w:rPr>
        <w:t>31</w:t>
      </w:r>
      <w:r w:rsidR="00CC1B00">
        <w:rPr>
          <w:rFonts w:ascii="Times New Roman" w:hAnsi="Times New Roman"/>
          <w:sz w:val="24"/>
          <w:szCs w:val="24"/>
        </w:rPr>
        <w:t>.7, 1</w:t>
      </w:r>
      <w:r w:rsidR="0051411E">
        <w:rPr>
          <w:rFonts w:ascii="Times New Roman" w:hAnsi="Times New Roman"/>
          <w:sz w:val="24"/>
          <w:szCs w:val="24"/>
        </w:rPr>
        <w:t>33</w:t>
      </w:r>
      <w:r w:rsidR="00CC1B00">
        <w:rPr>
          <w:rFonts w:ascii="Times New Roman" w:hAnsi="Times New Roman"/>
          <w:sz w:val="24"/>
          <w:szCs w:val="24"/>
        </w:rPr>
        <w:t>.</w:t>
      </w:r>
      <w:r w:rsidR="0051411E">
        <w:rPr>
          <w:rFonts w:ascii="Times New Roman" w:hAnsi="Times New Roman"/>
          <w:sz w:val="24"/>
          <w:szCs w:val="24"/>
        </w:rPr>
        <w:t>9, 136.3, 137.4, 148.0, 194.7</w:t>
      </w:r>
      <w:r w:rsidR="00CC1B00" w:rsidRPr="00264E99">
        <w:rPr>
          <w:rFonts w:ascii="Times New Roman" w:hAnsi="Times New Roman"/>
          <w:sz w:val="24"/>
          <w:szCs w:val="24"/>
        </w:rPr>
        <w:t xml:space="preserve"> .υ </w:t>
      </w:r>
      <w:r w:rsidR="00CC1B00" w:rsidRPr="00264E99">
        <w:rPr>
          <w:rFonts w:ascii="Times New Roman" w:hAnsi="Times New Roman"/>
          <w:sz w:val="24"/>
          <w:szCs w:val="24"/>
          <w:vertAlign w:val="subscript"/>
        </w:rPr>
        <w:t>max</w:t>
      </w:r>
      <w:r w:rsidR="00CC1B00" w:rsidRPr="00264E99">
        <w:rPr>
          <w:rFonts w:ascii="Times New Roman" w:hAnsi="Times New Roman"/>
          <w:sz w:val="24"/>
          <w:szCs w:val="24"/>
        </w:rPr>
        <w:t xml:space="preserve"> (ATR) cm</w:t>
      </w:r>
      <w:r w:rsidR="00CC1B00" w:rsidRPr="00264E99">
        <w:rPr>
          <w:rFonts w:ascii="Times New Roman" w:hAnsi="Times New Roman"/>
          <w:sz w:val="24"/>
          <w:szCs w:val="24"/>
          <w:vertAlign w:val="superscript"/>
        </w:rPr>
        <w:t>-1</w:t>
      </w:r>
      <w:r w:rsidR="00CC1B00" w:rsidRPr="00264E99">
        <w:rPr>
          <w:rFonts w:ascii="Times New Roman" w:hAnsi="Times New Roman"/>
          <w:sz w:val="24"/>
          <w:szCs w:val="24"/>
        </w:rPr>
        <w:t xml:space="preserve"> </w:t>
      </w:r>
      <w:r w:rsidR="00317B89">
        <w:rPr>
          <w:rFonts w:ascii="Times New Roman" w:hAnsi="Times New Roman"/>
          <w:sz w:val="24"/>
          <w:szCs w:val="24"/>
        </w:rPr>
        <w:t xml:space="preserve">3221 (N-H), </w:t>
      </w:r>
      <w:r w:rsidR="00CC1B00" w:rsidRPr="00264E99">
        <w:rPr>
          <w:rFonts w:ascii="Times New Roman" w:hAnsi="Times New Roman"/>
          <w:sz w:val="24"/>
          <w:szCs w:val="24"/>
        </w:rPr>
        <w:t>16</w:t>
      </w:r>
      <w:r w:rsidR="00CC1B00">
        <w:rPr>
          <w:rFonts w:ascii="Times New Roman" w:hAnsi="Times New Roman"/>
          <w:sz w:val="24"/>
          <w:szCs w:val="24"/>
        </w:rPr>
        <w:t>4</w:t>
      </w:r>
      <w:r w:rsidR="0051411E">
        <w:rPr>
          <w:rFonts w:ascii="Times New Roman" w:hAnsi="Times New Roman"/>
          <w:sz w:val="24"/>
          <w:szCs w:val="24"/>
        </w:rPr>
        <w:t>8</w:t>
      </w:r>
      <w:r w:rsidR="00CC1B00" w:rsidRPr="00264E99">
        <w:rPr>
          <w:rFonts w:ascii="Times New Roman" w:hAnsi="Times New Roman"/>
          <w:sz w:val="24"/>
          <w:szCs w:val="24"/>
        </w:rPr>
        <w:t xml:space="preserve"> (C=O), 1</w:t>
      </w:r>
      <w:r w:rsidR="0051411E">
        <w:rPr>
          <w:rFonts w:ascii="Times New Roman" w:hAnsi="Times New Roman"/>
          <w:sz w:val="24"/>
          <w:szCs w:val="24"/>
        </w:rPr>
        <w:t>556</w:t>
      </w:r>
      <w:r w:rsidR="00CC1B00" w:rsidRPr="00264E99">
        <w:rPr>
          <w:rFonts w:ascii="Times New Roman" w:hAnsi="Times New Roman"/>
          <w:sz w:val="24"/>
          <w:szCs w:val="24"/>
        </w:rPr>
        <w:t xml:space="preserve"> (C=C). </w:t>
      </w:r>
      <w:r w:rsidR="00187A3D">
        <w:rPr>
          <w:rFonts w:ascii="Times New Roman" w:hAnsi="Times New Roman"/>
          <w:sz w:val="24"/>
          <w:szCs w:val="24"/>
        </w:rPr>
        <w:t>LRMS</w:t>
      </w:r>
      <w:r w:rsidR="008A2156">
        <w:rPr>
          <w:rFonts w:ascii="Times New Roman" w:hAnsi="Times New Roman"/>
          <w:sz w:val="24"/>
          <w:szCs w:val="24"/>
        </w:rPr>
        <w:t xml:space="preserve"> m/z</w:t>
      </w:r>
      <w:r w:rsidR="00CC1B00">
        <w:rPr>
          <w:rFonts w:ascii="Times New Roman" w:hAnsi="Times New Roman"/>
          <w:sz w:val="24"/>
          <w:szCs w:val="24"/>
        </w:rPr>
        <w:t xml:space="preserve"> (ES):  2</w:t>
      </w:r>
      <w:r w:rsidR="0051411E">
        <w:rPr>
          <w:rFonts w:ascii="Times New Roman" w:hAnsi="Times New Roman"/>
          <w:sz w:val="24"/>
          <w:szCs w:val="24"/>
        </w:rPr>
        <w:t>98</w:t>
      </w:r>
      <w:r w:rsidR="00872EEA">
        <w:rPr>
          <w:rFonts w:ascii="Times New Roman" w:hAnsi="Times New Roman"/>
          <w:sz w:val="24"/>
          <w:szCs w:val="24"/>
        </w:rPr>
        <w:t xml:space="preserve"> </w:t>
      </w:r>
      <w:r w:rsidR="008A2156">
        <w:rPr>
          <w:rFonts w:ascii="Times New Roman" w:hAnsi="Times New Roman"/>
          <w:sz w:val="24"/>
          <w:szCs w:val="24"/>
          <w:lang w:val="de-DE"/>
        </w:rPr>
        <w:t>(100%)</w:t>
      </w:r>
      <w:r w:rsidR="008A2156">
        <w:rPr>
          <w:rFonts w:ascii="Times New Roman" w:hAnsi="Times New Roman"/>
          <w:sz w:val="24"/>
          <w:szCs w:val="24"/>
        </w:rPr>
        <w:t xml:space="preserve">, </w:t>
      </w:r>
      <w:r w:rsidR="00922E19">
        <w:rPr>
          <w:rFonts w:ascii="Times New Roman" w:hAnsi="Times New Roman"/>
          <w:sz w:val="24"/>
          <w:szCs w:val="24"/>
        </w:rPr>
        <w:t>[</w:t>
      </w:r>
      <w:r w:rsidR="00CC1B00" w:rsidRPr="00D71355">
        <w:rPr>
          <w:rFonts w:ascii="Times New Roman" w:hAnsi="Times New Roman"/>
          <w:sz w:val="24"/>
          <w:szCs w:val="24"/>
        </w:rPr>
        <w:t>M</w:t>
      </w:r>
      <w:r w:rsidR="00922E19">
        <w:rPr>
          <w:rFonts w:ascii="Times New Roman" w:hAnsi="Times New Roman"/>
          <w:sz w:val="24"/>
          <w:szCs w:val="24"/>
        </w:rPr>
        <w:t xml:space="preserve"> + </w:t>
      </w:r>
      <w:r w:rsidR="00317B89">
        <w:rPr>
          <w:rFonts w:ascii="Times New Roman" w:hAnsi="Times New Roman"/>
          <w:sz w:val="24"/>
          <w:szCs w:val="24"/>
        </w:rPr>
        <w:t>H</w:t>
      </w:r>
      <w:proofErr w:type="gramStart"/>
      <w:r w:rsidR="00922E19">
        <w:rPr>
          <w:rFonts w:ascii="Times New Roman" w:hAnsi="Times New Roman"/>
          <w:sz w:val="24"/>
          <w:szCs w:val="24"/>
        </w:rPr>
        <w:t>]</w:t>
      </w:r>
      <w:r w:rsidR="00CC1B00" w:rsidRPr="00D71355">
        <w:rPr>
          <w:rFonts w:ascii="Times New Roman" w:hAnsi="Times New Roman"/>
          <w:sz w:val="24"/>
          <w:szCs w:val="24"/>
          <w:vertAlign w:val="superscript"/>
        </w:rPr>
        <w:t>+</w:t>
      </w:r>
      <w:proofErr w:type="gramEnd"/>
      <w:r w:rsidR="00CC1B00" w:rsidRPr="00D71355">
        <w:rPr>
          <w:rFonts w:ascii="Times New Roman" w:hAnsi="Times New Roman"/>
          <w:sz w:val="24"/>
          <w:szCs w:val="24"/>
        </w:rPr>
        <w:t>.</w:t>
      </w:r>
      <w:r w:rsidR="00CC1B00">
        <w:rPr>
          <w:rFonts w:ascii="Times New Roman" w:hAnsi="Times New Roman"/>
          <w:i/>
          <w:sz w:val="24"/>
          <w:szCs w:val="24"/>
        </w:rPr>
        <w:t xml:space="preserve"> </w:t>
      </w:r>
      <w:proofErr w:type="gramStart"/>
      <w:r w:rsidR="00CC1B00" w:rsidRPr="00264E99">
        <w:rPr>
          <w:rFonts w:ascii="Times New Roman" w:hAnsi="Times New Roman"/>
          <w:i/>
          <w:sz w:val="24"/>
          <w:szCs w:val="24"/>
        </w:rPr>
        <w:t>Anal</w:t>
      </w:r>
      <w:r w:rsidR="00CC1B00" w:rsidRPr="00264E99">
        <w:rPr>
          <w:rFonts w:ascii="Times New Roman" w:hAnsi="Times New Roman"/>
          <w:sz w:val="24"/>
          <w:szCs w:val="24"/>
        </w:rPr>
        <w:t>.</w:t>
      </w:r>
      <w:proofErr w:type="gramEnd"/>
      <w:r w:rsidR="00CC1B00" w:rsidRPr="00264E99">
        <w:rPr>
          <w:rFonts w:ascii="Times New Roman" w:hAnsi="Times New Roman"/>
          <w:sz w:val="24"/>
          <w:szCs w:val="24"/>
        </w:rPr>
        <w:t xml:space="preserve"> </w:t>
      </w:r>
      <w:proofErr w:type="gramStart"/>
      <w:r w:rsidR="00CC1B00" w:rsidRPr="00264E99">
        <w:rPr>
          <w:rFonts w:ascii="Times New Roman" w:hAnsi="Times New Roman"/>
          <w:sz w:val="24"/>
          <w:szCs w:val="24"/>
        </w:rPr>
        <w:t>Calculated for C</w:t>
      </w:r>
      <w:r w:rsidR="0051411E">
        <w:rPr>
          <w:rFonts w:ascii="Times New Roman" w:hAnsi="Times New Roman"/>
          <w:sz w:val="24"/>
          <w:szCs w:val="24"/>
          <w:vertAlign w:val="subscript"/>
        </w:rPr>
        <w:t>21</w:t>
      </w:r>
      <w:r w:rsidR="00CC1B00" w:rsidRPr="00264E99">
        <w:rPr>
          <w:rFonts w:ascii="Times New Roman" w:hAnsi="Times New Roman"/>
          <w:sz w:val="24"/>
          <w:szCs w:val="24"/>
        </w:rPr>
        <w:t>H</w:t>
      </w:r>
      <w:r w:rsidR="00CC1B00">
        <w:rPr>
          <w:rFonts w:ascii="Times New Roman" w:hAnsi="Times New Roman"/>
          <w:sz w:val="24"/>
          <w:szCs w:val="24"/>
          <w:vertAlign w:val="subscript"/>
        </w:rPr>
        <w:t>15</w:t>
      </w:r>
      <w:r w:rsidR="00CC1B00">
        <w:rPr>
          <w:rFonts w:ascii="Times New Roman" w:hAnsi="Times New Roman"/>
          <w:sz w:val="24"/>
          <w:szCs w:val="24"/>
        </w:rPr>
        <w:t>NO</w:t>
      </w:r>
      <w:r w:rsidR="00CC1B00" w:rsidRPr="00264E99">
        <w:rPr>
          <w:rFonts w:ascii="Times New Roman" w:hAnsi="Times New Roman"/>
          <w:sz w:val="24"/>
          <w:szCs w:val="24"/>
        </w:rPr>
        <w:t>:</w:t>
      </w:r>
      <w:r w:rsidR="00CC1B00">
        <w:rPr>
          <w:rFonts w:ascii="Times New Roman" w:hAnsi="Times New Roman"/>
          <w:sz w:val="24"/>
          <w:szCs w:val="24"/>
        </w:rPr>
        <w:t xml:space="preserve"> </w:t>
      </w:r>
      <w:r w:rsidR="00CC1B00" w:rsidRPr="00264E99">
        <w:rPr>
          <w:rFonts w:ascii="Times New Roman" w:hAnsi="Times New Roman"/>
          <w:sz w:val="24"/>
          <w:szCs w:val="24"/>
        </w:rPr>
        <w:t xml:space="preserve">C, </w:t>
      </w:r>
      <w:r w:rsidR="00CC1B00">
        <w:rPr>
          <w:rFonts w:ascii="Times New Roman" w:hAnsi="Times New Roman"/>
          <w:sz w:val="24"/>
          <w:szCs w:val="24"/>
        </w:rPr>
        <w:t>8</w:t>
      </w:r>
      <w:r w:rsidR="0051411E">
        <w:rPr>
          <w:rFonts w:ascii="Times New Roman" w:hAnsi="Times New Roman"/>
          <w:sz w:val="24"/>
          <w:szCs w:val="24"/>
        </w:rPr>
        <w:t>4</w:t>
      </w:r>
      <w:r w:rsidR="00CC1B00">
        <w:rPr>
          <w:rFonts w:ascii="Times New Roman" w:hAnsi="Times New Roman"/>
          <w:sz w:val="24"/>
          <w:szCs w:val="24"/>
        </w:rPr>
        <w:t>.</w:t>
      </w:r>
      <w:r w:rsidR="0051411E">
        <w:rPr>
          <w:rFonts w:ascii="Times New Roman" w:hAnsi="Times New Roman"/>
          <w:sz w:val="24"/>
          <w:szCs w:val="24"/>
        </w:rPr>
        <w:t>82</w:t>
      </w:r>
      <w:r w:rsidR="00CC1B00" w:rsidRPr="00264E99">
        <w:rPr>
          <w:rFonts w:ascii="Times New Roman" w:hAnsi="Times New Roman"/>
          <w:sz w:val="24"/>
          <w:szCs w:val="24"/>
        </w:rPr>
        <w:t>; H,</w:t>
      </w:r>
      <w:r w:rsidR="00CC1B00">
        <w:rPr>
          <w:rFonts w:ascii="Times New Roman" w:hAnsi="Times New Roman"/>
          <w:sz w:val="24"/>
          <w:szCs w:val="24"/>
        </w:rPr>
        <w:t xml:space="preserve"> 5.</w:t>
      </w:r>
      <w:r w:rsidR="0051411E">
        <w:rPr>
          <w:rFonts w:ascii="Times New Roman" w:hAnsi="Times New Roman"/>
          <w:sz w:val="24"/>
          <w:szCs w:val="24"/>
        </w:rPr>
        <w:t>08</w:t>
      </w:r>
      <w:r w:rsidR="00CC1B00" w:rsidRPr="00264E99">
        <w:rPr>
          <w:rFonts w:ascii="Times New Roman" w:hAnsi="Times New Roman"/>
          <w:sz w:val="24"/>
          <w:szCs w:val="24"/>
        </w:rPr>
        <w:t>; N,</w:t>
      </w:r>
      <w:r w:rsidR="00CC1B00">
        <w:rPr>
          <w:rFonts w:ascii="Times New Roman" w:hAnsi="Times New Roman"/>
          <w:sz w:val="24"/>
          <w:szCs w:val="24"/>
        </w:rPr>
        <w:t xml:space="preserve"> </w:t>
      </w:r>
      <w:r w:rsidR="0051411E">
        <w:rPr>
          <w:rFonts w:ascii="Times New Roman" w:hAnsi="Times New Roman"/>
          <w:sz w:val="24"/>
          <w:szCs w:val="24"/>
        </w:rPr>
        <w:t>4</w:t>
      </w:r>
      <w:r w:rsidR="00CC1B00">
        <w:rPr>
          <w:rFonts w:ascii="Times New Roman" w:hAnsi="Times New Roman"/>
          <w:sz w:val="24"/>
          <w:szCs w:val="24"/>
        </w:rPr>
        <w:t>.</w:t>
      </w:r>
      <w:r w:rsidR="0051411E">
        <w:rPr>
          <w:rFonts w:ascii="Times New Roman" w:hAnsi="Times New Roman"/>
          <w:sz w:val="24"/>
          <w:szCs w:val="24"/>
        </w:rPr>
        <w:t>71</w:t>
      </w:r>
      <w:r w:rsidR="00CC1B00" w:rsidRPr="00264E99">
        <w:rPr>
          <w:rFonts w:ascii="Times New Roman" w:hAnsi="Times New Roman"/>
          <w:sz w:val="24"/>
          <w:szCs w:val="24"/>
        </w:rPr>
        <w:t>.</w:t>
      </w:r>
      <w:proofErr w:type="gramEnd"/>
      <w:r w:rsidR="00CC1B00" w:rsidRPr="00264E99">
        <w:rPr>
          <w:rFonts w:ascii="Times New Roman" w:hAnsi="Times New Roman"/>
          <w:sz w:val="24"/>
          <w:szCs w:val="24"/>
        </w:rPr>
        <w:t xml:space="preserve"> Found: C,</w:t>
      </w:r>
      <w:r w:rsidR="00CC1B00">
        <w:rPr>
          <w:rFonts w:ascii="Times New Roman" w:hAnsi="Times New Roman"/>
          <w:sz w:val="24"/>
          <w:szCs w:val="24"/>
        </w:rPr>
        <w:t xml:space="preserve"> 82.53</w:t>
      </w:r>
      <w:r w:rsidR="00CC1B00" w:rsidRPr="00264E99">
        <w:rPr>
          <w:rFonts w:ascii="Times New Roman" w:hAnsi="Times New Roman"/>
          <w:sz w:val="24"/>
          <w:szCs w:val="24"/>
        </w:rPr>
        <w:t>; H,</w:t>
      </w:r>
      <w:r w:rsidR="00CC1B00">
        <w:rPr>
          <w:rFonts w:ascii="Times New Roman" w:hAnsi="Times New Roman"/>
          <w:sz w:val="24"/>
          <w:szCs w:val="24"/>
        </w:rPr>
        <w:t xml:space="preserve"> 5.78</w:t>
      </w:r>
      <w:r w:rsidR="00CC1B00" w:rsidRPr="00264E99">
        <w:rPr>
          <w:rFonts w:ascii="Times New Roman" w:hAnsi="Times New Roman"/>
          <w:sz w:val="24"/>
          <w:szCs w:val="24"/>
        </w:rPr>
        <w:t>; N,</w:t>
      </w:r>
      <w:r w:rsidR="00CC1B00">
        <w:rPr>
          <w:rFonts w:ascii="Times New Roman" w:hAnsi="Times New Roman"/>
          <w:sz w:val="24"/>
          <w:szCs w:val="24"/>
        </w:rPr>
        <w:t xml:space="preserve"> 5.44.</w:t>
      </w:r>
      <w:r w:rsidR="003F72C1">
        <w:rPr>
          <w:rFonts w:ascii="Times New Roman" w:hAnsi="Times New Roman"/>
          <w:sz w:val="24"/>
          <w:szCs w:val="24"/>
        </w:rPr>
        <w:t xml:space="preserve"> </w:t>
      </w:r>
    </w:p>
    <w:p w:rsidR="00542788" w:rsidRDefault="00542788" w:rsidP="00F13F6F">
      <w:pPr>
        <w:spacing w:after="0" w:line="480" w:lineRule="auto"/>
        <w:jc w:val="both"/>
        <w:rPr>
          <w:rFonts w:ascii="Times New Roman" w:hAnsi="Times New Roman"/>
          <w:sz w:val="24"/>
          <w:szCs w:val="24"/>
        </w:rPr>
      </w:pPr>
    </w:p>
    <w:p w:rsidR="002C312B" w:rsidRDefault="0083162A" w:rsidP="00542788">
      <w:pPr>
        <w:pStyle w:val="Heading2"/>
        <w:spacing w:before="0" w:after="100" w:afterAutospacing="1"/>
      </w:pPr>
      <w:bookmarkStart w:id="245" w:name="_Toc436730999"/>
      <w:r>
        <w:t>7</w:t>
      </w:r>
      <w:r w:rsidR="00DA222B">
        <w:t>.</w:t>
      </w:r>
      <w:r w:rsidR="006E7554">
        <w:t>6</w:t>
      </w:r>
      <w:r w:rsidR="00DA222B">
        <w:t xml:space="preserve"> </w:t>
      </w:r>
      <w:r w:rsidR="00961CB2">
        <w:t xml:space="preserve">Preparation of </w:t>
      </w:r>
      <w:r w:rsidR="000F6F94" w:rsidRPr="000F6F94">
        <w:t xml:space="preserve">3-(bromomethyl)-4-methoxybenzaldehyde </w:t>
      </w:r>
      <w:r w:rsidR="008F1781">
        <w:t>1</w:t>
      </w:r>
      <w:r w:rsidR="00933C74">
        <w:t>43</w:t>
      </w:r>
      <w:bookmarkEnd w:id="245"/>
    </w:p>
    <w:p w:rsidR="002C312B" w:rsidRDefault="000F6F94" w:rsidP="002C312B">
      <w:pPr>
        <w:jc w:val="center"/>
      </w:pPr>
      <w:r>
        <w:object w:dxaOrig="1757" w:dyaOrig="720">
          <v:shape id="_x0000_i1197" type="#_x0000_t75" style="width:87.9pt;height:36.2pt" o:ole="">
            <v:imagedata r:id="rId369" o:title=""/>
          </v:shape>
          <o:OLEObject Type="Embed" ProgID="ChemDraw.Document.6.0" ShapeID="_x0000_i1197" DrawAspect="Content" ObjectID="_1512284541" r:id="rId370"/>
        </w:object>
      </w:r>
    </w:p>
    <w:p w:rsidR="00607EBD" w:rsidRDefault="00F13EF4" w:rsidP="00F13EF4">
      <w:pPr>
        <w:spacing w:after="0" w:line="480" w:lineRule="auto"/>
        <w:jc w:val="both"/>
        <w:rPr>
          <w:rFonts w:ascii="Times New Roman" w:hAnsi="Times New Roman"/>
          <w:sz w:val="24"/>
          <w:szCs w:val="24"/>
        </w:rPr>
      </w:pPr>
      <w:r>
        <w:rPr>
          <w:rFonts w:ascii="Times New Roman" w:hAnsi="Times New Roman"/>
          <w:sz w:val="24"/>
          <w:szCs w:val="24"/>
        </w:rPr>
        <w:t>1.66 g</w:t>
      </w:r>
      <w:proofErr w:type="gramStart"/>
      <w:r>
        <w:rPr>
          <w:rFonts w:ascii="Times New Roman" w:hAnsi="Times New Roman"/>
          <w:sz w:val="24"/>
          <w:szCs w:val="24"/>
        </w:rPr>
        <w:t>,</w:t>
      </w:r>
      <w:r w:rsidR="00DA299E">
        <w:rPr>
          <w:rFonts w:ascii="Times New Roman" w:hAnsi="Times New Roman"/>
          <w:sz w:val="24"/>
          <w:szCs w:val="24"/>
        </w:rPr>
        <w:t>10</w:t>
      </w:r>
      <w:proofErr w:type="gramEnd"/>
      <w:r w:rsidR="00DA299E">
        <w:rPr>
          <w:rFonts w:ascii="Times New Roman" w:hAnsi="Times New Roman"/>
          <w:sz w:val="24"/>
          <w:szCs w:val="24"/>
        </w:rPr>
        <w:t xml:space="preserve"> mmol of </w:t>
      </w:r>
      <w:r w:rsidR="00197326" w:rsidRPr="00197326">
        <w:rPr>
          <w:rFonts w:ascii="Times New Roman" w:hAnsi="Times New Roman"/>
          <w:sz w:val="24"/>
          <w:szCs w:val="24"/>
        </w:rPr>
        <w:t>3-(hydroxymethyl)-4-methoxybenzaldehyde</w:t>
      </w:r>
      <w:r w:rsidR="00197326">
        <w:rPr>
          <w:rFonts w:ascii="Times New Roman" w:hAnsi="Times New Roman"/>
          <w:sz w:val="24"/>
          <w:szCs w:val="24"/>
        </w:rPr>
        <w:t xml:space="preserve"> </w:t>
      </w:r>
      <w:r w:rsidR="00DA299E">
        <w:rPr>
          <w:rFonts w:ascii="Times New Roman" w:hAnsi="Times New Roman"/>
          <w:sz w:val="24"/>
          <w:szCs w:val="24"/>
        </w:rPr>
        <w:t>was dissolved i</w:t>
      </w:r>
      <w:r w:rsidR="006E699D">
        <w:rPr>
          <w:rFonts w:ascii="Times New Roman" w:hAnsi="Times New Roman"/>
          <w:sz w:val="24"/>
          <w:szCs w:val="24"/>
        </w:rPr>
        <w:t xml:space="preserve">n 20 mL chloroform followed by </w:t>
      </w:r>
      <w:r>
        <w:rPr>
          <w:rFonts w:ascii="Times New Roman" w:hAnsi="Times New Roman"/>
          <w:sz w:val="24"/>
          <w:szCs w:val="24"/>
        </w:rPr>
        <w:t xml:space="preserve">3.24 g, </w:t>
      </w:r>
      <w:r w:rsidR="00DA299E">
        <w:rPr>
          <w:rFonts w:ascii="Times New Roman" w:hAnsi="Times New Roman"/>
          <w:sz w:val="24"/>
          <w:szCs w:val="24"/>
        </w:rPr>
        <w:t>12</w:t>
      </w:r>
      <w:r>
        <w:rPr>
          <w:rFonts w:ascii="Times New Roman" w:hAnsi="Times New Roman"/>
          <w:sz w:val="24"/>
          <w:szCs w:val="24"/>
        </w:rPr>
        <w:t xml:space="preserve"> </w:t>
      </w:r>
      <w:r w:rsidR="006E699D">
        <w:rPr>
          <w:rFonts w:ascii="Times New Roman" w:hAnsi="Times New Roman"/>
          <w:sz w:val="24"/>
          <w:szCs w:val="24"/>
        </w:rPr>
        <w:t>mmol</w:t>
      </w:r>
      <w:r w:rsidR="00DA299E">
        <w:rPr>
          <w:rFonts w:ascii="Times New Roman" w:hAnsi="Times New Roman"/>
          <w:sz w:val="24"/>
          <w:szCs w:val="24"/>
        </w:rPr>
        <w:t xml:space="preserve"> of PBr</w:t>
      </w:r>
      <w:r w:rsidR="00DA299E" w:rsidRPr="00DA299E">
        <w:rPr>
          <w:rFonts w:ascii="Times New Roman" w:hAnsi="Times New Roman"/>
          <w:sz w:val="24"/>
          <w:szCs w:val="24"/>
          <w:vertAlign w:val="subscript"/>
        </w:rPr>
        <w:t>3</w:t>
      </w:r>
      <w:r w:rsidR="00197326">
        <w:rPr>
          <w:rFonts w:ascii="Times New Roman" w:hAnsi="Times New Roman"/>
          <w:sz w:val="24"/>
          <w:szCs w:val="24"/>
        </w:rPr>
        <w:t xml:space="preserve">. The mixture was </w:t>
      </w:r>
      <w:r w:rsidR="00C143BA">
        <w:rPr>
          <w:rFonts w:ascii="Times New Roman" w:hAnsi="Times New Roman"/>
          <w:sz w:val="24"/>
          <w:szCs w:val="24"/>
        </w:rPr>
        <w:t xml:space="preserve">stirred for three hours </w:t>
      </w:r>
      <w:r w:rsidR="00DA299E">
        <w:rPr>
          <w:rFonts w:ascii="Times New Roman" w:hAnsi="Times New Roman"/>
          <w:sz w:val="24"/>
          <w:szCs w:val="24"/>
        </w:rPr>
        <w:t>at room temperature</w:t>
      </w:r>
      <w:r w:rsidR="00C143BA">
        <w:rPr>
          <w:rFonts w:ascii="Times New Roman" w:hAnsi="Times New Roman"/>
          <w:sz w:val="24"/>
          <w:szCs w:val="24"/>
        </w:rPr>
        <w:t>.</w:t>
      </w:r>
      <w:r w:rsidR="00281854">
        <w:rPr>
          <w:rFonts w:ascii="Times New Roman" w:hAnsi="Times New Roman"/>
          <w:sz w:val="24"/>
          <w:szCs w:val="24"/>
        </w:rPr>
        <w:t xml:space="preserve"> After the </w:t>
      </w:r>
      <w:r w:rsidR="002E1BD0">
        <w:rPr>
          <w:rFonts w:ascii="Times New Roman" w:hAnsi="Times New Roman"/>
          <w:sz w:val="24"/>
          <w:szCs w:val="24"/>
        </w:rPr>
        <w:t>completion</w:t>
      </w:r>
      <w:r w:rsidR="00281854">
        <w:rPr>
          <w:rFonts w:ascii="Times New Roman" w:hAnsi="Times New Roman"/>
          <w:sz w:val="24"/>
          <w:szCs w:val="24"/>
        </w:rPr>
        <w:t xml:space="preserve"> of the reaction, 5 mL of water was added to the mixture. Subsequently, the organic phase was separated and the aqueous </w:t>
      </w:r>
      <w:r w:rsidR="00281854">
        <w:rPr>
          <w:rFonts w:ascii="Times New Roman" w:hAnsi="Times New Roman"/>
          <w:sz w:val="24"/>
          <w:szCs w:val="24"/>
        </w:rPr>
        <w:lastRenderedPageBreak/>
        <w:t>layer was then extracted with DCM (3 × 20 mL). The organic ph</w:t>
      </w:r>
      <w:r w:rsidR="00EC29FC">
        <w:rPr>
          <w:rFonts w:ascii="Times New Roman" w:hAnsi="Times New Roman"/>
          <w:sz w:val="24"/>
          <w:szCs w:val="24"/>
        </w:rPr>
        <w:t xml:space="preserve">ase was dried </w:t>
      </w:r>
      <w:r w:rsidR="006E699D">
        <w:rPr>
          <w:rFonts w:ascii="Times New Roman" w:hAnsi="Times New Roman"/>
          <w:sz w:val="24"/>
          <w:szCs w:val="24"/>
        </w:rPr>
        <w:t>with</w:t>
      </w:r>
      <w:r w:rsidR="00EC29FC">
        <w:rPr>
          <w:rFonts w:ascii="Times New Roman" w:hAnsi="Times New Roman"/>
          <w:sz w:val="24"/>
          <w:szCs w:val="24"/>
        </w:rPr>
        <w:t xml:space="preserve"> MgSO</w:t>
      </w:r>
      <w:r w:rsidR="00EC29FC" w:rsidRPr="00EC29FC">
        <w:rPr>
          <w:rFonts w:ascii="Times New Roman" w:hAnsi="Times New Roman"/>
          <w:sz w:val="24"/>
          <w:szCs w:val="24"/>
          <w:vertAlign w:val="subscript"/>
        </w:rPr>
        <w:t>4</w:t>
      </w:r>
      <w:r w:rsidR="00EC29FC">
        <w:rPr>
          <w:rFonts w:ascii="Times New Roman" w:hAnsi="Times New Roman"/>
          <w:sz w:val="24"/>
          <w:szCs w:val="24"/>
        </w:rPr>
        <w:t>, filt</w:t>
      </w:r>
      <w:r w:rsidR="00980BE1">
        <w:rPr>
          <w:rFonts w:ascii="Times New Roman" w:hAnsi="Times New Roman"/>
          <w:sz w:val="24"/>
          <w:szCs w:val="24"/>
        </w:rPr>
        <w:t>ered</w:t>
      </w:r>
      <w:r w:rsidR="00EC29FC">
        <w:rPr>
          <w:rFonts w:ascii="Times New Roman" w:hAnsi="Times New Roman"/>
          <w:sz w:val="24"/>
          <w:szCs w:val="24"/>
        </w:rPr>
        <w:t xml:space="preserve"> and evaporated. 69 % of th</w:t>
      </w:r>
      <w:r w:rsidR="00412A6B">
        <w:rPr>
          <w:rFonts w:ascii="Times New Roman" w:hAnsi="Times New Roman"/>
          <w:sz w:val="24"/>
          <w:szCs w:val="24"/>
        </w:rPr>
        <w:t xml:space="preserve">e pure product was obtained as </w:t>
      </w:r>
      <w:proofErr w:type="gramStart"/>
      <w:r w:rsidR="00412A6B">
        <w:rPr>
          <w:rFonts w:ascii="Times New Roman" w:hAnsi="Times New Roman"/>
          <w:sz w:val="24"/>
          <w:szCs w:val="24"/>
        </w:rPr>
        <w:t>a</w:t>
      </w:r>
      <w:r w:rsidR="00EC29FC">
        <w:rPr>
          <w:rFonts w:ascii="Times New Roman" w:hAnsi="Times New Roman"/>
          <w:sz w:val="24"/>
          <w:szCs w:val="24"/>
        </w:rPr>
        <w:t xml:space="preserve"> </w:t>
      </w:r>
      <w:r w:rsidR="000F6F94">
        <w:rPr>
          <w:rFonts w:ascii="Times New Roman" w:hAnsi="Times New Roman"/>
          <w:sz w:val="24"/>
          <w:szCs w:val="24"/>
        </w:rPr>
        <w:t>colo</w:t>
      </w:r>
      <w:r w:rsidR="00980BE1">
        <w:rPr>
          <w:rFonts w:ascii="Times New Roman" w:hAnsi="Times New Roman"/>
          <w:sz w:val="24"/>
          <w:szCs w:val="24"/>
        </w:rPr>
        <w:t>u</w:t>
      </w:r>
      <w:r w:rsidR="00412A6B">
        <w:rPr>
          <w:rFonts w:ascii="Times New Roman" w:hAnsi="Times New Roman"/>
          <w:sz w:val="24"/>
          <w:szCs w:val="24"/>
        </w:rPr>
        <w:t>rless</w:t>
      </w:r>
      <w:proofErr w:type="gramEnd"/>
      <w:r w:rsidR="00EC29FC">
        <w:rPr>
          <w:rFonts w:ascii="Times New Roman" w:hAnsi="Times New Roman"/>
          <w:sz w:val="24"/>
          <w:szCs w:val="24"/>
        </w:rPr>
        <w:t xml:space="preserve"> oil after column chromatography using </w:t>
      </w:r>
      <w:r w:rsidR="00607EBD">
        <w:rPr>
          <w:rFonts w:ascii="Times New Roman" w:hAnsi="Times New Roman"/>
          <w:sz w:val="24"/>
          <w:szCs w:val="24"/>
        </w:rPr>
        <w:t xml:space="preserve">DCM and ethyl acetate at </w:t>
      </w:r>
      <w:r w:rsidR="00980BE1">
        <w:rPr>
          <w:rFonts w:ascii="Times New Roman" w:hAnsi="Times New Roman"/>
          <w:sz w:val="24"/>
          <w:szCs w:val="24"/>
        </w:rPr>
        <w:t xml:space="preserve">a </w:t>
      </w:r>
      <w:r w:rsidR="00607EBD">
        <w:rPr>
          <w:rFonts w:ascii="Times New Roman" w:hAnsi="Times New Roman"/>
          <w:sz w:val="24"/>
          <w:szCs w:val="24"/>
        </w:rPr>
        <w:t xml:space="preserve">ratio of 1:1. </w:t>
      </w: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0.6. </w:t>
      </w:r>
      <w:r w:rsidR="00E0230B" w:rsidRPr="00264E99">
        <w:rPr>
          <w:rFonts w:ascii="Times New Roman" w:hAnsi="Times New Roman"/>
          <w:sz w:val="24"/>
          <w:szCs w:val="24"/>
          <w:vertAlign w:val="superscript"/>
        </w:rPr>
        <w:t>1</w:t>
      </w:r>
      <w:r w:rsidR="00E0230B">
        <w:rPr>
          <w:rFonts w:ascii="Times New Roman" w:hAnsi="Times New Roman"/>
          <w:sz w:val="24"/>
          <w:szCs w:val="24"/>
        </w:rPr>
        <w:t>H NMR (CDCL</w:t>
      </w:r>
      <w:r w:rsidR="00E0230B" w:rsidRPr="00697E39">
        <w:rPr>
          <w:rFonts w:ascii="Times New Roman" w:hAnsi="Times New Roman"/>
          <w:sz w:val="24"/>
          <w:szCs w:val="24"/>
          <w:vertAlign w:val="subscript"/>
        </w:rPr>
        <w:t>3</w:t>
      </w:r>
      <w:r w:rsidR="00E0230B">
        <w:rPr>
          <w:rFonts w:ascii="Times New Roman" w:hAnsi="Times New Roman"/>
          <w:sz w:val="24"/>
          <w:szCs w:val="24"/>
        </w:rPr>
        <w:t xml:space="preserve"> 400 MHz): δ 9.98 (s</w:t>
      </w:r>
      <w:r w:rsidR="007241AA">
        <w:rPr>
          <w:rFonts w:ascii="Times New Roman" w:hAnsi="Times New Roman"/>
          <w:sz w:val="24"/>
          <w:szCs w:val="24"/>
        </w:rPr>
        <w:t>,</w:t>
      </w:r>
      <w:r w:rsidR="00E0230B">
        <w:rPr>
          <w:rFonts w:ascii="Times New Roman" w:hAnsi="Times New Roman"/>
          <w:sz w:val="24"/>
          <w:szCs w:val="24"/>
        </w:rPr>
        <w:t xml:space="preserve"> 1H</w:t>
      </w:r>
      <w:r w:rsidR="00AD53D1">
        <w:rPr>
          <w:rFonts w:ascii="Times New Roman" w:hAnsi="Times New Roman"/>
          <w:sz w:val="24"/>
          <w:szCs w:val="24"/>
        </w:rPr>
        <w:t>, CHO</w:t>
      </w:r>
      <w:r w:rsidR="00E0230B">
        <w:rPr>
          <w:rFonts w:ascii="Times New Roman" w:hAnsi="Times New Roman"/>
          <w:sz w:val="24"/>
          <w:szCs w:val="24"/>
        </w:rPr>
        <w:t>), 7.53 (d</w:t>
      </w:r>
      <w:r w:rsidR="007241AA">
        <w:rPr>
          <w:rFonts w:ascii="Times New Roman" w:hAnsi="Times New Roman"/>
          <w:sz w:val="24"/>
          <w:szCs w:val="24"/>
        </w:rPr>
        <w:t>,</w:t>
      </w:r>
      <w:r w:rsidR="00E0230B">
        <w:rPr>
          <w:rFonts w:ascii="Times New Roman" w:hAnsi="Times New Roman"/>
          <w:sz w:val="24"/>
          <w:szCs w:val="24"/>
        </w:rPr>
        <w:t xml:space="preserve"> 1</w:t>
      </w:r>
      <w:r w:rsidR="00922E19">
        <w:rPr>
          <w:rFonts w:ascii="Times New Roman" w:hAnsi="Times New Roman"/>
          <w:sz w:val="24"/>
          <w:szCs w:val="24"/>
        </w:rPr>
        <w:t xml:space="preserve"> Ar-</w:t>
      </w:r>
      <w:r w:rsidR="00E0230B">
        <w:rPr>
          <w:rFonts w:ascii="Times New Roman" w:hAnsi="Times New Roman"/>
          <w:sz w:val="24"/>
          <w:szCs w:val="24"/>
        </w:rPr>
        <w:t xml:space="preserve">H, </w:t>
      </w:r>
      <w:r w:rsidR="00E0230B" w:rsidRPr="00C16FE4">
        <w:rPr>
          <w:rFonts w:ascii="Times New Roman" w:hAnsi="Times New Roman"/>
          <w:i/>
          <w:sz w:val="24"/>
          <w:szCs w:val="24"/>
        </w:rPr>
        <w:t>J</w:t>
      </w:r>
      <w:r w:rsidR="00E0230B">
        <w:rPr>
          <w:rFonts w:ascii="Times New Roman" w:hAnsi="Times New Roman"/>
          <w:sz w:val="24"/>
          <w:szCs w:val="24"/>
        </w:rPr>
        <w:t xml:space="preserve"> = </w:t>
      </w:r>
      <w:r w:rsidR="003B0609">
        <w:rPr>
          <w:rFonts w:ascii="Times New Roman" w:hAnsi="Times New Roman"/>
          <w:sz w:val="24"/>
          <w:szCs w:val="24"/>
        </w:rPr>
        <w:t>2.0</w:t>
      </w:r>
      <w:r w:rsidR="00E0230B">
        <w:rPr>
          <w:rFonts w:ascii="Times New Roman" w:hAnsi="Times New Roman"/>
          <w:sz w:val="24"/>
          <w:szCs w:val="24"/>
        </w:rPr>
        <w:t xml:space="preserve"> Hz), 7.41 (d</w:t>
      </w:r>
      <w:r w:rsidR="007241AA">
        <w:rPr>
          <w:rFonts w:ascii="Times New Roman" w:hAnsi="Times New Roman"/>
          <w:sz w:val="24"/>
          <w:szCs w:val="24"/>
        </w:rPr>
        <w:t>,</w:t>
      </w:r>
      <w:r w:rsidR="00E0230B">
        <w:rPr>
          <w:rFonts w:ascii="Times New Roman" w:hAnsi="Times New Roman"/>
          <w:sz w:val="24"/>
          <w:szCs w:val="24"/>
        </w:rPr>
        <w:t xml:space="preserve"> 1</w:t>
      </w:r>
      <w:r w:rsidR="00922E19">
        <w:rPr>
          <w:rFonts w:ascii="Times New Roman" w:hAnsi="Times New Roman"/>
          <w:sz w:val="24"/>
          <w:szCs w:val="24"/>
        </w:rPr>
        <w:t xml:space="preserve"> Ar-</w:t>
      </w:r>
      <w:r w:rsidR="00E0230B">
        <w:rPr>
          <w:rFonts w:ascii="Times New Roman" w:hAnsi="Times New Roman"/>
          <w:sz w:val="24"/>
          <w:szCs w:val="24"/>
        </w:rPr>
        <w:t xml:space="preserve">H, </w:t>
      </w:r>
      <w:r w:rsidR="00E0230B" w:rsidRPr="00E26720">
        <w:rPr>
          <w:rFonts w:ascii="Times New Roman" w:hAnsi="Times New Roman"/>
          <w:i/>
          <w:sz w:val="24"/>
          <w:szCs w:val="24"/>
        </w:rPr>
        <w:t>J</w:t>
      </w:r>
      <w:r w:rsidR="00E0230B">
        <w:rPr>
          <w:rFonts w:ascii="Times New Roman" w:hAnsi="Times New Roman"/>
          <w:sz w:val="24"/>
          <w:szCs w:val="24"/>
        </w:rPr>
        <w:t xml:space="preserve"> = </w:t>
      </w:r>
      <w:r w:rsidR="003B0609">
        <w:rPr>
          <w:rFonts w:ascii="Times New Roman" w:hAnsi="Times New Roman"/>
          <w:sz w:val="24"/>
          <w:szCs w:val="24"/>
        </w:rPr>
        <w:t>9.0</w:t>
      </w:r>
      <w:r w:rsidR="00E0230B">
        <w:rPr>
          <w:rFonts w:ascii="Times New Roman" w:hAnsi="Times New Roman"/>
          <w:sz w:val="24"/>
          <w:szCs w:val="24"/>
        </w:rPr>
        <w:t xml:space="preserve"> Hz), 7.21 (s</w:t>
      </w:r>
      <w:r w:rsidR="007241AA">
        <w:rPr>
          <w:rFonts w:ascii="Times New Roman" w:hAnsi="Times New Roman"/>
          <w:sz w:val="24"/>
          <w:szCs w:val="24"/>
        </w:rPr>
        <w:t>,</w:t>
      </w:r>
      <w:r w:rsidR="00E0230B">
        <w:rPr>
          <w:rFonts w:ascii="Times New Roman" w:hAnsi="Times New Roman"/>
          <w:sz w:val="24"/>
          <w:szCs w:val="24"/>
        </w:rPr>
        <w:t xml:space="preserve"> 1</w:t>
      </w:r>
      <w:r w:rsidR="00922E19">
        <w:rPr>
          <w:rFonts w:ascii="Times New Roman" w:hAnsi="Times New Roman"/>
          <w:sz w:val="24"/>
          <w:szCs w:val="24"/>
        </w:rPr>
        <w:t xml:space="preserve"> Ar-</w:t>
      </w:r>
      <w:r w:rsidR="00E0230B">
        <w:rPr>
          <w:rFonts w:ascii="Times New Roman" w:hAnsi="Times New Roman"/>
          <w:sz w:val="24"/>
          <w:szCs w:val="24"/>
        </w:rPr>
        <w:t>H), 4.97</w:t>
      </w:r>
      <w:r w:rsidR="00E0230B" w:rsidRPr="00264E99">
        <w:rPr>
          <w:rFonts w:ascii="Times New Roman" w:hAnsi="Times New Roman"/>
          <w:sz w:val="24"/>
          <w:szCs w:val="24"/>
        </w:rPr>
        <w:t xml:space="preserve"> (s</w:t>
      </w:r>
      <w:r w:rsidR="007241AA">
        <w:rPr>
          <w:rFonts w:ascii="Times New Roman" w:hAnsi="Times New Roman"/>
          <w:sz w:val="24"/>
          <w:szCs w:val="24"/>
        </w:rPr>
        <w:t>,</w:t>
      </w:r>
      <w:r w:rsidR="00E0230B" w:rsidRPr="00264E99">
        <w:rPr>
          <w:rFonts w:ascii="Times New Roman" w:hAnsi="Times New Roman"/>
          <w:sz w:val="24"/>
          <w:szCs w:val="24"/>
        </w:rPr>
        <w:t xml:space="preserve"> </w:t>
      </w:r>
      <w:r w:rsidR="00E0230B">
        <w:rPr>
          <w:rFonts w:ascii="Times New Roman" w:hAnsi="Times New Roman"/>
          <w:sz w:val="24"/>
          <w:szCs w:val="24"/>
        </w:rPr>
        <w:t>2</w:t>
      </w:r>
      <w:r w:rsidR="00E0230B" w:rsidRPr="00264E99">
        <w:rPr>
          <w:rFonts w:ascii="Times New Roman" w:hAnsi="Times New Roman"/>
          <w:sz w:val="24"/>
          <w:szCs w:val="24"/>
        </w:rPr>
        <w:t>H</w:t>
      </w:r>
      <w:r w:rsidR="00AD53D1">
        <w:rPr>
          <w:rFonts w:ascii="Times New Roman" w:hAnsi="Times New Roman"/>
          <w:sz w:val="24"/>
          <w:szCs w:val="24"/>
        </w:rPr>
        <w:t>, CH</w:t>
      </w:r>
      <w:r w:rsidR="00AD53D1" w:rsidRPr="00AD53D1">
        <w:rPr>
          <w:rFonts w:ascii="Times New Roman" w:hAnsi="Times New Roman"/>
          <w:sz w:val="24"/>
          <w:szCs w:val="24"/>
          <w:vertAlign w:val="subscript"/>
        </w:rPr>
        <w:t>2</w:t>
      </w:r>
      <w:r w:rsidR="00E0230B" w:rsidRPr="00264E99">
        <w:rPr>
          <w:rFonts w:ascii="Times New Roman" w:hAnsi="Times New Roman"/>
          <w:sz w:val="24"/>
          <w:szCs w:val="24"/>
        </w:rPr>
        <w:t>)</w:t>
      </w:r>
      <w:r w:rsidR="00E0230B">
        <w:rPr>
          <w:rFonts w:ascii="Times New Roman" w:hAnsi="Times New Roman"/>
          <w:sz w:val="24"/>
          <w:szCs w:val="24"/>
        </w:rPr>
        <w:t>, 3.93 (s</w:t>
      </w:r>
      <w:r w:rsidR="007241AA">
        <w:rPr>
          <w:rFonts w:ascii="Times New Roman" w:hAnsi="Times New Roman"/>
          <w:sz w:val="24"/>
          <w:szCs w:val="24"/>
        </w:rPr>
        <w:t>,</w:t>
      </w:r>
      <w:r w:rsidR="00E0230B">
        <w:rPr>
          <w:rFonts w:ascii="Times New Roman" w:hAnsi="Times New Roman"/>
          <w:sz w:val="24"/>
          <w:szCs w:val="24"/>
        </w:rPr>
        <w:t xml:space="preserve"> 3H</w:t>
      </w:r>
      <w:r w:rsidR="00AD53D1">
        <w:rPr>
          <w:rFonts w:ascii="Times New Roman" w:hAnsi="Times New Roman"/>
          <w:sz w:val="24"/>
          <w:szCs w:val="24"/>
        </w:rPr>
        <w:t>, OCH</w:t>
      </w:r>
      <w:r w:rsidR="00AD53D1" w:rsidRPr="00AD53D1">
        <w:rPr>
          <w:rFonts w:ascii="Times New Roman" w:hAnsi="Times New Roman"/>
          <w:sz w:val="24"/>
          <w:szCs w:val="24"/>
          <w:vertAlign w:val="subscript"/>
        </w:rPr>
        <w:t>3</w:t>
      </w:r>
      <w:r w:rsidR="00E0230B">
        <w:rPr>
          <w:rFonts w:ascii="Times New Roman" w:hAnsi="Times New Roman"/>
          <w:sz w:val="24"/>
          <w:szCs w:val="24"/>
        </w:rPr>
        <w:t>)</w:t>
      </w:r>
      <w:r w:rsidR="00E0230B" w:rsidRPr="00264E99">
        <w:rPr>
          <w:rFonts w:ascii="Times New Roman" w:hAnsi="Times New Roman"/>
          <w:sz w:val="24"/>
          <w:szCs w:val="24"/>
        </w:rPr>
        <w:t xml:space="preserve">. </w:t>
      </w:r>
      <w:r w:rsidR="00E0230B" w:rsidRPr="00264E99">
        <w:rPr>
          <w:rFonts w:ascii="Times New Roman" w:hAnsi="Times New Roman"/>
          <w:sz w:val="24"/>
          <w:szCs w:val="24"/>
          <w:vertAlign w:val="superscript"/>
        </w:rPr>
        <w:t>13</w:t>
      </w:r>
      <w:r w:rsidR="00E0230B">
        <w:rPr>
          <w:rFonts w:ascii="Times New Roman" w:hAnsi="Times New Roman"/>
          <w:sz w:val="24"/>
          <w:szCs w:val="24"/>
        </w:rPr>
        <w:t>C NMR (CDCL</w:t>
      </w:r>
      <w:r w:rsidR="00E0230B" w:rsidRPr="00E0230B">
        <w:rPr>
          <w:rFonts w:ascii="Times New Roman" w:hAnsi="Times New Roman"/>
          <w:sz w:val="24"/>
          <w:szCs w:val="24"/>
          <w:vertAlign w:val="subscript"/>
        </w:rPr>
        <w:t>3</w:t>
      </w:r>
      <w:r w:rsidR="006215A9">
        <w:rPr>
          <w:rFonts w:ascii="Times New Roman" w:hAnsi="Times New Roman"/>
          <w:sz w:val="24"/>
          <w:szCs w:val="24"/>
        </w:rPr>
        <w:t xml:space="preserve"> 100 MHz): δ 188.8, 157.1</w:t>
      </w:r>
      <w:r w:rsidR="00E0230B">
        <w:rPr>
          <w:rFonts w:ascii="Times New Roman" w:hAnsi="Times New Roman"/>
          <w:sz w:val="24"/>
          <w:szCs w:val="24"/>
        </w:rPr>
        <w:t>, 140.0</w:t>
      </w:r>
      <w:r w:rsidR="006215A9">
        <w:rPr>
          <w:rFonts w:ascii="Times New Roman" w:hAnsi="Times New Roman"/>
          <w:sz w:val="24"/>
          <w:szCs w:val="24"/>
        </w:rPr>
        <w:t>, 134.8, 129.0, 127.4, 113.8, 57.1</w:t>
      </w:r>
      <w:r w:rsidR="00E0230B">
        <w:rPr>
          <w:rFonts w:ascii="Times New Roman" w:hAnsi="Times New Roman"/>
          <w:sz w:val="24"/>
          <w:szCs w:val="24"/>
        </w:rPr>
        <w:t>, 19.1</w:t>
      </w:r>
      <w:r w:rsidR="00E0230B" w:rsidRPr="00264E99">
        <w:rPr>
          <w:rFonts w:ascii="Times New Roman" w:hAnsi="Times New Roman"/>
          <w:sz w:val="24"/>
          <w:szCs w:val="24"/>
        </w:rPr>
        <w:t>.</w:t>
      </w:r>
      <w:r w:rsidR="00E0230B">
        <w:rPr>
          <w:rFonts w:ascii="Times New Roman" w:hAnsi="Times New Roman"/>
          <w:sz w:val="24"/>
          <w:szCs w:val="24"/>
        </w:rPr>
        <w:t xml:space="preserve"> </w:t>
      </w:r>
      <w:proofErr w:type="gramStart"/>
      <w:r w:rsidR="00E0230B" w:rsidRPr="00582F44">
        <w:rPr>
          <w:rFonts w:ascii="Times New Roman" w:hAnsi="Times New Roman"/>
          <w:sz w:val="24"/>
          <w:szCs w:val="24"/>
        </w:rPr>
        <w:t>υ</w:t>
      </w:r>
      <w:proofErr w:type="gramEnd"/>
      <w:r w:rsidR="00E0230B" w:rsidRPr="00582F44">
        <w:rPr>
          <w:rFonts w:ascii="Times New Roman" w:hAnsi="Times New Roman"/>
          <w:sz w:val="24"/>
          <w:szCs w:val="24"/>
        </w:rPr>
        <w:t xml:space="preserve"> </w:t>
      </w:r>
      <w:r w:rsidR="00E0230B" w:rsidRPr="00582F44">
        <w:rPr>
          <w:rFonts w:ascii="Times New Roman" w:hAnsi="Times New Roman"/>
          <w:sz w:val="24"/>
          <w:szCs w:val="24"/>
          <w:vertAlign w:val="subscript"/>
        </w:rPr>
        <w:t>max</w:t>
      </w:r>
      <w:r w:rsidR="00E0230B" w:rsidRPr="00582F44">
        <w:rPr>
          <w:rFonts w:ascii="Times New Roman" w:hAnsi="Times New Roman"/>
          <w:sz w:val="24"/>
          <w:szCs w:val="24"/>
        </w:rPr>
        <w:t xml:space="preserve"> (ATR) cm</w:t>
      </w:r>
      <w:r w:rsidR="00E0230B" w:rsidRPr="00582F44">
        <w:rPr>
          <w:rFonts w:ascii="Times New Roman" w:hAnsi="Times New Roman"/>
          <w:sz w:val="24"/>
          <w:szCs w:val="24"/>
          <w:vertAlign w:val="superscript"/>
        </w:rPr>
        <w:t>-1</w:t>
      </w:r>
      <w:r w:rsidR="00E0230B" w:rsidRPr="00582F44">
        <w:rPr>
          <w:rFonts w:ascii="Times New Roman" w:hAnsi="Times New Roman"/>
          <w:sz w:val="24"/>
          <w:szCs w:val="24"/>
        </w:rPr>
        <w:t xml:space="preserve"> </w:t>
      </w:r>
      <w:r w:rsidR="00AD53D1">
        <w:rPr>
          <w:rFonts w:ascii="Times New Roman" w:hAnsi="Times New Roman"/>
          <w:sz w:val="24"/>
          <w:szCs w:val="24"/>
        </w:rPr>
        <w:t xml:space="preserve">1732 (C=O), </w:t>
      </w:r>
      <w:r w:rsidR="00922E19">
        <w:rPr>
          <w:rFonts w:ascii="Times New Roman" w:hAnsi="Times New Roman"/>
          <w:sz w:val="24"/>
          <w:szCs w:val="24"/>
        </w:rPr>
        <w:t>558</w:t>
      </w:r>
      <w:r w:rsidR="00E0230B" w:rsidRPr="00582F44">
        <w:rPr>
          <w:rFonts w:ascii="Times New Roman" w:hAnsi="Times New Roman"/>
          <w:sz w:val="24"/>
          <w:szCs w:val="24"/>
        </w:rPr>
        <w:t xml:space="preserve"> (C</w:t>
      </w:r>
      <w:r w:rsidR="00582F44" w:rsidRPr="00582F44">
        <w:rPr>
          <w:rFonts w:ascii="Times New Roman" w:hAnsi="Times New Roman"/>
          <w:sz w:val="24"/>
          <w:szCs w:val="24"/>
        </w:rPr>
        <w:t>-Br</w:t>
      </w:r>
      <w:r w:rsidR="00E0230B" w:rsidRPr="00582F44">
        <w:rPr>
          <w:rFonts w:ascii="Times New Roman" w:hAnsi="Times New Roman"/>
          <w:sz w:val="24"/>
          <w:szCs w:val="24"/>
        </w:rPr>
        <w:t>).</w:t>
      </w:r>
      <w:r w:rsidR="00E0230B" w:rsidRPr="00264E99">
        <w:rPr>
          <w:rFonts w:ascii="Times New Roman" w:hAnsi="Times New Roman"/>
          <w:sz w:val="24"/>
          <w:szCs w:val="24"/>
        </w:rPr>
        <w:t xml:space="preserve"> </w:t>
      </w:r>
      <w:r w:rsidR="003979F4">
        <w:rPr>
          <w:rFonts w:ascii="Times New Roman" w:hAnsi="Times New Roman"/>
          <w:sz w:val="24"/>
          <w:szCs w:val="24"/>
        </w:rPr>
        <w:t xml:space="preserve">HRMS </w:t>
      </w:r>
      <w:r w:rsidR="003979F4" w:rsidRPr="003979F4">
        <w:rPr>
          <w:rFonts w:ascii="Times New Roman" w:hAnsi="Times New Roman"/>
          <w:i/>
          <w:sz w:val="24"/>
          <w:szCs w:val="24"/>
        </w:rPr>
        <w:t>m</w:t>
      </w:r>
      <w:r w:rsidR="003979F4">
        <w:rPr>
          <w:rFonts w:ascii="Times New Roman" w:hAnsi="Times New Roman"/>
          <w:sz w:val="24"/>
          <w:szCs w:val="24"/>
        </w:rPr>
        <w:t>/</w:t>
      </w:r>
      <w:r w:rsidR="003979F4" w:rsidRPr="003979F4">
        <w:rPr>
          <w:rFonts w:ascii="Times New Roman" w:hAnsi="Times New Roman"/>
          <w:i/>
          <w:sz w:val="24"/>
          <w:szCs w:val="24"/>
        </w:rPr>
        <w:t>z</w:t>
      </w:r>
      <w:r w:rsidR="00E0230B">
        <w:rPr>
          <w:rFonts w:ascii="Times New Roman" w:hAnsi="Times New Roman"/>
          <w:sz w:val="24"/>
          <w:szCs w:val="24"/>
        </w:rPr>
        <w:t xml:space="preserve"> (ES)</w:t>
      </w:r>
      <w:r w:rsidR="003979F4">
        <w:rPr>
          <w:rFonts w:ascii="Times New Roman" w:hAnsi="Times New Roman"/>
          <w:sz w:val="24"/>
          <w:szCs w:val="24"/>
        </w:rPr>
        <w:t xml:space="preserve"> found:</w:t>
      </w:r>
      <w:r w:rsidR="00872EEA">
        <w:rPr>
          <w:rFonts w:ascii="Times New Roman" w:hAnsi="Times New Roman"/>
          <w:sz w:val="24"/>
          <w:szCs w:val="24"/>
        </w:rPr>
        <w:t xml:space="preserve"> </w:t>
      </w:r>
      <w:r w:rsidR="00E0230B" w:rsidRPr="00D71355">
        <w:rPr>
          <w:rFonts w:ascii="Times New Roman" w:hAnsi="Times New Roman"/>
          <w:sz w:val="24"/>
          <w:szCs w:val="24"/>
        </w:rPr>
        <w:t>M</w:t>
      </w:r>
      <w:r w:rsidR="00E0230B" w:rsidRPr="00D71355">
        <w:rPr>
          <w:rFonts w:ascii="Times New Roman" w:hAnsi="Times New Roman"/>
          <w:sz w:val="24"/>
          <w:szCs w:val="24"/>
          <w:vertAlign w:val="superscript"/>
        </w:rPr>
        <w:t>+</w:t>
      </w:r>
      <w:r w:rsidR="003979F4">
        <w:rPr>
          <w:rFonts w:ascii="Times New Roman" w:hAnsi="Times New Roman"/>
          <w:sz w:val="24"/>
          <w:szCs w:val="24"/>
        </w:rPr>
        <w:t>, 227.9781,</w:t>
      </w:r>
      <w:r w:rsidR="00E27BD8">
        <w:rPr>
          <w:rFonts w:ascii="Times New Roman" w:hAnsi="Times New Roman"/>
          <w:sz w:val="24"/>
          <w:szCs w:val="24"/>
        </w:rPr>
        <w:t xml:space="preserve"> </w:t>
      </w:r>
      <w:r w:rsidR="003979F4">
        <w:rPr>
          <w:rFonts w:ascii="Times New Roman" w:hAnsi="Times New Roman"/>
          <w:sz w:val="24"/>
          <w:szCs w:val="24"/>
        </w:rPr>
        <w:t>C</w:t>
      </w:r>
      <w:r w:rsidR="003979F4" w:rsidRPr="003979F4">
        <w:rPr>
          <w:rFonts w:ascii="Times New Roman" w:hAnsi="Times New Roman"/>
          <w:sz w:val="24"/>
          <w:szCs w:val="24"/>
          <w:vertAlign w:val="subscript"/>
        </w:rPr>
        <w:t>9</w:t>
      </w:r>
      <w:r w:rsidR="003979F4">
        <w:rPr>
          <w:rFonts w:ascii="Times New Roman" w:hAnsi="Times New Roman"/>
          <w:sz w:val="24"/>
          <w:szCs w:val="24"/>
        </w:rPr>
        <w:t>H</w:t>
      </w:r>
      <w:r w:rsidR="003979F4" w:rsidRPr="003979F4">
        <w:rPr>
          <w:rFonts w:ascii="Times New Roman" w:hAnsi="Times New Roman"/>
          <w:sz w:val="24"/>
          <w:szCs w:val="24"/>
          <w:vertAlign w:val="subscript"/>
        </w:rPr>
        <w:t>9</w:t>
      </w:r>
      <w:r w:rsidR="003979F4">
        <w:rPr>
          <w:rFonts w:ascii="Times New Roman" w:hAnsi="Times New Roman"/>
          <w:sz w:val="24"/>
          <w:szCs w:val="24"/>
        </w:rPr>
        <w:t>BrO</w:t>
      </w:r>
      <w:r w:rsidR="003979F4" w:rsidRPr="003979F4">
        <w:rPr>
          <w:rFonts w:ascii="Times New Roman" w:hAnsi="Times New Roman"/>
          <w:sz w:val="24"/>
          <w:szCs w:val="24"/>
          <w:vertAlign w:val="subscript"/>
        </w:rPr>
        <w:t>2</w:t>
      </w:r>
      <w:r w:rsidR="003979F4">
        <w:rPr>
          <w:rFonts w:ascii="Times New Roman" w:hAnsi="Times New Roman"/>
          <w:sz w:val="24"/>
          <w:szCs w:val="24"/>
        </w:rPr>
        <w:t xml:space="preserve"> requires M</w:t>
      </w:r>
      <w:r w:rsidR="003979F4" w:rsidRPr="003979F4">
        <w:rPr>
          <w:rFonts w:ascii="Times New Roman" w:hAnsi="Times New Roman"/>
          <w:sz w:val="24"/>
          <w:szCs w:val="24"/>
          <w:vertAlign w:val="superscript"/>
        </w:rPr>
        <w:t>+</w:t>
      </w:r>
      <w:r w:rsidR="00931BF9">
        <w:rPr>
          <w:rFonts w:ascii="Times New Roman" w:hAnsi="Times New Roman"/>
          <w:sz w:val="24"/>
          <w:szCs w:val="24"/>
        </w:rPr>
        <w:t xml:space="preserve"> 227.978; LRMS </w:t>
      </w:r>
      <w:r w:rsidR="00931BF9" w:rsidRPr="00187A3D">
        <w:rPr>
          <w:rFonts w:ascii="Times New Roman" w:hAnsi="Times New Roman"/>
          <w:sz w:val="24"/>
          <w:szCs w:val="24"/>
        </w:rPr>
        <w:t>m/z</w:t>
      </w:r>
      <w:r w:rsidR="00931BF9">
        <w:rPr>
          <w:rFonts w:ascii="Times New Roman" w:hAnsi="Times New Roman"/>
          <w:sz w:val="24"/>
          <w:szCs w:val="24"/>
        </w:rPr>
        <w:t xml:space="preserve"> (EI) 227.97 (M</w:t>
      </w:r>
      <w:r w:rsidR="00931BF9" w:rsidRPr="00931BF9">
        <w:rPr>
          <w:rFonts w:ascii="Times New Roman" w:hAnsi="Times New Roman"/>
          <w:sz w:val="24"/>
          <w:szCs w:val="24"/>
          <w:vertAlign w:val="superscript"/>
        </w:rPr>
        <w:t>+</w:t>
      </w:r>
      <w:r w:rsidR="00931BF9">
        <w:rPr>
          <w:rFonts w:ascii="Times New Roman" w:hAnsi="Times New Roman"/>
          <w:sz w:val="24"/>
          <w:szCs w:val="24"/>
        </w:rPr>
        <w:t xml:space="preserve"> for </w:t>
      </w:r>
      <w:r w:rsidR="00931BF9" w:rsidRPr="00E27BD8">
        <w:rPr>
          <w:rFonts w:ascii="Times New Roman" w:hAnsi="Times New Roman"/>
          <w:sz w:val="24"/>
          <w:szCs w:val="24"/>
          <w:vertAlign w:val="superscript"/>
        </w:rPr>
        <w:t>79</w:t>
      </w:r>
      <w:r w:rsidR="00931BF9">
        <w:rPr>
          <w:rFonts w:ascii="Times New Roman" w:hAnsi="Times New Roman"/>
          <w:sz w:val="24"/>
          <w:szCs w:val="24"/>
        </w:rPr>
        <w:t>Br, 100%), 229.97 (M</w:t>
      </w:r>
      <w:r w:rsidR="00931BF9" w:rsidRPr="00931BF9">
        <w:rPr>
          <w:rFonts w:ascii="Times New Roman" w:hAnsi="Times New Roman"/>
          <w:sz w:val="24"/>
          <w:szCs w:val="24"/>
          <w:vertAlign w:val="superscript"/>
        </w:rPr>
        <w:t>+</w:t>
      </w:r>
      <w:r w:rsidR="00493839">
        <w:rPr>
          <w:rFonts w:ascii="Times New Roman" w:hAnsi="Times New Roman"/>
          <w:sz w:val="24"/>
          <w:szCs w:val="24"/>
        </w:rPr>
        <w:t>)</w:t>
      </w:r>
      <w:r w:rsidR="00931BF9">
        <w:rPr>
          <w:rFonts w:ascii="Times New Roman" w:hAnsi="Times New Roman"/>
          <w:sz w:val="24"/>
          <w:szCs w:val="24"/>
        </w:rPr>
        <w:t xml:space="preserve"> for </w:t>
      </w:r>
      <w:r w:rsidR="00E27BD8" w:rsidRPr="00E27BD8">
        <w:rPr>
          <w:rFonts w:ascii="Times New Roman" w:hAnsi="Times New Roman"/>
          <w:sz w:val="24"/>
          <w:szCs w:val="24"/>
          <w:vertAlign w:val="superscript"/>
        </w:rPr>
        <w:t>81</w:t>
      </w:r>
      <w:r w:rsidR="00931BF9">
        <w:rPr>
          <w:rFonts w:ascii="Times New Roman" w:hAnsi="Times New Roman"/>
          <w:sz w:val="24"/>
          <w:szCs w:val="24"/>
        </w:rPr>
        <w:t>Br, 100</w:t>
      </w:r>
      <w:r w:rsidR="00931BF9" w:rsidRPr="008E4E77">
        <w:rPr>
          <w:rFonts w:ascii="Times New Roman" w:hAnsi="Times New Roman"/>
          <w:sz w:val="24"/>
          <w:szCs w:val="24"/>
        </w:rPr>
        <w:t>%</w:t>
      </w:r>
      <w:r w:rsidR="00E0230B" w:rsidRPr="008E4E77">
        <w:rPr>
          <w:rFonts w:ascii="Times New Roman" w:hAnsi="Times New Roman"/>
          <w:sz w:val="24"/>
          <w:szCs w:val="24"/>
        </w:rPr>
        <w:t>.</w:t>
      </w:r>
      <w:r w:rsidR="00E0230B" w:rsidRPr="008E4E77">
        <w:rPr>
          <w:rFonts w:ascii="Times New Roman" w:hAnsi="Times New Roman"/>
          <w:i/>
          <w:sz w:val="24"/>
          <w:szCs w:val="24"/>
        </w:rPr>
        <w:t xml:space="preserve"> </w:t>
      </w:r>
      <w:proofErr w:type="gramStart"/>
      <w:r w:rsidR="00E0230B" w:rsidRPr="008E4E77">
        <w:rPr>
          <w:rFonts w:ascii="Times New Roman" w:hAnsi="Times New Roman"/>
          <w:i/>
          <w:sz w:val="24"/>
          <w:szCs w:val="24"/>
        </w:rPr>
        <w:t>Anal</w:t>
      </w:r>
      <w:r w:rsidR="00E0230B" w:rsidRPr="008E4E77">
        <w:rPr>
          <w:rFonts w:ascii="Times New Roman" w:hAnsi="Times New Roman"/>
          <w:sz w:val="24"/>
          <w:szCs w:val="24"/>
        </w:rPr>
        <w:t>.</w:t>
      </w:r>
      <w:proofErr w:type="gramEnd"/>
      <w:r w:rsidR="00E0230B" w:rsidRPr="008E4E77">
        <w:rPr>
          <w:rFonts w:ascii="Times New Roman" w:hAnsi="Times New Roman"/>
          <w:sz w:val="24"/>
          <w:szCs w:val="24"/>
        </w:rPr>
        <w:t xml:space="preserve"> </w:t>
      </w:r>
      <w:proofErr w:type="gramStart"/>
      <w:r w:rsidR="00E0230B" w:rsidRPr="008E4E77">
        <w:rPr>
          <w:rFonts w:ascii="Times New Roman" w:hAnsi="Times New Roman"/>
          <w:sz w:val="24"/>
          <w:szCs w:val="24"/>
        </w:rPr>
        <w:t>Calculated for C</w:t>
      </w:r>
      <w:r w:rsidR="008E4E77" w:rsidRPr="008E4E77">
        <w:rPr>
          <w:rFonts w:ascii="Times New Roman" w:hAnsi="Times New Roman"/>
          <w:sz w:val="24"/>
          <w:szCs w:val="24"/>
          <w:vertAlign w:val="subscript"/>
        </w:rPr>
        <w:t>9</w:t>
      </w:r>
      <w:r w:rsidR="00E0230B" w:rsidRPr="008E4E77">
        <w:rPr>
          <w:rFonts w:ascii="Times New Roman" w:hAnsi="Times New Roman"/>
          <w:sz w:val="24"/>
          <w:szCs w:val="24"/>
        </w:rPr>
        <w:t>H</w:t>
      </w:r>
      <w:r w:rsidR="008E4E77" w:rsidRPr="008E4E77">
        <w:rPr>
          <w:rFonts w:ascii="Times New Roman" w:hAnsi="Times New Roman"/>
          <w:sz w:val="24"/>
          <w:szCs w:val="24"/>
          <w:vertAlign w:val="subscript"/>
        </w:rPr>
        <w:t>9</w:t>
      </w:r>
      <w:r w:rsidR="008E4E77" w:rsidRPr="008E4E77">
        <w:rPr>
          <w:rFonts w:ascii="Times New Roman" w:hAnsi="Times New Roman"/>
          <w:sz w:val="24"/>
          <w:szCs w:val="24"/>
        </w:rPr>
        <w:t>BrO</w:t>
      </w:r>
      <w:r w:rsidR="008E4E77" w:rsidRPr="008E4E77">
        <w:rPr>
          <w:rFonts w:ascii="Times New Roman" w:hAnsi="Times New Roman"/>
          <w:sz w:val="24"/>
          <w:szCs w:val="24"/>
          <w:vertAlign w:val="subscript"/>
        </w:rPr>
        <w:t>2</w:t>
      </w:r>
      <w:r w:rsidR="00E0230B" w:rsidRPr="008E4E77">
        <w:rPr>
          <w:rFonts w:ascii="Times New Roman" w:hAnsi="Times New Roman"/>
          <w:sz w:val="24"/>
          <w:szCs w:val="24"/>
        </w:rPr>
        <w:t xml:space="preserve">: C, </w:t>
      </w:r>
      <w:r w:rsidR="008E4E77" w:rsidRPr="008E4E77">
        <w:rPr>
          <w:rFonts w:ascii="Times New Roman" w:hAnsi="Times New Roman"/>
          <w:sz w:val="24"/>
          <w:szCs w:val="24"/>
        </w:rPr>
        <w:t>47.19</w:t>
      </w:r>
      <w:r w:rsidR="00E0230B" w:rsidRPr="008E4E77">
        <w:rPr>
          <w:rFonts w:ascii="Times New Roman" w:hAnsi="Times New Roman"/>
          <w:sz w:val="24"/>
          <w:szCs w:val="24"/>
        </w:rPr>
        <w:t xml:space="preserve">; H, </w:t>
      </w:r>
      <w:r w:rsidR="008E4E77" w:rsidRPr="008E4E77">
        <w:rPr>
          <w:rFonts w:ascii="Times New Roman" w:hAnsi="Times New Roman"/>
          <w:sz w:val="24"/>
          <w:szCs w:val="24"/>
        </w:rPr>
        <w:t>3.96</w:t>
      </w:r>
      <w:r w:rsidR="00E0230B" w:rsidRPr="008E4E77">
        <w:rPr>
          <w:rFonts w:ascii="Times New Roman" w:hAnsi="Times New Roman"/>
          <w:sz w:val="24"/>
          <w:szCs w:val="24"/>
        </w:rPr>
        <w:t xml:space="preserve">; </w:t>
      </w:r>
      <w:r w:rsidR="008E4E77" w:rsidRPr="008E4E77">
        <w:rPr>
          <w:rFonts w:ascii="Times New Roman" w:hAnsi="Times New Roman"/>
          <w:sz w:val="24"/>
          <w:szCs w:val="24"/>
        </w:rPr>
        <w:t>Br</w:t>
      </w:r>
      <w:r w:rsidR="00E0230B" w:rsidRPr="008E4E77">
        <w:rPr>
          <w:rFonts w:ascii="Times New Roman" w:hAnsi="Times New Roman"/>
          <w:sz w:val="24"/>
          <w:szCs w:val="24"/>
        </w:rPr>
        <w:t xml:space="preserve">, </w:t>
      </w:r>
      <w:r w:rsidR="008E4E77" w:rsidRPr="008E4E77">
        <w:rPr>
          <w:rFonts w:ascii="Times New Roman" w:hAnsi="Times New Roman"/>
          <w:sz w:val="24"/>
          <w:szCs w:val="24"/>
        </w:rPr>
        <w:t>34.88</w:t>
      </w:r>
      <w:r w:rsidR="00E0230B" w:rsidRPr="008E4E77">
        <w:rPr>
          <w:rFonts w:ascii="Times New Roman" w:hAnsi="Times New Roman"/>
          <w:sz w:val="24"/>
          <w:szCs w:val="24"/>
        </w:rPr>
        <w:t>.</w:t>
      </w:r>
      <w:proofErr w:type="gramEnd"/>
      <w:r w:rsidR="00E0230B" w:rsidRPr="008E4E77">
        <w:rPr>
          <w:rFonts w:ascii="Times New Roman" w:hAnsi="Times New Roman"/>
          <w:sz w:val="24"/>
          <w:szCs w:val="24"/>
        </w:rPr>
        <w:t xml:space="preserve"> Found: C, </w:t>
      </w:r>
      <w:r w:rsidR="008E4E77" w:rsidRPr="008E4E77">
        <w:rPr>
          <w:rFonts w:ascii="Times New Roman" w:hAnsi="Times New Roman"/>
          <w:sz w:val="24"/>
          <w:szCs w:val="24"/>
        </w:rPr>
        <w:t>47.07</w:t>
      </w:r>
      <w:r w:rsidR="00E0230B" w:rsidRPr="008E4E77">
        <w:rPr>
          <w:rFonts w:ascii="Times New Roman" w:hAnsi="Times New Roman"/>
          <w:sz w:val="24"/>
          <w:szCs w:val="24"/>
        </w:rPr>
        <w:t xml:space="preserve">; H, </w:t>
      </w:r>
      <w:r w:rsidR="008E4E77" w:rsidRPr="008E4E77">
        <w:rPr>
          <w:rFonts w:ascii="Times New Roman" w:hAnsi="Times New Roman"/>
          <w:sz w:val="24"/>
          <w:szCs w:val="24"/>
        </w:rPr>
        <w:t>3.95</w:t>
      </w:r>
      <w:r w:rsidR="00E0230B" w:rsidRPr="008E4E77">
        <w:rPr>
          <w:rFonts w:ascii="Times New Roman" w:hAnsi="Times New Roman"/>
          <w:sz w:val="24"/>
          <w:szCs w:val="24"/>
        </w:rPr>
        <w:t xml:space="preserve">; </w:t>
      </w:r>
      <w:r w:rsidR="008E4E77" w:rsidRPr="008E4E77">
        <w:rPr>
          <w:rFonts w:ascii="Times New Roman" w:hAnsi="Times New Roman"/>
          <w:sz w:val="24"/>
          <w:szCs w:val="24"/>
        </w:rPr>
        <w:t>Br</w:t>
      </w:r>
      <w:r w:rsidR="00E0230B" w:rsidRPr="008E4E77">
        <w:rPr>
          <w:rFonts w:ascii="Times New Roman" w:hAnsi="Times New Roman"/>
          <w:sz w:val="24"/>
          <w:szCs w:val="24"/>
        </w:rPr>
        <w:t xml:space="preserve">, </w:t>
      </w:r>
      <w:r w:rsidR="008E4E77" w:rsidRPr="008E4E77">
        <w:rPr>
          <w:rFonts w:ascii="Times New Roman" w:hAnsi="Times New Roman"/>
          <w:sz w:val="24"/>
          <w:szCs w:val="24"/>
        </w:rPr>
        <w:t>34.81</w:t>
      </w:r>
      <w:r w:rsidR="00E0230B" w:rsidRPr="008E4E77">
        <w:rPr>
          <w:rFonts w:ascii="Times New Roman" w:hAnsi="Times New Roman"/>
          <w:sz w:val="24"/>
          <w:szCs w:val="24"/>
        </w:rPr>
        <w:t>.</w:t>
      </w:r>
      <w:r w:rsidR="00607EBD">
        <w:rPr>
          <w:rFonts w:ascii="Times New Roman" w:hAnsi="Times New Roman"/>
          <w:sz w:val="24"/>
          <w:szCs w:val="24"/>
        </w:rPr>
        <w:t xml:space="preserve"> </w:t>
      </w:r>
    </w:p>
    <w:p w:rsidR="00542788" w:rsidRDefault="00542788" w:rsidP="00F13EF4">
      <w:pPr>
        <w:spacing w:after="0" w:line="480" w:lineRule="auto"/>
        <w:jc w:val="both"/>
        <w:rPr>
          <w:rFonts w:ascii="Times New Roman" w:hAnsi="Times New Roman"/>
          <w:sz w:val="24"/>
          <w:szCs w:val="24"/>
        </w:rPr>
      </w:pPr>
    </w:p>
    <w:p w:rsidR="00E379FC" w:rsidRPr="007F1901" w:rsidRDefault="0083162A" w:rsidP="00542788">
      <w:pPr>
        <w:pStyle w:val="Heading2"/>
        <w:spacing w:before="0" w:after="100" w:afterAutospacing="1"/>
        <w:jc w:val="both"/>
        <w:rPr>
          <w:rFonts w:eastAsia="SimSun"/>
        </w:rPr>
      </w:pPr>
      <w:bookmarkStart w:id="246" w:name="_Toc436731000"/>
      <w:r>
        <w:rPr>
          <w:rFonts w:eastAsia="SimSun"/>
        </w:rPr>
        <w:t>7</w:t>
      </w:r>
      <w:r w:rsidR="005D6EA0">
        <w:rPr>
          <w:rFonts w:eastAsia="SimSun"/>
        </w:rPr>
        <w:t>.</w:t>
      </w:r>
      <w:r w:rsidR="006E7554">
        <w:rPr>
          <w:rFonts w:eastAsia="SimSun"/>
        </w:rPr>
        <w:t>7</w:t>
      </w:r>
      <w:r w:rsidR="00E43002">
        <w:rPr>
          <w:rFonts w:eastAsia="SimSun"/>
        </w:rPr>
        <w:t xml:space="preserve"> </w:t>
      </w:r>
      <w:r w:rsidR="000F6F94" w:rsidRPr="000F6F94">
        <w:rPr>
          <w:rFonts w:eastAsia="SimSun"/>
        </w:rPr>
        <w:t>3-((1H-pyrazol-1-yl</w:t>
      </w:r>
      <w:proofErr w:type="gramStart"/>
      <w:r w:rsidR="000F6F94" w:rsidRPr="000F6F94">
        <w:rPr>
          <w:rFonts w:eastAsia="SimSun"/>
        </w:rPr>
        <w:t>)methyl</w:t>
      </w:r>
      <w:proofErr w:type="gramEnd"/>
      <w:r w:rsidR="000F6F94" w:rsidRPr="000F6F94">
        <w:rPr>
          <w:rFonts w:eastAsia="SimSun"/>
        </w:rPr>
        <w:t xml:space="preserve">)-4-methoxybenzaldehyde </w:t>
      </w:r>
      <w:r w:rsidR="00C4697D">
        <w:rPr>
          <w:rFonts w:eastAsia="SimSun"/>
        </w:rPr>
        <w:t>1</w:t>
      </w:r>
      <w:r>
        <w:rPr>
          <w:rFonts w:eastAsia="SimSun"/>
        </w:rPr>
        <w:t>4</w:t>
      </w:r>
      <w:r w:rsidR="00933C74">
        <w:rPr>
          <w:rFonts w:eastAsia="SimSun"/>
        </w:rPr>
        <w:t>4</w:t>
      </w:r>
      <w:bookmarkEnd w:id="246"/>
    </w:p>
    <w:p w:rsidR="001D29E2" w:rsidRPr="001D29E2" w:rsidRDefault="000F6F94" w:rsidP="002E1BD0">
      <w:pPr>
        <w:jc w:val="center"/>
        <w:rPr>
          <w:rFonts w:eastAsia="SimSun"/>
        </w:rPr>
      </w:pPr>
      <w:r>
        <w:object w:dxaOrig="2083" w:dyaOrig="938">
          <v:shape id="_x0000_i1198" type="#_x0000_t75" style="width:104.25pt;height:46.4pt" o:ole="">
            <v:imagedata r:id="rId371" o:title=""/>
          </v:shape>
          <o:OLEObject Type="Embed" ProgID="ChemDraw.Document.6.0" ShapeID="_x0000_i1198" DrawAspect="Content" ObjectID="_1512284542" r:id="rId372"/>
        </w:object>
      </w:r>
    </w:p>
    <w:p w:rsidR="00607EBD" w:rsidRDefault="00EB1B2C" w:rsidP="00BB1DEC">
      <w:pPr>
        <w:spacing w:after="0" w:line="480" w:lineRule="auto"/>
        <w:jc w:val="both"/>
        <w:rPr>
          <w:rFonts w:ascii="Times New Roman" w:hAnsi="Times New Roman"/>
          <w:sz w:val="24"/>
          <w:szCs w:val="24"/>
        </w:rPr>
      </w:pPr>
      <w:r w:rsidRPr="006E699D">
        <w:rPr>
          <w:rFonts w:ascii="Times New Roman" w:eastAsia="SimSun" w:hAnsi="Times New Roman"/>
          <w:sz w:val="24"/>
          <w:szCs w:val="24"/>
        </w:rPr>
        <w:t xml:space="preserve">A mixture of </w:t>
      </w:r>
      <w:r w:rsidRPr="006E699D">
        <w:rPr>
          <w:rFonts w:ascii="Times New Roman" w:hAnsi="Times New Roman"/>
          <w:sz w:val="24"/>
          <w:szCs w:val="24"/>
        </w:rPr>
        <w:t>3-(bromomethyl)-4-methoxybenzaldehyde (</w:t>
      </w:r>
      <w:r w:rsidR="00F13EF4" w:rsidRPr="006E699D">
        <w:rPr>
          <w:rFonts w:ascii="Times New Roman" w:hAnsi="Times New Roman"/>
          <w:sz w:val="24"/>
          <w:szCs w:val="24"/>
        </w:rPr>
        <w:t xml:space="preserve">0.45 g, </w:t>
      </w:r>
      <w:r w:rsidRPr="006E699D">
        <w:rPr>
          <w:rFonts w:ascii="Times New Roman" w:hAnsi="Times New Roman"/>
          <w:sz w:val="24"/>
          <w:szCs w:val="24"/>
        </w:rPr>
        <w:t xml:space="preserve">2.0 mmol), </w:t>
      </w:r>
      <w:r w:rsidR="00ED6B46" w:rsidRPr="006E699D">
        <w:rPr>
          <w:rFonts w:ascii="Times New Roman" w:hAnsi="Times New Roman"/>
          <w:sz w:val="24"/>
          <w:szCs w:val="24"/>
        </w:rPr>
        <w:t>1</w:t>
      </w:r>
      <w:r w:rsidR="00ED6B46" w:rsidRPr="006E699D">
        <w:rPr>
          <w:rFonts w:ascii="Times New Roman" w:hAnsi="Times New Roman"/>
          <w:i/>
          <w:sz w:val="24"/>
          <w:szCs w:val="24"/>
        </w:rPr>
        <w:t>H</w:t>
      </w:r>
      <w:r w:rsidR="00ED6B46" w:rsidRPr="006E699D">
        <w:rPr>
          <w:rFonts w:ascii="Times New Roman" w:hAnsi="Times New Roman"/>
          <w:sz w:val="24"/>
          <w:szCs w:val="24"/>
        </w:rPr>
        <w:t>-pyrazole</w:t>
      </w:r>
      <w:r w:rsidRPr="006E699D">
        <w:rPr>
          <w:rFonts w:ascii="Times New Roman" w:hAnsi="Times New Roman"/>
          <w:sz w:val="24"/>
          <w:szCs w:val="24"/>
        </w:rPr>
        <w:t xml:space="preserve"> (</w:t>
      </w:r>
      <w:r w:rsidR="00F13EF4" w:rsidRPr="006E699D">
        <w:rPr>
          <w:rFonts w:ascii="Times New Roman" w:hAnsi="Times New Roman"/>
          <w:sz w:val="24"/>
          <w:szCs w:val="24"/>
        </w:rPr>
        <w:t xml:space="preserve">0.13 g, </w:t>
      </w:r>
      <w:r w:rsidRPr="006E699D">
        <w:rPr>
          <w:rFonts w:ascii="Times New Roman" w:hAnsi="Times New Roman"/>
          <w:sz w:val="24"/>
          <w:szCs w:val="24"/>
        </w:rPr>
        <w:t>2.0 mmol), and NaH (</w:t>
      </w:r>
      <w:r w:rsidR="00BD574C" w:rsidRPr="006E699D">
        <w:rPr>
          <w:rFonts w:ascii="Times New Roman" w:hAnsi="Times New Roman"/>
          <w:sz w:val="24"/>
          <w:szCs w:val="24"/>
        </w:rPr>
        <w:t xml:space="preserve">0.14 g, </w:t>
      </w:r>
      <w:r w:rsidRPr="006E699D">
        <w:rPr>
          <w:rFonts w:ascii="Times New Roman" w:hAnsi="Times New Roman"/>
          <w:sz w:val="24"/>
          <w:szCs w:val="24"/>
        </w:rPr>
        <w:t>6.0 mmol)</w:t>
      </w:r>
      <w:r w:rsidR="00ED6B46" w:rsidRPr="006E699D">
        <w:rPr>
          <w:rFonts w:ascii="Times New Roman" w:hAnsi="Times New Roman"/>
          <w:sz w:val="24"/>
          <w:szCs w:val="24"/>
        </w:rPr>
        <w:t xml:space="preserve"> in 40 mL of dioxane </w:t>
      </w:r>
      <w:r w:rsidR="00980BE1" w:rsidRPr="006E699D">
        <w:rPr>
          <w:rFonts w:ascii="Times New Roman" w:hAnsi="Times New Roman"/>
          <w:sz w:val="24"/>
          <w:szCs w:val="24"/>
        </w:rPr>
        <w:t>was</w:t>
      </w:r>
      <w:r w:rsidR="00ED6B46" w:rsidRPr="006E699D">
        <w:rPr>
          <w:rFonts w:ascii="Times New Roman" w:hAnsi="Times New Roman"/>
          <w:sz w:val="24"/>
          <w:szCs w:val="24"/>
        </w:rPr>
        <w:t xml:space="preserve"> stirred for 15 minutes and the</w:t>
      </w:r>
      <w:r w:rsidR="00FF5CC5" w:rsidRPr="006E699D">
        <w:rPr>
          <w:rFonts w:ascii="Times New Roman" w:hAnsi="Times New Roman"/>
          <w:sz w:val="24"/>
          <w:szCs w:val="24"/>
        </w:rPr>
        <w:t>n</w:t>
      </w:r>
      <w:r w:rsidR="00ED6B46" w:rsidRPr="006E699D">
        <w:rPr>
          <w:rFonts w:ascii="Times New Roman" w:hAnsi="Times New Roman"/>
          <w:sz w:val="24"/>
          <w:szCs w:val="24"/>
        </w:rPr>
        <w:t xml:space="preserve"> refluxed </w:t>
      </w:r>
      <w:r w:rsidR="00607EBD" w:rsidRPr="006E699D">
        <w:rPr>
          <w:rFonts w:ascii="Times New Roman" w:hAnsi="Times New Roman"/>
          <w:sz w:val="24"/>
          <w:szCs w:val="24"/>
        </w:rPr>
        <w:t>to</w:t>
      </w:r>
      <w:r w:rsidR="00ED6B46" w:rsidRPr="006E699D">
        <w:rPr>
          <w:rFonts w:ascii="Times New Roman" w:hAnsi="Times New Roman"/>
          <w:sz w:val="24"/>
          <w:szCs w:val="24"/>
        </w:rPr>
        <w:t xml:space="preserve"> 90 </w:t>
      </w:r>
      <w:r w:rsidR="00ED6B46" w:rsidRPr="006E699D">
        <w:rPr>
          <w:rFonts w:ascii="Times New Roman" w:hAnsi="Times New Roman"/>
          <w:sz w:val="24"/>
          <w:szCs w:val="24"/>
          <w:vertAlign w:val="superscript"/>
        </w:rPr>
        <w:t>o</w:t>
      </w:r>
      <w:r w:rsidR="00ED6B46" w:rsidRPr="006E699D">
        <w:rPr>
          <w:rFonts w:ascii="Times New Roman" w:hAnsi="Times New Roman"/>
          <w:sz w:val="24"/>
          <w:szCs w:val="24"/>
        </w:rPr>
        <w:t>C for 72 hours. After the completion of the reaction, the mixture was then cooled and poured in to 100 mL water and extracted with DCM (4 ×30 mL). The separated organic layer was dried over MgSO</w:t>
      </w:r>
      <w:r w:rsidR="00ED6B46" w:rsidRPr="006E699D">
        <w:rPr>
          <w:rFonts w:ascii="Times New Roman" w:hAnsi="Times New Roman"/>
          <w:sz w:val="24"/>
          <w:szCs w:val="24"/>
          <w:vertAlign w:val="subscript"/>
        </w:rPr>
        <w:t>4</w:t>
      </w:r>
      <w:r w:rsidR="00ED6B46" w:rsidRPr="006E699D">
        <w:rPr>
          <w:rFonts w:ascii="Times New Roman" w:hAnsi="Times New Roman"/>
          <w:sz w:val="24"/>
          <w:szCs w:val="24"/>
        </w:rPr>
        <w:t>, filt</w:t>
      </w:r>
      <w:r w:rsidR="00980BE1" w:rsidRPr="006E699D">
        <w:rPr>
          <w:rFonts w:ascii="Times New Roman" w:hAnsi="Times New Roman"/>
          <w:sz w:val="24"/>
          <w:szCs w:val="24"/>
        </w:rPr>
        <w:t>ered</w:t>
      </w:r>
      <w:r w:rsidR="00ED6B46" w:rsidRPr="006E699D">
        <w:rPr>
          <w:rFonts w:ascii="Times New Roman" w:hAnsi="Times New Roman"/>
          <w:sz w:val="24"/>
          <w:szCs w:val="24"/>
        </w:rPr>
        <w:t xml:space="preserve"> and evaporated by rotary evaporator. The obtained crude product was then purified by column chromatography using acetone and petroleum ether</w:t>
      </w:r>
      <w:r w:rsidR="00607EBD" w:rsidRPr="006E699D">
        <w:rPr>
          <w:rFonts w:ascii="Times New Roman" w:hAnsi="Times New Roman"/>
          <w:sz w:val="24"/>
          <w:szCs w:val="24"/>
        </w:rPr>
        <w:t xml:space="preserve"> at </w:t>
      </w:r>
      <w:r w:rsidR="00980BE1" w:rsidRPr="006E699D">
        <w:rPr>
          <w:rFonts w:ascii="Times New Roman" w:hAnsi="Times New Roman"/>
          <w:sz w:val="24"/>
          <w:szCs w:val="24"/>
        </w:rPr>
        <w:t xml:space="preserve">a </w:t>
      </w:r>
      <w:r w:rsidR="00607EBD" w:rsidRPr="006E699D">
        <w:rPr>
          <w:rFonts w:ascii="Times New Roman" w:hAnsi="Times New Roman"/>
          <w:sz w:val="24"/>
          <w:szCs w:val="24"/>
        </w:rPr>
        <w:t>ratio of 1:2</w:t>
      </w:r>
      <w:r w:rsidR="00ED6B46" w:rsidRPr="006E699D">
        <w:rPr>
          <w:rFonts w:ascii="Times New Roman" w:hAnsi="Times New Roman"/>
          <w:sz w:val="24"/>
          <w:szCs w:val="24"/>
        </w:rPr>
        <w:t xml:space="preserve"> </w:t>
      </w:r>
      <w:r w:rsidR="00FF5CC5" w:rsidRPr="006E699D">
        <w:rPr>
          <w:rFonts w:ascii="Times New Roman" w:hAnsi="Times New Roman"/>
          <w:sz w:val="24"/>
          <w:szCs w:val="24"/>
        </w:rPr>
        <w:t>affording 56 %</w:t>
      </w:r>
      <w:r w:rsidR="00697E39" w:rsidRPr="006E699D">
        <w:rPr>
          <w:rFonts w:ascii="Times New Roman" w:hAnsi="Times New Roman"/>
          <w:sz w:val="24"/>
          <w:szCs w:val="24"/>
        </w:rPr>
        <w:t xml:space="preserve"> yield</w:t>
      </w:r>
      <w:r w:rsidR="00FF5CC5" w:rsidRPr="006E699D">
        <w:rPr>
          <w:rFonts w:ascii="Times New Roman" w:hAnsi="Times New Roman"/>
          <w:sz w:val="24"/>
          <w:szCs w:val="24"/>
        </w:rPr>
        <w:t xml:space="preserve"> of the pure product.</w:t>
      </w:r>
      <w:r w:rsidR="00ED6B46" w:rsidRPr="006E699D">
        <w:rPr>
          <w:rFonts w:ascii="Times New Roman" w:hAnsi="Times New Roman"/>
          <w:sz w:val="24"/>
          <w:szCs w:val="24"/>
        </w:rPr>
        <w:t xml:space="preserve"> </w:t>
      </w:r>
      <w:r w:rsidR="00BD574C" w:rsidRPr="006E699D">
        <w:rPr>
          <w:rFonts w:ascii="Times New Roman" w:hAnsi="Times New Roman"/>
          <w:sz w:val="24"/>
          <w:szCs w:val="24"/>
          <w:lang w:val="de-DE"/>
        </w:rPr>
        <w:t>R</w:t>
      </w:r>
      <w:r w:rsidR="00BD574C" w:rsidRPr="006E699D">
        <w:rPr>
          <w:rFonts w:ascii="Times New Roman" w:hAnsi="Times New Roman"/>
          <w:sz w:val="24"/>
          <w:szCs w:val="24"/>
          <w:vertAlign w:val="subscript"/>
          <w:lang w:val="de-DE"/>
        </w:rPr>
        <w:t xml:space="preserve">f </w:t>
      </w:r>
      <w:r w:rsidR="00BD574C" w:rsidRPr="006E699D">
        <w:rPr>
          <w:rFonts w:ascii="Times New Roman" w:hAnsi="Times New Roman"/>
          <w:sz w:val="24"/>
          <w:szCs w:val="24"/>
          <w:lang w:val="de-DE"/>
        </w:rPr>
        <w:t xml:space="preserve"> = 0.8. </w:t>
      </w:r>
      <w:r w:rsidR="006E7554" w:rsidRPr="006E699D">
        <w:rPr>
          <w:rFonts w:ascii="Times New Roman" w:hAnsi="Times New Roman"/>
          <w:sz w:val="24"/>
          <w:szCs w:val="24"/>
        </w:rPr>
        <w:t xml:space="preserve">White </w:t>
      </w:r>
      <w:r w:rsidR="00912CAA" w:rsidRPr="006E699D">
        <w:rPr>
          <w:rFonts w:ascii="Times New Roman" w:hAnsi="Times New Roman"/>
          <w:sz w:val="24"/>
          <w:szCs w:val="24"/>
        </w:rPr>
        <w:t>crystal</w:t>
      </w:r>
      <w:r w:rsidR="006E7554" w:rsidRPr="006E699D">
        <w:rPr>
          <w:rFonts w:ascii="Times New Roman" w:hAnsi="Times New Roman"/>
          <w:sz w:val="24"/>
          <w:szCs w:val="24"/>
        </w:rPr>
        <w:t>, MP:</w:t>
      </w:r>
      <w:r w:rsidR="00697E39" w:rsidRPr="006E699D">
        <w:rPr>
          <w:rFonts w:ascii="Times New Roman" w:hAnsi="Times New Roman"/>
          <w:sz w:val="24"/>
          <w:szCs w:val="24"/>
        </w:rPr>
        <w:t xml:space="preserve"> 76 </w:t>
      </w:r>
      <w:r w:rsidR="00697E39" w:rsidRPr="006E699D">
        <w:rPr>
          <w:rFonts w:ascii="Times New Roman" w:hAnsi="Times New Roman"/>
          <w:sz w:val="24"/>
          <w:szCs w:val="24"/>
          <w:vertAlign w:val="superscript"/>
        </w:rPr>
        <w:t>o</w:t>
      </w:r>
      <w:r w:rsidR="00697E39" w:rsidRPr="006E699D">
        <w:rPr>
          <w:rFonts w:ascii="Times New Roman" w:hAnsi="Times New Roman"/>
          <w:sz w:val="24"/>
          <w:szCs w:val="24"/>
        </w:rPr>
        <w:t xml:space="preserve">C. </w:t>
      </w:r>
      <w:r w:rsidR="00697E39" w:rsidRPr="006E699D">
        <w:rPr>
          <w:rFonts w:ascii="Times New Roman" w:hAnsi="Times New Roman"/>
          <w:sz w:val="24"/>
          <w:szCs w:val="24"/>
          <w:vertAlign w:val="superscript"/>
        </w:rPr>
        <w:t>1</w:t>
      </w:r>
      <w:r w:rsidR="00697E39" w:rsidRPr="006E699D">
        <w:rPr>
          <w:rFonts w:ascii="Times New Roman" w:hAnsi="Times New Roman"/>
          <w:sz w:val="24"/>
          <w:szCs w:val="24"/>
        </w:rPr>
        <w:t>H NMR (</w:t>
      </w:r>
      <w:r w:rsidR="003C13E0" w:rsidRPr="006E699D">
        <w:rPr>
          <w:rFonts w:ascii="Times New Roman" w:hAnsi="Times New Roman"/>
          <w:sz w:val="24"/>
          <w:szCs w:val="24"/>
        </w:rPr>
        <w:t>DMSO</w:t>
      </w:r>
      <w:r w:rsidR="00697E39" w:rsidRPr="006E699D">
        <w:rPr>
          <w:rFonts w:ascii="Times New Roman" w:hAnsi="Times New Roman"/>
          <w:sz w:val="24"/>
          <w:szCs w:val="24"/>
        </w:rPr>
        <w:t xml:space="preserve"> 400 MHz): δ 9.</w:t>
      </w:r>
      <w:r w:rsidR="003C13E0" w:rsidRPr="006E699D">
        <w:rPr>
          <w:rFonts w:ascii="Times New Roman" w:hAnsi="Times New Roman"/>
          <w:sz w:val="24"/>
          <w:szCs w:val="24"/>
        </w:rPr>
        <w:t>80</w:t>
      </w:r>
      <w:r w:rsidR="00697E39" w:rsidRPr="006E699D">
        <w:rPr>
          <w:rFonts w:ascii="Times New Roman" w:hAnsi="Times New Roman"/>
          <w:sz w:val="24"/>
          <w:szCs w:val="24"/>
        </w:rPr>
        <w:t xml:space="preserve"> (s</w:t>
      </w:r>
      <w:r w:rsidR="007241AA" w:rsidRPr="006E699D">
        <w:rPr>
          <w:rFonts w:ascii="Times New Roman" w:hAnsi="Times New Roman"/>
          <w:sz w:val="24"/>
          <w:szCs w:val="24"/>
        </w:rPr>
        <w:t>,</w:t>
      </w:r>
      <w:r w:rsidR="00697E39" w:rsidRPr="006E699D">
        <w:rPr>
          <w:rFonts w:ascii="Times New Roman" w:hAnsi="Times New Roman"/>
          <w:sz w:val="24"/>
          <w:szCs w:val="24"/>
        </w:rPr>
        <w:t xml:space="preserve"> 1H</w:t>
      </w:r>
      <w:r w:rsidR="00AD53D1">
        <w:rPr>
          <w:rFonts w:ascii="Times New Roman" w:hAnsi="Times New Roman"/>
          <w:sz w:val="24"/>
          <w:szCs w:val="24"/>
        </w:rPr>
        <w:t>, CHO</w:t>
      </w:r>
      <w:r w:rsidR="00697E39" w:rsidRPr="006E699D">
        <w:rPr>
          <w:rFonts w:ascii="Times New Roman" w:hAnsi="Times New Roman"/>
          <w:sz w:val="24"/>
          <w:szCs w:val="24"/>
        </w:rPr>
        <w:t>),</w:t>
      </w:r>
      <w:r w:rsidR="002452D4" w:rsidRPr="006E699D">
        <w:rPr>
          <w:rFonts w:ascii="Times New Roman" w:hAnsi="Times New Roman"/>
          <w:sz w:val="24"/>
          <w:szCs w:val="24"/>
        </w:rPr>
        <w:t>7.9</w:t>
      </w:r>
      <w:r w:rsidR="00705505" w:rsidRPr="006E699D">
        <w:rPr>
          <w:rFonts w:ascii="Times New Roman" w:hAnsi="Times New Roman"/>
          <w:sz w:val="24"/>
          <w:szCs w:val="24"/>
        </w:rPr>
        <w:t>1</w:t>
      </w:r>
      <w:r w:rsidR="002452D4" w:rsidRPr="006E699D">
        <w:rPr>
          <w:rFonts w:ascii="Times New Roman" w:hAnsi="Times New Roman"/>
          <w:sz w:val="24"/>
          <w:szCs w:val="24"/>
        </w:rPr>
        <w:t xml:space="preserve"> (d, 1</w:t>
      </w:r>
      <w:r w:rsidR="006B235B">
        <w:rPr>
          <w:rFonts w:ascii="Times New Roman" w:hAnsi="Times New Roman"/>
          <w:sz w:val="24"/>
          <w:szCs w:val="24"/>
        </w:rPr>
        <w:t xml:space="preserve"> Ar-</w:t>
      </w:r>
      <w:r w:rsidR="002452D4" w:rsidRPr="006E699D">
        <w:rPr>
          <w:rFonts w:ascii="Times New Roman" w:hAnsi="Times New Roman"/>
          <w:sz w:val="24"/>
          <w:szCs w:val="24"/>
        </w:rPr>
        <w:t xml:space="preserve">H, </w:t>
      </w:r>
      <w:r w:rsidR="002452D4" w:rsidRPr="006E699D">
        <w:rPr>
          <w:rFonts w:ascii="Times New Roman" w:hAnsi="Times New Roman"/>
          <w:i/>
          <w:sz w:val="24"/>
          <w:szCs w:val="24"/>
        </w:rPr>
        <w:t>J</w:t>
      </w:r>
      <w:r w:rsidR="002452D4" w:rsidRPr="006E699D">
        <w:rPr>
          <w:rFonts w:ascii="Times New Roman" w:hAnsi="Times New Roman"/>
          <w:sz w:val="24"/>
          <w:szCs w:val="24"/>
        </w:rPr>
        <w:t xml:space="preserve"> =</w:t>
      </w:r>
      <w:r w:rsidR="00705505" w:rsidRPr="006E699D">
        <w:rPr>
          <w:rFonts w:ascii="Times New Roman" w:hAnsi="Times New Roman"/>
          <w:sz w:val="24"/>
          <w:szCs w:val="24"/>
        </w:rPr>
        <w:t xml:space="preserve"> 2</w:t>
      </w:r>
      <w:r w:rsidR="00493839" w:rsidRPr="006E699D">
        <w:rPr>
          <w:rFonts w:ascii="Times New Roman" w:hAnsi="Times New Roman"/>
          <w:sz w:val="24"/>
          <w:szCs w:val="24"/>
        </w:rPr>
        <w:t>.0</w:t>
      </w:r>
      <w:r w:rsidR="00705505" w:rsidRPr="006E699D">
        <w:rPr>
          <w:rFonts w:ascii="Times New Roman" w:hAnsi="Times New Roman"/>
          <w:sz w:val="24"/>
          <w:szCs w:val="24"/>
        </w:rPr>
        <w:t xml:space="preserve"> Hz),</w:t>
      </w:r>
      <w:r w:rsidR="002452D4" w:rsidRPr="006E699D">
        <w:rPr>
          <w:rFonts w:ascii="Times New Roman" w:hAnsi="Times New Roman"/>
          <w:sz w:val="24"/>
          <w:szCs w:val="24"/>
        </w:rPr>
        <w:t xml:space="preserve"> </w:t>
      </w:r>
      <w:r w:rsidR="00697E39" w:rsidRPr="006E699D">
        <w:rPr>
          <w:rFonts w:ascii="Times New Roman" w:hAnsi="Times New Roman"/>
          <w:sz w:val="24"/>
          <w:szCs w:val="24"/>
        </w:rPr>
        <w:t>7.</w:t>
      </w:r>
      <w:r w:rsidR="003C13E0" w:rsidRPr="006E699D">
        <w:rPr>
          <w:rFonts w:ascii="Times New Roman" w:hAnsi="Times New Roman"/>
          <w:sz w:val="24"/>
          <w:szCs w:val="24"/>
        </w:rPr>
        <w:t>90</w:t>
      </w:r>
      <w:r w:rsidR="00705505" w:rsidRPr="006E699D">
        <w:rPr>
          <w:rFonts w:ascii="Times New Roman" w:hAnsi="Times New Roman"/>
          <w:sz w:val="24"/>
          <w:szCs w:val="24"/>
        </w:rPr>
        <w:t xml:space="preserve"> (d, 1</w:t>
      </w:r>
      <w:r w:rsidR="006B235B">
        <w:rPr>
          <w:rFonts w:ascii="Times New Roman" w:hAnsi="Times New Roman"/>
          <w:sz w:val="24"/>
          <w:szCs w:val="24"/>
        </w:rPr>
        <w:t xml:space="preserve"> Ar-</w:t>
      </w:r>
      <w:r w:rsidR="00705505" w:rsidRPr="006E699D">
        <w:rPr>
          <w:rFonts w:ascii="Times New Roman" w:hAnsi="Times New Roman"/>
          <w:sz w:val="24"/>
          <w:szCs w:val="24"/>
        </w:rPr>
        <w:t xml:space="preserve">H, </w:t>
      </w:r>
      <w:r w:rsidR="00705505" w:rsidRPr="006E699D">
        <w:rPr>
          <w:rFonts w:ascii="Times New Roman" w:hAnsi="Times New Roman"/>
          <w:i/>
          <w:sz w:val="24"/>
          <w:szCs w:val="24"/>
        </w:rPr>
        <w:t>J</w:t>
      </w:r>
      <w:r w:rsidR="00705505" w:rsidRPr="006E699D">
        <w:rPr>
          <w:rFonts w:ascii="Times New Roman" w:hAnsi="Times New Roman"/>
          <w:sz w:val="24"/>
          <w:szCs w:val="24"/>
        </w:rPr>
        <w:t xml:space="preserve"> = 3</w:t>
      </w:r>
      <w:r w:rsidR="00493839" w:rsidRPr="006E699D">
        <w:rPr>
          <w:rFonts w:ascii="Times New Roman" w:hAnsi="Times New Roman"/>
          <w:sz w:val="24"/>
          <w:szCs w:val="24"/>
        </w:rPr>
        <w:t xml:space="preserve">.0 </w:t>
      </w:r>
      <w:r w:rsidR="00705505" w:rsidRPr="006E699D">
        <w:rPr>
          <w:rFonts w:ascii="Times New Roman" w:hAnsi="Times New Roman"/>
          <w:sz w:val="24"/>
          <w:szCs w:val="24"/>
        </w:rPr>
        <w:t>Hz), 7.49 (d, 1</w:t>
      </w:r>
      <w:r w:rsidR="006B235B">
        <w:rPr>
          <w:rFonts w:ascii="Times New Roman" w:hAnsi="Times New Roman"/>
          <w:sz w:val="24"/>
          <w:szCs w:val="24"/>
        </w:rPr>
        <w:t xml:space="preserve"> Ar-</w:t>
      </w:r>
      <w:r w:rsidR="00705505" w:rsidRPr="006E699D">
        <w:rPr>
          <w:rFonts w:ascii="Times New Roman" w:hAnsi="Times New Roman"/>
          <w:sz w:val="24"/>
          <w:szCs w:val="24"/>
        </w:rPr>
        <w:t xml:space="preserve">H, </w:t>
      </w:r>
      <w:r w:rsidR="00705505" w:rsidRPr="006E699D">
        <w:rPr>
          <w:rFonts w:ascii="Times New Roman" w:hAnsi="Times New Roman"/>
          <w:i/>
          <w:sz w:val="24"/>
          <w:szCs w:val="24"/>
        </w:rPr>
        <w:t>J</w:t>
      </w:r>
      <w:r w:rsidR="00705505" w:rsidRPr="006E699D">
        <w:rPr>
          <w:rFonts w:ascii="Times New Roman" w:hAnsi="Times New Roman"/>
          <w:sz w:val="24"/>
          <w:szCs w:val="24"/>
        </w:rPr>
        <w:t xml:space="preserve"> = </w:t>
      </w:r>
      <w:r w:rsidR="00493839" w:rsidRPr="006E699D">
        <w:rPr>
          <w:rFonts w:ascii="Times New Roman" w:hAnsi="Times New Roman"/>
          <w:sz w:val="24"/>
          <w:szCs w:val="24"/>
        </w:rPr>
        <w:t>2.0</w:t>
      </w:r>
      <w:r w:rsidR="00705505" w:rsidRPr="006E699D">
        <w:rPr>
          <w:rFonts w:ascii="Times New Roman" w:hAnsi="Times New Roman"/>
          <w:sz w:val="24"/>
          <w:szCs w:val="24"/>
        </w:rPr>
        <w:t xml:space="preserve"> Hz), 7.30, (d, 1</w:t>
      </w:r>
      <w:r w:rsidR="006B235B">
        <w:rPr>
          <w:rFonts w:ascii="Times New Roman" w:hAnsi="Times New Roman"/>
          <w:sz w:val="24"/>
          <w:szCs w:val="24"/>
        </w:rPr>
        <w:t xml:space="preserve"> Ar-</w:t>
      </w:r>
      <w:r w:rsidR="00705505" w:rsidRPr="006E699D">
        <w:rPr>
          <w:rFonts w:ascii="Times New Roman" w:hAnsi="Times New Roman"/>
          <w:sz w:val="24"/>
          <w:szCs w:val="24"/>
        </w:rPr>
        <w:t xml:space="preserve">H, </w:t>
      </w:r>
      <w:r w:rsidR="00705505" w:rsidRPr="006E699D">
        <w:rPr>
          <w:rFonts w:ascii="Times New Roman" w:hAnsi="Times New Roman"/>
          <w:i/>
          <w:sz w:val="24"/>
          <w:szCs w:val="24"/>
        </w:rPr>
        <w:t>J</w:t>
      </w:r>
      <w:r w:rsidR="00705505" w:rsidRPr="006E699D">
        <w:rPr>
          <w:rFonts w:ascii="Times New Roman" w:hAnsi="Times New Roman"/>
          <w:sz w:val="24"/>
          <w:szCs w:val="24"/>
        </w:rPr>
        <w:t xml:space="preserve"> = 2.0 Hz),</w:t>
      </w:r>
      <w:r w:rsidR="001276B1" w:rsidRPr="006E699D">
        <w:rPr>
          <w:rFonts w:ascii="Times New Roman" w:hAnsi="Times New Roman"/>
          <w:sz w:val="24"/>
          <w:szCs w:val="24"/>
        </w:rPr>
        <w:t xml:space="preserve"> 7.26</w:t>
      </w:r>
      <w:r w:rsidR="00697E39" w:rsidRPr="006E699D">
        <w:rPr>
          <w:rFonts w:ascii="Times New Roman" w:hAnsi="Times New Roman"/>
          <w:sz w:val="24"/>
          <w:szCs w:val="24"/>
        </w:rPr>
        <w:t xml:space="preserve"> (</w:t>
      </w:r>
      <w:r w:rsidR="003C13E0" w:rsidRPr="006E699D">
        <w:rPr>
          <w:rFonts w:ascii="Times New Roman" w:hAnsi="Times New Roman"/>
          <w:sz w:val="24"/>
          <w:szCs w:val="24"/>
        </w:rPr>
        <w:t>s</w:t>
      </w:r>
      <w:r w:rsidR="007241AA" w:rsidRPr="006E699D">
        <w:rPr>
          <w:rFonts w:ascii="Times New Roman" w:hAnsi="Times New Roman"/>
          <w:sz w:val="24"/>
          <w:szCs w:val="24"/>
        </w:rPr>
        <w:t>,</w:t>
      </w:r>
      <w:r w:rsidR="00697E39" w:rsidRPr="006E699D">
        <w:rPr>
          <w:rFonts w:ascii="Times New Roman" w:hAnsi="Times New Roman"/>
          <w:sz w:val="24"/>
          <w:szCs w:val="24"/>
        </w:rPr>
        <w:t xml:space="preserve"> 1</w:t>
      </w:r>
      <w:r w:rsidR="006B235B">
        <w:rPr>
          <w:rFonts w:ascii="Times New Roman" w:hAnsi="Times New Roman"/>
          <w:sz w:val="24"/>
          <w:szCs w:val="24"/>
        </w:rPr>
        <w:t xml:space="preserve"> Ar-</w:t>
      </w:r>
      <w:r w:rsidR="00697E39" w:rsidRPr="006E699D">
        <w:rPr>
          <w:rFonts w:ascii="Times New Roman" w:hAnsi="Times New Roman"/>
          <w:sz w:val="24"/>
          <w:szCs w:val="24"/>
        </w:rPr>
        <w:t>H),</w:t>
      </w:r>
      <w:r w:rsidR="001276B1" w:rsidRPr="006E699D">
        <w:rPr>
          <w:rFonts w:ascii="Times New Roman" w:hAnsi="Times New Roman"/>
          <w:sz w:val="24"/>
          <w:szCs w:val="24"/>
        </w:rPr>
        <w:t xml:space="preserve"> 6.29</w:t>
      </w:r>
      <w:r w:rsidR="00697E39" w:rsidRPr="006E699D">
        <w:rPr>
          <w:rFonts w:ascii="Times New Roman" w:hAnsi="Times New Roman"/>
          <w:sz w:val="24"/>
          <w:szCs w:val="24"/>
        </w:rPr>
        <w:t xml:space="preserve"> (</w:t>
      </w:r>
      <w:r w:rsidR="001276B1" w:rsidRPr="006E699D">
        <w:rPr>
          <w:rFonts w:ascii="Times New Roman" w:hAnsi="Times New Roman"/>
          <w:sz w:val="24"/>
          <w:szCs w:val="24"/>
        </w:rPr>
        <w:t>t</w:t>
      </w:r>
      <w:r w:rsidR="007241AA" w:rsidRPr="006E699D">
        <w:rPr>
          <w:rFonts w:ascii="Times New Roman" w:hAnsi="Times New Roman"/>
          <w:sz w:val="24"/>
          <w:szCs w:val="24"/>
        </w:rPr>
        <w:t>,</w:t>
      </w:r>
      <w:r w:rsidR="00697E39" w:rsidRPr="006E699D">
        <w:rPr>
          <w:rFonts w:ascii="Times New Roman" w:hAnsi="Times New Roman"/>
          <w:sz w:val="24"/>
          <w:szCs w:val="24"/>
        </w:rPr>
        <w:t xml:space="preserve"> 1</w:t>
      </w:r>
      <w:r w:rsidR="006B235B">
        <w:rPr>
          <w:rFonts w:ascii="Times New Roman" w:hAnsi="Times New Roman"/>
          <w:sz w:val="24"/>
          <w:szCs w:val="24"/>
        </w:rPr>
        <w:t xml:space="preserve"> Ar-</w:t>
      </w:r>
      <w:r w:rsidR="00697E39" w:rsidRPr="006E699D">
        <w:rPr>
          <w:rFonts w:ascii="Times New Roman" w:hAnsi="Times New Roman"/>
          <w:sz w:val="24"/>
          <w:szCs w:val="24"/>
        </w:rPr>
        <w:t>H</w:t>
      </w:r>
      <w:r w:rsidR="003C13E0" w:rsidRPr="006E699D">
        <w:rPr>
          <w:rFonts w:ascii="Times New Roman" w:hAnsi="Times New Roman"/>
          <w:sz w:val="24"/>
          <w:szCs w:val="24"/>
        </w:rPr>
        <w:t xml:space="preserve">, </w:t>
      </w:r>
      <w:r w:rsidR="003C13E0" w:rsidRPr="006E699D">
        <w:rPr>
          <w:rFonts w:ascii="Times New Roman" w:hAnsi="Times New Roman"/>
          <w:i/>
          <w:sz w:val="24"/>
          <w:szCs w:val="24"/>
        </w:rPr>
        <w:t>J</w:t>
      </w:r>
      <w:r w:rsidR="003C13E0" w:rsidRPr="006E699D">
        <w:rPr>
          <w:rFonts w:ascii="Times New Roman" w:hAnsi="Times New Roman"/>
          <w:sz w:val="24"/>
          <w:szCs w:val="24"/>
        </w:rPr>
        <w:t xml:space="preserve"> = </w:t>
      </w:r>
      <w:r w:rsidR="001276B1" w:rsidRPr="006E699D">
        <w:rPr>
          <w:rFonts w:ascii="Times New Roman" w:hAnsi="Times New Roman"/>
          <w:sz w:val="24"/>
          <w:szCs w:val="24"/>
        </w:rPr>
        <w:t xml:space="preserve">2.0, </w:t>
      </w:r>
      <w:r w:rsidR="00493839" w:rsidRPr="006E699D">
        <w:rPr>
          <w:rFonts w:ascii="Times New Roman" w:hAnsi="Times New Roman"/>
          <w:sz w:val="24"/>
          <w:szCs w:val="24"/>
        </w:rPr>
        <w:t>2.0</w:t>
      </w:r>
      <w:r w:rsidR="001276B1" w:rsidRPr="006E699D">
        <w:rPr>
          <w:rFonts w:ascii="Times New Roman" w:hAnsi="Times New Roman"/>
          <w:sz w:val="24"/>
          <w:szCs w:val="24"/>
        </w:rPr>
        <w:t>, 4.5</w:t>
      </w:r>
      <w:r w:rsidR="003C13E0" w:rsidRPr="006E699D">
        <w:rPr>
          <w:rFonts w:ascii="Times New Roman" w:hAnsi="Times New Roman"/>
          <w:sz w:val="24"/>
          <w:szCs w:val="24"/>
        </w:rPr>
        <w:t xml:space="preserve"> Hz</w:t>
      </w:r>
      <w:r w:rsidR="00697E39" w:rsidRPr="006E699D">
        <w:rPr>
          <w:rFonts w:ascii="Times New Roman" w:hAnsi="Times New Roman"/>
          <w:sz w:val="24"/>
          <w:szCs w:val="24"/>
        </w:rPr>
        <w:t xml:space="preserve">), </w:t>
      </w:r>
      <w:r w:rsidR="009317F7" w:rsidRPr="006E699D">
        <w:rPr>
          <w:rFonts w:ascii="Times New Roman" w:hAnsi="Times New Roman"/>
          <w:sz w:val="24"/>
          <w:szCs w:val="24"/>
        </w:rPr>
        <w:t>5.38 (s</w:t>
      </w:r>
      <w:r w:rsidR="007241AA" w:rsidRPr="006E699D">
        <w:rPr>
          <w:rFonts w:ascii="Times New Roman" w:hAnsi="Times New Roman"/>
          <w:sz w:val="24"/>
          <w:szCs w:val="24"/>
        </w:rPr>
        <w:t>,</w:t>
      </w:r>
      <w:r w:rsidR="009317F7" w:rsidRPr="006E699D">
        <w:rPr>
          <w:rFonts w:ascii="Times New Roman" w:hAnsi="Times New Roman"/>
          <w:sz w:val="24"/>
          <w:szCs w:val="24"/>
        </w:rPr>
        <w:t xml:space="preserve"> 2H</w:t>
      </w:r>
      <w:r w:rsidR="00AD53D1">
        <w:rPr>
          <w:rFonts w:ascii="Times New Roman" w:hAnsi="Times New Roman"/>
          <w:sz w:val="24"/>
          <w:szCs w:val="24"/>
        </w:rPr>
        <w:t>, CH</w:t>
      </w:r>
      <w:r w:rsidR="00AD53D1" w:rsidRPr="00AD53D1">
        <w:rPr>
          <w:rFonts w:ascii="Times New Roman" w:hAnsi="Times New Roman"/>
          <w:sz w:val="24"/>
          <w:szCs w:val="24"/>
          <w:vertAlign w:val="subscript"/>
        </w:rPr>
        <w:t>2</w:t>
      </w:r>
      <w:r w:rsidR="009317F7" w:rsidRPr="006E699D">
        <w:rPr>
          <w:rFonts w:ascii="Times New Roman" w:hAnsi="Times New Roman"/>
          <w:sz w:val="24"/>
          <w:szCs w:val="24"/>
        </w:rPr>
        <w:t>), 3.91 (s</w:t>
      </w:r>
      <w:r w:rsidR="007241AA" w:rsidRPr="006E699D">
        <w:rPr>
          <w:rFonts w:ascii="Times New Roman" w:hAnsi="Times New Roman"/>
          <w:sz w:val="24"/>
          <w:szCs w:val="24"/>
        </w:rPr>
        <w:t>,</w:t>
      </w:r>
      <w:r w:rsidR="009317F7" w:rsidRPr="006E699D">
        <w:rPr>
          <w:rFonts w:ascii="Times New Roman" w:hAnsi="Times New Roman"/>
          <w:sz w:val="24"/>
          <w:szCs w:val="24"/>
        </w:rPr>
        <w:t xml:space="preserve"> 3H</w:t>
      </w:r>
      <w:r w:rsidR="00AD53D1">
        <w:rPr>
          <w:rFonts w:ascii="Times New Roman" w:hAnsi="Times New Roman"/>
          <w:sz w:val="24"/>
          <w:szCs w:val="24"/>
        </w:rPr>
        <w:t>, OCH</w:t>
      </w:r>
      <w:r w:rsidR="00AD53D1" w:rsidRPr="00AD53D1">
        <w:rPr>
          <w:rFonts w:ascii="Times New Roman" w:hAnsi="Times New Roman"/>
          <w:sz w:val="24"/>
          <w:szCs w:val="24"/>
          <w:vertAlign w:val="subscript"/>
        </w:rPr>
        <w:t>3</w:t>
      </w:r>
      <w:r w:rsidR="009317F7" w:rsidRPr="006E699D">
        <w:rPr>
          <w:rFonts w:ascii="Times New Roman" w:hAnsi="Times New Roman"/>
          <w:sz w:val="24"/>
          <w:szCs w:val="24"/>
        </w:rPr>
        <w:t>)</w:t>
      </w:r>
      <w:r w:rsidR="00697E39" w:rsidRPr="006E699D">
        <w:rPr>
          <w:rFonts w:ascii="Times New Roman" w:hAnsi="Times New Roman"/>
          <w:sz w:val="24"/>
          <w:szCs w:val="24"/>
        </w:rPr>
        <w:t xml:space="preserve">. </w:t>
      </w:r>
      <w:r w:rsidR="00697E39" w:rsidRPr="006E699D">
        <w:rPr>
          <w:rFonts w:ascii="Times New Roman" w:hAnsi="Times New Roman"/>
          <w:sz w:val="24"/>
          <w:szCs w:val="24"/>
          <w:vertAlign w:val="superscript"/>
        </w:rPr>
        <w:t>13</w:t>
      </w:r>
      <w:r w:rsidR="00697E39" w:rsidRPr="006E699D">
        <w:rPr>
          <w:rFonts w:ascii="Times New Roman" w:hAnsi="Times New Roman"/>
          <w:sz w:val="24"/>
          <w:szCs w:val="24"/>
        </w:rPr>
        <w:t xml:space="preserve">C NMR </w:t>
      </w:r>
      <w:r w:rsidR="00697E39" w:rsidRPr="006E699D">
        <w:rPr>
          <w:rFonts w:ascii="Times New Roman" w:hAnsi="Times New Roman"/>
          <w:sz w:val="24"/>
          <w:szCs w:val="24"/>
        </w:rPr>
        <w:lastRenderedPageBreak/>
        <w:t>(</w:t>
      </w:r>
      <w:r w:rsidR="00160172" w:rsidRPr="006E699D">
        <w:rPr>
          <w:rFonts w:ascii="Times New Roman" w:hAnsi="Times New Roman"/>
          <w:sz w:val="24"/>
          <w:szCs w:val="24"/>
        </w:rPr>
        <w:t>DMSO</w:t>
      </w:r>
      <w:r w:rsidR="00697E39" w:rsidRPr="006E699D">
        <w:rPr>
          <w:rFonts w:ascii="Times New Roman" w:hAnsi="Times New Roman"/>
          <w:sz w:val="24"/>
          <w:szCs w:val="24"/>
        </w:rPr>
        <w:t xml:space="preserve"> 100 MHz): δ </w:t>
      </w:r>
      <w:r w:rsidR="00160172" w:rsidRPr="006E699D">
        <w:rPr>
          <w:rFonts w:ascii="Times New Roman" w:hAnsi="Times New Roman"/>
          <w:sz w:val="24"/>
          <w:szCs w:val="24"/>
        </w:rPr>
        <w:t>191.6</w:t>
      </w:r>
      <w:r w:rsidR="00697E39" w:rsidRPr="006E699D">
        <w:rPr>
          <w:rFonts w:ascii="Times New Roman" w:hAnsi="Times New Roman"/>
          <w:sz w:val="24"/>
          <w:szCs w:val="24"/>
        </w:rPr>
        <w:t xml:space="preserve">, </w:t>
      </w:r>
      <w:r w:rsidR="00160172" w:rsidRPr="006E699D">
        <w:rPr>
          <w:rFonts w:ascii="Times New Roman" w:hAnsi="Times New Roman"/>
          <w:sz w:val="24"/>
          <w:szCs w:val="24"/>
        </w:rPr>
        <w:t>161.8</w:t>
      </w:r>
      <w:r w:rsidR="00697E39" w:rsidRPr="006E699D">
        <w:rPr>
          <w:rFonts w:ascii="Times New Roman" w:hAnsi="Times New Roman"/>
          <w:sz w:val="24"/>
          <w:szCs w:val="24"/>
        </w:rPr>
        <w:t xml:space="preserve">, </w:t>
      </w:r>
      <w:r w:rsidR="00160172" w:rsidRPr="006E699D">
        <w:rPr>
          <w:rFonts w:ascii="Times New Roman" w:hAnsi="Times New Roman"/>
          <w:sz w:val="24"/>
          <w:szCs w:val="24"/>
        </w:rPr>
        <w:t>139.5</w:t>
      </w:r>
      <w:r w:rsidR="00697E39" w:rsidRPr="006E699D">
        <w:rPr>
          <w:rFonts w:ascii="Times New Roman" w:hAnsi="Times New Roman"/>
          <w:sz w:val="24"/>
          <w:szCs w:val="24"/>
        </w:rPr>
        <w:t xml:space="preserve">, </w:t>
      </w:r>
      <w:r w:rsidR="00160172" w:rsidRPr="006E699D">
        <w:rPr>
          <w:rFonts w:ascii="Times New Roman" w:hAnsi="Times New Roman"/>
          <w:sz w:val="24"/>
          <w:szCs w:val="24"/>
        </w:rPr>
        <w:t>133.2</w:t>
      </w:r>
      <w:r w:rsidR="00697E39" w:rsidRPr="006E699D">
        <w:rPr>
          <w:rFonts w:ascii="Times New Roman" w:hAnsi="Times New Roman"/>
          <w:sz w:val="24"/>
          <w:szCs w:val="24"/>
        </w:rPr>
        <w:t xml:space="preserve">, </w:t>
      </w:r>
      <w:r w:rsidR="00160172" w:rsidRPr="006E699D">
        <w:rPr>
          <w:rFonts w:ascii="Times New Roman" w:hAnsi="Times New Roman"/>
          <w:sz w:val="24"/>
          <w:szCs w:val="24"/>
        </w:rPr>
        <w:t>131.1</w:t>
      </w:r>
      <w:r w:rsidR="00697E39" w:rsidRPr="006E699D">
        <w:rPr>
          <w:rFonts w:ascii="Times New Roman" w:hAnsi="Times New Roman"/>
          <w:sz w:val="24"/>
          <w:szCs w:val="24"/>
        </w:rPr>
        <w:t xml:space="preserve">, </w:t>
      </w:r>
      <w:r w:rsidR="00160172" w:rsidRPr="006E699D">
        <w:rPr>
          <w:rFonts w:ascii="Times New Roman" w:hAnsi="Times New Roman"/>
          <w:sz w:val="24"/>
          <w:szCs w:val="24"/>
        </w:rPr>
        <w:t>129.7</w:t>
      </w:r>
      <w:r w:rsidR="00697E39" w:rsidRPr="006E699D">
        <w:rPr>
          <w:rFonts w:ascii="Times New Roman" w:hAnsi="Times New Roman"/>
          <w:sz w:val="24"/>
          <w:szCs w:val="24"/>
        </w:rPr>
        <w:t xml:space="preserve">, </w:t>
      </w:r>
      <w:r w:rsidR="00160172" w:rsidRPr="006E699D">
        <w:rPr>
          <w:rFonts w:ascii="Times New Roman" w:hAnsi="Times New Roman"/>
          <w:sz w:val="24"/>
          <w:szCs w:val="24"/>
        </w:rPr>
        <w:t>129.1</w:t>
      </w:r>
      <w:r w:rsidR="00697E39" w:rsidRPr="006E699D">
        <w:rPr>
          <w:rFonts w:ascii="Times New Roman" w:hAnsi="Times New Roman"/>
          <w:sz w:val="24"/>
          <w:szCs w:val="24"/>
        </w:rPr>
        <w:t xml:space="preserve">, </w:t>
      </w:r>
      <w:r w:rsidR="00160172" w:rsidRPr="006E699D">
        <w:rPr>
          <w:rFonts w:ascii="Times New Roman" w:hAnsi="Times New Roman"/>
          <w:sz w:val="24"/>
          <w:szCs w:val="24"/>
        </w:rPr>
        <w:t>127.2</w:t>
      </w:r>
      <w:r w:rsidR="00697E39" w:rsidRPr="006E699D">
        <w:rPr>
          <w:rFonts w:ascii="Times New Roman" w:hAnsi="Times New Roman"/>
          <w:sz w:val="24"/>
          <w:szCs w:val="24"/>
        </w:rPr>
        <w:t xml:space="preserve">, </w:t>
      </w:r>
      <w:r w:rsidR="006215A9" w:rsidRPr="006E699D">
        <w:rPr>
          <w:rFonts w:ascii="Times New Roman" w:hAnsi="Times New Roman"/>
          <w:sz w:val="24"/>
          <w:szCs w:val="24"/>
        </w:rPr>
        <w:t>111.6, 105.8, 56.7</w:t>
      </w:r>
      <w:r w:rsidR="00160172" w:rsidRPr="006E699D">
        <w:rPr>
          <w:rFonts w:ascii="Times New Roman" w:hAnsi="Times New Roman"/>
          <w:sz w:val="24"/>
          <w:szCs w:val="24"/>
        </w:rPr>
        <w:t>, 50.0</w:t>
      </w:r>
      <w:r w:rsidR="00697E39" w:rsidRPr="006E699D">
        <w:rPr>
          <w:rFonts w:ascii="Times New Roman" w:hAnsi="Times New Roman"/>
          <w:sz w:val="24"/>
          <w:szCs w:val="24"/>
        </w:rPr>
        <w:t xml:space="preserve">. </w:t>
      </w:r>
      <w:proofErr w:type="gramStart"/>
      <w:r w:rsidR="00697E39" w:rsidRPr="006E699D">
        <w:rPr>
          <w:rFonts w:ascii="Times New Roman" w:hAnsi="Times New Roman"/>
          <w:sz w:val="24"/>
          <w:szCs w:val="24"/>
        </w:rPr>
        <w:t>υ</w:t>
      </w:r>
      <w:proofErr w:type="gramEnd"/>
      <w:r w:rsidR="00697E39" w:rsidRPr="006E699D">
        <w:rPr>
          <w:rFonts w:ascii="Times New Roman" w:hAnsi="Times New Roman"/>
          <w:sz w:val="24"/>
          <w:szCs w:val="24"/>
        </w:rPr>
        <w:t xml:space="preserve"> </w:t>
      </w:r>
      <w:r w:rsidR="00697E39" w:rsidRPr="006E699D">
        <w:rPr>
          <w:rFonts w:ascii="Times New Roman" w:hAnsi="Times New Roman"/>
          <w:sz w:val="24"/>
          <w:szCs w:val="24"/>
          <w:vertAlign w:val="subscript"/>
        </w:rPr>
        <w:t>max</w:t>
      </w:r>
      <w:r w:rsidR="00697E39" w:rsidRPr="006E699D">
        <w:rPr>
          <w:rFonts w:ascii="Times New Roman" w:hAnsi="Times New Roman"/>
          <w:sz w:val="24"/>
          <w:szCs w:val="24"/>
        </w:rPr>
        <w:t xml:space="preserve"> (ATR) cm</w:t>
      </w:r>
      <w:r w:rsidR="00697E39" w:rsidRPr="006E699D">
        <w:rPr>
          <w:rFonts w:ascii="Times New Roman" w:hAnsi="Times New Roman"/>
          <w:sz w:val="24"/>
          <w:szCs w:val="24"/>
          <w:vertAlign w:val="superscript"/>
        </w:rPr>
        <w:t>-1</w:t>
      </w:r>
      <w:r w:rsidR="00697E39" w:rsidRPr="006E699D">
        <w:rPr>
          <w:rFonts w:ascii="Times New Roman" w:hAnsi="Times New Roman"/>
          <w:sz w:val="24"/>
          <w:szCs w:val="24"/>
        </w:rPr>
        <w:t xml:space="preserve"> </w:t>
      </w:r>
      <w:r w:rsidR="0035234F">
        <w:rPr>
          <w:rFonts w:ascii="Times New Roman" w:hAnsi="Times New Roman"/>
          <w:sz w:val="24"/>
          <w:szCs w:val="24"/>
        </w:rPr>
        <w:t xml:space="preserve">1684 ( C=O), </w:t>
      </w:r>
      <w:r w:rsidR="00337640" w:rsidRPr="006E699D">
        <w:rPr>
          <w:rFonts w:ascii="Times New Roman" w:hAnsi="Times New Roman"/>
          <w:sz w:val="24"/>
          <w:szCs w:val="24"/>
        </w:rPr>
        <w:t>1259</w:t>
      </w:r>
      <w:r w:rsidR="00697E39" w:rsidRPr="006E699D">
        <w:rPr>
          <w:rFonts w:ascii="Times New Roman" w:hAnsi="Times New Roman"/>
          <w:sz w:val="24"/>
          <w:szCs w:val="24"/>
        </w:rPr>
        <w:t xml:space="preserve"> (</w:t>
      </w:r>
      <w:r w:rsidR="00892FC5" w:rsidRPr="006E699D">
        <w:rPr>
          <w:rFonts w:ascii="Times New Roman" w:hAnsi="Times New Roman"/>
          <w:sz w:val="24"/>
          <w:szCs w:val="24"/>
        </w:rPr>
        <w:t>C-N</w:t>
      </w:r>
      <w:r w:rsidR="00697E39" w:rsidRPr="006E699D">
        <w:rPr>
          <w:rFonts w:ascii="Times New Roman" w:hAnsi="Times New Roman"/>
          <w:sz w:val="24"/>
          <w:szCs w:val="24"/>
        </w:rPr>
        <w:t>)</w:t>
      </w:r>
      <w:r w:rsidR="00892FC5" w:rsidRPr="006E699D">
        <w:rPr>
          <w:rFonts w:ascii="Times New Roman" w:hAnsi="Times New Roman"/>
          <w:sz w:val="24"/>
          <w:szCs w:val="24"/>
        </w:rPr>
        <w:t>.</w:t>
      </w:r>
      <w:r w:rsidR="00337640" w:rsidRPr="006E699D">
        <w:rPr>
          <w:rFonts w:ascii="Times New Roman" w:hAnsi="Times New Roman"/>
          <w:sz w:val="24"/>
          <w:szCs w:val="24"/>
        </w:rPr>
        <w:t xml:space="preserve"> </w:t>
      </w:r>
      <w:r w:rsidR="008A2156">
        <w:rPr>
          <w:rFonts w:ascii="Times New Roman" w:hAnsi="Times New Roman"/>
          <w:sz w:val="24"/>
          <w:szCs w:val="24"/>
        </w:rPr>
        <w:t>LR</w:t>
      </w:r>
      <w:r w:rsidR="00187A3D">
        <w:rPr>
          <w:rFonts w:ascii="Times New Roman" w:hAnsi="Times New Roman"/>
          <w:sz w:val="24"/>
          <w:szCs w:val="24"/>
          <w:lang w:val="de-DE"/>
        </w:rPr>
        <w:t>MS</w:t>
      </w:r>
      <w:r w:rsidR="009065B8">
        <w:rPr>
          <w:rFonts w:ascii="Times New Roman" w:hAnsi="Times New Roman"/>
          <w:sz w:val="24"/>
          <w:szCs w:val="24"/>
          <w:lang w:val="de-DE"/>
        </w:rPr>
        <w:t xml:space="preserve"> m/z</w:t>
      </w:r>
      <w:r w:rsidR="00187A3D">
        <w:rPr>
          <w:rFonts w:ascii="Times New Roman" w:hAnsi="Times New Roman"/>
          <w:sz w:val="24"/>
          <w:szCs w:val="24"/>
          <w:lang w:val="de-DE"/>
        </w:rPr>
        <w:t xml:space="preserve"> (ES):</w:t>
      </w:r>
      <w:r w:rsidR="00160172" w:rsidRPr="006E699D">
        <w:rPr>
          <w:rFonts w:ascii="Times New Roman" w:hAnsi="Times New Roman"/>
          <w:sz w:val="24"/>
          <w:szCs w:val="24"/>
          <w:lang w:val="de-DE"/>
        </w:rPr>
        <w:t xml:space="preserve"> </w:t>
      </w:r>
      <w:r w:rsidR="007D39E6" w:rsidRPr="006E699D">
        <w:rPr>
          <w:rFonts w:ascii="Times New Roman" w:hAnsi="Times New Roman"/>
          <w:sz w:val="24"/>
          <w:szCs w:val="24"/>
          <w:lang w:val="de-DE"/>
        </w:rPr>
        <w:t>217</w:t>
      </w:r>
      <w:r w:rsidR="008A2156">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6B235B">
        <w:rPr>
          <w:rFonts w:ascii="Times New Roman" w:hAnsi="Times New Roman"/>
          <w:sz w:val="24"/>
          <w:szCs w:val="24"/>
          <w:lang w:val="de-DE"/>
        </w:rPr>
        <w:t>[</w:t>
      </w:r>
      <w:r w:rsidR="00160172" w:rsidRPr="006E699D">
        <w:rPr>
          <w:rFonts w:ascii="Times New Roman" w:hAnsi="Times New Roman"/>
          <w:sz w:val="24"/>
          <w:szCs w:val="24"/>
          <w:lang w:val="de-DE"/>
        </w:rPr>
        <w:t>M</w:t>
      </w:r>
      <w:r w:rsidR="006B235B">
        <w:rPr>
          <w:rFonts w:ascii="Times New Roman" w:hAnsi="Times New Roman"/>
          <w:sz w:val="24"/>
          <w:szCs w:val="24"/>
          <w:lang w:val="de-DE"/>
        </w:rPr>
        <w:t xml:space="preserve"> + </w:t>
      </w:r>
      <w:r w:rsidR="0035234F">
        <w:rPr>
          <w:rFonts w:ascii="Times New Roman" w:hAnsi="Times New Roman"/>
          <w:sz w:val="24"/>
          <w:szCs w:val="24"/>
          <w:lang w:val="de-DE"/>
        </w:rPr>
        <w:t>H</w:t>
      </w:r>
      <w:proofErr w:type="gramStart"/>
      <w:r w:rsidR="006B235B">
        <w:rPr>
          <w:rFonts w:ascii="Times New Roman" w:hAnsi="Times New Roman"/>
          <w:sz w:val="24"/>
          <w:szCs w:val="24"/>
          <w:lang w:val="de-DE"/>
        </w:rPr>
        <w:t>]</w:t>
      </w:r>
      <w:r w:rsidR="00160172" w:rsidRPr="006E699D">
        <w:rPr>
          <w:rFonts w:ascii="Times New Roman" w:hAnsi="Times New Roman"/>
          <w:sz w:val="24"/>
          <w:szCs w:val="24"/>
          <w:vertAlign w:val="superscript"/>
          <w:lang w:val="de-DE"/>
        </w:rPr>
        <w:t>+</w:t>
      </w:r>
      <w:proofErr w:type="gramEnd"/>
      <w:r w:rsidR="00160172" w:rsidRPr="006E699D">
        <w:rPr>
          <w:rFonts w:ascii="Times New Roman" w:hAnsi="Times New Roman"/>
          <w:sz w:val="24"/>
          <w:szCs w:val="24"/>
          <w:lang w:val="de-DE"/>
        </w:rPr>
        <w:t xml:space="preserve">. </w:t>
      </w:r>
      <w:r w:rsidR="00697E39" w:rsidRPr="006E699D">
        <w:rPr>
          <w:rFonts w:ascii="Times New Roman" w:hAnsi="Times New Roman"/>
          <w:sz w:val="24"/>
          <w:szCs w:val="24"/>
        </w:rPr>
        <w:t xml:space="preserve"> </w:t>
      </w:r>
      <w:proofErr w:type="gramStart"/>
      <w:r w:rsidR="00697E39" w:rsidRPr="006E699D">
        <w:rPr>
          <w:rFonts w:ascii="Times New Roman" w:hAnsi="Times New Roman"/>
          <w:i/>
          <w:sz w:val="24"/>
          <w:szCs w:val="24"/>
        </w:rPr>
        <w:t>Anal</w:t>
      </w:r>
      <w:r w:rsidR="00697E39" w:rsidRPr="006E699D">
        <w:rPr>
          <w:rFonts w:ascii="Times New Roman" w:hAnsi="Times New Roman"/>
          <w:sz w:val="24"/>
          <w:szCs w:val="24"/>
        </w:rPr>
        <w:t>.</w:t>
      </w:r>
      <w:proofErr w:type="gramEnd"/>
      <w:r w:rsidR="00697E39" w:rsidRPr="006E699D">
        <w:rPr>
          <w:rFonts w:ascii="Times New Roman" w:hAnsi="Times New Roman"/>
          <w:sz w:val="24"/>
          <w:szCs w:val="24"/>
        </w:rPr>
        <w:t xml:space="preserve"> </w:t>
      </w:r>
      <w:proofErr w:type="gramStart"/>
      <w:r w:rsidR="00697E39" w:rsidRPr="006E699D">
        <w:rPr>
          <w:rFonts w:ascii="Times New Roman" w:hAnsi="Times New Roman"/>
          <w:sz w:val="24"/>
          <w:szCs w:val="24"/>
        </w:rPr>
        <w:t>Calculated for C</w:t>
      </w:r>
      <w:r w:rsidR="008E4E77" w:rsidRPr="006E699D">
        <w:rPr>
          <w:rFonts w:ascii="Times New Roman" w:hAnsi="Times New Roman"/>
          <w:sz w:val="24"/>
          <w:szCs w:val="24"/>
          <w:vertAlign w:val="subscript"/>
        </w:rPr>
        <w:t>12</w:t>
      </w:r>
      <w:r w:rsidR="00697E39" w:rsidRPr="006E699D">
        <w:rPr>
          <w:rFonts w:ascii="Times New Roman" w:hAnsi="Times New Roman"/>
          <w:sz w:val="24"/>
          <w:szCs w:val="24"/>
        </w:rPr>
        <w:t>H</w:t>
      </w:r>
      <w:r w:rsidR="008E4E77" w:rsidRPr="006E699D">
        <w:rPr>
          <w:rFonts w:ascii="Times New Roman" w:hAnsi="Times New Roman"/>
          <w:sz w:val="24"/>
          <w:szCs w:val="24"/>
          <w:vertAlign w:val="subscript"/>
        </w:rPr>
        <w:t>12</w:t>
      </w:r>
      <w:r w:rsidR="00697E39" w:rsidRPr="006E699D">
        <w:rPr>
          <w:rFonts w:ascii="Times New Roman" w:hAnsi="Times New Roman"/>
          <w:sz w:val="24"/>
          <w:szCs w:val="24"/>
        </w:rPr>
        <w:t>N</w:t>
      </w:r>
      <w:r w:rsidR="008E4E77" w:rsidRPr="006E699D">
        <w:rPr>
          <w:rFonts w:ascii="Times New Roman" w:hAnsi="Times New Roman"/>
          <w:sz w:val="24"/>
          <w:szCs w:val="24"/>
          <w:vertAlign w:val="subscript"/>
        </w:rPr>
        <w:t>2</w:t>
      </w:r>
      <w:r w:rsidR="00697E39" w:rsidRPr="006E699D">
        <w:rPr>
          <w:rFonts w:ascii="Times New Roman" w:hAnsi="Times New Roman"/>
          <w:sz w:val="24"/>
          <w:szCs w:val="24"/>
        </w:rPr>
        <w:t>O</w:t>
      </w:r>
      <w:r w:rsidR="008E4E77" w:rsidRPr="006E699D">
        <w:rPr>
          <w:rFonts w:ascii="Times New Roman" w:hAnsi="Times New Roman"/>
          <w:sz w:val="24"/>
          <w:szCs w:val="24"/>
          <w:vertAlign w:val="subscript"/>
        </w:rPr>
        <w:t>2</w:t>
      </w:r>
      <w:r w:rsidR="00697E39" w:rsidRPr="006E699D">
        <w:rPr>
          <w:rFonts w:ascii="Times New Roman" w:hAnsi="Times New Roman"/>
          <w:sz w:val="24"/>
          <w:szCs w:val="24"/>
        </w:rPr>
        <w:t xml:space="preserve">: C, </w:t>
      </w:r>
      <w:r w:rsidR="008E4E77" w:rsidRPr="006E699D">
        <w:rPr>
          <w:rFonts w:ascii="Times New Roman" w:hAnsi="Times New Roman"/>
          <w:sz w:val="24"/>
          <w:szCs w:val="24"/>
        </w:rPr>
        <w:t>66.65</w:t>
      </w:r>
      <w:r w:rsidR="00697E39" w:rsidRPr="006E699D">
        <w:rPr>
          <w:rFonts w:ascii="Times New Roman" w:hAnsi="Times New Roman"/>
          <w:sz w:val="24"/>
          <w:szCs w:val="24"/>
        </w:rPr>
        <w:t xml:space="preserve">; H, </w:t>
      </w:r>
      <w:r w:rsidR="008E4E77" w:rsidRPr="006E699D">
        <w:rPr>
          <w:rFonts w:ascii="Times New Roman" w:hAnsi="Times New Roman"/>
          <w:sz w:val="24"/>
          <w:szCs w:val="24"/>
        </w:rPr>
        <w:t>5.59</w:t>
      </w:r>
      <w:r w:rsidR="00697E39" w:rsidRPr="006E699D">
        <w:rPr>
          <w:rFonts w:ascii="Times New Roman" w:hAnsi="Times New Roman"/>
          <w:sz w:val="24"/>
          <w:szCs w:val="24"/>
        </w:rPr>
        <w:t xml:space="preserve">; N, </w:t>
      </w:r>
      <w:r w:rsidR="008E4E77" w:rsidRPr="006E699D">
        <w:rPr>
          <w:rFonts w:ascii="Times New Roman" w:hAnsi="Times New Roman"/>
          <w:sz w:val="24"/>
          <w:szCs w:val="24"/>
        </w:rPr>
        <w:t>12.96</w:t>
      </w:r>
      <w:r w:rsidR="00697E39" w:rsidRPr="006E699D">
        <w:rPr>
          <w:rFonts w:ascii="Times New Roman" w:hAnsi="Times New Roman"/>
          <w:sz w:val="24"/>
          <w:szCs w:val="24"/>
        </w:rPr>
        <w:t>.</w:t>
      </w:r>
      <w:proofErr w:type="gramEnd"/>
      <w:r w:rsidR="00697E39" w:rsidRPr="006E699D">
        <w:rPr>
          <w:rFonts w:ascii="Times New Roman" w:hAnsi="Times New Roman"/>
          <w:sz w:val="24"/>
          <w:szCs w:val="24"/>
        </w:rPr>
        <w:t xml:space="preserve"> Found: C, </w:t>
      </w:r>
      <w:r w:rsidR="008E4E77" w:rsidRPr="006E699D">
        <w:rPr>
          <w:rFonts w:ascii="Times New Roman" w:hAnsi="Times New Roman"/>
          <w:sz w:val="24"/>
          <w:szCs w:val="24"/>
        </w:rPr>
        <w:t>66.67</w:t>
      </w:r>
      <w:r w:rsidR="00697E39" w:rsidRPr="006E699D">
        <w:rPr>
          <w:rFonts w:ascii="Times New Roman" w:hAnsi="Times New Roman"/>
          <w:sz w:val="24"/>
          <w:szCs w:val="24"/>
        </w:rPr>
        <w:t xml:space="preserve">; H, </w:t>
      </w:r>
      <w:r w:rsidR="008E4E77" w:rsidRPr="006E699D">
        <w:rPr>
          <w:rFonts w:ascii="Times New Roman" w:hAnsi="Times New Roman"/>
          <w:sz w:val="24"/>
          <w:szCs w:val="24"/>
        </w:rPr>
        <w:t>5.67</w:t>
      </w:r>
      <w:r w:rsidR="00697E39" w:rsidRPr="006E699D">
        <w:rPr>
          <w:rFonts w:ascii="Times New Roman" w:hAnsi="Times New Roman"/>
          <w:sz w:val="24"/>
          <w:szCs w:val="24"/>
        </w:rPr>
        <w:t xml:space="preserve">; N, </w:t>
      </w:r>
      <w:r w:rsidR="008E4E77" w:rsidRPr="006E699D">
        <w:rPr>
          <w:rFonts w:ascii="Times New Roman" w:hAnsi="Times New Roman"/>
          <w:sz w:val="24"/>
          <w:szCs w:val="24"/>
        </w:rPr>
        <w:t>12.72</w:t>
      </w:r>
      <w:r w:rsidR="00697E39" w:rsidRPr="006E699D">
        <w:rPr>
          <w:rFonts w:ascii="Times New Roman" w:hAnsi="Times New Roman"/>
          <w:sz w:val="24"/>
          <w:szCs w:val="24"/>
        </w:rPr>
        <w:t>.</w:t>
      </w:r>
      <w:r w:rsidR="00607EBD" w:rsidRPr="006E699D">
        <w:rPr>
          <w:rFonts w:ascii="Times New Roman" w:hAnsi="Times New Roman"/>
          <w:sz w:val="24"/>
          <w:szCs w:val="24"/>
        </w:rPr>
        <w:t xml:space="preserve"> </w:t>
      </w:r>
    </w:p>
    <w:p w:rsidR="00BB1DEC" w:rsidRPr="006E699D" w:rsidRDefault="00BB1DEC" w:rsidP="00BB1DEC">
      <w:pPr>
        <w:spacing w:after="0" w:line="480" w:lineRule="auto"/>
        <w:jc w:val="both"/>
        <w:rPr>
          <w:rFonts w:ascii="Times New Roman" w:hAnsi="Times New Roman"/>
          <w:sz w:val="24"/>
          <w:szCs w:val="24"/>
        </w:rPr>
      </w:pPr>
    </w:p>
    <w:p w:rsidR="00493839" w:rsidRPr="00493839" w:rsidRDefault="0083162A" w:rsidP="00542788">
      <w:pPr>
        <w:pStyle w:val="Heading2"/>
        <w:spacing w:before="0" w:after="100" w:afterAutospacing="1"/>
        <w:jc w:val="both"/>
      </w:pPr>
      <w:bookmarkStart w:id="247" w:name="_Toc436731001"/>
      <w:r>
        <w:t>7</w:t>
      </w:r>
      <w:r w:rsidR="005D6EA0">
        <w:t>.</w:t>
      </w:r>
      <w:r w:rsidR="006E7554">
        <w:t>8</w:t>
      </w:r>
      <w:r w:rsidR="00F15611">
        <w:t xml:space="preserve"> Synthesis of </w:t>
      </w:r>
      <w:r w:rsidR="000F6F94" w:rsidRPr="000F6F94">
        <w:t>(</w:t>
      </w:r>
      <w:r w:rsidR="000F6F94" w:rsidRPr="000F6F94">
        <w:rPr>
          <w:i/>
        </w:rPr>
        <w:t>E</w:t>
      </w:r>
      <w:r w:rsidR="000F6F94" w:rsidRPr="000F6F94">
        <w:t>)-3-(3-((1</w:t>
      </w:r>
      <w:r w:rsidR="000F6F94" w:rsidRPr="000F6F94">
        <w:rPr>
          <w:i/>
        </w:rPr>
        <w:t>H</w:t>
      </w:r>
      <w:r w:rsidR="000F6F94" w:rsidRPr="000F6F94">
        <w:t>-pyrazol-1-yl</w:t>
      </w:r>
      <w:proofErr w:type="gramStart"/>
      <w:r w:rsidR="000F6F94" w:rsidRPr="000F6F94">
        <w:t>)methyl</w:t>
      </w:r>
      <w:proofErr w:type="gramEnd"/>
      <w:r w:rsidR="000F6F94" w:rsidRPr="000F6F94">
        <w:t>)-4-methoxyphenyl)-1-phenylprop-2-en-1-one</w:t>
      </w:r>
      <w:r w:rsidR="006A35D5" w:rsidRPr="006A35D5">
        <w:t xml:space="preserve"> </w:t>
      </w:r>
      <w:r w:rsidR="00C4697D">
        <w:t>1</w:t>
      </w:r>
      <w:r>
        <w:t>4</w:t>
      </w:r>
      <w:r w:rsidR="00933C74">
        <w:t>5</w:t>
      </w:r>
      <w:bookmarkEnd w:id="247"/>
    </w:p>
    <w:p w:rsidR="00515704" w:rsidRPr="00515704" w:rsidRDefault="000F6F94" w:rsidP="006A35D5">
      <w:pPr>
        <w:jc w:val="center"/>
      </w:pPr>
      <w:r>
        <w:object w:dxaOrig="3029" w:dyaOrig="1308">
          <v:shape id="_x0000_i1199" type="#_x0000_t75" style="width:151.5pt;height:65.35pt" o:ole="">
            <v:imagedata r:id="rId327" o:title=""/>
          </v:shape>
          <o:OLEObject Type="Embed" ProgID="ChemDraw.Document.6.0" ShapeID="_x0000_i1199" DrawAspect="Content" ObjectID="_1512284543" r:id="rId373"/>
        </w:object>
      </w:r>
    </w:p>
    <w:p w:rsidR="00E43002" w:rsidRDefault="008F1781" w:rsidP="00515704">
      <w:pPr>
        <w:rPr>
          <w:rFonts w:ascii="Times New Roman" w:eastAsia="SimSun" w:hAnsi="Times New Roman"/>
          <w:sz w:val="24"/>
          <w:szCs w:val="24"/>
        </w:rPr>
      </w:pPr>
      <w:r>
        <w:rPr>
          <w:rFonts w:ascii="Times New Roman" w:eastAsia="SimSun" w:hAnsi="Times New Roman"/>
          <w:sz w:val="24"/>
          <w:szCs w:val="24"/>
        </w:rPr>
        <w:t xml:space="preserve">Chalcone </w:t>
      </w:r>
      <w:r w:rsidR="00C4697D">
        <w:rPr>
          <w:rFonts w:ascii="Times New Roman" w:eastAsia="SimSun" w:hAnsi="Times New Roman"/>
          <w:b/>
          <w:sz w:val="24"/>
          <w:szCs w:val="24"/>
        </w:rPr>
        <w:t>1</w:t>
      </w:r>
      <w:r w:rsidR="0083162A">
        <w:rPr>
          <w:rFonts w:ascii="Times New Roman" w:eastAsia="SimSun" w:hAnsi="Times New Roman"/>
          <w:b/>
          <w:sz w:val="24"/>
          <w:szCs w:val="24"/>
        </w:rPr>
        <w:t>4</w:t>
      </w:r>
      <w:r w:rsidR="00933C74">
        <w:rPr>
          <w:rFonts w:ascii="Times New Roman" w:eastAsia="SimSun" w:hAnsi="Times New Roman"/>
          <w:b/>
          <w:sz w:val="24"/>
          <w:szCs w:val="24"/>
        </w:rPr>
        <w:t>5</w:t>
      </w:r>
      <w:r w:rsidR="00515704">
        <w:rPr>
          <w:rFonts w:ascii="Times New Roman" w:eastAsia="SimSun" w:hAnsi="Times New Roman"/>
          <w:sz w:val="24"/>
          <w:szCs w:val="24"/>
        </w:rPr>
        <w:t xml:space="preserve"> was synthesised by following procedure </w:t>
      </w:r>
      <w:r w:rsidR="0083162A">
        <w:rPr>
          <w:rFonts w:ascii="Times New Roman" w:eastAsia="SimSun" w:hAnsi="Times New Roman"/>
          <w:sz w:val="24"/>
          <w:szCs w:val="24"/>
        </w:rPr>
        <w:t>7</w:t>
      </w:r>
      <w:r w:rsidR="00515704">
        <w:rPr>
          <w:rFonts w:ascii="Times New Roman" w:eastAsia="SimSun" w:hAnsi="Times New Roman"/>
          <w:sz w:val="24"/>
          <w:szCs w:val="24"/>
        </w:rPr>
        <w:t>.</w:t>
      </w:r>
      <w:r w:rsidR="006E7554">
        <w:rPr>
          <w:rFonts w:ascii="Times New Roman" w:eastAsia="SimSun" w:hAnsi="Times New Roman"/>
          <w:sz w:val="24"/>
          <w:szCs w:val="24"/>
        </w:rPr>
        <w:t>5</w:t>
      </w:r>
      <w:r w:rsidR="00515704">
        <w:rPr>
          <w:rFonts w:ascii="Times New Roman" w:eastAsia="SimSun" w:hAnsi="Times New Roman"/>
          <w:sz w:val="24"/>
          <w:szCs w:val="24"/>
        </w:rPr>
        <w:t>.</w:t>
      </w:r>
      <w:r w:rsidR="00BD574C">
        <w:rPr>
          <w:rFonts w:ascii="Times New Roman" w:eastAsia="SimSun" w:hAnsi="Times New Roman"/>
          <w:sz w:val="24"/>
          <w:szCs w:val="24"/>
        </w:rPr>
        <w:t>1</w:t>
      </w:r>
    </w:p>
    <w:p w:rsidR="00CC6BEF" w:rsidRDefault="00CC6BEF" w:rsidP="00515704">
      <w:pPr>
        <w:rPr>
          <w:rFonts w:ascii="Times New Roman" w:eastAsia="SimSun" w:hAnsi="Times New Roman"/>
          <w:sz w:val="24"/>
          <w:szCs w:val="24"/>
        </w:rPr>
      </w:pPr>
    </w:p>
    <w:p w:rsidR="00607EBD" w:rsidRDefault="00BD574C" w:rsidP="00607EBD">
      <w:pPr>
        <w:spacing w:after="0" w:line="480" w:lineRule="auto"/>
        <w:jc w:val="both"/>
        <w:rPr>
          <w:rFonts w:ascii="Times New Roman" w:hAnsi="Times New Roman"/>
          <w:sz w:val="24"/>
          <w:szCs w:val="24"/>
        </w:rPr>
      </w:pPr>
      <w:r>
        <w:rPr>
          <w:rFonts w:ascii="Times New Roman" w:hAnsi="Times New Roman"/>
          <w:sz w:val="24"/>
          <w:szCs w:val="24"/>
          <w:lang w:val="de-DE"/>
        </w:rPr>
        <w:t>R</w:t>
      </w:r>
      <w:r w:rsidRPr="00B64E42">
        <w:rPr>
          <w:rFonts w:ascii="Times New Roman" w:hAnsi="Times New Roman"/>
          <w:sz w:val="24"/>
          <w:szCs w:val="24"/>
          <w:vertAlign w:val="subscript"/>
          <w:lang w:val="de-DE"/>
        </w:rPr>
        <w:t>f</w:t>
      </w:r>
      <w:r>
        <w:rPr>
          <w:rFonts w:ascii="Times New Roman" w:hAnsi="Times New Roman"/>
          <w:sz w:val="24"/>
          <w:szCs w:val="24"/>
          <w:vertAlign w:val="subscript"/>
          <w:lang w:val="de-DE"/>
        </w:rPr>
        <w:t xml:space="preserve"> </w:t>
      </w:r>
      <w:r>
        <w:rPr>
          <w:rFonts w:ascii="Times New Roman" w:hAnsi="Times New Roman"/>
          <w:sz w:val="24"/>
          <w:szCs w:val="24"/>
          <w:lang w:val="de-DE"/>
        </w:rPr>
        <w:t xml:space="preserve"> = 0.9</w:t>
      </w:r>
      <w:r>
        <w:rPr>
          <w:rFonts w:ascii="Times New Roman" w:hAnsi="Times New Roman"/>
        </w:rPr>
        <w:t xml:space="preserve">. </w:t>
      </w:r>
      <w:r w:rsidR="00337640">
        <w:rPr>
          <w:rFonts w:ascii="Times New Roman" w:hAnsi="Times New Roman"/>
        </w:rPr>
        <w:t>White solid, MP:</w:t>
      </w:r>
      <w:r w:rsidR="00804124">
        <w:rPr>
          <w:rFonts w:ascii="Times New Roman" w:hAnsi="Times New Roman"/>
        </w:rPr>
        <w:t xml:space="preserve"> 93 </w:t>
      </w:r>
      <w:r w:rsidR="00804124" w:rsidRPr="00697E39">
        <w:rPr>
          <w:rFonts w:ascii="Times New Roman" w:hAnsi="Times New Roman"/>
          <w:vertAlign w:val="superscript"/>
        </w:rPr>
        <w:t>o</w:t>
      </w:r>
      <w:r w:rsidR="00804124">
        <w:rPr>
          <w:rFonts w:ascii="Times New Roman" w:hAnsi="Times New Roman"/>
        </w:rPr>
        <w:t xml:space="preserve">C. </w:t>
      </w:r>
      <w:r w:rsidR="00804124" w:rsidRPr="00264E99">
        <w:rPr>
          <w:rFonts w:ascii="Times New Roman" w:hAnsi="Times New Roman"/>
          <w:sz w:val="24"/>
          <w:szCs w:val="24"/>
          <w:vertAlign w:val="superscript"/>
        </w:rPr>
        <w:t>1</w:t>
      </w:r>
      <w:r w:rsidR="00804124">
        <w:rPr>
          <w:rFonts w:ascii="Times New Roman" w:hAnsi="Times New Roman"/>
          <w:sz w:val="24"/>
          <w:szCs w:val="24"/>
        </w:rPr>
        <w:t>H NMR (DMSO 400 MHz): δ 8.18 (d</w:t>
      </w:r>
      <w:r w:rsidR="007241AA">
        <w:rPr>
          <w:rFonts w:ascii="Times New Roman" w:hAnsi="Times New Roman"/>
          <w:sz w:val="24"/>
          <w:szCs w:val="24"/>
        </w:rPr>
        <w:t>,</w:t>
      </w:r>
      <w:r w:rsidR="00804124">
        <w:rPr>
          <w:rFonts w:ascii="Times New Roman" w:hAnsi="Times New Roman"/>
          <w:sz w:val="24"/>
          <w:szCs w:val="24"/>
        </w:rPr>
        <w:t xml:space="preserve"> 1H, </w:t>
      </w:r>
      <w:r w:rsidR="00804124" w:rsidRPr="00804124">
        <w:rPr>
          <w:rFonts w:ascii="Times New Roman" w:hAnsi="Times New Roman"/>
          <w:i/>
          <w:sz w:val="24"/>
          <w:szCs w:val="24"/>
        </w:rPr>
        <w:t>J</w:t>
      </w:r>
      <w:r w:rsidR="00804124">
        <w:rPr>
          <w:rFonts w:ascii="Times New Roman" w:hAnsi="Times New Roman"/>
          <w:sz w:val="24"/>
          <w:szCs w:val="24"/>
        </w:rPr>
        <w:t xml:space="preserve"> = 15.</w:t>
      </w:r>
      <w:r w:rsidR="00EE469A">
        <w:rPr>
          <w:rFonts w:ascii="Times New Roman" w:hAnsi="Times New Roman"/>
          <w:sz w:val="24"/>
          <w:szCs w:val="24"/>
        </w:rPr>
        <w:t>5</w:t>
      </w:r>
      <w:r w:rsidR="00804124">
        <w:rPr>
          <w:rFonts w:ascii="Times New Roman" w:hAnsi="Times New Roman"/>
          <w:sz w:val="24"/>
          <w:szCs w:val="24"/>
        </w:rPr>
        <w:t xml:space="preserve"> Hz</w:t>
      </w:r>
      <w:r w:rsidR="0035234F">
        <w:rPr>
          <w:rFonts w:ascii="Times New Roman" w:hAnsi="Times New Roman"/>
          <w:sz w:val="24"/>
          <w:szCs w:val="24"/>
        </w:rPr>
        <w:t>, CH</w:t>
      </w:r>
      <w:r w:rsidR="00804124">
        <w:rPr>
          <w:rFonts w:ascii="Times New Roman" w:hAnsi="Times New Roman"/>
          <w:sz w:val="24"/>
          <w:szCs w:val="24"/>
        </w:rPr>
        <w:t>), 7.92-6.27 (m</w:t>
      </w:r>
      <w:r w:rsidR="007241AA">
        <w:rPr>
          <w:rFonts w:ascii="Times New Roman" w:hAnsi="Times New Roman"/>
          <w:sz w:val="24"/>
          <w:szCs w:val="24"/>
        </w:rPr>
        <w:t>,</w:t>
      </w:r>
      <w:r w:rsidR="00804124">
        <w:rPr>
          <w:rFonts w:ascii="Times New Roman" w:hAnsi="Times New Roman"/>
          <w:sz w:val="24"/>
          <w:szCs w:val="24"/>
        </w:rPr>
        <w:t xml:space="preserve"> 11</w:t>
      </w:r>
      <w:r w:rsidR="006B235B">
        <w:rPr>
          <w:rFonts w:ascii="Times New Roman" w:hAnsi="Times New Roman"/>
          <w:sz w:val="24"/>
          <w:szCs w:val="24"/>
        </w:rPr>
        <w:t xml:space="preserve"> Ar-</w:t>
      </w:r>
      <w:r w:rsidR="00804124">
        <w:rPr>
          <w:rFonts w:ascii="Times New Roman" w:hAnsi="Times New Roman"/>
          <w:sz w:val="24"/>
          <w:szCs w:val="24"/>
        </w:rPr>
        <w:t>H), 7.80 (d</w:t>
      </w:r>
      <w:r w:rsidR="007241AA">
        <w:rPr>
          <w:rFonts w:ascii="Times New Roman" w:hAnsi="Times New Roman"/>
          <w:sz w:val="24"/>
          <w:szCs w:val="24"/>
        </w:rPr>
        <w:t>,</w:t>
      </w:r>
      <w:r w:rsidR="00804124">
        <w:rPr>
          <w:rFonts w:ascii="Times New Roman" w:hAnsi="Times New Roman"/>
          <w:sz w:val="24"/>
          <w:szCs w:val="24"/>
        </w:rPr>
        <w:t xml:space="preserve"> 1H</w:t>
      </w:r>
      <w:r w:rsidR="00933D5C">
        <w:rPr>
          <w:rFonts w:ascii="Times New Roman" w:hAnsi="Times New Roman"/>
          <w:sz w:val="24"/>
          <w:szCs w:val="24"/>
        </w:rPr>
        <w:t xml:space="preserve">, </w:t>
      </w:r>
      <w:r w:rsidR="00933D5C" w:rsidRPr="00933D5C">
        <w:rPr>
          <w:rFonts w:ascii="Times New Roman" w:hAnsi="Times New Roman"/>
          <w:i/>
          <w:sz w:val="24"/>
          <w:szCs w:val="24"/>
        </w:rPr>
        <w:t>J</w:t>
      </w:r>
      <w:r w:rsidR="00933D5C">
        <w:rPr>
          <w:rFonts w:ascii="Times New Roman" w:hAnsi="Times New Roman"/>
          <w:sz w:val="24"/>
          <w:szCs w:val="24"/>
        </w:rPr>
        <w:t xml:space="preserve"> = 15.</w:t>
      </w:r>
      <w:r w:rsidR="00EE469A">
        <w:rPr>
          <w:rFonts w:ascii="Times New Roman" w:hAnsi="Times New Roman"/>
          <w:sz w:val="24"/>
          <w:szCs w:val="24"/>
        </w:rPr>
        <w:t>0</w:t>
      </w:r>
      <w:r w:rsidR="00933D5C">
        <w:rPr>
          <w:rFonts w:ascii="Times New Roman" w:hAnsi="Times New Roman"/>
          <w:sz w:val="24"/>
          <w:szCs w:val="24"/>
        </w:rPr>
        <w:t xml:space="preserve"> Hz</w:t>
      </w:r>
      <w:r w:rsidR="0035234F">
        <w:rPr>
          <w:rFonts w:ascii="Times New Roman" w:hAnsi="Times New Roman"/>
          <w:sz w:val="24"/>
          <w:szCs w:val="24"/>
        </w:rPr>
        <w:t>, CH</w:t>
      </w:r>
      <w:r w:rsidR="00804124">
        <w:rPr>
          <w:rFonts w:ascii="Times New Roman" w:hAnsi="Times New Roman"/>
          <w:sz w:val="24"/>
          <w:szCs w:val="24"/>
        </w:rPr>
        <w:t xml:space="preserve">), </w:t>
      </w:r>
      <w:r w:rsidR="00933D5C">
        <w:rPr>
          <w:rFonts w:ascii="Times New Roman" w:hAnsi="Times New Roman"/>
          <w:sz w:val="24"/>
          <w:szCs w:val="24"/>
        </w:rPr>
        <w:t>5.32</w:t>
      </w:r>
      <w:r w:rsidR="00804124">
        <w:rPr>
          <w:rFonts w:ascii="Times New Roman" w:hAnsi="Times New Roman"/>
          <w:sz w:val="24"/>
          <w:szCs w:val="24"/>
        </w:rPr>
        <w:t xml:space="preserve"> (</w:t>
      </w:r>
      <w:r w:rsidR="00933D5C">
        <w:rPr>
          <w:rFonts w:ascii="Times New Roman" w:hAnsi="Times New Roman"/>
          <w:sz w:val="24"/>
          <w:szCs w:val="24"/>
        </w:rPr>
        <w:t>s</w:t>
      </w:r>
      <w:r w:rsidR="007241AA">
        <w:rPr>
          <w:rFonts w:ascii="Times New Roman" w:hAnsi="Times New Roman"/>
          <w:sz w:val="24"/>
          <w:szCs w:val="24"/>
        </w:rPr>
        <w:t>,</w:t>
      </w:r>
      <w:r w:rsidR="00804124">
        <w:rPr>
          <w:rFonts w:ascii="Times New Roman" w:hAnsi="Times New Roman"/>
          <w:sz w:val="24"/>
          <w:szCs w:val="24"/>
        </w:rPr>
        <w:t xml:space="preserve"> </w:t>
      </w:r>
      <w:r w:rsidR="00933D5C">
        <w:rPr>
          <w:rFonts w:ascii="Times New Roman" w:hAnsi="Times New Roman"/>
          <w:sz w:val="24"/>
          <w:szCs w:val="24"/>
        </w:rPr>
        <w:t>2</w:t>
      </w:r>
      <w:r w:rsidR="00804124">
        <w:rPr>
          <w:rFonts w:ascii="Times New Roman" w:hAnsi="Times New Roman"/>
          <w:sz w:val="24"/>
          <w:szCs w:val="24"/>
        </w:rPr>
        <w:t>H</w:t>
      </w:r>
      <w:r w:rsidR="0035234F">
        <w:rPr>
          <w:rFonts w:ascii="Times New Roman" w:hAnsi="Times New Roman"/>
          <w:sz w:val="24"/>
          <w:szCs w:val="24"/>
        </w:rPr>
        <w:t>, CH</w:t>
      </w:r>
      <w:r w:rsidR="0035234F" w:rsidRPr="0035234F">
        <w:rPr>
          <w:rFonts w:ascii="Times New Roman" w:hAnsi="Times New Roman"/>
          <w:sz w:val="24"/>
          <w:szCs w:val="24"/>
          <w:vertAlign w:val="subscript"/>
        </w:rPr>
        <w:t>2</w:t>
      </w:r>
      <w:r w:rsidR="00804124">
        <w:rPr>
          <w:rFonts w:ascii="Times New Roman" w:hAnsi="Times New Roman"/>
          <w:sz w:val="24"/>
          <w:szCs w:val="24"/>
        </w:rPr>
        <w:t xml:space="preserve">), </w:t>
      </w:r>
      <w:r w:rsidR="00933D5C">
        <w:rPr>
          <w:rFonts w:ascii="Times New Roman" w:hAnsi="Times New Roman"/>
          <w:sz w:val="24"/>
          <w:szCs w:val="24"/>
        </w:rPr>
        <w:t>3.90</w:t>
      </w:r>
      <w:r w:rsidR="00804124" w:rsidRPr="00264E99">
        <w:rPr>
          <w:rFonts w:ascii="Times New Roman" w:hAnsi="Times New Roman"/>
          <w:sz w:val="24"/>
          <w:szCs w:val="24"/>
        </w:rPr>
        <w:t xml:space="preserve"> (</w:t>
      </w:r>
      <w:r w:rsidR="00933D5C">
        <w:rPr>
          <w:rFonts w:ascii="Times New Roman" w:hAnsi="Times New Roman"/>
          <w:sz w:val="24"/>
          <w:szCs w:val="24"/>
        </w:rPr>
        <w:t>s</w:t>
      </w:r>
      <w:r w:rsidR="007241AA">
        <w:rPr>
          <w:rFonts w:ascii="Times New Roman" w:hAnsi="Times New Roman"/>
          <w:sz w:val="24"/>
          <w:szCs w:val="24"/>
        </w:rPr>
        <w:t>,</w:t>
      </w:r>
      <w:r w:rsidR="00804124" w:rsidRPr="00264E99">
        <w:rPr>
          <w:rFonts w:ascii="Times New Roman" w:hAnsi="Times New Roman"/>
          <w:sz w:val="24"/>
          <w:szCs w:val="24"/>
        </w:rPr>
        <w:t xml:space="preserve"> </w:t>
      </w:r>
      <w:r w:rsidR="00933D5C">
        <w:rPr>
          <w:rFonts w:ascii="Times New Roman" w:hAnsi="Times New Roman"/>
          <w:sz w:val="24"/>
          <w:szCs w:val="24"/>
        </w:rPr>
        <w:t>3</w:t>
      </w:r>
      <w:r w:rsidR="00804124" w:rsidRPr="00264E99">
        <w:rPr>
          <w:rFonts w:ascii="Times New Roman" w:hAnsi="Times New Roman"/>
          <w:sz w:val="24"/>
          <w:szCs w:val="24"/>
        </w:rPr>
        <w:t>H</w:t>
      </w:r>
      <w:r w:rsidR="0035234F">
        <w:rPr>
          <w:rFonts w:ascii="Times New Roman" w:hAnsi="Times New Roman"/>
          <w:sz w:val="24"/>
          <w:szCs w:val="24"/>
        </w:rPr>
        <w:t>, OCH</w:t>
      </w:r>
      <w:r w:rsidR="0035234F" w:rsidRPr="0035234F">
        <w:rPr>
          <w:rFonts w:ascii="Times New Roman" w:hAnsi="Times New Roman"/>
          <w:sz w:val="24"/>
          <w:szCs w:val="24"/>
          <w:vertAlign w:val="subscript"/>
        </w:rPr>
        <w:t>3</w:t>
      </w:r>
      <w:r w:rsidR="00804124" w:rsidRPr="00264E99">
        <w:rPr>
          <w:rFonts w:ascii="Times New Roman" w:hAnsi="Times New Roman"/>
          <w:sz w:val="24"/>
          <w:szCs w:val="24"/>
        </w:rPr>
        <w:t xml:space="preserve">). </w:t>
      </w:r>
      <w:r w:rsidR="00804124" w:rsidRPr="00264E99">
        <w:rPr>
          <w:rFonts w:ascii="Times New Roman" w:hAnsi="Times New Roman"/>
          <w:sz w:val="24"/>
          <w:szCs w:val="24"/>
          <w:vertAlign w:val="superscript"/>
        </w:rPr>
        <w:t>13</w:t>
      </w:r>
      <w:r w:rsidR="00804124">
        <w:rPr>
          <w:rFonts w:ascii="Times New Roman" w:hAnsi="Times New Roman"/>
          <w:sz w:val="24"/>
          <w:szCs w:val="24"/>
        </w:rPr>
        <w:t xml:space="preserve">C NMR (DMSO 100 MHz): δ </w:t>
      </w:r>
      <w:r w:rsidR="00933D5C">
        <w:rPr>
          <w:rFonts w:ascii="Times New Roman" w:hAnsi="Times New Roman"/>
          <w:sz w:val="24"/>
          <w:szCs w:val="24"/>
        </w:rPr>
        <w:t>189.4</w:t>
      </w:r>
      <w:r w:rsidR="00804124">
        <w:rPr>
          <w:rFonts w:ascii="Times New Roman" w:hAnsi="Times New Roman"/>
          <w:sz w:val="24"/>
          <w:szCs w:val="24"/>
        </w:rPr>
        <w:t xml:space="preserve">, </w:t>
      </w:r>
      <w:r w:rsidR="00933D5C">
        <w:rPr>
          <w:rFonts w:ascii="Times New Roman" w:hAnsi="Times New Roman"/>
          <w:sz w:val="24"/>
          <w:szCs w:val="24"/>
        </w:rPr>
        <w:t>159.4</w:t>
      </w:r>
      <w:r w:rsidR="00804124">
        <w:rPr>
          <w:rFonts w:ascii="Times New Roman" w:hAnsi="Times New Roman"/>
          <w:sz w:val="24"/>
          <w:szCs w:val="24"/>
        </w:rPr>
        <w:t xml:space="preserve">, </w:t>
      </w:r>
      <w:r w:rsidR="00933D5C">
        <w:rPr>
          <w:rFonts w:ascii="Times New Roman" w:hAnsi="Times New Roman"/>
          <w:sz w:val="24"/>
          <w:szCs w:val="24"/>
        </w:rPr>
        <w:t>144.2</w:t>
      </w:r>
      <w:r w:rsidR="00804124">
        <w:rPr>
          <w:rFonts w:ascii="Times New Roman" w:hAnsi="Times New Roman"/>
          <w:sz w:val="24"/>
          <w:szCs w:val="24"/>
        </w:rPr>
        <w:t xml:space="preserve">, </w:t>
      </w:r>
      <w:r w:rsidR="00933D5C">
        <w:rPr>
          <w:rFonts w:ascii="Times New Roman" w:hAnsi="Times New Roman"/>
          <w:sz w:val="24"/>
          <w:szCs w:val="24"/>
        </w:rPr>
        <w:t>139.2</w:t>
      </w:r>
      <w:r w:rsidR="00804124">
        <w:rPr>
          <w:rFonts w:ascii="Times New Roman" w:hAnsi="Times New Roman"/>
          <w:sz w:val="24"/>
          <w:szCs w:val="24"/>
        </w:rPr>
        <w:t xml:space="preserve">, </w:t>
      </w:r>
      <w:r w:rsidR="00933D5C">
        <w:rPr>
          <w:rFonts w:ascii="Times New Roman" w:hAnsi="Times New Roman"/>
          <w:sz w:val="24"/>
          <w:szCs w:val="24"/>
        </w:rPr>
        <w:t>138.2</w:t>
      </w:r>
      <w:r w:rsidR="00804124">
        <w:rPr>
          <w:rFonts w:ascii="Times New Roman" w:hAnsi="Times New Roman"/>
          <w:sz w:val="24"/>
          <w:szCs w:val="24"/>
        </w:rPr>
        <w:t xml:space="preserve">, </w:t>
      </w:r>
      <w:r w:rsidR="00933D5C">
        <w:rPr>
          <w:rFonts w:ascii="Times New Roman" w:hAnsi="Times New Roman"/>
          <w:sz w:val="24"/>
          <w:szCs w:val="24"/>
        </w:rPr>
        <w:t>133.4</w:t>
      </w:r>
      <w:r w:rsidR="00804124">
        <w:rPr>
          <w:rFonts w:ascii="Times New Roman" w:hAnsi="Times New Roman"/>
          <w:sz w:val="24"/>
          <w:szCs w:val="24"/>
        </w:rPr>
        <w:t xml:space="preserve">, </w:t>
      </w:r>
      <w:r w:rsidR="00933D5C">
        <w:rPr>
          <w:rFonts w:ascii="Times New Roman" w:hAnsi="Times New Roman"/>
          <w:sz w:val="24"/>
          <w:szCs w:val="24"/>
        </w:rPr>
        <w:t>131.3</w:t>
      </w:r>
      <w:r w:rsidR="00804124">
        <w:rPr>
          <w:rFonts w:ascii="Times New Roman" w:hAnsi="Times New Roman"/>
          <w:sz w:val="24"/>
          <w:szCs w:val="24"/>
        </w:rPr>
        <w:t xml:space="preserve">, </w:t>
      </w:r>
      <w:r w:rsidR="00933D5C">
        <w:rPr>
          <w:rFonts w:ascii="Times New Roman" w:hAnsi="Times New Roman"/>
          <w:sz w:val="24"/>
          <w:szCs w:val="24"/>
        </w:rPr>
        <w:t>130.7</w:t>
      </w:r>
      <w:r w:rsidR="00804124">
        <w:rPr>
          <w:rFonts w:ascii="Times New Roman" w:hAnsi="Times New Roman"/>
          <w:sz w:val="24"/>
          <w:szCs w:val="24"/>
        </w:rPr>
        <w:t xml:space="preserve">, </w:t>
      </w:r>
      <w:r w:rsidR="00933D5C">
        <w:rPr>
          <w:rFonts w:ascii="Times New Roman" w:hAnsi="Times New Roman"/>
          <w:sz w:val="24"/>
          <w:szCs w:val="24"/>
        </w:rPr>
        <w:t>129.2</w:t>
      </w:r>
      <w:r w:rsidR="00804124">
        <w:rPr>
          <w:rFonts w:ascii="Times New Roman" w:hAnsi="Times New Roman"/>
          <w:sz w:val="24"/>
          <w:szCs w:val="24"/>
        </w:rPr>
        <w:t xml:space="preserve">, </w:t>
      </w:r>
      <w:r w:rsidR="00933D5C">
        <w:rPr>
          <w:rFonts w:ascii="Times New Roman" w:hAnsi="Times New Roman"/>
          <w:sz w:val="24"/>
          <w:szCs w:val="24"/>
        </w:rPr>
        <w:t>128.8</w:t>
      </w:r>
      <w:r w:rsidR="00804124">
        <w:rPr>
          <w:rFonts w:ascii="Times New Roman" w:hAnsi="Times New Roman"/>
          <w:sz w:val="24"/>
          <w:szCs w:val="24"/>
        </w:rPr>
        <w:t>,</w:t>
      </w:r>
      <w:r w:rsidR="006215A9">
        <w:rPr>
          <w:rFonts w:ascii="Times New Roman" w:hAnsi="Times New Roman"/>
          <w:sz w:val="24"/>
          <w:szCs w:val="24"/>
        </w:rPr>
        <w:t xml:space="preserve"> </w:t>
      </w:r>
      <w:r w:rsidR="00933D5C">
        <w:rPr>
          <w:rFonts w:ascii="Times New Roman" w:hAnsi="Times New Roman"/>
          <w:sz w:val="24"/>
          <w:szCs w:val="24"/>
        </w:rPr>
        <w:t>128.7,</w:t>
      </w:r>
      <w:r w:rsidR="00804124">
        <w:rPr>
          <w:rFonts w:ascii="Times New Roman" w:hAnsi="Times New Roman"/>
          <w:sz w:val="24"/>
          <w:szCs w:val="24"/>
        </w:rPr>
        <w:t xml:space="preserve"> </w:t>
      </w:r>
      <w:r w:rsidR="00933D5C">
        <w:rPr>
          <w:rFonts w:ascii="Times New Roman" w:hAnsi="Times New Roman"/>
          <w:sz w:val="24"/>
          <w:szCs w:val="24"/>
        </w:rPr>
        <w:t>127.4</w:t>
      </w:r>
      <w:r w:rsidR="00804124">
        <w:rPr>
          <w:rFonts w:ascii="Times New Roman" w:hAnsi="Times New Roman"/>
          <w:sz w:val="24"/>
          <w:szCs w:val="24"/>
        </w:rPr>
        <w:t xml:space="preserve">, </w:t>
      </w:r>
      <w:r w:rsidR="00933D5C">
        <w:rPr>
          <w:rFonts w:ascii="Times New Roman" w:hAnsi="Times New Roman"/>
          <w:sz w:val="24"/>
          <w:szCs w:val="24"/>
        </w:rPr>
        <w:t>126.2, 120.2, 111.9, 105.6, 56.3, 50.3</w:t>
      </w:r>
      <w:r w:rsidR="00804124" w:rsidRPr="00264E99">
        <w:rPr>
          <w:rFonts w:ascii="Times New Roman" w:hAnsi="Times New Roman"/>
          <w:sz w:val="24"/>
          <w:szCs w:val="24"/>
        </w:rPr>
        <w:t>.</w:t>
      </w:r>
      <w:r w:rsidR="00804124">
        <w:rPr>
          <w:rFonts w:ascii="Times New Roman" w:hAnsi="Times New Roman"/>
          <w:sz w:val="24"/>
          <w:szCs w:val="24"/>
        </w:rPr>
        <w:t xml:space="preserve"> </w:t>
      </w:r>
      <w:proofErr w:type="gramStart"/>
      <w:r w:rsidR="00804124" w:rsidRPr="00933D5C">
        <w:rPr>
          <w:rFonts w:ascii="Times New Roman" w:hAnsi="Times New Roman"/>
          <w:sz w:val="24"/>
          <w:szCs w:val="24"/>
        </w:rPr>
        <w:t>υ</w:t>
      </w:r>
      <w:proofErr w:type="gramEnd"/>
      <w:r w:rsidR="00804124" w:rsidRPr="00933D5C">
        <w:rPr>
          <w:rFonts w:ascii="Times New Roman" w:hAnsi="Times New Roman"/>
          <w:sz w:val="24"/>
          <w:szCs w:val="24"/>
        </w:rPr>
        <w:t xml:space="preserve"> </w:t>
      </w:r>
      <w:r w:rsidR="00804124" w:rsidRPr="00933D5C">
        <w:rPr>
          <w:rFonts w:ascii="Times New Roman" w:hAnsi="Times New Roman"/>
          <w:sz w:val="24"/>
          <w:szCs w:val="24"/>
          <w:vertAlign w:val="subscript"/>
        </w:rPr>
        <w:t>max</w:t>
      </w:r>
      <w:r w:rsidR="00804124" w:rsidRPr="00933D5C">
        <w:rPr>
          <w:rFonts w:ascii="Times New Roman" w:hAnsi="Times New Roman"/>
          <w:sz w:val="24"/>
          <w:szCs w:val="24"/>
        </w:rPr>
        <w:t xml:space="preserve"> (ATR) cm</w:t>
      </w:r>
      <w:r w:rsidR="00804124" w:rsidRPr="00933D5C">
        <w:rPr>
          <w:rFonts w:ascii="Times New Roman" w:hAnsi="Times New Roman"/>
          <w:sz w:val="24"/>
          <w:szCs w:val="24"/>
          <w:vertAlign w:val="superscript"/>
        </w:rPr>
        <w:t>-1</w:t>
      </w:r>
      <w:r w:rsidR="00804124" w:rsidRPr="00933D5C">
        <w:rPr>
          <w:rFonts w:ascii="Times New Roman" w:hAnsi="Times New Roman"/>
          <w:sz w:val="24"/>
          <w:szCs w:val="24"/>
        </w:rPr>
        <w:t xml:space="preserve"> 16</w:t>
      </w:r>
      <w:r w:rsidR="00933D5C" w:rsidRPr="00933D5C">
        <w:rPr>
          <w:rFonts w:ascii="Times New Roman" w:hAnsi="Times New Roman"/>
          <w:sz w:val="24"/>
          <w:szCs w:val="24"/>
        </w:rPr>
        <w:t>11</w:t>
      </w:r>
      <w:r w:rsidR="00804124" w:rsidRPr="00933D5C">
        <w:rPr>
          <w:rFonts w:ascii="Times New Roman" w:hAnsi="Times New Roman"/>
          <w:sz w:val="24"/>
          <w:szCs w:val="24"/>
        </w:rPr>
        <w:t xml:space="preserve"> (C=O), 15</w:t>
      </w:r>
      <w:r w:rsidR="00933D5C" w:rsidRPr="00933D5C">
        <w:rPr>
          <w:rFonts w:ascii="Times New Roman" w:hAnsi="Times New Roman"/>
          <w:sz w:val="24"/>
          <w:szCs w:val="24"/>
        </w:rPr>
        <w:t>24</w:t>
      </w:r>
      <w:r w:rsidR="00804124" w:rsidRPr="00933D5C">
        <w:rPr>
          <w:rFonts w:ascii="Times New Roman" w:hAnsi="Times New Roman"/>
          <w:sz w:val="24"/>
          <w:szCs w:val="24"/>
        </w:rPr>
        <w:t xml:space="preserve"> (C=C)</w:t>
      </w:r>
      <w:r w:rsidR="0035234F">
        <w:rPr>
          <w:rFonts w:ascii="Times New Roman" w:hAnsi="Times New Roman"/>
          <w:sz w:val="24"/>
          <w:szCs w:val="24"/>
        </w:rPr>
        <w:t>, 1328 (C-N)</w:t>
      </w:r>
      <w:r w:rsidR="00804124" w:rsidRPr="00933D5C">
        <w:rPr>
          <w:rFonts w:ascii="Times New Roman" w:hAnsi="Times New Roman"/>
          <w:sz w:val="24"/>
          <w:szCs w:val="24"/>
        </w:rPr>
        <w:t>.</w:t>
      </w:r>
      <w:r w:rsidR="00C80A35">
        <w:rPr>
          <w:rFonts w:ascii="Times New Roman" w:hAnsi="Times New Roman"/>
          <w:sz w:val="24"/>
          <w:szCs w:val="24"/>
        </w:rPr>
        <w:t xml:space="preserve"> HRMS </w:t>
      </w:r>
      <w:r w:rsidR="003C7003">
        <w:rPr>
          <w:rFonts w:ascii="Times New Roman" w:hAnsi="Times New Roman"/>
          <w:sz w:val="24"/>
          <w:szCs w:val="24"/>
        </w:rPr>
        <w:t xml:space="preserve">m/z % </w:t>
      </w:r>
      <w:r w:rsidR="00C80A35">
        <w:rPr>
          <w:rFonts w:ascii="Times New Roman" w:hAnsi="Times New Roman"/>
          <w:sz w:val="24"/>
          <w:szCs w:val="24"/>
        </w:rPr>
        <w:t>(ES</w:t>
      </w:r>
      <w:r w:rsidR="0035234F">
        <w:rPr>
          <w:rFonts w:ascii="Times New Roman" w:hAnsi="Times New Roman"/>
          <w:sz w:val="24"/>
          <w:szCs w:val="24"/>
        </w:rPr>
        <w:t xml:space="preserve">) found 319.1447 </w:t>
      </w:r>
      <w:r w:rsidR="006B235B">
        <w:rPr>
          <w:rFonts w:ascii="Times New Roman" w:hAnsi="Times New Roman"/>
          <w:sz w:val="24"/>
          <w:szCs w:val="24"/>
        </w:rPr>
        <w:t>(</w:t>
      </w:r>
      <w:r w:rsidR="00C80A35">
        <w:rPr>
          <w:rFonts w:ascii="Times New Roman" w:hAnsi="Times New Roman"/>
          <w:sz w:val="24"/>
          <w:szCs w:val="24"/>
        </w:rPr>
        <w:t>C</w:t>
      </w:r>
      <w:r w:rsidR="00C80A35">
        <w:rPr>
          <w:rFonts w:ascii="Times New Roman" w:hAnsi="Times New Roman"/>
          <w:sz w:val="24"/>
          <w:szCs w:val="24"/>
          <w:vertAlign w:val="subscript"/>
        </w:rPr>
        <w:t>20</w:t>
      </w:r>
      <w:r w:rsidR="00C80A35">
        <w:rPr>
          <w:rFonts w:ascii="Times New Roman" w:hAnsi="Times New Roman"/>
          <w:sz w:val="24"/>
          <w:szCs w:val="24"/>
        </w:rPr>
        <w:t>H</w:t>
      </w:r>
      <w:r w:rsidR="006B235B">
        <w:rPr>
          <w:rFonts w:ascii="Times New Roman" w:hAnsi="Times New Roman"/>
          <w:sz w:val="24"/>
          <w:szCs w:val="24"/>
          <w:vertAlign w:val="subscript"/>
        </w:rPr>
        <w:t>19</w:t>
      </w:r>
      <w:r w:rsidR="00C80A35">
        <w:rPr>
          <w:rFonts w:ascii="Times New Roman" w:hAnsi="Times New Roman"/>
          <w:sz w:val="24"/>
          <w:szCs w:val="24"/>
        </w:rPr>
        <w:t>N</w:t>
      </w:r>
      <w:r w:rsidR="00C80A35" w:rsidRPr="00C80A35">
        <w:rPr>
          <w:rFonts w:ascii="Times New Roman" w:hAnsi="Times New Roman"/>
          <w:sz w:val="24"/>
          <w:szCs w:val="24"/>
          <w:vertAlign w:val="subscript"/>
        </w:rPr>
        <w:t>2</w:t>
      </w:r>
      <w:r w:rsidR="00C80A35">
        <w:rPr>
          <w:rFonts w:ascii="Times New Roman" w:hAnsi="Times New Roman"/>
          <w:sz w:val="24"/>
          <w:szCs w:val="24"/>
        </w:rPr>
        <w:t>O</w:t>
      </w:r>
      <w:r w:rsidR="00C80A35">
        <w:rPr>
          <w:rFonts w:ascii="Times New Roman" w:hAnsi="Times New Roman"/>
          <w:sz w:val="24"/>
          <w:szCs w:val="24"/>
          <w:vertAlign w:val="subscript"/>
        </w:rPr>
        <w:t>2</w:t>
      </w:r>
      <w:r w:rsidR="006B235B">
        <w:rPr>
          <w:rFonts w:ascii="Times New Roman" w:hAnsi="Times New Roman"/>
          <w:sz w:val="24"/>
          <w:szCs w:val="24"/>
          <w:vertAlign w:val="subscript"/>
        </w:rPr>
        <w:t xml:space="preserve"> </w:t>
      </w:r>
      <w:r w:rsidR="006B235B">
        <w:rPr>
          <w:rFonts w:ascii="Times New Roman" w:hAnsi="Times New Roman"/>
          <w:sz w:val="24"/>
          <w:szCs w:val="24"/>
        </w:rPr>
        <w:t xml:space="preserve">[M + </w:t>
      </w:r>
      <w:r w:rsidR="0035234F">
        <w:rPr>
          <w:rFonts w:ascii="Times New Roman" w:hAnsi="Times New Roman"/>
          <w:sz w:val="24"/>
          <w:szCs w:val="24"/>
        </w:rPr>
        <w:t>H</w:t>
      </w:r>
      <w:proofErr w:type="gramStart"/>
      <w:r w:rsidR="006F77A1">
        <w:rPr>
          <w:rFonts w:ascii="Times New Roman" w:hAnsi="Times New Roman"/>
          <w:sz w:val="24"/>
          <w:szCs w:val="24"/>
        </w:rPr>
        <w:t>]</w:t>
      </w:r>
      <w:r w:rsidR="00C80A35" w:rsidRPr="002168A9">
        <w:rPr>
          <w:rFonts w:ascii="Times New Roman" w:hAnsi="Times New Roman"/>
          <w:sz w:val="24"/>
          <w:szCs w:val="24"/>
          <w:vertAlign w:val="superscript"/>
        </w:rPr>
        <w:t>+</w:t>
      </w:r>
      <w:proofErr w:type="gramEnd"/>
      <w:r w:rsidR="006F77A1">
        <w:rPr>
          <w:rFonts w:ascii="Times New Roman" w:hAnsi="Times New Roman"/>
          <w:sz w:val="24"/>
          <w:szCs w:val="24"/>
        </w:rPr>
        <w:t>)</w:t>
      </w:r>
      <w:r w:rsidR="00A0181F">
        <w:rPr>
          <w:rFonts w:ascii="Times New Roman" w:hAnsi="Times New Roman"/>
          <w:sz w:val="24"/>
          <w:szCs w:val="24"/>
        </w:rPr>
        <w:t xml:space="preserve">, </w:t>
      </w:r>
      <w:r w:rsidR="00C80A35">
        <w:rPr>
          <w:rFonts w:ascii="Times New Roman" w:hAnsi="Times New Roman"/>
          <w:sz w:val="24"/>
          <w:szCs w:val="24"/>
          <w:vertAlign w:val="superscript"/>
        </w:rPr>
        <w:t xml:space="preserve"> </w:t>
      </w:r>
      <w:r w:rsidR="00C80A35">
        <w:rPr>
          <w:rFonts w:ascii="Times New Roman" w:hAnsi="Times New Roman"/>
          <w:sz w:val="24"/>
          <w:szCs w:val="24"/>
        </w:rPr>
        <w:t>requires 319.1447.</w:t>
      </w:r>
      <w:r w:rsidR="006F3018">
        <w:rPr>
          <w:rFonts w:ascii="Times New Roman" w:hAnsi="Times New Roman"/>
          <w:sz w:val="24"/>
          <w:szCs w:val="24"/>
        </w:rPr>
        <w:t xml:space="preserve"> </w:t>
      </w:r>
      <w:proofErr w:type="gramStart"/>
      <w:r w:rsidR="006F3018" w:rsidRPr="00264E99">
        <w:rPr>
          <w:rFonts w:ascii="Times New Roman" w:hAnsi="Times New Roman"/>
          <w:i/>
          <w:sz w:val="24"/>
          <w:szCs w:val="24"/>
        </w:rPr>
        <w:t>Anal</w:t>
      </w:r>
      <w:r w:rsidR="006F3018" w:rsidRPr="00264E99">
        <w:rPr>
          <w:rFonts w:ascii="Times New Roman" w:hAnsi="Times New Roman"/>
          <w:sz w:val="24"/>
          <w:szCs w:val="24"/>
        </w:rPr>
        <w:t>.</w:t>
      </w:r>
      <w:proofErr w:type="gramEnd"/>
      <w:r w:rsidR="006F3018" w:rsidRPr="00264E99">
        <w:rPr>
          <w:rFonts w:ascii="Times New Roman" w:hAnsi="Times New Roman"/>
          <w:sz w:val="24"/>
          <w:szCs w:val="24"/>
        </w:rPr>
        <w:t xml:space="preserve"> </w:t>
      </w:r>
      <w:proofErr w:type="gramStart"/>
      <w:r w:rsidR="006F3018" w:rsidRPr="00264E99">
        <w:rPr>
          <w:rFonts w:ascii="Times New Roman" w:hAnsi="Times New Roman"/>
          <w:sz w:val="24"/>
          <w:szCs w:val="24"/>
        </w:rPr>
        <w:t>Calculated for C</w:t>
      </w:r>
      <w:r w:rsidR="00D80DC5">
        <w:rPr>
          <w:rFonts w:ascii="Times New Roman" w:hAnsi="Times New Roman"/>
          <w:sz w:val="24"/>
          <w:szCs w:val="24"/>
          <w:vertAlign w:val="subscript"/>
        </w:rPr>
        <w:t>20</w:t>
      </w:r>
      <w:r w:rsidR="006F3018" w:rsidRPr="00264E99">
        <w:rPr>
          <w:rFonts w:ascii="Times New Roman" w:hAnsi="Times New Roman"/>
          <w:sz w:val="24"/>
          <w:szCs w:val="24"/>
        </w:rPr>
        <w:t>H</w:t>
      </w:r>
      <w:r w:rsidR="00D80DC5">
        <w:rPr>
          <w:rFonts w:ascii="Times New Roman" w:hAnsi="Times New Roman"/>
          <w:sz w:val="24"/>
          <w:szCs w:val="24"/>
          <w:vertAlign w:val="subscript"/>
        </w:rPr>
        <w:t>18</w:t>
      </w:r>
      <w:r w:rsidR="006F3018" w:rsidRPr="00264E99">
        <w:rPr>
          <w:rFonts w:ascii="Times New Roman" w:hAnsi="Times New Roman"/>
          <w:sz w:val="24"/>
          <w:szCs w:val="24"/>
        </w:rPr>
        <w:t>N</w:t>
      </w:r>
      <w:r w:rsidR="00D80DC5" w:rsidRPr="00D80DC5">
        <w:rPr>
          <w:rFonts w:ascii="Times New Roman" w:hAnsi="Times New Roman"/>
          <w:sz w:val="24"/>
          <w:szCs w:val="24"/>
          <w:vertAlign w:val="subscript"/>
        </w:rPr>
        <w:t>2</w:t>
      </w:r>
      <w:r w:rsidR="006F3018" w:rsidRPr="00264E99">
        <w:rPr>
          <w:rFonts w:ascii="Times New Roman" w:hAnsi="Times New Roman"/>
          <w:sz w:val="24"/>
          <w:szCs w:val="24"/>
        </w:rPr>
        <w:t>O</w:t>
      </w:r>
      <w:r w:rsidR="006F3018" w:rsidRPr="00264E99">
        <w:rPr>
          <w:rFonts w:ascii="Times New Roman" w:hAnsi="Times New Roman"/>
          <w:sz w:val="24"/>
          <w:szCs w:val="24"/>
          <w:vertAlign w:val="subscript"/>
        </w:rPr>
        <w:t>2</w:t>
      </w:r>
      <w:r w:rsidR="006F3018" w:rsidRPr="00264E99">
        <w:rPr>
          <w:rFonts w:ascii="Times New Roman" w:hAnsi="Times New Roman"/>
          <w:sz w:val="24"/>
          <w:szCs w:val="24"/>
        </w:rPr>
        <w:t xml:space="preserve">: C, </w:t>
      </w:r>
      <w:r w:rsidR="006F3018">
        <w:rPr>
          <w:rFonts w:ascii="Times New Roman" w:hAnsi="Times New Roman"/>
          <w:sz w:val="24"/>
          <w:szCs w:val="24"/>
        </w:rPr>
        <w:t>75.45</w:t>
      </w:r>
      <w:r w:rsidR="006F3018" w:rsidRPr="00264E99">
        <w:rPr>
          <w:rFonts w:ascii="Times New Roman" w:hAnsi="Times New Roman"/>
          <w:sz w:val="24"/>
          <w:szCs w:val="24"/>
        </w:rPr>
        <w:t>; H,</w:t>
      </w:r>
      <w:r w:rsidR="006F3018">
        <w:rPr>
          <w:rFonts w:ascii="Times New Roman" w:hAnsi="Times New Roman"/>
          <w:sz w:val="24"/>
          <w:szCs w:val="24"/>
        </w:rPr>
        <w:t xml:space="preserve"> 5.70</w:t>
      </w:r>
      <w:r w:rsidR="006F3018" w:rsidRPr="00264E99">
        <w:rPr>
          <w:rFonts w:ascii="Times New Roman" w:hAnsi="Times New Roman"/>
          <w:sz w:val="24"/>
          <w:szCs w:val="24"/>
        </w:rPr>
        <w:t>; N,</w:t>
      </w:r>
      <w:r w:rsidR="006F3018">
        <w:rPr>
          <w:rFonts w:ascii="Times New Roman" w:hAnsi="Times New Roman"/>
          <w:sz w:val="24"/>
          <w:szCs w:val="24"/>
        </w:rPr>
        <w:t xml:space="preserve"> 8.80</w:t>
      </w:r>
      <w:r w:rsidR="006F3018" w:rsidRPr="00264E99">
        <w:rPr>
          <w:rFonts w:ascii="Times New Roman" w:hAnsi="Times New Roman"/>
          <w:sz w:val="24"/>
          <w:szCs w:val="24"/>
        </w:rPr>
        <w:t>.</w:t>
      </w:r>
      <w:proofErr w:type="gramEnd"/>
      <w:r w:rsidR="006F3018" w:rsidRPr="00264E99">
        <w:rPr>
          <w:rFonts w:ascii="Times New Roman" w:hAnsi="Times New Roman"/>
          <w:sz w:val="24"/>
          <w:szCs w:val="24"/>
        </w:rPr>
        <w:t xml:space="preserve"> Found: C,</w:t>
      </w:r>
      <w:r w:rsidR="006F3018">
        <w:rPr>
          <w:rFonts w:ascii="Times New Roman" w:hAnsi="Times New Roman"/>
          <w:sz w:val="24"/>
          <w:szCs w:val="24"/>
        </w:rPr>
        <w:t xml:space="preserve"> 75.70</w:t>
      </w:r>
      <w:r w:rsidR="006F3018" w:rsidRPr="00264E99">
        <w:rPr>
          <w:rFonts w:ascii="Times New Roman" w:hAnsi="Times New Roman"/>
          <w:sz w:val="24"/>
          <w:szCs w:val="24"/>
        </w:rPr>
        <w:t>; H,</w:t>
      </w:r>
      <w:r w:rsidR="006F3018">
        <w:rPr>
          <w:rFonts w:ascii="Times New Roman" w:hAnsi="Times New Roman"/>
          <w:sz w:val="24"/>
          <w:szCs w:val="24"/>
        </w:rPr>
        <w:t xml:space="preserve"> 5.73</w:t>
      </w:r>
      <w:r w:rsidR="006F3018" w:rsidRPr="00264E99">
        <w:rPr>
          <w:rFonts w:ascii="Times New Roman" w:hAnsi="Times New Roman"/>
          <w:sz w:val="24"/>
          <w:szCs w:val="24"/>
        </w:rPr>
        <w:t>; N,</w:t>
      </w:r>
      <w:r w:rsidR="006F3018">
        <w:rPr>
          <w:rFonts w:ascii="Times New Roman" w:hAnsi="Times New Roman"/>
          <w:sz w:val="24"/>
          <w:szCs w:val="24"/>
        </w:rPr>
        <w:t xml:space="preserve"> 8.88</w:t>
      </w:r>
      <w:r w:rsidR="006F3018" w:rsidRPr="00264E99">
        <w:rPr>
          <w:rFonts w:ascii="Times New Roman" w:hAnsi="Times New Roman"/>
          <w:sz w:val="24"/>
          <w:szCs w:val="24"/>
        </w:rPr>
        <w:t>.</w:t>
      </w:r>
      <w:r w:rsidR="006F3018">
        <w:rPr>
          <w:rFonts w:ascii="Times New Roman" w:hAnsi="Times New Roman"/>
          <w:sz w:val="24"/>
          <w:szCs w:val="24"/>
        </w:rPr>
        <w:t xml:space="preserve"> </w:t>
      </w:r>
      <w:r w:rsidR="00607EBD">
        <w:rPr>
          <w:rFonts w:ascii="Times New Roman" w:hAnsi="Times New Roman"/>
          <w:sz w:val="24"/>
          <w:szCs w:val="24"/>
        </w:rPr>
        <w:t xml:space="preserve"> </w:t>
      </w:r>
    </w:p>
    <w:p w:rsidR="00542788" w:rsidRDefault="00542788" w:rsidP="00607EBD">
      <w:pPr>
        <w:spacing w:after="0" w:line="480" w:lineRule="auto"/>
        <w:jc w:val="both"/>
        <w:rPr>
          <w:rFonts w:ascii="Times New Roman" w:hAnsi="Times New Roman"/>
          <w:sz w:val="24"/>
          <w:szCs w:val="24"/>
        </w:rPr>
      </w:pPr>
    </w:p>
    <w:p w:rsidR="0075107D" w:rsidRPr="007F1901" w:rsidRDefault="0083162A" w:rsidP="00542788">
      <w:pPr>
        <w:pStyle w:val="Heading2"/>
        <w:spacing w:before="0" w:after="100" w:afterAutospacing="1"/>
        <w:jc w:val="both"/>
        <w:rPr>
          <w:rFonts w:eastAsia="SimSun"/>
        </w:rPr>
      </w:pPr>
      <w:bookmarkStart w:id="248" w:name="_Toc436731002"/>
      <w:r>
        <w:rPr>
          <w:rFonts w:eastAsia="SimSun"/>
        </w:rPr>
        <w:t>7</w:t>
      </w:r>
      <w:r w:rsidR="005D6EA0">
        <w:rPr>
          <w:rFonts w:eastAsia="SimSun"/>
        </w:rPr>
        <w:t>.</w:t>
      </w:r>
      <w:r w:rsidR="006E7554">
        <w:rPr>
          <w:rFonts w:eastAsia="SimSun"/>
        </w:rPr>
        <w:t>9</w:t>
      </w:r>
      <w:r w:rsidR="002D2F97">
        <w:rPr>
          <w:rFonts w:eastAsia="SimSun"/>
        </w:rPr>
        <w:t xml:space="preserve"> </w:t>
      </w:r>
      <w:r w:rsidR="00BD574C">
        <w:rPr>
          <w:rFonts w:eastAsia="SimSun"/>
        </w:rPr>
        <w:t>Preparation</w:t>
      </w:r>
      <w:r w:rsidR="0075107D">
        <w:rPr>
          <w:rFonts w:eastAsia="SimSun"/>
        </w:rPr>
        <w:t xml:space="preserve"> of </w:t>
      </w:r>
      <w:r w:rsidR="0075107D" w:rsidRPr="0075107D">
        <w:rPr>
          <w:rFonts w:eastAsia="SimSun"/>
        </w:rPr>
        <w:t>(</w:t>
      </w:r>
      <w:r w:rsidR="0075107D" w:rsidRPr="0075107D">
        <w:rPr>
          <w:rFonts w:eastAsia="SimSun"/>
          <w:i/>
        </w:rPr>
        <w:t>E</w:t>
      </w:r>
      <w:r w:rsidR="0075107D" w:rsidRPr="0075107D">
        <w:rPr>
          <w:rFonts w:eastAsia="SimSun"/>
        </w:rPr>
        <w:t>)-1-(2-nitrostyryl)pyrrolidine</w:t>
      </w:r>
      <w:r w:rsidR="00BD574C">
        <w:rPr>
          <w:rFonts w:eastAsia="SimSun"/>
        </w:rPr>
        <w:t xml:space="preserve"> </w:t>
      </w:r>
      <w:r w:rsidR="00C4697D">
        <w:rPr>
          <w:rFonts w:eastAsia="SimSun"/>
        </w:rPr>
        <w:t>1</w:t>
      </w:r>
      <w:r>
        <w:rPr>
          <w:rFonts w:eastAsia="SimSun"/>
        </w:rPr>
        <w:t>4</w:t>
      </w:r>
      <w:r w:rsidR="00933C74">
        <w:rPr>
          <w:rFonts w:eastAsia="SimSun"/>
        </w:rPr>
        <w:t>7</w:t>
      </w:r>
      <w:hyperlink w:anchor="_ENREF_203" w:tooltip="Boini, 2006 #214" w:history="1">
        <w:r w:rsidR="00744A54">
          <w:rPr>
            <w:rFonts w:eastAsia="SimSun"/>
          </w:rPr>
          <w:fldChar w:fldCharType="begin"/>
        </w:r>
        <w:r w:rsidR="00744A54">
          <w:rPr>
            <w:rFonts w:eastAsia="SimSun"/>
          </w:rPr>
          <w:instrText xml:space="preserve"> ADDIN EN.CITE &lt;EndNote&gt;&lt;Cite&gt;&lt;Author&gt;Boini&lt;/Author&gt;&lt;Year&gt;2006&lt;/Year&gt;&lt;RecNum&gt;214&lt;/RecNum&gt;&lt;DisplayText&gt;&lt;style face="superscript"&gt;203&lt;/style&gt;&lt;/DisplayText&gt;&lt;record&gt;&lt;rec-number&gt;214&lt;/rec-number&gt;&lt;foreign-keys&gt;&lt;key app="EN" db-id="992prffdj0ttfyexxrip22stxf0tt9d2zwfp"&gt;214&lt;/key&gt;&lt;/foreign-keys&gt;&lt;ref-type name="Journal Article"&gt;17&lt;/ref-type&gt;&lt;contributors&gt;&lt;authors&gt;&lt;author&gt;Boini, Sathish&lt;/author&gt;&lt;author&gt;Moder, Kenneth P.&lt;/author&gt;&lt;author&gt;Vaid, Radhe K.&lt;/author&gt;&lt;author&gt;Kopach, Micheal&lt;/author&gt;&lt;author&gt;Kobierski, M.&lt;/author&gt;&lt;/authors&gt;&lt;/contributors&gt;&lt;titles&gt;&lt;title&gt;Development of a Manufacturing Process for 1-(1-Pyridin-2-yl methyl-piperidin-4-yl)-1H-indole: A Key Intermediate for Protein Kinase C Inhibitor LY317615&lt;/title&gt;&lt;secondary-title&gt;Org. Process Res. Dev.&lt;/secondary-title&gt;&lt;/titles&gt;&lt;periodical&gt;&lt;full-title&gt;Org. Process Res. Dev.&lt;/full-title&gt;&lt;/periodical&gt;&lt;pages&gt;1205-1211&lt;/pages&gt;&lt;volume&gt;10&lt;/volume&gt;&lt;number&gt;6&lt;/number&gt;&lt;keywords&gt;&lt;keyword&gt;pyridine piperidine indole intermediate protein kinase C inhibitor&lt;/keyword&gt;&lt;/keywords&gt;&lt;dates&gt;&lt;year&gt;2006&lt;/year&gt;&lt;pub-dates&gt;&lt;date&gt;//&lt;/date&gt;&lt;/pub-dates&gt;&lt;/dates&gt;&lt;publisher&gt;American Chemical Society&lt;/publisher&gt;&lt;isbn&gt;1083-6160&lt;/isbn&gt;&lt;work-type&gt;10.1021/op060068k&lt;/work-type&gt;&lt;urls&gt;&lt;/urls&gt;&lt;electronic-resource-num&gt;10.1021/op060068k&lt;/electronic-resource-num&gt;&lt;/record&gt;&lt;/Cite&gt;&lt;/EndNote&gt;</w:instrText>
        </w:r>
        <w:r w:rsidR="00744A54">
          <w:rPr>
            <w:rFonts w:eastAsia="SimSun"/>
          </w:rPr>
          <w:fldChar w:fldCharType="separate"/>
        </w:r>
        <w:r w:rsidR="00744A54" w:rsidRPr="00B43B4A">
          <w:rPr>
            <w:rFonts w:eastAsia="SimSun"/>
            <w:noProof/>
            <w:vertAlign w:val="superscript"/>
          </w:rPr>
          <w:t>203</w:t>
        </w:r>
        <w:bookmarkEnd w:id="248"/>
        <w:r w:rsidR="00744A54">
          <w:rPr>
            <w:rFonts w:eastAsia="SimSun"/>
          </w:rPr>
          <w:fldChar w:fldCharType="end"/>
        </w:r>
      </w:hyperlink>
    </w:p>
    <w:p w:rsidR="0075107D" w:rsidRPr="0075107D" w:rsidRDefault="0075107D" w:rsidP="0075107D">
      <w:pPr>
        <w:jc w:val="center"/>
      </w:pPr>
      <w:r>
        <w:object w:dxaOrig="1781" w:dyaOrig="1005">
          <v:shape id="_x0000_i1200" type="#_x0000_t75" style="width:88.35pt;height:50.35pt" o:ole="">
            <v:imagedata r:id="rId374" o:title=""/>
          </v:shape>
          <o:OLEObject Type="Embed" ProgID="ChemDraw.Document.6.0" ShapeID="_x0000_i1200" DrawAspect="Content" ObjectID="_1512284544" r:id="rId375"/>
        </w:object>
      </w:r>
    </w:p>
    <w:p w:rsidR="00BB1DEC" w:rsidRDefault="0039475E" w:rsidP="00BB1DEC">
      <w:pPr>
        <w:spacing w:after="0" w:line="480" w:lineRule="auto"/>
        <w:jc w:val="both"/>
        <w:rPr>
          <w:rFonts w:ascii="Times New Roman" w:hAnsi="Times New Roman"/>
          <w:sz w:val="24"/>
          <w:szCs w:val="24"/>
          <w:lang w:val="de-DE"/>
        </w:rPr>
      </w:pPr>
      <w:r w:rsidRPr="006E699D">
        <w:rPr>
          <w:rFonts w:ascii="Times New Roman" w:eastAsia="SimSun" w:hAnsi="Times New Roman"/>
          <w:sz w:val="24"/>
          <w:szCs w:val="24"/>
        </w:rPr>
        <w:t>A solution of d</w:t>
      </w:r>
      <w:r w:rsidR="00CF10BD">
        <w:rPr>
          <w:rFonts w:ascii="Times New Roman" w:eastAsia="SimSun" w:hAnsi="Times New Roman"/>
          <w:sz w:val="24"/>
          <w:szCs w:val="24"/>
        </w:rPr>
        <w:t>imethylformamide diethylacetal 5.5 mL, 32.1 mmol, 2-nitrotoluene 3.1 mL, 26.8 mmol and pyrrolidine 2.6 mL, 32.1 mmol</w:t>
      </w:r>
      <w:r w:rsidRPr="006E699D">
        <w:rPr>
          <w:rFonts w:ascii="Times New Roman" w:eastAsia="SimSun" w:hAnsi="Times New Roman"/>
          <w:sz w:val="24"/>
          <w:szCs w:val="24"/>
        </w:rPr>
        <w:t xml:space="preserve"> was refluxed to 80 </w:t>
      </w:r>
      <w:r w:rsidRPr="006E699D">
        <w:rPr>
          <w:rFonts w:ascii="Times New Roman" w:eastAsia="SimSun" w:hAnsi="Times New Roman"/>
          <w:sz w:val="24"/>
          <w:szCs w:val="24"/>
          <w:vertAlign w:val="superscript"/>
        </w:rPr>
        <w:t>o</w:t>
      </w:r>
      <w:r w:rsidRPr="006E699D">
        <w:rPr>
          <w:rFonts w:ascii="Times New Roman" w:eastAsia="SimSun" w:hAnsi="Times New Roman"/>
          <w:sz w:val="24"/>
          <w:szCs w:val="24"/>
        </w:rPr>
        <w:t xml:space="preserve">C for 24 hours. </w:t>
      </w:r>
      <w:r w:rsidRPr="006E699D">
        <w:rPr>
          <w:rFonts w:ascii="Times New Roman" w:eastAsia="SimSun" w:hAnsi="Times New Roman"/>
          <w:sz w:val="24"/>
          <w:szCs w:val="24"/>
        </w:rPr>
        <w:lastRenderedPageBreak/>
        <w:t>After consuming the starting materials, 40 mL of water was then added and the solution was extracted with ethyl</w:t>
      </w:r>
      <w:r w:rsidR="000139AC" w:rsidRPr="006E699D">
        <w:rPr>
          <w:rFonts w:ascii="Times New Roman" w:eastAsia="SimSun" w:hAnsi="Times New Roman"/>
          <w:sz w:val="24"/>
          <w:szCs w:val="24"/>
        </w:rPr>
        <w:t xml:space="preserve"> </w:t>
      </w:r>
      <w:r w:rsidRPr="006E699D">
        <w:rPr>
          <w:rFonts w:ascii="Times New Roman" w:eastAsia="SimSun" w:hAnsi="Times New Roman"/>
          <w:sz w:val="24"/>
          <w:szCs w:val="24"/>
        </w:rPr>
        <w:t>ac</w:t>
      </w:r>
      <w:r w:rsidR="00607EBD" w:rsidRPr="006E699D">
        <w:rPr>
          <w:rFonts w:ascii="Times New Roman" w:eastAsia="SimSun" w:hAnsi="Times New Roman"/>
          <w:sz w:val="24"/>
          <w:szCs w:val="24"/>
        </w:rPr>
        <w:t>etate (6 × 200 mL). The organic</w:t>
      </w:r>
      <w:r w:rsidRPr="006E699D">
        <w:rPr>
          <w:rFonts w:ascii="Times New Roman" w:eastAsia="SimSun" w:hAnsi="Times New Roman"/>
          <w:sz w:val="24"/>
          <w:szCs w:val="24"/>
        </w:rPr>
        <w:t xml:space="preserve"> phase was collected and dried over magnesium sulfate. The filtrate was evaporated under vacuum producing the target as </w:t>
      </w:r>
      <w:proofErr w:type="gramStart"/>
      <w:r w:rsidRPr="006E699D">
        <w:rPr>
          <w:rFonts w:ascii="Times New Roman" w:eastAsia="SimSun" w:hAnsi="Times New Roman"/>
          <w:sz w:val="24"/>
          <w:szCs w:val="24"/>
        </w:rPr>
        <w:t>a dark</w:t>
      </w:r>
      <w:proofErr w:type="gramEnd"/>
      <w:r w:rsidRPr="006E699D">
        <w:rPr>
          <w:rFonts w:ascii="Times New Roman" w:eastAsia="SimSun" w:hAnsi="Times New Roman"/>
          <w:sz w:val="24"/>
          <w:szCs w:val="24"/>
        </w:rPr>
        <w:t xml:space="preserve"> red oil which was used in the next step without further purification.</w:t>
      </w:r>
      <w:r w:rsidR="00BD574C" w:rsidRPr="006E699D">
        <w:rPr>
          <w:rFonts w:ascii="Times New Roman" w:eastAsia="SimSun" w:hAnsi="Times New Roman"/>
          <w:sz w:val="24"/>
          <w:szCs w:val="24"/>
        </w:rPr>
        <w:t xml:space="preserve"> </w:t>
      </w:r>
      <w:r w:rsidR="00F764F8" w:rsidRPr="006E699D">
        <w:rPr>
          <w:rFonts w:ascii="Times New Roman" w:hAnsi="Times New Roman"/>
          <w:sz w:val="24"/>
          <w:szCs w:val="24"/>
          <w:vertAlign w:val="superscript"/>
        </w:rPr>
        <w:t>1</w:t>
      </w:r>
      <w:r w:rsidR="00F764F8" w:rsidRPr="006E699D">
        <w:rPr>
          <w:rFonts w:ascii="Times New Roman" w:hAnsi="Times New Roman"/>
          <w:sz w:val="24"/>
          <w:szCs w:val="24"/>
        </w:rPr>
        <w:t>H NMR (CDCl</w:t>
      </w:r>
      <w:r w:rsidR="00F764F8" w:rsidRPr="006E699D">
        <w:rPr>
          <w:rFonts w:ascii="Times New Roman" w:hAnsi="Times New Roman"/>
          <w:sz w:val="24"/>
          <w:szCs w:val="24"/>
          <w:vertAlign w:val="subscript"/>
        </w:rPr>
        <w:t>3</w:t>
      </w:r>
      <w:r w:rsidR="00F764F8" w:rsidRPr="006E699D">
        <w:rPr>
          <w:rFonts w:ascii="Times New Roman" w:hAnsi="Times New Roman"/>
          <w:sz w:val="24"/>
          <w:szCs w:val="24"/>
        </w:rPr>
        <w:t xml:space="preserve"> 400 MHz): δ 7.86-7.81 (m</w:t>
      </w:r>
      <w:r w:rsidR="007241AA" w:rsidRPr="006E699D">
        <w:rPr>
          <w:rFonts w:ascii="Times New Roman" w:hAnsi="Times New Roman"/>
          <w:sz w:val="24"/>
          <w:szCs w:val="24"/>
        </w:rPr>
        <w:t>,</w:t>
      </w:r>
      <w:r w:rsidR="00F764F8" w:rsidRPr="006E699D">
        <w:rPr>
          <w:rFonts w:ascii="Times New Roman" w:hAnsi="Times New Roman"/>
          <w:sz w:val="24"/>
          <w:szCs w:val="24"/>
        </w:rPr>
        <w:t xml:space="preserve"> 1</w:t>
      </w:r>
      <w:r w:rsidR="006F77A1">
        <w:rPr>
          <w:rFonts w:ascii="Times New Roman" w:hAnsi="Times New Roman"/>
          <w:sz w:val="24"/>
          <w:szCs w:val="24"/>
        </w:rPr>
        <w:t xml:space="preserve"> Ar-</w:t>
      </w:r>
      <w:r w:rsidR="00F764F8" w:rsidRPr="006E699D">
        <w:rPr>
          <w:rFonts w:ascii="Times New Roman" w:hAnsi="Times New Roman"/>
          <w:sz w:val="24"/>
          <w:szCs w:val="24"/>
        </w:rPr>
        <w:t>H), 7.49-7.43 (m</w:t>
      </w:r>
      <w:r w:rsidR="007241AA" w:rsidRPr="006E699D">
        <w:rPr>
          <w:rFonts w:ascii="Times New Roman" w:hAnsi="Times New Roman"/>
          <w:sz w:val="24"/>
          <w:szCs w:val="24"/>
        </w:rPr>
        <w:t>,</w:t>
      </w:r>
      <w:r w:rsidR="00F764F8" w:rsidRPr="006E699D">
        <w:rPr>
          <w:rFonts w:ascii="Times New Roman" w:hAnsi="Times New Roman"/>
          <w:sz w:val="24"/>
          <w:szCs w:val="24"/>
        </w:rPr>
        <w:t xml:space="preserve"> 1</w:t>
      </w:r>
      <w:r w:rsidR="006F77A1">
        <w:rPr>
          <w:rFonts w:ascii="Times New Roman" w:hAnsi="Times New Roman"/>
          <w:sz w:val="24"/>
          <w:szCs w:val="24"/>
        </w:rPr>
        <w:t xml:space="preserve"> Ar-</w:t>
      </w:r>
      <w:r w:rsidR="00F764F8" w:rsidRPr="006E699D">
        <w:rPr>
          <w:rFonts w:ascii="Times New Roman" w:hAnsi="Times New Roman"/>
          <w:sz w:val="24"/>
          <w:szCs w:val="24"/>
        </w:rPr>
        <w:t>H), 7.34-7.22 (m</w:t>
      </w:r>
      <w:r w:rsidR="007241AA" w:rsidRPr="006E699D">
        <w:rPr>
          <w:rFonts w:ascii="Times New Roman" w:hAnsi="Times New Roman"/>
          <w:sz w:val="24"/>
          <w:szCs w:val="24"/>
        </w:rPr>
        <w:t>,</w:t>
      </w:r>
      <w:r w:rsidR="00F764F8" w:rsidRPr="006E699D">
        <w:rPr>
          <w:rFonts w:ascii="Times New Roman" w:hAnsi="Times New Roman"/>
          <w:sz w:val="24"/>
          <w:szCs w:val="24"/>
        </w:rPr>
        <w:t xml:space="preserve"> 2</w:t>
      </w:r>
      <w:r w:rsidR="006F77A1">
        <w:rPr>
          <w:rFonts w:ascii="Times New Roman" w:hAnsi="Times New Roman"/>
          <w:sz w:val="24"/>
          <w:szCs w:val="24"/>
        </w:rPr>
        <w:t xml:space="preserve"> Ar-</w:t>
      </w:r>
      <w:r w:rsidR="00F764F8" w:rsidRPr="006E699D">
        <w:rPr>
          <w:rFonts w:ascii="Times New Roman" w:hAnsi="Times New Roman"/>
          <w:sz w:val="24"/>
          <w:szCs w:val="24"/>
        </w:rPr>
        <w:t>H), 6.97-6.91 (m</w:t>
      </w:r>
      <w:r w:rsidR="007241AA" w:rsidRPr="006E699D">
        <w:rPr>
          <w:rFonts w:ascii="Times New Roman" w:hAnsi="Times New Roman"/>
          <w:sz w:val="24"/>
          <w:szCs w:val="24"/>
        </w:rPr>
        <w:t>,</w:t>
      </w:r>
      <w:r w:rsidR="00F764F8" w:rsidRPr="006E699D">
        <w:rPr>
          <w:rFonts w:ascii="Times New Roman" w:hAnsi="Times New Roman"/>
          <w:sz w:val="24"/>
          <w:szCs w:val="24"/>
        </w:rPr>
        <w:t xml:space="preserve"> 1H</w:t>
      </w:r>
      <w:r w:rsidR="00324FCE">
        <w:rPr>
          <w:rFonts w:ascii="Times New Roman" w:hAnsi="Times New Roman"/>
          <w:sz w:val="24"/>
          <w:szCs w:val="24"/>
        </w:rPr>
        <w:t>, CH</w:t>
      </w:r>
      <w:r w:rsidR="00F764F8" w:rsidRPr="006E699D">
        <w:rPr>
          <w:rFonts w:ascii="Times New Roman" w:hAnsi="Times New Roman"/>
          <w:sz w:val="24"/>
          <w:szCs w:val="24"/>
        </w:rPr>
        <w:t>), 5.84 (d</w:t>
      </w:r>
      <w:r w:rsidR="007241AA" w:rsidRPr="006E699D">
        <w:rPr>
          <w:rFonts w:ascii="Times New Roman" w:hAnsi="Times New Roman"/>
          <w:sz w:val="24"/>
          <w:szCs w:val="24"/>
        </w:rPr>
        <w:t>,</w:t>
      </w:r>
      <w:r w:rsidR="00F764F8" w:rsidRPr="006E699D">
        <w:rPr>
          <w:rFonts w:ascii="Times New Roman" w:hAnsi="Times New Roman"/>
          <w:sz w:val="24"/>
          <w:szCs w:val="24"/>
        </w:rPr>
        <w:t xml:space="preserve"> 1H, </w:t>
      </w:r>
      <w:r w:rsidR="00F764F8" w:rsidRPr="006E699D">
        <w:rPr>
          <w:rFonts w:ascii="Times New Roman" w:hAnsi="Times New Roman"/>
          <w:i/>
          <w:sz w:val="24"/>
          <w:szCs w:val="24"/>
        </w:rPr>
        <w:t>J</w:t>
      </w:r>
      <w:r w:rsidR="00F764F8" w:rsidRPr="006E699D">
        <w:rPr>
          <w:rFonts w:ascii="Times New Roman" w:hAnsi="Times New Roman"/>
          <w:sz w:val="24"/>
          <w:szCs w:val="24"/>
        </w:rPr>
        <w:t xml:space="preserve"> = 13 Hz</w:t>
      </w:r>
      <w:r w:rsidR="00324FCE">
        <w:rPr>
          <w:rFonts w:ascii="Times New Roman" w:hAnsi="Times New Roman"/>
          <w:sz w:val="24"/>
          <w:szCs w:val="24"/>
        </w:rPr>
        <w:t>, CH</w:t>
      </w:r>
      <w:r w:rsidR="00F764F8" w:rsidRPr="006E699D">
        <w:rPr>
          <w:rFonts w:ascii="Times New Roman" w:hAnsi="Times New Roman"/>
          <w:sz w:val="24"/>
          <w:szCs w:val="24"/>
        </w:rPr>
        <w:t>), 3.41-3.30 (m</w:t>
      </w:r>
      <w:r w:rsidR="007241AA" w:rsidRPr="006E699D">
        <w:rPr>
          <w:rFonts w:ascii="Times New Roman" w:hAnsi="Times New Roman"/>
          <w:sz w:val="24"/>
          <w:szCs w:val="24"/>
        </w:rPr>
        <w:t>,</w:t>
      </w:r>
      <w:r w:rsidR="00F764F8" w:rsidRPr="006E699D">
        <w:rPr>
          <w:rFonts w:ascii="Times New Roman" w:hAnsi="Times New Roman"/>
          <w:sz w:val="24"/>
          <w:szCs w:val="24"/>
        </w:rPr>
        <w:t xml:space="preserve"> 4H</w:t>
      </w:r>
      <w:r w:rsidR="00324FCE">
        <w:rPr>
          <w:rFonts w:ascii="Times New Roman" w:hAnsi="Times New Roman"/>
          <w:sz w:val="24"/>
          <w:szCs w:val="24"/>
        </w:rPr>
        <w:t>, CH</w:t>
      </w:r>
      <w:r w:rsidR="00324FCE" w:rsidRPr="00324FCE">
        <w:rPr>
          <w:rFonts w:ascii="Times New Roman" w:hAnsi="Times New Roman"/>
          <w:sz w:val="24"/>
          <w:szCs w:val="24"/>
          <w:vertAlign w:val="subscript"/>
        </w:rPr>
        <w:t>2</w:t>
      </w:r>
      <w:r w:rsidR="00F764F8" w:rsidRPr="006E699D">
        <w:rPr>
          <w:rFonts w:ascii="Times New Roman" w:hAnsi="Times New Roman"/>
          <w:sz w:val="24"/>
          <w:szCs w:val="24"/>
        </w:rPr>
        <w:t>), 2.01-1.93 (m</w:t>
      </w:r>
      <w:r w:rsidR="007241AA" w:rsidRPr="006E699D">
        <w:rPr>
          <w:rFonts w:ascii="Times New Roman" w:hAnsi="Times New Roman"/>
          <w:sz w:val="24"/>
          <w:szCs w:val="24"/>
        </w:rPr>
        <w:t>,</w:t>
      </w:r>
      <w:r w:rsidR="00F764F8" w:rsidRPr="006E699D">
        <w:rPr>
          <w:rFonts w:ascii="Times New Roman" w:hAnsi="Times New Roman"/>
          <w:sz w:val="24"/>
          <w:szCs w:val="24"/>
        </w:rPr>
        <w:t xml:space="preserve"> 4H</w:t>
      </w:r>
      <w:r w:rsidR="00324FCE">
        <w:rPr>
          <w:rFonts w:ascii="Times New Roman" w:hAnsi="Times New Roman"/>
          <w:sz w:val="24"/>
          <w:szCs w:val="24"/>
        </w:rPr>
        <w:t>, CH</w:t>
      </w:r>
      <w:r w:rsidR="00324FCE" w:rsidRPr="00324FCE">
        <w:rPr>
          <w:rFonts w:ascii="Times New Roman" w:hAnsi="Times New Roman"/>
          <w:sz w:val="24"/>
          <w:szCs w:val="24"/>
          <w:vertAlign w:val="subscript"/>
        </w:rPr>
        <w:t>2</w:t>
      </w:r>
      <w:r w:rsidR="00F764F8" w:rsidRPr="006E699D">
        <w:rPr>
          <w:rFonts w:ascii="Times New Roman" w:hAnsi="Times New Roman"/>
          <w:sz w:val="24"/>
          <w:szCs w:val="24"/>
        </w:rPr>
        <w:t xml:space="preserve">). </w:t>
      </w:r>
      <w:r w:rsidR="00F764F8" w:rsidRPr="006E699D">
        <w:rPr>
          <w:rFonts w:ascii="Times New Roman" w:hAnsi="Times New Roman"/>
          <w:sz w:val="24"/>
          <w:szCs w:val="24"/>
          <w:vertAlign w:val="superscript"/>
        </w:rPr>
        <w:t>13</w:t>
      </w:r>
      <w:r w:rsidR="00F764F8" w:rsidRPr="006E699D">
        <w:rPr>
          <w:rFonts w:ascii="Times New Roman" w:hAnsi="Times New Roman"/>
          <w:sz w:val="24"/>
          <w:szCs w:val="24"/>
        </w:rPr>
        <w:t>C NMR (CDCl</w:t>
      </w:r>
      <w:r w:rsidR="00F764F8" w:rsidRPr="006E699D">
        <w:rPr>
          <w:rFonts w:ascii="Times New Roman" w:hAnsi="Times New Roman"/>
          <w:sz w:val="24"/>
          <w:szCs w:val="24"/>
          <w:vertAlign w:val="subscript"/>
        </w:rPr>
        <w:t>3</w:t>
      </w:r>
      <w:r w:rsidR="00F764F8" w:rsidRPr="006E699D">
        <w:rPr>
          <w:rFonts w:ascii="Times New Roman" w:hAnsi="Times New Roman"/>
          <w:sz w:val="24"/>
          <w:szCs w:val="24"/>
        </w:rPr>
        <w:t xml:space="preserve"> 100 MHz): δ </w:t>
      </w:r>
      <w:r w:rsidR="00E25BE4" w:rsidRPr="006E699D">
        <w:rPr>
          <w:rFonts w:ascii="Times New Roman" w:hAnsi="Times New Roman"/>
          <w:sz w:val="24"/>
          <w:szCs w:val="24"/>
        </w:rPr>
        <w:t>144.6</w:t>
      </w:r>
      <w:r w:rsidR="00F764F8" w:rsidRPr="006E699D">
        <w:rPr>
          <w:rFonts w:ascii="Times New Roman" w:hAnsi="Times New Roman"/>
          <w:sz w:val="24"/>
          <w:szCs w:val="24"/>
        </w:rPr>
        <w:t xml:space="preserve">, </w:t>
      </w:r>
      <w:r w:rsidR="00E25BE4" w:rsidRPr="006E699D">
        <w:rPr>
          <w:rFonts w:ascii="Times New Roman" w:hAnsi="Times New Roman"/>
          <w:sz w:val="24"/>
          <w:szCs w:val="24"/>
        </w:rPr>
        <w:t>132.4</w:t>
      </w:r>
      <w:r w:rsidR="00F764F8" w:rsidRPr="006E699D">
        <w:rPr>
          <w:rFonts w:ascii="Times New Roman" w:hAnsi="Times New Roman"/>
          <w:sz w:val="24"/>
          <w:szCs w:val="24"/>
        </w:rPr>
        <w:t xml:space="preserve">, </w:t>
      </w:r>
      <w:r w:rsidR="00E25BE4" w:rsidRPr="006E699D">
        <w:rPr>
          <w:rFonts w:ascii="Times New Roman" w:hAnsi="Times New Roman"/>
          <w:sz w:val="24"/>
          <w:szCs w:val="24"/>
        </w:rPr>
        <w:t>125.5</w:t>
      </w:r>
      <w:r w:rsidR="00F764F8" w:rsidRPr="006E699D">
        <w:rPr>
          <w:rFonts w:ascii="Times New Roman" w:hAnsi="Times New Roman"/>
          <w:sz w:val="24"/>
          <w:szCs w:val="24"/>
        </w:rPr>
        <w:t xml:space="preserve">, </w:t>
      </w:r>
      <w:r w:rsidR="00E25BE4" w:rsidRPr="006E699D">
        <w:rPr>
          <w:rFonts w:ascii="Times New Roman" w:hAnsi="Times New Roman"/>
          <w:sz w:val="24"/>
          <w:szCs w:val="24"/>
        </w:rPr>
        <w:t>125.4</w:t>
      </w:r>
      <w:r w:rsidR="00F764F8" w:rsidRPr="006E699D">
        <w:rPr>
          <w:rFonts w:ascii="Times New Roman" w:hAnsi="Times New Roman"/>
          <w:sz w:val="24"/>
          <w:szCs w:val="24"/>
        </w:rPr>
        <w:t xml:space="preserve">, </w:t>
      </w:r>
      <w:r w:rsidR="00E25BE4" w:rsidRPr="006E699D">
        <w:rPr>
          <w:rFonts w:ascii="Times New Roman" w:hAnsi="Times New Roman"/>
          <w:sz w:val="24"/>
          <w:szCs w:val="24"/>
        </w:rPr>
        <w:t>124.3</w:t>
      </w:r>
      <w:r w:rsidR="00F764F8" w:rsidRPr="006E699D">
        <w:rPr>
          <w:rFonts w:ascii="Times New Roman" w:hAnsi="Times New Roman"/>
          <w:sz w:val="24"/>
          <w:szCs w:val="24"/>
        </w:rPr>
        <w:t xml:space="preserve">, </w:t>
      </w:r>
      <w:r w:rsidR="00E25BE4" w:rsidRPr="006E699D">
        <w:rPr>
          <w:rFonts w:ascii="Times New Roman" w:hAnsi="Times New Roman"/>
          <w:sz w:val="24"/>
          <w:szCs w:val="24"/>
        </w:rPr>
        <w:t>122.4</w:t>
      </w:r>
      <w:r w:rsidR="00F764F8" w:rsidRPr="006E699D">
        <w:rPr>
          <w:rFonts w:ascii="Times New Roman" w:hAnsi="Times New Roman"/>
          <w:sz w:val="24"/>
          <w:szCs w:val="24"/>
        </w:rPr>
        <w:t xml:space="preserve">, </w:t>
      </w:r>
      <w:r w:rsidR="00E25BE4" w:rsidRPr="006E699D">
        <w:rPr>
          <w:rFonts w:ascii="Times New Roman" w:hAnsi="Times New Roman"/>
          <w:sz w:val="24"/>
          <w:szCs w:val="24"/>
        </w:rPr>
        <w:t>121.9</w:t>
      </w:r>
      <w:r w:rsidR="00F764F8" w:rsidRPr="006E699D">
        <w:rPr>
          <w:rFonts w:ascii="Times New Roman" w:hAnsi="Times New Roman"/>
          <w:sz w:val="24"/>
          <w:szCs w:val="24"/>
        </w:rPr>
        <w:t xml:space="preserve">, </w:t>
      </w:r>
      <w:r w:rsidR="00E25BE4" w:rsidRPr="006E699D">
        <w:rPr>
          <w:rFonts w:ascii="Times New Roman" w:hAnsi="Times New Roman"/>
          <w:sz w:val="24"/>
          <w:szCs w:val="24"/>
        </w:rPr>
        <w:t>91.2</w:t>
      </w:r>
      <w:r w:rsidR="00F764F8" w:rsidRPr="006E699D">
        <w:rPr>
          <w:rFonts w:ascii="Times New Roman" w:hAnsi="Times New Roman"/>
          <w:sz w:val="24"/>
          <w:szCs w:val="24"/>
        </w:rPr>
        <w:t xml:space="preserve">, </w:t>
      </w:r>
      <w:r w:rsidR="00E25BE4" w:rsidRPr="006E699D">
        <w:rPr>
          <w:rFonts w:ascii="Times New Roman" w:hAnsi="Times New Roman"/>
          <w:sz w:val="24"/>
          <w:szCs w:val="24"/>
        </w:rPr>
        <w:t>49.1</w:t>
      </w:r>
      <w:r w:rsidR="00F764F8" w:rsidRPr="006E699D">
        <w:rPr>
          <w:rFonts w:ascii="Times New Roman" w:hAnsi="Times New Roman"/>
          <w:sz w:val="24"/>
          <w:szCs w:val="24"/>
        </w:rPr>
        <w:t xml:space="preserve">, </w:t>
      </w:r>
      <w:r w:rsidR="00AE0100" w:rsidRPr="006E699D">
        <w:rPr>
          <w:rFonts w:ascii="Times New Roman" w:hAnsi="Times New Roman"/>
          <w:sz w:val="24"/>
          <w:szCs w:val="24"/>
        </w:rPr>
        <w:t>25.2</w:t>
      </w:r>
      <w:r w:rsidR="00F764F8" w:rsidRPr="006E699D">
        <w:rPr>
          <w:rFonts w:ascii="Times New Roman" w:hAnsi="Times New Roman"/>
          <w:sz w:val="24"/>
          <w:szCs w:val="24"/>
        </w:rPr>
        <w:t xml:space="preserve">. </w:t>
      </w:r>
      <w:r w:rsidR="009065B8">
        <w:rPr>
          <w:rFonts w:ascii="Times New Roman" w:hAnsi="Times New Roman"/>
          <w:sz w:val="24"/>
          <w:szCs w:val="24"/>
        </w:rPr>
        <w:t>LR</w:t>
      </w:r>
      <w:r w:rsidR="00187A3D">
        <w:rPr>
          <w:rFonts w:ascii="Times New Roman" w:hAnsi="Times New Roman"/>
          <w:sz w:val="24"/>
          <w:szCs w:val="24"/>
          <w:lang w:val="de-DE"/>
        </w:rPr>
        <w:t>MS</w:t>
      </w:r>
      <w:r w:rsidR="009065B8">
        <w:rPr>
          <w:rFonts w:ascii="Times New Roman" w:hAnsi="Times New Roman"/>
          <w:sz w:val="24"/>
          <w:szCs w:val="24"/>
          <w:lang w:val="de-DE"/>
        </w:rPr>
        <w:t xml:space="preserve"> m/z</w:t>
      </w:r>
      <w:r w:rsidR="00187A3D">
        <w:rPr>
          <w:rFonts w:ascii="Times New Roman" w:hAnsi="Times New Roman"/>
          <w:sz w:val="24"/>
          <w:szCs w:val="24"/>
          <w:lang w:val="de-DE"/>
        </w:rPr>
        <w:t xml:space="preserve"> (ES):</w:t>
      </w:r>
      <w:r w:rsidR="00F764F8" w:rsidRPr="00EC59C2">
        <w:rPr>
          <w:rFonts w:ascii="Times New Roman" w:hAnsi="Times New Roman"/>
          <w:sz w:val="24"/>
          <w:szCs w:val="24"/>
          <w:lang w:val="de-DE"/>
        </w:rPr>
        <w:t xml:space="preserve"> </w:t>
      </w:r>
      <w:r w:rsidR="00AE0100" w:rsidRPr="00EC59C2">
        <w:rPr>
          <w:rFonts w:ascii="Times New Roman" w:hAnsi="Times New Roman"/>
          <w:sz w:val="24"/>
          <w:szCs w:val="24"/>
          <w:lang w:val="de-DE"/>
        </w:rPr>
        <w:t>21</w:t>
      </w:r>
      <w:r w:rsidR="00EC59C2">
        <w:rPr>
          <w:rFonts w:ascii="Times New Roman" w:hAnsi="Times New Roman"/>
          <w:sz w:val="24"/>
          <w:szCs w:val="24"/>
          <w:lang w:val="de-DE"/>
        </w:rPr>
        <w:t>9</w:t>
      </w:r>
      <w:r w:rsidR="009065B8">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6F77A1">
        <w:rPr>
          <w:rFonts w:ascii="Times New Roman" w:hAnsi="Times New Roman"/>
          <w:sz w:val="24"/>
          <w:szCs w:val="24"/>
          <w:lang w:val="de-DE"/>
        </w:rPr>
        <w:t>[</w:t>
      </w:r>
      <w:r w:rsidR="00F764F8" w:rsidRPr="00EC59C2">
        <w:rPr>
          <w:rFonts w:ascii="Times New Roman" w:hAnsi="Times New Roman"/>
          <w:sz w:val="24"/>
          <w:szCs w:val="24"/>
          <w:lang w:val="de-DE"/>
        </w:rPr>
        <w:t>M</w:t>
      </w:r>
      <w:r w:rsidR="006F77A1">
        <w:rPr>
          <w:rFonts w:ascii="Times New Roman" w:hAnsi="Times New Roman"/>
          <w:sz w:val="24"/>
          <w:szCs w:val="24"/>
          <w:lang w:val="de-DE"/>
        </w:rPr>
        <w:t xml:space="preserve"> + </w:t>
      </w:r>
      <w:r w:rsidR="00324FCE" w:rsidRPr="00EC59C2">
        <w:rPr>
          <w:rFonts w:ascii="Times New Roman" w:hAnsi="Times New Roman"/>
          <w:sz w:val="24"/>
          <w:szCs w:val="24"/>
          <w:lang w:val="de-DE"/>
        </w:rPr>
        <w:t>H</w:t>
      </w:r>
      <w:proofErr w:type="gramStart"/>
      <w:r w:rsidR="006F77A1">
        <w:rPr>
          <w:rFonts w:ascii="Times New Roman" w:hAnsi="Times New Roman"/>
          <w:sz w:val="24"/>
          <w:szCs w:val="24"/>
          <w:lang w:val="de-DE"/>
        </w:rPr>
        <w:t>]</w:t>
      </w:r>
      <w:r w:rsidR="00F764F8" w:rsidRPr="00EC59C2">
        <w:rPr>
          <w:rFonts w:ascii="Times New Roman" w:hAnsi="Times New Roman"/>
          <w:sz w:val="24"/>
          <w:szCs w:val="24"/>
          <w:vertAlign w:val="superscript"/>
          <w:lang w:val="de-DE"/>
        </w:rPr>
        <w:t>+</w:t>
      </w:r>
      <w:proofErr w:type="gramEnd"/>
      <w:r w:rsidR="00F764F8" w:rsidRPr="00EC59C2">
        <w:rPr>
          <w:rFonts w:ascii="Times New Roman" w:hAnsi="Times New Roman"/>
          <w:sz w:val="24"/>
          <w:szCs w:val="24"/>
          <w:lang w:val="de-DE"/>
        </w:rPr>
        <w:t>.</w:t>
      </w:r>
      <w:r w:rsidR="00D22B3D" w:rsidRPr="006E699D">
        <w:rPr>
          <w:rFonts w:ascii="Times New Roman" w:hAnsi="Times New Roman"/>
          <w:sz w:val="24"/>
          <w:szCs w:val="24"/>
          <w:lang w:val="de-DE"/>
        </w:rPr>
        <w:t xml:space="preserve"> All data </w:t>
      </w:r>
      <w:r w:rsidR="000139AC" w:rsidRPr="006E699D">
        <w:rPr>
          <w:rFonts w:ascii="Times New Roman" w:hAnsi="Times New Roman"/>
          <w:sz w:val="24"/>
          <w:szCs w:val="24"/>
          <w:lang w:val="de-DE"/>
        </w:rPr>
        <w:t>are in</w:t>
      </w:r>
      <w:r w:rsidR="00D22B3D" w:rsidRPr="006E699D">
        <w:rPr>
          <w:rFonts w:ascii="Times New Roman" w:hAnsi="Times New Roman"/>
          <w:sz w:val="24"/>
          <w:szCs w:val="24"/>
          <w:lang w:val="de-DE"/>
        </w:rPr>
        <w:t xml:space="preserve"> accordance with </w:t>
      </w:r>
      <w:r w:rsidR="000139AC" w:rsidRPr="006E699D">
        <w:rPr>
          <w:rFonts w:ascii="Times New Roman" w:hAnsi="Times New Roman"/>
          <w:sz w:val="24"/>
          <w:szCs w:val="24"/>
          <w:lang w:val="de-DE"/>
        </w:rPr>
        <w:t xml:space="preserve">the </w:t>
      </w:r>
      <w:r w:rsidR="00D22B3D" w:rsidRPr="006E699D">
        <w:rPr>
          <w:rFonts w:ascii="Times New Roman" w:hAnsi="Times New Roman"/>
          <w:sz w:val="24"/>
          <w:szCs w:val="24"/>
          <w:lang w:val="de-DE"/>
        </w:rPr>
        <w:t>literature</w:t>
      </w:r>
      <w:r w:rsidR="00C40D99" w:rsidRPr="006E699D">
        <w:rPr>
          <w:rFonts w:ascii="Times New Roman" w:hAnsi="Times New Roman"/>
          <w:sz w:val="24"/>
          <w:szCs w:val="24"/>
          <w:lang w:val="de-DE"/>
        </w:rPr>
        <w:t>.</w:t>
      </w:r>
      <w:hyperlink w:anchor="_ENREF_203" w:tooltip="Boini, 2006 #214" w:history="1">
        <w:r w:rsidR="00744A54" w:rsidRPr="006E699D">
          <w:rPr>
            <w:rFonts w:ascii="Times New Roman" w:hAnsi="Times New Roman"/>
            <w:sz w:val="24"/>
            <w:szCs w:val="24"/>
            <w:lang w:val="de-DE"/>
          </w:rPr>
          <w:fldChar w:fldCharType="begin"/>
        </w:r>
        <w:r w:rsidR="00744A54">
          <w:rPr>
            <w:rFonts w:ascii="Times New Roman" w:hAnsi="Times New Roman"/>
            <w:sz w:val="24"/>
            <w:szCs w:val="24"/>
            <w:lang w:val="de-DE"/>
          </w:rPr>
          <w:instrText xml:space="preserve"> ADDIN EN.CITE &lt;EndNote&gt;&lt;Cite&gt;&lt;Author&gt;Boini&lt;/Author&gt;&lt;Year&gt;2006&lt;/Year&gt;&lt;RecNum&gt;198&lt;/RecNum&gt;&lt;DisplayText&gt;&lt;style face="superscript"&gt;203&lt;/style&gt;&lt;/DisplayText&gt;&lt;record&gt;&lt;rec-number&gt;198&lt;/rec-number&gt;&lt;foreign-keys&gt;&lt;key app="EN" db-id="992prffdj0ttfyexxrip22stxf0tt9d2zwfp"&gt;198&lt;/key&gt;&lt;/foreign-keys&gt;&lt;ref-type name="Journal Article"&gt;17&lt;/ref-type&gt;&lt;contributors&gt;&lt;authors&gt;&lt;author&gt;Boini, Sathish&lt;/author&gt;&lt;author&gt;Moder, Kenneth P.&lt;/author&gt;&lt;author&gt;Vaid, Radhe K.&lt;/author&gt;&lt;author&gt;Kopach, Micheal&lt;/author&gt;&lt;author&gt;Kobierski, M.&lt;/author&gt;&lt;/authors&gt;&lt;/contributors&gt;&lt;titles&gt;&lt;title&gt;Development of a Manufacturing Process for 1-(1-Pyridin-2-yl methyl-piperidin-4-yl)-1H-indole: A Key Intermediate for Protein Kinase C Inhibitor LY317615&lt;/title&gt;&lt;secondary-title&gt;Org. Process Res. Dev.&lt;/secondary-title&gt;&lt;/titles&gt;&lt;periodical&gt;&lt;full-title&gt;Org. Process Res. Dev.&lt;/full-title&gt;&lt;/periodical&gt;&lt;pages&gt;1205-1211&lt;/pages&gt;&lt;volume&gt;10&lt;/volume&gt;&lt;number&gt;6&lt;/number&gt;&lt;keywords&gt;&lt;keyword&gt;pyridine piperidine indole intermediate protein kinase C inhibitor&lt;/keyword&gt;&lt;/keywords&gt;&lt;dates&gt;&lt;year&gt;2006&lt;/year&gt;&lt;pub-dates&gt;&lt;date&gt;//&lt;/date&gt;&lt;/pub-dates&gt;&lt;/dates&gt;&lt;publisher&gt;American Chemical Society&lt;/publisher&gt;&lt;isbn&gt;1083-6160&lt;/isbn&gt;&lt;work-type&gt;10.1021/op060068k&lt;/work-type&gt;&lt;urls&gt;&lt;/urls&gt;&lt;electronic-resource-num&gt;10.1021/op060068k&lt;/electronic-resource-num&gt;&lt;/record&gt;&lt;/Cite&gt;&lt;/EndNote&gt;</w:instrText>
        </w:r>
        <w:r w:rsidR="00744A54" w:rsidRPr="006E699D">
          <w:rPr>
            <w:rFonts w:ascii="Times New Roman" w:hAnsi="Times New Roman"/>
            <w:sz w:val="24"/>
            <w:szCs w:val="24"/>
            <w:lang w:val="de-DE"/>
          </w:rPr>
          <w:fldChar w:fldCharType="separate"/>
        </w:r>
        <w:r w:rsidR="00744A54" w:rsidRPr="00B43B4A">
          <w:rPr>
            <w:rFonts w:ascii="Times New Roman" w:hAnsi="Times New Roman"/>
            <w:noProof/>
            <w:sz w:val="24"/>
            <w:szCs w:val="24"/>
            <w:vertAlign w:val="superscript"/>
            <w:lang w:val="de-DE"/>
          </w:rPr>
          <w:t>203</w:t>
        </w:r>
        <w:r w:rsidR="00744A54" w:rsidRPr="006E699D">
          <w:rPr>
            <w:rFonts w:ascii="Times New Roman" w:hAnsi="Times New Roman"/>
            <w:sz w:val="24"/>
            <w:szCs w:val="24"/>
            <w:lang w:val="de-DE"/>
          </w:rPr>
          <w:fldChar w:fldCharType="end"/>
        </w:r>
      </w:hyperlink>
    </w:p>
    <w:p w:rsidR="00BB1DEC" w:rsidRPr="00542788" w:rsidRDefault="00BB1DEC" w:rsidP="00BB1DEC">
      <w:pPr>
        <w:spacing w:after="0" w:line="480" w:lineRule="auto"/>
        <w:jc w:val="both"/>
        <w:rPr>
          <w:rFonts w:ascii="Times New Roman" w:hAnsi="Times New Roman"/>
          <w:sz w:val="24"/>
          <w:szCs w:val="24"/>
          <w:lang w:val="de-DE"/>
        </w:rPr>
      </w:pPr>
    </w:p>
    <w:p w:rsidR="001842A2" w:rsidRDefault="0083162A" w:rsidP="00542788">
      <w:pPr>
        <w:pStyle w:val="Heading2"/>
        <w:spacing w:before="0" w:after="100" w:afterAutospacing="1"/>
      </w:pPr>
      <w:bookmarkStart w:id="249" w:name="_Toc436731003"/>
      <w:r>
        <w:t>7</w:t>
      </w:r>
      <w:r w:rsidR="001842A2">
        <w:t xml:space="preserve">.10 </w:t>
      </w:r>
      <w:r w:rsidR="00BD574C">
        <w:t xml:space="preserve">  </w:t>
      </w:r>
      <w:r w:rsidR="001842A2" w:rsidRPr="001842A2">
        <w:t>1-(2,2-dimethoxyethyl)-2-nitrobenzene</w:t>
      </w:r>
      <w:r w:rsidR="00BD574C">
        <w:t xml:space="preserve"> </w:t>
      </w:r>
      <w:r w:rsidR="008F1781">
        <w:t>1</w:t>
      </w:r>
      <w:r>
        <w:t>4</w:t>
      </w:r>
      <w:r w:rsidR="00933C74">
        <w:t>8</w:t>
      </w:r>
      <w:hyperlink w:anchor="_ENREF_203" w:tooltip="Boini, 2006 #214" w:history="1">
        <w:r w:rsidR="00744A54">
          <w:fldChar w:fldCharType="begin"/>
        </w:r>
        <w:r w:rsidR="00744A54">
          <w:instrText xml:space="preserve"> ADDIN EN.CITE &lt;EndNote&gt;&lt;Cite&gt;&lt;Author&gt;Boini&lt;/Author&gt;&lt;Year&gt;2006&lt;/Year&gt;&lt;RecNum&gt;214&lt;/RecNum&gt;&lt;DisplayText&gt;&lt;style face="superscript"&gt;203&lt;/style&gt;&lt;/DisplayText&gt;&lt;record&gt;&lt;rec-number&gt;214&lt;/rec-number&gt;&lt;foreign-keys&gt;&lt;key app="EN" db-id="992prffdj0ttfyexxrip22stxf0tt9d2zwfp"&gt;214&lt;/key&gt;&lt;/foreign-keys&gt;&lt;ref-type name="Journal Article"&gt;17&lt;/ref-type&gt;&lt;contributors&gt;&lt;authors&gt;&lt;author&gt;Boini, Sathish&lt;/author&gt;&lt;author&gt;Moder, Kenneth P.&lt;/author&gt;&lt;author&gt;Vaid, Radhe K.&lt;/author&gt;&lt;author&gt;Kopach, Micheal&lt;/author&gt;&lt;author&gt;Kobierski, M.&lt;/author&gt;&lt;/authors&gt;&lt;/contributors&gt;&lt;titles&gt;&lt;title&gt;Development of a Manufacturing Process for 1-(1-Pyridin-2-yl methyl-piperidin-4-yl)-1H-indole: A Key Intermediate for Protein Kinase C Inhibitor LY317615&lt;/title&gt;&lt;secondary-title&gt;Org. Process Res. Dev.&lt;/secondary-title&gt;&lt;/titles&gt;&lt;periodical&gt;&lt;full-title&gt;Org. Process Res. Dev.&lt;/full-title&gt;&lt;/periodical&gt;&lt;pages&gt;1205-1211&lt;/pages&gt;&lt;volume&gt;10&lt;/volume&gt;&lt;number&gt;6&lt;/number&gt;&lt;keywords&gt;&lt;keyword&gt;pyridine piperidine indole intermediate protein kinase C inhibitor&lt;/keyword&gt;&lt;/keywords&gt;&lt;dates&gt;&lt;year&gt;2006&lt;/year&gt;&lt;pub-dates&gt;&lt;date&gt;//&lt;/date&gt;&lt;/pub-dates&gt;&lt;/dates&gt;&lt;publisher&gt;American Chemical Society&lt;/publisher&gt;&lt;isbn&gt;1083-6160&lt;/isbn&gt;&lt;work-type&gt;10.1021/op060068k&lt;/work-type&gt;&lt;urls&gt;&lt;/urls&gt;&lt;electronic-resource-num&gt;10.1021/op060068k&lt;/electronic-resource-num&gt;&lt;/record&gt;&lt;/Cite&gt;&lt;/EndNote&gt;</w:instrText>
        </w:r>
        <w:r w:rsidR="00744A54">
          <w:fldChar w:fldCharType="separate"/>
        </w:r>
        <w:r w:rsidR="00744A54" w:rsidRPr="00B43B4A">
          <w:rPr>
            <w:noProof/>
            <w:vertAlign w:val="superscript"/>
          </w:rPr>
          <w:t>203</w:t>
        </w:r>
        <w:bookmarkEnd w:id="249"/>
        <w:r w:rsidR="00744A54">
          <w:fldChar w:fldCharType="end"/>
        </w:r>
      </w:hyperlink>
    </w:p>
    <w:p w:rsidR="001842A2" w:rsidRPr="001842A2" w:rsidRDefault="001842A2" w:rsidP="001842A2">
      <w:pPr>
        <w:jc w:val="center"/>
      </w:pPr>
      <w:r w:rsidRPr="001842A2">
        <w:rPr>
          <w:rFonts w:ascii="Times New Roman" w:hAnsi="Times New Roman"/>
        </w:rPr>
        <w:object w:dxaOrig="1569" w:dyaOrig="1005">
          <v:shape id="_x0000_i1201" type="#_x0000_t75" style="width:78.65pt;height:50.35pt" o:ole="">
            <v:imagedata r:id="rId376" o:title=""/>
          </v:shape>
          <o:OLEObject Type="Embed" ProgID="ChemDraw.Document.6.0" ShapeID="_x0000_i1201" DrawAspect="Content" ObjectID="_1512284545" r:id="rId377"/>
        </w:object>
      </w:r>
    </w:p>
    <w:p w:rsidR="00BB1DEC" w:rsidRDefault="008F1781" w:rsidP="00BB1DEC">
      <w:pPr>
        <w:spacing w:after="0" w:line="480" w:lineRule="auto"/>
        <w:jc w:val="both"/>
        <w:rPr>
          <w:rFonts w:ascii="Times New Roman" w:hAnsi="Times New Roman"/>
          <w:sz w:val="24"/>
          <w:szCs w:val="24"/>
          <w:lang w:val="de-DE"/>
        </w:rPr>
      </w:pPr>
      <w:r w:rsidRPr="00CF10BD">
        <w:rPr>
          <w:rFonts w:ascii="Times New Roman" w:eastAsia="SimSun" w:hAnsi="Times New Roman"/>
          <w:sz w:val="24"/>
          <w:szCs w:val="24"/>
        </w:rPr>
        <w:t xml:space="preserve">A solution of compound </w:t>
      </w:r>
      <w:r w:rsidRPr="00CF10BD">
        <w:rPr>
          <w:rFonts w:ascii="Times New Roman" w:eastAsia="SimSun" w:hAnsi="Times New Roman"/>
          <w:b/>
          <w:sz w:val="24"/>
          <w:szCs w:val="24"/>
        </w:rPr>
        <w:t>1</w:t>
      </w:r>
      <w:r w:rsidR="0083162A">
        <w:rPr>
          <w:rFonts w:ascii="Times New Roman" w:eastAsia="SimSun" w:hAnsi="Times New Roman"/>
          <w:b/>
          <w:sz w:val="24"/>
          <w:szCs w:val="24"/>
        </w:rPr>
        <w:t>4</w:t>
      </w:r>
      <w:r w:rsidR="00933C74">
        <w:rPr>
          <w:rFonts w:ascii="Times New Roman" w:eastAsia="SimSun" w:hAnsi="Times New Roman"/>
          <w:b/>
          <w:sz w:val="24"/>
          <w:szCs w:val="24"/>
        </w:rPr>
        <w:t>7</w:t>
      </w:r>
      <w:r w:rsidR="001842A2" w:rsidRPr="00CF10BD">
        <w:rPr>
          <w:rFonts w:ascii="Times New Roman" w:eastAsia="SimSun" w:hAnsi="Times New Roman"/>
          <w:sz w:val="24"/>
          <w:szCs w:val="24"/>
        </w:rPr>
        <w:t xml:space="preserve"> (44.5</w:t>
      </w:r>
      <w:r w:rsidR="00BD574C" w:rsidRPr="00CF10BD">
        <w:rPr>
          <w:rFonts w:ascii="Times New Roman" w:eastAsia="SimSun" w:hAnsi="Times New Roman"/>
          <w:sz w:val="24"/>
          <w:szCs w:val="24"/>
        </w:rPr>
        <w:t xml:space="preserve"> </w:t>
      </w:r>
      <w:r w:rsidR="001842A2" w:rsidRPr="00CF10BD">
        <w:rPr>
          <w:rFonts w:ascii="Times New Roman" w:eastAsia="SimSun" w:hAnsi="Times New Roman"/>
          <w:sz w:val="24"/>
          <w:szCs w:val="24"/>
        </w:rPr>
        <w:t>g, 44.5 mmol)</w:t>
      </w:r>
      <w:r w:rsidR="00AC5F39" w:rsidRPr="00CF10BD">
        <w:rPr>
          <w:rFonts w:ascii="Times New Roman" w:eastAsia="SimSun" w:hAnsi="Times New Roman"/>
          <w:sz w:val="24"/>
          <w:szCs w:val="24"/>
        </w:rPr>
        <w:t xml:space="preserve"> in 500 mL </w:t>
      </w:r>
      <w:r w:rsidR="001842A2" w:rsidRPr="00CF10BD">
        <w:rPr>
          <w:rFonts w:ascii="Times New Roman" w:eastAsia="SimSun" w:hAnsi="Times New Roman"/>
          <w:sz w:val="24"/>
          <w:szCs w:val="24"/>
        </w:rPr>
        <w:t>methanol</w:t>
      </w:r>
      <w:r w:rsidR="00CF10BD">
        <w:rPr>
          <w:rFonts w:ascii="Times New Roman" w:eastAsia="SimSun" w:hAnsi="Times New Roman"/>
          <w:sz w:val="24"/>
          <w:szCs w:val="24"/>
        </w:rPr>
        <w:t xml:space="preserve"> was added to a solution of </w:t>
      </w:r>
      <w:r w:rsidR="00AC5F39" w:rsidRPr="00CF10BD">
        <w:rPr>
          <w:rFonts w:ascii="Times New Roman" w:eastAsia="SimSun" w:hAnsi="Times New Roman"/>
          <w:sz w:val="24"/>
          <w:szCs w:val="24"/>
        </w:rPr>
        <w:t>47.0</w:t>
      </w:r>
      <w:r w:rsidR="00BD574C" w:rsidRPr="00CF10BD">
        <w:rPr>
          <w:rFonts w:ascii="Times New Roman" w:eastAsia="SimSun" w:hAnsi="Times New Roman"/>
          <w:sz w:val="24"/>
          <w:szCs w:val="24"/>
        </w:rPr>
        <w:t xml:space="preserve"> </w:t>
      </w:r>
      <w:r w:rsidR="00CF10BD">
        <w:rPr>
          <w:rFonts w:ascii="Times New Roman" w:eastAsia="SimSun" w:hAnsi="Times New Roman"/>
          <w:sz w:val="24"/>
          <w:szCs w:val="24"/>
        </w:rPr>
        <w:t>g, 245 mmol</w:t>
      </w:r>
      <w:r w:rsidR="00AC5F39" w:rsidRPr="00CF10BD">
        <w:rPr>
          <w:rFonts w:ascii="Times New Roman" w:eastAsia="SimSun" w:hAnsi="Times New Roman"/>
          <w:sz w:val="24"/>
          <w:szCs w:val="24"/>
        </w:rPr>
        <w:t xml:space="preserve"> </w:t>
      </w:r>
      <w:r w:rsidR="00AC5F39" w:rsidRPr="00CF10BD">
        <w:rPr>
          <w:rFonts w:ascii="Times New Roman" w:eastAsia="SimSun" w:hAnsi="Times New Roman"/>
          <w:i/>
          <w:sz w:val="24"/>
          <w:szCs w:val="24"/>
        </w:rPr>
        <w:t>para</w:t>
      </w:r>
      <w:r w:rsidR="00CF10BD">
        <w:rPr>
          <w:rFonts w:ascii="Times New Roman" w:eastAsia="SimSun" w:hAnsi="Times New Roman"/>
          <w:sz w:val="24"/>
          <w:szCs w:val="24"/>
        </w:rPr>
        <w:t>-</w:t>
      </w:r>
      <w:r w:rsidR="00AC5F39" w:rsidRPr="00CF10BD">
        <w:rPr>
          <w:rFonts w:ascii="Times New Roman" w:eastAsia="SimSun" w:hAnsi="Times New Roman"/>
          <w:sz w:val="24"/>
          <w:szCs w:val="24"/>
        </w:rPr>
        <w:t xml:space="preserve">toluene sulfonic acid dissolved in 300 mL methanol. The mixture was refluxed </w:t>
      </w:r>
      <w:r w:rsidR="005060DB" w:rsidRPr="00CF10BD">
        <w:rPr>
          <w:rFonts w:ascii="Times New Roman" w:eastAsia="SimSun" w:hAnsi="Times New Roman"/>
          <w:sz w:val="24"/>
          <w:szCs w:val="24"/>
        </w:rPr>
        <w:t>to</w:t>
      </w:r>
      <w:r w:rsidR="00AC5F39" w:rsidRPr="00CF10BD">
        <w:rPr>
          <w:rFonts w:ascii="Times New Roman" w:eastAsia="SimSun" w:hAnsi="Times New Roman"/>
          <w:sz w:val="24"/>
          <w:szCs w:val="24"/>
        </w:rPr>
        <w:t xml:space="preserve"> 80 </w:t>
      </w:r>
      <w:r w:rsidR="00AC5F39" w:rsidRPr="00CF10BD">
        <w:rPr>
          <w:rFonts w:ascii="Times New Roman" w:eastAsia="SimSun" w:hAnsi="Times New Roman"/>
          <w:sz w:val="24"/>
          <w:szCs w:val="24"/>
          <w:vertAlign w:val="superscript"/>
        </w:rPr>
        <w:t>o</w:t>
      </w:r>
      <w:r w:rsidR="00AC5F39" w:rsidRPr="00CF10BD">
        <w:rPr>
          <w:rFonts w:ascii="Times New Roman" w:eastAsia="SimSun" w:hAnsi="Times New Roman"/>
          <w:sz w:val="24"/>
          <w:szCs w:val="24"/>
        </w:rPr>
        <w:t>C for 20 hours. The mixture was then allowed to co</w:t>
      </w:r>
      <w:r w:rsidR="00A66061" w:rsidRPr="00CF10BD">
        <w:rPr>
          <w:rFonts w:ascii="Times New Roman" w:eastAsia="SimSun" w:hAnsi="Times New Roman"/>
          <w:sz w:val="24"/>
          <w:szCs w:val="24"/>
        </w:rPr>
        <w:t>ol</w:t>
      </w:r>
      <w:r w:rsidR="00CF10BD">
        <w:rPr>
          <w:rFonts w:ascii="Times New Roman" w:eastAsia="SimSun" w:hAnsi="Times New Roman"/>
          <w:sz w:val="24"/>
          <w:szCs w:val="24"/>
        </w:rPr>
        <w:t xml:space="preserve"> followed by addition of </w:t>
      </w:r>
      <w:r w:rsidR="00AC5F39" w:rsidRPr="00CF10BD">
        <w:rPr>
          <w:rFonts w:ascii="Times New Roman" w:eastAsia="SimSun" w:hAnsi="Times New Roman"/>
          <w:sz w:val="24"/>
          <w:szCs w:val="24"/>
        </w:rPr>
        <w:t>7</w:t>
      </w:r>
      <w:r w:rsidR="000139AC" w:rsidRPr="00CF10BD">
        <w:rPr>
          <w:rFonts w:ascii="Times New Roman" w:eastAsia="SimSun" w:hAnsi="Times New Roman"/>
          <w:sz w:val="24"/>
          <w:szCs w:val="24"/>
        </w:rPr>
        <w:t xml:space="preserve"> </w:t>
      </w:r>
      <w:r w:rsidR="00CF10BD">
        <w:rPr>
          <w:rFonts w:ascii="Times New Roman" w:eastAsia="SimSun" w:hAnsi="Times New Roman"/>
          <w:sz w:val="24"/>
          <w:szCs w:val="24"/>
        </w:rPr>
        <w:t>g, 63 mmol</w:t>
      </w:r>
      <w:r w:rsidR="00AC5F39" w:rsidRPr="00CF10BD">
        <w:rPr>
          <w:rFonts w:ascii="Times New Roman" w:eastAsia="SimSun" w:hAnsi="Times New Roman"/>
          <w:sz w:val="24"/>
          <w:szCs w:val="24"/>
        </w:rPr>
        <w:t xml:space="preserve"> of sodium carbonate with</w:t>
      </w:r>
      <w:r w:rsidR="00A66061" w:rsidRPr="00CF10BD">
        <w:rPr>
          <w:rFonts w:ascii="Times New Roman" w:eastAsia="SimSun" w:hAnsi="Times New Roman"/>
          <w:sz w:val="24"/>
          <w:szCs w:val="24"/>
        </w:rPr>
        <w:t xml:space="preserve"> constant stirring for 20 minutes. The solvent was </w:t>
      </w:r>
      <w:r w:rsidR="00C06CA7" w:rsidRPr="00CF10BD">
        <w:rPr>
          <w:rFonts w:ascii="Times New Roman" w:eastAsia="SimSun" w:hAnsi="Times New Roman"/>
          <w:sz w:val="24"/>
          <w:szCs w:val="24"/>
        </w:rPr>
        <w:t>then removed</w:t>
      </w:r>
      <w:r w:rsidR="00A66061" w:rsidRPr="00CF10BD">
        <w:rPr>
          <w:rFonts w:ascii="Times New Roman" w:eastAsia="SimSun" w:hAnsi="Times New Roman"/>
          <w:sz w:val="24"/>
          <w:szCs w:val="24"/>
        </w:rPr>
        <w:t xml:space="preserve"> </w:t>
      </w:r>
      <w:r w:rsidR="00C06CA7" w:rsidRPr="00CF10BD">
        <w:rPr>
          <w:rFonts w:ascii="Times New Roman" w:eastAsia="SimSun" w:hAnsi="Times New Roman"/>
          <w:sz w:val="24"/>
          <w:szCs w:val="24"/>
        </w:rPr>
        <w:t>under</w:t>
      </w:r>
      <w:r w:rsidR="00A66061" w:rsidRPr="00CF10BD">
        <w:rPr>
          <w:rFonts w:ascii="Times New Roman" w:eastAsia="SimSun" w:hAnsi="Times New Roman"/>
          <w:sz w:val="24"/>
          <w:szCs w:val="24"/>
        </w:rPr>
        <w:t xml:space="preserve"> vacuum and the r</w:t>
      </w:r>
      <w:r w:rsidR="00CF10BD">
        <w:rPr>
          <w:rFonts w:ascii="Times New Roman" w:eastAsia="SimSun" w:hAnsi="Times New Roman"/>
          <w:sz w:val="24"/>
          <w:szCs w:val="24"/>
        </w:rPr>
        <w:t>esidue was partitioned between 300 mL</w:t>
      </w:r>
      <w:r w:rsidR="00A66061" w:rsidRPr="00CF10BD">
        <w:rPr>
          <w:rFonts w:ascii="Times New Roman" w:eastAsia="SimSun" w:hAnsi="Times New Roman"/>
          <w:sz w:val="24"/>
          <w:szCs w:val="24"/>
        </w:rPr>
        <w:t xml:space="preserve"> wa</w:t>
      </w:r>
      <w:r w:rsidR="00CF10BD">
        <w:rPr>
          <w:rFonts w:ascii="Times New Roman" w:eastAsia="SimSun" w:hAnsi="Times New Roman"/>
          <w:sz w:val="24"/>
          <w:szCs w:val="24"/>
        </w:rPr>
        <w:t>ter and 300 mL</w:t>
      </w:r>
      <w:r w:rsidR="00A66061" w:rsidRPr="00CF10BD">
        <w:rPr>
          <w:rFonts w:ascii="Times New Roman" w:eastAsia="SimSun" w:hAnsi="Times New Roman"/>
          <w:sz w:val="24"/>
          <w:szCs w:val="24"/>
        </w:rPr>
        <w:t xml:space="preserve"> toluene. After separating the layers, the </w:t>
      </w:r>
      <w:r w:rsidR="005060DB" w:rsidRPr="00CF10BD">
        <w:rPr>
          <w:rFonts w:ascii="Times New Roman" w:eastAsia="SimSun" w:hAnsi="Times New Roman"/>
          <w:sz w:val="24"/>
          <w:szCs w:val="24"/>
        </w:rPr>
        <w:t>aqueous</w:t>
      </w:r>
      <w:r w:rsidR="00A66061" w:rsidRPr="00CF10BD">
        <w:rPr>
          <w:rFonts w:ascii="Times New Roman" w:eastAsia="SimSun" w:hAnsi="Times New Roman"/>
          <w:sz w:val="24"/>
          <w:szCs w:val="24"/>
        </w:rPr>
        <w:t xml:space="preserve"> layer was extracted with toluene (3 × 100 mL). The organic phases were collected, combined and dried with sodium sulfate</w:t>
      </w:r>
      <w:r w:rsidR="00746967" w:rsidRPr="00CF10BD">
        <w:rPr>
          <w:rFonts w:ascii="Times New Roman" w:eastAsia="SimSun" w:hAnsi="Times New Roman"/>
          <w:sz w:val="24"/>
          <w:szCs w:val="24"/>
        </w:rPr>
        <w:t xml:space="preserve">. The mixture was then concentrated </w:t>
      </w:r>
      <w:r w:rsidR="005060DB" w:rsidRPr="00CF10BD">
        <w:rPr>
          <w:rFonts w:ascii="Times New Roman" w:eastAsia="SimSun" w:hAnsi="Times New Roman"/>
          <w:sz w:val="24"/>
          <w:szCs w:val="24"/>
        </w:rPr>
        <w:t>by vacuum evaporator</w:t>
      </w:r>
      <w:r w:rsidR="00746967" w:rsidRPr="00CF10BD">
        <w:rPr>
          <w:rFonts w:ascii="Times New Roman" w:eastAsia="SimSun" w:hAnsi="Times New Roman"/>
          <w:sz w:val="24"/>
          <w:szCs w:val="24"/>
        </w:rPr>
        <w:t xml:space="preserve"> producing the crude target as </w:t>
      </w:r>
      <w:proofErr w:type="gramStart"/>
      <w:r w:rsidR="00746967" w:rsidRPr="00CF10BD">
        <w:rPr>
          <w:rFonts w:ascii="Times New Roman" w:eastAsia="SimSun" w:hAnsi="Times New Roman"/>
          <w:sz w:val="24"/>
          <w:szCs w:val="24"/>
        </w:rPr>
        <w:t>a black</w:t>
      </w:r>
      <w:proofErr w:type="gramEnd"/>
      <w:r w:rsidR="00746967" w:rsidRPr="00CF10BD">
        <w:rPr>
          <w:rFonts w:ascii="Times New Roman" w:eastAsia="SimSun" w:hAnsi="Times New Roman"/>
          <w:sz w:val="24"/>
          <w:szCs w:val="24"/>
        </w:rPr>
        <w:t xml:space="preserve"> oil. The crude product was then purified by vacuum distillation (0.1 mbar, 105 </w:t>
      </w:r>
      <w:r w:rsidR="00746967" w:rsidRPr="00CF10BD">
        <w:rPr>
          <w:rFonts w:ascii="Times New Roman" w:eastAsia="SimSun" w:hAnsi="Times New Roman"/>
          <w:sz w:val="24"/>
          <w:szCs w:val="24"/>
          <w:vertAlign w:val="superscript"/>
        </w:rPr>
        <w:t>o</w:t>
      </w:r>
      <w:r w:rsidR="00746967" w:rsidRPr="00CF10BD">
        <w:rPr>
          <w:rFonts w:ascii="Times New Roman" w:eastAsia="SimSun" w:hAnsi="Times New Roman"/>
          <w:sz w:val="24"/>
          <w:szCs w:val="24"/>
        </w:rPr>
        <w:t>C) to afford 70 % of the</w:t>
      </w:r>
      <w:r w:rsidR="00BD574C" w:rsidRPr="00CF10BD">
        <w:rPr>
          <w:rFonts w:ascii="Times New Roman" w:eastAsia="SimSun" w:hAnsi="Times New Roman"/>
          <w:sz w:val="24"/>
          <w:szCs w:val="24"/>
        </w:rPr>
        <w:t xml:space="preserve"> pure product as </w:t>
      </w:r>
      <w:proofErr w:type="gramStart"/>
      <w:r w:rsidR="00BD574C" w:rsidRPr="00CF10BD">
        <w:rPr>
          <w:rFonts w:ascii="Times New Roman" w:eastAsia="SimSun" w:hAnsi="Times New Roman"/>
          <w:sz w:val="24"/>
          <w:szCs w:val="24"/>
        </w:rPr>
        <w:t>an orange</w:t>
      </w:r>
      <w:proofErr w:type="gramEnd"/>
      <w:r w:rsidR="00BD574C" w:rsidRPr="00CF10BD">
        <w:rPr>
          <w:rFonts w:ascii="Times New Roman" w:eastAsia="SimSun" w:hAnsi="Times New Roman"/>
          <w:sz w:val="24"/>
          <w:szCs w:val="24"/>
        </w:rPr>
        <w:t xml:space="preserve"> oil. </w:t>
      </w:r>
      <w:r w:rsidR="00746967" w:rsidRPr="00CF10BD">
        <w:rPr>
          <w:rFonts w:ascii="Times New Roman" w:hAnsi="Times New Roman"/>
          <w:sz w:val="24"/>
          <w:szCs w:val="24"/>
          <w:vertAlign w:val="superscript"/>
        </w:rPr>
        <w:t>1</w:t>
      </w:r>
      <w:r w:rsidR="00746967" w:rsidRPr="00CF10BD">
        <w:rPr>
          <w:rFonts w:ascii="Times New Roman" w:hAnsi="Times New Roman"/>
          <w:sz w:val="24"/>
          <w:szCs w:val="24"/>
        </w:rPr>
        <w:t>H NMR (CDCl</w:t>
      </w:r>
      <w:r w:rsidR="00746967" w:rsidRPr="00CF10BD">
        <w:rPr>
          <w:rFonts w:ascii="Times New Roman" w:hAnsi="Times New Roman"/>
          <w:sz w:val="24"/>
          <w:szCs w:val="24"/>
          <w:vertAlign w:val="subscript"/>
        </w:rPr>
        <w:t>3</w:t>
      </w:r>
      <w:r w:rsidR="00746967" w:rsidRPr="00CF10BD">
        <w:rPr>
          <w:rFonts w:ascii="Times New Roman" w:hAnsi="Times New Roman"/>
          <w:sz w:val="24"/>
          <w:szCs w:val="24"/>
        </w:rPr>
        <w:t xml:space="preserve"> 400 MHz): δ 7.94-7.87 (m</w:t>
      </w:r>
      <w:r w:rsidR="007241AA" w:rsidRPr="00CF10BD">
        <w:rPr>
          <w:rFonts w:ascii="Times New Roman" w:hAnsi="Times New Roman"/>
          <w:sz w:val="24"/>
          <w:szCs w:val="24"/>
        </w:rPr>
        <w:t>,</w:t>
      </w:r>
      <w:r w:rsidR="00746967" w:rsidRPr="00CF10BD">
        <w:rPr>
          <w:rFonts w:ascii="Times New Roman" w:hAnsi="Times New Roman"/>
          <w:sz w:val="24"/>
          <w:szCs w:val="24"/>
        </w:rPr>
        <w:t xml:space="preserve"> 1</w:t>
      </w:r>
      <w:r w:rsidR="006F77A1">
        <w:rPr>
          <w:rFonts w:ascii="Times New Roman" w:hAnsi="Times New Roman"/>
          <w:sz w:val="24"/>
          <w:szCs w:val="24"/>
        </w:rPr>
        <w:t xml:space="preserve"> Ar-</w:t>
      </w:r>
      <w:r w:rsidR="00746967" w:rsidRPr="00CF10BD">
        <w:rPr>
          <w:rFonts w:ascii="Times New Roman" w:hAnsi="Times New Roman"/>
          <w:sz w:val="24"/>
          <w:szCs w:val="24"/>
        </w:rPr>
        <w:t>H), 7.59-7.51 (m</w:t>
      </w:r>
      <w:r w:rsidR="007241AA" w:rsidRPr="00CF10BD">
        <w:rPr>
          <w:rFonts w:ascii="Times New Roman" w:hAnsi="Times New Roman"/>
          <w:sz w:val="24"/>
          <w:szCs w:val="24"/>
        </w:rPr>
        <w:t>,</w:t>
      </w:r>
      <w:r w:rsidR="00746967" w:rsidRPr="00CF10BD">
        <w:rPr>
          <w:rFonts w:ascii="Times New Roman" w:hAnsi="Times New Roman"/>
          <w:sz w:val="24"/>
          <w:szCs w:val="24"/>
        </w:rPr>
        <w:t xml:space="preserve"> 1</w:t>
      </w:r>
      <w:r w:rsidR="006F77A1">
        <w:rPr>
          <w:rFonts w:ascii="Times New Roman" w:hAnsi="Times New Roman"/>
          <w:sz w:val="24"/>
          <w:szCs w:val="24"/>
        </w:rPr>
        <w:t xml:space="preserve"> Ar-</w:t>
      </w:r>
      <w:r w:rsidR="00746967" w:rsidRPr="00CF10BD">
        <w:rPr>
          <w:rFonts w:ascii="Times New Roman" w:hAnsi="Times New Roman"/>
          <w:sz w:val="24"/>
          <w:szCs w:val="24"/>
        </w:rPr>
        <w:t>H), 7.46-7.35 (m</w:t>
      </w:r>
      <w:r w:rsidR="007241AA" w:rsidRPr="00CF10BD">
        <w:rPr>
          <w:rFonts w:ascii="Times New Roman" w:hAnsi="Times New Roman"/>
          <w:sz w:val="24"/>
          <w:szCs w:val="24"/>
        </w:rPr>
        <w:t>,</w:t>
      </w:r>
      <w:r w:rsidR="00746967" w:rsidRPr="00CF10BD">
        <w:rPr>
          <w:rFonts w:ascii="Times New Roman" w:hAnsi="Times New Roman"/>
          <w:sz w:val="24"/>
          <w:szCs w:val="24"/>
        </w:rPr>
        <w:t xml:space="preserve"> 2</w:t>
      </w:r>
      <w:r w:rsidR="006F77A1">
        <w:rPr>
          <w:rFonts w:ascii="Times New Roman" w:hAnsi="Times New Roman"/>
          <w:sz w:val="24"/>
          <w:szCs w:val="24"/>
        </w:rPr>
        <w:t xml:space="preserve"> Ar-</w:t>
      </w:r>
      <w:r w:rsidR="00746967" w:rsidRPr="00CF10BD">
        <w:rPr>
          <w:rFonts w:ascii="Times New Roman" w:hAnsi="Times New Roman"/>
          <w:sz w:val="24"/>
          <w:szCs w:val="24"/>
        </w:rPr>
        <w:t xml:space="preserve">H), </w:t>
      </w:r>
      <w:r w:rsidR="00887EC5">
        <w:rPr>
          <w:rFonts w:ascii="Times New Roman" w:hAnsi="Times New Roman"/>
          <w:sz w:val="24"/>
          <w:szCs w:val="24"/>
        </w:rPr>
        <w:t>4</w:t>
      </w:r>
      <w:r w:rsidR="00746967" w:rsidRPr="00CF10BD">
        <w:rPr>
          <w:rFonts w:ascii="Times New Roman" w:hAnsi="Times New Roman"/>
          <w:sz w:val="24"/>
          <w:szCs w:val="24"/>
        </w:rPr>
        <w:t>.58 (t</w:t>
      </w:r>
      <w:r w:rsidR="007241AA" w:rsidRPr="00CF10BD">
        <w:rPr>
          <w:rFonts w:ascii="Times New Roman" w:hAnsi="Times New Roman"/>
          <w:sz w:val="24"/>
          <w:szCs w:val="24"/>
        </w:rPr>
        <w:t>,</w:t>
      </w:r>
      <w:r w:rsidR="00746967" w:rsidRPr="00CF10BD">
        <w:rPr>
          <w:rFonts w:ascii="Times New Roman" w:hAnsi="Times New Roman"/>
          <w:sz w:val="24"/>
          <w:szCs w:val="24"/>
        </w:rPr>
        <w:t xml:space="preserve"> 1H, </w:t>
      </w:r>
      <w:r w:rsidR="00746967" w:rsidRPr="00CF10BD">
        <w:rPr>
          <w:rFonts w:ascii="Times New Roman" w:hAnsi="Times New Roman"/>
          <w:i/>
          <w:sz w:val="24"/>
          <w:szCs w:val="24"/>
        </w:rPr>
        <w:t>J</w:t>
      </w:r>
      <w:r w:rsidR="00746967" w:rsidRPr="00CF10BD">
        <w:rPr>
          <w:rFonts w:ascii="Times New Roman" w:hAnsi="Times New Roman"/>
          <w:sz w:val="24"/>
          <w:szCs w:val="24"/>
        </w:rPr>
        <w:t xml:space="preserve"> = 5.5 Hz</w:t>
      </w:r>
      <w:r w:rsidR="00887EC5">
        <w:rPr>
          <w:rFonts w:ascii="Times New Roman" w:hAnsi="Times New Roman"/>
          <w:sz w:val="24"/>
          <w:szCs w:val="24"/>
        </w:rPr>
        <w:t>, CH</w:t>
      </w:r>
      <w:r w:rsidR="00746967" w:rsidRPr="00CF10BD">
        <w:rPr>
          <w:rFonts w:ascii="Times New Roman" w:hAnsi="Times New Roman"/>
          <w:sz w:val="24"/>
          <w:szCs w:val="24"/>
        </w:rPr>
        <w:t>), 3.36 (s</w:t>
      </w:r>
      <w:r w:rsidR="007241AA" w:rsidRPr="00CF10BD">
        <w:rPr>
          <w:rFonts w:ascii="Times New Roman" w:hAnsi="Times New Roman"/>
          <w:sz w:val="24"/>
          <w:szCs w:val="24"/>
        </w:rPr>
        <w:t>,</w:t>
      </w:r>
      <w:r w:rsidR="00746967" w:rsidRPr="00CF10BD">
        <w:rPr>
          <w:rFonts w:ascii="Times New Roman" w:hAnsi="Times New Roman"/>
          <w:sz w:val="24"/>
          <w:szCs w:val="24"/>
        </w:rPr>
        <w:t xml:space="preserve"> 6H</w:t>
      </w:r>
      <w:r w:rsidR="00887EC5">
        <w:rPr>
          <w:rFonts w:ascii="Times New Roman" w:hAnsi="Times New Roman"/>
          <w:sz w:val="24"/>
          <w:szCs w:val="24"/>
        </w:rPr>
        <w:t>, (OCH</w:t>
      </w:r>
      <w:r w:rsidR="00887EC5" w:rsidRPr="00887EC5">
        <w:rPr>
          <w:rFonts w:ascii="Times New Roman" w:hAnsi="Times New Roman"/>
          <w:sz w:val="24"/>
          <w:szCs w:val="24"/>
          <w:vertAlign w:val="subscript"/>
        </w:rPr>
        <w:t>3</w:t>
      </w:r>
      <w:r w:rsidR="00887EC5">
        <w:rPr>
          <w:rFonts w:ascii="Times New Roman" w:hAnsi="Times New Roman"/>
          <w:sz w:val="24"/>
          <w:szCs w:val="24"/>
        </w:rPr>
        <w:t>)</w:t>
      </w:r>
      <w:r w:rsidR="00887EC5" w:rsidRPr="00887EC5">
        <w:rPr>
          <w:rFonts w:ascii="Times New Roman" w:hAnsi="Times New Roman"/>
          <w:sz w:val="24"/>
          <w:szCs w:val="24"/>
          <w:vertAlign w:val="subscript"/>
        </w:rPr>
        <w:t>2</w:t>
      </w:r>
      <w:r w:rsidR="00746967" w:rsidRPr="00CF10BD">
        <w:rPr>
          <w:rFonts w:ascii="Times New Roman" w:hAnsi="Times New Roman"/>
          <w:sz w:val="24"/>
          <w:szCs w:val="24"/>
        </w:rPr>
        <w:t xml:space="preserve">), 3.23 </w:t>
      </w:r>
      <w:r w:rsidR="00746967" w:rsidRPr="00CF10BD">
        <w:rPr>
          <w:rFonts w:ascii="Times New Roman" w:hAnsi="Times New Roman"/>
          <w:sz w:val="24"/>
          <w:szCs w:val="24"/>
        </w:rPr>
        <w:lastRenderedPageBreak/>
        <w:t>(d</w:t>
      </w:r>
      <w:r w:rsidR="007241AA" w:rsidRPr="00CF10BD">
        <w:rPr>
          <w:rFonts w:ascii="Times New Roman" w:hAnsi="Times New Roman"/>
          <w:sz w:val="24"/>
          <w:szCs w:val="24"/>
        </w:rPr>
        <w:t>,</w:t>
      </w:r>
      <w:r w:rsidR="00746967" w:rsidRPr="00CF10BD">
        <w:rPr>
          <w:rFonts w:ascii="Times New Roman" w:hAnsi="Times New Roman"/>
          <w:sz w:val="24"/>
          <w:szCs w:val="24"/>
        </w:rPr>
        <w:t xml:space="preserve"> 2H, </w:t>
      </w:r>
      <w:r w:rsidR="00746967" w:rsidRPr="00CF10BD">
        <w:rPr>
          <w:rFonts w:ascii="Times New Roman" w:hAnsi="Times New Roman"/>
          <w:i/>
          <w:sz w:val="24"/>
          <w:szCs w:val="24"/>
        </w:rPr>
        <w:t>J</w:t>
      </w:r>
      <w:r w:rsidR="00746967" w:rsidRPr="00CF10BD">
        <w:rPr>
          <w:rFonts w:ascii="Times New Roman" w:hAnsi="Times New Roman"/>
          <w:sz w:val="24"/>
          <w:szCs w:val="24"/>
        </w:rPr>
        <w:t xml:space="preserve"> = 5.5 Hz</w:t>
      </w:r>
      <w:r w:rsidR="00887EC5">
        <w:rPr>
          <w:rFonts w:ascii="Times New Roman" w:hAnsi="Times New Roman"/>
          <w:sz w:val="24"/>
          <w:szCs w:val="24"/>
        </w:rPr>
        <w:t>, CH</w:t>
      </w:r>
      <w:r w:rsidR="00887EC5" w:rsidRPr="00887EC5">
        <w:rPr>
          <w:rFonts w:ascii="Times New Roman" w:hAnsi="Times New Roman"/>
          <w:sz w:val="24"/>
          <w:szCs w:val="24"/>
          <w:vertAlign w:val="subscript"/>
        </w:rPr>
        <w:t>2</w:t>
      </w:r>
      <w:r w:rsidR="00746967" w:rsidRPr="00CF10BD">
        <w:rPr>
          <w:rFonts w:ascii="Times New Roman" w:hAnsi="Times New Roman"/>
          <w:sz w:val="24"/>
          <w:szCs w:val="24"/>
        </w:rPr>
        <w:t>).</w:t>
      </w:r>
      <w:r w:rsidR="007C12B7" w:rsidRPr="00CF10BD">
        <w:rPr>
          <w:rFonts w:ascii="Times New Roman" w:hAnsi="Times New Roman"/>
          <w:sz w:val="24"/>
          <w:szCs w:val="24"/>
        </w:rPr>
        <w:t xml:space="preserve"> </w:t>
      </w:r>
      <w:r w:rsidR="007C12B7" w:rsidRPr="00CF10BD">
        <w:rPr>
          <w:rFonts w:ascii="Times New Roman" w:hAnsi="Times New Roman"/>
          <w:sz w:val="24"/>
          <w:szCs w:val="24"/>
          <w:vertAlign w:val="superscript"/>
        </w:rPr>
        <w:t>13</w:t>
      </w:r>
      <w:r w:rsidR="007C12B7" w:rsidRPr="00CF10BD">
        <w:rPr>
          <w:rFonts w:ascii="Times New Roman" w:hAnsi="Times New Roman"/>
          <w:sz w:val="24"/>
          <w:szCs w:val="24"/>
        </w:rPr>
        <w:t>C NMR (CDCl</w:t>
      </w:r>
      <w:r w:rsidR="007C12B7" w:rsidRPr="00CF10BD">
        <w:rPr>
          <w:rFonts w:ascii="Times New Roman" w:hAnsi="Times New Roman"/>
          <w:sz w:val="24"/>
          <w:szCs w:val="24"/>
          <w:vertAlign w:val="subscript"/>
        </w:rPr>
        <w:t>3</w:t>
      </w:r>
      <w:r w:rsidR="007C12B7" w:rsidRPr="00CF10BD">
        <w:rPr>
          <w:rFonts w:ascii="Times New Roman" w:hAnsi="Times New Roman"/>
          <w:sz w:val="24"/>
          <w:szCs w:val="24"/>
        </w:rPr>
        <w:t xml:space="preserve"> 100 MHz): 149.9, 1337, 132.6131.6, 127.6, 124.4, 104.6, 54.3, 36.9. </w:t>
      </w:r>
      <w:r w:rsidR="00746967" w:rsidRPr="00CF10BD">
        <w:rPr>
          <w:rFonts w:ascii="Times New Roman" w:hAnsi="Times New Roman"/>
          <w:sz w:val="24"/>
          <w:szCs w:val="24"/>
        </w:rPr>
        <w:t xml:space="preserve"> </w:t>
      </w:r>
      <w:r w:rsidR="009065B8">
        <w:rPr>
          <w:rFonts w:ascii="Times New Roman" w:hAnsi="Times New Roman"/>
          <w:sz w:val="24"/>
          <w:szCs w:val="24"/>
        </w:rPr>
        <w:t>LR</w:t>
      </w:r>
      <w:r w:rsidR="00187A3D">
        <w:rPr>
          <w:rFonts w:ascii="Times New Roman" w:hAnsi="Times New Roman"/>
          <w:sz w:val="24"/>
          <w:szCs w:val="24"/>
          <w:lang w:val="de-DE"/>
        </w:rPr>
        <w:t>MS</w:t>
      </w:r>
      <w:r w:rsidR="009065B8">
        <w:rPr>
          <w:rFonts w:ascii="Times New Roman" w:hAnsi="Times New Roman"/>
          <w:sz w:val="24"/>
          <w:szCs w:val="24"/>
          <w:lang w:val="de-DE"/>
        </w:rPr>
        <w:t xml:space="preserve"> m/z</w:t>
      </w:r>
      <w:r w:rsidR="007C12B7" w:rsidRPr="00EC59C2">
        <w:rPr>
          <w:rFonts w:ascii="Times New Roman" w:hAnsi="Times New Roman"/>
          <w:sz w:val="24"/>
          <w:szCs w:val="24"/>
          <w:lang w:val="de-DE"/>
        </w:rPr>
        <w:t xml:space="preserve"> (ES)</w:t>
      </w:r>
      <w:r w:rsidR="0079305B" w:rsidRPr="00EC59C2">
        <w:rPr>
          <w:rFonts w:ascii="Times New Roman" w:hAnsi="Times New Roman"/>
          <w:sz w:val="24"/>
          <w:szCs w:val="24"/>
          <w:lang w:val="de-DE"/>
        </w:rPr>
        <w:t>: 234</w:t>
      </w:r>
      <w:r w:rsidR="00872EEA">
        <w:rPr>
          <w:rFonts w:ascii="Times New Roman" w:hAnsi="Times New Roman"/>
          <w:sz w:val="24"/>
          <w:szCs w:val="24"/>
          <w:lang w:val="de-DE"/>
        </w:rPr>
        <w:t xml:space="preserve"> </w:t>
      </w:r>
      <w:r w:rsidR="009065B8">
        <w:rPr>
          <w:rFonts w:ascii="Times New Roman" w:hAnsi="Times New Roman"/>
          <w:sz w:val="24"/>
          <w:szCs w:val="24"/>
          <w:lang w:val="de-DE"/>
        </w:rPr>
        <w:t xml:space="preserve">(100%), </w:t>
      </w:r>
      <w:r w:rsidR="006F77A1">
        <w:rPr>
          <w:rFonts w:ascii="Times New Roman" w:hAnsi="Times New Roman"/>
          <w:sz w:val="24"/>
          <w:szCs w:val="24"/>
          <w:lang w:val="de-DE"/>
        </w:rPr>
        <w:t>[</w:t>
      </w:r>
      <w:r w:rsidR="00746967" w:rsidRPr="00EC59C2">
        <w:rPr>
          <w:rFonts w:ascii="Times New Roman" w:hAnsi="Times New Roman"/>
          <w:sz w:val="24"/>
          <w:szCs w:val="24"/>
          <w:lang w:val="de-DE"/>
        </w:rPr>
        <w:t>M</w:t>
      </w:r>
      <w:r w:rsidR="006F77A1">
        <w:rPr>
          <w:rFonts w:ascii="Times New Roman" w:hAnsi="Times New Roman"/>
          <w:sz w:val="24"/>
          <w:szCs w:val="24"/>
          <w:lang w:val="de-DE"/>
        </w:rPr>
        <w:t xml:space="preserve"> + </w:t>
      </w:r>
      <w:r w:rsidR="0079305B" w:rsidRPr="00EC59C2">
        <w:rPr>
          <w:rFonts w:ascii="Times New Roman" w:hAnsi="Times New Roman"/>
          <w:sz w:val="24"/>
          <w:szCs w:val="24"/>
          <w:lang w:val="de-DE"/>
        </w:rPr>
        <w:t>Na</w:t>
      </w:r>
      <w:proofErr w:type="gramStart"/>
      <w:r w:rsidR="006F77A1">
        <w:rPr>
          <w:rFonts w:ascii="Times New Roman" w:hAnsi="Times New Roman"/>
          <w:sz w:val="24"/>
          <w:szCs w:val="24"/>
          <w:lang w:val="de-DE"/>
        </w:rPr>
        <w:t>]</w:t>
      </w:r>
      <w:r w:rsidR="00887EC5" w:rsidRPr="00EC59C2">
        <w:rPr>
          <w:rFonts w:ascii="Times New Roman" w:hAnsi="Times New Roman"/>
          <w:sz w:val="24"/>
          <w:szCs w:val="24"/>
          <w:vertAlign w:val="superscript"/>
          <w:lang w:val="de-DE"/>
        </w:rPr>
        <w:t>+</w:t>
      </w:r>
      <w:proofErr w:type="gramEnd"/>
      <w:r w:rsidR="00746967" w:rsidRPr="00CF10BD">
        <w:rPr>
          <w:rFonts w:ascii="Times New Roman" w:hAnsi="Times New Roman"/>
          <w:sz w:val="24"/>
          <w:szCs w:val="24"/>
          <w:lang w:val="de-DE"/>
        </w:rPr>
        <w:t>.</w:t>
      </w:r>
      <w:r w:rsidR="00D22B3D" w:rsidRPr="00CF10BD">
        <w:rPr>
          <w:rFonts w:ascii="Times New Roman" w:hAnsi="Times New Roman"/>
          <w:sz w:val="24"/>
          <w:szCs w:val="24"/>
          <w:lang w:val="de-DE"/>
        </w:rPr>
        <w:t xml:space="preserve"> All data </w:t>
      </w:r>
      <w:r w:rsidR="00C64120" w:rsidRPr="00CF10BD">
        <w:rPr>
          <w:rFonts w:ascii="Times New Roman" w:hAnsi="Times New Roman"/>
          <w:sz w:val="24"/>
          <w:szCs w:val="24"/>
          <w:lang w:val="de-DE"/>
        </w:rPr>
        <w:t>are</w:t>
      </w:r>
      <w:r w:rsidR="00D22B3D" w:rsidRPr="00CF10BD">
        <w:rPr>
          <w:rFonts w:ascii="Times New Roman" w:hAnsi="Times New Roman"/>
          <w:sz w:val="24"/>
          <w:szCs w:val="24"/>
          <w:lang w:val="de-DE"/>
        </w:rPr>
        <w:t xml:space="preserve"> </w:t>
      </w:r>
      <w:r w:rsidR="000139AC" w:rsidRPr="00CF10BD">
        <w:rPr>
          <w:rFonts w:ascii="Times New Roman" w:hAnsi="Times New Roman"/>
          <w:sz w:val="24"/>
          <w:szCs w:val="24"/>
          <w:lang w:val="de-DE"/>
        </w:rPr>
        <w:t xml:space="preserve">in </w:t>
      </w:r>
      <w:r w:rsidR="00D22B3D" w:rsidRPr="00CF10BD">
        <w:rPr>
          <w:rFonts w:ascii="Times New Roman" w:hAnsi="Times New Roman"/>
          <w:sz w:val="24"/>
          <w:szCs w:val="24"/>
          <w:lang w:val="de-DE"/>
        </w:rPr>
        <w:t xml:space="preserve">accordance with </w:t>
      </w:r>
      <w:r w:rsidR="000139AC" w:rsidRPr="00CF10BD">
        <w:rPr>
          <w:rFonts w:ascii="Times New Roman" w:hAnsi="Times New Roman"/>
          <w:sz w:val="24"/>
          <w:szCs w:val="24"/>
          <w:lang w:val="de-DE"/>
        </w:rPr>
        <w:t xml:space="preserve">the </w:t>
      </w:r>
      <w:r w:rsidR="00D22B3D" w:rsidRPr="00CF10BD">
        <w:rPr>
          <w:rFonts w:ascii="Times New Roman" w:hAnsi="Times New Roman"/>
          <w:sz w:val="24"/>
          <w:szCs w:val="24"/>
          <w:lang w:val="de-DE"/>
        </w:rPr>
        <w:t>literature</w:t>
      </w:r>
      <w:r w:rsidR="00C40D99" w:rsidRPr="00CF10BD">
        <w:rPr>
          <w:rFonts w:ascii="Times New Roman" w:hAnsi="Times New Roman"/>
          <w:sz w:val="24"/>
          <w:szCs w:val="24"/>
          <w:lang w:val="de-DE"/>
        </w:rPr>
        <w:t>.</w:t>
      </w:r>
      <w:hyperlink w:anchor="_ENREF_203" w:tooltip="Boini, 2006 #214" w:history="1">
        <w:r w:rsidR="00744A54" w:rsidRPr="00CF10BD">
          <w:rPr>
            <w:rFonts w:ascii="Times New Roman" w:hAnsi="Times New Roman"/>
            <w:sz w:val="24"/>
            <w:szCs w:val="24"/>
            <w:lang w:val="de-DE"/>
          </w:rPr>
          <w:fldChar w:fldCharType="begin"/>
        </w:r>
        <w:r w:rsidR="00744A54">
          <w:rPr>
            <w:rFonts w:ascii="Times New Roman" w:hAnsi="Times New Roman"/>
            <w:sz w:val="24"/>
            <w:szCs w:val="24"/>
            <w:lang w:val="de-DE"/>
          </w:rPr>
          <w:instrText xml:space="preserve"> ADDIN EN.CITE &lt;EndNote&gt;&lt;Cite&gt;&lt;Author&gt;Boini&lt;/Author&gt;&lt;Year&gt;2006&lt;/Year&gt;&lt;RecNum&gt;198&lt;/RecNum&gt;&lt;DisplayText&gt;&lt;style face="superscript"&gt;203&lt;/style&gt;&lt;/DisplayText&gt;&lt;record&gt;&lt;rec-number&gt;198&lt;/rec-number&gt;&lt;foreign-keys&gt;&lt;key app="EN" db-id="992prffdj0ttfyexxrip22stxf0tt9d2zwfp"&gt;198&lt;/key&gt;&lt;/foreign-keys&gt;&lt;ref-type name="Journal Article"&gt;17&lt;/ref-type&gt;&lt;contributors&gt;&lt;authors&gt;&lt;author&gt;Boini, Sathish&lt;/author&gt;&lt;author&gt;Moder, Kenneth P.&lt;/author&gt;&lt;author&gt;Vaid, Radhe K.&lt;/author&gt;&lt;author&gt;Kopach, Micheal&lt;/author&gt;&lt;author&gt;Kobierski, M.&lt;/author&gt;&lt;/authors&gt;&lt;/contributors&gt;&lt;titles&gt;&lt;title&gt;Development of a Manufacturing Process for 1-(1-Pyridin-2-yl methyl-piperidin-4-yl)-1H-indole: A Key Intermediate for Protein Kinase C Inhibitor LY317615&lt;/title&gt;&lt;secondary-title&gt;Org. Process Res. Dev.&lt;/secondary-title&gt;&lt;/titles&gt;&lt;periodical&gt;&lt;full-title&gt;Org. Process Res. Dev.&lt;/full-title&gt;&lt;/periodical&gt;&lt;pages&gt;1205-1211&lt;/pages&gt;&lt;volume&gt;10&lt;/volume&gt;&lt;number&gt;6&lt;/number&gt;&lt;keywords&gt;&lt;keyword&gt;pyridine piperidine indole intermediate protein kinase C inhibitor&lt;/keyword&gt;&lt;/keywords&gt;&lt;dates&gt;&lt;year&gt;2006&lt;/year&gt;&lt;pub-dates&gt;&lt;date&gt;//&lt;/date&gt;&lt;/pub-dates&gt;&lt;/dates&gt;&lt;publisher&gt;American Chemical Society&lt;/publisher&gt;&lt;isbn&gt;1083-6160&lt;/isbn&gt;&lt;work-type&gt;10.1021/op060068k&lt;/work-type&gt;&lt;urls&gt;&lt;/urls&gt;&lt;electronic-resource-num&gt;10.1021/op060068k&lt;/electronic-resource-num&gt;&lt;/record&gt;&lt;/Cite&gt;&lt;/EndNote&gt;</w:instrText>
        </w:r>
        <w:r w:rsidR="00744A54" w:rsidRPr="00CF10BD">
          <w:rPr>
            <w:rFonts w:ascii="Times New Roman" w:hAnsi="Times New Roman"/>
            <w:sz w:val="24"/>
            <w:szCs w:val="24"/>
            <w:lang w:val="de-DE"/>
          </w:rPr>
          <w:fldChar w:fldCharType="separate"/>
        </w:r>
        <w:r w:rsidR="00744A54" w:rsidRPr="00B43B4A">
          <w:rPr>
            <w:rFonts w:ascii="Times New Roman" w:hAnsi="Times New Roman"/>
            <w:noProof/>
            <w:sz w:val="24"/>
            <w:szCs w:val="24"/>
            <w:vertAlign w:val="superscript"/>
            <w:lang w:val="de-DE"/>
          </w:rPr>
          <w:t>203</w:t>
        </w:r>
        <w:r w:rsidR="00744A54" w:rsidRPr="00CF10BD">
          <w:rPr>
            <w:rFonts w:ascii="Times New Roman" w:hAnsi="Times New Roman"/>
            <w:sz w:val="24"/>
            <w:szCs w:val="24"/>
            <w:lang w:val="de-DE"/>
          </w:rPr>
          <w:fldChar w:fldCharType="end"/>
        </w:r>
      </w:hyperlink>
    </w:p>
    <w:p w:rsidR="00BB1DEC" w:rsidRPr="00BB1DEC" w:rsidRDefault="00BB1DEC" w:rsidP="00BB1DEC">
      <w:pPr>
        <w:spacing w:after="0" w:line="480" w:lineRule="auto"/>
        <w:jc w:val="both"/>
        <w:rPr>
          <w:rFonts w:ascii="Times New Roman" w:hAnsi="Times New Roman"/>
          <w:sz w:val="24"/>
          <w:szCs w:val="24"/>
          <w:lang w:val="de-DE"/>
        </w:rPr>
      </w:pPr>
    </w:p>
    <w:p w:rsidR="00DE47DD" w:rsidRPr="007F1901" w:rsidRDefault="0083162A" w:rsidP="00542788">
      <w:pPr>
        <w:pStyle w:val="Heading2"/>
        <w:spacing w:before="0" w:after="100" w:afterAutospacing="1"/>
        <w:rPr>
          <w:lang w:val="de-DE"/>
        </w:rPr>
      </w:pPr>
      <w:bookmarkStart w:id="250" w:name="_Toc436731004"/>
      <w:r>
        <w:rPr>
          <w:lang w:val="de-DE"/>
        </w:rPr>
        <w:t>7</w:t>
      </w:r>
      <w:r w:rsidR="00DE47DD">
        <w:rPr>
          <w:lang w:val="de-DE"/>
        </w:rPr>
        <w:t xml:space="preserve">.11 </w:t>
      </w:r>
      <w:r w:rsidR="00BD574C">
        <w:rPr>
          <w:lang w:val="de-DE"/>
        </w:rPr>
        <w:t xml:space="preserve">  </w:t>
      </w:r>
      <w:r w:rsidR="00DE47DD" w:rsidRPr="00DE47DD">
        <w:rPr>
          <w:lang w:val="de-DE"/>
        </w:rPr>
        <w:t xml:space="preserve">2-(2,2-dimethoxyethyl)aniline </w:t>
      </w:r>
      <w:r w:rsidR="00C4697D">
        <w:rPr>
          <w:lang w:val="de-DE"/>
        </w:rPr>
        <w:t>1</w:t>
      </w:r>
      <w:r>
        <w:rPr>
          <w:lang w:val="de-DE"/>
        </w:rPr>
        <w:t>4</w:t>
      </w:r>
      <w:r w:rsidR="00933C74">
        <w:rPr>
          <w:lang w:val="de-DE"/>
        </w:rPr>
        <w:t>9</w:t>
      </w:r>
      <w:hyperlink w:anchor="_ENREF_203" w:tooltip="Boini, 2006 #214" w:history="1">
        <w:r w:rsidR="00744A54">
          <w:rPr>
            <w:lang w:val="de-DE"/>
          </w:rPr>
          <w:fldChar w:fldCharType="begin"/>
        </w:r>
        <w:r w:rsidR="00744A54">
          <w:rPr>
            <w:lang w:val="de-DE"/>
          </w:rPr>
          <w:instrText xml:space="preserve"> ADDIN EN.CITE &lt;EndNote&gt;&lt;Cite&gt;&lt;Author&gt;Boini&lt;/Author&gt;&lt;Year&gt;2006&lt;/Year&gt;&lt;RecNum&gt;214&lt;/RecNum&gt;&lt;DisplayText&gt;&lt;style face="superscript"&gt;203&lt;/style&gt;&lt;/DisplayText&gt;&lt;record&gt;&lt;rec-number&gt;214&lt;/rec-number&gt;&lt;foreign-keys&gt;&lt;key app="EN" db-id="992prffdj0ttfyexxrip22stxf0tt9d2zwfp"&gt;214&lt;/key&gt;&lt;/foreign-keys&gt;&lt;ref-type name="Journal Article"&gt;17&lt;/ref-type&gt;&lt;contributors&gt;&lt;authors&gt;&lt;author&gt;Boini, Sathish&lt;/author&gt;&lt;author&gt;Moder, Kenneth P.&lt;/author&gt;&lt;author&gt;Vaid, Radhe K.&lt;/author&gt;&lt;author&gt;Kopach, Micheal&lt;/author&gt;&lt;author&gt;Kobierski, M.&lt;/author&gt;&lt;/authors&gt;&lt;/contributors&gt;&lt;titles&gt;&lt;title&gt;Development of a Manufacturing Process for 1-(1-Pyridin-2-yl methyl-piperidin-4-yl)-1H-indole: A Key Intermediate for Protein Kinase C Inhibitor LY317615&lt;/title&gt;&lt;secondary-title&gt;Org. Process Res. Dev.&lt;/secondary-title&gt;&lt;/titles&gt;&lt;periodical&gt;&lt;full-title&gt;Org. Process Res. Dev.&lt;/full-title&gt;&lt;/periodical&gt;&lt;pages&gt;1205-1211&lt;/pages&gt;&lt;volume&gt;10&lt;/volume&gt;&lt;number&gt;6&lt;/number&gt;&lt;keywords&gt;&lt;keyword&gt;pyridine piperidine indole intermediate protein kinase C inhibitor&lt;/keyword&gt;&lt;/keywords&gt;&lt;dates&gt;&lt;year&gt;2006&lt;/year&gt;&lt;pub-dates&gt;&lt;date&gt;//&lt;/date&gt;&lt;/pub-dates&gt;&lt;/dates&gt;&lt;publisher&gt;American Chemical Society&lt;/publisher&gt;&lt;isbn&gt;1083-6160&lt;/isbn&gt;&lt;work-type&gt;10.1021/op060068k&lt;/work-type&gt;&lt;urls&gt;&lt;/urls&gt;&lt;electronic-resource-num&gt;10.1021/op060068k&lt;/electronic-resource-num&gt;&lt;/record&gt;&lt;/Cite&gt;&lt;/EndNote&gt;</w:instrText>
        </w:r>
        <w:r w:rsidR="00744A54">
          <w:rPr>
            <w:lang w:val="de-DE"/>
          </w:rPr>
          <w:fldChar w:fldCharType="separate"/>
        </w:r>
        <w:r w:rsidR="00744A54" w:rsidRPr="00B43B4A">
          <w:rPr>
            <w:noProof/>
            <w:vertAlign w:val="superscript"/>
            <w:lang w:val="de-DE"/>
          </w:rPr>
          <w:t>203</w:t>
        </w:r>
        <w:bookmarkEnd w:id="250"/>
        <w:r w:rsidR="00744A54">
          <w:rPr>
            <w:lang w:val="de-DE"/>
          </w:rPr>
          <w:fldChar w:fldCharType="end"/>
        </w:r>
      </w:hyperlink>
    </w:p>
    <w:p w:rsidR="00DE47DD" w:rsidRPr="00DE47DD" w:rsidRDefault="00DE47DD" w:rsidP="00DE47DD">
      <w:pPr>
        <w:spacing w:line="480" w:lineRule="auto"/>
        <w:jc w:val="center"/>
        <w:rPr>
          <w:rFonts w:ascii="Times New Roman" w:hAnsi="Times New Roman"/>
          <w:sz w:val="24"/>
          <w:szCs w:val="24"/>
          <w:lang w:val="de-DE"/>
        </w:rPr>
      </w:pPr>
      <w:r>
        <w:object w:dxaOrig="1569" w:dyaOrig="1003">
          <v:shape id="_x0000_i1202" type="#_x0000_t75" style="width:78.65pt;height:50.35pt" o:ole="">
            <v:imagedata r:id="rId378" o:title=""/>
          </v:shape>
          <o:OLEObject Type="Embed" ProgID="ChemDraw.Document.6.0" ShapeID="_x0000_i1202" DrawAspect="Content" ObjectID="_1512284546" r:id="rId379"/>
        </w:object>
      </w:r>
    </w:p>
    <w:p w:rsidR="007F1901" w:rsidRDefault="00CF10BD" w:rsidP="00BB1DEC">
      <w:pPr>
        <w:spacing w:after="0" w:line="480" w:lineRule="auto"/>
        <w:jc w:val="both"/>
        <w:rPr>
          <w:rFonts w:ascii="Times New Roman" w:hAnsi="Times New Roman"/>
          <w:sz w:val="24"/>
          <w:szCs w:val="24"/>
          <w:lang w:val="de-DE"/>
        </w:rPr>
      </w:pPr>
      <w:r>
        <w:rPr>
          <w:rFonts w:ascii="Times New Roman" w:eastAsia="SimSun" w:hAnsi="Times New Roman"/>
          <w:sz w:val="24"/>
          <w:szCs w:val="24"/>
        </w:rPr>
        <w:t>A 10 % Pd/</w:t>
      </w:r>
      <w:r w:rsidR="00C23C35">
        <w:rPr>
          <w:rFonts w:ascii="Times New Roman" w:eastAsia="SimSun" w:hAnsi="Times New Roman"/>
          <w:sz w:val="24"/>
          <w:szCs w:val="24"/>
        </w:rPr>
        <w:t>C cartridge was fitted to the H-cube</w:t>
      </w:r>
      <w:r w:rsidR="00C23C35" w:rsidRPr="00C23C35">
        <w:rPr>
          <w:rFonts w:ascii="Times New Roman" w:eastAsia="SimSun" w:hAnsi="Times New Roman"/>
          <w:sz w:val="24"/>
          <w:szCs w:val="24"/>
          <w:vertAlign w:val="superscript"/>
        </w:rPr>
        <w:t>®</w:t>
      </w:r>
      <w:r w:rsidR="00C23C35">
        <w:rPr>
          <w:rFonts w:ascii="Times New Roman" w:eastAsia="SimSun" w:hAnsi="Times New Roman"/>
          <w:sz w:val="24"/>
          <w:szCs w:val="24"/>
        </w:rPr>
        <w:t xml:space="preserve"> reactor and set to controlled hydrogen mode and </w:t>
      </w:r>
      <w:r w:rsidR="000139AC">
        <w:rPr>
          <w:rFonts w:ascii="Times New Roman" w:eastAsia="SimSun" w:hAnsi="Times New Roman"/>
          <w:sz w:val="24"/>
          <w:szCs w:val="24"/>
        </w:rPr>
        <w:t>set</w:t>
      </w:r>
      <w:r w:rsidR="00C23C35">
        <w:rPr>
          <w:rFonts w:ascii="Times New Roman" w:eastAsia="SimSun" w:hAnsi="Times New Roman"/>
          <w:sz w:val="24"/>
          <w:szCs w:val="24"/>
        </w:rPr>
        <w:t xml:space="preserve"> at 1 mL</w:t>
      </w:r>
      <w:r w:rsidR="000139AC">
        <w:rPr>
          <w:rFonts w:ascii="Times New Roman" w:eastAsia="SimSun" w:hAnsi="Times New Roman"/>
          <w:sz w:val="24"/>
          <w:szCs w:val="24"/>
        </w:rPr>
        <w:t xml:space="preserve"> </w:t>
      </w:r>
      <w:r w:rsidR="00C23C35">
        <w:rPr>
          <w:rFonts w:ascii="Times New Roman" w:eastAsia="SimSun" w:hAnsi="Times New Roman"/>
          <w:sz w:val="24"/>
          <w:szCs w:val="24"/>
        </w:rPr>
        <w:t>min</w:t>
      </w:r>
      <w:r w:rsidR="00C23C35" w:rsidRPr="00C23C35">
        <w:rPr>
          <w:rFonts w:ascii="Times New Roman" w:eastAsia="SimSun" w:hAnsi="Times New Roman"/>
          <w:sz w:val="24"/>
          <w:szCs w:val="24"/>
          <w:vertAlign w:val="superscript"/>
        </w:rPr>
        <w:t>-1</w:t>
      </w:r>
      <w:r w:rsidR="00C23C35">
        <w:rPr>
          <w:rFonts w:ascii="Times New Roman" w:eastAsia="SimSun" w:hAnsi="Times New Roman"/>
          <w:sz w:val="24"/>
          <w:szCs w:val="24"/>
        </w:rPr>
        <w:t xml:space="preserve"> using toluene as a solvent for five minutes. A prepared solution</w:t>
      </w:r>
      <w:r w:rsidR="00CB66AD">
        <w:rPr>
          <w:rFonts w:ascii="Times New Roman" w:eastAsia="SimSun" w:hAnsi="Times New Roman"/>
          <w:sz w:val="24"/>
          <w:szCs w:val="24"/>
        </w:rPr>
        <w:t xml:space="preserve"> (0.05 M)</w:t>
      </w:r>
      <w:r w:rsidR="00C23C35">
        <w:rPr>
          <w:rFonts w:ascii="Times New Roman" w:eastAsia="SimSun" w:hAnsi="Times New Roman"/>
          <w:sz w:val="24"/>
          <w:szCs w:val="24"/>
        </w:rPr>
        <w:t xml:space="preserve"> of compound </w:t>
      </w:r>
      <w:r w:rsidR="00C4697D">
        <w:rPr>
          <w:rFonts w:ascii="Times New Roman" w:eastAsia="SimSun" w:hAnsi="Times New Roman"/>
          <w:b/>
          <w:sz w:val="24"/>
          <w:szCs w:val="24"/>
        </w:rPr>
        <w:t>1</w:t>
      </w:r>
      <w:r w:rsidR="0083162A">
        <w:rPr>
          <w:rFonts w:ascii="Times New Roman" w:eastAsia="SimSun" w:hAnsi="Times New Roman"/>
          <w:b/>
          <w:sz w:val="24"/>
          <w:szCs w:val="24"/>
        </w:rPr>
        <w:t>4</w:t>
      </w:r>
      <w:r w:rsidR="00933C74">
        <w:rPr>
          <w:rFonts w:ascii="Times New Roman" w:eastAsia="SimSun" w:hAnsi="Times New Roman"/>
          <w:b/>
          <w:sz w:val="24"/>
          <w:szCs w:val="24"/>
        </w:rPr>
        <w:t>8</w:t>
      </w:r>
      <w:r w:rsidR="00C23C35">
        <w:rPr>
          <w:rFonts w:ascii="Times New Roman" w:eastAsia="SimSun" w:hAnsi="Times New Roman"/>
          <w:sz w:val="24"/>
          <w:szCs w:val="24"/>
        </w:rPr>
        <w:t xml:space="preserve"> (210 mg, 1 mmol) in 20 mL toluene was</w:t>
      </w:r>
      <w:r w:rsidR="00CB66AD">
        <w:rPr>
          <w:rFonts w:ascii="Times New Roman" w:eastAsia="SimSun" w:hAnsi="Times New Roman"/>
          <w:sz w:val="24"/>
          <w:szCs w:val="24"/>
        </w:rPr>
        <w:t xml:space="preserve"> </w:t>
      </w:r>
      <w:r w:rsidR="00C23C35">
        <w:rPr>
          <w:rFonts w:ascii="Times New Roman" w:eastAsia="SimSun" w:hAnsi="Times New Roman"/>
          <w:sz w:val="24"/>
          <w:szCs w:val="24"/>
        </w:rPr>
        <w:t xml:space="preserve">passed through the flow reactor which was set at flow rate </w:t>
      </w:r>
      <w:r w:rsidR="00195949">
        <w:rPr>
          <w:rFonts w:ascii="Times New Roman" w:eastAsia="SimSun" w:hAnsi="Times New Roman"/>
          <w:sz w:val="24"/>
          <w:szCs w:val="24"/>
        </w:rPr>
        <w:t>of</w:t>
      </w:r>
      <w:r w:rsidR="00C23C35">
        <w:rPr>
          <w:rFonts w:ascii="Times New Roman" w:eastAsia="SimSun" w:hAnsi="Times New Roman"/>
          <w:sz w:val="24"/>
          <w:szCs w:val="24"/>
        </w:rPr>
        <w:t xml:space="preserve"> 1 mL</w:t>
      </w:r>
      <w:r w:rsidR="000139AC">
        <w:rPr>
          <w:rFonts w:ascii="Times New Roman" w:eastAsia="SimSun" w:hAnsi="Times New Roman"/>
          <w:sz w:val="24"/>
          <w:szCs w:val="24"/>
        </w:rPr>
        <w:t xml:space="preserve"> </w:t>
      </w:r>
      <w:r w:rsidR="00C23C35">
        <w:rPr>
          <w:rFonts w:ascii="Times New Roman" w:eastAsia="SimSun" w:hAnsi="Times New Roman"/>
          <w:sz w:val="24"/>
          <w:szCs w:val="24"/>
        </w:rPr>
        <w:t>min</w:t>
      </w:r>
      <w:r w:rsidR="00C23C35" w:rsidRPr="00C23C35">
        <w:rPr>
          <w:rFonts w:ascii="Times New Roman" w:eastAsia="SimSun" w:hAnsi="Times New Roman"/>
          <w:sz w:val="24"/>
          <w:szCs w:val="24"/>
          <w:vertAlign w:val="superscript"/>
        </w:rPr>
        <w:t>-1</w:t>
      </w:r>
      <w:r w:rsidR="00195949">
        <w:rPr>
          <w:rFonts w:ascii="Times New Roman" w:eastAsia="SimSun" w:hAnsi="Times New Roman"/>
          <w:sz w:val="24"/>
          <w:szCs w:val="24"/>
        </w:rPr>
        <w:t xml:space="preserve">, </w:t>
      </w:r>
      <w:r w:rsidR="00C23C35">
        <w:rPr>
          <w:rFonts w:ascii="Times New Roman" w:eastAsia="SimSun" w:hAnsi="Times New Roman"/>
          <w:sz w:val="24"/>
          <w:szCs w:val="24"/>
        </w:rPr>
        <w:t>80 bar H</w:t>
      </w:r>
      <w:r w:rsidR="00C23C35" w:rsidRPr="00C23C35">
        <w:rPr>
          <w:rFonts w:ascii="Times New Roman" w:eastAsia="SimSun" w:hAnsi="Times New Roman"/>
          <w:sz w:val="24"/>
          <w:szCs w:val="24"/>
          <w:vertAlign w:val="subscript"/>
        </w:rPr>
        <w:t>2</w:t>
      </w:r>
      <w:r w:rsidR="00C23C35">
        <w:rPr>
          <w:rFonts w:ascii="Times New Roman" w:eastAsia="SimSun" w:hAnsi="Times New Roman"/>
          <w:sz w:val="24"/>
          <w:szCs w:val="24"/>
        </w:rPr>
        <w:t xml:space="preserve"> pressure</w:t>
      </w:r>
      <w:r w:rsidR="00195949">
        <w:rPr>
          <w:rFonts w:ascii="Times New Roman" w:eastAsia="SimSun" w:hAnsi="Times New Roman"/>
          <w:sz w:val="24"/>
          <w:szCs w:val="24"/>
        </w:rPr>
        <w:t xml:space="preserve"> and 100 </w:t>
      </w:r>
      <w:r w:rsidR="00195949" w:rsidRPr="00195949">
        <w:rPr>
          <w:rFonts w:ascii="Times New Roman" w:eastAsia="SimSun" w:hAnsi="Times New Roman"/>
          <w:sz w:val="24"/>
          <w:szCs w:val="24"/>
          <w:vertAlign w:val="superscript"/>
        </w:rPr>
        <w:t>o</w:t>
      </w:r>
      <w:r w:rsidR="00195949">
        <w:rPr>
          <w:rFonts w:ascii="Times New Roman" w:eastAsia="SimSun" w:hAnsi="Times New Roman"/>
          <w:sz w:val="24"/>
          <w:szCs w:val="24"/>
        </w:rPr>
        <w:t>C</w:t>
      </w:r>
      <w:r w:rsidR="00C23C35">
        <w:rPr>
          <w:rFonts w:ascii="Times New Roman" w:eastAsia="SimSun" w:hAnsi="Times New Roman"/>
          <w:sz w:val="24"/>
          <w:szCs w:val="24"/>
        </w:rPr>
        <w:t>.</w:t>
      </w:r>
      <w:r w:rsidR="00195949">
        <w:rPr>
          <w:rFonts w:ascii="Times New Roman" w:eastAsia="SimSun" w:hAnsi="Times New Roman"/>
          <w:sz w:val="24"/>
          <w:szCs w:val="24"/>
        </w:rPr>
        <w:t xml:space="preserve"> The product was then collected through the output of the reactor and the solvent was removed under vacuum.</w:t>
      </w:r>
      <w:r w:rsidR="00CB66AD">
        <w:rPr>
          <w:rFonts w:ascii="Times New Roman" w:eastAsia="SimSun" w:hAnsi="Times New Roman"/>
          <w:sz w:val="24"/>
          <w:szCs w:val="24"/>
        </w:rPr>
        <w:t xml:space="preserve"> The </w:t>
      </w:r>
      <w:r w:rsidR="00195949">
        <w:rPr>
          <w:rFonts w:ascii="Times New Roman" w:eastAsia="SimSun" w:hAnsi="Times New Roman"/>
          <w:sz w:val="24"/>
          <w:szCs w:val="24"/>
        </w:rPr>
        <w:t xml:space="preserve">pure colourless oil was obtained in 96 % yield </w:t>
      </w:r>
      <w:r w:rsidR="00195949" w:rsidRPr="00CF10BD">
        <w:rPr>
          <w:rFonts w:ascii="Times New Roman" w:eastAsia="SimSun" w:hAnsi="Times New Roman"/>
          <w:sz w:val="24"/>
          <w:szCs w:val="24"/>
        </w:rPr>
        <w:t>which was used in the next step without further purification.</w:t>
      </w:r>
      <w:r w:rsidR="00BD574C" w:rsidRPr="00CF10BD">
        <w:rPr>
          <w:rFonts w:ascii="Times New Roman" w:eastAsia="SimSun" w:hAnsi="Times New Roman"/>
          <w:sz w:val="24"/>
          <w:szCs w:val="24"/>
        </w:rPr>
        <w:t xml:space="preserve"> </w:t>
      </w:r>
      <w:r w:rsidR="00BD2AFD" w:rsidRPr="00CF10BD">
        <w:rPr>
          <w:rFonts w:ascii="Times New Roman" w:hAnsi="Times New Roman"/>
          <w:sz w:val="24"/>
          <w:szCs w:val="24"/>
          <w:vertAlign w:val="superscript"/>
        </w:rPr>
        <w:t>1</w:t>
      </w:r>
      <w:r w:rsidR="00BD2AFD" w:rsidRPr="00CF10BD">
        <w:rPr>
          <w:rFonts w:ascii="Times New Roman" w:hAnsi="Times New Roman"/>
          <w:sz w:val="24"/>
          <w:szCs w:val="24"/>
        </w:rPr>
        <w:t>H NMR (CDCl</w:t>
      </w:r>
      <w:r w:rsidR="00BD2AFD" w:rsidRPr="00CF10BD">
        <w:rPr>
          <w:rFonts w:ascii="Times New Roman" w:hAnsi="Times New Roman"/>
          <w:sz w:val="24"/>
          <w:szCs w:val="24"/>
          <w:vertAlign w:val="subscript"/>
        </w:rPr>
        <w:t>3</w:t>
      </w:r>
      <w:r w:rsidR="00BD2AFD" w:rsidRPr="00CF10BD">
        <w:rPr>
          <w:rFonts w:ascii="Times New Roman" w:hAnsi="Times New Roman"/>
          <w:sz w:val="24"/>
          <w:szCs w:val="24"/>
        </w:rPr>
        <w:t xml:space="preserve"> 400 MHz): δ 7.13-7.00 (m 2</w:t>
      </w:r>
      <w:r w:rsidR="006F77A1">
        <w:rPr>
          <w:rFonts w:ascii="Times New Roman" w:hAnsi="Times New Roman"/>
          <w:sz w:val="24"/>
          <w:szCs w:val="24"/>
        </w:rPr>
        <w:t xml:space="preserve"> A-</w:t>
      </w:r>
      <w:r w:rsidR="00BD2AFD" w:rsidRPr="00CF10BD">
        <w:rPr>
          <w:rFonts w:ascii="Times New Roman" w:hAnsi="Times New Roman"/>
          <w:sz w:val="24"/>
          <w:szCs w:val="24"/>
        </w:rPr>
        <w:t>H), 6.82-6.63 (m 2</w:t>
      </w:r>
      <w:r w:rsidR="006F77A1">
        <w:rPr>
          <w:rFonts w:ascii="Times New Roman" w:hAnsi="Times New Roman"/>
          <w:sz w:val="24"/>
          <w:szCs w:val="24"/>
        </w:rPr>
        <w:t xml:space="preserve"> Ar-</w:t>
      </w:r>
      <w:r w:rsidR="00BD2AFD" w:rsidRPr="00CF10BD">
        <w:rPr>
          <w:rFonts w:ascii="Times New Roman" w:hAnsi="Times New Roman"/>
          <w:sz w:val="24"/>
          <w:szCs w:val="24"/>
        </w:rPr>
        <w:t xml:space="preserve">H), 4.53 (t 1H, </w:t>
      </w:r>
      <w:r w:rsidR="00BD2AFD" w:rsidRPr="00CF10BD">
        <w:rPr>
          <w:rFonts w:ascii="Times New Roman" w:hAnsi="Times New Roman"/>
          <w:i/>
          <w:sz w:val="24"/>
          <w:szCs w:val="24"/>
        </w:rPr>
        <w:t>J</w:t>
      </w:r>
      <w:r w:rsidR="00BD2AFD" w:rsidRPr="00CF10BD">
        <w:rPr>
          <w:rFonts w:ascii="Times New Roman" w:hAnsi="Times New Roman"/>
          <w:sz w:val="24"/>
          <w:szCs w:val="24"/>
        </w:rPr>
        <w:t xml:space="preserve"> = 5.5 Hz</w:t>
      </w:r>
      <w:r w:rsidR="00887EC5">
        <w:rPr>
          <w:rFonts w:ascii="Times New Roman" w:hAnsi="Times New Roman"/>
          <w:sz w:val="24"/>
          <w:szCs w:val="24"/>
        </w:rPr>
        <w:t>, CH</w:t>
      </w:r>
      <w:r w:rsidR="00BD2AFD" w:rsidRPr="00CF10BD">
        <w:rPr>
          <w:rFonts w:ascii="Times New Roman" w:hAnsi="Times New Roman"/>
          <w:sz w:val="24"/>
          <w:szCs w:val="24"/>
        </w:rPr>
        <w:t>), 4.07 (brs 2H</w:t>
      </w:r>
      <w:r w:rsidR="00887EC5">
        <w:rPr>
          <w:rFonts w:ascii="Times New Roman" w:hAnsi="Times New Roman"/>
          <w:sz w:val="24"/>
          <w:szCs w:val="24"/>
        </w:rPr>
        <w:t>, NH</w:t>
      </w:r>
      <w:r w:rsidR="00887EC5" w:rsidRPr="00887EC5">
        <w:rPr>
          <w:rFonts w:ascii="Times New Roman" w:hAnsi="Times New Roman"/>
          <w:sz w:val="24"/>
          <w:szCs w:val="24"/>
          <w:vertAlign w:val="subscript"/>
        </w:rPr>
        <w:t>2</w:t>
      </w:r>
      <w:r w:rsidR="00BD2AFD" w:rsidRPr="00CF10BD">
        <w:rPr>
          <w:rFonts w:ascii="Times New Roman" w:hAnsi="Times New Roman"/>
          <w:sz w:val="24"/>
          <w:szCs w:val="24"/>
        </w:rPr>
        <w:t>), 3.40 (s 6H</w:t>
      </w:r>
      <w:r w:rsidR="00887EC5">
        <w:rPr>
          <w:rFonts w:ascii="Times New Roman" w:hAnsi="Times New Roman"/>
          <w:sz w:val="24"/>
          <w:szCs w:val="24"/>
        </w:rPr>
        <w:t>, (OCH</w:t>
      </w:r>
      <w:r w:rsidR="00887EC5" w:rsidRPr="00887EC5">
        <w:rPr>
          <w:rFonts w:ascii="Times New Roman" w:hAnsi="Times New Roman"/>
          <w:sz w:val="24"/>
          <w:szCs w:val="24"/>
          <w:vertAlign w:val="subscript"/>
        </w:rPr>
        <w:t>3</w:t>
      </w:r>
      <w:r w:rsidR="00887EC5">
        <w:rPr>
          <w:rFonts w:ascii="Times New Roman" w:hAnsi="Times New Roman"/>
          <w:sz w:val="24"/>
          <w:szCs w:val="24"/>
        </w:rPr>
        <w:t>)</w:t>
      </w:r>
      <w:r w:rsidR="00887EC5" w:rsidRPr="00887EC5">
        <w:rPr>
          <w:rFonts w:ascii="Times New Roman" w:hAnsi="Times New Roman"/>
          <w:sz w:val="24"/>
          <w:szCs w:val="24"/>
          <w:vertAlign w:val="subscript"/>
        </w:rPr>
        <w:t>2</w:t>
      </w:r>
      <w:r w:rsidR="00BD2AFD" w:rsidRPr="00CF10BD">
        <w:rPr>
          <w:rFonts w:ascii="Times New Roman" w:hAnsi="Times New Roman"/>
          <w:sz w:val="24"/>
          <w:szCs w:val="24"/>
        </w:rPr>
        <w:t xml:space="preserve">), 2.88 (d 2H, </w:t>
      </w:r>
      <w:r w:rsidR="00BD2AFD" w:rsidRPr="00CF10BD">
        <w:rPr>
          <w:rFonts w:ascii="Times New Roman" w:hAnsi="Times New Roman"/>
          <w:i/>
          <w:sz w:val="24"/>
          <w:szCs w:val="24"/>
        </w:rPr>
        <w:t>J</w:t>
      </w:r>
      <w:r w:rsidR="00BD2AFD" w:rsidRPr="00CF10BD">
        <w:rPr>
          <w:rFonts w:ascii="Times New Roman" w:hAnsi="Times New Roman"/>
          <w:sz w:val="24"/>
          <w:szCs w:val="24"/>
        </w:rPr>
        <w:t xml:space="preserve"> = 5.5 Hz</w:t>
      </w:r>
      <w:r w:rsidR="00887EC5">
        <w:rPr>
          <w:rFonts w:ascii="Times New Roman" w:hAnsi="Times New Roman"/>
          <w:sz w:val="24"/>
          <w:szCs w:val="24"/>
        </w:rPr>
        <w:t>, CH</w:t>
      </w:r>
      <w:r w:rsidR="00887EC5" w:rsidRPr="00887EC5">
        <w:rPr>
          <w:rFonts w:ascii="Times New Roman" w:hAnsi="Times New Roman"/>
          <w:sz w:val="24"/>
          <w:szCs w:val="24"/>
          <w:vertAlign w:val="subscript"/>
        </w:rPr>
        <w:t>2</w:t>
      </w:r>
      <w:r w:rsidR="00BD2AFD" w:rsidRPr="00CF10BD">
        <w:rPr>
          <w:rFonts w:ascii="Times New Roman" w:hAnsi="Times New Roman"/>
          <w:sz w:val="24"/>
          <w:szCs w:val="24"/>
        </w:rPr>
        <w:t xml:space="preserve">). </w:t>
      </w:r>
      <w:r w:rsidR="00EC59C2" w:rsidRPr="00EC59C2">
        <w:rPr>
          <w:rFonts w:ascii="Times New Roman" w:hAnsi="Times New Roman"/>
          <w:color w:val="000000"/>
          <w:sz w:val="24"/>
          <w:szCs w:val="24"/>
        </w:rPr>
        <w:t xml:space="preserve">HRMS </w:t>
      </w:r>
      <w:r w:rsidR="003C7003">
        <w:rPr>
          <w:rFonts w:ascii="Times New Roman" w:hAnsi="Times New Roman"/>
          <w:sz w:val="24"/>
          <w:szCs w:val="24"/>
        </w:rPr>
        <w:t xml:space="preserve">m/z % </w:t>
      </w:r>
      <w:r w:rsidR="00EC59C2" w:rsidRPr="00EC59C2">
        <w:rPr>
          <w:rFonts w:ascii="Times New Roman" w:hAnsi="Times New Roman"/>
          <w:color w:val="000000"/>
          <w:sz w:val="24"/>
          <w:szCs w:val="24"/>
        </w:rPr>
        <w:t xml:space="preserve">(ES) found 182.1176 </w:t>
      </w:r>
      <w:r w:rsidR="006F77A1">
        <w:rPr>
          <w:rFonts w:ascii="Times New Roman" w:hAnsi="Times New Roman"/>
          <w:color w:val="000000"/>
          <w:sz w:val="24"/>
          <w:szCs w:val="24"/>
        </w:rPr>
        <w:t>(</w:t>
      </w:r>
      <w:r w:rsidR="00EC59C2" w:rsidRPr="00EC59C2">
        <w:rPr>
          <w:rFonts w:ascii="Times New Roman" w:hAnsi="Times New Roman"/>
          <w:color w:val="000000"/>
          <w:sz w:val="24"/>
          <w:szCs w:val="24"/>
        </w:rPr>
        <w:t>C</w:t>
      </w:r>
      <w:r w:rsidR="00EC59C2" w:rsidRPr="00EC59C2">
        <w:rPr>
          <w:rFonts w:ascii="Times New Roman" w:hAnsi="Times New Roman"/>
          <w:color w:val="000000"/>
          <w:sz w:val="24"/>
          <w:szCs w:val="24"/>
          <w:vertAlign w:val="subscript"/>
        </w:rPr>
        <w:t>10</w:t>
      </w:r>
      <w:r w:rsidR="00EC59C2" w:rsidRPr="00EC59C2">
        <w:rPr>
          <w:rFonts w:ascii="Times New Roman" w:hAnsi="Times New Roman"/>
          <w:color w:val="000000"/>
          <w:sz w:val="24"/>
          <w:szCs w:val="24"/>
        </w:rPr>
        <w:t>H</w:t>
      </w:r>
      <w:r w:rsidR="00EC59C2" w:rsidRPr="00EC59C2">
        <w:rPr>
          <w:rFonts w:ascii="Times New Roman" w:hAnsi="Times New Roman"/>
          <w:color w:val="000000"/>
          <w:sz w:val="24"/>
          <w:szCs w:val="24"/>
          <w:vertAlign w:val="subscript"/>
        </w:rPr>
        <w:t>15</w:t>
      </w:r>
      <w:r w:rsidR="00EC59C2" w:rsidRPr="00EC59C2">
        <w:rPr>
          <w:rFonts w:ascii="Times New Roman" w:hAnsi="Times New Roman"/>
          <w:color w:val="000000"/>
          <w:sz w:val="24"/>
          <w:szCs w:val="24"/>
        </w:rPr>
        <w:t>NO</w:t>
      </w:r>
      <w:r w:rsidR="00EC59C2" w:rsidRPr="00EC59C2">
        <w:rPr>
          <w:rFonts w:ascii="Times New Roman" w:hAnsi="Times New Roman"/>
          <w:color w:val="000000"/>
          <w:sz w:val="24"/>
          <w:szCs w:val="24"/>
          <w:vertAlign w:val="subscript"/>
        </w:rPr>
        <w:t>2</w:t>
      </w:r>
      <w:r w:rsidR="006F77A1">
        <w:rPr>
          <w:rFonts w:ascii="Times New Roman" w:hAnsi="Times New Roman"/>
          <w:color w:val="000000"/>
          <w:sz w:val="24"/>
          <w:szCs w:val="24"/>
          <w:vertAlign w:val="subscript"/>
        </w:rPr>
        <w:t xml:space="preserve"> </w:t>
      </w:r>
      <w:r w:rsidR="006F77A1">
        <w:rPr>
          <w:rFonts w:ascii="Times New Roman" w:hAnsi="Times New Roman"/>
          <w:color w:val="000000"/>
          <w:sz w:val="24"/>
          <w:szCs w:val="24"/>
        </w:rPr>
        <w:t xml:space="preserve">[M + </w:t>
      </w:r>
      <w:r w:rsidR="00EC59C2" w:rsidRPr="00EC59C2">
        <w:rPr>
          <w:rFonts w:ascii="Times New Roman" w:hAnsi="Times New Roman"/>
          <w:color w:val="000000"/>
          <w:sz w:val="24"/>
          <w:szCs w:val="24"/>
        </w:rPr>
        <w:t>H</w:t>
      </w:r>
      <w:proofErr w:type="gramStart"/>
      <w:r w:rsidR="006F77A1">
        <w:rPr>
          <w:rFonts w:ascii="Times New Roman" w:hAnsi="Times New Roman"/>
          <w:color w:val="000000"/>
          <w:sz w:val="24"/>
          <w:szCs w:val="24"/>
        </w:rPr>
        <w:t>]</w:t>
      </w:r>
      <w:r w:rsidR="00EC59C2" w:rsidRPr="00EC59C2">
        <w:rPr>
          <w:rFonts w:ascii="Times New Roman" w:hAnsi="Times New Roman"/>
          <w:color w:val="000000"/>
          <w:sz w:val="24"/>
          <w:szCs w:val="24"/>
          <w:vertAlign w:val="superscript"/>
        </w:rPr>
        <w:t>+</w:t>
      </w:r>
      <w:proofErr w:type="gramEnd"/>
      <w:r w:rsidR="006F77A1">
        <w:rPr>
          <w:rFonts w:ascii="Times New Roman" w:hAnsi="Times New Roman"/>
          <w:color w:val="000000"/>
          <w:sz w:val="24"/>
          <w:szCs w:val="24"/>
        </w:rPr>
        <w:t>)</w:t>
      </w:r>
      <w:r w:rsidR="00EC59C2" w:rsidRPr="00EC59C2">
        <w:rPr>
          <w:rFonts w:ascii="Times New Roman" w:hAnsi="Times New Roman"/>
          <w:color w:val="000000"/>
          <w:sz w:val="24"/>
          <w:szCs w:val="24"/>
        </w:rPr>
        <w:t xml:space="preserve"> requires 182.1776</w:t>
      </w:r>
      <w:r w:rsidR="00EC59C2">
        <w:rPr>
          <w:rFonts w:ascii="Times New Roman" w:hAnsi="Times New Roman"/>
          <w:color w:val="000000"/>
          <w:sz w:val="24"/>
          <w:szCs w:val="24"/>
        </w:rPr>
        <w:t xml:space="preserve">. </w:t>
      </w:r>
      <w:r w:rsidR="00BD2AFD" w:rsidRPr="00CF10BD">
        <w:rPr>
          <w:rFonts w:ascii="Times New Roman" w:hAnsi="Times New Roman"/>
          <w:sz w:val="24"/>
          <w:szCs w:val="24"/>
          <w:lang w:val="de-DE"/>
        </w:rPr>
        <w:t xml:space="preserve">All data </w:t>
      </w:r>
      <w:r w:rsidR="00C64120" w:rsidRPr="00CF10BD">
        <w:rPr>
          <w:rFonts w:ascii="Times New Roman" w:hAnsi="Times New Roman"/>
          <w:sz w:val="24"/>
          <w:szCs w:val="24"/>
          <w:lang w:val="de-DE"/>
        </w:rPr>
        <w:t>are</w:t>
      </w:r>
      <w:r w:rsidR="00BD2AFD" w:rsidRPr="00CF10BD">
        <w:rPr>
          <w:rFonts w:ascii="Times New Roman" w:hAnsi="Times New Roman"/>
          <w:sz w:val="24"/>
          <w:szCs w:val="24"/>
          <w:lang w:val="de-DE"/>
        </w:rPr>
        <w:t xml:space="preserve"> </w:t>
      </w:r>
      <w:r w:rsidR="000139AC" w:rsidRPr="00CF10BD">
        <w:rPr>
          <w:rFonts w:ascii="Times New Roman" w:hAnsi="Times New Roman"/>
          <w:sz w:val="24"/>
          <w:szCs w:val="24"/>
          <w:lang w:val="de-DE"/>
        </w:rPr>
        <w:t xml:space="preserve">in </w:t>
      </w:r>
      <w:r w:rsidR="00BD2AFD" w:rsidRPr="00CF10BD">
        <w:rPr>
          <w:rFonts w:ascii="Times New Roman" w:hAnsi="Times New Roman"/>
          <w:sz w:val="24"/>
          <w:szCs w:val="24"/>
          <w:lang w:val="de-DE"/>
        </w:rPr>
        <w:t xml:space="preserve">accordance with </w:t>
      </w:r>
      <w:r w:rsidR="000139AC" w:rsidRPr="00CF10BD">
        <w:rPr>
          <w:rFonts w:ascii="Times New Roman" w:hAnsi="Times New Roman"/>
          <w:sz w:val="24"/>
          <w:szCs w:val="24"/>
          <w:lang w:val="de-DE"/>
        </w:rPr>
        <w:t xml:space="preserve">the </w:t>
      </w:r>
      <w:r w:rsidR="00BD2AFD" w:rsidRPr="00CF10BD">
        <w:rPr>
          <w:rFonts w:ascii="Times New Roman" w:hAnsi="Times New Roman"/>
          <w:sz w:val="24"/>
          <w:szCs w:val="24"/>
          <w:lang w:val="de-DE"/>
        </w:rPr>
        <w:t>literature.</w:t>
      </w:r>
      <w:hyperlink w:anchor="_ENREF_203" w:tooltip="Boini, 2006 #214" w:history="1">
        <w:r w:rsidR="00744A54" w:rsidRPr="00CF10BD">
          <w:rPr>
            <w:rFonts w:ascii="Times New Roman" w:hAnsi="Times New Roman"/>
            <w:sz w:val="24"/>
            <w:szCs w:val="24"/>
            <w:lang w:val="de-DE"/>
          </w:rPr>
          <w:fldChar w:fldCharType="begin"/>
        </w:r>
        <w:r w:rsidR="00744A54">
          <w:rPr>
            <w:rFonts w:ascii="Times New Roman" w:hAnsi="Times New Roman"/>
            <w:sz w:val="24"/>
            <w:szCs w:val="24"/>
            <w:lang w:val="de-DE"/>
          </w:rPr>
          <w:instrText xml:space="preserve"> ADDIN EN.CITE &lt;EndNote&gt;&lt;Cite&gt;&lt;Author&gt;Boini&lt;/Author&gt;&lt;Year&gt;2006&lt;/Year&gt;&lt;RecNum&gt;198&lt;/RecNum&gt;&lt;DisplayText&gt;&lt;style face="superscript"&gt;203&lt;/style&gt;&lt;/DisplayText&gt;&lt;record&gt;&lt;rec-number&gt;198&lt;/rec-number&gt;&lt;foreign-keys&gt;&lt;key app="EN" db-id="992prffdj0ttfyexxrip22stxf0tt9d2zwfp"&gt;198&lt;/key&gt;&lt;/foreign-keys&gt;&lt;ref-type name="Journal Article"&gt;17&lt;/ref-type&gt;&lt;contributors&gt;&lt;authors&gt;&lt;author&gt;Boini, Sathish&lt;/author&gt;&lt;author&gt;Moder, Kenneth P.&lt;/author&gt;&lt;author&gt;Vaid, Radhe K.&lt;/author&gt;&lt;author&gt;Kopach, Micheal&lt;/author&gt;&lt;author&gt;Kobierski, M.&lt;/author&gt;&lt;/authors&gt;&lt;/contributors&gt;&lt;titles&gt;&lt;title&gt;Development of a Manufacturing Process for 1-(1-Pyridin-2-yl methyl-piperidin-4-yl)-1H-indole: A Key Intermediate for Protein Kinase C Inhibitor LY317615&lt;/title&gt;&lt;secondary-title&gt;Org. Process Res. Dev.&lt;/secondary-title&gt;&lt;/titles&gt;&lt;periodical&gt;&lt;full-title&gt;Org. Process Res. Dev.&lt;/full-title&gt;&lt;/periodical&gt;&lt;pages&gt;1205-1211&lt;/pages&gt;&lt;volume&gt;10&lt;/volume&gt;&lt;number&gt;6&lt;/number&gt;&lt;keywords&gt;&lt;keyword&gt;pyridine piperidine indole intermediate protein kinase C inhibitor&lt;/keyword&gt;&lt;/keywords&gt;&lt;dates&gt;&lt;year&gt;2006&lt;/year&gt;&lt;pub-dates&gt;&lt;date&gt;//&lt;/date&gt;&lt;/pub-dates&gt;&lt;/dates&gt;&lt;publisher&gt;American Chemical Society&lt;/publisher&gt;&lt;isbn&gt;1083-6160&lt;/isbn&gt;&lt;work-type&gt;10.1021/op060068k&lt;/work-type&gt;&lt;urls&gt;&lt;/urls&gt;&lt;electronic-resource-num&gt;10.1021/op060068k&lt;/electronic-resource-num&gt;&lt;/record&gt;&lt;/Cite&gt;&lt;/EndNote&gt;</w:instrText>
        </w:r>
        <w:r w:rsidR="00744A54" w:rsidRPr="00CF10BD">
          <w:rPr>
            <w:rFonts w:ascii="Times New Roman" w:hAnsi="Times New Roman"/>
            <w:sz w:val="24"/>
            <w:szCs w:val="24"/>
            <w:lang w:val="de-DE"/>
          </w:rPr>
          <w:fldChar w:fldCharType="separate"/>
        </w:r>
        <w:r w:rsidR="00744A54" w:rsidRPr="00B43B4A">
          <w:rPr>
            <w:rFonts w:ascii="Times New Roman" w:hAnsi="Times New Roman"/>
            <w:noProof/>
            <w:sz w:val="24"/>
            <w:szCs w:val="24"/>
            <w:vertAlign w:val="superscript"/>
            <w:lang w:val="de-DE"/>
          </w:rPr>
          <w:t>203</w:t>
        </w:r>
        <w:r w:rsidR="00744A54" w:rsidRPr="00CF10BD">
          <w:rPr>
            <w:rFonts w:ascii="Times New Roman" w:hAnsi="Times New Roman"/>
            <w:sz w:val="24"/>
            <w:szCs w:val="24"/>
            <w:lang w:val="de-DE"/>
          </w:rPr>
          <w:fldChar w:fldCharType="end"/>
        </w:r>
      </w:hyperlink>
    </w:p>
    <w:p w:rsidR="00BB1DEC" w:rsidRPr="00CF10BD" w:rsidRDefault="00BB1DEC" w:rsidP="00BB1DEC">
      <w:pPr>
        <w:spacing w:after="0" w:line="480" w:lineRule="auto"/>
        <w:jc w:val="both"/>
        <w:rPr>
          <w:rFonts w:ascii="Times New Roman" w:hAnsi="Times New Roman"/>
          <w:sz w:val="24"/>
          <w:szCs w:val="24"/>
          <w:lang w:val="de-DE"/>
        </w:rPr>
      </w:pPr>
    </w:p>
    <w:p w:rsidR="00CB66AD" w:rsidRPr="00CB66AD" w:rsidRDefault="0083162A" w:rsidP="00542788">
      <w:pPr>
        <w:pStyle w:val="Heading2"/>
        <w:spacing w:before="0" w:after="100" w:afterAutospacing="1"/>
        <w:rPr>
          <w:rFonts w:eastAsia="SimSun"/>
        </w:rPr>
      </w:pPr>
      <w:bookmarkStart w:id="251" w:name="_Toc436731005"/>
      <w:r>
        <w:rPr>
          <w:rFonts w:eastAsia="SimSun"/>
        </w:rPr>
        <w:t>7</w:t>
      </w:r>
      <w:r w:rsidR="00CB66AD">
        <w:rPr>
          <w:rFonts w:eastAsia="SimSun"/>
        </w:rPr>
        <w:t xml:space="preserve">.12 </w:t>
      </w:r>
      <w:r w:rsidR="00BD574C">
        <w:rPr>
          <w:rFonts w:eastAsia="SimSun"/>
        </w:rPr>
        <w:t xml:space="preserve"> </w:t>
      </w:r>
      <w:r w:rsidR="00CB66AD" w:rsidRPr="009D0F02">
        <w:rPr>
          <w:rFonts w:eastAsia="SimSun"/>
          <w:i/>
        </w:rPr>
        <w:t>N</w:t>
      </w:r>
      <w:r w:rsidR="00CB66AD" w:rsidRPr="00CB66AD">
        <w:rPr>
          <w:rFonts w:eastAsia="SimSun"/>
        </w:rPr>
        <w:t>-(2-(2,2-dimethoxyethyl)phenyl)formamide</w:t>
      </w:r>
      <w:r w:rsidR="00BD574C">
        <w:rPr>
          <w:rFonts w:eastAsia="SimSun"/>
        </w:rPr>
        <w:t xml:space="preserve"> </w:t>
      </w:r>
      <w:r w:rsidR="00C4697D">
        <w:rPr>
          <w:rFonts w:eastAsia="SimSun"/>
        </w:rPr>
        <w:t>1</w:t>
      </w:r>
      <w:r w:rsidR="00933C74">
        <w:rPr>
          <w:rFonts w:eastAsia="SimSun"/>
        </w:rPr>
        <w:t>50</w:t>
      </w:r>
      <w:hyperlink w:anchor="_ENREF_204" w:tooltip="Gilley, 2007 #203" w:history="1">
        <w:r w:rsidR="00744A54">
          <w:rPr>
            <w:rFonts w:eastAsia="SimSun"/>
          </w:rPr>
          <w:fldChar w:fldCharType="begin"/>
        </w:r>
        <w:r w:rsidR="00744A54">
          <w:rPr>
            <w:rFonts w:eastAsia="SimSun"/>
          </w:rPr>
          <w:instrText xml:space="preserve"> ADDIN EN.CITE &lt;EndNote&gt;&lt;Cite&gt;&lt;Author&gt;Gilley&lt;/Author&gt;&lt;Year&gt;2007&lt;/Year&gt;&lt;RecNum&gt;215&lt;/RecNum&gt;&lt;DisplayText&gt;&lt;style face="superscript"&gt;204&lt;/style&gt;&lt;/DisplayText&gt;&lt;record&gt;&lt;rec-number&gt;215&lt;/rec-number&gt;&lt;foreign-keys&gt;&lt;key app="EN" db-id="992prffdj0ttfyexxrip22stxf0tt9d2zwfp"&gt;215&lt;/key&gt;&lt;/foreign-keys&gt;&lt;ref-type name="Journal Article"&gt;17&lt;/ref-type&gt;&lt;contributors&gt;&lt;authors&gt;&lt;author&gt;Gilley, Cynthia B.&lt;/author&gt;&lt;author&gt;Buller, Matthew J.&lt;/author&gt;&lt;author&gt;Kobayashi, Yoshihisa&lt;/author&gt;&lt;/authors&gt;&lt;/contributors&gt;&lt;titles&gt;&lt;title&gt;New Entry to Convertible Isocyanides for the Ugi Reaction and Its Application to the Stereocontrolled Formal Total Synthesis of the Proteasome Inhibitor Omuralide&lt;/title&gt;&lt;secondary-title&gt;Org. Lett.&lt;/secondary-title&gt;&lt;/titles&gt;&lt;periodical&gt;&lt;full-title&gt;Org. Lett.&lt;/full-title&gt;&lt;/periodical&gt;&lt;pages&gt;3631-3634&lt;/pages&gt;&lt;volume&gt;9&lt;/volume&gt;&lt;number&gt;18&lt;/number&gt;&lt;keywords&gt;&lt;keyword&gt;omuralide formal total synthesis Ugi condensation isocyanide&lt;/keyword&gt;&lt;keyword&gt;pyroglutamic acid prepn Ugi condensation&lt;/keyword&gt;&lt;/keywords&gt;&lt;dates&gt;&lt;year&gt;2007&lt;/year&gt;&lt;pub-dates&gt;&lt;date&gt;//&lt;/date&gt;&lt;/pub-dates&gt;&lt;/dates&gt;&lt;publisher&gt;American Chemical Society&lt;/publisher&gt;&lt;isbn&gt;1523-7060&lt;/isbn&gt;&lt;work-type&gt;10.1021/ol701446y&lt;/work-type&gt;&lt;urls&gt;&lt;/urls&gt;&lt;electronic-resource-num&gt;10.1021/ol701446y&lt;/electronic-resource-num&gt;&lt;/record&gt;&lt;/Cite&gt;&lt;/EndNote&gt;</w:instrText>
        </w:r>
        <w:r w:rsidR="00744A54">
          <w:rPr>
            <w:rFonts w:eastAsia="SimSun"/>
          </w:rPr>
          <w:fldChar w:fldCharType="separate"/>
        </w:r>
        <w:r w:rsidR="00744A54" w:rsidRPr="00B43B4A">
          <w:rPr>
            <w:rFonts w:eastAsia="SimSun"/>
            <w:noProof/>
            <w:vertAlign w:val="superscript"/>
          </w:rPr>
          <w:t>204</w:t>
        </w:r>
        <w:bookmarkEnd w:id="251"/>
        <w:r w:rsidR="00744A54">
          <w:rPr>
            <w:rFonts w:eastAsia="SimSun"/>
          </w:rPr>
          <w:fldChar w:fldCharType="end"/>
        </w:r>
      </w:hyperlink>
    </w:p>
    <w:p w:rsidR="00CB66AD" w:rsidRDefault="00CB66AD" w:rsidP="00CB66AD">
      <w:pPr>
        <w:jc w:val="center"/>
        <w:rPr>
          <w:rFonts w:eastAsia="SimSun"/>
        </w:rPr>
      </w:pPr>
      <w:r>
        <w:object w:dxaOrig="1569" w:dyaOrig="1090">
          <v:shape id="_x0000_i1203" type="#_x0000_t75" style="width:78.65pt;height:54.75pt" o:ole="">
            <v:imagedata r:id="rId380" o:title=""/>
          </v:shape>
          <o:OLEObject Type="Embed" ProgID="ChemDraw.Document.6.0" ShapeID="_x0000_i1203" DrawAspect="Content" ObjectID="_1512284547" r:id="rId381"/>
        </w:object>
      </w:r>
    </w:p>
    <w:p w:rsidR="00E739DD" w:rsidRDefault="00195949" w:rsidP="00BB1DEC">
      <w:pPr>
        <w:spacing w:after="0" w:line="480" w:lineRule="auto"/>
        <w:jc w:val="both"/>
        <w:rPr>
          <w:rFonts w:ascii="Times New Roman" w:hAnsi="Times New Roman"/>
          <w:sz w:val="24"/>
          <w:szCs w:val="24"/>
          <w:lang w:val="de-DE"/>
        </w:rPr>
      </w:pPr>
      <w:r w:rsidRPr="00CF10BD">
        <w:rPr>
          <w:rFonts w:ascii="Times New Roman" w:eastAsia="SimSun" w:hAnsi="Times New Roman"/>
          <w:sz w:val="24"/>
          <w:szCs w:val="24"/>
        </w:rPr>
        <w:t xml:space="preserve"> </w:t>
      </w:r>
      <w:r w:rsidR="005B7642" w:rsidRPr="00CF10BD">
        <w:rPr>
          <w:rFonts w:ascii="Times New Roman" w:eastAsia="SimSun" w:hAnsi="Times New Roman"/>
          <w:sz w:val="24"/>
          <w:szCs w:val="24"/>
        </w:rPr>
        <w:t xml:space="preserve">A solution of </w:t>
      </w:r>
      <w:r w:rsidR="005B7642" w:rsidRPr="00CF10BD">
        <w:rPr>
          <w:rFonts w:ascii="Times New Roman" w:eastAsia="SimSun" w:hAnsi="Times New Roman"/>
          <w:i/>
          <w:sz w:val="24"/>
          <w:szCs w:val="24"/>
        </w:rPr>
        <w:t>n</w:t>
      </w:r>
      <w:r w:rsidR="005B7642" w:rsidRPr="00CF10BD">
        <w:rPr>
          <w:rFonts w:ascii="Times New Roman" w:eastAsia="SimSun" w:hAnsi="Times New Roman"/>
          <w:sz w:val="24"/>
          <w:szCs w:val="24"/>
        </w:rPr>
        <w:t xml:space="preserve">-Butyl lithium (12.5 mL, 1.0 M in hexane) was added </w:t>
      </w:r>
      <w:r w:rsidR="009D0F02" w:rsidRPr="00CF10BD">
        <w:rPr>
          <w:rFonts w:ascii="Times New Roman" w:eastAsia="SimSun" w:hAnsi="Times New Roman"/>
          <w:sz w:val="24"/>
          <w:szCs w:val="24"/>
        </w:rPr>
        <w:t>drop wise</w:t>
      </w:r>
      <w:r w:rsidR="00CF10BD" w:rsidRPr="00CF10BD">
        <w:rPr>
          <w:rFonts w:ascii="Times New Roman" w:eastAsia="SimSun" w:hAnsi="Times New Roman"/>
          <w:sz w:val="24"/>
          <w:szCs w:val="24"/>
        </w:rPr>
        <w:t xml:space="preserve"> to a solution of 2.3 mL, 11.0 mmol</w:t>
      </w:r>
      <w:r w:rsidR="005B7642" w:rsidRPr="00CF10BD">
        <w:rPr>
          <w:rFonts w:ascii="Times New Roman" w:eastAsia="SimSun" w:hAnsi="Times New Roman"/>
          <w:sz w:val="24"/>
          <w:szCs w:val="24"/>
        </w:rPr>
        <w:t xml:space="preserve"> hexamethyldisilazane in (20 mL) THF at 0 </w:t>
      </w:r>
      <w:r w:rsidR="005B7642" w:rsidRPr="00CF10BD">
        <w:rPr>
          <w:rFonts w:ascii="Times New Roman" w:eastAsia="SimSun" w:hAnsi="Times New Roman"/>
          <w:sz w:val="24"/>
          <w:szCs w:val="24"/>
          <w:vertAlign w:val="superscript"/>
        </w:rPr>
        <w:t>o</w:t>
      </w:r>
      <w:r w:rsidR="005B7642" w:rsidRPr="00CF10BD">
        <w:rPr>
          <w:rFonts w:ascii="Times New Roman" w:eastAsia="SimSun" w:hAnsi="Times New Roman"/>
          <w:sz w:val="24"/>
          <w:szCs w:val="24"/>
        </w:rPr>
        <w:t xml:space="preserve">C. A </w:t>
      </w:r>
      <w:r w:rsidR="005B7642" w:rsidRPr="00CF10BD">
        <w:rPr>
          <w:rFonts w:ascii="Times New Roman" w:eastAsia="SimSun" w:hAnsi="Times New Roman"/>
          <w:sz w:val="24"/>
          <w:szCs w:val="24"/>
        </w:rPr>
        <w:lastRenderedPageBreak/>
        <w:t xml:space="preserve">solution of compound </w:t>
      </w:r>
      <w:r w:rsidR="00C4697D">
        <w:rPr>
          <w:rFonts w:ascii="Times New Roman" w:eastAsia="SimSun" w:hAnsi="Times New Roman"/>
          <w:b/>
          <w:sz w:val="24"/>
          <w:szCs w:val="24"/>
        </w:rPr>
        <w:t>1</w:t>
      </w:r>
      <w:r w:rsidR="0083162A">
        <w:rPr>
          <w:rFonts w:ascii="Times New Roman" w:eastAsia="SimSun" w:hAnsi="Times New Roman"/>
          <w:b/>
          <w:sz w:val="24"/>
          <w:szCs w:val="24"/>
        </w:rPr>
        <w:t>4</w:t>
      </w:r>
      <w:r w:rsidR="00933C74">
        <w:rPr>
          <w:rFonts w:ascii="Times New Roman" w:eastAsia="SimSun" w:hAnsi="Times New Roman"/>
          <w:b/>
          <w:sz w:val="24"/>
          <w:szCs w:val="24"/>
        </w:rPr>
        <w:t>9</w:t>
      </w:r>
      <w:r w:rsidR="005B7642" w:rsidRPr="00CF10BD">
        <w:rPr>
          <w:rFonts w:ascii="Times New Roman" w:eastAsia="SimSun" w:hAnsi="Times New Roman"/>
          <w:sz w:val="24"/>
          <w:szCs w:val="24"/>
        </w:rPr>
        <w:t xml:space="preserve"> (1.0g, 5.5 mmol) in THF </w:t>
      </w:r>
      <w:r w:rsidR="00BD018C" w:rsidRPr="00CF10BD">
        <w:rPr>
          <w:rFonts w:ascii="Times New Roman" w:eastAsia="SimSun" w:hAnsi="Times New Roman"/>
          <w:sz w:val="24"/>
          <w:szCs w:val="24"/>
        </w:rPr>
        <w:t>was then adde</w:t>
      </w:r>
      <w:r w:rsidR="00CF10BD" w:rsidRPr="00CF10BD">
        <w:rPr>
          <w:rFonts w:ascii="Times New Roman" w:eastAsia="SimSun" w:hAnsi="Times New Roman"/>
          <w:sz w:val="24"/>
          <w:szCs w:val="24"/>
        </w:rPr>
        <w:t>d after 40 minutes followed by 0.7 ml, 8.3 mmol of</w:t>
      </w:r>
      <w:r w:rsidR="00BD018C" w:rsidRPr="00CF10BD">
        <w:rPr>
          <w:rFonts w:ascii="Times New Roman" w:eastAsia="SimSun" w:hAnsi="Times New Roman"/>
          <w:sz w:val="24"/>
          <w:szCs w:val="24"/>
        </w:rPr>
        <w:t xml:space="preserve"> ethyl formate. After the addition, the mixture was refluxed for 20 hours</w:t>
      </w:r>
      <w:r w:rsidR="00DA7D48" w:rsidRPr="00CF10BD">
        <w:rPr>
          <w:rFonts w:ascii="Times New Roman" w:eastAsia="SimSun" w:hAnsi="Times New Roman"/>
          <w:sz w:val="24"/>
          <w:szCs w:val="24"/>
        </w:rPr>
        <w:t xml:space="preserve"> at 70 </w:t>
      </w:r>
      <w:r w:rsidR="00DA7D48" w:rsidRPr="00CF10BD">
        <w:rPr>
          <w:rFonts w:ascii="Times New Roman" w:eastAsia="SimSun" w:hAnsi="Times New Roman"/>
          <w:sz w:val="24"/>
          <w:szCs w:val="24"/>
          <w:vertAlign w:val="superscript"/>
        </w:rPr>
        <w:t>o</w:t>
      </w:r>
      <w:r w:rsidR="00DA7D48" w:rsidRPr="00CF10BD">
        <w:rPr>
          <w:rFonts w:ascii="Times New Roman" w:eastAsia="SimSun" w:hAnsi="Times New Roman"/>
          <w:sz w:val="24"/>
          <w:szCs w:val="24"/>
        </w:rPr>
        <w:t>C</w:t>
      </w:r>
      <w:r w:rsidR="00BD018C" w:rsidRPr="00CF10BD">
        <w:rPr>
          <w:rFonts w:ascii="Times New Roman" w:eastAsia="SimSun" w:hAnsi="Times New Roman"/>
          <w:sz w:val="24"/>
          <w:szCs w:val="24"/>
        </w:rPr>
        <w:t xml:space="preserve">. After consuming the starting materials, a </w:t>
      </w:r>
      <w:r w:rsidR="00CF10BD" w:rsidRPr="00CF10BD">
        <w:rPr>
          <w:rFonts w:ascii="Times New Roman" w:eastAsia="SimSun" w:hAnsi="Times New Roman"/>
          <w:sz w:val="24"/>
          <w:szCs w:val="24"/>
        </w:rPr>
        <w:t xml:space="preserve">50 mL </w:t>
      </w:r>
      <w:r w:rsidR="00BD018C" w:rsidRPr="00CF10BD">
        <w:rPr>
          <w:rFonts w:ascii="Times New Roman" w:eastAsia="SimSun" w:hAnsi="Times New Roman"/>
          <w:sz w:val="24"/>
          <w:szCs w:val="24"/>
        </w:rPr>
        <w:t>solution of saturated ammonium chloride was added. The reaction mixture was then extracted with ethyl acetate (4 × 50 mL). The organic layer was separated and dried with sodium sulfate. The solvent was then removed under vacuum and the crude target was purified by column chromatography affording the pure product as a black oil (51 %).</w:t>
      </w:r>
      <w:r w:rsidR="007840CA" w:rsidRPr="00CF10BD">
        <w:rPr>
          <w:rFonts w:ascii="Times New Roman" w:eastAsia="SimSun" w:hAnsi="Times New Roman"/>
          <w:sz w:val="24"/>
          <w:szCs w:val="24"/>
        </w:rPr>
        <w:t xml:space="preserve"> </w:t>
      </w:r>
      <w:r w:rsidR="00BD018C" w:rsidRPr="00CF10BD">
        <w:rPr>
          <w:rFonts w:ascii="Times New Roman" w:hAnsi="Times New Roman"/>
          <w:sz w:val="24"/>
          <w:szCs w:val="24"/>
          <w:vertAlign w:val="superscript"/>
        </w:rPr>
        <w:t>1</w:t>
      </w:r>
      <w:r w:rsidR="00BD018C" w:rsidRPr="00CF10BD">
        <w:rPr>
          <w:rFonts w:ascii="Times New Roman" w:hAnsi="Times New Roman"/>
          <w:sz w:val="24"/>
          <w:szCs w:val="24"/>
        </w:rPr>
        <w:t>H NMR (CDCl</w:t>
      </w:r>
      <w:r w:rsidR="00BD018C" w:rsidRPr="00CF10BD">
        <w:rPr>
          <w:rFonts w:ascii="Times New Roman" w:hAnsi="Times New Roman"/>
          <w:sz w:val="24"/>
          <w:szCs w:val="24"/>
          <w:vertAlign w:val="subscript"/>
        </w:rPr>
        <w:t>3</w:t>
      </w:r>
      <w:r w:rsidR="00BD018C" w:rsidRPr="00CF10BD">
        <w:rPr>
          <w:rFonts w:ascii="Times New Roman" w:hAnsi="Times New Roman"/>
          <w:sz w:val="24"/>
          <w:szCs w:val="24"/>
        </w:rPr>
        <w:t xml:space="preserve"> 400 MHz): δ 8.9</w:t>
      </w:r>
      <w:r w:rsidR="0094374F">
        <w:rPr>
          <w:rFonts w:ascii="Times New Roman" w:hAnsi="Times New Roman"/>
          <w:sz w:val="24"/>
          <w:szCs w:val="24"/>
        </w:rPr>
        <w:t>1</w:t>
      </w:r>
      <w:r w:rsidR="00BD018C" w:rsidRPr="00CF10BD">
        <w:rPr>
          <w:rFonts w:ascii="Times New Roman" w:hAnsi="Times New Roman"/>
          <w:sz w:val="24"/>
          <w:szCs w:val="24"/>
        </w:rPr>
        <w:t>(</w:t>
      </w:r>
      <w:r w:rsidR="0094374F">
        <w:rPr>
          <w:rFonts w:ascii="Times New Roman" w:hAnsi="Times New Roman"/>
          <w:sz w:val="24"/>
          <w:szCs w:val="24"/>
        </w:rPr>
        <w:t>s</w:t>
      </w:r>
      <w:r w:rsidR="007241AA" w:rsidRPr="00CF10BD">
        <w:rPr>
          <w:rFonts w:ascii="Times New Roman" w:hAnsi="Times New Roman"/>
          <w:sz w:val="24"/>
          <w:szCs w:val="24"/>
        </w:rPr>
        <w:t>,</w:t>
      </w:r>
      <w:r w:rsidR="00BD018C" w:rsidRPr="00CF10BD">
        <w:rPr>
          <w:rFonts w:ascii="Times New Roman" w:hAnsi="Times New Roman"/>
          <w:sz w:val="24"/>
          <w:szCs w:val="24"/>
        </w:rPr>
        <w:t xml:space="preserve"> 1H</w:t>
      </w:r>
      <w:r w:rsidR="007D543A">
        <w:rPr>
          <w:rFonts w:ascii="Times New Roman" w:hAnsi="Times New Roman"/>
          <w:sz w:val="24"/>
          <w:szCs w:val="24"/>
        </w:rPr>
        <w:t xml:space="preserve">, </w:t>
      </w:r>
      <w:r w:rsidR="0094374F">
        <w:rPr>
          <w:rFonts w:ascii="Times New Roman" w:hAnsi="Times New Roman"/>
          <w:sz w:val="24"/>
          <w:szCs w:val="24"/>
        </w:rPr>
        <w:t>CHO</w:t>
      </w:r>
      <w:r w:rsidR="00BD018C" w:rsidRPr="00CF10BD">
        <w:rPr>
          <w:rFonts w:ascii="Times New Roman" w:hAnsi="Times New Roman"/>
          <w:sz w:val="24"/>
          <w:szCs w:val="24"/>
        </w:rPr>
        <w:t>), 8.52-8.30 (m</w:t>
      </w:r>
      <w:r w:rsidR="007241AA" w:rsidRPr="00CF10BD">
        <w:rPr>
          <w:rFonts w:ascii="Times New Roman" w:hAnsi="Times New Roman"/>
          <w:sz w:val="24"/>
          <w:szCs w:val="24"/>
        </w:rPr>
        <w:t>,</w:t>
      </w:r>
      <w:r w:rsidR="00BD018C" w:rsidRPr="00CF10BD">
        <w:rPr>
          <w:rFonts w:ascii="Times New Roman" w:hAnsi="Times New Roman"/>
          <w:sz w:val="24"/>
          <w:szCs w:val="24"/>
        </w:rPr>
        <w:t xml:space="preserve"> </w:t>
      </w:r>
      <w:r w:rsidR="0094374F">
        <w:rPr>
          <w:rFonts w:ascii="Times New Roman" w:hAnsi="Times New Roman"/>
          <w:sz w:val="24"/>
          <w:szCs w:val="24"/>
        </w:rPr>
        <w:t>2</w:t>
      </w:r>
      <w:r w:rsidR="006F77A1">
        <w:rPr>
          <w:rFonts w:ascii="Times New Roman" w:hAnsi="Times New Roman"/>
          <w:sz w:val="24"/>
          <w:szCs w:val="24"/>
        </w:rPr>
        <w:t xml:space="preserve"> Ar-</w:t>
      </w:r>
      <w:r w:rsidR="00BD018C" w:rsidRPr="00CF10BD">
        <w:rPr>
          <w:rFonts w:ascii="Times New Roman" w:hAnsi="Times New Roman"/>
          <w:sz w:val="24"/>
          <w:szCs w:val="24"/>
        </w:rPr>
        <w:t xml:space="preserve">H), </w:t>
      </w:r>
      <w:r w:rsidR="008B6F5B" w:rsidRPr="00CF10BD">
        <w:rPr>
          <w:rFonts w:ascii="Times New Roman" w:hAnsi="Times New Roman"/>
          <w:sz w:val="24"/>
          <w:szCs w:val="24"/>
        </w:rPr>
        <w:t>7.94-7.</w:t>
      </w:r>
      <w:r w:rsidR="0094374F">
        <w:rPr>
          <w:rFonts w:ascii="Times New Roman" w:hAnsi="Times New Roman"/>
          <w:sz w:val="24"/>
          <w:szCs w:val="24"/>
        </w:rPr>
        <w:t>32</w:t>
      </w:r>
      <w:r w:rsidR="00BD018C" w:rsidRPr="00CF10BD">
        <w:rPr>
          <w:rFonts w:ascii="Times New Roman" w:hAnsi="Times New Roman"/>
          <w:sz w:val="24"/>
          <w:szCs w:val="24"/>
        </w:rPr>
        <w:t xml:space="preserve"> (</w:t>
      </w:r>
      <w:r w:rsidR="008B6F5B" w:rsidRPr="00CF10BD">
        <w:rPr>
          <w:rFonts w:ascii="Times New Roman" w:hAnsi="Times New Roman"/>
          <w:sz w:val="24"/>
          <w:szCs w:val="24"/>
        </w:rPr>
        <w:t>m</w:t>
      </w:r>
      <w:r w:rsidR="007241AA" w:rsidRPr="00CF10BD">
        <w:rPr>
          <w:rFonts w:ascii="Times New Roman" w:hAnsi="Times New Roman"/>
          <w:sz w:val="24"/>
          <w:szCs w:val="24"/>
        </w:rPr>
        <w:t>,</w:t>
      </w:r>
      <w:r w:rsidR="00BD018C" w:rsidRPr="00CF10BD">
        <w:rPr>
          <w:rFonts w:ascii="Times New Roman" w:hAnsi="Times New Roman"/>
          <w:sz w:val="24"/>
          <w:szCs w:val="24"/>
        </w:rPr>
        <w:t xml:space="preserve"> </w:t>
      </w:r>
      <w:r w:rsidR="0094374F">
        <w:rPr>
          <w:rFonts w:ascii="Times New Roman" w:hAnsi="Times New Roman"/>
          <w:sz w:val="24"/>
          <w:szCs w:val="24"/>
        </w:rPr>
        <w:t>2</w:t>
      </w:r>
      <w:r w:rsidR="006F77A1">
        <w:rPr>
          <w:rFonts w:ascii="Times New Roman" w:hAnsi="Times New Roman"/>
          <w:sz w:val="24"/>
          <w:szCs w:val="24"/>
        </w:rPr>
        <w:t xml:space="preserve"> Ar-</w:t>
      </w:r>
      <w:r w:rsidR="008B6F5B" w:rsidRPr="00CF10BD">
        <w:rPr>
          <w:rFonts w:ascii="Times New Roman" w:hAnsi="Times New Roman"/>
          <w:sz w:val="24"/>
          <w:szCs w:val="24"/>
        </w:rPr>
        <w:t>H</w:t>
      </w:r>
      <w:r w:rsidR="00BD018C" w:rsidRPr="00CF10BD">
        <w:rPr>
          <w:rFonts w:ascii="Times New Roman" w:hAnsi="Times New Roman"/>
          <w:sz w:val="24"/>
          <w:szCs w:val="24"/>
        </w:rPr>
        <w:t>),</w:t>
      </w:r>
      <w:r w:rsidR="0094374F">
        <w:rPr>
          <w:rFonts w:ascii="Times New Roman" w:hAnsi="Times New Roman"/>
          <w:sz w:val="24"/>
          <w:szCs w:val="24"/>
        </w:rPr>
        <w:t xml:space="preserve"> 7.13 (s, 1H, NH),</w:t>
      </w:r>
      <w:r w:rsidR="00BD018C" w:rsidRPr="00CF10BD">
        <w:rPr>
          <w:rFonts w:ascii="Times New Roman" w:hAnsi="Times New Roman"/>
          <w:sz w:val="24"/>
          <w:szCs w:val="24"/>
        </w:rPr>
        <w:t xml:space="preserve"> </w:t>
      </w:r>
      <w:r w:rsidR="008B6F5B" w:rsidRPr="00CF10BD">
        <w:rPr>
          <w:rFonts w:ascii="Times New Roman" w:hAnsi="Times New Roman"/>
          <w:sz w:val="24"/>
          <w:szCs w:val="24"/>
        </w:rPr>
        <w:t>4.49-4.40</w:t>
      </w:r>
      <w:r w:rsidR="00BD018C" w:rsidRPr="00CF10BD">
        <w:rPr>
          <w:rFonts w:ascii="Times New Roman" w:hAnsi="Times New Roman"/>
          <w:sz w:val="24"/>
          <w:szCs w:val="24"/>
        </w:rPr>
        <w:t xml:space="preserve"> (</w:t>
      </w:r>
      <w:r w:rsidR="008B6F5B" w:rsidRPr="00CF10BD">
        <w:rPr>
          <w:rFonts w:ascii="Times New Roman" w:hAnsi="Times New Roman"/>
          <w:sz w:val="24"/>
          <w:szCs w:val="24"/>
        </w:rPr>
        <w:t>m</w:t>
      </w:r>
      <w:r w:rsidR="007241AA" w:rsidRPr="00CF10BD">
        <w:rPr>
          <w:rFonts w:ascii="Times New Roman" w:hAnsi="Times New Roman"/>
          <w:sz w:val="24"/>
          <w:szCs w:val="24"/>
        </w:rPr>
        <w:t>,</w:t>
      </w:r>
      <w:r w:rsidR="00BD018C" w:rsidRPr="00CF10BD">
        <w:rPr>
          <w:rFonts w:ascii="Times New Roman" w:hAnsi="Times New Roman"/>
          <w:sz w:val="24"/>
          <w:szCs w:val="24"/>
        </w:rPr>
        <w:t xml:space="preserve"> </w:t>
      </w:r>
      <w:r w:rsidR="008B6F5B" w:rsidRPr="00CF10BD">
        <w:rPr>
          <w:rFonts w:ascii="Times New Roman" w:hAnsi="Times New Roman"/>
          <w:sz w:val="24"/>
          <w:szCs w:val="24"/>
        </w:rPr>
        <w:t>1</w:t>
      </w:r>
      <w:r w:rsidR="00BD018C" w:rsidRPr="00CF10BD">
        <w:rPr>
          <w:rFonts w:ascii="Times New Roman" w:hAnsi="Times New Roman"/>
          <w:sz w:val="24"/>
          <w:szCs w:val="24"/>
        </w:rPr>
        <w:t>H</w:t>
      </w:r>
      <w:r w:rsidR="0094374F">
        <w:rPr>
          <w:rFonts w:ascii="Times New Roman" w:hAnsi="Times New Roman"/>
          <w:sz w:val="24"/>
          <w:szCs w:val="24"/>
        </w:rPr>
        <w:t>, CH</w:t>
      </w:r>
      <w:r w:rsidR="00BD018C" w:rsidRPr="00CF10BD">
        <w:rPr>
          <w:rFonts w:ascii="Times New Roman" w:hAnsi="Times New Roman"/>
          <w:sz w:val="24"/>
          <w:szCs w:val="24"/>
        </w:rPr>
        <w:t xml:space="preserve">), </w:t>
      </w:r>
      <w:r w:rsidR="008B6F5B" w:rsidRPr="00CF10BD">
        <w:rPr>
          <w:rFonts w:ascii="Times New Roman" w:hAnsi="Times New Roman"/>
          <w:sz w:val="24"/>
          <w:szCs w:val="24"/>
        </w:rPr>
        <w:t>3.3</w:t>
      </w:r>
      <w:r w:rsidR="0094374F">
        <w:rPr>
          <w:rFonts w:ascii="Times New Roman" w:hAnsi="Times New Roman"/>
          <w:sz w:val="24"/>
          <w:szCs w:val="24"/>
        </w:rPr>
        <w:t>8</w:t>
      </w:r>
      <w:r w:rsidR="008B6F5B" w:rsidRPr="00CF10BD">
        <w:rPr>
          <w:rFonts w:ascii="Times New Roman" w:hAnsi="Times New Roman"/>
          <w:sz w:val="24"/>
          <w:szCs w:val="24"/>
        </w:rPr>
        <w:t xml:space="preserve"> (s</w:t>
      </w:r>
      <w:r w:rsidR="007241AA" w:rsidRPr="00CF10BD">
        <w:rPr>
          <w:rFonts w:ascii="Times New Roman" w:hAnsi="Times New Roman"/>
          <w:sz w:val="24"/>
          <w:szCs w:val="24"/>
        </w:rPr>
        <w:t>,</w:t>
      </w:r>
      <w:r w:rsidR="008B6F5B" w:rsidRPr="00CF10BD">
        <w:rPr>
          <w:rFonts w:ascii="Times New Roman" w:hAnsi="Times New Roman"/>
          <w:sz w:val="24"/>
          <w:szCs w:val="24"/>
        </w:rPr>
        <w:t xml:space="preserve"> </w:t>
      </w:r>
      <w:r w:rsidR="007D543A">
        <w:rPr>
          <w:rFonts w:ascii="Times New Roman" w:hAnsi="Times New Roman"/>
          <w:sz w:val="24"/>
          <w:szCs w:val="24"/>
        </w:rPr>
        <w:t>6</w:t>
      </w:r>
      <w:r w:rsidR="008B6F5B" w:rsidRPr="00CF10BD">
        <w:rPr>
          <w:rFonts w:ascii="Times New Roman" w:hAnsi="Times New Roman"/>
          <w:sz w:val="24"/>
          <w:szCs w:val="24"/>
        </w:rPr>
        <w:t>H</w:t>
      </w:r>
      <w:r w:rsidR="007D543A">
        <w:rPr>
          <w:rFonts w:ascii="Times New Roman" w:hAnsi="Times New Roman"/>
          <w:sz w:val="24"/>
          <w:szCs w:val="24"/>
        </w:rPr>
        <w:t>, (OCH</w:t>
      </w:r>
      <w:r w:rsidR="007D543A" w:rsidRPr="007D543A">
        <w:rPr>
          <w:rFonts w:ascii="Times New Roman" w:hAnsi="Times New Roman"/>
          <w:sz w:val="24"/>
          <w:szCs w:val="24"/>
          <w:vertAlign w:val="subscript"/>
        </w:rPr>
        <w:t>3</w:t>
      </w:r>
      <w:r w:rsidR="007D543A">
        <w:rPr>
          <w:rFonts w:ascii="Times New Roman" w:hAnsi="Times New Roman"/>
          <w:sz w:val="24"/>
          <w:szCs w:val="24"/>
        </w:rPr>
        <w:t>)</w:t>
      </w:r>
      <w:r w:rsidR="003A5D80">
        <w:rPr>
          <w:rFonts w:ascii="Times New Roman" w:hAnsi="Times New Roman"/>
          <w:sz w:val="24"/>
          <w:szCs w:val="24"/>
          <w:vertAlign w:val="subscript"/>
        </w:rPr>
        <w:t>2</w:t>
      </w:r>
      <w:r w:rsidR="008B6F5B" w:rsidRPr="00CF10BD">
        <w:rPr>
          <w:rFonts w:ascii="Times New Roman" w:hAnsi="Times New Roman"/>
          <w:sz w:val="24"/>
          <w:szCs w:val="24"/>
        </w:rPr>
        <w:t>), 2.96-2.87 (m</w:t>
      </w:r>
      <w:r w:rsidR="007241AA" w:rsidRPr="00CF10BD">
        <w:rPr>
          <w:rFonts w:ascii="Times New Roman" w:hAnsi="Times New Roman"/>
          <w:sz w:val="24"/>
          <w:szCs w:val="24"/>
        </w:rPr>
        <w:t>,</w:t>
      </w:r>
      <w:r w:rsidR="008B6F5B" w:rsidRPr="00CF10BD">
        <w:rPr>
          <w:rFonts w:ascii="Times New Roman" w:hAnsi="Times New Roman"/>
          <w:sz w:val="24"/>
          <w:szCs w:val="24"/>
        </w:rPr>
        <w:t xml:space="preserve"> 2H</w:t>
      </w:r>
      <w:r w:rsidR="007D543A">
        <w:rPr>
          <w:rFonts w:ascii="Times New Roman" w:hAnsi="Times New Roman"/>
          <w:sz w:val="24"/>
          <w:szCs w:val="24"/>
        </w:rPr>
        <w:t>, CH</w:t>
      </w:r>
      <w:r w:rsidR="007D543A" w:rsidRPr="007D543A">
        <w:rPr>
          <w:rFonts w:ascii="Times New Roman" w:hAnsi="Times New Roman"/>
          <w:sz w:val="24"/>
          <w:szCs w:val="24"/>
          <w:vertAlign w:val="subscript"/>
        </w:rPr>
        <w:t>2</w:t>
      </w:r>
      <w:r w:rsidR="008B6F5B" w:rsidRPr="00CF10BD">
        <w:rPr>
          <w:rFonts w:ascii="Times New Roman" w:hAnsi="Times New Roman"/>
          <w:sz w:val="24"/>
          <w:szCs w:val="24"/>
        </w:rPr>
        <w:t>)</w:t>
      </w:r>
      <w:r w:rsidR="00BD018C" w:rsidRPr="00CF10BD">
        <w:rPr>
          <w:rFonts w:ascii="Times New Roman" w:hAnsi="Times New Roman"/>
          <w:sz w:val="24"/>
          <w:szCs w:val="24"/>
        </w:rPr>
        <w:t xml:space="preserve">. HRMS </w:t>
      </w:r>
      <w:r w:rsidR="003C7003">
        <w:rPr>
          <w:rFonts w:ascii="Times New Roman" w:hAnsi="Times New Roman"/>
          <w:sz w:val="24"/>
          <w:szCs w:val="24"/>
        </w:rPr>
        <w:t xml:space="preserve">m/z % </w:t>
      </w:r>
      <w:r w:rsidR="00BD018C" w:rsidRPr="00CF10BD">
        <w:rPr>
          <w:rFonts w:ascii="Times New Roman" w:hAnsi="Times New Roman"/>
          <w:sz w:val="24"/>
          <w:szCs w:val="24"/>
        </w:rPr>
        <w:t xml:space="preserve">(ES) found </w:t>
      </w:r>
      <w:r w:rsidR="008B6F5B" w:rsidRPr="00CF10BD">
        <w:rPr>
          <w:rFonts w:ascii="Times New Roman" w:hAnsi="Times New Roman"/>
          <w:sz w:val="24"/>
          <w:szCs w:val="24"/>
        </w:rPr>
        <w:t>232.0950</w:t>
      </w:r>
      <w:r w:rsidR="0094374F">
        <w:rPr>
          <w:rFonts w:ascii="Times New Roman" w:hAnsi="Times New Roman"/>
          <w:sz w:val="24"/>
          <w:szCs w:val="24"/>
        </w:rPr>
        <w:t xml:space="preserve"> </w:t>
      </w:r>
      <w:r w:rsidR="006F77A1">
        <w:rPr>
          <w:rFonts w:ascii="Times New Roman" w:hAnsi="Times New Roman"/>
          <w:sz w:val="24"/>
          <w:szCs w:val="24"/>
        </w:rPr>
        <w:t>(</w:t>
      </w:r>
      <w:r w:rsidR="00BD018C" w:rsidRPr="00CF10BD">
        <w:rPr>
          <w:rFonts w:ascii="Times New Roman" w:hAnsi="Times New Roman"/>
          <w:sz w:val="24"/>
          <w:szCs w:val="24"/>
        </w:rPr>
        <w:t>C</w:t>
      </w:r>
      <w:r w:rsidR="008B6F5B" w:rsidRPr="00CF10BD">
        <w:rPr>
          <w:rFonts w:ascii="Times New Roman" w:hAnsi="Times New Roman"/>
          <w:sz w:val="24"/>
          <w:szCs w:val="24"/>
          <w:vertAlign w:val="subscript"/>
        </w:rPr>
        <w:t>11</w:t>
      </w:r>
      <w:r w:rsidR="00BD018C" w:rsidRPr="00CF10BD">
        <w:rPr>
          <w:rFonts w:ascii="Times New Roman" w:hAnsi="Times New Roman"/>
          <w:sz w:val="24"/>
          <w:szCs w:val="24"/>
        </w:rPr>
        <w:t>H</w:t>
      </w:r>
      <w:r w:rsidR="00BD018C" w:rsidRPr="00CF10BD">
        <w:rPr>
          <w:rFonts w:ascii="Times New Roman" w:hAnsi="Times New Roman"/>
          <w:sz w:val="24"/>
          <w:szCs w:val="24"/>
          <w:vertAlign w:val="subscript"/>
        </w:rPr>
        <w:t>1</w:t>
      </w:r>
      <w:r w:rsidR="006F77A1">
        <w:rPr>
          <w:rFonts w:ascii="Times New Roman" w:hAnsi="Times New Roman"/>
          <w:sz w:val="24"/>
          <w:szCs w:val="24"/>
          <w:vertAlign w:val="subscript"/>
        </w:rPr>
        <w:t>4</w:t>
      </w:r>
      <w:r w:rsidR="00BD018C" w:rsidRPr="00CF10BD">
        <w:rPr>
          <w:rFonts w:ascii="Times New Roman" w:hAnsi="Times New Roman"/>
          <w:sz w:val="24"/>
          <w:szCs w:val="24"/>
        </w:rPr>
        <w:t>NO</w:t>
      </w:r>
      <w:r w:rsidR="008B6F5B" w:rsidRPr="00CF10BD">
        <w:rPr>
          <w:rFonts w:ascii="Times New Roman" w:hAnsi="Times New Roman"/>
          <w:sz w:val="24"/>
          <w:szCs w:val="24"/>
          <w:vertAlign w:val="subscript"/>
        </w:rPr>
        <w:t>3</w:t>
      </w:r>
      <w:r w:rsidR="006F77A1">
        <w:rPr>
          <w:rFonts w:ascii="Times New Roman" w:hAnsi="Times New Roman"/>
          <w:sz w:val="24"/>
          <w:szCs w:val="24"/>
          <w:vertAlign w:val="subscript"/>
        </w:rPr>
        <w:t xml:space="preserve"> </w:t>
      </w:r>
      <w:r w:rsidR="006F77A1">
        <w:rPr>
          <w:rFonts w:ascii="Times New Roman" w:hAnsi="Times New Roman"/>
          <w:sz w:val="24"/>
          <w:szCs w:val="24"/>
        </w:rPr>
        <w:t xml:space="preserve">[M + </w:t>
      </w:r>
      <w:r w:rsidR="008B6F5B" w:rsidRPr="00CF10BD">
        <w:rPr>
          <w:rFonts w:ascii="Times New Roman" w:hAnsi="Times New Roman"/>
          <w:sz w:val="24"/>
          <w:szCs w:val="24"/>
        </w:rPr>
        <w:t>Na</w:t>
      </w:r>
      <w:proofErr w:type="gramStart"/>
      <w:r w:rsidR="006F77A1">
        <w:rPr>
          <w:rFonts w:ascii="Times New Roman" w:hAnsi="Times New Roman"/>
          <w:sz w:val="24"/>
          <w:szCs w:val="24"/>
        </w:rPr>
        <w:t>]</w:t>
      </w:r>
      <w:r w:rsidR="00BD018C" w:rsidRPr="00CF10BD">
        <w:rPr>
          <w:rFonts w:ascii="Times New Roman" w:hAnsi="Times New Roman"/>
          <w:sz w:val="24"/>
          <w:szCs w:val="24"/>
          <w:vertAlign w:val="superscript"/>
        </w:rPr>
        <w:t>+</w:t>
      </w:r>
      <w:proofErr w:type="gramEnd"/>
      <w:r w:rsidR="006F77A1">
        <w:rPr>
          <w:rFonts w:ascii="Times New Roman" w:hAnsi="Times New Roman"/>
          <w:sz w:val="24"/>
          <w:szCs w:val="24"/>
        </w:rPr>
        <w:t>)</w:t>
      </w:r>
      <w:r w:rsidR="00BD018C" w:rsidRPr="00CF10BD">
        <w:rPr>
          <w:rFonts w:ascii="Times New Roman" w:hAnsi="Times New Roman"/>
          <w:sz w:val="24"/>
          <w:szCs w:val="24"/>
          <w:vertAlign w:val="superscript"/>
        </w:rPr>
        <w:t xml:space="preserve"> </w:t>
      </w:r>
      <w:r w:rsidR="008B6F5B" w:rsidRPr="00CF10BD">
        <w:rPr>
          <w:rFonts w:ascii="Times New Roman" w:hAnsi="Times New Roman"/>
          <w:sz w:val="24"/>
          <w:szCs w:val="24"/>
        </w:rPr>
        <w:t xml:space="preserve">requires 232.0958. </w:t>
      </w:r>
      <w:r w:rsidR="00BD018C" w:rsidRPr="00CF10BD">
        <w:rPr>
          <w:rFonts w:ascii="Times New Roman" w:hAnsi="Times New Roman"/>
          <w:sz w:val="24"/>
          <w:szCs w:val="24"/>
          <w:lang w:val="de-DE"/>
        </w:rPr>
        <w:t xml:space="preserve">All data </w:t>
      </w:r>
      <w:r w:rsidR="000139AC" w:rsidRPr="00CF10BD">
        <w:rPr>
          <w:rFonts w:ascii="Times New Roman" w:hAnsi="Times New Roman"/>
          <w:sz w:val="24"/>
          <w:szCs w:val="24"/>
          <w:lang w:val="de-DE"/>
        </w:rPr>
        <w:t>are</w:t>
      </w:r>
      <w:r w:rsidR="00BD018C" w:rsidRPr="00CF10BD">
        <w:rPr>
          <w:rFonts w:ascii="Times New Roman" w:hAnsi="Times New Roman"/>
          <w:sz w:val="24"/>
          <w:szCs w:val="24"/>
          <w:lang w:val="de-DE"/>
        </w:rPr>
        <w:t xml:space="preserve"> </w:t>
      </w:r>
      <w:r w:rsidR="000139AC" w:rsidRPr="00CF10BD">
        <w:rPr>
          <w:rFonts w:ascii="Times New Roman" w:hAnsi="Times New Roman"/>
          <w:sz w:val="24"/>
          <w:szCs w:val="24"/>
          <w:lang w:val="de-DE"/>
        </w:rPr>
        <w:t xml:space="preserve">in </w:t>
      </w:r>
      <w:r w:rsidR="00BD018C" w:rsidRPr="00CF10BD">
        <w:rPr>
          <w:rFonts w:ascii="Times New Roman" w:hAnsi="Times New Roman"/>
          <w:sz w:val="24"/>
          <w:szCs w:val="24"/>
          <w:lang w:val="de-DE"/>
        </w:rPr>
        <w:t xml:space="preserve">accordance with </w:t>
      </w:r>
      <w:r w:rsidR="000139AC" w:rsidRPr="00CF10BD">
        <w:rPr>
          <w:rFonts w:ascii="Times New Roman" w:hAnsi="Times New Roman"/>
          <w:sz w:val="24"/>
          <w:szCs w:val="24"/>
          <w:lang w:val="de-DE"/>
        </w:rPr>
        <w:t xml:space="preserve">the </w:t>
      </w:r>
      <w:r w:rsidR="00BD018C" w:rsidRPr="00CF10BD">
        <w:rPr>
          <w:rFonts w:ascii="Times New Roman" w:hAnsi="Times New Roman"/>
          <w:sz w:val="24"/>
          <w:szCs w:val="24"/>
          <w:lang w:val="de-DE"/>
        </w:rPr>
        <w:t>literature</w:t>
      </w:r>
      <w:hyperlink w:anchor="_ENREF_204" w:tooltip="Gilley, 2007 #203" w:history="1">
        <w:r w:rsidR="00744A54" w:rsidRPr="00CF10BD">
          <w:rPr>
            <w:rFonts w:ascii="Times New Roman" w:hAnsi="Times New Roman"/>
            <w:sz w:val="24"/>
            <w:szCs w:val="24"/>
            <w:lang w:val="de-DE"/>
          </w:rPr>
          <w:fldChar w:fldCharType="begin"/>
        </w:r>
        <w:r w:rsidR="00744A54">
          <w:rPr>
            <w:rFonts w:ascii="Times New Roman" w:hAnsi="Times New Roman"/>
            <w:sz w:val="24"/>
            <w:szCs w:val="24"/>
            <w:lang w:val="de-DE"/>
          </w:rPr>
          <w:instrText xml:space="preserve"> ADDIN EN.CITE &lt;EndNote&gt;&lt;Cite&gt;&lt;Author&gt;Gilley&lt;/Author&gt;&lt;Year&gt;2007&lt;/Year&gt;&lt;RecNum&gt;199&lt;/RecNum&gt;&lt;DisplayText&gt;&lt;style face="superscript"&gt;204&lt;/style&gt;&lt;/DisplayText&gt;&lt;record&gt;&lt;rec-number&gt;199&lt;/rec-number&gt;&lt;foreign-keys&gt;&lt;key app="EN" db-id="992prffdj0ttfyexxrip22stxf0tt9d2zwfp"&gt;199&lt;/key&gt;&lt;/foreign-keys&gt;&lt;ref-type name="Journal Article"&gt;17&lt;/ref-type&gt;&lt;contributors&gt;&lt;authors&gt;&lt;author&gt;Gilley, Cynthia B.&lt;/author&gt;&lt;author&gt;Buller, Matthew J.&lt;/author&gt;&lt;author&gt;Kobayashi, Yoshihisa&lt;/author&gt;&lt;/authors&gt;&lt;/contributors&gt;&lt;titles&gt;&lt;title&gt;New Entry to Convertible Isocyanides for the Ugi Reaction and Its Application to the Stereocontrolled Formal Total Synthesis of the Proteasome Inhibitor Omuralide&lt;/title&gt;&lt;secondary-title&gt;Org. Lett.&lt;/secondary-title&gt;&lt;/titles&gt;&lt;periodical&gt;&lt;full-title&gt;Org. Lett.&lt;/full-title&gt;&lt;/periodical&gt;&lt;pages&gt;3631-3634&lt;/pages&gt;&lt;volume&gt;9&lt;/volume&gt;&lt;number&gt;18&lt;/number&gt;&lt;keywords&gt;&lt;keyword&gt;omuralide formal total synthesis Ugi condensation isocyanide&lt;/keyword&gt;&lt;keyword&gt;pyroglutamic acid prepn Ugi condensation&lt;/keyword&gt;&lt;/keywords&gt;&lt;dates&gt;&lt;year&gt;2007&lt;/year&gt;&lt;pub-dates&gt;&lt;date&gt;//&lt;/date&gt;&lt;/pub-dates&gt;&lt;/dates&gt;&lt;publisher&gt;American Chemical Society&lt;/publisher&gt;&lt;isbn&gt;1523-7060&lt;/isbn&gt;&lt;work-type&gt;10.1021/ol701446y&lt;/work-type&gt;&lt;urls&gt;&lt;/urls&gt;&lt;electronic-resource-num&gt;10.1021/ol701446y&lt;/electronic-resource-num&gt;&lt;/record&gt;&lt;/Cite&gt;&lt;/EndNote&gt;</w:instrText>
        </w:r>
        <w:r w:rsidR="00744A54" w:rsidRPr="00CF10BD">
          <w:rPr>
            <w:rFonts w:ascii="Times New Roman" w:hAnsi="Times New Roman"/>
            <w:sz w:val="24"/>
            <w:szCs w:val="24"/>
            <w:lang w:val="de-DE"/>
          </w:rPr>
          <w:fldChar w:fldCharType="separate"/>
        </w:r>
        <w:r w:rsidR="00744A54" w:rsidRPr="00B43B4A">
          <w:rPr>
            <w:rFonts w:ascii="Times New Roman" w:hAnsi="Times New Roman"/>
            <w:noProof/>
            <w:sz w:val="24"/>
            <w:szCs w:val="24"/>
            <w:vertAlign w:val="superscript"/>
            <w:lang w:val="de-DE"/>
          </w:rPr>
          <w:t>204</w:t>
        </w:r>
        <w:r w:rsidR="00744A54" w:rsidRPr="00CF10BD">
          <w:rPr>
            <w:rFonts w:ascii="Times New Roman" w:hAnsi="Times New Roman"/>
            <w:sz w:val="24"/>
            <w:szCs w:val="24"/>
            <w:lang w:val="de-DE"/>
          </w:rPr>
          <w:fldChar w:fldCharType="end"/>
        </w:r>
      </w:hyperlink>
      <w:r w:rsidR="00BD018C" w:rsidRPr="00CF10BD">
        <w:rPr>
          <w:rFonts w:ascii="Times New Roman" w:hAnsi="Times New Roman"/>
          <w:sz w:val="24"/>
          <w:szCs w:val="24"/>
          <w:lang w:val="de-DE"/>
        </w:rPr>
        <w:t>.</w:t>
      </w:r>
    </w:p>
    <w:p w:rsidR="00BB1DEC" w:rsidRPr="00CF10BD" w:rsidRDefault="00BB1DEC" w:rsidP="00BB1DEC">
      <w:pPr>
        <w:spacing w:after="0" w:line="480" w:lineRule="auto"/>
        <w:jc w:val="both"/>
        <w:rPr>
          <w:rFonts w:ascii="Times New Roman" w:hAnsi="Times New Roman"/>
          <w:sz w:val="24"/>
          <w:szCs w:val="24"/>
          <w:lang w:val="de-DE"/>
        </w:rPr>
      </w:pPr>
    </w:p>
    <w:p w:rsidR="00E739DD" w:rsidRDefault="0083162A" w:rsidP="00542788">
      <w:pPr>
        <w:pStyle w:val="Heading2"/>
        <w:spacing w:before="0" w:after="100" w:afterAutospacing="1"/>
        <w:rPr>
          <w:rFonts w:eastAsia="SimSun"/>
        </w:rPr>
      </w:pPr>
      <w:bookmarkStart w:id="252" w:name="_Toc436731006"/>
      <w:r>
        <w:rPr>
          <w:rFonts w:eastAsia="SimSun"/>
        </w:rPr>
        <w:t>7</w:t>
      </w:r>
      <w:r w:rsidR="00E739DD">
        <w:rPr>
          <w:rFonts w:eastAsia="SimSun"/>
        </w:rPr>
        <w:t xml:space="preserve">.13 </w:t>
      </w:r>
      <w:r w:rsidR="00BD574C">
        <w:rPr>
          <w:rFonts w:eastAsia="SimSun"/>
        </w:rPr>
        <w:t xml:space="preserve">  </w:t>
      </w:r>
      <w:r w:rsidR="00E739DD" w:rsidRPr="00E739DD">
        <w:rPr>
          <w:rFonts w:eastAsia="SimSun"/>
        </w:rPr>
        <w:t>1-(2,2-dimethoxyethyl)-2-isocyanobenzene</w:t>
      </w:r>
      <w:r w:rsidR="00BD574C">
        <w:rPr>
          <w:rFonts w:eastAsia="SimSun"/>
        </w:rPr>
        <w:t xml:space="preserve"> </w:t>
      </w:r>
      <w:r w:rsidR="008F1781">
        <w:rPr>
          <w:rFonts w:eastAsia="SimSun"/>
        </w:rPr>
        <w:t>1</w:t>
      </w:r>
      <w:r w:rsidR="00933C74">
        <w:rPr>
          <w:rFonts w:eastAsia="SimSun"/>
        </w:rPr>
        <w:t>51</w:t>
      </w:r>
      <w:hyperlink w:anchor="_ENREF_204" w:tooltip="Gilley, 2007 #203" w:history="1">
        <w:r w:rsidR="00744A54">
          <w:rPr>
            <w:rFonts w:eastAsia="SimSun"/>
          </w:rPr>
          <w:fldChar w:fldCharType="begin"/>
        </w:r>
        <w:r w:rsidR="00744A54">
          <w:rPr>
            <w:rFonts w:eastAsia="SimSun"/>
          </w:rPr>
          <w:instrText xml:space="preserve"> ADDIN EN.CITE &lt;EndNote&gt;&lt;Cite&gt;&lt;Author&gt;Gilley&lt;/Author&gt;&lt;Year&gt;2007&lt;/Year&gt;&lt;RecNum&gt;215&lt;/RecNum&gt;&lt;DisplayText&gt;&lt;style face="superscript"&gt;204&lt;/style&gt;&lt;/DisplayText&gt;&lt;record&gt;&lt;rec-number&gt;215&lt;/rec-number&gt;&lt;foreign-keys&gt;&lt;key app="EN" db-id="992prffdj0ttfyexxrip22stxf0tt9d2zwfp"&gt;215&lt;/key&gt;&lt;/foreign-keys&gt;&lt;ref-type name="Journal Article"&gt;17&lt;/ref-type&gt;&lt;contributors&gt;&lt;authors&gt;&lt;author&gt;Gilley, Cynthia B.&lt;/author&gt;&lt;author&gt;Buller, Matthew J.&lt;/author&gt;&lt;author&gt;Kobayashi, Yoshihisa&lt;/author&gt;&lt;/authors&gt;&lt;/contributors&gt;&lt;titles&gt;&lt;title&gt;New Entry to Convertible Isocyanides for the Ugi Reaction and Its Application to the Stereocontrolled Formal Total Synthesis of the Proteasome Inhibitor Omuralide&lt;/title&gt;&lt;secondary-title&gt;Org. Lett.&lt;/secondary-title&gt;&lt;/titles&gt;&lt;periodical&gt;&lt;full-title&gt;Org. Lett.&lt;/full-title&gt;&lt;/periodical&gt;&lt;pages&gt;3631-3634&lt;/pages&gt;&lt;volume&gt;9&lt;/volume&gt;&lt;number&gt;18&lt;/number&gt;&lt;keywords&gt;&lt;keyword&gt;omuralide formal total synthesis Ugi condensation isocyanide&lt;/keyword&gt;&lt;keyword&gt;pyroglutamic acid prepn Ugi condensation&lt;/keyword&gt;&lt;/keywords&gt;&lt;dates&gt;&lt;year&gt;2007&lt;/year&gt;&lt;pub-dates&gt;&lt;date&gt;//&lt;/date&gt;&lt;/pub-dates&gt;&lt;/dates&gt;&lt;publisher&gt;American Chemical Society&lt;/publisher&gt;&lt;isbn&gt;1523-7060&lt;/isbn&gt;&lt;work-type&gt;10.1021/ol701446y&lt;/work-type&gt;&lt;urls&gt;&lt;/urls&gt;&lt;electronic-resource-num&gt;10.1021/ol701446y&lt;/electronic-resource-num&gt;&lt;/record&gt;&lt;/Cite&gt;&lt;/EndNote&gt;</w:instrText>
        </w:r>
        <w:r w:rsidR="00744A54">
          <w:rPr>
            <w:rFonts w:eastAsia="SimSun"/>
          </w:rPr>
          <w:fldChar w:fldCharType="separate"/>
        </w:r>
        <w:r w:rsidR="00744A54" w:rsidRPr="00B43B4A">
          <w:rPr>
            <w:rFonts w:eastAsia="SimSun"/>
            <w:noProof/>
            <w:vertAlign w:val="superscript"/>
          </w:rPr>
          <w:t>204</w:t>
        </w:r>
        <w:bookmarkEnd w:id="252"/>
        <w:r w:rsidR="00744A54">
          <w:rPr>
            <w:rFonts w:eastAsia="SimSun"/>
          </w:rPr>
          <w:fldChar w:fldCharType="end"/>
        </w:r>
      </w:hyperlink>
      <w:r w:rsidR="00E739DD">
        <w:rPr>
          <w:rFonts w:eastAsia="SimSun"/>
        </w:rPr>
        <w:t xml:space="preserve"> </w:t>
      </w:r>
    </w:p>
    <w:p w:rsidR="00BD018C" w:rsidRDefault="00E739DD" w:rsidP="00E739DD">
      <w:pPr>
        <w:jc w:val="center"/>
        <w:rPr>
          <w:rFonts w:eastAsia="SimSun"/>
        </w:rPr>
      </w:pPr>
      <w:r>
        <w:object w:dxaOrig="1569" w:dyaOrig="1005">
          <v:shape id="_x0000_i1204" type="#_x0000_t75" style="width:78.65pt;height:50.35pt" o:ole="">
            <v:imagedata r:id="rId382" o:title=""/>
          </v:shape>
          <o:OLEObject Type="Embed" ProgID="ChemDraw.Document.6.0" ShapeID="_x0000_i1204" DrawAspect="Content" ObjectID="_1512284548" r:id="rId383"/>
        </w:object>
      </w:r>
    </w:p>
    <w:p w:rsidR="00E24DBB" w:rsidRDefault="00E739DD" w:rsidP="00B02850">
      <w:pPr>
        <w:spacing w:after="0" w:line="480" w:lineRule="auto"/>
        <w:jc w:val="both"/>
        <w:rPr>
          <w:rFonts w:ascii="Times New Roman" w:hAnsi="Times New Roman"/>
          <w:sz w:val="24"/>
          <w:szCs w:val="24"/>
        </w:rPr>
      </w:pPr>
      <w:r>
        <w:rPr>
          <w:rFonts w:ascii="Times New Roman" w:eastAsia="SimSun" w:hAnsi="Times New Roman"/>
          <w:sz w:val="24"/>
          <w:szCs w:val="24"/>
        </w:rPr>
        <w:t xml:space="preserve">To a solution of compound </w:t>
      </w:r>
      <w:r w:rsidR="00C4697D">
        <w:rPr>
          <w:rFonts w:ascii="Times New Roman" w:eastAsia="SimSun" w:hAnsi="Times New Roman"/>
          <w:b/>
          <w:sz w:val="24"/>
          <w:szCs w:val="24"/>
        </w:rPr>
        <w:t>1</w:t>
      </w:r>
      <w:r w:rsidR="00933C74">
        <w:rPr>
          <w:rFonts w:ascii="Times New Roman" w:eastAsia="SimSun" w:hAnsi="Times New Roman"/>
          <w:b/>
          <w:sz w:val="24"/>
          <w:szCs w:val="24"/>
        </w:rPr>
        <w:t>50</w:t>
      </w:r>
      <w:r>
        <w:rPr>
          <w:rFonts w:ascii="Times New Roman" w:eastAsia="SimSun" w:hAnsi="Times New Roman"/>
          <w:sz w:val="24"/>
          <w:szCs w:val="24"/>
        </w:rPr>
        <w:t xml:space="preserve"> (600 mg, 2.9 mmol) dissolved in 20 mL DCM, trimethylamine was added and the mixture was then cooled to 0 </w:t>
      </w:r>
      <w:r w:rsidRPr="00E739DD">
        <w:rPr>
          <w:rFonts w:ascii="Times New Roman" w:eastAsia="SimSun" w:hAnsi="Times New Roman"/>
          <w:sz w:val="24"/>
          <w:szCs w:val="24"/>
          <w:vertAlign w:val="superscript"/>
        </w:rPr>
        <w:t>o</w:t>
      </w:r>
      <w:r w:rsidR="00186DA9">
        <w:rPr>
          <w:rFonts w:ascii="Times New Roman" w:eastAsia="SimSun" w:hAnsi="Times New Roman"/>
          <w:sz w:val="24"/>
          <w:szCs w:val="24"/>
        </w:rPr>
        <w:t>C</w:t>
      </w:r>
      <w:r w:rsidR="00D9272A">
        <w:rPr>
          <w:rFonts w:ascii="Times New Roman" w:eastAsia="SimSun" w:hAnsi="Times New Roman"/>
          <w:sz w:val="24"/>
          <w:szCs w:val="24"/>
        </w:rPr>
        <w:t xml:space="preserve"> follo</w:t>
      </w:r>
      <w:r w:rsidR="00C20F38">
        <w:rPr>
          <w:rFonts w:ascii="Times New Roman" w:eastAsia="SimSun" w:hAnsi="Times New Roman"/>
          <w:sz w:val="24"/>
          <w:szCs w:val="24"/>
        </w:rPr>
        <w:t>w</w:t>
      </w:r>
      <w:r w:rsidR="00D9272A">
        <w:rPr>
          <w:rFonts w:ascii="Times New Roman" w:eastAsia="SimSun" w:hAnsi="Times New Roman"/>
          <w:sz w:val="24"/>
          <w:szCs w:val="24"/>
        </w:rPr>
        <w:t>ed by add</w:t>
      </w:r>
      <w:r w:rsidR="00CF10BD">
        <w:rPr>
          <w:rFonts w:ascii="Times New Roman" w:eastAsia="SimSun" w:hAnsi="Times New Roman"/>
          <w:sz w:val="24"/>
          <w:szCs w:val="24"/>
        </w:rPr>
        <w:t>ition of 0.4 mL, 4.3 mmol</w:t>
      </w:r>
      <w:r w:rsidR="00D9272A">
        <w:rPr>
          <w:rFonts w:ascii="Times New Roman" w:eastAsia="SimSun" w:hAnsi="Times New Roman"/>
          <w:sz w:val="24"/>
          <w:szCs w:val="24"/>
        </w:rPr>
        <w:t xml:space="preserve"> phosphorus oxychloride drop</w:t>
      </w:r>
      <w:r w:rsidR="00186DA9">
        <w:rPr>
          <w:rFonts w:ascii="Times New Roman" w:eastAsia="SimSun" w:hAnsi="Times New Roman"/>
          <w:sz w:val="24"/>
          <w:szCs w:val="24"/>
        </w:rPr>
        <w:t xml:space="preserve"> </w:t>
      </w:r>
      <w:r w:rsidR="00D9272A">
        <w:rPr>
          <w:rFonts w:ascii="Times New Roman" w:eastAsia="SimSun" w:hAnsi="Times New Roman"/>
          <w:sz w:val="24"/>
          <w:szCs w:val="24"/>
        </w:rPr>
        <w:t xml:space="preserve">wise. The mixture was then allowed to cool at room temperature and stirred until consuming all the starting materials. A </w:t>
      </w:r>
      <w:r w:rsidR="00CF10BD">
        <w:rPr>
          <w:rFonts w:ascii="Times New Roman" w:eastAsia="SimSun" w:hAnsi="Times New Roman"/>
          <w:sz w:val="24"/>
          <w:szCs w:val="24"/>
        </w:rPr>
        <w:t xml:space="preserve">50 mL </w:t>
      </w:r>
      <w:r w:rsidR="00D9272A">
        <w:rPr>
          <w:rFonts w:ascii="Times New Roman" w:eastAsia="SimSun" w:hAnsi="Times New Roman"/>
          <w:sz w:val="24"/>
          <w:szCs w:val="24"/>
        </w:rPr>
        <w:t>solution of saturated sodium hydrogen carbonate was added to the mixture which was then extracted with DCM (4 ×</w:t>
      </w:r>
      <w:r w:rsidR="00C20F38">
        <w:rPr>
          <w:rFonts w:ascii="Times New Roman" w:eastAsia="SimSun" w:hAnsi="Times New Roman"/>
          <w:sz w:val="24"/>
          <w:szCs w:val="24"/>
        </w:rPr>
        <w:t xml:space="preserve"> 50 mL). The organic layer</w:t>
      </w:r>
      <w:r w:rsidR="00D9272A">
        <w:rPr>
          <w:rFonts w:ascii="Times New Roman" w:eastAsia="SimSun" w:hAnsi="Times New Roman"/>
          <w:sz w:val="24"/>
          <w:szCs w:val="24"/>
        </w:rPr>
        <w:t xml:space="preserve"> was then </w:t>
      </w:r>
      <w:r w:rsidR="00D9272A" w:rsidRPr="00CF10BD">
        <w:rPr>
          <w:rFonts w:ascii="Times New Roman" w:eastAsia="SimSun" w:hAnsi="Times New Roman"/>
          <w:sz w:val="24"/>
          <w:szCs w:val="24"/>
        </w:rPr>
        <w:t>separated and dried with sodium sulfate. The solvent was then evaporated under vacuum and the crude product was purified by column chromatography to produce the target as a brown oil</w:t>
      </w:r>
      <w:r w:rsidR="00C20F38" w:rsidRPr="00CF10BD">
        <w:rPr>
          <w:rFonts w:ascii="Times New Roman" w:eastAsia="SimSun" w:hAnsi="Times New Roman"/>
          <w:sz w:val="24"/>
          <w:szCs w:val="24"/>
        </w:rPr>
        <w:t xml:space="preserve"> (77 %).</w:t>
      </w:r>
      <w:r w:rsidR="000139AC" w:rsidRPr="00CF10BD">
        <w:rPr>
          <w:rFonts w:ascii="Times New Roman" w:eastAsia="SimSun" w:hAnsi="Times New Roman"/>
          <w:sz w:val="24"/>
          <w:szCs w:val="24"/>
        </w:rPr>
        <w:t xml:space="preserve"> </w:t>
      </w:r>
      <w:r w:rsidR="00C20F38" w:rsidRPr="00CF10BD">
        <w:rPr>
          <w:rFonts w:ascii="Times New Roman" w:hAnsi="Times New Roman"/>
          <w:sz w:val="24"/>
          <w:szCs w:val="24"/>
          <w:vertAlign w:val="superscript"/>
        </w:rPr>
        <w:t>1</w:t>
      </w:r>
      <w:r w:rsidR="00C20F38" w:rsidRPr="00CF10BD">
        <w:rPr>
          <w:rFonts w:ascii="Times New Roman" w:hAnsi="Times New Roman"/>
          <w:sz w:val="24"/>
          <w:szCs w:val="24"/>
        </w:rPr>
        <w:t>H NMR (CDCl</w:t>
      </w:r>
      <w:r w:rsidR="00C20F38" w:rsidRPr="00CF10BD">
        <w:rPr>
          <w:rFonts w:ascii="Times New Roman" w:hAnsi="Times New Roman"/>
          <w:sz w:val="24"/>
          <w:szCs w:val="24"/>
          <w:vertAlign w:val="subscript"/>
        </w:rPr>
        <w:t>3</w:t>
      </w:r>
      <w:r w:rsidR="00C20F38" w:rsidRPr="00CF10BD">
        <w:rPr>
          <w:rFonts w:ascii="Times New Roman" w:hAnsi="Times New Roman"/>
          <w:sz w:val="24"/>
          <w:szCs w:val="24"/>
        </w:rPr>
        <w:t xml:space="preserve"> 400 MHz): δ 7.42-7.32 (m</w:t>
      </w:r>
      <w:r w:rsidR="007241AA" w:rsidRPr="00CF10BD">
        <w:rPr>
          <w:rFonts w:ascii="Times New Roman" w:hAnsi="Times New Roman"/>
          <w:sz w:val="24"/>
          <w:szCs w:val="24"/>
        </w:rPr>
        <w:t>,</w:t>
      </w:r>
      <w:r w:rsidR="00C20F38" w:rsidRPr="00CF10BD">
        <w:rPr>
          <w:rFonts w:ascii="Times New Roman" w:hAnsi="Times New Roman"/>
          <w:sz w:val="24"/>
          <w:szCs w:val="24"/>
        </w:rPr>
        <w:t xml:space="preserve"> 2</w:t>
      </w:r>
      <w:r w:rsidR="006F77A1">
        <w:rPr>
          <w:rFonts w:ascii="Times New Roman" w:hAnsi="Times New Roman"/>
          <w:sz w:val="24"/>
          <w:szCs w:val="24"/>
        </w:rPr>
        <w:t xml:space="preserve"> Ar-</w:t>
      </w:r>
      <w:r w:rsidR="00C20F38" w:rsidRPr="00CF10BD">
        <w:rPr>
          <w:rFonts w:ascii="Times New Roman" w:hAnsi="Times New Roman"/>
          <w:sz w:val="24"/>
          <w:szCs w:val="24"/>
        </w:rPr>
        <w:t>H), 7.31-7.25 (m</w:t>
      </w:r>
      <w:r w:rsidR="007241AA" w:rsidRPr="00CF10BD">
        <w:rPr>
          <w:rFonts w:ascii="Times New Roman" w:hAnsi="Times New Roman"/>
          <w:sz w:val="24"/>
          <w:szCs w:val="24"/>
        </w:rPr>
        <w:t>,</w:t>
      </w:r>
      <w:r w:rsidR="00C20F38" w:rsidRPr="00CF10BD">
        <w:rPr>
          <w:rFonts w:ascii="Times New Roman" w:hAnsi="Times New Roman"/>
          <w:sz w:val="24"/>
          <w:szCs w:val="24"/>
        </w:rPr>
        <w:t xml:space="preserve"> 2</w:t>
      </w:r>
      <w:r w:rsidR="006F77A1">
        <w:rPr>
          <w:rFonts w:ascii="Times New Roman" w:hAnsi="Times New Roman"/>
          <w:sz w:val="24"/>
          <w:szCs w:val="24"/>
        </w:rPr>
        <w:t xml:space="preserve"> Ar-</w:t>
      </w:r>
      <w:r w:rsidR="00C20F38" w:rsidRPr="00CF10BD">
        <w:rPr>
          <w:rFonts w:ascii="Times New Roman" w:hAnsi="Times New Roman"/>
          <w:sz w:val="24"/>
          <w:szCs w:val="24"/>
        </w:rPr>
        <w:t>H), 4.61 (t</w:t>
      </w:r>
      <w:r w:rsidR="007241AA" w:rsidRPr="00CF10BD">
        <w:rPr>
          <w:rFonts w:ascii="Times New Roman" w:hAnsi="Times New Roman"/>
          <w:sz w:val="24"/>
          <w:szCs w:val="24"/>
        </w:rPr>
        <w:t>,</w:t>
      </w:r>
      <w:r w:rsidR="00C20F38" w:rsidRPr="00CF10BD">
        <w:rPr>
          <w:rFonts w:ascii="Times New Roman" w:hAnsi="Times New Roman"/>
          <w:sz w:val="24"/>
          <w:szCs w:val="24"/>
        </w:rPr>
        <w:t xml:space="preserve"> 1H, </w:t>
      </w:r>
      <w:r w:rsidR="00C20F38" w:rsidRPr="00CF10BD">
        <w:rPr>
          <w:rFonts w:ascii="Times New Roman" w:hAnsi="Times New Roman"/>
          <w:i/>
          <w:sz w:val="24"/>
          <w:szCs w:val="24"/>
        </w:rPr>
        <w:t>J</w:t>
      </w:r>
      <w:r w:rsidR="00C20F38" w:rsidRPr="00CF10BD">
        <w:rPr>
          <w:rFonts w:ascii="Times New Roman" w:hAnsi="Times New Roman"/>
          <w:sz w:val="24"/>
          <w:szCs w:val="24"/>
        </w:rPr>
        <w:t xml:space="preserve"> = 5.5 Hz</w:t>
      </w:r>
      <w:r w:rsidR="00D1426E">
        <w:rPr>
          <w:rFonts w:ascii="Times New Roman" w:hAnsi="Times New Roman"/>
          <w:sz w:val="24"/>
          <w:szCs w:val="24"/>
        </w:rPr>
        <w:t>, CH</w:t>
      </w:r>
      <w:r w:rsidR="00C20F38" w:rsidRPr="00CF10BD">
        <w:rPr>
          <w:rFonts w:ascii="Times New Roman" w:hAnsi="Times New Roman"/>
          <w:sz w:val="24"/>
          <w:szCs w:val="24"/>
        </w:rPr>
        <w:t>), 3.40 (s</w:t>
      </w:r>
      <w:r w:rsidR="007241AA" w:rsidRPr="00CF10BD">
        <w:rPr>
          <w:rFonts w:ascii="Times New Roman" w:hAnsi="Times New Roman"/>
          <w:sz w:val="24"/>
          <w:szCs w:val="24"/>
        </w:rPr>
        <w:t>,</w:t>
      </w:r>
      <w:r w:rsidR="00D1426E">
        <w:rPr>
          <w:rFonts w:ascii="Times New Roman" w:hAnsi="Times New Roman"/>
          <w:sz w:val="24"/>
          <w:szCs w:val="24"/>
        </w:rPr>
        <w:t xml:space="preserve"> 6</w:t>
      </w:r>
      <w:r w:rsidR="00C20F38" w:rsidRPr="00CF10BD">
        <w:rPr>
          <w:rFonts w:ascii="Times New Roman" w:hAnsi="Times New Roman"/>
          <w:sz w:val="24"/>
          <w:szCs w:val="24"/>
        </w:rPr>
        <w:t>H</w:t>
      </w:r>
      <w:r w:rsidR="00D1426E">
        <w:rPr>
          <w:rFonts w:ascii="Times New Roman" w:hAnsi="Times New Roman"/>
          <w:sz w:val="24"/>
          <w:szCs w:val="24"/>
        </w:rPr>
        <w:t>, (OCH</w:t>
      </w:r>
      <w:r w:rsidR="00D1426E" w:rsidRPr="00D1426E">
        <w:rPr>
          <w:rFonts w:ascii="Times New Roman" w:hAnsi="Times New Roman"/>
          <w:sz w:val="24"/>
          <w:szCs w:val="24"/>
          <w:vertAlign w:val="subscript"/>
        </w:rPr>
        <w:t>3</w:t>
      </w:r>
      <w:r w:rsidR="00D1426E">
        <w:rPr>
          <w:rFonts w:ascii="Times New Roman" w:hAnsi="Times New Roman"/>
          <w:sz w:val="24"/>
          <w:szCs w:val="24"/>
        </w:rPr>
        <w:t>)</w:t>
      </w:r>
      <w:r w:rsidR="003A5D80">
        <w:rPr>
          <w:rFonts w:ascii="Times New Roman" w:hAnsi="Times New Roman"/>
          <w:sz w:val="24"/>
          <w:szCs w:val="24"/>
          <w:vertAlign w:val="subscript"/>
        </w:rPr>
        <w:t>2</w:t>
      </w:r>
      <w:r w:rsidR="00C20F38" w:rsidRPr="00CF10BD">
        <w:rPr>
          <w:rFonts w:ascii="Times New Roman" w:hAnsi="Times New Roman"/>
          <w:sz w:val="24"/>
          <w:szCs w:val="24"/>
        </w:rPr>
        <w:t>), 3.10 (d</w:t>
      </w:r>
      <w:r w:rsidR="007241AA" w:rsidRPr="00CF10BD">
        <w:rPr>
          <w:rFonts w:ascii="Times New Roman" w:hAnsi="Times New Roman"/>
          <w:sz w:val="24"/>
          <w:szCs w:val="24"/>
        </w:rPr>
        <w:t>,</w:t>
      </w:r>
      <w:r w:rsidR="00C20F38" w:rsidRPr="00CF10BD">
        <w:rPr>
          <w:rFonts w:ascii="Times New Roman" w:hAnsi="Times New Roman"/>
          <w:sz w:val="24"/>
          <w:szCs w:val="24"/>
        </w:rPr>
        <w:t xml:space="preserve"> 2H, </w:t>
      </w:r>
      <w:r w:rsidR="00C20F38" w:rsidRPr="00CF10BD">
        <w:rPr>
          <w:rFonts w:ascii="Times New Roman" w:hAnsi="Times New Roman"/>
          <w:i/>
          <w:sz w:val="24"/>
          <w:szCs w:val="24"/>
        </w:rPr>
        <w:lastRenderedPageBreak/>
        <w:t>J</w:t>
      </w:r>
      <w:r w:rsidR="00C20F38" w:rsidRPr="00CF10BD">
        <w:rPr>
          <w:rFonts w:ascii="Times New Roman" w:hAnsi="Times New Roman"/>
          <w:sz w:val="24"/>
          <w:szCs w:val="24"/>
        </w:rPr>
        <w:t xml:space="preserve"> = 5.5 Hz</w:t>
      </w:r>
      <w:r w:rsidR="00D1426E">
        <w:rPr>
          <w:rFonts w:ascii="Times New Roman" w:hAnsi="Times New Roman"/>
          <w:sz w:val="24"/>
          <w:szCs w:val="24"/>
        </w:rPr>
        <w:t>, CH</w:t>
      </w:r>
      <w:r w:rsidR="00D1426E" w:rsidRPr="00D1426E">
        <w:rPr>
          <w:rFonts w:ascii="Times New Roman" w:hAnsi="Times New Roman"/>
          <w:sz w:val="24"/>
          <w:szCs w:val="24"/>
          <w:vertAlign w:val="subscript"/>
        </w:rPr>
        <w:t>2</w:t>
      </w:r>
      <w:r w:rsidR="00C20F38" w:rsidRPr="00CF10BD">
        <w:rPr>
          <w:rFonts w:ascii="Times New Roman" w:hAnsi="Times New Roman"/>
          <w:sz w:val="24"/>
          <w:szCs w:val="24"/>
        </w:rPr>
        <w:t>)</w:t>
      </w:r>
      <w:r w:rsidR="008B3F63" w:rsidRPr="00CF10BD">
        <w:rPr>
          <w:rFonts w:ascii="Times New Roman" w:hAnsi="Times New Roman"/>
          <w:sz w:val="24"/>
          <w:szCs w:val="24"/>
        </w:rPr>
        <w:t>.</w:t>
      </w:r>
      <w:r w:rsidR="004474FC" w:rsidRPr="00CF10BD">
        <w:rPr>
          <w:rFonts w:ascii="Times New Roman" w:hAnsi="Times New Roman"/>
          <w:sz w:val="24"/>
          <w:szCs w:val="24"/>
        </w:rPr>
        <w:t xml:space="preserve"> </w:t>
      </w:r>
      <w:r w:rsidR="004474FC" w:rsidRPr="00CF10BD">
        <w:rPr>
          <w:rFonts w:ascii="Times New Roman" w:hAnsi="Times New Roman"/>
          <w:sz w:val="24"/>
          <w:szCs w:val="24"/>
          <w:vertAlign w:val="superscript"/>
        </w:rPr>
        <w:t>13</w:t>
      </w:r>
      <w:r w:rsidR="004474FC" w:rsidRPr="00CF10BD">
        <w:rPr>
          <w:rFonts w:ascii="Times New Roman" w:hAnsi="Times New Roman"/>
          <w:sz w:val="24"/>
          <w:szCs w:val="24"/>
        </w:rPr>
        <w:t>C NMR (CDCl</w:t>
      </w:r>
      <w:r w:rsidR="004474FC" w:rsidRPr="00CF10BD">
        <w:rPr>
          <w:rFonts w:ascii="Times New Roman" w:hAnsi="Times New Roman"/>
          <w:sz w:val="24"/>
          <w:szCs w:val="24"/>
          <w:vertAlign w:val="subscript"/>
        </w:rPr>
        <w:t>3</w:t>
      </w:r>
      <w:r w:rsidR="004474FC" w:rsidRPr="00CF10BD">
        <w:rPr>
          <w:rFonts w:ascii="Times New Roman" w:hAnsi="Times New Roman"/>
          <w:sz w:val="24"/>
          <w:szCs w:val="24"/>
        </w:rPr>
        <w:t xml:space="preserve"> 100 MHz): 167.0, 133.6, 131.3, 129.3, 127.5, 126.8, 103.8, 53.9, 36.0. </w:t>
      </w:r>
      <w:r w:rsidR="009065B8">
        <w:rPr>
          <w:rFonts w:ascii="Times New Roman" w:hAnsi="Times New Roman"/>
          <w:sz w:val="24"/>
          <w:szCs w:val="24"/>
        </w:rPr>
        <w:t>LRMS m/z</w:t>
      </w:r>
      <w:r w:rsidR="00C20F38" w:rsidRPr="00CF10BD">
        <w:rPr>
          <w:rFonts w:ascii="Times New Roman" w:hAnsi="Times New Roman"/>
          <w:sz w:val="24"/>
          <w:szCs w:val="24"/>
        </w:rPr>
        <w:t xml:space="preserve"> (ES):</w:t>
      </w:r>
      <w:r w:rsidR="000E6D44" w:rsidRPr="00CF10BD">
        <w:rPr>
          <w:rFonts w:ascii="Times New Roman" w:hAnsi="Times New Roman"/>
          <w:sz w:val="24"/>
          <w:szCs w:val="24"/>
        </w:rPr>
        <w:t xml:space="preserve"> </w:t>
      </w:r>
      <w:r w:rsidR="00872EEA">
        <w:rPr>
          <w:rFonts w:ascii="Times New Roman" w:hAnsi="Times New Roman"/>
          <w:sz w:val="24"/>
          <w:szCs w:val="24"/>
        </w:rPr>
        <w:t xml:space="preserve">192 </w:t>
      </w:r>
      <w:r w:rsidR="009065B8">
        <w:rPr>
          <w:rFonts w:ascii="Times New Roman" w:hAnsi="Times New Roman"/>
          <w:sz w:val="24"/>
          <w:szCs w:val="24"/>
          <w:lang w:val="de-DE"/>
        </w:rPr>
        <w:t>(100%)</w:t>
      </w:r>
      <w:r w:rsidR="009065B8">
        <w:rPr>
          <w:rFonts w:ascii="Times New Roman" w:hAnsi="Times New Roman"/>
          <w:sz w:val="24"/>
          <w:szCs w:val="24"/>
        </w:rPr>
        <w:t xml:space="preserve">, </w:t>
      </w:r>
      <w:r w:rsidR="006F77A1">
        <w:rPr>
          <w:rFonts w:ascii="Times New Roman" w:hAnsi="Times New Roman"/>
          <w:sz w:val="24"/>
          <w:szCs w:val="24"/>
        </w:rPr>
        <w:t>[</w:t>
      </w:r>
      <w:r w:rsidR="00C20F38" w:rsidRPr="00CF10BD">
        <w:rPr>
          <w:rFonts w:ascii="Times New Roman" w:hAnsi="Times New Roman"/>
          <w:sz w:val="24"/>
          <w:szCs w:val="24"/>
        </w:rPr>
        <w:t>M</w:t>
      </w:r>
      <w:r w:rsidR="006F77A1">
        <w:rPr>
          <w:rFonts w:ascii="Times New Roman" w:hAnsi="Times New Roman"/>
          <w:sz w:val="24"/>
          <w:szCs w:val="24"/>
        </w:rPr>
        <w:t xml:space="preserve"> + </w:t>
      </w:r>
      <w:r w:rsidR="00C20F38" w:rsidRPr="00CF10BD">
        <w:rPr>
          <w:rFonts w:ascii="Times New Roman" w:hAnsi="Times New Roman"/>
          <w:sz w:val="24"/>
          <w:szCs w:val="24"/>
        </w:rPr>
        <w:t>H</w:t>
      </w:r>
      <w:proofErr w:type="gramStart"/>
      <w:r w:rsidR="006F77A1">
        <w:rPr>
          <w:rFonts w:ascii="Times New Roman" w:hAnsi="Times New Roman"/>
          <w:sz w:val="24"/>
          <w:szCs w:val="24"/>
        </w:rPr>
        <w:t>]</w:t>
      </w:r>
      <w:r w:rsidR="00C20F38" w:rsidRPr="00CF10BD">
        <w:rPr>
          <w:rFonts w:ascii="Times New Roman" w:hAnsi="Times New Roman"/>
          <w:sz w:val="24"/>
          <w:szCs w:val="24"/>
          <w:vertAlign w:val="superscript"/>
        </w:rPr>
        <w:t>+</w:t>
      </w:r>
      <w:proofErr w:type="gramEnd"/>
      <w:r w:rsidR="000E6D44" w:rsidRPr="00CF10BD">
        <w:rPr>
          <w:rFonts w:ascii="Times New Roman" w:hAnsi="Times New Roman"/>
          <w:sz w:val="24"/>
          <w:szCs w:val="24"/>
        </w:rPr>
        <w:t>.</w:t>
      </w:r>
      <w:r w:rsidR="007840CA" w:rsidRPr="00CF10BD">
        <w:rPr>
          <w:rFonts w:ascii="Times New Roman" w:hAnsi="Times New Roman"/>
          <w:sz w:val="24"/>
          <w:szCs w:val="24"/>
        </w:rPr>
        <w:t xml:space="preserve"> All data are </w:t>
      </w:r>
      <w:r w:rsidR="000139AC" w:rsidRPr="00CF10BD">
        <w:rPr>
          <w:rFonts w:ascii="Times New Roman" w:hAnsi="Times New Roman"/>
          <w:sz w:val="24"/>
          <w:szCs w:val="24"/>
        </w:rPr>
        <w:t xml:space="preserve">in </w:t>
      </w:r>
      <w:r w:rsidR="007840CA" w:rsidRPr="00CF10BD">
        <w:rPr>
          <w:rFonts w:ascii="Times New Roman" w:hAnsi="Times New Roman"/>
          <w:sz w:val="24"/>
          <w:szCs w:val="24"/>
        </w:rPr>
        <w:t xml:space="preserve">accordance with </w:t>
      </w:r>
      <w:r w:rsidR="000139AC" w:rsidRPr="00CF10BD">
        <w:rPr>
          <w:rFonts w:ascii="Times New Roman" w:hAnsi="Times New Roman"/>
          <w:sz w:val="24"/>
          <w:szCs w:val="24"/>
        </w:rPr>
        <w:t xml:space="preserve">the </w:t>
      </w:r>
      <w:r w:rsidR="007840CA" w:rsidRPr="00CF10BD">
        <w:rPr>
          <w:rFonts w:ascii="Times New Roman" w:hAnsi="Times New Roman"/>
          <w:sz w:val="24"/>
          <w:szCs w:val="24"/>
        </w:rPr>
        <w:t>literature.</w:t>
      </w:r>
      <w:hyperlink w:anchor="_ENREF_204" w:tooltip="Gilley, 2007 #203" w:history="1">
        <w:r w:rsidR="00744A54" w:rsidRPr="00CF10BD">
          <w:rPr>
            <w:rFonts w:ascii="Times New Roman" w:hAnsi="Times New Roman"/>
            <w:sz w:val="24"/>
            <w:szCs w:val="24"/>
          </w:rPr>
          <w:fldChar w:fldCharType="begin"/>
        </w:r>
        <w:r w:rsidR="00744A54">
          <w:rPr>
            <w:rFonts w:ascii="Times New Roman" w:hAnsi="Times New Roman"/>
            <w:sz w:val="24"/>
            <w:szCs w:val="24"/>
          </w:rPr>
          <w:instrText xml:space="preserve"> ADDIN EN.CITE &lt;EndNote&gt;&lt;Cite&gt;&lt;Author&gt;Gilley&lt;/Author&gt;&lt;Year&gt;2007&lt;/Year&gt;&lt;RecNum&gt;203&lt;/RecNum&gt;&lt;DisplayText&gt;&lt;style face="superscript"&gt;204&lt;/style&gt;&lt;/DisplayText&gt;&lt;record&gt;&lt;rec-number&gt;203&lt;/rec-number&gt;&lt;foreign-keys&gt;&lt;key app="EN" db-id="992prffdj0ttfyexxrip22stxf0tt9d2zwfp"&gt;203&lt;/key&gt;&lt;/foreign-keys&gt;&lt;ref-type name="Journal Article"&gt;17&lt;/ref-type&gt;&lt;contributors&gt;&lt;authors&gt;&lt;author&gt;Gilley, Cynthia B.&lt;/author&gt;&lt;author&gt;Buller, Matthew J.&lt;/author&gt;&lt;author&gt;Kobayashi, Yoshihisa&lt;/author&gt;&lt;/authors&gt;&lt;/contributors&gt;&lt;titles&gt;&lt;title&gt;New Entry to Convertible Isocyanides for the Ugi Reaction and Its Application to the Stereocontrolled Formal Total Synthesis of the Proteasome Inhibitor Omuralide&lt;/title&gt;&lt;secondary-title&gt;Org. Lett.&lt;/secondary-title&gt;&lt;/titles&gt;&lt;periodical&gt;&lt;full-title&gt;Org. Lett.&lt;/full-title&gt;&lt;/periodical&gt;&lt;pages&gt;3631-3634&lt;/pages&gt;&lt;volume&gt;9&lt;/volume&gt;&lt;number&gt;18&lt;/number&gt;&lt;keywords&gt;&lt;keyword&gt;omuralide formal total synthesis Ugi condensation isocyanide&lt;/keyword&gt;&lt;keyword&gt;pyroglutamic acid prepn Ugi condensation&lt;/keyword&gt;&lt;/keywords&gt;&lt;dates&gt;&lt;year&gt;2007&lt;/year&gt;&lt;pub-dates&gt;&lt;date&gt;//&lt;/date&gt;&lt;/pub-dates&gt;&lt;/dates&gt;&lt;publisher&gt;American Chemical Society&lt;/publisher&gt;&lt;isbn&gt;1523-7060&lt;/isbn&gt;&lt;work-type&gt;10.1021/ol701446y&lt;/work-type&gt;&lt;urls&gt;&lt;/urls&gt;&lt;electronic-resource-num&gt;10.1021/ol701446y&lt;/electronic-resource-num&gt;&lt;/record&gt;&lt;/Cite&gt;&lt;/EndNote&gt;</w:instrText>
        </w:r>
        <w:r w:rsidR="00744A54" w:rsidRPr="00CF10BD">
          <w:rPr>
            <w:rFonts w:ascii="Times New Roman" w:hAnsi="Times New Roman"/>
            <w:sz w:val="24"/>
            <w:szCs w:val="24"/>
          </w:rPr>
          <w:fldChar w:fldCharType="separate"/>
        </w:r>
        <w:r w:rsidR="00744A54" w:rsidRPr="00B43B4A">
          <w:rPr>
            <w:rFonts w:ascii="Times New Roman" w:hAnsi="Times New Roman"/>
            <w:noProof/>
            <w:sz w:val="24"/>
            <w:szCs w:val="24"/>
            <w:vertAlign w:val="superscript"/>
          </w:rPr>
          <w:t>204</w:t>
        </w:r>
        <w:r w:rsidR="00744A54" w:rsidRPr="00CF10BD">
          <w:rPr>
            <w:rFonts w:ascii="Times New Roman" w:hAnsi="Times New Roman"/>
            <w:sz w:val="24"/>
            <w:szCs w:val="24"/>
          </w:rPr>
          <w:fldChar w:fldCharType="end"/>
        </w:r>
      </w:hyperlink>
      <w:r w:rsidR="007840CA" w:rsidRPr="00CF10BD">
        <w:rPr>
          <w:rFonts w:ascii="Times New Roman" w:hAnsi="Times New Roman"/>
          <w:sz w:val="24"/>
          <w:szCs w:val="24"/>
        </w:rPr>
        <w:t xml:space="preserve"> </w:t>
      </w:r>
    </w:p>
    <w:p w:rsidR="00B02850" w:rsidRPr="00CF10BD" w:rsidRDefault="00B02850" w:rsidP="00B02850">
      <w:pPr>
        <w:spacing w:after="0" w:line="480" w:lineRule="auto"/>
        <w:jc w:val="both"/>
        <w:rPr>
          <w:rFonts w:ascii="Times New Roman" w:eastAsia="SimSun" w:hAnsi="Times New Roman"/>
          <w:sz w:val="24"/>
          <w:szCs w:val="24"/>
        </w:rPr>
      </w:pPr>
    </w:p>
    <w:p w:rsidR="00E24DBB" w:rsidRPr="00E24DBB" w:rsidRDefault="0083162A" w:rsidP="00542788">
      <w:pPr>
        <w:pStyle w:val="Heading2"/>
        <w:spacing w:before="0" w:after="100" w:afterAutospacing="1"/>
        <w:rPr>
          <w:rFonts w:eastAsia="SimSun"/>
        </w:rPr>
      </w:pPr>
      <w:bookmarkStart w:id="253" w:name="_Toc436731007"/>
      <w:r>
        <w:rPr>
          <w:rFonts w:eastAsia="SimSun"/>
        </w:rPr>
        <w:t>7</w:t>
      </w:r>
      <w:r w:rsidR="00E24DBB">
        <w:rPr>
          <w:rFonts w:eastAsia="SimSun"/>
        </w:rPr>
        <w:t xml:space="preserve">.14 </w:t>
      </w:r>
      <w:r w:rsidR="00BD574C">
        <w:rPr>
          <w:rFonts w:eastAsia="SimSun"/>
        </w:rPr>
        <w:t>Preparation</w:t>
      </w:r>
      <w:r w:rsidR="00E24DBB">
        <w:rPr>
          <w:rFonts w:eastAsia="SimSun"/>
        </w:rPr>
        <w:t xml:space="preserve"> of </w:t>
      </w:r>
      <w:r w:rsidR="00E24DBB" w:rsidRPr="00E24DBB">
        <w:rPr>
          <w:rFonts w:eastAsia="SimSun"/>
        </w:rPr>
        <w:t>(isocyanomethyl)benzene</w:t>
      </w:r>
      <w:r w:rsidR="00BD574C">
        <w:rPr>
          <w:rFonts w:eastAsia="SimSun"/>
        </w:rPr>
        <w:t xml:space="preserve"> </w:t>
      </w:r>
      <w:r w:rsidR="008F1781">
        <w:rPr>
          <w:rFonts w:eastAsia="SimSun"/>
        </w:rPr>
        <w:t>1</w:t>
      </w:r>
      <w:r w:rsidR="00933C74">
        <w:rPr>
          <w:rFonts w:eastAsia="SimSun"/>
        </w:rPr>
        <w:t>53</w:t>
      </w:r>
      <w:hyperlink w:anchor="_ENREF_205" w:tooltip="Sharma, 2013 #216" w:history="1">
        <w:r w:rsidR="00744A54">
          <w:rPr>
            <w:rFonts w:eastAsia="SimSun"/>
          </w:rPr>
          <w:fldChar w:fldCharType="begin"/>
        </w:r>
        <w:r w:rsidR="00744A54">
          <w:rPr>
            <w:rFonts w:eastAsia="SimSun"/>
          </w:rPr>
          <w:instrText xml:space="preserve"> ADDIN EN.CITE &lt;EndNote&gt;&lt;Cite&gt;&lt;Author&gt;Sharma&lt;/Author&gt;&lt;Year&gt;2013&lt;/Year&gt;&lt;RecNum&gt;216&lt;/RecNum&gt;&lt;DisplayText&gt;&lt;style face="superscript"&gt;205&lt;/style&gt;&lt;/DisplayText&gt;&lt;record&gt;&lt;rec-number&gt;216&lt;/rec-number&gt;&lt;foreign-keys&gt;&lt;key app="EN" db-id="992prffdj0ttfyexxrip22stxf0tt9d2zwfp"&gt;216&lt;/key&gt;&lt;/foreign-keys&gt;&lt;ref-type name="Journal Article"&gt;17&lt;/ref-type&gt;&lt;contributors&gt;&lt;authors&gt;&lt;author&gt;Sharma, Siddharth&lt;/author&gt;&lt;author&gt;Maurya, Ram Awatar&lt;/author&gt;&lt;author&gt;Min, Kyoung-Ik&lt;/author&gt;&lt;author&gt;Jeong, Guan-Young&lt;/author&gt;&lt;author&gt;Kim, Dong-Pyo&lt;/author&gt;&lt;/authors&gt;&lt;/contributors&gt;&lt;titles&gt;&lt;title&gt;Odorless isocyanide chemistry: An integrated microfluidic system for a multistep reaction sequence&lt;/title&gt;&lt;secondary-title&gt;Angew. Chem., Int. Ed.&lt;/secondary-title&gt;&lt;/titles&gt;&lt;periodical&gt;&lt;full-title&gt;Angew. Chem., Int. Ed.&lt;/full-title&gt;&lt;/periodical&gt;&lt;pages&gt;7564-7568&lt;/pages&gt;&lt;volume&gt;52&lt;/volume&gt;&lt;number&gt;29&lt;/number&gt;&lt;keywords&gt;&lt;keyword&gt;isocyanide aldehyde carboxylic acid Passerini multicomponent reaction microfluidic system&lt;/keyword&gt;&lt;keyword&gt;benzoyloxy acetamide prepn&lt;/keyword&gt;&lt;keyword&gt;quinazoline prepn&lt;/keyword&gt;&lt;/keywords&gt;&lt;dates&gt;&lt;year&gt;2013&lt;/year&gt;&lt;pub-dates&gt;&lt;date&gt;//&lt;/date&gt;&lt;/pub-dates&gt;&lt;/dates&gt;&lt;publisher&gt;Wiley-VCH Verlag GmbH &amp;amp; Co. KGaA&lt;/publisher&gt;&lt;isbn&gt;1433-7851&lt;/isbn&gt;&lt;work-type&gt;10.1002/anie.201303213&lt;/work-type&gt;&lt;urls&gt;&lt;/urls&gt;&lt;electronic-resource-num&gt;10.1002/anie.201303213&lt;/electronic-resource-num&gt;&lt;/record&gt;&lt;/Cite&gt;&lt;/EndNote&gt;</w:instrText>
        </w:r>
        <w:r w:rsidR="00744A54">
          <w:rPr>
            <w:rFonts w:eastAsia="SimSun"/>
          </w:rPr>
          <w:fldChar w:fldCharType="separate"/>
        </w:r>
        <w:r w:rsidR="00744A54" w:rsidRPr="00B43B4A">
          <w:rPr>
            <w:rFonts w:eastAsia="SimSun"/>
            <w:noProof/>
            <w:vertAlign w:val="superscript"/>
          </w:rPr>
          <w:t>205</w:t>
        </w:r>
        <w:bookmarkEnd w:id="253"/>
        <w:r w:rsidR="00744A54">
          <w:rPr>
            <w:rFonts w:eastAsia="SimSun"/>
          </w:rPr>
          <w:fldChar w:fldCharType="end"/>
        </w:r>
      </w:hyperlink>
    </w:p>
    <w:p w:rsidR="00E24DBB" w:rsidRDefault="00E24DBB" w:rsidP="00E24DBB">
      <w:pPr>
        <w:spacing w:line="480" w:lineRule="auto"/>
        <w:jc w:val="center"/>
        <w:rPr>
          <w:rFonts w:ascii="Times New Roman" w:eastAsia="SimSun" w:hAnsi="Times New Roman"/>
          <w:sz w:val="24"/>
          <w:szCs w:val="24"/>
        </w:rPr>
      </w:pPr>
      <w:r>
        <w:object w:dxaOrig="1279" w:dyaOrig="657">
          <v:shape id="_x0000_i1205" type="#_x0000_t75" style="width:63.6pt;height:33.15pt" o:ole="">
            <v:imagedata r:id="rId384" o:title=""/>
          </v:shape>
          <o:OLEObject Type="Embed" ProgID="ChemDraw.Document.6.0" ShapeID="_x0000_i1205" DrawAspect="Content" ObjectID="_1512284549" r:id="rId385"/>
        </w:object>
      </w:r>
    </w:p>
    <w:p w:rsidR="007F1901" w:rsidRPr="00CF10BD" w:rsidRDefault="00147FF1" w:rsidP="00EE3D5D">
      <w:pPr>
        <w:spacing w:line="480" w:lineRule="auto"/>
        <w:jc w:val="both"/>
        <w:rPr>
          <w:rFonts w:ascii="Times New Roman" w:hAnsi="Times New Roman"/>
          <w:color w:val="000000"/>
          <w:sz w:val="24"/>
          <w:szCs w:val="24"/>
        </w:rPr>
      </w:pPr>
      <w:r w:rsidRPr="00CF10BD">
        <w:rPr>
          <w:rFonts w:ascii="Times New Roman" w:eastAsia="SimSun" w:hAnsi="Times New Roman"/>
          <w:sz w:val="24"/>
          <w:szCs w:val="24"/>
        </w:rPr>
        <w:t>A solution of phenylmethanamine (</w:t>
      </w:r>
      <w:r w:rsidR="00BD574C" w:rsidRPr="00CF10BD">
        <w:rPr>
          <w:rFonts w:ascii="Times New Roman" w:eastAsia="SimSun" w:hAnsi="Times New Roman"/>
          <w:sz w:val="24"/>
          <w:szCs w:val="24"/>
        </w:rPr>
        <w:t xml:space="preserve">0.1 g, </w:t>
      </w:r>
      <w:r w:rsidR="00CF10BD" w:rsidRPr="00CF10BD">
        <w:rPr>
          <w:rFonts w:ascii="Times New Roman" w:eastAsia="SimSun" w:hAnsi="Times New Roman"/>
          <w:sz w:val="24"/>
          <w:szCs w:val="24"/>
        </w:rPr>
        <w:t xml:space="preserve">1 mmol) and </w:t>
      </w:r>
      <w:r w:rsidR="008F1781" w:rsidRPr="00CF10BD">
        <w:rPr>
          <w:rFonts w:ascii="Times New Roman" w:eastAsia="SimSun" w:hAnsi="Times New Roman"/>
          <w:sz w:val="24"/>
          <w:szCs w:val="24"/>
        </w:rPr>
        <w:t>97 µL</w:t>
      </w:r>
      <w:r w:rsidR="00CF10BD" w:rsidRPr="00CF10BD">
        <w:rPr>
          <w:rFonts w:ascii="Times New Roman" w:eastAsia="SimSun" w:hAnsi="Times New Roman"/>
          <w:sz w:val="24"/>
          <w:szCs w:val="24"/>
        </w:rPr>
        <w:t>, 1.2 mmol</w:t>
      </w:r>
      <w:r w:rsidRPr="00CF10BD">
        <w:rPr>
          <w:rFonts w:ascii="Times New Roman" w:eastAsia="SimSun" w:hAnsi="Times New Roman"/>
          <w:sz w:val="24"/>
          <w:szCs w:val="24"/>
        </w:rPr>
        <w:t xml:space="preserve"> of chloroform in 10 mL THF was cooled to 0 </w:t>
      </w:r>
      <w:r w:rsidRPr="00CF10BD">
        <w:rPr>
          <w:rFonts w:ascii="Times New Roman" w:eastAsia="SimSun" w:hAnsi="Times New Roman"/>
          <w:sz w:val="24"/>
          <w:szCs w:val="24"/>
          <w:vertAlign w:val="superscript"/>
        </w:rPr>
        <w:t>o</w:t>
      </w:r>
      <w:r w:rsidR="00186DA9" w:rsidRPr="00CF10BD">
        <w:rPr>
          <w:rFonts w:ascii="Times New Roman" w:eastAsia="SimSun" w:hAnsi="Times New Roman"/>
          <w:sz w:val="24"/>
          <w:szCs w:val="24"/>
        </w:rPr>
        <w:t>C</w:t>
      </w:r>
      <w:r w:rsidR="009D4DD4" w:rsidRPr="00CF10BD">
        <w:rPr>
          <w:rFonts w:ascii="Times New Roman" w:eastAsia="SimSun" w:hAnsi="Times New Roman"/>
          <w:sz w:val="24"/>
          <w:szCs w:val="24"/>
        </w:rPr>
        <w:t xml:space="preserve"> followed by add</w:t>
      </w:r>
      <w:r w:rsidR="00CF10BD" w:rsidRPr="00CF10BD">
        <w:rPr>
          <w:rFonts w:ascii="Times New Roman" w:eastAsia="SimSun" w:hAnsi="Times New Roman"/>
          <w:sz w:val="24"/>
          <w:szCs w:val="24"/>
        </w:rPr>
        <w:t xml:space="preserve">ition of </w:t>
      </w:r>
      <w:r w:rsidR="009D4DD4" w:rsidRPr="00CF10BD">
        <w:rPr>
          <w:rFonts w:ascii="Times New Roman" w:eastAsia="SimSun" w:hAnsi="Times New Roman"/>
          <w:sz w:val="24"/>
          <w:szCs w:val="24"/>
        </w:rPr>
        <w:t>3.5 mL, 1.0 M solution in THF,</w:t>
      </w:r>
      <w:r w:rsidR="00CF10BD" w:rsidRPr="00CF10BD">
        <w:rPr>
          <w:rFonts w:ascii="Times New Roman" w:eastAsia="SimSun" w:hAnsi="Times New Roman"/>
          <w:sz w:val="24"/>
          <w:szCs w:val="24"/>
        </w:rPr>
        <w:t xml:space="preserve"> 3.5 mmol</w:t>
      </w:r>
      <w:r w:rsidR="009D4DD4" w:rsidRPr="00CF10BD">
        <w:rPr>
          <w:rFonts w:ascii="Times New Roman" w:eastAsia="SimSun" w:hAnsi="Times New Roman"/>
          <w:sz w:val="24"/>
          <w:szCs w:val="24"/>
        </w:rPr>
        <w:t xml:space="preserve"> of </w:t>
      </w:r>
      <w:r w:rsidR="00735A30" w:rsidRPr="00CF10BD">
        <w:rPr>
          <w:rFonts w:ascii="Times New Roman" w:eastAsia="SimSun" w:hAnsi="Times New Roman"/>
          <w:sz w:val="24"/>
          <w:szCs w:val="24"/>
        </w:rPr>
        <w:t>lithium</w:t>
      </w:r>
      <w:r w:rsidR="001C265F" w:rsidRPr="00CF10BD">
        <w:rPr>
          <w:rFonts w:ascii="Times New Roman" w:eastAsia="SimSun" w:hAnsi="Times New Roman"/>
          <w:sz w:val="24"/>
          <w:szCs w:val="24"/>
        </w:rPr>
        <w:t xml:space="preserve"> </w:t>
      </w:r>
      <w:r w:rsidR="009D4DD4" w:rsidRPr="00CF10BD">
        <w:rPr>
          <w:rFonts w:ascii="Times New Roman" w:eastAsia="SimSun" w:hAnsi="Times New Roman"/>
          <w:i/>
          <w:sz w:val="24"/>
          <w:szCs w:val="24"/>
        </w:rPr>
        <w:t>tert</w:t>
      </w:r>
      <w:r w:rsidR="009D4DD4" w:rsidRPr="00CF10BD">
        <w:rPr>
          <w:rFonts w:ascii="Times New Roman" w:eastAsia="SimSun" w:hAnsi="Times New Roman"/>
          <w:sz w:val="24"/>
          <w:szCs w:val="24"/>
        </w:rPr>
        <w:t xml:space="preserve">-butoxide solution </w:t>
      </w:r>
      <w:r w:rsidR="00CF10BD" w:rsidRPr="00CF10BD">
        <w:rPr>
          <w:rFonts w:ascii="Times New Roman" w:eastAsia="SimSun" w:hAnsi="Times New Roman"/>
          <w:sz w:val="24"/>
          <w:szCs w:val="24"/>
        </w:rPr>
        <w:t>for</w:t>
      </w:r>
      <w:r w:rsidR="009D4DD4" w:rsidRPr="00CF10BD">
        <w:rPr>
          <w:rFonts w:ascii="Times New Roman" w:eastAsia="SimSun" w:hAnsi="Times New Roman"/>
          <w:sz w:val="24"/>
          <w:szCs w:val="24"/>
        </w:rPr>
        <w:t xml:space="preserve"> 5 mi</w:t>
      </w:r>
      <w:r w:rsidR="00A01203" w:rsidRPr="00CF10BD">
        <w:rPr>
          <w:rFonts w:ascii="Times New Roman" w:eastAsia="SimSun" w:hAnsi="Times New Roman"/>
          <w:sz w:val="24"/>
          <w:szCs w:val="24"/>
        </w:rPr>
        <w:t>n</w:t>
      </w:r>
      <w:r w:rsidR="009D4DD4" w:rsidRPr="00CF10BD">
        <w:rPr>
          <w:rFonts w:ascii="Times New Roman" w:eastAsia="SimSun" w:hAnsi="Times New Roman"/>
          <w:sz w:val="24"/>
          <w:szCs w:val="24"/>
        </w:rPr>
        <w:t xml:space="preserve">utes. The </w:t>
      </w:r>
      <w:r w:rsidR="00A01203" w:rsidRPr="00CF10BD">
        <w:rPr>
          <w:rFonts w:ascii="Times New Roman" w:eastAsia="SimSun" w:hAnsi="Times New Roman"/>
          <w:sz w:val="24"/>
          <w:szCs w:val="24"/>
        </w:rPr>
        <w:t xml:space="preserve">mixture was then allowed </w:t>
      </w:r>
      <w:r w:rsidR="00186DA9" w:rsidRPr="00CF10BD">
        <w:rPr>
          <w:rFonts w:ascii="Times New Roman" w:eastAsia="SimSun" w:hAnsi="Times New Roman"/>
          <w:sz w:val="24"/>
          <w:szCs w:val="24"/>
        </w:rPr>
        <w:t xml:space="preserve">to </w:t>
      </w:r>
      <w:r w:rsidR="000139AC" w:rsidRPr="00CF10BD">
        <w:rPr>
          <w:rFonts w:ascii="Times New Roman" w:eastAsia="SimSun" w:hAnsi="Times New Roman"/>
          <w:sz w:val="24"/>
          <w:szCs w:val="24"/>
        </w:rPr>
        <w:t>wa</w:t>
      </w:r>
      <w:r w:rsidR="00A01203" w:rsidRPr="00CF10BD">
        <w:rPr>
          <w:rFonts w:ascii="Times New Roman" w:eastAsia="SimSun" w:hAnsi="Times New Roman"/>
          <w:sz w:val="24"/>
          <w:szCs w:val="24"/>
        </w:rPr>
        <w:t xml:space="preserve">rm </w:t>
      </w:r>
      <w:r w:rsidR="000139AC" w:rsidRPr="00CF10BD">
        <w:rPr>
          <w:rFonts w:ascii="Times New Roman" w:eastAsia="SimSun" w:hAnsi="Times New Roman"/>
          <w:sz w:val="24"/>
          <w:szCs w:val="24"/>
        </w:rPr>
        <w:t>to</w:t>
      </w:r>
      <w:r w:rsidR="009D4DD4" w:rsidRPr="00CF10BD">
        <w:rPr>
          <w:rFonts w:ascii="Times New Roman" w:eastAsia="SimSun" w:hAnsi="Times New Roman"/>
          <w:sz w:val="24"/>
          <w:szCs w:val="24"/>
        </w:rPr>
        <w:t xml:space="preserve"> room temperature and</w:t>
      </w:r>
      <w:r w:rsidR="00A01203" w:rsidRPr="00CF10BD">
        <w:rPr>
          <w:rFonts w:ascii="Times New Roman" w:eastAsia="SimSun" w:hAnsi="Times New Roman"/>
          <w:sz w:val="24"/>
          <w:szCs w:val="24"/>
        </w:rPr>
        <w:t xml:space="preserve"> then</w:t>
      </w:r>
      <w:r w:rsidR="009D4DD4" w:rsidRPr="00CF10BD">
        <w:rPr>
          <w:rFonts w:ascii="Times New Roman" w:eastAsia="SimSun" w:hAnsi="Times New Roman"/>
          <w:sz w:val="24"/>
          <w:szCs w:val="24"/>
        </w:rPr>
        <w:t xml:space="preserve"> stirred for 3</w:t>
      </w:r>
      <w:r w:rsidR="00A01203" w:rsidRPr="00CF10BD">
        <w:rPr>
          <w:rFonts w:ascii="Times New Roman" w:eastAsia="SimSun" w:hAnsi="Times New Roman"/>
          <w:sz w:val="24"/>
          <w:szCs w:val="24"/>
        </w:rPr>
        <w:t xml:space="preserve"> hours. After consuming the star</w:t>
      </w:r>
      <w:r w:rsidR="009D4DD4" w:rsidRPr="00CF10BD">
        <w:rPr>
          <w:rFonts w:ascii="Times New Roman" w:eastAsia="SimSun" w:hAnsi="Times New Roman"/>
          <w:sz w:val="24"/>
          <w:szCs w:val="24"/>
        </w:rPr>
        <w:t>ting materials, the solution wa</w:t>
      </w:r>
      <w:r w:rsidR="00CF10BD" w:rsidRPr="00CF10BD">
        <w:rPr>
          <w:rFonts w:ascii="Times New Roman" w:eastAsia="SimSun" w:hAnsi="Times New Roman"/>
          <w:sz w:val="24"/>
          <w:szCs w:val="24"/>
        </w:rPr>
        <w:t>s diluted with (50 mL) DCM and 50 mL</w:t>
      </w:r>
      <w:r w:rsidR="009D4DD4" w:rsidRPr="00CF10BD">
        <w:rPr>
          <w:rFonts w:ascii="Times New Roman" w:eastAsia="SimSun" w:hAnsi="Times New Roman"/>
          <w:sz w:val="24"/>
          <w:szCs w:val="24"/>
        </w:rPr>
        <w:t xml:space="preserve"> water. Both layers were separated and the aqueous layer was extracted with DCM (4 × 50 mL). The organi</w:t>
      </w:r>
      <w:r w:rsidR="00A01203" w:rsidRPr="00CF10BD">
        <w:rPr>
          <w:rFonts w:ascii="Times New Roman" w:eastAsia="SimSun" w:hAnsi="Times New Roman"/>
          <w:sz w:val="24"/>
          <w:szCs w:val="24"/>
        </w:rPr>
        <w:t>c layers were collected and comb</w:t>
      </w:r>
      <w:r w:rsidR="009D4DD4" w:rsidRPr="00CF10BD">
        <w:rPr>
          <w:rFonts w:ascii="Times New Roman" w:eastAsia="SimSun" w:hAnsi="Times New Roman"/>
          <w:sz w:val="24"/>
          <w:szCs w:val="24"/>
        </w:rPr>
        <w:t>ined together, w</w:t>
      </w:r>
      <w:r w:rsidR="00A01203" w:rsidRPr="00CF10BD">
        <w:rPr>
          <w:rFonts w:ascii="Times New Roman" w:eastAsia="SimSun" w:hAnsi="Times New Roman"/>
          <w:sz w:val="24"/>
          <w:szCs w:val="24"/>
        </w:rPr>
        <w:t>ashed with 50 mL water and 50 mL</w:t>
      </w:r>
      <w:r w:rsidR="009D4DD4" w:rsidRPr="00CF10BD">
        <w:rPr>
          <w:rFonts w:ascii="Times New Roman" w:eastAsia="SimSun" w:hAnsi="Times New Roman"/>
          <w:sz w:val="24"/>
          <w:szCs w:val="24"/>
        </w:rPr>
        <w:t xml:space="preserve"> brine and dried with sodium sulfate. The solvent was evaporated producing the crude </w:t>
      </w:r>
      <w:r w:rsidR="00A01203" w:rsidRPr="00CF10BD">
        <w:rPr>
          <w:rFonts w:ascii="Times New Roman" w:eastAsia="SimSun" w:hAnsi="Times New Roman"/>
          <w:sz w:val="24"/>
          <w:szCs w:val="24"/>
        </w:rPr>
        <w:t xml:space="preserve">titled </w:t>
      </w:r>
      <w:r w:rsidR="009D4DD4" w:rsidRPr="00CF10BD">
        <w:rPr>
          <w:rFonts w:ascii="Times New Roman" w:eastAsia="SimSun" w:hAnsi="Times New Roman"/>
          <w:sz w:val="24"/>
          <w:szCs w:val="24"/>
        </w:rPr>
        <w:t>isocyanide which was purified by column chromatography</w:t>
      </w:r>
      <w:r w:rsidR="00A01203" w:rsidRPr="00CF10BD">
        <w:rPr>
          <w:rFonts w:ascii="Times New Roman" w:eastAsia="SimSun" w:hAnsi="Times New Roman"/>
          <w:sz w:val="24"/>
          <w:szCs w:val="24"/>
        </w:rPr>
        <w:t xml:space="preserve"> using ethyl</w:t>
      </w:r>
      <w:r w:rsidR="000139AC" w:rsidRPr="00CF10BD">
        <w:rPr>
          <w:rFonts w:ascii="Times New Roman" w:eastAsia="SimSun" w:hAnsi="Times New Roman"/>
          <w:sz w:val="24"/>
          <w:szCs w:val="24"/>
        </w:rPr>
        <w:t xml:space="preserve"> </w:t>
      </w:r>
      <w:r w:rsidR="00A01203" w:rsidRPr="00CF10BD">
        <w:rPr>
          <w:rFonts w:ascii="Times New Roman" w:eastAsia="SimSun" w:hAnsi="Times New Roman"/>
          <w:sz w:val="24"/>
          <w:szCs w:val="24"/>
        </w:rPr>
        <w:t xml:space="preserve">acetate and </w:t>
      </w:r>
      <w:r w:rsidR="0011096C" w:rsidRPr="00CF10BD">
        <w:rPr>
          <w:rFonts w:ascii="Times New Roman" w:eastAsia="SimSun" w:hAnsi="Times New Roman"/>
          <w:sz w:val="24"/>
          <w:szCs w:val="24"/>
        </w:rPr>
        <w:t>hexane a</w:t>
      </w:r>
      <w:r w:rsidR="00186DA9" w:rsidRPr="00CF10BD">
        <w:rPr>
          <w:rFonts w:ascii="Times New Roman" w:eastAsia="SimSun" w:hAnsi="Times New Roman"/>
          <w:sz w:val="24"/>
          <w:szCs w:val="24"/>
        </w:rPr>
        <w:t>t</w:t>
      </w:r>
      <w:r w:rsidR="0011096C" w:rsidRPr="00CF10BD">
        <w:rPr>
          <w:rFonts w:ascii="Times New Roman" w:eastAsia="SimSun" w:hAnsi="Times New Roman"/>
          <w:sz w:val="24"/>
          <w:szCs w:val="24"/>
        </w:rPr>
        <w:t xml:space="preserve"> ratio of 1:19</w:t>
      </w:r>
      <w:r w:rsidR="00122778" w:rsidRPr="00CF10BD">
        <w:rPr>
          <w:rFonts w:ascii="Times New Roman" w:eastAsia="SimSun" w:hAnsi="Times New Roman"/>
          <w:sz w:val="24"/>
          <w:szCs w:val="24"/>
        </w:rPr>
        <w:t xml:space="preserve"> affording </w:t>
      </w:r>
      <w:r w:rsidR="001B5D20" w:rsidRPr="00CF10BD">
        <w:rPr>
          <w:rFonts w:ascii="Times New Roman" w:eastAsia="SimSun" w:hAnsi="Times New Roman"/>
          <w:sz w:val="24"/>
          <w:szCs w:val="24"/>
        </w:rPr>
        <w:t>35 %</w:t>
      </w:r>
      <w:r w:rsidR="00186DA9" w:rsidRPr="00CF10BD">
        <w:rPr>
          <w:rFonts w:ascii="Times New Roman" w:eastAsia="SimSun" w:hAnsi="Times New Roman"/>
          <w:sz w:val="24"/>
          <w:szCs w:val="24"/>
        </w:rPr>
        <w:t xml:space="preserve"> of the pure target</w:t>
      </w:r>
      <w:r w:rsidR="001B5D20" w:rsidRPr="00CF10BD">
        <w:rPr>
          <w:rFonts w:ascii="Times New Roman" w:eastAsia="SimSun" w:hAnsi="Times New Roman"/>
          <w:sz w:val="24"/>
          <w:szCs w:val="24"/>
        </w:rPr>
        <w:t xml:space="preserve"> as </w:t>
      </w:r>
      <w:proofErr w:type="gramStart"/>
      <w:r w:rsidR="001B5D20" w:rsidRPr="00CF10BD">
        <w:rPr>
          <w:rFonts w:ascii="Times New Roman" w:eastAsia="SimSun" w:hAnsi="Times New Roman"/>
          <w:sz w:val="24"/>
          <w:szCs w:val="24"/>
        </w:rPr>
        <w:t>a brown</w:t>
      </w:r>
      <w:proofErr w:type="gramEnd"/>
      <w:r w:rsidR="001B5D20" w:rsidRPr="00CF10BD">
        <w:rPr>
          <w:rFonts w:ascii="Times New Roman" w:eastAsia="SimSun" w:hAnsi="Times New Roman"/>
          <w:sz w:val="24"/>
          <w:szCs w:val="24"/>
        </w:rPr>
        <w:t xml:space="preserve"> oil.</w:t>
      </w:r>
      <w:r w:rsidR="00BD574C" w:rsidRPr="00CF10BD">
        <w:rPr>
          <w:rFonts w:ascii="Times New Roman" w:eastAsia="SimSun" w:hAnsi="Times New Roman"/>
          <w:sz w:val="24"/>
          <w:szCs w:val="24"/>
        </w:rPr>
        <w:t xml:space="preserve"> </w:t>
      </w:r>
      <w:r w:rsidR="002872F7" w:rsidRPr="00CF10BD">
        <w:rPr>
          <w:rFonts w:ascii="Times New Roman" w:hAnsi="Times New Roman"/>
          <w:sz w:val="24"/>
          <w:szCs w:val="24"/>
          <w:vertAlign w:val="superscript"/>
        </w:rPr>
        <w:t>1</w:t>
      </w:r>
      <w:r w:rsidR="002872F7" w:rsidRPr="00CF10BD">
        <w:rPr>
          <w:rFonts w:ascii="Times New Roman" w:hAnsi="Times New Roman"/>
          <w:sz w:val="24"/>
          <w:szCs w:val="24"/>
        </w:rPr>
        <w:t>H NMR (400 MHz, CDCl</w:t>
      </w:r>
      <w:r w:rsidR="002872F7" w:rsidRPr="00CF10BD">
        <w:rPr>
          <w:rFonts w:ascii="Times New Roman" w:hAnsi="Times New Roman"/>
          <w:sz w:val="24"/>
          <w:szCs w:val="24"/>
          <w:vertAlign w:val="subscript"/>
        </w:rPr>
        <w:t>3</w:t>
      </w:r>
      <w:r w:rsidR="002872F7" w:rsidRPr="00CF10BD">
        <w:rPr>
          <w:rFonts w:ascii="Times New Roman" w:hAnsi="Times New Roman"/>
          <w:sz w:val="24"/>
          <w:szCs w:val="24"/>
        </w:rPr>
        <w:t>) δ = 7.49-7.33 (m</w:t>
      </w:r>
      <w:r w:rsidR="007241AA" w:rsidRPr="00CF10BD">
        <w:rPr>
          <w:rFonts w:ascii="Times New Roman" w:hAnsi="Times New Roman"/>
          <w:sz w:val="24"/>
          <w:szCs w:val="24"/>
        </w:rPr>
        <w:t>,</w:t>
      </w:r>
      <w:r w:rsidR="002872F7" w:rsidRPr="00CF10BD">
        <w:rPr>
          <w:rFonts w:ascii="Times New Roman" w:hAnsi="Times New Roman"/>
          <w:sz w:val="24"/>
          <w:szCs w:val="24"/>
        </w:rPr>
        <w:t xml:space="preserve"> 5</w:t>
      </w:r>
      <w:r w:rsidR="00CE1BD6">
        <w:rPr>
          <w:rFonts w:ascii="Times New Roman" w:hAnsi="Times New Roman"/>
          <w:sz w:val="24"/>
          <w:szCs w:val="24"/>
        </w:rPr>
        <w:t xml:space="preserve"> Ar-</w:t>
      </w:r>
      <w:r w:rsidR="002872F7" w:rsidRPr="00CF10BD">
        <w:rPr>
          <w:rFonts w:ascii="Times New Roman" w:hAnsi="Times New Roman"/>
          <w:sz w:val="24"/>
          <w:szCs w:val="24"/>
        </w:rPr>
        <w:t>H), 4.69-4.64 (m</w:t>
      </w:r>
      <w:r w:rsidR="007241AA" w:rsidRPr="00CF10BD">
        <w:rPr>
          <w:rFonts w:ascii="Times New Roman" w:hAnsi="Times New Roman"/>
          <w:sz w:val="24"/>
          <w:szCs w:val="24"/>
        </w:rPr>
        <w:t>,</w:t>
      </w:r>
      <w:r w:rsidR="002872F7" w:rsidRPr="00CF10BD">
        <w:rPr>
          <w:rFonts w:ascii="Times New Roman" w:hAnsi="Times New Roman"/>
          <w:sz w:val="24"/>
          <w:szCs w:val="24"/>
        </w:rPr>
        <w:t xml:space="preserve"> 2H</w:t>
      </w:r>
      <w:r w:rsidR="00D1426E">
        <w:rPr>
          <w:rFonts w:ascii="Times New Roman" w:hAnsi="Times New Roman"/>
          <w:sz w:val="24"/>
          <w:szCs w:val="24"/>
        </w:rPr>
        <w:t>, CH</w:t>
      </w:r>
      <w:r w:rsidR="00D1426E" w:rsidRPr="00D1426E">
        <w:rPr>
          <w:rFonts w:ascii="Times New Roman" w:hAnsi="Times New Roman"/>
          <w:sz w:val="24"/>
          <w:szCs w:val="24"/>
          <w:vertAlign w:val="subscript"/>
        </w:rPr>
        <w:t>2</w:t>
      </w:r>
      <w:r w:rsidR="00D513CF" w:rsidRPr="00CF10BD">
        <w:rPr>
          <w:rFonts w:ascii="Times New Roman" w:hAnsi="Times New Roman"/>
          <w:sz w:val="24"/>
          <w:szCs w:val="24"/>
        </w:rPr>
        <w:t xml:space="preserve">). </w:t>
      </w:r>
      <w:r w:rsidR="00D513CF" w:rsidRPr="00CF10BD">
        <w:rPr>
          <w:rFonts w:ascii="Times New Roman" w:hAnsi="Times New Roman"/>
          <w:sz w:val="24"/>
          <w:szCs w:val="24"/>
          <w:vertAlign w:val="superscript"/>
        </w:rPr>
        <w:t>13</w:t>
      </w:r>
      <w:r w:rsidR="00D513CF" w:rsidRPr="00CF10BD">
        <w:rPr>
          <w:rFonts w:ascii="Times New Roman" w:hAnsi="Times New Roman"/>
          <w:sz w:val="24"/>
          <w:szCs w:val="24"/>
        </w:rPr>
        <w:t>C NMR (CDCl</w:t>
      </w:r>
      <w:r w:rsidR="00D513CF" w:rsidRPr="00CF10BD">
        <w:rPr>
          <w:rFonts w:ascii="Times New Roman" w:hAnsi="Times New Roman"/>
          <w:sz w:val="24"/>
          <w:szCs w:val="24"/>
          <w:vertAlign w:val="subscript"/>
        </w:rPr>
        <w:t>3</w:t>
      </w:r>
      <w:r w:rsidR="00D513CF" w:rsidRPr="00CF10BD">
        <w:rPr>
          <w:rFonts w:ascii="Times New Roman" w:hAnsi="Times New Roman"/>
          <w:sz w:val="24"/>
          <w:szCs w:val="24"/>
        </w:rPr>
        <w:t xml:space="preserve"> 100 MHz): 132.3, 129.0, 128.4, 126.6, 45.5</w:t>
      </w:r>
      <w:r w:rsidR="00872EEA">
        <w:rPr>
          <w:rFonts w:ascii="Times New Roman" w:hAnsi="Times New Roman"/>
          <w:sz w:val="24"/>
          <w:szCs w:val="24"/>
        </w:rPr>
        <w:t xml:space="preserve"> </w:t>
      </w:r>
      <w:r w:rsidR="009065B8">
        <w:rPr>
          <w:rFonts w:ascii="Times New Roman" w:hAnsi="Times New Roman"/>
          <w:sz w:val="24"/>
          <w:szCs w:val="24"/>
        </w:rPr>
        <w:t>LR</w:t>
      </w:r>
      <w:r w:rsidR="00187A3D">
        <w:rPr>
          <w:rFonts w:ascii="Times New Roman" w:hAnsi="Times New Roman"/>
          <w:sz w:val="24"/>
          <w:szCs w:val="24"/>
        </w:rPr>
        <w:t>MS</w:t>
      </w:r>
      <w:r w:rsidR="009065B8">
        <w:rPr>
          <w:rFonts w:ascii="Times New Roman" w:hAnsi="Times New Roman"/>
          <w:sz w:val="24"/>
          <w:szCs w:val="24"/>
        </w:rPr>
        <w:t xml:space="preserve"> m/z</w:t>
      </w:r>
      <w:r w:rsidR="00872EEA">
        <w:rPr>
          <w:rFonts w:ascii="Times New Roman" w:hAnsi="Times New Roman"/>
          <w:sz w:val="24"/>
          <w:szCs w:val="24"/>
        </w:rPr>
        <w:t xml:space="preserve"> (ES): 117</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CE1BD6">
        <w:rPr>
          <w:rFonts w:ascii="Times New Roman" w:hAnsi="Times New Roman"/>
          <w:sz w:val="24"/>
          <w:szCs w:val="24"/>
        </w:rPr>
        <w:t>[</w:t>
      </w:r>
      <w:r w:rsidR="002872F7" w:rsidRPr="00CF10BD">
        <w:rPr>
          <w:rFonts w:ascii="Times New Roman" w:hAnsi="Times New Roman"/>
          <w:sz w:val="24"/>
          <w:szCs w:val="24"/>
        </w:rPr>
        <w:t>M</w:t>
      </w:r>
      <w:r w:rsidR="00CE1BD6">
        <w:rPr>
          <w:rFonts w:ascii="Times New Roman" w:hAnsi="Times New Roman"/>
          <w:sz w:val="24"/>
          <w:szCs w:val="24"/>
        </w:rPr>
        <w:t xml:space="preserve"> + </w:t>
      </w:r>
      <w:r w:rsidR="00D1426E">
        <w:rPr>
          <w:rFonts w:ascii="Times New Roman" w:hAnsi="Times New Roman"/>
          <w:sz w:val="24"/>
          <w:szCs w:val="24"/>
        </w:rPr>
        <w:t>H</w:t>
      </w:r>
      <w:proofErr w:type="gramStart"/>
      <w:r w:rsidR="00CE1BD6">
        <w:rPr>
          <w:rFonts w:ascii="Times New Roman" w:hAnsi="Times New Roman"/>
          <w:sz w:val="24"/>
          <w:szCs w:val="24"/>
        </w:rPr>
        <w:t>]</w:t>
      </w:r>
      <w:r w:rsidR="002872F7" w:rsidRPr="00CF10BD">
        <w:rPr>
          <w:rFonts w:ascii="Times New Roman" w:hAnsi="Times New Roman"/>
          <w:sz w:val="24"/>
          <w:szCs w:val="24"/>
          <w:vertAlign w:val="superscript"/>
        </w:rPr>
        <w:t>+</w:t>
      </w:r>
      <w:proofErr w:type="gramEnd"/>
      <w:r w:rsidR="002872F7" w:rsidRPr="00CF10BD">
        <w:rPr>
          <w:rFonts w:ascii="Times New Roman" w:hAnsi="Times New Roman"/>
          <w:color w:val="000000"/>
          <w:sz w:val="24"/>
          <w:szCs w:val="24"/>
        </w:rPr>
        <w:t>.</w:t>
      </w:r>
      <w:r w:rsidR="0011096C" w:rsidRPr="00CF10BD">
        <w:rPr>
          <w:rFonts w:ascii="Times New Roman" w:hAnsi="Times New Roman"/>
          <w:color w:val="000000"/>
          <w:sz w:val="24"/>
          <w:szCs w:val="24"/>
        </w:rPr>
        <w:t xml:space="preserve"> </w:t>
      </w:r>
      <w:proofErr w:type="gramStart"/>
      <w:r w:rsidR="0011096C" w:rsidRPr="00CF10BD">
        <w:rPr>
          <w:rFonts w:ascii="Times New Roman" w:hAnsi="Times New Roman"/>
          <w:color w:val="000000"/>
          <w:sz w:val="24"/>
          <w:szCs w:val="24"/>
        </w:rPr>
        <w:t>R</w:t>
      </w:r>
      <w:r w:rsidR="0011096C" w:rsidRPr="00CF10BD">
        <w:rPr>
          <w:rFonts w:ascii="Times New Roman" w:hAnsi="Times New Roman"/>
          <w:color w:val="000000"/>
          <w:sz w:val="24"/>
          <w:szCs w:val="24"/>
          <w:vertAlign w:val="subscript"/>
        </w:rPr>
        <w:t>f</w:t>
      </w:r>
      <w:proofErr w:type="gramEnd"/>
      <w:r w:rsidR="0011096C" w:rsidRPr="00CF10BD">
        <w:rPr>
          <w:rFonts w:ascii="Times New Roman" w:hAnsi="Times New Roman"/>
          <w:color w:val="000000"/>
          <w:sz w:val="24"/>
          <w:szCs w:val="24"/>
        </w:rPr>
        <w:t xml:space="preserve"> = 0.7. All data </w:t>
      </w:r>
      <w:r w:rsidR="000139AC" w:rsidRPr="00CF10BD">
        <w:rPr>
          <w:rFonts w:ascii="Times New Roman" w:hAnsi="Times New Roman"/>
          <w:color w:val="000000"/>
          <w:sz w:val="24"/>
          <w:szCs w:val="24"/>
        </w:rPr>
        <w:t xml:space="preserve">are in </w:t>
      </w:r>
      <w:r w:rsidR="0011096C" w:rsidRPr="00CF10BD">
        <w:rPr>
          <w:rFonts w:ascii="Times New Roman" w:hAnsi="Times New Roman"/>
          <w:color w:val="000000"/>
          <w:sz w:val="24"/>
          <w:szCs w:val="24"/>
        </w:rPr>
        <w:t xml:space="preserve">accordance with </w:t>
      </w:r>
      <w:r w:rsidR="000139AC" w:rsidRPr="00CF10BD">
        <w:rPr>
          <w:rFonts w:ascii="Times New Roman" w:hAnsi="Times New Roman"/>
          <w:color w:val="000000"/>
          <w:sz w:val="24"/>
          <w:szCs w:val="24"/>
        </w:rPr>
        <w:t xml:space="preserve">the </w:t>
      </w:r>
      <w:r w:rsidR="0011096C" w:rsidRPr="00CF10BD">
        <w:rPr>
          <w:rFonts w:ascii="Times New Roman" w:hAnsi="Times New Roman"/>
          <w:color w:val="000000"/>
          <w:sz w:val="24"/>
          <w:szCs w:val="24"/>
        </w:rPr>
        <w:t>literature.</w:t>
      </w:r>
      <w:hyperlink w:anchor="_ENREF_205" w:tooltip="Sharma, 2013 #216" w:history="1">
        <w:r w:rsidR="00744A54" w:rsidRPr="00CF10BD">
          <w:rPr>
            <w:rFonts w:ascii="Times New Roman" w:hAnsi="Times New Roman"/>
            <w:color w:val="000000"/>
            <w:sz w:val="24"/>
            <w:szCs w:val="24"/>
          </w:rPr>
          <w:fldChar w:fldCharType="begin"/>
        </w:r>
        <w:r w:rsidR="00744A54">
          <w:rPr>
            <w:rFonts w:ascii="Times New Roman" w:hAnsi="Times New Roman"/>
            <w:color w:val="000000"/>
            <w:sz w:val="24"/>
            <w:szCs w:val="24"/>
          </w:rPr>
          <w:instrText xml:space="preserve"> ADDIN EN.CITE &lt;EndNote&gt;&lt;Cite&gt;&lt;Author&gt;Sharma&lt;/Author&gt;&lt;Year&gt;2013&lt;/Year&gt;&lt;RecNum&gt;204&lt;/RecNum&gt;&lt;DisplayText&gt;&lt;style face="superscript"&gt;205&lt;/style&gt;&lt;/DisplayText&gt;&lt;record&gt;&lt;rec-number&gt;204&lt;/rec-number&gt;&lt;foreign-keys&gt;&lt;key app="EN" db-id="992prffdj0ttfyexxrip22stxf0tt9d2zwfp"&gt;204&lt;/key&gt;&lt;/foreign-keys&gt;&lt;ref-type name="Journal Article"&gt;17&lt;/ref-type&gt;&lt;contributors&gt;&lt;authors&gt;&lt;author&gt;Sharma, Siddharth&lt;/author&gt;&lt;author&gt;Maurya, Ram Awatar&lt;/author&gt;&lt;author&gt;Min, Kyoung-Ik&lt;/author&gt;&lt;author&gt;Jeong, Guan-Young&lt;/author&gt;&lt;author&gt;Kim, Dong-Pyo&lt;/author&gt;&lt;/authors&gt;&lt;/contributors&gt;&lt;titles&gt;&lt;title&gt;Odorless isocyanide chemistry: An integrated microfluidic system for a multistep reaction sequence&lt;/title&gt;&lt;secondary-title&gt;Angew. Chem., Int. Ed.&lt;/secondary-title&gt;&lt;/titles&gt;&lt;periodical&gt;&lt;full-title&gt;Angew. Chem., Int. Ed.&lt;/full-title&gt;&lt;/periodical&gt;&lt;pages&gt;7564-7568&lt;/pages&gt;&lt;volume&gt;52&lt;/volume&gt;&lt;number&gt;29&lt;/number&gt;&lt;keywords&gt;&lt;keyword&gt;isocyanide aldehyde carboxylic acid Passerini multicomponent reaction microfluidic system&lt;/keyword&gt;&lt;keyword&gt;benzoyloxy acetamide prepn&lt;/keyword&gt;&lt;keyword&gt;quinazoline prepn&lt;/keyword&gt;&lt;/keywords&gt;&lt;dates&gt;&lt;year&gt;2013&lt;/year&gt;&lt;pub-dates&gt;&lt;date&gt;//&lt;/date&gt;&lt;/pub-dates&gt;&lt;/dates&gt;&lt;publisher&gt;Wiley-VCH Verlag GmbH &amp;amp; Co. KGaA&lt;/publisher&gt;&lt;isbn&gt;1433-7851&lt;/isbn&gt;&lt;work-type&gt;10.1002/anie.201303213&lt;/work-type&gt;&lt;urls&gt;&lt;/urls&gt;&lt;electronic-resource-num&gt;10.1002/anie.201303213&lt;/electronic-resource-num&gt;&lt;/record&gt;&lt;/Cite&gt;&lt;/EndNote&gt;</w:instrText>
        </w:r>
        <w:r w:rsidR="00744A54" w:rsidRPr="00CF10BD">
          <w:rPr>
            <w:rFonts w:ascii="Times New Roman" w:hAnsi="Times New Roman"/>
            <w:color w:val="000000"/>
            <w:sz w:val="24"/>
            <w:szCs w:val="24"/>
          </w:rPr>
          <w:fldChar w:fldCharType="separate"/>
        </w:r>
        <w:r w:rsidR="00744A54" w:rsidRPr="00B43B4A">
          <w:rPr>
            <w:rFonts w:ascii="Times New Roman" w:hAnsi="Times New Roman"/>
            <w:noProof/>
            <w:color w:val="000000"/>
            <w:sz w:val="24"/>
            <w:szCs w:val="24"/>
            <w:vertAlign w:val="superscript"/>
          </w:rPr>
          <w:t>205</w:t>
        </w:r>
        <w:r w:rsidR="00744A54" w:rsidRPr="00CF10BD">
          <w:rPr>
            <w:rFonts w:ascii="Times New Roman" w:hAnsi="Times New Roman"/>
            <w:color w:val="000000"/>
            <w:sz w:val="24"/>
            <w:szCs w:val="24"/>
          </w:rPr>
          <w:fldChar w:fldCharType="end"/>
        </w:r>
      </w:hyperlink>
      <w:r w:rsidR="0011096C" w:rsidRPr="00CF10BD">
        <w:rPr>
          <w:rFonts w:ascii="Times New Roman" w:hAnsi="Times New Roman"/>
          <w:color w:val="000000"/>
          <w:sz w:val="24"/>
          <w:szCs w:val="24"/>
        </w:rPr>
        <w:t xml:space="preserve">  </w:t>
      </w:r>
    </w:p>
    <w:p w:rsidR="00542788" w:rsidRPr="00545256" w:rsidRDefault="0083162A" w:rsidP="00545256">
      <w:pPr>
        <w:pStyle w:val="Heading2"/>
        <w:spacing w:before="0" w:after="100" w:afterAutospacing="1"/>
        <w:rPr>
          <w:rFonts w:eastAsia="SimSun"/>
        </w:rPr>
      </w:pPr>
      <w:bookmarkStart w:id="254" w:name="_Toc436731008"/>
      <w:r>
        <w:rPr>
          <w:rFonts w:eastAsia="SimSun"/>
        </w:rPr>
        <w:lastRenderedPageBreak/>
        <w:t>7</w:t>
      </w:r>
      <w:r w:rsidR="00B12576">
        <w:rPr>
          <w:rFonts w:eastAsia="SimSun"/>
        </w:rPr>
        <w:t>.15 Preparation of pyr</w:t>
      </w:r>
      <w:r w:rsidR="00FE1E2B">
        <w:rPr>
          <w:rFonts w:eastAsia="SimSun"/>
        </w:rPr>
        <w:t>r</w:t>
      </w:r>
      <w:r w:rsidR="00B12576">
        <w:rPr>
          <w:rFonts w:eastAsia="SimSun"/>
        </w:rPr>
        <w:t xml:space="preserve">ols </w:t>
      </w:r>
      <w:r w:rsidR="005E5409">
        <w:rPr>
          <w:rFonts w:eastAsia="SimSun"/>
        </w:rPr>
        <w:t>1</w:t>
      </w:r>
      <w:r>
        <w:rPr>
          <w:rFonts w:eastAsia="SimSun"/>
        </w:rPr>
        <w:t>5</w:t>
      </w:r>
      <w:r w:rsidR="00933C74">
        <w:rPr>
          <w:rFonts w:eastAsia="SimSun"/>
        </w:rPr>
        <w:t>4</w:t>
      </w:r>
      <w:r w:rsidR="00EE469A">
        <w:rPr>
          <w:rFonts w:eastAsia="SimSun"/>
        </w:rPr>
        <w:t xml:space="preserve"> and </w:t>
      </w:r>
      <w:r w:rsidR="00C4697D">
        <w:rPr>
          <w:rFonts w:eastAsia="SimSun"/>
        </w:rPr>
        <w:t>1</w:t>
      </w:r>
      <w:r>
        <w:rPr>
          <w:rFonts w:eastAsia="SimSun"/>
        </w:rPr>
        <w:t>5</w:t>
      </w:r>
      <w:r w:rsidR="00933C74">
        <w:rPr>
          <w:rFonts w:eastAsia="SimSun"/>
        </w:rPr>
        <w:t>5</w:t>
      </w:r>
      <w:bookmarkEnd w:id="254"/>
    </w:p>
    <w:p w:rsidR="00542788" w:rsidRPr="00542788" w:rsidRDefault="00F10460" w:rsidP="00542788">
      <w:pPr>
        <w:jc w:val="center"/>
        <w:rPr>
          <w:rFonts w:eastAsia="SimSun"/>
        </w:rPr>
      </w:pPr>
      <w:r>
        <w:object w:dxaOrig="6499" w:dyaOrig="3012">
          <v:shape id="_x0000_i1206" type="#_x0000_t75" style="width:236.75pt;height:110.45pt" o:ole="">
            <v:imagedata r:id="rId386" o:title=""/>
          </v:shape>
          <o:OLEObject Type="Embed" ProgID="ChemDraw.Document.6.0" ShapeID="_x0000_i1206" DrawAspect="Content" ObjectID="_1512284550" r:id="rId387"/>
        </w:object>
      </w:r>
    </w:p>
    <w:p w:rsidR="00B12576" w:rsidRPr="007F1901" w:rsidRDefault="0083162A" w:rsidP="00542788">
      <w:pPr>
        <w:pStyle w:val="Heading3"/>
        <w:spacing w:before="0" w:after="100" w:afterAutospacing="1"/>
        <w:rPr>
          <w:rFonts w:ascii="Times New Roman" w:eastAsia="SimSun" w:hAnsi="Times New Roman" w:cs="Times New Roman"/>
          <w:color w:val="auto"/>
          <w:sz w:val="24"/>
          <w:szCs w:val="24"/>
        </w:rPr>
      </w:pPr>
      <w:bookmarkStart w:id="255" w:name="_Toc436731009"/>
      <w:r>
        <w:rPr>
          <w:rFonts w:ascii="Times New Roman" w:eastAsia="SimSun" w:hAnsi="Times New Roman" w:cs="Times New Roman"/>
          <w:color w:val="auto"/>
          <w:sz w:val="24"/>
          <w:szCs w:val="24"/>
        </w:rPr>
        <w:t>7</w:t>
      </w:r>
      <w:r w:rsidR="00CF6864" w:rsidRPr="00DF6135">
        <w:rPr>
          <w:rFonts w:ascii="Times New Roman" w:eastAsia="SimSun" w:hAnsi="Times New Roman" w:cs="Times New Roman"/>
          <w:color w:val="auto"/>
          <w:sz w:val="24"/>
          <w:szCs w:val="24"/>
        </w:rPr>
        <w:t>.</w:t>
      </w:r>
      <w:r w:rsidR="00B43B32">
        <w:rPr>
          <w:rFonts w:ascii="Times New Roman" w:eastAsia="SimSun" w:hAnsi="Times New Roman" w:cs="Times New Roman"/>
          <w:color w:val="auto"/>
          <w:sz w:val="24"/>
          <w:szCs w:val="24"/>
        </w:rPr>
        <w:t>15</w:t>
      </w:r>
      <w:r w:rsidR="00CF6864" w:rsidRPr="00DF6135">
        <w:rPr>
          <w:rFonts w:ascii="Times New Roman" w:eastAsia="SimSun" w:hAnsi="Times New Roman" w:cs="Times New Roman"/>
          <w:color w:val="auto"/>
          <w:sz w:val="24"/>
          <w:szCs w:val="24"/>
        </w:rPr>
        <w:t xml:space="preserve">.1 </w:t>
      </w:r>
      <w:r w:rsidR="00B12576">
        <w:rPr>
          <w:rFonts w:ascii="Times New Roman" w:eastAsia="SimSun" w:hAnsi="Times New Roman" w:cs="Times New Roman"/>
          <w:color w:val="auto"/>
          <w:sz w:val="24"/>
          <w:szCs w:val="24"/>
        </w:rPr>
        <w:t>General procedure</w:t>
      </w:r>
      <w:bookmarkEnd w:id="255"/>
    </w:p>
    <w:p w:rsidR="00B12576" w:rsidRPr="00B12576" w:rsidRDefault="00B12576" w:rsidP="007F1901">
      <w:pPr>
        <w:spacing w:after="100" w:afterAutospacing="1"/>
        <w:rPr>
          <w:rFonts w:ascii="Times New Roman" w:eastAsia="SimSun" w:hAnsi="Times New Roman"/>
          <w:b/>
          <w:sz w:val="24"/>
          <w:szCs w:val="24"/>
        </w:rPr>
      </w:pPr>
      <w:r w:rsidRPr="00B12576">
        <w:rPr>
          <w:rFonts w:ascii="Times New Roman" w:eastAsia="SimSun" w:hAnsi="Times New Roman"/>
          <w:b/>
          <w:sz w:val="24"/>
          <w:szCs w:val="24"/>
        </w:rPr>
        <w:t>Batch method</w:t>
      </w:r>
    </w:p>
    <w:p w:rsidR="00104B18" w:rsidRDefault="00CF6864" w:rsidP="00DF6135">
      <w:pPr>
        <w:spacing w:line="480" w:lineRule="auto"/>
        <w:jc w:val="both"/>
        <w:rPr>
          <w:rFonts w:ascii="Times New Roman" w:eastAsia="SimSun" w:hAnsi="Times New Roman"/>
          <w:sz w:val="24"/>
          <w:szCs w:val="24"/>
        </w:rPr>
      </w:pPr>
      <w:r w:rsidRPr="00DF6135">
        <w:rPr>
          <w:rFonts w:ascii="Times New Roman" w:eastAsia="SimSun" w:hAnsi="Times New Roman"/>
          <w:sz w:val="24"/>
          <w:szCs w:val="24"/>
        </w:rPr>
        <w:t xml:space="preserve">A </w:t>
      </w:r>
      <w:r w:rsidR="00A740CC">
        <w:rPr>
          <w:rFonts w:ascii="Times New Roman" w:eastAsia="SimSun" w:hAnsi="Times New Roman"/>
          <w:sz w:val="24"/>
          <w:szCs w:val="24"/>
        </w:rPr>
        <w:t>mixture</w:t>
      </w:r>
      <w:r w:rsidR="00CF10BD">
        <w:rPr>
          <w:rFonts w:ascii="Times New Roman" w:eastAsia="SimSun" w:hAnsi="Times New Roman"/>
          <w:sz w:val="24"/>
          <w:szCs w:val="24"/>
        </w:rPr>
        <w:t xml:space="preserve"> of </w:t>
      </w:r>
      <w:r w:rsidR="00B12576">
        <w:rPr>
          <w:rFonts w:ascii="Times New Roman" w:eastAsia="SimSun" w:hAnsi="Times New Roman"/>
          <w:sz w:val="24"/>
          <w:szCs w:val="24"/>
        </w:rPr>
        <w:t>0.31 g, 1</w:t>
      </w:r>
      <w:r w:rsidR="00CF10BD">
        <w:rPr>
          <w:rFonts w:ascii="Times New Roman" w:eastAsia="SimSun" w:hAnsi="Times New Roman"/>
          <w:sz w:val="24"/>
          <w:szCs w:val="24"/>
        </w:rPr>
        <w:t xml:space="preserve"> mmol</w:t>
      </w:r>
      <w:r w:rsidR="002B5D4A">
        <w:rPr>
          <w:rFonts w:ascii="Times New Roman" w:eastAsia="SimSun" w:hAnsi="Times New Roman"/>
          <w:sz w:val="24"/>
          <w:szCs w:val="24"/>
        </w:rPr>
        <w:t xml:space="preserve"> of chalcone </w:t>
      </w:r>
      <w:r w:rsidR="00C4697D">
        <w:rPr>
          <w:rFonts w:ascii="Times New Roman" w:eastAsia="SimSun" w:hAnsi="Times New Roman"/>
          <w:b/>
          <w:sz w:val="24"/>
          <w:szCs w:val="24"/>
        </w:rPr>
        <w:t>1</w:t>
      </w:r>
      <w:r w:rsidR="0083162A">
        <w:rPr>
          <w:rFonts w:ascii="Times New Roman" w:eastAsia="SimSun" w:hAnsi="Times New Roman"/>
          <w:b/>
          <w:sz w:val="24"/>
          <w:szCs w:val="24"/>
        </w:rPr>
        <w:t>4</w:t>
      </w:r>
      <w:r w:rsidR="00933C74">
        <w:rPr>
          <w:rFonts w:ascii="Times New Roman" w:eastAsia="SimSun" w:hAnsi="Times New Roman"/>
          <w:b/>
          <w:sz w:val="24"/>
          <w:szCs w:val="24"/>
        </w:rPr>
        <w:t>5</w:t>
      </w:r>
      <w:r w:rsidR="00CF10BD">
        <w:rPr>
          <w:rFonts w:ascii="Times New Roman" w:eastAsia="SimSun" w:hAnsi="Times New Roman"/>
          <w:sz w:val="24"/>
          <w:szCs w:val="24"/>
        </w:rPr>
        <w:t xml:space="preserve"> and </w:t>
      </w:r>
      <w:r w:rsidR="00B12576">
        <w:rPr>
          <w:rFonts w:ascii="Times New Roman" w:eastAsia="SimSun" w:hAnsi="Times New Roman"/>
          <w:sz w:val="24"/>
          <w:szCs w:val="24"/>
        </w:rPr>
        <w:t>1</w:t>
      </w:r>
      <w:r w:rsidR="00CF10BD">
        <w:rPr>
          <w:rFonts w:ascii="Times New Roman" w:eastAsia="SimSun" w:hAnsi="Times New Roman"/>
          <w:sz w:val="24"/>
          <w:szCs w:val="24"/>
        </w:rPr>
        <w:t xml:space="preserve"> mmol</w:t>
      </w:r>
      <w:r w:rsidR="002B5D4A">
        <w:rPr>
          <w:rFonts w:ascii="Times New Roman" w:eastAsia="SimSun" w:hAnsi="Times New Roman"/>
          <w:sz w:val="24"/>
          <w:szCs w:val="24"/>
        </w:rPr>
        <w:t xml:space="preserve"> of isocyanide </w:t>
      </w:r>
      <w:r w:rsidR="00C4697D">
        <w:rPr>
          <w:rFonts w:ascii="Times New Roman" w:eastAsia="SimSun" w:hAnsi="Times New Roman"/>
          <w:b/>
          <w:sz w:val="24"/>
          <w:szCs w:val="24"/>
        </w:rPr>
        <w:t>1</w:t>
      </w:r>
      <w:r w:rsidR="00933C74">
        <w:rPr>
          <w:rFonts w:ascii="Times New Roman" w:eastAsia="SimSun" w:hAnsi="Times New Roman"/>
          <w:b/>
          <w:sz w:val="24"/>
          <w:szCs w:val="24"/>
        </w:rPr>
        <w:t>51</w:t>
      </w:r>
      <w:r w:rsidR="009D0F02">
        <w:rPr>
          <w:rFonts w:ascii="Times New Roman" w:eastAsia="SimSun" w:hAnsi="Times New Roman"/>
          <w:sz w:val="24"/>
          <w:szCs w:val="24"/>
        </w:rPr>
        <w:t xml:space="preserve"> or </w:t>
      </w:r>
      <w:r w:rsidR="00C4697D">
        <w:rPr>
          <w:rFonts w:ascii="Times New Roman" w:eastAsia="SimSun" w:hAnsi="Times New Roman"/>
          <w:b/>
          <w:sz w:val="24"/>
          <w:szCs w:val="24"/>
        </w:rPr>
        <w:t>1</w:t>
      </w:r>
      <w:r w:rsidR="00933C74">
        <w:rPr>
          <w:rFonts w:ascii="Times New Roman" w:eastAsia="SimSun" w:hAnsi="Times New Roman"/>
          <w:b/>
          <w:sz w:val="24"/>
          <w:szCs w:val="24"/>
        </w:rPr>
        <w:t>53</w:t>
      </w:r>
      <w:r w:rsidRPr="00DF6135">
        <w:rPr>
          <w:rFonts w:ascii="Times New Roman" w:eastAsia="SimSun" w:hAnsi="Times New Roman"/>
          <w:sz w:val="24"/>
          <w:szCs w:val="24"/>
        </w:rPr>
        <w:t xml:space="preserve"> w</w:t>
      </w:r>
      <w:r w:rsidR="000139AC">
        <w:rPr>
          <w:rFonts w:ascii="Times New Roman" w:eastAsia="SimSun" w:hAnsi="Times New Roman"/>
          <w:sz w:val="24"/>
          <w:szCs w:val="24"/>
        </w:rPr>
        <w:t>as</w:t>
      </w:r>
      <w:r w:rsidR="005A5A40">
        <w:rPr>
          <w:rFonts w:ascii="Times New Roman" w:eastAsia="SimSun" w:hAnsi="Times New Roman"/>
          <w:sz w:val="24"/>
          <w:szCs w:val="24"/>
        </w:rPr>
        <w:t xml:space="preserve"> dissolved in 10 mL methanol and</w:t>
      </w:r>
      <w:r w:rsidRPr="00DF6135">
        <w:rPr>
          <w:rFonts w:ascii="Times New Roman" w:eastAsia="SimSun" w:hAnsi="Times New Roman"/>
          <w:sz w:val="24"/>
          <w:szCs w:val="24"/>
        </w:rPr>
        <w:t xml:space="preserve"> heated</w:t>
      </w:r>
      <w:r w:rsidR="00EC0EF8">
        <w:rPr>
          <w:rFonts w:ascii="Times New Roman" w:eastAsia="SimSun" w:hAnsi="Times New Roman"/>
          <w:sz w:val="24"/>
          <w:szCs w:val="24"/>
        </w:rPr>
        <w:t xml:space="preserve"> to reflu</w:t>
      </w:r>
      <w:r w:rsidRPr="00DF6135">
        <w:rPr>
          <w:rFonts w:ascii="Times New Roman" w:eastAsia="SimSun" w:hAnsi="Times New Roman"/>
          <w:sz w:val="24"/>
          <w:szCs w:val="24"/>
        </w:rPr>
        <w:t xml:space="preserve">x at </w:t>
      </w:r>
      <w:r w:rsidR="00A740CC">
        <w:rPr>
          <w:rFonts w:ascii="Times New Roman" w:eastAsia="SimSun" w:hAnsi="Times New Roman"/>
          <w:sz w:val="24"/>
          <w:szCs w:val="24"/>
        </w:rPr>
        <w:t>150</w:t>
      </w:r>
      <w:r w:rsidRPr="00DF6135">
        <w:rPr>
          <w:rFonts w:ascii="Times New Roman" w:eastAsia="SimSun" w:hAnsi="Times New Roman"/>
          <w:sz w:val="24"/>
          <w:szCs w:val="24"/>
        </w:rPr>
        <w:t xml:space="preserve"> </w:t>
      </w:r>
      <w:r w:rsidRPr="00DF6135">
        <w:rPr>
          <w:rFonts w:ascii="Times New Roman" w:eastAsia="SimSun" w:hAnsi="Times New Roman"/>
          <w:sz w:val="24"/>
          <w:szCs w:val="24"/>
          <w:vertAlign w:val="superscript"/>
        </w:rPr>
        <w:t>o</w:t>
      </w:r>
      <w:r w:rsidRPr="00DF6135">
        <w:rPr>
          <w:rFonts w:ascii="Times New Roman" w:eastAsia="SimSun" w:hAnsi="Times New Roman"/>
          <w:sz w:val="24"/>
          <w:szCs w:val="24"/>
        </w:rPr>
        <w:t xml:space="preserve">C for </w:t>
      </w:r>
      <w:r w:rsidR="00A740CC">
        <w:rPr>
          <w:rFonts w:ascii="Times New Roman" w:eastAsia="SimSun" w:hAnsi="Times New Roman"/>
          <w:sz w:val="24"/>
          <w:szCs w:val="24"/>
        </w:rPr>
        <w:t>30 minutes</w:t>
      </w:r>
      <w:r w:rsidRPr="00DF6135">
        <w:rPr>
          <w:rFonts w:ascii="Times New Roman" w:eastAsia="SimSun" w:hAnsi="Times New Roman"/>
          <w:sz w:val="24"/>
          <w:szCs w:val="24"/>
        </w:rPr>
        <w:t>. After consuming the starting materials (TLC monitoring), t</w:t>
      </w:r>
      <w:r w:rsidR="00EB3B4D">
        <w:rPr>
          <w:rFonts w:ascii="Times New Roman" w:eastAsia="SimSun" w:hAnsi="Times New Roman"/>
          <w:sz w:val="24"/>
          <w:szCs w:val="24"/>
        </w:rPr>
        <w:t>he mixture was allowed to cool</w:t>
      </w:r>
      <w:r w:rsidRPr="00DF6135">
        <w:rPr>
          <w:rFonts w:ascii="Times New Roman" w:eastAsia="SimSun" w:hAnsi="Times New Roman"/>
          <w:sz w:val="24"/>
          <w:szCs w:val="24"/>
        </w:rPr>
        <w:t xml:space="preserve"> at room temperature.</w:t>
      </w:r>
      <w:r w:rsidR="00531C1A" w:rsidRPr="00DF6135">
        <w:rPr>
          <w:rFonts w:ascii="Times New Roman" w:eastAsia="SimSun" w:hAnsi="Times New Roman"/>
          <w:sz w:val="24"/>
          <w:szCs w:val="24"/>
        </w:rPr>
        <w:t xml:space="preserve"> </w:t>
      </w:r>
      <w:r w:rsidR="00A740CC">
        <w:rPr>
          <w:rFonts w:ascii="Times New Roman" w:eastAsia="SimSun" w:hAnsi="Times New Roman"/>
          <w:sz w:val="24"/>
          <w:szCs w:val="24"/>
        </w:rPr>
        <w:t>T</w:t>
      </w:r>
      <w:r w:rsidR="00531C1A" w:rsidRPr="00DF6135">
        <w:rPr>
          <w:rFonts w:ascii="Times New Roman" w:eastAsia="SimSun" w:hAnsi="Times New Roman"/>
          <w:sz w:val="24"/>
          <w:szCs w:val="24"/>
        </w:rPr>
        <w:t xml:space="preserve">he crude product was then purified by column chromatography using </w:t>
      </w:r>
      <w:r w:rsidR="0035588B">
        <w:rPr>
          <w:rFonts w:ascii="Times New Roman" w:eastAsia="SimSun" w:hAnsi="Times New Roman"/>
          <w:sz w:val="24"/>
          <w:szCs w:val="24"/>
        </w:rPr>
        <w:t>an eluent gradient of 10 % petroleum ether in ethyl acetate to 5 % methanol in ethyl acetate to obtain</w:t>
      </w:r>
      <w:r w:rsidR="00D800AD">
        <w:rPr>
          <w:rFonts w:ascii="Times New Roman" w:eastAsia="SimSun" w:hAnsi="Times New Roman"/>
          <w:sz w:val="24"/>
          <w:szCs w:val="24"/>
        </w:rPr>
        <w:t xml:space="preserve"> the pure product as a </w:t>
      </w:r>
      <w:r w:rsidR="00186DA9">
        <w:rPr>
          <w:rFonts w:ascii="Times New Roman" w:eastAsia="SimSun" w:hAnsi="Times New Roman"/>
          <w:sz w:val="24"/>
          <w:szCs w:val="24"/>
        </w:rPr>
        <w:t>black</w:t>
      </w:r>
      <w:r w:rsidR="00D800AD">
        <w:rPr>
          <w:rFonts w:ascii="Times New Roman" w:eastAsia="SimSun" w:hAnsi="Times New Roman"/>
          <w:sz w:val="24"/>
          <w:szCs w:val="24"/>
        </w:rPr>
        <w:t xml:space="preserve"> </w:t>
      </w:r>
      <w:r w:rsidR="008F2188">
        <w:rPr>
          <w:rFonts w:ascii="Times New Roman" w:eastAsia="SimSun" w:hAnsi="Times New Roman"/>
          <w:sz w:val="24"/>
          <w:szCs w:val="24"/>
        </w:rPr>
        <w:t>a</w:t>
      </w:r>
      <w:r w:rsidR="00D800AD">
        <w:rPr>
          <w:rFonts w:ascii="Times New Roman" w:eastAsia="SimSun" w:hAnsi="Times New Roman"/>
          <w:sz w:val="24"/>
          <w:szCs w:val="24"/>
        </w:rPr>
        <w:t>morphous</w:t>
      </w:r>
      <w:r w:rsidR="005E6E29">
        <w:rPr>
          <w:rFonts w:ascii="Times New Roman" w:eastAsia="SimSun" w:hAnsi="Times New Roman"/>
          <w:sz w:val="24"/>
          <w:szCs w:val="24"/>
        </w:rPr>
        <w:t xml:space="preserve"> in</w:t>
      </w:r>
      <w:r w:rsidR="00EB3B4D">
        <w:rPr>
          <w:rFonts w:ascii="Times New Roman" w:eastAsia="SimSun" w:hAnsi="Times New Roman"/>
          <w:sz w:val="24"/>
          <w:szCs w:val="24"/>
        </w:rPr>
        <w:t xml:space="preserve"> 55 %</w:t>
      </w:r>
      <w:r w:rsidR="00A740CC">
        <w:rPr>
          <w:rFonts w:ascii="Times New Roman" w:eastAsia="SimSun" w:hAnsi="Times New Roman"/>
          <w:sz w:val="24"/>
          <w:szCs w:val="24"/>
        </w:rPr>
        <w:t xml:space="preserve"> yield</w:t>
      </w:r>
      <w:r w:rsidR="00EB3B4D">
        <w:rPr>
          <w:rFonts w:ascii="Times New Roman" w:eastAsia="SimSun" w:hAnsi="Times New Roman"/>
          <w:sz w:val="24"/>
          <w:szCs w:val="24"/>
        </w:rPr>
        <w:t xml:space="preserve"> </w:t>
      </w:r>
      <w:r w:rsidR="00186DA9">
        <w:rPr>
          <w:rFonts w:ascii="Times New Roman" w:eastAsia="SimSun" w:hAnsi="Times New Roman"/>
          <w:sz w:val="24"/>
          <w:szCs w:val="24"/>
        </w:rPr>
        <w:t>of</w:t>
      </w:r>
      <w:r w:rsidR="00EB3B4D">
        <w:rPr>
          <w:rFonts w:ascii="Times New Roman" w:eastAsia="SimSun" w:hAnsi="Times New Roman"/>
          <w:sz w:val="24"/>
          <w:szCs w:val="24"/>
        </w:rPr>
        <w:t xml:space="preserve"> pyrrolone </w:t>
      </w:r>
      <w:r w:rsidR="005E5409">
        <w:rPr>
          <w:rFonts w:ascii="Times New Roman" w:eastAsia="SimSun" w:hAnsi="Times New Roman"/>
          <w:b/>
          <w:sz w:val="24"/>
          <w:szCs w:val="24"/>
        </w:rPr>
        <w:t>1</w:t>
      </w:r>
      <w:r w:rsidR="0083162A">
        <w:rPr>
          <w:rFonts w:ascii="Times New Roman" w:eastAsia="SimSun" w:hAnsi="Times New Roman"/>
          <w:b/>
          <w:sz w:val="24"/>
          <w:szCs w:val="24"/>
        </w:rPr>
        <w:t>5</w:t>
      </w:r>
      <w:r w:rsidR="00933C74">
        <w:rPr>
          <w:rFonts w:ascii="Times New Roman" w:eastAsia="SimSun" w:hAnsi="Times New Roman"/>
          <w:b/>
          <w:sz w:val="24"/>
          <w:szCs w:val="24"/>
        </w:rPr>
        <w:t>4</w:t>
      </w:r>
      <w:r w:rsidR="00EB3B4D">
        <w:rPr>
          <w:rFonts w:ascii="Times New Roman" w:eastAsia="SimSun" w:hAnsi="Times New Roman"/>
          <w:sz w:val="24"/>
          <w:szCs w:val="24"/>
        </w:rPr>
        <w:t xml:space="preserve"> and 61 %</w:t>
      </w:r>
      <w:r w:rsidR="00A740CC">
        <w:rPr>
          <w:rFonts w:ascii="Times New Roman" w:eastAsia="SimSun" w:hAnsi="Times New Roman"/>
          <w:sz w:val="24"/>
          <w:szCs w:val="24"/>
        </w:rPr>
        <w:t xml:space="preserve"> yield</w:t>
      </w:r>
      <w:r w:rsidR="00EB3B4D">
        <w:rPr>
          <w:rFonts w:ascii="Times New Roman" w:eastAsia="SimSun" w:hAnsi="Times New Roman"/>
          <w:sz w:val="24"/>
          <w:szCs w:val="24"/>
        </w:rPr>
        <w:t xml:space="preserve"> </w:t>
      </w:r>
      <w:r w:rsidR="00186DA9">
        <w:rPr>
          <w:rFonts w:ascii="Times New Roman" w:eastAsia="SimSun" w:hAnsi="Times New Roman"/>
          <w:sz w:val="24"/>
          <w:szCs w:val="24"/>
        </w:rPr>
        <w:t>of</w:t>
      </w:r>
      <w:r w:rsidR="00EB3B4D">
        <w:rPr>
          <w:rFonts w:ascii="Times New Roman" w:eastAsia="SimSun" w:hAnsi="Times New Roman"/>
          <w:sz w:val="24"/>
          <w:szCs w:val="24"/>
        </w:rPr>
        <w:t xml:space="preserve"> pyrrolone </w:t>
      </w:r>
      <w:r w:rsidR="00C4697D">
        <w:rPr>
          <w:rFonts w:ascii="Times New Roman" w:eastAsia="SimSun" w:hAnsi="Times New Roman"/>
          <w:b/>
          <w:sz w:val="24"/>
          <w:szCs w:val="24"/>
        </w:rPr>
        <w:t>1</w:t>
      </w:r>
      <w:r w:rsidR="0083162A">
        <w:rPr>
          <w:rFonts w:ascii="Times New Roman" w:eastAsia="SimSun" w:hAnsi="Times New Roman"/>
          <w:b/>
          <w:sz w:val="24"/>
          <w:szCs w:val="24"/>
        </w:rPr>
        <w:t>5</w:t>
      </w:r>
      <w:r w:rsidR="00933C74">
        <w:rPr>
          <w:rFonts w:ascii="Times New Roman" w:eastAsia="SimSun" w:hAnsi="Times New Roman"/>
          <w:b/>
          <w:sz w:val="24"/>
          <w:szCs w:val="24"/>
        </w:rPr>
        <w:t>5</w:t>
      </w:r>
      <w:r w:rsidR="005E6E29">
        <w:rPr>
          <w:rFonts w:ascii="Times New Roman" w:eastAsia="SimSun" w:hAnsi="Times New Roman"/>
          <w:sz w:val="24"/>
          <w:szCs w:val="24"/>
        </w:rPr>
        <w:t>.</w:t>
      </w:r>
    </w:p>
    <w:p w:rsidR="00C1701C" w:rsidRDefault="00DF6135" w:rsidP="00C1701C">
      <w:pPr>
        <w:spacing w:after="100" w:afterAutospacing="1" w:line="480" w:lineRule="auto"/>
        <w:jc w:val="both"/>
        <w:rPr>
          <w:rFonts w:ascii="Times New Roman" w:eastAsia="SimSun" w:hAnsi="Times New Roman"/>
          <w:sz w:val="24"/>
          <w:szCs w:val="24"/>
        </w:rPr>
      </w:pPr>
      <w:r w:rsidRPr="00B12576">
        <w:rPr>
          <w:rFonts w:ascii="Times New Roman" w:eastAsia="SimSun" w:hAnsi="Times New Roman"/>
          <w:b/>
          <w:sz w:val="24"/>
          <w:szCs w:val="24"/>
        </w:rPr>
        <w:t>Flow method</w:t>
      </w:r>
    </w:p>
    <w:p w:rsidR="0035588B" w:rsidRDefault="00DA5A04" w:rsidP="00C1701C">
      <w:pPr>
        <w:spacing w:after="100" w:afterAutospacing="1" w:line="480" w:lineRule="auto"/>
        <w:jc w:val="both"/>
        <w:rPr>
          <w:rFonts w:ascii="Times New Roman" w:eastAsia="SimSun" w:hAnsi="Times New Roman"/>
          <w:sz w:val="24"/>
          <w:szCs w:val="24"/>
        </w:rPr>
      </w:pPr>
      <w:r>
        <w:rPr>
          <w:rFonts w:ascii="Times New Roman" w:eastAsia="SimSun" w:hAnsi="Times New Roman"/>
          <w:sz w:val="24"/>
          <w:szCs w:val="24"/>
          <w:lang w:eastAsia="zh-CN"/>
        </w:rPr>
        <w:t xml:space="preserve">63 mg, </w:t>
      </w:r>
      <w:r w:rsidR="00B12576">
        <w:rPr>
          <w:rFonts w:ascii="Times New Roman" w:eastAsia="SimSun" w:hAnsi="Times New Roman"/>
          <w:sz w:val="24"/>
          <w:szCs w:val="24"/>
          <w:lang w:eastAsia="zh-CN"/>
        </w:rPr>
        <w:t>0.</w:t>
      </w:r>
      <w:r>
        <w:rPr>
          <w:rFonts w:ascii="Times New Roman" w:eastAsia="SimSun" w:hAnsi="Times New Roman"/>
          <w:sz w:val="24"/>
          <w:szCs w:val="24"/>
          <w:lang w:eastAsia="zh-CN"/>
        </w:rPr>
        <w:t>2</w:t>
      </w:r>
      <w:r w:rsidR="00DF6135" w:rsidRPr="009173BD">
        <w:rPr>
          <w:rFonts w:ascii="Times New Roman" w:eastAsia="SimSun" w:hAnsi="Times New Roman"/>
          <w:sz w:val="24"/>
          <w:szCs w:val="24"/>
          <w:lang w:eastAsia="zh-CN"/>
        </w:rPr>
        <w:t xml:space="preserve"> mmol </w:t>
      </w:r>
      <w:r w:rsidR="00DF6135">
        <w:rPr>
          <w:rFonts w:ascii="Times New Roman" w:eastAsia="SimSun" w:hAnsi="Times New Roman"/>
          <w:sz w:val="24"/>
          <w:szCs w:val="24"/>
          <w:lang w:eastAsia="zh-CN"/>
        </w:rPr>
        <w:t>of chalcone</w:t>
      </w:r>
      <w:r w:rsidR="002B5D4A">
        <w:rPr>
          <w:rFonts w:ascii="Times New Roman" w:eastAsia="SimSun" w:hAnsi="Times New Roman"/>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4</w:t>
      </w:r>
      <w:r w:rsidR="00933C74">
        <w:rPr>
          <w:rFonts w:ascii="Times New Roman" w:eastAsia="SimSun" w:hAnsi="Times New Roman"/>
          <w:b/>
          <w:sz w:val="24"/>
          <w:szCs w:val="24"/>
          <w:lang w:eastAsia="zh-CN"/>
        </w:rPr>
        <w:t>5</w:t>
      </w:r>
      <w:r w:rsidR="00DF6135" w:rsidRPr="009173BD">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was dissolved in 2.5 mL methanol </w:t>
      </w:r>
      <w:r w:rsidR="00DF6135" w:rsidRPr="009173BD">
        <w:rPr>
          <w:rFonts w:ascii="Times New Roman" w:eastAsia="SimSun" w:hAnsi="Times New Roman"/>
          <w:sz w:val="24"/>
          <w:szCs w:val="24"/>
          <w:lang w:eastAsia="zh-CN"/>
        </w:rPr>
        <w:t xml:space="preserve">and </w:t>
      </w:r>
      <w:r w:rsidR="00B12576">
        <w:rPr>
          <w:rFonts w:ascii="Times New Roman" w:eastAsia="SimSun" w:hAnsi="Times New Roman"/>
          <w:sz w:val="24"/>
          <w:szCs w:val="24"/>
          <w:lang w:eastAsia="zh-CN"/>
        </w:rPr>
        <w:t>0.</w:t>
      </w:r>
      <w:r>
        <w:rPr>
          <w:rFonts w:ascii="Times New Roman" w:eastAsia="SimSun" w:hAnsi="Times New Roman"/>
          <w:sz w:val="24"/>
          <w:szCs w:val="24"/>
          <w:lang w:eastAsia="zh-CN"/>
        </w:rPr>
        <w:t>2</w:t>
      </w:r>
      <w:r w:rsidR="00DF6135" w:rsidRPr="009173BD">
        <w:rPr>
          <w:rFonts w:ascii="Times New Roman" w:eastAsia="SimSun" w:hAnsi="Times New Roman"/>
          <w:sz w:val="24"/>
          <w:szCs w:val="24"/>
          <w:lang w:eastAsia="zh-CN"/>
        </w:rPr>
        <w:t xml:space="preserve"> mmol of </w:t>
      </w:r>
      <w:r w:rsidR="00DF6135">
        <w:rPr>
          <w:rFonts w:ascii="Times New Roman" w:eastAsia="SimSun" w:hAnsi="Times New Roman"/>
          <w:sz w:val="24"/>
          <w:szCs w:val="24"/>
          <w:lang w:eastAsia="zh-CN"/>
        </w:rPr>
        <w:t>isocyanid</w:t>
      </w:r>
      <w:r w:rsidR="002B5D4A">
        <w:rPr>
          <w:rFonts w:ascii="Times New Roman" w:eastAsia="SimSun" w:hAnsi="Times New Roman"/>
          <w:sz w:val="24"/>
          <w:szCs w:val="24"/>
          <w:lang w:eastAsia="zh-CN"/>
        </w:rPr>
        <w:t xml:space="preserve">e </w:t>
      </w:r>
      <w:r w:rsidR="00C4697D">
        <w:rPr>
          <w:rFonts w:ascii="Times New Roman" w:eastAsia="SimSun" w:hAnsi="Times New Roman"/>
          <w:b/>
          <w:sz w:val="24"/>
          <w:szCs w:val="24"/>
          <w:lang w:eastAsia="zh-CN"/>
        </w:rPr>
        <w:t>1</w:t>
      </w:r>
      <w:r w:rsidR="00933C74">
        <w:rPr>
          <w:rFonts w:ascii="Times New Roman" w:eastAsia="SimSun" w:hAnsi="Times New Roman"/>
          <w:b/>
          <w:sz w:val="24"/>
          <w:szCs w:val="24"/>
          <w:lang w:eastAsia="zh-CN"/>
        </w:rPr>
        <w:t>51</w:t>
      </w:r>
      <w:r w:rsidR="00DF6135">
        <w:rPr>
          <w:rFonts w:ascii="Times New Roman" w:eastAsia="SimSun" w:hAnsi="Times New Roman"/>
          <w:sz w:val="24"/>
          <w:szCs w:val="24"/>
          <w:lang w:eastAsia="zh-CN"/>
        </w:rPr>
        <w:t xml:space="preserve"> or </w:t>
      </w:r>
      <w:r w:rsidR="00C4697D">
        <w:rPr>
          <w:rFonts w:ascii="Times New Roman" w:eastAsia="SimSun" w:hAnsi="Times New Roman"/>
          <w:b/>
          <w:sz w:val="24"/>
          <w:szCs w:val="24"/>
          <w:lang w:eastAsia="zh-CN"/>
        </w:rPr>
        <w:t>1</w:t>
      </w:r>
      <w:r w:rsidR="00933C74">
        <w:rPr>
          <w:rFonts w:ascii="Times New Roman" w:eastAsia="SimSun" w:hAnsi="Times New Roman"/>
          <w:b/>
          <w:sz w:val="24"/>
          <w:szCs w:val="24"/>
          <w:lang w:eastAsia="zh-CN"/>
        </w:rPr>
        <w:t>53</w:t>
      </w:r>
      <w:r w:rsidR="00DF6135" w:rsidRPr="009173BD">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was dissolved in </w:t>
      </w:r>
      <w:r w:rsidR="0097560C">
        <w:rPr>
          <w:rFonts w:ascii="Times New Roman" w:eastAsia="SimSun" w:hAnsi="Times New Roman"/>
          <w:sz w:val="24"/>
          <w:szCs w:val="24"/>
          <w:lang w:eastAsia="zh-CN"/>
        </w:rPr>
        <w:t>2.5</w:t>
      </w:r>
      <w:r>
        <w:rPr>
          <w:rFonts w:ascii="Times New Roman" w:eastAsia="SimSun" w:hAnsi="Times New Roman"/>
          <w:sz w:val="24"/>
          <w:szCs w:val="24"/>
          <w:lang w:eastAsia="zh-CN"/>
        </w:rPr>
        <w:t xml:space="preserve"> mL</w:t>
      </w:r>
      <w:r w:rsidR="00DF6135" w:rsidRPr="009173BD">
        <w:rPr>
          <w:rFonts w:ascii="Times New Roman" w:eastAsia="SimSun" w:hAnsi="Times New Roman"/>
          <w:sz w:val="24"/>
          <w:szCs w:val="24"/>
          <w:lang w:eastAsia="zh-CN"/>
        </w:rPr>
        <w:t xml:space="preserve"> </w:t>
      </w:r>
      <w:r w:rsidR="00A740CC">
        <w:rPr>
          <w:rFonts w:ascii="Times New Roman" w:eastAsia="SimSun" w:hAnsi="Times New Roman"/>
          <w:sz w:val="24"/>
          <w:szCs w:val="24"/>
          <w:lang w:eastAsia="zh-CN"/>
        </w:rPr>
        <w:t>methanol</w:t>
      </w:r>
      <w:r w:rsidR="00DF6135" w:rsidRPr="009173BD">
        <w:rPr>
          <w:rFonts w:ascii="Times New Roman" w:eastAsia="SimSun" w:hAnsi="Times New Roman"/>
          <w:sz w:val="24"/>
          <w:szCs w:val="24"/>
          <w:lang w:eastAsia="zh-CN"/>
        </w:rPr>
        <w:t xml:space="preserve">. The </w:t>
      </w:r>
      <w:r>
        <w:rPr>
          <w:rFonts w:ascii="Times New Roman" w:eastAsia="SimSun" w:hAnsi="Times New Roman"/>
          <w:sz w:val="24"/>
          <w:szCs w:val="24"/>
          <w:lang w:eastAsia="zh-CN"/>
        </w:rPr>
        <w:t xml:space="preserve">two separated solutions were </w:t>
      </w:r>
      <w:r w:rsidR="00DF6135" w:rsidRPr="009173BD">
        <w:rPr>
          <w:rFonts w:ascii="Times New Roman" w:eastAsia="SimSun" w:hAnsi="Times New Roman"/>
          <w:sz w:val="24"/>
          <w:szCs w:val="24"/>
          <w:lang w:eastAsia="zh-CN"/>
        </w:rPr>
        <w:t xml:space="preserve">then </w:t>
      </w:r>
      <w:r w:rsidR="002B5D4A">
        <w:rPr>
          <w:rFonts w:ascii="Times New Roman" w:eastAsia="SimSun" w:hAnsi="Times New Roman"/>
          <w:sz w:val="24"/>
          <w:szCs w:val="24"/>
          <w:lang w:eastAsia="zh-CN"/>
        </w:rPr>
        <w:t>introduced</w:t>
      </w:r>
      <w:r w:rsidR="00DF6135" w:rsidRPr="009173BD">
        <w:rPr>
          <w:rFonts w:ascii="Times New Roman" w:eastAsia="SimSun" w:hAnsi="Times New Roman"/>
          <w:sz w:val="24"/>
          <w:szCs w:val="24"/>
          <w:lang w:eastAsia="zh-CN"/>
        </w:rPr>
        <w:t xml:space="preserve"> through </w:t>
      </w:r>
      <w:r w:rsidR="00CF10BD">
        <w:rPr>
          <w:rFonts w:ascii="Times New Roman" w:eastAsia="SimSun" w:hAnsi="Times New Roman"/>
          <w:sz w:val="24"/>
          <w:szCs w:val="24"/>
          <w:lang w:eastAsia="zh-CN"/>
        </w:rPr>
        <w:t xml:space="preserve">a </w:t>
      </w:r>
      <w:r w:rsidR="0097560C">
        <w:rPr>
          <w:rFonts w:ascii="Times New Roman" w:eastAsia="SimSun" w:hAnsi="Times New Roman"/>
          <w:sz w:val="24"/>
          <w:szCs w:val="24"/>
          <w:lang w:eastAsia="zh-CN"/>
        </w:rPr>
        <w:t>10 mL</w:t>
      </w:r>
      <w:r w:rsidR="00DF6135" w:rsidRPr="009173BD">
        <w:rPr>
          <w:rFonts w:ascii="Times New Roman" w:eastAsia="SimSun" w:hAnsi="Times New Roman"/>
          <w:sz w:val="24"/>
          <w:szCs w:val="24"/>
          <w:lang w:eastAsia="zh-CN"/>
        </w:rPr>
        <w:t xml:space="preserve"> heating reactor</w:t>
      </w:r>
      <w:r w:rsidR="00A740CC">
        <w:rPr>
          <w:rFonts w:ascii="Times New Roman" w:eastAsia="SimSun" w:hAnsi="Times New Roman"/>
          <w:sz w:val="24"/>
          <w:szCs w:val="24"/>
          <w:lang w:eastAsia="zh-CN"/>
        </w:rPr>
        <w:t xml:space="preserve"> at </w:t>
      </w:r>
      <w:r w:rsidR="000139AC">
        <w:rPr>
          <w:rFonts w:ascii="Times New Roman" w:eastAsia="SimSun" w:hAnsi="Times New Roman"/>
          <w:sz w:val="24"/>
          <w:szCs w:val="24"/>
          <w:lang w:eastAsia="zh-CN"/>
        </w:rPr>
        <w:t xml:space="preserve">a flow rate of 0.5 mL </w:t>
      </w:r>
      <w:r w:rsidR="00A740CC">
        <w:rPr>
          <w:rFonts w:ascii="Times New Roman" w:eastAsia="SimSun" w:hAnsi="Times New Roman"/>
          <w:sz w:val="24"/>
          <w:szCs w:val="24"/>
          <w:lang w:eastAsia="zh-CN"/>
        </w:rPr>
        <w:t>min</w:t>
      </w:r>
      <w:r w:rsidR="000139AC" w:rsidRPr="000139AC">
        <w:rPr>
          <w:rFonts w:ascii="Times New Roman" w:eastAsia="SimSun" w:hAnsi="Times New Roman"/>
          <w:sz w:val="24"/>
          <w:szCs w:val="24"/>
          <w:vertAlign w:val="superscript"/>
          <w:lang w:eastAsia="zh-CN"/>
        </w:rPr>
        <w:t>-1</w:t>
      </w:r>
      <w:r w:rsidR="0097560C">
        <w:rPr>
          <w:rFonts w:ascii="Times New Roman" w:eastAsia="SimSun" w:hAnsi="Times New Roman"/>
          <w:sz w:val="24"/>
          <w:szCs w:val="24"/>
          <w:lang w:eastAsia="zh-CN"/>
        </w:rPr>
        <w:t xml:space="preserve"> under 100 psi back-pressure</w:t>
      </w:r>
      <w:r w:rsidR="00A740CC">
        <w:rPr>
          <w:rFonts w:ascii="Times New Roman" w:eastAsia="SimSun" w:hAnsi="Times New Roman"/>
          <w:sz w:val="24"/>
          <w:szCs w:val="24"/>
          <w:lang w:eastAsia="zh-CN"/>
        </w:rPr>
        <w:t>.</w:t>
      </w:r>
      <w:r w:rsidR="00DF6135" w:rsidRPr="009173BD">
        <w:rPr>
          <w:rFonts w:ascii="Times New Roman" w:eastAsia="SimSun" w:hAnsi="Times New Roman"/>
          <w:sz w:val="24"/>
          <w:szCs w:val="24"/>
          <w:lang w:eastAsia="zh-CN"/>
        </w:rPr>
        <w:t xml:space="preserve"> The reaction was performed</w:t>
      </w:r>
      <w:r w:rsidR="000139AC">
        <w:rPr>
          <w:rFonts w:ascii="Times New Roman" w:eastAsia="SimSun" w:hAnsi="Times New Roman"/>
          <w:sz w:val="24"/>
          <w:szCs w:val="24"/>
          <w:lang w:eastAsia="zh-CN"/>
        </w:rPr>
        <w:t xml:space="preserve"> under the conditions shown in T</w:t>
      </w:r>
      <w:r w:rsidR="00DF6135" w:rsidRPr="009173BD">
        <w:rPr>
          <w:rFonts w:ascii="Times New Roman" w:eastAsia="SimSun" w:hAnsi="Times New Roman"/>
          <w:sz w:val="24"/>
          <w:szCs w:val="24"/>
          <w:lang w:eastAsia="zh-CN"/>
        </w:rPr>
        <w:t xml:space="preserve">able </w:t>
      </w:r>
      <w:r w:rsidR="00EB3B4D" w:rsidRPr="00EB3B4D">
        <w:rPr>
          <w:rFonts w:ascii="Times New Roman" w:eastAsia="SimSun" w:hAnsi="Times New Roman"/>
          <w:sz w:val="24"/>
          <w:szCs w:val="24"/>
          <w:lang w:eastAsia="zh-CN"/>
        </w:rPr>
        <w:t>2</w:t>
      </w:r>
      <w:r w:rsidR="002B5D4A">
        <w:rPr>
          <w:rFonts w:ascii="Times New Roman" w:eastAsia="SimSun" w:hAnsi="Times New Roman"/>
          <w:sz w:val="24"/>
          <w:szCs w:val="24"/>
          <w:lang w:eastAsia="zh-CN"/>
        </w:rPr>
        <w:t>1</w:t>
      </w:r>
      <w:r w:rsidR="00DF6135" w:rsidRPr="00EB3B4D">
        <w:rPr>
          <w:rFonts w:ascii="Times New Roman" w:eastAsia="SimSun" w:hAnsi="Times New Roman"/>
          <w:sz w:val="24"/>
          <w:szCs w:val="24"/>
          <w:lang w:eastAsia="zh-CN"/>
        </w:rPr>
        <w:t>.</w:t>
      </w:r>
      <w:r w:rsidR="00DF6135" w:rsidRPr="0089269E">
        <w:rPr>
          <w:rFonts w:ascii="Times New Roman" w:eastAsia="SimSun" w:hAnsi="Times New Roman"/>
          <w:sz w:val="24"/>
          <w:szCs w:val="24"/>
          <w:lang w:eastAsia="zh-CN"/>
        </w:rPr>
        <w:t xml:space="preserve"> </w:t>
      </w:r>
      <w:r w:rsidR="00DF6135" w:rsidRPr="009173BD">
        <w:rPr>
          <w:rFonts w:ascii="Times New Roman" w:eastAsia="SimSun" w:hAnsi="Times New Roman"/>
          <w:sz w:val="24"/>
          <w:szCs w:val="24"/>
          <w:lang w:eastAsia="zh-CN"/>
        </w:rPr>
        <w:t>After collecting the mixture</w:t>
      </w:r>
      <w:r w:rsidR="00DF6135">
        <w:rPr>
          <w:rFonts w:ascii="Times New Roman" w:eastAsia="SimSun" w:hAnsi="Times New Roman"/>
          <w:sz w:val="24"/>
          <w:szCs w:val="24"/>
          <w:lang w:eastAsia="zh-CN"/>
        </w:rPr>
        <w:t>,</w:t>
      </w:r>
      <w:r w:rsidR="00DF6135" w:rsidRPr="009173BD">
        <w:rPr>
          <w:rFonts w:ascii="Times New Roman" w:eastAsia="SimSun" w:hAnsi="Times New Roman"/>
          <w:sz w:val="24"/>
          <w:szCs w:val="24"/>
          <w:lang w:eastAsia="zh-CN"/>
        </w:rPr>
        <w:t xml:space="preserve"> </w:t>
      </w:r>
      <w:r w:rsidR="00DF6135">
        <w:rPr>
          <w:rFonts w:ascii="Times New Roman" w:eastAsia="SimSun" w:hAnsi="Times New Roman"/>
          <w:sz w:val="24"/>
          <w:szCs w:val="24"/>
          <w:lang w:eastAsia="zh-CN"/>
        </w:rPr>
        <w:t xml:space="preserve">the solvent was concentrated by </w:t>
      </w:r>
      <w:r w:rsidR="00DF6135" w:rsidRPr="009173BD">
        <w:rPr>
          <w:rFonts w:ascii="Times New Roman" w:eastAsia="SimSun" w:hAnsi="Times New Roman"/>
          <w:sz w:val="24"/>
          <w:szCs w:val="24"/>
          <w:lang w:eastAsia="zh-CN"/>
        </w:rPr>
        <w:t xml:space="preserve">rotary evaporator. The pure product was obtained </w:t>
      </w:r>
      <w:r w:rsidR="00DF6135">
        <w:rPr>
          <w:rFonts w:ascii="Times New Roman" w:eastAsia="SimSun" w:hAnsi="Times New Roman"/>
          <w:sz w:val="24"/>
          <w:szCs w:val="24"/>
          <w:lang w:eastAsia="zh-CN"/>
        </w:rPr>
        <w:t>after column chromatography</w:t>
      </w:r>
      <w:r w:rsidR="00D241C9">
        <w:rPr>
          <w:rFonts w:ascii="Times New Roman" w:eastAsia="SimSun" w:hAnsi="Times New Roman"/>
          <w:sz w:val="24"/>
          <w:szCs w:val="24"/>
          <w:lang w:eastAsia="zh-CN"/>
        </w:rPr>
        <w:t xml:space="preserve"> as mentioned in the batch method.</w:t>
      </w:r>
    </w:p>
    <w:p w:rsidR="00104B18" w:rsidRDefault="00104B18" w:rsidP="00C1701C">
      <w:pPr>
        <w:spacing w:after="100" w:afterAutospacing="1" w:line="480" w:lineRule="auto"/>
        <w:jc w:val="both"/>
        <w:rPr>
          <w:rFonts w:ascii="Times New Roman" w:hAnsi="Times New Roman"/>
          <w:b/>
          <w:sz w:val="24"/>
          <w:szCs w:val="24"/>
        </w:rPr>
      </w:pPr>
      <w:r w:rsidRPr="00104B18">
        <w:rPr>
          <w:rFonts w:ascii="Times New Roman" w:hAnsi="Times New Roman"/>
          <w:b/>
          <w:sz w:val="24"/>
          <w:szCs w:val="24"/>
        </w:rPr>
        <w:lastRenderedPageBreak/>
        <w:t>3-(3-((1</w:t>
      </w:r>
      <w:r w:rsidRPr="005E6E29">
        <w:rPr>
          <w:rFonts w:ascii="Times New Roman" w:hAnsi="Times New Roman"/>
          <w:b/>
          <w:i/>
          <w:sz w:val="24"/>
          <w:szCs w:val="24"/>
        </w:rPr>
        <w:t>H</w:t>
      </w:r>
      <w:r w:rsidRPr="00104B18">
        <w:rPr>
          <w:rFonts w:ascii="Times New Roman" w:hAnsi="Times New Roman"/>
          <w:b/>
          <w:sz w:val="24"/>
          <w:szCs w:val="24"/>
        </w:rPr>
        <w:t>-pyrazol-1-yl</w:t>
      </w:r>
      <w:proofErr w:type="gramStart"/>
      <w:r w:rsidRPr="00104B18">
        <w:rPr>
          <w:rFonts w:ascii="Times New Roman" w:hAnsi="Times New Roman"/>
          <w:b/>
          <w:sz w:val="24"/>
          <w:szCs w:val="24"/>
        </w:rPr>
        <w:t>)methyl</w:t>
      </w:r>
      <w:proofErr w:type="gramEnd"/>
      <w:r w:rsidRPr="00104B18">
        <w:rPr>
          <w:rFonts w:ascii="Times New Roman" w:hAnsi="Times New Roman"/>
          <w:b/>
          <w:sz w:val="24"/>
          <w:szCs w:val="24"/>
        </w:rPr>
        <w:t>)-4-methoxyphenyl)-1-(2-(2,2-dimethoxyethyl)phenyl)-5-hydroxy-5-phenyl-1</w:t>
      </w:r>
      <w:r w:rsidRPr="005E6E29">
        <w:rPr>
          <w:rFonts w:ascii="Times New Roman" w:hAnsi="Times New Roman"/>
          <w:b/>
          <w:i/>
          <w:sz w:val="24"/>
          <w:szCs w:val="24"/>
        </w:rPr>
        <w:t>H</w:t>
      </w:r>
      <w:r w:rsidRPr="00104B18">
        <w:rPr>
          <w:rFonts w:ascii="Times New Roman" w:hAnsi="Times New Roman"/>
          <w:b/>
          <w:sz w:val="24"/>
          <w:szCs w:val="24"/>
        </w:rPr>
        <w:t>-pyrrol-2(5</w:t>
      </w:r>
      <w:r w:rsidRPr="005E6E29">
        <w:rPr>
          <w:rFonts w:ascii="Times New Roman" w:hAnsi="Times New Roman"/>
          <w:b/>
          <w:i/>
          <w:sz w:val="24"/>
          <w:szCs w:val="24"/>
        </w:rPr>
        <w:t>H</w:t>
      </w:r>
      <w:r w:rsidRPr="00104B18">
        <w:rPr>
          <w:rFonts w:ascii="Times New Roman" w:hAnsi="Times New Roman"/>
          <w:b/>
          <w:sz w:val="24"/>
          <w:szCs w:val="24"/>
        </w:rPr>
        <w:t>)-one</w:t>
      </w:r>
      <w:r w:rsidR="00B12576">
        <w:rPr>
          <w:rFonts w:ascii="Times New Roman" w:hAnsi="Times New Roman"/>
          <w:b/>
          <w:sz w:val="24"/>
          <w:szCs w:val="24"/>
        </w:rPr>
        <w:t xml:space="preserve"> </w:t>
      </w:r>
      <w:r w:rsidR="0083162A">
        <w:rPr>
          <w:rFonts w:ascii="Times New Roman" w:hAnsi="Times New Roman"/>
          <w:b/>
          <w:sz w:val="24"/>
          <w:szCs w:val="24"/>
        </w:rPr>
        <w:t>15</w:t>
      </w:r>
      <w:r w:rsidR="00933C74">
        <w:rPr>
          <w:rFonts w:ascii="Times New Roman" w:hAnsi="Times New Roman"/>
          <w:b/>
          <w:sz w:val="24"/>
          <w:szCs w:val="24"/>
        </w:rPr>
        <w:t>4</w:t>
      </w:r>
    </w:p>
    <w:p w:rsidR="00B12576" w:rsidRPr="00104B18" w:rsidRDefault="004E5146" w:rsidP="00B12576">
      <w:pPr>
        <w:spacing w:after="0" w:line="480" w:lineRule="auto"/>
        <w:jc w:val="center"/>
        <w:rPr>
          <w:rFonts w:ascii="Times New Roman" w:hAnsi="Times New Roman"/>
          <w:b/>
          <w:sz w:val="24"/>
          <w:szCs w:val="24"/>
        </w:rPr>
      </w:pPr>
      <w:r>
        <w:object w:dxaOrig="3096" w:dyaOrig="2498">
          <v:shape id="_x0000_i1207" type="#_x0000_t75" style="width:154.6pt;height:125.45pt" o:ole="">
            <v:imagedata r:id="rId388" o:title=""/>
          </v:shape>
          <o:OLEObject Type="Embed" ProgID="ChemDraw.Document.6.0" ShapeID="_x0000_i1207" DrawAspect="Content" ObjectID="_1512284551" r:id="rId389"/>
        </w:object>
      </w:r>
    </w:p>
    <w:p w:rsidR="00961CB2" w:rsidRDefault="00B12576" w:rsidP="00DF6135">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D241C9">
        <w:rPr>
          <w:rFonts w:ascii="Times New Roman" w:hAnsi="Times New Roman"/>
          <w:sz w:val="24"/>
          <w:szCs w:val="24"/>
          <w:vertAlign w:val="subscript"/>
        </w:rPr>
        <w:t>f</w:t>
      </w:r>
      <w:proofErr w:type="gramEnd"/>
      <w:r>
        <w:rPr>
          <w:rFonts w:ascii="Times New Roman" w:hAnsi="Times New Roman"/>
          <w:sz w:val="24"/>
          <w:szCs w:val="24"/>
        </w:rPr>
        <w:t xml:space="preserve"> = 0.26. </w:t>
      </w:r>
      <w:r w:rsidR="0035588B" w:rsidRPr="00264E99">
        <w:rPr>
          <w:rFonts w:ascii="Times New Roman" w:hAnsi="Times New Roman"/>
          <w:sz w:val="24"/>
          <w:szCs w:val="24"/>
          <w:vertAlign w:val="superscript"/>
        </w:rPr>
        <w:t>1</w:t>
      </w:r>
      <w:r w:rsidR="0035588B" w:rsidRPr="00264E99">
        <w:rPr>
          <w:rFonts w:ascii="Times New Roman" w:hAnsi="Times New Roman"/>
          <w:sz w:val="24"/>
          <w:szCs w:val="24"/>
        </w:rPr>
        <w:t>H NMR (DMSO 400</w:t>
      </w:r>
      <w:r w:rsidR="0035588B">
        <w:rPr>
          <w:rFonts w:ascii="Times New Roman" w:hAnsi="Times New Roman"/>
          <w:sz w:val="24"/>
          <w:szCs w:val="24"/>
        </w:rPr>
        <w:t xml:space="preserve"> </w:t>
      </w:r>
      <w:r w:rsidR="0035588B" w:rsidRPr="00264E99">
        <w:rPr>
          <w:rFonts w:ascii="Times New Roman" w:hAnsi="Times New Roman"/>
          <w:sz w:val="24"/>
          <w:szCs w:val="24"/>
        </w:rPr>
        <w:t>MHz): δ</w:t>
      </w:r>
      <w:r w:rsidR="00D50187">
        <w:rPr>
          <w:rFonts w:ascii="Times New Roman" w:hAnsi="Times New Roman"/>
          <w:sz w:val="24"/>
          <w:szCs w:val="24"/>
        </w:rPr>
        <w:t xml:space="preserve"> 8.11 (d, 1</w:t>
      </w:r>
      <w:r w:rsidR="00CE1BD6">
        <w:rPr>
          <w:rFonts w:ascii="Times New Roman" w:hAnsi="Times New Roman"/>
          <w:sz w:val="24"/>
          <w:szCs w:val="24"/>
        </w:rPr>
        <w:t xml:space="preserve"> Ar-</w:t>
      </w:r>
      <w:r w:rsidR="00D50187">
        <w:rPr>
          <w:rFonts w:ascii="Times New Roman" w:hAnsi="Times New Roman"/>
          <w:sz w:val="24"/>
          <w:szCs w:val="24"/>
        </w:rPr>
        <w:t xml:space="preserve">H, </w:t>
      </w:r>
      <w:r w:rsidR="00D50187" w:rsidRPr="00D50187">
        <w:rPr>
          <w:rFonts w:ascii="Times New Roman" w:hAnsi="Times New Roman"/>
          <w:i/>
          <w:sz w:val="24"/>
          <w:szCs w:val="24"/>
        </w:rPr>
        <w:t>J</w:t>
      </w:r>
      <w:r w:rsidR="00D50187">
        <w:rPr>
          <w:rFonts w:ascii="Times New Roman" w:hAnsi="Times New Roman"/>
          <w:sz w:val="24"/>
          <w:szCs w:val="24"/>
        </w:rPr>
        <w:t xml:space="preserve"> = 8.5 Hz), 7.88 (d, 1</w:t>
      </w:r>
      <w:r w:rsidR="00CE1BD6">
        <w:rPr>
          <w:rFonts w:ascii="Times New Roman" w:hAnsi="Times New Roman"/>
          <w:sz w:val="24"/>
          <w:szCs w:val="24"/>
        </w:rPr>
        <w:t xml:space="preserve"> Ar-</w:t>
      </w:r>
      <w:r w:rsidR="00D50187">
        <w:rPr>
          <w:rFonts w:ascii="Times New Roman" w:hAnsi="Times New Roman"/>
          <w:sz w:val="24"/>
          <w:szCs w:val="24"/>
        </w:rPr>
        <w:t xml:space="preserve">H, </w:t>
      </w:r>
      <w:r w:rsidR="00D50187" w:rsidRPr="00D50187">
        <w:rPr>
          <w:rFonts w:ascii="Times New Roman" w:hAnsi="Times New Roman"/>
          <w:i/>
          <w:sz w:val="24"/>
          <w:szCs w:val="24"/>
        </w:rPr>
        <w:t>J</w:t>
      </w:r>
      <w:r w:rsidR="00D50187">
        <w:rPr>
          <w:rFonts w:ascii="Times New Roman" w:hAnsi="Times New Roman"/>
          <w:sz w:val="24"/>
          <w:szCs w:val="24"/>
        </w:rPr>
        <w:t xml:space="preserve"> = 8.5 Hz</w:t>
      </w:r>
      <w:r w:rsidR="00242CC9">
        <w:rPr>
          <w:rFonts w:ascii="Times New Roman" w:hAnsi="Times New Roman"/>
          <w:sz w:val="24"/>
          <w:szCs w:val="24"/>
        </w:rPr>
        <w:t>), 7.78-7.1</w:t>
      </w:r>
      <w:r w:rsidR="00D50187">
        <w:rPr>
          <w:rFonts w:ascii="Times New Roman" w:hAnsi="Times New Roman"/>
          <w:sz w:val="24"/>
          <w:szCs w:val="24"/>
        </w:rPr>
        <w:t>3 (m</w:t>
      </w:r>
      <w:r w:rsidR="004F6B23">
        <w:rPr>
          <w:rFonts w:ascii="Times New Roman" w:hAnsi="Times New Roman"/>
          <w:sz w:val="24"/>
          <w:szCs w:val="24"/>
        </w:rPr>
        <w:t>, 1</w:t>
      </w:r>
      <w:r w:rsidR="00242CC9">
        <w:rPr>
          <w:rFonts w:ascii="Times New Roman" w:hAnsi="Times New Roman"/>
          <w:sz w:val="24"/>
          <w:szCs w:val="24"/>
        </w:rPr>
        <w:t>4</w:t>
      </w:r>
      <w:r w:rsidR="00CE1BD6">
        <w:rPr>
          <w:rFonts w:ascii="Times New Roman" w:hAnsi="Times New Roman"/>
          <w:sz w:val="24"/>
          <w:szCs w:val="24"/>
        </w:rPr>
        <w:t xml:space="preserve"> Ar-</w:t>
      </w:r>
      <w:r w:rsidR="00D50187">
        <w:rPr>
          <w:rFonts w:ascii="Times New Roman" w:hAnsi="Times New Roman"/>
          <w:sz w:val="24"/>
          <w:szCs w:val="24"/>
        </w:rPr>
        <w:t>H</w:t>
      </w:r>
      <w:r w:rsidR="00242CC9">
        <w:rPr>
          <w:rFonts w:ascii="Times New Roman" w:hAnsi="Times New Roman"/>
          <w:sz w:val="24"/>
          <w:szCs w:val="24"/>
        </w:rPr>
        <w:t xml:space="preserve"> + OH</w:t>
      </w:r>
      <w:r w:rsidR="00D50187">
        <w:rPr>
          <w:rFonts w:ascii="Times New Roman" w:hAnsi="Times New Roman"/>
          <w:sz w:val="24"/>
          <w:szCs w:val="24"/>
        </w:rPr>
        <w:t>), 6.26 (s, 1H</w:t>
      </w:r>
      <w:r w:rsidR="00242CC9">
        <w:rPr>
          <w:rFonts w:ascii="Times New Roman" w:hAnsi="Times New Roman"/>
          <w:sz w:val="24"/>
          <w:szCs w:val="24"/>
        </w:rPr>
        <w:t>, CH</w:t>
      </w:r>
      <w:r w:rsidR="00D50187">
        <w:rPr>
          <w:rFonts w:ascii="Times New Roman" w:hAnsi="Times New Roman"/>
          <w:sz w:val="24"/>
          <w:szCs w:val="24"/>
        </w:rPr>
        <w:t xml:space="preserve">), 5.30 (s, 1H), 4.59 (t, 1H, </w:t>
      </w:r>
      <w:r w:rsidR="00D50187" w:rsidRPr="00D50187">
        <w:rPr>
          <w:rFonts w:ascii="Times New Roman" w:hAnsi="Times New Roman"/>
          <w:i/>
          <w:sz w:val="24"/>
          <w:szCs w:val="24"/>
        </w:rPr>
        <w:t>J</w:t>
      </w:r>
      <w:r w:rsidR="00D50187">
        <w:rPr>
          <w:rFonts w:ascii="Times New Roman" w:hAnsi="Times New Roman"/>
          <w:sz w:val="24"/>
          <w:szCs w:val="24"/>
        </w:rPr>
        <w:t xml:space="preserve"> = 12 Hz and 6.5 Hz</w:t>
      </w:r>
      <w:r w:rsidR="00D1426E">
        <w:rPr>
          <w:rFonts w:ascii="Times New Roman" w:hAnsi="Times New Roman"/>
          <w:sz w:val="24"/>
          <w:szCs w:val="24"/>
        </w:rPr>
        <w:t>, CH</w:t>
      </w:r>
      <w:r w:rsidR="00D50187">
        <w:rPr>
          <w:rFonts w:ascii="Times New Roman" w:hAnsi="Times New Roman"/>
          <w:sz w:val="24"/>
          <w:szCs w:val="24"/>
        </w:rPr>
        <w:t>), 3.88 (s, 3H</w:t>
      </w:r>
      <w:r w:rsidR="00D1426E">
        <w:rPr>
          <w:rFonts w:ascii="Times New Roman" w:hAnsi="Times New Roman"/>
          <w:sz w:val="24"/>
          <w:szCs w:val="24"/>
        </w:rPr>
        <w:t>, OCH</w:t>
      </w:r>
      <w:r w:rsidR="00D1426E" w:rsidRPr="00D1426E">
        <w:rPr>
          <w:rFonts w:ascii="Times New Roman" w:hAnsi="Times New Roman"/>
          <w:sz w:val="24"/>
          <w:szCs w:val="24"/>
          <w:vertAlign w:val="subscript"/>
        </w:rPr>
        <w:t>3</w:t>
      </w:r>
      <w:r w:rsidR="00D50187">
        <w:rPr>
          <w:rFonts w:ascii="Times New Roman" w:hAnsi="Times New Roman"/>
          <w:sz w:val="24"/>
          <w:szCs w:val="24"/>
        </w:rPr>
        <w:t>), 3.26 (s, 6H</w:t>
      </w:r>
      <w:r w:rsidR="00D1426E">
        <w:rPr>
          <w:rFonts w:ascii="Times New Roman" w:hAnsi="Times New Roman"/>
          <w:sz w:val="24"/>
          <w:szCs w:val="24"/>
        </w:rPr>
        <w:t>, (OCH</w:t>
      </w:r>
      <w:r w:rsidR="00D1426E" w:rsidRPr="00D1426E">
        <w:rPr>
          <w:rFonts w:ascii="Times New Roman" w:hAnsi="Times New Roman"/>
          <w:sz w:val="24"/>
          <w:szCs w:val="24"/>
          <w:vertAlign w:val="subscript"/>
        </w:rPr>
        <w:t>3</w:t>
      </w:r>
      <w:r w:rsidR="00D1426E">
        <w:rPr>
          <w:rFonts w:ascii="Times New Roman" w:hAnsi="Times New Roman"/>
          <w:sz w:val="24"/>
          <w:szCs w:val="24"/>
        </w:rPr>
        <w:t>)</w:t>
      </w:r>
      <w:r w:rsidR="00D1426E" w:rsidRPr="00D1426E">
        <w:rPr>
          <w:rFonts w:ascii="Times New Roman" w:hAnsi="Times New Roman"/>
          <w:sz w:val="24"/>
          <w:szCs w:val="24"/>
          <w:vertAlign w:val="subscript"/>
        </w:rPr>
        <w:t>3</w:t>
      </w:r>
      <w:r w:rsidR="00D50187">
        <w:rPr>
          <w:rFonts w:ascii="Times New Roman" w:hAnsi="Times New Roman"/>
          <w:sz w:val="24"/>
          <w:szCs w:val="24"/>
        </w:rPr>
        <w:t xml:space="preserve">), 2.99 (d, 2H, </w:t>
      </w:r>
      <w:r w:rsidR="00D50187" w:rsidRPr="00D50187">
        <w:rPr>
          <w:rFonts w:ascii="Times New Roman" w:hAnsi="Times New Roman"/>
          <w:i/>
          <w:sz w:val="24"/>
          <w:szCs w:val="24"/>
        </w:rPr>
        <w:t>J</w:t>
      </w:r>
      <w:r w:rsidR="00D50187">
        <w:rPr>
          <w:rFonts w:ascii="Times New Roman" w:hAnsi="Times New Roman"/>
          <w:sz w:val="24"/>
          <w:szCs w:val="24"/>
        </w:rPr>
        <w:t xml:space="preserve"> = 6.0 Hz</w:t>
      </w:r>
      <w:r w:rsidR="00D1426E">
        <w:rPr>
          <w:rFonts w:ascii="Times New Roman" w:hAnsi="Times New Roman"/>
          <w:sz w:val="24"/>
          <w:szCs w:val="24"/>
        </w:rPr>
        <w:t>, CH</w:t>
      </w:r>
      <w:r w:rsidR="00D1426E" w:rsidRPr="00D1426E">
        <w:rPr>
          <w:rFonts w:ascii="Times New Roman" w:hAnsi="Times New Roman"/>
          <w:sz w:val="24"/>
          <w:szCs w:val="24"/>
          <w:vertAlign w:val="subscript"/>
        </w:rPr>
        <w:t>2</w:t>
      </w:r>
      <w:r w:rsidR="00D50187">
        <w:rPr>
          <w:rFonts w:ascii="Times New Roman" w:hAnsi="Times New Roman"/>
          <w:sz w:val="24"/>
          <w:szCs w:val="24"/>
        </w:rPr>
        <w:t>)</w:t>
      </w:r>
      <w:r w:rsidR="0035588B" w:rsidRPr="00264E99">
        <w:rPr>
          <w:rFonts w:ascii="Times New Roman" w:hAnsi="Times New Roman"/>
          <w:sz w:val="24"/>
          <w:szCs w:val="24"/>
        </w:rPr>
        <w:t xml:space="preserve">. </w:t>
      </w:r>
      <w:r w:rsidR="0035588B" w:rsidRPr="00264E99">
        <w:rPr>
          <w:rFonts w:ascii="Times New Roman" w:hAnsi="Times New Roman"/>
          <w:sz w:val="24"/>
          <w:szCs w:val="24"/>
          <w:vertAlign w:val="superscript"/>
        </w:rPr>
        <w:t>13</w:t>
      </w:r>
      <w:r w:rsidR="0035588B" w:rsidRPr="00264E99">
        <w:rPr>
          <w:rFonts w:ascii="Times New Roman" w:hAnsi="Times New Roman"/>
          <w:sz w:val="24"/>
          <w:szCs w:val="24"/>
        </w:rPr>
        <w:t xml:space="preserve">C NMR (DMSO </w:t>
      </w:r>
      <w:r w:rsidR="0035588B">
        <w:rPr>
          <w:rFonts w:ascii="Times New Roman" w:hAnsi="Times New Roman"/>
          <w:sz w:val="24"/>
          <w:szCs w:val="24"/>
        </w:rPr>
        <w:t xml:space="preserve">100 </w:t>
      </w:r>
      <w:r w:rsidR="0035588B" w:rsidRPr="00264E99">
        <w:rPr>
          <w:rFonts w:ascii="Times New Roman" w:hAnsi="Times New Roman"/>
          <w:sz w:val="24"/>
          <w:szCs w:val="24"/>
        </w:rPr>
        <w:t>M</w:t>
      </w:r>
      <w:r w:rsidR="0035588B">
        <w:rPr>
          <w:rFonts w:ascii="Times New Roman" w:hAnsi="Times New Roman"/>
          <w:sz w:val="24"/>
          <w:szCs w:val="24"/>
        </w:rPr>
        <w:t>H</w:t>
      </w:r>
      <w:r w:rsidR="0035588B" w:rsidRPr="00264E99">
        <w:rPr>
          <w:rFonts w:ascii="Times New Roman" w:hAnsi="Times New Roman"/>
          <w:sz w:val="24"/>
          <w:szCs w:val="24"/>
        </w:rPr>
        <w:t xml:space="preserve">z): δ </w:t>
      </w:r>
      <w:r w:rsidR="00D50187">
        <w:rPr>
          <w:rFonts w:ascii="Times New Roman" w:hAnsi="Times New Roman"/>
          <w:sz w:val="24"/>
          <w:szCs w:val="24"/>
        </w:rPr>
        <w:t>188.9, 158.9, 143.7, 138.7, 137.7, 133.4, 132.9, 131.2, 130.8, 130.2, 129.6, 128.7, 128.3, 127.7, 126.9, 126.6, 125.7, 119.7, 111.4, 105.2, 103.3, 55.8, 53.3, 49.8</w:t>
      </w:r>
      <w:r w:rsidR="00B2659D">
        <w:rPr>
          <w:rFonts w:ascii="Times New Roman" w:hAnsi="Times New Roman"/>
          <w:sz w:val="24"/>
          <w:szCs w:val="24"/>
        </w:rPr>
        <w:t>, 35.2.</w:t>
      </w:r>
      <w:r w:rsidR="00A30B7E">
        <w:rPr>
          <w:rFonts w:ascii="Times New Roman" w:hAnsi="Times New Roman"/>
          <w:sz w:val="24"/>
          <w:szCs w:val="24"/>
        </w:rPr>
        <w:t xml:space="preserve"> </w:t>
      </w:r>
      <w:proofErr w:type="gramStart"/>
      <w:r w:rsidR="00A30B7E" w:rsidRPr="002D66C0">
        <w:rPr>
          <w:rFonts w:ascii="Times New Roman" w:hAnsi="Times New Roman"/>
          <w:sz w:val="24"/>
          <w:szCs w:val="24"/>
        </w:rPr>
        <w:t>υ</w:t>
      </w:r>
      <w:r w:rsidR="00A30B7E" w:rsidRPr="002D66C0">
        <w:rPr>
          <w:rFonts w:ascii="Times New Roman" w:hAnsi="Times New Roman"/>
          <w:sz w:val="24"/>
          <w:szCs w:val="24"/>
          <w:vertAlign w:val="subscript"/>
        </w:rPr>
        <w:t>max</w:t>
      </w:r>
      <w:proofErr w:type="gramEnd"/>
      <w:r w:rsidR="00A30B7E" w:rsidRPr="002D66C0">
        <w:rPr>
          <w:rFonts w:ascii="Times New Roman" w:hAnsi="Times New Roman"/>
          <w:sz w:val="24"/>
          <w:szCs w:val="24"/>
        </w:rPr>
        <w:t xml:space="preserve"> (ATR) cm</w:t>
      </w:r>
      <w:r w:rsidR="00A30B7E" w:rsidRPr="002D66C0">
        <w:rPr>
          <w:rFonts w:ascii="Times New Roman" w:hAnsi="Times New Roman"/>
          <w:sz w:val="24"/>
          <w:szCs w:val="24"/>
          <w:vertAlign w:val="superscript"/>
        </w:rPr>
        <w:t>-1</w:t>
      </w:r>
      <w:r w:rsidR="00A30B7E" w:rsidRPr="00264E99">
        <w:rPr>
          <w:rFonts w:ascii="Times New Roman" w:hAnsi="Times New Roman"/>
          <w:sz w:val="24"/>
          <w:szCs w:val="24"/>
        </w:rPr>
        <w:t xml:space="preserve"> </w:t>
      </w:r>
      <w:r w:rsidR="002D66C0">
        <w:rPr>
          <w:rFonts w:ascii="Times New Roman" w:hAnsi="Times New Roman"/>
          <w:sz w:val="24"/>
          <w:szCs w:val="24"/>
        </w:rPr>
        <w:t>3154 (OH), 1663 (C=O)</w:t>
      </w:r>
      <w:r w:rsidR="002A617E">
        <w:rPr>
          <w:rFonts w:ascii="Times New Roman" w:hAnsi="Times New Roman"/>
          <w:sz w:val="24"/>
          <w:szCs w:val="24"/>
        </w:rPr>
        <w:t>, 1504 (C=C)</w:t>
      </w:r>
      <w:r w:rsidR="00F6143C">
        <w:rPr>
          <w:rFonts w:ascii="Times New Roman" w:hAnsi="Times New Roman"/>
          <w:sz w:val="24"/>
          <w:szCs w:val="24"/>
        </w:rPr>
        <w:t>, 1317 (C-N)</w:t>
      </w:r>
      <w:r w:rsidR="00A30B7E">
        <w:rPr>
          <w:rFonts w:ascii="Times New Roman" w:hAnsi="Times New Roman"/>
          <w:sz w:val="24"/>
          <w:szCs w:val="24"/>
        </w:rPr>
        <w:t>.</w:t>
      </w:r>
      <w:r w:rsidR="004B52DF">
        <w:rPr>
          <w:rFonts w:ascii="Times New Roman" w:hAnsi="Times New Roman"/>
          <w:sz w:val="24"/>
          <w:szCs w:val="24"/>
        </w:rPr>
        <w:t xml:space="preserve"> </w:t>
      </w:r>
      <w:r w:rsidR="00A30B7E">
        <w:rPr>
          <w:rFonts w:ascii="Times New Roman" w:hAnsi="Times New Roman"/>
          <w:sz w:val="24"/>
          <w:szCs w:val="24"/>
        </w:rPr>
        <w:t xml:space="preserve">HRMS </w:t>
      </w:r>
      <w:r w:rsidR="003C7003">
        <w:rPr>
          <w:rFonts w:ascii="Times New Roman" w:hAnsi="Times New Roman"/>
          <w:sz w:val="24"/>
          <w:szCs w:val="24"/>
        </w:rPr>
        <w:t xml:space="preserve">m/z % </w:t>
      </w:r>
      <w:r w:rsidR="00A30B7E">
        <w:rPr>
          <w:rFonts w:ascii="Times New Roman" w:hAnsi="Times New Roman"/>
          <w:sz w:val="24"/>
          <w:szCs w:val="24"/>
        </w:rPr>
        <w:t xml:space="preserve">(ES) found </w:t>
      </w:r>
      <w:r w:rsidR="00887DEB">
        <w:rPr>
          <w:rFonts w:ascii="Times New Roman" w:hAnsi="Times New Roman"/>
          <w:sz w:val="24"/>
          <w:szCs w:val="24"/>
        </w:rPr>
        <w:t>526</w:t>
      </w:r>
      <w:r w:rsidR="00A30B7E">
        <w:rPr>
          <w:rFonts w:ascii="Times New Roman" w:hAnsi="Times New Roman"/>
          <w:sz w:val="24"/>
          <w:szCs w:val="24"/>
        </w:rPr>
        <w:t>.2</w:t>
      </w:r>
      <w:r w:rsidR="00887DEB">
        <w:rPr>
          <w:rFonts w:ascii="Times New Roman" w:hAnsi="Times New Roman"/>
          <w:sz w:val="24"/>
          <w:szCs w:val="24"/>
        </w:rPr>
        <w:t>338</w:t>
      </w:r>
      <w:r w:rsidR="00D1426E">
        <w:rPr>
          <w:rFonts w:ascii="Times New Roman" w:hAnsi="Times New Roman"/>
          <w:sz w:val="24"/>
          <w:szCs w:val="24"/>
        </w:rPr>
        <w:t xml:space="preserve"> </w:t>
      </w:r>
      <w:r w:rsidR="00CE1BD6">
        <w:rPr>
          <w:rFonts w:ascii="Times New Roman" w:hAnsi="Times New Roman"/>
          <w:sz w:val="24"/>
          <w:szCs w:val="24"/>
        </w:rPr>
        <w:t>(</w:t>
      </w:r>
      <w:r w:rsidR="00A30B7E">
        <w:rPr>
          <w:rFonts w:ascii="Times New Roman" w:hAnsi="Times New Roman"/>
          <w:sz w:val="24"/>
          <w:szCs w:val="24"/>
        </w:rPr>
        <w:t>C</w:t>
      </w:r>
      <w:r w:rsidR="00A30B7E">
        <w:rPr>
          <w:rFonts w:ascii="Times New Roman" w:hAnsi="Times New Roman"/>
          <w:sz w:val="24"/>
          <w:szCs w:val="24"/>
          <w:vertAlign w:val="subscript"/>
        </w:rPr>
        <w:t>31</w:t>
      </w:r>
      <w:r w:rsidR="00A30B7E">
        <w:rPr>
          <w:rFonts w:ascii="Times New Roman" w:hAnsi="Times New Roman"/>
          <w:sz w:val="24"/>
          <w:szCs w:val="24"/>
        </w:rPr>
        <w:t>H</w:t>
      </w:r>
      <w:r w:rsidR="00A30B7E">
        <w:rPr>
          <w:rFonts w:ascii="Times New Roman" w:hAnsi="Times New Roman"/>
          <w:sz w:val="24"/>
          <w:szCs w:val="24"/>
          <w:vertAlign w:val="subscript"/>
        </w:rPr>
        <w:t>31</w:t>
      </w:r>
      <w:r w:rsidR="00A30B7E">
        <w:rPr>
          <w:rFonts w:ascii="Times New Roman" w:hAnsi="Times New Roman"/>
          <w:sz w:val="24"/>
          <w:szCs w:val="24"/>
        </w:rPr>
        <w:t>N</w:t>
      </w:r>
      <w:r w:rsidR="00A30B7E" w:rsidRPr="00A30B7E">
        <w:rPr>
          <w:rFonts w:ascii="Times New Roman" w:hAnsi="Times New Roman"/>
          <w:sz w:val="24"/>
          <w:szCs w:val="24"/>
          <w:vertAlign w:val="subscript"/>
        </w:rPr>
        <w:t>3</w:t>
      </w:r>
      <w:r w:rsidR="00A30B7E">
        <w:rPr>
          <w:rFonts w:ascii="Times New Roman" w:hAnsi="Times New Roman"/>
          <w:sz w:val="24"/>
          <w:szCs w:val="24"/>
        </w:rPr>
        <w:t>O</w:t>
      </w:r>
      <w:r w:rsidR="00A30B7E">
        <w:rPr>
          <w:rFonts w:ascii="Times New Roman" w:hAnsi="Times New Roman"/>
          <w:sz w:val="24"/>
          <w:szCs w:val="24"/>
          <w:vertAlign w:val="subscript"/>
        </w:rPr>
        <w:t>5</w:t>
      </w:r>
      <w:r w:rsidR="00CE1BD6">
        <w:rPr>
          <w:rFonts w:ascii="Times New Roman" w:hAnsi="Times New Roman"/>
          <w:sz w:val="24"/>
          <w:szCs w:val="24"/>
          <w:vertAlign w:val="subscript"/>
        </w:rPr>
        <w:t xml:space="preserve"> </w:t>
      </w:r>
      <w:r w:rsidR="00CE1BD6">
        <w:rPr>
          <w:rFonts w:ascii="Times New Roman" w:hAnsi="Times New Roman"/>
          <w:sz w:val="24"/>
          <w:szCs w:val="24"/>
        </w:rPr>
        <w:t xml:space="preserve">[M + </w:t>
      </w:r>
      <w:r w:rsidR="00D1426E">
        <w:rPr>
          <w:rFonts w:ascii="Times New Roman" w:hAnsi="Times New Roman"/>
          <w:sz w:val="24"/>
          <w:szCs w:val="24"/>
        </w:rPr>
        <w:t>H</w:t>
      </w:r>
      <w:proofErr w:type="gramStart"/>
      <w:r w:rsidR="00CE1BD6">
        <w:rPr>
          <w:rFonts w:ascii="Times New Roman" w:hAnsi="Times New Roman"/>
          <w:sz w:val="24"/>
          <w:szCs w:val="24"/>
        </w:rPr>
        <w:t>]</w:t>
      </w:r>
      <w:r w:rsidR="00A30B7E" w:rsidRPr="002168A9">
        <w:rPr>
          <w:rFonts w:ascii="Times New Roman" w:hAnsi="Times New Roman"/>
          <w:sz w:val="24"/>
          <w:szCs w:val="24"/>
          <w:vertAlign w:val="superscript"/>
        </w:rPr>
        <w:t>+</w:t>
      </w:r>
      <w:proofErr w:type="gramEnd"/>
      <w:r w:rsidR="00CE1BD6">
        <w:rPr>
          <w:rFonts w:ascii="Times New Roman" w:hAnsi="Times New Roman"/>
          <w:sz w:val="24"/>
          <w:szCs w:val="24"/>
        </w:rPr>
        <w:t>)</w:t>
      </w:r>
      <w:r w:rsidR="00A30B7E">
        <w:rPr>
          <w:rFonts w:ascii="Times New Roman" w:hAnsi="Times New Roman"/>
          <w:sz w:val="24"/>
          <w:szCs w:val="24"/>
          <w:vertAlign w:val="superscript"/>
        </w:rPr>
        <w:t xml:space="preserve"> </w:t>
      </w:r>
      <w:r w:rsidR="00A30B7E">
        <w:rPr>
          <w:rFonts w:ascii="Times New Roman" w:hAnsi="Times New Roman"/>
          <w:sz w:val="24"/>
          <w:szCs w:val="24"/>
        </w:rPr>
        <w:t xml:space="preserve">requires </w:t>
      </w:r>
      <w:r w:rsidR="00887DEB">
        <w:rPr>
          <w:rFonts w:ascii="Times New Roman" w:hAnsi="Times New Roman"/>
          <w:sz w:val="24"/>
          <w:szCs w:val="24"/>
        </w:rPr>
        <w:t>526.2342</w:t>
      </w:r>
      <w:r w:rsidR="00A30B7E">
        <w:rPr>
          <w:rFonts w:ascii="Times New Roman" w:hAnsi="Times New Roman"/>
          <w:sz w:val="24"/>
          <w:szCs w:val="24"/>
        </w:rPr>
        <w:t>.</w:t>
      </w:r>
    </w:p>
    <w:p w:rsidR="00DF6135" w:rsidRDefault="00D241C9" w:rsidP="00DF6135">
      <w:pPr>
        <w:spacing w:after="0" w:line="480" w:lineRule="auto"/>
        <w:jc w:val="both"/>
        <w:rPr>
          <w:rFonts w:ascii="Times New Roman" w:hAnsi="Times New Roman"/>
          <w:sz w:val="24"/>
          <w:szCs w:val="24"/>
        </w:rPr>
      </w:pPr>
      <w:r>
        <w:rPr>
          <w:rFonts w:ascii="Times New Roman" w:hAnsi="Times New Roman"/>
          <w:sz w:val="24"/>
          <w:szCs w:val="24"/>
        </w:rPr>
        <w:t xml:space="preserve"> </w:t>
      </w:r>
    </w:p>
    <w:p w:rsidR="005E60B2" w:rsidRDefault="005E60B2" w:rsidP="00DF6135">
      <w:pPr>
        <w:spacing w:after="0" w:line="480" w:lineRule="auto"/>
        <w:jc w:val="both"/>
        <w:rPr>
          <w:rFonts w:ascii="Times New Roman" w:eastAsia="SimSun" w:hAnsi="Times New Roman"/>
          <w:b/>
          <w:sz w:val="24"/>
          <w:szCs w:val="24"/>
          <w:lang w:eastAsia="zh-CN"/>
        </w:rPr>
      </w:pPr>
      <w:r w:rsidRPr="005E60B2">
        <w:rPr>
          <w:rFonts w:ascii="Times New Roman" w:eastAsia="SimSun" w:hAnsi="Times New Roman"/>
          <w:b/>
          <w:sz w:val="24"/>
          <w:szCs w:val="24"/>
          <w:lang w:eastAsia="zh-CN"/>
        </w:rPr>
        <w:t>3-(3-((1</w:t>
      </w:r>
      <w:r w:rsidRPr="005E6E29">
        <w:rPr>
          <w:rFonts w:ascii="Times New Roman" w:eastAsia="SimSun" w:hAnsi="Times New Roman"/>
          <w:b/>
          <w:i/>
          <w:sz w:val="24"/>
          <w:szCs w:val="24"/>
          <w:lang w:eastAsia="zh-CN"/>
        </w:rPr>
        <w:t>H</w:t>
      </w:r>
      <w:r w:rsidRPr="005E60B2">
        <w:rPr>
          <w:rFonts w:ascii="Times New Roman" w:eastAsia="SimSun" w:hAnsi="Times New Roman"/>
          <w:b/>
          <w:sz w:val="24"/>
          <w:szCs w:val="24"/>
          <w:lang w:eastAsia="zh-CN"/>
        </w:rPr>
        <w:t>-pyrazol-1-yl</w:t>
      </w:r>
      <w:proofErr w:type="gramStart"/>
      <w:r w:rsidRPr="005E60B2">
        <w:rPr>
          <w:rFonts w:ascii="Times New Roman" w:eastAsia="SimSun" w:hAnsi="Times New Roman"/>
          <w:b/>
          <w:sz w:val="24"/>
          <w:szCs w:val="24"/>
          <w:lang w:eastAsia="zh-CN"/>
        </w:rPr>
        <w:t>)methyl</w:t>
      </w:r>
      <w:proofErr w:type="gramEnd"/>
      <w:r w:rsidRPr="005E60B2">
        <w:rPr>
          <w:rFonts w:ascii="Times New Roman" w:eastAsia="SimSun" w:hAnsi="Times New Roman"/>
          <w:b/>
          <w:sz w:val="24"/>
          <w:szCs w:val="24"/>
          <w:lang w:eastAsia="zh-CN"/>
        </w:rPr>
        <w:t>)-4-methoxyphenyl)-1-benzyl-5-hydroxy-5-phenyl-1</w:t>
      </w:r>
      <w:r w:rsidRPr="005E6E29">
        <w:rPr>
          <w:rFonts w:ascii="Times New Roman" w:eastAsia="SimSun" w:hAnsi="Times New Roman"/>
          <w:b/>
          <w:i/>
          <w:sz w:val="24"/>
          <w:szCs w:val="24"/>
          <w:lang w:eastAsia="zh-CN"/>
        </w:rPr>
        <w:t>H</w:t>
      </w:r>
      <w:r w:rsidRPr="005E60B2">
        <w:rPr>
          <w:rFonts w:ascii="Times New Roman" w:eastAsia="SimSun" w:hAnsi="Times New Roman"/>
          <w:b/>
          <w:sz w:val="24"/>
          <w:szCs w:val="24"/>
          <w:lang w:eastAsia="zh-CN"/>
        </w:rPr>
        <w:t>-pyrrol-2(5</w:t>
      </w:r>
      <w:r w:rsidRPr="005E6E29">
        <w:rPr>
          <w:rFonts w:ascii="Times New Roman" w:eastAsia="SimSun" w:hAnsi="Times New Roman"/>
          <w:b/>
          <w:i/>
          <w:sz w:val="24"/>
          <w:szCs w:val="24"/>
          <w:lang w:eastAsia="zh-CN"/>
        </w:rPr>
        <w:t>H</w:t>
      </w:r>
      <w:r w:rsidRPr="005E60B2">
        <w:rPr>
          <w:rFonts w:ascii="Times New Roman" w:eastAsia="SimSun" w:hAnsi="Times New Roman"/>
          <w:b/>
          <w:sz w:val="24"/>
          <w:szCs w:val="24"/>
          <w:lang w:eastAsia="zh-CN"/>
        </w:rPr>
        <w:t>)-one</w:t>
      </w:r>
      <w:r w:rsidR="00B12576">
        <w:rPr>
          <w:rFonts w:ascii="Times New Roman" w:eastAsia="SimSun" w:hAnsi="Times New Roman"/>
          <w:b/>
          <w:sz w:val="24"/>
          <w:szCs w:val="24"/>
          <w:lang w:eastAsia="zh-CN"/>
        </w:rPr>
        <w:t xml:space="preserve"> </w:t>
      </w:r>
      <w:r w:rsidR="0083162A">
        <w:rPr>
          <w:rFonts w:ascii="Times New Roman" w:eastAsia="SimSun" w:hAnsi="Times New Roman"/>
          <w:b/>
          <w:sz w:val="24"/>
          <w:szCs w:val="24"/>
          <w:lang w:eastAsia="zh-CN"/>
        </w:rPr>
        <w:t>15</w:t>
      </w:r>
      <w:r w:rsidR="00933C74">
        <w:rPr>
          <w:rFonts w:ascii="Times New Roman" w:eastAsia="SimSun" w:hAnsi="Times New Roman"/>
          <w:b/>
          <w:sz w:val="24"/>
          <w:szCs w:val="24"/>
          <w:lang w:eastAsia="zh-CN"/>
        </w:rPr>
        <w:t>5</w:t>
      </w:r>
    </w:p>
    <w:p w:rsidR="00B12576" w:rsidRDefault="00D25644" w:rsidP="00B12576">
      <w:pPr>
        <w:spacing w:after="0" w:line="480" w:lineRule="auto"/>
        <w:jc w:val="center"/>
        <w:rPr>
          <w:rFonts w:ascii="Times New Roman" w:eastAsia="SimSun" w:hAnsi="Times New Roman"/>
          <w:b/>
          <w:sz w:val="24"/>
          <w:szCs w:val="24"/>
          <w:lang w:eastAsia="zh-CN"/>
        </w:rPr>
      </w:pPr>
      <w:r>
        <w:object w:dxaOrig="2966" w:dyaOrig="2097">
          <v:shape id="_x0000_i1208" type="#_x0000_t75" style="width:148.4pt;height:105.15pt" o:ole="">
            <v:imagedata r:id="rId390" o:title=""/>
          </v:shape>
          <o:OLEObject Type="Embed" ProgID="ChemDraw.Document.6.0" ShapeID="_x0000_i1208" DrawAspect="Content" ObjectID="_1512284552" r:id="rId391"/>
        </w:object>
      </w:r>
    </w:p>
    <w:p w:rsidR="00B12576" w:rsidRDefault="00B12576" w:rsidP="005E60B2">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D241C9">
        <w:rPr>
          <w:rFonts w:ascii="Times New Roman" w:hAnsi="Times New Roman"/>
          <w:sz w:val="24"/>
          <w:szCs w:val="24"/>
          <w:vertAlign w:val="subscript"/>
        </w:rPr>
        <w:t>f</w:t>
      </w:r>
      <w:proofErr w:type="gramEnd"/>
      <w:r>
        <w:rPr>
          <w:rFonts w:ascii="Times New Roman" w:hAnsi="Times New Roman"/>
          <w:sz w:val="24"/>
          <w:szCs w:val="24"/>
        </w:rPr>
        <w:t xml:space="preserve"> = 0.24. </w:t>
      </w:r>
      <w:r w:rsidR="005E60B2" w:rsidRPr="00264E99">
        <w:rPr>
          <w:rFonts w:ascii="Times New Roman" w:hAnsi="Times New Roman"/>
          <w:sz w:val="24"/>
          <w:szCs w:val="24"/>
          <w:vertAlign w:val="superscript"/>
        </w:rPr>
        <w:t>1</w:t>
      </w:r>
      <w:r w:rsidR="005E60B2" w:rsidRPr="00264E99">
        <w:rPr>
          <w:rFonts w:ascii="Times New Roman" w:hAnsi="Times New Roman"/>
          <w:sz w:val="24"/>
          <w:szCs w:val="24"/>
        </w:rPr>
        <w:t>H NMR (DMSO 400</w:t>
      </w:r>
      <w:r w:rsidR="005E60B2">
        <w:rPr>
          <w:rFonts w:ascii="Times New Roman" w:hAnsi="Times New Roman"/>
          <w:sz w:val="24"/>
          <w:szCs w:val="24"/>
        </w:rPr>
        <w:t xml:space="preserve"> </w:t>
      </w:r>
      <w:r w:rsidR="005E60B2" w:rsidRPr="00264E99">
        <w:rPr>
          <w:rFonts w:ascii="Times New Roman" w:hAnsi="Times New Roman"/>
          <w:sz w:val="24"/>
          <w:szCs w:val="24"/>
        </w:rPr>
        <w:t>MHz): δ</w:t>
      </w:r>
      <w:r w:rsidR="004F6B23">
        <w:rPr>
          <w:rFonts w:ascii="Times New Roman" w:hAnsi="Times New Roman"/>
          <w:sz w:val="24"/>
          <w:szCs w:val="24"/>
        </w:rPr>
        <w:t xml:space="preserve"> 8.11 (d, 1</w:t>
      </w:r>
      <w:r w:rsidR="00CE1BD6">
        <w:rPr>
          <w:rFonts w:ascii="Times New Roman" w:hAnsi="Times New Roman"/>
          <w:sz w:val="24"/>
          <w:szCs w:val="24"/>
        </w:rPr>
        <w:t xml:space="preserve"> Ar-</w:t>
      </w:r>
      <w:r w:rsidR="004F6B23">
        <w:rPr>
          <w:rFonts w:ascii="Times New Roman" w:hAnsi="Times New Roman"/>
          <w:sz w:val="24"/>
          <w:szCs w:val="24"/>
        </w:rPr>
        <w:t xml:space="preserve">H, </w:t>
      </w:r>
      <w:r w:rsidR="004F6B23" w:rsidRPr="000004F7">
        <w:rPr>
          <w:rFonts w:ascii="Times New Roman" w:hAnsi="Times New Roman"/>
          <w:i/>
          <w:sz w:val="24"/>
          <w:szCs w:val="24"/>
        </w:rPr>
        <w:t>J</w:t>
      </w:r>
      <w:r w:rsidR="004F6B23">
        <w:rPr>
          <w:rFonts w:ascii="Times New Roman" w:hAnsi="Times New Roman"/>
          <w:sz w:val="24"/>
          <w:szCs w:val="24"/>
        </w:rPr>
        <w:t xml:space="preserve"> = 7.0 Hz), 7.89 (d, 1</w:t>
      </w:r>
      <w:r w:rsidR="00CE1BD6">
        <w:rPr>
          <w:rFonts w:ascii="Times New Roman" w:hAnsi="Times New Roman"/>
          <w:sz w:val="24"/>
          <w:szCs w:val="24"/>
        </w:rPr>
        <w:t xml:space="preserve"> Ar-</w:t>
      </w:r>
      <w:r w:rsidR="004F6B23">
        <w:rPr>
          <w:rFonts w:ascii="Times New Roman" w:hAnsi="Times New Roman"/>
          <w:sz w:val="24"/>
          <w:szCs w:val="24"/>
        </w:rPr>
        <w:t>H,</w:t>
      </w:r>
      <w:r w:rsidR="004F6B23" w:rsidRPr="000004F7">
        <w:rPr>
          <w:rFonts w:ascii="Times New Roman" w:hAnsi="Times New Roman"/>
          <w:i/>
          <w:sz w:val="24"/>
          <w:szCs w:val="24"/>
        </w:rPr>
        <w:t xml:space="preserve"> J</w:t>
      </w:r>
      <w:r w:rsidR="004F6B23">
        <w:rPr>
          <w:rFonts w:ascii="Times New Roman" w:hAnsi="Times New Roman"/>
          <w:sz w:val="24"/>
          <w:szCs w:val="24"/>
        </w:rPr>
        <w:t xml:space="preserve"> = 2.0 Hz), 7.87 (d, 1</w:t>
      </w:r>
      <w:r w:rsidR="00CE1BD6">
        <w:rPr>
          <w:rFonts w:ascii="Times New Roman" w:hAnsi="Times New Roman"/>
          <w:sz w:val="24"/>
          <w:szCs w:val="24"/>
        </w:rPr>
        <w:t xml:space="preserve"> Ar-</w:t>
      </w:r>
      <w:r w:rsidR="004F6B23">
        <w:rPr>
          <w:rFonts w:ascii="Times New Roman" w:hAnsi="Times New Roman"/>
          <w:sz w:val="24"/>
          <w:szCs w:val="24"/>
        </w:rPr>
        <w:t xml:space="preserve">H, </w:t>
      </w:r>
      <w:r w:rsidR="004F6B23" w:rsidRPr="000004F7">
        <w:rPr>
          <w:rFonts w:ascii="Times New Roman" w:hAnsi="Times New Roman"/>
          <w:i/>
          <w:sz w:val="24"/>
          <w:szCs w:val="24"/>
        </w:rPr>
        <w:t>J</w:t>
      </w:r>
      <w:r w:rsidR="004F6B23">
        <w:rPr>
          <w:rFonts w:ascii="Times New Roman" w:hAnsi="Times New Roman"/>
          <w:sz w:val="24"/>
          <w:szCs w:val="24"/>
        </w:rPr>
        <w:t xml:space="preserve"> = 2.0 Hz), 7.77-7.34 (m, </w:t>
      </w:r>
      <w:r w:rsidR="000004F7">
        <w:rPr>
          <w:rFonts w:ascii="Times New Roman" w:hAnsi="Times New Roman"/>
          <w:sz w:val="24"/>
          <w:szCs w:val="24"/>
        </w:rPr>
        <w:t>14</w:t>
      </w:r>
      <w:r w:rsidR="00CE1BD6">
        <w:rPr>
          <w:rFonts w:ascii="Times New Roman" w:hAnsi="Times New Roman"/>
          <w:sz w:val="24"/>
          <w:szCs w:val="24"/>
        </w:rPr>
        <w:t xml:space="preserve"> Ar-</w:t>
      </w:r>
      <w:r w:rsidR="004F6B23">
        <w:rPr>
          <w:rFonts w:ascii="Times New Roman" w:hAnsi="Times New Roman"/>
          <w:sz w:val="24"/>
          <w:szCs w:val="24"/>
        </w:rPr>
        <w:t>H</w:t>
      </w:r>
      <w:r w:rsidR="000004F7">
        <w:rPr>
          <w:rFonts w:ascii="Times New Roman" w:hAnsi="Times New Roman"/>
          <w:sz w:val="24"/>
          <w:szCs w:val="24"/>
        </w:rPr>
        <w:t xml:space="preserve"> + OH</w:t>
      </w:r>
      <w:r w:rsidR="004F6B23">
        <w:rPr>
          <w:rFonts w:ascii="Times New Roman" w:hAnsi="Times New Roman"/>
          <w:sz w:val="24"/>
          <w:szCs w:val="24"/>
        </w:rPr>
        <w:t xml:space="preserve">), 6.26 ( </w:t>
      </w:r>
      <w:r w:rsidR="000004F7">
        <w:rPr>
          <w:rFonts w:ascii="Times New Roman" w:hAnsi="Times New Roman"/>
          <w:sz w:val="24"/>
          <w:szCs w:val="24"/>
        </w:rPr>
        <w:t>s</w:t>
      </w:r>
      <w:r w:rsidR="004F6B23">
        <w:rPr>
          <w:rFonts w:ascii="Times New Roman" w:hAnsi="Times New Roman"/>
          <w:sz w:val="24"/>
          <w:szCs w:val="24"/>
        </w:rPr>
        <w:t xml:space="preserve">, 1H, </w:t>
      </w:r>
      <w:r w:rsidR="000004F7">
        <w:rPr>
          <w:rFonts w:ascii="Times New Roman" w:hAnsi="Times New Roman"/>
          <w:sz w:val="24"/>
          <w:szCs w:val="24"/>
        </w:rPr>
        <w:lastRenderedPageBreak/>
        <w:t>CH</w:t>
      </w:r>
      <w:r w:rsidR="004F6B23">
        <w:rPr>
          <w:rFonts w:ascii="Times New Roman" w:hAnsi="Times New Roman"/>
          <w:sz w:val="24"/>
          <w:szCs w:val="24"/>
        </w:rPr>
        <w:t>), 5.3 (s, 2H</w:t>
      </w:r>
      <w:r w:rsidR="000004F7">
        <w:rPr>
          <w:rFonts w:ascii="Times New Roman" w:hAnsi="Times New Roman"/>
          <w:sz w:val="24"/>
          <w:szCs w:val="24"/>
        </w:rPr>
        <w:t>, CH</w:t>
      </w:r>
      <w:r w:rsidR="000004F7" w:rsidRPr="000004F7">
        <w:rPr>
          <w:rFonts w:ascii="Times New Roman" w:hAnsi="Times New Roman"/>
          <w:sz w:val="24"/>
          <w:szCs w:val="24"/>
          <w:vertAlign w:val="subscript"/>
        </w:rPr>
        <w:t>2</w:t>
      </w:r>
      <w:r w:rsidR="004F6B23">
        <w:rPr>
          <w:rFonts w:ascii="Times New Roman" w:hAnsi="Times New Roman"/>
          <w:sz w:val="24"/>
          <w:szCs w:val="24"/>
        </w:rPr>
        <w:t xml:space="preserve">), 4.86 (s, </w:t>
      </w:r>
      <w:r w:rsidR="000004F7">
        <w:rPr>
          <w:rFonts w:ascii="Times New Roman" w:hAnsi="Times New Roman"/>
          <w:sz w:val="24"/>
          <w:szCs w:val="24"/>
        </w:rPr>
        <w:t>2</w:t>
      </w:r>
      <w:r w:rsidR="004F6B23">
        <w:rPr>
          <w:rFonts w:ascii="Times New Roman" w:hAnsi="Times New Roman"/>
          <w:sz w:val="24"/>
          <w:szCs w:val="24"/>
        </w:rPr>
        <w:t>H</w:t>
      </w:r>
      <w:r w:rsidR="000004F7">
        <w:rPr>
          <w:rFonts w:ascii="Times New Roman" w:hAnsi="Times New Roman"/>
          <w:sz w:val="24"/>
          <w:szCs w:val="24"/>
        </w:rPr>
        <w:t>, CH</w:t>
      </w:r>
      <w:r w:rsidR="000004F7" w:rsidRPr="000004F7">
        <w:rPr>
          <w:rFonts w:ascii="Times New Roman" w:hAnsi="Times New Roman"/>
          <w:sz w:val="24"/>
          <w:szCs w:val="24"/>
          <w:vertAlign w:val="subscript"/>
        </w:rPr>
        <w:t>2</w:t>
      </w:r>
      <w:r w:rsidR="004F6B23">
        <w:rPr>
          <w:rFonts w:ascii="Times New Roman" w:hAnsi="Times New Roman"/>
          <w:sz w:val="24"/>
          <w:szCs w:val="24"/>
        </w:rPr>
        <w:t>), 3.88 (s, 3H</w:t>
      </w:r>
      <w:r w:rsidR="000004F7">
        <w:rPr>
          <w:rFonts w:ascii="Times New Roman" w:hAnsi="Times New Roman"/>
          <w:sz w:val="24"/>
          <w:szCs w:val="24"/>
        </w:rPr>
        <w:t>, OCH</w:t>
      </w:r>
      <w:r w:rsidR="000004F7" w:rsidRPr="000004F7">
        <w:rPr>
          <w:rFonts w:ascii="Times New Roman" w:hAnsi="Times New Roman"/>
          <w:sz w:val="24"/>
          <w:szCs w:val="24"/>
          <w:vertAlign w:val="subscript"/>
        </w:rPr>
        <w:t>3</w:t>
      </w:r>
      <w:r w:rsidR="004F6B23">
        <w:rPr>
          <w:rFonts w:ascii="Times New Roman" w:hAnsi="Times New Roman"/>
          <w:sz w:val="24"/>
          <w:szCs w:val="24"/>
        </w:rPr>
        <w:t>)</w:t>
      </w:r>
      <w:r w:rsidR="005E60B2" w:rsidRPr="00264E99">
        <w:rPr>
          <w:rFonts w:ascii="Times New Roman" w:hAnsi="Times New Roman"/>
          <w:sz w:val="24"/>
          <w:szCs w:val="24"/>
        </w:rPr>
        <w:t xml:space="preserve">. </w:t>
      </w:r>
      <w:r w:rsidR="005E60B2" w:rsidRPr="00264E99">
        <w:rPr>
          <w:rFonts w:ascii="Times New Roman" w:hAnsi="Times New Roman"/>
          <w:sz w:val="24"/>
          <w:szCs w:val="24"/>
          <w:vertAlign w:val="superscript"/>
        </w:rPr>
        <w:t>13</w:t>
      </w:r>
      <w:r w:rsidR="005E60B2" w:rsidRPr="00264E99">
        <w:rPr>
          <w:rFonts w:ascii="Times New Roman" w:hAnsi="Times New Roman"/>
          <w:sz w:val="24"/>
          <w:szCs w:val="24"/>
        </w:rPr>
        <w:t xml:space="preserve">C NMR (DMSO </w:t>
      </w:r>
      <w:r w:rsidR="005E60B2">
        <w:rPr>
          <w:rFonts w:ascii="Times New Roman" w:hAnsi="Times New Roman"/>
          <w:sz w:val="24"/>
          <w:szCs w:val="24"/>
        </w:rPr>
        <w:t xml:space="preserve">100 </w:t>
      </w:r>
      <w:r w:rsidR="005E60B2" w:rsidRPr="00264E99">
        <w:rPr>
          <w:rFonts w:ascii="Times New Roman" w:hAnsi="Times New Roman"/>
          <w:sz w:val="24"/>
          <w:szCs w:val="24"/>
        </w:rPr>
        <w:t>M</w:t>
      </w:r>
      <w:r w:rsidR="005E60B2">
        <w:rPr>
          <w:rFonts w:ascii="Times New Roman" w:hAnsi="Times New Roman"/>
          <w:sz w:val="24"/>
          <w:szCs w:val="24"/>
        </w:rPr>
        <w:t>H</w:t>
      </w:r>
      <w:r w:rsidR="005E60B2" w:rsidRPr="00264E99">
        <w:rPr>
          <w:rFonts w:ascii="Times New Roman" w:hAnsi="Times New Roman"/>
          <w:sz w:val="24"/>
          <w:szCs w:val="24"/>
        </w:rPr>
        <w:t xml:space="preserve">z): δ </w:t>
      </w:r>
      <w:r w:rsidR="00C30F50">
        <w:rPr>
          <w:rFonts w:ascii="Times New Roman" w:hAnsi="Times New Roman"/>
          <w:sz w:val="24"/>
          <w:szCs w:val="24"/>
        </w:rPr>
        <w:t>188.9</w:t>
      </w:r>
      <w:r w:rsidR="005E60B2">
        <w:rPr>
          <w:rFonts w:ascii="Times New Roman" w:hAnsi="Times New Roman"/>
          <w:sz w:val="24"/>
          <w:szCs w:val="24"/>
        </w:rPr>
        <w:t xml:space="preserve">, </w:t>
      </w:r>
      <w:r w:rsidR="00C30F50">
        <w:rPr>
          <w:rFonts w:ascii="Times New Roman" w:hAnsi="Times New Roman"/>
          <w:sz w:val="24"/>
          <w:szCs w:val="24"/>
        </w:rPr>
        <w:t>158.9, 143.7, 138.7, 137.7, 133.3</w:t>
      </w:r>
      <w:r w:rsidR="005E60B2">
        <w:rPr>
          <w:rFonts w:ascii="Times New Roman" w:hAnsi="Times New Roman"/>
          <w:sz w:val="24"/>
          <w:szCs w:val="24"/>
        </w:rPr>
        <w:t xml:space="preserve">, 132.9, </w:t>
      </w:r>
      <w:r w:rsidR="00C30F50">
        <w:rPr>
          <w:rFonts w:ascii="Times New Roman" w:hAnsi="Times New Roman"/>
          <w:sz w:val="24"/>
          <w:szCs w:val="24"/>
        </w:rPr>
        <w:t>130.8</w:t>
      </w:r>
      <w:r w:rsidR="005E60B2">
        <w:rPr>
          <w:rFonts w:ascii="Times New Roman" w:hAnsi="Times New Roman"/>
          <w:sz w:val="24"/>
          <w:szCs w:val="24"/>
        </w:rPr>
        <w:t>, 130.</w:t>
      </w:r>
      <w:r w:rsidR="00C30F50">
        <w:rPr>
          <w:rFonts w:ascii="Times New Roman" w:hAnsi="Times New Roman"/>
          <w:sz w:val="24"/>
          <w:szCs w:val="24"/>
        </w:rPr>
        <w:t>2</w:t>
      </w:r>
      <w:r w:rsidR="005E60B2">
        <w:rPr>
          <w:rFonts w:ascii="Times New Roman" w:hAnsi="Times New Roman"/>
          <w:sz w:val="24"/>
          <w:szCs w:val="24"/>
        </w:rPr>
        <w:t xml:space="preserve">, </w:t>
      </w:r>
      <w:r w:rsidR="00C30F50">
        <w:rPr>
          <w:rFonts w:ascii="Times New Roman" w:hAnsi="Times New Roman"/>
          <w:sz w:val="24"/>
          <w:szCs w:val="24"/>
        </w:rPr>
        <w:t>128.8</w:t>
      </w:r>
      <w:r w:rsidR="005E60B2">
        <w:rPr>
          <w:rFonts w:ascii="Times New Roman" w:hAnsi="Times New Roman"/>
          <w:sz w:val="24"/>
          <w:szCs w:val="24"/>
        </w:rPr>
        <w:t xml:space="preserve">, </w:t>
      </w:r>
      <w:r w:rsidR="00C30F50">
        <w:rPr>
          <w:rFonts w:ascii="Times New Roman" w:hAnsi="Times New Roman"/>
          <w:sz w:val="24"/>
          <w:szCs w:val="24"/>
        </w:rPr>
        <w:t>128.7</w:t>
      </w:r>
      <w:r w:rsidR="005E60B2">
        <w:rPr>
          <w:rFonts w:ascii="Times New Roman" w:hAnsi="Times New Roman"/>
          <w:sz w:val="24"/>
          <w:szCs w:val="24"/>
        </w:rPr>
        <w:t>, 128.</w:t>
      </w:r>
      <w:r w:rsidR="00C30F50">
        <w:rPr>
          <w:rFonts w:ascii="Times New Roman" w:hAnsi="Times New Roman"/>
          <w:sz w:val="24"/>
          <w:szCs w:val="24"/>
        </w:rPr>
        <w:t>3</w:t>
      </w:r>
      <w:r w:rsidR="005E60B2">
        <w:rPr>
          <w:rFonts w:ascii="Times New Roman" w:hAnsi="Times New Roman"/>
          <w:sz w:val="24"/>
          <w:szCs w:val="24"/>
        </w:rPr>
        <w:t>, 128.</w:t>
      </w:r>
      <w:r w:rsidR="00C30F50">
        <w:rPr>
          <w:rFonts w:ascii="Times New Roman" w:hAnsi="Times New Roman"/>
          <w:sz w:val="24"/>
          <w:szCs w:val="24"/>
        </w:rPr>
        <w:t>0</w:t>
      </w:r>
      <w:r w:rsidR="005E60B2">
        <w:rPr>
          <w:rFonts w:ascii="Times New Roman" w:hAnsi="Times New Roman"/>
          <w:sz w:val="24"/>
          <w:szCs w:val="24"/>
        </w:rPr>
        <w:t xml:space="preserve">, </w:t>
      </w:r>
      <w:r w:rsidR="00C30F50">
        <w:rPr>
          <w:rFonts w:ascii="Times New Roman" w:hAnsi="Times New Roman"/>
          <w:sz w:val="24"/>
          <w:szCs w:val="24"/>
        </w:rPr>
        <w:t>126.9</w:t>
      </w:r>
      <w:r w:rsidR="005E60B2">
        <w:rPr>
          <w:rFonts w:ascii="Times New Roman" w:hAnsi="Times New Roman"/>
          <w:sz w:val="24"/>
          <w:szCs w:val="24"/>
        </w:rPr>
        <w:t>, 126.</w:t>
      </w:r>
      <w:r w:rsidR="00C30F50">
        <w:rPr>
          <w:rFonts w:ascii="Times New Roman" w:hAnsi="Times New Roman"/>
          <w:sz w:val="24"/>
          <w:szCs w:val="24"/>
        </w:rPr>
        <w:t>8</w:t>
      </w:r>
      <w:r w:rsidR="005E60B2">
        <w:rPr>
          <w:rFonts w:ascii="Times New Roman" w:hAnsi="Times New Roman"/>
          <w:sz w:val="24"/>
          <w:szCs w:val="24"/>
        </w:rPr>
        <w:t xml:space="preserve">, </w:t>
      </w:r>
      <w:r w:rsidR="00C30F50">
        <w:rPr>
          <w:rFonts w:ascii="Times New Roman" w:hAnsi="Times New Roman"/>
          <w:sz w:val="24"/>
          <w:szCs w:val="24"/>
        </w:rPr>
        <w:t>125.7</w:t>
      </w:r>
      <w:r w:rsidR="005E60B2">
        <w:rPr>
          <w:rFonts w:ascii="Times New Roman" w:hAnsi="Times New Roman"/>
          <w:sz w:val="24"/>
          <w:szCs w:val="24"/>
        </w:rPr>
        <w:t xml:space="preserve">, </w:t>
      </w:r>
      <w:r w:rsidR="00C30F50">
        <w:rPr>
          <w:rFonts w:ascii="Times New Roman" w:hAnsi="Times New Roman"/>
          <w:sz w:val="24"/>
          <w:szCs w:val="24"/>
        </w:rPr>
        <w:t>119.7</w:t>
      </w:r>
      <w:r w:rsidR="005E60B2">
        <w:rPr>
          <w:rFonts w:ascii="Times New Roman" w:hAnsi="Times New Roman"/>
          <w:sz w:val="24"/>
          <w:szCs w:val="24"/>
        </w:rPr>
        <w:t xml:space="preserve">, </w:t>
      </w:r>
      <w:r w:rsidR="00C30F50">
        <w:rPr>
          <w:rFonts w:ascii="Times New Roman" w:hAnsi="Times New Roman"/>
          <w:sz w:val="24"/>
          <w:szCs w:val="24"/>
        </w:rPr>
        <w:t>111.4, 105.2</w:t>
      </w:r>
      <w:r w:rsidR="005E60B2">
        <w:rPr>
          <w:rFonts w:ascii="Times New Roman" w:hAnsi="Times New Roman"/>
          <w:sz w:val="24"/>
          <w:szCs w:val="24"/>
        </w:rPr>
        <w:t>, 55.8, 49.8,</w:t>
      </w:r>
      <w:r w:rsidR="00B040FF">
        <w:rPr>
          <w:rFonts w:ascii="Times New Roman" w:hAnsi="Times New Roman"/>
          <w:sz w:val="24"/>
          <w:szCs w:val="24"/>
        </w:rPr>
        <w:t xml:space="preserve"> 44.8</w:t>
      </w:r>
      <w:r w:rsidR="005E60B2">
        <w:rPr>
          <w:rFonts w:ascii="Times New Roman" w:hAnsi="Times New Roman"/>
          <w:sz w:val="24"/>
          <w:szCs w:val="24"/>
        </w:rPr>
        <w:t xml:space="preserve">. </w:t>
      </w:r>
      <w:proofErr w:type="gramStart"/>
      <w:r w:rsidR="005E60B2" w:rsidRPr="002D66C0">
        <w:rPr>
          <w:rFonts w:ascii="Times New Roman" w:hAnsi="Times New Roman"/>
          <w:sz w:val="24"/>
          <w:szCs w:val="24"/>
        </w:rPr>
        <w:t>υ</w:t>
      </w:r>
      <w:r w:rsidR="005E60B2" w:rsidRPr="002D66C0">
        <w:rPr>
          <w:rFonts w:ascii="Times New Roman" w:hAnsi="Times New Roman"/>
          <w:sz w:val="24"/>
          <w:szCs w:val="24"/>
          <w:vertAlign w:val="subscript"/>
        </w:rPr>
        <w:t>max</w:t>
      </w:r>
      <w:proofErr w:type="gramEnd"/>
      <w:r w:rsidR="005E60B2" w:rsidRPr="002D66C0">
        <w:rPr>
          <w:rFonts w:ascii="Times New Roman" w:hAnsi="Times New Roman"/>
          <w:sz w:val="24"/>
          <w:szCs w:val="24"/>
        </w:rPr>
        <w:t xml:space="preserve"> (ATR) cm</w:t>
      </w:r>
      <w:r w:rsidR="005E60B2" w:rsidRPr="002D66C0">
        <w:rPr>
          <w:rFonts w:ascii="Times New Roman" w:hAnsi="Times New Roman"/>
          <w:sz w:val="24"/>
          <w:szCs w:val="24"/>
          <w:vertAlign w:val="superscript"/>
        </w:rPr>
        <w:t>-1</w:t>
      </w:r>
      <w:r w:rsidR="005E60B2" w:rsidRPr="00264E99">
        <w:rPr>
          <w:rFonts w:ascii="Times New Roman" w:hAnsi="Times New Roman"/>
          <w:sz w:val="24"/>
          <w:szCs w:val="24"/>
        </w:rPr>
        <w:t xml:space="preserve"> </w:t>
      </w:r>
      <w:r w:rsidR="002D66C0">
        <w:rPr>
          <w:rFonts w:ascii="Times New Roman" w:hAnsi="Times New Roman"/>
          <w:sz w:val="24"/>
          <w:szCs w:val="24"/>
        </w:rPr>
        <w:t>3297 (OH),</w:t>
      </w:r>
      <w:r w:rsidR="002A617E">
        <w:rPr>
          <w:rFonts w:ascii="Times New Roman" w:hAnsi="Times New Roman"/>
          <w:sz w:val="24"/>
          <w:szCs w:val="24"/>
        </w:rPr>
        <w:t xml:space="preserve"> 1512 (C=C),</w:t>
      </w:r>
      <w:r w:rsidR="002D66C0">
        <w:rPr>
          <w:rFonts w:ascii="Times New Roman" w:hAnsi="Times New Roman"/>
          <w:sz w:val="24"/>
          <w:szCs w:val="24"/>
        </w:rPr>
        <w:t xml:space="preserve"> 1649 (C=O)</w:t>
      </w:r>
      <w:r w:rsidR="00F6143C">
        <w:rPr>
          <w:rFonts w:ascii="Times New Roman" w:hAnsi="Times New Roman"/>
          <w:sz w:val="24"/>
          <w:szCs w:val="24"/>
        </w:rPr>
        <w:t>, 1326 (C-N)</w:t>
      </w:r>
      <w:r w:rsidR="005E60B2">
        <w:rPr>
          <w:rFonts w:ascii="Times New Roman" w:hAnsi="Times New Roman"/>
          <w:sz w:val="24"/>
          <w:szCs w:val="24"/>
        </w:rPr>
        <w:t>.</w:t>
      </w:r>
      <w:r w:rsidR="002D66C0">
        <w:rPr>
          <w:rFonts w:ascii="Times New Roman" w:hAnsi="Times New Roman"/>
          <w:sz w:val="24"/>
          <w:szCs w:val="24"/>
        </w:rPr>
        <w:t xml:space="preserve"> </w:t>
      </w:r>
      <w:r w:rsidR="005E60B2">
        <w:rPr>
          <w:rFonts w:ascii="Times New Roman" w:hAnsi="Times New Roman"/>
          <w:sz w:val="24"/>
          <w:szCs w:val="24"/>
        </w:rPr>
        <w:t xml:space="preserve">HRMS </w:t>
      </w:r>
      <w:r w:rsidR="003C7003">
        <w:rPr>
          <w:rFonts w:ascii="Times New Roman" w:hAnsi="Times New Roman"/>
          <w:sz w:val="24"/>
          <w:szCs w:val="24"/>
        </w:rPr>
        <w:t xml:space="preserve">m/z % </w:t>
      </w:r>
      <w:r w:rsidR="005E60B2">
        <w:rPr>
          <w:rFonts w:ascii="Times New Roman" w:hAnsi="Times New Roman"/>
          <w:sz w:val="24"/>
          <w:szCs w:val="24"/>
        </w:rPr>
        <w:t xml:space="preserve">(ES) found </w:t>
      </w:r>
      <w:r w:rsidR="000409F6">
        <w:rPr>
          <w:rFonts w:ascii="Times New Roman" w:hAnsi="Times New Roman"/>
          <w:sz w:val="24"/>
          <w:szCs w:val="24"/>
        </w:rPr>
        <w:t>452.1993</w:t>
      </w:r>
      <w:r w:rsidR="000004F7">
        <w:rPr>
          <w:rFonts w:ascii="Times New Roman" w:hAnsi="Times New Roman"/>
          <w:sz w:val="24"/>
          <w:szCs w:val="24"/>
        </w:rPr>
        <w:t xml:space="preserve"> </w:t>
      </w:r>
      <w:r w:rsidR="00CE1BD6">
        <w:rPr>
          <w:rFonts w:ascii="Times New Roman" w:hAnsi="Times New Roman"/>
          <w:sz w:val="24"/>
          <w:szCs w:val="24"/>
        </w:rPr>
        <w:t>(</w:t>
      </w:r>
      <w:r w:rsidR="005E60B2">
        <w:rPr>
          <w:rFonts w:ascii="Times New Roman" w:hAnsi="Times New Roman"/>
          <w:sz w:val="24"/>
          <w:szCs w:val="24"/>
        </w:rPr>
        <w:t>C</w:t>
      </w:r>
      <w:r w:rsidR="000409F6">
        <w:rPr>
          <w:rFonts w:ascii="Times New Roman" w:hAnsi="Times New Roman"/>
          <w:sz w:val="24"/>
          <w:szCs w:val="24"/>
          <w:vertAlign w:val="subscript"/>
        </w:rPr>
        <w:t>28</w:t>
      </w:r>
      <w:r w:rsidR="005E60B2">
        <w:rPr>
          <w:rFonts w:ascii="Times New Roman" w:hAnsi="Times New Roman"/>
          <w:sz w:val="24"/>
          <w:szCs w:val="24"/>
        </w:rPr>
        <w:t>H</w:t>
      </w:r>
      <w:r w:rsidR="000409F6">
        <w:rPr>
          <w:rFonts w:ascii="Times New Roman" w:hAnsi="Times New Roman"/>
          <w:sz w:val="24"/>
          <w:szCs w:val="24"/>
          <w:vertAlign w:val="subscript"/>
        </w:rPr>
        <w:t>26</w:t>
      </w:r>
      <w:r w:rsidR="005E60B2">
        <w:rPr>
          <w:rFonts w:ascii="Times New Roman" w:hAnsi="Times New Roman"/>
          <w:sz w:val="24"/>
          <w:szCs w:val="24"/>
        </w:rPr>
        <w:t>N</w:t>
      </w:r>
      <w:r w:rsidR="005E60B2" w:rsidRPr="00A30B7E">
        <w:rPr>
          <w:rFonts w:ascii="Times New Roman" w:hAnsi="Times New Roman"/>
          <w:sz w:val="24"/>
          <w:szCs w:val="24"/>
          <w:vertAlign w:val="subscript"/>
        </w:rPr>
        <w:t>3</w:t>
      </w:r>
      <w:r w:rsidR="005E60B2">
        <w:rPr>
          <w:rFonts w:ascii="Times New Roman" w:hAnsi="Times New Roman"/>
          <w:sz w:val="24"/>
          <w:szCs w:val="24"/>
        </w:rPr>
        <w:t>O</w:t>
      </w:r>
      <w:r w:rsidR="000409F6">
        <w:rPr>
          <w:rFonts w:ascii="Times New Roman" w:hAnsi="Times New Roman"/>
          <w:sz w:val="24"/>
          <w:szCs w:val="24"/>
          <w:vertAlign w:val="subscript"/>
        </w:rPr>
        <w:t>3</w:t>
      </w:r>
      <w:r w:rsidR="00CE1BD6">
        <w:rPr>
          <w:rFonts w:ascii="Times New Roman" w:hAnsi="Times New Roman"/>
          <w:sz w:val="24"/>
          <w:szCs w:val="24"/>
          <w:vertAlign w:val="subscript"/>
        </w:rPr>
        <w:t xml:space="preserve"> </w:t>
      </w:r>
      <w:r w:rsidR="00CE1BD6">
        <w:rPr>
          <w:rFonts w:ascii="Times New Roman" w:hAnsi="Times New Roman"/>
          <w:sz w:val="24"/>
          <w:szCs w:val="24"/>
        </w:rPr>
        <w:t xml:space="preserve">[M + </w:t>
      </w:r>
      <w:r w:rsidR="000004F7">
        <w:rPr>
          <w:rFonts w:ascii="Times New Roman" w:hAnsi="Times New Roman"/>
          <w:sz w:val="24"/>
          <w:szCs w:val="24"/>
        </w:rPr>
        <w:t>H</w:t>
      </w:r>
      <w:proofErr w:type="gramStart"/>
      <w:r w:rsidR="00CE1BD6">
        <w:rPr>
          <w:rFonts w:ascii="Times New Roman" w:hAnsi="Times New Roman"/>
          <w:sz w:val="24"/>
          <w:szCs w:val="24"/>
        </w:rPr>
        <w:t>]</w:t>
      </w:r>
      <w:r w:rsidR="005E60B2" w:rsidRPr="002168A9">
        <w:rPr>
          <w:rFonts w:ascii="Times New Roman" w:hAnsi="Times New Roman"/>
          <w:sz w:val="24"/>
          <w:szCs w:val="24"/>
          <w:vertAlign w:val="superscript"/>
        </w:rPr>
        <w:t>+</w:t>
      </w:r>
      <w:proofErr w:type="gramEnd"/>
      <w:r w:rsidR="00CE1BD6">
        <w:rPr>
          <w:rFonts w:ascii="Times New Roman" w:hAnsi="Times New Roman"/>
          <w:sz w:val="24"/>
          <w:szCs w:val="24"/>
        </w:rPr>
        <w:t>)</w:t>
      </w:r>
      <w:r w:rsidR="005E60B2">
        <w:rPr>
          <w:rFonts w:ascii="Times New Roman" w:hAnsi="Times New Roman"/>
          <w:sz w:val="24"/>
          <w:szCs w:val="24"/>
          <w:vertAlign w:val="superscript"/>
        </w:rPr>
        <w:t xml:space="preserve"> </w:t>
      </w:r>
      <w:r w:rsidR="005E60B2">
        <w:rPr>
          <w:rFonts w:ascii="Times New Roman" w:hAnsi="Times New Roman"/>
          <w:sz w:val="24"/>
          <w:szCs w:val="24"/>
        </w:rPr>
        <w:t xml:space="preserve">requires </w:t>
      </w:r>
      <w:r w:rsidR="000409F6">
        <w:rPr>
          <w:rFonts w:ascii="Times New Roman" w:hAnsi="Times New Roman"/>
          <w:sz w:val="24"/>
          <w:szCs w:val="24"/>
        </w:rPr>
        <w:t>452.1974</w:t>
      </w:r>
      <w:r w:rsidR="005E60B2">
        <w:rPr>
          <w:rFonts w:ascii="Times New Roman" w:hAnsi="Times New Roman"/>
          <w:sz w:val="24"/>
          <w:szCs w:val="24"/>
        </w:rPr>
        <w:t>.</w:t>
      </w:r>
    </w:p>
    <w:p w:rsidR="00C1701C" w:rsidRDefault="00C1701C" w:rsidP="005E60B2">
      <w:pPr>
        <w:spacing w:after="0" w:line="480" w:lineRule="auto"/>
        <w:jc w:val="both"/>
        <w:rPr>
          <w:rFonts w:ascii="Times New Roman" w:hAnsi="Times New Roman"/>
          <w:sz w:val="24"/>
          <w:szCs w:val="24"/>
        </w:rPr>
      </w:pPr>
    </w:p>
    <w:p w:rsidR="003E1157" w:rsidRPr="00AC73F9" w:rsidRDefault="0083162A" w:rsidP="00C1701C">
      <w:pPr>
        <w:pStyle w:val="Heading2"/>
        <w:spacing w:before="0" w:after="100" w:afterAutospacing="1"/>
        <w:rPr>
          <w:rFonts w:eastAsia="Times New Roman"/>
          <w:sz w:val="24"/>
          <w:szCs w:val="24"/>
        </w:rPr>
      </w:pPr>
      <w:bookmarkStart w:id="256" w:name="_Toc436731010"/>
      <w:r>
        <w:rPr>
          <w:rFonts w:eastAsia="SimSun"/>
        </w:rPr>
        <w:t>7</w:t>
      </w:r>
      <w:r w:rsidR="00B863E3">
        <w:rPr>
          <w:rFonts w:eastAsia="SimSun"/>
        </w:rPr>
        <w:t>.</w:t>
      </w:r>
      <w:r w:rsidR="006E7554">
        <w:rPr>
          <w:rFonts w:eastAsia="SimSun"/>
        </w:rPr>
        <w:t>1</w:t>
      </w:r>
      <w:r w:rsidR="004B52DF">
        <w:rPr>
          <w:rFonts w:eastAsia="SimSun"/>
        </w:rPr>
        <w:t>6</w:t>
      </w:r>
      <w:r w:rsidR="00B863E3">
        <w:rPr>
          <w:rFonts w:eastAsia="SimSun"/>
        </w:rPr>
        <w:t xml:space="preserve"> </w:t>
      </w:r>
      <w:r w:rsidR="00B863E3" w:rsidRPr="00515704">
        <w:rPr>
          <w:rFonts w:eastAsia="SimSun"/>
          <w:i/>
        </w:rPr>
        <w:t>N</w:t>
      </w:r>
      <w:r w:rsidR="00B863E3" w:rsidRPr="00515704">
        <w:rPr>
          <w:rFonts w:eastAsia="SimSun"/>
        </w:rPr>
        <w:t xml:space="preserve">-arylation of pyrrolidine, Morpholine, and Pyrrole </w:t>
      </w:r>
      <w:r w:rsidR="00C4697D">
        <w:rPr>
          <w:rFonts w:eastAsia="SimSun"/>
        </w:rPr>
        <w:t>1</w:t>
      </w:r>
      <w:r>
        <w:rPr>
          <w:rFonts w:eastAsia="SimSun"/>
        </w:rPr>
        <w:t>5</w:t>
      </w:r>
      <w:r w:rsidR="00933C74">
        <w:rPr>
          <w:rFonts w:eastAsia="SimSun"/>
        </w:rPr>
        <w:t>8</w:t>
      </w:r>
      <w:r w:rsidR="00DE6E4A">
        <w:rPr>
          <w:rFonts w:eastAsia="SimSun"/>
        </w:rPr>
        <w:t>,</w:t>
      </w:r>
      <w:r w:rsidR="002B5D4A">
        <w:rPr>
          <w:rFonts w:eastAsia="SimSun"/>
        </w:rPr>
        <w:t xml:space="preserve"> </w:t>
      </w:r>
      <w:r w:rsidR="00C4697D">
        <w:rPr>
          <w:rFonts w:eastAsia="SimSun"/>
        </w:rPr>
        <w:t>1</w:t>
      </w:r>
      <w:r>
        <w:rPr>
          <w:rFonts w:eastAsia="SimSun"/>
        </w:rPr>
        <w:t>5</w:t>
      </w:r>
      <w:r w:rsidR="00933C74">
        <w:rPr>
          <w:rFonts w:eastAsia="SimSun"/>
        </w:rPr>
        <w:t>9</w:t>
      </w:r>
      <w:r w:rsidR="00DE6E4A">
        <w:rPr>
          <w:rFonts w:eastAsia="SimSun"/>
        </w:rPr>
        <w:t xml:space="preserve"> and </w:t>
      </w:r>
      <w:r w:rsidR="00C4697D">
        <w:rPr>
          <w:rFonts w:eastAsia="SimSun"/>
        </w:rPr>
        <w:t>1</w:t>
      </w:r>
      <w:r w:rsidR="00933C74">
        <w:rPr>
          <w:rFonts w:eastAsia="SimSun"/>
        </w:rPr>
        <w:t>60</w:t>
      </w:r>
      <w:hyperlink w:anchor="_ENREF_206" w:tooltip="Kumar, 2013 #206" w:history="1">
        <w:r w:rsidR="00744A54">
          <w:rPr>
            <w:rFonts w:eastAsia="SimSun"/>
          </w:rPr>
          <w:fldChar w:fldCharType="begin"/>
        </w:r>
        <w:r w:rsidR="00744A54">
          <w:rPr>
            <w:rFonts w:eastAsia="SimSun"/>
          </w:rPr>
          <w:instrText xml:space="preserve"> ADDIN EN.CITE &lt;EndNote&gt;&lt;Cite&gt;&lt;Author&gt;Kumar&lt;/Author&gt;&lt;Year&gt;2013&lt;/Year&gt;&lt;RecNum&gt;206&lt;/RecNum&gt;&lt;DisplayText&gt;&lt;style face="superscript"&gt;206&lt;/style&gt;&lt;/DisplayText&gt;&lt;record&gt;&lt;rec-number&gt;206&lt;/rec-number&gt;&lt;foreign-keys&gt;&lt;key app="EN" db-id="992prffdj0ttfyexxrip22stxf0tt9d2zwfp"&gt;206&lt;/key&gt;&lt;/foreign-keys&gt;&lt;ref-type name="Journal Article"&gt;17&lt;/ref-type&gt;&lt;contributors&gt;&lt;authors&gt;&lt;author&gt;Kumar, Deepak&lt;/author&gt;&lt;author&gt;Raj, K. Kranthi&lt;/author&gt;&lt;author&gt;Bailey, Mai Ann&lt;/author&gt;&lt;author&gt;Alling, Torey&lt;/author&gt;&lt;author&gt;Parish, Tanya&lt;/author&gt;&lt;author&gt;Rawat, Diwan S.&lt;/author&gt;&lt;/authors&gt;&lt;/contributors&gt;&lt;titles&gt;&lt;title&gt;Antimycobacterial activity evaluation, time-kill kinetic and 3D-QSAR study of C-(3-aminomethyl-cyclohexyl)-methylamine derivatives&lt;/title&gt;&lt;secondary-title&gt;Bioorg. Med. Chem. Lett.&lt;/secondary-title&gt;&lt;/titles&gt;&lt;periodical&gt;&lt;full-title&gt;Bioorg. Med. Chem. Lett.&lt;/full-title&gt;&lt;/periodical&gt;&lt;pages&gt;1365-1369&lt;/pages&gt;&lt;volume&gt;23&lt;/volume&gt;&lt;number&gt;5&lt;/number&gt;&lt;keywords&gt;&lt;keyword&gt;aminomethylcyclohexylmethylamine deriv prepn antimycobacterial&lt;/keyword&gt;&lt;/keywords&gt;&lt;dates&gt;&lt;year&gt;2013&lt;/year&gt;&lt;pub-dates&gt;&lt;date&gt;//&lt;/date&gt;&lt;/pub-dates&gt;&lt;/dates&gt;&lt;publisher&gt;Elsevier B.V.&lt;/publisher&gt;&lt;isbn&gt;0960-894X&lt;/isbn&gt;&lt;work-type&gt;10.1016/j.bmcl.2012.12.083&lt;/work-type&gt;&lt;urls&gt;&lt;/urls&gt;&lt;electronic-resource-num&gt;10.1016/j.bmcl.2012.12.083&lt;/electronic-resource-num&gt;&lt;/record&gt;&lt;/Cite&gt;&lt;/EndNote&gt;</w:instrText>
        </w:r>
        <w:r w:rsidR="00744A54">
          <w:rPr>
            <w:rFonts w:eastAsia="SimSun"/>
          </w:rPr>
          <w:fldChar w:fldCharType="separate"/>
        </w:r>
        <w:r w:rsidR="00744A54" w:rsidRPr="00B43B4A">
          <w:rPr>
            <w:rFonts w:eastAsia="SimSun"/>
            <w:noProof/>
            <w:vertAlign w:val="superscript"/>
          </w:rPr>
          <w:t>206</w:t>
        </w:r>
        <w:bookmarkEnd w:id="256"/>
        <w:r w:rsidR="00744A54">
          <w:rPr>
            <w:rFonts w:eastAsia="SimSun"/>
          </w:rPr>
          <w:fldChar w:fldCharType="end"/>
        </w:r>
      </w:hyperlink>
    </w:p>
    <w:p w:rsidR="00B863E3" w:rsidRDefault="00F10460" w:rsidP="00F13F6F">
      <w:pPr>
        <w:spacing w:line="480" w:lineRule="auto"/>
        <w:jc w:val="center"/>
        <w:rPr>
          <w:rFonts w:eastAsia="SimSun"/>
        </w:rPr>
      </w:pPr>
      <w:r>
        <w:object w:dxaOrig="7101" w:dyaOrig="1171">
          <v:shape id="_x0000_i1209" type="#_x0000_t75" style="width:354.25pt;height:58.3pt" o:ole="">
            <v:imagedata r:id="rId392" o:title=""/>
          </v:shape>
          <o:OLEObject Type="Embed" ProgID="ChemDraw.Document.6.0" ShapeID="_x0000_i1209" DrawAspect="Content" ObjectID="_1512284553" r:id="rId393"/>
        </w:object>
      </w:r>
    </w:p>
    <w:p w:rsidR="00AC73F9" w:rsidRDefault="00B863E3" w:rsidP="00F13F6F">
      <w:pPr>
        <w:spacing w:after="0" w:line="480" w:lineRule="auto"/>
        <w:jc w:val="both"/>
        <w:rPr>
          <w:rFonts w:ascii="Times New Roman" w:eastAsia="SimSun" w:hAnsi="Times New Roman"/>
          <w:sz w:val="24"/>
          <w:szCs w:val="24"/>
          <w:lang w:eastAsia="zh-CN"/>
        </w:rPr>
      </w:pPr>
      <w:r w:rsidRPr="00264E99">
        <w:rPr>
          <w:rFonts w:ascii="Times New Roman" w:eastAsia="SimSun" w:hAnsi="Times New Roman"/>
          <w:sz w:val="24"/>
          <w:szCs w:val="24"/>
          <w:lang w:eastAsia="zh-CN"/>
        </w:rPr>
        <w:t xml:space="preserve">A mixture of </w:t>
      </w:r>
      <w:r w:rsidR="00CF10BD">
        <w:rPr>
          <w:rFonts w:ascii="Times New Roman" w:eastAsia="SimSun" w:hAnsi="Times New Roman"/>
          <w:sz w:val="24"/>
          <w:szCs w:val="24"/>
          <w:lang w:eastAsia="zh-CN"/>
        </w:rPr>
        <w:t>50 mmol</w:t>
      </w:r>
      <w:r w:rsidR="00961CB2" w:rsidRPr="00264E99">
        <w:rPr>
          <w:rFonts w:ascii="Times New Roman" w:eastAsia="SimSun" w:hAnsi="Times New Roman"/>
          <w:sz w:val="24"/>
          <w:szCs w:val="24"/>
          <w:lang w:eastAsia="zh-CN"/>
        </w:rPr>
        <w:t xml:space="preserve"> </w:t>
      </w:r>
      <w:proofErr w:type="gramStart"/>
      <w:r w:rsidRPr="00264E99">
        <w:rPr>
          <w:rFonts w:ascii="Times New Roman" w:eastAsia="SimSun" w:hAnsi="Times New Roman"/>
          <w:sz w:val="24"/>
          <w:szCs w:val="24"/>
          <w:lang w:eastAsia="zh-CN"/>
        </w:rPr>
        <w:t>pyrrolidine</w:t>
      </w:r>
      <w:r>
        <w:rPr>
          <w:rFonts w:ascii="Times New Roman" w:eastAsia="SimSun" w:hAnsi="Times New Roman"/>
          <w:sz w:val="24"/>
          <w:szCs w:val="24"/>
          <w:lang w:eastAsia="zh-CN"/>
        </w:rPr>
        <w:t xml:space="preserve"> </w:t>
      </w:r>
      <w:r w:rsidR="005E6E29">
        <w:rPr>
          <w:rFonts w:ascii="Times New Roman" w:eastAsia="SimSun" w:hAnsi="Times New Roman"/>
          <w:sz w:val="24"/>
          <w:szCs w:val="24"/>
          <w:lang w:eastAsia="zh-CN"/>
        </w:rPr>
        <w:t>,</w:t>
      </w:r>
      <w:proofErr w:type="gramEnd"/>
      <w:r>
        <w:rPr>
          <w:rFonts w:ascii="Times New Roman" w:eastAsia="SimSun" w:hAnsi="Times New Roman"/>
          <w:sz w:val="24"/>
          <w:szCs w:val="24"/>
          <w:lang w:eastAsia="zh-CN"/>
        </w:rPr>
        <w:t xml:space="preserve"> m</w:t>
      </w:r>
      <w:r w:rsidRPr="00264E99">
        <w:rPr>
          <w:rFonts w:ascii="Times New Roman" w:eastAsia="SimSun" w:hAnsi="Times New Roman"/>
          <w:sz w:val="24"/>
          <w:szCs w:val="24"/>
          <w:lang w:eastAsia="zh-CN"/>
        </w:rPr>
        <w:t>orpholine</w:t>
      </w:r>
      <w:r>
        <w:rPr>
          <w:rFonts w:ascii="Times New Roman" w:eastAsia="SimSun" w:hAnsi="Times New Roman"/>
          <w:sz w:val="24"/>
          <w:szCs w:val="24"/>
          <w:lang w:eastAsia="zh-CN"/>
        </w:rPr>
        <w:t xml:space="preserve"> or p</w:t>
      </w:r>
      <w:r w:rsidRPr="00264E99">
        <w:rPr>
          <w:rFonts w:ascii="Times New Roman" w:eastAsia="SimSun" w:hAnsi="Times New Roman"/>
          <w:sz w:val="24"/>
          <w:szCs w:val="24"/>
          <w:lang w:eastAsia="zh-CN"/>
        </w:rPr>
        <w:t xml:space="preserve">yrrole and </w:t>
      </w:r>
      <w:r w:rsidR="00CF10BD">
        <w:rPr>
          <w:rFonts w:ascii="Times New Roman" w:eastAsia="SimSun" w:hAnsi="Times New Roman"/>
          <w:sz w:val="24"/>
          <w:szCs w:val="24"/>
          <w:lang w:eastAsia="zh-CN"/>
        </w:rPr>
        <w:t>6.2 g, 50 mmol</w:t>
      </w:r>
      <w:r w:rsidR="00961CB2">
        <w:rPr>
          <w:rFonts w:ascii="Times New Roman" w:eastAsia="SimSun" w:hAnsi="Times New Roman"/>
          <w:sz w:val="24"/>
          <w:szCs w:val="24"/>
          <w:lang w:eastAsia="zh-CN"/>
        </w:rPr>
        <w:t xml:space="preserve"> </w:t>
      </w:r>
      <w:r w:rsidRPr="00264E99">
        <w:rPr>
          <w:rFonts w:ascii="Times New Roman" w:eastAsia="SimSun" w:hAnsi="Times New Roman"/>
          <w:sz w:val="24"/>
          <w:szCs w:val="24"/>
          <w:lang w:eastAsia="zh-CN"/>
        </w:rPr>
        <w:t>4-fluorobenz</w:t>
      </w:r>
      <w:r>
        <w:rPr>
          <w:rFonts w:ascii="Times New Roman" w:eastAsia="SimSun" w:hAnsi="Times New Roman"/>
          <w:sz w:val="24"/>
          <w:szCs w:val="24"/>
          <w:lang w:eastAsia="zh-CN"/>
        </w:rPr>
        <w:t>aldehyde</w:t>
      </w:r>
      <w:r w:rsidR="00961CB2">
        <w:rPr>
          <w:rFonts w:ascii="Times New Roman" w:eastAsia="SimSun" w:hAnsi="Times New Roman"/>
          <w:sz w:val="24"/>
          <w:szCs w:val="24"/>
          <w:lang w:eastAsia="zh-CN"/>
        </w:rPr>
        <w:t xml:space="preserve"> w</w:t>
      </w:r>
      <w:r w:rsidR="00CF10BD">
        <w:rPr>
          <w:rFonts w:ascii="Times New Roman" w:eastAsia="SimSun" w:hAnsi="Times New Roman"/>
          <w:sz w:val="24"/>
          <w:szCs w:val="24"/>
          <w:lang w:eastAsia="zh-CN"/>
        </w:rPr>
        <w:t>ere</w:t>
      </w:r>
      <w:r w:rsidR="00961CB2">
        <w:rPr>
          <w:rFonts w:ascii="Times New Roman" w:eastAsia="SimSun" w:hAnsi="Times New Roman"/>
          <w:sz w:val="24"/>
          <w:szCs w:val="24"/>
          <w:lang w:eastAsia="zh-CN"/>
        </w:rPr>
        <w:t xml:space="preserve"> dissolved</w:t>
      </w:r>
      <w:r>
        <w:rPr>
          <w:rFonts w:ascii="Times New Roman" w:eastAsia="SimSun" w:hAnsi="Times New Roman"/>
          <w:sz w:val="24"/>
          <w:szCs w:val="24"/>
          <w:lang w:eastAsia="zh-CN"/>
        </w:rPr>
        <w:t xml:space="preserve"> in </w:t>
      </w:r>
      <w:r w:rsidR="00CF10BD">
        <w:rPr>
          <w:rFonts w:ascii="Times New Roman" w:eastAsia="SimSun" w:hAnsi="Times New Roman"/>
          <w:sz w:val="24"/>
          <w:szCs w:val="24"/>
          <w:lang w:eastAsia="zh-CN"/>
        </w:rPr>
        <w:t>25 mL</w:t>
      </w:r>
      <w:r w:rsidR="00961CB2">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DMF </w:t>
      </w:r>
      <w:r w:rsidR="00CF10BD">
        <w:rPr>
          <w:rFonts w:ascii="Times New Roman" w:eastAsia="SimSun" w:hAnsi="Times New Roman"/>
          <w:sz w:val="24"/>
          <w:szCs w:val="24"/>
          <w:lang w:eastAsia="zh-CN"/>
        </w:rPr>
        <w:t>then 6.91 g, 50 mmol</w:t>
      </w:r>
      <w:r w:rsidR="00961CB2">
        <w:rPr>
          <w:rFonts w:ascii="Times New Roman" w:eastAsia="SimSun" w:hAnsi="Times New Roman"/>
          <w:sz w:val="24"/>
          <w:szCs w:val="24"/>
          <w:lang w:eastAsia="zh-CN"/>
        </w:rPr>
        <w:t xml:space="preserve"> of </w:t>
      </w:r>
      <w:r w:rsidRPr="00E519C3">
        <w:rPr>
          <w:rFonts w:ascii="Times New Roman" w:eastAsia="SimSun" w:hAnsi="Times New Roman"/>
          <w:sz w:val="24"/>
          <w:szCs w:val="24"/>
          <w:lang w:eastAsia="zh-CN"/>
        </w:rPr>
        <w:t xml:space="preserve"> </w:t>
      </w:r>
      <w:r w:rsidRPr="00264E99">
        <w:rPr>
          <w:rFonts w:ascii="Times New Roman" w:eastAsia="SimSun" w:hAnsi="Times New Roman"/>
          <w:sz w:val="24"/>
          <w:szCs w:val="24"/>
          <w:lang w:eastAsia="zh-CN"/>
        </w:rPr>
        <w:t>K</w:t>
      </w:r>
      <w:r w:rsidRPr="00264E99">
        <w:rPr>
          <w:rFonts w:ascii="Times New Roman" w:eastAsia="SimSun" w:hAnsi="Times New Roman"/>
          <w:sz w:val="24"/>
          <w:szCs w:val="24"/>
          <w:vertAlign w:val="subscript"/>
          <w:lang w:eastAsia="zh-CN"/>
        </w:rPr>
        <w:t>2</w:t>
      </w:r>
      <w:r w:rsidRPr="00264E99">
        <w:rPr>
          <w:rFonts w:ascii="Times New Roman" w:eastAsia="SimSun" w:hAnsi="Times New Roman"/>
          <w:sz w:val="24"/>
          <w:szCs w:val="24"/>
          <w:lang w:eastAsia="zh-CN"/>
        </w:rPr>
        <w:t>CO</w:t>
      </w:r>
      <w:r w:rsidRPr="00264E99">
        <w:rPr>
          <w:rFonts w:ascii="Times New Roman" w:eastAsia="SimSun" w:hAnsi="Times New Roman"/>
          <w:sz w:val="24"/>
          <w:szCs w:val="24"/>
          <w:vertAlign w:val="subscript"/>
          <w:lang w:eastAsia="zh-CN"/>
        </w:rPr>
        <w:t>3</w:t>
      </w:r>
      <w:r>
        <w:rPr>
          <w:rFonts w:ascii="Times New Roman" w:eastAsia="SimSun" w:hAnsi="Times New Roman"/>
          <w:sz w:val="24"/>
          <w:szCs w:val="24"/>
          <w:vertAlign w:val="subscript"/>
          <w:lang w:eastAsia="zh-CN"/>
        </w:rPr>
        <w:t xml:space="preserve"> </w:t>
      </w:r>
      <w:r>
        <w:rPr>
          <w:rFonts w:ascii="Times New Roman" w:eastAsia="SimSun" w:hAnsi="Times New Roman"/>
          <w:sz w:val="24"/>
          <w:szCs w:val="24"/>
          <w:lang w:eastAsia="zh-CN"/>
        </w:rPr>
        <w:t xml:space="preserve"> </w:t>
      </w:r>
      <w:r w:rsidRPr="00264E99">
        <w:rPr>
          <w:rFonts w:ascii="Times New Roman" w:eastAsia="SimSun" w:hAnsi="Times New Roman"/>
          <w:sz w:val="24"/>
          <w:szCs w:val="24"/>
          <w:lang w:eastAsia="zh-CN"/>
        </w:rPr>
        <w:t>was</w:t>
      </w:r>
      <w:r w:rsidR="00961CB2">
        <w:rPr>
          <w:rFonts w:ascii="Times New Roman" w:eastAsia="SimSun" w:hAnsi="Times New Roman"/>
          <w:sz w:val="24"/>
          <w:szCs w:val="24"/>
          <w:lang w:eastAsia="zh-CN"/>
        </w:rPr>
        <w:t xml:space="preserve"> added and</w:t>
      </w:r>
      <w:r w:rsidRPr="00264E99">
        <w:rPr>
          <w:rFonts w:ascii="Times New Roman" w:eastAsia="SimSun" w:hAnsi="Times New Roman"/>
          <w:sz w:val="24"/>
          <w:szCs w:val="24"/>
          <w:lang w:eastAsia="zh-CN"/>
        </w:rPr>
        <w:t xml:space="preserve"> stirred at 100 </w:t>
      </w:r>
      <w:r w:rsidRPr="00264E99">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 xml:space="preserve">C. </w:t>
      </w:r>
      <w:r w:rsidRPr="00264E99">
        <w:rPr>
          <w:rFonts w:ascii="Times New Roman" w:eastAsia="SimSun" w:hAnsi="Times New Roman"/>
          <w:sz w:val="24"/>
          <w:szCs w:val="24"/>
          <w:lang w:eastAsia="zh-CN"/>
        </w:rPr>
        <w:t xml:space="preserve">After the completion of </w:t>
      </w:r>
      <w:r w:rsidR="000139AC">
        <w:rPr>
          <w:rFonts w:ascii="Times New Roman" w:eastAsia="SimSun" w:hAnsi="Times New Roman"/>
          <w:sz w:val="24"/>
          <w:szCs w:val="24"/>
          <w:lang w:eastAsia="zh-CN"/>
        </w:rPr>
        <w:t xml:space="preserve">the </w:t>
      </w:r>
      <w:r w:rsidRPr="00264E99">
        <w:rPr>
          <w:rFonts w:ascii="Times New Roman" w:eastAsia="SimSun" w:hAnsi="Times New Roman"/>
          <w:sz w:val="24"/>
          <w:szCs w:val="24"/>
          <w:lang w:eastAsia="zh-CN"/>
        </w:rPr>
        <w:t xml:space="preserve">reaction (TLC monitoring), the mixture was then poured </w:t>
      </w:r>
      <w:r>
        <w:rPr>
          <w:rFonts w:ascii="Times New Roman" w:eastAsia="SimSun" w:hAnsi="Times New Roman"/>
          <w:sz w:val="24"/>
          <w:szCs w:val="24"/>
          <w:lang w:eastAsia="zh-CN"/>
        </w:rPr>
        <w:t xml:space="preserve">into </w:t>
      </w:r>
      <w:r w:rsidR="00961CB2">
        <w:rPr>
          <w:rFonts w:ascii="Times New Roman" w:eastAsia="SimSun" w:hAnsi="Times New Roman"/>
          <w:sz w:val="24"/>
          <w:szCs w:val="24"/>
          <w:lang w:eastAsia="zh-CN"/>
        </w:rPr>
        <w:t>100 mL</w:t>
      </w:r>
      <w:r w:rsidR="00961CB2" w:rsidRPr="00264E99">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ice-cold water </w:t>
      </w:r>
      <w:r w:rsidRPr="00264E99">
        <w:rPr>
          <w:rFonts w:ascii="Times New Roman" w:eastAsia="SimSun" w:hAnsi="Times New Roman"/>
          <w:sz w:val="24"/>
          <w:szCs w:val="24"/>
          <w:lang w:eastAsia="zh-CN"/>
        </w:rPr>
        <w:t>and stirred for 15 min.</w:t>
      </w:r>
      <w:r>
        <w:rPr>
          <w:rFonts w:ascii="Times New Roman" w:eastAsia="SimSun" w:hAnsi="Times New Roman"/>
          <w:sz w:val="24"/>
          <w:szCs w:val="24"/>
          <w:lang w:eastAsia="zh-CN"/>
        </w:rPr>
        <w:t xml:space="preserve"> T</w:t>
      </w:r>
      <w:r w:rsidRPr="00264E99">
        <w:rPr>
          <w:rFonts w:ascii="Times New Roman" w:eastAsia="SimSun" w:hAnsi="Times New Roman"/>
          <w:sz w:val="24"/>
          <w:szCs w:val="24"/>
          <w:lang w:eastAsia="zh-CN"/>
        </w:rPr>
        <w:t>he crude product was precipitated out, which was filt</w:t>
      </w:r>
      <w:r w:rsidR="000139AC">
        <w:rPr>
          <w:rFonts w:ascii="Times New Roman" w:eastAsia="SimSun" w:hAnsi="Times New Roman"/>
          <w:sz w:val="24"/>
          <w:szCs w:val="24"/>
          <w:lang w:eastAsia="zh-CN"/>
        </w:rPr>
        <w:t>ered</w:t>
      </w:r>
      <w:r w:rsidRPr="00264E99">
        <w:rPr>
          <w:rFonts w:ascii="Times New Roman" w:eastAsia="SimSun" w:hAnsi="Times New Roman"/>
          <w:sz w:val="24"/>
          <w:szCs w:val="24"/>
          <w:lang w:eastAsia="zh-CN"/>
        </w:rPr>
        <w:t xml:space="preserve"> and recrystallized from ethanol.</w:t>
      </w:r>
    </w:p>
    <w:p w:rsidR="00AC0FB8" w:rsidRDefault="00AC0FB8" w:rsidP="00F13F6F">
      <w:pPr>
        <w:spacing w:after="0" w:line="480" w:lineRule="auto"/>
        <w:jc w:val="both"/>
        <w:rPr>
          <w:rFonts w:ascii="Times New Roman" w:eastAsia="SimSun" w:hAnsi="Times New Roman"/>
          <w:sz w:val="24"/>
          <w:szCs w:val="24"/>
          <w:lang w:eastAsia="zh-CN"/>
        </w:rPr>
      </w:pPr>
    </w:p>
    <w:p w:rsidR="00B863E3" w:rsidRDefault="00B863E3" w:rsidP="00C1701C">
      <w:pPr>
        <w:spacing w:after="100" w:afterAutospacing="1" w:line="480" w:lineRule="auto"/>
        <w:jc w:val="both"/>
        <w:rPr>
          <w:rFonts w:ascii="Times New Roman" w:eastAsia="SimSun" w:hAnsi="Times New Roman"/>
          <w:b/>
          <w:sz w:val="24"/>
          <w:szCs w:val="24"/>
          <w:lang w:eastAsia="zh-CN"/>
        </w:rPr>
      </w:pPr>
      <w:r w:rsidRPr="00264E99">
        <w:rPr>
          <w:rFonts w:ascii="Times New Roman" w:eastAsia="SimSun" w:hAnsi="Times New Roman"/>
          <w:b/>
          <w:sz w:val="24"/>
          <w:szCs w:val="24"/>
          <w:lang w:eastAsia="zh-CN"/>
        </w:rPr>
        <w:t>4-(Pyrrolidin-1-y1)</w:t>
      </w:r>
      <w:r>
        <w:rPr>
          <w:rFonts w:ascii="Times New Roman" w:eastAsia="SimSun" w:hAnsi="Times New Roman"/>
          <w:b/>
          <w:sz w:val="24"/>
          <w:szCs w:val="24"/>
          <w:lang w:eastAsia="zh-CN"/>
        </w:rPr>
        <w:t xml:space="preserve"> </w:t>
      </w:r>
      <w:r w:rsidRPr="00264E99">
        <w:rPr>
          <w:rFonts w:ascii="Times New Roman" w:eastAsia="SimSun" w:hAnsi="Times New Roman"/>
          <w:b/>
          <w:sz w:val="24"/>
          <w:szCs w:val="24"/>
          <w:lang w:eastAsia="zh-CN"/>
        </w:rPr>
        <w:t>benzaldehyde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5</w:t>
      </w:r>
      <w:r w:rsidR="00933C74">
        <w:rPr>
          <w:rFonts w:ascii="Times New Roman" w:eastAsia="SimSun" w:hAnsi="Times New Roman"/>
          <w:b/>
          <w:sz w:val="24"/>
          <w:szCs w:val="24"/>
          <w:lang w:eastAsia="zh-CN"/>
        </w:rPr>
        <w:t>8</w:t>
      </w:r>
    </w:p>
    <w:p w:rsidR="00DA5A04" w:rsidRPr="00352D36" w:rsidRDefault="00DA5A04" w:rsidP="00DA5A04">
      <w:pPr>
        <w:spacing w:after="0" w:line="480" w:lineRule="auto"/>
        <w:jc w:val="center"/>
        <w:rPr>
          <w:rFonts w:ascii="Times New Roman" w:eastAsia="SimSun" w:hAnsi="Times New Roman"/>
          <w:sz w:val="24"/>
          <w:szCs w:val="24"/>
          <w:lang w:eastAsia="zh-CN"/>
        </w:rPr>
      </w:pPr>
      <w:r>
        <w:object w:dxaOrig="1882" w:dyaOrig="701">
          <v:shape id="_x0000_i1210" type="#_x0000_t75" style="width:93.65pt;height:35.35pt" o:ole="">
            <v:imagedata r:id="rId394" o:title=""/>
          </v:shape>
          <o:OLEObject Type="Embed" ProgID="ChemDraw.Document.6.0" ShapeID="_x0000_i1210" DrawAspect="Content" ObjectID="_1512284554" r:id="rId395"/>
        </w:object>
      </w:r>
    </w:p>
    <w:p w:rsidR="00050A83" w:rsidRDefault="00B863E3" w:rsidP="00F13F6F">
      <w:pPr>
        <w:spacing w:after="0" w:line="480" w:lineRule="auto"/>
        <w:jc w:val="both"/>
        <w:rPr>
          <w:rFonts w:ascii="Times New Roman" w:hAnsi="Times New Roman"/>
          <w:sz w:val="24"/>
          <w:szCs w:val="24"/>
          <w:lang w:val="de-DE"/>
        </w:rPr>
      </w:pPr>
      <w:r>
        <w:rPr>
          <w:rFonts w:eastAsia="SimSun"/>
        </w:rPr>
        <w:t xml:space="preserve"> </w:t>
      </w:r>
      <w:r w:rsidRPr="00264E99">
        <w:rPr>
          <w:rFonts w:ascii="Times New Roman" w:hAnsi="Times New Roman"/>
          <w:sz w:val="24"/>
          <w:szCs w:val="24"/>
          <w:vertAlign w:val="superscript"/>
        </w:rPr>
        <w:t>1</w:t>
      </w:r>
      <w:r w:rsidRPr="00264E99">
        <w:rPr>
          <w:rFonts w:ascii="Times New Roman" w:hAnsi="Times New Roman"/>
          <w:sz w:val="24"/>
          <w:szCs w:val="24"/>
        </w:rPr>
        <w:t>H NMR (DMSO 400</w:t>
      </w:r>
      <w:r w:rsidR="003464B4">
        <w:rPr>
          <w:rFonts w:ascii="Times New Roman" w:hAnsi="Times New Roman"/>
          <w:sz w:val="24"/>
          <w:szCs w:val="24"/>
        </w:rPr>
        <w:t xml:space="preserve"> </w:t>
      </w:r>
      <w:r w:rsidRPr="00264E99">
        <w:rPr>
          <w:rFonts w:ascii="Times New Roman" w:hAnsi="Times New Roman"/>
          <w:sz w:val="24"/>
          <w:szCs w:val="24"/>
        </w:rPr>
        <w:t xml:space="preserve">MHz): δ </w:t>
      </w:r>
      <w:r w:rsidR="00050A83">
        <w:rPr>
          <w:rFonts w:ascii="Times New Roman" w:hAnsi="Times New Roman"/>
          <w:sz w:val="24"/>
          <w:szCs w:val="24"/>
        </w:rPr>
        <w:t>9.65</w:t>
      </w:r>
      <w:r w:rsidRPr="00264E99">
        <w:rPr>
          <w:rFonts w:ascii="Times New Roman" w:hAnsi="Times New Roman"/>
          <w:sz w:val="24"/>
          <w:szCs w:val="24"/>
        </w:rPr>
        <w:t xml:space="preserve"> (</w:t>
      </w:r>
      <w:r w:rsidR="00050A83">
        <w:rPr>
          <w:rFonts w:ascii="Times New Roman" w:hAnsi="Times New Roman"/>
          <w:sz w:val="24"/>
          <w:szCs w:val="24"/>
        </w:rPr>
        <w:t>s</w:t>
      </w:r>
      <w:r w:rsidR="007241AA">
        <w:rPr>
          <w:rFonts w:ascii="Times New Roman" w:hAnsi="Times New Roman"/>
          <w:sz w:val="24"/>
          <w:szCs w:val="24"/>
        </w:rPr>
        <w:t>,</w:t>
      </w:r>
      <w:r w:rsidRPr="00264E99">
        <w:rPr>
          <w:rFonts w:ascii="Times New Roman" w:hAnsi="Times New Roman"/>
          <w:sz w:val="24"/>
          <w:szCs w:val="24"/>
        </w:rPr>
        <w:t xml:space="preserve"> </w:t>
      </w:r>
      <w:r w:rsidR="00050A83">
        <w:rPr>
          <w:rFonts w:ascii="Times New Roman" w:hAnsi="Times New Roman"/>
          <w:sz w:val="24"/>
          <w:szCs w:val="24"/>
        </w:rPr>
        <w:t>1H</w:t>
      </w:r>
      <w:r w:rsidR="000004F7">
        <w:rPr>
          <w:rFonts w:ascii="Times New Roman" w:hAnsi="Times New Roman"/>
          <w:sz w:val="24"/>
          <w:szCs w:val="24"/>
        </w:rPr>
        <w:t>, CHO</w:t>
      </w:r>
      <w:r w:rsidRPr="00264E99">
        <w:rPr>
          <w:rFonts w:ascii="Times New Roman" w:hAnsi="Times New Roman"/>
          <w:sz w:val="24"/>
          <w:szCs w:val="24"/>
        </w:rPr>
        <w:t xml:space="preserve">), </w:t>
      </w:r>
      <w:r w:rsidR="00050A83">
        <w:rPr>
          <w:rFonts w:ascii="Times New Roman" w:hAnsi="Times New Roman"/>
          <w:sz w:val="24"/>
          <w:szCs w:val="24"/>
        </w:rPr>
        <w:t>7.72</w:t>
      </w:r>
      <w:r w:rsidRPr="00264E99">
        <w:rPr>
          <w:rFonts w:ascii="Times New Roman" w:hAnsi="Times New Roman"/>
          <w:sz w:val="24"/>
          <w:szCs w:val="24"/>
        </w:rPr>
        <w:t xml:space="preserve"> (</w:t>
      </w:r>
      <w:r w:rsidR="00050A83">
        <w:rPr>
          <w:rFonts w:ascii="Times New Roman" w:hAnsi="Times New Roman"/>
          <w:sz w:val="24"/>
          <w:szCs w:val="24"/>
        </w:rPr>
        <w:t>d</w:t>
      </w:r>
      <w:r w:rsidR="007241AA">
        <w:rPr>
          <w:rFonts w:ascii="Times New Roman" w:hAnsi="Times New Roman"/>
          <w:sz w:val="24"/>
          <w:szCs w:val="24"/>
        </w:rPr>
        <w:t>,</w:t>
      </w:r>
      <w:r w:rsidRPr="00264E99">
        <w:rPr>
          <w:rFonts w:ascii="Times New Roman" w:hAnsi="Times New Roman"/>
          <w:sz w:val="24"/>
          <w:szCs w:val="24"/>
        </w:rPr>
        <w:t xml:space="preserve"> </w:t>
      </w:r>
      <w:r w:rsidR="00050A83">
        <w:rPr>
          <w:rFonts w:ascii="Times New Roman" w:hAnsi="Times New Roman"/>
          <w:sz w:val="24"/>
          <w:szCs w:val="24"/>
        </w:rPr>
        <w:t>2</w:t>
      </w:r>
      <w:r w:rsidR="00167AFC">
        <w:rPr>
          <w:rFonts w:ascii="Times New Roman" w:hAnsi="Times New Roman"/>
          <w:sz w:val="24"/>
          <w:szCs w:val="24"/>
        </w:rPr>
        <w:t xml:space="preserve"> Ar-</w:t>
      </w:r>
      <w:r w:rsidRPr="00264E99">
        <w:rPr>
          <w:rFonts w:ascii="Times New Roman" w:hAnsi="Times New Roman"/>
          <w:sz w:val="24"/>
          <w:szCs w:val="24"/>
        </w:rPr>
        <w:t>H</w:t>
      </w:r>
      <w:r w:rsidR="00050A83">
        <w:rPr>
          <w:rFonts w:ascii="Times New Roman" w:hAnsi="Times New Roman"/>
          <w:sz w:val="24"/>
          <w:szCs w:val="24"/>
        </w:rPr>
        <w:t xml:space="preserve">, </w:t>
      </w:r>
      <w:r w:rsidR="00050A83" w:rsidRPr="00050A83">
        <w:rPr>
          <w:rFonts w:ascii="Times New Roman" w:hAnsi="Times New Roman"/>
          <w:i/>
          <w:sz w:val="24"/>
          <w:szCs w:val="24"/>
        </w:rPr>
        <w:t>J</w:t>
      </w:r>
      <w:r w:rsidR="00050A83">
        <w:rPr>
          <w:rFonts w:ascii="Times New Roman" w:hAnsi="Times New Roman"/>
          <w:sz w:val="24"/>
          <w:szCs w:val="24"/>
        </w:rPr>
        <w:t xml:space="preserve"> = </w:t>
      </w:r>
      <w:r w:rsidR="002452D4">
        <w:rPr>
          <w:rFonts w:ascii="Times New Roman" w:hAnsi="Times New Roman"/>
          <w:sz w:val="24"/>
          <w:szCs w:val="24"/>
        </w:rPr>
        <w:t>6.0</w:t>
      </w:r>
      <w:r w:rsidR="00050A83">
        <w:rPr>
          <w:rFonts w:ascii="Times New Roman" w:hAnsi="Times New Roman"/>
          <w:sz w:val="24"/>
          <w:szCs w:val="24"/>
        </w:rPr>
        <w:t xml:space="preserve"> Hz</w:t>
      </w:r>
      <w:r w:rsidRPr="00264E99">
        <w:rPr>
          <w:rFonts w:ascii="Times New Roman" w:hAnsi="Times New Roman"/>
          <w:sz w:val="24"/>
          <w:szCs w:val="24"/>
        </w:rPr>
        <w:t>), 5.74 (d</w:t>
      </w:r>
      <w:r w:rsidR="007241AA">
        <w:rPr>
          <w:rFonts w:ascii="Times New Roman" w:hAnsi="Times New Roman"/>
          <w:sz w:val="24"/>
          <w:szCs w:val="24"/>
        </w:rPr>
        <w:t>,</w:t>
      </w:r>
      <w:r w:rsidRPr="00264E99">
        <w:rPr>
          <w:rFonts w:ascii="Times New Roman" w:hAnsi="Times New Roman"/>
          <w:sz w:val="24"/>
          <w:szCs w:val="24"/>
        </w:rPr>
        <w:t xml:space="preserve"> </w:t>
      </w:r>
      <w:r w:rsidR="00050A83">
        <w:rPr>
          <w:rFonts w:ascii="Times New Roman" w:hAnsi="Times New Roman"/>
          <w:sz w:val="24"/>
          <w:szCs w:val="24"/>
        </w:rPr>
        <w:t>2</w:t>
      </w:r>
      <w:r w:rsidR="00167AFC">
        <w:rPr>
          <w:rFonts w:ascii="Times New Roman" w:hAnsi="Times New Roman"/>
          <w:sz w:val="24"/>
          <w:szCs w:val="24"/>
        </w:rPr>
        <w:t xml:space="preserve"> Ar-</w:t>
      </w:r>
      <w:r w:rsidRPr="00264E99">
        <w:rPr>
          <w:rFonts w:ascii="Times New Roman" w:hAnsi="Times New Roman"/>
          <w:sz w:val="24"/>
          <w:szCs w:val="24"/>
        </w:rPr>
        <w:t xml:space="preserve">H, </w:t>
      </w:r>
      <w:r w:rsidRPr="00264E99">
        <w:rPr>
          <w:rFonts w:ascii="Times New Roman" w:hAnsi="Times New Roman"/>
          <w:i/>
          <w:sz w:val="24"/>
          <w:szCs w:val="24"/>
        </w:rPr>
        <w:t>J</w:t>
      </w:r>
      <w:r w:rsidR="00C16FE4">
        <w:rPr>
          <w:rFonts w:ascii="Times New Roman" w:hAnsi="Times New Roman"/>
          <w:i/>
          <w:sz w:val="24"/>
          <w:szCs w:val="24"/>
        </w:rPr>
        <w:t xml:space="preserve"> </w:t>
      </w:r>
      <w:r w:rsidRPr="00264E99">
        <w:rPr>
          <w:rFonts w:ascii="Times New Roman" w:hAnsi="Times New Roman"/>
          <w:sz w:val="24"/>
          <w:szCs w:val="24"/>
        </w:rPr>
        <w:t>=</w:t>
      </w:r>
      <w:r w:rsidR="00C16FE4">
        <w:rPr>
          <w:rFonts w:ascii="Times New Roman" w:hAnsi="Times New Roman"/>
          <w:sz w:val="24"/>
          <w:szCs w:val="24"/>
        </w:rPr>
        <w:t xml:space="preserve"> </w:t>
      </w:r>
      <w:r w:rsidR="002452D4">
        <w:rPr>
          <w:rFonts w:ascii="Times New Roman" w:hAnsi="Times New Roman"/>
          <w:sz w:val="24"/>
          <w:szCs w:val="24"/>
        </w:rPr>
        <w:t>9.0</w:t>
      </w:r>
      <w:r w:rsidR="003464B4">
        <w:rPr>
          <w:rFonts w:ascii="Times New Roman" w:hAnsi="Times New Roman"/>
          <w:sz w:val="24"/>
          <w:szCs w:val="24"/>
        </w:rPr>
        <w:t xml:space="preserve"> </w:t>
      </w:r>
      <w:r w:rsidRPr="00264E99">
        <w:rPr>
          <w:rFonts w:ascii="Times New Roman" w:hAnsi="Times New Roman"/>
          <w:sz w:val="24"/>
          <w:szCs w:val="24"/>
        </w:rPr>
        <w:t xml:space="preserve">Hz), </w:t>
      </w:r>
      <w:r w:rsidR="00050A83">
        <w:rPr>
          <w:rFonts w:ascii="Times New Roman" w:hAnsi="Times New Roman"/>
          <w:sz w:val="24"/>
          <w:szCs w:val="24"/>
        </w:rPr>
        <w:t>3.41-3.32</w:t>
      </w:r>
      <w:r w:rsidRPr="00264E99">
        <w:rPr>
          <w:rFonts w:ascii="Times New Roman" w:hAnsi="Times New Roman"/>
          <w:sz w:val="24"/>
          <w:szCs w:val="24"/>
        </w:rPr>
        <w:t xml:space="preserve"> (</w:t>
      </w:r>
      <w:r w:rsidR="00050A83">
        <w:rPr>
          <w:rFonts w:ascii="Times New Roman" w:hAnsi="Times New Roman"/>
          <w:sz w:val="24"/>
          <w:szCs w:val="24"/>
        </w:rPr>
        <w:t>m</w:t>
      </w:r>
      <w:r w:rsidR="007241AA">
        <w:rPr>
          <w:rFonts w:ascii="Times New Roman" w:hAnsi="Times New Roman"/>
          <w:sz w:val="24"/>
          <w:szCs w:val="24"/>
        </w:rPr>
        <w:t>,</w:t>
      </w:r>
      <w:r w:rsidRPr="00264E99">
        <w:rPr>
          <w:rFonts w:ascii="Times New Roman" w:hAnsi="Times New Roman"/>
          <w:sz w:val="24"/>
          <w:szCs w:val="24"/>
        </w:rPr>
        <w:t xml:space="preserve"> </w:t>
      </w:r>
      <w:r w:rsidR="00050A83">
        <w:rPr>
          <w:rFonts w:ascii="Times New Roman" w:hAnsi="Times New Roman"/>
          <w:sz w:val="24"/>
          <w:szCs w:val="24"/>
        </w:rPr>
        <w:t>8H</w:t>
      </w:r>
      <w:r w:rsidR="000004F7">
        <w:rPr>
          <w:rFonts w:ascii="Times New Roman" w:hAnsi="Times New Roman"/>
          <w:sz w:val="24"/>
          <w:szCs w:val="24"/>
        </w:rPr>
        <w:t>, (CH</w:t>
      </w:r>
      <w:r w:rsidR="000004F7" w:rsidRPr="000004F7">
        <w:rPr>
          <w:rFonts w:ascii="Times New Roman" w:hAnsi="Times New Roman"/>
          <w:sz w:val="24"/>
          <w:szCs w:val="24"/>
          <w:vertAlign w:val="subscript"/>
        </w:rPr>
        <w:t>2</w:t>
      </w:r>
      <w:r w:rsidR="000004F7">
        <w:rPr>
          <w:rFonts w:ascii="Times New Roman" w:hAnsi="Times New Roman"/>
          <w:sz w:val="24"/>
          <w:szCs w:val="24"/>
        </w:rPr>
        <w:t>)</w:t>
      </w:r>
      <w:r w:rsidR="000004F7" w:rsidRPr="000004F7">
        <w:rPr>
          <w:rFonts w:ascii="Times New Roman" w:hAnsi="Times New Roman"/>
          <w:sz w:val="24"/>
          <w:szCs w:val="24"/>
          <w:vertAlign w:val="subscript"/>
        </w:rPr>
        <w:t>4</w:t>
      </w:r>
      <w:r w:rsidRPr="00264E99">
        <w:rPr>
          <w:rFonts w:ascii="Times New Roman" w:hAnsi="Times New Roman"/>
          <w:sz w:val="24"/>
          <w:szCs w:val="24"/>
        </w:rPr>
        <w:t>)</w:t>
      </w:r>
      <w:r w:rsidR="00050A83">
        <w:rPr>
          <w:rFonts w:ascii="Times New Roman" w:hAnsi="Times New Roman"/>
          <w:sz w:val="24"/>
          <w:szCs w:val="24"/>
        </w:rPr>
        <w:t>.</w:t>
      </w:r>
      <w:r w:rsidRPr="00264E99">
        <w:rPr>
          <w:rFonts w:ascii="Times New Roman" w:hAnsi="Times New Roman"/>
          <w:sz w:val="24"/>
          <w:szCs w:val="24"/>
        </w:rPr>
        <w:t xml:space="preserve"> </w:t>
      </w:r>
      <w:r w:rsidRPr="00264E99">
        <w:rPr>
          <w:rFonts w:ascii="Times New Roman" w:hAnsi="Times New Roman"/>
          <w:sz w:val="24"/>
          <w:szCs w:val="24"/>
          <w:vertAlign w:val="superscript"/>
        </w:rPr>
        <w:t>13</w:t>
      </w:r>
      <w:r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Pr="00264E99">
        <w:rPr>
          <w:rFonts w:ascii="Times New Roman" w:hAnsi="Times New Roman"/>
          <w:sz w:val="24"/>
          <w:szCs w:val="24"/>
        </w:rPr>
        <w:t>M</w:t>
      </w:r>
      <w:r w:rsidR="00E60F0D">
        <w:rPr>
          <w:rFonts w:ascii="Times New Roman" w:hAnsi="Times New Roman"/>
          <w:sz w:val="24"/>
          <w:szCs w:val="24"/>
        </w:rPr>
        <w:t>H</w:t>
      </w:r>
      <w:r w:rsidRPr="00264E99">
        <w:rPr>
          <w:rFonts w:ascii="Times New Roman" w:hAnsi="Times New Roman"/>
          <w:sz w:val="24"/>
          <w:szCs w:val="24"/>
        </w:rPr>
        <w:t xml:space="preserve">z): δ </w:t>
      </w:r>
      <w:r w:rsidR="00050A83">
        <w:rPr>
          <w:rFonts w:ascii="Times New Roman" w:hAnsi="Times New Roman"/>
          <w:sz w:val="24"/>
          <w:szCs w:val="24"/>
        </w:rPr>
        <w:t>190.0</w:t>
      </w:r>
      <w:r w:rsidRPr="00264E99">
        <w:rPr>
          <w:rFonts w:ascii="Times New Roman" w:hAnsi="Times New Roman"/>
          <w:sz w:val="24"/>
          <w:szCs w:val="24"/>
        </w:rPr>
        <w:t xml:space="preserve">, </w:t>
      </w:r>
      <w:r w:rsidR="00050A83">
        <w:rPr>
          <w:rFonts w:ascii="Times New Roman" w:hAnsi="Times New Roman"/>
          <w:sz w:val="24"/>
          <w:szCs w:val="24"/>
        </w:rPr>
        <w:t>152.1</w:t>
      </w:r>
      <w:r w:rsidRPr="00264E99">
        <w:rPr>
          <w:rFonts w:ascii="Times New Roman" w:hAnsi="Times New Roman"/>
          <w:sz w:val="24"/>
          <w:szCs w:val="24"/>
        </w:rPr>
        <w:t xml:space="preserve">, </w:t>
      </w:r>
      <w:r w:rsidR="00050A83">
        <w:rPr>
          <w:rFonts w:ascii="Times New Roman" w:hAnsi="Times New Roman"/>
          <w:sz w:val="24"/>
          <w:szCs w:val="24"/>
        </w:rPr>
        <w:t>132.1, 124.7</w:t>
      </w:r>
      <w:r w:rsidRPr="00264E99">
        <w:rPr>
          <w:rFonts w:ascii="Times New Roman" w:hAnsi="Times New Roman"/>
          <w:sz w:val="24"/>
          <w:szCs w:val="24"/>
        </w:rPr>
        <w:t xml:space="preserve">, </w:t>
      </w:r>
      <w:r w:rsidR="00050A83">
        <w:rPr>
          <w:rFonts w:ascii="Times New Roman" w:hAnsi="Times New Roman"/>
          <w:sz w:val="24"/>
          <w:szCs w:val="24"/>
        </w:rPr>
        <w:t>111.7</w:t>
      </w:r>
      <w:r w:rsidRPr="00264E99">
        <w:rPr>
          <w:rFonts w:ascii="Times New Roman" w:hAnsi="Times New Roman"/>
          <w:sz w:val="24"/>
          <w:szCs w:val="24"/>
        </w:rPr>
        <w:t xml:space="preserve">, </w:t>
      </w:r>
      <w:r w:rsidR="00050A83">
        <w:rPr>
          <w:rFonts w:ascii="Times New Roman" w:hAnsi="Times New Roman"/>
          <w:sz w:val="24"/>
          <w:szCs w:val="24"/>
        </w:rPr>
        <w:t>47.8</w:t>
      </w:r>
      <w:r w:rsidRPr="00264E99">
        <w:rPr>
          <w:rFonts w:ascii="Times New Roman" w:hAnsi="Times New Roman"/>
          <w:sz w:val="24"/>
          <w:szCs w:val="24"/>
        </w:rPr>
        <w:t xml:space="preserve">, </w:t>
      </w:r>
      <w:r w:rsidR="00050A83">
        <w:rPr>
          <w:rFonts w:ascii="Times New Roman" w:hAnsi="Times New Roman"/>
          <w:sz w:val="24"/>
          <w:szCs w:val="24"/>
        </w:rPr>
        <w:t>25.3</w:t>
      </w:r>
      <w:r w:rsidRPr="00264E99">
        <w:rPr>
          <w:rFonts w:ascii="Times New Roman" w:hAnsi="Times New Roman"/>
          <w:sz w:val="24"/>
          <w:szCs w:val="24"/>
        </w:rPr>
        <w:t xml:space="preserve">. </w:t>
      </w:r>
      <w:r w:rsidR="009065B8">
        <w:rPr>
          <w:rFonts w:ascii="Times New Roman" w:hAnsi="Times New Roman"/>
          <w:sz w:val="24"/>
          <w:szCs w:val="24"/>
        </w:rPr>
        <w:t>LR</w:t>
      </w:r>
      <w:r w:rsidR="009065B8">
        <w:rPr>
          <w:rFonts w:ascii="Times New Roman" w:hAnsi="Times New Roman"/>
          <w:sz w:val="24"/>
          <w:szCs w:val="24"/>
          <w:lang w:val="de-DE"/>
        </w:rPr>
        <w:t>MS m/z</w:t>
      </w:r>
      <w:r w:rsidR="00187A3D">
        <w:rPr>
          <w:rFonts w:ascii="Times New Roman" w:hAnsi="Times New Roman"/>
          <w:sz w:val="24"/>
          <w:szCs w:val="24"/>
          <w:lang w:val="de-DE"/>
        </w:rPr>
        <w:t xml:space="preserve"> (ES)</w:t>
      </w:r>
      <w:r w:rsidRPr="00264E99">
        <w:rPr>
          <w:rFonts w:ascii="Times New Roman" w:hAnsi="Times New Roman"/>
          <w:sz w:val="24"/>
          <w:szCs w:val="24"/>
          <w:lang w:val="de-DE"/>
        </w:rPr>
        <w:t xml:space="preserve">:  176 </w:t>
      </w:r>
      <w:r w:rsidR="009065B8">
        <w:rPr>
          <w:rFonts w:ascii="Times New Roman" w:hAnsi="Times New Roman"/>
          <w:sz w:val="24"/>
          <w:szCs w:val="24"/>
          <w:lang w:val="de-DE"/>
        </w:rPr>
        <w:t>(100%),</w:t>
      </w:r>
      <w:r w:rsidR="009065B8" w:rsidRPr="00264E99">
        <w:rPr>
          <w:rFonts w:ascii="Times New Roman" w:hAnsi="Times New Roman"/>
          <w:sz w:val="24"/>
          <w:szCs w:val="24"/>
          <w:lang w:val="de-DE"/>
        </w:rPr>
        <w:t xml:space="preserve"> </w:t>
      </w:r>
      <w:r w:rsidRPr="00264E99">
        <w:rPr>
          <w:rFonts w:ascii="Times New Roman" w:hAnsi="Times New Roman"/>
          <w:sz w:val="24"/>
          <w:szCs w:val="24"/>
          <w:lang w:val="de-DE"/>
        </w:rPr>
        <w:t>[M</w:t>
      </w:r>
      <w:r w:rsidR="00167AFC">
        <w:rPr>
          <w:rFonts w:ascii="Times New Roman" w:hAnsi="Times New Roman"/>
          <w:sz w:val="24"/>
          <w:szCs w:val="24"/>
          <w:lang w:val="de-DE"/>
        </w:rPr>
        <w:t xml:space="preserve"> + </w:t>
      </w:r>
      <w:r w:rsidR="00D7074A">
        <w:rPr>
          <w:rFonts w:ascii="Times New Roman" w:hAnsi="Times New Roman"/>
          <w:sz w:val="24"/>
          <w:szCs w:val="24"/>
          <w:lang w:val="de-DE"/>
        </w:rPr>
        <w:t>H</w:t>
      </w:r>
      <w:proofErr w:type="gramStart"/>
      <w:r w:rsidR="00167AFC">
        <w:rPr>
          <w:rFonts w:ascii="Times New Roman" w:hAnsi="Times New Roman"/>
          <w:sz w:val="24"/>
          <w:szCs w:val="24"/>
          <w:lang w:val="de-DE"/>
        </w:rPr>
        <w:t>]</w:t>
      </w:r>
      <w:r w:rsidRPr="00264E99">
        <w:rPr>
          <w:rFonts w:ascii="Times New Roman" w:hAnsi="Times New Roman"/>
          <w:sz w:val="24"/>
          <w:szCs w:val="24"/>
          <w:vertAlign w:val="superscript"/>
          <w:lang w:val="de-DE"/>
        </w:rPr>
        <w:t>+</w:t>
      </w:r>
      <w:proofErr w:type="gramEnd"/>
      <w:r w:rsidRPr="00264E99">
        <w:rPr>
          <w:rFonts w:ascii="Times New Roman" w:hAnsi="Times New Roman"/>
          <w:sz w:val="24"/>
          <w:szCs w:val="24"/>
          <w:lang w:val="de-DE"/>
        </w:rPr>
        <w:t>.</w:t>
      </w:r>
    </w:p>
    <w:p w:rsidR="00C1701C" w:rsidRDefault="00C1701C" w:rsidP="00352D36">
      <w:pPr>
        <w:spacing w:line="480" w:lineRule="auto"/>
        <w:rPr>
          <w:rFonts w:ascii="Times New Roman" w:eastAsia="SimSun" w:hAnsi="Times New Roman"/>
          <w:b/>
          <w:sz w:val="24"/>
          <w:szCs w:val="24"/>
          <w:lang w:eastAsia="zh-CN"/>
        </w:rPr>
      </w:pPr>
    </w:p>
    <w:p w:rsidR="00B02850" w:rsidRDefault="00B02850" w:rsidP="00352D36">
      <w:pPr>
        <w:spacing w:line="480" w:lineRule="auto"/>
        <w:rPr>
          <w:rFonts w:ascii="Times New Roman" w:eastAsia="SimSun" w:hAnsi="Times New Roman"/>
          <w:b/>
          <w:sz w:val="24"/>
          <w:szCs w:val="24"/>
          <w:lang w:eastAsia="zh-CN"/>
        </w:rPr>
      </w:pPr>
    </w:p>
    <w:p w:rsidR="00B863E3" w:rsidRDefault="00B863E3" w:rsidP="00C1701C">
      <w:pPr>
        <w:spacing w:after="100" w:afterAutospacing="1" w:line="480" w:lineRule="auto"/>
        <w:rPr>
          <w:rFonts w:ascii="Times New Roman" w:eastAsia="SimSun" w:hAnsi="Times New Roman"/>
          <w:b/>
          <w:sz w:val="24"/>
          <w:szCs w:val="24"/>
          <w:lang w:eastAsia="zh-CN"/>
        </w:rPr>
      </w:pPr>
      <w:r w:rsidRPr="00B863E3">
        <w:rPr>
          <w:rFonts w:ascii="Times New Roman" w:eastAsia="SimSun" w:hAnsi="Times New Roman"/>
          <w:b/>
          <w:sz w:val="24"/>
          <w:szCs w:val="24"/>
          <w:lang w:eastAsia="zh-CN"/>
        </w:rPr>
        <w:lastRenderedPageBreak/>
        <w:t>4-Morpholinobenzaldehyde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5</w:t>
      </w:r>
      <w:r w:rsidR="00933C74">
        <w:rPr>
          <w:rFonts w:ascii="Times New Roman" w:eastAsia="SimSun" w:hAnsi="Times New Roman"/>
          <w:b/>
          <w:sz w:val="24"/>
          <w:szCs w:val="24"/>
          <w:lang w:eastAsia="zh-CN"/>
        </w:rPr>
        <w:t>9</w:t>
      </w:r>
    </w:p>
    <w:p w:rsidR="00DA5A04" w:rsidRPr="00B863E3" w:rsidRDefault="00DA5A04" w:rsidP="00DA5A04">
      <w:pPr>
        <w:spacing w:line="480" w:lineRule="auto"/>
        <w:jc w:val="center"/>
        <w:rPr>
          <w:rFonts w:ascii="Times New Roman" w:eastAsia="SimSun" w:hAnsi="Times New Roman"/>
          <w:b/>
          <w:sz w:val="24"/>
          <w:szCs w:val="24"/>
          <w:lang w:eastAsia="zh-CN"/>
        </w:rPr>
      </w:pPr>
      <w:r>
        <w:object w:dxaOrig="2081" w:dyaOrig="698">
          <v:shape id="_x0000_i1211" type="#_x0000_t75" style="width:104.25pt;height:35.35pt" o:ole="">
            <v:imagedata r:id="rId396" o:title=""/>
          </v:shape>
          <o:OLEObject Type="Embed" ProgID="ChemDraw.Document.6.0" ShapeID="_x0000_i1211" DrawAspect="Content" ObjectID="_1512284555" r:id="rId397"/>
        </w:object>
      </w:r>
    </w:p>
    <w:p w:rsidR="00044793" w:rsidRDefault="00B863E3" w:rsidP="00F13F6F">
      <w:pPr>
        <w:spacing w:after="0" w:line="480" w:lineRule="auto"/>
        <w:jc w:val="both"/>
        <w:rPr>
          <w:rFonts w:ascii="Times New Roman" w:hAnsi="Times New Roman"/>
          <w:sz w:val="24"/>
          <w:szCs w:val="24"/>
        </w:rPr>
      </w:pPr>
      <w:r w:rsidRPr="00264E99">
        <w:rPr>
          <w:rFonts w:ascii="Times New Roman" w:hAnsi="Times New Roman"/>
          <w:sz w:val="24"/>
          <w:szCs w:val="24"/>
          <w:vertAlign w:val="superscript"/>
        </w:rPr>
        <w:t>1</w:t>
      </w:r>
      <w:r w:rsidRPr="00264E99">
        <w:rPr>
          <w:rFonts w:ascii="Times New Roman" w:hAnsi="Times New Roman"/>
          <w:sz w:val="24"/>
          <w:szCs w:val="24"/>
        </w:rPr>
        <w:t>H NMR (DMSO 400</w:t>
      </w:r>
      <w:r w:rsidR="003464B4">
        <w:rPr>
          <w:rFonts w:ascii="Times New Roman" w:hAnsi="Times New Roman"/>
          <w:sz w:val="24"/>
          <w:szCs w:val="24"/>
        </w:rPr>
        <w:t xml:space="preserve"> </w:t>
      </w:r>
      <w:r w:rsidRPr="00264E99">
        <w:rPr>
          <w:rFonts w:ascii="Times New Roman" w:hAnsi="Times New Roman"/>
          <w:sz w:val="24"/>
          <w:szCs w:val="24"/>
        </w:rPr>
        <w:t xml:space="preserve">MHz): δ </w:t>
      </w:r>
      <w:r w:rsidR="00044793">
        <w:rPr>
          <w:rFonts w:ascii="Times New Roman" w:hAnsi="Times New Roman"/>
          <w:sz w:val="24"/>
          <w:szCs w:val="24"/>
        </w:rPr>
        <w:t>9.72</w:t>
      </w:r>
      <w:r w:rsidRPr="00264E99">
        <w:rPr>
          <w:rFonts w:ascii="Times New Roman" w:hAnsi="Times New Roman"/>
          <w:sz w:val="24"/>
          <w:szCs w:val="24"/>
        </w:rPr>
        <w:t xml:space="preserve"> (</w:t>
      </w:r>
      <w:r w:rsidR="00044793">
        <w:rPr>
          <w:rFonts w:ascii="Times New Roman" w:hAnsi="Times New Roman"/>
          <w:sz w:val="24"/>
          <w:szCs w:val="24"/>
        </w:rPr>
        <w:t>s</w:t>
      </w:r>
      <w:r w:rsidR="007241AA">
        <w:rPr>
          <w:rFonts w:ascii="Times New Roman" w:hAnsi="Times New Roman"/>
          <w:sz w:val="24"/>
          <w:szCs w:val="24"/>
        </w:rPr>
        <w:t>,</w:t>
      </w:r>
      <w:r w:rsidR="00044793">
        <w:rPr>
          <w:rFonts w:ascii="Times New Roman" w:hAnsi="Times New Roman"/>
          <w:sz w:val="24"/>
          <w:szCs w:val="24"/>
        </w:rPr>
        <w:t xml:space="preserve"> 1H</w:t>
      </w:r>
      <w:r w:rsidR="00D7074A">
        <w:rPr>
          <w:rFonts w:ascii="Times New Roman" w:hAnsi="Times New Roman"/>
          <w:sz w:val="24"/>
          <w:szCs w:val="24"/>
        </w:rPr>
        <w:t>, CHO</w:t>
      </w:r>
      <w:r w:rsidRPr="00264E99">
        <w:rPr>
          <w:rFonts w:ascii="Times New Roman" w:hAnsi="Times New Roman"/>
          <w:sz w:val="24"/>
          <w:szCs w:val="24"/>
        </w:rPr>
        <w:t xml:space="preserve">), </w:t>
      </w:r>
      <w:r w:rsidR="00044793">
        <w:rPr>
          <w:rFonts w:ascii="Times New Roman" w:hAnsi="Times New Roman"/>
          <w:sz w:val="24"/>
          <w:szCs w:val="24"/>
        </w:rPr>
        <w:t>7.74</w:t>
      </w:r>
      <w:r w:rsidRPr="00264E99">
        <w:rPr>
          <w:rFonts w:ascii="Times New Roman" w:hAnsi="Times New Roman"/>
          <w:sz w:val="24"/>
          <w:szCs w:val="24"/>
        </w:rPr>
        <w:t xml:space="preserve"> (</w:t>
      </w:r>
      <w:r w:rsidR="00044793">
        <w:rPr>
          <w:rFonts w:ascii="Times New Roman" w:hAnsi="Times New Roman"/>
          <w:sz w:val="24"/>
          <w:szCs w:val="24"/>
        </w:rPr>
        <w:t>d</w:t>
      </w:r>
      <w:r w:rsidR="007241AA">
        <w:rPr>
          <w:rFonts w:ascii="Times New Roman" w:hAnsi="Times New Roman"/>
          <w:sz w:val="24"/>
          <w:szCs w:val="24"/>
        </w:rPr>
        <w:t>,</w:t>
      </w:r>
      <w:r w:rsidRPr="00264E99">
        <w:rPr>
          <w:rFonts w:ascii="Times New Roman" w:hAnsi="Times New Roman"/>
          <w:sz w:val="24"/>
          <w:szCs w:val="24"/>
        </w:rPr>
        <w:t xml:space="preserve"> </w:t>
      </w:r>
      <w:r w:rsidR="00044793">
        <w:rPr>
          <w:rFonts w:ascii="Times New Roman" w:hAnsi="Times New Roman"/>
          <w:sz w:val="24"/>
          <w:szCs w:val="24"/>
        </w:rPr>
        <w:t>2</w:t>
      </w:r>
      <w:r w:rsidR="00167AFC">
        <w:rPr>
          <w:rFonts w:ascii="Times New Roman" w:hAnsi="Times New Roman"/>
          <w:sz w:val="24"/>
          <w:szCs w:val="24"/>
        </w:rPr>
        <w:t xml:space="preserve"> Ar-</w:t>
      </w:r>
      <w:r w:rsidRPr="00264E99">
        <w:rPr>
          <w:rFonts w:ascii="Times New Roman" w:hAnsi="Times New Roman"/>
          <w:sz w:val="24"/>
          <w:szCs w:val="24"/>
        </w:rPr>
        <w:t xml:space="preserve">H, </w:t>
      </w:r>
      <w:r w:rsidRPr="00C16FE4">
        <w:rPr>
          <w:rFonts w:ascii="Times New Roman" w:hAnsi="Times New Roman"/>
          <w:i/>
          <w:sz w:val="24"/>
          <w:szCs w:val="24"/>
        </w:rPr>
        <w:t>J</w:t>
      </w:r>
      <w:r w:rsidR="00C16FE4">
        <w:rPr>
          <w:rFonts w:ascii="Times New Roman" w:hAnsi="Times New Roman"/>
          <w:sz w:val="24"/>
          <w:szCs w:val="24"/>
        </w:rPr>
        <w:t xml:space="preserve"> </w:t>
      </w:r>
      <w:r w:rsidRPr="00264E99">
        <w:rPr>
          <w:rFonts w:ascii="Times New Roman" w:hAnsi="Times New Roman"/>
          <w:sz w:val="24"/>
          <w:szCs w:val="24"/>
        </w:rPr>
        <w:t xml:space="preserve">= </w:t>
      </w:r>
      <w:r w:rsidR="00044793">
        <w:rPr>
          <w:rFonts w:ascii="Times New Roman" w:hAnsi="Times New Roman"/>
          <w:sz w:val="24"/>
          <w:szCs w:val="24"/>
        </w:rPr>
        <w:t>9.0</w:t>
      </w:r>
      <w:r w:rsidR="003464B4">
        <w:rPr>
          <w:rFonts w:ascii="Times New Roman" w:hAnsi="Times New Roman"/>
          <w:sz w:val="24"/>
          <w:szCs w:val="24"/>
        </w:rPr>
        <w:t xml:space="preserve"> </w:t>
      </w:r>
      <w:r w:rsidRPr="00264E99">
        <w:rPr>
          <w:rFonts w:ascii="Times New Roman" w:hAnsi="Times New Roman"/>
          <w:sz w:val="24"/>
          <w:szCs w:val="24"/>
        </w:rPr>
        <w:t>Hz), 7.07 (d</w:t>
      </w:r>
      <w:r w:rsidR="007241AA">
        <w:rPr>
          <w:rFonts w:ascii="Times New Roman" w:hAnsi="Times New Roman"/>
          <w:sz w:val="24"/>
          <w:szCs w:val="24"/>
        </w:rPr>
        <w:t>, 2</w:t>
      </w:r>
      <w:r w:rsidR="00167AFC">
        <w:rPr>
          <w:rFonts w:ascii="Times New Roman" w:hAnsi="Times New Roman"/>
          <w:sz w:val="24"/>
          <w:szCs w:val="24"/>
        </w:rPr>
        <w:t xml:space="preserve"> Ar-</w:t>
      </w:r>
      <w:r w:rsidRPr="00264E99">
        <w:rPr>
          <w:rFonts w:ascii="Times New Roman" w:hAnsi="Times New Roman"/>
          <w:sz w:val="24"/>
          <w:szCs w:val="24"/>
        </w:rPr>
        <w:t xml:space="preserve">H, </w:t>
      </w:r>
      <w:r w:rsidRPr="00264E99">
        <w:rPr>
          <w:rFonts w:ascii="Times New Roman" w:hAnsi="Times New Roman"/>
          <w:i/>
          <w:sz w:val="24"/>
          <w:szCs w:val="24"/>
        </w:rPr>
        <w:t>J</w:t>
      </w:r>
      <w:r w:rsidR="00C16FE4">
        <w:rPr>
          <w:rFonts w:ascii="Times New Roman" w:hAnsi="Times New Roman"/>
          <w:i/>
          <w:sz w:val="24"/>
          <w:szCs w:val="24"/>
        </w:rPr>
        <w:t xml:space="preserve"> </w:t>
      </w:r>
      <w:r w:rsidRPr="00264E99">
        <w:rPr>
          <w:rFonts w:ascii="Times New Roman" w:hAnsi="Times New Roman"/>
          <w:sz w:val="24"/>
          <w:szCs w:val="24"/>
        </w:rPr>
        <w:t>=</w:t>
      </w:r>
      <w:r w:rsidR="00C16FE4">
        <w:rPr>
          <w:rFonts w:ascii="Times New Roman" w:hAnsi="Times New Roman"/>
          <w:sz w:val="24"/>
          <w:szCs w:val="24"/>
        </w:rPr>
        <w:t xml:space="preserve"> </w:t>
      </w:r>
      <w:r w:rsidR="002452D4">
        <w:rPr>
          <w:rFonts w:ascii="Times New Roman" w:hAnsi="Times New Roman"/>
          <w:sz w:val="24"/>
          <w:szCs w:val="24"/>
        </w:rPr>
        <w:t>9.0</w:t>
      </w:r>
      <w:r w:rsidRPr="00264E99">
        <w:rPr>
          <w:rFonts w:ascii="Times New Roman" w:hAnsi="Times New Roman"/>
          <w:sz w:val="24"/>
          <w:szCs w:val="24"/>
        </w:rPr>
        <w:t xml:space="preserve"> Hz), </w:t>
      </w:r>
      <w:r w:rsidR="00044793">
        <w:rPr>
          <w:rFonts w:ascii="Times New Roman" w:hAnsi="Times New Roman"/>
          <w:sz w:val="24"/>
          <w:szCs w:val="24"/>
        </w:rPr>
        <w:t>3.74</w:t>
      </w:r>
      <w:r w:rsidRPr="00264E99">
        <w:rPr>
          <w:rFonts w:ascii="Times New Roman" w:hAnsi="Times New Roman"/>
          <w:sz w:val="24"/>
          <w:szCs w:val="24"/>
        </w:rPr>
        <w:t xml:space="preserve"> (</w:t>
      </w:r>
      <w:r w:rsidR="00044793">
        <w:rPr>
          <w:rFonts w:ascii="Times New Roman" w:hAnsi="Times New Roman"/>
          <w:sz w:val="24"/>
          <w:szCs w:val="24"/>
        </w:rPr>
        <w:t>t</w:t>
      </w:r>
      <w:r w:rsidR="007241AA">
        <w:rPr>
          <w:rFonts w:ascii="Times New Roman" w:hAnsi="Times New Roman"/>
          <w:sz w:val="24"/>
          <w:szCs w:val="24"/>
        </w:rPr>
        <w:t>,</w:t>
      </w:r>
      <w:r w:rsidRPr="00264E99">
        <w:rPr>
          <w:rFonts w:ascii="Times New Roman" w:hAnsi="Times New Roman"/>
          <w:sz w:val="24"/>
          <w:szCs w:val="24"/>
        </w:rPr>
        <w:t xml:space="preserve"> </w:t>
      </w:r>
      <w:r w:rsidR="00044793">
        <w:rPr>
          <w:rFonts w:ascii="Times New Roman" w:hAnsi="Times New Roman"/>
          <w:sz w:val="24"/>
          <w:szCs w:val="24"/>
        </w:rPr>
        <w:t>4</w:t>
      </w:r>
      <w:r w:rsidRPr="00264E99">
        <w:rPr>
          <w:rFonts w:ascii="Times New Roman" w:hAnsi="Times New Roman"/>
          <w:sz w:val="24"/>
          <w:szCs w:val="24"/>
        </w:rPr>
        <w:t xml:space="preserve">H, </w:t>
      </w:r>
      <w:r w:rsidRPr="00264E99">
        <w:rPr>
          <w:rFonts w:ascii="Times New Roman" w:hAnsi="Times New Roman"/>
          <w:i/>
          <w:sz w:val="24"/>
          <w:szCs w:val="24"/>
        </w:rPr>
        <w:t>J</w:t>
      </w:r>
      <w:r w:rsidR="00C16FE4">
        <w:rPr>
          <w:rFonts w:ascii="Times New Roman" w:hAnsi="Times New Roman"/>
          <w:i/>
          <w:sz w:val="24"/>
          <w:szCs w:val="24"/>
        </w:rPr>
        <w:t xml:space="preserve"> </w:t>
      </w:r>
      <w:r w:rsidRPr="00264E99">
        <w:rPr>
          <w:rFonts w:ascii="Times New Roman" w:hAnsi="Times New Roman"/>
          <w:sz w:val="24"/>
          <w:szCs w:val="24"/>
        </w:rPr>
        <w:t xml:space="preserve">= </w:t>
      </w:r>
      <w:r w:rsidR="002452D4">
        <w:rPr>
          <w:rFonts w:ascii="Times New Roman" w:hAnsi="Times New Roman"/>
          <w:sz w:val="24"/>
          <w:szCs w:val="24"/>
        </w:rPr>
        <w:t>5.0</w:t>
      </w:r>
      <w:r w:rsidR="003464B4">
        <w:rPr>
          <w:rFonts w:ascii="Times New Roman" w:hAnsi="Times New Roman"/>
          <w:sz w:val="24"/>
          <w:szCs w:val="24"/>
        </w:rPr>
        <w:t xml:space="preserve"> </w:t>
      </w:r>
      <w:r w:rsidRPr="00264E99">
        <w:rPr>
          <w:rFonts w:ascii="Times New Roman" w:hAnsi="Times New Roman"/>
          <w:sz w:val="24"/>
          <w:szCs w:val="24"/>
        </w:rPr>
        <w:t>Hz</w:t>
      </w:r>
      <w:r w:rsidR="00D7074A">
        <w:rPr>
          <w:rFonts w:ascii="Times New Roman" w:hAnsi="Times New Roman"/>
          <w:sz w:val="24"/>
          <w:szCs w:val="24"/>
        </w:rPr>
        <w:t>, CH</w:t>
      </w:r>
      <w:r w:rsidR="00D7074A" w:rsidRPr="00D7074A">
        <w:rPr>
          <w:rFonts w:ascii="Times New Roman" w:hAnsi="Times New Roman"/>
          <w:sz w:val="24"/>
          <w:szCs w:val="24"/>
          <w:vertAlign w:val="subscript"/>
        </w:rPr>
        <w:t>2</w:t>
      </w:r>
      <w:r w:rsidRPr="00264E99">
        <w:rPr>
          <w:rFonts w:ascii="Times New Roman" w:hAnsi="Times New Roman"/>
          <w:sz w:val="24"/>
          <w:szCs w:val="24"/>
        </w:rPr>
        <w:t xml:space="preserve">), </w:t>
      </w:r>
      <w:r w:rsidR="00044793">
        <w:rPr>
          <w:rFonts w:ascii="Times New Roman" w:hAnsi="Times New Roman"/>
          <w:sz w:val="24"/>
          <w:szCs w:val="24"/>
        </w:rPr>
        <w:t>3.35</w:t>
      </w:r>
      <w:r w:rsidRPr="00264E99">
        <w:rPr>
          <w:rFonts w:ascii="Times New Roman" w:hAnsi="Times New Roman"/>
          <w:sz w:val="24"/>
          <w:szCs w:val="24"/>
        </w:rPr>
        <w:t xml:space="preserve"> (</w:t>
      </w:r>
      <w:r w:rsidR="00044793">
        <w:rPr>
          <w:rFonts w:ascii="Times New Roman" w:hAnsi="Times New Roman"/>
          <w:sz w:val="24"/>
          <w:szCs w:val="24"/>
        </w:rPr>
        <w:t>t</w:t>
      </w:r>
      <w:r w:rsidR="007241AA">
        <w:rPr>
          <w:rFonts w:ascii="Times New Roman" w:hAnsi="Times New Roman"/>
          <w:sz w:val="24"/>
          <w:szCs w:val="24"/>
        </w:rPr>
        <w:t>,</w:t>
      </w:r>
      <w:r w:rsidRPr="00264E99">
        <w:rPr>
          <w:rFonts w:ascii="Times New Roman" w:hAnsi="Times New Roman"/>
          <w:sz w:val="24"/>
          <w:szCs w:val="24"/>
        </w:rPr>
        <w:t xml:space="preserve"> </w:t>
      </w:r>
      <w:r w:rsidR="00044793">
        <w:rPr>
          <w:rFonts w:ascii="Times New Roman" w:hAnsi="Times New Roman"/>
          <w:sz w:val="24"/>
          <w:szCs w:val="24"/>
        </w:rPr>
        <w:t>4</w:t>
      </w:r>
      <w:r w:rsidRPr="00264E99">
        <w:rPr>
          <w:rFonts w:ascii="Times New Roman" w:hAnsi="Times New Roman"/>
          <w:sz w:val="24"/>
          <w:szCs w:val="24"/>
        </w:rPr>
        <w:t>H</w:t>
      </w:r>
      <w:r w:rsidR="00044793">
        <w:rPr>
          <w:rFonts w:ascii="Times New Roman" w:hAnsi="Times New Roman"/>
          <w:sz w:val="24"/>
          <w:szCs w:val="24"/>
        </w:rPr>
        <w:t xml:space="preserve">, </w:t>
      </w:r>
      <w:r w:rsidR="00044793" w:rsidRPr="00044793">
        <w:rPr>
          <w:rFonts w:ascii="Times New Roman" w:hAnsi="Times New Roman"/>
          <w:i/>
          <w:sz w:val="24"/>
          <w:szCs w:val="24"/>
        </w:rPr>
        <w:t>J</w:t>
      </w:r>
      <w:r w:rsidR="00044793">
        <w:rPr>
          <w:rFonts w:ascii="Times New Roman" w:hAnsi="Times New Roman"/>
          <w:sz w:val="24"/>
          <w:szCs w:val="24"/>
        </w:rPr>
        <w:t xml:space="preserve"> = </w:t>
      </w:r>
      <w:r w:rsidR="002452D4">
        <w:rPr>
          <w:rFonts w:ascii="Times New Roman" w:hAnsi="Times New Roman"/>
          <w:sz w:val="24"/>
          <w:szCs w:val="24"/>
        </w:rPr>
        <w:t>5.0</w:t>
      </w:r>
      <w:r w:rsidR="00044793">
        <w:rPr>
          <w:rFonts w:ascii="Times New Roman" w:hAnsi="Times New Roman"/>
          <w:sz w:val="24"/>
          <w:szCs w:val="24"/>
        </w:rPr>
        <w:t xml:space="preserve"> Hz</w:t>
      </w:r>
      <w:r w:rsidR="00D7074A">
        <w:rPr>
          <w:rFonts w:ascii="Times New Roman" w:hAnsi="Times New Roman"/>
          <w:sz w:val="24"/>
          <w:szCs w:val="24"/>
        </w:rPr>
        <w:t>, CH</w:t>
      </w:r>
      <w:r w:rsidR="00D7074A" w:rsidRPr="00D7074A">
        <w:rPr>
          <w:rFonts w:ascii="Times New Roman" w:hAnsi="Times New Roman"/>
          <w:sz w:val="24"/>
          <w:szCs w:val="24"/>
          <w:vertAlign w:val="subscript"/>
        </w:rPr>
        <w:t>2</w:t>
      </w:r>
      <w:r w:rsidRPr="00264E99">
        <w:rPr>
          <w:rFonts w:ascii="Times New Roman" w:hAnsi="Times New Roman"/>
          <w:sz w:val="24"/>
          <w:szCs w:val="24"/>
        </w:rPr>
        <w:t xml:space="preserve">). </w:t>
      </w:r>
      <w:r w:rsidRPr="00264E99">
        <w:rPr>
          <w:rFonts w:ascii="Times New Roman" w:hAnsi="Times New Roman"/>
          <w:sz w:val="24"/>
          <w:szCs w:val="24"/>
          <w:vertAlign w:val="superscript"/>
        </w:rPr>
        <w:t>13</w:t>
      </w:r>
      <w:r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Pr="00264E99">
        <w:rPr>
          <w:rFonts w:ascii="Times New Roman" w:hAnsi="Times New Roman"/>
          <w:sz w:val="24"/>
          <w:szCs w:val="24"/>
        </w:rPr>
        <w:t>M</w:t>
      </w:r>
      <w:r w:rsidR="00E60F0D">
        <w:rPr>
          <w:rFonts w:ascii="Times New Roman" w:hAnsi="Times New Roman"/>
          <w:sz w:val="24"/>
          <w:szCs w:val="24"/>
        </w:rPr>
        <w:t>H</w:t>
      </w:r>
      <w:r w:rsidRPr="00264E99">
        <w:rPr>
          <w:rFonts w:ascii="Times New Roman" w:hAnsi="Times New Roman"/>
          <w:sz w:val="24"/>
          <w:szCs w:val="24"/>
        </w:rPr>
        <w:t xml:space="preserve">z): δ </w:t>
      </w:r>
      <w:r w:rsidR="002949C5">
        <w:rPr>
          <w:rFonts w:ascii="Times New Roman" w:hAnsi="Times New Roman"/>
          <w:sz w:val="24"/>
          <w:szCs w:val="24"/>
        </w:rPr>
        <w:t>190.8</w:t>
      </w:r>
      <w:r w:rsidRPr="00264E99">
        <w:rPr>
          <w:rFonts w:ascii="Times New Roman" w:hAnsi="Times New Roman"/>
          <w:sz w:val="24"/>
          <w:szCs w:val="24"/>
        </w:rPr>
        <w:t xml:space="preserve">, </w:t>
      </w:r>
      <w:r w:rsidR="002949C5">
        <w:rPr>
          <w:rFonts w:ascii="Times New Roman" w:hAnsi="Times New Roman"/>
          <w:sz w:val="24"/>
          <w:szCs w:val="24"/>
        </w:rPr>
        <w:t>155.4</w:t>
      </w:r>
      <w:r w:rsidRPr="00264E99">
        <w:rPr>
          <w:rFonts w:ascii="Times New Roman" w:hAnsi="Times New Roman"/>
          <w:sz w:val="24"/>
          <w:szCs w:val="24"/>
        </w:rPr>
        <w:t xml:space="preserve">, </w:t>
      </w:r>
      <w:r w:rsidR="002949C5">
        <w:rPr>
          <w:rFonts w:ascii="Times New Roman" w:hAnsi="Times New Roman"/>
          <w:sz w:val="24"/>
          <w:szCs w:val="24"/>
        </w:rPr>
        <w:t>131.8, 127.1</w:t>
      </w:r>
      <w:r w:rsidRPr="00264E99">
        <w:rPr>
          <w:rFonts w:ascii="Times New Roman" w:hAnsi="Times New Roman"/>
          <w:sz w:val="24"/>
          <w:szCs w:val="24"/>
        </w:rPr>
        <w:t>, 131.</w:t>
      </w:r>
      <w:r w:rsidR="002949C5">
        <w:rPr>
          <w:rFonts w:ascii="Times New Roman" w:hAnsi="Times New Roman"/>
          <w:sz w:val="24"/>
          <w:szCs w:val="24"/>
        </w:rPr>
        <w:t>6</w:t>
      </w:r>
      <w:r w:rsidRPr="00264E99">
        <w:rPr>
          <w:rFonts w:ascii="Times New Roman" w:hAnsi="Times New Roman"/>
          <w:sz w:val="24"/>
          <w:szCs w:val="24"/>
        </w:rPr>
        <w:t xml:space="preserve">, </w:t>
      </w:r>
      <w:r w:rsidR="002949C5">
        <w:rPr>
          <w:rFonts w:ascii="Times New Roman" w:hAnsi="Times New Roman"/>
          <w:sz w:val="24"/>
          <w:szCs w:val="24"/>
        </w:rPr>
        <w:t>66.2</w:t>
      </w:r>
      <w:r w:rsidRPr="00264E99">
        <w:rPr>
          <w:rFonts w:ascii="Times New Roman" w:hAnsi="Times New Roman"/>
          <w:sz w:val="24"/>
          <w:szCs w:val="24"/>
        </w:rPr>
        <w:t xml:space="preserve">, </w:t>
      </w:r>
      <w:r w:rsidR="002949C5">
        <w:rPr>
          <w:rFonts w:ascii="Times New Roman" w:hAnsi="Times New Roman"/>
          <w:sz w:val="24"/>
          <w:szCs w:val="24"/>
        </w:rPr>
        <w:t>47.0</w:t>
      </w:r>
      <w:r w:rsidRPr="00264E99">
        <w:rPr>
          <w:rFonts w:ascii="Times New Roman" w:hAnsi="Times New Roman"/>
          <w:sz w:val="24"/>
          <w:szCs w:val="24"/>
        </w:rPr>
        <w:t xml:space="preserve">. </w:t>
      </w:r>
      <w:r w:rsidR="009065B8">
        <w:rPr>
          <w:rFonts w:ascii="Times New Roman" w:hAnsi="Times New Roman"/>
          <w:sz w:val="24"/>
          <w:szCs w:val="24"/>
        </w:rPr>
        <w:t>LRMS m/z</w:t>
      </w:r>
      <w:r>
        <w:rPr>
          <w:rFonts w:ascii="Times New Roman" w:hAnsi="Times New Roman"/>
          <w:sz w:val="24"/>
          <w:szCs w:val="24"/>
        </w:rPr>
        <w:t xml:space="preserve"> (ES)</w:t>
      </w:r>
      <w:r w:rsidR="00872EEA">
        <w:rPr>
          <w:rFonts w:ascii="Times New Roman" w:hAnsi="Times New Roman"/>
          <w:sz w:val="24"/>
          <w:szCs w:val="24"/>
        </w:rPr>
        <w:t xml:space="preserve">:192 </w:t>
      </w:r>
      <w:r w:rsidR="009065B8">
        <w:rPr>
          <w:rFonts w:ascii="Times New Roman" w:hAnsi="Times New Roman"/>
          <w:sz w:val="24"/>
          <w:szCs w:val="24"/>
          <w:lang w:val="de-DE"/>
        </w:rPr>
        <w:t>(100%)</w:t>
      </w:r>
      <w:r w:rsidR="009065B8">
        <w:rPr>
          <w:rFonts w:ascii="Times New Roman" w:hAnsi="Times New Roman"/>
          <w:sz w:val="24"/>
          <w:szCs w:val="24"/>
        </w:rPr>
        <w:t xml:space="preserve">, </w:t>
      </w:r>
      <w:r w:rsidR="00167AFC">
        <w:rPr>
          <w:rFonts w:ascii="Times New Roman" w:hAnsi="Times New Roman"/>
          <w:sz w:val="24"/>
          <w:szCs w:val="24"/>
        </w:rPr>
        <w:t>[</w:t>
      </w:r>
      <w:r w:rsidRPr="00850D31">
        <w:rPr>
          <w:rFonts w:ascii="Times New Roman" w:hAnsi="Times New Roman"/>
          <w:sz w:val="24"/>
          <w:szCs w:val="24"/>
        </w:rPr>
        <w:t>M</w:t>
      </w:r>
      <w:r w:rsidR="00167AFC">
        <w:rPr>
          <w:rFonts w:ascii="Times New Roman" w:hAnsi="Times New Roman"/>
          <w:sz w:val="24"/>
          <w:szCs w:val="24"/>
        </w:rPr>
        <w:t xml:space="preserve"> + </w:t>
      </w:r>
      <w:r w:rsidR="00D7074A">
        <w:rPr>
          <w:rFonts w:ascii="Times New Roman" w:hAnsi="Times New Roman"/>
          <w:sz w:val="24"/>
          <w:szCs w:val="24"/>
        </w:rPr>
        <w:t>H</w:t>
      </w:r>
      <w:proofErr w:type="gramStart"/>
      <w:r w:rsidR="00167AFC">
        <w:rPr>
          <w:rFonts w:ascii="Times New Roman" w:hAnsi="Times New Roman"/>
          <w:sz w:val="24"/>
          <w:szCs w:val="24"/>
        </w:rPr>
        <w:t>]</w:t>
      </w:r>
      <w:r w:rsidRPr="00850D31">
        <w:rPr>
          <w:rFonts w:ascii="Times New Roman" w:hAnsi="Times New Roman"/>
          <w:sz w:val="24"/>
          <w:szCs w:val="24"/>
          <w:vertAlign w:val="superscript"/>
        </w:rPr>
        <w:t>+</w:t>
      </w:r>
      <w:proofErr w:type="gramEnd"/>
      <w:r w:rsidRPr="00850D31">
        <w:rPr>
          <w:rFonts w:ascii="Times New Roman" w:hAnsi="Times New Roman"/>
          <w:sz w:val="24"/>
          <w:szCs w:val="24"/>
        </w:rPr>
        <w:t>.</w:t>
      </w:r>
    </w:p>
    <w:p w:rsidR="00C86445" w:rsidRDefault="00C86445" w:rsidP="00F13F6F">
      <w:pPr>
        <w:spacing w:after="0" w:line="480" w:lineRule="auto"/>
        <w:jc w:val="both"/>
        <w:rPr>
          <w:rFonts w:ascii="Times New Roman" w:hAnsi="Times New Roman"/>
          <w:sz w:val="24"/>
          <w:szCs w:val="24"/>
        </w:rPr>
      </w:pPr>
    </w:p>
    <w:p w:rsidR="00F46A55" w:rsidRDefault="00F46A55" w:rsidP="00C1701C">
      <w:pPr>
        <w:spacing w:after="100" w:afterAutospacing="1" w:line="480" w:lineRule="auto"/>
        <w:rPr>
          <w:rFonts w:ascii="Times New Roman" w:eastAsia="SimSun" w:hAnsi="Times New Roman"/>
          <w:b/>
          <w:sz w:val="24"/>
          <w:szCs w:val="24"/>
          <w:lang w:eastAsia="zh-CN"/>
        </w:rPr>
      </w:pPr>
      <w:r w:rsidRPr="00264E99">
        <w:rPr>
          <w:rFonts w:ascii="Times New Roman" w:eastAsia="SimSun" w:hAnsi="Times New Roman"/>
          <w:b/>
          <w:sz w:val="24"/>
          <w:szCs w:val="24"/>
          <w:lang w:eastAsia="zh-CN"/>
        </w:rPr>
        <w:t>4-(1</w:t>
      </w:r>
      <w:r w:rsidRPr="002949C5">
        <w:rPr>
          <w:rFonts w:ascii="Times New Roman" w:eastAsia="SimSun" w:hAnsi="Times New Roman"/>
          <w:b/>
          <w:i/>
          <w:sz w:val="24"/>
          <w:szCs w:val="24"/>
          <w:lang w:eastAsia="zh-CN"/>
        </w:rPr>
        <w:t>H</w:t>
      </w:r>
      <w:r w:rsidRPr="00264E99">
        <w:rPr>
          <w:rFonts w:ascii="Times New Roman" w:eastAsia="SimSun" w:hAnsi="Times New Roman"/>
          <w:b/>
          <w:sz w:val="24"/>
          <w:szCs w:val="24"/>
          <w:lang w:eastAsia="zh-CN"/>
        </w:rPr>
        <w:t>-pyrazol-1-y1</w:t>
      </w:r>
      <w:proofErr w:type="gramStart"/>
      <w:r w:rsidRPr="00264E99">
        <w:rPr>
          <w:rFonts w:ascii="Times New Roman" w:eastAsia="SimSun" w:hAnsi="Times New Roman"/>
          <w:b/>
          <w:sz w:val="24"/>
          <w:szCs w:val="24"/>
          <w:lang w:eastAsia="zh-CN"/>
        </w:rPr>
        <w:t>)benzaldehyde</w:t>
      </w:r>
      <w:proofErr w:type="gramEnd"/>
      <w:r>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933C74">
        <w:rPr>
          <w:rFonts w:ascii="Times New Roman" w:eastAsia="SimSun" w:hAnsi="Times New Roman"/>
          <w:b/>
          <w:sz w:val="24"/>
          <w:szCs w:val="24"/>
          <w:lang w:eastAsia="zh-CN"/>
        </w:rPr>
        <w:t>60</w:t>
      </w:r>
    </w:p>
    <w:p w:rsidR="00DA5A04" w:rsidRDefault="00DA5A04" w:rsidP="00DA5A04">
      <w:pPr>
        <w:spacing w:line="480" w:lineRule="auto"/>
        <w:jc w:val="center"/>
        <w:rPr>
          <w:rFonts w:ascii="Times New Roman" w:eastAsia="SimSun" w:hAnsi="Times New Roman"/>
          <w:b/>
          <w:sz w:val="24"/>
          <w:szCs w:val="24"/>
          <w:lang w:eastAsia="zh-CN"/>
        </w:rPr>
      </w:pPr>
      <w:r>
        <w:object w:dxaOrig="1881" w:dyaOrig="701">
          <v:shape id="_x0000_i1212" type="#_x0000_t75" style="width:93.65pt;height:35.35pt" o:ole="">
            <v:imagedata r:id="rId398" o:title=""/>
          </v:shape>
          <o:OLEObject Type="Embed" ProgID="ChemDraw.Document.6.0" ShapeID="_x0000_i1212" DrawAspect="Content" ObjectID="_1512284556" r:id="rId399"/>
        </w:object>
      </w:r>
    </w:p>
    <w:p w:rsidR="007979D6" w:rsidRDefault="00F46A55" w:rsidP="00F13F6F">
      <w:pPr>
        <w:spacing w:after="0" w:line="480" w:lineRule="auto"/>
        <w:jc w:val="both"/>
        <w:rPr>
          <w:rFonts w:ascii="Times New Roman" w:hAnsi="Times New Roman"/>
          <w:sz w:val="24"/>
          <w:szCs w:val="24"/>
          <w:lang w:val="de-DE"/>
        </w:rPr>
      </w:pPr>
      <w:r w:rsidRPr="00264E99">
        <w:rPr>
          <w:rFonts w:ascii="Times New Roman" w:hAnsi="Times New Roman"/>
          <w:sz w:val="24"/>
          <w:szCs w:val="24"/>
          <w:vertAlign w:val="superscript"/>
        </w:rPr>
        <w:t>1</w:t>
      </w:r>
      <w:r w:rsidRPr="00264E99">
        <w:rPr>
          <w:rFonts w:ascii="Times New Roman" w:hAnsi="Times New Roman"/>
          <w:sz w:val="24"/>
          <w:szCs w:val="24"/>
        </w:rPr>
        <w:t>H NMR (DMSO 400</w:t>
      </w:r>
      <w:r w:rsidR="003464B4">
        <w:rPr>
          <w:rFonts w:ascii="Times New Roman" w:hAnsi="Times New Roman"/>
          <w:sz w:val="24"/>
          <w:szCs w:val="24"/>
        </w:rPr>
        <w:t xml:space="preserve"> </w:t>
      </w:r>
      <w:r w:rsidRPr="00264E99">
        <w:rPr>
          <w:rFonts w:ascii="Times New Roman" w:hAnsi="Times New Roman"/>
          <w:sz w:val="24"/>
          <w:szCs w:val="24"/>
        </w:rPr>
        <w:t>MHz): δ</w:t>
      </w:r>
      <w:r w:rsidR="002949C5">
        <w:rPr>
          <w:rFonts w:ascii="Times New Roman" w:hAnsi="Times New Roman"/>
          <w:sz w:val="24"/>
          <w:szCs w:val="24"/>
        </w:rPr>
        <w:t xml:space="preserve"> 10.02 (s</w:t>
      </w:r>
      <w:r w:rsidR="007241AA">
        <w:rPr>
          <w:rFonts w:ascii="Times New Roman" w:hAnsi="Times New Roman"/>
          <w:sz w:val="24"/>
          <w:szCs w:val="24"/>
        </w:rPr>
        <w:t>,</w:t>
      </w:r>
      <w:r w:rsidR="002949C5">
        <w:rPr>
          <w:rFonts w:ascii="Times New Roman" w:hAnsi="Times New Roman"/>
          <w:sz w:val="24"/>
          <w:szCs w:val="24"/>
        </w:rPr>
        <w:t xml:space="preserve"> 1H</w:t>
      </w:r>
      <w:r w:rsidR="00D7074A">
        <w:rPr>
          <w:rFonts w:ascii="Times New Roman" w:hAnsi="Times New Roman"/>
          <w:sz w:val="24"/>
          <w:szCs w:val="24"/>
        </w:rPr>
        <w:t>, CHO</w:t>
      </w:r>
      <w:r w:rsidR="002949C5">
        <w:rPr>
          <w:rFonts w:ascii="Times New Roman" w:hAnsi="Times New Roman"/>
          <w:sz w:val="24"/>
          <w:szCs w:val="24"/>
        </w:rPr>
        <w:t xml:space="preserve">), </w:t>
      </w:r>
      <w:r w:rsidR="002949C5" w:rsidRPr="00264E99">
        <w:rPr>
          <w:rFonts w:ascii="Times New Roman" w:hAnsi="Times New Roman"/>
          <w:sz w:val="24"/>
          <w:szCs w:val="24"/>
        </w:rPr>
        <w:t>8.70 (d</w:t>
      </w:r>
      <w:r w:rsidR="007241AA">
        <w:rPr>
          <w:rFonts w:ascii="Times New Roman" w:hAnsi="Times New Roman"/>
          <w:sz w:val="24"/>
          <w:szCs w:val="24"/>
        </w:rPr>
        <w:t>,</w:t>
      </w:r>
      <w:r w:rsidR="002949C5" w:rsidRPr="00264E99">
        <w:rPr>
          <w:rFonts w:ascii="Times New Roman" w:hAnsi="Times New Roman"/>
          <w:sz w:val="24"/>
          <w:szCs w:val="24"/>
        </w:rPr>
        <w:t xml:space="preserve"> 1</w:t>
      </w:r>
      <w:r w:rsidR="00167AFC">
        <w:rPr>
          <w:rFonts w:ascii="Times New Roman" w:hAnsi="Times New Roman"/>
          <w:sz w:val="24"/>
          <w:szCs w:val="24"/>
        </w:rPr>
        <w:t xml:space="preserve"> Ar-</w:t>
      </w:r>
      <w:r w:rsidR="002949C5" w:rsidRPr="00264E99">
        <w:rPr>
          <w:rFonts w:ascii="Times New Roman" w:hAnsi="Times New Roman"/>
          <w:sz w:val="24"/>
          <w:szCs w:val="24"/>
        </w:rPr>
        <w:t xml:space="preserve">H, </w:t>
      </w:r>
      <w:r w:rsidR="002949C5" w:rsidRPr="00264E99">
        <w:rPr>
          <w:rFonts w:ascii="Times New Roman" w:hAnsi="Times New Roman"/>
          <w:i/>
          <w:sz w:val="24"/>
          <w:szCs w:val="24"/>
        </w:rPr>
        <w:t>J</w:t>
      </w:r>
      <w:r w:rsidR="002949C5">
        <w:rPr>
          <w:rFonts w:ascii="Times New Roman" w:hAnsi="Times New Roman"/>
          <w:i/>
          <w:sz w:val="24"/>
          <w:szCs w:val="24"/>
        </w:rPr>
        <w:t xml:space="preserve"> </w:t>
      </w:r>
      <w:r w:rsidR="002949C5" w:rsidRPr="00264E99">
        <w:rPr>
          <w:rFonts w:ascii="Times New Roman" w:hAnsi="Times New Roman"/>
          <w:sz w:val="24"/>
          <w:szCs w:val="24"/>
        </w:rPr>
        <w:t>=</w:t>
      </w:r>
      <w:r w:rsidR="002949C5">
        <w:rPr>
          <w:rFonts w:ascii="Times New Roman" w:hAnsi="Times New Roman"/>
          <w:sz w:val="24"/>
          <w:szCs w:val="24"/>
        </w:rPr>
        <w:t xml:space="preserve"> </w:t>
      </w:r>
      <w:r w:rsidR="002949C5" w:rsidRPr="00264E99">
        <w:rPr>
          <w:rFonts w:ascii="Times New Roman" w:hAnsi="Times New Roman"/>
          <w:sz w:val="24"/>
          <w:szCs w:val="24"/>
        </w:rPr>
        <w:t>2.</w:t>
      </w:r>
      <w:r w:rsidR="002452D4">
        <w:rPr>
          <w:rFonts w:ascii="Times New Roman" w:hAnsi="Times New Roman"/>
          <w:sz w:val="24"/>
          <w:szCs w:val="24"/>
        </w:rPr>
        <w:t>5</w:t>
      </w:r>
      <w:r w:rsidR="002949C5">
        <w:rPr>
          <w:rFonts w:ascii="Times New Roman" w:hAnsi="Times New Roman"/>
          <w:sz w:val="24"/>
          <w:szCs w:val="24"/>
        </w:rPr>
        <w:t xml:space="preserve"> Hz), </w:t>
      </w:r>
      <w:r w:rsidR="002949C5" w:rsidRPr="00264E99">
        <w:rPr>
          <w:rFonts w:ascii="Times New Roman" w:hAnsi="Times New Roman"/>
          <w:sz w:val="24"/>
          <w:szCs w:val="24"/>
        </w:rPr>
        <w:t>8.11 (d</w:t>
      </w:r>
      <w:r w:rsidR="007241AA">
        <w:rPr>
          <w:rFonts w:ascii="Times New Roman" w:hAnsi="Times New Roman"/>
          <w:sz w:val="24"/>
          <w:szCs w:val="24"/>
        </w:rPr>
        <w:t>,</w:t>
      </w:r>
      <w:r w:rsidR="002949C5" w:rsidRPr="00264E99">
        <w:rPr>
          <w:rFonts w:ascii="Times New Roman" w:hAnsi="Times New Roman"/>
          <w:sz w:val="24"/>
          <w:szCs w:val="24"/>
        </w:rPr>
        <w:t xml:space="preserve"> 2</w:t>
      </w:r>
      <w:r w:rsidR="00167AFC">
        <w:rPr>
          <w:rFonts w:ascii="Times New Roman" w:hAnsi="Times New Roman"/>
          <w:sz w:val="24"/>
          <w:szCs w:val="24"/>
        </w:rPr>
        <w:t xml:space="preserve"> Ar-</w:t>
      </w:r>
      <w:r w:rsidR="002949C5" w:rsidRPr="00264E99">
        <w:rPr>
          <w:rFonts w:ascii="Times New Roman" w:hAnsi="Times New Roman"/>
          <w:sz w:val="24"/>
          <w:szCs w:val="24"/>
        </w:rPr>
        <w:t xml:space="preserve">H, </w:t>
      </w:r>
      <w:r w:rsidR="002949C5" w:rsidRPr="00264E99">
        <w:rPr>
          <w:rFonts w:ascii="Times New Roman" w:hAnsi="Times New Roman"/>
          <w:i/>
          <w:sz w:val="24"/>
          <w:szCs w:val="24"/>
        </w:rPr>
        <w:t>J</w:t>
      </w:r>
      <w:r w:rsidR="002949C5">
        <w:rPr>
          <w:rFonts w:ascii="Times New Roman" w:hAnsi="Times New Roman"/>
          <w:i/>
          <w:sz w:val="24"/>
          <w:szCs w:val="24"/>
        </w:rPr>
        <w:t xml:space="preserve"> </w:t>
      </w:r>
      <w:r w:rsidR="002949C5" w:rsidRPr="00264E99">
        <w:rPr>
          <w:rFonts w:ascii="Times New Roman" w:hAnsi="Times New Roman"/>
          <w:sz w:val="24"/>
          <w:szCs w:val="24"/>
        </w:rPr>
        <w:t>=</w:t>
      </w:r>
      <w:r w:rsidR="002949C5">
        <w:rPr>
          <w:rFonts w:ascii="Times New Roman" w:hAnsi="Times New Roman"/>
          <w:sz w:val="24"/>
          <w:szCs w:val="24"/>
        </w:rPr>
        <w:t xml:space="preserve"> </w:t>
      </w:r>
      <w:r w:rsidR="002949C5" w:rsidRPr="00264E99">
        <w:rPr>
          <w:rFonts w:ascii="Times New Roman" w:hAnsi="Times New Roman"/>
          <w:sz w:val="24"/>
          <w:szCs w:val="24"/>
        </w:rPr>
        <w:t>8.</w:t>
      </w:r>
      <w:r w:rsidR="002452D4">
        <w:rPr>
          <w:rFonts w:ascii="Times New Roman" w:hAnsi="Times New Roman"/>
          <w:sz w:val="24"/>
          <w:szCs w:val="24"/>
        </w:rPr>
        <w:t>5</w:t>
      </w:r>
      <w:r w:rsidR="002949C5">
        <w:rPr>
          <w:rFonts w:ascii="Times New Roman" w:hAnsi="Times New Roman"/>
          <w:sz w:val="24"/>
          <w:szCs w:val="24"/>
        </w:rPr>
        <w:t xml:space="preserve"> </w:t>
      </w:r>
      <w:r w:rsidR="002949C5" w:rsidRPr="00264E99">
        <w:rPr>
          <w:rFonts w:ascii="Times New Roman" w:hAnsi="Times New Roman"/>
          <w:sz w:val="24"/>
          <w:szCs w:val="24"/>
        </w:rPr>
        <w:t>Hz),</w:t>
      </w:r>
      <w:r w:rsidR="002949C5">
        <w:rPr>
          <w:rFonts w:ascii="Times New Roman" w:hAnsi="Times New Roman"/>
          <w:sz w:val="24"/>
          <w:szCs w:val="24"/>
        </w:rPr>
        <w:t xml:space="preserve"> </w:t>
      </w:r>
      <w:r w:rsidR="002949C5" w:rsidRPr="00264E99">
        <w:rPr>
          <w:rFonts w:ascii="Times New Roman" w:hAnsi="Times New Roman"/>
          <w:sz w:val="24"/>
          <w:szCs w:val="24"/>
        </w:rPr>
        <w:t>8.05 (d</w:t>
      </w:r>
      <w:r w:rsidR="007241AA">
        <w:rPr>
          <w:rFonts w:ascii="Times New Roman" w:hAnsi="Times New Roman"/>
          <w:sz w:val="24"/>
          <w:szCs w:val="24"/>
        </w:rPr>
        <w:t>,</w:t>
      </w:r>
      <w:r w:rsidR="00D7074A">
        <w:rPr>
          <w:rFonts w:ascii="Times New Roman" w:hAnsi="Times New Roman"/>
          <w:sz w:val="24"/>
          <w:szCs w:val="24"/>
        </w:rPr>
        <w:t xml:space="preserve"> 1</w:t>
      </w:r>
      <w:r w:rsidR="00167AFC">
        <w:rPr>
          <w:rFonts w:ascii="Times New Roman" w:hAnsi="Times New Roman"/>
          <w:sz w:val="24"/>
          <w:szCs w:val="24"/>
        </w:rPr>
        <w:t xml:space="preserve"> Ar-</w:t>
      </w:r>
      <w:r w:rsidR="002949C5" w:rsidRPr="00264E99">
        <w:rPr>
          <w:rFonts w:ascii="Times New Roman" w:hAnsi="Times New Roman"/>
          <w:sz w:val="24"/>
          <w:szCs w:val="24"/>
        </w:rPr>
        <w:t xml:space="preserve">H, </w:t>
      </w:r>
      <w:r w:rsidR="002949C5" w:rsidRPr="00264E99">
        <w:rPr>
          <w:rFonts w:ascii="Times New Roman" w:hAnsi="Times New Roman"/>
          <w:i/>
          <w:sz w:val="24"/>
          <w:szCs w:val="24"/>
        </w:rPr>
        <w:t>J</w:t>
      </w:r>
      <w:r w:rsidR="002949C5">
        <w:rPr>
          <w:rFonts w:ascii="Times New Roman" w:hAnsi="Times New Roman"/>
          <w:i/>
          <w:sz w:val="24"/>
          <w:szCs w:val="24"/>
        </w:rPr>
        <w:t xml:space="preserve"> </w:t>
      </w:r>
      <w:r w:rsidR="002949C5" w:rsidRPr="00264E99">
        <w:rPr>
          <w:rFonts w:ascii="Times New Roman" w:hAnsi="Times New Roman"/>
          <w:sz w:val="24"/>
          <w:szCs w:val="24"/>
        </w:rPr>
        <w:t>=</w:t>
      </w:r>
      <w:r w:rsidR="002949C5">
        <w:rPr>
          <w:rFonts w:ascii="Times New Roman" w:hAnsi="Times New Roman"/>
          <w:sz w:val="24"/>
          <w:szCs w:val="24"/>
        </w:rPr>
        <w:t xml:space="preserve"> </w:t>
      </w:r>
      <w:r w:rsidR="002949C5" w:rsidRPr="00264E99">
        <w:rPr>
          <w:rFonts w:ascii="Times New Roman" w:hAnsi="Times New Roman"/>
          <w:sz w:val="24"/>
          <w:szCs w:val="24"/>
        </w:rPr>
        <w:t>8.</w:t>
      </w:r>
      <w:r w:rsidR="002452D4">
        <w:rPr>
          <w:rFonts w:ascii="Times New Roman" w:hAnsi="Times New Roman"/>
          <w:sz w:val="24"/>
          <w:szCs w:val="24"/>
        </w:rPr>
        <w:t>5</w:t>
      </w:r>
      <w:r w:rsidR="002949C5">
        <w:rPr>
          <w:rFonts w:ascii="Times New Roman" w:hAnsi="Times New Roman"/>
          <w:sz w:val="24"/>
          <w:szCs w:val="24"/>
        </w:rPr>
        <w:t xml:space="preserve"> </w:t>
      </w:r>
      <w:r w:rsidR="002949C5" w:rsidRPr="00264E99">
        <w:rPr>
          <w:rFonts w:ascii="Times New Roman" w:hAnsi="Times New Roman"/>
          <w:sz w:val="24"/>
          <w:szCs w:val="24"/>
        </w:rPr>
        <w:t>Hz).</w:t>
      </w:r>
      <w:r w:rsidR="002949C5">
        <w:rPr>
          <w:rFonts w:ascii="Times New Roman" w:hAnsi="Times New Roman"/>
          <w:sz w:val="24"/>
          <w:szCs w:val="24"/>
        </w:rPr>
        <w:t xml:space="preserve"> </w:t>
      </w:r>
      <w:r w:rsidR="002949C5" w:rsidRPr="00264E99">
        <w:rPr>
          <w:rFonts w:ascii="Times New Roman" w:hAnsi="Times New Roman"/>
          <w:sz w:val="24"/>
          <w:szCs w:val="24"/>
        </w:rPr>
        <w:t>7.86 (d</w:t>
      </w:r>
      <w:r w:rsidR="007241AA">
        <w:rPr>
          <w:rFonts w:ascii="Times New Roman" w:hAnsi="Times New Roman"/>
          <w:sz w:val="24"/>
          <w:szCs w:val="24"/>
        </w:rPr>
        <w:t>,</w:t>
      </w:r>
      <w:r w:rsidR="002949C5" w:rsidRPr="00264E99">
        <w:rPr>
          <w:rFonts w:ascii="Times New Roman" w:hAnsi="Times New Roman"/>
          <w:sz w:val="24"/>
          <w:szCs w:val="24"/>
        </w:rPr>
        <w:t xml:space="preserve"> 1</w:t>
      </w:r>
      <w:r w:rsidR="00167AFC">
        <w:rPr>
          <w:rFonts w:ascii="Times New Roman" w:hAnsi="Times New Roman"/>
          <w:sz w:val="24"/>
          <w:szCs w:val="24"/>
        </w:rPr>
        <w:t xml:space="preserve"> Ar-</w:t>
      </w:r>
      <w:r w:rsidR="002949C5" w:rsidRPr="00264E99">
        <w:rPr>
          <w:rFonts w:ascii="Times New Roman" w:hAnsi="Times New Roman"/>
          <w:sz w:val="24"/>
          <w:szCs w:val="24"/>
        </w:rPr>
        <w:t xml:space="preserve">H, </w:t>
      </w:r>
      <w:r w:rsidR="002949C5" w:rsidRPr="00264E99">
        <w:rPr>
          <w:rFonts w:ascii="Times New Roman" w:hAnsi="Times New Roman"/>
          <w:i/>
          <w:sz w:val="24"/>
          <w:szCs w:val="24"/>
        </w:rPr>
        <w:t>J</w:t>
      </w:r>
      <w:r w:rsidR="002949C5">
        <w:rPr>
          <w:rFonts w:ascii="Times New Roman" w:hAnsi="Times New Roman"/>
          <w:i/>
          <w:sz w:val="24"/>
          <w:szCs w:val="24"/>
        </w:rPr>
        <w:t xml:space="preserve"> </w:t>
      </w:r>
      <w:r w:rsidR="002949C5" w:rsidRPr="00264E99">
        <w:rPr>
          <w:rFonts w:ascii="Times New Roman" w:hAnsi="Times New Roman"/>
          <w:sz w:val="24"/>
          <w:szCs w:val="24"/>
        </w:rPr>
        <w:t>=</w:t>
      </w:r>
      <w:r w:rsidR="002949C5">
        <w:rPr>
          <w:rFonts w:ascii="Times New Roman" w:hAnsi="Times New Roman"/>
          <w:sz w:val="24"/>
          <w:szCs w:val="24"/>
        </w:rPr>
        <w:t xml:space="preserve"> </w:t>
      </w:r>
      <w:r w:rsidR="002949C5" w:rsidRPr="00264E99">
        <w:rPr>
          <w:rFonts w:ascii="Times New Roman" w:hAnsi="Times New Roman"/>
          <w:sz w:val="24"/>
          <w:szCs w:val="24"/>
        </w:rPr>
        <w:t>1.</w:t>
      </w:r>
      <w:r w:rsidR="002452D4">
        <w:rPr>
          <w:rFonts w:ascii="Times New Roman" w:hAnsi="Times New Roman"/>
          <w:sz w:val="24"/>
          <w:szCs w:val="24"/>
        </w:rPr>
        <w:t>5</w:t>
      </w:r>
      <w:r w:rsidR="002949C5">
        <w:rPr>
          <w:rFonts w:ascii="Times New Roman" w:hAnsi="Times New Roman"/>
          <w:sz w:val="24"/>
          <w:szCs w:val="24"/>
        </w:rPr>
        <w:t xml:space="preserve"> </w:t>
      </w:r>
      <w:r w:rsidR="002949C5" w:rsidRPr="00264E99">
        <w:rPr>
          <w:rFonts w:ascii="Times New Roman" w:hAnsi="Times New Roman"/>
          <w:sz w:val="24"/>
          <w:szCs w:val="24"/>
        </w:rPr>
        <w:t>Hz), 6.4 (t</w:t>
      </w:r>
      <w:r w:rsidR="007241AA">
        <w:rPr>
          <w:rFonts w:ascii="Times New Roman" w:hAnsi="Times New Roman"/>
          <w:sz w:val="24"/>
          <w:szCs w:val="24"/>
        </w:rPr>
        <w:t>,</w:t>
      </w:r>
      <w:r w:rsidR="002949C5" w:rsidRPr="00264E99">
        <w:rPr>
          <w:rFonts w:ascii="Times New Roman" w:hAnsi="Times New Roman"/>
          <w:sz w:val="24"/>
          <w:szCs w:val="24"/>
        </w:rPr>
        <w:t xml:space="preserve"> 1</w:t>
      </w:r>
      <w:r w:rsidR="00167AFC">
        <w:rPr>
          <w:rFonts w:ascii="Times New Roman" w:hAnsi="Times New Roman"/>
          <w:sz w:val="24"/>
          <w:szCs w:val="24"/>
        </w:rPr>
        <w:t xml:space="preserve"> Ar-</w:t>
      </w:r>
      <w:r w:rsidR="002949C5" w:rsidRPr="00264E99">
        <w:rPr>
          <w:rFonts w:ascii="Times New Roman" w:hAnsi="Times New Roman"/>
          <w:sz w:val="24"/>
          <w:szCs w:val="24"/>
        </w:rPr>
        <w:t xml:space="preserve">H, </w:t>
      </w:r>
      <w:r w:rsidR="002949C5" w:rsidRPr="00264E99">
        <w:rPr>
          <w:rFonts w:ascii="Times New Roman" w:hAnsi="Times New Roman"/>
          <w:i/>
          <w:sz w:val="24"/>
          <w:szCs w:val="24"/>
        </w:rPr>
        <w:t>J</w:t>
      </w:r>
      <w:r w:rsidR="002949C5">
        <w:rPr>
          <w:rFonts w:ascii="Times New Roman" w:hAnsi="Times New Roman"/>
          <w:i/>
          <w:sz w:val="24"/>
          <w:szCs w:val="24"/>
        </w:rPr>
        <w:t xml:space="preserve"> </w:t>
      </w:r>
      <w:r w:rsidR="002949C5" w:rsidRPr="00264E99">
        <w:rPr>
          <w:rFonts w:ascii="Times New Roman" w:hAnsi="Times New Roman"/>
          <w:sz w:val="24"/>
          <w:szCs w:val="24"/>
        </w:rPr>
        <w:t>=</w:t>
      </w:r>
      <w:r w:rsidR="002949C5">
        <w:rPr>
          <w:rFonts w:ascii="Times New Roman" w:hAnsi="Times New Roman"/>
          <w:sz w:val="24"/>
          <w:szCs w:val="24"/>
        </w:rPr>
        <w:t xml:space="preserve"> </w:t>
      </w:r>
      <w:r w:rsidR="002452D4">
        <w:rPr>
          <w:rFonts w:ascii="Times New Roman" w:hAnsi="Times New Roman"/>
          <w:sz w:val="24"/>
          <w:szCs w:val="24"/>
        </w:rPr>
        <w:t>2.0</w:t>
      </w:r>
      <w:r w:rsidR="002949C5">
        <w:rPr>
          <w:rFonts w:ascii="Times New Roman" w:hAnsi="Times New Roman"/>
          <w:sz w:val="24"/>
          <w:szCs w:val="24"/>
        </w:rPr>
        <w:t xml:space="preserve"> Hz)</w:t>
      </w:r>
      <w:r w:rsidRPr="00264E99">
        <w:rPr>
          <w:rFonts w:ascii="Times New Roman" w:hAnsi="Times New Roman"/>
          <w:sz w:val="24"/>
          <w:szCs w:val="24"/>
        </w:rPr>
        <w:t xml:space="preserve">. </w:t>
      </w:r>
      <w:r w:rsidRPr="00264E99">
        <w:rPr>
          <w:rFonts w:ascii="Times New Roman" w:hAnsi="Times New Roman"/>
          <w:sz w:val="24"/>
          <w:szCs w:val="24"/>
          <w:vertAlign w:val="superscript"/>
        </w:rPr>
        <w:t>13</w:t>
      </w:r>
      <w:r w:rsidR="001D0A70">
        <w:rPr>
          <w:rFonts w:ascii="Times New Roman" w:hAnsi="Times New Roman"/>
          <w:sz w:val="24"/>
          <w:szCs w:val="24"/>
        </w:rPr>
        <w:t xml:space="preserve">C NMR (DMSO </w:t>
      </w:r>
      <w:r w:rsidR="00E60F0D">
        <w:rPr>
          <w:rFonts w:ascii="Times New Roman" w:hAnsi="Times New Roman"/>
          <w:sz w:val="24"/>
          <w:szCs w:val="24"/>
        </w:rPr>
        <w:t xml:space="preserve">100 </w:t>
      </w:r>
      <w:r w:rsidR="001D0A70">
        <w:rPr>
          <w:rFonts w:ascii="Times New Roman" w:hAnsi="Times New Roman"/>
          <w:sz w:val="24"/>
          <w:szCs w:val="24"/>
        </w:rPr>
        <w:t>M</w:t>
      </w:r>
      <w:r w:rsidR="00E60F0D">
        <w:rPr>
          <w:rFonts w:ascii="Times New Roman" w:hAnsi="Times New Roman"/>
          <w:sz w:val="24"/>
          <w:szCs w:val="24"/>
        </w:rPr>
        <w:t>H</w:t>
      </w:r>
      <w:r w:rsidR="001D0A70">
        <w:rPr>
          <w:rFonts w:ascii="Times New Roman" w:hAnsi="Times New Roman"/>
          <w:sz w:val="24"/>
          <w:szCs w:val="24"/>
        </w:rPr>
        <w:t>z): δ</w:t>
      </w:r>
      <w:r w:rsidR="002949C5">
        <w:rPr>
          <w:rFonts w:ascii="Times New Roman" w:hAnsi="Times New Roman"/>
          <w:sz w:val="24"/>
          <w:szCs w:val="24"/>
        </w:rPr>
        <w:t xml:space="preserve"> 192.4, 144.1</w:t>
      </w:r>
      <w:r w:rsidR="002949C5" w:rsidRPr="00264E99">
        <w:rPr>
          <w:rFonts w:ascii="Times New Roman" w:hAnsi="Times New Roman"/>
          <w:sz w:val="24"/>
          <w:szCs w:val="24"/>
        </w:rPr>
        <w:t>,</w:t>
      </w:r>
      <w:r w:rsidR="002949C5">
        <w:rPr>
          <w:rFonts w:ascii="Times New Roman" w:hAnsi="Times New Roman"/>
          <w:sz w:val="24"/>
          <w:szCs w:val="24"/>
        </w:rPr>
        <w:t xml:space="preserve"> 142.7, 134.1, 131.6,</w:t>
      </w:r>
      <w:r w:rsidR="00B60369">
        <w:rPr>
          <w:rFonts w:ascii="Times New Roman" w:hAnsi="Times New Roman"/>
          <w:sz w:val="24"/>
          <w:szCs w:val="24"/>
        </w:rPr>
        <w:t xml:space="preserve"> 128.9, 118.7, 109.4</w:t>
      </w:r>
      <w:r w:rsidRPr="00264E99">
        <w:rPr>
          <w:rFonts w:ascii="Times New Roman" w:hAnsi="Times New Roman"/>
          <w:sz w:val="24"/>
          <w:szCs w:val="24"/>
        </w:rPr>
        <w:t xml:space="preserve">. </w:t>
      </w:r>
      <w:r w:rsidR="009065B8">
        <w:rPr>
          <w:rFonts w:ascii="Times New Roman" w:hAnsi="Times New Roman"/>
          <w:sz w:val="24"/>
          <w:szCs w:val="24"/>
        </w:rPr>
        <w:t>LR</w:t>
      </w:r>
      <w:r w:rsidR="009065B8">
        <w:rPr>
          <w:rFonts w:ascii="Times New Roman" w:hAnsi="Times New Roman"/>
          <w:sz w:val="24"/>
          <w:szCs w:val="24"/>
          <w:lang w:val="de-DE"/>
        </w:rPr>
        <w:t>MS m/z</w:t>
      </w:r>
      <w:r w:rsidR="00B60369">
        <w:rPr>
          <w:rFonts w:ascii="Times New Roman" w:hAnsi="Times New Roman"/>
          <w:sz w:val="24"/>
          <w:szCs w:val="24"/>
          <w:lang w:val="de-DE"/>
        </w:rPr>
        <w:t xml:space="preserve"> (ES)</w:t>
      </w:r>
      <w:r w:rsidR="00872EEA">
        <w:rPr>
          <w:rFonts w:ascii="Times New Roman" w:hAnsi="Times New Roman"/>
          <w:sz w:val="24"/>
          <w:szCs w:val="24"/>
          <w:lang w:val="de-DE"/>
        </w:rPr>
        <w:t xml:space="preserve">:  173 </w:t>
      </w:r>
      <w:r w:rsidR="009065B8">
        <w:rPr>
          <w:rFonts w:ascii="Times New Roman" w:hAnsi="Times New Roman"/>
          <w:sz w:val="24"/>
          <w:szCs w:val="24"/>
          <w:lang w:val="de-DE"/>
        </w:rPr>
        <w:t xml:space="preserve">(100%), </w:t>
      </w:r>
      <w:r w:rsidR="00167AFC">
        <w:rPr>
          <w:rFonts w:ascii="Times New Roman" w:hAnsi="Times New Roman"/>
          <w:sz w:val="24"/>
          <w:szCs w:val="24"/>
          <w:lang w:val="de-DE"/>
        </w:rPr>
        <w:t>[</w:t>
      </w:r>
      <w:r w:rsidRPr="00264E99">
        <w:rPr>
          <w:rFonts w:ascii="Times New Roman" w:hAnsi="Times New Roman"/>
          <w:sz w:val="24"/>
          <w:szCs w:val="24"/>
          <w:lang w:val="de-DE"/>
        </w:rPr>
        <w:t>M</w:t>
      </w:r>
      <w:r w:rsidR="00167AFC">
        <w:rPr>
          <w:rFonts w:ascii="Times New Roman" w:hAnsi="Times New Roman"/>
          <w:sz w:val="24"/>
          <w:szCs w:val="24"/>
          <w:lang w:val="de-DE"/>
        </w:rPr>
        <w:t xml:space="preserve"> + H]</w:t>
      </w:r>
      <w:r w:rsidRPr="00264E99">
        <w:rPr>
          <w:rFonts w:ascii="Times New Roman" w:hAnsi="Times New Roman"/>
          <w:sz w:val="24"/>
          <w:szCs w:val="24"/>
          <w:vertAlign w:val="superscript"/>
          <w:lang w:val="de-DE"/>
        </w:rPr>
        <w:t xml:space="preserve"> +</w:t>
      </w:r>
      <w:r w:rsidRPr="00264E99">
        <w:rPr>
          <w:rFonts w:ascii="Times New Roman" w:hAnsi="Times New Roman"/>
          <w:sz w:val="24"/>
          <w:szCs w:val="24"/>
          <w:lang w:val="de-DE"/>
        </w:rPr>
        <w:t>.</w:t>
      </w:r>
    </w:p>
    <w:p w:rsidR="00C1701C" w:rsidRDefault="00C1701C" w:rsidP="00F13F6F">
      <w:pPr>
        <w:spacing w:after="0" w:line="480" w:lineRule="auto"/>
        <w:jc w:val="both"/>
        <w:rPr>
          <w:rFonts w:ascii="Times New Roman" w:hAnsi="Times New Roman"/>
          <w:sz w:val="24"/>
          <w:szCs w:val="24"/>
          <w:lang w:val="de-DE"/>
        </w:rPr>
      </w:pPr>
    </w:p>
    <w:p w:rsidR="00F46A55" w:rsidRDefault="0083162A" w:rsidP="00C1701C">
      <w:pPr>
        <w:pStyle w:val="Heading2"/>
        <w:spacing w:before="0" w:after="100" w:afterAutospacing="1"/>
        <w:jc w:val="both"/>
        <w:rPr>
          <w:rFonts w:eastAsia="SimSun"/>
        </w:rPr>
      </w:pPr>
      <w:bookmarkStart w:id="257" w:name="_Toc436731011"/>
      <w:r>
        <w:rPr>
          <w:rFonts w:eastAsia="SimSun"/>
        </w:rPr>
        <w:t>7</w:t>
      </w:r>
      <w:r w:rsidR="00E319F5">
        <w:rPr>
          <w:rFonts w:eastAsia="SimSun"/>
        </w:rPr>
        <w:t>.</w:t>
      </w:r>
      <w:r w:rsidR="005D6EA0">
        <w:rPr>
          <w:rFonts w:eastAsia="SimSun"/>
        </w:rPr>
        <w:t>1</w:t>
      </w:r>
      <w:r w:rsidR="004B52DF">
        <w:rPr>
          <w:rFonts w:eastAsia="SimSun"/>
        </w:rPr>
        <w:t>7</w:t>
      </w:r>
      <w:r w:rsidR="00612152">
        <w:rPr>
          <w:rFonts w:eastAsia="SimSun"/>
        </w:rPr>
        <w:t xml:space="preserve"> </w:t>
      </w:r>
      <w:r w:rsidR="00DA5A04">
        <w:rPr>
          <w:rFonts w:eastAsia="SimSun"/>
        </w:rPr>
        <w:t>Preparation</w:t>
      </w:r>
      <w:r w:rsidR="00612152">
        <w:rPr>
          <w:rFonts w:eastAsia="SimSun"/>
        </w:rPr>
        <w:t xml:space="preserve"> of Chalcon</w:t>
      </w:r>
      <w:r w:rsidR="003F26F4">
        <w:rPr>
          <w:rFonts w:eastAsia="SimSun"/>
        </w:rPr>
        <w:t>e</w:t>
      </w:r>
      <w:r w:rsidR="002B0EFD">
        <w:rPr>
          <w:rFonts w:eastAsia="SimSun"/>
        </w:rPr>
        <w:t xml:space="preserve"> </w:t>
      </w:r>
      <w:r>
        <w:rPr>
          <w:rFonts w:eastAsia="SimSun"/>
        </w:rPr>
        <w:t>1</w:t>
      </w:r>
      <w:r w:rsidR="00393E1D">
        <w:rPr>
          <w:rFonts w:eastAsia="SimSun"/>
        </w:rPr>
        <w:t>61</w:t>
      </w:r>
      <w:bookmarkEnd w:id="257"/>
    </w:p>
    <w:p w:rsidR="00C86445" w:rsidRPr="00C86445" w:rsidRDefault="00C86445" w:rsidP="00C86445">
      <w:pPr>
        <w:rPr>
          <w:rFonts w:eastAsia="SimSun"/>
        </w:rPr>
      </w:pPr>
    </w:p>
    <w:p w:rsidR="00197326" w:rsidRPr="00D7074A" w:rsidRDefault="000506B1" w:rsidP="00D7074A">
      <w:pPr>
        <w:spacing w:line="480" w:lineRule="auto"/>
        <w:jc w:val="center"/>
        <w:rPr>
          <w:rFonts w:eastAsia="SimSun"/>
        </w:rPr>
      </w:pPr>
      <w:r>
        <w:object w:dxaOrig="3987" w:dyaOrig="2721">
          <v:shape id="_x0000_i1213" type="#_x0000_t75" style="width:152.85pt;height:103.8pt" o:ole="">
            <v:imagedata r:id="rId331" o:title=""/>
          </v:shape>
          <o:OLEObject Type="Embed" ProgID="ChemDraw.Document.6.0" ShapeID="_x0000_i1213" DrawAspect="Content" ObjectID="_1512284557" r:id="rId400"/>
        </w:object>
      </w:r>
    </w:p>
    <w:p w:rsidR="00C1701C" w:rsidRPr="00C1701C" w:rsidRDefault="00C1701C" w:rsidP="00C1701C">
      <w:pPr>
        <w:rPr>
          <w:rFonts w:eastAsia="SimSun"/>
          <w:lang w:eastAsia="zh-CN"/>
        </w:rPr>
      </w:pPr>
    </w:p>
    <w:p w:rsidR="00A41414" w:rsidRPr="00C1701C" w:rsidRDefault="0083162A" w:rsidP="00C1701C">
      <w:pPr>
        <w:pStyle w:val="Heading3"/>
        <w:spacing w:before="0" w:after="100" w:afterAutospacing="1"/>
        <w:rPr>
          <w:rFonts w:ascii="Times New Roman" w:eastAsia="SimSun" w:hAnsi="Times New Roman" w:cs="Times New Roman"/>
          <w:color w:val="auto"/>
          <w:sz w:val="24"/>
          <w:szCs w:val="24"/>
          <w:lang w:eastAsia="zh-CN"/>
        </w:rPr>
      </w:pPr>
      <w:bookmarkStart w:id="258" w:name="_Toc436731012"/>
      <w:r>
        <w:rPr>
          <w:rFonts w:ascii="Times New Roman" w:eastAsia="SimSun" w:hAnsi="Times New Roman" w:cs="Times New Roman"/>
          <w:color w:val="auto"/>
          <w:sz w:val="24"/>
          <w:szCs w:val="24"/>
          <w:lang w:eastAsia="zh-CN"/>
        </w:rPr>
        <w:lastRenderedPageBreak/>
        <w:t>7</w:t>
      </w:r>
      <w:r w:rsidR="00E319F5" w:rsidRPr="00F879EE">
        <w:rPr>
          <w:rFonts w:ascii="Times New Roman" w:eastAsia="SimSun" w:hAnsi="Times New Roman" w:cs="Times New Roman"/>
          <w:color w:val="auto"/>
          <w:sz w:val="24"/>
          <w:szCs w:val="24"/>
          <w:lang w:eastAsia="zh-CN"/>
        </w:rPr>
        <w:t>.</w:t>
      </w:r>
      <w:r w:rsidR="000506B1">
        <w:rPr>
          <w:rFonts w:ascii="Times New Roman" w:eastAsia="SimSun" w:hAnsi="Times New Roman" w:cs="Times New Roman"/>
          <w:color w:val="auto"/>
          <w:sz w:val="24"/>
          <w:szCs w:val="24"/>
          <w:lang w:eastAsia="zh-CN"/>
        </w:rPr>
        <w:t>1</w:t>
      </w:r>
      <w:r w:rsidR="004B52DF">
        <w:rPr>
          <w:rFonts w:ascii="Times New Roman" w:eastAsia="SimSun" w:hAnsi="Times New Roman" w:cs="Times New Roman"/>
          <w:color w:val="auto"/>
          <w:sz w:val="24"/>
          <w:szCs w:val="24"/>
          <w:lang w:eastAsia="zh-CN"/>
        </w:rPr>
        <w:t>7</w:t>
      </w:r>
      <w:r w:rsidR="00E319F5" w:rsidRPr="00F879EE">
        <w:rPr>
          <w:rFonts w:ascii="Times New Roman" w:eastAsia="SimSun" w:hAnsi="Times New Roman" w:cs="Times New Roman"/>
          <w:color w:val="auto"/>
          <w:sz w:val="24"/>
          <w:szCs w:val="24"/>
          <w:lang w:eastAsia="zh-CN"/>
        </w:rPr>
        <w:t>.1</w:t>
      </w:r>
      <w:r w:rsidR="005533D8" w:rsidRPr="00F879EE">
        <w:rPr>
          <w:rFonts w:ascii="Times New Roman" w:eastAsia="SimSun" w:hAnsi="Times New Roman" w:cs="Times New Roman"/>
          <w:color w:val="auto"/>
          <w:sz w:val="24"/>
          <w:szCs w:val="24"/>
          <w:lang w:eastAsia="zh-CN"/>
        </w:rPr>
        <w:t xml:space="preserve"> </w:t>
      </w:r>
      <w:r w:rsidR="00DA5A04">
        <w:rPr>
          <w:rFonts w:ascii="Times New Roman" w:eastAsia="SimSun" w:hAnsi="Times New Roman" w:cs="Times New Roman"/>
          <w:color w:val="auto"/>
          <w:sz w:val="24"/>
          <w:szCs w:val="24"/>
          <w:lang w:eastAsia="zh-CN"/>
        </w:rPr>
        <w:t>General procedure</w:t>
      </w:r>
      <w:bookmarkEnd w:id="258"/>
    </w:p>
    <w:p w:rsidR="00DA5A04" w:rsidRPr="00DA5A04" w:rsidRDefault="00A41414" w:rsidP="00C1701C">
      <w:pPr>
        <w:spacing w:after="100" w:afterAutospacing="1"/>
        <w:rPr>
          <w:rFonts w:ascii="Times New Roman" w:eastAsia="SimSun" w:hAnsi="Times New Roman"/>
          <w:b/>
          <w:sz w:val="24"/>
          <w:szCs w:val="24"/>
          <w:lang w:eastAsia="zh-CN"/>
        </w:rPr>
      </w:pPr>
      <w:r>
        <w:rPr>
          <w:rFonts w:ascii="Times New Roman" w:eastAsia="SimSun" w:hAnsi="Times New Roman"/>
          <w:b/>
          <w:sz w:val="24"/>
          <w:szCs w:val="24"/>
          <w:lang w:eastAsia="zh-CN"/>
        </w:rPr>
        <w:t>Batch method</w:t>
      </w:r>
    </w:p>
    <w:p w:rsidR="00B40A34" w:rsidRDefault="00D65B2A" w:rsidP="00F13F6F">
      <w:pPr>
        <w:spacing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To a</w:t>
      </w:r>
      <w:r w:rsidR="00CC3B39">
        <w:rPr>
          <w:rFonts w:ascii="Times New Roman" w:eastAsia="SimSun" w:hAnsi="Times New Roman"/>
          <w:sz w:val="24"/>
          <w:szCs w:val="24"/>
          <w:lang w:eastAsia="zh-CN"/>
        </w:rPr>
        <w:t xml:space="preserve"> solution of </w:t>
      </w:r>
      <w:r w:rsidR="00A41414">
        <w:rPr>
          <w:rFonts w:ascii="Times New Roman" w:eastAsia="SimSun" w:hAnsi="Times New Roman"/>
          <w:sz w:val="24"/>
          <w:szCs w:val="24"/>
          <w:lang w:eastAsia="zh-CN"/>
        </w:rPr>
        <w:t xml:space="preserve">3.44 g, </w:t>
      </w:r>
      <w:r>
        <w:rPr>
          <w:rFonts w:ascii="Times New Roman" w:eastAsia="SimSun" w:hAnsi="Times New Roman"/>
          <w:sz w:val="24"/>
          <w:szCs w:val="24"/>
          <w:lang w:eastAsia="zh-CN"/>
        </w:rPr>
        <w:t>2</w:t>
      </w:r>
      <w:r w:rsidR="005533D8">
        <w:rPr>
          <w:rFonts w:ascii="Times New Roman" w:eastAsia="SimSun" w:hAnsi="Times New Roman"/>
          <w:sz w:val="24"/>
          <w:szCs w:val="24"/>
          <w:lang w:eastAsia="zh-CN"/>
        </w:rPr>
        <w:t xml:space="preserve">.0 mmol </w:t>
      </w:r>
      <w:r w:rsidRPr="00D65B2A">
        <w:rPr>
          <w:rFonts w:ascii="Times New Roman" w:eastAsia="SimSun" w:hAnsi="Times New Roman"/>
          <w:sz w:val="24"/>
          <w:szCs w:val="24"/>
          <w:lang w:eastAsia="zh-CN"/>
        </w:rPr>
        <w:t>4-(1H-pyrazol-1-y1)benzaldehyde</w:t>
      </w:r>
      <w:r>
        <w:rPr>
          <w:rFonts w:ascii="Times New Roman" w:eastAsia="SimSun" w:hAnsi="Times New Roman"/>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60</w:t>
      </w:r>
      <w:r>
        <w:rPr>
          <w:rFonts w:ascii="Times New Roman" w:eastAsia="SimSun" w:hAnsi="Times New Roman"/>
          <w:sz w:val="24"/>
          <w:szCs w:val="24"/>
          <w:lang w:eastAsia="zh-CN"/>
        </w:rPr>
        <w:t xml:space="preserve"> in  10 mL methanol, 1.0 mmol </w:t>
      </w:r>
      <w:r w:rsidR="00D70EEA">
        <w:rPr>
          <w:rFonts w:ascii="Times New Roman" w:eastAsia="SimSun" w:hAnsi="Times New Roman"/>
          <w:sz w:val="24"/>
          <w:szCs w:val="24"/>
          <w:lang w:eastAsia="zh-CN"/>
        </w:rPr>
        <w:t>ketone</w:t>
      </w:r>
      <w:r>
        <w:rPr>
          <w:rFonts w:ascii="Times New Roman" w:eastAsia="SimSun" w:hAnsi="Times New Roman"/>
          <w:sz w:val="24"/>
          <w:szCs w:val="24"/>
          <w:lang w:eastAsia="zh-CN"/>
        </w:rPr>
        <w:t xml:space="preserve"> (acetone, cyclopentanone, or cyclohexanone) and 10 % </w:t>
      </w:r>
      <w:r w:rsidR="00214AB3">
        <w:rPr>
          <w:rFonts w:ascii="Times New Roman" w:eastAsia="SimSun" w:hAnsi="Times New Roman"/>
          <w:sz w:val="24"/>
          <w:szCs w:val="24"/>
          <w:lang w:eastAsia="zh-CN"/>
        </w:rPr>
        <w:t>aqueous</w:t>
      </w:r>
      <w:r w:rsidR="00B40A34">
        <w:rPr>
          <w:rFonts w:ascii="Times New Roman" w:eastAsia="SimSun" w:hAnsi="Times New Roman"/>
          <w:sz w:val="24"/>
          <w:szCs w:val="24"/>
          <w:lang w:eastAsia="zh-CN"/>
        </w:rPr>
        <w:t xml:space="preserve"> solution of NaOH </w:t>
      </w:r>
      <w:r w:rsidR="00D70EEA">
        <w:rPr>
          <w:rFonts w:ascii="Times New Roman" w:eastAsia="SimSun" w:hAnsi="Times New Roman"/>
          <w:sz w:val="24"/>
          <w:szCs w:val="24"/>
          <w:lang w:eastAsia="zh-CN"/>
        </w:rPr>
        <w:t>were</w:t>
      </w:r>
      <w:r w:rsidR="00B40A34">
        <w:rPr>
          <w:rFonts w:ascii="Times New Roman" w:eastAsia="SimSun" w:hAnsi="Times New Roman"/>
          <w:sz w:val="24"/>
          <w:szCs w:val="24"/>
          <w:lang w:eastAsia="zh-CN"/>
        </w:rPr>
        <w:t xml:space="preserve"> adde</w:t>
      </w:r>
      <w:r>
        <w:rPr>
          <w:rFonts w:ascii="Times New Roman" w:eastAsia="SimSun" w:hAnsi="Times New Roman"/>
          <w:sz w:val="24"/>
          <w:szCs w:val="24"/>
          <w:lang w:eastAsia="zh-CN"/>
        </w:rPr>
        <w:t xml:space="preserve">d to the mixture and stirred for three hours at </w:t>
      </w:r>
      <w:r w:rsidR="00510AE6">
        <w:rPr>
          <w:rFonts w:ascii="Times New Roman" w:eastAsia="SimSun" w:hAnsi="Times New Roman"/>
          <w:sz w:val="24"/>
          <w:szCs w:val="24"/>
          <w:lang w:eastAsia="zh-CN"/>
        </w:rPr>
        <w:t>room t</w:t>
      </w:r>
      <w:r>
        <w:rPr>
          <w:rFonts w:ascii="Times New Roman" w:eastAsia="SimSun" w:hAnsi="Times New Roman"/>
          <w:sz w:val="24"/>
          <w:szCs w:val="24"/>
          <w:lang w:eastAsia="zh-CN"/>
        </w:rPr>
        <w:t>emperature. After the completion of the r</w:t>
      </w:r>
      <w:r w:rsidR="00B40A34">
        <w:rPr>
          <w:rFonts w:ascii="Times New Roman" w:eastAsia="SimSun" w:hAnsi="Times New Roman"/>
          <w:sz w:val="24"/>
          <w:szCs w:val="24"/>
          <w:lang w:eastAsia="zh-CN"/>
        </w:rPr>
        <w:t>eaction, the mixture was</w:t>
      </w:r>
      <w:r w:rsidR="00D70EEA">
        <w:rPr>
          <w:rFonts w:ascii="Times New Roman" w:eastAsia="SimSun" w:hAnsi="Times New Roman"/>
          <w:sz w:val="24"/>
          <w:szCs w:val="24"/>
          <w:lang w:eastAsia="zh-CN"/>
        </w:rPr>
        <w:t xml:space="preserve"> allowed to</w:t>
      </w:r>
      <w:r w:rsidR="00B40A34">
        <w:rPr>
          <w:rFonts w:ascii="Times New Roman" w:eastAsia="SimSun" w:hAnsi="Times New Roman"/>
          <w:sz w:val="24"/>
          <w:szCs w:val="24"/>
          <w:lang w:eastAsia="zh-CN"/>
        </w:rPr>
        <w:t xml:space="preserve"> c</w:t>
      </w:r>
      <w:r w:rsidR="008B73ED">
        <w:rPr>
          <w:rFonts w:ascii="Times New Roman" w:eastAsia="SimSun" w:hAnsi="Times New Roman"/>
          <w:sz w:val="24"/>
          <w:szCs w:val="24"/>
          <w:lang w:eastAsia="zh-CN"/>
        </w:rPr>
        <w:t>ool</w:t>
      </w:r>
      <w:r w:rsidR="00D70EEA">
        <w:rPr>
          <w:rFonts w:ascii="Times New Roman" w:eastAsia="SimSun" w:hAnsi="Times New Roman"/>
          <w:sz w:val="24"/>
          <w:szCs w:val="24"/>
          <w:lang w:eastAsia="zh-CN"/>
        </w:rPr>
        <w:t xml:space="preserve"> to room temperature</w:t>
      </w:r>
      <w:r>
        <w:rPr>
          <w:rFonts w:ascii="Times New Roman" w:eastAsia="SimSun" w:hAnsi="Times New Roman"/>
          <w:sz w:val="24"/>
          <w:szCs w:val="24"/>
          <w:lang w:eastAsia="zh-CN"/>
        </w:rPr>
        <w:t xml:space="preserve"> and</w:t>
      </w:r>
      <w:r w:rsidR="00D70EEA">
        <w:rPr>
          <w:rFonts w:ascii="Times New Roman" w:eastAsia="SimSun" w:hAnsi="Times New Roman"/>
          <w:sz w:val="24"/>
          <w:szCs w:val="24"/>
          <w:lang w:eastAsia="zh-CN"/>
        </w:rPr>
        <w:t xml:space="preserve"> then</w:t>
      </w:r>
      <w:r>
        <w:rPr>
          <w:rFonts w:ascii="Times New Roman" w:eastAsia="SimSun" w:hAnsi="Times New Roman"/>
          <w:sz w:val="24"/>
          <w:szCs w:val="24"/>
          <w:lang w:eastAsia="zh-CN"/>
        </w:rPr>
        <w:t xml:space="preserve"> </w:t>
      </w:r>
      <w:r w:rsidR="00510AE6">
        <w:rPr>
          <w:rFonts w:ascii="Times New Roman" w:eastAsia="SimSun" w:hAnsi="Times New Roman"/>
          <w:sz w:val="24"/>
          <w:szCs w:val="24"/>
          <w:lang w:eastAsia="zh-CN"/>
        </w:rPr>
        <w:t>quenched</w:t>
      </w:r>
      <w:r>
        <w:rPr>
          <w:rFonts w:ascii="Times New Roman" w:eastAsia="SimSun" w:hAnsi="Times New Roman"/>
          <w:sz w:val="24"/>
          <w:szCs w:val="24"/>
          <w:lang w:eastAsia="zh-CN"/>
        </w:rPr>
        <w:t xml:space="preserve"> </w:t>
      </w:r>
      <w:r w:rsidR="008B73ED">
        <w:rPr>
          <w:rFonts w:ascii="Times New Roman" w:eastAsia="SimSun" w:hAnsi="Times New Roman"/>
          <w:sz w:val="24"/>
          <w:szCs w:val="24"/>
          <w:lang w:eastAsia="zh-CN"/>
        </w:rPr>
        <w:t>in</w:t>
      </w:r>
      <w:r>
        <w:rPr>
          <w:rFonts w:ascii="Times New Roman" w:eastAsia="SimSun" w:hAnsi="Times New Roman"/>
          <w:sz w:val="24"/>
          <w:szCs w:val="24"/>
          <w:lang w:eastAsia="zh-CN"/>
        </w:rPr>
        <w:t xml:space="preserve"> </w:t>
      </w:r>
      <w:r w:rsidR="00510AE6">
        <w:rPr>
          <w:rFonts w:ascii="Times New Roman" w:eastAsia="SimSun" w:hAnsi="Times New Roman"/>
          <w:sz w:val="24"/>
          <w:szCs w:val="24"/>
          <w:lang w:eastAsia="zh-CN"/>
        </w:rPr>
        <w:t>ice</w:t>
      </w:r>
      <w:r w:rsidR="00961CB2">
        <w:rPr>
          <w:rFonts w:ascii="Times New Roman" w:eastAsia="SimSun" w:hAnsi="Times New Roman"/>
          <w:sz w:val="24"/>
          <w:szCs w:val="24"/>
          <w:lang w:eastAsia="zh-CN"/>
        </w:rPr>
        <w:t>-</w:t>
      </w:r>
      <w:r>
        <w:rPr>
          <w:rFonts w:ascii="Times New Roman" w:eastAsia="SimSun" w:hAnsi="Times New Roman"/>
          <w:sz w:val="24"/>
          <w:szCs w:val="24"/>
          <w:lang w:eastAsia="zh-CN"/>
        </w:rPr>
        <w:t xml:space="preserve">cold water. The </w:t>
      </w:r>
      <w:r w:rsidR="00961CB2">
        <w:rPr>
          <w:rFonts w:ascii="Times New Roman" w:eastAsia="SimSun" w:hAnsi="Times New Roman"/>
          <w:sz w:val="24"/>
          <w:szCs w:val="24"/>
          <w:lang w:eastAsia="zh-CN"/>
        </w:rPr>
        <w:t xml:space="preserve">formed </w:t>
      </w:r>
      <w:r>
        <w:rPr>
          <w:rFonts w:ascii="Times New Roman" w:eastAsia="SimSun" w:hAnsi="Times New Roman"/>
          <w:sz w:val="24"/>
          <w:szCs w:val="24"/>
          <w:lang w:eastAsia="zh-CN"/>
        </w:rPr>
        <w:t xml:space="preserve">precipitate was </w:t>
      </w:r>
      <w:r w:rsidR="00B40A34">
        <w:rPr>
          <w:rFonts w:ascii="Times New Roman" w:eastAsia="SimSun" w:hAnsi="Times New Roman"/>
          <w:sz w:val="24"/>
          <w:szCs w:val="24"/>
          <w:lang w:eastAsia="zh-CN"/>
        </w:rPr>
        <w:t>filt</w:t>
      </w:r>
      <w:r w:rsidR="00D70EEA">
        <w:rPr>
          <w:rFonts w:ascii="Times New Roman" w:eastAsia="SimSun" w:hAnsi="Times New Roman"/>
          <w:sz w:val="24"/>
          <w:szCs w:val="24"/>
          <w:lang w:eastAsia="zh-CN"/>
        </w:rPr>
        <w:t>ered</w:t>
      </w:r>
      <w:r w:rsidR="00B40A34">
        <w:rPr>
          <w:rFonts w:ascii="Times New Roman" w:eastAsia="SimSun" w:hAnsi="Times New Roman"/>
          <w:sz w:val="24"/>
          <w:szCs w:val="24"/>
          <w:lang w:eastAsia="zh-CN"/>
        </w:rPr>
        <w:t xml:space="preserve"> and washed with 1M </w:t>
      </w:r>
      <w:r w:rsidR="00510AE6">
        <w:rPr>
          <w:rFonts w:ascii="Times New Roman" w:eastAsia="SimSun" w:hAnsi="Times New Roman"/>
          <w:sz w:val="24"/>
          <w:szCs w:val="24"/>
          <w:lang w:eastAsia="zh-CN"/>
        </w:rPr>
        <w:t xml:space="preserve">HCl, dried and </w:t>
      </w:r>
      <w:r w:rsidR="00214AB3">
        <w:rPr>
          <w:rFonts w:ascii="Times New Roman" w:eastAsia="SimSun" w:hAnsi="Times New Roman"/>
          <w:sz w:val="24"/>
          <w:szCs w:val="24"/>
          <w:lang w:eastAsia="zh-CN"/>
        </w:rPr>
        <w:t xml:space="preserve">recrystallized from acetonitrile to afford the pure product </w:t>
      </w:r>
      <w:r w:rsidR="00B744A9">
        <w:rPr>
          <w:rFonts w:ascii="Times New Roman" w:eastAsia="SimSun" w:hAnsi="Times New Roman"/>
          <w:sz w:val="24"/>
          <w:szCs w:val="24"/>
          <w:lang w:eastAsia="zh-CN"/>
        </w:rPr>
        <w:t xml:space="preserve">with the </w:t>
      </w:r>
      <w:r w:rsidR="00A41414">
        <w:rPr>
          <w:rFonts w:ascii="Times New Roman" w:eastAsia="SimSun" w:hAnsi="Times New Roman"/>
          <w:sz w:val="24"/>
          <w:szCs w:val="24"/>
          <w:lang w:eastAsia="zh-CN"/>
        </w:rPr>
        <w:t>percentage yields mentioned in T</w:t>
      </w:r>
      <w:r w:rsidR="00B744A9">
        <w:rPr>
          <w:rFonts w:ascii="Times New Roman" w:eastAsia="SimSun" w:hAnsi="Times New Roman"/>
          <w:sz w:val="24"/>
          <w:szCs w:val="24"/>
          <w:lang w:eastAsia="zh-CN"/>
        </w:rPr>
        <w:t xml:space="preserve">able </w:t>
      </w:r>
      <w:r w:rsidR="0083162A">
        <w:rPr>
          <w:rFonts w:ascii="Times New Roman" w:eastAsia="SimSun" w:hAnsi="Times New Roman"/>
          <w:sz w:val="24"/>
          <w:szCs w:val="24"/>
          <w:lang w:eastAsia="zh-CN"/>
        </w:rPr>
        <w:t>17</w:t>
      </w:r>
      <w:r w:rsidR="004E52B8">
        <w:rPr>
          <w:rFonts w:ascii="Times New Roman" w:eastAsia="SimSun" w:hAnsi="Times New Roman"/>
          <w:sz w:val="24"/>
          <w:szCs w:val="24"/>
          <w:lang w:eastAsia="zh-CN"/>
        </w:rPr>
        <w:t>.</w:t>
      </w:r>
    </w:p>
    <w:p w:rsidR="00B40A34" w:rsidRPr="00A41414" w:rsidRDefault="00B40A34" w:rsidP="00C1701C">
      <w:pPr>
        <w:spacing w:after="100" w:afterAutospacing="1"/>
        <w:rPr>
          <w:rFonts w:ascii="Times New Roman" w:eastAsia="SimSun" w:hAnsi="Times New Roman"/>
          <w:b/>
          <w:sz w:val="24"/>
          <w:szCs w:val="24"/>
          <w:lang w:eastAsia="zh-CN"/>
        </w:rPr>
      </w:pPr>
      <w:r w:rsidRPr="00A41414">
        <w:rPr>
          <w:rFonts w:ascii="Times New Roman" w:eastAsia="SimSun" w:hAnsi="Times New Roman"/>
          <w:b/>
          <w:sz w:val="24"/>
          <w:szCs w:val="24"/>
          <w:lang w:eastAsia="zh-CN"/>
        </w:rPr>
        <w:t>Microwave Method</w:t>
      </w:r>
    </w:p>
    <w:p w:rsidR="00B02850" w:rsidRDefault="00B40A34" w:rsidP="00B02850">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In </w:t>
      </w:r>
      <w:r w:rsidR="00D70EEA">
        <w:rPr>
          <w:rFonts w:ascii="Times New Roman" w:eastAsia="SimSun" w:hAnsi="Times New Roman"/>
          <w:sz w:val="24"/>
          <w:szCs w:val="24"/>
          <w:lang w:eastAsia="zh-CN"/>
        </w:rPr>
        <w:t xml:space="preserve">a </w:t>
      </w:r>
      <w:r>
        <w:rPr>
          <w:rFonts w:ascii="Times New Roman" w:eastAsia="SimSun" w:hAnsi="Times New Roman"/>
          <w:sz w:val="24"/>
          <w:szCs w:val="24"/>
          <w:lang w:eastAsia="zh-CN"/>
        </w:rPr>
        <w:t xml:space="preserve">20 mL </w:t>
      </w:r>
      <w:r w:rsidR="00510AE6">
        <w:rPr>
          <w:rFonts w:ascii="Times New Roman" w:eastAsia="SimSun" w:hAnsi="Times New Roman"/>
          <w:sz w:val="24"/>
          <w:szCs w:val="24"/>
          <w:lang w:eastAsia="zh-CN"/>
        </w:rPr>
        <w:t>microwave</w:t>
      </w:r>
      <w:r>
        <w:rPr>
          <w:rFonts w:ascii="Times New Roman" w:eastAsia="SimSun" w:hAnsi="Times New Roman"/>
          <w:sz w:val="24"/>
          <w:szCs w:val="24"/>
          <w:lang w:eastAsia="zh-CN"/>
        </w:rPr>
        <w:t xml:space="preserve"> vial, </w:t>
      </w:r>
      <w:r w:rsidR="00A41414">
        <w:rPr>
          <w:rFonts w:ascii="Times New Roman" w:eastAsia="SimSun" w:hAnsi="Times New Roman"/>
          <w:sz w:val="24"/>
          <w:szCs w:val="24"/>
          <w:lang w:eastAsia="zh-CN"/>
        </w:rPr>
        <w:t xml:space="preserve">3.44 g, </w:t>
      </w:r>
      <w:r>
        <w:rPr>
          <w:rFonts w:ascii="Times New Roman" w:eastAsia="SimSun" w:hAnsi="Times New Roman"/>
          <w:sz w:val="24"/>
          <w:szCs w:val="24"/>
          <w:lang w:eastAsia="zh-CN"/>
        </w:rPr>
        <w:t xml:space="preserve">2.0 mmol </w:t>
      </w:r>
      <w:r w:rsidRPr="00D65B2A">
        <w:rPr>
          <w:rFonts w:ascii="Times New Roman" w:eastAsia="SimSun" w:hAnsi="Times New Roman"/>
          <w:sz w:val="24"/>
          <w:szCs w:val="24"/>
          <w:lang w:eastAsia="zh-CN"/>
        </w:rPr>
        <w:t>4-(1H-pyrazol-1-y1</w:t>
      </w:r>
      <w:proofErr w:type="gramStart"/>
      <w:r w:rsidRPr="00D65B2A">
        <w:rPr>
          <w:rFonts w:ascii="Times New Roman" w:eastAsia="SimSun" w:hAnsi="Times New Roman"/>
          <w:sz w:val="24"/>
          <w:szCs w:val="24"/>
          <w:lang w:eastAsia="zh-CN"/>
        </w:rPr>
        <w:t>)benzaldehyde</w:t>
      </w:r>
      <w:proofErr w:type="gramEnd"/>
      <w:r w:rsidR="00D65B2A">
        <w:rPr>
          <w:rFonts w:eastAsia="SimSun"/>
          <w:lang w:eastAsia="zh-CN"/>
        </w:rPr>
        <w:t xml:space="preserve"> </w:t>
      </w:r>
      <w:r>
        <w:rPr>
          <w:rFonts w:eastAsia="SimSun"/>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60</w:t>
      </w:r>
      <w:r>
        <w:rPr>
          <w:rFonts w:ascii="Times New Roman" w:eastAsia="SimSun" w:hAnsi="Times New Roman"/>
          <w:sz w:val="24"/>
          <w:szCs w:val="24"/>
          <w:lang w:eastAsia="zh-CN"/>
        </w:rPr>
        <w:t xml:space="preserve"> was dissolved in 5</w:t>
      </w:r>
      <w:r w:rsidR="00213F05">
        <w:rPr>
          <w:rFonts w:ascii="Times New Roman" w:eastAsia="SimSun" w:hAnsi="Times New Roman"/>
          <w:sz w:val="24"/>
          <w:szCs w:val="24"/>
          <w:lang w:eastAsia="zh-CN"/>
        </w:rPr>
        <w:t xml:space="preserve"> </w:t>
      </w:r>
      <w:r>
        <w:rPr>
          <w:rFonts w:ascii="Times New Roman" w:eastAsia="SimSun" w:hAnsi="Times New Roman"/>
          <w:sz w:val="24"/>
          <w:szCs w:val="24"/>
          <w:lang w:eastAsia="zh-CN"/>
        </w:rPr>
        <w:t xml:space="preserve">mL methanol. 1.0 mmol </w:t>
      </w:r>
      <w:r w:rsidR="00D70EEA">
        <w:rPr>
          <w:rFonts w:ascii="Times New Roman" w:eastAsia="SimSun" w:hAnsi="Times New Roman"/>
          <w:sz w:val="24"/>
          <w:szCs w:val="24"/>
          <w:lang w:eastAsia="zh-CN"/>
        </w:rPr>
        <w:t>ketone</w:t>
      </w:r>
      <w:r>
        <w:rPr>
          <w:rFonts w:ascii="Times New Roman" w:eastAsia="SimSun" w:hAnsi="Times New Roman"/>
          <w:sz w:val="24"/>
          <w:szCs w:val="24"/>
          <w:lang w:eastAsia="zh-CN"/>
        </w:rPr>
        <w:t xml:space="preserve"> (acetone, cyclopentanone or acyclohexanone</w:t>
      </w:r>
      <w:r w:rsidR="00986E0C">
        <w:rPr>
          <w:rFonts w:ascii="Times New Roman" w:eastAsia="SimSun" w:hAnsi="Times New Roman"/>
          <w:sz w:val="24"/>
          <w:szCs w:val="24"/>
          <w:lang w:eastAsia="zh-CN"/>
        </w:rPr>
        <w:t>)</w:t>
      </w:r>
      <w:r>
        <w:rPr>
          <w:rFonts w:ascii="Times New Roman" w:eastAsia="SimSun" w:hAnsi="Times New Roman"/>
          <w:sz w:val="24"/>
          <w:szCs w:val="24"/>
          <w:lang w:eastAsia="zh-CN"/>
        </w:rPr>
        <w:t xml:space="preserve"> was added. 10 % sodium hydroxide was added to the mixture and heated to 60 </w:t>
      </w:r>
      <w:r w:rsidRPr="00510AE6">
        <w:rPr>
          <w:rFonts w:ascii="Times New Roman" w:eastAsia="SimSun" w:hAnsi="Times New Roman"/>
          <w:sz w:val="24"/>
          <w:szCs w:val="24"/>
          <w:vertAlign w:val="superscript"/>
          <w:lang w:eastAsia="zh-CN"/>
        </w:rPr>
        <w:t>o</w:t>
      </w:r>
      <w:r>
        <w:rPr>
          <w:rFonts w:ascii="Times New Roman" w:eastAsia="SimSun" w:hAnsi="Times New Roman"/>
          <w:sz w:val="24"/>
          <w:szCs w:val="24"/>
          <w:lang w:eastAsia="zh-CN"/>
        </w:rPr>
        <w:t xml:space="preserve">C (16 </w:t>
      </w:r>
      <w:proofErr w:type="gramStart"/>
      <w:r>
        <w:rPr>
          <w:rFonts w:ascii="Times New Roman" w:eastAsia="SimSun" w:hAnsi="Times New Roman"/>
          <w:sz w:val="24"/>
          <w:szCs w:val="24"/>
          <w:lang w:eastAsia="zh-CN"/>
        </w:rPr>
        <w:t>bar</w:t>
      </w:r>
      <w:proofErr w:type="gramEnd"/>
      <w:r>
        <w:rPr>
          <w:rFonts w:ascii="Times New Roman" w:eastAsia="SimSun" w:hAnsi="Times New Roman"/>
          <w:sz w:val="24"/>
          <w:szCs w:val="24"/>
          <w:lang w:eastAsia="zh-CN"/>
        </w:rPr>
        <w:t xml:space="preserve">) </w:t>
      </w:r>
      <w:r w:rsidR="00CC3B39">
        <w:rPr>
          <w:rFonts w:ascii="Times New Roman" w:eastAsia="SimSun" w:hAnsi="Times New Roman"/>
          <w:sz w:val="24"/>
          <w:szCs w:val="24"/>
          <w:lang w:eastAsia="zh-CN"/>
        </w:rPr>
        <w:t>via</w:t>
      </w:r>
      <w:r>
        <w:rPr>
          <w:rFonts w:ascii="Times New Roman" w:eastAsia="SimSun" w:hAnsi="Times New Roman"/>
          <w:sz w:val="24"/>
          <w:szCs w:val="24"/>
          <w:lang w:eastAsia="zh-CN"/>
        </w:rPr>
        <w:t xml:space="preserve"> microwave irradiation for 5 minutes. The mixture was then </w:t>
      </w:r>
      <w:r w:rsidR="00D70EEA">
        <w:rPr>
          <w:rFonts w:ascii="Times New Roman" w:eastAsia="SimSun" w:hAnsi="Times New Roman"/>
          <w:sz w:val="24"/>
          <w:szCs w:val="24"/>
          <w:lang w:eastAsia="zh-CN"/>
        </w:rPr>
        <w:t>allowed to co</w:t>
      </w:r>
      <w:r w:rsidR="008B73ED">
        <w:rPr>
          <w:rFonts w:ascii="Times New Roman" w:eastAsia="SimSun" w:hAnsi="Times New Roman"/>
          <w:sz w:val="24"/>
          <w:szCs w:val="24"/>
          <w:lang w:eastAsia="zh-CN"/>
        </w:rPr>
        <w:t>o</w:t>
      </w:r>
      <w:r w:rsidR="00D70EEA">
        <w:rPr>
          <w:rFonts w:ascii="Times New Roman" w:eastAsia="SimSun" w:hAnsi="Times New Roman"/>
          <w:sz w:val="24"/>
          <w:szCs w:val="24"/>
          <w:lang w:eastAsia="zh-CN"/>
        </w:rPr>
        <w:t xml:space="preserve">l at room temperature </w:t>
      </w:r>
      <w:r w:rsidR="00510AE6">
        <w:rPr>
          <w:rFonts w:ascii="Times New Roman" w:eastAsia="SimSun" w:hAnsi="Times New Roman"/>
          <w:sz w:val="24"/>
          <w:szCs w:val="24"/>
          <w:lang w:eastAsia="zh-CN"/>
        </w:rPr>
        <w:t>and</w:t>
      </w:r>
      <w:r w:rsidR="00D70EEA">
        <w:rPr>
          <w:rFonts w:ascii="Times New Roman" w:eastAsia="SimSun" w:hAnsi="Times New Roman"/>
          <w:sz w:val="24"/>
          <w:szCs w:val="24"/>
          <w:lang w:eastAsia="zh-CN"/>
        </w:rPr>
        <w:t xml:space="preserve"> then</w:t>
      </w:r>
      <w:r w:rsidR="00510AE6">
        <w:rPr>
          <w:rFonts w:ascii="Times New Roman" w:eastAsia="SimSun" w:hAnsi="Times New Roman"/>
          <w:sz w:val="24"/>
          <w:szCs w:val="24"/>
          <w:lang w:eastAsia="zh-CN"/>
        </w:rPr>
        <w:t xml:space="preserve"> quenched </w:t>
      </w:r>
      <w:r w:rsidR="008B73ED">
        <w:rPr>
          <w:rFonts w:ascii="Times New Roman" w:eastAsia="SimSun" w:hAnsi="Times New Roman"/>
          <w:sz w:val="24"/>
          <w:szCs w:val="24"/>
          <w:lang w:eastAsia="zh-CN"/>
        </w:rPr>
        <w:t>in</w:t>
      </w:r>
      <w:r w:rsidR="00510AE6">
        <w:rPr>
          <w:rFonts w:ascii="Times New Roman" w:eastAsia="SimSun" w:hAnsi="Times New Roman"/>
          <w:sz w:val="24"/>
          <w:szCs w:val="24"/>
          <w:lang w:eastAsia="zh-CN"/>
        </w:rPr>
        <w:t xml:space="preserve"> ice cold water. The precipitate was then collected and washed with 1 M hydrochloric acid. A whit</w:t>
      </w:r>
      <w:r w:rsidR="004E52B8">
        <w:rPr>
          <w:rFonts w:ascii="Times New Roman" w:eastAsia="SimSun" w:hAnsi="Times New Roman"/>
          <w:sz w:val="24"/>
          <w:szCs w:val="24"/>
          <w:lang w:eastAsia="zh-CN"/>
        </w:rPr>
        <w:t>e</w:t>
      </w:r>
      <w:r w:rsidR="00510AE6">
        <w:rPr>
          <w:rFonts w:ascii="Times New Roman" w:eastAsia="SimSun" w:hAnsi="Times New Roman"/>
          <w:sz w:val="24"/>
          <w:szCs w:val="24"/>
          <w:lang w:eastAsia="zh-CN"/>
        </w:rPr>
        <w:t xml:space="preserve"> crystal was obtained after purifying the product by </w:t>
      </w:r>
      <w:r w:rsidR="00214AB3">
        <w:rPr>
          <w:rFonts w:ascii="Times New Roman" w:eastAsia="SimSun" w:hAnsi="Times New Roman"/>
          <w:sz w:val="24"/>
          <w:szCs w:val="24"/>
          <w:lang w:eastAsia="zh-CN"/>
        </w:rPr>
        <w:t>recrystallization from acetonitrile affording the pure product</w:t>
      </w:r>
      <w:r w:rsidR="004E52B8">
        <w:rPr>
          <w:rFonts w:ascii="Times New Roman" w:eastAsia="SimSun" w:hAnsi="Times New Roman"/>
          <w:sz w:val="24"/>
          <w:szCs w:val="24"/>
          <w:lang w:eastAsia="zh-CN"/>
        </w:rPr>
        <w:t xml:space="preserve"> with the</w:t>
      </w:r>
      <w:r w:rsidR="00DF5CF9">
        <w:rPr>
          <w:rFonts w:ascii="Times New Roman" w:eastAsia="SimSun" w:hAnsi="Times New Roman"/>
          <w:sz w:val="24"/>
          <w:szCs w:val="24"/>
          <w:lang w:eastAsia="zh-CN"/>
        </w:rPr>
        <w:t xml:space="preserve"> percentage yield mentioned in T</w:t>
      </w:r>
      <w:r w:rsidR="002B5D4A">
        <w:rPr>
          <w:rFonts w:ascii="Times New Roman" w:eastAsia="SimSun" w:hAnsi="Times New Roman"/>
          <w:sz w:val="24"/>
          <w:szCs w:val="24"/>
          <w:lang w:eastAsia="zh-CN"/>
        </w:rPr>
        <w:t xml:space="preserve">able </w:t>
      </w:r>
      <w:r w:rsidR="0083162A">
        <w:rPr>
          <w:rFonts w:ascii="Times New Roman" w:eastAsia="SimSun" w:hAnsi="Times New Roman"/>
          <w:sz w:val="24"/>
          <w:szCs w:val="24"/>
          <w:lang w:eastAsia="zh-CN"/>
        </w:rPr>
        <w:t>17</w:t>
      </w:r>
      <w:r w:rsidR="004E52B8">
        <w:rPr>
          <w:rFonts w:ascii="Times New Roman" w:eastAsia="SimSun" w:hAnsi="Times New Roman"/>
          <w:sz w:val="24"/>
          <w:szCs w:val="24"/>
          <w:lang w:eastAsia="zh-CN"/>
        </w:rPr>
        <w:t>.</w:t>
      </w:r>
    </w:p>
    <w:p w:rsidR="00B02850" w:rsidRDefault="00B02850" w:rsidP="00B02850">
      <w:pPr>
        <w:spacing w:after="0" w:line="480" w:lineRule="auto"/>
        <w:jc w:val="both"/>
        <w:rPr>
          <w:rFonts w:ascii="Times New Roman" w:eastAsia="SimSun" w:hAnsi="Times New Roman"/>
          <w:sz w:val="24"/>
          <w:szCs w:val="24"/>
          <w:lang w:eastAsia="zh-CN"/>
        </w:rPr>
      </w:pPr>
    </w:p>
    <w:p w:rsidR="0027253C" w:rsidRDefault="00A31719" w:rsidP="00C1701C">
      <w:pPr>
        <w:spacing w:after="100" w:afterAutospacing="1" w:line="480" w:lineRule="auto"/>
        <w:jc w:val="both"/>
        <w:rPr>
          <w:rFonts w:ascii="Times New Roman" w:eastAsia="SimSun" w:hAnsi="Times New Roman"/>
          <w:b/>
          <w:sz w:val="24"/>
          <w:szCs w:val="24"/>
          <w:lang w:eastAsia="zh-CN"/>
        </w:rPr>
      </w:pPr>
      <w:r w:rsidRPr="00A31719">
        <w:rPr>
          <w:rFonts w:ascii="Times New Roman" w:eastAsia="SimSun" w:hAnsi="Times New Roman"/>
          <w:b/>
          <w:sz w:val="24"/>
          <w:szCs w:val="24"/>
          <w:lang w:eastAsia="zh-CN"/>
        </w:rPr>
        <w:t>(1</w:t>
      </w:r>
      <w:r w:rsidRPr="0027253C">
        <w:rPr>
          <w:rFonts w:ascii="Times New Roman" w:eastAsia="SimSun" w:hAnsi="Times New Roman"/>
          <w:b/>
          <w:i/>
          <w:sz w:val="24"/>
          <w:szCs w:val="24"/>
          <w:lang w:eastAsia="zh-CN"/>
        </w:rPr>
        <w:t>E</w:t>
      </w:r>
      <w:r w:rsidRPr="00A31719">
        <w:rPr>
          <w:rFonts w:ascii="Times New Roman" w:eastAsia="SimSun" w:hAnsi="Times New Roman"/>
          <w:b/>
          <w:sz w:val="24"/>
          <w:szCs w:val="24"/>
          <w:lang w:eastAsia="zh-CN"/>
        </w:rPr>
        <w:t>,</w:t>
      </w:r>
      <w:r w:rsidR="0027253C">
        <w:rPr>
          <w:rFonts w:ascii="Times New Roman" w:eastAsia="SimSun" w:hAnsi="Times New Roman"/>
          <w:b/>
          <w:sz w:val="24"/>
          <w:szCs w:val="24"/>
          <w:lang w:eastAsia="zh-CN"/>
        </w:rPr>
        <w:t xml:space="preserve"> </w:t>
      </w:r>
      <w:r w:rsidRPr="00A31719">
        <w:rPr>
          <w:rFonts w:ascii="Times New Roman" w:eastAsia="SimSun" w:hAnsi="Times New Roman"/>
          <w:b/>
          <w:sz w:val="24"/>
          <w:szCs w:val="24"/>
          <w:lang w:eastAsia="zh-CN"/>
        </w:rPr>
        <w:t>4</w:t>
      </w:r>
      <w:r w:rsidRPr="0027253C">
        <w:rPr>
          <w:rFonts w:ascii="Times New Roman" w:eastAsia="SimSun" w:hAnsi="Times New Roman"/>
          <w:b/>
          <w:i/>
          <w:sz w:val="24"/>
          <w:szCs w:val="24"/>
          <w:lang w:eastAsia="zh-CN"/>
        </w:rPr>
        <w:t>E</w:t>
      </w:r>
      <w:r w:rsidRPr="00A31719">
        <w:rPr>
          <w:rFonts w:ascii="Times New Roman" w:eastAsia="SimSun" w:hAnsi="Times New Roman"/>
          <w:b/>
          <w:sz w:val="24"/>
          <w:szCs w:val="24"/>
          <w:lang w:eastAsia="zh-CN"/>
        </w:rPr>
        <w:t>)-1</w:t>
      </w:r>
      <w:proofErr w:type="gramStart"/>
      <w:r w:rsidRPr="00A31719">
        <w:rPr>
          <w:rFonts w:ascii="Times New Roman" w:eastAsia="SimSun" w:hAnsi="Times New Roman"/>
          <w:b/>
          <w:sz w:val="24"/>
          <w:szCs w:val="24"/>
          <w:lang w:eastAsia="zh-CN"/>
        </w:rPr>
        <w:t>,5</w:t>
      </w:r>
      <w:proofErr w:type="gramEnd"/>
      <w:r w:rsidRPr="00A31719">
        <w:rPr>
          <w:rFonts w:ascii="Times New Roman" w:eastAsia="SimSun" w:hAnsi="Times New Roman"/>
          <w:b/>
          <w:sz w:val="24"/>
          <w:szCs w:val="24"/>
          <w:lang w:eastAsia="zh-CN"/>
        </w:rPr>
        <w:t>-bis(4-(1</w:t>
      </w:r>
      <w:r w:rsidRPr="0027253C">
        <w:rPr>
          <w:rFonts w:ascii="Times New Roman" w:eastAsia="SimSun" w:hAnsi="Times New Roman"/>
          <w:b/>
          <w:i/>
          <w:sz w:val="24"/>
          <w:szCs w:val="24"/>
          <w:lang w:eastAsia="zh-CN"/>
        </w:rPr>
        <w:t>H</w:t>
      </w:r>
      <w:r w:rsidRPr="00A31719">
        <w:rPr>
          <w:rFonts w:ascii="Times New Roman" w:eastAsia="SimSun" w:hAnsi="Times New Roman"/>
          <w:b/>
          <w:sz w:val="24"/>
          <w:szCs w:val="24"/>
          <w:lang w:eastAsia="zh-CN"/>
        </w:rPr>
        <w:t>-pyrazol-1-yl)phenyl)penta-1,4-dien-3-one</w:t>
      </w:r>
      <w:r w:rsidR="002B0EFD">
        <w:rPr>
          <w:rFonts w:ascii="Times New Roman" w:eastAsia="SimSun" w:hAnsi="Times New Roman"/>
          <w:b/>
          <w:sz w:val="24"/>
          <w:szCs w:val="24"/>
          <w:lang w:eastAsia="zh-CN"/>
        </w:rPr>
        <w:t xml:space="preserve"> </w:t>
      </w:r>
      <w:r w:rsidR="005E5409">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61</w:t>
      </w:r>
      <w:r w:rsidR="001E37C4">
        <w:rPr>
          <w:rFonts w:ascii="Times New Roman" w:eastAsia="SimSun" w:hAnsi="Times New Roman"/>
          <w:b/>
          <w:sz w:val="24"/>
          <w:szCs w:val="24"/>
          <w:lang w:eastAsia="zh-CN"/>
        </w:rPr>
        <w:t>a</w:t>
      </w:r>
    </w:p>
    <w:p w:rsidR="00A41414" w:rsidRPr="00352D36" w:rsidRDefault="00A41414" w:rsidP="00A41414">
      <w:pPr>
        <w:spacing w:line="480" w:lineRule="auto"/>
        <w:jc w:val="center"/>
        <w:rPr>
          <w:rFonts w:ascii="Times New Roman" w:eastAsia="SimSun" w:hAnsi="Times New Roman"/>
          <w:b/>
          <w:sz w:val="24"/>
          <w:szCs w:val="24"/>
          <w:lang w:eastAsia="zh-CN"/>
        </w:rPr>
      </w:pPr>
      <w:r>
        <w:object w:dxaOrig="3986" w:dyaOrig="1356">
          <v:shape id="_x0000_i1214" type="#_x0000_t75" style="width:198.35pt;height:67.6pt" o:ole="">
            <v:imagedata r:id="rId401" o:title=""/>
          </v:shape>
          <o:OLEObject Type="Embed" ProgID="ChemDraw.Document.6.0" ShapeID="_x0000_i1214" DrawAspect="Content" ObjectID="_1512284558" r:id="rId402"/>
        </w:object>
      </w:r>
    </w:p>
    <w:p w:rsidR="00D70EEA" w:rsidRDefault="00030E6B" w:rsidP="00412A6B">
      <w:pPr>
        <w:spacing w:after="0" w:line="480" w:lineRule="auto"/>
        <w:jc w:val="both"/>
        <w:rPr>
          <w:rFonts w:ascii="Times New Roman" w:hAnsi="Times New Roman"/>
          <w:sz w:val="24"/>
          <w:szCs w:val="24"/>
          <w:lang w:val="de-DE"/>
        </w:rPr>
      </w:pPr>
      <w:r>
        <w:rPr>
          <w:rFonts w:ascii="Times New Roman" w:hAnsi="Times New Roman"/>
          <w:sz w:val="24"/>
          <w:szCs w:val="24"/>
        </w:rPr>
        <w:lastRenderedPageBreak/>
        <w:t xml:space="preserve">Whit crystal, MP = 173 </w:t>
      </w:r>
      <w:r w:rsidRPr="00030E6B">
        <w:rPr>
          <w:rFonts w:ascii="Times New Roman" w:hAnsi="Times New Roman"/>
          <w:sz w:val="24"/>
          <w:szCs w:val="24"/>
          <w:vertAlign w:val="superscript"/>
        </w:rPr>
        <w:t>o</w:t>
      </w:r>
      <w:r>
        <w:rPr>
          <w:rFonts w:ascii="Times New Roman" w:hAnsi="Times New Roman"/>
          <w:sz w:val="24"/>
          <w:szCs w:val="24"/>
        </w:rPr>
        <w:t xml:space="preserve">C. </w:t>
      </w:r>
      <w:r w:rsidR="00556CEF" w:rsidRPr="00264E99">
        <w:rPr>
          <w:rFonts w:ascii="Times New Roman" w:hAnsi="Times New Roman"/>
          <w:sz w:val="24"/>
          <w:szCs w:val="24"/>
          <w:vertAlign w:val="superscript"/>
        </w:rPr>
        <w:t>1</w:t>
      </w:r>
      <w:r w:rsidR="00556CEF" w:rsidRPr="00264E99">
        <w:rPr>
          <w:rFonts w:ascii="Times New Roman" w:hAnsi="Times New Roman"/>
          <w:sz w:val="24"/>
          <w:szCs w:val="24"/>
        </w:rPr>
        <w:t>H NMR (DMSO 400</w:t>
      </w:r>
      <w:r w:rsidR="003464B4">
        <w:rPr>
          <w:rFonts w:ascii="Times New Roman" w:hAnsi="Times New Roman"/>
          <w:sz w:val="24"/>
          <w:szCs w:val="24"/>
        </w:rPr>
        <w:t xml:space="preserve"> </w:t>
      </w:r>
      <w:r w:rsidR="00556CEF" w:rsidRPr="00264E99">
        <w:rPr>
          <w:rFonts w:ascii="Times New Roman" w:hAnsi="Times New Roman"/>
          <w:sz w:val="24"/>
          <w:szCs w:val="24"/>
        </w:rPr>
        <w:t xml:space="preserve">MHz): δ </w:t>
      </w:r>
      <w:r w:rsidR="00556CEF">
        <w:rPr>
          <w:rFonts w:ascii="Times New Roman" w:hAnsi="Times New Roman"/>
          <w:sz w:val="24"/>
          <w:szCs w:val="24"/>
        </w:rPr>
        <w:t>8</w:t>
      </w:r>
      <w:r w:rsidR="00556CEF" w:rsidRPr="00264E99">
        <w:rPr>
          <w:rFonts w:ascii="Times New Roman" w:hAnsi="Times New Roman"/>
          <w:sz w:val="24"/>
          <w:szCs w:val="24"/>
        </w:rPr>
        <w:t>.</w:t>
      </w:r>
      <w:r w:rsidR="00556CEF">
        <w:rPr>
          <w:rFonts w:ascii="Times New Roman" w:hAnsi="Times New Roman"/>
          <w:sz w:val="24"/>
          <w:szCs w:val="24"/>
        </w:rPr>
        <w:t>69</w:t>
      </w:r>
      <w:r w:rsidR="00556CEF" w:rsidRPr="00264E99">
        <w:rPr>
          <w:rFonts w:ascii="Times New Roman" w:hAnsi="Times New Roman"/>
          <w:sz w:val="24"/>
          <w:szCs w:val="24"/>
        </w:rPr>
        <w:t xml:space="preserve"> (</w:t>
      </w:r>
      <w:r w:rsidR="00556CEF">
        <w:rPr>
          <w:rFonts w:ascii="Times New Roman" w:hAnsi="Times New Roman"/>
          <w:sz w:val="24"/>
          <w:szCs w:val="24"/>
        </w:rPr>
        <w:t>d</w:t>
      </w:r>
      <w:r w:rsidR="007241AA">
        <w:rPr>
          <w:rFonts w:ascii="Times New Roman" w:hAnsi="Times New Roman"/>
          <w:sz w:val="24"/>
          <w:szCs w:val="24"/>
        </w:rPr>
        <w:t>,</w:t>
      </w:r>
      <w:r w:rsidR="00556CEF" w:rsidRPr="00264E99">
        <w:rPr>
          <w:rFonts w:ascii="Times New Roman" w:hAnsi="Times New Roman"/>
          <w:sz w:val="24"/>
          <w:szCs w:val="24"/>
        </w:rPr>
        <w:t xml:space="preserve"> </w:t>
      </w:r>
      <w:r w:rsidR="00D7074A">
        <w:rPr>
          <w:rFonts w:ascii="Times New Roman" w:hAnsi="Times New Roman"/>
          <w:sz w:val="24"/>
          <w:szCs w:val="24"/>
        </w:rPr>
        <w:t>4</w:t>
      </w:r>
      <w:r w:rsidR="00C77E56">
        <w:rPr>
          <w:rFonts w:ascii="Times New Roman" w:hAnsi="Times New Roman"/>
          <w:sz w:val="24"/>
          <w:szCs w:val="24"/>
        </w:rPr>
        <w:t xml:space="preserve"> Ar-</w:t>
      </w:r>
      <w:r w:rsidR="00556CEF" w:rsidRPr="00264E99">
        <w:rPr>
          <w:rFonts w:ascii="Times New Roman" w:hAnsi="Times New Roman"/>
          <w:sz w:val="24"/>
          <w:szCs w:val="24"/>
        </w:rPr>
        <w:t xml:space="preserve">H, </w:t>
      </w:r>
      <w:r w:rsidR="00556CEF" w:rsidRPr="00264E99">
        <w:rPr>
          <w:rFonts w:ascii="Times New Roman" w:hAnsi="Times New Roman"/>
          <w:i/>
          <w:sz w:val="24"/>
          <w:szCs w:val="24"/>
        </w:rPr>
        <w:t>J</w:t>
      </w:r>
      <w:r w:rsidR="00C16FE4">
        <w:rPr>
          <w:rFonts w:ascii="Times New Roman" w:hAnsi="Times New Roman"/>
          <w:i/>
          <w:sz w:val="24"/>
          <w:szCs w:val="24"/>
        </w:rPr>
        <w:t xml:space="preserve"> </w:t>
      </w:r>
      <w:r w:rsidR="00556CEF" w:rsidRPr="00264E99">
        <w:rPr>
          <w:rFonts w:ascii="Times New Roman" w:hAnsi="Times New Roman"/>
          <w:sz w:val="24"/>
          <w:szCs w:val="24"/>
        </w:rPr>
        <w:t>=</w:t>
      </w:r>
      <w:r w:rsidR="00C16FE4">
        <w:rPr>
          <w:rFonts w:ascii="Times New Roman" w:hAnsi="Times New Roman"/>
          <w:sz w:val="24"/>
          <w:szCs w:val="24"/>
        </w:rPr>
        <w:t xml:space="preserve"> </w:t>
      </w:r>
      <w:r w:rsidR="00556CEF">
        <w:rPr>
          <w:rFonts w:ascii="Times New Roman" w:hAnsi="Times New Roman"/>
          <w:sz w:val="24"/>
          <w:szCs w:val="24"/>
        </w:rPr>
        <w:t>2</w:t>
      </w:r>
      <w:r w:rsidR="00556CEF" w:rsidRPr="00264E99">
        <w:rPr>
          <w:rFonts w:ascii="Times New Roman" w:hAnsi="Times New Roman"/>
          <w:sz w:val="24"/>
          <w:szCs w:val="24"/>
        </w:rPr>
        <w:t>.</w:t>
      </w:r>
      <w:r w:rsidR="002452D4">
        <w:rPr>
          <w:rFonts w:ascii="Times New Roman" w:hAnsi="Times New Roman"/>
          <w:sz w:val="24"/>
          <w:szCs w:val="24"/>
        </w:rPr>
        <w:t>5</w:t>
      </w:r>
      <w:r w:rsidR="0027253C">
        <w:rPr>
          <w:rFonts w:ascii="Times New Roman" w:hAnsi="Times New Roman"/>
          <w:sz w:val="24"/>
          <w:szCs w:val="24"/>
        </w:rPr>
        <w:t xml:space="preserve"> </w:t>
      </w:r>
      <w:r w:rsidR="00C16FE4">
        <w:rPr>
          <w:rFonts w:ascii="Times New Roman" w:hAnsi="Times New Roman"/>
          <w:sz w:val="24"/>
          <w:szCs w:val="24"/>
        </w:rPr>
        <w:t xml:space="preserve">Hz), </w:t>
      </w:r>
      <w:r w:rsidR="00556CEF">
        <w:rPr>
          <w:rFonts w:ascii="Times New Roman" w:hAnsi="Times New Roman"/>
          <w:sz w:val="24"/>
          <w:szCs w:val="24"/>
        </w:rPr>
        <w:t>8.01</w:t>
      </w:r>
      <w:r w:rsidR="00556CEF" w:rsidRPr="00264E99">
        <w:rPr>
          <w:rFonts w:ascii="Times New Roman" w:hAnsi="Times New Roman"/>
          <w:sz w:val="24"/>
          <w:szCs w:val="24"/>
        </w:rPr>
        <w:t xml:space="preserve"> (d</w:t>
      </w:r>
      <w:r w:rsidR="007241AA">
        <w:rPr>
          <w:rFonts w:ascii="Times New Roman" w:hAnsi="Times New Roman"/>
          <w:sz w:val="24"/>
          <w:szCs w:val="24"/>
        </w:rPr>
        <w:t>,</w:t>
      </w:r>
      <w:r w:rsidR="00556CEF" w:rsidRPr="00264E99">
        <w:rPr>
          <w:rFonts w:ascii="Times New Roman" w:hAnsi="Times New Roman"/>
          <w:sz w:val="24"/>
          <w:szCs w:val="24"/>
        </w:rPr>
        <w:t xml:space="preserve"> </w:t>
      </w:r>
      <w:r w:rsidR="00D7074A">
        <w:rPr>
          <w:rFonts w:ascii="Times New Roman" w:hAnsi="Times New Roman"/>
          <w:sz w:val="24"/>
          <w:szCs w:val="24"/>
        </w:rPr>
        <w:t>4</w:t>
      </w:r>
      <w:r w:rsidR="00C77E56">
        <w:rPr>
          <w:rFonts w:ascii="Times New Roman" w:hAnsi="Times New Roman"/>
          <w:sz w:val="24"/>
          <w:szCs w:val="24"/>
        </w:rPr>
        <w:t xml:space="preserve"> Ar-</w:t>
      </w:r>
      <w:r w:rsidR="00556CEF" w:rsidRPr="00264E99">
        <w:rPr>
          <w:rFonts w:ascii="Times New Roman" w:hAnsi="Times New Roman"/>
          <w:sz w:val="24"/>
          <w:szCs w:val="24"/>
        </w:rPr>
        <w:t xml:space="preserve">H, </w:t>
      </w:r>
      <w:r w:rsidR="00556CEF" w:rsidRPr="00264E99">
        <w:rPr>
          <w:rFonts w:ascii="Times New Roman" w:hAnsi="Times New Roman"/>
          <w:i/>
          <w:sz w:val="24"/>
          <w:szCs w:val="24"/>
        </w:rPr>
        <w:t>J</w:t>
      </w:r>
      <w:r w:rsidR="00C16FE4">
        <w:rPr>
          <w:rFonts w:ascii="Times New Roman" w:hAnsi="Times New Roman"/>
          <w:i/>
          <w:sz w:val="24"/>
          <w:szCs w:val="24"/>
        </w:rPr>
        <w:t xml:space="preserve"> </w:t>
      </w:r>
      <w:r w:rsidR="00556CEF" w:rsidRPr="00264E99">
        <w:rPr>
          <w:rFonts w:ascii="Times New Roman" w:hAnsi="Times New Roman"/>
          <w:sz w:val="24"/>
          <w:szCs w:val="24"/>
        </w:rPr>
        <w:t>=</w:t>
      </w:r>
      <w:r w:rsidR="00C16FE4">
        <w:rPr>
          <w:rFonts w:ascii="Times New Roman" w:hAnsi="Times New Roman"/>
          <w:sz w:val="24"/>
          <w:szCs w:val="24"/>
        </w:rPr>
        <w:t xml:space="preserve"> </w:t>
      </w:r>
      <w:r w:rsidR="002452D4">
        <w:rPr>
          <w:rFonts w:ascii="Times New Roman" w:hAnsi="Times New Roman"/>
          <w:sz w:val="24"/>
          <w:szCs w:val="24"/>
        </w:rPr>
        <w:t>2.0</w:t>
      </w:r>
      <w:r w:rsidR="003464B4">
        <w:rPr>
          <w:rFonts w:ascii="Times New Roman" w:hAnsi="Times New Roman"/>
          <w:sz w:val="24"/>
          <w:szCs w:val="24"/>
        </w:rPr>
        <w:t xml:space="preserve"> </w:t>
      </w:r>
      <w:r w:rsidR="00556CEF" w:rsidRPr="00264E99">
        <w:rPr>
          <w:rFonts w:ascii="Times New Roman" w:hAnsi="Times New Roman"/>
          <w:sz w:val="24"/>
          <w:szCs w:val="24"/>
        </w:rPr>
        <w:t xml:space="preserve">Hz), </w:t>
      </w:r>
      <w:r w:rsidR="00556CEF" w:rsidRPr="00D7074A">
        <w:rPr>
          <w:rFonts w:ascii="Times New Roman" w:hAnsi="Times New Roman"/>
          <w:sz w:val="24"/>
          <w:szCs w:val="24"/>
        </w:rPr>
        <w:t>8.00</w:t>
      </w:r>
      <w:r w:rsidR="00556CEF" w:rsidRPr="00264E99">
        <w:rPr>
          <w:rFonts w:ascii="Times New Roman" w:hAnsi="Times New Roman"/>
          <w:sz w:val="24"/>
          <w:szCs w:val="24"/>
        </w:rPr>
        <w:t xml:space="preserve"> (d</w:t>
      </w:r>
      <w:r w:rsidR="007241AA">
        <w:rPr>
          <w:rFonts w:ascii="Times New Roman" w:hAnsi="Times New Roman"/>
          <w:sz w:val="24"/>
          <w:szCs w:val="24"/>
        </w:rPr>
        <w:t>,</w:t>
      </w:r>
      <w:r w:rsidR="00556CEF" w:rsidRPr="00264E99">
        <w:rPr>
          <w:rFonts w:ascii="Times New Roman" w:hAnsi="Times New Roman"/>
          <w:sz w:val="24"/>
          <w:szCs w:val="24"/>
        </w:rPr>
        <w:t xml:space="preserve"> </w:t>
      </w:r>
      <w:r w:rsidR="00556CEF">
        <w:rPr>
          <w:rFonts w:ascii="Times New Roman" w:hAnsi="Times New Roman"/>
          <w:sz w:val="24"/>
          <w:szCs w:val="24"/>
        </w:rPr>
        <w:t>2</w:t>
      </w:r>
      <w:r w:rsidR="00556CEF" w:rsidRPr="00264E99">
        <w:rPr>
          <w:rFonts w:ascii="Times New Roman" w:hAnsi="Times New Roman"/>
          <w:sz w:val="24"/>
          <w:szCs w:val="24"/>
        </w:rPr>
        <w:t xml:space="preserve">H, </w:t>
      </w:r>
      <w:r w:rsidR="00556CEF" w:rsidRPr="00264E99">
        <w:rPr>
          <w:rFonts w:ascii="Times New Roman" w:hAnsi="Times New Roman"/>
          <w:i/>
          <w:sz w:val="24"/>
          <w:szCs w:val="24"/>
        </w:rPr>
        <w:t>J</w:t>
      </w:r>
      <w:r w:rsidR="00C16FE4">
        <w:rPr>
          <w:rFonts w:ascii="Times New Roman" w:hAnsi="Times New Roman"/>
          <w:i/>
          <w:sz w:val="24"/>
          <w:szCs w:val="24"/>
        </w:rPr>
        <w:t xml:space="preserve"> </w:t>
      </w:r>
      <w:r w:rsidR="00556CEF" w:rsidRPr="00264E99">
        <w:rPr>
          <w:rFonts w:ascii="Times New Roman" w:hAnsi="Times New Roman"/>
          <w:sz w:val="24"/>
          <w:szCs w:val="24"/>
        </w:rPr>
        <w:t>=</w:t>
      </w:r>
      <w:r w:rsidR="00C16FE4">
        <w:rPr>
          <w:rFonts w:ascii="Times New Roman" w:hAnsi="Times New Roman"/>
          <w:sz w:val="24"/>
          <w:szCs w:val="24"/>
        </w:rPr>
        <w:t xml:space="preserve"> </w:t>
      </w:r>
      <w:r w:rsidR="00556CEF" w:rsidRPr="00264E99">
        <w:rPr>
          <w:rFonts w:ascii="Times New Roman" w:hAnsi="Times New Roman"/>
          <w:sz w:val="24"/>
          <w:szCs w:val="24"/>
        </w:rPr>
        <w:t>8.</w:t>
      </w:r>
      <w:r w:rsidR="002452D4">
        <w:rPr>
          <w:rFonts w:ascii="Times New Roman" w:hAnsi="Times New Roman"/>
          <w:sz w:val="24"/>
          <w:szCs w:val="24"/>
        </w:rPr>
        <w:t>5</w:t>
      </w:r>
      <w:r w:rsidR="003464B4">
        <w:rPr>
          <w:rFonts w:ascii="Times New Roman" w:hAnsi="Times New Roman"/>
          <w:sz w:val="24"/>
          <w:szCs w:val="24"/>
        </w:rPr>
        <w:t xml:space="preserve"> </w:t>
      </w:r>
      <w:r w:rsidR="00556CEF" w:rsidRPr="00264E99">
        <w:rPr>
          <w:rFonts w:ascii="Times New Roman" w:hAnsi="Times New Roman"/>
          <w:sz w:val="24"/>
          <w:szCs w:val="24"/>
        </w:rPr>
        <w:t>Hz</w:t>
      </w:r>
      <w:r w:rsidR="00D7074A">
        <w:rPr>
          <w:rFonts w:ascii="Times New Roman" w:hAnsi="Times New Roman"/>
          <w:sz w:val="24"/>
          <w:szCs w:val="24"/>
        </w:rPr>
        <w:t>, CH</w:t>
      </w:r>
      <w:r w:rsidR="00556CEF" w:rsidRPr="00264E99">
        <w:rPr>
          <w:rFonts w:ascii="Times New Roman" w:hAnsi="Times New Roman"/>
          <w:sz w:val="24"/>
          <w:szCs w:val="24"/>
        </w:rPr>
        <w:t xml:space="preserve">). </w:t>
      </w:r>
      <w:r w:rsidR="00556CEF" w:rsidRPr="00D7074A">
        <w:rPr>
          <w:rFonts w:ascii="Times New Roman" w:hAnsi="Times New Roman"/>
          <w:sz w:val="24"/>
          <w:szCs w:val="24"/>
        </w:rPr>
        <w:t>7.98</w:t>
      </w:r>
      <w:r w:rsidR="00556CEF" w:rsidRPr="00264E99">
        <w:rPr>
          <w:rFonts w:ascii="Times New Roman" w:hAnsi="Times New Roman"/>
          <w:sz w:val="24"/>
          <w:szCs w:val="24"/>
        </w:rPr>
        <w:t xml:space="preserve"> (</w:t>
      </w:r>
      <w:r w:rsidR="00556CEF" w:rsidRPr="007555E5">
        <w:rPr>
          <w:rFonts w:ascii="Times New Roman" w:hAnsi="Times New Roman"/>
          <w:sz w:val="24"/>
          <w:szCs w:val="24"/>
        </w:rPr>
        <w:t>d</w:t>
      </w:r>
      <w:r w:rsidR="007241AA">
        <w:rPr>
          <w:rFonts w:ascii="Times New Roman" w:hAnsi="Times New Roman"/>
          <w:sz w:val="24"/>
          <w:szCs w:val="24"/>
        </w:rPr>
        <w:t>,</w:t>
      </w:r>
      <w:r w:rsidR="00556CEF" w:rsidRPr="00264E99">
        <w:rPr>
          <w:rFonts w:ascii="Times New Roman" w:hAnsi="Times New Roman"/>
          <w:sz w:val="24"/>
          <w:szCs w:val="24"/>
        </w:rPr>
        <w:t xml:space="preserve"> </w:t>
      </w:r>
      <w:r w:rsidR="00556CEF">
        <w:rPr>
          <w:rFonts w:ascii="Times New Roman" w:hAnsi="Times New Roman"/>
          <w:sz w:val="24"/>
          <w:szCs w:val="24"/>
        </w:rPr>
        <w:t>2</w:t>
      </w:r>
      <w:r w:rsidR="00556CEF" w:rsidRPr="00264E99">
        <w:rPr>
          <w:rFonts w:ascii="Times New Roman" w:hAnsi="Times New Roman"/>
          <w:sz w:val="24"/>
          <w:szCs w:val="24"/>
        </w:rPr>
        <w:t xml:space="preserve">H, </w:t>
      </w:r>
      <w:r w:rsidR="00556CEF" w:rsidRPr="00264E99">
        <w:rPr>
          <w:rFonts w:ascii="Times New Roman" w:hAnsi="Times New Roman"/>
          <w:i/>
          <w:sz w:val="24"/>
          <w:szCs w:val="24"/>
        </w:rPr>
        <w:t>J</w:t>
      </w:r>
      <w:r w:rsidR="00C16FE4">
        <w:rPr>
          <w:rFonts w:ascii="Times New Roman" w:hAnsi="Times New Roman"/>
          <w:i/>
          <w:sz w:val="24"/>
          <w:szCs w:val="24"/>
        </w:rPr>
        <w:t xml:space="preserve"> </w:t>
      </w:r>
      <w:r w:rsidR="00556CEF" w:rsidRPr="00264E99">
        <w:rPr>
          <w:rFonts w:ascii="Times New Roman" w:hAnsi="Times New Roman"/>
          <w:sz w:val="24"/>
          <w:szCs w:val="24"/>
        </w:rPr>
        <w:t>=</w:t>
      </w:r>
      <w:r w:rsidR="00C16FE4">
        <w:rPr>
          <w:rFonts w:ascii="Times New Roman" w:hAnsi="Times New Roman"/>
          <w:sz w:val="24"/>
          <w:szCs w:val="24"/>
        </w:rPr>
        <w:t xml:space="preserve"> </w:t>
      </w:r>
      <w:r w:rsidR="00556CEF" w:rsidRPr="00264E99">
        <w:rPr>
          <w:rFonts w:ascii="Times New Roman" w:hAnsi="Times New Roman"/>
          <w:sz w:val="24"/>
          <w:szCs w:val="24"/>
        </w:rPr>
        <w:t>8.</w:t>
      </w:r>
      <w:r w:rsidR="002452D4">
        <w:rPr>
          <w:rFonts w:ascii="Times New Roman" w:hAnsi="Times New Roman"/>
          <w:sz w:val="24"/>
          <w:szCs w:val="24"/>
        </w:rPr>
        <w:t>5</w:t>
      </w:r>
      <w:r w:rsidR="003464B4">
        <w:rPr>
          <w:rFonts w:ascii="Times New Roman" w:hAnsi="Times New Roman"/>
          <w:sz w:val="24"/>
          <w:szCs w:val="24"/>
        </w:rPr>
        <w:t xml:space="preserve"> </w:t>
      </w:r>
      <w:r w:rsidR="00556CEF" w:rsidRPr="00264E99">
        <w:rPr>
          <w:rFonts w:ascii="Times New Roman" w:hAnsi="Times New Roman"/>
          <w:sz w:val="24"/>
          <w:szCs w:val="24"/>
        </w:rPr>
        <w:t>Hz</w:t>
      </w:r>
      <w:r w:rsidR="00D7074A">
        <w:rPr>
          <w:rFonts w:ascii="Times New Roman" w:hAnsi="Times New Roman"/>
          <w:sz w:val="24"/>
          <w:szCs w:val="24"/>
        </w:rPr>
        <w:t>, CH</w:t>
      </w:r>
      <w:r w:rsidR="00556CEF" w:rsidRPr="00264E99">
        <w:rPr>
          <w:rFonts w:ascii="Times New Roman" w:hAnsi="Times New Roman"/>
          <w:sz w:val="24"/>
          <w:szCs w:val="24"/>
        </w:rPr>
        <w:t xml:space="preserve">), </w:t>
      </w:r>
      <w:r w:rsidR="00556CEF">
        <w:rPr>
          <w:rFonts w:ascii="Times New Roman" w:hAnsi="Times New Roman"/>
          <w:sz w:val="24"/>
          <w:szCs w:val="24"/>
        </w:rPr>
        <w:t>7.88</w:t>
      </w:r>
      <w:r w:rsidR="00556CEF" w:rsidRPr="00264E99">
        <w:rPr>
          <w:rFonts w:ascii="Times New Roman" w:hAnsi="Times New Roman"/>
          <w:sz w:val="24"/>
          <w:szCs w:val="24"/>
        </w:rPr>
        <w:t xml:space="preserve"> (</w:t>
      </w:r>
      <w:r w:rsidR="00556CEF">
        <w:rPr>
          <w:rFonts w:ascii="Times New Roman" w:hAnsi="Times New Roman"/>
          <w:sz w:val="24"/>
          <w:szCs w:val="24"/>
        </w:rPr>
        <w:t>t</w:t>
      </w:r>
      <w:r w:rsidR="007241AA">
        <w:rPr>
          <w:rFonts w:ascii="Times New Roman" w:hAnsi="Times New Roman"/>
          <w:sz w:val="24"/>
          <w:szCs w:val="24"/>
        </w:rPr>
        <w:t>,</w:t>
      </w:r>
      <w:r w:rsidR="00556CEF" w:rsidRPr="00264E99">
        <w:rPr>
          <w:rFonts w:ascii="Times New Roman" w:hAnsi="Times New Roman"/>
          <w:sz w:val="24"/>
          <w:szCs w:val="24"/>
        </w:rPr>
        <w:t xml:space="preserve"> </w:t>
      </w:r>
      <w:r w:rsidR="00556CEF">
        <w:rPr>
          <w:rFonts w:ascii="Times New Roman" w:hAnsi="Times New Roman"/>
          <w:sz w:val="24"/>
          <w:szCs w:val="24"/>
        </w:rPr>
        <w:t>2</w:t>
      </w:r>
      <w:r w:rsidR="00C77E56">
        <w:rPr>
          <w:rFonts w:ascii="Times New Roman" w:hAnsi="Times New Roman"/>
          <w:sz w:val="24"/>
          <w:szCs w:val="24"/>
        </w:rPr>
        <w:t xml:space="preserve"> Ar-</w:t>
      </w:r>
      <w:r w:rsidR="00556CEF" w:rsidRPr="00264E99">
        <w:rPr>
          <w:rFonts w:ascii="Times New Roman" w:hAnsi="Times New Roman"/>
          <w:sz w:val="24"/>
          <w:szCs w:val="24"/>
        </w:rPr>
        <w:t xml:space="preserve">H, </w:t>
      </w:r>
      <w:r w:rsidR="00556CEF" w:rsidRPr="00264E99">
        <w:rPr>
          <w:rFonts w:ascii="Times New Roman" w:hAnsi="Times New Roman"/>
          <w:i/>
          <w:sz w:val="24"/>
          <w:szCs w:val="24"/>
        </w:rPr>
        <w:t>J</w:t>
      </w:r>
      <w:r w:rsidR="00C16FE4">
        <w:rPr>
          <w:rFonts w:ascii="Times New Roman" w:hAnsi="Times New Roman"/>
          <w:i/>
          <w:sz w:val="24"/>
          <w:szCs w:val="24"/>
        </w:rPr>
        <w:t xml:space="preserve"> </w:t>
      </w:r>
      <w:r w:rsidR="00556CEF" w:rsidRPr="00264E99">
        <w:rPr>
          <w:rFonts w:ascii="Times New Roman" w:hAnsi="Times New Roman"/>
          <w:sz w:val="24"/>
          <w:szCs w:val="24"/>
        </w:rPr>
        <w:t>=</w:t>
      </w:r>
      <w:r w:rsidR="00C16FE4">
        <w:rPr>
          <w:rFonts w:ascii="Times New Roman" w:hAnsi="Times New Roman"/>
          <w:sz w:val="24"/>
          <w:szCs w:val="24"/>
        </w:rPr>
        <w:t xml:space="preserve"> </w:t>
      </w:r>
      <w:r w:rsidR="00556CEF" w:rsidRPr="00264E99">
        <w:rPr>
          <w:rFonts w:ascii="Times New Roman" w:hAnsi="Times New Roman"/>
          <w:sz w:val="24"/>
          <w:szCs w:val="24"/>
        </w:rPr>
        <w:t>2.</w:t>
      </w:r>
      <w:r w:rsidR="002452D4">
        <w:rPr>
          <w:rFonts w:ascii="Times New Roman" w:hAnsi="Times New Roman"/>
          <w:sz w:val="24"/>
          <w:szCs w:val="24"/>
        </w:rPr>
        <w:t>5</w:t>
      </w:r>
      <w:r w:rsidR="00C86445">
        <w:rPr>
          <w:rFonts w:ascii="Times New Roman" w:hAnsi="Times New Roman"/>
          <w:sz w:val="24"/>
          <w:szCs w:val="24"/>
        </w:rPr>
        <w:t xml:space="preserve"> and 3.5</w:t>
      </w:r>
      <w:r w:rsidR="003464B4">
        <w:rPr>
          <w:rFonts w:ascii="Times New Roman" w:hAnsi="Times New Roman"/>
          <w:sz w:val="24"/>
          <w:szCs w:val="24"/>
        </w:rPr>
        <w:t xml:space="preserve"> </w:t>
      </w:r>
      <w:r w:rsidR="00556CEF" w:rsidRPr="00264E99">
        <w:rPr>
          <w:rFonts w:ascii="Times New Roman" w:hAnsi="Times New Roman"/>
          <w:sz w:val="24"/>
          <w:szCs w:val="24"/>
        </w:rPr>
        <w:t xml:space="preserve">Hz), </w:t>
      </w:r>
      <w:r w:rsidR="00556CEF">
        <w:rPr>
          <w:rFonts w:ascii="Times New Roman" w:hAnsi="Times New Roman"/>
          <w:sz w:val="24"/>
          <w:szCs w:val="24"/>
        </w:rPr>
        <w:t>7.42</w:t>
      </w:r>
      <w:r w:rsidR="00556CEF" w:rsidRPr="00264E99">
        <w:rPr>
          <w:rFonts w:ascii="Times New Roman" w:hAnsi="Times New Roman"/>
          <w:sz w:val="24"/>
          <w:szCs w:val="24"/>
        </w:rPr>
        <w:t xml:space="preserve"> (</w:t>
      </w:r>
      <w:r w:rsidR="00556CEF">
        <w:rPr>
          <w:rFonts w:ascii="Times New Roman" w:hAnsi="Times New Roman"/>
          <w:sz w:val="24"/>
          <w:szCs w:val="24"/>
        </w:rPr>
        <w:t>d</w:t>
      </w:r>
      <w:r w:rsidR="007241AA">
        <w:rPr>
          <w:rFonts w:ascii="Times New Roman" w:hAnsi="Times New Roman"/>
          <w:sz w:val="24"/>
          <w:szCs w:val="24"/>
        </w:rPr>
        <w:t>,</w:t>
      </w:r>
      <w:r w:rsidR="00556CEF" w:rsidRPr="00264E99">
        <w:rPr>
          <w:rFonts w:ascii="Times New Roman" w:hAnsi="Times New Roman"/>
          <w:sz w:val="24"/>
          <w:szCs w:val="24"/>
        </w:rPr>
        <w:t xml:space="preserve"> </w:t>
      </w:r>
      <w:r w:rsidR="00D7074A">
        <w:rPr>
          <w:rFonts w:ascii="Times New Roman" w:hAnsi="Times New Roman"/>
          <w:sz w:val="24"/>
          <w:szCs w:val="24"/>
        </w:rPr>
        <w:t>2</w:t>
      </w:r>
      <w:r w:rsidR="00C77E56">
        <w:rPr>
          <w:rFonts w:ascii="Times New Roman" w:hAnsi="Times New Roman"/>
          <w:sz w:val="24"/>
          <w:szCs w:val="24"/>
        </w:rPr>
        <w:t xml:space="preserve"> Ar-</w:t>
      </w:r>
      <w:r w:rsidR="00556CEF" w:rsidRPr="00264E99">
        <w:rPr>
          <w:rFonts w:ascii="Times New Roman" w:hAnsi="Times New Roman"/>
          <w:sz w:val="24"/>
          <w:szCs w:val="24"/>
        </w:rPr>
        <w:t>H</w:t>
      </w:r>
      <w:r w:rsidR="00C77E56">
        <w:rPr>
          <w:rFonts w:ascii="Times New Roman" w:hAnsi="Times New Roman"/>
          <w:sz w:val="24"/>
          <w:szCs w:val="24"/>
        </w:rPr>
        <w:t xml:space="preserve">, </w:t>
      </w:r>
      <w:r w:rsidR="00C77E56" w:rsidRPr="00264E99">
        <w:rPr>
          <w:rFonts w:ascii="Times New Roman" w:hAnsi="Times New Roman"/>
          <w:i/>
          <w:sz w:val="24"/>
          <w:szCs w:val="24"/>
        </w:rPr>
        <w:t>J</w:t>
      </w:r>
      <w:r w:rsidR="00C77E56">
        <w:rPr>
          <w:rFonts w:ascii="Times New Roman" w:hAnsi="Times New Roman"/>
          <w:i/>
          <w:sz w:val="24"/>
          <w:szCs w:val="24"/>
        </w:rPr>
        <w:t xml:space="preserve"> </w:t>
      </w:r>
      <w:r w:rsidR="00C77E56" w:rsidRPr="00264E99">
        <w:rPr>
          <w:rFonts w:ascii="Times New Roman" w:hAnsi="Times New Roman"/>
          <w:sz w:val="24"/>
          <w:szCs w:val="24"/>
        </w:rPr>
        <w:t>=</w:t>
      </w:r>
      <w:r w:rsidR="00C77E56">
        <w:rPr>
          <w:rFonts w:ascii="Times New Roman" w:hAnsi="Times New Roman"/>
          <w:sz w:val="24"/>
          <w:szCs w:val="24"/>
        </w:rPr>
        <w:t xml:space="preserve"> 2</w:t>
      </w:r>
      <w:r w:rsidR="00C77E56" w:rsidRPr="00264E99">
        <w:rPr>
          <w:rFonts w:ascii="Times New Roman" w:hAnsi="Times New Roman"/>
          <w:sz w:val="24"/>
          <w:szCs w:val="24"/>
        </w:rPr>
        <w:t>.</w:t>
      </w:r>
      <w:r w:rsidR="00C77E56">
        <w:rPr>
          <w:rFonts w:ascii="Times New Roman" w:hAnsi="Times New Roman"/>
          <w:sz w:val="24"/>
          <w:szCs w:val="24"/>
        </w:rPr>
        <w:t xml:space="preserve">5 </w:t>
      </w:r>
      <w:r w:rsidR="00C77E56" w:rsidRPr="00264E99">
        <w:rPr>
          <w:rFonts w:ascii="Times New Roman" w:hAnsi="Times New Roman"/>
          <w:sz w:val="24"/>
          <w:szCs w:val="24"/>
        </w:rPr>
        <w:t>Hz</w:t>
      </w:r>
      <w:r w:rsidR="00556CEF" w:rsidRPr="00264E99">
        <w:rPr>
          <w:rFonts w:ascii="Times New Roman" w:hAnsi="Times New Roman"/>
          <w:sz w:val="24"/>
          <w:szCs w:val="24"/>
        </w:rPr>
        <w:t>)</w:t>
      </w:r>
      <w:r w:rsidR="00556CEF">
        <w:rPr>
          <w:rFonts w:ascii="Times New Roman" w:hAnsi="Times New Roman"/>
          <w:sz w:val="24"/>
          <w:szCs w:val="24"/>
        </w:rPr>
        <w:t>, 6.59 (d</w:t>
      </w:r>
      <w:r w:rsidR="007241AA">
        <w:rPr>
          <w:rFonts w:ascii="Times New Roman" w:hAnsi="Times New Roman"/>
          <w:sz w:val="24"/>
          <w:szCs w:val="24"/>
        </w:rPr>
        <w:t>,</w:t>
      </w:r>
      <w:r w:rsidR="00556CEF">
        <w:rPr>
          <w:rFonts w:ascii="Times New Roman" w:hAnsi="Times New Roman"/>
          <w:sz w:val="24"/>
          <w:szCs w:val="24"/>
        </w:rPr>
        <w:t xml:space="preserve"> </w:t>
      </w:r>
      <w:r w:rsidR="00D7074A">
        <w:rPr>
          <w:rFonts w:ascii="Times New Roman" w:hAnsi="Times New Roman"/>
          <w:sz w:val="24"/>
          <w:szCs w:val="24"/>
        </w:rPr>
        <w:t>2</w:t>
      </w:r>
      <w:r w:rsidR="00C77E56">
        <w:rPr>
          <w:rFonts w:ascii="Times New Roman" w:hAnsi="Times New Roman"/>
          <w:sz w:val="24"/>
          <w:szCs w:val="24"/>
        </w:rPr>
        <w:t xml:space="preserve"> Ar-</w:t>
      </w:r>
      <w:r w:rsidR="00556CEF">
        <w:rPr>
          <w:rFonts w:ascii="Times New Roman" w:hAnsi="Times New Roman"/>
          <w:sz w:val="24"/>
          <w:szCs w:val="24"/>
        </w:rPr>
        <w:t xml:space="preserve">H, </w:t>
      </w:r>
      <w:r w:rsidR="00556CEF" w:rsidRPr="00556CEF">
        <w:rPr>
          <w:rFonts w:ascii="Times New Roman" w:hAnsi="Times New Roman"/>
          <w:i/>
          <w:sz w:val="24"/>
          <w:szCs w:val="24"/>
        </w:rPr>
        <w:t>J</w:t>
      </w:r>
      <w:r w:rsidR="00C16FE4">
        <w:rPr>
          <w:rFonts w:ascii="Times New Roman" w:hAnsi="Times New Roman"/>
          <w:i/>
          <w:sz w:val="24"/>
          <w:szCs w:val="24"/>
        </w:rPr>
        <w:t xml:space="preserve"> </w:t>
      </w:r>
      <w:r w:rsidR="00556CEF">
        <w:rPr>
          <w:rFonts w:ascii="Times New Roman" w:hAnsi="Times New Roman"/>
          <w:sz w:val="24"/>
          <w:szCs w:val="24"/>
        </w:rPr>
        <w:t>= 3.</w:t>
      </w:r>
      <w:r w:rsidR="002452D4">
        <w:rPr>
          <w:rFonts w:ascii="Times New Roman" w:hAnsi="Times New Roman"/>
          <w:sz w:val="24"/>
          <w:szCs w:val="24"/>
        </w:rPr>
        <w:t>0</w:t>
      </w:r>
      <w:r w:rsidR="00556CEF">
        <w:rPr>
          <w:rFonts w:ascii="Times New Roman" w:hAnsi="Times New Roman"/>
          <w:sz w:val="24"/>
          <w:szCs w:val="24"/>
        </w:rPr>
        <w:t xml:space="preserve"> Hz)</w:t>
      </w:r>
      <w:r w:rsidR="00556CEF" w:rsidRPr="00264E99">
        <w:rPr>
          <w:rFonts w:ascii="Times New Roman" w:hAnsi="Times New Roman"/>
          <w:sz w:val="24"/>
          <w:szCs w:val="24"/>
        </w:rPr>
        <w:t xml:space="preserve">. </w:t>
      </w:r>
      <w:r w:rsidR="00556CEF" w:rsidRPr="00264E99">
        <w:rPr>
          <w:rFonts w:ascii="Times New Roman" w:hAnsi="Times New Roman"/>
          <w:sz w:val="24"/>
          <w:szCs w:val="24"/>
          <w:vertAlign w:val="superscript"/>
        </w:rPr>
        <w:t>13</w:t>
      </w:r>
      <w:r w:rsidR="00556CEF">
        <w:rPr>
          <w:rFonts w:ascii="Times New Roman" w:hAnsi="Times New Roman"/>
          <w:sz w:val="24"/>
          <w:szCs w:val="24"/>
        </w:rPr>
        <w:t xml:space="preserve">C NMR (DMSO </w:t>
      </w:r>
      <w:r w:rsidR="00E60F0D">
        <w:rPr>
          <w:rFonts w:ascii="Times New Roman" w:hAnsi="Times New Roman"/>
          <w:sz w:val="24"/>
          <w:szCs w:val="24"/>
        </w:rPr>
        <w:t xml:space="preserve">100 </w:t>
      </w:r>
      <w:r w:rsidR="00556CEF">
        <w:rPr>
          <w:rFonts w:ascii="Times New Roman" w:hAnsi="Times New Roman"/>
          <w:sz w:val="24"/>
          <w:szCs w:val="24"/>
        </w:rPr>
        <w:t>M</w:t>
      </w:r>
      <w:r w:rsidR="00E60F0D">
        <w:rPr>
          <w:rFonts w:ascii="Times New Roman" w:hAnsi="Times New Roman"/>
          <w:sz w:val="24"/>
          <w:szCs w:val="24"/>
        </w:rPr>
        <w:t>H</w:t>
      </w:r>
      <w:r w:rsidR="00556CEF">
        <w:rPr>
          <w:rFonts w:ascii="Times New Roman" w:hAnsi="Times New Roman"/>
          <w:sz w:val="24"/>
          <w:szCs w:val="24"/>
        </w:rPr>
        <w:t>z): δ</w:t>
      </w:r>
      <w:r w:rsidR="00EA18A9">
        <w:rPr>
          <w:rFonts w:ascii="Times New Roman" w:hAnsi="Times New Roman"/>
          <w:sz w:val="24"/>
          <w:szCs w:val="24"/>
        </w:rPr>
        <w:t xml:space="preserve"> 188.8, 142.2,</w:t>
      </w:r>
      <w:r w:rsidR="00EA18A9" w:rsidRPr="00EA18A9">
        <w:rPr>
          <w:rFonts w:ascii="Times New Roman" w:hAnsi="Times New Roman"/>
          <w:sz w:val="24"/>
          <w:szCs w:val="24"/>
        </w:rPr>
        <w:t xml:space="preserve"> </w:t>
      </w:r>
      <w:r w:rsidR="00EA18A9">
        <w:rPr>
          <w:rFonts w:ascii="Times New Roman" w:hAnsi="Times New Roman"/>
          <w:sz w:val="24"/>
          <w:szCs w:val="24"/>
        </w:rPr>
        <w:t>142</w:t>
      </w:r>
      <w:r w:rsidR="00EA18A9" w:rsidRPr="00264E99">
        <w:rPr>
          <w:rFonts w:ascii="Times New Roman" w:hAnsi="Times New Roman"/>
          <w:sz w:val="24"/>
          <w:szCs w:val="24"/>
        </w:rPr>
        <w:t>.</w:t>
      </w:r>
      <w:r w:rsidR="00EA18A9">
        <w:rPr>
          <w:rFonts w:ascii="Times New Roman" w:hAnsi="Times New Roman"/>
          <w:sz w:val="24"/>
          <w:szCs w:val="24"/>
        </w:rPr>
        <w:t>0,</w:t>
      </w:r>
      <w:r w:rsidR="00EA18A9" w:rsidRPr="00EA18A9">
        <w:rPr>
          <w:rFonts w:ascii="Times New Roman" w:hAnsi="Times New Roman"/>
          <w:sz w:val="24"/>
          <w:szCs w:val="24"/>
        </w:rPr>
        <w:t xml:space="preserve"> </w:t>
      </w:r>
      <w:r w:rsidR="00EA18A9">
        <w:rPr>
          <w:rFonts w:ascii="Times New Roman" w:hAnsi="Times New Roman"/>
          <w:sz w:val="24"/>
          <w:szCs w:val="24"/>
        </w:rPr>
        <w:t>141.3,</w:t>
      </w:r>
      <w:r w:rsidR="00EA18A9" w:rsidRPr="00EA18A9">
        <w:rPr>
          <w:rFonts w:ascii="Times New Roman" w:hAnsi="Times New Roman"/>
          <w:sz w:val="24"/>
          <w:szCs w:val="24"/>
        </w:rPr>
        <w:t xml:space="preserve"> </w:t>
      </w:r>
      <w:r w:rsidR="00EA18A9">
        <w:rPr>
          <w:rFonts w:ascii="Times New Roman" w:hAnsi="Times New Roman"/>
          <w:sz w:val="24"/>
          <w:szCs w:val="24"/>
        </w:rPr>
        <w:t>132.9,</w:t>
      </w:r>
      <w:r w:rsidR="00EA18A9" w:rsidRPr="00EA18A9">
        <w:rPr>
          <w:rFonts w:ascii="Times New Roman" w:hAnsi="Times New Roman"/>
          <w:sz w:val="24"/>
          <w:szCs w:val="24"/>
        </w:rPr>
        <w:t xml:space="preserve"> </w:t>
      </w:r>
      <w:r w:rsidR="00EA18A9">
        <w:rPr>
          <w:rFonts w:ascii="Times New Roman" w:hAnsi="Times New Roman"/>
          <w:sz w:val="24"/>
          <w:szCs w:val="24"/>
        </w:rPr>
        <w:t>130.4,</w:t>
      </w:r>
      <w:r w:rsidR="00EA18A9" w:rsidRPr="00EA18A9">
        <w:rPr>
          <w:rFonts w:ascii="Times New Roman" w:hAnsi="Times New Roman"/>
          <w:sz w:val="24"/>
          <w:szCs w:val="24"/>
        </w:rPr>
        <w:t xml:space="preserve"> </w:t>
      </w:r>
      <w:r w:rsidR="00EA18A9">
        <w:rPr>
          <w:rFonts w:ascii="Times New Roman" w:hAnsi="Times New Roman"/>
          <w:sz w:val="24"/>
          <w:szCs w:val="24"/>
        </w:rPr>
        <w:t>128.4,</w:t>
      </w:r>
      <w:r w:rsidR="00EA18A9" w:rsidRPr="00EA18A9">
        <w:rPr>
          <w:rFonts w:ascii="Times New Roman" w:hAnsi="Times New Roman"/>
          <w:sz w:val="24"/>
          <w:szCs w:val="24"/>
        </w:rPr>
        <w:t xml:space="preserve"> </w:t>
      </w:r>
      <w:r w:rsidR="00EA18A9">
        <w:rPr>
          <w:rFonts w:ascii="Times New Roman" w:hAnsi="Times New Roman"/>
          <w:sz w:val="24"/>
          <w:szCs w:val="24"/>
        </w:rPr>
        <w:t>125.9,</w:t>
      </w:r>
      <w:r w:rsidR="00EA18A9" w:rsidRPr="00EA18A9">
        <w:rPr>
          <w:rFonts w:ascii="Times New Roman" w:hAnsi="Times New Roman"/>
          <w:sz w:val="24"/>
          <w:szCs w:val="24"/>
        </w:rPr>
        <w:t xml:space="preserve"> </w:t>
      </w:r>
      <w:r w:rsidR="00EA18A9">
        <w:rPr>
          <w:rFonts w:ascii="Times New Roman" w:hAnsi="Times New Roman"/>
          <w:sz w:val="24"/>
          <w:szCs w:val="24"/>
        </w:rPr>
        <w:t xml:space="preserve">118.9, </w:t>
      </w:r>
      <w:r w:rsidR="00556CEF" w:rsidRPr="00EA18A9">
        <w:rPr>
          <w:rFonts w:ascii="Times New Roman" w:hAnsi="Times New Roman"/>
          <w:sz w:val="24"/>
          <w:szCs w:val="24"/>
        </w:rPr>
        <w:t>108.8</w:t>
      </w:r>
      <w:r w:rsidR="00556CEF" w:rsidRPr="00264E99">
        <w:rPr>
          <w:rFonts w:ascii="Times New Roman" w:hAnsi="Times New Roman"/>
          <w:sz w:val="24"/>
          <w:szCs w:val="24"/>
        </w:rPr>
        <w:t>.</w:t>
      </w:r>
      <w:r>
        <w:rPr>
          <w:rFonts w:ascii="Times New Roman" w:hAnsi="Times New Roman"/>
          <w:sz w:val="24"/>
          <w:szCs w:val="24"/>
        </w:rPr>
        <w:t xml:space="preserve"> </w:t>
      </w:r>
      <w:proofErr w:type="gramStart"/>
      <w:r w:rsidR="0060182E">
        <w:rPr>
          <w:rFonts w:ascii="Times New Roman" w:hAnsi="Times New Roman"/>
          <w:sz w:val="24"/>
          <w:szCs w:val="24"/>
        </w:rPr>
        <w:t>υ</w:t>
      </w:r>
      <w:r w:rsidRPr="00264E99">
        <w:rPr>
          <w:rFonts w:ascii="Times New Roman" w:hAnsi="Times New Roman"/>
          <w:sz w:val="24"/>
          <w:szCs w:val="24"/>
          <w:vertAlign w:val="subscript"/>
        </w:rPr>
        <w:t>max</w:t>
      </w:r>
      <w:proofErr w:type="gramEnd"/>
      <w:r w:rsidRPr="00264E99">
        <w:rPr>
          <w:rFonts w:ascii="Times New Roman" w:hAnsi="Times New Roman"/>
          <w:sz w:val="24"/>
          <w:szCs w:val="24"/>
        </w:rPr>
        <w:t xml:space="preserve"> (ATR) cm</w:t>
      </w:r>
      <w:r w:rsidRPr="00264E99">
        <w:rPr>
          <w:rFonts w:ascii="Times New Roman" w:hAnsi="Times New Roman"/>
          <w:sz w:val="24"/>
          <w:szCs w:val="24"/>
          <w:vertAlign w:val="superscript"/>
        </w:rPr>
        <w:t>-1</w:t>
      </w:r>
      <w:r w:rsidRPr="00264E99">
        <w:rPr>
          <w:rFonts w:ascii="Times New Roman" w:hAnsi="Times New Roman"/>
          <w:sz w:val="24"/>
          <w:szCs w:val="24"/>
        </w:rPr>
        <w:t xml:space="preserve"> 16</w:t>
      </w:r>
      <w:r>
        <w:rPr>
          <w:rFonts w:ascii="Times New Roman" w:hAnsi="Times New Roman"/>
          <w:sz w:val="24"/>
          <w:szCs w:val="24"/>
        </w:rPr>
        <w:t>52</w:t>
      </w:r>
      <w:r w:rsidRPr="00264E99">
        <w:rPr>
          <w:rFonts w:ascii="Times New Roman" w:hAnsi="Times New Roman"/>
          <w:sz w:val="24"/>
          <w:szCs w:val="24"/>
        </w:rPr>
        <w:t xml:space="preserve"> (C=O), 1</w:t>
      </w:r>
      <w:r>
        <w:rPr>
          <w:rFonts w:ascii="Times New Roman" w:hAnsi="Times New Roman"/>
          <w:sz w:val="24"/>
          <w:szCs w:val="24"/>
        </w:rPr>
        <w:t>565</w:t>
      </w:r>
      <w:r w:rsidRPr="00264E99">
        <w:rPr>
          <w:rFonts w:ascii="Times New Roman" w:hAnsi="Times New Roman"/>
          <w:sz w:val="24"/>
          <w:szCs w:val="24"/>
        </w:rPr>
        <w:t xml:space="preserve"> (C=C). </w:t>
      </w:r>
      <w:r w:rsidR="00556CEF" w:rsidRPr="00264E99">
        <w:rPr>
          <w:rFonts w:ascii="Times New Roman" w:hAnsi="Times New Roman"/>
          <w:sz w:val="24"/>
          <w:szCs w:val="24"/>
        </w:rPr>
        <w:t xml:space="preserve"> </w:t>
      </w:r>
      <w:r w:rsidR="009065B8">
        <w:rPr>
          <w:rFonts w:ascii="Times New Roman" w:hAnsi="Times New Roman"/>
          <w:sz w:val="24"/>
          <w:szCs w:val="24"/>
        </w:rPr>
        <w:t>LR</w:t>
      </w:r>
      <w:r w:rsidR="009065B8">
        <w:rPr>
          <w:rFonts w:ascii="Times New Roman" w:hAnsi="Times New Roman"/>
          <w:sz w:val="24"/>
          <w:szCs w:val="24"/>
          <w:lang w:val="de-DE"/>
        </w:rPr>
        <w:t>MS m/z</w:t>
      </w:r>
      <w:r w:rsidR="00187A3D">
        <w:rPr>
          <w:rFonts w:ascii="Times New Roman" w:hAnsi="Times New Roman"/>
          <w:sz w:val="24"/>
          <w:szCs w:val="24"/>
          <w:lang w:val="de-DE"/>
        </w:rPr>
        <w:t xml:space="preserve"> (ES)</w:t>
      </w:r>
      <w:r w:rsidR="00556CEF" w:rsidRPr="00264E99">
        <w:rPr>
          <w:rFonts w:ascii="Times New Roman" w:hAnsi="Times New Roman"/>
          <w:sz w:val="24"/>
          <w:szCs w:val="24"/>
          <w:lang w:val="de-DE"/>
        </w:rPr>
        <w:t xml:space="preserve">:  </w:t>
      </w:r>
      <w:r>
        <w:rPr>
          <w:rFonts w:ascii="Times New Roman" w:hAnsi="Times New Roman"/>
          <w:sz w:val="24"/>
          <w:szCs w:val="24"/>
          <w:lang w:val="de-DE"/>
        </w:rPr>
        <w:t>367</w:t>
      </w:r>
      <w:r w:rsidR="00872EEA">
        <w:rPr>
          <w:rFonts w:ascii="Times New Roman" w:hAnsi="Times New Roman"/>
          <w:sz w:val="24"/>
          <w:szCs w:val="24"/>
          <w:lang w:val="de-DE"/>
        </w:rPr>
        <w:t xml:space="preserve"> </w:t>
      </w:r>
      <w:r w:rsidR="009065B8">
        <w:rPr>
          <w:rFonts w:ascii="Times New Roman" w:hAnsi="Times New Roman"/>
          <w:sz w:val="24"/>
          <w:szCs w:val="24"/>
          <w:lang w:val="de-DE"/>
        </w:rPr>
        <w:t xml:space="preserve">(100%), </w:t>
      </w:r>
      <w:r w:rsidR="00C77E56">
        <w:rPr>
          <w:rFonts w:ascii="Times New Roman" w:hAnsi="Times New Roman"/>
          <w:sz w:val="24"/>
          <w:szCs w:val="24"/>
          <w:lang w:val="de-DE"/>
        </w:rPr>
        <w:t>[</w:t>
      </w:r>
      <w:r w:rsidR="00556CEF" w:rsidRPr="00264E99">
        <w:rPr>
          <w:rFonts w:ascii="Times New Roman" w:hAnsi="Times New Roman"/>
          <w:sz w:val="24"/>
          <w:szCs w:val="24"/>
          <w:lang w:val="de-DE"/>
        </w:rPr>
        <w:t>M</w:t>
      </w:r>
      <w:r w:rsidR="00C77E56">
        <w:rPr>
          <w:rFonts w:ascii="Times New Roman" w:hAnsi="Times New Roman"/>
          <w:sz w:val="24"/>
          <w:szCs w:val="24"/>
          <w:lang w:val="de-DE"/>
        </w:rPr>
        <w:t xml:space="preserve"> + </w:t>
      </w:r>
      <w:r w:rsidR="00D7074A">
        <w:rPr>
          <w:rFonts w:ascii="Times New Roman" w:hAnsi="Times New Roman"/>
          <w:sz w:val="24"/>
          <w:szCs w:val="24"/>
          <w:lang w:val="de-DE"/>
        </w:rPr>
        <w:t>H</w:t>
      </w:r>
      <w:proofErr w:type="gramStart"/>
      <w:r w:rsidR="00C77E56">
        <w:rPr>
          <w:rFonts w:ascii="Times New Roman" w:hAnsi="Times New Roman"/>
          <w:sz w:val="24"/>
          <w:szCs w:val="24"/>
          <w:lang w:val="de-DE"/>
        </w:rPr>
        <w:t>]</w:t>
      </w:r>
      <w:r w:rsidR="00556CEF" w:rsidRPr="00264E99">
        <w:rPr>
          <w:rFonts w:ascii="Times New Roman" w:hAnsi="Times New Roman"/>
          <w:sz w:val="24"/>
          <w:szCs w:val="24"/>
          <w:vertAlign w:val="superscript"/>
          <w:lang w:val="de-DE"/>
        </w:rPr>
        <w:t>+</w:t>
      </w:r>
      <w:proofErr w:type="gramEnd"/>
      <w:r w:rsidR="00556CEF" w:rsidRPr="00264E99">
        <w:rPr>
          <w:rFonts w:ascii="Times New Roman" w:hAnsi="Times New Roman"/>
          <w:sz w:val="24"/>
          <w:szCs w:val="24"/>
          <w:lang w:val="de-DE"/>
        </w:rPr>
        <w:t>.</w:t>
      </w:r>
    </w:p>
    <w:p w:rsidR="00556CEF" w:rsidRDefault="00556CEF" w:rsidP="00412A6B">
      <w:pPr>
        <w:spacing w:after="0" w:line="480" w:lineRule="auto"/>
        <w:jc w:val="both"/>
        <w:rPr>
          <w:rFonts w:ascii="Times New Roman" w:hAnsi="Times New Roman"/>
          <w:sz w:val="24"/>
          <w:szCs w:val="24"/>
          <w:lang w:val="de-DE"/>
        </w:rPr>
      </w:pPr>
    </w:p>
    <w:p w:rsidR="0027253C" w:rsidRDefault="0027253C" w:rsidP="00C1701C">
      <w:pPr>
        <w:spacing w:after="100" w:afterAutospacing="1" w:line="480" w:lineRule="auto"/>
        <w:jc w:val="both"/>
        <w:rPr>
          <w:rFonts w:ascii="Times New Roman" w:hAnsi="Times New Roman"/>
          <w:b/>
          <w:sz w:val="24"/>
          <w:szCs w:val="24"/>
          <w:lang w:val="de-DE"/>
        </w:rPr>
      </w:pPr>
      <w:r>
        <w:rPr>
          <w:rFonts w:ascii="Times New Roman" w:hAnsi="Times New Roman"/>
          <w:b/>
          <w:sz w:val="24"/>
          <w:szCs w:val="24"/>
          <w:lang w:val="de-DE"/>
        </w:rPr>
        <w:t>(2</w:t>
      </w:r>
      <w:r w:rsidRPr="0027253C">
        <w:rPr>
          <w:rFonts w:ascii="Times New Roman" w:hAnsi="Times New Roman"/>
          <w:b/>
          <w:i/>
          <w:sz w:val="24"/>
          <w:szCs w:val="24"/>
          <w:lang w:val="de-DE"/>
        </w:rPr>
        <w:t>E</w:t>
      </w:r>
      <w:r>
        <w:rPr>
          <w:rFonts w:ascii="Times New Roman" w:hAnsi="Times New Roman"/>
          <w:b/>
          <w:sz w:val="24"/>
          <w:szCs w:val="24"/>
          <w:lang w:val="de-DE"/>
        </w:rPr>
        <w:t>, 5</w:t>
      </w:r>
      <w:r w:rsidRPr="0027253C">
        <w:rPr>
          <w:rFonts w:ascii="Times New Roman" w:hAnsi="Times New Roman"/>
          <w:b/>
          <w:i/>
          <w:sz w:val="24"/>
          <w:szCs w:val="24"/>
          <w:lang w:val="de-DE"/>
        </w:rPr>
        <w:t>E</w:t>
      </w:r>
      <w:r>
        <w:rPr>
          <w:rFonts w:ascii="Times New Roman" w:hAnsi="Times New Roman"/>
          <w:b/>
          <w:sz w:val="24"/>
          <w:szCs w:val="24"/>
          <w:lang w:val="de-DE"/>
        </w:rPr>
        <w:t>)-2,5-bis(4-(1</w:t>
      </w:r>
      <w:r w:rsidRPr="0027253C">
        <w:rPr>
          <w:rFonts w:ascii="Times New Roman" w:hAnsi="Times New Roman"/>
          <w:b/>
          <w:i/>
          <w:sz w:val="24"/>
          <w:szCs w:val="24"/>
          <w:lang w:val="de-DE"/>
        </w:rPr>
        <w:t>H</w:t>
      </w:r>
      <w:r>
        <w:rPr>
          <w:rFonts w:ascii="Times New Roman" w:hAnsi="Times New Roman"/>
          <w:b/>
          <w:sz w:val="24"/>
          <w:szCs w:val="24"/>
          <w:lang w:val="de-DE"/>
        </w:rPr>
        <w:t>-pyrazol-1-yl)benzylidene)cyclopentanone</w:t>
      </w:r>
      <w:r w:rsidR="002B0EFD">
        <w:rPr>
          <w:rFonts w:ascii="Times New Roman" w:hAnsi="Times New Roman"/>
          <w:b/>
          <w:sz w:val="24"/>
          <w:szCs w:val="24"/>
          <w:lang w:val="de-DE"/>
        </w:rPr>
        <w:t xml:space="preserve"> </w:t>
      </w:r>
      <w:r w:rsidR="005E5409">
        <w:rPr>
          <w:rFonts w:ascii="Times New Roman" w:hAnsi="Times New Roman"/>
          <w:b/>
          <w:sz w:val="24"/>
          <w:szCs w:val="24"/>
          <w:lang w:val="de-DE"/>
        </w:rPr>
        <w:t>1</w:t>
      </w:r>
      <w:r w:rsidR="00393E1D">
        <w:rPr>
          <w:rFonts w:ascii="Times New Roman" w:hAnsi="Times New Roman"/>
          <w:b/>
          <w:sz w:val="24"/>
          <w:szCs w:val="24"/>
          <w:lang w:val="de-DE"/>
        </w:rPr>
        <w:t>61</w:t>
      </w:r>
      <w:r w:rsidR="001E37C4">
        <w:rPr>
          <w:rFonts w:ascii="Times New Roman" w:hAnsi="Times New Roman"/>
          <w:b/>
          <w:sz w:val="24"/>
          <w:szCs w:val="24"/>
          <w:lang w:val="de-DE"/>
        </w:rPr>
        <w:t>b</w:t>
      </w:r>
    </w:p>
    <w:p w:rsidR="00A41414" w:rsidRDefault="00A41414" w:rsidP="00A41414">
      <w:pPr>
        <w:spacing w:after="0" w:line="480" w:lineRule="auto"/>
        <w:jc w:val="center"/>
        <w:rPr>
          <w:rFonts w:ascii="Times New Roman" w:hAnsi="Times New Roman"/>
          <w:b/>
          <w:sz w:val="24"/>
          <w:szCs w:val="24"/>
          <w:lang w:val="de-DE"/>
        </w:rPr>
      </w:pPr>
      <w:r>
        <w:object w:dxaOrig="3986" w:dyaOrig="1356">
          <v:shape id="_x0000_i1215" type="#_x0000_t75" style="width:198.35pt;height:67.6pt" o:ole="">
            <v:imagedata r:id="rId403" o:title=""/>
          </v:shape>
          <o:OLEObject Type="Embed" ProgID="ChemDraw.Document.6.0" ShapeID="_x0000_i1215" DrawAspect="Content" ObjectID="_1512284559" r:id="rId404"/>
        </w:object>
      </w:r>
    </w:p>
    <w:p w:rsidR="007241AA" w:rsidRDefault="0027253C" w:rsidP="00F13F6F">
      <w:pPr>
        <w:spacing w:after="0" w:line="480" w:lineRule="auto"/>
        <w:jc w:val="both"/>
        <w:rPr>
          <w:rFonts w:ascii="Times New Roman" w:hAnsi="Times New Roman"/>
          <w:sz w:val="24"/>
          <w:szCs w:val="24"/>
          <w:lang w:val="de-DE"/>
        </w:rPr>
      </w:pPr>
      <w:r>
        <w:rPr>
          <w:rFonts w:ascii="Times New Roman" w:hAnsi="Times New Roman"/>
          <w:sz w:val="24"/>
          <w:szCs w:val="24"/>
        </w:rPr>
        <w:t xml:space="preserve">Whit crystal, MP = 182 </w:t>
      </w:r>
      <w:r w:rsidRPr="00030E6B">
        <w:rPr>
          <w:rFonts w:ascii="Times New Roman" w:hAnsi="Times New Roman"/>
          <w:sz w:val="24"/>
          <w:szCs w:val="24"/>
          <w:vertAlign w:val="superscript"/>
        </w:rPr>
        <w:t>o</w:t>
      </w:r>
      <w:r>
        <w:rPr>
          <w:rFonts w:ascii="Times New Roman" w:hAnsi="Times New Roman"/>
          <w:sz w:val="24"/>
          <w:szCs w:val="24"/>
        </w:rPr>
        <w:t xml:space="preserve">C. </w:t>
      </w:r>
      <w:r w:rsidRPr="00264E99">
        <w:rPr>
          <w:rFonts w:ascii="Times New Roman" w:hAnsi="Times New Roman"/>
          <w:sz w:val="24"/>
          <w:szCs w:val="24"/>
          <w:vertAlign w:val="superscript"/>
        </w:rPr>
        <w:t>1</w:t>
      </w:r>
      <w:r w:rsidRPr="00264E99">
        <w:rPr>
          <w:rFonts w:ascii="Times New Roman" w:hAnsi="Times New Roman"/>
          <w:sz w:val="24"/>
          <w:szCs w:val="24"/>
        </w:rPr>
        <w:t>H NMR (DMSO 400</w:t>
      </w:r>
      <w:r w:rsidR="003464B4">
        <w:rPr>
          <w:rFonts w:ascii="Times New Roman" w:hAnsi="Times New Roman"/>
          <w:sz w:val="24"/>
          <w:szCs w:val="24"/>
        </w:rPr>
        <w:t xml:space="preserve"> </w:t>
      </w:r>
      <w:r w:rsidRPr="00264E99">
        <w:rPr>
          <w:rFonts w:ascii="Times New Roman" w:hAnsi="Times New Roman"/>
          <w:sz w:val="24"/>
          <w:szCs w:val="24"/>
        </w:rPr>
        <w:t xml:space="preserve">MHz): δ </w:t>
      </w:r>
      <w:r>
        <w:rPr>
          <w:rFonts w:ascii="Times New Roman" w:hAnsi="Times New Roman"/>
          <w:sz w:val="24"/>
          <w:szCs w:val="24"/>
        </w:rPr>
        <w:t>8</w:t>
      </w:r>
      <w:r w:rsidRPr="00264E99">
        <w:rPr>
          <w:rFonts w:ascii="Times New Roman" w:hAnsi="Times New Roman"/>
          <w:sz w:val="24"/>
          <w:szCs w:val="24"/>
        </w:rPr>
        <w:t>.</w:t>
      </w:r>
      <w:r>
        <w:rPr>
          <w:rFonts w:ascii="Times New Roman" w:hAnsi="Times New Roman"/>
          <w:sz w:val="24"/>
          <w:szCs w:val="24"/>
        </w:rPr>
        <w:t>6</w:t>
      </w:r>
      <w:r w:rsidR="0030553B">
        <w:rPr>
          <w:rFonts w:ascii="Times New Roman" w:hAnsi="Times New Roman"/>
          <w:sz w:val="24"/>
          <w:szCs w:val="24"/>
        </w:rPr>
        <w:t>7</w:t>
      </w:r>
      <w:r w:rsidRPr="00264E99">
        <w:rPr>
          <w:rFonts w:ascii="Times New Roman" w:hAnsi="Times New Roman"/>
          <w:sz w:val="24"/>
          <w:szCs w:val="24"/>
        </w:rPr>
        <w:t xml:space="preserve"> (</w:t>
      </w:r>
      <w:r>
        <w:rPr>
          <w:rFonts w:ascii="Times New Roman" w:hAnsi="Times New Roman"/>
          <w:sz w:val="24"/>
          <w:szCs w:val="24"/>
        </w:rPr>
        <w:t>d</w:t>
      </w:r>
      <w:r w:rsidR="007241AA">
        <w:rPr>
          <w:rFonts w:ascii="Times New Roman" w:hAnsi="Times New Roman"/>
          <w:sz w:val="24"/>
          <w:szCs w:val="24"/>
        </w:rPr>
        <w:t>,</w:t>
      </w:r>
      <w:r w:rsidRPr="00264E99">
        <w:rPr>
          <w:rFonts w:ascii="Times New Roman" w:hAnsi="Times New Roman"/>
          <w:sz w:val="24"/>
          <w:szCs w:val="24"/>
        </w:rPr>
        <w:t xml:space="preserve"> </w:t>
      </w:r>
      <w:r w:rsidR="0030553B">
        <w:rPr>
          <w:rFonts w:ascii="Times New Roman" w:hAnsi="Times New Roman"/>
          <w:sz w:val="24"/>
          <w:szCs w:val="24"/>
        </w:rPr>
        <w:t>4</w:t>
      </w:r>
      <w:r w:rsidR="00C77E56">
        <w:rPr>
          <w:rFonts w:ascii="Times New Roman" w:hAnsi="Times New Roman"/>
          <w:sz w:val="24"/>
          <w:szCs w:val="24"/>
        </w:rPr>
        <w:t xml:space="preserve"> Ar-</w:t>
      </w:r>
      <w:r w:rsidRPr="00264E99">
        <w:rPr>
          <w:rFonts w:ascii="Times New Roman" w:hAnsi="Times New Roman"/>
          <w:sz w:val="24"/>
          <w:szCs w:val="24"/>
        </w:rPr>
        <w:t xml:space="preserve">H, </w:t>
      </w:r>
      <w:r w:rsidRPr="00264E99">
        <w:rPr>
          <w:rFonts w:ascii="Times New Roman" w:hAnsi="Times New Roman"/>
          <w:i/>
          <w:sz w:val="24"/>
          <w:szCs w:val="24"/>
        </w:rPr>
        <w:t>J</w:t>
      </w:r>
      <w:r w:rsidR="00C16FE4">
        <w:rPr>
          <w:rFonts w:ascii="Times New Roman" w:hAnsi="Times New Roman"/>
          <w:i/>
          <w:sz w:val="24"/>
          <w:szCs w:val="24"/>
        </w:rPr>
        <w:t xml:space="preserve"> </w:t>
      </w:r>
      <w:r w:rsidRPr="00264E99">
        <w:rPr>
          <w:rFonts w:ascii="Times New Roman" w:hAnsi="Times New Roman"/>
          <w:sz w:val="24"/>
          <w:szCs w:val="24"/>
        </w:rPr>
        <w:t>=</w:t>
      </w:r>
      <w:r w:rsidR="00C16FE4">
        <w:rPr>
          <w:rFonts w:ascii="Times New Roman" w:hAnsi="Times New Roman"/>
          <w:sz w:val="24"/>
          <w:szCs w:val="24"/>
        </w:rPr>
        <w:t xml:space="preserve"> </w:t>
      </w:r>
      <w:r>
        <w:rPr>
          <w:rFonts w:ascii="Times New Roman" w:hAnsi="Times New Roman"/>
          <w:sz w:val="24"/>
          <w:szCs w:val="24"/>
        </w:rPr>
        <w:t>2</w:t>
      </w:r>
      <w:r w:rsidRPr="00264E99">
        <w:rPr>
          <w:rFonts w:ascii="Times New Roman" w:hAnsi="Times New Roman"/>
          <w:sz w:val="24"/>
          <w:szCs w:val="24"/>
        </w:rPr>
        <w:t>.</w:t>
      </w:r>
      <w:r w:rsidR="002452D4">
        <w:rPr>
          <w:rFonts w:ascii="Times New Roman" w:hAnsi="Times New Roman"/>
          <w:sz w:val="24"/>
          <w:szCs w:val="24"/>
        </w:rPr>
        <w:t>5</w:t>
      </w:r>
      <w:r>
        <w:rPr>
          <w:rFonts w:ascii="Times New Roman" w:hAnsi="Times New Roman"/>
          <w:sz w:val="24"/>
          <w:szCs w:val="24"/>
        </w:rPr>
        <w:t xml:space="preserve"> </w:t>
      </w:r>
      <w:r w:rsidR="00EA18A9">
        <w:rPr>
          <w:rFonts w:ascii="Times New Roman" w:hAnsi="Times New Roman"/>
          <w:sz w:val="24"/>
          <w:szCs w:val="24"/>
        </w:rPr>
        <w:t>Hz),</w:t>
      </w:r>
      <w:r w:rsidRPr="00264E99">
        <w:rPr>
          <w:rFonts w:ascii="Times New Roman" w:hAnsi="Times New Roman"/>
          <w:sz w:val="24"/>
          <w:szCs w:val="24"/>
        </w:rPr>
        <w:t xml:space="preserve"> </w:t>
      </w:r>
      <w:r>
        <w:rPr>
          <w:rFonts w:ascii="Times New Roman" w:hAnsi="Times New Roman"/>
          <w:sz w:val="24"/>
          <w:szCs w:val="24"/>
        </w:rPr>
        <w:t>8.0</w:t>
      </w:r>
      <w:r w:rsidR="0030553B">
        <w:rPr>
          <w:rFonts w:ascii="Times New Roman" w:hAnsi="Times New Roman"/>
          <w:sz w:val="24"/>
          <w:szCs w:val="24"/>
        </w:rPr>
        <w:t>3</w:t>
      </w:r>
      <w:r w:rsidRPr="00264E99">
        <w:rPr>
          <w:rFonts w:ascii="Times New Roman" w:hAnsi="Times New Roman"/>
          <w:sz w:val="24"/>
          <w:szCs w:val="24"/>
        </w:rPr>
        <w:t xml:space="preserve"> (d</w:t>
      </w:r>
      <w:r w:rsidR="007241AA">
        <w:rPr>
          <w:rFonts w:ascii="Times New Roman" w:hAnsi="Times New Roman"/>
          <w:sz w:val="24"/>
          <w:szCs w:val="24"/>
        </w:rPr>
        <w:t>,</w:t>
      </w:r>
      <w:r w:rsidRPr="00264E99">
        <w:rPr>
          <w:rFonts w:ascii="Times New Roman" w:hAnsi="Times New Roman"/>
          <w:sz w:val="24"/>
          <w:szCs w:val="24"/>
        </w:rPr>
        <w:t xml:space="preserve"> </w:t>
      </w:r>
      <w:r w:rsidR="0030553B">
        <w:rPr>
          <w:rFonts w:ascii="Times New Roman" w:hAnsi="Times New Roman"/>
          <w:sz w:val="24"/>
          <w:szCs w:val="24"/>
        </w:rPr>
        <w:t>4</w:t>
      </w:r>
      <w:r w:rsidR="00C77E56">
        <w:rPr>
          <w:rFonts w:ascii="Times New Roman" w:hAnsi="Times New Roman"/>
          <w:sz w:val="24"/>
          <w:szCs w:val="24"/>
        </w:rPr>
        <w:t xml:space="preserve"> Ar-</w:t>
      </w:r>
      <w:r w:rsidRPr="00264E99">
        <w:rPr>
          <w:rFonts w:ascii="Times New Roman" w:hAnsi="Times New Roman"/>
          <w:sz w:val="24"/>
          <w:szCs w:val="24"/>
        </w:rPr>
        <w:t xml:space="preserve">H, </w:t>
      </w:r>
      <w:r w:rsidRPr="00264E99">
        <w:rPr>
          <w:rFonts w:ascii="Times New Roman" w:hAnsi="Times New Roman"/>
          <w:i/>
          <w:sz w:val="24"/>
          <w:szCs w:val="24"/>
        </w:rPr>
        <w:t>J</w:t>
      </w:r>
      <w:r w:rsidR="00C16FE4">
        <w:rPr>
          <w:rFonts w:ascii="Times New Roman" w:hAnsi="Times New Roman"/>
          <w:i/>
          <w:sz w:val="24"/>
          <w:szCs w:val="24"/>
        </w:rPr>
        <w:t xml:space="preserve"> </w:t>
      </w:r>
      <w:r w:rsidRPr="00264E99">
        <w:rPr>
          <w:rFonts w:ascii="Times New Roman" w:hAnsi="Times New Roman"/>
          <w:sz w:val="24"/>
          <w:szCs w:val="24"/>
        </w:rPr>
        <w:t>=</w:t>
      </w:r>
      <w:r w:rsidR="00C16FE4">
        <w:rPr>
          <w:rFonts w:ascii="Times New Roman" w:hAnsi="Times New Roman"/>
          <w:sz w:val="24"/>
          <w:szCs w:val="24"/>
        </w:rPr>
        <w:t xml:space="preserve"> </w:t>
      </w:r>
      <w:r w:rsidRPr="00264E99">
        <w:rPr>
          <w:rFonts w:ascii="Times New Roman" w:hAnsi="Times New Roman"/>
          <w:sz w:val="24"/>
          <w:szCs w:val="24"/>
        </w:rPr>
        <w:t>1.</w:t>
      </w:r>
      <w:r w:rsidR="002452D4">
        <w:rPr>
          <w:rFonts w:ascii="Times New Roman" w:hAnsi="Times New Roman"/>
          <w:sz w:val="24"/>
          <w:szCs w:val="24"/>
        </w:rPr>
        <w:t>5</w:t>
      </w:r>
      <w:r w:rsidR="003464B4">
        <w:rPr>
          <w:rFonts w:ascii="Times New Roman" w:hAnsi="Times New Roman"/>
          <w:sz w:val="24"/>
          <w:szCs w:val="24"/>
        </w:rPr>
        <w:t xml:space="preserve"> </w:t>
      </w:r>
      <w:r w:rsidRPr="00264E99">
        <w:rPr>
          <w:rFonts w:ascii="Times New Roman" w:hAnsi="Times New Roman"/>
          <w:sz w:val="24"/>
          <w:szCs w:val="24"/>
        </w:rPr>
        <w:t>Hz),</w:t>
      </w:r>
      <w:r w:rsidR="0030553B">
        <w:rPr>
          <w:rFonts w:ascii="Times New Roman" w:hAnsi="Times New Roman"/>
          <w:sz w:val="24"/>
          <w:szCs w:val="24"/>
        </w:rPr>
        <w:t xml:space="preserve"> </w:t>
      </w:r>
      <w:r w:rsidR="0030553B" w:rsidRPr="007E3760">
        <w:rPr>
          <w:rFonts w:ascii="Times New Roman" w:hAnsi="Times New Roman"/>
          <w:sz w:val="24"/>
          <w:szCs w:val="24"/>
        </w:rPr>
        <w:t>7.96</w:t>
      </w:r>
      <w:r w:rsidR="0030553B">
        <w:rPr>
          <w:rFonts w:ascii="Times New Roman" w:hAnsi="Times New Roman"/>
          <w:sz w:val="24"/>
          <w:szCs w:val="24"/>
        </w:rPr>
        <w:t xml:space="preserve"> (</w:t>
      </w:r>
      <w:r w:rsidR="00322564">
        <w:rPr>
          <w:rFonts w:ascii="Times New Roman" w:hAnsi="Times New Roman"/>
          <w:sz w:val="24"/>
          <w:szCs w:val="24"/>
        </w:rPr>
        <w:t>s</w:t>
      </w:r>
      <w:r w:rsidR="007241AA">
        <w:rPr>
          <w:rFonts w:ascii="Times New Roman" w:hAnsi="Times New Roman"/>
          <w:sz w:val="24"/>
          <w:szCs w:val="24"/>
        </w:rPr>
        <w:t>,</w:t>
      </w:r>
      <w:r w:rsidR="0030553B">
        <w:rPr>
          <w:rFonts w:ascii="Times New Roman" w:hAnsi="Times New Roman"/>
          <w:sz w:val="24"/>
          <w:szCs w:val="24"/>
        </w:rPr>
        <w:t xml:space="preserve"> 2H</w:t>
      </w:r>
      <w:r w:rsidR="007E3760">
        <w:rPr>
          <w:rFonts w:ascii="Times New Roman" w:hAnsi="Times New Roman"/>
          <w:sz w:val="24"/>
          <w:szCs w:val="24"/>
        </w:rPr>
        <w:t>, CH</w:t>
      </w:r>
      <w:r w:rsidR="0030553B">
        <w:rPr>
          <w:rFonts w:ascii="Times New Roman" w:hAnsi="Times New Roman"/>
          <w:sz w:val="24"/>
          <w:szCs w:val="24"/>
        </w:rPr>
        <w:t>), 7.91 (t</w:t>
      </w:r>
      <w:r w:rsidR="007241AA">
        <w:rPr>
          <w:rFonts w:ascii="Times New Roman" w:hAnsi="Times New Roman"/>
          <w:sz w:val="24"/>
          <w:szCs w:val="24"/>
        </w:rPr>
        <w:t>,</w:t>
      </w:r>
      <w:r w:rsidR="0030553B">
        <w:rPr>
          <w:rFonts w:ascii="Times New Roman" w:hAnsi="Times New Roman"/>
          <w:sz w:val="24"/>
          <w:szCs w:val="24"/>
        </w:rPr>
        <w:t xml:space="preserve"> 2</w:t>
      </w:r>
      <w:r w:rsidR="00C77E56">
        <w:rPr>
          <w:rFonts w:ascii="Times New Roman" w:hAnsi="Times New Roman"/>
          <w:sz w:val="24"/>
          <w:szCs w:val="24"/>
        </w:rPr>
        <w:t xml:space="preserve"> Ar-</w:t>
      </w:r>
      <w:r w:rsidR="0030553B">
        <w:rPr>
          <w:rFonts w:ascii="Times New Roman" w:hAnsi="Times New Roman"/>
          <w:sz w:val="24"/>
          <w:szCs w:val="24"/>
        </w:rPr>
        <w:t xml:space="preserve">H, </w:t>
      </w:r>
      <w:r w:rsidR="0030553B" w:rsidRPr="00C16FE4">
        <w:rPr>
          <w:rFonts w:ascii="Times New Roman" w:hAnsi="Times New Roman"/>
          <w:i/>
          <w:sz w:val="24"/>
          <w:szCs w:val="24"/>
        </w:rPr>
        <w:t>J</w:t>
      </w:r>
      <w:r w:rsidR="00C16FE4">
        <w:rPr>
          <w:rFonts w:ascii="Times New Roman" w:hAnsi="Times New Roman"/>
          <w:sz w:val="24"/>
          <w:szCs w:val="24"/>
        </w:rPr>
        <w:t xml:space="preserve"> </w:t>
      </w:r>
      <w:r w:rsidR="0030553B">
        <w:rPr>
          <w:rFonts w:ascii="Times New Roman" w:hAnsi="Times New Roman"/>
          <w:sz w:val="24"/>
          <w:szCs w:val="24"/>
        </w:rPr>
        <w:t xml:space="preserve">= </w:t>
      </w:r>
      <w:r w:rsidR="00C86445">
        <w:rPr>
          <w:rFonts w:ascii="Times New Roman" w:hAnsi="Times New Roman"/>
          <w:sz w:val="24"/>
          <w:szCs w:val="24"/>
        </w:rPr>
        <w:t>2.5 and 2.5</w:t>
      </w:r>
      <w:r w:rsidR="0030553B">
        <w:rPr>
          <w:rFonts w:ascii="Times New Roman" w:hAnsi="Times New Roman"/>
          <w:sz w:val="24"/>
          <w:szCs w:val="24"/>
        </w:rPr>
        <w:t xml:space="preserve"> Hz)</w:t>
      </w:r>
      <w:r w:rsidRPr="00264E99">
        <w:rPr>
          <w:rFonts w:ascii="Times New Roman" w:hAnsi="Times New Roman"/>
          <w:sz w:val="24"/>
          <w:szCs w:val="24"/>
        </w:rPr>
        <w:t xml:space="preserve"> </w:t>
      </w:r>
      <w:r w:rsidR="0060182E">
        <w:rPr>
          <w:rFonts w:ascii="Times New Roman" w:hAnsi="Times New Roman"/>
          <w:sz w:val="24"/>
          <w:szCs w:val="24"/>
        </w:rPr>
        <w:t>,</w:t>
      </w:r>
      <w:r w:rsidRPr="00264E99">
        <w:rPr>
          <w:rFonts w:ascii="Times New Roman" w:hAnsi="Times New Roman"/>
          <w:sz w:val="24"/>
          <w:szCs w:val="24"/>
        </w:rPr>
        <w:t xml:space="preserve"> </w:t>
      </w:r>
      <w:r w:rsidRPr="007E3760">
        <w:rPr>
          <w:rFonts w:ascii="Times New Roman" w:hAnsi="Times New Roman"/>
          <w:sz w:val="24"/>
          <w:szCs w:val="24"/>
        </w:rPr>
        <w:t>7.</w:t>
      </w:r>
      <w:r w:rsidR="0030553B" w:rsidRPr="007E3760">
        <w:rPr>
          <w:rFonts w:ascii="Times New Roman" w:hAnsi="Times New Roman"/>
          <w:sz w:val="24"/>
          <w:szCs w:val="24"/>
        </w:rPr>
        <w:t>56</w:t>
      </w:r>
      <w:r w:rsidRPr="00264E99">
        <w:rPr>
          <w:rFonts w:ascii="Times New Roman" w:hAnsi="Times New Roman"/>
          <w:sz w:val="24"/>
          <w:szCs w:val="24"/>
        </w:rPr>
        <w:t xml:space="preserve"> (</w:t>
      </w:r>
      <w:r w:rsidR="00322564">
        <w:rPr>
          <w:rFonts w:ascii="Times New Roman" w:hAnsi="Times New Roman"/>
          <w:sz w:val="24"/>
          <w:szCs w:val="24"/>
        </w:rPr>
        <w:t>s</w:t>
      </w:r>
      <w:r w:rsidR="007241AA">
        <w:rPr>
          <w:rFonts w:ascii="Times New Roman" w:hAnsi="Times New Roman"/>
          <w:sz w:val="24"/>
          <w:szCs w:val="24"/>
        </w:rPr>
        <w:t>,</w:t>
      </w:r>
      <w:r w:rsidRPr="00264E99">
        <w:rPr>
          <w:rFonts w:ascii="Times New Roman" w:hAnsi="Times New Roman"/>
          <w:sz w:val="24"/>
          <w:szCs w:val="24"/>
        </w:rPr>
        <w:t xml:space="preserve"> </w:t>
      </w:r>
      <w:r>
        <w:rPr>
          <w:rFonts w:ascii="Times New Roman" w:hAnsi="Times New Roman"/>
          <w:sz w:val="24"/>
          <w:szCs w:val="24"/>
        </w:rPr>
        <w:t>2</w:t>
      </w:r>
      <w:r w:rsidRPr="00264E99">
        <w:rPr>
          <w:rFonts w:ascii="Times New Roman" w:hAnsi="Times New Roman"/>
          <w:sz w:val="24"/>
          <w:szCs w:val="24"/>
        </w:rPr>
        <w:t>H</w:t>
      </w:r>
      <w:r w:rsidR="007E3760">
        <w:rPr>
          <w:rFonts w:ascii="Times New Roman" w:hAnsi="Times New Roman"/>
          <w:sz w:val="24"/>
          <w:szCs w:val="24"/>
        </w:rPr>
        <w:t>, CH</w:t>
      </w:r>
      <w:r w:rsidR="0030553B">
        <w:rPr>
          <w:rFonts w:ascii="Times New Roman" w:hAnsi="Times New Roman"/>
          <w:sz w:val="24"/>
          <w:szCs w:val="24"/>
        </w:rPr>
        <w:t>)</w:t>
      </w:r>
      <w:r>
        <w:rPr>
          <w:rFonts w:ascii="Times New Roman" w:hAnsi="Times New Roman"/>
          <w:sz w:val="24"/>
          <w:szCs w:val="24"/>
        </w:rPr>
        <w:t>, 6.59 (d</w:t>
      </w:r>
      <w:r w:rsidR="007241AA">
        <w:rPr>
          <w:rFonts w:ascii="Times New Roman" w:hAnsi="Times New Roman"/>
          <w:sz w:val="24"/>
          <w:szCs w:val="24"/>
        </w:rPr>
        <w:t>,</w:t>
      </w:r>
      <w:r>
        <w:rPr>
          <w:rFonts w:ascii="Times New Roman" w:hAnsi="Times New Roman"/>
          <w:sz w:val="24"/>
          <w:szCs w:val="24"/>
        </w:rPr>
        <w:t xml:space="preserve"> 4H, </w:t>
      </w:r>
      <w:r w:rsidRPr="00556CEF">
        <w:rPr>
          <w:rFonts w:ascii="Times New Roman" w:hAnsi="Times New Roman"/>
          <w:i/>
          <w:sz w:val="24"/>
          <w:szCs w:val="24"/>
        </w:rPr>
        <w:t>J</w:t>
      </w:r>
      <w:r w:rsidR="00C16FE4">
        <w:rPr>
          <w:rFonts w:ascii="Times New Roman" w:hAnsi="Times New Roman"/>
          <w:i/>
          <w:sz w:val="24"/>
          <w:szCs w:val="24"/>
        </w:rPr>
        <w:t xml:space="preserve"> </w:t>
      </w:r>
      <w:r>
        <w:rPr>
          <w:rFonts w:ascii="Times New Roman" w:hAnsi="Times New Roman"/>
          <w:sz w:val="24"/>
          <w:szCs w:val="24"/>
        </w:rPr>
        <w:t>= 3.</w:t>
      </w:r>
      <w:r w:rsidR="002452D4">
        <w:rPr>
          <w:rFonts w:ascii="Times New Roman" w:hAnsi="Times New Roman"/>
          <w:sz w:val="24"/>
          <w:szCs w:val="24"/>
        </w:rPr>
        <w:t>0</w:t>
      </w:r>
      <w:r>
        <w:rPr>
          <w:rFonts w:ascii="Times New Roman" w:hAnsi="Times New Roman"/>
          <w:sz w:val="24"/>
          <w:szCs w:val="24"/>
        </w:rPr>
        <w:t xml:space="preserve"> Hz)</w:t>
      </w:r>
      <w:r w:rsidR="0060182E">
        <w:rPr>
          <w:rFonts w:ascii="Times New Roman" w:hAnsi="Times New Roman"/>
          <w:sz w:val="24"/>
          <w:szCs w:val="24"/>
        </w:rPr>
        <w:t>, 3.15 (t</w:t>
      </w:r>
      <w:r w:rsidR="007241AA">
        <w:rPr>
          <w:rFonts w:ascii="Times New Roman" w:hAnsi="Times New Roman"/>
          <w:sz w:val="24"/>
          <w:szCs w:val="24"/>
        </w:rPr>
        <w:t>,</w:t>
      </w:r>
      <w:r w:rsidR="0060182E">
        <w:rPr>
          <w:rFonts w:ascii="Times New Roman" w:hAnsi="Times New Roman"/>
          <w:sz w:val="24"/>
          <w:szCs w:val="24"/>
        </w:rPr>
        <w:t xml:space="preserve"> 4H, </w:t>
      </w:r>
      <w:r w:rsidR="0060182E" w:rsidRPr="0060182E">
        <w:rPr>
          <w:rFonts w:ascii="Times New Roman" w:hAnsi="Times New Roman"/>
          <w:i/>
          <w:sz w:val="24"/>
          <w:szCs w:val="24"/>
        </w:rPr>
        <w:t>J</w:t>
      </w:r>
      <w:r w:rsidR="00C16FE4">
        <w:rPr>
          <w:rFonts w:ascii="Times New Roman" w:hAnsi="Times New Roman"/>
          <w:i/>
          <w:sz w:val="24"/>
          <w:szCs w:val="24"/>
        </w:rPr>
        <w:t xml:space="preserve"> </w:t>
      </w:r>
      <w:r w:rsidR="0060182E">
        <w:rPr>
          <w:rFonts w:ascii="Times New Roman" w:hAnsi="Times New Roman"/>
          <w:sz w:val="24"/>
          <w:szCs w:val="24"/>
        </w:rPr>
        <w:t xml:space="preserve">= </w:t>
      </w:r>
      <w:r w:rsidR="002452D4">
        <w:rPr>
          <w:rFonts w:ascii="Times New Roman" w:hAnsi="Times New Roman"/>
          <w:sz w:val="24"/>
          <w:szCs w:val="24"/>
        </w:rPr>
        <w:t>2.0</w:t>
      </w:r>
      <w:r w:rsidR="0060182E">
        <w:rPr>
          <w:rFonts w:ascii="Times New Roman" w:hAnsi="Times New Roman"/>
          <w:sz w:val="24"/>
          <w:szCs w:val="24"/>
        </w:rPr>
        <w:t xml:space="preserve"> Hz</w:t>
      </w:r>
      <w:r w:rsidR="007E3760">
        <w:rPr>
          <w:rFonts w:ascii="Times New Roman" w:hAnsi="Times New Roman"/>
          <w:sz w:val="24"/>
          <w:szCs w:val="24"/>
        </w:rPr>
        <w:t>, CH</w:t>
      </w:r>
      <w:r w:rsidR="007E3760" w:rsidRPr="007E3760">
        <w:rPr>
          <w:rFonts w:ascii="Times New Roman" w:hAnsi="Times New Roman"/>
          <w:sz w:val="24"/>
          <w:szCs w:val="24"/>
          <w:vertAlign w:val="subscript"/>
        </w:rPr>
        <w:t>2</w:t>
      </w:r>
      <w:r w:rsidR="0060182E">
        <w:rPr>
          <w:rFonts w:ascii="Times New Roman" w:hAnsi="Times New Roman"/>
          <w:sz w:val="24"/>
          <w:szCs w:val="24"/>
        </w:rPr>
        <w:t>)</w:t>
      </w:r>
      <w:r w:rsidRPr="00264E99">
        <w:rPr>
          <w:rFonts w:ascii="Times New Roman" w:hAnsi="Times New Roman"/>
          <w:sz w:val="24"/>
          <w:szCs w:val="24"/>
        </w:rPr>
        <w:t xml:space="preserve">. </w:t>
      </w:r>
      <w:r w:rsidRPr="00264E99">
        <w:rPr>
          <w:rFonts w:ascii="Times New Roman" w:hAnsi="Times New Roman"/>
          <w:sz w:val="24"/>
          <w:szCs w:val="24"/>
          <w:vertAlign w:val="superscript"/>
        </w:rPr>
        <w:t>13</w:t>
      </w:r>
      <w:r>
        <w:rPr>
          <w:rFonts w:ascii="Times New Roman" w:hAnsi="Times New Roman"/>
          <w:sz w:val="24"/>
          <w:szCs w:val="24"/>
        </w:rPr>
        <w:t xml:space="preserve">C NMR (DMSO </w:t>
      </w:r>
      <w:r w:rsidR="00E60F0D">
        <w:rPr>
          <w:rFonts w:ascii="Times New Roman" w:hAnsi="Times New Roman"/>
          <w:sz w:val="24"/>
          <w:szCs w:val="24"/>
        </w:rPr>
        <w:t xml:space="preserve">100 </w:t>
      </w:r>
      <w:r>
        <w:rPr>
          <w:rFonts w:ascii="Times New Roman" w:hAnsi="Times New Roman"/>
          <w:sz w:val="24"/>
          <w:szCs w:val="24"/>
        </w:rPr>
        <w:t>M</w:t>
      </w:r>
      <w:r w:rsidR="00E60F0D">
        <w:rPr>
          <w:rFonts w:ascii="Times New Roman" w:hAnsi="Times New Roman"/>
          <w:sz w:val="24"/>
          <w:szCs w:val="24"/>
        </w:rPr>
        <w:t>H</w:t>
      </w:r>
      <w:r>
        <w:rPr>
          <w:rFonts w:ascii="Times New Roman" w:hAnsi="Times New Roman"/>
          <w:sz w:val="24"/>
          <w:szCs w:val="24"/>
        </w:rPr>
        <w:t>z): δ</w:t>
      </w:r>
      <w:r w:rsidR="00EA18A9">
        <w:rPr>
          <w:rFonts w:ascii="Times New Roman" w:hAnsi="Times New Roman"/>
          <w:sz w:val="24"/>
          <w:szCs w:val="24"/>
        </w:rPr>
        <w:t xml:space="preserve"> 189.7, 141.3, 141.2, 141.0, 132.1, 130.0, 128.5, 125.7, 118.2, 108.1, </w:t>
      </w:r>
      <w:r w:rsidR="0060182E" w:rsidRPr="00EA18A9">
        <w:rPr>
          <w:rFonts w:ascii="Times New Roman" w:hAnsi="Times New Roman"/>
          <w:sz w:val="24"/>
          <w:szCs w:val="24"/>
        </w:rPr>
        <w:t>48.8</w:t>
      </w:r>
      <w:r w:rsidRPr="00264E99">
        <w:rPr>
          <w:rFonts w:ascii="Times New Roman" w:hAnsi="Times New Roman"/>
          <w:sz w:val="24"/>
          <w:szCs w:val="24"/>
        </w:rPr>
        <w:t>.</w:t>
      </w:r>
      <w:r>
        <w:rPr>
          <w:rFonts w:ascii="Times New Roman" w:hAnsi="Times New Roman"/>
          <w:sz w:val="24"/>
          <w:szCs w:val="24"/>
        </w:rPr>
        <w:t xml:space="preserve"> </w:t>
      </w:r>
      <w:proofErr w:type="gramStart"/>
      <w:r w:rsidR="0060182E">
        <w:rPr>
          <w:rFonts w:ascii="Times New Roman" w:hAnsi="Times New Roman"/>
          <w:sz w:val="24"/>
          <w:szCs w:val="24"/>
        </w:rPr>
        <w:t>υ</w:t>
      </w:r>
      <w:r w:rsidRPr="00264E99">
        <w:rPr>
          <w:rFonts w:ascii="Times New Roman" w:hAnsi="Times New Roman"/>
          <w:sz w:val="24"/>
          <w:szCs w:val="24"/>
          <w:vertAlign w:val="subscript"/>
        </w:rPr>
        <w:t>max</w:t>
      </w:r>
      <w:proofErr w:type="gramEnd"/>
      <w:r w:rsidRPr="00264E99">
        <w:rPr>
          <w:rFonts w:ascii="Times New Roman" w:hAnsi="Times New Roman"/>
          <w:sz w:val="24"/>
          <w:szCs w:val="24"/>
        </w:rPr>
        <w:t xml:space="preserve"> (ATR) cm</w:t>
      </w:r>
      <w:r w:rsidRPr="00264E99">
        <w:rPr>
          <w:rFonts w:ascii="Times New Roman" w:hAnsi="Times New Roman"/>
          <w:sz w:val="24"/>
          <w:szCs w:val="24"/>
          <w:vertAlign w:val="superscript"/>
        </w:rPr>
        <w:t>-1</w:t>
      </w:r>
      <w:r w:rsidRPr="00264E99">
        <w:rPr>
          <w:rFonts w:ascii="Times New Roman" w:hAnsi="Times New Roman"/>
          <w:sz w:val="24"/>
          <w:szCs w:val="24"/>
        </w:rPr>
        <w:t xml:space="preserve"> 16</w:t>
      </w:r>
      <w:r w:rsidR="0060182E">
        <w:rPr>
          <w:rFonts w:ascii="Times New Roman" w:hAnsi="Times New Roman"/>
          <w:sz w:val="24"/>
          <w:szCs w:val="24"/>
        </w:rPr>
        <w:t>76</w:t>
      </w:r>
      <w:r w:rsidRPr="00264E99">
        <w:rPr>
          <w:rFonts w:ascii="Times New Roman" w:hAnsi="Times New Roman"/>
          <w:sz w:val="24"/>
          <w:szCs w:val="24"/>
        </w:rPr>
        <w:t xml:space="preserve"> (C=O), 1</w:t>
      </w:r>
      <w:r>
        <w:rPr>
          <w:rFonts w:ascii="Times New Roman" w:hAnsi="Times New Roman"/>
          <w:sz w:val="24"/>
          <w:szCs w:val="24"/>
        </w:rPr>
        <w:t>5</w:t>
      </w:r>
      <w:r w:rsidR="0060182E">
        <w:rPr>
          <w:rFonts w:ascii="Times New Roman" w:hAnsi="Times New Roman"/>
          <w:sz w:val="24"/>
          <w:szCs w:val="24"/>
        </w:rPr>
        <w:t>88</w:t>
      </w:r>
      <w:r w:rsidRPr="00264E99">
        <w:rPr>
          <w:rFonts w:ascii="Times New Roman" w:hAnsi="Times New Roman"/>
          <w:sz w:val="24"/>
          <w:szCs w:val="24"/>
        </w:rPr>
        <w:t xml:space="preserve"> (C=C).  </w:t>
      </w:r>
      <w:r w:rsidR="009065B8">
        <w:rPr>
          <w:rFonts w:ascii="Times New Roman" w:hAnsi="Times New Roman"/>
          <w:sz w:val="24"/>
          <w:szCs w:val="24"/>
        </w:rPr>
        <w:t>LR</w:t>
      </w:r>
      <w:r w:rsidR="009065B8">
        <w:rPr>
          <w:rFonts w:ascii="Times New Roman" w:hAnsi="Times New Roman"/>
          <w:sz w:val="24"/>
          <w:szCs w:val="24"/>
          <w:lang w:val="de-DE"/>
        </w:rPr>
        <w:t>MS m/z</w:t>
      </w:r>
      <w:r w:rsidR="00187A3D">
        <w:rPr>
          <w:rFonts w:ascii="Times New Roman" w:hAnsi="Times New Roman"/>
          <w:sz w:val="24"/>
          <w:szCs w:val="24"/>
          <w:lang w:val="de-DE"/>
        </w:rPr>
        <w:t xml:space="preserve"> (ES)</w:t>
      </w:r>
      <w:r w:rsidRPr="00264E99">
        <w:rPr>
          <w:rFonts w:ascii="Times New Roman" w:hAnsi="Times New Roman"/>
          <w:sz w:val="24"/>
          <w:szCs w:val="24"/>
          <w:lang w:val="de-DE"/>
        </w:rPr>
        <w:t xml:space="preserve">:  </w:t>
      </w:r>
      <w:r w:rsidR="0060182E">
        <w:rPr>
          <w:rFonts w:ascii="Times New Roman" w:hAnsi="Times New Roman"/>
          <w:sz w:val="24"/>
          <w:szCs w:val="24"/>
          <w:lang w:val="de-DE"/>
        </w:rPr>
        <w:t>393</w:t>
      </w:r>
      <w:r w:rsidR="009065B8">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C77E56">
        <w:rPr>
          <w:rFonts w:ascii="Times New Roman" w:hAnsi="Times New Roman"/>
          <w:sz w:val="24"/>
          <w:szCs w:val="24"/>
          <w:lang w:val="de-DE"/>
        </w:rPr>
        <w:t>[</w:t>
      </w:r>
      <w:r w:rsidRPr="00264E99">
        <w:rPr>
          <w:rFonts w:ascii="Times New Roman" w:hAnsi="Times New Roman"/>
          <w:sz w:val="24"/>
          <w:szCs w:val="24"/>
          <w:lang w:val="de-DE"/>
        </w:rPr>
        <w:t>M</w:t>
      </w:r>
      <w:r w:rsidR="00C77E56">
        <w:rPr>
          <w:rFonts w:ascii="Times New Roman" w:hAnsi="Times New Roman"/>
          <w:sz w:val="24"/>
          <w:szCs w:val="24"/>
          <w:lang w:val="de-DE"/>
        </w:rPr>
        <w:t xml:space="preserve"> + </w:t>
      </w:r>
      <w:r w:rsidR="007E3760">
        <w:rPr>
          <w:rFonts w:ascii="Times New Roman" w:hAnsi="Times New Roman"/>
          <w:sz w:val="24"/>
          <w:szCs w:val="24"/>
          <w:lang w:val="de-DE"/>
        </w:rPr>
        <w:t>H</w:t>
      </w:r>
      <w:proofErr w:type="gramStart"/>
      <w:r w:rsidR="00C77E56">
        <w:rPr>
          <w:rFonts w:ascii="Times New Roman" w:hAnsi="Times New Roman"/>
          <w:sz w:val="24"/>
          <w:szCs w:val="24"/>
          <w:lang w:val="de-DE"/>
        </w:rPr>
        <w:t>]</w:t>
      </w:r>
      <w:r w:rsidRPr="00264E99">
        <w:rPr>
          <w:rFonts w:ascii="Times New Roman" w:hAnsi="Times New Roman"/>
          <w:sz w:val="24"/>
          <w:szCs w:val="24"/>
          <w:vertAlign w:val="superscript"/>
          <w:lang w:val="de-DE"/>
        </w:rPr>
        <w:t>+</w:t>
      </w:r>
      <w:proofErr w:type="gramEnd"/>
      <w:r w:rsidRPr="00264E99">
        <w:rPr>
          <w:rFonts w:ascii="Times New Roman" w:hAnsi="Times New Roman"/>
          <w:sz w:val="24"/>
          <w:szCs w:val="24"/>
          <w:lang w:val="de-DE"/>
        </w:rPr>
        <w:t>.</w:t>
      </w:r>
    </w:p>
    <w:p w:rsidR="007241AA" w:rsidRDefault="007241AA" w:rsidP="00F13F6F">
      <w:pPr>
        <w:spacing w:after="0" w:line="480" w:lineRule="auto"/>
        <w:jc w:val="both"/>
        <w:rPr>
          <w:rFonts w:ascii="Times New Roman" w:hAnsi="Times New Roman"/>
          <w:sz w:val="24"/>
          <w:szCs w:val="24"/>
          <w:lang w:val="de-DE"/>
        </w:rPr>
      </w:pPr>
    </w:p>
    <w:p w:rsidR="00510AE6" w:rsidRDefault="0027253C" w:rsidP="00C1701C">
      <w:pPr>
        <w:spacing w:after="100" w:afterAutospacing="1" w:line="480" w:lineRule="auto"/>
        <w:jc w:val="both"/>
        <w:rPr>
          <w:rFonts w:ascii="Times New Roman" w:hAnsi="Times New Roman"/>
          <w:b/>
          <w:sz w:val="24"/>
          <w:szCs w:val="24"/>
          <w:lang w:val="de-DE"/>
        </w:rPr>
      </w:pPr>
      <w:r w:rsidRPr="0027253C">
        <w:rPr>
          <w:rFonts w:ascii="Times New Roman" w:hAnsi="Times New Roman"/>
          <w:b/>
          <w:sz w:val="24"/>
          <w:szCs w:val="24"/>
          <w:lang w:val="de-DE"/>
        </w:rPr>
        <w:t>(2</w:t>
      </w:r>
      <w:r w:rsidRPr="0027253C">
        <w:rPr>
          <w:rFonts w:ascii="Times New Roman" w:hAnsi="Times New Roman"/>
          <w:b/>
          <w:i/>
          <w:sz w:val="24"/>
          <w:szCs w:val="24"/>
          <w:lang w:val="de-DE"/>
        </w:rPr>
        <w:t>E</w:t>
      </w:r>
      <w:r w:rsidRPr="0027253C">
        <w:rPr>
          <w:rFonts w:ascii="Times New Roman" w:hAnsi="Times New Roman"/>
          <w:b/>
          <w:sz w:val="24"/>
          <w:szCs w:val="24"/>
          <w:lang w:val="de-DE"/>
        </w:rPr>
        <w:t>, 6</w:t>
      </w:r>
      <w:r w:rsidRPr="0027253C">
        <w:rPr>
          <w:rFonts w:ascii="Times New Roman" w:hAnsi="Times New Roman"/>
          <w:b/>
          <w:i/>
          <w:sz w:val="24"/>
          <w:szCs w:val="24"/>
          <w:lang w:val="de-DE"/>
        </w:rPr>
        <w:t>E</w:t>
      </w:r>
      <w:r w:rsidRPr="0027253C">
        <w:rPr>
          <w:rFonts w:ascii="Times New Roman" w:hAnsi="Times New Roman"/>
          <w:b/>
          <w:sz w:val="24"/>
          <w:szCs w:val="24"/>
          <w:lang w:val="de-DE"/>
        </w:rPr>
        <w:t>)-2,6-bis(4-(1</w:t>
      </w:r>
      <w:r w:rsidRPr="0027253C">
        <w:rPr>
          <w:rFonts w:ascii="Times New Roman" w:hAnsi="Times New Roman"/>
          <w:b/>
          <w:i/>
          <w:sz w:val="24"/>
          <w:szCs w:val="24"/>
          <w:lang w:val="de-DE"/>
        </w:rPr>
        <w:t>H</w:t>
      </w:r>
      <w:r w:rsidRPr="0027253C">
        <w:rPr>
          <w:rFonts w:ascii="Times New Roman" w:hAnsi="Times New Roman"/>
          <w:b/>
          <w:sz w:val="24"/>
          <w:szCs w:val="24"/>
          <w:lang w:val="de-DE"/>
        </w:rPr>
        <w:t>-pyrazol-1-yl)benzylidene)cyclohexanone</w:t>
      </w:r>
      <w:r w:rsidR="002B0EFD">
        <w:rPr>
          <w:rFonts w:ascii="Times New Roman" w:hAnsi="Times New Roman"/>
          <w:b/>
          <w:sz w:val="24"/>
          <w:szCs w:val="24"/>
          <w:lang w:val="de-DE"/>
        </w:rPr>
        <w:t xml:space="preserve"> </w:t>
      </w:r>
      <w:r w:rsidR="005E5409">
        <w:rPr>
          <w:rFonts w:ascii="Times New Roman" w:hAnsi="Times New Roman"/>
          <w:b/>
          <w:sz w:val="24"/>
          <w:szCs w:val="24"/>
          <w:lang w:val="de-DE"/>
        </w:rPr>
        <w:t>1</w:t>
      </w:r>
      <w:r w:rsidR="00393E1D">
        <w:rPr>
          <w:rFonts w:ascii="Times New Roman" w:hAnsi="Times New Roman"/>
          <w:b/>
          <w:sz w:val="24"/>
          <w:szCs w:val="24"/>
          <w:lang w:val="de-DE"/>
        </w:rPr>
        <w:t>61</w:t>
      </w:r>
      <w:r w:rsidR="001E37C4">
        <w:rPr>
          <w:rFonts w:ascii="Times New Roman" w:hAnsi="Times New Roman"/>
          <w:b/>
          <w:sz w:val="24"/>
          <w:szCs w:val="24"/>
          <w:lang w:val="de-DE"/>
        </w:rPr>
        <w:t>c</w:t>
      </w:r>
    </w:p>
    <w:p w:rsidR="00A41414" w:rsidRPr="00214AB3" w:rsidRDefault="00A41414" w:rsidP="00A41414">
      <w:pPr>
        <w:spacing w:after="0" w:line="480" w:lineRule="auto"/>
        <w:jc w:val="center"/>
        <w:rPr>
          <w:rFonts w:ascii="Times New Roman" w:hAnsi="Times New Roman"/>
          <w:sz w:val="24"/>
          <w:szCs w:val="24"/>
          <w:lang w:val="de-DE"/>
        </w:rPr>
      </w:pPr>
      <w:r>
        <w:object w:dxaOrig="3986" w:dyaOrig="1356">
          <v:shape id="_x0000_i1216" type="#_x0000_t75" style="width:198.35pt;height:67.6pt" o:ole="">
            <v:imagedata r:id="rId405" o:title=""/>
          </v:shape>
          <o:OLEObject Type="Embed" ProgID="ChemDraw.Document.6.0" ShapeID="_x0000_i1216" DrawAspect="Content" ObjectID="_1512284560" r:id="rId406"/>
        </w:object>
      </w:r>
    </w:p>
    <w:p w:rsidR="00D70EEA" w:rsidRDefault="000E1F09" w:rsidP="00F13F6F">
      <w:pPr>
        <w:spacing w:after="0" w:line="480" w:lineRule="auto"/>
        <w:jc w:val="both"/>
        <w:rPr>
          <w:rFonts w:ascii="Times New Roman" w:hAnsi="Times New Roman"/>
          <w:sz w:val="24"/>
          <w:szCs w:val="24"/>
          <w:lang w:val="de-DE"/>
        </w:rPr>
      </w:pPr>
      <w:r>
        <w:rPr>
          <w:rFonts w:ascii="Times New Roman" w:hAnsi="Times New Roman"/>
          <w:sz w:val="24"/>
          <w:szCs w:val="24"/>
        </w:rPr>
        <w:t xml:space="preserve">Whit crystal, MP = 187 </w:t>
      </w:r>
      <w:r w:rsidRPr="00030E6B">
        <w:rPr>
          <w:rFonts w:ascii="Times New Roman" w:hAnsi="Times New Roman"/>
          <w:sz w:val="24"/>
          <w:szCs w:val="24"/>
          <w:vertAlign w:val="superscript"/>
        </w:rPr>
        <w:t>o</w:t>
      </w:r>
      <w:r>
        <w:rPr>
          <w:rFonts w:ascii="Times New Roman" w:hAnsi="Times New Roman"/>
          <w:sz w:val="24"/>
          <w:szCs w:val="24"/>
        </w:rPr>
        <w:t xml:space="preserve">C. </w:t>
      </w:r>
      <w:r w:rsidRPr="00264E99">
        <w:rPr>
          <w:rFonts w:ascii="Times New Roman" w:hAnsi="Times New Roman"/>
          <w:sz w:val="24"/>
          <w:szCs w:val="24"/>
          <w:vertAlign w:val="superscript"/>
        </w:rPr>
        <w:t>1</w:t>
      </w:r>
      <w:r w:rsidRPr="00264E99">
        <w:rPr>
          <w:rFonts w:ascii="Times New Roman" w:hAnsi="Times New Roman"/>
          <w:sz w:val="24"/>
          <w:szCs w:val="24"/>
        </w:rPr>
        <w:t>H NMR (DMSO 400</w:t>
      </w:r>
      <w:r w:rsidR="003464B4">
        <w:rPr>
          <w:rFonts w:ascii="Times New Roman" w:hAnsi="Times New Roman"/>
          <w:sz w:val="24"/>
          <w:szCs w:val="24"/>
        </w:rPr>
        <w:t xml:space="preserve"> </w:t>
      </w:r>
      <w:r w:rsidRPr="00264E99">
        <w:rPr>
          <w:rFonts w:ascii="Times New Roman" w:hAnsi="Times New Roman"/>
          <w:sz w:val="24"/>
          <w:szCs w:val="24"/>
        </w:rPr>
        <w:t xml:space="preserve">MHz): δ </w:t>
      </w:r>
      <w:r>
        <w:rPr>
          <w:rFonts w:ascii="Times New Roman" w:hAnsi="Times New Roman"/>
          <w:sz w:val="24"/>
          <w:szCs w:val="24"/>
        </w:rPr>
        <w:t>8</w:t>
      </w:r>
      <w:r w:rsidRPr="00264E99">
        <w:rPr>
          <w:rFonts w:ascii="Times New Roman" w:hAnsi="Times New Roman"/>
          <w:sz w:val="24"/>
          <w:szCs w:val="24"/>
        </w:rPr>
        <w:t>.</w:t>
      </w:r>
      <w:r>
        <w:rPr>
          <w:rFonts w:ascii="Times New Roman" w:hAnsi="Times New Roman"/>
          <w:sz w:val="24"/>
          <w:szCs w:val="24"/>
        </w:rPr>
        <w:t>67</w:t>
      </w:r>
      <w:r w:rsidRPr="00264E99">
        <w:rPr>
          <w:rFonts w:ascii="Times New Roman" w:hAnsi="Times New Roman"/>
          <w:sz w:val="24"/>
          <w:szCs w:val="24"/>
        </w:rPr>
        <w:t xml:space="preserve"> (</w:t>
      </w:r>
      <w:r>
        <w:rPr>
          <w:rFonts w:ascii="Times New Roman" w:hAnsi="Times New Roman"/>
          <w:sz w:val="24"/>
          <w:szCs w:val="24"/>
        </w:rPr>
        <w:t>d</w:t>
      </w:r>
      <w:r w:rsidR="007241AA">
        <w:rPr>
          <w:rFonts w:ascii="Times New Roman" w:hAnsi="Times New Roman"/>
          <w:sz w:val="24"/>
          <w:szCs w:val="24"/>
        </w:rPr>
        <w:t>,</w:t>
      </w:r>
      <w:r w:rsidRPr="00264E99">
        <w:rPr>
          <w:rFonts w:ascii="Times New Roman" w:hAnsi="Times New Roman"/>
          <w:sz w:val="24"/>
          <w:szCs w:val="24"/>
        </w:rPr>
        <w:t xml:space="preserve"> </w:t>
      </w:r>
      <w:r>
        <w:rPr>
          <w:rFonts w:ascii="Times New Roman" w:hAnsi="Times New Roman"/>
          <w:sz w:val="24"/>
          <w:szCs w:val="24"/>
        </w:rPr>
        <w:t>4</w:t>
      </w:r>
      <w:r w:rsidR="00C77E56">
        <w:rPr>
          <w:rFonts w:ascii="Times New Roman" w:hAnsi="Times New Roman"/>
          <w:sz w:val="24"/>
          <w:szCs w:val="24"/>
        </w:rPr>
        <w:t xml:space="preserve"> Ar-</w:t>
      </w:r>
      <w:r w:rsidRPr="00264E99">
        <w:rPr>
          <w:rFonts w:ascii="Times New Roman" w:hAnsi="Times New Roman"/>
          <w:sz w:val="24"/>
          <w:szCs w:val="24"/>
        </w:rPr>
        <w:t xml:space="preserve">H, </w:t>
      </w:r>
      <w:r w:rsidRPr="00264E99">
        <w:rPr>
          <w:rFonts w:ascii="Times New Roman" w:hAnsi="Times New Roman"/>
          <w:i/>
          <w:sz w:val="24"/>
          <w:szCs w:val="24"/>
        </w:rPr>
        <w:t>J</w:t>
      </w:r>
      <w:r w:rsidR="00514585">
        <w:rPr>
          <w:rFonts w:ascii="Times New Roman" w:hAnsi="Times New Roman"/>
          <w:i/>
          <w:sz w:val="24"/>
          <w:szCs w:val="24"/>
        </w:rPr>
        <w:t xml:space="preserve"> </w:t>
      </w:r>
      <w:r w:rsidRPr="00264E99">
        <w:rPr>
          <w:rFonts w:ascii="Times New Roman" w:hAnsi="Times New Roman"/>
          <w:sz w:val="24"/>
          <w:szCs w:val="24"/>
        </w:rPr>
        <w:t>=</w:t>
      </w:r>
      <w:r w:rsidR="00514585">
        <w:rPr>
          <w:rFonts w:ascii="Times New Roman" w:hAnsi="Times New Roman"/>
          <w:sz w:val="24"/>
          <w:szCs w:val="24"/>
        </w:rPr>
        <w:t xml:space="preserve"> </w:t>
      </w:r>
      <w:r>
        <w:rPr>
          <w:rFonts w:ascii="Times New Roman" w:hAnsi="Times New Roman"/>
          <w:sz w:val="24"/>
          <w:szCs w:val="24"/>
        </w:rPr>
        <w:t>2</w:t>
      </w:r>
      <w:r w:rsidRPr="00264E99">
        <w:rPr>
          <w:rFonts w:ascii="Times New Roman" w:hAnsi="Times New Roman"/>
          <w:sz w:val="24"/>
          <w:szCs w:val="24"/>
        </w:rPr>
        <w:t>.</w:t>
      </w:r>
      <w:r w:rsidR="002452D4">
        <w:rPr>
          <w:rFonts w:ascii="Times New Roman" w:hAnsi="Times New Roman"/>
          <w:sz w:val="24"/>
          <w:szCs w:val="24"/>
        </w:rPr>
        <w:t>5</w:t>
      </w:r>
      <w:r>
        <w:rPr>
          <w:rFonts w:ascii="Times New Roman" w:hAnsi="Times New Roman"/>
          <w:sz w:val="24"/>
          <w:szCs w:val="24"/>
        </w:rPr>
        <w:t xml:space="preserve"> </w:t>
      </w:r>
      <w:r w:rsidR="00F13F6F">
        <w:rPr>
          <w:rFonts w:ascii="Times New Roman" w:hAnsi="Times New Roman"/>
          <w:sz w:val="24"/>
          <w:szCs w:val="24"/>
        </w:rPr>
        <w:t>Hz</w:t>
      </w:r>
      <w:r w:rsidR="00670491">
        <w:rPr>
          <w:rFonts w:ascii="Times New Roman" w:hAnsi="Times New Roman"/>
          <w:sz w:val="24"/>
          <w:szCs w:val="24"/>
        </w:rPr>
        <w:t xml:space="preserve">), </w:t>
      </w:r>
      <w:r>
        <w:rPr>
          <w:rFonts w:ascii="Times New Roman" w:hAnsi="Times New Roman"/>
          <w:sz w:val="24"/>
          <w:szCs w:val="24"/>
        </w:rPr>
        <w:t>7.98</w:t>
      </w:r>
      <w:r w:rsidRPr="00264E99">
        <w:rPr>
          <w:rFonts w:ascii="Times New Roman" w:hAnsi="Times New Roman"/>
          <w:sz w:val="24"/>
          <w:szCs w:val="24"/>
        </w:rPr>
        <w:t xml:space="preserve"> (d</w:t>
      </w:r>
      <w:r w:rsidR="007241AA">
        <w:rPr>
          <w:rFonts w:ascii="Times New Roman" w:hAnsi="Times New Roman"/>
          <w:sz w:val="24"/>
          <w:szCs w:val="24"/>
        </w:rPr>
        <w:t>,</w:t>
      </w:r>
      <w:r w:rsidRPr="00264E99">
        <w:rPr>
          <w:rFonts w:ascii="Times New Roman" w:hAnsi="Times New Roman"/>
          <w:sz w:val="24"/>
          <w:szCs w:val="24"/>
        </w:rPr>
        <w:t xml:space="preserve"> </w:t>
      </w:r>
      <w:r>
        <w:rPr>
          <w:rFonts w:ascii="Times New Roman" w:hAnsi="Times New Roman"/>
          <w:sz w:val="24"/>
          <w:szCs w:val="24"/>
        </w:rPr>
        <w:t>4</w:t>
      </w:r>
      <w:r w:rsidR="00C77E56">
        <w:rPr>
          <w:rFonts w:ascii="Times New Roman" w:hAnsi="Times New Roman"/>
          <w:sz w:val="24"/>
          <w:szCs w:val="24"/>
        </w:rPr>
        <w:t xml:space="preserve"> Ar-</w:t>
      </w:r>
      <w:r w:rsidRPr="00264E99">
        <w:rPr>
          <w:rFonts w:ascii="Times New Roman" w:hAnsi="Times New Roman"/>
          <w:sz w:val="24"/>
          <w:szCs w:val="24"/>
        </w:rPr>
        <w:t xml:space="preserve">H, </w:t>
      </w:r>
      <w:r w:rsidRPr="00264E99">
        <w:rPr>
          <w:rFonts w:ascii="Times New Roman" w:hAnsi="Times New Roman"/>
          <w:i/>
          <w:sz w:val="24"/>
          <w:szCs w:val="24"/>
        </w:rPr>
        <w:t>J</w:t>
      </w:r>
      <w:r w:rsidR="00514585">
        <w:rPr>
          <w:rFonts w:ascii="Times New Roman" w:hAnsi="Times New Roman"/>
          <w:i/>
          <w:sz w:val="24"/>
          <w:szCs w:val="24"/>
        </w:rPr>
        <w:t xml:space="preserve"> </w:t>
      </w:r>
      <w:r w:rsidRPr="00264E99">
        <w:rPr>
          <w:rFonts w:ascii="Times New Roman" w:hAnsi="Times New Roman"/>
          <w:sz w:val="24"/>
          <w:szCs w:val="24"/>
        </w:rPr>
        <w:t>=</w:t>
      </w:r>
      <w:r w:rsidR="00514585">
        <w:rPr>
          <w:rFonts w:ascii="Times New Roman" w:hAnsi="Times New Roman"/>
          <w:sz w:val="24"/>
          <w:szCs w:val="24"/>
        </w:rPr>
        <w:t xml:space="preserve"> </w:t>
      </w:r>
      <w:r w:rsidR="00C86445">
        <w:rPr>
          <w:rFonts w:ascii="Times New Roman" w:hAnsi="Times New Roman"/>
          <w:sz w:val="24"/>
          <w:szCs w:val="24"/>
        </w:rPr>
        <w:t>2.0</w:t>
      </w:r>
      <w:r w:rsidR="003464B4">
        <w:rPr>
          <w:rFonts w:ascii="Times New Roman" w:hAnsi="Times New Roman"/>
          <w:sz w:val="24"/>
          <w:szCs w:val="24"/>
        </w:rPr>
        <w:t xml:space="preserve"> </w:t>
      </w:r>
      <w:r w:rsidRPr="00264E99">
        <w:rPr>
          <w:rFonts w:ascii="Times New Roman" w:hAnsi="Times New Roman"/>
          <w:sz w:val="24"/>
          <w:szCs w:val="24"/>
        </w:rPr>
        <w:t>Hz),</w:t>
      </w:r>
      <w:r>
        <w:rPr>
          <w:rFonts w:ascii="Times New Roman" w:hAnsi="Times New Roman"/>
          <w:sz w:val="24"/>
          <w:szCs w:val="24"/>
        </w:rPr>
        <w:t xml:space="preserve"> 7.71 (</w:t>
      </w:r>
      <w:r w:rsidR="00322564">
        <w:rPr>
          <w:rFonts w:ascii="Times New Roman" w:hAnsi="Times New Roman"/>
          <w:sz w:val="24"/>
          <w:szCs w:val="24"/>
        </w:rPr>
        <w:t>s</w:t>
      </w:r>
      <w:r w:rsidR="007241AA">
        <w:rPr>
          <w:rFonts w:ascii="Times New Roman" w:hAnsi="Times New Roman"/>
          <w:sz w:val="24"/>
          <w:szCs w:val="24"/>
        </w:rPr>
        <w:t>,</w:t>
      </w:r>
      <w:r>
        <w:rPr>
          <w:rFonts w:ascii="Times New Roman" w:hAnsi="Times New Roman"/>
          <w:sz w:val="24"/>
          <w:szCs w:val="24"/>
        </w:rPr>
        <w:t xml:space="preserve"> 2H</w:t>
      </w:r>
      <w:r w:rsidR="00322564">
        <w:rPr>
          <w:rFonts w:ascii="Times New Roman" w:hAnsi="Times New Roman"/>
          <w:sz w:val="24"/>
          <w:szCs w:val="24"/>
        </w:rPr>
        <w:t>, CH</w:t>
      </w:r>
      <w:r>
        <w:rPr>
          <w:rFonts w:ascii="Times New Roman" w:hAnsi="Times New Roman"/>
          <w:sz w:val="24"/>
          <w:szCs w:val="24"/>
        </w:rPr>
        <w:t>), 7.59 (t</w:t>
      </w:r>
      <w:r w:rsidR="007241AA">
        <w:rPr>
          <w:rFonts w:ascii="Times New Roman" w:hAnsi="Times New Roman"/>
          <w:sz w:val="24"/>
          <w:szCs w:val="24"/>
        </w:rPr>
        <w:t>,</w:t>
      </w:r>
      <w:r>
        <w:rPr>
          <w:rFonts w:ascii="Times New Roman" w:hAnsi="Times New Roman"/>
          <w:sz w:val="24"/>
          <w:szCs w:val="24"/>
        </w:rPr>
        <w:t xml:space="preserve"> 2</w:t>
      </w:r>
      <w:r w:rsidR="00C77E56">
        <w:rPr>
          <w:rFonts w:ascii="Times New Roman" w:hAnsi="Times New Roman"/>
          <w:sz w:val="24"/>
          <w:szCs w:val="24"/>
        </w:rPr>
        <w:t xml:space="preserve"> Ar-</w:t>
      </w:r>
      <w:r>
        <w:rPr>
          <w:rFonts w:ascii="Times New Roman" w:hAnsi="Times New Roman"/>
          <w:sz w:val="24"/>
          <w:szCs w:val="24"/>
        </w:rPr>
        <w:t xml:space="preserve">H, </w:t>
      </w:r>
      <w:r w:rsidRPr="00514585">
        <w:rPr>
          <w:rFonts w:ascii="Times New Roman" w:hAnsi="Times New Roman"/>
          <w:i/>
          <w:sz w:val="24"/>
          <w:szCs w:val="24"/>
        </w:rPr>
        <w:t>J</w:t>
      </w:r>
      <w:r w:rsidR="00514585">
        <w:rPr>
          <w:rFonts w:ascii="Times New Roman" w:hAnsi="Times New Roman"/>
          <w:sz w:val="24"/>
          <w:szCs w:val="24"/>
        </w:rPr>
        <w:t xml:space="preserve"> </w:t>
      </w:r>
      <w:r>
        <w:rPr>
          <w:rFonts w:ascii="Times New Roman" w:hAnsi="Times New Roman"/>
          <w:sz w:val="24"/>
          <w:szCs w:val="24"/>
        </w:rPr>
        <w:t xml:space="preserve">= </w:t>
      </w:r>
      <w:r w:rsidR="00C86445">
        <w:rPr>
          <w:rFonts w:ascii="Times New Roman" w:hAnsi="Times New Roman"/>
          <w:sz w:val="24"/>
          <w:szCs w:val="24"/>
        </w:rPr>
        <w:t>2.0 and 2.5</w:t>
      </w:r>
      <w:r>
        <w:rPr>
          <w:rFonts w:ascii="Times New Roman" w:hAnsi="Times New Roman"/>
          <w:sz w:val="24"/>
          <w:szCs w:val="24"/>
        </w:rPr>
        <w:t xml:space="preserve"> Hz),</w:t>
      </w:r>
      <w:r w:rsidRPr="00264E99">
        <w:rPr>
          <w:rFonts w:ascii="Times New Roman" w:hAnsi="Times New Roman"/>
          <w:sz w:val="24"/>
          <w:szCs w:val="24"/>
        </w:rPr>
        <w:t xml:space="preserve"> </w:t>
      </w:r>
      <w:r>
        <w:rPr>
          <w:rFonts w:ascii="Times New Roman" w:hAnsi="Times New Roman"/>
          <w:sz w:val="24"/>
          <w:szCs w:val="24"/>
        </w:rPr>
        <w:t>7.53</w:t>
      </w:r>
      <w:r w:rsidRPr="00264E99">
        <w:rPr>
          <w:rFonts w:ascii="Times New Roman" w:hAnsi="Times New Roman"/>
          <w:sz w:val="24"/>
          <w:szCs w:val="24"/>
        </w:rPr>
        <w:t xml:space="preserve"> </w:t>
      </w:r>
      <w:r w:rsidRPr="00264E99">
        <w:rPr>
          <w:rFonts w:ascii="Times New Roman" w:hAnsi="Times New Roman"/>
          <w:sz w:val="24"/>
          <w:szCs w:val="24"/>
        </w:rPr>
        <w:lastRenderedPageBreak/>
        <w:t>(</w:t>
      </w:r>
      <w:r>
        <w:rPr>
          <w:rFonts w:ascii="Times New Roman" w:hAnsi="Times New Roman"/>
          <w:sz w:val="24"/>
          <w:szCs w:val="24"/>
        </w:rPr>
        <w:t>s</w:t>
      </w:r>
      <w:r w:rsidR="007241AA">
        <w:rPr>
          <w:rFonts w:ascii="Times New Roman" w:hAnsi="Times New Roman"/>
          <w:sz w:val="24"/>
          <w:szCs w:val="24"/>
        </w:rPr>
        <w:t>,</w:t>
      </w:r>
      <w:r w:rsidRPr="00264E99">
        <w:rPr>
          <w:rFonts w:ascii="Times New Roman" w:hAnsi="Times New Roman"/>
          <w:sz w:val="24"/>
          <w:szCs w:val="24"/>
        </w:rPr>
        <w:t xml:space="preserve"> </w:t>
      </w:r>
      <w:r>
        <w:rPr>
          <w:rFonts w:ascii="Times New Roman" w:hAnsi="Times New Roman"/>
          <w:sz w:val="24"/>
          <w:szCs w:val="24"/>
        </w:rPr>
        <w:t>2</w:t>
      </w:r>
      <w:r w:rsidRPr="00264E99">
        <w:rPr>
          <w:rFonts w:ascii="Times New Roman" w:hAnsi="Times New Roman"/>
          <w:sz w:val="24"/>
          <w:szCs w:val="24"/>
        </w:rPr>
        <w:t>H</w:t>
      </w:r>
      <w:r w:rsidR="00322564">
        <w:rPr>
          <w:rFonts w:ascii="Times New Roman" w:hAnsi="Times New Roman"/>
          <w:sz w:val="24"/>
          <w:szCs w:val="24"/>
        </w:rPr>
        <w:t>, CH</w:t>
      </w:r>
      <w:r>
        <w:rPr>
          <w:rFonts w:ascii="Times New Roman" w:hAnsi="Times New Roman"/>
          <w:sz w:val="24"/>
          <w:szCs w:val="24"/>
        </w:rPr>
        <w:t>), 6.60 (d</w:t>
      </w:r>
      <w:r w:rsidR="007241AA">
        <w:rPr>
          <w:rFonts w:ascii="Times New Roman" w:hAnsi="Times New Roman"/>
          <w:sz w:val="24"/>
          <w:szCs w:val="24"/>
        </w:rPr>
        <w:t>,</w:t>
      </w:r>
      <w:r>
        <w:rPr>
          <w:rFonts w:ascii="Times New Roman" w:hAnsi="Times New Roman"/>
          <w:sz w:val="24"/>
          <w:szCs w:val="24"/>
        </w:rPr>
        <w:t xml:space="preserve"> 4H, </w:t>
      </w:r>
      <w:r w:rsidRPr="00556CEF">
        <w:rPr>
          <w:rFonts w:ascii="Times New Roman" w:hAnsi="Times New Roman"/>
          <w:i/>
          <w:sz w:val="24"/>
          <w:szCs w:val="24"/>
        </w:rPr>
        <w:t>J</w:t>
      </w:r>
      <w:r w:rsidR="00514585">
        <w:rPr>
          <w:rFonts w:ascii="Times New Roman" w:hAnsi="Times New Roman"/>
          <w:i/>
          <w:sz w:val="24"/>
          <w:szCs w:val="24"/>
        </w:rPr>
        <w:t xml:space="preserve"> </w:t>
      </w:r>
      <w:r>
        <w:rPr>
          <w:rFonts w:ascii="Times New Roman" w:hAnsi="Times New Roman"/>
          <w:sz w:val="24"/>
          <w:szCs w:val="24"/>
        </w:rPr>
        <w:t>= 3.</w:t>
      </w:r>
      <w:r w:rsidR="002452D4">
        <w:rPr>
          <w:rFonts w:ascii="Times New Roman" w:hAnsi="Times New Roman"/>
          <w:sz w:val="24"/>
          <w:szCs w:val="24"/>
        </w:rPr>
        <w:t>5</w:t>
      </w:r>
      <w:r>
        <w:rPr>
          <w:rFonts w:ascii="Times New Roman" w:hAnsi="Times New Roman"/>
          <w:sz w:val="24"/>
          <w:szCs w:val="24"/>
        </w:rPr>
        <w:t xml:space="preserve"> Hz), 3.15 (t</w:t>
      </w:r>
      <w:r w:rsidR="007241AA">
        <w:rPr>
          <w:rFonts w:ascii="Times New Roman" w:hAnsi="Times New Roman"/>
          <w:sz w:val="24"/>
          <w:szCs w:val="24"/>
        </w:rPr>
        <w:t>,</w:t>
      </w:r>
      <w:r>
        <w:rPr>
          <w:rFonts w:ascii="Times New Roman" w:hAnsi="Times New Roman"/>
          <w:sz w:val="24"/>
          <w:szCs w:val="24"/>
        </w:rPr>
        <w:t xml:space="preserve"> 4H, </w:t>
      </w:r>
      <w:r w:rsidRPr="0060182E">
        <w:rPr>
          <w:rFonts w:ascii="Times New Roman" w:hAnsi="Times New Roman"/>
          <w:i/>
          <w:sz w:val="24"/>
          <w:szCs w:val="24"/>
        </w:rPr>
        <w:t>J</w:t>
      </w:r>
      <w:r w:rsidR="00C86445">
        <w:rPr>
          <w:rFonts w:ascii="Times New Roman" w:hAnsi="Times New Roman"/>
          <w:i/>
          <w:sz w:val="24"/>
          <w:szCs w:val="24"/>
        </w:rPr>
        <w:t xml:space="preserve"> </w:t>
      </w:r>
      <w:r>
        <w:rPr>
          <w:rFonts w:ascii="Times New Roman" w:hAnsi="Times New Roman"/>
          <w:sz w:val="24"/>
          <w:szCs w:val="24"/>
        </w:rPr>
        <w:t xml:space="preserve">= </w:t>
      </w:r>
      <w:r w:rsidR="00C86445">
        <w:rPr>
          <w:rFonts w:ascii="Times New Roman" w:hAnsi="Times New Roman"/>
          <w:sz w:val="24"/>
          <w:szCs w:val="24"/>
        </w:rPr>
        <w:t>2.0 and 2.5</w:t>
      </w:r>
      <w:r>
        <w:rPr>
          <w:rFonts w:ascii="Times New Roman" w:hAnsi="Times New Roman"/>
          <w:sz w:val="24"/>
          <w:szCs w:val="24"/>
        </w:rPr>
        <w:t xml:space="preserve"> Hz</w:t>
      </w:r>
      <w:r w:rsidR="00322564">
        <w:rPr>
          <w:rFonts w:ascii="Times New Roman" w:hAnsi="Times New Roman"/>
          <w:sz w:val="24"/>
          <w:szCs w:val="24"/>
        </w:rPr>
        <w:t>, CH</w:t>
      </w:r>
      <w:r w:rsidR="00322564" w:rsidRPr="00322564">
        <w:rPr>
          <w:rFonts w:ascii="Times New Roman" w:hAnsi="Times New Roman"/>
          <w:sz w:val="24"/>
          <w:szCs w:val="24"/>
          <w:vertAlign w:val="subscript"/>
        </w:rPr>
        <w:t>2</w:t>
      </w:r>
      <w:r>
        <w:rPr>
          <w:rFonts w:ascii="Times New Roman" w:hAnsi="Times New Roman"/>
          <w:sz w:val="24"/>
          <w:szCs w:val="24"/>
        </w:rPr>
        <w:t>), 1.67 (m</w:t>
      </w:r>
      <w:r w:rsidR="007241AA">
        <w:rPr>
          <w:rFonts w:ascii="Times New Roman" w:hAnsi="Times New Roman"/>
          <w:sz w:val="24"/>
          <w:szCs w:val="24"/>
        </w:rPr>
        <w:t>,</w:t>
      </w:r>
      <w:r>
        <w:rPr>
          <w:rFonts w:ascii="Times New Roman" w:hAnsi="Times New Roman"/>
          <w:sz w:val="24"/>
          <w:szCs w:val="24"/>
        </w:rPr>
        <w:t xml:space="preserve"> 2H</w:t>
      </w:r>
      <w:r w:rsidR="00322564">
        <w:rPr>
          <w:rFonts w:ascii="Times New Roman" w:hAnsi="Times New Roman"/>
          <w:sz w:val="24"/>
          <w:szCs w:val="24"/>
        </w:rPr>
        <w:t>, CH</w:t>
      </w:r>
      <w:r w:rsidR="00322564" w:rsidRPr="00322564">
        <w:rPr>
          <w:rFonts w:ascii="Times New Roman" w:hAnsi="Times New Roman"/>
          <w:sz w:val="24"/>
          <w:szCs w:val="24"/>
          <w:vertAlign w:val="subscript"/>
        </w:rPr>
        <w:t>2</w:t>
      </w:r>
      <w:r>
        <w:rPr>
          <w:rFonts w:ascii="Times New Roman" w:hAnsi="Times New Roman"/>
          <w:sz w:val="24"/>
          <w:szCs w:val="24"/>
        </w:rPr>
        <w:t>)</w:t>
      </w:r>
      <w:r w:rsidRPr="00264E99">
        <w:rPr>
          <w:rFonts w:ascii="Times New Roman" w:hAnsi="Times New Roman"/>
          <w:sz w:val="24"/>
          <w:szCs w:val="24"/>
        </w:rPr>
        <w:t xml:space="preserve">. </w:t>
      </w:r>
      <w:r w:rsidRPr="00264E99">
        <w:rPr>
          <w:rFonts w:ascii="Times New Roman" w:hAnsi="Times New Roman"/>
          <w:sz w:val="24"/>
          <w:szCs w:val="24"/>
          <w:vertAlign w:val="superscript"/>
        </w:rPr>
        <w:t>13</w:t>
      </w:r>
      <w:r>
        <w:rPr>
          <w:rFonts w:ascii="Times New Roman" w:hAnsi="Times New Roman"/>
          <w:sz w:val="24"/>
          <w:szCs w:val="24"/>
        </w:rPr>
        <w:t xml:space="preserve">C NMR (DMSO </w:t>
      </w:r>
      <w:r w:rsidR="00E60F0D">
        <w:rPr>
          <w:rFonts w:ascii="Times New Roman" w:hAnsi="Times New Roman"/>
          <w:sz w:val="24"/>
          <w:szCs w:val="24"/>
        </w:rPr>
        <w:t xml:space="preserve">100 </w:t>
      </w:r>
      <w:r>
        <w:rPr>
          <w:rFonts w:ascii="Times New Roman" w:hAnsi="Times New Roman"/>
          <w:sz w:val="24"/>
          <w:szCs w:val="24"/>
        </w:rPr>
        <w:t>M</w:t>
      </w:r>
      <w:r w:rsidR="00E60F0D">
        <w:rPr>
          <w:rFonts w:ascii="Times New Roman" w:hAnsi="Times New Roman"/>
          <w:sz w:val="24"/>
          <w:szCs w:val="24"/>
        </w:rPr>
        <w:t>H</w:t>
      </w:r>
      <w:r>
        <w:rPr>
          <w:rFonts w:ascii="Times New Roman" w:hAnsi="Times New Roman"/>
          <w:sz w:val="24"/>
          <w:szCs w:val="24"/>
        </w:rPr>
        <w:t>z): δ</w:t>
      </w:r>
      <w:r w:rsidR="00EA18A9">
        <w:rPr>
          <w:rFonts w:ascii="Times New Roman" w:hAnsi="Times New Roman"/>
          <w:sz w:val="24"/>
          <w:szCs w:val="24"/>
        </w:rPr>
        <w:t xml:space="preserve"> 189.9, 141.5, 13</w:t>
      </w:r>
      <w:r w:rsidR="00E93AE4">
        <w:rPr>
          <w:rFonts w:ascii="Times New Roman" w:hAnsi="Times New Roman"/>
          <w:sz w:val="24"/>
          <w:szCs w:val="24"/>
        </w:rPr>
        <w:t>9.9, 136.1, 136.0, 134.0, 131.7, 126.6, 118.7, 108.0, 28.5,</w:t>
      </w:r>
      <w:r w:rsidR="00EA18A9">
        <w:rPr>
          <w:rFonts w:ascii="Times New Roman" w:hAnsi="Times New Roman"/>
          <w:sz w:val="24"/>
          <w:szCs w:val="24"/>
        </w:rPr>
        <w:t xml:space="preserve"> </w:t>
      </w:r>
      <w:r w:rsidRPr="00E93AE4">
        <w:rPr>
          <w:rFonts w:ascii="Times New Roman" w:hAnsi="Times New Roman"/>
          <w:sz w:val="24"/>
          <w:szCs w:val="24"/>
        </w:rPr>
        <w:t>22.9</w:t>
      </w:r>
      <w:r w:rsidR="00E93AE4">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υ</w:t>
      </w:r>
      <w:r w:rsidRPr="00264E99">
        <w:rPr>
          <w:rFonts w:ascii="Times New Roman" w:hAnsi="Times New Roman"/>
          <w:sz w:val="24"/>
          <w:szCs w:val="24"/>
          <w:vertAlign w:val="subscript"/>
        </w:rPr>
        <w:t>max</w:t>
      </w:r>
      <w:proofErr w:type="gramEnd"/>
      <w:r w:rsidRPr="00264E99">
        <w:rPr>
          <w:rFonts w:ascii="Times New Roman" w:hAnsi="Times New Roman"/>
          <w:sz w:val="24"/>
          <w:szCs w:val="24"/>
        </w:rPr>
        <w:t xml:space="preserve"> (ATR) cm</w:t>
      </w:r>
      <w:r w:rsidRPr="00264E99">
        <w:rPr>
          <w:rFonts w:ascii="Times New Roman" w:hAnsi="Times New Roman"/>
          <w:sz w:val="24"/>
          <w:szCs w:val="24"/>
          <w:vertAlign w:val="superscript"/>
        </w:rPr>
        <w:t>-1</w:t>
      </w:r>
      <w:r w:rsidRPr="00264E99">
        <w:rPr>
          <w:rFonts w:ascii="Times New Roman" w:hAnsi="Times New Roman"/>
          <w:sz w:val="24"/>
          <w:szCs w:val="24"/>
        </w:rPr>
        <w:t xml:space="preserve"> 16</w:t>
      </w:r>
      <w:r>
        <w:rPr>
          <w:rFonts w:ascii="Times New Roman" w:hAnsi="Times New Roman"/>
          <w:sz w:val="24"/>
          <w:szCs w:val="24"/>
        </w:rPr>
        <w:t>59</w:t>
      </w:r>
      <w:r w:rsidRPr="00264E99">
        <w:rPr>
          <w:rFonts w:ascii="Times New Roman" w:hAnsi="Times New Roman"/>
          <w:sz w:val="24"/>
          <w:szCs w:val="24"/>
        </w:rPr>
        <w:t xml:space="preserve"> (C=O), 1</w:t>
      </w:r>
      <w:r>
        <w:rPr>
          <w:rFonts w:ascii="Times New Roman" w:hAnsi="Times New Roman"/>
          <w:sz w:val="24"/>
          <w:szCs w:val="24"/>
        </w:rPr>
        <w:t>602</w:t>
      </w:r>
      <w:r w:rsidRPr="00264E99">
        <w:rPr>
          <w:rFonts w:ascii="Times New Roman" w:hAnsi="Times New Roman"/>
          <w:sz w:val="24"/>
          <w:szCs w:val="24"/>
        </w:rPr>
        <w:t xml:space="preserve"> (C=C).  </w:t>
      </w:r>
      <w:r w:rsidR="009065B8">
        <w:rPr>
          <w:rFonts w:ascii="Times New Roman" w:hAnsi="Times New Roman"/>
          <w:sz w:val="24"/>
          <w:szCs w:val="24"/>
        </w:rPr>
        <w:t>LR</w:t>
      </w:r>
      <w:r w:rsidR="009065B8">
        <w:rPr>
          <w:rFonts w:ascii="Times New Roman" w:hAnsi="Times New Roman"/>
          <w:sz w:val="24"/>
          <w:szCs w:val="24"/>
          <w:lang w:val="de-DE"/>
        </w:rPr>
        <w:t>MS m/z</w:t>
      </w:r>
      <w:r w:rsidR="00187A3D">
        <w:rPr>
          <w:rFonts w:ascii="Times New Roman" w:hAnsi="Times New Roman"/>
          <w:sz w:val="24"/>
          <w:szCs w:val="24"/>
          <w:lang w:val="de-DE"/>
        </w:rPr>
        <w:t xml:space="preserve"> (ES)</w:t>
      </w:r>
      <w:r w:rsidRPr="00264E99">
        <w:rPr>
          <w:rFonts w:ascii="Times New Roman" w:hAnsi="Times New Roman"/>
          <w:sz w:val="24"/>
          <w:szCs w:val="24"/>
          <w:lang w:val="de-DE"/>
        </w:rPr>
        <w:t xml:space="preserve">:  </w:t>
      </w:r>
      <w:r>
        <w:rPr>
          <w:rFonts w:ascii="Times New Roman" w:hAnsi="Times New Roman"/>
          <w:sz w:val="24"/>
          <w:szCs w:val="24"/>
          <w:lang w:val="de-DE"/>
        </w:rPr>
        <w:t>407</w:t>
      </w:r>
      <w:r w:rsidR="00872EEA">
        <w:rPr>
          <w:rFonts w:ascii="Times New Roman" w:hAnsi="Times New Roman"/>
          <w:sz w:val="24"/>
          <w:szCs w:val="24"/>
          <w:lang w:val="de-DE"/>
        </w:rPr>
        <w:t xml:space="preserve"> </w:t>
      </w:r>
      <w:r w:rsidR="009065B8">
        <w:rPr>
          <w:rFonts w:ascii="Times New Roman" w:hAnsi="Times New Roman"/>
          <w:sz w:val="24"/>
          <w:szCs w:val="24"/>
          <w:lang w:val="de-DE"/>
        </w:rPr>
        <w:t xml:space="preserve">(100%), </w:t>
      </w:r>
      <w:r w:rsidR="00C77E56">
        <w:rPr>
          <w:rFonts w:ascii="Times New Roman" w:hAnsi="Times New Roman"/>
          <w:sz w:val="24"/>
          <w:szCs w:val="24"/>
          <w:lang w:val="de-DE"/>
        </w:rPr>
        <w:t>[</w:t>
      </w:r>
      <w:r w:rsidRPr="00264E99">
        <w:rPr>
          <w:rFonts w:ascii="Times New Roman" w:hAnsi="Times New Roman"/>
          <w:sz w:val="24"/>
          <w:szCs w:val="24"/>
          <w:lang w:val="de-DE"/>
        </w:rPr>
        <w:t>M</w:t>
      </w:r>
      <w:r w:rsidR="00C77E56">
        <w:rPr>
          <w:rFonts w:ascii="Times New Roman" w:hAnsi="Times New Roman"/>
          <w:sz w:val="24"/>
          <w:szCs w:val="24"/>
          <w:lang w:val="de-DE"/>
        </w:rPr>
        <w:t xml:space="preserve"> + </w:t>
      </w:r>
      <w:r w:rsidR="00322564">
        <w:rPr>
          <w:rFonts w:ascii="Times New Roman" w:hAnsi="Times New Roman"/>
          <w:sz w:val="24"/>
          <w:szCs w:val="24"/>
          <w:lang w:val="de-DE"/>
        </w:rPr>
        <w:t>H</w:t>
      </w:r>
      <w:proofErr w:type="gramStart"/>
      <w:r w:rsidR="00C77E56">
        <w:rPr>
          <w:rFonts w:ascii="Times New Roman" w:hAnsi="Times New Roman"/>
          <w:sz w:val="24"/>
          <w:szCs w:val="24"/>
          <w:lang w:val="de-DE"/>
        </w:rPr>
        <w:t>]</w:t>
      </w:r>
      <w:r w:rsidRPr="00264E99">
        <w:rPr>
          <w:rFonts w:ascii="Times New Roman" w:hAnsi="Times New Roman"/>
          <w:sz w:val="24"/>
          <w:szCs w:val="24"/>
          <w:vertAlign w:val="superscript"/>
          <w:lang w:val="de-DE"/>
        </w:rPr>
        <w:t>+</w:t>
      </w:r>
      <w:proofErr w:type="gramEnd"/>
      <w:r w:rsidRPr="00264E99">
        <w:rPr>
          <w:rFonts w:ascii="Times New Roman" w:hAnsi="Times New Roman"/>
          <w:sz w:val="24"/>
          <w:szCs w:val="24"/>
          <w:lang w:val="de-DE"/>
        </w:rPr>
        <w:t>.</w:t>
      </w:r>
    </w:p>
    <w:p w:rsidR="00B02850" w:rsidRDefault="00B02850" w:rsidP="00F13F6F">
      <w:pPr>
        <w:spacing w:after="0" w:line="480" w:lineRule="auto"/>
        <w:jc w:val="both"/>
        <w:rPr>
          <w:rFonts w:ascii="Times New Roman" w:hAnsi="Times New Roman"/>
          <w:sz w:val="24"/>
          <w:szCs w:val="24"/>
          <w:lang w:val="de-DE"/>
        </w:rPr>
      </w:pPr>
    </w:p>
    <w:p w:rsidR="00E319F5" w:rsidRPr="00F879EE" w:rsidRDefault="0083162A" w:rsidP="00C1701C">
      <w:pPr>
        <w:pStyle w:val="Heading2"/>
        <w:spacing w:before="0" w:after="100" w:afterAutospacing="1"/>
        <w:jc w:val="both"/>
        <w:rPr>
          <w:rFonts w:eastAsia="Times New Roman"/>
          <w:sz w:val="24"/>
          <w:szCs w:val="24"/>
          <w:lang w:val="de-DE"/>
        </w:rPr>
      </w:pPr>
      <w:bookmarkStart w:id="259" w:name="_Toc436731013"/>
      <w:r>
        <w:rPr>
          <w:rFonts w:eastAsia="SimSun"/>
          <w:lang w:eastAsia="zh-CN"/>
        </w:rPr>
        <w:t>7</w:t>
      </w:r>
      <w:r w:rsidR="00670491">
        <w:rPr>
          <w:rFonts w:eastAsia="SimSun"/>
          <w:lang w:eastAsia="zh-CN"/>
        </w:rPr>
        <w:t>.</w:t>
      </w:r>
      <w:r w:rsidR="005D6EA0">
        <w:rPr>
          <w:rFonts w:eastAsia="SimSun"/>
          <w:lang w:eastAsia="zh-CN"/>
        </w:rPr>
        <w:t>1</w:t>
      </w:r>
      <w:r w:rsidR="004B52DF">
        <w:rPr>
          <w:rFonts w:eastAsia="SimSun"/>
          <w:lang w:eastAsia="zh-CN"/>
        </w:rPr>
        <w:t>8</w:t>
      </w:r>
      <w:r w:rsidR="002B0EFD">
        <w:rPr>
          <w:rFonts w:eastAsia="SimSun"/>
          <w:lang w:eastAsia="zh-CN"/>
        </w:rPr>
        <w:t xml:space="preserve"> </w:t>
      </w:r>
      <w:r w:rsidR="00A41414">
        <w:rPr>
          <w:rFonts w:eastAsia="SimSun"/>
          <w:lang w:eastAsia="zh-CN"/>
        </w:rPr>
        <w:t>Preparation</w:t>
      </w:r>
      <w:r w:rsidR="002B0EFD">
        <w:rPr>
          <w:rFonts w:eastAsia="SimSun"/>
          <w:lang w:eastAsia="zh-CN"/>
        </w:rPr>
        <w:t xml:space="preserve"> of Chalcones </w:t>
      </w:r>
      <w:r w:rsidR="00C4697D">
        <w:rPr>
          <w:rFonts w:eastAsia="SimSun"/>
          <w:lang w:eastAsia="zh-CN"/>
        </w:rPr>
        <w:t>1</w:t>
      </w:r>
      <w:r>
        <w:rPr>
          <w:rFonts w:eastAsia="SimSun"/>
          <w:lang w:eastAsia="zh-CN"/>
        </w:rPr>
        <w:t>5</w:t>
      </w:r>
      <w:r w:rsidR="00393E1D">
        <w:rPr>
          <w:rFonts w:eastAsia="SimSun"/>
          <w:lang w:eastAsia="zh-CN"/>
        </w:rPr>
        <w:t>2</w:t>
      </w:r>
      <w:r w:rsidR="00DE6E4A">
        <w:rPr>
          <w:rFonts w:eastAsia="SimSun"/>
          <w:lang w:eastAsia="zh-CN"/>
        </w:rPr>
        <w:t>,</w:t>
      </w:r>
      <w:r w:rsidR="002B5D4A">
        <w:rPr>
          <w:rFonts w:eastAsia="SimSun"/>
          <w:lang w:eastAsia="zh-CN"/>
        </w:rPr>
        <w:t xml:space="preserve"> </w:t>
      </w:r>
      <w:r w:rsidR="00C4697D">
        <w:rPr>
          <w:rFonts w:eastAsia="SimSun"/>
          <w:lang w:eastAsia="zh-CN"/>
        </w:rPr>
        <w:t>1</w:t>
      </w:r>
      <w:r w:rsidR="00393E1D">
        <w:rPr>
          <w:rFonts w:eastAsia="SimSun"/>
          <w:lang w:eastAsia="zh-CN"/>
        </w:rPr>
        <w:t>63</w:t>
      </w:r>
      <w:r w:rsidR="00DE6E4A">
        <w:rPr>
          <w:rFonts w:eastAsia="SimSun"/>
          <w:lang w:eastAsia="zh-CN"/>
        </w:rPr>
        <w:t xml:space="preserve"> and </w:t>
      </w:r>
      <w:r w:rsidR="00C4697D">
        <w:rPr>
          <w:rFonts w:eastAsia="SimSun"/>
          <w:lang w:eastAsia="zh-CN"/>
        </w:rPr>
        <w:t>1</w:t>
      </w:r>
      <w:r>
        <w:rPr>
          <w:rFonts w:eastAsia="SimSun"/>
          <w:lang w:eastAsia="zh-CN"/>
        </w:rPr>
        <w:t>6</w:t>
      </w:r>
      <w:r w:rsidR="00393E1D">
        <w:rPr>
          <w:rFonts w:eastAsia="SimSun"/>
          <w:lang w:eastAsia="zh-CN"/>
        </w:rPr>
        <w:t>4</w:t>
      </w:r>
      <w:bookmarkEnd w:id="259"/>
      <w:r w:rsidR="00234E5A" w:rsidRPr="00F879EE">
        <w:rPr>
          <w:rFonts w:eastAsia="Times New Roman"/>
          <w:sz w:val="24"/>
          <w:szCs w:val="24"/>
          <w:lang w:val="de-DE"/>
        </w:rPr>
        <w:t xml:space="preserve"> </w:t>
      </w:r>
    </w:p>
    <w:p w:rsidR="00E319F5" w:rsidRDefault="00E319F5" w:rsidP="00E319F5">
      <w:pPr>
        <w:rPr>
          <w:rFonts w:eastAsia="SimSun"/>
          <w:lang w:eastAsia="zh-CN"/>
        </w:rPr>
      </w:pPr>
    </w:p>
    <w:p w:rsidR="00E319F5" w:rsidRPr="00E319F5" w:rsidRDefault="00F10460" w:rsidP="00EF4C06">
      <w:pPr>
        <w:jc w:val="center"/>
        <w:rPr>
          <w:rFonts w:ascii="Times New Roman" w:eastAsia="SimSun" w:hAnsi="Times New Roman"/>
          <w:sz w:val="24"/>
          <w:szCs w:val="24"/>
          <w:lang w:eastAsia="zh-CN"/>
        </w:rPr>
      </w:pPr>
      <w:r>
        <w:object w:dxaOrig="9398" w:dyaOrig="3127">
          <v:shape id="_x0000_i1217" type="#_x0000_t75" style="width:326pt;height:108.65pt" o:ole="">
            <v:imagedata r:id="rId407" o:title=""/>
          </v:shape>
          <o:OLEObject Type="Embed" ProgID="ChemDraw.Document.6.0" ShapeID="_x0000_i1217" DrawAspect="Content" ObjectID="_1512284561" r:id="rId408"/>
        </w:object>
      </w:r>
    </w:p>
    <w:p w:rsidR="00E319F5" w:rsidRDefault="00E319F5" w:rsidP="00B40A34">
      <w:pPr>
        <w:spacing w:line="360" w:lineRule="auto"/>
        <w:jc w:val="both"/>
        <w:rPr>
          <w:rFonts w:ascii="Times New Roman" w:eastAsia="SimSun" w:hAnsi="Times New Roman"/>
          <w:sz w:val="24"/>
          <w:szCs w:val="24"/>
          <w:lang w:eastAsia="zh-CN"/>
        </w:rPr>
      </w:pPr>
    </w:p>
    <w:p w:rsidR="00612152" w:rsidRDefault="0083162A" w:rsidP="00C1701C">
      <w:pPr>
        <w:pStyle w:val="Heading3"/>
        <w:spacing w:before="0" w:after="100" w:afterAutospacing="1"/>
        <w:rPr>
          <w:rFonts w:ascii="Times New Roman" w:eastAsia="SimSun" w:hAnsi="Times New Roman" w:cs="Times New Roman"/>
          <w:color w:val="auto"/>
          <w:sz w:val="24"/>
          <w:szCs w:val="24"/>
          <w:lang w:eastAsia="zh-CN"/>
        </w:rPr>
      </w:pPr>
      <w:bookmarkStart w:id="260" w:name="_Toc436731014"/>
      <w:r>
        <w:rPr>
          <w:rFonts w:ascii="Times New Roman" w:eastAsia="SimSun" w:hAnsi="Times New Roman" w:cs="Times New Roman"/>
          <w:color w:val="auto"/>
          <w:sz w:val="24"/>
          <w:szCs w:val="24"/>
          <w:lang w:eastAsia="zh-CN"/>
        </w:rPr>
        <w:t>7</w:t>
      </w:r>
      <w:r w:rsidR="00670491" w:rsidRPr="00F879EE">
        <w:rPr>
          <w:rFonts w:ascii="Times New Roman" w:eastAsia="SimSun" w:hAnsi="Times New Roman" w:cs="Times New Roman"/>
          <w:color w:val="auto"/>
          <w:sz w:val="24"/>
          <w:szCs w:val="24"/>
          <w:lang w:eastAsia="zh-CN"/>
        </w:rPr>
        <w:t>.</w:t>
      </w:r>
      <w:r w:rsidR="005D6EA0" w:rsidRPr="00F879EE">
        <w:rPr>
          <w:rFonts w:ascii="Times New Roman" w:eastAsia="SimSun" w:hAnsi="Times New Roman" w:cs="Times New Roman"/>
          <w:color w:val="auto"/>
          <w:sz w:val="24"/>
          <w:szCs w:val="24"/>
          <w:lang w:eastAsia="zh-CN"/>
        </w:rPr>
        <w:t>1</w:t>
      </w:r>
      <w:r w:rsidR="004B52DF">
        <w:rPr>
          <w:rFonts w:ascii="Times New Roman" w:eastAsia="SimSun" w:hAnsi="Times New Roman" w:cs="Times New Roman"/>
          <w:color w:val="auto"/>
          <w:sz w:val="24"/>
          <w:szCs w:val="24"/>
          <w:lang w:eastAsia="zh-CN"/>
        </w:rPr>
        <w:t>8</w:t>
      </w:r>
      <w:r w:rsidR="0060051C" w:rsidRPr="00F879EE">
        <w:rPr>
          <w:rFonts w:ascii="Times New Roman" w:eastAsia="SimSun" w:hAnsi="Times New Roman" w:cs="Times New Roman"/>
          <w:color w:val="auto"/>
          <w:sz w:val="24"/>
          <w:szCs w:val="24"/>
          <w:lang w:eastAsia="zh-CN"/>
        </w:rPr>
        <w:t xml:space="preserve">.1 </w:t>
      </w:r>
      <w:r w:rsidR="00A41414">
        <w:rPr>
          <w:rFonts w:ascii="Times New Roman" w:eastAsia="SimSun" w:hAnsi="Times New Roman" w:cs="Times New Roman"/>
          <w:color w:val="auto"/>
          <w:sz w:val="24"/>
          <w:szCs w:val="24"/>
          <w:lang w:eastAsia="zh-CN"/>
        </w:rPr>
        <w:t>General procedure</w:t>
      </w:r>
      <w:bookmarkEnd w:id="260"/>
    </w:p>
    <w:p w:rsidR="00A41414" w:rsidRPr="00A41414" w:rsidRDefault="00A41414" w:rsidP="00A41414">
      <w:pPr>
        <w:rPr>
          <w:rFonts w:eastAsia="SimSun"/>
          <w:lang w:eastAsia="zh-CN"/>
        </w:rPr>
      </w:pPr>
    </w:p>
    <w:p w:rsidR="00F879EE" w:rsidRPr="00A41414" w:rsidRDefault="00A41414" w:rsidP="00C1701C">
      <w:pPr>
        <w:spacing w:after="100" w:afterAutospacing="1"/>
        <w:rPr>
          <w:rFonts w:ascii="Times New Roman" w:eastAsia="SimSun" w:hAnsi="Times New Roman"/>
          <w:b/>
          <w:sz w:val="24"/>
          <w:szCs w:val="24"/>
          <w:lang w:eastAsia="zh-CN"/>
        </w:rPr>
      </w:pPr>
      <w:r>
        <w:rPr>
          <w:rFonts w:ascii="Times New Roman" w:eastAsia="SimSun" w:hAnsi="Times New Roman"/>
          <w:b/>
          <w:sz w:val="24"/>
          <w:szCs w:val="24"/>
          <w:lang w:eastAsia="zh-CN"/>
        </w:rPr>
        <w:t>Batch method</w:t>
      </w:r>
    </w:p>
    <w:p w:rsidR="00A41414" w:rsidRDefault="00CC3B39" w:rsidP="00F13F6F">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10 mmol</w:t>
      </w:r>
      <w:r w:rsidR="00986E0C">
        <w:rPr>
          <w:rFonts w:ascii="Times New Roman" w:eastAsia="SimSun" w:hAnsi="Times New Roman"/>
          <w:sz w:val="24"/>
          <w:szCs w:val="24"/>
          <w:lang w:eastAsia="zh-CN"/>
        </w:rPr>
        <w:t xml:space="preserve"> </w:t>
      </w:r>
      <w:r w:rsidR="00D70EEA">
        <w:rPr>
          <w:rFonts w:ascii="Times New Roman" w:eastAsia="SimSun" w:hAnsi="Times New Roman"/>
          <w:sz w:val="24"/>
          <w:szCs w:val="24"/>
          <w:lang w:eastAsia="zh-CN"/>
        </w:rPr>
        <w:t>of aromatic aldehyde</w:t>
      </w:r>
      <w:r w:rsidR="00986E0C" w:rsidRPr="00264E99">
        <w:rPr>
          <w:rFonts w:ascii="Times New Roman" w:eastAsia="SimSun" w:hAnsi="Times New Roman"/>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5</w:t>
      </w:r>
      <w:r w:rsidR="00393E1D">
        <w:rPr>
          <w:rFonts w:ascii="Times New Roman" w:eastAsia="SimSun" w:hAnsi="Times New Roman"/>
          <w:b/>
          <w:sz w:val="24"/>
          <w:szCs w:val="24"/>
          <w:lang w:eastAsia="zh-CN"/>
        </w:rPr>
        <w:t>8</w:t>
      </w:r>
      <w:r w:rsidR="00D70EEA">
        <w:rPr>
          <w:rFonts w:ascii="Times New Roman" w:eastAsia="SimSun" w:hAnsi="Times New Roman"/>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5</w:t>
      </w:r>
      <w:r w:rsidR="00393E1D">
        <w:rPr>
          <w:rFonts w:ascii="Times New Roman" w:eastAsia="SimSun" w:hAnsi="Times New Roman"/>
          <w:b/>
          <w:sz w:val="24"/>
          <w:szCs w:val="24"/>
          <w:lang w:eastAsia="zh-CN"/>
        </w:rPr>
        <w:t>9</w:t>
      </w:r>
      <w:r w:rsidR="0060051C" w:rsidRPr="00264E99">
        <w:rPr>
          <w:rFonts w:ascii="Times New Roman" w:eastAsia="SimSun" w:hAnsi="Times New Roman"/>
          <w:sz w:val="24"/>
          <w:szCs w:val="24"/>
          <w:lang w:eastAsia="zh-CN"/>
        </w:rPr>
        <w:t xml:space="preserve"> or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60</w:t>
      </w:r>
      <w:r w:rsidR="0060051C" w:rsidRPr="00264E99">
        <w:rPr>
          <w:rFonts w:ascii="Times New Roman" w:eastAsia="SimSun" w:hAnsi="Times New Roman"/>
          <w:sz w:val="24"/>
          <w:szCs w:val="24"/>
          <w:lang w:eastAsia="zh-CN"/>
        </w:rPr>
        <w:t xml:space="preserve"> and </w:t>
      </w:r>
      <w:r>
        <w:rPr>
          <w:rFonts w:ascii="Times New Roman" w:eastAsia="SimSun" w:hAnsi="Times New Roman"/>
          <w:sz w:val="24"/>
          <w:szCs w:val="24"/>
          <w:lang w:eastAsia="zh-CN"/>
        </w:rPr>
        <w:t>10 mmol</w:t>
      </w:r>
      <w:r w:rsidR="00986E0C">
        <w:rPr>
          <w:rFonts w:ascii="Times New Roman" w:eastAsia="SimSun" w:hAnsi="Times New Roman"/>
          <w:sz w:val="24"/>
          <w:szCs w:val="24"/>
          <w:lang w:eastAsia="zh-CN"/>
        </w:rPr>
        <w:t xml:space="preserve"> </w:t>
      </w:r>
      <w:r w:rsidR="0060051C" w:rsidRPr="00264E99">
        <w:rPr>
          <w:rFonts w:ascii="Times New Roman" w:eastAsia="SimSun" w:hAnsi="Times New Roman"/>
          <w:sz w:val="24"/>
          <w:szCs w:val="24"/>
          <w:lang w:eastAsia="zh-CN"/>
        </w:rPr>
        <w:t>aromatic ket</w:t>
      </w:r>
      <w:r w:rsidR="00D70EEA">
        <w:rPr>
          <w:rFonts w:ascii="Times New Roman" w:eastAsia="SimSun" w:hAnsi="Times New Roman"/>
          <w:sz w:val="24"/>
          <w:szCs w:val="24"/>
          <w:lang w:eastAsia="zh-CN"/>
        </w:rPr>
        <w:t>one</w:t>
      </w:r>
      <w:r w:rsidR="00986E0C">
        <w:rPr>
          <w:rFonts w:ascii="Times New Roman" w:eastAsia="SimSun" w:hAnsi="Times New Roman"/>
          <w:sz w:val="24"/>
          <w:szCs w:val="24"/>
          <w:lang w:eastAsia="zh-CN"/>
        </w:rPr>
        <w:t xml:space="preserve"> were dissolved</w:t>
      </w:r>
      <w:r w:rsidR="0060051C">
        <w:rPr>
          <w:rFonts w:ascii="Times New Roman" w:eastAsia="SimSun" w:hAnsi="Times New Roman"/>
          <w:sz w:val="24"/>
          <w:szCs w:val="24"/>
          <w:lang w:eastAsia="zh-CN"/>
        </w:rPr>
        <w:t xml:space="preserve"> in </w:t>
      </w:r>
      <w:r w:rsidR="001C6D62">
        <w:rPr>
          <w:rFonts w:ascii="Times New Roman" w:eastAsia="SimSun" w:hAnsi="Times New Roman"/>
          <w:sz w:val="24"/>
          <w:szCs w:val="24"/>
          <w:lang w:eastAsia="zh-CN"/>
        </w:rPr>
        <w:t>30</w:t>
      </w:r>
      <w:r w:rsidR="00507397">
        <w:rPr>
          <w:rFonts w:ascii="Times New Roman" w:eastAsia="SimSun" w:hAnsi="Times New Roman"/>
          <w:sz w:val="24"/>
          <w:szCs w:val="24"/>
          <w:lang w:eastAsia="zh-CN"/>
        </w:rPr>
        <w:t xml:space="preserve"> mL dichloromethane</w:t>
      </w:r>
      <w:r w:rsidR="0060051C" w:rsidRPr="00264E99">
        <w:rPr>
          <w:rFonts w:ascii="Times New Roman" w:eastAsia="SimSun" w:hAnsi="Times New Roman"/>
          <w:sz w:val="24"/>
          <w:szCs w:val="24"/>
          <w:lang w:eastAsia="zh-CN"/>
        </w:rPr>
        <w:t xml:space="preserve"> </w:t>
      </w:r>
      <w:r w:rsidR="00986E0C">
        <w:rPr>
          <w:rFonts w:ascii="Times New Roman" w:eastAsia="SimSun" w:hAnsi="Times New Roman"/>
          <w:sz w:val="24"/>
          <w:szCs w:val="24"/>
          <w:lang w:eastAsia="zh-CN"/>
        </w:rPr>
        <w:t>and</w:t>
      </w:r>
      <w:r w:rsidR="0060051C">
        <w:rPr>
          <w:rFonts w:ascii="Times New Roman" w:eastAsia="SimSun" w:hAnsi="Times New Roman"/>
          <w:sz w:val="24"/>
          <w:szCs w:val="24"/>
          <w:lang w:eastAsia="zh-CN"/>
        </w:rPr>
        <w:t xml:space="preserve"> stirred </w:t>
      </w:r>
      <w:r w:rsidR="002A4DE8">
        <w:rPr>
          <w:rFonts w:ascii="Times New Roman" w:eastAsia="SimSun" w:hAnsi="Times New Roman"/>
          <w:sz w:val="24"/>
          <w:szCs w:val="24"/>
          <w:lang w:eastAsia="zh-CN"/>
        </w:rPr>
        <w:t>for 10 minutes at room temperature.</w:t>
      </w:r>
      <w:r w:rsidR="0060051C">
        <w:rPr>
          <w:rFonts w:ascii="Times New Roman" w:eastAsia="SimSun" w:hAnsi="Times New Roman"/>
          <w:sz w:val="24"/>
          <w:szCs w:val="24"/>
          <w:lang w:eastAsia="zh-CN"/>
        </w:rPr>
        <w:t xml:space="preserve"> </w:t>
      </w:r>
      <w:r w:rsidR="00D70EEA">
        <w:rPr>
          <w:rFonts w:ascii="Times New Roman" w:eastAsia="SimSun" w:hAnsi="Times New Roman"/>
          <w:sz w:val="24"/>
          <w:szCs w:val="24"/>
          <w:lang w:eastAsia="zh-CN"/>
        </w:rPr>
        <w:t>2</w:t>
      </w:r>
      <w:r w:rsidR="002A4DE8">
        <w:rPr>
          <w:rFonts w:ascii="Times New Roman" w:eastAsia="SimSun" w:hAnsi="Times New Roman"/>
          <w:sz w:val="24"/>
          <w:szCs w:val="24"/>
          <w:lang w:eastAsia="zh-CN"/>
        </w:rPr>
        <w:t xml:space="preserve"> g of </w:t>
      </w:r>
      <w:r>
        <w:rPr>
          <w:rFonts w:ascii="Times New Roman" w:eastAsia="SimSun" w:hAnsi="Times New Roman"/>
          <w:sz w:val="24"/>
          <w:szCs w:val="24"/>
          <w:lang w:eastAsia="zh-CN"/>
        </w:rPr>
        <w:t>Amberlyst A26 hydroxide form in c</w:t>
      </w:r>
      <w:r w:rsidR="002A4DE8" w:rsidRPr="00264E99">
        <w:rPr>
          <w:rFonts w:ascii="Times New Roman" w:eastAsia="SimSun" w:hAnsi="Times New Roman"/>
          <w:sz w:val="24"/>
          <w:szCs w:val="24"/>
          <w:lang w:eastAsia="zh-CN"/>
        </w:rPr>
        <w:t>onc. 1N in NaOH</w:t>
      </w:r>
      <w:r w:rsidR="002A4DE8">
        <w:rPr>
          <w:rFonts w:ascii="Times New Roman" w:eastAsia="SimSun" w:hAnsi="Times New Roman"/>
          <w:sz w:val="24"/>
          <w:szCs w:val="24"/>
          <w:lang w:eastAsia="zh-CN"/>
        </w:rPr>
        <w:t xml:space="preserve"> </w:t>
      </w:r>
      <w:r w:rsidR="0060051C">
        <w:rPr>
          <w:rFonts w:ascii="Times New Roman" w:eastAsia="SimSun" w:hAnsi="Times New Roman"/>
          <w:sz w:val="24"/>
          <w:szCs w:val="24"/>
          <w:lang w:eastAsia="zh-CN"/>
        </w:rPr>
        <w:t>was then added and t</w:t>
      </w:r>
      <w:r w:rsidR="0060051C" w:rsidRPr="00264E99">
        <w:rPr>
          <w:rFonts w:ascii="Times New Roman" w:eastAsia="SimSun" w:hAnsi="Times New Roman"/>
          <w:sz w:val="24"/>
          <w:szCs w:val="24"/>
          <w:lang w:eastAsia="zh-CN"/>
        </w:rPr>
        <w:t xml:space="preserve">he mixture was allowed to </w:t>
      </w:r>
      <w:r w:rsidR="001C6D62" w:rsidRPr="00264E99">
        <w:rPr>
          <w:rFonts w:ascii="Times New Roman" w:eastAsia="SimSun" w:hAnsi="Times New Roman"/>
          <w:sz w:val="24"/>
          <w:szCs w:val="24"/>
          <w:lang w:eastAsia="zh-CN"/>
        </w:rPr>
        <w:t>st</w:t>
      </w:r>
      <w:r w:rsidR="001C6D62">
        <w:rPr>
          <w:rFonts w:ascii="Times New Roman" w:eastAsia="SimSun" w:hAnsi="Times New Roman"/>
          <w:sz w:val="24"/>
          <w:szCs w:val="24"/>
          <w:lang w:eastAsia="zh-CN"/>
        </w:rPr>
        <w:t>i</w:t>
      </w:r>
      <w:r w:rsidR="00D70EEA">
        <w:rPr>
          <w:rFonts w:ascii="Times New Roman" w:eastAsia="SimSun" w:hAnsi="Times New Roman"/>
          <w:sz w:val="24"/>
          <w:szCs w:val="24"/>
          <w:lang w:eastAsia="zh-CN"/>
        </w:rPr>
        <w:t>r</w:t>
      </w:r>
      <w:r w:rsidR="0060051C" w:rsidRPr="00264E99">
        <w:rPr>
          <w:rFonts w:ascii="Times New Roman" w:eastAsia="SimSun" w:hAnsi="Times New Roman"/>
          <w:sz w:val="24"/>
          <w:szCs w:val="24"/>
          <w:lang w:eastAsia="zh-CN"/>
        </w:rPr>
        <w:t xml:space="preserve"> for </w:t>
      </w:r>
      <w:r w:rsidR="002A4DE8">
        <w:rPr>
          <w:rFonts w:ascii="Times New Roman" w:eastAsia="SimSun" w:hAnsi="Times New Roman"/>
          <w:sz w:val="24"/>
          <w:szCs w:val="24"/>
          <w:lang w:eastAsia="zh-CN"/>
        </w:rPr>
        <w:t>60 minutes</w:t>
      </w:r>
      <w:r w:rsidR="0060051C" w:rsidRPr="00264E99">
        <w:rPr>
          <w:rFonts w:ascii="Times New Roman" w:eastAsia="SimSun" w:hAnsi="Times New Roman"/>
          <w:sz w:val="24"/>
          <w:szCs w:val="24"/>
          <w:lang w:eastAsia="zh-CN"/>
        </w:rPr>
        <w:t xml:space="preserve"> </w:t>
      </w:r>
      <w:r w:rsidR="00593D4E">
        <w:rPr>
          <w:rFonts w:ascii="Times New Roman" w:eastAsia="SimSun" w:hAnsi="Times New Roman"/>
          <w:sz w:val="24"/>
          <w:szCs w:val="24"/>
          <w:lang w:eastAsia="zh-CN"/>
        </w:rPr>
        <w:t xml:space="preserve">at </w:t>
      </w:r>
      <w:r w:rsidR="002A4DE8">
        <w:rPr>
          <w:rFonts w:ascii="Times New Roman" w:eastAsia="SimSun" w:hAnsi="Times New Roman"/>
          <w:sz w:val="24"/>
          <w:szCs w:val="24"/>
          <w:lang w:eastAsia="zh-CN"/>
        </w:rPr>
        <w:t>60</w:t>
      </w:r>
      <w:r w:rsidR="00593D4E">
        <w:rPr>
          <w:rFonts w:ascii="Times New Roman" w:eastAsia="SimSun" w:hAnsi="Times New Roman"/>
          <w:sz w:val="24"/>
          <w:szCs w:val="24"/>
          <w:lang w:eastAsia="zh-CN"/>
        </w:rPr>
        <w:t xml:space="preserve"> </w:t>
      </w:r>
      <w:r w:rsidR="00593D4E" w:rsidRPr="00593D4E">
        <w:rPr>
          <w:rFonts w:ascii="Times New Roman" w:eastAsia="SimSun" w:hAnsi="Times New Roman"/>
          <w:sz w:val="24"/>
          <w:szCs w:val="24"/>
          <w:vertAlign w:val="superscript"/>
          <w:lang w:eastAsia="zh-CN"/>
        </w:rPr>
        <w:t>o</w:t>
      </w:r>
      <w:r w:rsidR="00593D4E">
        <w:rPr>
          <w:rFonts w:ascii="Times New Roman" w:eastAsia="SimSun" w:hAnsi="Times New Roman"/>
          <w:sz w:val="24"/>
          <w:szCs w:val="24"/>
          <w:lang w:eastAsia="zh-CN"/>
        </w:rPr>
        <w:t>C</w:t>
      </w:r>
      <w:r w:rsidR="0060051C" w:rsidRPr="00264E99">
        <w:rPr>
          <w:rFonts w:ascii="Times New Roman" w:eastAsia="SimSun" w:hAnsi="Times New Roman"/>
          <w:sz w:val="24"/>
          <w:szCs w:val="24"/>
          <w:lang w:eastAsia="zh-CN"/>
        </w:rPr>
        <w:t>. After the completion of the reaction (TLC monitorin</w:t>
      </w:r>
      <w:r w:rsidR="002A4DE8">
        <w:rPr>
          <w:rFonts w:ascii="Times New Roman" w:eastAsia="SimSun" w:hAnsi="Times New Roman"/>
          <w:sz w:val="24"/>
          <w:szCs w:val="24"/>
          <w:lang w:eastAsia="zh-CN"/>
        </w:rPr>
        <w:t>g) the mixture was filt</w:t>
      </w:r>
      <w:r w:rsidR="00D70EEA">
        <w:rPr>
          <w:rFonts w:ascii="Times New Roman" w:eastAsia="SimSun" w:hAnsi="Times New Roman"/>
          <w:sz w:val="24"/>
          <w:szCs w:val="24"/>
          <w:lang w:eastAsia="zh-CN"/>
        </w:rPr>
        <w:t>ered</w:t>
      </w:r>
      <w:r w:rsidR="002A4DE8">
        <w:rPr>
          <w:rFonts w:ascii="Times New Roman" w:eastAsia="SimSun" w:hAnsi="Times New Roman"/>
          <w:sz w:val="24"/>
          <w:szCs w:val="24"/>
          <w:lang w:eastAsia="zh-CN"/>
        </w:rPr>
        <w:t>. The filtrate was</w:t>
      </w:r>
      <w:r w:rsidR="00593D4E">
        <w:rPr>
          <w:rFonts w:ascii="Times New Roman" w:eastAsia="SimSun" w:hAnsi="Times New Roman"/>
          <w:sz w:val="24"/>
          <w:szCs w:val="24"/>
          <w:lang w:eastAsia="zh-CN"/>
        </w:rPr>
        <w:t xml:space="preserve"> </w:t>
      </w:r>
      <w:r w:rsidR="007B1FBA" w:rsidRPr="00264E99">
        <w:rPr>
          <w:rFonts w:ascii="Times New Roman" w:eastAsia="SimSun" w:hAnsi="Times New Roman"/>
          <w:sz w:val="24"/>
          <w:szCs w:val="24"/>
          <w:lang w:eastAsia="zh-CN"/>
        </w:rPr>
        <w:t>evapo</w:t>
      </w:r>
      <w:r w:rsidR="007B1FBA">
        <w:rPr>
          <w:rFonts w:ascii="Times New Roman" w:eastAsia="SimSun" w:hAnsi="Times New Roman"/>
          <w:sz w:val="24"/>
          <w:szCs w:val="24"/>
          <w:lang w:eastAsia="zh-CN"/>
        </w:rPr>
        <w:t xml:space="preserve">rated by vacuum evaporator. </w:t>
      </w:r>
      <w:r w:rsidR="007B1FBA" w:rsidRPr="00264E99">
        <w:rPr>
          <w:rFonts w:ascii="Times New Roman" w:eastAsia="SimSun" w:hAnsi="Times New Roman"/>
          <w:sz w:val="24"/>
          <w:szCs w:val="24"/>
          <w:lang w:eastAsia="zh-CN"/>
        </w:rPr>
        <w:t>The residue</w:t>
      </w:r>
      <w:r w:rsidR="0060051C" w:rsidRPr="00264E99">
        <w:rPr>
          <w:rFonts w:ascii="Times New Roman" w:eastAsia="SimSun" w:hAnsi="Times New Roman"/>
          <w:sz w:val="24"/>
          <w:szCs w:val="24"/>
          <w:lang w:eastAsia="zh-CN"/>
        </w:rPr>
        <w:t xml:space="preserve"> was then purified by column chromatography using ethyl acetate and petroleum ether as a solvent system</w:t>
      </w:r>
      <w:r w:rsidR="00543BFB">
        <w:rPr>
          <w:rFonts w:ascii="Times New Roman" w:eastAsia="SimSun" w:hAnsi="Times New Roman"/>
          <w:sz w:val="24"/>
          <w:szCs w:val="24"/>
          <w:lang w:eastAsia="zh-CN"/>
        </w:rPr>
        <w:t xml:space="preserve"> at </w:t>
      </w:r>
      <w:r w:rsidR="00D70EEA">
        <w:rPr>
          <w:rFonts w:ascii="Times New Roman" w:eastAsia="SimSun" w:hAnsi="Times New Roman"/>
          <w:sz w:val="24"/>
          <w:szCs w:val="24"/>
          <w:lang w:eastAsia="zh-CN"/>
        </w:rPr>
        <w:t>a</w:t>
      </w:r>
      <w:r w:rsidR="00543BFB">
        <w:rPr>
          <w:rFonts w:ascii="Times New Roman" w:eastAsia="SimSun" w:hAnsi="Times New Roman"/>
          <w:sz w:val="24"/>
          <w:szCs w:val="24"/>
          <w:lang w:eastAsia="zh-CN"/>
        </w:rPr>
        <w:t xml:space="preserve"> ratio of</w:t>
      </w:r>
      <w:r w:rsidR="0060051C" w:rsidRPr="00264E99">
        <w:rPr>
          <w:rFonts w:ascii="Times New Roman" w:eastAsia="SimSun" w:hAnsi="Times New Roman"/>
          <w:sz w:val="24"/>
          <w:szCs w:val="24"/>
          <w:lang w:eastAsia="zh-CN"/>
        </w:rPr>
        <w:t xml:space="preserve"> 1:2.</w:t>
      </w:r>
    </w:p>
    <w:p w:rsidR="00B02850" w:rsidRDefault="00B02850" w:rsidP="00F13F6F">
      <w:pPr>
        <w:spacing w:after="0" w:line="480" w:lineRule="auto"/>
        <w:jc w:val="both"/>
        <w:rPr>
          <w:rFonts w:ascii="Times New Roman" w:eastAsia="SimSun" w:hAnsi="Times New Roman"/>
          <w:sz w:val="24"/>
          <w:szCs w:val="24"/>
          <w:lang w:eastAsia="zh-CN"/>
        </w:rPr>
      </w:pPr>
    </w:p>
    <w:p w:rsidR="00B02850" w:rsidRDefault="00B02850" w:rsidP="00F13F6F">
      <w:pPr>
        <w:spacing w:after="0" w:line="480" w:lineRule="auto"/>
        <w:jc w:val="both"/>
        <w:rPr>
          <w:rFonts w:ascii="Times New Roman" w:eastAsia="SimSun" w:hAnsi="Times New Roman"/>
          <w:sz w:val="24"/>
          <w:szCs w:val="24"/>
          <w:lang w:eastAsia="zh-CN"/>
        </w:rPr>
      </w:pPr>
    </w:p>
    <w:p w:rsidR="00B02850" w:rsidRDefault="00B02850" w:rsidP="00F13F6F">
      <w:pPr>
        <w:spacing w:after="0" w:line="480" w:lineRule="auto"/>
        <w:jc w:val="both"/>
        <w:rPr>
          <w:rFonts w:ascii="Times New Roman" w:eastAsia="SimSun" w:hAnsi="Times New Roman"/>
          <w:sz w:val="24"/>
          <w:szCs w:val="24"/>
          <w:lang w:eastAsia="zh-CN"/>
        </w:rPr>
      </w:pPr>
    </w:p>
    <w:p w:rsidR="00593D4E" w:rsidRPr="00986E0C" w:rsidRDefault="00593D4E" w:rsidP="00C1701C">
      <w:pPr>
        <w:spacing w:after="100" w:afterAutospacing="1" w:line="480" w:lineRule="auto"/>
        <w:jc w:val="both"/>
        <w:rPr>
          <w:rFonts w:ascii="Times New Roman" w:eastAsia="SimSun" w:hAnsi="Times New Roman"/>
          <w:sz w:val="24"/>
          <w:szCs w:val="24"/>
          <w:lang w:eastAsia="zh-CN"/>
        </w:rPr>
      </w:pPr>
      <w:r w:rsidRPr="00A41414">
        <w:rPr>
          <w:rFonts w:ascii="Times New Roman" w:eastAsia="SimSun" w:hAnsi="Times New Roman"/>
          <w:b/>
          <w:sz w:val="24"/>
          <w:szCs w:val="24"/>
          <w:lang w:eastAsia="zh-CN"/>
        </w:rPr>
        <w:lastRenderedPageBreak/>
        <w:t>Flow Method</w:t>
      </w:r>
    </w:p>
    <w:p w:rsidR="00593D4E" w:rsidRDefault="005E5409" w:rsidP="00F13F6F">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S</w:t>
      </w:r>
      <w:r w:rsidR="00593D4E" w:rsidRPr="00264E99">
        <w:rPr>
          <w:rFonts w:ascii="Times New Roman" w:eastAsia="SimSun" w:hAnsi="Times New Roman"/>
          <w:sz w:val="24"/>
          <w:szCs w:val="24"/>
          <w:lang w:eastAsia="zh-CN"/>
        </w:rPr>
        <w:t>olution</w:t>
      </w:r>
      <w:r w:rsidR="00D70EEA">
        <w:rPr>
          <w:rFonts w:ascii="Times New Roman" w:eastAsia="SimSun" w:hAnsi="Times New Roman"/>
          <w:sz w:val="24"/>
          <w:szCs w:val="24"/>
          <w:lang w:eastAsia="zh-CN"/>
        </w:rPr>
        <w:t xml:space="preserve">s </w:t>
      </w:r>
      <w:proofErr w:type="gramStart"/>
      <w:r w:rsidR="00D70EEA">
        <w:rPr>
          <w:rFonts w:ascii="Times New Roman" w:eastAsia="SimSun" w:hAnsi="Times New Roman"/>
          <w:sz w:val="24"/>
          <w:szCs w:val="24"/>
          <w:lang w:eastAsia="zh-CN"/>
        </w:rPr>
        <w:t>of</w:t>
      </w:r>
      <w:r w:rsidR="00593D4E" w:rsidRPr="00264E99">
        <w:rPr>
          <w:rFonts w:ascii="Times New Roman" w:eastAsia="SimSun" w:hAnsi="Times New Roman"/>
          <w:sz w:val="24"/>
          <w:szCs w:val="24"/>
          <w:lang w:eastAsia="zh-CN"/>
        </w:rPr>
        <w:t xml:space="preserve"> </w:t>
      </w:r>
      <w:r w:rsidR="00986E0C" w:rsidRPr="00264E99">
        <w:rPr>
          <w:rFonts w:ascii="Times New Roman" w:eastAsia="SimSun" w:hAnsi="Times New Roman"/>
          <w:sz w:val="24"/>
          <w:szCs w:val="24"/>
          <w:lang w:eastAsia="zh-CN"/>
        </w:rPr>
        <w:t>0.</w:t>
      </w:r>
      <w:r w:rsidR="00986E0C">
        <w:rPr>
          <w:rFonts w:ascii="Times New Roman" w:eastAsia="SimSun" w:hAnsi="Times New Roman"/>
          <w:sz w:val="24"/>
          <w:szCs w:val="24"/>
          <w:lang w:eastAsia="zh-CN"/>
        </w:rPr>
        <w:t>5</w:t>
      </w:r>
      <w:r w:rsidR="00CC3B39">
        <w:rPr>
          <w:rFonts w:ascii="Times New Roman" w:eastAsia="SimSun" w:hAnsi="Times New Roman"/>
          <w:sz w:val="24"/>
          <w:szCs w:val="24"/>
          <w:lang w:eastAsia="zh-CN"/>
        </w:rPr>
        <w:t xml:space="preserve"> mmol</w:t>
      </w:r>
      <w:r w:rsidR="00986E0C" w:rsidRPr="00986E0C">
        <w:rPr>
          <w:rFonts w:ascii="Times New Roman" w:eastAsia="SimSun" w:hAnsi="Times New Roman"/>
          <w:sz w:val="24"/>
          <w:szCs w:val="24"/>
          <w:lang w:eastAsia="zh-CN"/>
        </w:rPr>
        <w:t xml:space="preserve"> </w:t>
      </w:r>
      <w:r w:rsidR="00D70EEA">
        <w:rPr>
          <w:rFonts w:ascii="Times New Roman" w:eastAsia="SimSun" w:hAnsi="Times New Roman"/>
          <w:sz w:val="24"/>
          <w:szCs w:val="24"/>
          <w:lang w:eastAsia="zh-CN"/>
        </w:rPr>
        <w:t>aromatic aldehyde</w:t>
      </w:r>
      <w:r w:rsidR="00986E0C">
        <w:rPr>
          <w:rFonts w:ascii="Times New Roman" w:eastAsia="SimSun" w:hAnsi="Times New Roman"/>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5</w:t>
      </w:r>
      <w:r w:rsidR="00393E1D">
        <w:rPr>
          <w:rFonts w:ascii="Times New Roman" w:eastAsia="SimSun" w:hAnsi="Times New Roman"/>
          <w:b/>
          <w:sz w:val="24"/>
          <w:szCs w:val="24"/>
          <w:lang w:eastAsia="zh-CN"/>
        </w:rPr>
        <w:t>8</w:t>
      </w:r>
      <w:r w:rsidR="004C0C2C">
        <w:rPr>
          <w:rFonts w:ascii="Times New Roman" w:eastAsia="SimSun" w:hAnsi="Times New Roman"/>
          <w:sz w:val="24"/>
          <w:szCs w:val="24"/>
          <w:lang w:eastAsia="zh-CN"/>
        </w:rPr>
        <w:t>,</w:t>
      </w:r>
      <w:r w:rsidR="00593D4E">
        <w:rPr>
          <w:rFonts w:ascii="Times New Roman" w:eastAsia="SimSun" w:hAnsi="Times New Roman"/>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5</w:t>
      </w:r>
      <w:r w:rsidR="00393E1D">
        <w:rPr>
          <w:rFonts w:ascii="Times New Roman" w:eastAsia="SimSun" w:hAnsi="Times New Roman"/>
          <w:b/>
          <w:sz w:val="24"/>
          <w:szCs w:val="24"/>
          <w:lang w:eastAsia="zh-CN"/>
        </w:rPr>
        <w:t>9</w:t>
      </w:r>
      <w:r w:rsidR="00593D4E">
        <w:rPr>
          <w:rFonts w:ascii="Times New Roman" w:eastAsia="SimSun" w:hAnsi="Times New Roman"/>
          <w:sz w:val="24"/>
          <w:szCs w:val="24"/>
          <w:lang w:eastAsia="zh-CN"/>
        </w:rPr>
        <w:t xml:space="preserve"> or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60</w:t>
      </w:r>
      <w:proofErr w:type="gramEnd"/>
      <w:r w:rsidR="00593D4E" w:rsidRPr="00264E99">
        <w:rPr>
          <w:rFonts w:ascii="Times New Roman" w:eastAsia="SimSun" w:hAnsi="Times New Roman"/>
          <w:sz w:val="24"/>
          <w:szCs w:val="24"/>
          <w:lang w:eastAsia="zh-CN"/>
        </w:rPr>
        <w:t xml:space="preserve"> dissolved in </w:t>
      </w:r>
      <w:r w:rsidR="002A4DE8">
        <w:rPr>
          <w:rFonts w:ascii="Times New Roman" w:eastAsia="SimSun" w:hAnsi="Times New Roman"/>
          <w:sz w:val="24"/>
          <w:szCs w:val="24"/>
          <w:lang w:eastAsia="zh-CN"/>
        </w:rPr>
        <w:t>2.5 mL</w:t>
      </w:r>
      <w:r w:rsidR="001C6D62">
        <w:rPr>
          <w:rFonts w:ascii="Times New Roman" w:eastAsia="SimSun" w:hAnsi="Times New Roman"/>
          <w:sz w:val="24"/>
          <w:szCs w:val="24"/>
          <w:lang w:eastAsia="zh-CN"/>
        </w:rPr>
        <w:t xml:space="preserve"> </w:t>
      </w:r>
      <w:r w:rsidR="002A4DE8">
        <w:rPr>
          <w:rFonts w:ascii="Times New Roman" w:eastAsia="SimSun" w:hAnsi="Times New Roman"/>
          <w:sz w:val="24"/>
          <w:szCs w:val="24"/>
          <w:lang w:eastAsia="zh-CN"/>
        </w:rPr>
        <w:t>dichloromethane</w:t>
      </w:r>
      <w:r w:rsidR="00514585">
        <w:rPr>
          <w:rFonts w:ascii="Times New Roman" w:eastAsia="SimSun" w:hAnsi="Times New Roman"/>
          <w:sz w:val="24"/>
          <w:szCs w:val="24"/>
          <w:lang w:eastAsia="zh-CN"/>
        </w:rPr>
        <w:t xml:space="preserve"> </w:t>
      </w:r>
      <w:r w:rsidR="00593D4E" w:rsidRPr="00264E99">
        <w:rPr>
          <w:rFonts w:ascii="Times New Roman" w:eastAsia="SimSun" w:hAnsi="Times New Roman"/>
          <w:sz w:val="24"/>
          <w:szCs w:val="24"/>
          <w:lang w:eastAsia="zh-CN"/>
        </w:rPr>
        <w:t xml:space="preserve">and </w:t>
      </w:r>
      <w:r w:rsidR="00CC3B39">
        <w:rPr>
          <w:rFonts w:ascii="Times New Roman" w:eastAsia="SimSun" w:hAnsi="Times New Roman"/>
          <w:sz w:val="24"/>
          <w:szCs w:val="24"/>
          <w:lang w:eastAsia="zh-CN"/>
        </w:rPr>
        <w:t>0.5 mmol</w:t>
      </w:r>
      <w:r w:rsidR="00986E0C">
        <w:rPr>
          <w:rFonts w:ascii="Times New Roman" w:eastAsia="SimSun" w:hAnsi="Times New Roman"/>
          <w:sz w:val="24"/>
          <w:szCs w:val="24"/>
          <w:lang w:eastAsia="zh-CN"/>
        </w:rPr>
        <w:t xml:space="preserve"> </w:t>
      </w:r>
      <w:r w:rsidR="00593D4E" w:rsidRPr="00264E99">
        <w:rPr>
          <w:rFonts w:ascii="Times New Roman" w:eastAsia="SimSun" w:hAnsi="Times New Roman"/>
          <w:sz w:val="24"/>
          <w:szCs w:val="24"/>
          <w:lang w:eastAsia="zh-CN"/>
        </w:rPr>
        <w:t>substitu</w:t>
      </w:r>
      <w:r w:rsidR="00D70EEA">
        <w:rPr>
          <w:rFonts w:ascii="Times New Roman" w:eastAsia="SimSun" w:hAnsi="Times New Roman"/>
          <w:sz w:val="24"/>
          <w:szCs w:val="24"/>
          <w:lang w:eastAsia="zh-CN"/>
        </w:rPr>
        <w:t>ted aromatic ketone</w:t>
      </w:r>
      <w:r w:rsidR="00B118F9">
        <w:rPr>
          <w:rFonts w:ascii="Times New Roman" w:eastAsia="SimSun" w:hAnsi="Times New Roman"/>
          <w:sz w:val="24"/>
          <w:szCs w:val="24"/>
          <w:lang w:eastAsia="zh-CN"/>
        </w:rPr>
        <w:t xml:space="preserve"> </w:t>
      </w:r>
      <w:r w:rsidR="001C6D62">
        <w:rPr>
          <w:rFonts w:ascii="Times New Roman" w:eastAsia="SimSun" w:hAnsi="Times New Roman"/>
          <w:sz w:val="24"/>
          <w:szCs w:val="24"/>
          <w:lang w:eastAsia="zh-CN"/>
        </w:rPr>
        <w:t xml:space="preserve">dissolved in </w:t>
      </w:r>
      <w:r w:rsidR="002A4DE8">
        <w:rPr>
          <w:rFonts w:ascii="Times New Roman" w:eastAsia="SimSun" w:hAnsi="Times New Roman"/>
          <w:sz w:val="24"/>
          <w:szCs w:val="24"/>
          <w:lang w:eastAsia="zh-CN"/>
        </w:rPr>
        <w:t>2.5</w:t>
      </w:r>
      <w:r w:rsidR="001C6D62">
        <w:rPr>
          <w:rFonts w:ascii="Times New Roman" w:eastAsia="SimSun" w:hAnsi="Times New Roman"/>
          <w:sz w:val="24"/>
          <w:szCs w:val="24"/>
          <w:lang w:eastAsia="zh-CN"/>
        </w:rPr>
        <w:t xml:space="preserve"> mL </w:t>
      </w:r>
      <w:r w:rsidR="002A4DE8">
        <w:rPr>
          <w:rFonts w:ascii="Times New Roman" w:eastAsia="SimSun" w:hAnsi="Times New Roman"/>
          <w:sz w:val="24"/>
          <w:szCs w:val="24"/>
          <w:lang w:eastAsia="zh-CN"/>
        </w:rPr>
        <w:t>DCM</w:t>
      </w:r>
      <w:r w:rsidR="00B118F9">
        <w:rPr>
          <w:rFonts w:ascii="Times New Roman" w:eastAsia="SimSun" w:hAnsi="Times New Roman"/>
          <w:sz w:val="24"/>
          <w:szCs w:val="24"/>
          <w:lang w:eastAsia="zh-CN"/>
        </w:rPr>
        <w:t xml:space="preserve"> </w:t>
      </w:r>
      <w:r w:rsidR="00593D4E" w:rsidRPr="00264E99">
        <w:rPr>
          <w:rFonts w:ascii="Times New Roman" w:eastAsia="SimSun" w:hAnsi="Times New Roman"/>
          <w:sz w:val="24"/>
          <w:szCs w:val="24"/>
          <w:lang w:eastAsia="zh-CN"/>
        </w:rPr>
        <w:t xml:space="preserve">were pumped through </w:t>
      </w:r>
      <w:r w:rsidR="00CC3B39" w:rsidRPr="00264E99">
        <w:rPr>
          <w:rFonts w:ascii="Times New Roman" w:eastAsia="SimSun" w:hAnsi="Times New Roman"/>
          <w:sz w:val="24"/>
          <w:szCs w:val="24"/>
          <w:lang w:eastAsia="zh-CN"/>
        </w:rPr>
        <w:t>separate</w:t>
      </w:r>
      <w:r w:rsidR="0097560C">
        <w:rPr>
          <w:rFonts w:ascii="Times New Roman" w:eastAsia="SimSun" w:hAnsi="Times New Roman"/>
          <w:sz w:val="24"/>
          <w:szCs w:val="24"/>
          <w:lang w:eastAsia="zh-CN"/>
        </w:rPr>
        <w:t xml:space="preserve"> 2 mL </w:t>
      </w:r>
      <w:r w:rsidR="00593D4E" w:rsidRPr="00264E99">
        <w:rPr>
          <w:rFonts w:ascii="Times New Roman" w:eastAsia="SimSun" w:hAnsi="Times New Roman"/>
          <w:sz w:val="24"/>
          <w:szCs w:val="24"/>
          <w:lang w:eastAsia="zh-CN"/>
        </w:rPr>
        <w:t>sample loops. A column packed with a basic resin</w:t>
      </w:r>
      <w:r w:rsidR="00593D4E">
        <w:rPr>
          <w:rFonts w:ascii="Times New Roman" w:eastAsia="SimSun" w:hAnsi="Times New Roman"/>
          <w:sz w:val="24"/>
          <w:szCs w:val="24"/>
          <w:lang w:eastAsia="zh-CN"/>
        </w:rPr>
        <w:t xml:space="preserve"> </w:t>
      </w:r>
      <w:r w:rsidR="00D70EEA">
        <w:rPr>
          <w:rFonts w:ascii="Times New Roman" w:eastAsia="SimSun" w:hAnsi="Times New Roman"/>
          <w:sz w:val="24"/>
          <w:szCs w:val="24"/>
          <w:lang w:eastAsia="zh-CN"/>
        </w:rPr>
        <w:t>(Amberlyst A26 hydroxide form,</w:t>
      </w:r>
      <w:r w:rsidR="00CC3B39">
        <w:rPr>
          <w:rFonts w:ascii="Times New Roman" w:eastAsia="SimSun" w:hAnsi="Times New Roman"/>
          <w:sz w:val="24"/>
          <w:szCs w:val="24"/>
          <w:lang w:eastAsia="zh-CN"/>
        </w:rPr>
        <w:t xml:space="preserve"> c</w:t>
      </w:r>
      <w:r w:rsidR="00593D4E" w:rsidRPr="00264E99">
        <w:rPr>
          <w:rFonts w:ascii="Times New Roman" w:eastAsia="SimSun" w:hAnsi="Times New Roman"/>
          <w:sz w:val="24"/>
          <w:szCs w:val="24"/>
          <w:lang w:eastAsia="zh-CN"/>
        </w:rPr>
        <w:t>onc. 1N in NaOH) was fitted in the flow machine.</w:t>
      </w:r>
      <w:r w:rsidR="00D02916">
        <w:rPr>
          <w:rFonts w:ascii="Times New Roman" w:eastAsia="SimSun" w:hAnsi="Times New Roman"/>
          <w:sz w:val="24"/>
          <w:szCs w:val="24"/>
          <w:lang w:eastAsia="zh-CN"/>
        </w:rPr>
        <w:t xml:space="preserve"> The </w:t>
      </w:r>
      <w:r w:rsidR="00406A30">
        <w:rPr>
          <w:rFonts w:ascii="Times New Roman" w:eastAsia="SimSun" w:hAnsi="Times New Roman"/>
          <w:sz w:val="24"/>
          <w:szCs w:val="24"/>
          <w:lang w:eastAsia="zh-CN"/>
        </w:rPr>
        <w:t>mixture</w:t>
      </w:r>
      <w:r w:rsidR="00D02916">
        <w:rPr>
          <w:rFonts w:ascii="Times New Roman" w:eastAsia="SimSun" w:hAnsi="Times New Roman"/>
          <w:sz w:val="24"/>
          <w:szCs w:val="24"/>
          <w:lang w:eastAsia="zh-CN"/>
        </w:rPr>
        <w:t xml:space="preserve"> was allowed to pass</w:t>
      </w:r>
      <w:r w:rsidR="00CC3B39">
        <w:rPr>
          <w:rFonts w:ascii="Times New Roman" w:eastAsia="SimSun" w:hAnsi="Times New Roman"/>
          <w:sz w:val="24"/>
          <w:szCs w:val="24"/>
          <w:lang w:eastAsia="zh-CN"/>
        </w:rPr>
        <w:t xml:space="preserve"> through</w:t>
      </w:r>
      <w:r w:rsidR="00D02916">
        <w:rPr>
          <w:rFonts w:ascii="Times New Roman" w:eastAsia="SimSun" w:hAnsi="Times New Roman"/>
          <w:sz w:val="24"/>
          <w:szCs w:val="24"/>
          <w:lang w:eastAsia="zh-CN"/>
        </w:rPr>
        <w:t xml:space="preserve"> the column</w:t>
      </w:r>
      <w:r w:rsidR="00593D4E" w:rsidRPr="00264E99">
        <w:rPr>
          <w:rFonts w:ascii="Times New Roman" w:eastAsia="SimSun" w:hAnsi="Times New Roman"/>
          <w:sz w:val="24"/>
          <w:szCs w:val="24"/>
          <w:lang w:eastAsia="zh-CN"/>
        </w:rPr>
        <w:t xml:space="preserve"> at </w:t>
      </w:r>
      <w:r w:rsidR="00CC3B39">
        <w:rPr>
          <w:rFonts w:ascii="Times New Roman" w:eastAsia="SimSun" w:hAnsi="Times New Roman"/>
          <w:sz w:val="24"/>
          <w:szCs w:val="24"/>
          <w:lang w:eastAsia="zh-CN"/>
        </w:rPr>
        <w:t xml:space="preserve">a </w:t>
      </w:r>
      <w:r w:rsidR="00593D4E" w:rsidRPr="00264E99">
        <w:rPr>
          <w:rFonts w:ascii="Times New Roman" w:eastAsia="SimSun" w:hAnsi="Times New Roman"/>
          <w:sz w:val="24"/>
          <w:szCs w:val="24"/>
          <w:lang w:eastAsia="zh-CN"/>
        </w:rPr>
        <w:t>flow rate</w:t>
      </w:r>
      <w:r w:rsidR="00CC3B39">
        <w:rPr>
          <w:rFonts w:ascii="Times New Roman" w:eastAsia="SimSun" w:hAnsi="Times New Roman"/>
          <w:sz w:val="24"/>
          <w:szCs w:val="24"/>
          <w:lang w:eastAsia="zh-CN"/>
        </w:rPr>
        <w:t xml:space="preserve"> of</w:t>
      </w:r>
      <w:r w:rsidR="00593D4E" w:rsidRPr="00264E99">
        <w:rPr>
          <w:rFonts w:ascii="Times New Roman" w:eastAsia="SimSun" w:hAnsi="Times New Roman"/>
          <w:sz w:val="24"/>
          <w:szCs w:val="24"/>
          <w:lang w:eastAsia="zh-CN"/>
        </w:rPr>
        <w:t xml:space="preserve"> 0.5</w:t>
      </w:r>
      <w:r w:rsidR="00986E0C">
        <w:rPr>
          <w:rFonts w:ascii="Times New Roman" w:eastAsia="SimSun" w:hAnsi="Times New Roman"/>
          <w:sz w:val="24"/>
          <w:szCs w:val="24"/>
          <w:lang w:eastAsia="zh-CN"/>
        </w:rPr>
        <w:t xml:space="preserve"> mL </w:t>
      </w:r>
      <w:r w:rsidR="00593D4E" w:rsidRPr="00264E99">
        <w:rPr>
          <w:rFonts w:ascii="Times New Roman" w:eastAsia="SimSun" w:hAnsi="Times New Roman"/>
          <w:sz w:val="24"/>
          <w:szCs w:val="24"/>
          <w:lang w:eastAsia="zh-CN"/>
        </w:rPr>
        <w:t>min</w:t>
      </w:r>
      <w:r w:rsidR="00986E0C" w:rsidRPr="00986E0C">
        <w:rPr>
          <w:rFonts w:ascii="Times New Roman" w:eastAsia="SimSun" w:hAnsi="Times New Roman"/>
          <w:sz w:val="24"/>
          <w:szCs w:val="24"/>
          <w:vertAlign w:val="superscript"/>
          <w:lang w:eastAsia="zh-CN"/>
        </w:rPr>
        <w:t>-1</w:t>
      </w:r>
      <w:r w:rsidR="00135644">
        <w:rPr>
          <w:rFonts w:ascii="Times New Roman" w:eastAsia="SimSun" w:hAnsi="Times New Roman"/>
          <w:sz w:val="24"/>
          <w:szCs w:val="24"/>
          <w:lang w:eastAsia="zh-CN"/>
        </w:rPr>
        <w:t xml:space="preserve">. At the </w:t>
      </w:r>
      <w:r w:rsidR="00DF5CF9">
        <w:rPr>
          <w:rFonts w:ascii="Times New Roman" w:eastAsia="SimSun" w:hAnsi="Times New Roman"/>
          <w:sz w:val="24"/>
          <w:szCs w:val="24"/>
          <w:lang w:eastAsia="zh-CN"/>
        </w:rPr>
        <w:t>afore</w:t>
      </w:r>
      <w:r w:rsidR="00593D4E" w:rsidRPr="00264E99">
        <w:rPr>
          <w:rFonts w:ascii="Times New Roman" w:eastAsia="SimSun" w:hAnsi="Times New Roman"/>
          <w:sz w:val="24"/>
          <w:szCs w:val="24"/>
          <w:lang w:eastAsia="zh-CN"/>
        </w:rPr>
        <w:t>mentioned conditions</w:t>
      </w:r>
      <w:r w:rsidR="00D70EEA">
        <w:rPr>
          <w:rFonts w:ascii="Times New Roman" w:eastAsia="SimSun" w:hAnsi="Times New Roman"/>
          <w:sz w:val="24"/>
          <w:szCs w:val="24"/>
          <w:lang w:eastAsia="zh-CN"/>
        </w:rPr>
        <w:t xml:space="preserve"> in T</w:t>
      </w:r>
      <w:r w:rsidR="00593D4E">
        <w:rPr>
          <w:rFonts w:ascii="Times New Roman" w:eastAsia="SimSun" w:hAnsi="Times New Roman"/>
          <w:sz w:val="24"/>
          <w:szCs w:val="24"/>
          <w:lang w:eastAsia="zh-CN"/>
        </w:rPr>
        <w:t xml:space="preserve">able </w:t>
      </w:r>
      <w:r w:rsidR="0083162A">
        <w:rPr>
          <w:rFonts w:ascii="Times New Roman" w:eastAsia="SimSun" w:hAnsi="Times New Roman"/>
          <w:sz w:val="24"/>
          <w:szCs w:val="24"/>
          <w:lang w:eastAsia="zh-CN"/>
        </w:rPr>
        <w:t>18</w:t>
      </w:r>
      <w:r w:rsidR="00593D4E" w:rsidRPr="0089269E">
        <w:rPr>
          <w:rFonts w:ascii="Times New Roman" w:eastAsia="SimSun" w:hAnsi="Times New Roman"/>
          <w:sz w:val="24"/>
          <w:szCs w:val="24"/>
          <w:lang w:eastAsia="zh-CN"/>
        </w:rPr>
        <w:t xml:space="preserve"> </w:t>
      </w:r>
      <w:r w:rsidR="00593D4E" w:rsidRPr="00264E99">
        <w:rPr>
          <w:rFonts w:ascii="Times New Roman" w:eastAsia="SimSun" w:hAnsi="Times New Roman"/>
          <w:sz w:val="24"/>
          <w:szCs w:val="24"/>
          <w:lang w:eastAsia="zh-CN"/>
        </w:rPr>
        <w:t>the crude product was obtained after removing the solvent by rotary evaporator. The product was</w:t>
      </w:r>
      <w:r w:rsidR="00543BFB">
        <w:rPr>
          <w:rFonts w:ascii="Times New Roman" w:eastAsia="SimSun" w:hAnsi="Times New Roman"/>
          <w:sz w:val="24"/>
          <w:szCs w:val="24"/>
          <w:lang w:eastAsia="zh-CN"/>
        </w:rPr>
        <w:t xml:space="preserve"> then</w:t>
      </w:r>
      <w:r w:rsidR="00593D4E" w:rsidRPr="00264E99">
        <w:rPr>
          <w:rFonts w:ascii="Times New Roman" w:eastAsia="SimSun" w:hAnsi="Times New Roman"/>
          <w:sz w:val="24"/>
          <w:szCs w:val="24"/>
          <w:lang w:eastAsia="zh-CN"/>
        </w:rPr>
        <w:t xml:space="preserve"> purified by column chromatography using ethyl acetate and petroleum ether 1:2.</w:t>
      </w:r>
    </w:p>
    <w:p w:rsidR="00C1701C" w:rsidRDefault="00C1701C" w:rsidP="00F13F6F">
      <w:pPr>
        <w:spacing w:after="0" w:line="480" w:lineRule="auto"/>
        <w:jc w:val="both"/>
        <w:rPr>
          <w:rFonts w:ascii="Times New Roman" w:eastAsia="SimSun" w:hAnsi="Times New Roman"/>
          <w:sz w:val="24"/>
          <w:szCs w:val="24"/>
          <w:lang w:eastAsia="zh-CN"/>
        </w:rPr>
      </w:pPr>
    </w:p>
    <w:p w:rsidR="00593D4E" w:rsidRDefault="00593D4E" w:rsidP="00C1701C">
      <w:pPr>
        <w:spacing w:after="100" w:afterAutospacing="1" w:line="480" w:lineRule="auto"/>
        <w:jc w:val="both"/>
        <w:rPr>
          <w:rFonts w:ascii="Times New Roman" w:eastAsia="SimSun" w:hAnsi="Times New Roman"/>
          <w:b/>
          <w:sz w:val="24"/>
          <w:szCs w:val="24"/>
          <w:lang w:eastAsia="zh-CN"/>
        </w:rPr>
      </w:pPr>
      <w:r w:rsidRPr="00264E99">
        <w:rPr>
          <w:rFonts w:ascii="Times New Roman" w:eastAsia="SimSun" w:hAnsi="Times New Roman"/>
          <w:b/>
          <w:sz w:val="24"/>
          <w:szCs w:val="24"/>
          <w:lang w:eastAsia="zh-CN"/>
        </w:rPr>
        <w:t>(</w:t>
      </w:r>
      <w:r w:rsidRPr="00264E99">
        <w:rPr>
          <w:rFonts w:ascii="Times New Roman" w:eastAsia="SimSun" w:hAnsi="Times New Roman"/>
          <w:b/>
          <w:i/>
          <w:sz w:val="24"/>
          <w:szCs w:val="24"/>
          <w:lang w:eastAsia="zh-CN"/>
        </w:rPr>
        <w:t>E</w:t>
      </w:r>
      <w:r w:rsidRPr="00264E99">
        <w:rPr>
          <w:rFonts w:ascii="Times New Roman" w:eastAsia="SimSun" w:hAnsi="Times New Roman"/>
          <w:b/>
          <w:sz w:val="24"/>
          <w:szCs w:val="24"/>
          <w:lang w:eastAsia="zh-CN"/>
        </w:rPr>
        <w:t>)-1-(furan-2-yl)-3-(4-(pyrrolidin-1-yl</w:t>
      </w:r>
      <w:proofErr w:type="gramStart"/>
      <w:r w:rsidRPr="00264E99">
        <w:rPr>
          <w:rFonts w:ascii="Times New Roman" w:eastAsia="SimSun" w:hAnsi="Times New Roman"/>
          <w:b/>
          <w:sz w:val="24"/>
          <w:szCs w:val="24"/>
          <w:lang w:eastAsia="zh-CN"/>
        </w:rPr>
        <w:t>)phenyl</w:t>
      </w:r>
      <w:proofErr w:type="gramEnd"/>
      <w:r w:rsidRPr="00264E99">
        <w:rPr>
          <w:rFonts w:ascii="Times New Roman" w:eastAsia="SimSun" w:hAnsi="Times New Roman"/>
          <w:b/>
          <w:sz w:val="24"/>
          <w:szCs w:val="24"/>
          <w:lang w:eastAsia="zh-CN"/>
        </w:rPr>
        <w:t>)prop-2-en-1-one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62</w:t>
      </w:r>
      <w:r w:rsidR="00005BC4">
        <w:rPr>
          <w:rFonts w:ascii="Times New Roman" w:eastAsia="SimSun" w:hAnsi="Times New Roman"/>
          <w:b/>
          <w:sz w:val="24"/>
          <w:szCs w:val="24"/>
          <w:lang w:eastAsia="zh-CN"/>
        </w:rPr>
        <w:t>a</w:t>
      </w:r>
    </w:p>
    <w:p w:rsidR="00A41414" w:rsidRPr="00352D36" w:rsidRDefault="00A41414" w:rsidP="00A41414">
      <w:pPr>
        <w:spacing w:after="0" w:line="480" w:lineRule="auto"/>
        <w:jc w:val="center"/>
        <w:rPr>
          <w:rFonts w:ascii="Times New Roman" w:eastAsia="SimSun" w:hAnsi="Times New Roman"/>
          <w:b/>
          <w:sz w:val="24"/>
          <w:szCs w:val="24"/>
          <w:lang w:eastAsia="zh-CN"/>
        </w:rPr>
      </w:pPr>
      <w:r>
        <w:object w:dxaOrig="2736" w:dyaOrig="1351">
          <v:shape id="_x0000_i1218" type="#_x0000_t75" style="width:137.35pt;height:67.6pt" o:ole="">
            <v:imagedata r:id="rId409" o:title=""/>
          </v:shape>
          <o:OLEObject Type="Embed" ProgID="ChemDraw.Document.6.0" ShapeID="_x0000_i1218" DrawAspect="Content" ObjectID="_1512284562" r:id="rId410"/>
        </w:object>
      </w:r>
    </w:p>
    <w:p w:rsidR="00B02850" w:rsidRDefault="00A4141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593D4E" w:rsidRPr="00264E99">
        <w:rPr>
          <w:rFonts w:ascii="Times New Roman" w:hAnsi="Times New Roman"/>
          <w:sz w:val="24"/>
          <w:szCs w:val="24"/>
        </w:rPr>
        <w:t>Red solid, M.P. 180-181</w:t>
      </w:r>
      <w:r w:rsidR="00593D4E" w:rsidRPr="00264E99">
        <w:rPr>
          <w:rFonts w:ascii="Times New Roman" w:hAnsi="Times New Roman"/>
          <w:sz w:val="24"/>
          <w:szCs w:val="24"/>
          <w:vertAlign w:val="superscript"/>
        </w:rPr>
        <w:t>o</w:t>
      </w:r>
      <w:r w:rsidR="00593D4E" w:rsidRPr="00264E99">
        <w:rPr>
          <w:rFonts w:ascii="Times New Roman" w:hAnsi="Times New Roman"/>
          <w:sz w:val="24"/>
          <w:szCs w:val="24"/>
        </w:rPr>
        <w:t>C .</w:t>
      </w:r>
      <w:r w:rsidR="00593D4E" w:rsidRPr="00264E99">
        <w:rPr>
          <w:rFonts w:ascii="Times New Roman" w:hAnsi="Times New Roman"/>
          <w:sz w:val="24"/>
          <w:szCs w:val="24"/>
          <w:vertAlign w:val="superscript"/>
        </w:rPr>
        <w:t>1</w:t>
      </w:r>
      <w:r w:rsidR="00593D4E" w:rsidRPr="00264E99">
        <w:rPr>
          <w:rFonts w:ascii="Times New Roman" w:hAnsi="Times New Roman"/>
          <w:sz w:val="24"/>
          <w:szCs w:val="24"/>
        </w:rPr>
        <w:t>H NMR (DMSO 400</w:t>
      </w:r>
      <w:r w:rsidR="00925B17">
        <w:rPr>
          <w:rFonts w:ascii="Times New Roman" w:hAnsi="Times New Roman"/>
          <w:sz w:val="24"/>
          <w:szCs w:val="24"/>
        </w:rPr>
        <w:t xml:space="preserve"> </w:t>
      </w:r>
      <w:r w:rsidR="00593D4E" w:rsidRPr="00264E99">
        <w:rPr>
          <w:rFonts w:ascii="Times New Roman" w:hAnsi="Times New Roman"/>
          <w:sz w:val="24"/>
          <w:szCs w:val="24"/>
        </w:rPr>
        <w:t>MHz): δ</w:t>
      </w:r>
      <w:r w:rsidR="00657053">
        <w:rPr>
          <w:rFonts w:ascii="Times New Roman" w:hAnsi="Times New Roman"/>
          <w:sz w:val="24"/>
          <w:szCs w:val="24"/>
        </w:rPr>
        <w:t xml:space="preserve"> </w:t>
      </w:r>
      <w:r w:rsidR="00657053" w:rsidRPr="00264E99">
        <w:rPr>
          <w:rFonts w:ascii="Times New Roman" w:hAnsi="Times New Roman"/>
          <w:sz w:val="24"/>
          <w:szCs w:val="24"/>
        </w:rPr>
        <w:t>8.0</w:t>
      </w:r>
      <w:r w:rsidR="00506ECD">
        <w:rPr>
          <w:rFonts w:ascii="Times New Roman" w:hAnsi="Times New Roman"/>
          <w:sz w:val="24"/>
          <w:szCs w:val="24"/>
        </w:rPr>
        <w:t>1</w:t>
      </w:r>
      <w:r w:rsidR="00657053" w:rsidRPr="00264E99">
        <w:rPr>
          <w:rFonts w:ascii="Times New Roman" w:hAnsi="Times New Roman"/>
          <w:sz w:val="24"/>
          <w:szCs w:val="24"/>
        </w:rPr>
        <w:t xml:space="preserve"> (d</w:t>
      </w:r>
      <w:r w:rsidR="007241AA">
        <w:rPr>
          <w:rFonts w:ascii="Times New Roman" w:hAnsi="Times New Roman"/>
          <w:sz w:val="24"/>
          <w:szCs w:val="24"/>
        </w:rPr>
        <w:t>,</w:t>
      </w:r>
      <w:r w:rsidR="00657053" w:rsidRPr="00264E99">
        <w:rPr>
          <w:rFonts w:ascii="Times New Roman" w:hAnsi="Times New Roman"/>
          <w:sz w:val="24"/>
          <w:szCs w:val="24"/>
        </w:rPr>
        <w:t xml:space="preserve"> 1</w:t>
      </w:r>
      <w:r w:rsidR="002E72DF">
        <w:rPr>
          <w:rFonts w:ascii="Times New Roman" w:hAnsi="Times New Roman"/>
          <w:sz w:val="24"/>
          <w:szCs w:val="24"/>
        </w:rPr>
        <w:t xml:space="preserve"> Ar-</w:t>
      </w:r>
      <w:r w:rsidR="00657053" w:rsidRPr="00264E99">
        <w:rPr>
          <w:rFonts w:ascii="Times New Roman" w:hAnsi="Times New Roman"/>
          <w:sz w:val="24"/>
          <w:szCs w:val="24"/>
        </w:rPr>
        <w:t xml:space="preserve">H, </w:t>
      </w:r>
      <w:r w:rsidR="00657053" w:rsidRPr="00264E99">
        <w:rPr>
          <w:rFonts w:ascii="Times New Roman" w:hAnsi="Times New Roman"/>
          <w:i/>
          <w:sz w:val="24"/>
          <w:szCs w:val="24"/>
        </w:rPr>
        <w:t>J</w:t>
      </w:r>
      <w:r w:rsidR="00657053">
        <w:rPr>
          <w:rFonts w:ascii="Times New Roman" w:hAnsi="Times New Roman"/>
          <w:i/>
          <w:sz w:val="24"/>
          <w:szCs w:val="24"/>
        </w:rPr>
        <w:t xml:space="preserve"> </w:t>
      </w:r>
      <w:r w:rsidR="00657053" w:rsidRPr="00264E99">
        <w:rPr>
          <w:rFonts w:ascii="Times New Roman" w:hAnsi="Times New Roman"/>
          <w:sz w:val="24"/>
          <w:szCs w:val="24"/>
        </w:rPr>
        <w:t>=</w:t>
      </w:r>
      <w:r w:rsidR="00657053">
        <w:rPr>
          <w:rFonts w:ascii="Times New Roman" w:hAnsi="Times New Roman"/>
          <w:sz w:val="24"/>
          <w:szCs w:val="24"/>
        </w:rPr>
        <w:t xml:space="preserve"> </w:t>
      </w:r>
      <w:r w:rsidR="00C86445">
        <w:rPr>
          <w:rFonts w:ascii="Times New Roman" w:hAnsi="Times New Roman"/>
          <w:sz w:val="24"/>
          <w:szCs w:val="24"/>
        </w:rPr>
        <w:t>2.0</w:t>
      </w:r>
      <w:r w:rsidR="00657053">
        <w:rPr>
          <w:rFonts w:ascii="Times New Roman" w:hAnsi="Times New Roman"/>
          <w:sz w:val="24"/>
          <w:szCs w:val="24"/>
        </w:rPr>
        <w:t xml:space="preserve"> </w:t>
      </w:r>
      <w:r w:rsidR="00657053" w:rsidRPr="00264E99">
        <w:rPr>
          <w:rFonts w:ascii="Times New Roman" w:hAnsi="Times New Roman"/>
          <w:sz w:val="24"/>
          <w:szCs w:val="24"/>
        </w:rPr>
        <w:t>Hz)</w:t>
      </w:r>
      <w:r w:rsidR="00657053">
        <w:rPr>
          <w:rFonts w:ascii="Times New Roman" w:hAnsi="Times New Roman"/>
          <w:sz w:val="24"/>
          <w:szCs w:val="24"/>
        </w:rPr>
        <w:t>,</w:t>
      </w:r>
      <w:r w:rsidR="00657053" w:rsidRPr="00657053">
        <w:rPr>
          <w:rFonts w:ascii="Times New Roman" w:hAnsi="Times New Roman"/>
          <w:sz w:val="24"/>
          <w:szCs w:val="24"/>
        </w:rPr>
        <w:t xml:space="preserve"> </w:t>
      </w:r>
      <w:r w:rsidR="00657053" w:rsidRPr="00264E99">
        <w:rPr>
          <w:rFonts w:ascii="Times New Roman" w:hAnsi="Times New Roman"/>
          <w:sz w:val="24"/>
          <w:szCs w:val="24"/>
        </w:rPr>
        <w:t>7.7</w:t>
      </w:r>
      <w:r w:rsidR="00506ECD">
        <w:rPr>
          <w:rFonts w:ascii="Times New Roman" w:hAnsi="Times New Roman"/>
          <w:sz w:val="24"/>
          <w:szCs w:val="24"/>
        </w:rPr>
        <w:t>0</w:t>
      </w:r>
      <w:r w:rsidR="00657053" w:rsidRPr="00264E99">
        <w:rPr>
          <w:rFonts w:ascii="Times New Roman" w:hAnsi="Times New Roman"/>
          <w:sz w:val="24"/>
          <w:szCs w:val="24"/>
        </w:rPr>
        <w:t xml:space="preserve"> (d</w:t>
      </w:r>
      <w:r w:rsidR="007241AA">
        <w:rPr>
          <w:rFonts w:ascii="Times New Roman" w:hAnsi="Times New Roman"/>
          <w:sz w:val="24"/>
          <w:szCs w:val="24"/>
        </w:rPr>
        <w:t>,</w:t>
      </w:r>
      <w:r w:rsidR="00657053" w:rsidRPr="00264E99">
        <w:rPr>
          <w:rFonts w:ascii="Times New Roman" w:hAnsi="Times New Roman"/>
          <w:sz w:val="24"/>
          <w:szCs w:val="24"/>
        </w:rPr>
        <w:t xml:space="preserve"> 1</w:t>
      </w:r>
      <w:r w:rsidR="002E72DF">
        <w:rPr>
          <w:rFonts w:ascii="Times New Roman" w:hAnsi="Times New Roman"/>
          <w:sz w:val="24"/>
          <w:szCs w:val="24"/>
        </w:rPr>
        <w:t xml:space="preserve"> Ar-</w:t>
      </w:r>
      <w:r w:rsidR="00657053" w:rsidRPr="00264E99">
        <w:rPr>
          <w:rFonts w:ascii="Times New Roman" w:hAnsi="Times New Roman"/>
          <w:sz w:val="24"/>
          <w:szCs w:val="24"/>
        </w:rPr>
        <w:t xml:space="preserve">H, </w:t>
      </w:r>
      <w:r w:rsidR="00657053" w:rsidRPr="00264E99">
        <w:rPr>
          <w:rFonts w:ascii="Times New Roman" w:hAnsi="Times New Roman"/>
          <w:i/>
          <w:sz w:val="24"/>
          <w:szCs w:val="24"/>
        </w:rPr>
        <w:t>J</w:t>
      </w:r>
      <w:r w:rsidR="00657053">
        <w:rPr>
          <w:rFonts w:ascii="Times New Roman" w:hAnsi="Times New Roman"/>
          <w:i/>
          <w:sz w:val="24"/>
          <w:szCs w:val="24"/>
        </w:rPr>
        <w:t xml:space="preserve"> </w:t>
      </w:r>
      <w:r w:rsidR="00657053" w:rsidRPr="00264E99">
        <w:rPr>
          <w:rFonts w:ascii="Times New Roman" w:hAnsi="Times New Roman"/>
          <w:sz w:val="24"/>
          <w:szCs w:val="24"/>
        </w:rPr>
        <w:t>=</w:t>
      </w:r>
      <w:r w:rsidR="00657053">
        <w:rPr>
          <w:rFonts w:ascii="Times New Roman" w:hAnsi="Times New Roman"/>
          <w:sz w:val="24"/>
          <w:szCs w:val="24"/>
        </w:rPr>
        <w:t xml:space="preserve"> </w:t>
      </w:r>
      <w:r w:rsidR="00C86445">
        <w:rPr>
          <w:rFonts w:ascii="Times New Roman" w:hAnsi="Times New Roman"/>
          <w:sz w:val="24"/>
          <w:szCs w:val="24"/>
        </w:rPr>
        <w:t>2.0</w:t>
      </w:r>
      <w:r w:rsidR="00657053">
        <w:rPr>
          <w:rFonts w:ascii="Times New Roman" w:hAnsi="Times New Roman"/>
          <w:sz w:val="24"/>
          <w:szCs w:val="24"/>
        </w:rPr>
        <w:t xml:space="preserve"> </w:t>
      </w:r>
      <w:r w:rsidR="00657053" w:rsidRPr="00264E99">
        <w:rPr>
          <w:rFonts w:ascii="Times New Roman" w:hAnsi="Times New Roman"/>
          <w:sz w:val="24"/>
          <w:szCs w:val="24"/>
        </w:rPr>
        <w:t>Hz),</w:t>
      </w:r>
      <w:r w:rsidR="00657053" w:rsidRPr="00657053">
        <w:rPr>
          <w:rFonts w:ascii="Times New Roman" w:hAnsi="Times New Roman"/>
          <w:sz w:val="24"/>
          <w:szCs w:val="24"/>
        </w:rPr>
        <w:t xml:space="preserve"> </w:t>
      </w:r>
      <w:r w:rsidR="00657053" w:rsidRPr="00264E99">
        <w:rPr>
          <w:rFonts w:ascii="Times New Roman" w:hAnsi="Times New Roman"/>
          <w:sz w:val="24"/>
          <w:szCs w:val="24"/>
        </w:rPr>
        <w:t>7.69 (d</w:t>
      </w:r>
      <w:r w:rsidR="007241AA">
        <w:rPr>
          <w:rFonts w:ascii="Times New Roman" w:hAnsi="Times New Roman"/>
          <w:sz w:val="24"/>
          <w:szCs w:val="24"/>
        </w:rPr>
        <w:t>,</w:t>
      </w:r>
      <w:r w:rsidR="00657053" w:rsidRPr="00264E99">
        <w:rPr>
          <w:rFonts w:ascii="Times New Roman" w:hAnsi="Times New Roman"/>
          <w:sz w:val="24"/>
          <w:szCs w:val="24"/>
        </w:rPr>
        <w:t xml:space="preserve"> </w:t>
      </w:r>
      <w:r w:rsidR="00322564">
        <w:rPr>
          <w:rFonts w:ascii="Times New Roman" w:hAnsi="Times New Roman"/>
          <w:sz w:val="24"/>
          <w:szCs w:val="24"/>
        </w:rPr>
        <w:t>1</w:t>
      </w:r>
      <w:r w:rsidR="00657053" w:rsidRPr="00264E99">
        <w:rPr>
          <w:rFonts w:ascii="Times New Roman" w:hAnsi="Times New Roman"/>
          <w:sz w:val="24"/>
          <w:szCs w:val="24"/>
        </w:rPr>
        <w:t xml:space="preserve">H, </w:t>
      </w:r>
      <w:r w:rsidR="00657053" w:rsidRPr="00264E99">
        <w:rPr>
          <w:rFonts w:ascii="Times New Roman" w:hAnsi="Times New Roman"/>
          <w:i/>
          <w:sz w:val="24"/>
          <w:szCs w:val="24"/>
        </w:rPr>
        <w:t>J</w:t>
      </w:r>
      <w:r w:rsidR="00657053">
        <w:rPr>
          <w:rFonts w:ascii="Times New Roman" w:hAnsi="Times New Roman"/>
          <w:i/>
          <w:sz w:val="24"/>
          <w:szCs w:val="24"/>
        </w:rPr>
        <w:t xml:space="preserve"> </w:t>
      </w:r>
      <w:r w:rsidR="00657053" w:rsidRPr="00264E99">
        <w:rPr>
          <w:rFonts w:ascii="Times New Roman" w:hAnsi="Times New Roman"/>
          <w:sz w:val="24"/>
          <w:szCs w:val="24"/>
        </w:rPr>
        <w:t>=</w:t>
      </w:r>
      <w:r w:rsidR="00657053">
        <w:rPr>
          <w:rFonts w:ascii="Times New Roman" w:hAnsi="Times New Roman"/>
          <w:sz w:val="24"/>
          <w:szCs w:val="24"/>
        </w:rPr>
        <w:t xml:space="preserve"> </w:t>
      </w:r>
      <w:r w:rsidR="00657053" w:rsidRPr="00264E99">
        <w:rPr>
          <w:rFonts w:ascii="Times New Roman" w:hAnsi="Times New Roman"/>
          <w:sz w:val="24"/>
          <w:szCs w:val="24"/>
        </w:rPr>
        <w:t>15.</w:t>
      </w:r>
      <w:r w:rsidR="002452D4">
        <w:rPr>
          <w:rFonts w:ascii="Times New Roman" w:hAnsi="Times New Roman"/>
          <w:sz w:val="24"/>
          <w:szCs w:val="24"/>
        </w:rPr>
        <w:t>5</w:t>
      </w:r>
      <w:r w:rsidR="00657053">
        <w:rPr>
          <w:rFonts w:ascii="Times New Roman" w:hAnsi="Times New Roman"/>
          <w:sz w:val="24"/>
          <w:szCs w:val="24"/>
        </w:rPr>
        <w:t xml:space="preserve"> </w:t>
      </w:r>
      <w:r w:rsidR="00657053" w:rsidRPr="00264E99">
        <w:rPr>
          <w:rFonts w:ascii="Times New Roman" w:hAnsi="Times New Roman"/>
          <w:sz w:val="24"/>
          <w:szCs w:val="24"/>
        </w:rPr>
        <w:t>Hz</w:t>
      </w:r>
      <w:r w:rsidR="00322564">
        <w:rPr>
          <w:rFonts w:ascii="Times New Roman" w:hAnsi="Times New Roman"/>
          <w:sz w:val="24"/>
          <w:szCs w:val="24"/>
        </w:rPr>
        <w:t>, CH</w:t>
      </w:r>
      <w:r w:rsidR="00657053" w:rsidRPr="00264E99">
        <w:rPr>
          <w:rFonts w:ascii="Times New Roman" w:hAnsi="Times New Roman"/>
          <w:sz w:val="24"/>
          <w:szCs w:val="24"/>
        </w:rPr>
        <w:t>),</w:t>
      </w:r>
      <w:r w:rsidR="00657053" w:rsidRPr="00657053">
        <w:rPr>
          <w:rFonts w:ascii="Times New Roman" w:hAnsi="Times New Roman"/>
          <w:sz w:val="24"/>
          <w:szCs w:val="24"/>
        </w:rPr>
        <w:t xml:space="preserve"> </w:t>
      </w:r>
      <w:r w:rsidR="00657053" w:rsidRPr="00264E99">
        <w:rPr>
          <w:rFonts w:ascii="Times New Roman" w:hAnsi="Times New Roman"/>
          <w:sz w:val="24"/>
          <w:szCs w:val="24"/>
        </w:rPr>
        <w:t>7.68 (t</w:t>
      </w:r>
      <w:r w:rsidR="007241AA">
        <w:rPr>
          <w:rFonts w:ascii="Times New Roman" w:hAnsi="Times New Roman"/>
          <w:sz w:val="24"/>
          <w:szCs w:val="24"/>
        </w:rPr>
        <w:t>,</w:t>
      </w:r>
      <w:r w:rsidR="00657053" w:rsidRPr="00264E99">
        <w:rPr>
          <w:rFonts w:ascii="Times New Roman" w:hAnsi="Times New Roman"/>
          <w:sz w:val="24"/>
          <w:szCs w:val="24"/>
        </w:rPr>
        <w:t xml:space="preserve"> 1</w:t>
      </w:r>
      <w:r w:rsidR="002E72DF">
        <w:rPr>
          <w:rFonts w:ascii="Times New Roman" w:hAnsi="Times New Roman"/>
          <w:sz w:val="24"/>
          <w:szCs w:val="24"/>
        </w:rPr>
        <w:t xml:space="preserve"> Ar-</w:t>
      </w:r>
      <w:r w:rsidR="00657053" w:rsidRPr="00264E99">
        <w:rPr>
          <w:rFonts w:ascii="Times New Roman" w:hAnsi="Times New Roman"/>
          <w:sz w:val="24"/>
          <w:szCs w:val="24"/>
        </w:rPr>
        <w:t xml:space="preserve">H, </w:t>
      </w:r>
      <w:r w:rsidR="00657053" w:rsidRPr="00264E99">
        <w:rPr>
          <w:rFonts w:ascii="Times New Roman" w:hAnsi="Times New Roman"/>
          <w:i/>
          <w:sz w:val="24"/>
          <w:szCs w:val="24"/>
        </w:rPr>
        <w:t>J</w:t>
      </w:r>
      <w:r w:rsidR="00657053">
        <w:rPr>
          <w:rFonts w:ascii="Times New Roman" w:hAnsi="Times New Roman"/>
          <w:i/>
          <w:sz w:val="24"/>
          <w:szCs w:val="24"/>
        </w:rPr>
        <w:t xml:space="preserve"> </w:t>
      </w:r>
      <w:r w:rsidR="00657053" w:rsidRPr="00264E99">
        <w:rPr>
          <w:rFonts w:ascii="Times New Roman" w:hAnsi="Times New Roman"/>
          <w:sz w:val="24"/>
          <w:szCs w:val="24"/>
        </w:rPr>
        <w:t>=</w:t>
      </w:r>
      <w:r w:rsidR="00657053">
        <w:rPr>
          <w:rFonts w:ascii="Times New Roman" w:hAnsi="Times New Roman"/>
          <w:sz w:val="24"/>
          <w:szCs w:val="24"/>
        </w:rPr>
        <w:t xml:space="preserve"> </w:t>
      </w:r>
      <w:r w:rsidR="00C86445">
        <w:rPr>
          <w:rFonts w:ascii="Times New Roman" w:hAnsi="Times New Roman"/>
          <w:sz w:val="24"/>
          <w:szCs w:val="24"/>
        </w:rPr>
        <w:t>2.5 and 2.0</w:t>
      </w:r>
      <w:r w:rsidR="00657053">
        <w:rPr>
          <w:rFonts w:ascii="Times New Roman" w:hAnsi="Times New Roman"/>
          <w:sz w:val="24"/>
          <w:szCs w:val="24"/>
        </w:rPr>
        <w:t xml:space="preserve"> </w:t>
      </w:r>
      <w:r w:rsidR="00657053" w:rsidRPr="00264E99">
        <w:rPr>
          <w:rFonts w:ascii="Times New Roman" w:hAnsi="Times New Roman"/>
          <w:sz w:val="24"/>
          <w:szCs w:val="24"/>
        </w:rPr>
        <w:t>Hz)</w:t>
      </w:r>
      <w:r w:rsidR="00657053">
        <w:rPr>
          <w:rFonts w:ascii="Times New Roman" w:hAnsi="Times New Roman"/>
          <w:sz w:val="24"/>
          <w:szCs w:val="24"/>
        </w:rPr>
        <w:t>,</w:t>
      </w:r>
      <w:r w:rsidR="00657053" w:rsidRPr="00657053">
        <w:rPr>
          <w:rFonts w:ascii="Times New Roman" w:hAnsi="Times New Roman"/>
          <w:sz w:val="24"/>
          <w:szCs w:val="24"/>
        </w:rPr>
        <w:t xml:space="preserve"> </w:t>
      </w:r>
      <w:r w:rsidR="00657053" w:rsidRPr="00264E99">
        <w:rPr>
          <w:rFonts w:ascii="Times New Roman" w:hAnsi="Times New Roman"/>
          <w:sz w:val="24"/>
          <w:szCs w:val="24"/>
        </w:rPr>
        <w:t>7.4</w:t>
      </w:r>
      <w:r w:rsidR="00506ECD">
        <w:rPr>
          <w:rFonts w:ascii="Times New Roman" w:hAnsi="Times New Roman"/>
          <w:sz w:val="24"/>
          <w:szCs w:val="24"/>
        </w:rPr>
        <w:t>1</w:t>
      </w:r>
      <w:r w:rsidR="00657053" w:rsidRPr="00264E99">
        <w:rPr>
          <w:rFonts w:ascii="Times New Roman" w:hAnsi="Times New Roman"/>
          <w:sz w:val="24"/>
          <w:szCs w:val="24"/>
        </w:rPr>
        <w:t xml:space="preserve"> (d</w:t>
      </w:r>
      <w:r w:rsidR="007241AA">
        <w:rPr>
          <w:rFonts w:ascii="Times New Roman" w:hAnsi="Times New Roman"/>
          <w:sz w:val="24"/>
          <w:szCs w:val="24"/>
        </w:rPr>
        <w:t>,</w:t>
      </w:r>
      <w:r w:rsidR="00657053" w:rsidRPr="00264E99">
        <w:rPr>
          <w:rFonts w:ascii="Times New Roman" w:hAnsi="Times New Roman"/>
          <w:sz w:val="24"/>
          <w:szCs w:val="24"/>
        </w:rPr>
        <w:t xml:space="preserve"> 1H, </w:t>
      </w:r>
      <w:r w:rsidR="00657053" w:rsidRPr="00264E99">
        <w:rPr>
          <w:rFonts w:ascii="Times New Roman" w:hAnsi="Times New Roman"/>
          <w:i/>
          <w:sz w:val="24"/>
          <w:szCs w:val="24"/>
        </w:rPr>
        <w:t>J</w:t>
      </w:r>
      <w:r w:rsidR="00657053">
        <w:rPr>
          <w:rFonts w:ascii="Times New Roman" w:hAnsi="Times New Roman"/>
          <w:i/>
          <w:sz w:val="24"/>
          <w:szCs w:val="24"/>
        </w:rPr>
        <w:t xml:space="preserve"> </w:t>
      </w:r>
      <w:r w:rsidR="00657053" w:rsidRPr="00264E99">
        <w:rPr>
          <w:rFonts w:ascii="Times New Roman" w:hAnsi="Times New Roman"/>
          <w:sz w:val="24"/>
          <w:szCs w:val="24"/>
        </w:rPr>
        <w:t>=</w:t>
      </w:r>
      <w:r w:rsidR="00657053">
        <w:rPr>
          <w:rFonts w:ascii="Times New Roman" w:hAnsi="Times New Roman"/>
          <w:sz w:val="24"/>
          <w:szCs w:val="24"/>
        </w:rPr>
        <w:t xml:space="preserve"> </w:t>
      </w:r>
      <w:r w:rsidR="00657053" w:rsidRPr="00264E99">
        <w:rPr>
          <w:rFonts w:ascii="Times New Roman" w:hAnsi="Times New Roman"/>
          <w:sz w:val="24"/>
          <w:szCs w:val="24"/>
        </w:rPr>
        <w:t>15.5</w:t>
      </w:r>
      <w:r w:rsidR="00657053">
        <w:rPr>
          <w:rFonts w:ascii="Times New Roman" w:hAnsi="Times New Roman"/>
          <w:sz w:val="24"/>
          <w:szCs w:val="24"/>
        </w:rPr>
        <w:t xml:space="preserve"> </w:t>
      </w:r>
      <w:r w:rsidR="00657053" w:rsidRPr="00264E99">
        <w:rPr>
          <w:rFonts w:ascii="Times New Roman" w:hAnsi="Times New Roman"/>
          <w:sz w:val="24"/>
          <w:szCs w:val="24"/>
        </w:rPr>
        <w:t>Hz</w:t>
      </w:r>
      <w:r w:rsidR="00322564">
        <w:rPr>
          <w:rFonts w:ascii="Times New Roman" w:hAnsi="Times New Roman"/>
          <w:sz w:val="24"/>
          <w:szCs w:val="24"/>
        </w:rPr>
        <w:t>, CH</w:t>
      </w:r>
      <w:r w:rsidR="00657053" w:rsidRPr="00264E99">
        <w:rPr>
          <w:rFonts w:ascii="Times New Roman" w:hAnsi="Times New Roman"/>
          <w:sz w:val="24"/>
          <w:szCs w:val="24"/>
        </w:rPr>
        <w:t>),</w:t>
      </w:r>
      <w:r w:rsidR="00657053" w:rsidRPr="00657053">
        <w:rPr>
          <w:rFonts w:ascii="Times New Roman" w:hAnsi="Times New Roman"/>
          <w:sz w:val="24"/>
          <w:szCs w:val="24"/>
        </w:rPr>
        <w:t xml:space="preserve"> </w:t>
      </w:r>
      <w:r w:rsidR="00657053" w:rsidRPr="00264E99">
        <w:rPr>
          <w:rFonts w:ascii="Times New Roman" w:hAnsi="Times New Roman"/>
          <w:sz w:val="24"/>
          <w:szCs w:val="24"/>
        </w:rPr>
        <w:t>6.78 (d</w:t>
      </w:r>
      <w:r w:rsidR="007241AA">
        <w:rPr>
          <w:rFonts w:ascii="Times New Roman" w:hAnsi="Times New Roman"/>
          <w:sz w:val="24"/>
          <w:szCs w:val="24"/>
        </w:rPr>
        <w:t>,</w:t>
      </w:r>
      <w:r w:rsidR="00657053" w:rsidRPr="00264E99">
        <w:rPr>
          <w:rFonts w:ascii="Times New Roman" w:hAnsi="Times New Roman"/>
          <w:sz w:val="24"/>
          <w:szCs w:val="24"/>
        </w:rPr>
        <w:t xml:space="preserve"> 1</w:t>
      </w:r>
      <w:r w:rsidR="002E72DF">
        <w:rPr>
          <w:rFonts w:ascii="Times New Roman" w:hAnsi="Times New Roman"/>
          <w:sz w:val="24"/>
          <w:szCs w:val="24"/>
        </w:rPr>
        <w:t xml:space="preserve"> Ar-</w:t>
      </w:r>
      <w:r w:rsidR="00657053" w:rsidRPr="00264E99">
        <w:rPr>
          <w:rFonts w:ascii="Times New Roman" w:hAnsi="Times New Roman"/>
          <w:sz w:val="24"/>
          <w:szCs w:val="24"/>
        </w:rPr>
        <w:t xml:space="preserve">H, </w:t>
      </w:r>
      <w:r w:rsidR="00657053" w:rsidRPr="00264E99">
        <w:rPr>
          <w:rFonts w:ascii="Times New Roman" w:hAnsi="Times New Roman"/>
          <w:i/>
          <w:sz w:val="24"/>
          <w:szCs w:val="24"/>
        </w:rPr>
        <w:t>J</w:t>
      </w:r>
      <w:r w:rsidR="00657053">
        <w:rPr>
          <w:rFonts w:ascii="Times New Roman" w:hAnsi="Times New Roman"/>
          <w:i/>
          <w:sz w:val="24"/>
          <w:szCs w:val="24"/>
        </w:rPr>
        <w:t xml:space="preserve"> </w:t>
      </w:r>
      <w:r w:rsidR="00657053" w:rsidRPr="00264E99">
        <w:rPr>
          <w:rFonts w:ascii="Times New Roman" w:hAnsi="Times New Roman"/>
          <w:sz w:val="24"/>
          <w:szCs w:val="24"/>
        </w:rPr>
        <w:t>=</w:t>
      </w:r>
      <w:r w:rsidR="00657053">
        <w:rPr>
          <w:rFonts w:ascii="Times New Roman" w:hAnsi="Times New Roman"/>
          <w:sz w:val="24"/>
          <w:szCs w:val="24"/>
        </w:rPr>
        <w:t xml:space="preserve"> </w:t>
      </w:r>
      <w:r w:rsidR="00657053" w:rsidRPr="00264E99">
        <w:rPr>
          <w:rFonts w:ascii="Times New Roman" w:hAnsi="Times New Roman"/>
          <w:sz w:val="24"/>
          <w:szCs w:val="24"/>
        </w:rPr>
        <w:t>3.5</w:t>
      </w:r>
      <w:r w:rsidR="00657053">
        <w:rPr>
          <w:rFonts w:ascii="Times New Roman" w:hAnsi="Times New Roman"/>
          <w:sz w:val="24"/>
          <w:szCs w:val="24"/>
        </w:rPr>
        <w:t xml:space="preserve"> </w:t>
      </w:r>
      <w:r w:rsidR="00657053" w:rsidRPr="00264E99">
        <w:rPr>
          <w:rFonts w:ascii="Times New Roman" w:hAnsi="Times New Roman"/>
          <w:sz w:val="24"/>
          <w:szCs w:val="24"/>
        </w:rPr>
        <w:t>Hz),</w:t>
      </w:r>
      <w:r w:rsidR="00593D4E" w:rsidRPr="00264E99">
        <w:rPr>
          <w:rFonts w:ascii="Times New Roman" w:hAnsi="Times New Roman"/>
          <w:sz w:val="24"/>
          <w:szCs w:val="24"/>
        </w:rPr>
        <w:t xml:space="preserve"> </w:t>
      </w:r>
      <w:r w:rsidR="00F91102" w:rsidRPr="00264E99">
        <w:rPr>
          <w:rFonts w:ascii="Times New Roman" w:hAnsi="Times New Roman"/>
          <w:sz w:val="24"/>
          <w:szCs w:val="24"/>
        </w:rPr>
        <w:t>6.58 (d</w:t>
      </w:r>
      <w:r w:rsidR="007241AA">
        <w:rPr>
          <w:rFonts w:ascii="Times New Roman" w:hAnsi="Times New Roman"/>
          <w:sz w:val="24"/>
          <w:szCs w:val="24"/>
        </w:rPr>
        <w:t>,</w:t>
      </w:r>
      <w:r w:rsidR="00F91102" w:rsidRPr="00264E99">
        <w:rPr>
          <w:rFonts w:ascii="Times New Roman" w:hAnsi="Times New Roman"/>
          <w:sz w:val="24"/>
          <w:szCs w:val="24"/>
        </w:rPr>
        <w:t xml:space="preserve"> 1</w:t>
      </w:r>
      <w:r w:rsidR="002E72DF">
        <w:rPr>
          <w:rFonts w:ascii="Times New Roman" w:hAnsi="Times New Roman"/>
          <w:sz w:val="24"/>
          <w:szCs w:val="24"/>
        </w:rPr>
        <w:t xml:space="preserve"> Ar-</w:t>
      </w:r>
      <w:r w:rsidR="00F91102" w:rsidRPr="00264E99">
        <w:rPr>
          <w:rFonts w:ascii="Times New Roman" w:hAnsi="Times New Roman"/>
          <w:sz w:val="24"/>
          <w:szCs w:val="24"/>
        </w:rPr>
        <w:t xml:space="preserve">H, </w:t>
      </w:r>
      <w:r w:rsidR="00F91102" w:rsidRPr="00264E99">
        <w:rPr>
          <w:rFonts w:ascii="Times New Roman" w:hAnsi="Times New Roman"/>
          <w:i/>
          <w:sz w:val="24"/>
          <w:szCs w:val="24"/>
        </w:rPr>
        <w:t>J</w:t>
      </w:r>
      <w:r w:rsidR="00F91102">
        <w:rPr>
          <w:rFonts w:ascii="Times New Roman" w:hAnsi="Times New Roman"/>
          <w:i/>
          <w:sz w:val="24"/>
          <w:szCs w:val="24"/>
        </w:rPr>
        <w:t xml:space="preserve"> </w:t>
      </w:r>
      <w:r w:rsidR="00F91102" w:rsidRPr="00264E99">
        <w:rPr>
          <w:rFonts w:ascii="Times New Roman" w:hAnsi="Times New Roman"/>
          <w:sz w:val="24"/>
          <w:szCs w:val="24"/>
        </w:rPr>
        <w:t>=</w:t>
      </w:r>
      <w:r w:rsidR="00F91102">
        <w:rPr>
          <w:rFonts w:ascii="Times New Roman" w:hAnsi="Times New Roman"/>
          <w:sz w:val="24"/>
          <w:szCs w:val="24"/>
        </w:rPr>
        <w:t xml:space="preserve"> </w:t>
      </w:r>
      <w:r w:rsidR="00447783">
        <w:rPr>
          <w:rFonts w:ascii="Times New Roman" w:hAnsi="Times New Roman"/>
          <w:sz w:val="24"/>
          <w:szCs w:val="24"/>
        </w:rPr>
        <w:t>9.0</w:t>
      </w:r>
      <w:r w:rsidR="00F91102">
        <w:rPr>
          <w:rFonts w:ascii="Times New Roman" w:hAnsi="Times New Roman"/>
          <w:sz w:val="24"/>
          <w:szCs w:val="24"/>
        </w:rPr>
        <w:t xml:space="preserve"> </w:t>
      </w:r>
      <w:r w:rsidR="00F91102" w:rsidRPr="00264E99">
        <w:rPr>
          <w:rFonts w:ascii="Times New Roman" w:hAnsi="Times New Roman"/>
          <w:sz w:val="24"/>
          <w:szCs w:val="24"/>
        </w:rPr>
        <w:t>Hz),</w:t>
      </w:r>
      <w:r w:rsidR="00F91102" w:rsidRPr="00F91102">
        <w:rPr>
          <w:rFonts w:ascii="Times New Roman" w:hAnsi="Times New Roman"/>
          <w:sz w:val="24"/>
          <w:szCs w:val="24"/>
        </w:rPr>
        <w:t xml:space="preserve"> </w:t>
      </w:r>
      <w:r w:rsidR="00F91102" w:rsidRPr="00264E99">
        <w:rPr>
          <w:rFonts w:ascii="Times New Roman" w:hAnsi="Times New Roman"/>
          <w:sz w:val="24"/>
          <w:szCs w:val="24"/>
        </w:rPr>
        <w:t>3.29 (t</w:t>
      </w:r>
      <w:r w:rsidR="007241AA">
        <w:rPr>
          <w:rFonts w:ascii="Times New Roman" w:hAnsi="Times New Roman"/>
          <w:sz w:val="24"/>
          <w:szCs w:val="24"/>
        </w:rPr>
        <w:t>,</w:t>
      </w:r>
      <w:r w:rsidR="00F91102" w:rsidRPr="00264E99">
        <w:rPr>
          <w:rFonts w:ascii="Times New Roman" w:hAnsi="Times New Roman"/>
          <w:sz w:val="24"/>
          <w:szCs w:val="24"/>
        </w:rPr>
        <w:t xml:space="preserve"> 4H, </w:t>
      </w:r>
      <w:r w:rsidR="00F91102" w:rsidRPr="00264E99">
        <w:rPr>
          <w:rFonts w:ascii="Times New Roman" w:hAnsi="Times New Roman"/>
          <w:i/>
          <w:sz w:val="24"/>
          <w:szCs w:val="24"/>
        </w:rPr>
        <w:t>J</w:t>
      </w:r>
      <w:r w:rsidR="00F91102">
        <w:rPr>
          <w:rFonts w:ascii="Times New Roman" w:hAnsi="Times New Roman"/>
          <w:i/>
          <w:sz w:val="24"/>
          <w:szCs w:val="24"/>
        </w:rPr>
        <w:t xml:space="preserve"> </w:t>
      </w:r>
      <w:r w:rsidR="00F91102" w:rsidRPr="00264E99">
        <w:rPr>
          <w:rFonts w:ascii="Times New Roman" w:hAnsi="Times New Roman"/>
          <w:sz w:val="24"/>
          <w:szCs w:val="24"/>
        </w:rPr>
        <w:t>=</w:t>
      </w:r>
      <w:r w:rsidR="00F91102">
        <w:rPr>
          <w:rFonts w:ascii="Times New Roman" w:hAnsi="Times New Roman"/>
          <w:sz w:val="24"/>
          <w:szCs w:val="24"/>
        </w:rPr>
        <w:t xml:space="preserve"> </w:t>
      </w:r>
      <w:r w:rsidR="00447783">
        <w:rPr>
          <w:rFonts w:ascii="Times New Roman" w:hAnsi="Times New Roman"/>
          <w:sz w:val="24"/>
          <w:szCs w:val="24"/>
        </w:rPr>
        <w:t>2.0</w:t>
      </w:r>
      <w:r w:rsidR="00C86445">
        <w:rPr>
          <w:rFonts w:ascii="Times New Roman" w:hAnsi="Times New Roman"/>
          <w:sz w:val="24"/>
          <w:szCs w:val="24"/>
        </w:rPr>
        <w:t xml:space="preserve"> and 2.5</w:t>
      </w:r>
      <w:r w:rsidR="00F91102">
        <w:rPr>
          <w:rFonts w:ascii="Times New Roman" w:hAnsi="Times New Roman"/>
          <w:sz w:val="24"/>
          <w:szCs w:val="24"/>
        </w:rPr>
        <w:t xml:space="preserve"> </w:t>
      </w:r>
      <w:r w:rsidR="00F91102" w:rsidRPr="00264E99">
        <w:rPr>
          <w:rFonts w:ascii="Times New Roman" w:hAnsi="Times New Roman"/>
          <w:sz w:val="24"/>
          <w:szCs w:val="24"/>
        </w:rPr>
        <w:t>Hz</w:t>
      </w:r>
      <w:r w:rsidR="00322564">
        <w:rPr>
          <w:rFonts w:ascii="Times New Roman" w:hAnsi="Times New Roman"/>
          <w:sz w:val="24"/>
          <w:szCs w:val="24"/>
        </w:rPr>
        <w:t>, CH</w:t>
      </w:r>
      <w:r w:rsidR="00322564" w:rsidRPr="00322564">
        <w:rPr>
          <w:rFonts w:ascii="Times New Roman" w:hAnsi="Times New Roman"/>
          <w:sz w:val="24"/>
          <w:szCs w:val="24"/>
          <w:vertAlign w:val="subscript"/>
        </w:rPr>
        <w:t>2</w:t>
      </w:r>
      <w:r w:rsidR="00F91102" w:rsidRPr="00264E99">
        <w:rPr>
          <w:rFonts w:ascii="Times New Roman" w:hAnsi="Times New Roman"/>
          <w:sz w:val="24"/>
          <w:szCs w:val="24"/>
        </w:rPr>
        <w:t>),</w:t>
      </w:r>
      <w:r w:rsidR="00593D4E" w:rsidRPr="00264E99">
        <w:rPr>
          <w:rFonts w:ascii="Times New Roman" w:hAnsi="Times New Roman"/>
          <w:sz w:val="24"/>
          <w:szCs w:val="24"/>
        </w:rPr>
        <w:t>1.98 (m</w:t>
      </w:r>
      <w:r w:rsidR="007241AA">
        <w:rPr>
          <w:rFonts w:ascii="Times New Roman" w:hAnsi="Times New Roman"/>
          <w:sz w:val="24"/>
          <w:szCs w:val="24"/>
        </w:rPr>
        <w:t>,</w:t>
      </w:r>
      <w:r w:rsidR="00593D4E" w:rsidRPr="00264E99">
        <w:rPr>
          <w:rFonts w:ascii="Times New Roman" w:hAnsi="Times New Roman"/>
          <w:sz w:val="24"/>
          <w:szCs w:val="24"/>
        </w:rPr>
        <w:t xml:space="preserve"> 4H</w:t>
      </w:r>
      <w:r w:rsidR="00322564">
        <w:rPr>
          <w:rFonts w:ascii="Times New Roman" w:hAnsi="Times New Roman"/>
          <w:sz w:val="24"/>
          <w:szCs w:val="24"/>
        </w:rPr>
        <w:t>, CH</w:t>
      </w:r>
      <w:r w:rsidR="00322564" w:rsidRPr="00322564">
        <w:rPr>
          <w:rFonts w:ascii="Times New Roman" w:hAnsi="Times New Roman"/>
          <w:sz w:val="24"/>
          <w:szCs w:val="24"/>
          <w:vertAlign w:val="subscript"/>
        </w:rPr>
        <w:t>2</w:t>
      </w:r>
      <w:r w:rsidR="00593D4E" w:rsidRPr="00264E99">
        <w:rPr>
          <w:rFonts w:ascii="Times New Roman" w:hAnsi="Times New Roman"/>
          <w:sz w:val="24"/>
          <w:szCs w:val="24"/>
        </w:rPr>
        <w:t>)</w:t>
      </w:r>
      <w:r w:rsidR="00F91102">
        <w:rPr>
          <w:rFonts w:ascii="Times New Roman" w:hAnsi="Times New Roman"/>
          <w:sz w:val="24"/>
          <w:szCs w:val="24"/>
        </w:rPr>
        <w:t>.</w:t>
      </w:r>
      <w:r w:rsidR="00593D4E" w:rsidRPr="00264E99">
        <w:rPr>
          <w:rFonts w:ascii="Times New Roman" w:hAnsi="Times New Roman"/>
          <w:sz w:val="24"/>
          <w:szCs w:val="24"/>
        </w:rPr>
        <w:t xml:space="preserve"> </w:t>
      </w:r>
      <w:r w:rsidR="00593D4E" w:rsidRPr="00264E99">
        <w:rPr>
          <w:rFonts w:ascii="Times New Roman" w:hAnsi="Times New Roman"/>
          <w:sz w:val="24"/>
          <w:szCs w:val="24"/>
          <w:vertAlign w:val="superscript"/>
        </w:rPr>
        <w:t>13</w:t>
      </w:r>
      <w:r w:rsidR="00593D4E"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593D4E" w:rsidRPr="00264E99">
        <w:rPr>
          <w:rFonts w:ascii="Times New Roman" w:hAnsi="Times New Roman"/>
          <w:sz w:val="24"/>
          <w:szCs w:val="24"/>
        </w:rPr>
        <w:t>M</w:t>
      </w:r>
      <w:r w:rsidR="00E60F0D">
        <w:rPr>
          <w:rFonts w:ascii="Times New Roman" w:hAnsi="Times New Roman"/>
          <w:sz w:val="24"/>
          <w:szCs w:val="24"/>
        </w:rPr>
        <w:t>H</w:t>
      </w:r>
      <w:r w:rsidR="00690E97">
        <w:rPr>
          <w:rFonts w:ascii="Times New Roman" w:hAnsi="Times New Roman"/>
          <w:sz w:val="24"/>
          <w:szCs w:val="24"/>
        </w:rPr>
        <w:t>z): δ</w:t>
      </w:r>
      <w:r w:rsidR="00506ECD">
        <w:rPr>
          <w:rFonts w:ascii="Times New Roman" w:hAnsi="Times New Roman"/>
          <w:sz w:val="24"/>
          <w:szCs w:val="24"/>
        </w:rPr>
        <w:t xml:space="preserve"> 177.1, 153.9, 149.9, 147.8, 144.6, 131.3,</w:t>
      </w:r>
      <w:r w:rsidR="00506ECD" w:rsidRPr="00506ECD">
        <w:rPr>
          <w:rFonts w:ascii="Times New Roman" w:hAnsi="Times New Roman"/>
          <w:sz w:val="24"/>
          <w:szCs w:val="24"/>
        </w:rPr>
        <w:t xml:space="preserve"> </w:t>
      </w:r>
      <w:r w:rsidR="00506ECD">
        <w:rPr>
          <w:rFonts w:ascii="Times New Roman" w:hAnsi="Times New Roman"/>
          <w:sz w:val="24"/>
          <w:szCs w:val="24"/>
        </w:rPr>
        <w:t>121.6, 118.1,</w:t>
      </w:r>
      <w:r w:rsidR="00506ECD" w:rsidRPr="00506ECD">
        <w:rPr>
          <w:rFonts w:ascii="Times New Roman" w:hAnsi="Times New Roman"/>
          <w:sz w:val="24"/>
          <w:szCs w:val="24"/>
        </w:rPr>
        <w:t xml:space="preserve"> </w:t>
      </w:r>
      <w:r w:rsidR="00506ECD">
        <w:rPr>
          <w:rFonts w:ascii="Times New Roman" w:hAnsi="Times New Roman"/>
          <w:sz w:val="24"/>
          <w:szCs w:val="24"/>
        </w:rPr>
        <w:t xml:space="preserve">115.7, 112.9, 112.2, 47.7, </w:t>
      </w:r>
      <w:r w:rsidR="00690E97" w:rsidRPr="00506ECD">
        <w:rPr>
          <w:rFonts w:ascii="Times New Roman" w:hAnsi="Times New Roman"/>
          <w:sz w:val="24"/>
          <w:szCs w:val="24"/>
        </w:rPr>
        <w:t>25.4</w:t>
      </w:r>
      <w:r w:rsidR="00593D4E" w:rsidRPr="00264E99">
        <w:rPr>
          <w:rFonts w:ascii="Times New Roman" w:hAnsi="Times New Roman"/>
          <w:sz w:val="24"/>
          <w:szCs w:val="24"/>
        </w:rPr>
        <w:t xml:space="preserve">. </w:t>
      </w:r>
      <w:proofErr w:type="gramStart"/>
      <w:r w:rsidR="00593D4E" w:rsidRPr="00264E99">
        <w:rPr>
          <w:rFonts w:ascii="Times New Roman" w:hAnsi="Times New Roman"/>
          <w:sz w:val="24"/>
          <w:szCs w:val="24"/>
        </w:rPr>
        <w:t>υ</w:t>
      </w:r>
      <w:proofErr w:type="gramEnd"/>
      <w:r w:rsidR="00593D4E" w:rsidRPr="00264E99">
        <w:rPr>
          <w:rFonts w:ascii="Times New Roman" w:hAnsi="Times New Roman"/>
          <w:sz w:val="24"/>
          <w:szCs w:val="24"/>
        </w:rPr>
        <w:t xml:space="preserve"> </w:t>
      </w:r>
      <w:r w:rsidR="00593D4E" w:rsidRPr="00264E99">
        <w:rPr>
          <w:rFonts w:ascii="Times New Roman" w:hAnsi="Times New Roman"/>
          <w:sz w:val="24"/>
          <w:szCs w:val="24"/>
          <w:vertAlign w:val="subscript"/>
        </w:rPr>
        <w:t>max</w:t>
      </w:r>
      <w:r w:rsidR="00593D4E" w:rsidRPr="00264E99">
        <w:rPr>
          <w:rFonts w:ascii="Times New Roman" w:hAnsi="Times New Roman"/>
          <w:sz w:val="24"/>
          <w:szCs w:val="24"/>
        </w:rPr>
        <w:t xml:space="preserve"> (ATR) cm</w:t>
      </w:r>
      <w:r w:rsidR="00593D4E" w:rsidRPr="00264E99">
        <w:rPr>
          <w:rFonts w:ascii="Times New Roman" w:hAnsi="Times New Roman"/>
          <w:sz w:val="24"/>
          <w:szCs w:val="24"/>
          <w:vertAlign w:val="superscript"/>
        </w:rPr>
        <w:t>-1</w:t>
      </w:r>
      <w:r w:rsidR="00593D4E" w:rsidRPr="00264E99">
        <w:rPr>
          <w:rFonts w:ascii="Times New Roman" w:hAnsi="Times New Roman"/>
          <w:sz w:val="24"/>
          <w:szCs w:val="24"/>
        </w:rPr>
        <w:t xml:space="preserve"> 1637 (C=O), 1570 (C=C). </w:t>
      </w:r>
      <w:r w:rsidR="009065B8">
        <w:rPr>
          <w:rFonts w:ascii="Times New Roman" w:hAnsi="Times New Roman"/>
          <w:sz w:val="24"/>
          <w:szCs w:val="24"/>
        </w:rPr>
        <w:t xml:space="preserve">LRMS m/z </w:t>
      </w:r>
      <w:r w:rsidR="00593D4E">
        <w:rPr>
          <w:rFonts w:ascii="Times New Roman" w:hAnsi="Times New Roman"/>
          <w:sz w:val="24"/>
          <w:szCs w:val="24"/>
        </w:rPr>
        <w:t>(ES)</w:t>
      </w:r>
      <w:r w:rsidR="00872EEA">
        <w:rPr>
          <w:rFonts w:ascii="Times New Roman" w:hAnsi="Times New Roman"/>
          <w:sz w:val="24"/>
          <w:szCs w:val="24"/>
        </w:rPr>
        <w:t>:  268</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2E72DF">
        <w:rPr>
          <w:rFonts w:ascii="Times New Roman" w:hAnsi="Times New Roman"/>
          <w:sz w:val="24"/>
          <w:szCs w:val="24"/>
        </w:rPr>
        <w:t>[</w:t>
      </w:r>
      <w:r w:rsidR="00593D4E" w:rsidRPr="00264E99">
        <w:rPr>
          <w:rFonts w:ascii="Times New Roman" w:hAnsi="Times New Roman"/>
          <w:sz w:val="24"/>
          <w:szCs w:val="24"/>
        </w:rPr>
        <w:t>M</w:t>
      </w:r>
      <w:r w:rsidR="002E72DF">
        <w:rPr>
          <w:rFonts w:ascii="Times New Roman" w:hAnsi="Times New Roman"/>
          <w:sz w:val="24"/>
          <w:szCs w:val="24"/>
        </w:rPr>
        <w:t xml:space="preserve"> + </w:t>
      </w:r>
      <w:r w:rsidR="00322564">
        <w:rPr>
          <w:rFonts w:ascii="Times New Roman" w:hAnsi="Times New Roman"/>
          <w:sz w:val="24"/>
          <w:szCs w:val="24"/>
        </w:rPr>
        <w:t>H</w:t>
      </w:r>
      <w:proofErr w:type="gramStart"/>
      <w:r w:rsidR="002E72DF">
        <w:rPr>
          <w:rFonts w:ascii="Times New Roman" w:hAnsi="Times New Roman"/>
          <w:sz w:val="24"/>
          <w:szCs w:val="24"/>
        </w:rPr>
        <w:t>]</w:t>
      </w:r>
      <w:r w:rsidR="00593D4E" w:rsidRPr="00264E99">
        <w:rPr>
          <w:rFonts w:ascii="Times New Roman" w:hAnsi="Times New Roman"/>
          <w:sz w:val="24"/>
          <w:szCs w:val="24"/>
          <w:vertAlign w:val="superscript"/>
        </w:rPr>
        <w:t>+</w:t>
      </w:r>
      <w:proofErr w:type="gramEnd"/>
      <w:r w:rsidR="00593D4E" w:rsidRPr="00264E99">
        <w:rPr>
          <w:rFonts w:ascii="Times New Roman" w:hAnsi="Times New Roman"/>
          <w:sz w:val="24"/>
          <w:szCs w:val="24"/>
        </w:rPr>
        <w:t>.</w:t>
      </w:r>
      <w:r w:rsidR="00506ECD">
        <w:rPr>
          <w:rFonts w:ascii="Times New Roman" w:hAnsi="Times New Roman"/>
          <w:sz w:val="24"/>
          <w:szCs w:val="24"/>
        </w:rPr>
        <w:t xml:space="preserve"> </w:t>
      </w:r>
      <w:proofErr w:type="gramStart"/>
      <w:r w:rsidR="00593D4E" w:rsidRPr="00264E99">
        <w:rPr>
          <w:rFonts w:ascii="Times New Roman" w:hAnsi="Times New Roman"/>
          <w:i/>
          <w:sz w:val="24"/>
          <w:szCs w:val="24"/>
        </w:rPr>
        <w:t>Anal</w:t>
      </w:r>
      <w:r w:rsidR="00593D4E" w:rsidRPr="00264E99">
        <w:rPr>
          <w:rFonts w:ascii="Times New Roman" w:hAnsi="Times New Roman"/>
          <w:sz w:val="24"/>
          <w:szCs w:val="24"/>
        </w:rPr>
        <w:t>.</w:t>
      </w:r>
      <w:proofErr w:type="gramEnd"/>
      <w:r w:rsidR="00593D4E" w:rsidRPr="00264E99">
        <w:rPr>
          <w:rFonts w:ascii="Times New Roman" w:hAnsi="Times New Roman"/>
          <w:sz w:val="24"/>
          <w:szCs w:val="24"/>
        </w:rPr>
        <w:t xml:space="preserve"> </w:t>
      </w:r>
      <w:proofErr w:type="gramStart"/>
      <w:r w:rsidR="00593D4E" w:rsidRPr="00264E99">
        <w:rPr>
          <w:rFonts w:ascii="Times New Roman" w:hAnsi="Times New Roman"/>
          <w:sz w:val="24"/>
          <w:szCs w:val="24"/>
        </w:rPr>
        <w:t>Calculated for C</w:t>
      </w:r>
      <w:r w:rsidR="00593D4E" w:rsidRPr="00264E99">
        <w:rPr>
          <w:rFonts w:ascii="Times New Roman" w:hAnsi="Times New Roman"/>
          <w:sz w:val="24"/>
          <w:szCs w:val="24"/>
          <w:vertAlign w:val="subscript"/>
        </w:rPr>
        <w:t>17</w:t>
      </w:r>
      <w:r w:rsidR="00593D4E" w:rsidRPr="00264E99">
        <w:rPr>
          <w:rFonts w:ascii="Times New Roman" w:hAnsi="Times New Roman"/>
          <w:sz w:val="24"/>
          <w:szCs w:val="24"/>
        </w:rPr>
        <w:t>H</w:t>
      </w:r>
      <w:r w:rsidR="00593D4E" w:rsidRPr="00264E99">
        <w:rPr>
          <w:rFonts w:ascii="Times New Roman" w:hAnsi="Times New Roman"/>
          <w:sz w:val="24"/>
          <w:szCs w:val="24"/>
          <w:vertAlign w:val="subscript"/>
        </w:rPr>
        <w:t>17</w:t>
      </w:r>
      <w:r w:rsidR="00593D4E" w:rsidRPr="00264E99">
        <w:rPr>
          <w:rFonts w:ascii="Times New Roman" w:hAnsi="Times New Roman"/>
          <w:sz w:val="24"/>
          <w:szCs w:val="24"/>
        </w:rPr>
        <w:t>NO</w:t>
      </w:r>
      <w:r w:rsidR="00593D4E" w:rsidRPr="00264E99">
        <w:rPr>
          <w:rFonts w:ascii="Times New Roman" w:hAnsi="Times New Roman"/>
          <w:sz w:val="24"/>
          <w:szCs w:val="24"/>
          <w:vertAlign w:val="subscript"/>
        </w:rPr>
        <w:t>2</w:t>
      </w:r>
      <w:r w:rsidR="00593D4E" w:rsidRPr="00264E99">
        <w:rPr>
          <w:rFonts w:ascii="Times New Roman" w:hAnsi="Times New Roman"/>
          <w:sz w:val="24"/>
          <w:szCs w:val="24"/>
        </w:rPr>
        <w:t>: C, 76.38; H,</w:t>
      </w:r>
      <w:r w:rsidR="00593D4E">
        <w:rPr>
          <w:rFonts w:ascii="Times New Roman" w:hAnsi="Times New Roman"/>
          <w:sz w:val="24"/>
          <w:szCs w:val="24"/>
        </w:rPr>
        <w:t xml:space="preserve"> </w:t>
      </w:r>
      <w:r w:rsidR="00593D4E" w:rsidRPr="00264E99">
        <w:rPr>
          <w:rFonts w:ascii="Times New Roman" w:hAnsi="Times New Roman"/>
          <w:sz w:val="24"/>
          <w:szCs w:val="24"/>
        </w:rPr>
        <w:t>6.41; N,</w:t>
      </w:r>
      <w:r w:rsidR="00593D4E">
        <w:rPr>
          <w:rFonts w:ascii="Times New Roman" w:hAnsi="Times New Roman"/>
          <w:sz w:val="24"/>
          <w:szCs w:val="24"/>
        </w:rPr>
        <w:t xml:space="preserve"> </w:t>
      </w:r>
      <w:r w:rsidR="00593D4E" w:rsidRPr="00264E99">
        <w:rPr>
          <w:rFonts w:ascii="Times New Roman" w:hAnsi="Times New Roman"/>
          <w:sz w:val="24"/>
          <w:szCs w:val="24"/>
        </w:rPr>
        <w:t>5.24.</w:t>
      </w:r>
      <w:proofErr w:type="gramEnd"/>
      <w:r w:rsidR="00593D4E" w:rsidRPr="00264E99">
        <w:rPr>
          <w:rFonts w:ascii="Times New Roman" w:hAnsi="Times New Roman"/>
          <w:sz w:val="24"/>
          <w:szCs w:val="24"/>
        </w:rPr>
        <w:t xml:space="preserve"> Found: C,</w:t>
      </w:r>
      <w:r w:rsidR="00593D4E">
        <w:rPr>
          <w:rFonts w:ascii="Times New Roman" w:hAnsi="Times New Roman"/>
          <w:sz w:val="24"/>
          <w:szCs w:val="24"/>
        </w:rPr>
        <w:t xml:space="preserve"> </w:t>
      </w:r>
      <w:r w:rsidR="00593D4E" w:rsidRPr="00264E99">
        <w:rPr>
          <w:rFonts w:ascii="Times New Roman" w:hAnsi="Times New Roman"/>
          <w:sz w:val="24"/>
          <w:szCs w:val="24"/>
        </w:rPr>
        <w:t>76.25; H,</w:t>
      </w:r>
      <w:r w:rsidR="00593D4E">
        <w:rPr>
          <w:rFonts w:ascii="Times New Roman" w:hAnsi="Times New Roman"/>
          <w:sz w:val="24"/>
          <w:szCs w:val="24"/>
        </w:rPr>
        <w:t xml:space="preserve"> </w:t>
      </w:r>
      <w:r w:rsidR="00593D4E" w:rsidRPr="00264E99">
        <w:rPr>
          <w:rFonts w:ascii="Times New Roman" w:hAnsi="Times New Roman"/>
          <w:sz w:val="24"/>
          <w:szCs w:val="24"/>
        </w:rPr>
        <w:t>6.40; N,</w:t>
      </w:r>
      <w:r w:rsidR="00593D4E">
        <w:rPr>
          <w:rFonts w:ascii="Times New Roman" w:hAnsi="Times New Roman"/>
          <w:sz w:val="24"/>
          <w:szCs w:val="24"/>
        </w:rPr>
        <w:t xml:space="preserve"> </w:t>
      </w:r>
      <w:r w:rsidR="00593D4E" w:rsidRPr="00264E99">
        <w:rPr>
          <w:rFonts w:ascii="Times New Roman" w:hAnsi="Times New Roman"/>
          <w:sz w:val="24"/>
          <w:szCs w:val="24"/>
        </w:rPr>
        <w:t>5.29.</w:t>
      </w:r>
    </w:p>
    <w:p w:rsidR="00593D4E" w:rsidRDefault="001C6D62" w:rsidP="00F13F6F">
      <w:pPr>
        <w:spacing w:after="0" w:line="480" w:lineRule="auto"/>
        <w:jc w:val="both"/>
        <w:rPr>
          <w:rFonts w:ascii="Times New Roman" w:hAnsi="Times New Roman"/>
          <w:sz w:val="24"/>
          <w:szCs w:val="24"/>
        </w:rPr>
      </w:pPr>
      <w:r>
        <w:rPr>
          <w:rFonts w:ascii="Times New Roman" w:hAnsi="Times New Roman"/>
          <w:sz w:val="24"/>
          <w:szCs w:val="24"/>
        </w:rPr>
        <w:t xml:space="preserve"> </w:t>
      </w:r>
    </w:p>
    <w:p w:rsidR="00C1701C" w:rsidRDefault="00C1701C" w:rsidP="00F13F6F">
      <w:pPr>
        <w:spacing w:after="0" w:line="480" w:lineRule="auto"/>
        <w:jc w:val="both"/>
        <w:rPr>
          <w:rFonts w:ascii="Times New Roman" w:hAnsi="Times New Roman"/>
          <w:sz w:val="24"/>
          <w:szCs w:val="24"/>
        </w:rPr>
      </w:pPr>
    </w:p>
    <w:p w:rsidR="009A3320" w:rsidRDefault="009A3320" w:rsidP="00C1701C">
      <w:pPr>
        <w:spacing w:after="100" w:afterAutospacing="1" w:line="480" w:lineRule="auto"/>
        <w:jc w:val="both"/>
        <w:rPr>
          <w:rFonts w:ascii="Times New Roman" w:eastAsia="SimSun" w:hAnsi="Times New Roman"/>
          <w:b/>
          <w:sz w:val="24"/>
          <w:szCs w:val="24"/>
          <w:lang w:eastAsia="zh-CN"/>
        </w:rPr>
      </w:pPr>
      <w:r w:rsidRPr="00264E99">
        <w:rPr>
          <w:rFonts w:ascii="Times New Roman" w:eastAsia="SimSun" w:hAnsi="Times New Roman"/>
          <w:b/>
          <w:sz w:val="24"/>
          <w:szCs w:val="24"/>
          <w:lang w:eastAsia="zh-CN"/>
        </w:rPr>
        <w:lastRenderedPageBreak/>
        <w:t>(</w:t>
      </w:r>
      <w:r w:rsidRPr="00264E99">
        <w:rPr>
          <w:rFonts w:ascii="Times New Roman" w:eastAsia="SimSun" w:hAnsi="Times New Roman"/>
          <w:b/>
          <w:i/>
          <w:sz w:val="24"/>
          <w:szCs w:val="24"/>
          <w:lang w:eastAsia="zh-CN"/>
        </w:rPr>
        <w:t>E</w:t>
      </w:r>
      <w:r w:rsidRPr="00264E99">
        <w:rPr>
          <w:rFonts w:ascii="Times New Roman" w:eastAsia="SimSun" w:hAnsi="Times New Roman"/>
          <w:b/>
          <w:sz w:val="24"/>
          <w:szCs w:val="24"/>
          <w:lang w:eastAsia="zh-CN"/>
        </w:rPr>
        <w:t>)-1-(5-methylfuran-2-yl)-3-(4-(pyrrolidin-1-yl</w:t>
      </w:r>
      <w:proofErr w:type="gramStart"/>
      <w:r w:rsidRPr="00264E99">
        <w:rPr>
          <w:rFonts w:ascii="Times New Roman" w:eastAsia="SimSun" w:hAnsi="Times New Roman"/>
          <w:b/>
          <w:sz w:val="24"/>
          <w:szCs w:val="24"/>
          <w:lang w:eastAsia="zh-CN"/>
        </w:rPr>
        <w:t>)phenyl</w:t>
      </w:r>
      <w:proofErr w:type="gramEnd"/>
      <w:r w:rsidRPr="00264E99">
        <w:rPr>
          <w:rFonts w:ascii="Times New Roman" w:eastAsia="SimSun" w:hAnsi="Times New Roman"/>
          <w:b/>
          <w:sz w:val="24"/>
          <w:szCs w:val="24"/>
          <w:lang w:eastAsia="zh-CN"/>
        </w:rPr>
        <w:t>)prop-2-en-1-one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62</w:t>
      </w:r>
      <w:r w:rsidR="00005BC4">
        <w:rPr>
          <w:rFonts w:ascii="Times New Roman" w:eastAsia="SimSun" w:hAnsi="Times New Roman"/>
          <w:b/>
          <w:sz w:val="24"/>
          <w:szCs w:val="24"/>
          <w:lang w:eastAsia="zh-CN"/>
        </w:rPr>
        <w:t>b</w:t>
      </w:r>
    </w:p>
    <w:p w:rsidR="00A41414" w:rsidRPr="00EA54DB" w:rsidRDefault="00A41414" w:rsidP="00A41414">
      <w:pPr>
        <w:spacing w:after="0" w:line="480" w:lineRule="auto"/>
        <w:jc w:val="center"/>
        <w:rPr>
          <w:rFonts w:ascii="Times New Roman" w:eastAsia="SimSun" w:hAnsi="Times New Roman"/>
          <w:b/>
          <w:sz w:val="24"/>
          <w:szCs w:val="24"/>
          <w:lang w:eastAsia="zh-CN"/>
        </w:rPr>
      </w:pPr>
      <w:r>
        <w:object w:dxaOrig="3014" w:dyaOrig="1351">
          <v:shape id="_x0000_i1219" type="#_x0000_t75" style="width:150.65pt;height:67.6pt" o:ole="">
            <v:imagedata r:id="rId411" o:title=""/>
          </v:shape>
          <o:OLEObject Type="Embed" ProgID="ChemDraw.Document.6.0" ShapeID="_x0000_i1219" DrawAspect="Content" ObjectID="_1512284563" r:id="rId412"/>
        </w:object>
      </w:r>
    </w:p>
    <w:p w:rsidR="009A3320"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9033A1">
        <w:rPr>
          <w:rFonts w:ascii="Times New Roman" w:eastAsia="SimSun" w:hAnsi="Times New Roman"/>
          <w:sz w:val="24"/>
          <w:szCs w:val="24"/>
          <w:lang w:eastAsia="zh-CN"/>
        </w:rPr>
        <w:t>Red solid, M.P:</w:t>
      </w:r>
      <w:r w:rsidR="009A3320" w:rsidRPr="00264E99">
        <w:rPr>
          <w:rFonts w:ascii="Times New Roman" w:eastAsia="SimSun" w:hAnsi="Times New Roman"/>
          <w:sz w:val="24"/>
          <w:szCs w:val="24"/>
          <w:lang w:eastAsia="zh-CN"/>
        </w:rPr>
        <w:t xml:space="preserve"> 164-162 </w:t>
      </w:r>
      <w:r w:rsidR="009A3320" w:rsidRPr="00264E99">
        <w:rPr>
          <w:rFonts w:ascii="Times New Roman" w:eastAsia="SimSun" w:hAnsi="Times New Roman"/>
          <w:sz w:val="24"/>
          <w:szCs w:val="24"/>
          <w:vertAlign w:val="superscript"/>
          <w:lang w:eastAsia="zh-CN"/>
        </w:rPr>
        <w:t>o</w:t>
      </w:r>
      <w:r w:rsidR="009A3320" w:rsidRPr="00264E99">
        <w:rPr>
          <w:rFonts w:ascii="Times New Roman" w:eastAsia="SimSun" w:hAnsi="Times New Roman"/>
          <w:sz w:val="24"/>
          <w:szCs w:val="24"/>
          <w:lang w:eastAsia="zh-CN"/>
        </w:rPr>
        <w:t xml:space="preserve">C. </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H NMR (DMSO 400</w:t>
      </w:r>
      <w:r w:rsidR="00925B17">
        <w:rPr>
          <w:rFonts w:ascii="Times New Roman" w:hAnsi="Times New Roman"/>
          <w:sz w:val="24"/>
          <w:szCs w:val="24"/>
        </w:rPr>
        <w:t xml:space="preserve"> </w:t>
      </w:r>
      <w:r w:rsidR="009A3320" w:rsidRPr="00264E99">
        <w:rPr>
          <w:rFonts w:ascii="Times New Roman" w:hAnsi="Times New Roman"/>
          <w:sz w:val="24"/>
          <w:szCs w:val="24"/>
        </w:rPr>
        <w:t xml:space="preserve">MHz): δ </w:t>
      </w:r>
      <w:r w:rsidR="00565F7A" w:rsidRPr="00264E99">
        <w:rPr>
          <w:rFonts w:ascii="Times New Roman" w:hAnsi="Times New Roman"/>
          <w:sz w:val="24"/>
          <w:szCs w:val="24"/>
        </w:rPr>
        <w:t>7.65 (d</w:t>
      </w:r>
      <w:r w:rsidR="007241AA">
        <w:rPr>
          <w:rFonts w:ascii="Times New Roman" w:hAnsi="Times New Roman"/>
          <w:sz w:val="24"/>
          <w:szCs w:val="24"/>
        </w:rPr>
        <w:t>,</w:t>
      </w:r>
      <w:r w:rsidR="00565F7A" w:rsidRPr="00264E99">
        <w:rPr>
          <w:rFonts w:ascii="Times New Roman" w:hAnsi="Times New Roman"/>
          <w:sz w:val="24"/>
          <w:szCs w:val="24"/>
        </w:rPr>
        <w:t xml:space="preserve"> 1H,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565F7A" w:rsidRPr="00264E99">
        <w:rPr>
          <w:rFonts w:ascii="Times New Roman" w:hAnsi="Times New Roman"/>
          <w:sz w:val="24"/>
          <w:szCs w:val="24"/>
        </w:rPr>
        <w:t>16.0</w:t>
      </w:r>
      <w:r w:rsidR="00565F7A">
        <w:rPr>
          <w:rFonts w:ascii="Times New Roman" w:hAnsi="Times New Roman"/>
          <w:sz w:val="24"/>
          <w:szCs w:val="24"/>
        </w:rPr>
        <w:t xml:space="preserve"> </w:t>
      </w:r>
      <w:r w:rsidR="00565F7A" w:rsidRPr="00264E99">
        <w:rPr>
          <w:rFonts w:ascii="Times New Roman" w:hAnsi="Times New Roman"/>
          <w:sz w:val="24"/>
          <w:szCs w:val="24"/>
        </w:rPr>
        <w:t>Hz</w:t>
      </w:r>
      <w:r w:rsidR="00322564">
        <w:rPr>
          <w:rFonts w:ascii="Times New Roman" w:hAnsi="Times New Roman"/>
          <w:sz w:val="24"/>
          <w:szCs w:val="24"/>
        </w:rPr>
        <w:t>, CH</w:t>
      </w:r>
      <w:r w:rsidR="00565F7A" w:rsidRPr="00264E99">
        <w:rPr>
          <w:rFonts w:ascii="Times New Roman" w:hAnsi="Times New Roman"/>
          <w:sz w:val="24"/>
          <w:szCs w:val="24"/>
        </w:rPr>
        <w:t>)</w:t>
      </w:r>
      <w:r w:rsidR="00565F7A">
        <w:rPr>
          <w:rFonts w:ascii="Times New Roman" w:hAnsi="Times New Roman"/>
          <w:sz w:val="24"/>
          <w:szCs w:val="24"/>
        </w:rPr>
        <w:t>,</w:t>
      </w:r>
      <w:r w:rsidR="00565F7A" w:rsidRPr="00264E99">
        <w:rPr>
          <w:rFonts w:ascii="Times New Roman" w:hAnsi="Times New Roman"/>
          <w:sz w:val="24"/>
          <w:szCs w:val="24"/>
        </w:rPr>
        <w:t xml:space="preserve"> 7.6 (d</w:t>
      </w:r>
      <w:r w:rsidR="007241AA">
        <w:rPr>
          <w:rFonts w:ascii="Times New Roman" w:hAnsi="Times New Roman"/>
          <w:sz w:val="24"/>
          <w:szCs w:val="24"/>
        </w:rPr>
        <w:t>,</w:t>
      </w:r>
      <w:r w:rsidR="00565F7A" w:rsidRPr="00264E99">
        <w:rPr>
          <w:rFonts w:ascii="Times New Roman" w:hAnsi="Times New Roman"/>
          <w:sz w:val="24"/>
          <w:szCs w:val="24"/>
        </w:rPr>
        <w:t xml:space="preserve"> 2</w:t>
      </w:r>
      <w:r w:rsidR="002E72DF">
        <w:rPr>
          <w:rFonts w:ascii="Times New Roman" w:hAnsi="Times New Roman"/>
          <w:sz w:val="24"/>
          <w:szCs w:val="24"/>
        </w:rPr>
        <w:t xml:space="preserve"> Ar-</w:t>
      </w:r>
      <w:r w:rsidR="00565F7A" w:rsidRPr="00264E99">
        <w:rPr>
          <w:rFonts w:ascii="Times New Roman" w:hAnsi="Times New Roman"/>
          <w:sz w:val="24"/>
          <w:szCs w:val="24"/>
        </w:rPr>
        <w:t xml:space="preserve">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447783">
        <w:rPr>
          <w:rFonts w:ascii="Times New Roman" w:hAnsi="Times New Roman"/>
          <w:sz w:val="24"/>
          <w:szCs w:val="24"/>
        </w:rPr>
        <w:t>22.0</w:t>
      </w:r>
      <w:r w:rsidR="00565F7A">
        <w:rPr>
          <w:rFonts w:ascii="Times New Roman" w:hAnsi="Times New Roman"/>
          <w:sz w:val="24"/>
          <w:szCs w:val="24"/>
        </w:rPr>
        <w:t xml:space="preserve"> </w:t>
      </w:r>
      <w:r w:rsidR="00565F7A" w:rsidRPr="00264E99">
        <w:rPr>
          <w:rFonts w:ascii="Times New Roman" w:hAnsi="Times New Roman"/>
          <w:sz w:val="24"/>
          <w:szCs w:val="24"/>
        </w:rPr>
        <w:t>Hz), 6.6 (d</w:t>
      </w:r>
      <w:r w:rsidR="007241AA">
        <w:rPr>
          <w:rFonts w:ascii="Times New Roman" w:hAnsi="Times New Roman"/>
          <w:sz w:val="24"/>
          <w:szCs w:val="24"/>
        </w:rPr>
        <w:t>,</w:t>
      </w:r>
      <w:r w:rsidR="00565F7A" w:rsidRPr="00264E99">
        <w:rPr>
          <w:rFonts w:ascii="Times New Roman" w:hAnsi="Times New Roman"/>
          <w:sz w:val="24"/>
          <w:szCs w:val="24"/>
        </w:rPr>
        <w:t xml:space="preserve"> 2</w:t>
      </w:r>
      <w:r w:rsidR="002E72DF">
        <w:rPr>
          <w:rFonts w:ascii="Times New Roman" w:hAnsi="Times New Roman"/>
          <w:sz w:val="24"/>
          <w:szCs w:val="24"/>
        </w:rPr>
        <w:t xml:space="preserve"> Ar-</w:t>
      </w:r>
      <w:r w:rsidR="00565F7A" w:rsidRPr="00264E99">
        <w:rPr>
          <w:rFonts w:ascii="Times New Roman" w:hAnsi="Times New Roman"/>
          <w:sz w:val="24"/>
          <w:szCs w:val="24"/>
        </w:rPr>
        <w:t xml:space="preserve">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565F7A" w:rsidRPr="00264E99">
        <w:rPr>
          <w:rFonts w:ascii="Times New Roman" w:hAnsi="Times New Roman"/>
          <w:sz w:val="24"/>
          <w:szCs w:val="24"/>
        </w:rPr>
        <w:t>8.</w:t>
      </w:r>
      <w:r w:rsidR="00447783">
        <w:rPr>
          <w:rFonts w:ascii="Times New Roman" w:hAnsi="Times New Roman"/>
          <w:sz w:val="24"/>
          <w:szCs w:val="24"/>
        </w:rPr>
        <w:t>5</w:t>
      </w:r>
      <w:r w:rsidR="00565F7A">
        <w:rPr>
          <w:rFonts w:ascii="Times New Roman" w:hAnsi="Times New Roman"/>
          <w:sz w:val="24"/>
          <w:szCs w:val="24"/>
        </w:rPr>
        <w:t xml:space="preserve"> </w:t>
      </w:r>
      <w:r w:rsidR="00565F7A" w:rsidRPr="00264E99">
        <w:rPr>
          <w:rFonts w:ascii="Times New Roman" w:hAnsi="Times New Roman"/>
          <w:sz w:val="24"/>
          <w:szCs w:val="24"/>
        </w:rPr>
        <w:t>Hz),</w:t>
      </w:r>
      <w:r w:rsidR="00565F7A" w:rsidRPr="00565F7A">
        <w:rPr>
          <w:rFonts w:ascii="Times New Roman" w:hAnsi="Times New Roman"/>
          <w:sz w:val="24"/>
          <w:szCs w:val="24"/>
        </w:rPr>
        <w:t xml:space="preserve"> </w:t>
      </w:r>
      <w:r w:rsidR="00565F7A" w:rsidRPr="00264E99">
        <w:rPr>
          <w:rFonts w:ascii="Times New Roman" w:hAnsi="Times New Roman"/>
          <w:sz w:val="24"/>
          <w:szCs w:val="24"/>
        </w:rPr>
        <w:t>6.41 (d</w:t>
      </w:r>
      <w:r w:rsidR="007241AA">
        <w:rPr>
          <w:rFonts w:ascii="Times New Roman" w:hAnsi="Times New Roman"/>
          <w:sz w:val="24"/>
          <w:szCs w:val="24"/>
        </w:rPr>
        <w:t>,</w:t>
      </w:r>
      <w:r w:rsidR="00565F7A" w:rsidRPr="00264E99">
        <w:rPr>
          <w:rFonts w:ascii="Times New Roman" w:hAnsi="Times New Roman"/>
          <w:sz w:val="24"/>
          <w:szCs w:val="24"/>
        </w:rPr>
        <w:t xml:space="preserve"> 1H,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565F7A" w:rsidRPr="00264E99">
        <w:rPr>
          <w:rFonts w:ascii="Times New Roman" w:hAnsi="Times New Roman"/>
          <w:sz w:val="24"/>
          <w:szCs w:val="24"/>
        </w:rPr>
        <w:t>3.</w:t>
      </w:r>
      <w:r w:rsidR="00447783">
        <w:rPr>
          <w:rFonts w:ascii="Times New Roman" w:hAnsi="Times New Roman"/>
          <w:sz w:val="24"/>
          <w:szCs w:val="24"/>
        </w:rPr>
        <w:t>0</w:t>
      </w:r>
      <w:r w:rsidR="00565F7A">
        <w:rPr>
          <w:rFonts w:ascii="Times New Roman" w:hAnsi="Times New Roman"/>
          <w:sz w:val="24"/>
          <w:szCs w:val="24"/>
        </w:rPr>
        <w:t xml:space="preserve"> </w:t>
      </w:r>
      <w:r w:rsidR="00565F7A" w:rsidRPr="00264E99">
        <w:rPr>
          <w:rFonts w:ascii="Times New Roman" w:hAnsi="Times New Roman"/>
          <w:sz w:val="24"/>
          <w:szCs w:val="24"/>
        </w:rPr>
        <w:t>Hz</w:t>
      </w:r>
      <w:r w:rsidR="00322564">
        <w:rPr>
          <w:rFonts w:ascii="Times New Roman" w:hAnsi="Times New Roman"/>
          <w:sz w:val="24"/>
          <w:szCs w:val="24"/>
        </w:rPr>
        <w:t>, CH</w:t>
      </w:r>
      <w:r w:rsidR="00565F7A" w:rsidRPr="00264E99">
        <w:rPr>
          <w:rFonts w:ascii="Times New Roman" w:hAnsi="Times New Roman"/>
          <w:sz w:val="24"/>
          <w:szCs w:val="24"/>
        </w:rPr>
        <w:t>),</w:t>
      </w:r>
      <w:r w:rsidR="00565F7A" w:rsidRPr="00565F7A">
        <w:rPr>
          <w:rFonts w:ascii="Times New Roman" w:hAnsi="Times New Roman"/>
          <w:sz w:val="24"/>
          <w:szCs w:val="24"/>
        </w:rPr>
        <w:t xml:space="preserve"> </w:t>
      </w:r>
      <w:r w:rsidR="00565F7A" w:rsidRPr="00264E99">
        <w:rPr>
          <w:rFonts w:ascii="Times New Roman" w:hAnsi="Times New Roman"/>
          <w:sz w:val="24"/>
          <w:szCs w:val="24"/>
        </w:rPr>
        <w:t>6.40 (d</w:t>
      </w:r>
      <w:r w:rsidR="007241AA">
        <w:rPr>
          <w:rFonts w:ascii="Times New Roman" w:hAnsi="Times New Roman"/>
          <w:sz w:val="24"/>
          <w:szCs w:val="24"/>
        </w:rPr>
        <w:t>,</w:t>
      </w:r>
      <w:r w:rsidR="00565F7A" w:rsidRPr="00264E99">
        <w:rPr>
          <w:rFonts w:ascii="Times New Roman" w:hAnsi="Times New Roman"/>
          <w:sz w:val="24"/>
          <w:szCs w:val="24"/>
        </w:rPr>
        <w:t xml:space="preserve"> 1</w:t>
      </w:r>
      <w:r w:rsidR="002E72DF">
        <w:rPr>
          <w:rFonts w:ascii="Times New Roman" w:hAnsi="Times New Roman"/>
          <w:sz w:val="24"/>
          <w:szCs w:val="24"/>
        </w:rPr>
        <w:t xml:space="preserve"> Ar-</w:t>
      </w:r>
      <w:r w:rsidR="00565F7A" w:rsidRPr="00264E99">
        <w:rPr>
          <w:rFonts w:ascii="Times New Roman" w:hAnsi="Times New Roman"/>
          <w:sz w:val="24"/>
          <w:szCs w:val="24"/>
        </w:rPr>
        <w:t xml:space="preserve">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565F7A" w:rsidRPr="00264E99">
        <w:rPr>
          <w:rFonts w:ascii="Times New Roman" w:hAnsi="Times New Roman"/>
          <w:sz w:val="24"/>
          <w:szCs w:val="24"/>
        </w:rPr>
        <w:t>3.</w:t>
      </w:r>
      <w:r w:rsidR="00447783">
        <w:rPr>
          <w:rFonts w:ascii="Times New Roman" w:hAnsi="Times New Roman"/>
          <w:sz w:val="24"/>
          <w:szCs w:val="24"/>
        </w:rPr>
        <w:t>5</w:t>
      </w:r>
      <w:r w:rsidR="00565F7A">
        <w:rPr>
          <w:rFonts w:ascii="Times New Roman" w:hAnsi="Times New Roman"/>
          <w:sz w:val="24"/>
          <w:szCs w:val="24"/>
        </w:rPr>
        <w:t xml:space="preserve"> </w:t>
      </w:r>
      <w:r w:rsidR="00565F7A" w:rsidRPr="00264E99">
        <w:rPr>
          <w:rFonts w:ascii="Times New Roman" w:hAnsi="Times New Roman"/>
          <w:sz w:val="24"/>
          <w:szCs w:val="24"/>
        </w:rPr>
        <w:t>Hz),</w:t>
      </w:r>
      <w:r w:rsidR="00565F7A" w:rsidRPr="00565F7A">
        <w:rPr>
          <w:rFonts w:ascii="Times New Roman" w:hAnsi="Times New Roman"/>
          <w:sz w:val="24"/>
          <w:szCs w:val="24"/>
        </w:rPr>
        <w:t xml:space="preserve"> </w:t>
      </w:r>
      <w:r w:rsidR="00565F7A" w:rsidRPr="00264E99">
        <w:rPr>
          <w:rFonts w:ascii="Times New Roman" w:hAnsi="Times New Roman"/>
          <w:sz w:val="24"/>
          <w:szCs w:val="24"/>
        </w:rPr>
        <w:t>3.3 (t</w:t>
      </w:r>
      <w:r w:rsidR="007241AA">
        <w:rPr>
          <w:rFonts w:ascii="Times New Roman" w:hAnsi="Times New Roman"/>
          <w:sz w:val="24"/>
          <w:szCs w:val="24"/>
        </w:rPr>
        <w:t>,</w:t>
      </w:r>
      <w:r w:rsidR="00565F7A" w:rsidRPr="00264E99">
        <w:rPr>
          <w:rFonts w:ascii="Times New Roman" w:hAnsi="Times New Roman"/>
          <w:sz w:val="24"/>
          <w:szCs w:val="24"/>
        </w:rPr>
        <w:t xml:space="preserve"> 4H,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C86445">
        <w:rPr>
          <w:rFonts w:ascii="Times New Roman" w:hAnsi="Times New Roman"/>
          <w:sz w:val="24"/>
          <w:szCs w:val="24"/>
        </w:rPr>
        <w:t>2.0 and 2.5</w:t>
      </w:r>
      <w:r w:rsidR="00565F7A">
        <w:rPr>
          <w:rFonts w:ascii="Times New Roman" w:hAnsi="Times New Roman"/>
          <w:sz w:val="24"/>
          <w:szCs w:val="24"/>
        </w:rPr>
        <w:t xml:space="preserve"> Hz</w:t>
      </w:r>
      <w:r w:rsidR="00322564">
        <w:rPr>
          <w:rFonts w:ascii="Times New Roman" w:hAnsi="Times New Roman"/>
          <w:sz w:val="24"/>
          <w:szCs w:val="24"/>
        </w:rPr>
        <w:t>, CH</w:t>
      </w:r>
      <w:r w:rsidR="00322564" w:rsidRPr="00322564">
        <w:rPr>
          <w:rFonts w:ascii="Times New Roman" w:hAnsi="Times New Roman"/>
          <w:sz w:val="24"/>
          <w:szCs w:val="24"/>
          <w:vertAlign w:val="subscript"/>
        </w:rPr>
        <w:t>2</w:t>
      </w:r>
      <w:r w:rsidR="00565F7A">
        <w:rPr>
          <w:rFonts w:ascii="Times New Roman" w:hAnsi="Times New Roman"/>
          <w:sz w:val="24"/>
          <w:szCs w:val="24"/>
        </w:rPr>
        <w:t>),</w:t>
      </w:r>
      <w:r w:rsidR="00565F7A" w:rsidRPr="00565F7A">
        <w:rPr>
          <w:rFonts w:ascii="Times New Roman" w:hAnsi="Times New Roman"/>
          <w:sz w:val="24"/>
          <w:szCs w:val="24"/>
        </w:rPr>
        <w:t xml:space="preserve"> </w:t>
      </w:r>
      <w:r w:rsidR="00565F7A">
        <w:rPr>
          <w:rFonts w:ascii="Times New Roman" w:hAnsi="Times New Roman"/>
          <w:sz w:val="24"/>
          <w:szCs w:val="24"/>
        </w:rPr>
        <w:t>2.39 (s</w:t>
      </w:r>
      <w:r w:rsidR="007241AA">
        <w:rPr>
          <w:rFonts w:ascii="Times New Roman" w:hAnsi="Times New Roman"/>
          <w:sz w:val="24"/>
          <w:szCs w:val="24"/>
        </w:rPr>
        <w:t>,</w:t>
      </w:r>
      <w:r w:rsidR="00565F7A">
        <w:rPr>
          <w:rFonts w:ascii="Times New Roman" w:hAnsi="Times New Roman"/>
          <w:sz w:val="24"/>
          <w:szCs w:val="24"/>
        </w:rPr>
        <w:t xml:space="preserve"> 3H</w:t>
      </w:r>
      <w:r w:rsidR="00BF5104">
        <w:rPr>
          <w:rFonts w:ascii="Times New Roman" w:hAnsi="Times New Roman"/>
          <w:sz w:val="24"/>
          <w:szCs w:val="24"/>
        </w:rPr>
        <w:t>, CH</w:t>
      </w:r>
      <w:r w:rsidR="00BF5104" w:rsidRPr="00BF5104">
        <w:rPr>
          <w:rFonts w:ascii="Times New Roman" w:hAnsi="Times New Roman"/>
          <w:sz w:val="24"/>
          <w:szCs w:val="24"/>
          <w:vertAlign w:val="subscript"/>
        </w:rPr>
        <w:t>3</w:t>
      </w:r>
      <w:r w:rsidR="00565F7A">
        <w:rPr>
          <w:rFonts w:ascii="Times New Roman" w:hAnsi="Times New Roman"/>
          <w:sz w:val="24"/>
          <w:szCs w:val="24"/>
        </w:rPr>
        <w:t xml:space="preserve">), </w:t>
      </w:r>
      <w:r w:rsidR="009A3320" w:rsidRPr="00264E99">
        <w:rPr>
          <w:rFonts w:ascii="Times New Roman" w:hAnsi="Times New Roman"/>
          <w:sz w:val="24"/>
          <w:szCs w:val="24"/>
        </w:rPr>
        <w:t>1.9-2.0 (m</w:t>
      </w:r>
      <w:r w:rsidR="007241AA">
        <w:rPr>
          <w:rFonts w:ascii="Times New Roman" w:hAnsi="Times New Roman"/>
          <w:sz w:val="24"/>
          <w:szCs w:val="24"/>
        </w:rPr>
        <w:t>,</w:t>
      </w:r>
      <w:r w:rsidR="009A3320" w:rsidRPr="00264E99">
        <w:rPr>
          <w:rFonts w:ascii="Times New Roman" w:hAnsi="Times New Roman"/>
          <w:sz w:val="24"/>
          <w:szCs w:val="24"/>
        </w:rPr>
        <w:t xml:space="preserve"> 4H</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9A3320" w:rsidRPr="00264E99">
        <w:rPr>
          <w:rFonts w:ascii="Times New Roman" w:hAnsi="Times New Roman"/>
          <w:sz w:val="24"/>
          <w:szCs w:val="24"/>
        </w:rPr>
        <w:t>)</w:t>
      </w:r>
      <w:r w:rsidR="00565F7A">
        <w:rPr>
          <w:rFonts w:ascii="Times New Roman" w:hAnsi="Times New Roman"/>
          <w:sz w:val="24"/>
          <w:szCs w:val="24"/>
        </w:rPr>
        <w:t>.</w:t>
      </w:r>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perscript"/>
        </w:rPr>
        <w:t>13</w:t>
      </w:r>
      <w:r w:rsidR="009A3320"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9A3320" w:rsidRPr="00264E99">
        <w:rPr>
          <w:rFonts w:ascii="Times New Roman" w:hAnsi="Times New Roman"/>
          <w:sz w:val="24"/>
          <w:szCs w:val="24"/>
        </w:rPr>
        <w:t>M</w:t>
      </w:r>
      <w:r w:rsidR="00E60F0D">
        <w:rPr>
          <w:rFonts w:ascii="Times New Roman" w:hAnsi="Times New Roman"/>
          <w:sz w:val="24"/>
          <w:szCs w:val="24"/>
        </w:rPr>
        <w:t>H</w:t>
      </w:r>
      <w:r w:rsidR="00690E97">
        <w:rPr>
          <w:rFonts w:ascii="Times New Roman" w:hAnsi="Times New Roman"/>
          <w:sz w:val="24"/>
          <w:szCs w:val="24"/>
        </w:rPr>
        <w:t>z): δ 176.4, 157.8</w:t>
      </w:r>
      <w:r w:rsidR="009A3320" w:rsidRPr="00264E99">
        <w:rPr>
          <w:rFonts w:ascii="Times New Roman" w:hAnsi="Times New Roman"/>
          <w:sz w:val="24"/>
          <w:szCs w:val="24"/>
        </w:rPr>
        <w:t xml:space="preserve">, </w:t>
      </w:r>
      <w:r w:rsidR="00690E97">
        <w:rPr>
          <w:rFonts w:ascii="Times New Roman" w:hAnsi="Times New Roman"/>
          <w:sz w:val="24"/>
          <w:szCs w:val="24"/>
        </w:rPr>
        <w:t>152.8, 149.8, 143.9, 131.1, 121.7, 120.0, 115.9, 112.1, 109.6, 47.7, 25.4, 14.1</w:t>
      </w:r>
      <w:r w:rsidR="009A3320" w:rsidRPr="00264E99">
        <w:rPr>
          <w:rFonts w:ascii="Times New Roman" w:hAnsi="Times New Roman"/>
          <w:sz w:val="24"/>
          <w:szCs w:val="24"/>
        </w:rPr>
        <w:t xml:space="preserve">. </w:t>
      </w:r>
      <w:proofErr w:type="gramStart"/>
      <w:r w:rsidR="009A3320" w:rsidRPr="00264E99">
        <w:rPr>
          <w:rFonts w:ascii="Times New Roman" w:hAnsi="Times New Roman"/>
          <w:sz w:val="24"/>
          <w:szCs w:val="24"/>
        </w:rPr>
        <w:t>υ</w:t>
      </w:r>
      <w:proofErr w:type="gramEnd"/>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bscript"/>
        </w:rPr>
        <w:t>max</w:t>
      </w:r>
      <w:r w:rsidR="009A3320" w:rsidRPr="00264E99">
        <w:rPr>
          <w:rFonts w:ascii="Times New Roman" w:hAnsi="Times New Roman"/>
          <w:sz w:val="24"/>
          <w:szCs w:val="24"/>
        </w:rPr>
        <w:t xml:space="preserve"> (ATR) cm</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 xml:space="preserve"> 1635 (C</w:t>
      </w:r>
      <w:r w:rsidR="00E60F0D">
        <w:rPr>
          <w:rFonts w:ascii="Times New Roman" w:hAnsi="Times New Roman"/>
          <w:sz w:val="24"/>
          <w:szCs w:val="24"/>
        </w:rPr>
        <w:t xml:space="preserve">=O), 1515 (C=C). </w:t>
      </w:r>
      <w:r w:rsidR="009065B8">
        <w:rPr>
          <w:rFonts w:ascii="Times New Roman" w:hAnsi="Times New Roman"/>
          <w:sz w:val="24"/>
          <w:szCs w:val="24"/>
        </w:rPr>
        <w:t>LRMS m/z</w:t>
      </w:r>
      <w:r w:rsidR="00E60F0D">
        <w:rPr>
          <w:rFonts w:ascii="Times New Roman" w:hAnsi="Times New Roman"/>
          <w:sz w:val="24"/>
          <w:szCs w:val="24"/>
        </w:rPr>
        <w:t xml:space="preserve"> (ES)</w:t>
      </w:r>
      <w:r w:rsidR="00872EEA">
        <w:rPr>
          <w:rFonts w:ascii="Times New Roman" w:hAnsi="Times New Roman"/>
          <w:sz w:val="24"/>
          <w:szCs w:val="24"/>
        </w:rPr>
        <w:t>:  282</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2E72DF">
        <w:rPr>
          <w:rFonts w:ascii="Times New Roman" w:hAnsi="Times New Roman"/>
          <w:sz w:val="24"/>
          <w:szCs w:val="24"/>
        </w:rPr>
        <w:t>[</w:t>
      </w:r>
      <w:r w:rsidR="009A3320" w:rsidRPr="00264E99">
        <w:rPr>
          <w:rFonts w:ascii="Times New Roman" w:hAnsi="Times New Roman"/>
          <w:sz w:val="24"/>
          <w:szCs w:val="24"/>
        </w:rPr>
        <w:t>M</w:t>
      </w:r>
      <w:r w:rsidR="002E72DF">
        <w:rPr>
          <w:rFonts w:ascii="Times New Roman" w:hAnsi="Times New Roman"/>
          <w:sz w:val="24"/>
          <w:szCs w:val="24"/>
        </w:rPr>
        <w:t xml:space="preserve"> + </w:t>
      </w:r>
      <w:r w:rsidR="00BF5104">
        <w:rPr>
          <w:rFonts w:ascii="Times New Roman" w:hAnsi="Times New Roman"/>
          <w:sz w:val="24"/>
          <w:szCs w:val="24"/>
        </w:rPr>
        <w:t>H</w:t>
      </w:r>
      <w:proofErr w:type="gramStart"/>
      <w:r w:rsidR="002E72DF">
        <w:rPr>
          <w:rFonts w:ascii="Times New Roman" w:hAnsi="Times New Roman"/>
          <w:sz w:val="24"/>
          <w:szCs w:val="24"/>
        </w:rPr>
        <w:t>]</w:t>
      </w:r>
      <w:r w:rsidR="009A3320" w:rsidRPr="00264E99">
        <w:rPr>
          <w:rFonts w:ascii="Times New Roman" w:hAnsi="Times New Roman"/>
          <w:sz w:val="24"/>
          <w:szCs w:val="24"/>
          <w:vertAlign w:val="superscript"/>
        </w:rPr>
        <w:t>+</w:t>
      </w:r>
      <w:proofErr w:type="gramEnd"/>
      <w:r w:rsidR="009A3320" w:rsidRPr="00264E99">
        <w:rPr>
          <w:rFonts w:ascii="Times New Roman" w:hAnsi="Times New Roman"/>
          <w:sz w:val="24"/>
          <w:szCs w:val="24"/>
        </w:rPr>
        <w:t>.</w:t>
      </w:r>
      <w:r w:rsidR="00E60F0D">
        <w:rPr>
          <w:rFonts w:ascii="Times New Roman" w:hAnsi="Times New Roman"/>
          <w:sz w:val="24"/>
          <w:szCs w:val="24"/>
        </w:rPr>
        <w:t xml:space="preserve"> </w:t>
      </w:r>
      <w:proofErr w:type="gramStart"/>
      <w:r w:rsidR="009A3320" w:rsidRPr="00264E99">
        <w:rPr>
          <w:rFonts w:ascii="Times New Roman" w:hAnsi="Times New Roman"/>
          <w:i/>
          <w:sz w:val="24"/>
          <w:szCs w:val="24"/>
        </w:rPr>
        <w:t>Anal</w:t>
      </w:r>
      <w:r w:rsidR="009A3320" w:rsidRPr="00264E99">
        <w:rPr>
          <w:rFonts w:ascii="Times New Roman" w:hAnsi="Times New Roman"/>
          <w:sz w:val="24"/>
          <w:szCs w:val="24"/>
        </w:rPr>
        <w:t>.</w:t>
      </w:r>
      <w:proofErr w:type="gramEnd"/>
      <w:r w:rsidR="009A3320" w:rsidRPr="00264E99">
        <w:rPr>
          <w:rFonts w:ascii="Times New Roman" w:hAnsi="Times New Roman"/>
          <w:sz w:val="24"/>
          <w:szCs w:val="24"/>
        </w:rPr>
        <w:t xml:space="preserve"> </w:t>
      </w:r>
      <w:proofErr w:type="gramStart"/>
      <w:r w:rsidR="009A3320" w:rsidRPr="00264E99">
        <w:rPr>
          <w:rFonts w:ascii="Times New Roman" w:hAnsi="Times New Roman"/>
          <w:sz w:val="24"/>
          <w:szCs w:val="24"/>
        </w:rPr>
        <w:t>Calculated for C</w:t>
      </w:r>
      <w:r w:rsidR="009A3320" w:rsidRPr="00264E99">
        <w:rPr>
          <w:rFonts w:ascii="Times New Roman" w:hAnsi="Times New Roman"/>
          <w:sz w:val="24"/>
          <w:szCs w:val="24"/>
          <w:vertAlign w:val="subscript"/>
        </w:rPr>
        <w:t>18</w:t>
      </w:r>
      <w:r w:rsidR="009A3320" w:rsidRPr="00264E99">
        <w:rPr>
          <w:rFonts w:ascii="Times New Roman" w:hAnsi="Times New Roman"/>
          <w:sz w:val="24"/>
          <w:szCs w:val="24"/>
        </w:rPr>
        <w:t>H</w:t>
      </w:r>
      <w:r w:rsidR="009A3320" w:rsidRPr="00264E99">
        <w:rPr>
          <w:rFonts w:ascii="Times New Roman" w:hAnsi="Times New Roman"/>
          <w:sz w:val="24"/>
          <w:szCs w:val="24"/>
          <w:vertAlign w:val="subscript"/>
        </w:rPr>
        <w:t>19</w:t>
      </w:r>
      <w:r w:rsidR="009A3320" w:rsidRPr="00264E99">
        <w:rPr>
          <w:rFonts w:ascii="Times New Roman" w:hAnsi="Times New Roman"/>
          <w:sz w:val="24"/>
          <w:szCs w:val="24"/>
        </w:rPr>
        <w:t>NO</w:t>
      </w:r>
      <w:r w:rsidR="009A3320" w:rsidRPr="00264E99">
        <w:rPr>
          <w:rFonts w:ascii="Times New Roman" w:hAnsi="Times New Roman"/>
          <w:sz w:val="24"/>
          <w:szCs w:val="24"/>
          <w:vertAlign w:val="subscript"/>
        </w:rPr>
        <w:t>2</w:t>
      </w:r>
      <w:r w:rsidR="009A3320" w:rsidRPr="00264E99">
        <w:rPr>
          <w:rFonts w:ascii="Times New Roman" w:hAnsi="Times New Roman"/>
          <w:sz w:val="24"/>
          <w:szCs w:val="24"/>
        </w:rPr>
        <w:t>: C, 76.84; H,</w:t>
      </w:r>
      <w:r w:rsidR="009A3320">
        <w:rPr>
          <w:rFonts w:ascii="Times New Roman" w:hAnsi="Times New Roman"/>
          <w:sz w:val="24"/>
          <w:szCs w:val="24"/>
        </w:rPr>
        <w:t xml:space="preserve"> </w:t>
      </w:r>
      <w:r w:rsidR="009A3320" w:rsidRPr="00264E99">
        <w:rPr>
          <w:rFonts w:ascii="Times New Roman" w:hAnsi="Times New Roman"/>
          <w:sz w:val="24"/>
          <w:szCs w:val="24"/>
        </w:rPr>
        <w:t>6.81; N,</w:t>
      </w:r>
      <w:r w:rsidR="009A3320">
        <w:rPr>
          <w:rFonts w:ascii="Times New Roman" w:hAnsi="Times New Roman"/>
          <w:sz w:val="24"/>
          <w:szCs w:val="24"/>
        </w:rPr>
        <w:t xml:space="preserve"> </w:t>
      </w:r>
      <w:r w:rsidR="009A3320" w:rsidRPr="00264E99">
        <w:rPr>
          <w:rFonts w:ascii="Times New Roman" w:hAnsi="Times New Roman"/>
          <w:sz w:val="24"/>
          <w:szCs w:val="24"/>
        </w:rPr>
        <w:t>4.98.</w:t>
      </w:r>
      <w:proofErr w:type="gramEnd"/>
      <w:r w:rsidR="009A3320" w:rsidRPr="00264E99">
        <w:rPr>
          <w:rFonts w:ascii="Times New Roman" w:hAnsi="Times New Roman"/>
          <w:sz w:val="24"/>
          <w:szCs w:val="24"/>
        </w:rPr>
        <w:t xml:space="preserve"> Found: C,</w:t>
      </w:r>
      <w:r w:rsidR="009A3320">
        <w:rPr>
          <w:rFonts w:ascii="Times New Roman" w:hAnsi="Times New Roman"/>
          <w:sz w:val="24"/>
          <w:szCs w:val="24"/>
        </w:rPr>
        <w:t xml:space="preserve"> </w:t>
      </w:r>
      <w:r w:rsidR="009A3320" w:rsidRPr="00264E99">
        <w:rPr>
          <w:rFonts w:ascii="Times New Roman" w:hAnsi="Times New Roman"/>
          <w:sz w:val="24"/>
          <w:szCs w:val="24"/>
        </w:rPr>
        <w:t>78.82; H,</w:t>
      </w:r>
      <w:r w:rsidR="009A3320">
        <w:rPr>
          <w:rFonts w:ascii="Times New Roman" w:hAnsi="Times New Roman"/>
          <w:sz w:val="24"/>
          <w:szCs w:val="24"/>
        </w:rPr>
        <w:t xml:space="preserve"> </w:t>
      </w:r>
      <w:r w:rsidR="009A3320" w:rsidRPr="00264E99">
        <w:rPr>
          <w:rFonts w:ascii="Times New Roman" w:hAnsi="Times New Roman"/>
          <w:sz w:val="24"/>
          <w:szCs w:val="24"/>
        </w:rPr>
        <w:t>6.57; N,</w:t>
      </w:r>
      <w:r w:rsidR="009A3320">
        <w:rPr>
          <w:rFonts w:ascii="Times New Roman" w:hAnsi="Times New Roman"/>
          <w:sz w:val="24"/>
          <w:szCs w:val="24"/>
        </w:rPr>
        <w:t xml:space="preserve"> </w:t>
      </w:r>
      <w:r w:rsidR="00514585">
        <w:rPr>
          <w:rFonts w:ascii="Times New Roman" w:hAnsi="Times New Roman"/>
          <w:sz w:val="24"/>
          <w:szCs w:val="24"/>
        </w:rPr>
        <w:t>5.02</w:t>
      </w:r>
      <w:r w:rsidR="009A3320" w:rsidRPr="00264E99">
        <w:rPr>
          <w:rFonts w:ascii="Times New Roman" w:hAnsi="Times New Roman"/>
          <w:sz w:val="24"/>
          <w:szCs w:val="24"/>
        </w:rPr>
        <w:t>.</w:t>
      </w:r>
      <w:r w:rsidR="001C6D62">
        <w:rPr>
          <w:rFonts w:ascii="Times New Roman" w:hAnsi="Times New Roman"/>
          <w:sz w:val="24"/>
          <w:szCs w:val="24"/>
        </w:rPr>
        <w:t xml:space="preserve"> </w:t>
      </w:r>
    </w:p>
    <w:p w:rsidR="00C1701C" w:rsidRDefault="00C1701C" w:rsidP="00F13F6F">
      <w:pPr>
        <w:spacing w:after="0" w:line="480" w:lineRule="auto"/>
        <w:jc w:val="both"/>
        <w:rPr>
          <w:rFonts w:ascii="Times New Roman" w:hAnsi="Times New Roman"/>
          <w:sz w:val="24"/>
          <w:szCs w:val="24"/>
        </w:rPr>
      </w:pPr>
    </w:p>
    <w:p w:rsidR="009A3320" w:rsidRDefault="009A3320" w:rsidP="00C1701C">
      <w:pPr>
        <w:spacing w:after="100" w:afterAutospacing="1" w:line="480" w:lineRule="auto"/>
        <w:jc w:val="both"/>
        <w:rPr>
          <w:rFonts w:ascii="Times New Roman" w:eastAsia="SimSun" w:hAnsi="Times New Roman"/>
          <w:b/>
          <w:sz w:val="24"/>
          <w:szCs w:val="24"/>
          <w:lang w:eastAsia="zh-CN"/>
        </w:rPr>
      </w:pPr>
      <w:r w:rsidRPr="00264E99">
        <w:rPr>
          <w:rFonts w:ascii="Times New Roman" w:eastAsia="SimSun" w:hAnsi="Times New Roman"/>
          <w:b/>
          <w:sz w:val="24"/>
          <w:szCs w:val="24"/>
          <w:lang w:eastAsia="zh-CN"/>
        </w:rPr>
        <w:t>(</w:t>
      </w:r>
      <w:r w:rsidRPr="00264E99">
        <w:rPr>
          <w:rFonts w:ascii="Times New Roman" w:eastAsia="SimSun" w:hAnsi="Times New Roman"/>
          <w:b/>
          <w:i/>
          <w:sz w:val="24"/>
          <w:szCs w:val="24"/>
          <w:lang w:eastAsia="zh-CN"/>
        </w:rPr>
        <w:t>E</w:t>
      </w:r>
      <w:r w:rsidRPr="00264E99">
        <w:rPr>
          <w:rFonts w:ascii="Times New Roman" w:eastAsia="SimSun" w:hAnsi="Times New Roman"/>
          <w:b/>
          <w:sz w:val="24"/>
          <w:szCs w:val="24"/>
          <w:lang w:eastAsia="zh-CN"/>
        </w:rPr>
        <w:t>)-3-(4-(pyrrolidin-1-yl</w:t>
      </w:r>
      <w:proofErr w:type="gramStart"/>
      <w:r w:rsidRPr="00264E99">
        <w:rPr>
          <w:rFonts w:ascii="Times New Roman" w:eastAsia="SimSun" w:hAnsi="Times New Roman"/>
          <w:b/>
          <w:sz w:val="24"/>
          <w:szCs w:val="24"/>
          <w:lang w:eastAsia="zh-CN"/>
        </w:rPr>
        <w:t>)phenyl</w:t>
      </w:r>
      <w:proofErr w:type="gramEnd"/>
      <w:r w:rsidRPr="00264E99">
        <w:rPr>
          <w:rFonts w:ascii="Times New Roman" w:eastAsia="SimSun" w:hAnsi="Times New Roman"/>
          <w:b/>
          <w:sz w:val="24"/>
          <w:szCs w:val="24"/>
          <w:lang w:eastAsia="zh-CN"/>
        </w:rPr>
        <w:t>)-1-(thiophen-2-yl)prop-2-en-1-one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62</w:t>
      </w:r>
      <w:r w:rsidR="00005BC4">
        <w:rPr>
          <w:rFonts w:ascii="Times New Roman" w:eastAsia="SimSun" w:hAnsi="Times New Roman"/>
          <w:b/>
          <w:sz w:val="24"/>
          <w:szCs w:val="24"/>
          <w:lang w:eastAsia="zh-CN"/>
        </w:rPr>
        <w:t>c</w:t>
      </w:r>
    </w:p>
    <w:p w:rsidR="00BD6D54" w:rsidRPr="00EA54DB" w:rsidRDefault="00BD6D54" w:rsidP="00BD6D54">
      <w:pPr>
        <w:spacing w:after="0" w:line="480" w:lineRule="auto"/>
        <w:jc w:val="center"/>
        <w:rPr>
          <w:rFonts w:ascii="Times New Roman" w:eastAsia="SimSun" w:hAnsi="Times New Roman"/>
          <w:b/>
          <w:sz w:val="24"/>
          <w:szCs w:val="24"/>
          <w:lang w:eastAsia="zh-CN"/>
        </w:rPr>
      </w:pPr>
      <w:r>
        <w:object w:dxaOrig="2736" w:dyaOrig="1351">
          <v:shape id="_x0000_i1220" type="#_x0000_t75" style="width:137.35pt;height:67.6pt" o:ole="">
            <v:imagedata r:id="rId413" o:title=""/>
          </v:shape>
          <o:OLEObject Type="Embed" ProgID="ChemDraw.Document.6.0" ShapeID="_x0000_i1220" DrawAspect="Content" ObjectID="_1512284564" r:id="rId414"/>
        </w:object>
      </w:r>
    </w:p>
    <w:p w:rsidR="002E72DF"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31268A">
        <w:rPr>
          <w:rFonts w:ascii="Times New Roman" w:eastAsia="SimSun" w:hAnsi="Times New Roman"/>
          <w:sz w:val="24"/>
          <w:szCs w:val="24"/>
          <w:lang w:eastAsia="zh-CN"/>
        </w:rPr>
        <w:t xml:space="preserve">Red solid, </w:t>
      </w:r>
      <w:r w:rsidR="009A3320" w:rsidRPr="00264E99">
        <w:rPr>
          <w:rFonts w:ascii="Times New Roman" w:eastAsia="SimSun" w:hAnsi="Times New Roman"/>
          <w:sz w:val="24"/>
          <w:szCs w:val="24"/>
          <w:lang w:eastAsia="zh-CN"/>
        </w:rPr>
        <w:t>M.</w:t>
      </w:r>
      <w:r w:rsidR="0031268A">
        <w:rPr>
          <w:rFonts w:ascii="Times New Roman" w:eastAsia="SimSun" w:hAnsi="Times New Roman"/>
          <w:sz w:val="24"/>
          <w:szCs w:val="24"/>
          <w:lang w:eastAsia="zh-CN"/>
        </w:rPr>
        <w:t>P:</w:t>
      </w:r>
      <w:r w:rsidR="009A3320" w:rsidRPr="00264E99">
        <w:rPr>
          <w:rFonts w:ascii="Times New Roman" w:eastAsia="SimSun" w:hAnsi="Times New Roman"/>
          <w:sz w:val="24"/>
          <w:szCs w:val="24"/>
          <w:lang w:eastAsia="zh-CN"/>
        </w:rPr>
        <w:t xml:space="preserve"> 104-106 </w:t>
      </w:r>
      <w:r w:rsidR="009A3320" w:rsidRPr="00264E99">
        <w:rPr>
          <w:rFonts w:ascii="Times New Roman" w:eastAsia="SimSun" w:hAnsi="Times New Roman"/>
          <w:sz w:val="24"/>
          <w:szCs w:val="24"/>
          <w:vertAlign w:val="superscript"/>
          <w:lang w:eastAsia="zh-CN"/>
        </w:rPr>
        <w:t>o</w:t>
      </w:r>
      <w:r w:rsidR="009A3320" w:rsidRPr="00264E99">
        <w:rPr>
          <w:rFonts w:ascii="Times New Roman" w:eastAsia="SimSun" w:hAnsi="Times New Roman"/>
          <w:sz w:val="24"/>
          <w:szCs w:val="24"/>
          <w:lang w:eastAsia="zh-CN"/>
        </w:rPr>
        <w:t xml:space="preserve">C. </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H NMR (DMSO 400</w:t>
      </w:r>
      <w:r w:rsidR="00925B17">
        <w:rPr>
          <w:rFonts w:ascii="Times New Roman" w:hAnsi="Times New Roman"/>
          <w:sz w:val="24"/>
          <w:szCs w:val="24"/>
        </w:rPr>
        <w:t xml:space="preserve"> </w:t>
      </w:r>
      <w:r w:rsidR="009A3320" w:rsidRPr="00264E99">
        <w:rPr>
          <w:rFonts w:ascii="Times New Roman" w:hAnsi="Times New Roman"/>
          <w:sz w:val="24"/>
          <w:szCs w:val="24"/>
        </w:rPr>
        <w:t xml:space="preserve">MHz): δ </w:t>
      </w:r>
      <w:r w:rsidR="00565F7A" w:rsidRPr="00264E99">
        <w:rPr>
          <w:rFonts w:ascii="Times New Roman" w:hAnsi="Times New Roman"/>
          <w:sz w:val="24"/>
          <w:szCs w:val="24"/>
        </w:rPr>
        <w:t>8.23 (dd</w:t>
      </w:r>
      <w:r w:rsidR="007241AA">
        <w:rPr>
          <w:rFonts w:ascii="Times New Roman" w:hAnsi="Times New Roman"/>
          <w:sz w:val="24"/>
          <w:szCs w:val="24"/>
        </w:rPr>
        <w:t>,</w:t>
      </w:r>
      <w:r w:rsidR="00565F7A" w:rsidRPr="00264E99">
        <w:rPr>
          <w:rFonts w:ascii="Times New Roman" w:hAnsi="Times New Roman"/>
          <w:sz w:val="24"/>
          <w:szCs w:val="24"/>
        </w:rPr>
        <w:t xml:space="preserve"> 1</w:t>
      </w:r>
      <w:r w:rsidR="002E72DF">
        <w:rPr>
          <w:rFonts w:ascii="Times New Roman" w:hAnsi="Times New Roman"/>
          <w:sz w:val="24"/>
          <w:szCs w:val="24"/>
        </w:rPr>
        <w:t xml:space="preserve"> Ar-</w:t>
      </w:r>
      <w:r w:rsidR="00565F7A" w:rsidRPr="00264E99">
        <w:rPr>
          <w:rFonts w:ascii="Times New Roman" w:hAnsi="Times New Roman"/>
          <w:sz w:val="24"/>
          <w:szCs w:val="24"/>
        </w:rPr>
        <w:t xml:space="preserve">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447783">
        <w:rPr>
          <w:rFonts w:ascii="Times New Roman" w:hAnsi="Times New Roman"/>
          <w:sz w:val="24"/>
          <w:szCs w:val="24"/>
        </w:rPr>
        <w:t>4.0</w:t>
      </w:r>
      <w:r w:rsidR="00C86445">
        <w:rPr>
          <w:rFonts w:ascii="Times New Roman" w:hAnsi="Times New Roman"/>
          <w:sz w:val="24"/>
          <w:szCs w:val="24"/>
        </w:rPr>
        <w:t xml:space="preserve"> and</w:t>
      </w:r>
      <w:r w:rsidR="00565F7A" w:rsidRPr="00264E99">
        <w:rPr>
          <w:rFonts w:ascii="Times New Roman" w:hAnsi="Times New Roman"/>
          <w:sz w:val="24"/>
          <w:szCs w:val="24"/>
        </w:rPr>
        <w:t xml:space="preserve"> </w:t>
      </w:r>
      <w:r w:rsidR="00C86445">
        <w:rPr>
          <w:rFonts w:ascii="Times New Roman" w:hAnsi="Times New Roman"/>
          <w:sz w:val="24"/>
          <w:szCs w:val="24"/>
        </w:rPr>
        <w:t>2.0</w:t>
      </w:r>
      <w:r w:rsidR="00565F7A">
        <w:rPr>
          <w:rFonts w:ascii="Times New Roman" w:hAnsi="Times New Roman"/>
          <w:sz w:val="24"/>
          <w:szCs w:val="24"/>
        </w:rPr>
        <w:t xml:space="preserve"> </w:t>
      </w:r>
      <w:r w:rsidR="00565F7A" w:rsidRPr="00264E99">
        <w:rPr>
          <w:rFonts w:ascii="Times New Roman" w:hAnsi="Times New Roman"/>
          <w:sz w:val="24"/>
          <w:szCs w:val="24"/>
        </w:rPr>
        <w:t>Hz)</w:t>
      </w:r>
      <w:r w:rsidR="00565F7A">
        <w:rPr>
          <w:rFonts w:ascii="Times New Roman" w:hAnsi="Times New Roman"/>
          <w:sz w:val="24"/>
          <w:szCs w:val="24"/>
        </w:rPr>
        <w:t>,</w:t>
      </w:r>
      <w:r w:rsidR="00565F7A" w:rsidRPr="00565F7A">
        <w:rPr>
          <w:rFonts w:ascii="Times New Roman" w:hAnsi="Times New Roman"/>
          <w:sz w:val="24"/>
          <w:szCs w:val="24"/>
        </w:rPr>
        <w:t xml:space="preserve"> </w:t>
      </w:r>
      <w:r w:rsidR="00565F7A" w:rsidRPr="00264E99">
        <w:rPr>
          <w:rFonts w:ascii="Times New Roman" w:hAnsi="Times New Roman"/>
          <w:sz w:val="24"/>
          <w:szCs w:val="24"/>
        </w:rPr>
        <w:t>7.98 (dd</w:t>
      </w:r>
      <w:r w:rsidR="007241AA">
        <w:rPr>
          <w:rFonts w:ascii="Times New Roman" w:hAnsi="Times New Roman"/>
          <w:sz w:val="24"/>
          <w:szCs w:val="24"/>
        </w:rPr>
        <w:t>,</w:t>
      </w:r>
      <w:r w:rsidR="00565F7A" w:rsidRPr="00264E99">
        <w:rPr>
          <w:rFonts w:ascii="Times New Roman" w:hAnsi="Times New Roman"/>
          <w:sz w:val="24"/>
          <w:szCs w:val="24"/>
        </w:rPr>
        <w:t xml:space="preserve"> 1</w:t>
      </w:r>
      <w:r w:rsidR="002E72DF">
        <w:rPr>
          <w:rFonts w:ascii="Times New Roman" w:hAnsi="Times New Roman"/>
          <w:sz w:val="24"/>
          <w:szCs w:val="24"/>
        </w:rPr>
        <w:t xml:space="preserve"> Ar-</w:t>
      </w:r>
      <w:r w:rsidR="00565F7A" w:rsidRPr="00264E99">
        <w:rPr>
          <w:rFonts w:ascii="Times New Roman" w:hAnsi="Times New Roman"/>
          <w:sz w:val="24"/>
          <w:szCs w:val="24"/>
        </w:rPr>
        <w:t xml:space="preserve">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 xml:space="preserve">= </w:t>
      </w:r>
      <w:r w:rsidR="00447783">
        <w:rPr>
          <w:rFonts w:ascii="Times New Roman" w:hAnsi="Times New Roman"/>
          <w:sz w:val="24"/>
          <w:szCs w:val="24"/>
        </w:rPr>
        <w:t>5.0</w:t>
      </w:r>
      <w:r w:rsidR="00C86445">
        <w:rPr>
          <w:rFonts w:ascii="Times New Roman" w:hAnsi="Times New Roman"/>
          <w:sz w:val="24"/>
          <w:szCs w:val="24"/>
        </w:rPr>
        <w:t xml:space="preserve"> and</w:t>
      </w:r>
      <w:r w:rsidR="00565F7A" w:rsidRPr="00264E99">
        <w:rPr>
          <w:rFonts w:ascii="Times New Roman" w:hAnsi="Times New Roman"/>
          <w:sz w:val="24"/>
          <w:szCs w:val="24"/>
        </w:rPr>
        <w:t xml:space="preserve"> </w:t>
      </w:r>
      <w:r w:rsidR="00C86445">
        <w:rPr>
          <w:rFonts w:ascii="Times New Roman" w:hAnsi="Times New Roman"/>
          <w:sz w:val="24"/>
          <w:szCs w:val="24"/>
        </w:rPr>
        <w:t>3.0</w:t>
      </w:r>
      <w:r w:rsidR="00565F7A">
        <w:rPr>
          <w:rFonts w:ascii="Times New Roman" w:hAnsi="Times New Roman"/>
          <w:sz w:val="24"/>
          <w:szCs w:val="24"/>
        </w:rPr>
        <w:t xml:space="preserve"> </w:t>
      </w:r>
      <w:r w:rsidR="00565F7A" w:rsidRPr="00264E99">
        <w:rPr>
          <w:rFonts w:ascii="Times New Roman" w:hAnsi="Times New Roman"/>
          <w:sz w:val="24"/>
          <w:szCs w:val="24"/>
        </w:rPr>
        <w:t>Hz),</w:t>
      </w:r>
      <w:r w:rsidR="00565F7A" w:rsidRPr="00565F7A">
        <w:rPr>
          <w:rFonts w:ascii="Times New Roman" w:hAnsi="Times New Roman"/>
          <w:sz w:val="24"/>
          <w:szCs w:val="24"/>
        </w:rPr>
        <w:t xml:space="preserve"> </w:t>
      </w:r>
      <w:r w:rsidR="00565F7A" w:rsidRPr="00264E99">
        <w:rPr>
          <w:rFonts w:ascii="Times New Roman" w:hAnsi="Times New Roman"/>
          <w:sz w:val="24"/>
          <w:szCs w:val="24"/>
        </w:rPr>
        <w:t>7.70 (d</w:t>
      </w:r>
      <w:r w:rsidR="007241AA">
        <w:rPr>
          <w:rFonts w:ascii="Times New Roman" w:hAnsi="Times New Roman"/>
          <w:sz w:val="24"/>
          <w:szCs w:val="24"/>
        </w:rPr>
        <w:t>,</w:t>
      </w:r>
      <w:r w:rsidR="00565F7A" w:rsidRPr="00264E99">
        <w:rPr>
          <w:rFonts w:ascii="Times New Roman" w:hAnsi="Times New Roman"/>
          <w:sz w:val="24"/>
          <w:szCs w:val="24"/>
        </w:rPr>
        <w:t xml:space="preserve"> 2</w:t>
      </w:r>
      <w:r w:rsidR="002E72DF">
        <w:rPr>
          <w:rFonts w:ascii="Times New Roman" w:hAnsi="Times New Roman"/>
          <w:sz w:val="24"/>
          <w:szCs w:val="24"/>
        </w:rPr>
        <w:t xml:space="preserve"> Ar-</w:t>
      </w:r>
      <w:r w:rsidR="00565F7A" w:rsidRPr="00264E99">
        <w:rPr>
          <w:rFonts w:ascii="Times New Roman" w:hAnsi="Times New Roman"/>
          <w:sz w:val="24"/>
          <w:szCs w:val="24"/>
        </w:rPr>
        <w:t xml:space="preserve">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565F7A" w:rsidRPr="00264E99">
        <w:rPr>
          <w:rFonts w:ascii="Times New Roman" w:hAnsi="Times New Roman"/>
          <w:sz w:val="24"/>
          <w:szCs w:val="24"/>
        </w:rPr>
        <w:t>8.</w:t>
      </w:r>
      <w:r w:rsidR="00447783">
        <w:rPr>
          <w:rFonts w:ascii="Times New Roman" w:hAnsi="Times New Roman"/>
          <w:sz w:val="24"/>
          <w:szCs w:val="24"/>
        </w:rPr>
        <w:t>5</w:t>
      </w:r>
      <w:r w:rsidR="00565F7A">
        <w:rPr>
          <w:rFonts w:ascii="Times New Roman" w:hAnsi="Times New Roman"/>
          <w:sz w:val="24"/>
          <w:szCs w:val="24"/>
        </w:rPr>
        <w:t xml:space="preserve"> </w:t>
      </w:r>
      <w:r w:rsidR="00565F7A" w:rsidRPr="00264E99">
        <w:rPr>
          <w:rFonts w:ascii="Times New Roman" w:hAnsi="Times New Roman"/>
          <w:sz w:val="24"/>
          <w:szCs w:val="24"/>
        </w:rPr>
        <w:t>Hz),</w:t>
      </w:r>
      <w:r w:rsidR="00565F7A" w:rsidRPr="00565F7A">
        <w:rPr>
          <w:rFonts w:ascii="Times New Roman" w:hAnsi="Times New Roman"/>
          <w:sz w:val="24"/>
          <w:szCs w:val="24"/>
        </w:rPr>
        <w:t xml:space="preserve"> </w:t>
      </w:r>
      <w:r w:rsidR="00565F7A" w:rsidRPr="00264E99">
        <w:rPr>
          <w:rFonts w:ascii="Times New Roman" w:hAnsi="Times New Roman"/>
          <w:sz w:val="24"/>
          <w:szCs w:val="24"/>
        </w:rPr>
        <w:t>7.66 (d</w:t>
      </w:r>
      <w:r w:rsidR="007241AA">
        <w:rPr>
          <w:rFonts w:ascii="Times New Roman" w:hAnsi="Times New Roman"/>
          <w:sz w:val="24"/>
          <w:szCs w:val="24"/>
        </w:rPr>
        <w:t>,</w:t>
      </w:r>
      <w:r w:rsidR="00565F7A" w:rsidRPr="00264E99">
        <w:rPr>
          <w:rFonts w:ascii="Times New Roman" w:hAnsi="Times New Roman"/>
          <w:sz w:val="24"/>
          <w:szCs w:val="24"/>
        </w:rPr>
        <w:t xml:space="preserve"> 1H,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565F7A" w:rsidRPr="00264E99">
        <w:rPr>
          <w:rFonts w:ascii="Times New Roman" w:hAnsi="Times New Roman"/>
          <w:sz w:val="24"/>
          <w:szCs w:val="24"/>
        </w:rPr>
        <w:t>15.</w:t>
      </w:r>
      <w:r w:rsidR="00447783">
        <w:rPr>
          <w:rFonts w:ascii="Times New Roman" w:hAnsi="Times New Roman"/>
          <w:sz w:val="24"/>
          <w:szCs w:val="24"/>
        </w:rPr>
        <w:t>5</w:t>
      </w:r>
      <w:r w:rsidR="00565F7A">
        <w:rPr>
          <w:rFonts w:ascii="Times New Roman" w:hAnsi="Times New Roman"/>
          <w:sz w:val="24"/>
          <w:szCs w:val="24"/>
        </w:rPr>
        <w:t xml:space="preserve"> </w:t>
      </w:r>
      <w:r w:rsidR="00565F7A" w:rsidRPr="00264E99">
        <w:rPr>
          <w:rFonts w:ascii="Times New Roman" w:hAnsi="Times New Roman"/>
          <w:sz w:val="24"/>
          <w:szCs w:val="24"/>
        </w:rPr>
        <w:t>Hz</w:t>
      </w:r>
      <w:r w:rsidR="00BF5104">
        <w:rPr>
          <w:rFonts w:ascii="Times New Roman" w:hAnsi="Times New Roman"/>
          <w:sz w:val="24"/>
          <w:szCs w:val="24"/>
        </w:rPr>
        <w:t>, CH</w:t>
      </w:r>
      <w:r w:rsidR="00565F7A" w:rsidRPr="00264E99">
        <w:rPr>
          <w:rFonts w:ascii="Times New Roman" w:hAnsi="Times New Roman"/>
          <w:sz w:val="24"/>
          <w:szCs w:val="24"/>
        </w:rPr>
        <w:t>),</w:t>
      </w:r>
      <w:r w:rsidR="00565F7A" w:rsidRPr="00565F7A">
        <w:rPr>
          <w:rFonts w:ascii="Times New Roman" w:hAnsi="Times New Roman"/>
          <w:sz w:val="24"/>
          <w:szCs w:val="24"/>
        </w:rPr>
        <w:t xml:space="preserve"> </w:t>
      </w:r>
      <w:r w:rsidR="00565F7A" w:rsidRPr="00264E99">
        <w:rPr>
          <w:rFonts w:ascii="Times New Roman" w:hAnsi="Times New Roman"/>
          <w:sz w:val="24"/>
          <w:szCs w:val="24"/>
        </w:rPr>
        <w:t>7.56 (d</w:t>
      </w:r>
      <w:r w:rsidR="007241AA">
        <w:rPr>
          <w:rFonts w:ascii="Times New Roman" w:hAnsi="Times New Roman"/>
          <w:sz w:val="24"/>
          <w:szCs w:val="24"/>
        </w:rPr>
        <w:t>,</w:t>
      </w:r>
      <w:r w:rsidR="00565F7A" w:rsidRPr="00264E99">
        <w:rPr>
          <w:rFonts w:ascii="Times New Roman" w:hAnsi="Times New Roman"/>
          <w:sz w:val="24"/>
          <w:szCs w:val="24"/>
        </w:rPr>
        <w:t xml:space="preserve"> 1H,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565F7A" w:rsidRPr="00264E99">
        <w:rPr>
          <w:rFonts w:ascii="Times New Roman" w:hAnsi="Times New Roman"/>
          <w:sz w:val="24"/>
          <w:szCs w:val="24"/>
        </w:rPr>
        <w:t>15.</w:t>
      </w:r>
      <w:r w:rsidR="00447783">
        <w:rPr>
          <w:rFonts w:ascii="Times New Roman" w:hAnsi="Times New Roman"/>
          <w:sz w:val="24"/>
          <w:szCs w:val="24"/>
        </w:rPr>
        <w:t>5</w:t>
      </w:r>
      <w:r w:rsidR="00565F7A">
        <w:rPr>
          <w:rFonts w:ascii="Times New Roman" w:hAnsi="Times New Roman"/>
          <w:sz w:val="24"/>
          <w:szCs w:val="24"/>
        </w:rPr>
        <w:t xml:space="preserve"> </w:t>
      </w:r>
      <w:r w:rsidR="00565F7A" w:rsidRPr="00264E99">
        <w:rPr>
          <w:rFonts w:ascii="Times New Roman" w:hAnsi="Times New Roman"/>
          <w:sz w:val="24"/>
          <w:szCs w:val="24"/>
        </w:rPr>
        <w:t>Hz</w:t>
      </w:r>
      <w:r w:rsidR="00BF5104">
        <w:rPr>
          <w:rFonts w:ascii="Times New Roman" w:hAnsi="Times New Roman"/>
          <w:sz w:val="24"/>
          <w:szCs w:val="24"/>
        </w:rPr>
        <w:t>, CH</w:t>
      </w:r>
      <w:r w:rsidR="00565F7A" w:rsidRPr="00264E99">
        <w:rPr>
          <w:rFonts w:ascii="Times New Roman" w:hAnsi="Times New Roman"/>
          <w:sz w:val="24"/>
          <w:szCs w:val="24"/>
        </w:rPr>
        <w:t>),</w:t>
      </w:r>
      <w:r w:rsidR="00565F7A" w:rsidRPr="00565F7A">
        <w:rPr>
          <w:rFonts w:ascii="Times New Roman" w:hAnsi="Times New Roman"/>
          <w:sz w:val="24"/>
          <w:szCs w:val="24"/>
        </w:rPr>
        <w:t xml:space="preserve"> </w:t>
      </w:r>
      <w:r w:rsidR="00565F7A" w:rsidRPr="00264E99">
        <w:rPr>
          <w:rFonts w:ascii="Times New Roman" w:hAnsi="Times New Roman"/>
          <w:sz w:val="24"/>
          <w:szCs w:val="24"/>
        </w:rPr>
        <w:t>7.29 (dd</w:t>
      </w:r>
      <w:r w:rsidR="007241AA">
        <w:rPr>
          <w:rFonts w:ascii="Times New Roman" w:hAnsi="Times New Roman"/>
          <w:sz w:val="24"/>
          <w:szCs w:val="24"/>
        </w:rPr>
        <w:t>,</w:t>
      </w:r>
      <w:r w:rsidR="00565F7A" w:rsidRPr="00264E99">
        <w:rPr>
          <w:rFonts w:ascii="Times New Roman" w:hAnsi="Times New Roman"/>
          <w:sz w:val="24"/>
          <w:szCs w:val="24"/>
        </w:rPr>
        <w:t xml:space="preserve"> 1</w:t>
      </w:r>
      <w:r w:rsidR="002E72DF">
        <w:rPr>
          <w:rFonts w:ascii="Times New Roman" w:hAnsi="Times New Roman"/>
          <w:sz w:val="24"/>
          <w:szCs w:val="24"/>
        </w:rPr>
        <w:t xml:space="preserve"> Ar-</w:t>
      </w:r>
      <w:r w:rsidR="00565F7A" w:rsidRPr="00264E99">
        <w:rPr>
          <w:rFonts w:ascii="Times New Roman" w:hAnsi="Times New Roman"/>
          <w:sz w:val="24"/>
          <w:szCs w:val="24"/>
        </w:rPr>
        <w:t xml:space="preserve">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447783">
        <w:rPr>
          <w:rFonts w:ascii="Times New Roman" w:hAnsi="Times New Roman"/>
          <w:sz w:val="24"/>
          <w:szCs w:val="24"/>
        </w:rPr>
        <w:t>5.0</w:t>
      </w:r>
      <w:r w:rsidR="00C86445">
        <w:rPr>
          <w:rFonts w:ascii="Times New Roman" w:hAnsi="Times New Roman"/>
          <w:sz w:val="24"/>
          <w:szCs w:val="24"/>
        </w:rPr>
        <w:t xml:space="preserve"> and</w:t>
      </w:r>
      <w:r w:rsidR="00447783">
        <w:rPr>
          <w:rFonts w:ascii="Times New Roman" w:hAnsi="Times New Roman"/>
          <w:sz w:val="24"/>
          <w:szCs w:val="24"/>
        </w:rPr>
        <w:t xml:space="preserve"> 4.0</w:t>
      </w:r>
      <w:r w:rsidR="00565F7A">
        <w:rPr>
          <w:rFonts w:ascii="Times New Roman" w:hAnsi="Times New Roman"/>
          <w:sz w:val="24"/>
          <w:szCs w:val="24"/>
        </w:rPr>
        <w:t xml:space="preserve"> </w:t>
      </w:r>
      <w:r w:rsidR="00565F7A" w:rsidRPr="00264E99">
        <w:rPr>
          <w:rFonts w:ascii="Times New Roman" w:hAnsi="Times New Roman"/>
          <w:sz w:val="24"/>
          <w:szCs w:val="24"/>
        </w:rPr>
        <w:t>Hz), 6.59 (d</w:t>
      </w:r>
      <w:r w:rsidR="007241AA">
        <w:rPr>
          <w:rFonts w:ascii="Times New Roman" w:hAnsi="Times New Roman"/>
          <w:sz w:val="24"/>
          <w:szCs w:val="24"/>
        </w:rPr>
        <w:t>,</w:t>
      </w:r>
      <w:r w:rsidR="00565F7A" w:rsidRPr="00264E99">
        <w:rPr>
          <w:rFonts w:ascii="Times New Roman" w:hAnsi="Times New Roman"/>
          <w:sz w:val="24"/>
          <w:szCs w:val="24"/>
        </w:rPr>
        <w:t xml:space="preserve"> 2</w:t>
      </w:r>
      <w:r w:rsidR="002E72DF">
        <w:rPr>
          <w:rFonts w:ascii="Times New Roman" w:hAnsi="Times New Roman"/>
          <w:sz w:val="24"/>
          <w:szCs w:val="24"/>
        </w:rPr>
        <w:t xml:space="preserve"> Ar-</w:t>
      </w:r>
      <w:r w:rsidR="00565F7A" w:rsidRPr="00264E99">
        <w:rPr>
          <w:rFonts w:ascii="Times New Roman" w:hAnsi="Times New Roman"/>
          <w:sz w:val="24"/>
          <w:szCs w:val="24"/>
        </w:rPr>
        <w:t xml:space="preserve">H, </w:t>
      </w:r>
      <w:r w:rsidR="00565F7A" w:rsidRPr="00925B17">
        <w:rPr>
          <w:rFonts w:ascii="Times New Roman" w:hAnsi="Times New Roman"/>
          <w:i/>
          <w:sz w:val="24"/>
          <w:szCs w:val="24"/>
        </w:rPr>
        <w:t>J</w:t>
      </w:r>
      <w:r w:rsidR="00565F7A">
        <w:rPr>
          <w:rFonts w:ascii="Times New Roman" w:hAnsi="Times New Roman"/>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447783">
        <w:rPr>
          <w:rFonts w:ascii="Times New Roman" w:hAnsi="Times New Roman"/>
          <w:sz w:val="24"/>
          <w:szCs w:val="24"/>
        </w:rPr>
        <w:t>9.0</w:t>
      </w:r>
      <w:r w:rsidR="00565F7A">
        <w:rPr>
          <w:rFonts w:ascii="Times New Roman" w:hAnsi="Times New Roman"/>
          <w:sz w:val="24"/>
          <w:szCs w:val="24"/>
        </w:rPr>
        <w:t xml:space="preserve"> </w:t>
      </w:r>
      <w:r w:rsidR="00565F7A" w:rsidRPr="00264E99">
        <w:rPr>
          <w:rFonts w:ascii="Times New Roman" w:hAnsi="Times New Roman"/>
          <w:sz w:val="24"/>
          <w:szCs w:val="24"/>
        </w:rPr>
        <w:t>Hz), 3.33 (t</w:t>
      </w:r>
      <w:r w:rsidR="007241AA">
        <w:rPr>
          <w:rFonts w:ascii="Times New Roman" w:hAnsi="Times New Roman"/>
          <w:sz w:val="24"/>
          <w:szCs w:val="24"/>
        </w:rPr>
        <w:t>,</w:t>
      </w:r>
      <w:r w:rsidR="00565F7A" w:rsidRPr="00264E99">
        <w:rPr>
          <w:rFonts w:ascii="Times New Roman" w:hAnsi="Times New Roman"/>
          <w:sz w:val="24"/>
          <w:szCs w:val="24"/>
        </w:rPr>
        <w:t xml:space="preserve"> 4H, </w:t>
      </w:r>
      <w:r w:rsidR="00565F7A" w:rsidRPr="00264E99">
        <w:rPr>
          <w:rFonts w:ascii="Times New Roman" w:hAnsi="Times New Roman"/>
          <w:i/>
          <w:sz w:val="24"/>
          <w:szCs w:val="24"/>
        </w:rPr>
        <w:t>J</w:t>
      </w:r>
      <w:r w:rsidR="00565F7A">
        <w:rPr>
          <w:rFonts w:ascii="Times New Roman" w:hAnsi="Times New Roman"/>
          <w:i/>
          <w:sz w:val="24"/>
          <w:szCs w:val="24"/>
        </w:rPr>
        <w:t xml:space="preserve"> </w:t>
      </w:r>
      <w:r w:rsidR="00565F7A" w:rsidRPr="00264E99">
        <w:rPr>
          <w:rFonts w:ascii="Times New Roman" w:hAnsi="Times New Roman"/>
          <w:sz w:val="24"/>
          <w:szCs w:val="24"/>
        </w:rPr>
        <w:t>=</w:t>
      </w:r>
      <w:r w:rsidR="00565F7A">
        <w:rPr>
          <w:rFonts w:ascii="Times New Roman" w:hAnsi="Times New Roman"/>
          <w:sz w:val="24"/>
          <w:szCs w:val="24"/>
        </w:rPr>
        <w:t xml:space="preserve"> </w:t>
      </w:r>
      <w:r w:rsidR="00565F7A" w:rsidRPr="00264E99">
        <w:rPr>
          <w:rFonts w:ascii="Times New Roman" w:hAnsi="Times New Roman"/>
          <w:sz w:val="24"/>
          <w:szCs w:val="24"/>
        </w:rPr>
        <w:t>6.</w:t>
      </w:r>
      <w:r w:rsidR="00447783">
        <w:rPr>
          <w:rFonts w:ascii="Times New Roman" w:hAnsi="Times New Roman"/>
          <w:sz w:val="24"/>
          <w:szCs w:val="24"/>
        </w:rPr>
        <w:t>5</w:t>
      </w:r>
      <w:r w:rsidR="00C86445">
        <w:rPr>
          <w:rFonts w:ascii="Times New Roman" w:hAnsi="Times New Roman"/>
          <w:sz w:val="24"/>
          <w:szCs w:val="24"/>
        </w:rPr>
        <w:t xml:space="preserve"> and 3.5</w:t>
      </w:r>
      <w:r w:rsidR="00565F7A">
        <w:rPr>
          <w:rFonts w:ascii="Times New Roman" w:hAnsi="Times New Roman"/>
          <w:sz w:val="24"/>
          <w:szCs w:val="24"/>
        </w:rPr>
        <w:t xml:space="preserve"> </w:t>
      </w:r>
      <w:r w:rsidR="00565F7A" w:rsidRPr="00264E99">
        <w:rPr>
          <w:rFonts w:ascii="Times New Roman" w:hAnsi="Times New Roman"/>
          <w:sz w:val="24"/>
          <w:szCs w:val="24"/>
        </w:rPr>
        <w:t>Hz</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565F7A" w:rsidRPr="00264E99">
        <w:rPr>
          <w:rFonts w:ascii="Times New Roman" w:hAnsi="Times New Roman"/>
          <w:sz w:val="24"/>
          <w:szCs w:val="24"/>
        </w:rPr>
        <w:t xml:space="preserve">), </w:t>
      </w:r>
      <w:r w:rsidR="009A3320" w:rsidRPr="00264E99">
        <w:rPr>
          <w:rFonts w:ascii="Times New Roman" w:hAnsi="Times New Roman"/>
          <w:sz w:val="24"/>
          <w:szCs w:val="24"/>
        </w:rPr>
        <w:t>1.9 (m</w:t>
      </w:r>
      <w:r w:rsidR="007241AA">
        <w:rPr>
          <w:rFonts w:ascii="Times New Roman" w:hAnsi="Times New Roman"/>
          <w:sz w:val="24"/>
          <w:szCs w:val="24"/>
        </w:rPr>
        <w:t>,</w:t>
      </w:r>
      <w:r w:rsidR="009A3320" w:rsidRPr="00264E99">
        <w:rPr>
          <w:rFonts w:ascii="Times New Roman" w:hAnsi="Times New Roman"/>
          <w:sz w:val="24"/>
          <w:szCs w:val="24"/>
        </w:rPr>
        <w:t xml:space="preserve"> 4H</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9A3320" w:rsidRPr="00264E99">
        <w:rPr>
          <w:rFonts w:ascii="Times New Roman" w:hAnsi="Times New Roman"/>
          <w:sz w:val="24"/>
          <w:szCs w:val="24"/>
        </w:rPr>
        <w:t>)</w:t>
      </w:r>
      <w:r w:rsidR="00565F7A">
        <w:rPr>
          <w:rFonts w:ascii="Times New Roman" w:hAnsi="Times New Roman"/>
          <w:sz w:val="24"/>
          <w:szCs w:val="24"/>
        </w:rPr>
        <w:t>.</w:t>
      </w:r>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perscript"/>
        </w:rPr>
        <w:t>13</w:t>
      </w:r>
      <w:r w:rsidR="009A3320"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9A3320" w:rsidRPr="00264E99">
        <w:rPr>
          <w:rFonts w:ascii="Times New Roman" w:hAnsi="Times New Roman"/>
          <w:sz w:val="24"/>
          <w:szCs w:val="24"/>
        </w:rPr>
        <w:t>M</w:t>
      </w:r>
      <w:r w:rsidR="00E60F0D">
        <w:rPr>
          <w:rFonts w:ascii="Times New Roman" w:hAnsi="Times New Roman"/>
          <w:sz w:val="24"/>
          <w:szCs w:val="24"/>
        </w:rPr>
        <w:t>H</w:t>
      </w:r>
      <w:r w:rsidR="009A3320" w:rsidRPr="00264E99">
        <w:rPr>
          <w:rFonts w:ascii="Times New Roman" w:hAnsi="Times New Roman"/>
          <w:sz w:val="24"/>
          <w:szCs w:val="24"/>
        </w:rPr>
        <w:t xml:space="preserve">z): δ </w:t>
      </w:r>
      <w:r w:rsidR="009F65B8" w:rsidRPr="00264E99">
        <w:rPr>
          <w:rFonts w:ascii="Times New Roman" w:hAnsi="Times New Roman"/>
          <w:sz w:val="24"/>
          <w:szCs w:val="24"/>
        </w:rPr>
        <w:t>181.6</w:t>
      </w:r>
      <w:r w:rsidR="009A3320" w:rsidRPr="00264E99">
        <w:rPr>
          <w:rFonts w:ascii="Times New Roman" w:hAnsi="Times New Roman"/>
          <w:sz w:val="24"/>
          <w:szCs w:val="24"/>
        </w:rPr>
        <w:t xml:space="preserve">, </w:t>
      </w:r>
      <w:r w:rsidR="009F65B8" w:rsidRPr="00264E99">
        <w:rPr>
          <w:rFonts w:ascii="Times New Roman" w:hAnsi="Times New Roman"/>
          <w:sz w:val="24"/>
          <w:szCs w:val="24"/>
        </w:rPr>
        <w:t>149.9</w:t>
      </w:r>
      <w:r w:rsidR="009A3320" w:rsidRPr="00264E99">
        <w:rPr>
          <w:rFonts w:ascii="Times New Roman" w:hAnsi="Times New Roman"/>
          <w:sz w:val="24"/>
          <w:szCs w:val="24"/>
        </w:rPr>
        <w:t xml:space="preserve">, </w:t>
      </w:r>
      <w:r w:rsidR="009F65B8" w:rsidRPr="00264E99">
        <w:rPr>
          <w:rFonts w:ascii="Times New Roman" w:hAnsi="Times New Roman"/>
          <w:sz w:val="24"/>
          <w:szCs w:val="24"/>
        </w:rPr>
        <w:t>146.9</w:t>
      </w:r>
      <w:r w:rsidR="00BD4B79">
        <w:rPr>
          <w:rFonts w:ascii="Times New Roman" w:hAnsi="Times New Roman"/>
          <w:sz w:val="24"/>
          <w:szCs w:val="24"/>
        </w:rPr>
        <w:t>, 115.7</w:t>
      </w:r>
      <w:r w:rsidR="009A3320" w:rsidRPr="00264E99">
        <w:rPr>
          <w:rFonts w:ascii="Times New Roman" w:hAnsi="Times New Roman"/>
          <w:sz w:val="24"/>
          <w:szCs w:val="24"/>
        </w:rPr>
        <w:t xml:space="preserve">, </w:t>
      </w:r>
      <w:r w:rsidR="009F65B8" w:rsidRPr="00264E99">
        <w:rPr>
          <w:rFonts w:ascii="Times New Roman" w:hAnsi="Times New Roman"/>
          <w:sz w:val="24"/>
          <w:szCs w:val="24"/>
        </w:rPr>
        <w:t>145.0</w:t>
      </w:r>
      <w:r w:rsidR="009A3320" w:rsidRPr="00264E99">
        <w:rPr>
          <w:rFonts w:ascii="Times New Roman" w:hAnsi="Times New Roman"/>
          <w:sz w:val="24"/>
          <w:szCs w:val="24"/>
        </w:rPr>
        <w:t xml:space="preserve">, </w:t>
      </w:r>
      <w:r w:rsidR="009F65B8" w:rsidRPr="00264E99">
        <w:rPr>
          <w:rFonts w:ascii="Times New Roman" w:hAnsi="Times New Roman"/>
          <w:sz w:val="24"/>
          <w:szCs w:val="24"/>
        </w:rPr>
        <w:t>134.7</w:t>
      </w:r>
      <w:r w:rsidR="00380ACE">
        <w:rPr>
          <w:rFonts w:ascii="Times New Roman" w:hAnsi="Times New Roman"/>
          <w:sz w:val="24"/>
          <w:szCs w:val="24"/>
        </w:rPr>
        <w:t>,</w:t>
      </w:r>
      <w:r w:rsidR="00446582">
        <w:rPr>
          <w:rFonts w:ascii="Times New Roman" w:hAnsi="Times New Roman"/>
          <w:sz w:val="24"/>
          <w:szCs w:val="24"/>
        </w:rPr>
        <w:t xml:space="preserve"> </w:t>
      </w:r>
      <w:r w:rsidR="009033A1">
        <w:rPr>
          <w:rFonts w:ascii="Times New Roman" w:hAnsi="Times New Roman"/>
          <w:sz w:val="24"/>
          <w:szCs w:val="24"/>
        </w:rPr>
        <w:t>131.4</w:t>
      </w:r>
      <w:r w:rsidR="00380ACE">
        <w:rPr>
          <w:rFonts w:ascii="Times New Roman" w:hAnsi="Times New Roman"/>
          <w:sz w:val="24"/>
          <w:szCs w:val="24"/>
        </w:rPr>
        <w:t>,</w:t>
      </w:r>
      <w:r w:rsidR="009033A1">
        <w:rPr>
          <w:rFonts w:ascii="Times New Roman" w:hAnsi="Times New Roman"/>
          <w:sz w:val="24"/>
          <w:szCs w:val="24"/>
        </w:rPr>
        <w:t xml:space="preserve"> </w:t>
      </w:r>
      <w:r w:rsidR="00BD4B79" w:rsidRPr="00264E99">
        <w:rPr>
          <w:rFonts w:ascii="Times New Roman" w:hAnsi="Times New Roman"/>
          <w:sz w:val="24"/>
          <w:szCs w:val="24"/>
        </w:rPr>
        <w:t>129.1</w:t>
      </w:r>
      <w:r w:rsidR="009A3320" w:rsidRPr="00264E99">
        <w:rPr>
          <w:rFonts w:ascii="Times New Roman" w:hAnsi="Times New Roman"/>
          <w:sz w:val="24"/>
          <w:szCs w:val="24"/>
        </w:rPr>
        <w:t xml:space="preserve">, </w:t>
      </w:r>
      <w:r w:rsidR="00BD4B79" w:rsidRPr="00264E99">
        <w:rPr>
          <w:rFonts w:ascii="Times New Roman" w:hAnsi="Times New Roman"/>
          <w:sz w:val="24"/>
          <w:szCs w:val="24"/>
        </w:rPr>
        <w:t>121.7</w:t>
      </w:r>
      <w:r w:rsidR="009A3320" w:rsidRPr="00264E99">
        <w:rPr>
          <w:rFonts w:ascii="Times New Roman" w:hAnsi="Times New Roman"/>
          <w:sz w:val="24"/>
          <w:szCs w:val="24"/>
        </w:rPr>
        <w:t xml:space="preserve">, </w:t>
      </w:r>
      <w:r w:rsidR="00BD4B79" w:rsidRPr="00264E99">
        <w:rPr>
          <w:rFonts w:ascii="Times New Roman" w:hAnsi="Times New Roman"/>
          <w:sz w:val="24"/>
          <w:szCs w:val="24"/>
        </w:rPr>
        <w:t>112.1</w:t>
      </w:r>
      <w:r w:rsidR="009A3320" w:rsidRPr="00264E99">
        <w:rPr>
          <w:rFonts w:ascii="Times New Roman" w:hAnsi="Times New Roman"/>
          <w:sz w:val="24"/>
          <w:szCs w:val="24"/>
        </w:rPr>
        <w:t xml:space="preserve">, </w:t>
      </w:r>
      <w:r w:rsidR="00BD4B79" w:rsidRPr="00264E99">
        <w:rPr>
          <w:rFonts w:ascii="Times New Roman" w:hAnsi="Times New Roman"/>
          <w:sz w:val="24"/>
          <w:szCs w:val="24"/>
        </w:rPr>
        <w:t>47.7</w:t>
      </w:r>
      <w:r w:rsidR="009A3320" w:rsidRPr="00264E99">
        <w:rPr>
          <w:rFonts w:ascii="Times New Roman" w:hAnsi="Times New Roman"/>
          <w:sz w:val="24"/>
          <w:szCs w:val="24"/>
        </w:rPr>
        <w:t xml:space="preserve">, </w:t>
      </w:r>
      <w:r w:rsidR="00BD4B79" w:rsidRPr="00264E99">
        <w:rPr>
          <w:rFonts w:ascii="Times New Roman" w:hAnsi="Times New Roman"/>
          <w:sz w:val="24"/>
          <w:szCs w:val="24"/>
        </w:rPr>
        <w:t>25.4</w:t>
      </w:r>
      <w:r w:rsidR="009A3320" w:rsidRPr="00264E99">
        <w:rPr>
          <w:rFonts w:ascii="Times New Roman" w:hAnsi="Times New Roman"/>
          <w:sz w:val="24"/>
          <w:szCs w:val="24"/>
        </w:rPr>
        <w:t xml:space="preserve">. </w:t>
      </w:r>
      <w:proofErr w:type="gramStart"/>
      <w:r w:rsidR="009A3320" w:rsidRPr="00264E99">
        <w:rPr>
          <w:rFonts w:ascii="Times New Roman" w:hAnsi="Times New Roman"/>
          <w:sz w:val="24"/>
          <w:szCs w:val="24"/>
        </w:rPr>
        <w:t>υ</w:t>
      </w:r>
      <w:proofErr w:type="gramEnd"/>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bscript"/>
        </w:rPr>
        <w:t>max</w:t>
      </w:r>
      <w:r w:rsidR="009A3320" w:rsidRPr="00264E99">
        <w:rPr>
          <w:rFonts w:ascii="Times New Roman" w:hAnsi="Times New Roman"/>
          <w:sz w:val="24"/>
          <w:szCs w:val="24"/>
        </w:rPr>
        <w:t xml:space="preserve"> (ATR) cm</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 xml:space="preserve"> 1630 (C=O), 1616 (C=C). </w:t>
      </w:r>
      <w:r w:rsidR="009065B8">
        <w:rPr>
          <w:rFonts w:ascii="Times New Roman" w:hAnsi="Times New Roman"/>
          <w:sz w:val="24"/>
          <w:szCs w:val="24"/>
        </w:rPr>
        <w:t>LR</w:t>
      </w:r>
      <w:r w:rsidR="009065B8">
        <w:rPr>
          <w:rFonts w:ascii="Times New Roman" w:hAnsi="Times New Roman"/>
          <w:sz w:val="24"/>
          <w:szCs w:val="24"/>
          <w:lang w:val="de-DE"/>
        </w:rPr>
        <w:t xml:space="preserve">MS m/z </w:t>
      </w:r>
      <w:r w:rsidR="00187A3D">
        <w:rPr>
          <w:rFonts w:ascii="Times New Roman" w:hAnsi="Times New Roman"/>
          <w:sz w:val="24"/>
          <w:szCs w:val="24"/>
          <w:lang w:val="de-DE"/>
        </w:rPr>
        <w:t>(ES)</w:t>
      </w:r>
      <w:r w:rsidR="00872EEA">
        <w:rPr>
          <w:rFonts w:ascii="Times New Roman" w:hAnsi="Times New Roman"/>
          <w:sz w:val="24"/>
          <w:szCs w:val="24"/>
          <w:lang w:val="de-DE"/>
        </w:rPr>
        <w:t>:  284</w:t>
      </w:r>
      <w:r w:rsidR="009065B8">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2E72DF">
        <w:rPr>
          <w:rFonts w:ascii="Times New Roman" w:hAnsi="Times New Roman"/>
          <w:sz w:val="24"/>
          <w:szCs w:val="24"/>
          <w:lang w:val="de-DE"/>
        </w:rPr>
        <w:t>[</w:t>
      </w:r>
      <w:r w:rsidR="009A3320" w:rsidRPr="00264E99">
        <w:rPr>
          <w:rFonts w:ascii="Times New Roman" w:hAnsi="Times New Roman"/>
          <w:sz w:val="24"/>
          <w:szCs w:val="24"/>
          <w:lang w:val="de-DE"/>
        </w:rPr>
        <w:t>M</w:t>
      </w:r>
      <w:r w:rsidR="002E72DF">
        <w:rPr>
          <w:rFonts w:ascii="Times New Roman" w:hAnsi="Times New Roman"/>
          <w:sz w:val="24"/>
          <w:szCs w:val="24"/>
          <w:lang w:val="de-DE"/>
        </w:rPr>
        <w:t xml:space="preserve"> + </w:t>
      </w:r>
      <w:r w:rsidR="00BF5104">
        <w:rPr>
          <w:rFonts w:ascii="Times New Roman" w:hAnsi="Times New Roman"/>
          <w:sz w:val="24"/>
          <w:szCs w:val="24"/>
          <w:lang w:val="de-DE"/>
        </w:rPr>
        <w:t>H</w:t>
      </w:r>
      <w:proofErr w:type="gramStart"/>
      <w:r w:rsidR="002E72DF">
        <w:rPr>
          <w:rFonts w:ascii="Times New Roman" w:hAnsi="Times New Roman"/>
          <w:sz w:val="24"/>
          <w:szCs w:val="24"/>
          <w:lang w:val="de-DE"/>
        </w:rPr>
        <w:t>]</w:t>
      </w:r>
      <w:r w:rsidR="009A3320" w:rsidRPr="00264E99">
        <w:rPr>
          <w:rFonts w:ascii="Times New Roman" w:hAnsi="Times New Roman"/>
          <w:sz w:val="24"/>
          <w:szCs w:val="24"/>
          <w:vertAlign w:val="superscript"/>
          <w:lang w:val="de-DE"/>
        </w:rPr>
        <w:t>+</w:t>
      </w:r>
      <w:proofErr w:type="gramEnd"/>
      <w:r w:rsidR="009A3320" w:rsidRPr="00264E99">
        <w:rPr>
          <w:rFonts w:ascii="Times New Roman" w:hAnsi="Times New Roman"/>
          <w:sz w:val="24"/>
          <w:szCs w:val="24"/>
          <w:lang w:val="de-DE"/>
        </w:rPr>
        <w:t xml:space="preserve">. </w:t>
      </w:r>
      <w:proofErr w:type="gramStart"/>
      <w:r w:rsidR="009A3320" w:rsidRPr="00264E99">
        <w:rPr>
          <w:rFonts w:ascii="Times New Roman" w:hAnsi="Times New Roman"/>
          <w:i/>
          <w:sz w:val="24"/>
          <w:szCs w:val="24"/>
        </w:rPr>
        <w:t>Anal</w:t>
      </w:r>
      <w:r w:rsidR="009A3320" w:rsidRPr="00264E99">
        <w:rPr>
          <w:rFonts w:ascii="Times New Roman" w:hAnsi="Times New Roman"/>
          <w:sz w:val="24"/>
          <w:szCs w:val="24"/>
        </w:rPr>
        <w:t>.</w:t>
      </w:r>
      <w:proofErr w:type="gramEnd"/>
      <w:r w:rsidR="009A3320" w:rsidRPr="00264E99">
        <w:rPr>
          <w:rFonts w:ascii="Times New Roman" w:hAnsi="Times New Roman"/>
          <w:sz w:val="24"/>
          <w:szCs w:val="24"/>
        </w:rPr>
        <w:t xml:space="preserve"> </w:t>
      </w:r>
      <w:proofErr w:type="gramStart"/>
      <w:r w:rsidR="009A3320" w:rsidRPr="00264E99">
        <w:rPr>
          <w:rFonts w:ascii="Times New Roman" w:hAnsi="Times New Roman"/>
          <w:sz w:val="24"/>
          <w:szCs w:val="24"/>
        </w:rPr>
        <w:t>Calculated for C</w:t>
      </w:r>
      <w:r w:rsidR="009A3320" w:rsidRPr="00264E99">
        <w:rPr>
          <w:rFonts w:ascii="Times New Roman" w:hAnsi="Times New Roman"/>
          <w:sz w:val="24"/>
          <w:szCs w:val="24"/>
          <w:vertAlign w:val="subscript"/>
        </w:rPr>
        <w:t>17</w:t>
      </w:r>
      <w:r w:rsidR="009A3320" w:rsidRPr="00264E99">
        <w:rPr>
          <w:rFonts w:ascii="Times New Roman" w:hAnsi="Times New Roman"/>
          <w:sz w:val="24"/>
          <w:szCs w:val="24"/>
        </w:rPr>
        <w:t>H</w:t>
      </w:r>
      <w:r w:rsidR="009A3320" w:rsidRPr="00264E99">
        <w:rPr>
          <w:rFonts w:ascii="Times New Roman" w:hAnsi="Times New Roman"/>
          <w:sz w:val="24"/>
          <w:szCs w:val="24"/>
          <w:vertAlign w:val="subscript"/>
        </w:rPr>
        <w:t>17</w:t>
      </w:r>
      <w:r w:rsidR="009A3320" w:rsidRPr="00264E99">
        <w:rPr>
          <w:rFonts w:ascii="Times New Roman" w:hAnsi="Times New Roman"/>
          <w:sz w:val="24"/>
          <w:szCs w:val="24"/>
        </w:rPr>
        <w:t>NOS: C, 72.05; H,</w:t>
      </w:r>
      <w:r w:rsidR="0085614B">
        <w:rPr>
          <w:rFonts w:ascii="Times New Roman" w:hAnsi="Times New Roman"/>
          <w:sz w:val="24"/>
          <w:szCs w:val="24"/>
        </w:rPr>
        <w:t xml:space="preserve"> </w:t>
      </w:r>
      <w:r w:rsidR="009A3320" w:rsidRPr="00264E99">
        <w:rPr>
          <w:rFonts w:ascii="Times New Roman" w:hAnsi="Times New Roman"/>
          <w:sz w:val="24"/>
          <w:szCs w:val="24"/>
        </w:rPr>
        <w:t>6.05; N,</w:t>
      </w:r>
      <w:r w:rsidR="0085614B">
        <w:rPr>
          <w:rFonts w:ascii="Times New Roman" w:hAnsi="Times New Roman"/>
          <w:sz w:val="24"/>
          <w:szCs w:val="24"/>
        </w:rPr>
        <w:t xml:space="preserve"> </w:t>
      </w:r>
      <w:r w:rsidR="009A3320" w:rsidRPr="00264E99">
        <w:rPr>
          <w:rFonts w:ascii="Times New Roman" w:hAnsi="Times New Roman"/>
          <w:sz w:val="24"/>
          <w:szCs w:val="24"/>
        </w:rPr>
        <w:t>4.94; S,</w:t>
      </w:r>
      <w:r w:rsidR="0085614B">
        <w:rPr>
          <w:rFonts w:ascii="Times New Roman" w:hAnsi="Times New Roman"/>
          <w:sz w:val="24"/>
          <w:szCs w:val="24"/>
        </w:rPr>
        <w:t xml:space="preserve"> </w:t>
      </w:r>
      <w:r w:rsidR="009A3320" w:rsidRPr="00264E99">
        <w:rPr>
          <w:rFonts w:ascii="Times New Roman" w:hAnsi="Times New Roman"/>
          <w:sz w:val="24"/>
          <w:szCs w:val="24"/>
        </w:rPr>
        <w:t>11.31.</w:t>
      </w:r>
      <w:proofErr w:type="gramEnd"/>
      <w:r w:rsidR="009A3320" w:rsidRPr="00264E99">
        <w:rPr>
          <w:rFonts w:ascii="Times New Roman" w:hAnsi="Times New Roman"/>
          <w:sz w:val="24"/>
          <w:szCs w:val="24"/>
        </w:rPr>
        <w:t xml:space="preserve"> Found: C,</w:t>
      </w:r>
      <w:r w:rsidR="0085614B">
        <w:rPr>
          <w:rFonts w:ascii="Times New Roman" w:hAnsi="Times New Roman"/>
          <w:sz w:val="24"/>
          <w:szCs w:val="24"/>
        </w:rPr>
        <w:t xml:space="preserve"> 72.02; H, 5.87; N, 4.84; S, 11.02</w:t>
      </w:r>
      <w:r w:rsidR="009A3320" w:rsidRPr="00264E99">
        <w:rPr>
          <w:rFonts w:ascii="Times New Roman" w:hAnsi="Times New Roman"/>
          <w:sz w:val="24"/>
          <w:szCs w:val="24"/>
        </w:rPr>
        <w:t>.</w:t>
      </w:r>
    </w:p>
    <w:p w:rsidR="009A3320" w:rsidRPr="00B02850" w:rsidRDefault="001C6D62" w:rsidP="00B02850">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 </w:t>
      </w:r>
      <w:r w:rsidR="009A3320" w:rsidRPr="00264E99">
        <w:rPr>
          <w:rFonts w:ascii="Times New Roman" w:eastAsia="SimSun" w:hAnsi="Times New Roman"/>
          <w:b/>
          <w:sz w:val="24"/>
          <w:szCs w:val="24"/>
          <w:lang w:eastAsia="zh-CN"/>
        </w:rPr>
        <w:t>(</w:t>
      </w:r>
      <w:r w:rsidR="009A3320" w:rsidRPr="00264E99">
        <w:rPr>
          <w:rFonts w:ascii="Times New Roman" w:eastAsia="SimSun" w:hAnsi="Times New Roman"/>
          <w:b/>
          <w:i/>
          <w:sz w:val="24"/>
          <w:szCs w:val="24"/>
          <w:lang w:eastAsia="zh-CN"/>
        </w:rPr>
        <w:t>E</w:t>
      </w:r>
      <w:r w:rsidR="009A3320" w:rsidRPr="00264E99">
        <w:rPr>
          <w:rFonts w:ascii="Times New Roman" w:eastAsia="SimSun" w:hAnsi="Times New Roman"/>
          <w:b/>
          <w:sz w:val="24"/>
          <w:szCs w:val="24"/>
          <w:lang w:eastAsia="zh-CN"/>
        </w:rPr>
        <w:t>)-1-(5-methylthiophen-2-yl)-3-(4-(pyrrolidin-1-yl</w:t>
      </w:r>
      <w:proofErr w:type="gramStart"/>
      <w:r w:rsidR="009A3320" w:rsidRPr="00264E99">
        <w:rPr>
          <w:rFonts w:ascii="Times New Roman" w:eastAsia="SimSun" w:hAnsi="Times New Roman"/>
          <w:b/>
          <w:sz w:val="24"/>
          <w:szCs w:val="24"/>
          <w:lang w:eastAsia="zh-CN"/>
        </w:rPr>
        <w:t>)phenyl</w:t>
      </w:r>
      <w:proofErr w:type="gramEnd"/>
      <w:r w:rsidR="009A3320" w:rsidRPr="00264E99">
        <w:rPr>
          <w:rFonts w:ascii="Times New Roman" w:eastAsia="SimSun" w:hAnsi="Times New Roman"/>
          <w:b/>
          <w:sz w:val="24"/>
          <w:szCs w:val="24"/>
          <w:lang w:eastAsia="zh-CN"/>
        </w:rPr>
        <w:t>)prop-2-en-1-one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62</w:t>
      </w:r>
      <w:r w:rsidR="00005BC4">
        <w:rPr>
          <w:rFonts w:ascii="Times New Roman" w:eastAsia="SimSun" w:hAnsi="Times New Roman"/>
          <w:b/>
          <w:sz w:val="24"/>
          <w:szCs w:val="24"/>
          <w:lang w:eastAsia="zh-CN"/>
        </w:rPr>
        <w:t>d</w:t>
      </w:r>
    </w:p>
    <w:p w:rsidR="00BD6D54" w:rsidRPr="00EA54DB" w:rsidRDefault="00BD6D54" w:rsidP="00BD6D54">
      <w:pPr>
        <w:spacing w:after="0" w:line="480" w:lineRule="auto"/>
        <w:jc w:val="center"/>
        <w:rPr>
          <w:rFonts w:ascii="Times New Roman" w:hAnsi="Times New Roman"/>
          <w:sz w:val="24"/>
          <w:szCs w:val="24"/>
        </w:rPr>
      </w:pPr>
      <w:r>
        <w:object w:dxaOrig="2736" w:dyaOrig="1351">
          <v:shape id="_x0000_i1221" type="#_x0000_t75" style="width:137.35pt;height:67.6pt" o:ole="">
            <v:imagedata r:id="rId415" o:title=""/>
          </v:shape>
          <o:OLEObject Type="Embed" ProgID="ChemDraw.Document.6.0" ShapeID="_x0000_i1221" DrawAspect="Content" ObjectID="_1512284565" r:id="rId416"/>
        </w:object>
      </w:r>
    </w:p>
    <w:p w:rsidR="009A3320"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31268A">
        <w:rPr>
          <w:rFonts w:ascii="Times New Roman" w:eastAsia="SimSun" w:hAnsi="Times New Roman"/>
          <w:sz w:val="24"/>
          <w:szCs w:val="24"/>
          <w:lang w:eastAsia="zh-CN"/>
        </w:rPr>
        <w:t>Red solid, M.P:</w:t>
      </w:r>
      <w:r w:rsidR="009A3320" w:rsidRPr="00264E99">
        <w:rPr>
          <w:rFonts w:ascii="Times New Roman" w:eastAsia="SimSun" w:hAnsi="Times New Roman"/>
          <w:sz w:val="24"/>
          <w:szCs w:val="24"/>
          <w:lang w:eastAsia="zh-CN"/>
        </w:rPr>
        <w:t xml:space="preserve"> 151-152 </w:t>
      </w:r>
      <w:r w:rsidR="009A3320" w:rsidRPr="00264E99">
        <w:rPr>
          <w:rFonts w:ascii="Times New Roman" w:eastAsia="SimSun" w:hAnsi="Times New Roman"/>
          <w:sz w:val="24"/>
          <w:szCs w:val="24"/>
          <w:vertAlign w:val="superscript"/>
          <w:lang w:eastAsia="zh-CN"/>
        </w:rPr>
        <w:t>o</w:t>
      </w:r>
      <w:r w:rsidR="009A3320" w:rsidRPr="00264E99">
        <w:rPr>
          <w:rFonts w:ascii="Times New Roman" w:eastAsia="SimSun" w:hAnsi="Times New Roman"/>
          <w:sz w:val="24"/>
          <w:szCs w:val="24"/>
          <w:lang w:eastAsia="zh-CN"/>
        </w:rPr>
        <w:t xml:space="preserve">C. </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H NMR (DMSO 400</w:t>
      </w:r>
      <w:r w:rsidR="00925B17">
        <w:rPr>
          <w:rFonts w:ascii="Times New Roman" w:hAnsi="Times New Roman"/>
          <w:sz w:val="24"/>
          <w:szCs w:val="24"/>
        </w:rPr>
        <w:t xml:space="preserve"> </w:t>
      </w:r>
      <w:r w:rsidR="009A3320" w:rsidRPr="00264E99">
        <w:rPr>
          <w:rFonts w:ascii="Times New Roman" w:hAnsi="Times New Roman"/>
          <w:sz w:val="24"/>
          <w:szCs w:val="24"/>
        </w:rPr>
        <w:t>MHz): δ 8.06 (d</w:t>
      </w:r>
      <w:r w:rsidR="007241AA">
        <w:rPr>
          <w:rFonts w:ascii="Times New Roman" w:hAnsi="Times New Roman"/>
          <w:sz w:val="24"/>
          <w:szCs w:val="24"/>
        </w:rPr>
        <w:t>,</w:t>
      </w:r>
      <w:r w:rsidR="009A3320" w:rsidRPr="00264E99">
        <w:rPr>
          <w:rFonts w:ascii="Times New Roman" w:hAnsi="Times New Roman"/>
          <w:sz w:val="24"/>
          <w:szCs w:val="24"/>
        </w:rPr>
        <w:t xml:space="preserve"> 1</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C86445">
        <w:rPr>
          <w:rFonts w:ascii="Times New Roman" w:hAnsi="Times New Roman"/>
          <w:sz w:val="24"/>
          <w:szCs w:val="24"/>
        </w:rPr>
        <w:t>2.0</w:t>
      </w:r>
      <w:r w:rsidR="00925B17">
        <w:rPr>
          <w:rFonts w:ascii="Times New Roman" w:hAnsi="Times New Roman"/>
          <w:sz w:val="24"/>
          <w:szCs w:val="24"/>
        </w:rPr>
        <w:t xml:space="preserve"> </w:t>
      </w:r>
      <w:r w:rsidR="009A3320" w:rsidRPr="00264E99">
        <w:rPr>
          <w:rFonts w:ascii="Times New Roman" w:hAnsi="Times New Roman"/>
          <w:sz w:val="24"/>
          <w:szCs w:val="24"/>
        </w:rPr>
        <w:t>Hz), 7.6 (d</w:t>
      </w:r>
      <w:r w:rsidR="007241AA">
        <w:rPr>
          <w:rFonts w:ascii="Times New Roman" w:hAnsi="Times New Roman"/>
          <w:sz w:val="24"/>
          <w:szCs w:val="24"/>
        </w:rPr>
        <w:t>,</w:t>
      </w:r>
      <w:r w:rsidR="009A3320" w:rsidRPr="00264E99">
        <w:rPr>
          <w:rFonts w:ascii="Times New Roman" w:hAnsi="Times New Roman"/>
          <w:sz w:val="24"/>
          <w:szCs w:val="24"/>
        </w:rPr>
        <w:t xml:space="preserve"> 2</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9A3320" w:rsidRPr="00264E99">
        <w:rPr>
          <w:rFonts w:ascii="Times New Roman" w:hAnsi="Times New Roman"/>
          <w:sz w:val="24"/>
          <w:szCs w:val="24"/>
        </w:rPr>
        <w:t>8.</w:t>
      </w:r>
      <w:r w:rsidR="00447783">
        <w:rPr>
          <w:rFonts w:ascii="Times New Roman" w:hAnsi="Times New Roman"/>
          <w:sz w:val="24"/>
          <w:szCs w:val="24"/>
        </w:rPr>
        <w:t>5</w:t>
      </w:r>
      <w:r w:rsidR="00925B17">
        <w:rPr>
          <w:rFonts w:ascii="Times New Roman" w:hAnsi="Times New Roman"/>
          <w:sz w:val="24"/>
          <w:szCs w:val="24"/>
        </w:rPr>
        <w:t xml:space="preserve"> </w:t>
      </w:r>
      <w:r w:rsidR="009A3320" w:rsidRPr="00264E99">
        <w:rPr>
          <w:rFonts w:ascii="Times New Roman" w:hAnsi="Times New Roman"/>
          <w:sz w:val="24"/>
          <w:szCs w:val="24"/>
        </w:rPr>
        <w:t>Hz), 7.63 (d</w:t>
      </w:r>
      <w:r w:rsidR="007241AA">
        <w:rPr>
          <w:rFonts w:ascii="Times New Roman" w:hAnsi="Times New Roman"/>
          <w:sz w:val="24"/>
          <w:szCs w:val="24"/>
        </w:rPr>
        <w:t>,</w:t>
      </w:r>
      <w:r w:rsidR="009A3320" w:rsidRPr="00264E99">
        <w:rPr>
          <w:rFonts w:ascii="Times New Roman" w:hAnsi="Times New Roman"/>
          <w:sz w:val="24"/>
          <w:szCs w:val="24"/>
        </w:rPr>
        <w:t xml:space="preserve"> 1H, </w:t>
      </w:r>
      <w:r w:rsidR="009A3320" w:rsidRPr="00264E99">
        <w:rPr>
          <w:rFonts w:ascii="Times New Roman" w:hAnsi="Times New Roman"/>
          <w:i/>
          <w:sz w:val="24"/>
          <w:szCs w:val="24"/>
        </w:rPr>
        <w:t>J</w:t>
      </w:r>
      <w:r w:rsidR="00925B17">
        <w:rPr>
          <w:rFonts w:ascii="Times New Roman" w:hAnsi="Times New Roman"/>
          <w:i/>
          <w:sz w:val="24"/>
          <w:szCs w:val="24"/>
        </w:rPr>
        <w:t xml:space="preserve"> </w:t>
      </w:r>
      <w:r w:rsidR="009A3320" w:rsidRPr="00264E99">
        <w:rPr>
          <w:rFonts w:ascii="Times New Roman" w:hAnsi="Times New Roman"/>
          <w:sz w:val="24"/>
          <w:szCs w:val="24"/>
        </w:rPr>
        <w:t>=</w:t>
      </w:r>
      <w:r w:rsidR="00925B17">
        <w:rPr>
          <w:rFonts w:ascii="Times New Roman" w:hAnsi="Times New Roman"/>
          <w:sz w:val="24"/>
          <w:szCs w:val="24"/>
        </w:rPr>
        <w:t xml:space="preserve"> </w:t>
      </w:r>
      <w:r w:rsidR="009A3320" w:rsidRPr="00264E99">
        <w:rPr>
          <w:rFonts w:ascii="Times New Roman" w:hAnsi="Times New Roman"/>
          <w:sz w:val="24"/>
          <w:szCs w:val="24"/>
        </w:rPr>
        <w:t>15.</w:t>
      </w:r>
      <w:r w:rsidR="00447783">
        <w:rPr>
          <w:rFonts w:ascii="Times New Roman" w:hAnsi="Times New Roman"/>
          <w:sz w:val="24"/>
          <w:szCs w:val="24"/>
        </w:rPr>
        <w:t>5</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9A3320" w:rsidRPr="00264E99">
        <w:rPr>
          <w:rFonts w:ascii="Times New Roman" w:hAnsi="Times New Roman"/>
          <w:sz w:val="24"/>
          <w:szCs w:val="24"/>
        </w:rPr>
        <w:t>), 7.57 (s</w:t>
      </w:r>
      <w:r w:rsidR="007241AA">
        <w:rPr>
          <w:rFonts w:ascii="Times New Roman" w:hAnsi="Times New Roman"/>
          <w:sz w:val="24"/>
          <w:szCs w:val="24"/>
        </w:rPr>
        <w:t>,</w:t>
      </w:r>
      <w:r w:rsidR="009A3320" w:rsidRPr="00264E99">
        <w:rPr>
          <w:rFonts w:ascii="Times New Roman" w:hAnsi="Times New Roman"/>
          <w:sz w:val="24"/>
          <w:szCs w:val="24"/>
        </w:rPr>
        <w:t xml:space="preserve"> 1H), 7.51 (d</w:t>
      </w:r>
      <w:r w:rsidR="007241AA">
        <w:rPr>
          <w:rFonts w:ascii="Times New Roman" w:hAnsi="Times New Roman"/>
          <w:sz w:val="24"/>
          <w:szCs w:val="24"/>
        </w:rPr>
        <w:t>,</w:t>
      </w:r>
      <w:r w:rsidR="009A3320" w:rsidRPr="00264E99">
        <w:rPr>
          <w:rFonts w:ascii="Times New Roman" w:hAnsi="Times New Roman"/>
          <w:sz w:val="24"/>
          <w:szCs w:val="24"/>
        </w:rPr>
        <w:t xml:space="preserve"> 1H,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9A3320" w:rsidRPr="00264E99">
        <w:rPr>
          <w:rFonts w:ascii="Times New Roman" w:hAnsi="Times New Roman"/>
          <w:sz w:val="24"/>
          <w:szCs w:val="24"/>
        </w:rPr>
        <w:t>15.</w:t>
      </w:r>
      <w:r w:rsidR="00447783">
        <w:rPr>
          <w:rFonts w:ascii="Times New Roman" w:hAnsi="Times New Roman"/>
          <w:sz w:val="24"/>
          <w:szCs w:val="24"/>
        </w:rPr>
        <w:t>5</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9A3320" w:rsidRPr="00264E99">
        <w:rPr>
          <w:rFonts w:ascii="Times New Roman" w:hAnsi="Times New Roman"/>
          <w:sz w:val="24"/>
          <w:szCs w:val="24"/>
        </w:rPr>
        <w:t>), 6.59 (d</w:t>
      </w:r>
      <w:r w:rsidR="007241AA">
        <w:rPr>
          <w:rFonts w:ascii="Times New Roman" w:hAnsi="Times New Roman"/>
          <w:sz w:val="24"/>
          <w:szCs w:val="24"/>
        </w:rPr>
        <w:t>,</w:t>
      </w:r>
      <w:r w:rsidR="009A3320" w:rsidRPr="00264E99">
        <w:rPr>
          <w:rFonts w:ascii="Times New Roman" w:hAnsi="Times New Roman"/>
          <w:sz w:val="24"/>
          <w:szCs w:val="24"/>
        </w:rPr>
        <w:t xml:space="preserve"> 2</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447783">
        <w:rPr>
          <w:rFonts w:ascii="Times New Roman" w:hAnsi="Times New Roman"/>
          <w:sz w:val="24"/>
          <w:szCs w:val="24"/>
        </w:rPr>
        <w:t>9.0</w:t>
      </w:r>
      <w:r w:rsidR="00925B17">
        <w:rPr>
          <w:rFonts w:ascii="Times New Roman" w:hAnsi="Times New Roman"/>
          <w:sz w:val="24"/>
          <w:szCs w:val="24"/>
        </w:rPr>
        <w:t xml:space="preserve"> </w:t>
      </w:r>
      <w:r w:rsidR="009A3320" w:rsidRPr="00264E99">
        <w:rPr>
          <w:rFonts w:ascii="Times New Roman" w:hAnsi="Times New Roman"/>
          <w:sz w:val="24"/>
          <w:szCs w:val="24"/>
        </w:rPr>
        <w:t>Hz), 3.3 (t</w:t>
      </w:r>
      <w:r w:rsidR="007241AA">
        <w:rPr>
          <w:rFonts w:ascii="Times New Roman" w:hAnsi="Times New Roman"/>
          <w:sz w:val="24"/>
          <w:szCs w:val="24"/>
        </w:rPr>
        <w:t>,</w:t>
      </w:r>
      <w:r w:rsidR="009A3320" w:rsidRPr="00264E99">
        <w:rPr>
          <w:rFonts w:ascii="Times New Roman" w:hAnsi="Times New Roman"/>
          <w:sz w:val="24"/>
          <w:szCs w:val="24"/>
        </w:rPr>
        <w:t xml:space="preserve"> 4H,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9A3320" w:rsidRPr="00264E99">
        <w:rPr>
          <w:rFonts w:ascii="Times New Roman" w:hAnsi="Times New Roman"/>
          <w:sz w:val="24"/>
          <w:szCs w:val="24"/>
        </w:rPr>
        <w:t>4.</w:t>
      </w:r>
      <w:r w:rsidR="00447783">
        <w:rPr>
          <w:rFonts w:ascii="Times New Roman" w:hAnsi="Times New Roman"/>
          <w:sz w:val="24"/>
          <w:szCs w:val="24"/>
        </w:rPr>
        <w:t>0</w:t>
      </w:r>
      <w:r w:rsidR="00C86445">
        <w:rPr>
          <w:rFonts w:ascii="Times New Roman" w:hAnsi="Times New Roman"/>
          <w:sz w:val="24"/>
          <w:szCs w:val="24"/>
        </w:rPr>
        <w:t xml:space="preserve"> and 3.0</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9A3320" w:rsidRPr="00264E99">
        <w:rPr>
          <w:rFonts w:ascii="Times New Roman" w:hAnsi="Times New Roman"/>
          <w:sz w:val="24"/>
          <w:szCs w:val="24"/>
        </w:rPr>
        <w:t>), 2.29 (s</w:t>
      </w:r>
      <w:r w:rsidR="007241AA">
        <w:rPr>
          <w:rFonts w:ascii="Times New Roman" w:hAnsi="Times New Roman"/>
          <w:sz w:val="24"/>
          <w:szCs w:val="24"/>
        </w:rPr>
        <w:t>,</w:t>
      </w:r>
      <w:r w:rsidR="009A3320" w:rsidRPr="00264E99">
        <w:rPr>
          <w:rFonts w:ascii="Times New Roman" w:hAnsi="Times New Roman"/>
          <w:sz w:val="24"/>
          <w:szCs w:val="24"/>
        </w:rPr>
        <w:t xml:space="preserve"> 3H</w:t>
      </w:r>
      <w:r w:rsidR="00BF5104">
        <w:rPr>
          <w:rFonts w:ascii="Times New Roman" w:hAnsi="Times New Roman"/>
          <w:sz w:val="24"/>
          <w:szCs w:val="24"/>
        </w:rPr>
        <w:t>, CH</w:t>
      </w:r>
      <w:r w:rsidR="00BF5104" w:rsidRPr="00BF5104">
        <w:rPr>
          <w:rFonts w:ascii="Times New Roman" w:hAnsi="Times New Roman"/>
          <w:sz w:val="24"/>
          <w:szCs w:val="24"/>
          <w:vertAlign w:val="subscript"/>
        </w:rPr>
        <w:t>3</w:t>
      </w:r>
      <w:r w:rsidR="009A3320" w:rsidRPr="00264E99">
        <w:rPr>
          <w:rFonts w:ascii="Times New Roman" w:hAnsi="Times New Roman"/>
          <w:sz w:val="24"/>
          <w:szCs w:val="24"/>
        </w:rPr>
        <w:t>), 1.98 (m</w:t>
      </w:r>
      <w:r w:rsidR="007241AA">
        <w:rPr>
          <w:rFonts w:ascii="Times New Roman" w:hAnsi="Times New Roman"/>
          <w:sz w:val="24"/>
          <w:szCs w:val="24"/>
        </w:rPr>
        <w:t>,</w:t>
      </w:r>
      <w:r w:rsidR="009A3320" w:rsidRPr="00264E99">
        <w:rPr>
          <w:rFonts w:ascii="Times New Roman" w:hAnsi="Times New Roman"/>
          <w:sz w:val="24"/>
          <w:szCs w:val="24"/>
        </w:rPr>
        <w:t xml:space="preserve"> 4H</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perscript"/>
        </w:rPr>
        <w:t>13</w:t>
      </w:r>
      <w:r w:rsidR="009A3320"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9A3320" w:rsidRPr="00264E99">
        <w:rPr>
          <w:rFonts w:ascii="Times New Roman" w:hAnsi="Times New Roman"/>
          <w:sz w:val="24"/>
          <w:szCs w:val="24"/>
        </w:rPr>
        <w:t>M</w:t>
      </w:r>
      <w:r w:rsidR="00E60F0D">
        <w:rPr>
          <w:rFonts w:ascii="Times New Roman" w:hAnsi="Times New Roman"/>
          <w:sz w:val="24"/>
          <w:szCs w:val="24"/>
        </w:rPr>
        <w:t>H</w:t>
      </w:r>
      <w:r w:rsidR="009A3320" w:rsidRPr="00264E99">
        <w:rPr>
          <w:rFonts w:ascii="Times New Roman" w:hAnsi="Times New Roman"/>
          <w:sz w:val="24"/>
          <w:szCs w:val="24"/>
        </w:rPr>
        <w:t xml:space="preserve">z): δ </w:t>
      </w:r>
      <w:r w:rsidR="00BD4B79">
        <w:rPr>
          <w:rFonts w:ascii="Times New Roman" w:hAnsi="Times New Roman"/>
          <w:sz w:val="24"/>
          <w:szCs w:val="24"/>
        </w:rPr>
        <w:t>181.5,</w:t>
      </w:r>
      <w:r w:rsidR="00BD4B79" w:rsidRPr="00BD4B79">
        <w:rPr>
          <w:rFonts w:ascii="Times New Roman" w:hAnsi="Times New Roman"/>
          <w:sz w:val="24"/>
          <w:szCs w:val="24"/>
        </w:rPr>
        <w:t xml:space="preserve"> </w:t>
      </w:r>
      <w:r w:rsidR="00BD4B79">
        <w:rPr>
          <w:rFonts w:ascii="Times New Roman" w:hAnsi="Times New Roman"/>
          <w:sz w:val="24"/>
          <w:szCs w:val="24"/>
        </w:rPr>
        <w:t>149.9,</w:t>
      </w:r>
      <w:r w:rsidR="00BD4B79" w:rsidRPr="00BD4B79">
        <w:rPr>
          <w:rFonts w:ascii="Times New Roman" w:hAnsi="Times New Roman"/>
          <w:sz w:val="24"/>
          <w:szCs w:val="24"/>
        </w:rPr>
        <w:t xml:space="preserve"> </w:t>
      </w:r>
      <w:r w:rsidR="00BD4B79">
        <w:rPr>
          <w:rFonts w:ascii="Times New Roman" w:hAnsi="Times New Roman"/>
          <w:sz w:val="24"/>
          <w:szCs w:val="24"/>
        </w:rPr>
        <w:t>146.3,</w:t>
      </w:r>
      <w:r w:rsidR="00BD4B79" w:rsidRPr="00BD4B79">
        <w:rPr>
          <w:rFonts w:ascii="Times New Roman" w:hAnsi="Times New Roman"/>
          <w:sz w:val="24"/>
          <w:szCs w:val="24"/>
        </w:rPr>
        <w:t xml:space="preserve"> </w:t>
      </w:r>
      <w:r w:rsidR="00BD4B79" w:rsidRPr="00264E99">
        <w:rPr>
          <w:rFonts w:ascii="Times New Roman" w:hAnsi="Times New Roman"/>
          <w:sz w:val="24"/>
          <w:szCs w:val="24"/>
        </w:rPr>
        <w:t>144.7</w:t>
      </w:r>
      <w:r w:rsidR="00BD4B79">
        <w:rPr>
          <w:rFonts w:ascii="Times New Roman" w:hAnsi="Times New Roman"/>
          <w:sz w:val="24"/>
          <w:szCs w:val="24"/>
        </w:rPr>
        <w:t>,</w:t>
      </w:r>
      <w:r w:rsidR="00BD4B79" w:rsidRPr="00BD4B79">
        <w:rPr>
          <w:rFonts w:ascii="Times New Roman" w:hAnsi="Times New Roman"/>
          <w:sz w:val="24"/>
          <w:szCs w:val="24"/>
        </w:rPr>
        <w:t xml:space="preserve"> </w:t>
      </w:r>
      <w:r w:rsidR="00BD4B79">
        <w:rPr>
          <w:rFonts w:ascii="Times New Roman" w:hAnsi="Times New Roman"/>
          <w:sz w:val="24"/>
          <w:szCs w:val="24"/>
        </w:rPr>
        <w:t>139.1,</w:t>
      </w:r>
      <w:r w:rsidR="00BD4B79" w:rsidRPr="00BD4B79">
        <w:rPr>
          <w:rFonts w:ascii="Times New Roman" w:hAnsi="Times New Roman"/>
          <w:sz w:val="24"/>
          <w:szCs w:val="24"/>
        </w:rPr>
        <w:t xml:space="preserve"> </w:t>
      </w:r>
      <w:r w:rsidR="00BD4B79" w:rsidRPr="00264E99">
        <w:rPr>
          <w:rFonts w:ascii="Times New Roman" w:hAnsi="Times New Roman"/>
          <w:sz w:val="24"/>
          <w:szCs w:val="24"/>
        </w:rPr>
        <w:t>134.6</w:t>
      </w:r>
      <w:r w:rsidR="00BD4B79">
        <w:rPr>
          <w:rFonts w:ascii="Times New Roman" w:hAnsi="Times New Roman"/>
          <w:sz w:val="24"/>
          <w:szCs w:val="24"/>
        </w:rPr>
        <w:t>,</w:t>
      </w:r>
      <w:r w:rsidR="00BD4B79" w:rsidRPr="00BD4B79">
        <w:rPr>
          <w:rFonts w:ascii="Times New Roman" w:hAnsi="Times New Roman"/>
          <w:sz w:val="24"/>
          <w:szCs w:val="24"/>
        </w:rPr>
        <w:t xml:space="preserve"> </w:t>
      </w:r>
      <w:r w:rsidR="00BD4B79" w:rsidRPr="00264E99">
        <w:rPr>
          <w:rFonts w:ascii="Times New Roman" w:hAnsi="Times New Roman"/>
          <w:sz w:val="24"/>
          <w:szCs w:val="24"/>
        </w:rPr>
        <w:t>131.4</w:t>
      </w:r>
      <w:r w:rsidR="00BD4B79">
        <w:rPr>
          <w:rFonts w:ascii="Times New Roman" w:hAnsi="Times New Roman"/>
          <w:sz w:val="24"/>
          <w:szCs w:val="24"/>
        </w:rPr>
        <w:t>,</w:t>
      </w:r>
      <w:r w:rsidR="00BD4B79" w:rsidRPr="00BD4B79">
        <w:rPr>
          <w:rFonts w:ascii="Times New Roman" w:hAnsi="Times New Roman"/>
          <w:sz w:val="24"/>
          <w:szCs w:val="24"/>
        </w:rPr>
        <w:t xml:space="preserve"> </w:t>
      </w:r>
      <w:r w:rsidR="00BD4B79" w:rsidRPr="00264E99">
        <w:rPr>
          <w:rFonts w:ascii="Times New Roman" w:hAnsi="Times New Roman"/>
          <w:sz w:val="24"/>
          <w:szCs w:val="24"/>
        </w:rPr>
        <w:t>130.1</w:t>
      </w:r>
      <w:r w:rsidR="00BD4B79">
        <w:rPr>
          <w:rFonts w:ascii="Times New Roman" w:hAnsi="Times New Roman"/>
          <w:sz w:val="24"/>
          <w:szCs w:val="24"/>
        </w:rPr>
        <w:t>,</w:t>
      </w:r>
      <w:r w:rsidR="00BD4B79" w:rsidRPr="00BD4B79">
        <w:rPr>
          <w:rFonts w:ascii="Times New Roman" w:hAnsi="Times New Roman"/>
          <w:sz w:val="24"/>
          <w:szCs w:val="24"/>
        </w:rPr>
        <w:t xml:space="preserve"> </w:t>
      </w:r>
      <w:r w:rsidR="00BD4B79" w:rsidRPr="00264E99">
        <w:rPr>
          <w:rFonts w:ascii="Times New Roman" w:hAnsi="Times New Roman"/>
          <w:sz w:val="24"/>
          <w:szCs w:val="24"/>
        </w:rPr>
        <w:t>121.8</w:t>
      </w:r>
      <w:r w:rsidR="00BD4B79">
        <w:rPr>
          <w:rFonts w:ascii="Times New Roman" w:hAnsi="Times New Roman"/>
          <w:sz w:val="24"/>
          <w:szCs w:val="24"/>
        </w:rPr>
        <w:t>,</w:t>
      </w:r>
      <w:r w:rsidR="00BD4B79" w:rsidRPr="00BD4B79">
        <w:rPr>
          <w:rFonts w:ascii="Times New Roman" w:hAnsi="Times New Roman"/>
          <w:sz w:val="24"/>
          <w:szCs w:val="24"/>
        </w:rPr>
        <w:t xml:space="preserve"> </w:t>
      </w:r>
      <w:r w:rsidR="00BD4B79">
        <w:rPr>
          <w:rFonts w:ascii="Times New Roman" w:hAnsi="Times New Roman"/>
          <w:sz w:val="24"/>
          <w:szCs w:val="24"/>
        </w:rPr>
        <w:t>115.7,</w:t>
      </w:r>
      <w:r w:rsidR="00BD4B79" w:rsidRPr="00BD4B79">
        <w:rPr>
          <w:rFonts w:ascii="Times New Roman" w:hAnsi="Times New Roman"/>
          <w:sz w:val="24"/>
          <w:szCs w:val="24"/>
        </w:rPr>
        <w:t xml:space="preserve"> </w:t>
      </w:r>
      <w:r w:rsidR="00BD4B79">
        <w:rPr>
          <w:rFonts w:ascii="Times New Roman" w:hAnsi="Times New Roman"/>
          <w:sz w:val="24"/>
          <w:szCs w:val="24"/>
        </w:rPr>
        <w:t>112.1,</w:t>
      </w:r>
      <w:r w:rsidR="00BD4B79" w:rsidRPr="00BD4B79">
        <w:rPr>
          <w:rFonts w:ascii="Times New Roman" w:hAnsi="Times New Roman"/>
          <w:sz w:val="24"/>
          <w:szCs w:val="24"/>
        </w:rPr>
        <w:t xml:space="preserve"> </w:t>
      </w:r>
      <w:r w:rsidR="00BD4B79" w:rsidRPr="00264E99">
        <w:rPr>
          <w:rFonts w:ascii="Times New Roman" w:hAnsi="Times New Roman"/>
          <w:sz w:val="24"/>
          <w:szCs w:val="24"/>
        </w:rPr>
        <w:t>47.7</w:t>
      </w:r>
      <w:r w:rsidR="00BD4B79">
        <w:rPr>
          <w:rFonts w:ascii="Times New Roman" w:hAnsi="Times New Roman"/>
          <w:sz w:val="24"/>
          <w:szCs w:val="24"/>
        </w:rPr>
        <w:t xml:space="preserve">, </w:t>
      </w:r>
      <w:r w:rsidR="004965A5">
        <w:rPr>
          <w:rFonts w:ascii="Times New Roman" w:hAnsi="Times New Roman"/>
          <w:sz w:val="24"/>
          <w:szCs w:val="24"/>
        </w:rPr>
        <w:t>25.4</w:t>
      </w:r>
      <w:r w:rsidR="00BD4B79">
        <w:rPr>
          <w:rFonts w:ascii="Times New Roman" w:hAnsi="Times New Roman"/>
          <w:sz w:val="24"/>
          <w:szCs w:val="24"/>
        </w:rPr>
        <w:t>,</w:t>
      </w:r>
      <w:r w:rsidR="00BD4B79" w:rsidRPr="00264E99">
        <w:rPr>
          <w:rFonts w:ascii="Times New Roman" w:hAnsi="Times New Roman"/>
          <w:sz w:val="24"/>
          <w:szCs w:val="24"/>
        </w:rPr>
        <w:t xml:space="preserve"> </w:t>
      </w:r>
      <w:r w:rsidR="004965A5">
        <w:rPr>
          <w:rFonts w:ascii="Times New Roman" w:hAnsi="Times New Roman"/>
          <w:sz w:val="24"/>
          <w:szCs w:val="24"/>
        </w:rPr>
        <w:t>15.8</w:t>
      </w:r>
      <w:r w:rsidR="00BD4B79">
        <w:rPr>
          <w:rFonts w:ascii="Times New Roman" w:hAnsi="Times New Roman"/>
          <w:sz w:val="24"/>
          <w:szCs w:val="24"/>
        </w:rPr>
        <w:t>.</w:t>
      </w:r>
      <w:r w:rsidR="004965A5">
        <w:rPr>
          <w:rFonts w:ascii="Times New Roman" w:hAnsi="Times New Roman"/>
          <w:sz w:val="24"/>
          <w:szCs w:val="24"/>
        </w:rPr>
        <w:t xml:space="preserve"> </w:t>
      </w:r>
      <w:proofErr w:type="gramStart"/>
      <w:r w:rsidR="009A3320" w:rsidRPr="00264E99">
        <w:rPr>
          <w:rFonts w:ascii="Times New Roman" w:hAnsi="Times New Roman"/>
          <w:sz w:val="24"/>
          <w:szCs w:val="24"/>
        </w:rPr>
        <w:t>υ</w:t>
      </w:r>
      <w:proofErr w:type="gramEnd"/>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bscript"/>
        </w:rPr>
        <w:t>max</w:t>
      </w:r>
      <w:r w:rsidR="009A3320" w:rsidRPr="00264E99">
        <w:rPr>
          <w:rFonts w:ascii="Times New Roman" w:hAnsi="Times New Roman"/>
          <w:sz w:val="24"/>
          <w:szCs w:val="24"/>
        </w:rPr>
        <w:t xml:space="preserve"> (ATR) cm</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 xml:space="preserve"> 1635 (C=O), 1615 (C=C). </w:t>
      </w:r>
      <w:r w:rsidR="009065B8">
        <w:rPr>
          <w:rFonts w:ascii="Times New Roman" w:hAnsi="Times New Roman"/>
          <w:sz w:val="24"/>
          <w:szCs w:val="24"/>
        </w:rPr>
        <w:t>LRMS m/z</w:t>
      </w:r>
      <w:r w:rsidR="009A3320">
        <w:rPr>
          <w:rFonts w:ascii="Times New Roman" w:hAnsi="Times New Roman"/>
          <w:sz w:val="24"/>
          <w:szCs w:val="24"/>
        </w:rPr>
        <w:t xml:space="preserve"> (ES)</w:t>
      </w:r>
      <w:r w:rsidR="00872EEA">
        <w:rPr>
          <w:rFonts w:ascii="Times New Roman" w:hAnsi="Times New Roman"/>
          <w:sz w:val="24"/>
          <w:szCs w:val="24"/>
        </w:rPr>
        <w:t>: 298</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2E72DF">
        <w:rPr>
          <w:rFonts w:ascii="Times New Roman" w:hAnsi="Times New Roman"/>
          <w:sz w:val="24"/>
          <w:szCs w:val="24"/>
        </w:rPr>
        <w:t>[</w:t>
      </w:r>
      <w:r w:rsidR="009A3320" w:rsidRPr="00264E99">
        <w:rPr>
          <w:rFonts w:ascii="Times New Roman" w:hAnsi="Times New Roman"/>
          <w:sz w:val="24"/>
          <w:szCs w:val="24"/>
        </w:rPr>
        <w:t>M</w:t>
      </w:r>
      <w:r w:rsidR="002E72DF">
        <w:rPr>
          <w:rFonts w:ascii="Times New Roman" w:hAnsi="Times New Roman"/>
          <w:sz w:val="24"/>
          <w:szCs w:val="24"/>
        </w:rPr>
        <w:t xml:space="preserve"> + </w:t>
      </w:r>
      <w:r w:rsidR="00BF5104">
        <w:rPr>
          <w:rFonts w:ascii="Times New Roman" w:hAnsi="Times New Roman"/>
          <w:sz w:val="24"/>
          <w:szCs w:val="24"/>
        </w:rPr>
        <w:t>H</w:t>
      </w:r>
      <w:proofErr w:type="gramStart"/>
      <w:r w:rsidR="002E72DF">
        <w:rPr>
          <w:rFonts w:ascii="Times New Roman" w:hAnsi="Times New Roman"/>
          <w:sz w:val="24"/>
          <w:szCs w:val="24"/>
        </w:rPr>
        <w:t>]</w:t>
      </w:r>
      <w:r w:rsidR="009A3320" w:rsidRPr="00264E99">
        <w:rPr>
          <w:rFonts w:ascii="Times New Roman" w:hAnsi="Times New Roman"/>
          <w:sz w:val="24"/>
          <w:szCs w:val="24"/>
          <w:vertAlign w:val="superscript"/>
        </w:rPr>
        <w:t>+</w:t>
      </w:r>
      <w:proofErr w:type="gramEnd"/>
      <w:r w:rsidR="009A3320" w:rsidRPr="00264E99">
        <w:rPr>
          <w:rFonts w:ascii="Times New Roman" w:hAnsi="Times New Roman"/>
          <w:sz w:val="24"/>
          <w:szCs w:val="24"/>
        </w:rPr>
        <w:t>.</w:t>
      </w:r>
      <w:r w:rsidR="009A3320" w:rsidRPr="00264E99">
        <w:rPr>
          <w:rFonts w:ascii="Times New Roman" w:hAnsi="Times New Roman"/>
          <w:i/>
          <w:sz w:val="24"/>
          <w:szCs w:val="24"/>
        </w:rPr>
        <w:t>Anal</w:t>
      </w:r>
      <w:r w:rsidR="009A3320" w:rsidRPr="00264E99">
        <w:rPr>
          <w:rFonts w:ascii="Times New Roman" w:hAnsi="Times New Roman"/>
          <w:sz w:val="24"/>
          <w:szCs w:val="24"/>
        </w:rPr>
        <w:t xml:space="preserve">. </w:t>
      </w:r>
      <w:proofErr w:type="gramStart"/>
      <w:r w:rsidR="009A3320" w:rsidRPr="00264E99">
        <w:rPr>
          <w:rFonts w:ascii="Times New Roman" w:hAnsi="Times New Roman"/>
          <w:sz w:val="24"/>
          <w:szCs w:val="24"/>
        </w:rPr>
        <w:t>Calculated for C</w:t>
      </w:r>
      <w:r w:rsidR="009A3320" w:rsidRPr="00264E99">
        <w:rPr>
          <w:rFonts w:ascii="Times New Roman" w:hAnsi="Times New Roman"/>
          <w:sz w:val="24"/>
          <w:szCs w:val="24"/>
          <w:vertAlign w:val="subscript"/>
        </w:rPr>
        <w:t>18</w:t>
      </w:r>
      <w:r w:rsidR="009A3320" w:rsidRPr="00264E99">
        <w:rPr>
          <w:rFonts w:ascii="Times New Roman" w:hAnsi="Times New Roman"/>
          <w:sz w:val="24"/>
          <w:szCs w:val="24"/>
        </w:rPr>
        <w:t>H</w:t>
      </w:r>
      <w:r w:rsidR="009A3320" w:rsidRPr="00264E99">
        <w:rPr>
          <w:rFonts w:ascii="Times New Roman" w:hAnsi="Times New Roman"/>
          <w:sz w:val="24"/>
          <w:szCs w:val="24"/>
          <w:vertAlign w:val="subscript"/>
        </w:rPr>
        <w:t>19</w:t>
      </w:r>
      <w:r w:rsidR="009A3320" w:rsidRPr="00264E99">
        <w:rPr>
          <w:rFonts w:ascii="Times New Roman" w:hAnsi="Times New Roman"/>
          <w:sz w:val="24"/>
          <w:szCs w:val="24"/>
        </w:rPr>
        <w:t>NOS: C, 72.69; H,</w:t>
      </w:r>
      <w:r w:rsidR="009A3320">
        <w:rPr>
          <w:rFonts w:ascii="Times New Roman" w:hAnsi="Times New Roman"/>
          <w:sz w:val="24"/>
          <w:szCs w:val="24"/>
        </w:rPr>
        <w:t xml:space="preserve"> </w:t>
      </w:r>
      <w:r w:rsidR="009A3320" w:rsidRPr="00264E99">
        <w:rPr>
          <w:rFonts w:ascii="Times New Roman" w:hAnsi="Times New Roman"/>
          <w:sz w:val="24"/>
          <w:szCs w:val="24"/>
        </w:rPr>
        <w:t>6.44; N,</w:t>
      </w:r>
      <w:r w:rsidR="009A3320">
        <w:rPr>
          <w:rFonts w:ascii="Times New Roman" w:hAnsi="Times New Roman"/>
          <w:sz w:val="24"/>
          <w:szCs w:val="24"/>
        </w:rPr>
        <w:t xml:space="preserve"> </w:t>
      </w:r>
      <w:r w:rsidR="009A3320" w:rsidRPr="00264E99">
        <w:rPr>
          <w:rFonts w:ascii="Times New Roman" w:hAnsi="Times New Roman"/>
          <w:sz w:val="24"/>
          <w:szCs w:val="24"/>
        </w:rPr>
        <w:t>4.71; S,</w:t>
      </w:r>
      <w:r w:rsidR="009A3320">
        <w:rPr>
          <w:rFonts w:ascii="Times New Roman" w:hAnsi="Times New Roman"/>
          <w:sz w:val="24"/>
          <w:szCs w:val="24"/>
        </w:rPr>
        <w:t xml:space="preserve"> </w:t>
      </w:r>
      <w:r w:rsidR="009A3320" w:rsidRPr="00264E99">
        <w:rPr>
          <w:rFonts w:ascii="Times New Roman" w:hAnsi="Times New Roman"/>
          <w:sz w:val="24"/>
          <w:szCs w:val="24"/>
        </w:rPr>
        <w:t>10.78.</w:t>
      </w:r>
      <w:proofErr w:type="gramEnd"/>
      <w:r w:rsidR="009A3320" w:rsidRPr="00264E99">
        <w:rPr>
          <w:rFonts w:ascii="Times New Roman" w:hAnsi="Times New Roman"/>
          <w:sz w:val="24"/>
          <w:szCs w:val="24"/>
        </w:rPr>
        <w:t xml:space="preserve"> Found: C,</w:t>
      </w:r>
      <w:r w:rsidR="009A3320">
        <w:rPr>
          <w:rFonts w:ascii="Times New Roman" w:hAnsi="Times New Roman"/>
          <w:sz w:val="24"/>
          <w:szCs w:val="24"/>
        </w:rPr>
        <w:t xml:space="preserve"> </w:t>
      </w:r>
      <w:r w:rsidR="009A3320" w:rsidRPr="00264E99">
        <w:rPr>
          <w:rFonts w:ascii="Times New Roman" w:hAnsi="Times New Roman"/>
          <w:sz w:val="24"/>
          <w:szCs w:val="24"/>
        </w:rPr>
        <w:t>72.47; H,</w:t>
      </w:r>
      <w:r w:rsidR="009A3320">
        <w:rPr>
          <w:rFonts w:ascii="Times New Roman" w:hAnsi="Times New Roman"/>
          <w:sz w:val="24"/>
          <w:szCs w:val="24"/>
        </w:rPr>
        <w:t xml:space="preserve"> </w:t>
      </w:r>
      <w:r w:rsidR="009A3320" w:rsidRPr="00264E99">
        <w:rPr>
          <w:rFonts w:ascii="Times New Roman" w:hAnsi="Times New Roman"/>
          <w:sz w:val="24"/>
          <w:szCs w:val="24"/>
        </w:rPr>
        <w:t>6.18; N,</w:t>
      </w:r>
      <w:r w:rsidR="009A3320">
        <w:rPr>
          <w:rFonts w:ascii="Times New Roman" w:hAnsi="Times New Roman"/>
          <w:sz w:val="24"/>
          <w:szCs w:val="24"/>
        </w:rPr>
        <w:t xml:space="preserve"> </w:t>
      </w:r>
      <w:r w:rsidR="0085614B">
        <w:rPr>
          <w:rFonts w:ascii="Times New Roman" w:hAnsi="Times New Roman"/>
          <w:sz w:val="24"/>
          <w:szCs w:val="24"/>
        </w:rPr>
        <w:t>4.76; S, 10.96</w:t>
      </w:r>
      <w:r w:rsidR="009A3320" w:rsidRPr="00264E99">
        <w:rPr>
          <w:rFonts w:ascii="Times New Roman" w:hAnsi="Times New Roman"/>
          <w:sz w:val="24"/>
          <w:szCs w:val="24"/>
        </w:rPr>
        <w:t>.</w:t>
      </w:r>
      <w:r w:rsidR="001C6D62">
        <w:rPr>
          <w:rFonts w:ascii="Times New Roman" w:hAnsi="Times New Roman"/>
          <w:sz w:val="24"/>
          <w:szCs w:val="24"/>
        </w:rPr>
        <w:t xml:space="preserve"> </w:t>
      </w:r>
    </w:p>
    <w:p w:rsidR="009A3320" w:rsidRDefault="009A3320" w:rsidP="00F13F6F">
      <w:pPr>
        <w:spacing w:after="0" w:line="480" w:lineRule="auto"/>
        <w:jc w:val="both"/>
        <w:rPr>
          <w:rFonts w:ascii="Times New Roman" w:hAnsi="Times New Roman"/>
          <w:sz w:val="24"/>
          <w:szCs w:val="24"/>
        </w:rPr>
      </w:pPr>
    </w:p>
    <w:p w:rsidR="00593D4E" w:rsidRDefault="009A3320" w:rsidP="00C1701C">
      <w:pPr>
        <w:spacing w:after="100" w:afterAutospacing="1" w:line="480" w:lineRule="auto"/>
        <w:jc w:val="both"/>
        <w:rPr>
          <w:rFonts w:ascii="Times New Roman" w:eastAsia="SimSun" w:hAnsi="Times New Roman"/>
          <w:b/>
          <w:sz w:val="24"/>
          <w:szCs w:val="24"/>
          <w:lang w:eastAsia="zh-CN"/>
        </w:rPr>
      </w:pPr>
      <w:r w:rsidRPr="00264E99">
        <w:rPr>
          <w:rFonts w:ascii="Times New Roman" w:eastAsia="SimSun" w:hAnsi="Times New Roman"/>
          <w:b/>
          <w:sz w:val="24"/>
          <w:szCs w:val="24"/>
          <w:lang w:eastAsia="zh-CN"/>
        </w:rPr>
        <w:t>(</w:t>
      </w:r>
      <w:r w:rsidRPr="00264E99">
        <w:rPr>
          <w:rFonts w:ascii="Times New Roman" w:eastAsia="SimSun" w:hAnsi="Times New Roman"/>
          <w:b/>
          <w:i/>
          <w:sz w:val="24"/>
          <w:szCs w:val="24"/>
          <w:lang w:eastAsia="zh-CN"/>
        </w:rPr>
        <w:t>E</w:t>
      </w:r>
      <w:r w:rsidRPr="00264E99">
        <w:rPr>
          <w:rFonts w:ascii="Times New Roman" w:eastAsia="SimSun" w:hAnsi="Times New Roman"/>
          <w:b/>
          <w:sz w:val="24"/>
          <w:szCs w:val="24"/>
          <w:lang w:eastAsia="zh-CN"/>
        </w:rPr>
        <w:t>)-1-(Furan-2-yl)-3-(4-morpholinophenyl</w:t>
      </w:r>
      <w:proofErr w:type="gramStart"/>
      <w:r w:rsidRPr="00264E99">
        <w:rPr>
          <w:rFonts w:ascii="Times New Roman" w:eastAsia="SimSun" w:hAnsi="Times New Roman"/>
          <w:b/>
          <w:sz w:val="24"/>
          <w:szCs w:val="24"/>
          <w:lang w:eastAsia="zh-CN"/>
        </w:rPr>
        <w:t>)prop</w:t>
      </w:r>
      <w:proofErr w:type="gramEnd"/>
      <w:r w:rsidRPr="00264E99">
        <w:rPr>
          <w:rFonts w:ascii="Times New Roman" w:eastAsia="SimSun" w:hAnsi="Times New Roman"/>
          <w:b/>
          <w:sz w:val="24"/>
          <w:szCs w:val="24"/>
          <w:lang w:eastAsia="zh-CN"/>
        </w:rPr>
        <w:t>-2-en-1-one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63</w:t>
      </w:r>
      <w:r w:rsidR="00005BC4">
        <w:rPr>
          <w:rFonts w:ascii="Times New Roman" w:eastAsia="SimSun" w:hAnsi="Times New Roman"/>
          <w:b/>
          <w:sz w:val="24"/>
          <w:szCs w:val="24"/>
          <w:lang w:eastAsia="zh-CN"/>
        </w:rPr>
        <w:t>a</w:t>
      </w:r>
    </w:p>
    <w:p w:rsidR="00BD6D54" w:rsidRPr="00EA54DB" w:rsidRDefault="00BD6D54" w:rsidP="00BD6D54">
      <w:pPr>
        <w:spacing w:after="0" w:line="480" w:lineRule="auto"/>
        <w:jc w:val="center"/>
        <w:rPr>
          <w:rFonts w:ascii="Times New Roman" w:eastAsia="SimSun" w:hAnsi="Times New Roman"/>
          <w:b/>
          <w:sz w:val="24"/>
          <w:szCs w:val="24"/>
          <w:lang w:eastAsia="zh-CN"/>
        </w:rPr>
      </w:pPr>
      <w:r>
        <w:object w:dxaOrig="2841" w:dyaOrig="1435">
          <v:shape id="_x0000_i1222" type="#_x0000_t75" style="width:142.65pt;height:71.1pt" o:ole="">
            <v:imagedata r:id="rId417" o:title=""/>
          </v:shape>
          <o:OLEObject Type="Embed" ProgID="ChemDraw.Document.6.0" ShapeID="_x0000_i1222" DrawAspect="Content" ObjectID="_1512284566" r:id="rId418"/>
        </w:object>
      </w:r>
    </w:p>
    <w:p w:rsidR="009A3320"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31268A">
        <w:rPr>
          <w:rFonts w:ascii="Times New Roman" w:eastAsia="SimSun" w:hAnsi="Times New Roman"/>
          <w:sz w:val="24"/>
          <w:szCs w:val="24"/>
          <w:lang w:eastAsia="zh-CN"/>
        </w:rPr>
        <w:t>Yellow solid, M.P:</w:t>
      </w:r>
      <w:r w:rsidR="009A3320" w:rsidRPr="00264E99">
        <w:rPr>
          <w:rFonts w:ascii="Times New Roman" w:eastAsia="SimSun" w:hAnsi="Times New Roman"/>
          <w:sz w:val="24"/>
          <w:szCs w:val="24"/>
          <w:lang w:eastAsia="zh-CN"/>
        </w:rPr>
        <w:t xml:space="preserve"> 184 </w:t>
      </w:r>
      <w:r w:rsidR="009A3320" w:rsidRPr="00264E99">
        <w:rPr>
          <w:rFonts w:ascii="Times New Roman" w:eastAsia="SimSun" w:hAnsi="Times New Roman"/>
          <w:sz w:val="24"/>
          <w:szCs w:val="24"/>
          <w:vertAlign w:val="superscript"/>
          <w:lang w:eastAsia="zh-CN"/>
        </w:rPr>
        <w:t>o</w:t>
      </w:r>
      <w:r w:rsidR="009A3320" w:rsidRPr="00264E99">
        <w:rPr>
          <w:rFonts w:ascii="Times New Roman" w:eastAsia="SimSun" w:hAnsi="Times New Roman"/>
          <w:sz w:val="24"/>
          <w:szCs w:val="24"/>
          <w:lang w:eastAsia="zh-CN"/>
        </w:rPr>
        <w:t xml:space="preserve">C. </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H NMR (DMSO 400</w:t>
      </w:r>
      <w:r w:rsidR="00925B17">
        <w:rPr>
          <w:rFonts w:ascii="Times New Roman" w:hAnsi="Times New Roman"/>
          <w:sz w:val="24"/>
          <w:szCs w:val="24"/>
        </w:rPr>
        <w:t xml:space="preserve"> </w:t>
      </w:r>
      <w:r w:rsidR="009A3320" w:rsidRPr="00264E99">
        <w:rPr>
          <w:rFonts w:ascii="Times New Roman" w:hAnsi="Times New Roman"/>
          <w:sz w:val="24"/>
          <w:szCs w:val="24"/>
        </w:rPr>
        <w:t>MHz): δ 8.04 (dd</w:t>
      </w:r>
      <w:r w:rsidR="007241AA">
        <w:rPr>
          <w:rFonts w:ascii="Times New Roman" w:hAnsi="Times New Roman"/>
          <w:sz w:val="24"/>
          <w:szCs w:val="24"/>
        </w:rPr>
        <w:t>,</w:t>
      </w:r>
      <w:r w:rsidR="009A3320" w:rsidRPr="00264E99">
        <w:rPr>
          <w:rFonts w:ascii="Times New Roman" w:hAnsi="Times New Roman"/>
          <w:sz w:val="24"/>
          <w:szCs w:val="24"/>
        </w:rPr>
        <w:t xml:space="preserve"> 1</w:t>
      </w:r>
      <w:r w:rsidR="002E72DF">
        <w:rPr>
          <w:rFonts w:ascii="Times New Roman" w:hAnsi="Times New Roman"/>
          <w:sz w:val="24"/>
          <w:szCs w:val="24"/>
        </w:rPr>
        <w:t xml:space="preserve"> Ar-</w:t>
      </w:r>
      <w:r w:rsidR="009A3320" w:rsidRPr="00264E99">
        <w:rPr>
          <w:rFonts w:ascii="Times New Roman" w:hAnsi="Times New Roman"/>
          <w:sz w:val="24"/>
          <w:szCs w:val="24"/>
        </w:rPr>
        <w:t>H,</w:t>
      </w:r>
      <w:r w:rsidR="009A3320" w:rsidRPr="00E60F0D">
        <w:rPr>
          <w:rFonts w:ascii="Times New Roman" w:hAnsi="Times New Roman"/>
          <w:i/>
          <w:sz w:val="24"/>
          <w:szCs w:val="24"/>
        </w:rPr>
        <w:t xml:space="preserve"> J</w:t>
      </w:r>
      <w:r w:rsidR="00E60F0D">
        <w:rPr>
          <w:rFonts w:ascii="Times New Roman" w:hAnsi="Times New Roman"/>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C86445">
        <w:rPr>
          <w:rFonts w:ascii="Times New Roman" w:hAnsi="Times New Roman"/>
          <w:sz w:val="24"/>
          <w:szCs w:val="24"/>
        </w:rPr>
        <w:t>2.0 and 2.5</w:t>
      </w:r>
      <w:r w:rsidR="00925B17">
        <w:rPr>
          <w:rFonts w:ascii="Times New Roman" w:hAnsi="Times New Roman"/>
          <w:sz w:val="24"/>
          <w:szCs w:val="24"/>
        </w:rPr>
        <w:t xml:space="preserve"> </w:t>
      </w:r>
      <w:r w:rsidR="009A3320" w:rsidRPr="00264E99">
        <w:rPr>
          <w:rFonts w:ascii="Times New Roman" w:hAnsi="Times New Roman"/>
          <w:sz w:val="24"/>
          <w:szCs w:val="24"/>
        </w:rPr>
        <w:t>Hz), 7.76-7.70 (m</w:t>
      </w:r>
      <w:r w:rsidR="007241AA">
        <w:rPr>
          <w:rFonts w:ascii="Times New Roman" w:hAnsi="Times New Roman"/>
          <w:sz w:val="24"/>
          <w:szCs w:val="24"/>
        </w:rPr>
        <w:t>,</w:t>
      </w:r>
      <w:r w:rsidR="009A3320" w:rsidRPr="00264E99">
        <w:rPr>
          <w:rFonts w:ascii="Times New Roman" w:hAnsi="Times New Roman"/>
          <w:sz w:val="24"/>
          <w:szCs w:val="24"/>
        </w:rPr>
        <w:t xml:space="preserve"> 3</w:t>
      </w:r>
      <w:r w:rsidR="002E72DF">
        <w:rPr>
          <w:rFonts w:ascii="Times New Roman" w:hAnsi="Times New Roman"/>
          <w:sz w:val="24"/>
          <w:szCs w:val="24"/>
        </w:rPr>
        <w:t xml:space="preserve"> Ar-</w:t>
      </w:r>
      <w:r w:rsidR="009A3320" w:rsidRPr="00264E99">
        <w:rPr>
          <w:rFonts w:ascii="Times New Roman" w:hAnsi="Times New Roman"/>
          <w:sz w:val="24"/>
          <w:szCs w:val="24"/>
        </w:rPr>
        <w:t>H), 7.67 (d</w:t>
      </w:r>
      <w:r w:rsidR="007241AA">
        <w:rPr>
          <w:rFonts w:ascii="Times New Roman" w:hAnsi="Times New Roman"/>
          <w:sz w:val="24"/>
          <w:szCs w:val="24"/>
        </w:rPr>
        <w:t>,</w:t>
      </w:r>
      <w:r w:rsidR="009A3320" w:rsidRPr="00264E99">
        <w:rPr>
          <w:rFonts w:ascii="Times New Roman" w:hAnsi="Times New Roman"/>
          <w:sz w:val="24"/>
          <w:szCs w:val="24"/>
        </w:rPr>
        <w:t xml:space="preserve"> 1H,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9A3320" w:rsidRPr="00264E99">
        <w:rPr>
          <w:rFonts w:ascii="Times New Roman" w:hAnsi="Times New Roman"/>
          <w:sz w:val="24"/>
          <w:szCs w:val="24"/>
        </w:rPr>
        <w:t>15.</w:t>
      </w:r>
      <w:r w:rsidR="00C86445">
        <w:rPr>
          <w:rFonts w:ascii="Times New Roman" w:hAnsi="Times New Roman"/>
          <w:sz w:val="24"/>
          <w:szCs w:val="24"/>
        </w:rPr>
        <w:t>5</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9A3320" w:rsidRPr="00264E99">
        <w:rPr>
          <w:rFonts w:ascii="Times New Roman" w:hAnsi="Times New Roman"/>
          <w:sz w:val="24"/>
          <w:szCs w:val="24"/>
        </w:rPr>
        <w:t>), 7.50 (d</w:t>
      </w:r>
      <w:r w:rsidR="007241AA">
        <w:rPr>
          <w:rFonts w:ascii="Times New Roman" w:hAnsi="Times New Roman"/>
          <w:sz w:val="24"/>
          <w:szCs w:val="24"/>
        </w:rPr>
        <w:t>,</w:t>
      </w:r>
      <w:r w:rsidR="009A3320" w:rsidRPr="00264E99">
        <w:rPr>
          <w:rFonts w:ascii="Times New Roman" w:hAnsi="Times New Roman"/>
          <w:sz w:val="24"/>
          <w:szCs w:val="24"/>
        </w:rPr>
        <w:t xml:space="preserve"> 1H,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9A3320" w:rsidRPr="00264E99">
        <w:rPr>
          <w:rFonts w:ascii="Times New Roman" w:hAnsi="Times New Roman"/>
          <w:sz w:val="24"/>
          <w:szCs w:val="24"/>
        </w:rPr>
        <w:t>15.</w:t>
      </w:r>
      <w:r w:rsidR="00C86445">
        <w:rPr>
          <w:rFonts w:ascii="Times New Roman" w:hAnsi="Times New Roman"/>
          <w:sz w:val="24"/>
          <w:szCs w:val="24"/>
        </w:rPr>
        <w:t>5</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9A3320" w:rsidRPr="00264E99">
        <w:rPr>
          <w:rFonts w:ascii="Times New Roman" w:hAnsi="Times New Roman"/>
          <w:sz w:val="24"/>
          <w:szCs w:val="24"/>
        </w:rPr>
        <w:t>), 7.00 (d</w:t>
      </w:r>
      <w:r w:rsidR="007241AA">
        <w:rPr>
          <w:rFonts w:ascii="Times New Roman" w:hAnsi="Times New Roman"/>
          <w:sz w:val="24"/>
          <w:szCs w:val="24"/>
        </w:rPr>
        <w:t>,</w:t>
      </w:r>
      <w:r w:rsidR="009A3320" w:rsidRPr="00264E99">
        <w:rPr>
          <w:rFonts w:ascii="Times New Roman" w:hAnsi="Times New Roman"/>
          <w:sz w:val="24"/>
          <w:szCs w:val="24"/>
        </w:rPr>
        <w:t xml:space="preserve"> 2</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C86445">
        <w:rPr>
          <w:rFonts w:ascii="Times New Roman" w:hAnsi="Times New Roman"/>
          <w:sz w:val="24"/>
          <w:szCs w:val="24"/>
        </w:rPr>
        <w:t>9.0</w:t>
      </w:r>
      <w:r w:rsidR="00925B17">
        <w:rPr>
          <w:rFonts w:ascii="Times New Roman" w:hAnsi="Times New Roman"/>
          <w:sz w:val="24"/>
          <w:szCs w:val="24"/>
        </w:rPr>
        <w:t xml:space="preserve"> </w:t>
      </w:r>
      <w:r w:rsidR="009A3320" w:rsidRPr="00264E99">
        <w:rPr>
          <w:rFonts w:ascii="Times New Roman" w:hAnsi="Times New Roman"/>
          <w:sz w:val="24"/>
          <w:szCs w:val="24"/>
        </w:rPr>
        <w:t>Hz), 6.77 (dd</w:t>
      </w:r>
      <w:r w:rsidR="007241AA">
        <w:rPr>
          <w:rFonts w:ascii="Times New Roman" w:hAnsi="Times New Roman"/>
          <w:sz w:val="24"/>
          <w:szCs w:val="24"/>
        </w:rPr>
        <w:t>,</w:t>
      </w:r>
      <w:r w:rsidR="009A3320" w:rsidRPr="00264E99">
        <w:rPr>
          <w:rFonts w:ascii="Times New Roman" w:hAnsi="Times New Roman"/>
          <w:sz w:val="24"/>
          <w:szCs w:val="24"/>
        </w:rPr>
        <w:t xml:space="preserve"> 1</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9A3320" w:rsidRPr="00264E99">
        <w:rPr>
          <w:rFonts w:ascii="Times New Roman" w:hAnsi="Times New Roman"/>
          <w:sz w:val="24"/>
          <w:szCs w:val="24"/>
        </w:rPr>
        <w:t>3.6</w:t>
      </w:r>
      <w:r w:rsidR="00C86445">
        <w:rPr>
          <w:rFonts w:ascii="Times New Roman" w:hAnsi="Times New Roman"/>
          <w:sz w:val="24"/>
          <w:szCs w:val="24"/>
        </w:rPr>
        <w:t xml:space="preserve"> and</w:t>
      </w:r>
      <w:r w:rsidR="009A3320" w:rsidRPr="00264E99">
        <w:rPr>
          <w:rFonts w:ascii="Times New Roman" w:hAnsi="Times New Roman"/>
          <w:sz w:val="24"/>
          <w:szCs w:val="24"/>
        </w:rPr>
        <w:t xml:space="preserve"> </w:t>
      </w:r>
      <w:r w:rsidR="00C86445">
        <w:rPr>
          <w:rFonts w:ascii="Times New Roman" w:hAnsi="Times New Roman"/>
          <w:sz w:val="24"/>
          <w:szCs w:val="24"/>
        </w:rPr>
        <w:t>2.0</w:t>
      </w:r>
      <w:r w:rsidR="00925B17">
        <w:rPr>
          <w:rFonts w:ascii="Times New Roman" w:hAnsi="Times New Roman"/>
          <w:sz w:val="24"/>
          <w:szCs w:val="24"/>
        </w:rPr>
        <w:t xml:space="preserve"> </w:t>
      </w:r>
      <w:r w:rsidR="009A3320" w:rsidRPr="00264E99">
        <w:rPr>
          <w:rFonts w:ascii="Times New Roman" w:hAnsi="Times New Roman"/>
          <w:sz w:val="24"/>
          <w:szCs w:val="24"/>
        </w:rPr>
        <w:t>Hz), 3.75 (t</w:t>
      </w:r>
      <w:r w:rsidR="007241AA">
        <w:rPr>
          <w:rFonts w:ascii="Times New Roman" w:hAnsi="Times New Roman"/>
          <w:sz w:val="24"/>
          <w:szCs w:val="24"/>
        </w:rPr>
        <w:t>,</w:t>
      </w:r>
      <w:r w:rsidR="009A3320" w:rsidRPr="00264E99">
        <w:rPr>
          <w:rFonts w:ascii="Times New Roman" w:hAnsi="Times New Roman"/>
          <w:sz w:val="24"/>
          <w:szCs w:val="24"/>
        </w:rPr>
        <w:t xml:space="preserve"> 4H,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9A3320" w:rsidRPr="00264E99">
        <w:rPr>
          <w:rFonts w:ascii="Times New Roman" w:hAnsi="Times New Roman"/>
          <w:sz w:val="24"/>
          <w:szCs w:val="24"/>
        </w:rPr>
        <w:t>4.</w:t>
      </w:r>
      <w:r w:rsidR="00C86445">
        <w:rPr>
          <w:rFonts w:ascii="Times New Roman" w:hAnsi="Times New Roman"/>
          <w:sz w:val="24"/>
          <w:szCs w:val="24"/>
        </w:rPr>
        <w:t>0</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9A3320" w:rsidRPr="00264E99">
        <w:rPr>
          <w:rFonts w:ascii="Times New Roman" w:hAnsi="Times New Roman"/>
          <w:sz w:val="24"/>
          <w:szCs w:val="24"/>
        </w:rPr>
        <w:t>), 3.26 (t</w:t>
      </w:r>
      <w:r w:rsidR="007241AA">
        <w:rPr>
          <w:rFonts w:ascii="Times New Roman" w:hAnsi="Times New Roman"/>
          <w:sz w:val="24"/>
          <w:szCs w:val="24"/>
        </w:rPr>
        <w:t>,</w:t>
      </w:r>
      <w:r w:rsidR="009A3320" w:rsidRPr="00264E99">
        <w:rPr>
          <w:rFonts w:ascii="Times New Roman" w:hAnsi="Times New Roman"/>
          <w:sz w:val="24"/>
          <w:szCs w:val="24"/>
        </w:rPr>
        <w:t xml:space="preserve"> 4H, </w:t>
      </w:r>
      <w:r w:rsidR="009A3320" w:rsidRPr="00264E99">
        <w:rPr>
          <w:rFonts w:ascii="Times New Roman" w:hAnsi="Times New Roman"/>
          <w:i/>
          <w:sz w:val="24"/>
          <w:szCs w:val="24"/>
        </w:rPr>
        <w:t>J</w:t>
      </w:r>
      <w:r w:rsidR="00E60F0D">
        <w:rPr>
          <w:rFonts w:ascii="Times New Roman" w:hAnsi="Times New Roman"/>
          <w:i/>
          <w:sz w:val="24"/>
          <w:szCs w:val="24"/>
        </w:rPr>
        <w:t xml:space="preserve"> </w:t>
      </w:r>
      <w:r w:rsidR="009A3320" w:rsidRPr="00264E99">
        <w:rPr>
          <w:rFonts w:ascii="Times New Roman" w:hAnsi="Times New Roman"/>
          <w:sz w:val="24"/>
          <w:szCs w:val="24"/>
        </w:rPr>
        <w:t>=</w:t>
      </w:r>
      <w:r w:rsidR="00E60F0D">
        <w:rPr>
          <w:rFonts w:ascii="Times New Roman" w:hAnsi="Times New Roman"/>
          <w:sz w:val="24"/>
          <w:szCs w:val="24"/>
        </w:rPr>
        <w:t xml:space="preserve"> </w:t>
      </w:r>
      <w:r w:rsidR="009A3320" w:rsidRPr="00264E99">
        <w:rPr>
          <w:rFonts w:ascii="Times New Roman" w:hAnsi="Times New Roman"/>
          <w:sz w:val="24"/>
          <w:szCs w:val="24"/>
        </w:rPr>
        <w:t>4.</w:t>
      </w:r>
      <w:r w:rsidR="00C86445">
        <w:rPr>
          <w:rFonts w:ascii="Times New Roman" w:hAnsi="Times New Roman"/>
          <w:sz w:val="24"/>
          <w:szCs w:val="24"/>
        </w:rPr>
        <w:t>0 and 3.0</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perscript"/>
        </w:rPr>
        <w:t>13</w:t>
      </w:r>
      <w:r w:rsidR="009A3320"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9A3320" w:rsidRPr="00264E99">
        <w:rPr>
          <w:rFonts w:ascii="Times New Roman" w:hAnsi="Times New Roman"/>
          <w:sz w:val="24"/>
          <w:szCs w:val="24"/>
        </w:rPr>
        <w:t>M</w:t>
      </w:r>
      <w:r w:rsidR="00E60F0D">
        <w:rPr>
          <w:rFonts w:ascii="Times New Roman" w:hAnsi="Times New Roman"/>
          <w:sz w:val="24"/>
          <w:szCs w:val="24"/>
        </w:rPr>
        <w:t>H</w:t>
      </w:r>
      <w:r w:rsidR="009A3320" w:rsidRPr="00264E99">
        <w:rPr>
          <w:rFonts w:ascii="Times New Roman" w:hAnsi="Times New Roman"/>
          <w:sz w:val="24"/>
          <w:szCs w:val="24"/>
        </w:rPr>
        <w:t xml:space="preserve">z): δ </w:t>
      </w:r>
      <w:r w:rsidR="00C64DF1" w:rsidRPr="00264E99">
        <w:rPr>
          <w:rFonts w:ascii="Times New Roman" w:hAnsi="Times New Roman"/>
          <w:sz w:val="24"/>
          <w:szCs w:val="24"/>
          <w:lang w:val="de-DE"/>
        </w:rPr>
        <w:t>177.1</w:t>
      </w:r>
      <w:r w:rsidR="00C64DF1">
        <w:rPr>
          <w:rFonts w:ascii="Times New Roman" w:hAnsi="Times New Roman"/>
          <w:sz w:val="24"/>
          <w:szCs w:val="24"/>
          <w:lang w:val="de-DE"/>
        </w:rPr>
        <w:t>,</w:t>
      </w:r>
      <w:r w:rsidR="00C64DF1" w:rsidRPr="00C64DF1">
        <w:rPr>
          <w:rFonts w:ascii="Times New Roman" w:hAnsi="Times New Roman"/>
          <w:sz w:val="24"/>
          <w:szCs w:val="24"/>
          <w:lang w:val="de-DE"/>
        </w:rPr>
        <w:t xml:space="preserve"> </w:t>
      </w:r>
      <w:r w:rsidR="00446582">
        <w:rPr>
          <w:rFonts w:ascii="Times New Roman" w:hAnsi="Times New Roman"/>
          <w:sz w:val="24"/>
          <w:szCs w:val="24"/>
          <w:lang w:val="de-DE"/>
        </w:rPr>
        <w:t>153.7</w:t>
      </w:r>
      <w:r w:rsidR="00C64DF1">
        <w:rPr>
          <w:rFonts w:ascii="Times New Roman" w:hAnsi="Times New Roman"/>
          <w:sz w:val="24"/>
          <w:szCs w:val="24"/>
          <w:lang w:val="de-DE"/>
        </w:rPr>
        <w:t>,</w:t>
      </w:r>
      <w:r w:rsidR="00C64DF1" w:rsidRPr="00C64DF1">
        <w:rPr>
          <w:rFonts w:ascii="Times New Roman" w:hAnsi="Times New Roman"/>
          <w:sz w:val="24"/>
          <w:szCs w:val="24"/>
        </w:rPr>
        <w:t xml:space="preserve"> </w:t>
      </w:r>
      <w:r w:rsidR="00C86445">
        <w:rPr>
          <w:rFonts w:ascii="Times New Roman" w:hAnsi="Times New Roman"/>
          <w:sz w:val="24"/>
          <w:szCs w:val="24"/>
        </w:rPr>
        <w:t>153.1</w:t>
      </w:r>
      <w:r w:rsidR="00C64DF1">
        <w:rPr>
          <w:rFonts w:ascii="Times New Roman" w:hAnsi="Times New Roman"/>
          <w:sz w:val="24"/>
          <w:szCs w:val="24"/>
        </w:rPr>
        <w:t>,</w:t>
      </w:r>
      <w:r w:rsidR="00C64DF1" w:rsidRPr="00C64DF1">
        <w:rPr>
          <w:rFonts w:ascii="Times New Roman" w:hAnsi="Times New Roman"/>
          <w:sz w:val="24"/>
          <w:szCs w:val="24"/>
        </w:rPr>
        <w:t xml:space="preserve"> </w:t>
      </w:r>
      <w:r w:rsidR="009065B8">
        <w:rPr>
          <w:rFonts w:ascii="Times New Roman" w:hAnsi="Times New Roman"/>
          <w:sz w:val="24"/>
          <w:szCs w:val="24"/>
        </w:rPr>
        <w:t>148.2</w:t>
      </w:r>
      <w:r w:rsidR="00C64DF1">
        <w:rPr>
          <w:rFonts w:ascii="Times New Roman" w:hAnsi="Times New Roman"/>
          <w:sz w:val="24"/>
          <w:szCs w:val="24"/>
        </w:rPr>
        <w:t>,</w:t>
      </w:r>
      <w:r w:rsidR="00C64DF1" w:rsidRPr="00C64DF1">
        <w:rPr>
          <w:rFonts w:ascii="Times New Roman" w:hAnsi="Times New Roman"/>
          <w:sz w:val="24"/>
          <w:szCs w:val="24"/>
        </w:rPr>
        <w:t xml:space="preserve"> </w:t>
      </w:r>
      <w:r w:rsidR="00C64DF1" w:rsidRPr="00264E99">
        <w:rPr>
          <w:rFonts w:ascii="Times New Roman" w:hAnsi="Times New Roman"/>
          <w:sz w:val="24"/>
          <w:szCs w:val="24"/>
        </w:rPr>
        <w:t>143.7</w:t>
      </w:r>
      <w:r w:rsidR="00C64DF1">
        <w:rPr>
          <w:rFonts w:ascii="Times New Roman" w:hAnsi="Times New Roman"/>
          <w:sz w:val="24"/>
          <w:szCs w:val="24"/>
        </w:rPr>
        <w:t>,</w:t>
      </w:r>
      <w:r w:rsidR="00C64DF1" w:rsidRPr="00C64DF1">
        <w:rPr>
          <w:rFonts w:ascii="Times New Roman" w:hAnsi="Times New Roman"/>
          <w:sz w:val="24"/>
          <w:szCs w:val="24"/>
        </w:rPr>
        <w:t xml:space="preserve"> </w:t>
      </w:r>
      <w:r w:rsidR="00C64DF1">
        <w:rPr>
          <w:rFonts w:ascii="Times New Roman" w:hAnsi="Times New Roman"/>
          <w:sz w:val="24"/>
          <w:szCs w:val="24"/>
        </w:rPr>
        <w:t>130.8,</w:t>
      </w:r>
      <w:r w:rsidR="00C64DF1" w:rsidRPr="00C64DF1">
        <w:rPr>
          <w:rFonts w:ascii="Times New Roman" w:hAnsi="Times New Roman"/>
          <w:sz w:val="24"/>
          <w:szCs w:val="24"/>
        </w:rPr>
        <w:t xml:space="preserve"> </w:t>
      </w:r>
      <w:r w:rsidR="00C64DF1">
        <w:rPr>
          <w:rFonts w:ascii="Times New Roman" w:hAnsi="Times New Roman"/>
          <w:sz w:val="24"/>
          <w:szCs w:val="24"/>
        </w:rPr>
        <w:t>124.9,</w:t>
      </w:r>
      <w:r w:rsidR="00C64DF1" w:rsidRPr="00C64DF1">
        <w:rPr>
          <w:rFonts w:ascii="Times New Roman" w:hAnsi="Times New Roman"/>
          <w:sz w:val="24"/>
          <w:szCs w:val="24"/>
        </w:rPr>
        <w:t xml:space="preserve"> </w:t>
      </w:r>
      <w:r w:rsidR="00C64DF1">
        <w:rPr>
          <w:rFonts w:ascii="Times New Roman" w:hAnsi="Times New Roman"/>
          <w:sz w:val="24"/>
          <w:szCs w:val="24"/>
        </w:rPr>
        <w:t>118.9,</w:t>
      </w:r>
      <w:r w:rsidR="00C64DF1" w:rsidRPr="00C64DF1">
        <w:rPr>
          <w:rFonts w:ascii="Times New Roman" w:hAnsi="Times New Roman"/>
          <w:sz w:val="24"/>
          <w:szCs w:val="24"/>
        </w:rPr>
        <w:t xml:space="preserve"> </w:t>
      </w:r>
      <w:r w:rsidR="00C64DF1">
        <w:rPr>
          <w:rFonts w:ascii="Times New Roman" w:hAnsi="Times New Roman"/>
          <w:sz w:val="24"/>
          <w:szCs w:val="24"/>
        </w:rPr>
        <w:t>118.1,</w:t>
      </w:r>
      <w:r w:rsidR="00C64DF1" w:rsidRPr="00C64DF1">
        <w:rPr>
          <w:rFonts w:ascii="Times New Roman" w:hAnsi="Times New Roman"/>
          <w:sz w:val="24"/>
          <w:szCs w:val="24"/>
        </w:rPr>
        <w:t xml:space="preserve"> </w:t>
      </w:r>
      <w:r w:rsidR="00C64DF1" w:rsidRPr="00264E99">
        <w:rPr>
          <w:rFonts w:ascii="Times New Roman" w:hAnsi="Times New Roman"/>
          <w:sz w:val="24"/>
          <w:szCs w:val="24"/>
        </w:rPr>
        <w:t>114.5</w:t>
      </w:r>
      <w:r w:rsidR="00C64DF1">
        <w:rPr>
          <w:rFonts w:ascii="Times New Roman" w:hAnsi="Times New Roman"/>
          <w:sz w:val="24"/>
          <w:szCs w:val="24"/>
        </w:rPr>
        <w:t>,</w:t>
      </w:r>
      <w:r w:rsidR="00C64DF1" w:rsidRPr="00C64DF1">
        <w:rPr>
          <w:rFonts w:ascii="Times New Roman" w:hAnsi="Times New Roman"/>
          <w:sz w:val="24"/>
          <w:szCs w:val="24"/>
        </w:rPr>
        <w:t xml:space="preserve"> </w:t>
      </w:r>
      <w:r w:rsidR="00C64DF1">
        <w:rPr>
          <w:rFonts w:ascii="Times New Roman" w:hAnsi="Times New Roman"/>
          <w:sz w:val="24"/>
          <w:szCs w:val="24"/>
        </w:rPr>
        <w:t>113.0,</w:t>
      </w:r>
      <w:r w:rsidR="00C64DF1" w:rsidRPr="00C64DF1">
        <w:rPr>
          <w:rFonts w:ascii="Times New Roman" w:hAnsi="Times New Roman"/>
          <w:sz w:val="24"/>
          <w:szCs w:val="24"/>
        </w:rPr>
        <w:t xml:space="preserve"> </w:t>
      </w:r>
      <w:r w:rsidR="00C64DF1">
        <w:rPr>
          <w:rFonts w:ascii="Times New Roman" w:hAnsi="Times New Roman"/>
          <w:sz w:val="24"/>
          <w:szCs w:val="24"/>
        </w:rPr>
        <w:t xml:space="preserve">66.3, </w:t>
      </w:r>
      <w:r w:rsidR="009A3320" w:rsidRPr="00264E99">
        <w:rPr>
          <w:rFonts w:ascii="Times New Roman" w:hAnsi="Times New Roman"/>
          <w:sz w:val="24"/>
          <w:szCs w:val="24"/>
        </w:rPr>
        <w:t>47.6</w:t>
      </w:r>
      <w:r w:rsidR="009A3320" w:rsidRPr="00264E99">
        <w:rPr>
          <w:rFonts w:ascii="Times New Roman" w:hAnsi="Times New Roman"/>
          <w:sz w:val="24"/>
          <w:szCs w:val="24"/>
          <w:lang w:val="de-DE"/>
        </w:rPr>
        <w:t xml:space="preserve">. </w:t>
      </w:r>
      <w:proofErr w:type="gramStart"/>
      <w:r w:rsidR="009A3320" w:rsidRPr="00264E99">
        <w:rPr>
          <w:rFonts w:ascii="Times New Roman" w:hAnsi="Times New Roman"/>
          <w:sz w:val="24"/>
          <w:szCs w:val="24"/>
        </w:rPr>
        <w:t>υ</w:t>
      </w:r>
      <w:proofErr w:type="gramEnd"/>
      <w:r w:rsidR="009A3320" w:rsidRPr="00264E99">
        <w:rPr>
          <w:rFonts w:ascii="Times New Roman" w:hAnsi="Times New Roman"/>
          <w:sz w:val="24"/>
          <w:szCs w:val="24"/>
          <w:lang w:val="de-DE"/>
        </w:rPr>
        <w:t xml:space="preserve"> </w:t>
      </w:r>
      <w:r w:rsidR="009A3320" w:rsidRPr="00264E99">
        <w:rPr>
          <w:rFonts w:ascii="Times New Roman" w:hAnsi="Times New Roman"/>
          <w:sz w:val="24"/>
          <w:szCs w:val="24"/>
          <w:vertAlign w:val="subscript"/>
          <w:lang w:val="de-DE"/>
        </w:rPr>
        <w:t>max</w:t>
      </w:r>
      <w:r w:rsidR="009A3320" w:rsidRPr="00264E99">
        <w:rPr>
          <w:rFonts w:ascii="Times New Roman" w:hAnsi="Times New Roman"/>
          <w:sz w:val="24"/>
          <w:szCs w:val="24"/>
          <w:lang w:val="de-DE"/>
        </w:rPr>
        <w:t xml:space="preserve"> (ATR) cm</w:t>
      </w:r>
      <w:r w:rsidR="009A3320" w:rsidRPr="00264E99">
        <w:rPr>
          <w:rFonts w:ascii="Times New Roman" w:hAnsi="Times New Roman"/>
          <w:sz w:val="24"/>
          <w:szCs w:val="24"/>
          <w:vertAlign w:val="superscript"/>
          <w:lang w:val="de-DE"/>
        </w:rPr>
        <w:t>-1</w:t>
      </w:r>
      <w:r w:rsidR="009A3320" w:rsidRPr="00264E99">
        <w:rPr>
          <w:rFonts w:ascii="Times New Roman" w:hAnsi="Times New Roman"/>
          <w:sz w:val="24"/>
          <w:szCs w:val="24"/>
          <w:lang w:val="de-DE"/>
        </w:rPr>
        <w:t xml:space="preserve"> 1646 (C=O), 169</w:t>
      </w:r>
      <w:r w:rsidR="00872EEA">
        <w:rPr>
          <w:rFonts w:ascii="Times New Roman" w:hAnsi="Times New Roman"/>
          <w:sz w:val="24"/>
          <w:szCs w:val="24"/>
          <w:lang w:val="de-DE"/>
        </w:rPr>
        <w:t xml:space="preserve">0 (C=C). </w:t>
      </w:r>
      <w:r w:rsidR="003C7003">
        <w:rPr>
          <w:rFonts w:ascii="Times New Roman" w:hAnsi="Times New Roman"/>
          <w:sz w:val="24"/>
          <w:szCs w:val="24"/>
          <w:lang w:val="de-DE"/>
        </w:rPr>
        <w:t>LRMS</w:t>
      </w:r>
      <w:r w:rsidR="009065B8">
        <w:rPr>
          <w:rFonts w:ascii="Times New Roman" w:hAnsi="Times New Roman"/>
          <w:sz w:val="24"/>
          <w:szCs w:val="24"/>
          <w:lang w:val="de-DE"/>
        </w:rPr>
        <w:t xml:space="preserve"> m/z </w:t>
      </w:r>
      <w:r w:rsidR="00872EEA">
        <w:rPr>
          <w:rFonts w:ascii="Times New Roman" w:hAnsi="Times New Roman"/>
          <w:sz w:val="24"/>
          <w:szCs w:val="24"/>
          <w:lang w:val="de-DE"/>
        </w:rPr>
        <w:t xml:space="preserve"> (ES) :  284</w:t>
      </w:r>
      <w:r w:rsidR="009065B8">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2E72DF">
        <w:rPr>
          <w:rFonts w:ascii="Times New Roman" w:hAnsi="Times New Roman"/>
          <w:sz w:val="24"/>
          <w:szCs w:val="24"/>
          <w:lang w:val="de-DE"/>
        </w:rPr>
        <w:t>[</w:t>
      </w:r>
      <w:r w:rsidR="009A3320" w:rsidRPr="00264E99">
        <w:rPr>
          <w:rFonts w:ascii="Times New Roman" w:hAnsi="Times New Roman"/>
          <w:sz w:val="24"/>
          <w:szCs w:val="24"/>
          <w:lang w:val="de-DE"/>
        </w:rPr>
        <w:t>M</w:t>
      </w:r>
      <w:r w:rsidR="002E72DF">
        <w:rPr>
          <w:rFonts w:ascii="Times New Roman" w:hAnsi="Times New Roman"/>
          <w:sz w:val="24"/>
          <w:szCs w:val="24"/>
          <w:lang w:val="de-DE"/>
        </w:rPr>
        <w:t xml:space="preserve"> + </w:t>
      </w:r>
      <w:r w:rsidR="00BF5104">
        <w:rPr>
          <w:rFonts w:ascii="Times New Roman" w:hAnsi="Times New Roman"/>
          <w:sz w:val="24"/>
          <w:szCs w:val="24"/>
          <w:lang w:val="de-DE"/>
        </w:rPr>
        <w:t>H</w:t>
      </w:r>
      <w:r w:rsidR="002E72DF">
        <w:rPr>
          <w:rFonts w:ascii="Times New Roman" w:hAnsi="Times New Roman"/>
          <w:sz w:val="24"/>
          <w:szCs w:val="24"/>
          <w:lang w:val="de-DE"/>
        </w:rPr>
        <w:t>]</w:t>
      </w:r>
      <w:r w:rsidR="009A3320" w:rsidRPr="00264E99">
        <w:rPr>
          <w:rFonts w:ascii="Times New Roman" w:hAnsi="Times New Roman"/>
          <w:sz w:val="24"/>
          <w:szCs w:val="24"/>
          <w:vertAlign w:val="superscript"/>
          <w:lang w:val="de-DE"/>
        </w:rPr>
        <w:t>+</w:t>
      </w:r>
      <w:r w:rsidR="009A3320" w:rsidRPr="00264E99">
        <w:rPr>
          <w:rFonts w:ascii="Times New Roman" w:hAnsi="Times New Roman"/>
          <w:sz w:val="24"/>
          <w:szCs w:val="24"/>
          <w:lang w:val="de-DE"/>
        </w:rPr>
        <w:t xml:space="preserve">. </w:t>
      </w:r>
      <w:r w:rsidR="009A3320" w:rsidRPr="00264E99">
        <w:rPr>
          <w:rFonts w:ascii="Times New Roman" w:hAnsi="Times New Roman"/>
          <w:i/>
          <w:sz w:val="24"/>
          <w:szCs w:val="24"/>
          <w:lang w:val="de-DE"/>
        </w:rPr>
        <w:t>Anal</w:t>
      </w:r>
      <w:r w:rsidR="009A3320" w:rsidRPr="00264E99">
        <w:rPr>
          <w:rFonts w:ascii="Times New Roman" w:hAnsi="Times New Roman"/>
          <w:sz w:val="24"/>
          <w:szCs w:val="24"/>
          <w:lang w:val="de-DE"/>
        </w:rPr>
        <w:t xml:space="preserve">. </w:t>
      </w:r>
      <w:proofErr w:type="gramStart"/>
      <w:r w:rsidR="009A3320" w:rsidRPr="00264E99">
        <w:rPr>
          <w:rFonts w:ascii="Times New Roman" w:hAnsi="Times New Roman"/>
          <w:sz w:val="24"/>
          <w:szCs w:val="24"/>
        </w:rPr>
        <w:t>Calculated for C</w:t>
      </w:r>
      <w:r w:rsidR="009A3320" w:rsidRPr="00264E99">
        <w:rPr>
          <w:rFonts w:ascii="Times New Roman" w:hAnsi="Times New Roman"/>
          <w:sz w:val="24"/>
          <w:szCs w:val="24"/>
          <w:vertAlign w:val="subscript"/>
        </w:rPr>
        <w:t>17</w:t>
      </w:r>
      <w:r w:rsidR="009A3320" w:rsidRPr="00264E99">
        <w:rPr>
          <w:rFonts w:ascii="Times New Roman" w:hAnsi="Times New Roman"/>
          <w:sz w:val="24"/>
          <w:szCs w:val="24"/>
        </w:rPr>
        <w:t>H</w:t>
      </w:r>
      <w:r w:rsidR="009A3320" w:rsidRPr="00264E99">
        <w:rPr>
          <w:rFonts w:ascii="Times New Roman" w:hAnsi="Times New Roman"/>
          <w:sz w:val="24"/>
          <w:szCs w:val="24"/>
          <w:vertAlign w:val="subscript"/>
        </w:rPr>
        <w:t>17</w:t>
      </w:r>
      <w:r w:rsidR="009A3320" w:rsidRPr="00264E99">
        <w:rPr>
          <w:rFonts w:ascii="Times New Roman" w:hAnsi="Times New Roman"/>
          <w:sz w:val="24"/>
          <w:szCs w:val="24"/>
        </w:rPr>
        <w:t>NO</w:t>
      </w:r>
      <w:r w:rsidR="009A3320" w:rsidRPr="00264E99">
        <w:rPr>
          <w:rFonts w:ascii="Times New Roman" w:hAnsi="Times New Roman"/>
          <w:sz w:val="24"/>
          <w:szCs w:val="24"/>
          <w:vertAlign w:val="subscript"/>
        </w:rPr>
        <w:t>3</w:t>
      </w:r>
      <w:r w:rsidR="009A3320" w:rsidRPr="00264E99">
        <w:rPr>
          <w:rFonts w:ascii="Times New Roman" w:hAnsi="Times New Roman"/>
          <w:sz w:val="24"/>
          <w:szCs w:val="24"/>
        </w:rPr>
        <w:t>: C, 72.07; H,</w:t>
      </w:r>
      <w:r w:rsidR="0085614B">
        <w:rPr>
          <w:rFonts w:ascii="Times New Roman" w:hAnsi="Times New Roman"/>
          <w:sz w:val="24"/>
          <w:szCs w:val="24"/>
        </w:rPr>
        <w:t xml:space="preserve"> </w:t>
      </w:r>
      <w:r w:rsidR="009A3320" w:rsidRPr="00264E99">
        <w:rPr>
          <w:rFonts w:ascii="Times New Roman" w:hAnsi="Times New Roman"/>
          <w:sz w:val="24"/>
          <w:szCs w:val="24"/>
        </w:rPr>
        <w:t>6.05; N,</w:t>
      </w:r>
      <w:r w:rsidR="00C64DF1">
        <w:rPr>
          <w:rFonts w:ascii="Times New Roman" w:hAnsi="Times New Roman"/>
          <w:sz w:val="24"/>
          <w:szCs w:val="24"/>
        </w:rPr>
        <w:t xml:space="preserve"> </w:t>
      </w:r>
      <w:r w:rsidR="009A3320" w:rsidRPr="00264E99">
        <w:rPr>
          <w:rFonts w:ascii="Times New Roman" w:hAnsi="Times New Roman"/>
          <w:sz w:val="24"/>
          <w:szCs w:val="24"/>
        </w:rPr>
        <w:t>4.94.</w:t>
      </w:r>
      <w:proofErr w:type="gramEnd"/>
      <w:r w:rsidR="0085614B">
        <w:rPr>
          <w:rFonts w:ascii="Times New Roman" w:hAnsi="Times New Roman"/>
          <w:sz w:val="24"/>
          <w:szCs w:val="24"/>
        </w:rPr>
        <w:t xml:space="preserve"> Found: C, 72.06; H, 5.98; N, 4.99</w:t>
      </w:r>
      <w:r w:rsidR="009A3320" w:rsidRPr="00264E99">
        <w:rPr>
          <w:rFonts w:ascii="Times New Roman" w:hAnsi="Times New Roman"/>
          <w:sz w:val="24"/>
          <w:szCs w:val="24"/>
        </w:rPr>
        <w:t>.</w:t>
      </w:r>
      <w:r w:rsidR="001C6D62">
        <w:rPr>
          <w:rFonts w:ascii="Times New Roman" w:hAnsi="Times New Roman"/>
          <w:sz w:val="24"/>
          <w:szCs w:val="24"/>
        </w:rPr>
        <w:t xml:space="preserve"> </w:t>
      </w:r>
    </w:p>
    <w:p w:rsidR="009A3320" w:rsidRDefault="009A3320" w:rsidP="00C1701C">
      <w:pPr>
        <w:spacing w:after="100" w:afterAutospacing="1" w:line="480" w:lineRule="auto"/>
        <w:rPr>
          <w:rFonts w:ascii="Times New Roman" w:eastAsia="SimSun" w:hAnsi="Times New Roman"/>
          <w:b/>
          <w:sz w:val="24"/>
          <w:szCs w:val="24"/>
          <w:lang w:eastAsia="zh-CN"/>
        </w:rPr>
      </w:pPr>
      <w:r w:rsidRPr="00264E99">
        <w:rPr>
          <w:rFonts w:ascii="Times New Roman" w:eastAsia="SimSun" w:hAnsi="Times New Roman"/>
          <w:b/>
          <w:sz w:val="24"/>
          <w:szCs w:val="24"/>
          <w:lang w:eastAsia="zh-CN"/>
        </w:rPr>
        <w:lastRenderedPageBreak/>
        <w:t>(</w:t>
      </w:r>
      <w:r w:rsidRPr="00264E99">
        <w:rPr>
          <w:rFonts w:ascii="Times New Roman" w:eastAsia="SimSun" w:hAnsi="Times New Roman"/>
          <w:b/>
          <w:i/>
          <w:sz w:val="24"/>
          <w:szCs w:val="24"/>
          <w:lang w:eastAsia="zh-CN"/>
        </w:rPr>
        <w:t>E</w:t>
      </w:r>
      <w:r w:rsidRPr="00264E99">
        <w:rPr>
          <w:rFonts w:ascii="Times New Roman" w:eastAsia="SimSun" w:hAnsi="Times New Roman"/>
          <w:b/>
          <w:sz w:val="24"/>
          <w:szCs w:val="24"/>
          <w:lang w:eastAsia="zh-CN"/>
        </w:rPr>
        <w:t>)-1-(5-methylFuran-2-yl)-3-(4-morpholinophenyl</w:t>
      </w:r>
      <w:proofErr w:type="gramStart"/>
      <w:r w:rsidRPr="00264E99">
        <w:rPr>
          <w:rFonts w:ascii="Times New Roman" w:eastAsia="SimSun" w:hAnsi="Times New Roman"/>
          <w:b/>
          <w:sz w:val="24"/>
          <w:szCs w:val="24"/>
          <w:lang w:eastAsia="zh-CN"/>
        </w:rPr>
        <w:t>)prop</w:t>
      </w:r>
      <w:proofErr w:type="gramEnd"/>
      <w:r w:rsidRPr="00264E99">
        <w:rPr>
          <w:rFonts w:ascii="Times New Roman" w:eastAsia="SimSun" w:hAnsi="Times New Roman"/>
          <w:b/>
          <w:sz w:val="24"/>
          <w:szCs w:val="24"/>
          <w:lang w:eastAsia="zh-CN"/>
        </w:rPr>
        <w:t>-2-en-1-one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63</w:t>
      </w:r>
      <w:r w:rsidR="00005BC4">
        <w:rPr>
          <w:rFonts w:ascii="Times New Roman" w:eastAsia="SimSun" w:hAnsi="Times New Roman"/>
          <w:b/>
          <w:sz w:val="24"/>
          <w:szCs w:val="24"/>
          <w:lang w:eastAsia="zh-CN"/>
        </w:rPr>
        <w:t>b</w:t>
      </w:r>
    </w:p>
    <w:p w:rsidR="00BD6D54" w:rsidRPr="00EA54DB" w:rsidRDefault="00BD6D54" w:rsidP="00BD6D54">
      <w:pPr>
        <w:spacing w:line="480" w:lineRule="auto"/>
        <w:jc w:val="center"/>
        <w:rPr>
          <w:rFonts w:ascii="Times New Roman" w:eastAsia="SimSun" w:hAnsi="Times New Roman"/>
          <w:b/>
          <w:sz w:val="24"/>
          <w:szCs w:val="24"/>
          <w:lang w:eastAsia="zh-CN"/>
        </w:rPr>
      </w:pPr>
      <w:r>
        <w:object w:dxaOrig="3120" w:dyaOrig="1435">
          <v:shape id="_x0000_i1223" type="#_x0000_t75" style="width:155.95pt;height:71.1pt" o:ole="">
            <v:imagedata r:id="rId419" o:title=""/>
          </v:shape>
          <o:OLEObject Type="Embed" ProgID="ChemDraw.Document.6.0" ShapeID="_x0000_i1223" DrawAspect="Content" ObjectID="_1512284567" r:id="rId420"/>
        </w:object>
      </w:r>
    </w:p>
    <w:p w:rsidR="009A3320"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31268A">
        <w:rPr>
          <w:rFonts w:ascii="Times New Roman" w:eastAsia="SimSun" w:hAnsi="Times New Roman"/>
          <w:sz w:val="24"/>
          <w:szCs w:val="24"/>
          <w:lang w:eastAsia="zh-CN"/>
        </w:rPr>
        <w:t>Yellow solid, M.P:</w:t>
      </w:r>
      <w:r w:rsidR="009A3320" w:rsidRPr="00264E99">
        <w:rPr>
          <w:rFonts w:ascii="Times New Roman" w:eastAsia="SimSun" w:hAnsi="Times New Roman"/>
          <w:sz w:val="24"/>
          <w:szCs w:val="24"/>
          <w:lang w:eastAsia="zh-CN"/>
        </w:rPr>
        <w:t xml:space="preserve"> 213 </w:t>
      </w:r>
      <w:r w:rsidR="009A3320" w:rsidRPr="00264E99">
        <w:rPr>
          <w:rFonts w:ascii="Times New Roman" w:eastAsia="SimSun" w:hAnsi="Times New Roman"/>
          <w:sz w:val="24"/>
          <w:szCs w:val="24"/>
          <w:vertAlign w:val="superscript"/>
          <w:lang w:eastAsia="zh-CN"/>
        </w:rPr>
        <w:t>o</w:t>
      </w:r>
      <w:r w:rsidR="009A3320" w:rsidRPr="00264E99">
        <w:rPr>
          <w:rFonts w:ascii="Times New Roman" w:eastAsia="SimSun" w:hAnsi="Times New Roman"/>
          <w:sz w:val="24"/>
          <w:szCs w:val="24"/>
          <w:lang w:eastAsia="zh-CN"/>
        </w:rPr>
        <w:t xml:space="preserve">C. </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H NMR (DMSO 400</w:t>
      </w:r>
      <w:r w:rsidR="00925B17">
        <w:rPr>
          <w:rFonts w:ascii="Times New Roman" w:hAnsi="Times New Roman"/>
          <w:sz w:val="24"/>
          <w:szCs w:val="24"/>
        </w:rPr>
        <w:t xml:space="preserve"> </w:t>
      </w:r>
      <w:r w:rsidR="009A3320" w:rsidRPr="00264E99">
        <w:rPr>
          <w:rFonts w:ascii="Times New Roman" w:hAnsi="Times New Roman"/>
          <w:sz w:val="24"/>
          <w:szCs w:val="24"/>
        </w:rPr>
        <w:t>MHz): δ 7.70 (d</w:t>
      </w:r>
      <w:r w:rsidR="007241AA">
        <w:rPr>
          <w:rFonts w:ascii="Times New Roman" w:hAnsi="Times New Roman"/>
          <w:sz w:val="24"/>
          <w:szCs w:val="24"/>
        </w:rPr>
        <w:t>,</w:t>
      </w:r>
      <w:r w:rsidR="009A3320" w:rsidRPr="00264E99">
        <w:rPr>
          <w:rFonts w:ascii="Times New Roman" w:hAnsi="Times New Roman"/>
          <w:sz w:val="24"/>
          <w:szCs w:val="24"/>
        </w:rPr>
        <w:t xml:space="preserve"> 2</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85614B">
        <w:rPr>
          <w:rFonts w:ascii="Times New Roman" w:hAnsi="Times New Roman"/>
          <w:i/>
          <w:sz w:val="24"/>
          <w:szCs w:val="24"/>
        </w:rPr>
        <w:t xml:space="preserve"> </w:t>
      </w:r>
      <w:r w:rsidR="009A3320" w:rsidRPr="00264E99">
        <w:rPr>
          <w:rFonts w:ascii="Times New Roman" w:hAnsi="Times New Roman"/>
          <w:sz w:val="24"/>
          <w:szCs w:val="24"/>
        </w:rPr>
        <w:t>=</w:t>
      </w:r>
      <w:r w:rsidR="0085614B">
        <w:rPr>
          <w:rFonts w:ascii="Times New Roman" w:hAnsi="Times New Roman"/>
          <w:sz w:val="24"/>
          <w:szCs w:val="24"/>
        </w:rPr>
        <w:t xml:space="preserve"> </w:t>
      </w:r>
      <w:r w:rsidR="00447783">
        <w:rPr>
          <w:rFonts w:ascii="Times New Roman" w:hAnsi="Times New Roman"/>
          <w:sz w:val="24"/>
          <w:szCs w:val="24"/>
        </w:rPr>
        <w:t>9.0</w:t>
      </w:r>
      <w:r w:rsidR="00925B17">
        <w:rPr>
          <w:rFonts w:ascii="Times New Roman" w:hAnsi="Times New Roman"/>
          <w:sz w:val="24"/>
          <w:szCs w:val="24"/>
        </w:rPr>
        <w:t xml:space="preserve"> </w:t>
      </w:r>
      <w:r w:rsidR="009A3320" w:rsidRPr="00264E99">
        <w:rPr>
          <w:rFonts w:ascii="Times New Roman" w:hAnsi="Times New Roman"/>
          <w:sz w:val="24"/>
          <w:szCs w:val="24"/>
        </w:rPr>
        <w:t>Hz), 7.68 (d</w:t>
      </w:r>
      <w:r w:rsidR="007241AA">
        <w:rPr>
          <w:rFonts w:ascii="Times New Roman" w:hAnsi="Times New Roman"/>
          <w:sz w:val="24"/>
          <w:szCs w:val="24"/>
        </w:rPr>
        <w:t>,</w:t>
      </w:r>
      <w:r w:rsidR="009A3320" w:rsidRPr="00264E99">
        <w:rPr>
          <w:rFonts w:ascii="Times New Roman" w:hAnsi="Times New Roman"/>
          <w:sz w:val="24"/>
          <w:szCs w:val="24"/>
        </w:rPr>
        <w:t xml:space="preserve"> 1</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85614B">
        <w:rPr>
          <w:rFonts w:ascii="Times New Roman" w:hAnsi="Times New Roman"/>
          <w:i/>
          <w:sz w:val="24"/>
          <w:szCs w:val="24"/>
        </w:rPr>
        <w:t xml:space="preserve"> </w:t>
      </w:r>
      <w:r w:rsidR="009A3320" w:rsidRPr="00264E99">
        <w:rPr>
          <w:rFonts w:ascii="Times New Roman" w:hAnsi="Times New Roman"/>
          <w:sz w:val="24"/>
          <w:szCs w:val="24"/>
        </w:rPr>
        <w:t>=</w:t>
      </w:r>
      <w:r w:rsidR="0085614B">
        <w:rPr>
          <w:rFonts w:ascii="Times New Roman" w:hAnsi="Times New Roman"/>
          <w:sz w:val="24"/>
          <w:szCs w:val="24"/>
        </w:rPr>
        <w:t xml:space="preserve"> </w:t>
      </w:r>
      <w:r w:rsidR="009A3320" w:rsidRPr="00264E99">
        <w:rPr>
          <w:rFonts w:ascii="Times New Roman" w:hAnsi="Times New Roman"/>
          <w:sz w:val="24"/>
          <w:szCs w:val="24"/>
        </w:rPr>
        <w:t>3.5</w:t>
      </w:r>
      <w:r w:rsidR="00925B17">
        <w:rPr>
          <w:rFonts w:ascii="Times New Roman" w:hAnsi="Times New Roman"/>
          <w:sz w:val="24"/>
          <w:szCs w:val="24"/>
        </w:rPr>
        <w:t xml:space="preserve"> </w:t>
      </w:r>
      <w:r w:rsidR="009A3320" w:rsidRPr="00264E99">
        <w:rPr>
          <w:rFonts w:ascii="Times New Roman" w:hAnsi="Times New Roman"/>
          <w:sz w:val="24"/>
          <w:szCs w:val="24"/>
        </w:rPr>
        <w:t>Hz), 7.63 (d</w:t>
      </w:r>
      <w:r w:rsidR="007241AA">
        <w:rPr>
          <w:rFonts w:ascii="Times New Roman" w:hAnsi="Times New Roman"/>
          <w:sz w:val="24"/>
          <w:szCs w:val="24"/>
        </w:rPr>
        <w:t>,</w:t>
      </w:r>
      <w:r w:rsidR="009A3320" w:rsidRPr="00264E99">
        <w:rPr>
          <w:rFonts w:ascii="Times New Roman" w:hAnsi="Times New Roman"/>
          <w:sz w:val="24"/>
          <w:szCs w:val="24"/>
        </w:rPr>
        <w:t xml:space="preserve"> 1H, </w:t>
      </w:r>
      <w:r w:rsidR="009A3320" w:rsidRPr="00264E99">
        <w:rPr>
          <w:rFonts w:ascii="Times New Roman" w:hAnsi="Times New Roman"/>
          <w:i/>
          <w:sz w:val="24"/>
          <w:szCs w:val="24"/>
        </w:rPr>
        <w:t>J</w:t>
      </w:r>
      <w:r w:rsidR="0085614B">
        <w:rPr>
          <w:rFonts w:ascii="Times New Roman" w:hAnsi="Times New Roman"/>
          <w:i/>
          <w:sz w:val="24"/>
          <w:szCs w:val="24"/>
        </w:rPr>
        <w:t xml:space="preserve"> </w:t>
      </w:r>
      <w:r w:rsidR="009A3320" w:rsidRPr="00264E99">
        <w:rPr>
          <w:rFonts w:ascii="Times New Roman" w:hAnsi="Times New Roman"/>
          <w:sz w:val="24"/>
          <w:szCs w:val="24"/>
        </w:rPr>
        <w:t>=</w:t>
      </w:r>
      <w:r w:rsidR="0085614B">
        <w:rPr>
          <w:rFonts w:ascii="Times New Roman" w:hAnsi="Times New Roman"/>
          <w:sz w:val="24"/>
          <w:szCs w:val="24"/>
        </w:rPr>
        <w:t xml:space="preserve"> </w:t>
      </w:r>
      <w:r w:rsidR="009A3320" w:rsidRPr="00264E99">
        <w:rPr>
          <w:rFonts w:ascii="Times New Roman" w:hAnsi="Times New Roman"/>
          <w:sz w:val="24"/>
          <w:szCs w:val="24"/>
        </w:rPr>
        <w:t>15.</w:t>
      </w:r>
      <w:r w:rsidR="00447783">
        <w:rPr>
          <w:rFonts w:ascii="Times New Roman" w:hAnsi="Times New Roman"/>
          <w:sz w:val="24"/>
          <w:szCs w:val="24"/>
        </w:rPr>
        <w:t>5</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9A3320" w:rsidRPr="00264E99">
        <w:rPr>
          <w:rFonts w:ascii="Times New Roman" w:hAnsi="Times New Roman"/>
          <w:sz w:val="24"/>
          <w:szCs w:val="24"/>
        </w:rPr>
        <w:t>), 7.45 (d</w:t>
      </w:r>
      <w:r w:rsidR="007241AA">
        <w:rPr>
          <w:rFonts w:ascii="Times New Roman" w:hAnsi="Times New Roman"/>
          <w:sz w:val="24"/>
          <w:szCs w:val="24"/>
        </w:rPr>
        <w:t>,</w:t>
      </w:r>
      <w:r w:rsidR="009A3320" w:rsidRPr="00264E99">
        <w:rPr>
          <w:rFonts w:ascii="Times New Roman" w:hAnsi="Times New Roman"/>
          <w:sz w:val="24"/>
          <w:szCs w:val="24"/>
        </w:rPr>
        <w:t xml:space="preserve"> 1H, </w:t>
      </w:r>
      <w:r w:rsidR="009A3320" w:rsidRPr="00264E99">
        <w:rPr>
          <w:rFonts w:ascii="Times New Roman" w:hAnsi="Times New Roman"/>
          <w:i/>
          <w:sz w:val="24"/>
          <w:szCs w:val="24"/>
        </w:rPr>
        <w:t>J</w:t>
      </w:r>
      <w:r w:rsidR="0085614B">
        <w:rPr>
          <w:rFonts w:ascii="Times New Roman" w:hAnsi="Times New Roman"/>
          <w:i/>
          <w:sz w:val="24"/>
          <w:szCs w:val="24"/>
        </w:rPr>
        <w:t xml:space="preserve"> </w:t>
      </w:r>
      <w:r w:rsidR="009A3320" w:rsidRPr="00264E99">
        <w:rPr>
          <w:rFonts w:ascii="Times New Roman" w:hAnsi="Times New Roman"/>
          <w:sz w:val="24"/>
          <w:szCs w:val="24"/>
        </w:rPr>
        <w:t>=</w:t>
      </w:r>
      <w:r w:rsidR="0085614B">
        <w:rPr>
          <w:rFonts w:ascii="Times New Roman" w:hAnsi="Times New Roman"/>
          <w:sz w:val="24"/>
          <w:szCs w:val="24"/>
        </w:rPr>
        <w:t xml:space="preserve"> </w:t>
      </w:r>
      <w:r w:rsidR="009A3320" w:rsidRPr="00264E99">
        <w:rPr>
          <w:rFonts w:ascii="Times New Roman" w:hAnsi="Times New Roman"/>
          <w:sz w:val="24"/>
          <w:szCs w:val="24"/>
        </w:rPr>
        <w:t>15.</w:t>
      </w:r>
      <w:r w:rsidR="00447783">
        <w:rPr>
          <w:rFonts w:ascii="Times New Roman" w:hAnsi="Times New Roman"/>
          <w:sz w:val="24"/>
          <w:szCs w:val="24"/>
        </w:rPr>
        <w:t>5</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9A3320" w:rsidRPr="00264E99">
        <w:rPr>
          <w:rFonts w:ascii="Times New Roman" w:hAnsi="Times New Roman"/>
          <w:sz w:val="24"/>
          <w:szCs w:val="24"/>
        </w:rPr>
        <w:t>), 6.99 (d</w:t>
      </w:r>
      <w:r w:rsidR="007241AA">
        <w:rPr>
          <w:rFonts w:ascii="Times New Roman" w:hAnsi="Times New Roman"/>
          <w:sz w:val="24"/>
          <w:szCs w:val="24"/>
        </w:rPr>
        <w:t>,</w:t>
      </w:r>
      <w:r w:rsidR="009A3320" w:rsidRPr="00264E99">
        <w:rPr>
          <w:rFonts w:ascii="Times New Roman" w:hAnsi="Times New Roman"/>
          <w:sz w:val="24"/>
          <w:szCs w:val="24"/>
        </w:rPr>
        <w:t xml:space="preserve"> 2</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447783">
        <w:rPr>
          <w:rFonts w:ascii="Times New Roman" w:hAnsi="Times New Roman"/>
          <w:i/>
          <w:sz w:val="24"/>
          <w:szCs w:val="24"/>
        </w:rPr>
        <w:t xml:space="preserve"> </w:t>
      </w:r>
      <w:r w:rsidR="009A3320" w:rsidRPr="00264E99">
        <w:rPr>
          <w:rFonts w:ascii="Times New Roman" w:hAnsi="Times New Roman"/>
          <w:sz w:val="24"/>
          <w:szCs w:val="24"/>
        </w:rPr>
        <w:t>=</w:t>
      </w:r>
      <w:r w:rsidR="00447783">
        <w:rPr>
          <w:rFonts w:ascii="Times New Roman" w:hAnsi="Times New Roman"/>
          <w:sz w:val="24"/>
          <w:szCs w:val="24"/>
        </w:rPr>
        <w:t xml:space="preserve"> 9.0</w:t>
      </w:r>
      <w:r w:rsidR="00925B17">
        <w:rPr>
          <w:rFonts w:ascii="Times New Roman" w:hAnsi="Times New Roman"/>
          <w:sz w:val="24"/>
          <w:szCs w:val="24"/>
        </w:rPr>
        <w:t xml:space="preserve"> </w:t>
      </w:r>
      <w:r w:rsidR="009A3320" w:rsidRPr="00264E99">
        <w:rPr>
          <w:rFonts w:ascii="Times New Roman" w:hAnsi="Times New Roman"/>
          <w:sz w:val="24"/>
          <w:szCs w:val="24"/>
        </w:rPr>
        <w:t>Hz), 6.42 (d</w:t>
      </w:r>
      <w:r w:rsidR="007241AA">
        <w:rPr>
          <w:rFonts w:ascii="Times New Roman" w:hAnsi="Times New Roman"/>
          <w:sz w:val="24"/>
          <w:szCs w:val="24"/>
        </w:rPr>
        <w:t>,</w:t>
      </w:r>
      <w:r w:rsidR="009A3320" w:rsidRPr="00264E99">
        <w:rPr>
          <w:rFonts w:ascii="Times New Roman" w:hAnsi="Times New Roman"/>
          <w:sz w:val="24"/>
          <w:szCs w:val="24"/>
        </w:rPr>
        <w:t xml:space="preserve"> 1</w:t>
      </w:r>
      <w:r w:rsidR="002E72DF">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85614B">
        <w:rPr>
          <w:rFonts w:ascii="Times New Roman" w:hAnsi="Times New Roman"/>
          <w:i/>
          <w:sz w:val="24"/>
          <w:szCs w:val="24"/>
        </w:rPr>
        <w:t xml:space="preserve"> </w:t>
      </w:r>
      <w:r w:rsidR="009A3320" w:rsidRPr="00264E99">
        <w:rPr>
          <w:rFonts w:ascii="Times New Roman" w:hAnsi="Times New Roman"/>
          <w:sz w:val="24"/>
          <w:szCs w:val="24"/>
        </w:rPr>
        <w:t>=</w:t>
      </w:r>
      <w:r w:rsidR="0085614B">
        <w:rPr>
          <w:rFonts w:ascii="Times New Roman" w:hAnsi="Times New Roman"/>
          <w:sz w:val="24"/>
          <w:szCs w:val="24"/>
        </w:rPr>
        <w:t xml:space="preserve"> </w:t>
      </w:r>
      <w:r w:rsidR="009A3320" w:rsidRPr="00264E99">
        <w:rPr>
          <w:rFonts w:ascii="Times New Roman" w:hAnsi="Times New Roman"/>
          <w:sz w:val="24"/>
          <w:szCs w:val="24"/>
        </w:rPr>
        <w:t>3.</w:t>
      </w:r>
      <w:r w:rsidR="00447783">
        <w:rPr>
          <w:rFonts w:ascii="Times New Roman" w:hAnsi="Times New Roman"/>
          <w:sz w:val="24"/>
          <w:szCs w:val="24"/>
        </w:rPr>
        <w:t>0</w:t>
      </w:r>
      <w:r w:rsidR="00925B17">
        <w:rPr>
          <w:rFonts w:ascii="Times New Roman" w:hAnsi="Times New Roman"/>
          <w:sz w:val="24"/>
          <w:szCs w:val="24"/>
        </w:rPr>
        <w:t xml:space="preserve"> </w:t>
      </w:r>
      <w:r w:rsidR="009A3320" w:rsidRPr="00264E99">
        <w:rPr>
          <w:rFonts w:ascii="Times New Roman" w:hAnsi="Times New Roman"/>
          <w:sz w:val="24"/>
          <w:szCs w:val="24"/>
        </w:rPr>
        <w:t>Hz), 3.75 (t</w:t>
      </w:r>
      <w:r w:rsidR="007241AA">
        <w:rPr>
          <w:rFonts w:ascii="Times New Roman" w:hAnsi="Times New Roman"/>
          <w:sz w:val="24"/>
          <w:szCs w:val="24"/>
        </w:rPr>
        <w:t>,</w:t>
      </w:r>
      <w:r w:rsidR="009A3320" w:rsidRPr="00264E99">
        <w:rPr>
          <w:rFonts w:ascii="Times New Roman" w:hAnsi="Times New Roman"/>
          <w:sz w:val="24"/>
          <w:szCs w:val="24"/>
        </w:rPr>
        <w:t xml:space="preserve"> 4H, </w:t>
      </w:r>
      <w:r w:rsidR="009A3320" w:rsidRPr="00264E99">
        <w:rPr>
          <w:rFonts w:ascii="Times New Roman" w:hAnsi="Times New Roman"/>
          <w:i/>
          <w:sz w:val="24"/>
          <w:szCs w:val="24"/>
        </w:rPr>
        <w:t>J</w:t>
      </w:r>
      <w:r w:rsidR="0085614B">
        <w:rPr>
          <w:rFonts w:ascii="Times New Roman" w:hAnsi="Times New Roman"/>
          <w:i/>
          <w:sz w:val="24"/>
          <w:szCs w:val="24"/>
        </w:rPr>
        <w:t xml:space="preserve"> </w:t>
      </w:r>
      <w:r w:rsidR="009A3320" w:rsidRPr="00264E99">
        <w:rPr>
          <w:rFonts w:ascii="Times New Roman" w:hAnsi="Times New Roman"/>
          <w:sz w:val="24"/>
          <w:szCs w:val="24"/>
        </w:rPr>
        <w:t>=</w:t>
      </w:r>
      <w:r w:rsidR="0085614B">
        <w:rPr>
          <w:rFonts w:ascii="Times New Roman" w:hAnsi="Times New Roman"/>
          <w:sz w:val="24"/>
          <w:szCs w:val="24"/>
        </w:rPr>
        <w:t xml:space="preserve"> </w:t>
      </w:r>
      <w:r w:rsidR="009A3320" w:rsidRPr="00264E99">
        <w:rPr>
          <w:rFonts w:ascii="Times New Roman" w:hAnsi="Times New Roman"/>
          <w:sz w:val="24"/>
          <w:szCs w:val="24"/>
        </w:rPr>
        <w:t>4.</w:t>
      </w:r>
      <w:r w:rsidR="00447783">
        <w:rPr>
          <w:rFonts w:ascii="Times New Roman" w:hAnsi="Times New Roman"/>
          <w:sz w:val="24"/>
          <w:szCs w:val="24"/>
        </w:rPr>
        <w:t>0</w:t>
      </w:r>
      <w:r w:rsidR="00C86445">
        <w:rPr>
          <w:rFonts w:ascii="Times New Roman" w:hAnsi="Times New Roman"/>
          <w:sz w:val="24"/>
          <w:szCs w:val="24"/>
        </w:rPr>
        <w:t xml:space="preserve"> and 2.5</w:t>
      </w:r>
      <w:r w:rsidR="00925B17">
        <w:rPr>
          <w:rFonts w:ascii="Times New Roman" w:hAnsi="Times New Roman"/>
          <w:sz w:val="24"/>
          <w:szCs w:val="24"/>
        </w:rPr>
        <w:t xml:space="preserve"> </w:t>
      </w:r>
      <w:r w:rsidR="009A3320" w:rsidRPr="00264E99">
        <w:rPr>
          <w:rFonts w:ascii="Times New Roman" w:hAnsi="Times New Roman"/>
          <w:sz w:val="24"/>
          <w:szCs w:val="24"/>
        </w:rPr>
        <w:t>Hz</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9A3320" w:rsidRPr="00264E99">
        <w:rPr>
          <w:rFonts w:ascii="Times New Roman" w:hAnsi="Times New Roman"/>
          <w:sz w:val="24"/>
          <w:szCs w:val="24"/>
        </w:rPr>
        <w:t>), 3.24 (t</w:t>
      </w:r>
      <w:r w:rsidR="007241AA">
        <w:rPr>
          <w:rFonts w:ascii="Times New Roman" w:hAnsi="Times New Roman"/>
          <w:sz w:val="24"/>
          <w:szCs w:val="24"/>
        </w:rPr>
        <w:t>,</w:t>
      </w:r>
      <w:r w:rsidR="009A3320" w:rsidRPr="00264E99">
        <w:rPr>
          <w:rFonts w:ascii="Times New Roman" w:hAnsi="Times New Roman"/>
          <w:sz w:val="24"/>
          <w:szCs w:val="24"/>
        </w:rPr>
        <w:t xml:space="preserve"> 4H, </w:t>
      </w:r>
      <w:r w:rsidR="009A3320" w:rsidRPr="00264E99">
        <w:rPr>
          <w:rFonts w:ascii="Times New Roman" w:hAnsi="Times New Roman"/>
          <w:i/>
          <w:sz w:val="24"/>
          <w:szCs w:val="24"/>
        </w:rPr>
        <w:t>J</w:t>
      </w:r>
      <w:r w:rsidR="0085614B">
        <w:rPr>
          <w:rFonts w:ascii="Times New Roman" w:hAnsi="Times New Roman"/>
          <w:i/>
          <w:sz w:val="24"/>
          <w:szCs w:val="24"/>
        </w:rPr>
        <w:t xml:space="preserve"> </w:t>
      </w:r>
      <w:r w:rsidR="009A3320" w:rsidRPr="00264E99">
        <w:rPr>
          <w:rFonts w:ascii="Times New Roman" w:hAnsi="Times New Roman"/>
          <w:sz w:val="24"/>
          <w:szCs w:val="24"/>
        </w:rPr>
        <w:t>=</w:t>
      </w:r>
      <w:r w:rsidR="0085614B">
        <w:rPr>
          <w:rFonts w:ascii="Times New Roman" w:hAnsi="Times New Roman"/>
          <w:sz w:val="24"/>
          <w:szCs w:val="24"/>
        </w:rPr>
        <w:t xml:space="preserve"> </w:t>
      </w:r>
      <w:r w:rsidR="00E60F0D">
        <w:rPr>
          <w:rFonts w:ascii="Times New Roman" w:hAnsi="Times New Roman"/>
          <w:sz w:val="24"/>
          <w:szCs w:val="24"/>
        </w:rPr>
        <w:t>4.0</w:t>
      </w:r>
      <w:r w:rsidR="00C86445">
        <w:rPr>
          <w:rFonts w:ascii="Times New Roman" w:hAnsi="Times New Roman"/>
          <w:sz w:val="24"/>
          <w:szCs w:val="24"/>
        </w:rPr>
        <w:t xml:space="preserve"> and 3.5</w:t>
      </w:r>
      <w:r w:rsidR="00925B17">
        <w:rPr>
          <w:rFonts w:ascii="Times New Roman" w:hAnsi="Times New Roman"/>
          <w:sz w:val="24"/>
          <w:szCs w:val="24"/>
        </w:rPr>
        <w:t xml:space="preserve"> </w:t>
      </w:r>
      <w:r w:rsidR="00E60F0D">
        <w:rPr>
          <w:rFonts w:ascii="Times New Roman" w:hAnsi="Times New Roman"/>
          <w:sz w:val="24"/>
          <w:szCs w:val="24"/>
        </w:rPr>
        <w:t>Hz</w:t>
      </w:r>
      <w:r w:rsidR="00BF5104">
        <w:rPr>
          <w:rFonts w:ascii="Times New Roman" w:hAnsi="Times New Roman"/>
          <w:sz w:val="24"/>
          <w:szCs w:val="24"/>
        </w:rPr>
        <w:t>, CH</w:t>
      </w:r>
      <w:r w:rsidR="00BF5104" w:rsidRPr="00BF5104">
        <w:rPr>
          <w:rFonts w:ascii="Times New Roman" w:hAnsi="Times New Roman"/>
          <w:sz w:val="24"/>
          <w:szCs w:val="24"/>
          <w:vertAlign w:val="subscript"/>
        </w:rPr>
        <w:t>2</w:t>
      </w:r>
      <w:r w:rsidR="00E60F0D">
        <w:rPr>
          <w:rFonts w:ascii="Times New Roman" w:hAnsi="Times New Roman"/>
          <w:sz w:val="24"/>
          <w:szCs w:val="24"/>
        </w:rPr>
        <w:t>), 2.40 (s</w:t>
      </w:r>
      <w:r w:rsidR="007241AA">
        <w:rPr>
          <w:rFonts w:ascii="Times New Roman" w:hAnsi="Times New Roman"/>
          <w:sz w:val="24"/>
          <w:szCs w:val="24"/>
        </w:rPr>
        <w:t>,</w:t>
      </w:r>
      <w:r w:rsidR="00E60F0D">
        <w:rPr>
          <w:rFonts w:ascii="Times New Roman" w:hAnsi="Times New Roman"/>
          <w:sz w:val="24"/>
          <w:szCs w:val="24"/>
        </w:rPr>
        <w:t xml:space="preserve"> 3H</w:t>
      </w:r>
      <w:r w:rsidR="00BF5104">
        <w:rPr>
          <w:rFonts w:ascii="Times New Roman" w:hAnsi="Times New Roman"/>
          <w:sz w:val="24"/>
          <w:szCs w:val="24"/>
        </w:rPr>
        <w:t>, CH</w:t>
      </w:r>
      <w:r w:rsidR="00BF5104" w:rsidRPr="00BF5104">
        <w:rPr>
          <w:rFonts w:ascii="Times New Roman" w:hAnsi="Times New Roman"/>
          <w:sz w:val="24"/>
          <w:szCs w:val="24"/>
          <w:vertAlign w:val="subscript"/>
        </w:rPr>
        <w:t>3</w:t>
      </w:r>
      <w:r w:rsidR="00E60F0D">
        <w:rPr>
          <w:rFonts w:ascii="Times New Roman" w:hAnsi="Times New Roman"/>
          <w:sz w:val="24"/>
          <w:szCs w:val="24"/>
        </w:rPr>
        <w:t xml:space="preserve">). </w:t>
      </w:r>
      <w:r w:rsidR="009A3320" w:rsidRPr="00264E99">
        <w:rPr>
          <w:rFonts w:ascii="Times New Roman" w:hAnsi="Times New Roman"/>
          <w:sz w:val="24"/>
          <w:szCs w:val="24"/>
          <w:vertAlign w:val="superscript"/>
        </w:rPr>
        <w:t>13</w:t>
      </w:r>
      <w:r w:rsidR="009A3320"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9A3320" w:rsidRPr="00264E99">
        <w:rPr>
          <w:rFonts w:ascii="Times New Roman" w:hAnsi="Times New Roman"/>
          <w:sz w:val="24"/>
          <w:szCs w:val="24"/>
        </w:rPr>
        <w:t>M</w:t>
      </w:r>
      <w:r w:rsidR="00E60F0D">
        <w:rPr>
          <w:rFonts w:ascii="Times New Roman" w:hAnsi="Times New Roman"/>
          <w:sz w:val="24"/>
          <w:szCs w:val="24"/>
        </w:rPr>
        <w:t>H</w:t>
      </w:r>
      <w:r w:rsidR="009A3320" w:rsidRPr="00264E99">
        <w:rPr>
          <w:rFonts w:ascii="Times New Roman" w:hAnsi="Times New Roman"/>
          <w:sz w:val="24"/>
          <w:szCs w:val="24"/>
        </w:rPr>
        <w:t>z): δ</w:t>
      </w:r>
      <w:r w:rsidR="00353F90">
        <w:rPr>
          <w:rFonts w:ascii="Times New Roman" w:hAnsi="Times New Roman"/>
          <w:sz w:val="24"/>
          <w:szCs w:val="24"/>
        </w:rPr>
        <w:t xml:space="preserve"> 176.3,</w:t>
      </w:r>
      <w:r w:rsidR="00353F90" w:rsidRPr="00353F90">
        <w:rPr>
          <w:rFonts w:ascii="Times New Roman" w:hAnsi="Times New Roman"/>
          <w:sz w:val="24"/>
          <w:szCs w:val="24"/>
        </w:rPr>
        <w:t xml:space="preserve"> </w:t>
      </w:r>
      <w:r w:rsidR="00353F90" w:rsidRPr="00264E99">
        <w:rPr>
          <w:rFonts w:ascii="Times New Roman" w:hAnsi="Times New Roman"/>
          <w:sz w:val="24"/>
          <w:szCs w:val="24"/>
        </w:rPr>
        <w:t>158.3</w:t>
      </w:r>
      <w:r w:rsidR="00353F90">
        <w:rPr>
          <w:rFonts w:ascii="Times New Roman" w:hAnsi="Times New Roman"/>
          <w:sz w:val="24"/>
          <w:szCs w:val="24"/>
        </w:rPr>
        <w:t>, 152.9,</w:t>
      </w:r>
      <w:r w:rsidR="00353F90" w:rsidRPr="00353F90">
        <w:rPr>
          <w:rFonts w:ascii="Times New Roman" w:hAnsi="Times New Roman"/>
          <w:sz w:val="24"/>
          <w:szCs w:val="24"/>
        </w:rPr>
        <w:t xml:space="preserve"> </w:t>
      </w:r>
      <w:r w:rsidR="00353F90">
        <w:rPr>
          <w:rFonts w:ascii="Times New Roman" w:hAnsi="Times New Roman"/>
          <w:sz w:val="24"/>
          <w:szCs w:val="24"/>
        </w:rPr>
        <w:t>152.</w:t>
      </w:r>
      <w:r w:rsidR="00353F90" w:rsidRPr="00264E99">
        <w:rPr>
          <w:rFonts w:ascii="Times New Roman" w:hAnsi="Times New Roman"/>
          <w:sz w:val="24"/>
          <w:szCs w:val="24"/>
        </w:rPr>
        <w:t xml:space="preserve"> </w:t>
      </w:r>
      <w:r w:rsidR="00353F90">
        <w:rPr>
          <w:rFonts w:ascii="Times New Roman" w:hAnsi="Times New Roman"/>
          <w:sz w:val="24"/>
          <w:szCs w:val="24"/>
        </w:rPr>
        <w:t>,</w:t>
      </w:r>
      <w:r w:rsidR="00353F90" w:rsidRPr="00353F90">
        <w:rPr>
          <w:rFonts w:ascii="Times New Roman" w:hAnsi="Times New Roman"/>
          <w:sz w:val="24"/>
          <w:szCs w:val="24"/>
        </w:rPr>
        <w:t xml:space="preserve"> </w:t>
      </w:r>
      <w:r w:rsidR="00353F90">
        <w:rPr>
          <w:rFonts w:ascii="Times New Roman" w:hAnsi="Times New Roman"/>
          <w:sz w:val="24"/>
          <w:szCs w:val="24"/>
        </w:rPr>
        <w:t>143.0,</w:t>
      </w:r>
      <w:r w:rsidR="00353F90" w:rsidRPr="00353F90">
        <w:rPr>
          <w:rFonts w:ascii="Times New Roman" w:hAnsi="Times New Roman"/>
          <w:sz w:val="24"/>
          <w:szCs w:val="24"/>
        </w:rPr>
        <w:t xml:space="preserve"> </w:t>
      </w:r>
      <w:r w:rsidR="00353F90">
        <w:rPr>
          <w:rFonts w:ascii="Times New Roman" w:hAnsi="Times New Roman"/>
          <w:sz w:val="24"/>
          <w:szCs w:val="24"/>
        </w:rPr>
        <w:t>130.7,</w:t>
      </w:r>
      <w:r w:rsidR="00353F90" w:rsidRPr="00353F90">
        <w:rPr>
          <w:rFonts w:ascii="Times New Roman" w:hAnsi="Times New Roman"/>
          <w:sz w:val="24"/>
          <w:szCs w:val="24"/>
        </w:rPr>
        <w:t xml:space="preserve"> </w:t>
      </w:r>
      <w:r w:rsidR="00353F90">
        <w:rPr>
          <w:rFonts w:ascii="Times New Roman" w:hAnsi="Times New Roman"/>
          <w:sz w:val="24"/>
          <w:szCs w:val="24"/>
        </w:rPr>
        <w:t>125.0,</w:t>
      </w:r>
      <w:r w:rsidR="00353F90" w:rsidRPr="00353F90">
        <w:rPr>
          <w:rFonts w:ascii="Times New Roman" w:hAnsi="Times New Roman"/>
          <w:sz w:val="24"/>
          <w:szCs w:val="24"/>
        </w:rPr>
        <w:t xml:space="preserve"> </w:t>
      </w:r>
      <w:r w:rsidR="00353F90">
        <w:rPr>
          <w:rFonts w:ascii="Times New Roman" w:hAnsi="Times New Roman"/>
          <w:sz w:val="24"/>
          <w:szCs w:val="24"/>
        </w:rPr>
        <w:t>120.7,</w:t>
      </w:r>
      <w:r w:rsidR="00353F90" w:rsidRPr="00353F90">
        <w:rPr>
          <w:rFonts w:ascii="Times New Roman" w:hAnsi="Times New Roman"/>
          <w:sz w:val="24"/>
          <w:szCs w:val="24"/>
        </w:rPr>
        <w:t xml:space="preserve"> </w:t>
      </w:r>
      <w:r w:rsidR="00353F90">
        <w:rPr>
          <w:rFonts w:ascii="Times New Roman" w:hAnsi="Times New Roman"/>
          <w:sz w:val="24"/>
          <w:szCs w:val="24"/>
        </w:rPr>
        <w:t>118.2,</w:t>
      </w:r>
      <w:r w:rsidR="00353F90" w:rsidRPr="00353F90">
        <w:rPr>
          <w:rFonts w:ascii="Times New Roman" w:hAnsi="Times New Roman"/>
          <w:sz w:val="24"/>
          <w:szCs w:val="24"/>
        </w:rPr>
        <w:t xml:space="preserve"> </w:t>
      </w:r>
      <w:r w:rsidR="00353F90">
        <w:rPr>
          <w:rFonts w:ascii="Times New Roman" w:hAnsi="Times New Roman"/>
          <w:sz w:val="24"/>
          <w:szCs w:val="24"/>
        </w:rPr>
        <w:t>114.6,</w:t>
      </w:r>
      <w:r w:rsidR="00353F90" w:rsidRPr="00353F90">
        <w:rPr>
          <w:rFonts w:ascii="Times New Roman" w:hAnsi="Times New Roman"/>
          <w:sz w:val="24"/>
          <w:szCs w:val="24"/>
        </w:rPr>
        <w:t xml:space="preserve"> </w:t>
      </w:r>
      <w:r w:rsidR="00353F90" w:rsidRPr="00264E99">
        <w:rPr>
          <w:rFonts w:ascii="Times New Roman" w:hAnsi="Times New Roman"/>
          <w:sz w:val="24"/>
          <w:szCs w:val="24"/>
        </w:rPr>
        <w:t>109.7</w:t>
      </w:r>
      <w:r w:rsidR="00353F90">
        <w:rPr>
          <w:rFonts w:ascii="Times New Roman" w:hAnsi="Times New Roman"/>
          <w:sz w:val="24"/>
          <w:szCs w:val="24"/>
        </w:rPr>
        <w:t>,</w:t>
      </w:r>
      <w:r w:rsidR="00353F90" w:rsidRPr="00353F90">
        <w:rPr>
          <w:rFonts w:ascii="Times New Roman" w:hAnsi="Times New Roman"/>
          <w:sz w:val="24"/>
          <w:szCs w:val="24"/>
        </w:rPr>
        <w:t xml:space="preserve"> </w:t>
      </w:r>
      <w:r w:rsidR="00353F90" w:rsidRPr="00264E99">
        <w:rPr>
          <w:rFonts w:ascii="Times New Roman" w:hAnsi="Times New Roman"/>
          <w:sz w:val="24"/>
          <w:szCs w:val="24"/>
        </w:rPr>
        <w:t>66.3</w:t>
      </w:r>
      <w:r w:rsidR="00353F90">
        <w:rPr>
          <w:rFonts w:ascii="Times New Roman" w:hAnsi="Times New Roman"/>
          <w:sz w:val="24"/>
          <w:szCs w:val="24"/>
        </w:rPr>
        <w:t>,</w:t>
      </w:r>
      <w:r w:rsidR="00353F90" w:rsidRPr="00353F90">
        <w:rPr>
          <w:rFonts w:ascii="Times New Roman" w:hAnsi="Times New Roman"/>
          <w:sz w:val="24"/>
          <w:szCs w:val="24"/>
        </w:rPr>
        <w:t xml:space="preserve"> </w:t>
      </w:r>
      <w:r w:rsidR="00353F90">
        <w:rPr>
          <w:rFonts w:ascii="Times New Roman" w:hAnsi="Times New Roman"/>
          <w:sz w:val="24"/>
          <w:szCs w:val="24"/>
        </w:rPr>
        <w:t xml:space="preserve">47.6, </w:t>
      </w:r>
      <w:r w:rsidR="009A3320" w:rsidRPr="00264E99">
        <w:rPr>
          <w:rFonts w:ascii="Times New Roman" w:hAnsi="Times New Roman"/>
          <w:sz w:val="24"/>
          <w:szCs w:val="24"/>
        </w:rPr>
        <w:t xml:space="preserve">14.1. </w:t>
      </w:r>
      <w:proofErr w:type="gramStart"/>
      <w:r w:rsidR="009A3320" w:rsidRPr="00264E99">
        <w:rPr>
          <w:rFonts w:ascii="Times New Roman" w:hAnsi="Times New Roman"/>
          <w:sz w:val="24"/>
          <w:szCs w:val="24"/>
        </w:rPr>
        <w:t>υ</w:t>
      </w:r>
      <w:proofErr w:type="gramEnd"/>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bscript"/>
        </w:rPr>
        <w:t>max</w:t>
      </w:r>
      <w:r w:rsidR="009A3320" w:rsidRPr="00264E99">
        <w:rPr>
          <w:rFonts w:ascii="Times New Roman" w:hAnsi="Times New Roman"/>
          <w:sz w:val="24"/>
          <w:szCs w:val="24"/>
        </w:rPr>
        <w:t xml:space="preserve"> (ATR) cm</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 xml:space="preserve"> 1646 (C=O), 1691 (C=C). </w:t>
      </w:r>
      <w:r w:rsidR="009065B8">
        <w:rPr>
          <w:rFonts w:ascii="Times New Roman" w:hAnsi="Times New Roman"/>
          <w:sz w:val="24"/>
          <w:szCs w:val="24"/>
        </w:rPr>
        <w:t>LR</w:t>
      </w:r>
      <w:r w:rsidR="009065B8">
        <w:rPr>
          <w:rFonts w:ascii="Times New Roman" w:hAnsi="Times New Roman"/>
          <w:sz w:val="24"/>
          <w:szCs w:val="24"/>
          <w:lang w:val="de-DE"/>
        </w:rPr>
        <w:t xml:space="preserve">MS m/z </w:t>
      </w:r>
      <w:r w:rsidR="003C7003">
        <w:rPr>
          <w:rFonts w:ascii="Times New Roman" w:hAnsi="Times New Roman"/>
          <w:sz w:val="24"/>
          <w:szCs w:val="24"/>
          <w:lang w:val="de-DE"/>
        </w:rPr>
        <w:t>(ES)</w:t>
      </w:r>
      <w:r w:rsidR="00872EEA">
        <w:rPr>
          <w:rFonts w:ascii="Times New Roman" w:hAnsi="Times New Roman"/>
          <w:sz w:val="24"/>
          <w:szCs w:val="24"/>
          <w:lang w:val="de-DE"/>
        </w:rPr>
        <w:t>:  398</w:t>
      </w:r>
      <w:r w:rsidR="009065B8">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0827D7">
        <w:rPr>
          <w:rFonts w:ascii="Times New Roman" w:hAnsi="Times New Roman"/>
          <w:sz w:val="24"/>
          <w:szCs w:val="24"/>
          <w:lang w:val="de-DE"/>
        </w:rPr>
        <w:t>[</w:t>
      </w:r>
      <w:r w:rsidR="009A3320" w:rsidRPr="00264E99">
        <w:rPr>
          <w:rFonts w:ascii="Times New Roman" w:hAnsi="Times New Roman"/>
          <w:sz w:val="24"/>
          <w:szCs w:val="24"/>
          <w:lang w:val="de-DE"/>
        </w:rPr>
        <w:t>M</w:t>
      </w:r>
      <w:r w:rsidR="000827D7">
        <w:rPr>
          <w:rFonts w:ascii="Times New Roman" w:hAnsi="Times New Roman"/>
          <w:sz w:val="24"/>
          <w:szCs w:val="24"/>
          <w:lang w:val="de-DE"/>
        </w:rPr>
        <w:t xml:space="preserve"> + </w:t>
      </w:r>
      <w:r w:rsidR="00BF5104">
        <w:rPr>
          <w:rFonts w:ascii="Times New Roman" w:hAnsi="Times New Roman"/>
          <w:sz w:val="24"/>
          <w:szCs w:val="24"/>
          <w:lang w:val="de-DE"/>
        </w:rPr>
        <w:t>H</w:t>
      </w:r>
      <w:proofErr w:type="gramStart"/>
      <w:r w:rsidR="000827D7">
        <w:rPr>
          <w:rFonts w:ascii="Times New Roman" w:hAnsi="Times New Roman"/>
          <w:sz w:val="24"/>
          <w:szCs w:val="24"/>
          <w:lang w:val="de-DE"/>
        </w:rPr>
        <w:t>]</w:t>
      </w:r>
      <w:r w:rsidR="009A3320" w:rsidRPr="00264E99">
        <w:rPr>
          <w:rFonts w:ascii="Times New Roman" w:hAnsi="Times New Roman"/>
          <w:sz w:val="24"/>
          <w:szCs w:val="24"/>
          <w:vertAlign w:val="superscript"/>
          <w:lang w:val="de-DE"/>
        </w:rPr>
        <w:t>+</w:t>
      </w:r>
      <w:proofErr w:type="gramEnd"/>
      <w:r w:rsidR="009A3320" w:rsidRPr="00264E99">
        <w:rPr>
          <w:rFonts w:ascii="Times New Roman" w:hAnsi="Times New Roman"/>
          <w:sz w:val="24"/>
          <w:szCs w:val="24"/>
          <w:lang w:val="de-DE"/>
        </w:rPr>
        <w:t xml:space="preserve">. </w:t>
      </w:r>
      <w:proofErr w:type="gramStart"/>
      <w:r w:rsidR="009A3320" w:rsidRPr="00264E99">
        <w:rPr>
          <w:rFonts w:ascii="Times New Roman" w:hAnsi="Times New Roman"/>
          <w:i/>
          <w:sz w:val="24"/>
          <w:szCs w:val="24"/>
        </w:rPr>
        <w:t>Anal</w:t>
      </w:r>
      <w:r w:rsidR="009A3320" w:rsidRPr="00264E99">
        <w:rPr>
          <w:rFonts w:ascii="Times New Roman" w:hAnsi="Times New Roman"/>
          <w:sz w:val="24"/>
          <w:szCs w:val="24"/>
        </w:rPr>
        <w:t>.</w:t>
      </w:r>
      <w:proofErr w:type="gramEnd"/>
      <w:r w:rsidR="009A3320" w:rsidRPr="00264E99">
        <w:rPr>
          <w:rFonts w:ascii="Times New Roman" w:hAnsi="Times New Roman"/>
          <w:sz w:val="24"/>
          <w:szCs w:val="24"/>
        </w:rPr>
        <w:t xml:space="preserve"> </w:t>
      </w:r>
      <w:proofErr w:type="gramStart"/>
      <w:r w:rsidR="009A3320" w:rsidRPr="00264E99">
        <w:rPr>
          <w:rFonts w:ascii="Times New Roman" w:hAnsi="Times New Roman"/>
          <w:sz w:val="24"/>
          <w:szCs w:val="24"/>
        </w:rPr>
        <w:t>Calculated for C</w:t>
      </w:r>
      <w:r w:rsidR="009A3320" w:rsidRPr="00264E99">
        <w:rPr>
          <w:rFonts w:ascii="Times New Roman" w:hAnsi="Times New Roman"/>
          <w:sz w:val="24"/>
          <w:szCs w:val="24"/>
          <w:vertAlign w:val="subscript"/>
        </w:rPr>
        <w:t>18</w:t>
      </w:r>
      <w:r w:rsidR="009A3320" w:rsidRPr="00264E99">
        <w:rPr>
          <w:rFonts w:ascii="Times New Roman" w:hAnsi="Times New Roman"/>
          <w:sz w:val="24"/>
          <w:szCs w:val="24"/>
        </w:rPr>
        <w:t>H</w:t>
      </w:r>
      <w:r w:rsidR="009A3320" w:rsidRPr="00264E99">
        <w:rPr>
          <w:rFonts w:ascii="Times New Roman" w:hAnsi="Times New Roman"/>
          <w:sz w:val="24"/>
          <w:szCs w:val="24"/>
          <w:vertAlign w:val="subscript"/>
        </w:rPr>
        <w:t>19</w:t>
      </w:r>
      <w:r w:rsidR="009A3320" w:rsidRPr="00264E99">
        <w:rPr>
          <w:rFonts w:ascii="Times New Roman" w:hAnsi="Times New Roman"/>
          <w:sz w:val="24"/>
          <w:szCs w:val="24"/>
        </w:rPr>
        <w:t>NO</w:t>
      </w:r>
      <w:r w:rsidR="009A3320" w:rsidRPr="00264E99">
        <w:rPr>
          <w:rFonts w:ascii="Times New Roman" w:hAnsi="Times New Roman"/>
          <w:sz w:val="24"/>
          <w:szCs w:val="24"/>
          <w:vertAlign w:val="subscript"/>
        </w:rPr>
        <w:t>3</w:t>
      </w:r>
      <w:r w:rsidR="009A3320" w:rsidRPr="00264E99">
        <w:rPr>
          <w:rFonts w:ascii="Times New Roman" w:hAnsi="Times New Roman"/>
          <w:sz w:val="24"/>
          <w:szCs w:val="24"/>
        </w:rPr>
        <w:t>: C, 72.71; H,</w:t>
      </w:r>
      <w:r w:rsidR="0085614B">
        <w:rPr>
          <w:rFonts w:ascii="Times New Roman" w:hAnsi="Times New Roman"/>
          <w:sz w:val="24"/>
          <w:szCs w:val="24"/>
        </w:rPr>
        <w:t xml:space="preserve"> </w:t>
      </w:r>
      <w:r w:rsidR="009A3320" w:rsidRPr="00264E99">
        <w:rPr>
          <w:rFonts w:ascii="Times New Roman" w:hAnsi="Times New Roman"/>
          <w:sz w:val="24"/>
          <w:szCs w:val="24"/>
        </w:rPr>
        <w:t>6.44; N,</w:t>
      </w:r>
      <w:r w:rsidR="0085614B">
        <w:rPr>
          <w:rFonts w:ascii="Times New Roman" w:hAnsi="Times New Roman"/>
          <w:sz w:val="24"/>
          <w:szCs w:val="24"/>
        </w:rPr>
        <w:t xml:space="preserve"> </w:t>
      </w:r>
      <w:r w:rsidR="009A3320" w:rsidRPr="00264E99">
        <w:rPr>
          <w:rFonts w:ascii="Times New Roman" w:hAnsi="Times New Roman"/>
          <w:sz w:val="24"/>
          <w:szCs w:val="24"/>
        </w:rPr>
        <w:t>4.71.</w:t>
      </w:r>
      <w:proofErr w:type="gramEnd"/>
      <w:r w:rsidR="009A3320" w:rsidRPr="00264E99">
        <w:rPr>
          <w:rFonts w:ascii="Times New Roman" w:hAnsi="Times New Roman"/>
          <w:sz w:val="24"/>
          <w:szCs w:val="24"/>
        </w:rPr>
        <w:t xml:space="preserve"> Found: C,</w:t>
      </w:r>
      <w:r w:rsidR="0085614B">
        <w:rPr>
          <w:rFonts w:ascii="Times New Roman" w:hAnsi="Times New Roman"/>
          <w:sz w:val="24"/>
          <w:szCs w:val="24"/>
        </w:rPr>
        <w:t xml:space="preserve"> </w:t>
      </w:r>
      <w:r w:rsidR="009A3320" w:rsidRPr="00264E99">
        <w:rPr>
          <w:rFonts w:ascii="Times New Roman" w:hAnsi="Times New Roman"/>
          <w:sz w:val="24"/>
          <w:szCs w:val="24"/>
        </w:rPr>
        <w:t>72.61; H,</w:t>
      </w:r>
      <w:r w:rsidR="0085614B">
        <w:rPr>
          <w:rFonts w:ascii="Times New Roman" w:hAnsi="Times New Roman"/>
          <w:sz w:val="24"/>
          <w:szCs w:val="24"/>
        </w:rPr>
        <w:t xml:space="preserve"> </w:t>
      </w:r>
      <w:r w:rsidR="009A3320" w:rsidRPr="00264E99">
        <w:rPr>
          <w:rFonts w:ascii="Times New Roman" w:hAnsi="Times New Roman"/>
          <w:sz w:val="24"/>
          <w:szCs w:val="24"/>
        </w:rPr>
        <w:t>6.42; N,</w:t>
      </w:r>
      <w:r w:rsidR="0085614B">
        <w:rPr>
          <w:rFonts w:ascii="Times New Roman" w:hAnsi="Times New Roman"/>
          <w:sz w:val="24"/>
          <w:szCs w:val="24"/>
        </w:rPr>
        <w:t xml:space="preserve"> 4.64</w:t>
      </w:r>
      <w:r w:rsidR="009A3320" w:rsidRPr="00264E99">
        <w:rPr>
          <w:rFonts w:ascii="Times New Roman" w:hAnsi="Times New Roman"/>
          <w:sz w:val="24"/>
          <w:szCs w:val="24"/>
        </w:rPr>
        <w:t>.</w:t>
      </w:r>
      <w:r w:rsidR="001C6D62">
        <w:rPr>
          <w:rFonts w:ascii="Times New Roman" w:hAnsi="Times New Roman"/>
          <w:sz w:val="24"/>
          <w:szCs w:val="24"/>
        </w:rPr>
        <w:t xml:space="preserve"> </w:t>
      </w:r>
    </w:p>
    <w:p w:rsidR="00412A6B" w:rsidRDefault="00412A6B" w:rsidP="00F13F6F">
      <w:pPr>
        <w:spacing w:line="480" w:lineRule="auto"/>
        <w:rPr>
          <w:rFonts w:ascii="Times New Roman" w:eastAsia="SimSun" w:hAnsi="Times New Roman"/>
          <w:b/>
          <w:sz w:val="24"/>
          <w:szCs w:val="24"/>
          <w:lang w:eastAsia="zh-CN"/>
        </w:rPr>
      </w:pPr>
    </w:p>
    <w:p w:rsidR="009A3320" w:rsidRDefault="009A3320" w:rsidP="00C1701C">
      <w:pPr>
        <w:spacing w:after="100" w:afterAutospacing="1" w:line="480" w:lineRule="auto"/>
        <w:rPr>
          <w:rFonts w:ascii="Times New Roman" w:eastAsia="SimSun" w:hAnsi="Times New Roman"/>
          <w:b/>
          <w:sz w:val="24"/>
          <w:szCs w:val="24"/>
          <w:lang w:eastAsia="zh-CN"/>
        </w:rPr>
      </w:pPr>
      <w:r w:rsidRPr="00264E99">
        <w:rPr>
          <w:rFonts w:ascii="Times New Roman" w:eastAsia="SimSun" w:hAnsi="Times New Roman"/>
          <w:b/>
          <w:sz w:val="24"/>
          <w:szCs w:val="24"/>
          <w:lang w:eastAsia="zh-CN"/>
        </w:rPr>
        <w:t>(</w:t>
      </w:r>
      <w:r w:rsidRPr="00264E99">
        <w:rPr>
          <w:rFonts w:ascii="Times New Roman" w:eastAsia="SimSun" w:hAnsi="Times New Roman"/>
          <w:b/>
          <w:i/>
          <w:sz w:val="24"/>
          <w:szCs w:val="24"/>
          <w:lang w:eastAsia="zh-CN"/>
        </w:rPr>
        <w:t>E</w:t>
      </w:r>
      <w:r w:rsidRPr="00264E99">
        <w:rPr>
          <w:rFonts w:ascii="Times New Roman" w:eastAsia="SimSun" w:hAnsi="Times New Roman"/>
          <w:b/>
          <w:sz w:val="24"/>
          <w:szCs w:val="24"/>
          <w:lang w:eastAsia="zh-CN"/>
        </w:rPr>
        <w:t>)-3-(4-morpholinophenyl)-1-(thiophen-2-yl</w:t>
      </w:r>
      <w:proofErr w:type="gramStart"/>
      <w:r w:rsidRPr="00264E99">
        <w:rPr>
          <w:rFonts w:ascii="Times New Roman" w:eastAsia="SimSun" w:hAnsi="Times New Roman"/>
          <w:b/>
          <w:sz w:val="24"/>
          <w:szCs w:val="24"/>
          <w:lang w:eastAsia="zh-CN"/>
        </w:rPr>
        <w:t>)prop</w:t>
      </w:r>
      <w:proofErr w:type="gramEnd"/>
      <w:r w:rsidRPr="00264E99">
        <w:rPr>
          <w:rFonts w:ascii="Times New Roman" w:eastAsia="SimSun" w:hAnsi="Times New Roman"/>
          <w:b/>
          <w:sz w:val="24"/>
          <w:szCs w:val="24"/>
          <w:lang w:eastAsia="zh-CN"/>
        </w:rPr>
        <w:t>-2-en-1-one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63</w:t>
      </w:r>
      <w:r w:rsidR="00005BC4">
        <w:rPr>
          <w:rFonts w:ascii="Times New Roman" w:eastAsia="SimSun" w:hAnsi="Times New Roman"/>
          <w:b/>
          <w:sz w:val="24"/>
          <w:szCs w:val="24"/>
          <w:lang w:eastAsia="zh-CN"/>
        </w:rPr>
        <w:t>c</w:t>
      </w:r>
    </w:p>
    <w:p w:rsidR="00BD6D54" w:rsidRDefault="00BD6D54" w:rsidP="00BD6D54">
      <w:pPr>
        <w:spacing w:line="480" w:lineRule="auto"/>
        <w:jc w:val="center"/>
        <w:rPr>
          <w:rFonts w:ascii="Times New Roman" w:eastAsia="SimSun" w:hAnsi="Times New Roman"/>
          <w:b/>
          <w:sz w:val="24"/>
          <w:szCs w:val="24"/>
          <w:lang w:eastAsia="zh-CN"/>
        </w:rPr>
      </w:pPr>
      <w:r>
        <w:object w:dxaOrig="2841" w:dyaOrig="1435">
          <v:shape id="_x0000_i1224" type="#_x0000_t75" style="width:142.65pt;height:71.1pt" o:ole="">
            <v:imagedata r:id="rId421" o:title=""/>
          </v:shape>
          <o:OLEObject Type="Embed" ProgID="ChemDraw.Document.6.0" ShapeID="_x0000_i1224" DrawAspect="Content" ObjectID="_1512284568" r:id="rId422"/>
        </w:object>
      </w:r>
    </w:p>
    <w:p w:rsidR="009A3320"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31268A">
        <w:rPr>
          <w:rFonts w:ascii="Times New Roman" w:eastAsia="SimSun" w:hAnsi="Times New Roman"/>
          <w:sz w:val="24"/>
          <w:szCs w:val="24"/>
          <w:lang w:eastAsia="zh-CN"/>
        </w:rPr>
        <w:t>Yellow solid, M.P:</w:t>
      </w:r>
      <w:r w:rsidR="009A3320" w:rsidRPr="00264E99">
        <w:rPr>
          <w:rFonts w:ascii="Times New Roman" w:eastAsia="SimSun" w:hAnsi="Times New Roman"/>
          <w:sz w:val="24"/>
          <w:szCs w:val="24"/>
          <w:lang w:eastAsia="zh-CN"/>
        </w:rPr>
        <w:t xml:space="preserve"> 201-203 </w:t>
      </w:r>
      <w:r w:rsidR="009A3320" w:rsidRPr="00264E99">
        <w:rPr>
          <w:rFonts w:ascii="Times New Roman" w:eastAsia="SimSun" w:hAnsi="Times New Roman"/>
          <w:sz w:val="24"/>
          <w:szCs w:val="24"/>
          <w:vertAlign w:val="superscript"/>
          <w:lang w:eastAsia="zh-CN"/>
        </w:rPr>
        <w:t>o</w:t>
      </w:r>
      <w:r w:rsidR="009A3320" w:rsidRPr="00264E99">
        <w:rPr>
          <w:rFonts w:ascii="Times New Roman" w:eastAsia="SimSun" w:hAnsi="Times New Roman"/>
          <w:sz w:val="24"/>
          <w:szCs w:val="24"/>
          <w:lang w:eastAsia="zh-CN"/>
        </w:rPr>
        <w:t xml:space="preserve">C. </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H NMR (DMSO 400</w:t>
      </w:r>
      <w:r w:rsidR="00925B17">
        <w:rPr>
          <w:rFonts w:ascii="Times New Roman" w:hAnsi="Times New Roman"/>
          <w:sz w:val="24"/>
          <w:szCs w:val="24"/>
        </w:rPr>
        <w:t xml:space="preserve"> </w:t>
      </w:r>
      <w:r w:rsidR="009A3320" w:rsidRPr="00264E99">
        <w:rPr>
          <w:rFonts w:ascii="Times New Roman" w:hAnsi="Times New Roman"/>
          <w:sz w:val="24"/>
          <w:szCs w:val="24"/>
        </w:rPr>
        <w:t>MHz): δ 8.28 (d</w:t>
      </w:r>
      <w:r w:rsidR="007241AA">
        <w:rPr>
          <w:rFonts w:ascii="Times New Roman" w:hAnsi="Times New Roman"/>
          <w:sz w:val="24"/>
          <w:szCs w:val="24"/>
        </w:rPr>
        <w:t>,</w:t>
      </w:r>
      <w:r w:rsidR="009A3320" w:rsidRPr="00264E99">
        <w:rPr>
          <w:rFonts w:ascii="Times New Roman" w:hAnsi="Times New Roman"/>
          <w:sz w:val="24"/>
          <w:szCs w:val="24"/>
        </w:rPr>
        <w:t xml:space="preserve"> 1</w:t>
      </w:r>
      <w:r w:rsidR="000827D7">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925B17">
        <w:rPr>
          <w:rFonts w:ascii="Times New Roman" w:hAnsi="Times New Roman"/>
          <w:i/>
          <w:sz w:val="24"/>
          <w:szCs w:val="24"/>
        </w:rPr>
        <w:t xml:space="preserve"> </w:t>
      </w:r>
      <w:r w:rsidR="009A3320" w:rsidRPr="00264E99">
        <w:rPr>
          <w:rFonts w:ascii="Times New Roman" w:hAnsi="Times New Roman"/>
          <w:sz w:val="24"/>
          <w:szCs w:val="24"/>
        </w:rPr>
        <w:t>=</w:t>
      </w:r>
      <w:r w:rsidR="00925B17">
        <w:rPr>
          <w:rFonts w:ascii="Times New Roman" w:hAnsi="Times New Roman"/>
          <w:sz w:val="24"/>
          <w:szCs w:val="24"/>
        </w:rPr>
        <w:t xml:space="preserve"> </w:t>
      </w:r>
      <w:r w:rsidR="00447783">
        <w:rPr>
          <w:rFonts w:ascii="Times New Roman" w:hAnsi="Times New Roman"/>
          <w:sz w:val="24"/>
          <w:szCs w:val="24"/>
        </w:rPr>
        <w:t>4.0</w:t>
      </w:r>
      <w:r w:rsidR="00925B17">
        <w:rPr>
          <w:rFonts w:ascii="Times New Roman" w:hAnsi="Times New Roman"/>
          <w:sz w:val="24"/>
          <w:szCs w:val="24"/>
        </w:rPr>
        <w:t xml:space="preserve"> </w:t>
      </w:r>
      <w:r w:rsidR="009A3320" w:rsidRPr="00264E99">
        <w:rPr>
          <w:rFonts w:ascii="Times New Roman" w:hAnsi="Times New Roman"/>
          <w:sz w:val="24"/>
          <w:szCs w:val="24"/>
        </w:rPr>
        <w:t>Hz), 8.02 (d</w:t>
      </w:r>
      <w:r w:rsidR="007241AA">
        <w:rPr>
          <w:rFonts w:ascii="Times New Roman" w:hAnsi="Times New Roman"/>
          <w:sz w:val="24"/>
          <w:szCs w:val="24"/>
        </w:rPr>
        <w:t>,</w:t>
      </w:r>
      <w:r w:rsidR="009A3320" w:rsidRPr="00264E99">
        <w:rPr>
          <w:rFonts w:ascii="Times New Roman" w:hAnsi="Times New Roman"/>
          <w:sz w:val="24"/>
          <w:szCs w:val="24"/>
        </w:rPr>
        <w:t xml:space="preserve"> 1H, </w:t>
      </w:r>
      <w:r w:rsidR="009A3320" w:rsidRPr="00264E99">
        <w:rPr>
          <w:rFonts w:ascii="Times New Roman" w:hAnsi="Times New Roman"/>
          <w:i/>
          <w:sz w:val="24"/>
          <w:szCs w:val="24"/>
        </w:rPr>
        <w:t>J</w:t>
      </w:r>
      <w:r w:rsidR="000E39B5">
        <w:rPr>
          <w:rFonts w:ascii="Times New Roman" w:hAnsi="Times New Roman"/>
          <w:i/>
          <w:sz w:val="24"/>
          <w:szCs w:val="24"/>
        </w:rPr>
        <w:t xml:space="preserve"> </w:t>
      </w:r>
      <w:r w:rsidR="009A3320" w:rsidRPr="00264E99">
        <w:rPr>
          <w:rFonts w:ascii="Times New Roman" w:hAnsi="Times New Roman"/>
          <w:sz w:val="24"/>
          <w:szCs w:val="24"/>
        </w:rPr>
        <w:t>=</w:t>
      </w:r>
      <w:r w:rsidR="000E39B5">
        <w:rPr>
          <w:rFonts w:ascii="Times New Roman" w:hAnsi="Times New Roman"/>
          <w:sz w:val="24"/>
          <w:szCs w:val="24"/>
        </w:rPr>
        <w:t xml:space="preserve"> </w:t>
      </w:r>
      <w:r w:rsidR="000827D7">
        <w:rPr>
          <w:rFonts w:ascii="Times New Roman" w:hAnsi="Times New Roman"/>
          <w:sz w:val="24"/>
          <w:szCs w:val="24"/>
        </w:rPr>
        <w:t>13</w:t>
      </w:r>
      <w:r w:rsidR="00925B17">
        <w:rPr>
          <w:rFonts w:ascii="Times New Roman" w:hAnsi="Times New Roman"/>
          <w:sz w:val="24"/>
          <w:szCs w:val="24"/>
        </w:rPr>
        <w:t xml:space="preserve"> </w:t>
      </w:r>
      <w:r w:rsidR="009A3320" w:rsidRPr="00264E99">
        <w:rPr>
          <w:rFonts w:ascii="Times New Roman" w:hAnsi="Times New Roman"/>
          <w:sz w:val="24"/>
          <w:szCs w:val="24"/>
        </w:rPr>
        <w:t>Hz</w:t>
      </w:r>
      <w:r w:rsidR="00DC1D1C">
        <w:rPr>
          <w:rFonts w:ascii="Times New Roman" w:hAnsi="Times New Roman"/>
          <w:sz w:val="24"/>
          <w:szCs w:val="24"/>
        </w:rPr>
        <w:t>, CH</w:t>
      </w:r>
      <w:r w:rsidR="009A3320" w:rsidRPr="00264E99">
        <w:rPr>
          <w:rFonts w:ascii="Times New Roman" w:hAnsi="Times New Roman"/>
          <w:sz w:val="24"/>
          <w:szCs w:val="24"/>
        </w:rPr>
        <w:t>), 7.76 (d</w:t>
      </w:r>
      <w:r w:rsidR="007241AA">
        <w:rPr>
          <w:rFonts w:ascii="Times New Roman" w:hAnsi="Times New Roman"/>
          <w:sz w:val="24"/>
          <w:szCs w:val="24"/>
        </w:rPr>
        <w:t>,</w:t>
      </w:r>
      <w:r w:rsidR="009A3320" w:rsidRPr="00264E99">
        <w:rPr>
          <w:rFonts w:ascii="Times New Roman" w:hAnsi="Times New Roman"/>
          <w:sz w:val="24"/>
          <w:szCs w:val="24"/>
        </w:rPr>
        <w:t xml:space="preserve"> 2</w:t>
      </w:r>
      <w:r w:rsidR="000827D7">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0E39B5">
        <w:rPr>
          <w:rFonts w:ascii="Times New Roman" w:hAnsi="Times New Roman"/>
          <w:i/>
          <w:sz w:val="24"/>
          <w:szCs w:val="24"/>
        </w:rPr>
        <w:t xml:space="preserve"> </w:t>
      </w:r>
      <w:r w:rsidR="009A3320" w:rsidRPr="00264E99">
        <w:rPr>
          <w:rFonts w:ascii="Times New Roman" w:hAnsi="Times New Roman"/>
          <w:sz w:val="24"/>
          <w:szCs w:val="24"/>
        </w:rPr>
        <w:t>=</w:t>
      </w:r>
      <w:r w:rsidR="000E39B5">
        <w:rPr>
          <w:rFonts w:ascii="Times New Roman" w:hAnsi="Times New Roman"/>
          <w:sz w:val="24"/>
          <w:szCs w:val="24"/>
        </w:rPr>
        <w:t xml:space="preserve"> </w:t>
      </w:r>
      <w:r w:rsidR="00447783">
        <w:rPr>
          <w:rFonts w:ascii="Times New Roman" w:hAnsi="Times New Roman"/>
          <w:sz w:val="24"/>
          <w:szCs w:val="24"/>
        </w:rPr>
        <w:t>9.0</w:t>
      </w:r>
      <w:r w:rsidR="00925B17">
        <w:rPr>
          <w:rFonts w:ascii="Times New Roman" w:hAnsi="Times New Roman"/>
          <w:sz w:val="24"/>
          <w:szCs w:val="24"/>
        </w:rPr>
        <w:t xml:space="preserve"> </w:t>
      </w:r>
      <w:r w:rsidR="009A3320" w:rsidRPr="00264E99">
        <w:rPr>
          <w:rFonts w:ascii="Times New Roman" w:hAnsi="Times New Roman"/>
          <w:sz w:val="24"/>
          <w:szCs w:val="24"/>
        </w:rPr>
        <w:t>Hz), 7.68 (</w:t>
      </w:r>
      <w:r w:rsidR="00DC1D1C">
        <w:rPr>
          <w:rFonts w:ascii="Times New Roman" w:hAnsi="Times New Roman"/>
          <w:sz w:val="24"/>
          <w:szCs w:val="24"/>
        </w:rPr>
        <w:t>d</w:t>
      </w:r>
      <w:r w:rsidR="009A3320" w:rsidRPr="00264E99">
        <w:rPr>
          <w:rFonts w:ascii="Times New Roman" w:hAnsi="Times New Roman"/>
          <w:sz w:val="24"/>
          <w:szCs w:val="24"/>
        </w:rPr>
        <w:t xml:space="preserve"> </w:t>
      </w:r>
      <w:r w:rsidR="00DC1D1C">
        <w:rPr>
          <w:rFonts w:ascii="Times New Roman" w:hAnsi="Times New Roman"/>
          <w:sz w:val="24"/>
          <w:szCs w:val="24"/>
        </w:rPr>
        <w:t>1</w:t>
      </w:r>
      <w:r w:rsidR="009A3320" w:rsidRPr="00264E99">
        <w:rPr>
          <w:rFonts w:ascii="Times New Roman" w:hAnsi="Times New Roman"/>
          <w:sz w:val="24"/>
          <w:szCs w:val="24"/>
        </w:rPr>
        <w:t>H</w:t>
      </w:r>
      <w:r w:rsidR="00DC1D1C">
        <w:rPr>
          <w:rFonts w:ascii="Times New Roman" w:hAnsi="Times New Roman"/>
          <w:sz w:val="24"/>
          <w:szCs w:val="24"/>
        </w:rPr>
        <w:t xml:space="preserve">, </w:t>
      </w:r>
      <w:r w:rsidR="00DC1D1C" w:rsidRPr="00DC1D1C">
        <w:rPr>
          <w:rFonts w:ascii="Times New Roman" w:hAnsi="Times New Roman"/>
          <w:i/>
          <w:sz w:val="24"/>
          <w:szCs w:val="24"/>
        </w:rPr>
        <w:t>J</w:t>
      </w:r>
      <w:r w:rsidR="00DC1D1C">
        <w:rPr>
          <w:rFonts w:ascii="Times New Roman" w:hAnsi="Times New Roman"/>
          <w:sz w:val="24"/>
          <w:szCs w:val="24"/>
        </w:rPr>
        <w:t xml:space="preserve"> = 15.3 Hz, CH</w:t>
      </w:r>
      <w:r w:rsidR="009A3320" w:rsidRPr="00264E99">
        <w:rPr>
          <w:rFonts w:ascii="Times New Roman" w:hAnsi="Times New Roman"/>
          <w:sz w:val="24"/>
          <w:szCs w:val="24"/>
        </w:rPr>
        <w:t>), 7.30 (t</w:t>
      </w:r>
      <w:r w:rsidR="007241AA">
        <w:rPr>
          <w:rFonts w:ascii="Times New Roman" w:hAnsi="Times New Roman"/>
          <w:sz w:val="24"/>
          <w:szCs w:val="24"/>
        </w:rPr>
        <w:t>,</w:t>
      </w:r>
      <w:r w:rsidR="009A3320" w:rsidRPr="00264E99">
        <w:rPr>
          <w:rFonts w:ascii="Times New Roman" w:hAnsi="Times New Roman"/>
          <w:sz w:val="24"/>
          <w:szCs w:val="24"/>
        </w:rPr>
        <w:t xml:space="preserve"> 1</w:t>
      </w:r>
      <w:r w:rsidR="000827D7">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0E39B5">
        <w:rPr>
          <w:rFonts w:ascii="Times New Roman" w:hAnsi="Times New Roman"/>
          <w:i/>
          <w:sz w:val="24"/>
          <w:szCs w:val="24"/>
        </w:rPr>
        <w:t xml:space="preserve"> </w:t>
      </w:r>
      <w:r w:rsidR="009A3320" w:rsidRPr="00264E99">
        <w:rPr>
          <w:rFonts w:ascii="Times New Roman" w:hAnsi="Times New Roman"/>
          <w:sz w:val="24"/>
          <w:szCs w:val="24"/>
        </w:rPr>
        <w:t>=</w:t>
      </w:r>
      <w:r w:rsidR="000E39B5">
        <w:rPr>
          <w:rFonts w:ascii="Times New Roman" w:hAnsi="Times New Roman"/>
          <w:sz w:val="24"/>
          <w:szCs w:val="24"/>
        </w:rPr>
        <w:t xml:space="preserve"> </w:t>
      </w:r>
      <w:r w:rsidR="00447783">
        <w:rPr>
          <w:rFonts w:ascii="Times New Roman" w:hAnsi="Times New Roman"/>
          <w:sz w:val="24"/>
          <w:szCs w:val="24"/>
        </w:rPr>
        <w:t>5.0</w:t>
      </w:r>
      <w:r w:rsidR="009A3320" w:rsidRPr="00264E99">
        <w:rPr>
          <w:rFonts w:ascii="Times New Roman" w:hAnsi="Times New Roman"/>
          <w:sz w:val="24"/>
          <w:szCs w:val="24"/>
        </w:rPr>
        <w:t xml:space="preserve">, </w:t>
      </w:r>
      <w:r w:rsidR="00447783">
        <w:rPr>
          <w:rFonts w:ascii="Times New Roman" w:hAnsi="Times New Roman"/>
          <w:sz w:val="24"/>
          <w:szCs w:val="24"/>
        </w:rPr>
        <w:t>4.0</w:t>
      </w:r>
      <w:r w:rsidR="009A3320" w:rsidRPr="00264E99">
        <w:rPr>
          <w:rFonts w:ascii="Times New Roman" w:hAnsi="Times New Roman"/>
          <w:sz w:val="24"/>
          <w:szCs w:val="24"/>
        </w:rPr>
        <w:t xml:space="preserve"> Hz), </w:t>
      </w:r>
      <w:r w:rsidR="00DC1D1C">
        <w:rPr>
          <w:rFonts w:ascii="Times New Roman" w:hAnsi="Times New Roman"/>
          <w:sz w:val="24"/>
          <w:szCs w:val="24"/>
        </w:rPr>
        <w:t>7.21 (d 1</w:t>
      </w:r>
      <w:r w:rsidR="000827D7">
        <w:rPr>
          <w:rFonts w:ascii="Times New Roman" w:hAnsi="Times New Roman"/>
          <w:sz w:val="24"/>
          <w:szCs w:val="24"/>
        </w:rPr>
        <w:t xml:space="preserve"> Ar-</w:t>
      </w:r>
      <w:r w:rsidR="00DC1D1C">
        <w:rPr>
          <w:rFonts w:ascii="Times New Roman" w:hAnsi="Times New Roman"/>
          <w:sz w:val="24"/>
          <w:szCs w:val="24"/>
        </w:rPr>
        <w:t xml:space="preserve">H, </w:t>
      </w:r>
      <w:r w:rsidR="00DC1D1C" w:rsidRPr="00DC1D1C">
        <w:rPr>
          <w:rFonts w:ascii="Times New Roman" w:hAnsi="Times New Roman"/>
          <w:i/>
          <w:sz w:val="24"/>
          <w:szCs w:val="24"/>
        </w:rPr>
        <w:t>J</w:t>
      </w:r>
      <w:r w:rsidR="000827D7">
        <w:rPr>
          <w:rFonts w:ascii="Times New Roman" w:hAnsi="Times New Roman"/>
          <w:sz w:val="24"/>
          <w:szCs w:val="24"/>
        </w:rPr>
        <w:t xml:space="preserve"> = 3.2 Hz</w:t>
      </w:r>
      <w:r w:rsidR="00DC1D1C">
        <w:rPr>
          <w:rFonts w:ascii="Times New Roman" w:hAnsi="Times New Roman"/>
          <w:sz w:val="24"/>
          <w:szCs w:val="24"/>
        </w:rPr>
        <w:t xml:space="preserve">), </w:t>
      </w:r>
      <w:r w:rsidR="009A3320" w:rsidRPr="00264E99">
        <w:rPr>
          <w:rFonts w:ascii="Times New Roman" w:hAnsi="Times New Roman"/>
          <w:sz w:val="24"/>
          <w:szCs w:val="24"/>
        </w:rPr>
        <w:t>7.00 (d</w:t>
      </w:r>
      <w:r w:rsidR="007241AA">
        <w:rPr>
          <w:rFonts w:ascii="Times New Roman" w:hAnsi="Times New Roman"/>
          <w:sz w:val="24"/>
          <w:szCs w:val="24"/>
        </w:rPr>
        <w:t>,</w:t>
      </w:r>
      <w:r w:rsidR="009A3320" w:rsidRPr="00264E99">
        <w:rPr>
          <w:rFonts w:ascii="Times New Roman" w:hAnsi="Times New Roman"/>
          <w:sz w:val="24"/>
          <w:szCs w:val="24"/>
        </w:rPr>
        <w:t xml:space="preserve"> 2</w:t>
      </w:r>
      <w:r w:rsidR="000827D7">
        <w:rPr>
          <w:rFonts w:ascii="Times New Roman" w:hAnsi="Times New Roman"/>
          <w:sz w:val="24"/>
          <w:szCs w:val="24"/>
        </w:rPr>
        <w:t xml:space="preserve"> Ar-</w:t>
      </w:r>
      <w:r w:rsidR="009A3320" w:rsidRPr="00264E99">
        <w:rPr>
          <w:rFonts w:ascii="Times New Roman" w:hAnsi="Times New Roman"/>
          <w:sz w:val="24"/>
          <w:szCs w:val="24"/>
        </w:rPr>
        <w:t xml:space="preserve">H, </w:t>
      </w:r>
      <w:r w:rsidR="009A3320" w:rsidRPr="00264E99">
        <w:rPr>
          <w:rFonts w:ascii="Times New Roman" w:hAnsi="Times New Roman"/>
          <w:i/>
          <w:sz w:val="24"/>
          <w:szCs w:val="24"/>
        </w:rPr>
        <w:t>J</w:t>
      </w:r>
      <w:r w:rsidR="000E39B5">
        <w:rPr>
          <w:rFonts w:ascii="Times New Roman" w:hAnsi="Times New Roman"/>
          <w:i/>
          <w:sz w:val="24"/>
          <w:szCs w:val="24"/>
        </w:rPr>
        <w:t xml:space="preserve"> </w:t>
      </w:r>
      <w:r w:rsidR="009A3320" w:rsidRPr="00264E99">
        <w:rPr>
          <w:rFonts w:ascii="Times New Roman" w:hAnsi="Times New Roman"/>
          <w:sz w:val="24"/>
          <w:szCs w:val="24"/>
        </w:rPr>
        <w:t>=</w:t>
      </w:r>
      <w:r w:rsidR="000E39B5">
        <w:rPr>
          <w:rFonts w:ascii="Times New Roman" w:hAnsi="Times New Roman"/>
          <w:sz w:val="24"/>
          <w:szCs w:val="24"/>
        </w:rPr>
        <w:t xml:space="preserve"> </w:t>
      </w:r>
      <w:r w:rsidR="00447783">
        <w:rPr>
          <w:rFonts w:ascii="Times New Roman" w:hAnsi="Times New Roman"/>
          <w:sz w:val="24"/>
          <w:szCs w:val="24"/>
        </w:rPr>
        <w:t>9.0</w:t>
      </w:r>
      <w:r w:rsidR="00925B17">
        <w:rPr>
          <w:rFonts w:ascii="Times New Roman" w:hAnsi="Times New Roman"/>
          <w:sz w:val="24"/>
          <w:szCs w:val="24"/>
        </w:rPr>
        <w:t xml:space="preserve"> </w:t>
      </w:r>
      <w:r w:rsidR="009A3320" w:rsidRPr="00264E99">
        <w:rPr>
          <w:rFonts w:ascii="Times New Roman" w:hAnsi="Times New Roman"/>
          <w:sz w:val="24"/>
          <w:szCs w:val="24"/>
        </w:rPr>
        <w:t>Hz), 3.74 (t</w:t>
      </w:r>
      <w:r w:rsidR="007241AA">
        <w:rPr>
          <w:rFonts w:ascii="Times New Roman" w:hAnsi="Times New Roman"/>
          <w:sz w:val="24"/>
          <w:szCs w:val="24"/>
        </w:rPr>
        <w:t>,</w:t>
      </w:r>
      <w:r w:rsidR="009A3320" w:rsidRPr="00264E99">
        <w:rPr>
          <w:rFonts w:ascii="Times New Roman" w:hAnsi="Times New Roman"/>
          <w:sz w:val="24"/>
          <w:szCs w:val="24"/>
        </w:rPr>
        <w:t xml:space="preserve"> 4H, </w:t>
      </w:r>
      <w:r w:rsidR="009A3320" w:rsidRPr="00264E99">
        <w:rPr>
          <w:rFonts w:ascii="Times New Roman" w:hAnsi="Times New Roman"/>
          <w:i/>
          <w:sz w:val="24"/>
          <w:szCs w:val="24"/>
        </w:rPr>
        <w:t>J</w:t>
      </w:r>
      <w:r w:rsidR="000E39B5">
        <w:rPr>
          <w:rFonts w:ascii="Times New Roman" w:hAnsi="Times New Roman"/>
          <w:i/>
          <w:sz w:val="24"/>
          <w:szCs w:val="24"/>
        </w:rPr>
        <w:t xml:space="preserve"> </w:t>
      </w:r>
      <w:r w:rsidR="009A3320" w:rsidRPr="00264E99">
        <w:rPr>
          <w:rFonts w:ascii="Times New Roman" w:hAnsi="Times New Roman"/>
          <w:sz w:val="24"/>
          <w:szCs w:val="24"/>
        </w:rPr>
        <w:t>=</w:t>
      </w:r>
      <w:r w:rsidR="000E39B5">
        <w:rPr>
          <w:rFonts w:ascii="Times New Roman" w:hAnsi="Times New Roman"/>
          <w:sz w:val="24"/>
          <w:szCs w:val="24"/>
        </w:rPr>
        <w:t xml:space="preserve"> </w:t>
      </w:r>
      <w:r w:rsidR="00447783">
        <w:rPr>
          <w:rFonts w:ascii="Times New Roman" w:hAnsi="Times New Roman"/>
          <w:sz w:val="24"/>
          <w:szCs w:val="24"/>
        </w:rPr>
        <w:t>4.0</w:t>
      </w:r>
      <w:r w:rsidR="00925B17">
        <w:rPr>
          <w:rFonts w:ascii="Times New Roman" w:hAnsi="Times New Roman"/>
          <w:sz w:val="24"/>
          <w:szCs w:val="24"/>
        </w:rPr>
        <w:t xml:space="preserve"> </w:t>
      </w:r>
      <w:r w:rsidR="009A3320" w:rsidRPr="00264E99">
        <w:rPr>
          <w:rFonts w:ascii="Times New Roman" w:hAnsi="Times New Roman"/>
          <w:sz w:val="24"/>
          <w:szCs w:val="24"/>
        </w:rPr>
        <w:t>Hz</w:t>
      </w:r>
      <w:r w:rsidR="00DC1D1C">
        <w:rPr>
          <w:rFonts w:ascii="Times New Roman" w:hAnsi="Times New Roman"/>
          <w:sz w:val="24"/>
          <w:szCs w:val="24"/>
        </w:rPr>
        <w:t>, CH</w:t>
      </w:r>
      <w:r w:rsidR="00DC1D1C" w:rsidRPr="00DC1D1C">
        <w:rPr>
          <w:rFonts w:ascii="Times New Roman" w:hAnsi="Times New Roman"/>
          <w:sz w:val="24"/>
          <w:szCs w:val="24"/>
          <w:vertAlign w:val="subscript"/>
        </w:rPr>
        <w:t>2</w:t>
      </w:r>
      <w:r w:rsidR="009A3320" w:rsidRPr="00264E99">
        <w:rPr>
          <w:rFonts w:ascii="Times New Roman" w:hAnsi="Times New Roman"/>
          <w:sz w:val="24"/>
          <w:szCs w:val="24"/>
        </w:rPr>
        <w:t>), 3.26 (t</w:t>
      </w:r>
      <w:r w:rsidR="007241AA">
        <w:rPr>
          <w:rFonts w:ascii="Times New Roman" w:hAnsi="Times New Roman"/>
          <w:sz w:val="24"/>
          <w:szCs w:val="24"/>
        </w:rPr>
        <w:t>,</w:t>
      </w:r>
      <w:r w:rsidR="009A3320" w:rsidRPr="00264E99">
        <w:rPr>
          <w:rFonts w:ascii="Times New Roman" w:hAnsi="Times New Roman"/>
          <w:sz w:val="24"/>
          <w:szCs w:val="24"/>
        </w:rPr>
        <w:t xml:space="preserve"> 4H, </w:t>
      </w:r>
      <w:r w:rsidR="009A3320" w:rsidRPr="00264E99">
        <w:rPr>
          <w:rFonts w:ascii="Times New Roman" w:hAnsi="Times New Roman"/>
          <w:i/>
          <w:sz w:val="24"/>
          <w:szCs w:val="24"/>
        </w:rPr>
        <w:t>J</w:t>
      </w:r>
      <w:r w:rsidR="000E39B5">
        <w:rPr>
          <w:rFonts w:ascii="Times New Roman" w:hAnsi="Times New Roman"/>
          <w:i/>
          <w:sz w:val="24"/>
          <w:szCs w:val="24"/>
        </w:rPr>
        <w:t xml:space="preserve"> </w:t>
      </w:r>
      <w:r w:rsidR="009A3320" w:rsidRPr="00264E99">
        <w:rPr>
          <w:rFonts w:ascii="Times New Roman" w:hAnsi="Times New Roman"/>
          <w:sz w:val="24"/>
          <w:szCs w:val="24"/>
        </w:rPr>
        <w:t>=</w:t>
      </w:r>
      <w:r w:rsidR="000E39B5">
        <w:rPr>
          <w:rFonts w:ascii="Times New Roman" w:hAnsi="Times New Roman"/>
          <w:sz w:val="24"/>
          <w:szCs w:val="24"/>
        </w:rPr>
        <w:t xml:space="preserve"> </w:t>
      </w:r>
      <w:r w:rsidR="00447783">
        <w:rPr>
          <w:rFonts w:ascii="Times New Roman" w:hAnsi="Times New Roman"/>
          <w:sz w:val="24"/>
          <w:szCs w:val="24"/>
        </w:rPr>
        <w:t>4.0</w:t>
      </w:r>
      <w:r w:rsidR="00925B17">
        <w:rPr>
          <w:rFonts w:ascii="Times New Roman" w:hAnsi="Times New Roman"/>
          <w:sz w:val="24"/>
          <w:szCs w:val="24"/>
        </w:rPr>
        <w:t xml:space="preserve"> </w:t>
      </w:r>
      <w:r w:rsidR="009A3320" w:rsidRPr="00264E99">
        <w:rPr>
          <w:rFonts w:ascii="Times New Roman" w:hAnsi="Times New Roman"/>
          <w:sz w:val="24"/>
          <w:szCs w:val="24"/>
        </w:rPr>
        <w:t>Hz</w:t>
      </w:r>
      <w:r w:rsidR="00DC1D1C">
        <w:rPr>
          <w:rFonts w:ascii="Times New Roman" w:hAnsi="Times New Roman"/>
          <w:sz w:val="24"/>
          <w:szCs w:val="24"/>
        </w:rPr>
        <w:t>, CH</w:t>
      </w:r>
      <w:r w:rsidR="00DC1D1C" w:rsidRPr="00DC1D1C">
        <w:rPr>
          <w:rFonts w:ascii="Times New Roman" w:hAnsi="Times New Roman"/>
          <w:sz w:val="24"/>
          <w:szCs w:val="24"/>
          <w:vertAlign w:val="subscript"/>
        </w:rPr>
        <w:t>2</w:t>
      </w:r>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perscript"/>
        </w:rPr>
        <w:t>13</w:t>
      </w:r>
      <w:r w:rsidR="009A3320"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9A3320" w:rsidRPr="00264E99">
        <w:rPr>
          <w:rFonts w:ascii="Times New Roman" w:hAnsi="Times New Roman"/>
          <w:sz w:val="24"/>
          <w:szCs w:val="24"/>
        </w:rPr>
        <w:t>M</w:t>
      </w:r>
      <w:r w:rsidR="00E60F0D">
        <w:rPr>
          <w:rFonts w:ascii="Times New Roman" w:hAnsi="Times New Roman"/>
          <w:sz w:val="24"/>
          <w:szCs w:val="24"/>
        </w:rPr>
        <w:t>H</w:t>
      </w:r>
      <w:r w:rsidR="009A3320" w:rsidRPr="00264E99">
        <w:rPr>
          <w:rFonts w:ascii="Times New Roman" w:hAnsi="Times New Roman"/>
          <w:sz w:val="24"/>
          <w:szCs w:val="24"/>
        </w:rPr>
        <w:t xml:space="preserve">z): δ </w:t>
      </w:r>
      <w:r w:rsidR="00D36BBD" w:rsidRPr="00264E99">
        <w:rPr>
          <w:rFonts w:ascii="Times New Roman" w:hAnsi="Times New Roman"/>
          <w:sz w:val="24"/>
          <w:szCs w:val="24"/>
        </w:rPr>
        <w:t>181.8</w:t>
      </w:r>
      <w:r w:rsidR="00D36BBD">
        <w:rPr>
          <w:rFonts w:ascii="Times New Roman" w:hAnsi="Times New Roman"/>
          <w:sz w:val="24"/>
          <w:szCs w:val="24"/>
        </w:rPr>
        <w:t>,</w:t>
      </w:r>
      <w:r w:rsidR="00D36BBD" w:rsidRPr="00D36BBD">
        <w:rPr>
          <w:rFonts w:ascii="Times New Roman" w:hAnsi="Times New Roman"/>
          <w:sz w:val="24"/>
          <w:szCs w:val="24"/>
        </w:rPr>
        <w:t xml:space="preserve"> </w:t>
      </w:r>
      <w:r w:rsidR="00D36BBD">
        <w:rPr>
          <w:rFonts w:ascii="Times New Roman" w:hAnsi="Times New Roman"/>
          <w:sz w:val="24"/>
          <w:szCs w:val="24"/>
        </w:rPr>
        <w:t>153.1,</w:t>
      </w:r>
      <w:r w:rsidR="00D36BBD" w:rsidRPr="00D36BBD">
        <w:rPr>
          <w:rFonts w:ascii="Times New Roman" w:hAnsi="Times New Roman"/>
          <w:sz w:val="24"/>
          <w:szCs w:val="24"/>
        </w:rPr>
        <w:t xml:space="preserve"> </w:t>
      </w:r>
      <w:r w:rsidR="00D36BBD">
        <w:rPr>
          <w:rFonts w:ascii="Times New Roman" w:hAnsi="Times New Roman"/>
          <w:sz w:val="24"/>
          <w:szCs w:val="24"/>
        </w:rPr>
        <w:t>146.5,</w:t>
      </w:r>
      <w:r w:rsidR="00D36BBD" w:rsidRPr="00D36BBD">
        <w:rPr>
          <w:rFonts w:ascii="Times New Roman" w:hAnsi="Times New Roman"/>
          <w:sz w:val="24"/>
          <w:szCs w:val="24"/>
        </w:rPr>
        <w:t xml:space="preserve"> </w:t>
      </w:r>
      <w:r w:rsidR="00D36BBD">
        <w:rPr>
          <w:rFonts w:ascii="Times New Roman" w:hAnsi="Times New Roman"/>
          <w:sz w:val="24"/>
          <w:szCs w:val="24"/>
        </w:rPr>
        <w:t>144.1,</w:t>
      </w:r>
      <w:r w:rsidR="00D36BBD" w:rsidRPr="00D36BBD">
        <w:rPr>
          <w:rFonts w:ascii="Times New Roman" w:hAnsi="Times New Roman"/>
          <w:sz w:val="24"/>
          <w:szCs w:val="24"/>
        </w:rPr>
        <w:t xml:space="preserve"> </w:t>
      </w:r>
      <w:r w:rsidR="00D36BBD">
        <w:rPr>
          <w:rFonts w:ascii="Times New Roman" w:hAnsi="Times New Roman"/>
          <w:sz w:val="24"/>
          <w:szCs w:val="24"/>
        </w:rPr>
        <w:t>135.2,</w:t>
      </w:r>
      <w:r w:rsidR="00D36BBD" w:rsidRPr="00D36BBD">
        <w:rPr>
          <w:rFonts w:ascii="Times New Roman" w:hAnsi="Times New Roman"/>
          <w:sz w:val="24"/>
          <w:szCs w:val="24"/>
        </w:rPr>
        <w:t xml:space="preserve"> </w:t>
      </w:r>
      <w:r w:rsidR="00D36BBD">
        <w:rPr>
          <w:rFonts w:ascii="Times New Roman" w:hAnsi="Times New Roman"/>
          <w:sz w:val="24"/>
          <w:szCs w:val="24"/>
        </w:rPr>
        <w:t>133.2,</w:t>
      </w:r>
      <w:r w:rsidR="00D36BBD" w:rsidRPr="00D36BBD">
        <w:rPr>
          <w:rFonts w:ascii="Times New Roman" w:hAnsi="Times New Roman"/>
          <w:sz w:val="24"/>
          <w:szCs w:val="24"/>
        </w:rPr>
        <w:t xml:space="preserve"> </w:t>
      </w:r>
      <w:r w:rsidR="00D36BBD" w:rsidRPr="00264E99">
        <w:rPr>
          <w:rFonts w:ascii="Times New Roman" w:hAnsi="Times New Roman"/>
          <w:sz w:val="24"/>
          <w:szCs w:val="24"/>
        </w:rPr>
        <w:t>131.0</w:t>
      </w:r>
      <w:r w:rsidR="00D36BBD">
        <w:rPr>
          <w:rFonts w:ascii="Times New Roman" w:hAnsi="Times New Roman"/>
          <w:sz w:val="24"/>
          <w:szCs w:val="24"/>
        </w:rPr>
        <w:t>,</w:t>
      </w:r>
      <w:r w:rsidR="00D36BBD" w:rsidRPr="00D36BBD">
        <w:rPr>
          <w:rFonts w:ascii="Times New Roman" w:hAnsi="Times New Roman"/>
          <w:sz w:val="24"/>
          <w:szCs w:val="24"/>
        </w:rPr>
        <w:t xml:space="preserve"> </w:t>
      </w:r>
      <w:r w:rsidR="00D36BBD">
        <w:rPr>
          <w:rFonts w:ascii="Times New Roman" w:hAnsi="Times New Roman"/>
          <w:sz w:val="24"/>
          <w:szCs w:val="24"/>
        </w:rPr>
        <w:t>129.2,</w:t>
      </w:r>
      <w:r w:rsidR="00D36BBD" w:rsidRPr="00D36BBD">
        <w:rPr>
          <w:rFonts w:ascii="Times New Roman" w:hAnsi="Times New Roman"/>
          <w:sz w:val="24"/>
          <w:szCs w:val="24"/>
        </w:rPr>
        <w:t xml:space="preserve"> </w:t>
      </w:r>
      <w:r w:rsidR="00D36BBD">
        <w:rPr>
          <w:rFonts w:ascii="Times New Roman" w:hAnsi="Times New Roman"/>
          <w:sz w:val="24"/>
          <w:szCs w:val="24"/>
        </w:rPr>
        <w:t>125.0,</w:t>
      </w:r>
      <w:r w:rsidR="00D36BBD" w:rsidRPr="00D36BBD">
        <w:rPr>
          <w:rFonts w:ascii="Times New Roman" w:hAnsi="Times New Roman"/>
          <w:sz w:val="24"/>
          <w:szCs w:val="24"/>
        </w:rPr>
        <w:t xml:space="preserve"> </w:t>
      </w:r>
      <w:r w:rsidR="00D36BBD" w:rsidRPr="00264E99">
        <w:rPr>
          <w:rFonts w:ascii="Times New Roman" w:hAnsi="Times New Roman"/>
          <w:sz w:val="24"/>
          <w:szCs w:val="24"/>
        </w:rPr>
        <w:t>118.0</w:t>
      </w:r>
      <w:r w:rsidR="00D36BBD">
        <w:rPr>
          <w:rFonts w:ascii="Times New Roman" w:hAnsi="Times New Roman"/>
          <w:sz w:val="24"/>
          <w:szCs w:val="24"/>
        </w:rPr>
        <w:t>,</w:t>
      </w:r>
      <w:r w:rsidR="00D36BBD" w:rsidRPr="00D36BBD">
        <w:rPr>
          <w:rFonts w:ascii="Times New Roman" w:hAnsi="Times New Roman"/>
          <w:sz w:val="24"/>
          <w:szCs w:val="24"/>
        </w:rPr>
        <w:t xml:space="preserve"> </w:t>
      </w:r>
      <w:r w:rsidR="00D36BBD">
        <w:rPr>
          <w:rFonts w:ascii="Times New Roman" w:hAnsi="Times New Roman"/>
          <w:sz w:val="24"/>
          <w:szCs w:val="24"/>
        </w:rPr>
        <w:t>114.5,</w:t>
      </w:r>
      <w:r w:rsidR="00D36BBD" w:rsidRPr="00D36BBD">
        <w:rPr>
          <w:rFonts w:ascii="Times New Roman" w:hAnsi="Times New Roman"/>
          <w:sz w:val="24"/>
          <w:szCs w:val="24"/>
        </w:rPr>
        <w:t xml:space="preserve"> </w:t>
      </w:r>
      <w:r w:rsidR="00D36BBD">
        <w:rPr>
          <w:rFonts w:ascii="Times New Roman" w:hAnsi="Times New Roman"/>
          <w:sz w:val="24"/>
          <w:szCs w:val="24"/>
        </w:rPr>
        <w:t xml:space="preserve">66.3, </w:t>
      </w:r>
      <w:r w:rsidR="009A3320" w:rsidRPr="00264E99">
        <w:rPr>
          <w:rFonts w:ascii="Times New Roman" w:hAnsi="Times New Roman"/>
          <w:sz w:val="24"/>
          <w:szCs w:val="24"/>
        </w:rPr>
        <w:t xml:space="preserve">47.6. </w:t>
      </w:r>
      <w:proofErr w:type="gramStart"/>
      <w:r w:rsidR="009A3320" w:rsidRPr="00264E99">
        <w:rPr>
          <w:rFonts w:ascii="Times New Roman" w:hAnsi="Times New Roman"/>
          <w:sz w:val="24"/>
          <w:szCs w:val="24"/>
        </w:rPr>
        <w:t>υ</w:t>
      </w:r>
      <w:proofErr w:type="gramEnd"/>
      <w:r w:rsidR="009A3320" w:rsidRPr="00264E99">
        <w:rPr>
          <w:rFonts w:ascii="Times New Roman" w:hAnsi="Times New Roman"/>
          <w:sz w:val="24"/>
          <w:szCs w:val="24"/>
        </w:rPr>
        <w:t xml:space="preserve"> </w:t>
      </w:r>
      <w:r w:rsidR="009A3320" w:rsidRPr="00264E99">
        <w:rPr>
          <w:rFonts w:ascii="Times New Roman" w:hAnsi="Times New Roman"/>
          <w:sz w:val="24"/>
          <w:szCs w:val="24"/>
          <w:vertAlign w:val="subscript"/>
        </w:rPr>
        <w:t>max</w:t>
      </w:r>
      <w:r w:rsidR="009A3320" w:rsidRPr="00264E99">
        <w:rPr>
          <w:rFonts w:ascii="Times New Roman" w:hAnsi="Times New Roman"/>
          <w:sz w:val="24"/>
          <w:szCs w:val="24"/>
        </w:rPr>
        <w:t xml:space="preserve"> (ATR) cm</w:t>
      </w:r>
      <w:r w:rsidR="009A3320" w:rsidRPr="00264E99">
        <w:rPr>
          <w:rFonts w:ascii="Times New Roman" w:hAnsi="Times New Roman"/>
          <w:sz w:val="24"/>
          <w:szCs w:val="24"/>
          <w:vertAlign w:val="superscript"/>
        </w:rPr>
        <w:t>-1</w:t>
      </w:r>
      <w:r w:rsidR="009A3320" w:rsidRPr="00264E99">
        <w:rPr>
          <w:rFonts w:ascii="Times New Roman" w:hAnsi="Times New Roman"/>
          <w:sz w:val="24"/>
          <w:szCs w:val="24"/>
        </w:rPr>
        <w:t xml:space="preserve"> 1638 (C=O), 1577 (C=C). </w:t>
      </w:r>
      <w:r w:rsidR="009065B8">
        <w:rPr>
          <w:rFonts w:ascii="Times New Roman" w:hAnsi="Times New Roman"/>
          <w:sz w:val="24"/>
          <w:szCs w:val="24"/>
        </w:rPr>
        <w:t>LR</w:t>
      </w:r>
      <w:r w:rsidR="009065B8">
        <w:rPr>
          <w:rFonts w:ascii="Times New Roman" w:hAnsi="Times New Roman"/>
          <w:sz w:val="24"/>
          <w:szCs w:val="24"/>
          <w:lang w:val="de-DE"/>
        </w:rPr>
        <w:t>MS</w:t>
      </w:r>
      <w:r w:rsidR="00965D49">
        <w:rPr>
          <w:rFonts w:ascii="Times New Roman" w:hAnsi="Times New Roman"/>
          <w:sz w:val="24"/>
          <w:szCs w:val="24"/>
          <w:lang w:val="de-DE"/>
        </w:rPr>
        <w:t xml:space="preserve"> m/z</w:t>
      </w:r>
      <w:r w:rsidR="00872EEA">
        <w:rPr>
          <w:rFonts w:ascii="Times New Roman" w:hAnsi="Times New Roman"/>
          <w:sz w:val="24"/>
          <w:szCs w:val="24"/>
          <w:lang w:val="de-DE"/>
        </w:rPr>
        <w:t xml:space="preserve"> </w:t>
      </w:r>
      <w:r w:rsidR="00965D49">
        <w:rPr>
          <w:rFonts w:ascii="Times New Roman" w:hAnsi="Times New Roman"/>
          <w:sz w:val="24"/>
          <w:szCs w:val="24"/>
          <w:lang w:val="de-DE"/>
        </w:rPr>
        <w:lastRenderedPageBreak/>
        <w:t>(ES)</w:t>
      </w:r>
      <w:r w:rsidR="00872EEA">
        <w:rPr>
          <w:rFonts w:ascii="Times New Roman" w:hAnsi="Times New Roman"/>
          <w:sz w:val="24"/>
          <w:szCs w:val="24"/>
          <w:lang w:val="de-DE"/>
        </w:rPr>
        <w:t xml:space="preserve">: 300 </w:t>
      </w:r>
      <w:r w:rsidR="009065B8">
        <w:rPr>
          <w:rFonts w:ascii="Times New Roman" w:hAnsi="Times New Roman"/>
          <w:sz w:val="24"/>
          <w:szCs w:val="24"/>
          <w:lang w:val="de-DE"/>
        </w:rPr>
        <w:t xml:space="preserve">(100%), </w:t>
      </w:r>
      <w:r w:rsidR="000827D7">
        <w:rPr>
          <w:rFonts w:ascii="Times New Roman" w:hAnsi="Times New Roman"/>
          <w:sz w:val="24"/>
          <w:szCs w:val="24"/>
          <w:lang w:val="de-DE"/>
        </w:rPr>
        <w:t>[</w:t>
      </w:r>
      <w:r w:rsidR="009A3320" w:rsidRPr="00264E99">
        <w:rPr>
          <w:rFonts w:ascii="Times New Roman" w:hAnsi="Times New Roman"/>
          <w:sz w:val="24"/>
          <w:szCs w:val="24"/>
          <w:lang w:val="de-DE"/>
        </w:rPr>
        <w:t>M</w:t>
      </w:r>
      <w:r w:rsidR="000827D7">
        <w:rPr>
          <w:rFonts w:ascii="Times New Roman" w:hAnsi="Times New Roman"/>
          <w:sz w:val="24"/>
          <w:szCs w:val="24"/>
          <w:lang w:val="de-DE"/>
        </w:rPr>
        <w:t xml:space="preserve"> + </w:t>
      </w:r>
      <w:r w:rsidR="00DC1D1C">
        <w:rPr>
          <w:rFonts w:ascii="Times New Roman" w:hAnsi="Times New Roman"/>
          <w:sz w:val="24"/>
          <w:szCs w:val="24"/>
          <w:lang w:val="de-DE"/>
        </w:rPr>
        <w:t>H</w:t>
      </w:r>
      <w:proofErr w:type="gramStart"/>
      <w:r w:rsidR="000827D7">
        <w:rPr>
          <w:rFonts w:ascii="Times New Roman" w:hAnsi="Times New Roman"/>
          <w:sz w:val="24"/>
          <w:szCs w:val="24"/>
          <w:lang w:val="de-DE"/>
        </w:rPr>
        <w:t>]</w:t>
      </w:r>
      <w:r w:rsidR="009A3320" w:rsidRPr="00264E99">
        <w:rPr>
          <w:rFonts w:ascii="Times New Roman" w:hAnsi="Times New Roman"/>
          <w:sz w:val="24"/>
          <w:szCs w:val="24"/>
          <w:vertAlign w:val="superscript"/>
          <w:lang w:val="de-DE"/>
        </w:rPr>
        <w:t>+</w:t>
      </w:r>
      <w:proofErr w:type="gramEnd"/>
      <w:r w:rsidR="009A3320" w:rsidRPr="00264E99">
        <w:rPr>
          <w:rFonts w:ascii="Times New Roman" w:hAnsi="Times New Roman"/>
          <w:sz w:val="24"/>
          <w:szCs w:val="24"/>
          <w:lang w:val="de-DE"/>
        </w:rPr>
        <w:t xml:space="preserve">. </w:t>
      </w:r>
      <w:proofErr w:type="gramStart"/>
      <w:r w:rsidR="009A3320" w:rsidRPr="00264E99">
        <w:rPr>
          <w:rFonts w:ascii="Times New Roman" w:hAnsi="Times New Roman"/>
          <w:i/>
          <w:sz w:val="24"/>
          <w:szCs w:val="24"/>
        </w:rPr>
        <w:t>Anal</w:t>
      </w:r>
      <w:r w:rsidR="009A3320" w:rsidRPr="00264E99">
        <w:rPr>
          <w:rFonts w:ascii="Times New Roman" w:hAnsi="Times New Roman"/>
          <w:sz w:val="24"/>
          <w:szCs w:val="24"/>
        </w:rPr>
        <w:t>.</w:t>
      </w:r>
      <w:proofErr w:type="gramEnd"/>
      <w:r w:rsidR="009A3320" w:rsidRPr="00264E99">
        <w:rPr>
          <w:rFonts w:ascii="Times New Roman" w:hAnsi="Times New Roman"/>
          <w:sz w:val="24"/>
          <w:szCs w:val="24"/>
        </w:rPr>
        <w:t xml:space="preserve"> </w:t>
      </w:r>
      <w:proofErr w:type="gramStart"/>
      <w:r w:rsidR="009A3320" w:rsidRPr="00264E99">
        <w:rPr>
          <w:rFonts w:ascii="Times New Roman" w:hAnsi="Times New Roman"/>
          <w:sz w:val="24"/>
          <w:szCs w:val="24"/>
        </w:rPr>
        <w:t>Calculated for C</w:t>
      </w:r>
      <w:r w:rsidR="009A3320" w:rsidRPr="00264E99">
        <w:rPr>
          <w:rFonts w:ascii="Times New Roman" w:hAnsi="Times New Roman"/>
          <w:sz w:val="24"/>
          <w:szCs w:val="24"/>
          <w:vertAlign w:val="subscript"/>
        </w:rPr>
        <w:t>17</w:t>
      </w:r>
      <w:r w:rsidR="009A3320" w:rsidRPr="00264E99">
        <w:rPr>
          <w:rFonts w:ascii="Times New Roman" w:hAnsi="Times New Roman"/>
          <w:sz w:val="24"/>
          <w:szCs w:val="24"/>
        </w:rPr>
        <w:t>H</w:t>
      </w:r>
      <w:r w:rsidR="009A3320" w:rsidRPr="00264E99">
        <w:rPr>
          <w:rFonts w:ascii="Times New Roman" w:hAnsi="Times New Roman"/>
          <w:sz w:val="24"/>
          <w:szCs w:val="24"/>
          <w:vertAlign w:val="subscript"/>
        </w:rPr>
        <w:t>17</w:t>
      </w:r>
      <w:r w:rsidR="009A3320" w:rsidRPr="00264E99">
        <w:rPr>
          <w:rFonts w:ascii="Times New Roman" w:hAnsi="Times New Roman"/>
          <w:sz w:val="24"/>
          <w:szCs w:val="24"/>
        </w:rPr>
        <w:t>NO</w:t>
      </w:r>
      <w:r w:rsidR="009A3320" w:rsidRPr="00264E99">
        <w:rPr>
          <w:rFonts w:ascii="Times New Roman" w:hAnsi="Times New Roman"/>
          <w:sz w:val="24"/>
          <w:szCs w:val="24"/>
          <w:vertAlign w:val="subscript"/>
        </w:rPr>
        <w:t>2</w:t>
      </w:r>
      <w:r w:rsidR="009A3320" w:rsidRPr="00264E99">
        <w:rPr>
          <w:rFonts w:ascii="Times New Roman" w:hAnsi="Times New Roman"/>
          <w:sz w:val="24"/>
          <w:szCs w:val="24"/>
        </w:rPr>
        <w:t>S: C, 68.20; H,</w:t>
      </w:r>
      <w:r w:rsidR="000E39B5">
        <w:rPr>
          <w:rFonts w:ascii="Times New Roman" w:hAnsi="Times New Roman"/>
          <w:sz w:val="24"/>
          <w:szCs w:val="24"/>
        </w:rPr>
        <w:t xml:space="preserve"> </w:t>
      </w:r>
      <w:r w:rsidR="009A3320" w:rsidRPr="00264E99">
        <w:rPr>
          <w:rFonts w:ascii="Times New Roman" w:hAnsi="Times New Roman"/>
          <w:sz w:val="24"/>
          <w:szCs w:val="24"/>
        </w:rPr>
        <w:t>5.72; N,</w:t>
      </w:r>
      <w:r w:rsidR="000E39B5">
        <w:rPr>
          <w:rFonts w:ascii="Times New Roman" w:hAnsi="Times New Roman"/>
          <w:sz w:val="24"/>
          <w:szCs w:val="24"/>
        </w:rPr>
        <w:t xml:space="preserve"> </w:t>
      </w:r>
      <w:r w:rsidR="009A3320" w:rsidRPr="00264E99">
        <w:rPr>
          <w:rFonts w:ascii="Times New Roman" w:hAnsi="Times New Roman"/>
          <w:sz w:val="24"/>
          <w:szCs w:val="24"/>
        </w:rPr>
        <w:t>4.68; S,</w:t>
      </w:r>
      <w:r w:rsidR="00446582">
        <w:rPr>
          <w:rFonts w:ascii="Times New Roman" w:hAnsi="Times New Roman"/>
          <w:sz w:val="24"/>
          <w:szCs w:val="24"/>
        </w:rPr>
        <w:t xml:space="preserve"> </w:t>
      </w:r>
      <w:r w:rsidR="009A3320" w:rsidRPr="00264E99">
        <w:rPr>
          <w:rFonts w:ascii="Times New Roman" w:hAnsi="Times New Roman"/>
          <w:sz w:val="24"/>
          <w:szCs w:val="24"/>
        </w:rPr>
        <w:t>10.71.</w:t>
      </w:r>
      <w:proofErr w:type="gramEnd"/>
      <w:r w:rsidR="009A3320" w:rsidRPr="00264E99">
        <w:rPr>
          <w:rFonts w:ascii="Times New Roman" w:hAnsi="Times New Roman"/>
          <w:sz w:val="24"/>
          <w:szCs w:val="24"/>
        </w:rPr>
        <w:t xml:space="preserve"> Found: C,</w:t>
      </w:r>
      <w:r w:rsidR="000E39B5">
        <w:rPr>
          <w:rFonts w:ascii="Times New Roman" w:hAnsi="Times New Roman"/>
          <w:sz w:val="24"/>
          <w:szCs w:val="24"/>
        </w:rPr>
        <w:t xml:space="preserve"> </w:t>
      </w:r>
      <w:r w:rsidR="009A3320" w:rsidRPr="00264E99">
        <w:rPr>
          <w:rFonts w:ascii="Times New Roman" w:hAnsi="Times New Roman"/>
          <w:sz w:val="24"/>
          <w:szCs w:val="24"/>
        </w:rPr>
        <w:t>68.32; H,</w:t>
      </w:r>
      <w:r w:rsidR="000E39B5">
        <w:rPr>
          <w:rFonts w:ascii="Times New Roman" w:hAnsi="Times New Roman"/>
          <w:sz w:val="24"/>
          <w:szCs w:val="24"/>
        </w:rPr>
        <w:t xml:space="preserve"> </w:t>
      </w:r>
      <w:r w:rsidR="009A3320" w:rsidRPr="00264E99">
        <w:rPr>
          <w:rFonts w:ascii="Times New Roman" w:hAnsi="Times New Roman"/>
          <w:sz w:val="24"/>
          <w:szCs w:val="24"/>
        </w:rPr>
        <w:t>5.42; N,</w:t>
      </w:r>
      <w:r w:rsidR="000E39B5">
        <w:rPr>
          <w:rFonts w:ascii="Times New Roman" w:hAnsi="Times New Roman"/>
          <w:sz w:val="24"/>
          <w:szCs w:val="24"/>
        </w:rPr>
        <w:t xml:space="preserve"> 4.59, S, 10.89</w:t>
      </w:r>
      <w:r w:rsidR="009A3320" w:rsidRPr="00264E99">
        <w:rPr>
          <w:rFonts w:ascii="Times New Roman" w:hAnsi="Times New Roman"/>
          <w:sz w:val="24"/>
          <w:szCs w:val="24"/>
        </w:rPr>
        <w:t>.</w:t>
      </w:r>
      <w:r w:rsidR="001C6D62">
        <w:rPr>
          <w:rFonts w:ascii="Times New Roman" w:hAnsi="Times New Roman"/>
          <w:sz w:val="24"/>
          <w:szCs w:val="24"/>
        </w:rPr>
        <w:t xml:space="preserve"> </w:t>
      </w:r>
    </w:p>
    <w:p w:rsidR="00DC1D1C" w:rsidRDefault="00DC1D1C" w:rsidP="00F13F6F">
      <w:pPr>
        <w:spacing w:after="0" w:line="480" w:lineRule="auto"/>
        <w:jc w:val="both"/>
        <w:rPr>
          <w:rFonts w:ascii="Times New Roman" w:hAnsi="Times New Roman"/>
          <w:sz w:val="24"/>
          <w:szCs w:val="24"/>
        </w:rPr>
      </w:pPr>
    </w:p>
    <w:p w:rsidR="009A3320" w:rsidRDefault="009A3320" w:rsidP="00C1701C">
      <w:pPr>
        <w:spacing w:after="100" w:afterAutospacing="1" w:line="480" w:lineRule="auto"/>
        <w:jc w:val="both"/>
        <w:rPr>
          <w:rFonts w:ascii="Times New Roman" w:eastAsia="SimSun" w:hAnsi="Times New Roman"/>
          <w:b/>
          <w:sz w:val="24"/>
          <w:szCs w:val="24"/>
          <w:lang w:eastAsia="zh-CN"/>
        </w:rPr>
      </w:pPr>
      <w:r w:rsidRPr="00264E99">
        <w:rPr>
          <w:rFonts w:ascii="Times New Roman" w:eastAsia="SimSun" w:hAnsi="Times New Roman"/>
          <w:b/>
          <w:sz w:val="24"/>
          <w:szCs w:val="24"/>
          <w:lang w:eastAsia="zh-CN"/>
        </w:rPr>
        <w:t>(</w:t>
      </w:r>
      <w:r w:rsidRPr="00264E99">
        <w:rPr>
          <w:rFonts w:ascii="Times New Roman" w:eastAsia="SimSun" w:hAnsi="Times New Roman"/>
          <w:b/>
          <w:i/>
          <w:sz w:val="24"/>
          <w:szCs w:val="24"/>
          <w:lang w:eastAsia="zh-CN"/>
        </w:rPr>
        <w:t>E</w:t>
      </w:r>
      <w:r w:rsidRPr="00264E99">
        <w:rPr>
          <w:rFonts w:ascii="Times New Roman" w:eastAsia="SimSun" w:hAnsi="Times New Roman"/>
          <w:b/>
          <w:sz w:val="24"/>
          <w:szCs w:val="24"/>
          <w:lang w:eastAsia="zh-CN"/>
        </w:rPr>
        <w:t>)-1-(5-methylthiophen-2-yl)-3-(4-morpholinophenyl</w:t>
      </w:r>
      <w:proofErr w:type="gramStart"/>
      <w:r w:rsidRPr="00264E99">
        <w:rPr>
          <w:rFonts w:ascii="Times New Roman" w:eastAsia="SimSun" w:hAnsi="Times New Roman"/>
          <w:b/>
          <w:sz w:val="24"/>
          <w:szCs w:val="24"/>
          <w:lang w:eastAsia="zh-CN"/>
        </w:rPr>
        <w:t>)prop</w:t>
      </w:r>
      <w:proofErr w:type="gramEnd"/>
      <w:r w:rsidRPr="00264E99">
        <w:rPr>
          <w:rFonts w:ascii="Times New Roman" w:eastAsia="SimSun" w:hAnsi="Times New Roman"/>
          <w:b/>
          <w:sz w:val="24"/>
          <w:szCs w:val="24"/>
          <w:lang w:eastAsia="zh-CN"/>
        </w:rPr>
        <w:t>-2-en-1-one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393E1D">
        <w:rPr>
          <w:rFonts w:ascii="Times New Roman" w:eastAsia="SimSun" w:hAnsi="Times New Roman"/>
          <w:b/>
          <w:sz w:val="24"/>
          <w:szCs w:val="24"/>
          <w:lang w:eastAsia="zh-CN"/>
        </w:rPr>
        <w:t>63</w:t>
      </w:r>
      <w:r w:rsidR="00005BC4">
        <w:rPr>
          <w:rFonts w:ascii="Times New Roman" w:eastAsia="SimSun" w:hAnsi="Times New Roman"/>
          <w:b/>
          <w:sz w:val="24"/>
          <w:szCs w:val="24"/>
          <w:lang w:eastAsia="zh-CN"/>
        </w:rPr>
        <w:t>d</w:t>
      </w:r>
    </w:p>
    <w:p w:rsidR="00BD6D54" w:rsidRPr="00EA54DB" w:rsidRDefault="00BD6D54" w:rsidP="00BD6D54">
      <w:pPr>
        <w:spacing w:after="0" w:line="480" w:lineRule="auto"/>
        <w:jc w:val="center"/>
        <w:rPr>
          <w:rFonts w:ascii="Times New Roman" w:eastAsia="SimSun" w:hAnsi="Times New Roman"/>
          <w:b/>
          <w:sz w:val="24"/>
          <w:szCs w:val="24"/>
          <w:lang w:eastAsia="zh-CN"/>
        </w:rPr>
      </w:pPr>
      <w:r>
        <w:object w:dxaOrig="2841" w:dyaOrig="1435">
          <v:shape id="_x0000_i1225" type="#_x0000_t75" style="width:142.65pt;height:71.1pt" o:ole="">
            <v:imagedata r:id="rId423" o:title=""/>
          </v:shape>
          <o:OLEObject Type="Embed" ProgID="ChemDraw.Document.6.0" ShapeID="_x0000_i1225" DrawAspect="Content" ObjectID="_1512284569" r:id="rId424"/>
        </w:object>
      </w:r>
    </w:p>
    <w:p w:rsidR="00213F05"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31268A">
        <w:rPr>
          <w:rFonts w:ascii="Times New Roman" w:eastAsia="SimSun" w:hAnsi="Times New Roman"/>
          <w:sz w:val="24"/>
          <w:szCs w:val="24"/>
          <w:lang w:eastAsia="zh-CN"/>
        </w:rPr>
        <w:t>Yellow solid, M.P:</w:t>
      </w:r>
      <w:r w:rsidR="00213F05" w:rsidRPr="00264E99">
        <w:rPr>
          <w:rFonts w:ascii="Times New Roman" w:eastAsia="SimSun" w:hAnsi="Times New Roman"/>
          <w:sz w:val="24"/>
          <w:szCs w:val="24"/>
          <w:lang w:eastAsia="zh-CN"/>
        </w:rPr>
        <w:t xml:space="preserve"> 218 </w:t>
      </w:r>
      <w:r w:rsidR="00213F05" w:rsidRPr="00264E99">
        <w:rPr>
          <w:rFonts w:ascii="Times New Roman" w:eastAsia="SimSun" w:hAnsi="Times New Roman"/>
          <w:sz w:val="24"/>
          <w:szCs w:val="24"/>
          <w:vertAlign w:val="superscript"/>
          <w:lang w:eastAsia="zh-CN"/>
        </w:rPr>
        <w:t>o</w:t>
      </w:r>
      <w:r w:rsidR="00213F05" w:rsidRPr="00264E99">
        <w:rPr>
          <w:rFonts w:ascii="Times New Roman" w:eastAsia="SimSun" w:hAnsi="Times New Roman"/>
          <w:sz w:val="24"/>
          <w:szCs w:val="24"/>
          <w:lang w:eastAsia="zh-CN"/>
        </w:rPr>
        <w:t xml:space="preserve">C. </w:t>
      </w:r>
      <w:r w:rsidR="00213F05" w:rsidRPr="00264E99">
        <w:rPr>
          <w:rFonts w:ascii="Times New Roman" w:hAnsi="Times New Roman"/>
          <w:sz w:val="24"/>
          <w:szCs w:val="24"/>
          <w:vertAlign w:val="superscript"/>
        </w:rPr>
        <w:t>1</w:t>
      </w:r>
      <w:r w:rsidR="00213F05" w:rsidRPr="00264E99">
        <w:rPr>
          <w:rFonts w:ascii="Times New Roman" w:hAnsi="Times New Roman"/>
          <w:sz w:val="24"/>
          <w:szCs w:val="24"/>
        </w:rPr>
        <w:t>H NMR (DMSO 400</w:t>
      </w:r>
      <w:r w:rsidR="00925B17">
        <w:rPr>
          <w:rFonts w:ascii="Times New Roman" w:hAnsi="Times New Roman"/>
          <w:sz w:val="24"/>
          <w:szCs w:val="24"/>
        </w:rPr>
        <w:t xml:space="preserve"> </w:t>
      </w:r>
      <w:r w:rsidR="00213F05" w:rsidRPr="00264E99">
        <w:rPr>
          <w:rFonts w:ascii="Times New Roman" w:hAnsi="Times New Roman"/>
          <w:sz w:val="24"/>
          <w:szCs w:val="24"/>
        </w:rPr>
        <w:t>MHz): δ 8.12 (d</w:t>
      </w:r>
      <w:r w:rsidR="007241AA">
        <w:rPr>
          <w:rFonts w:ascii="Times New Roman" w:hAnsi="Times New Roman"/>
          <w:sz w:val="24"/>
          <w:szCs w:val="24"/>
        </w:rPr>
        <w:t>,</w:t>
      </w:r>
      <w:r w:rsidR="00213F05" w:rsidRPr="00264E99">
        <w:rPr>
          <w:rFonts w:ascii="Times New Roman" w:hAnsi="Times New Roman"/>
          <w:sz w:val="24"/>
          <w:szCs w:val="24"/>
        </w:rPr>
        <w:t xml:space="preserve"> 1H, </w:t>
      </w:r>
      <w:r w:rsidR="00213F05" w:rsidRPr="00264E99">
        <w:rPr>
          <w:rFonts w:ascii="Times New Roman" w:hAnsi="Times New Roman"/>
          <w:i/>
          <w:sz w:val="24"/>
          <w:szCs w:val="24"/>
        </w:rPr>
        <w:t>J</w:t>
      </w:r>
      <w:r w:rsidR="000E39B5">
        <w:rPr>
          <w:rFonts w:ascii="Times New Roman" w:hAnsi="Times New Roman"/>
          <w:i/>
          <w:sz w:val="24"/>
          <w:szCs w:val="24"/>
        </w:rPr>
        <w:t xml:space="preserve"> </w:t>
      </w:r>
      <w:r w:rsidR="00925B17">
        <w:rPr>
          <w:rFonts w:ascii="Times New Roman" w:hAnsi="Times New Roman"/>
          <w:sz w:val="24"/>
          <w:szCs w:val="24"/>
        </w:rPr>
        <w:t xml:space="preserve">= </w:t>
      </w:r>
      <w:r w:rsidR="00C666CC">
        <w:rPr>
          <w:rFonts w:ascii="Times New Roman" w:hAnsi="Times New Roman"/>
          <w:sz w:val="24"/>
          <w:szCs w:val="24"/>
        </w:rPr>
        <w:t>14.1</w:t>
      </w:r>
      <w:r w:rsidR="00925B17">
        <w:rPr>
          <w:rFonts w:ascii="Times New Roman" w:hAnsi="Times New Roman"/>
          <w:sz w:val="24"/>
          <w:szCs w:val="24"/>
        </w:rPr>
        <w:t xml:space="preserve"> </w:t>
      </w:r>
      <w:r w:rsidR="00213F05" w:rsidRPr="00264E99">
        <w:rPr>
          <w:rFonts w:ascii="Times New Roman" w:hAnsi="Times New Roman"/>
          <w:sz w:val="24"/>
          <w:szCs w:val="24"/>
        </w:rPr>
        <w:t>Hz</w:t>
      </w:r>
      <w:r w:rsidR="00C666CC">
        <w:rPr>
          <w:rFonts w:ascii="Times New Roman" w:hAnsi="Times New Roman"/>
          <w:sz w:val="24"/>
          <w:szCs w:val="24"/>
        </w:rPr>
        <w:t>, CH</w:t>
      </w:r>
      <w:r w:rsidR="00213F05" w:rsidRPr="00264E99">
        <w:rPr>
          <w:rFonts w:ascii="Times New Roman" w:hAnsi="Times New Roman"/>
          <w:sz w:val="24"/>
          <w:szCs w:val="24"/>
        </w:rPr>
        <w:t>), 7.75 (d</w:t>
      </w:r>
      <w:r w:rsidR="007241AA">
        <w:rPr>
          <w:rFonts w:ascii="Times New Roman" w:hAnsi="Times New Roman"/>
          <w:sz w:val="24"/>
          <w:szCs w:val="24"/>
        </w:rPr>
        <w:t>,</w:t>
      </w:r>
      <w:r w:rsidR="00213F05" w:rsidRPr="00264E99">
        <w:rPr>
          <w:rFonts w:ascii="Times New Roman" w:hAnsi="Times New Roman"/>
          <w:sz w:val="24"/>
          <w:szCs w:val="24"/>
        </w:rPr>
        <w:t xml:space="preserve"> 2</w:t>
      </w:r>
      <w:r w:rsidR="000827D7">
        <w:rPr>
          <w:rFonts w:ascii="Times New Roman" w:hAnsi="Times New Roman"/>
          <w:sz w:val="24"/>
          <w:szCs w:val="24"/>
        </w:rPr>
        <w:t xml:space="preserve"> Ar-</w:t>
      </w:r>
      <w:r w:rsidR="00213F05" w:rsidRPr="00264E99">
        <w:rPr>
          <w:rFonts w:ascii="Times New Roman" w:hAnsi="Times New Roman"/>
          <w:sz w:val="24"/>
          <w:szCs w:val="24"/>
        </w:rPr>
        <w:t xml:space="preserve">H, </w:t>
      </w:r>
      <w:r w:rsidR="00213F05" w:rsidRPr="00264E99">
        <w:rPr>
          <w:rFonts w:ascii="Times New Roman" w:hAnsi="Times New Roman"/>
          <w:i/>
          <w:sz w:val="24"/>
          <w:szCs w:val="24"/>
        </w:rPr>
        <w:t>J</w:t>
      </w:r>
      <w:r w:rsidR="00925B17">
        <w:rPr>
          <w:rFonts w:ascii="Times New Roman" w:hAnsi="Times New Roman"/>
          <w:i/>
          <w:sz w:val="24"/>
          <w:szCs w:val="24"/>
        </w:rPr>
        <w:t xml:space="preserve"> </w:t>
      </w:r>
      <w:r w:rsidR="00213F05" w:rsidRPr="00264E99">
        <w:rPr>
          <w:rFonts w:ascii="Times New Roman" w:hAnsi="Times New Roman"/>
          <w:sz w:val="24"/>
          <w:szCs w:val="24"/>
        </w:rPr>
        <w:t>=</w:t>
      </w:r>
      <w:r w:rsidR="00925B17">
        <w:rPr>
          <w:rFonts w:ascii="Times New Roman" w:hAnsi="Times New Roman"/>
          <w:sz w:val="24"/>
          <w:szCs w:val="24"/>
        </w:rPr>
        <w:t xml:space="preserve"> </w:t>
      </w:r>
      <w:r w:rsidR="00447783">
        <w:rPr>
          <w:rFonts w:ascii="Times New Roman" w:hAnsi="Times New Roman"/>
          <w:sz w:val="24"/>
          <w:szCs w:val="24"/>
        </w:rPr>
        <w:t>9.0</w:t>
      </w:r>
      <w:r w:rsidR="00925B17">
        <w:rPr>
          <w:rFonts w:ascii="Times New Roman" w:hAnsi="Times New Roman"/>
          <w:sz w:val="24"/>
          <w:szCs w:val="24"/>
        </w:rPr>
        <w:t xml:space="preserve"> </w:t>
      </w:r>
      <w:r w:rsidR="00213F05" w:rsidRPr="00264E99">
        <w:rPr>
          <w:rFonts w:ascii="Times New Roman" w:hAnsi="Times New Roman"/>
          <w:sz w:val="24"/>
          <w:szCs w:val="24"/>
        </w:rPr>
        <w:t>Hz),</w:t>
      </w:r>
      <w:r w:rsidR="00C666CC">
        <w:rPr>
          <w:rFonts w:ascii="Times New Roman" w:hAnsi="Times New Roman"/>
          <w:sz w:val="24"/>
          <w:szCs w:val="24"/>
        </w:rPr>
        <w:t xml:space="preserve"> 7.72 (s, 1</w:t>
      </w:r>
      <w:r w:rsidR="000827D7">
        <w:rPr>
          <w:rFonts w:ascii="Times New Roman" w:hAnsi="Times New Roman"/>
          <w:sz w:val="24"/>
          <w:szCs w:val="24"/>
        </w:rPr>
        <w:t xml:space="preserve"> Ar-H</w:t>
      </w:r>
      <w:r w:rsidR="00C666CC">
        <w:rPr>
          <w:rFonts w:ascii="Times New Roman" w:hAnsi="Times New Roman"/>
          <w:sz w:val="24"/>
          <w:szCs w:val="24"/>
        </w:rPr>
        <w:t>)</w:t>
      </w:r>
      <w:r w:rsidR="00213F05" w:rsidRPr="00264E99">
        <w:rPr>
          <w:rFonts w:ascii="Times New Roman" w:hAnsi="Times New Roman"/>
          <w:sz w:val="24"/>
          <w:szCs w:val="24"/>
        </w:rPr>
        <w:t xml:space="preserve"> 7.62 (d</w:t>
      </w:r>
      <w:r w:rsidR="007241AA">
        <w:rPr>
          <w:rFonts w:ascii="Times New Roman" w:hAnsi="Times New Roman"/>
          <w:sz w:val="24"/>
          <w:szCs w:val="24"/>
        </w:rPr>
        <w:t>,</w:t>
      </w:r>
      <w:r w:rsidR="00213F05" w:rsidRPr="00264E99">
        <w:rPr>
          <w:rFonts w:ascii="Times New Roman" w:hAnsi="Times New Roman"/>
          <w:sz w:val="24"/>
          <w:szCs w:val="24"/>
        </w:rPr>
        <w:t xml:space="preserve"> </w:t>
      </w:r>
      <w:r w:rsidR="00C666CC">
        <w:rPr>
          <w:rFonts w:ascii="Times New Roman" w:hAnsi="Times New Roman"/>
          <w:sz w:val="24"/>
          <w:szCs w:val="24"/>
        </w:rPr>
        <w:t>1</w:t>
      </w:r>
      <w:r w:rsidR="00213F05" w:rsidRPr="00264E99">
        <w:rPr>
          <w:rFonts w:ascii="Times New Roman" w:hAnsi="Times New Roman"/>
          <w:sz w:val="24"/>
          <w:szCs w:val="24"/>
        </w:rPr>
        <w:t xml:space="preserve">H, </w:t>
      </w:r>
      <w:r w:rsidR="00213F05" w:rsidRPr="00264E99">
        <w:rPr>
          <w:rFonts w:ascii="Times New Roman" w:hAnsi="Times New Roman"/>
          <w:i/>
          <w:sz w:val="24"/>
          <w:szCs w:val="24"/>
        </w:rPr>
        <w:t>J</w:t>
      </w:r>
      <w:r w:rsidR="000E39B5">
        <w:rPr>
          <w:rFonts w:ascii="Times New Roman" w:hAnsi="Times New Roman"/>
          <w:i/>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213F05" w:rsidRPr="00264E99">
        <w:rPr>
          <w:rFonts w:ascii="Times New Roman" w:hAnsi="Times New Roman"/>
          <w:sz w:val="24"/>
          <w:szCs w:val="24"/>
        </w:rPr>
        <w:t>12.</w:t>
      </w:r>
      <w:r w:rsidR="00447783">
        <w:rPr>
          <w:rFonts w:ascii="Times New Roman" w:hAnsi="Times New Roman"/>
          <w:sz w:val="24"/>
          <w:szCs w:val="24"/>
        </w:rPr>
        <w:t>5</w:t>
      </w:r>
      <w:r w:rsidR="00925B17">
        <w:rPr>
          <w:rFonts w:ascii="Times New Roman" w:hAnsi="Times New Roman"/>
          <w:sz w:val="24"/>
          <w:szCs w:val="24"/>
        </w:rPr>
        <w:t xml:space="preserve"> </w:t>
      </w:r>
      <w:r w:rsidR="00213F05" w:rsidRPr="00264E99">
        <w:rPr>
          <w:rFonts w:ascii="Times New Roman" w:hAnsi="Times New Roman"/>
          <w:sz w:val="24"/>
          <w:szCs w:val="24"/>
        </w:rPr>
        <w:t>Hz</w:t>
      </w:r>
      <w:r w:rsidR="00C666CC">
        <w:rPr>
          <w:rFonts w:ascii="Times New Roman" w:hAnsi="Times New Roman"/>
          <w:sz w:val="24"/>
          <w:szCs w:val="24"/>
        </w:rPr>
        <w:t>, CH</w:t>
      </w:r>
      <w:r w:rsidR="00213F05" w:rsidRPr="00264E99">
        <w:rPr>
          <w:rFonts w:ascii="Times New Roman" w:hAnsi="Times New Roman"/>
          <w:sz w:val="24"/>
          <w:szCs w:val="24"/>
        </w:rPr>
        <w:t>),</w:t>
      </w:r>
      <w:r w:rsidR="00C666CC">
        <w:rPr>
          <w:rFonts w:ascii="Times New Roman" w:hAnsi="Times New Roman"/>
          <w:sz w:val="24"/>
          <w:szCs w:val="24"/>
        </w:rPr>
        <w:t xml:space="preserve"> 7.61 (s, 1</w:t>
      </w:r>
      <w:r w:rsidR="000827D7">
        <w:rPr>
          <w:rFonts w:ascii="Times New Roman" w:hAnsi="Times New Roman"/>
          <w:sz w:val="24"/>
          <w:szCs w:val="24"/>
        </w:rPr>
        <w:t xml:space="preserve"> Ar-H</w:t>
      </w:r>
      <w:r w:rsidR="00C666CC">
        <w:rPr>
          <w:rFonts w:ascii="Times New Roman" w:hAnsi="Times New Roman"/>
          <w:sz w:val="24"/>
          <w:szCs w:val="24"/>
        </w:rPr>
        <w:t>),</w:t>
      </w:r>
      <w:r w:rsidR="00213F05" w:rsidRPr="00264E99">
        <w:rPr>
          <w:rFonts w:ascii="Times New Roman" w:hAnsi="Times New Roman"/>
          <w:sz w:val="24"/>
          <w:szCs w:val="24"/>
        </w:rPr>
        <w:t xml:space="preserve"> 7.00 (d</w:t>
      </w:r>
      <w:r w:rsidR="007241AA">
        <w:rPr>
          <w:rFonts w:ascii="Times New Roman" w:hAnsi="Times New Roman"/>
          <w:sz w:val="24"/>
          <w:szCs w:val="24"/>
        </w:rPr>
        <w:t>,</w:t>
      </w:r>
      <w:r w:rsidR="00213F05" w:rsidRPr="00264E99">
        <w:rPr>
          <w:rFonts w:ascii="Times New Roman" w:hAnsi="Times New Roman"/>
          <w:sz w:val="24"/>
          <w:szCs w:val="24"/>
        </w:rPr>
        <w:t xml:space="preserve"> 2</w:t>
      </w:r>
      <w:r w:rsidR="000827D7">
        <w:rPr>
          <w:rFonts w:ascii="Times New Roman" w:hAnsi="Times New Roman"/>
          <w:sz w:val="24"/>
          <w:szCs w:val="24"/>
        </w:rPr>
        <w:t xml:space="preserve"> Ar-</w:t>
      </w:r>
      <w:r w:rsidR="00213F05" w:rsidRPr="00264E99">
        <w:rPr>
          <w:rFonts w:ascii="Times New Roman" w:hAnsi="Times New Roman"/>
          <w:sz w:val="24"/>
          <w:szCs w:val="24"/>
        </w:rPr>
        <w:t xml:space="preserve">H, </w:t>
      </w:r>
      <w:r w:rsidR="00213F05" w:rsidRPr="00264E99">
        <w:rPr>
          <w:rFonts w:ascii="Times New Roman" w:hAnsi="Times New Roman"/>
          <w:i/>
          <w:sz w:val="24"/>
          <w:szCs w:val="24"/>
        </w:rPr>
        <w:t>J</w:t>
      </w:r>
      <w:r w:rsidR="000E39B5">
        <w:rPr>
          <w:rFonts w:ascii="Times New Roman" w:hAnsi="Times New Roman"/>
          <w:i/>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447783">
        <w:rPr>
          <w:rFonts w:ascii="Times New Roman" w:hAnsi="Times New Roman"/>
          <w:sz w:val="24"/>
          <w:szCs w:val="24"/>
        </w:rPr>
        <w:t>9.0</w:t>
      </w:r>
      <w:r w:rsidR="00925B17">
        <w:rPr>
          <w:rFonts w:ascii="Times New Roman" w:hAnsi="Times New Roman"/>
          <w:sz w:val="24"/>
          <w:szCs w:val="24"/>
        </w:rPr>
        <w:t xml:space="preserve"> </w:t>
      </w:r>
      <w:r w:rsidR="00213F05" w:rsidRPr="00264E99">
        <w:rPr>
          <w:rFonts w:ascii="Times New Roman" w:hAnsi="Times New Roman"/>
          <w:sz w:val="24"/>
          <w:szCs w:val="24"/>
        </w:rPr>
        <w:t>Hz), 3.74 (t</w:t>
      </w:r>
      <w:r w:rsidR="007241AA">
        <w:rPr>
          <w:rFonts w:ascii="Times New Roman" w:hAnsi="Times New Roman"/>
          <w:sz w:val="24"/>
          <w:szCs w:val="24"/>
        </w:rPr>
        <w:t>,</w:t>
      </w:r>
      <w:r w:rsidR="00213F05" w:rsidRPr="00264E99">
        <w:rPr>
          <w:rFonts w:ascii="Times New Roman" w:hAnsi="Times New Roman"/>
          <w:sz w:val="24"/>
          <w:szCs w:val="24"/>
        </w:rPr>
        <w:t xml:space="preserve"> 4H, </w:t>
      </w:r>
      <w:r w:rsidR="00213F05" w:rsidRPr="00264E99">
        <w:rPr>
          <w:rFonts w:ascii="Times New Roman" w:hAnsi="Times New Roman"/>
          <w:i/>
          <w:sz w:val="24"/>
          <w:szCs w:val="24"/>
        </w:rPr>
        <w:t>J</w:t>
      </w:r>
      <w:r w:rsidR="000E39B5">
        <w:rPr>
          <w:rFonts w:ascii="Times New Roman" w:hAnsi="Times New Roman"/>
          <w:i/>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213F05" w:rsidRPr="00264E99">
        <w:rPr>
          <w:rFonts w:ascii="Times New Roman" w:hAnsi="Times New Roman"/>
          <w:sz w:val="24"/>
          <w:szCs w:val="24"/>
        </w:rPr>
        <w:t>4.0</w:t>
      </w:r>
      <w:r w:rsidR="00925B17">
        <w:rPr>
          <w:rFonts w:ascii="Times New Roman" w:hAnsi="Times New Roman"/>
          <w:sz w:val="24"/>
          <w:szCs w:val="24"/>
        </w:rPr>
        <w:t xml:space="preserve"> </w:t>
      </w:r>
      <w:r w:rsidR="00213F05" w:rsidRPr="00264E99">
        <w:rPr>
          <w:rFonts w:ascii="Times New Roman" w:hAnsi="Times New Roman"/>
          <w:sz w:val="24"/>
          <w:szCs w:val="24"/>
        </w:rPr>
        <w:t>Hz</w:t>
      </w:r>
      <w:r w:rsidR="00C666CC">
        <w:rPr>
          <w:rFonts w:ascii="Times New Roman" w:hAnsi="Times New Roman"/>
          <w:sz w:val="24"/>
          <w:szCs w:val="24"/>
        </w:rPr>
        <w:t>, CH</w:t>
      </w:r>
      <w:r w:rsidR="00C666CC" w:rsidRPr="00C666CC">
        <w:rPr>
          <w:rFonts w:ascii="Times New Roman" w:hAnsi="Times New Roman"/>
          <w:sz w:val="24"/>
          <w:szCs w:val="24"/>
          <w:vertAlign w:val="subscript"/>
        </w:rPr>
        <w:t>2</w:t>
      </w:r>
      <w:r w:rsidR="00213F05" w:rsidRPr="00264E99">
        <w:rPr>
          <w:rFonts w:ascii="Times New Roman" w:hAnsi="Times New Roman"/>
          <w:sz w:val="24"/>
          <w:szCs w:val="24"/>
        </w:rPr>
        <w:t>), 3.26 (t</w:t>
      </w:r>
      <w:r w:rsidR="007241AA">
        <w:rPr>
          <w:rFonts w:ascii="Times New Roman" w:hAnsi="Times New Roman"/>
          <w:sz w:val="24"/>
          <w:szCs w:val="24"/>
        </w:rPr>
        <w:t>,</w:t>
      </w:r>
      <w:r w:rsidR="00213F05" w:rsidRPr="00264E99">
        <w:rPr>
          <w:rFonts w:ascii="Times New Roman" w:hAnsi="Times New Roman"/>
          <w:sz w:val="24"/>
          <w:szCs w:val="24"/>
        </w:rPr>
        <w:t xml:space="preserve"> 4H, </w:t>
      </w:r>
      <w:r w:rsidR="00213F05" w:rsidRPr="00264E99">
        <w:rPr>
          <w:rFonts w:ascii="Times New Roman" w:hAnsi="Times New Roman"/>
          <w:i/>
          <w:sz w:val="24"/>
          <w:szCs w:val="24"/>
        </w:rPr>
        <w:t>J</w:t>
      </w:r>
      <w:r w:rsidR="00925B17">
        <w:rPr>
          <w:rFonts w:ascii="Times New Roman" w:hAnsi="Times New Roman"/>
          <w:i/>
          <w:sz w:val="24"/>
          <w:szCs w:val="24"/>
        </w:rPr>
        <w:t xml:space="preserve"> </w:t>
      </w:r>
      <w:r w:rsidR="00213F05" w:rsidRPr="00264E99">
        <w:rPr>
          <w:rFonts w:ascii="Times New Roman" w:hAnsi="Times New Roman"/>
          <w:sz w:val="24"/>
          <w:szCs w:val="24"/>
        </w:rPr>
        <w:t>=</w:t>
      </w:r>
      <w:r w:rsidR="00925B17">
        <w:rPr>
          <w:rFonts w:ascii="Times New Roman" w:hAnsi="Times New Roman"/>
          <w:sz w:val="24"/>
          <w:szCs w:val="24"/>
        </w:rPr>
        <w:t xml:space="preserve"> </w:t>
      </w:r>
      <w:r w:rsidR="00213F05" w:rsidRPr="00264E99">
        <w:rPr>
          <w:rFonts w:ascii="Times New Roman" w:hAnsi="Times New Roman"/>
          <w:sz w:val="24"/>
          <w:szCs w:val="24"/>
        </w:rPr>
        <w:t>4.0</w:t>
      </w:r>
      <w:r w:rsidR="00925B17">
        <w:rPr>
          <w:rFonts w:ascii="Times New Roman" w:hAnsi="Times New Roman"/>
          <w:sz w:val="24"/>
          <w:szCs w:val="24"/>
        </w:rPr>
        <w:t xml:space="preserve"> </w:t>
      </w:r>
      <w:r w:rsidR="00213F05" w:rsidRPr="00264E99">
        <w:rPr>
          <w:rFonts w:ascii="Times New Roman" w:hAnsi="Times New Roman"/>
          <w:sz w:val="24"/>
          <w:szCs w:val="24"/>
        </w:rPr>
        <w:t>Hz</w:t>
      </w:r>
      <w:r w:rsidR="00C666CC">
        <w:rPr>
          <w:rFonts w:ascii="Times New Roman" w:hAnsi="Times New Roman"/>
          <w:sz w:val="24"/>
          <w:szCs w:val="24"/>
        </w:rPr>
        <w:t>, CH</w:t>
      </w:r>
      <w:r w:rsidR="00C666CC" w:rsidRPr="00C666CC">
        <w:rPr>
          <w:rFonts w:ascii="Times New Roman" w:hAnsi="Times New Roman"/>
          <w:sz w:val="24"/>
          <w:szCs w:val="24"/>
          <w:vertAlign w:val="subscript"/>
        </w:rPr>
        <w:t>2</w:t>
      </w:r>
      <w:r w:rsidR="00213F05" w:rsidRPr="00264E99">
        <w:rPr>
          <w:rFonts w:ascii="Times New Roman" w:hAnsi="Times New Roman"/>
          <w:sz w:val="24"/>
          <w:szCs w:val="24"/>
        </w:rPr>
        <w:t>), 2.3 (s</w:t>
      </w:r>
      <w:r w:rsidR="007241AA">
        <w:rPr>
          <w:rFonts w:ascii="Times New Roman" w:hAnsi="Times New Roman"/>
          <w:sz w:val="24"/>
          <w:szCs w:val="24"/>
        </w:rPr>
        <w:t>,</w:t>
      </w:r>
      <w:r w:rsidR="00213F05" w:rsidRPr="00264E99">
        <w:rPr>
          <w:rFonts w:ascii="Times New Roman" w:hAnsi="Times New Roman"/>
          <w:sz w:val="24"/>
          <w:szCs w:val="24"/>
        </w:rPr>
        <w:t xml:space="preserve"> 3H</w:t>
      </w:r>
      <w:r w:rsidR="00C666CC">
        <w:rPr>
          <w:rFonts w:ascii="Times New Roman" w:hAnsi="Times New Roman"/>
          <w:sz w:val="24"/>
          <w:szCs w:val="24"/>
        </w:rPr>
        <w:t>, CH</w:t>
      </w:r>
      <w:r w:rsidR="00C666CC" w:rsidRPr="00C666CC">
        <w:rPr>
          <w:rFonts w:ascii="Times New Roman" w:hAnsi="Times New Roman"/>
          <w:sz w:val="24"/>
          <w:szCs w:val="24"/>
          <w:vertAlign w:val="subscript"/>
        </w:rPr>
        <w:t>3</w:t>
      </w:r>
      <w:r w:rsidR="00213F05" w:rsidRPr="00264E99">
        <w:rPr>
          <w:rFonts w:ascii="Times New Roman" w:hAnsi="Times New Roman"/>
          <w:sz w:val="24"/>
          <w:szCs w:val="24"/>
        </w:rPr>
        <w:t xml:space="preserve">). </w:t>
      </w:r>
      <w:r w:rsidR="00213F05" w:rsidRPr="00264E99">
        <w:rPr>
          <w:rFonts w:ascii="Times New Roman" w:hAnsi="Times New Roman"/>
          <w:sz w:val="24"/>
          <w:szCs w:val="24"/>
          <w:vertAlign w:val="superscript"/>
        </w:rPr>
        <w:t>13</w:t>
      </w:r>
      <w:r w:rsidR="00213F05"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213F05" w:rsidRPr="00264E99">
        <w:rPr>
          <w:rFonts w:ascii="Times New Roman" w:hAnsi="Times New Roman"/>
          <w:sz w:val="24"/>
          <w:szCs w:val="24"/>
        </w:rPr>
        <w:t>M</w:t>
      </w:r>
      <w:r w:rsidR="00E60F0D">
        <w:rPr>
          <w:rFonts w:ascii="Times New Roman" w:hAnsi="Times New Roman"/>
          <w:sz w:val="24"/>
          <w:szCs w:val="24"/>
        </w:rPr>
        <w:t>H</w:t>
      </w:r>
      <w:r w:rsidR="00213F05" w:rsidRPr="00264E99">
        <w:rPr>
          <w:rFonts w:ascii="Times New Roman" w:hAnsi="Times New Roman"/>
          <w:sz w:val="24"/>
          <w:szCs w:val="24"/>
        </w:rPr>
        <w:t xml:space="preserve">z): δ </w:t>
      </w:r>
      <w:r w:rsidR="00823840" w:rsidRPr="00264E99">
        <w:rPr>
          <w:rFonts w:ascii="Times New Roman" w:hAnsi="Times New Roman"/>
          <w:sz w:val="24"/>
          <w:szCs w:val="24"/>
        </w:rPr>
        <w:t>181.7</w:t>
      </w:r>
      <w:r w:rsidR="00823840">
        <w:rPr>
          <w:rFonts w:ascii="Times New Roman" w:hAnsi="Times New Roman"/>
          <w:sz w:val="24"/>
          <w:szCs w:val="24"/>
        </w:rPr>
        <w:t xml:space="preserve">, </w:t>
      </w:r>
      <w:r w:rsidR="00823840" w:rsidRPr="00264E99">
        <w:rPr>
          <w:rFonts w:ascii="Times New Roman" w:hAnsi="Times New Roman"/>
          <w:sz w:val="24"/>
          <w:szCs w:val="24"/>
        </w:rPr>
        <w:t>153.1</w:t>
      </w:r>
      <w:r w:rsidR="00823840">
        <w:rPr>
          <w:rFonts w:ascii="Times New Roman" w:hAnsi="Times New Roman"/>
          <w:sz w:val="24"/>
          <w:szCs w:val="24"/>
        </w:rPr>
        <w:t>,</w:t>
      </w:r>
      <w:r w:rsidR="00823840" w:rsidRPr="00823840">
        <w:rPr>
          <w:rFonts w:ascii="Times New Roman" w:hAnsi="Times New Roman"/>
          <w:sz w:val="24"/>
          <w:szCs w:val="24"/>
        </w:rPr>
        <w:t xml:space="preserve"> </w:t>
      </w:r>
      <w:r w:rsidR="00823840" w:rsidRPr="00264E99">
        <w:rPr>
          <w:rFonts w:ascii="Times New Roman" w:hAnsi="Times New Roman"/>
          <w:sz w:val="24"/>
          <w:szCs w:val="24"/>
        </w:rPr>
        <w:t>146.0</w:t>
      </w:r>
      <w:r w:rsidR="00823840">
        <w:rPr>
          <w:rFonts w:ascii="Times New Roman" w:hAnsi="Times New Roman"/>
          <w:sz w:val="24"/>
          <w:szCs w:val="24"/>
        </w:rPr>
        <w:t>,</w:t>
      </w:r>
      <w:r w:rsidR="00823840" w:rsidRPr="00823840">
        <w:rPr>
          <w:rFonts w:ascii="Times New Roman" w:hAnsi="Times New Roman"/>
          <w:sz w:val="24"/>
          <w:szCs w:val="24"/>
        </w:rPr>
        <w:t xml:space="preserve"> </w:t>
      </w:r>
      <w:r w:rsidR="00823840">
        <w:rPr>
          <w:rFonts w:ascii="Times New Roman" w:hAnsi="Times New Roman"/>
          <w:sz w:val="24"/>
          <w:szCs w:val="24"/>
        </w:rPr>
        <w:t>143.8,</w:t>
      </w:r>
      <w:r w:rsidR="00823840" w:rsidRPr="00823840">
        <w:rPr>
          <w:rFonts w:ascii="Times New Roman" w:hAnsi="Times New Roman"/>
          <w:sz w:val="24"/>
          <w:szCs w:val="24"/>
        </w:rPr>
        <w:t xml:space="preserve"> </w:t>
      </w:r>
      <w:r w:rsidR="00823840">
        <w:rPr>
          <w:rFonts w:ascii="Times New Roman" w:hAnsi="Times New Roman"/>
          <w:sz w:val="24"/>
          <w:szCs w:val="24"/>
        </w:rPr>
        <w:t>139.2,</w:t>
      </w:r>
      <w:r w:rsidR="00823840" w:rsidRPr="00823840">
        <w:rPr>
          <w:rFonts w:ascii="Times New Roman" w:hAnsi="Times New Roman"/>
          <w:sz w:val="24"/>
          <w:szCs w:val="24"/>
        </w:rPr>
        <w:t xml:space="preserve"> </w:t>
      </w:r>
      <w:r w:rsidR="00823840">
        <w:rPr>
          <w:rFonts w:ascii="Times New Roman" w:hAnsi="Times New Roman"/>
          <w:sz w:val="24"/>
          <w:szCs w:val="24"/>
        </w:rPr>
        <w:t>135.1,</w:t>
      </w:r>
      <w:r w:rsidR="00823840" w:rsidRPr="00823840">
        <w:rPr>
          <w:rFonts w:ascii="Times New Roman" w:hAnsi="Times New Roman"/>
          <w:sz w:val="24"/>
          <w:szCs w:val="24"/>
        </w:rPr>
        <w:t xml:space="preserve"> </w:t>
      </w:r>
      <w:r w:rsidR="00823840">
        <w:rPr>
          <w:rFonts w:ascii="Times New Roman" w:hAnsi="Times New Roman"/>
          <w:sz w:val="24"/>
          <w:szCs w:val="24"/>
        </w:rPr>
        <w:t>130.9,</w:t>
      </w:r>
      <w:r w:rsidR="00823840" w:rsidRPr="00823840">
        <w:rPr>
          <w:rFonts w:ascii="Times New Roman" w:hAnsi="Times New Roman"/>
          <w:sz w:val="24"/>
          <w:szCs w:val="24"/>
        </w:rPr>
        <w:t xml:space="preserve"> </w:t>
      </w:r>
      <w:r w:rsidR="00823840">
        <w:rPr>
          <w:rFonts w:ascii="Times New Roman" w:hAnsi="Times New Roman"/>
          <w:sz w:val="24"/>
          <w:szCs w:val="24"/>
        </w:rPr>
        <w:t>130.7,</w:t>
      </w:r>
      <w:r w:rsidR="00823840" w:rsidRPr="00823840">
        <w:rPr>
          <w:rFonts w:ascii="Times New Roman" w:hAnsi="Times New Roman"/>
          <w:sz w:val="24"/>
          <w:szCs w:val="24"/>
        </w:rPr>
        <w:t xml:space="preserve"> </w:t>
      </w:r>
      <w:r w:rsidR="00823840">
        <w:rPr>
          <w:rFonts w:ascii="Times New Roman" w:hAnsi="Times New Roman"/>
          <w:sz w:val="24"/>
          <w:szCs w:val="24"/>
        </w:rPr>
        <w:t>125.0,</w:t>
      </w:r>
      <w:r w:rsidR="00823840" w:rsidRPr="00823840">
        <w:rPr>
          <w:rFonts w:ascii="Times New Roman" w:hAnsi="Times New Roman"/>
          <w:sz w:val="24"/>
          <w:szCs w:val="24"/>
        </w:rPr>
        <w:t xml:space="preserve"> </w:t>
      </w:r>
      <w:r w:rsidR="00823840">
        <w:rPr>
          <w:rFonts w:ascii="Times New Roman" w:hAnsi="Times New Roman"/>
          <w:sz w:val="24"/>
          <w:szCs w:val="24"/>
        </w:rPr>
        <w:t>118.0,</w:t>
      </w:r>
      <w:r w:rsidR="00823840" w:rsidRPr="00823840">
        <w:rPr>
          <w:rFonts w:ascii="Times New Roman" w:hAnsi="Times New Roman"/>
          <w:sz w:val="24"/>
          <w:szCs w:val="24"/>
        </w:rPr>
        <w:t xml:space="preserve"> </w:t>
      </w:r>
      <w:r w:rsidR="00823840">
        <w:rPr>
          <w:rFonts w:ascii="Times New Roman" w:hAnsi="Times New Roman"/>
          <w:sz w:val="24"/>
          <w:szCs w:val="24"/>
        </w:rPr>
        <w:t>114.5,</w:t>
      </w:r>
      <w:r w:rsidR="00823840" w:rsidRPr="00823840">
        <w:rPr>
          <w:rFonts w:ascii="Times New Roman" w:hAnsi="Times New Roman"/>
          <w:sz w:val="24"/>
          <w:szCs w:val="24"/>
        </w:rPr>
        <w:t xml:space="preserve"> </w:t>
      </w:r>
      <w:r w:rsidR="00823840">
        <w:rPr>
          <w:rFonts w:ascii="Times New Roman" w:hAnsi="Times New Roman"/>
          <w:sz w:val="24"/>
          <w:szCs w:val="24"/>
        </w:rPr>
        <w:t xml:space="preserve">66.3, </w:t>
      </w:r>
      <w:r w:rsidR="00823840" w:rsidRPr="00823840">
        <w:rPr>
          <w:rFonts w:ascii="Times New Roman" w:hAnsi="Times New Roman"/>
          <w:sz w:val="24"/>
          <w:szCs w:val="24"/>
        </w:rPr>
        <w:t>47.6</w:t>
      </w:r>
      <w:r w:rsidR="00823840">
        <w:rPr>
          <w:rFonts w:ascii="Times New Roman" w:hAnsi="Times New Roman"/>
          <w:sz w:val="24"/>
          <w:szCs w:val="24"/>
        </w:rPr>
        <w:t xml:space="preserve">, </w:t>
      </w:r>
      <w:r w:rsidR="00213F05" w:rsidRPr="00823840">
        <w:rPr>
          <w:rFonts w:ascii="Times New Roman" w:hAnsi="Times New Roman"/>
          <w:sz w:val="24"/>
          <w:szCs w:val="24"/>
        </w:rPr>
        <w:t>15.8</w:t>
      </w:r>
      <w:r w:rsidR="00823840">
        <w:rPr>
          <w:rFonts w:ascii="Times New Roman" w:hAnsi="Times New Roman"/>
          <w:sz w:val="24"/>
          <w:szCs w:val="24"/>
        </w:rPr>
        <w:t xml:space="preserve">. </w:t>
      </w:r>
      <w:proofErr w:type="gramStart"/>
      <w:r w:rsidR="00213F05" w:rsidRPr="00264E99">
        <w:rPr>
          <w:rFonts w:ascii="Times New Roman" w:hAnsi="Times New Roman"/>
          <w:sz w:val="24"/>
          <w:szCs w:val="24"/>
        </w:rPr>
        <w:t>υ</w:t>
      </w:r>
      <w:proofErr w:type="gramEnd"/>
      <w:r w:rsidR="00213F05" w:rsidRPr="00264E99">
        <w:rPr>
          <w:rFonts w:ascii="Times New Roman" w:hAnsi="Times New Roman"/>
          <w:sz w:val="24"/>
          <w:szCs w:val="24"/>
        </w:rPr>
        <w:t xml:space="preserve"> </w:t>
      </w:r>
      <w:r w:rsidR="00213F05" w:rsidRPr="00264E99">
        <w:rPr>
          <w:rFonts w:ascii="Times New Roman" w:hAnsi="Times New Roman"/>
          <w:sz w:val="24"/>
          <w:szCs w:val="24"/>
          <w:vertAlign w:val="subscript"/>
        </w:rPr>
        <w:t>max</w:t>
      </w:r>
      <w:r w:rsidR="00213F05" w:rsidRPr="00264E99">
        <w:rPr>
          <w:rFonts w:ascii="Times New Roman" w:hAnsi="Times New Roman"/>
          <w:sz w:val="24"/>
          <w:szCs w:val="24"/>
        </w:rPr>
        <w:t xml:space="preserve"> (ATR) cm</w:t>
      </w:r>
      <w:r w:rsidR="00213F05" w:rsidRPr="00264E99">
        <w:rPr>
          <w:rFonts w:ascii="Times New Roman" w:hAnsi="Times New Roman"/>
          <w:sz w:val="24"/>
          <w:szCs w:val="24"/>
          <w:vertAlign w:val="superscript"/>
        </w:rPr>
        <w:t>-1</w:t>
      </w:r>
      <w:r w:rsidR="00213F05" w:rsidRPr="00264E99">
        <w:rPr>
          <w:rFonts w:ascii="Times New Roman" w:hAnsi="Times New Roman"/>
          <w:sz w:val="24"/>
          <w:szCs w:val="24"/>
        </w:rPr>
        <w:t xml:space="preserve"> 1638 (C</w:t>
      </w:r>
      <w:r w:rsidR="000E39B5">
        <w:rPr>
          <w:rFonts w:ascii="Times New Roman" w:hAnsi="Times New Roman"/>
          <w:sz w:val="24"/>
          <w:szCs w:val="24"/>
        </w:rPr>
        <w:t xml:space="preserve">=O), 1575 (C=C). </w:t>
      </w:r>
      <w:r w:rsidR="009065B8">
        <w:rPr>
          <w:rFonts w:ascii="Times New Roman" w:hAnsi="Times New Roman"/>
          <w:sz w:val="24"/>
          <w:szCs w:val="24"/>
        </w:rPr>
        <w:t xml:space="preserve">LRMS m/z </w:t>
      </w:r>
      <w:r w:rsidR="000E39B5">
        <w:rPr>
          <w:rFonts w:ascii="Times New Roman" w:hAnsi="Times New Roman"/>
          <w:sz w:val="24"/>
          <w:szCs w:val="24"/>
        </w:rPr>
        <w:t>(ES)</w:t>
      </w:r>
      <w:r w:rsidR="00872EEA">
        <w:rPr>
          <w:rFonts w:ascii="Times New Roman" w:hAnsi="Times New Roman"/>
          <w:sz w:val="24"/>
          <w:szCs w:val="24"/>
        </w:rPr>
        <w:t>: 314</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0827D7">
        <w:rPr>
          <w:rFonts w:ascii="Times New Roman" w:hAnsi="Times New Roman"/>
          <w:sz w:val="24"/>
          <w:szCs w:val="24"/>
        </w:rPr>
        <w:t>[</w:t>
      </w:r>
      <w:r w:rsidR="00213F05" w:rsidRPr="00264E99">
        <w:rPr>
          <w:rFonts w:ascii="Times New Roman" w:hAnsi="Times New Roman"/>
          <w:sz w:val="24"/>
          <w:szCs w:val="24"/>
        </w:rPr>
        <w:t>M</w:t>
      </w:r>
      <w:r w:rsidR="000827D7">
        <w:rPr>
          <w:rFonts w:ascii="Times New Roman" w:hAnsi="Times New Roman"/>
          <w:sz w:val="24"/>
          <w:szCs w:val="24"/>
        </w:rPr>
        <w:t xml:space="preserve"> + </w:t>
      </w:r>
      <w:r w:rsidR="00C666CC">
        <w:rPr>
          <w:rFonts w:ascii="Times New Roman" w:hAnsi="Times New Roman"/>
          <w:sz w:val="24"/>
          <w:szCs w:val="24"/>
        </w:rPr>
        <w:t>H</w:t>
      </w:r>
      <w:proofErr w:type="gramStart"/>
      <w:r w:rsidR="000827D7">
        <w:rPr>
          <w:rFonts w:ascii="Times New Roman" w:hAnsi="Times New Roman"/>
          <w:sz w:val="24"/>
          <w:szCs w:val="24"/>
        </w:rPr>
        <w:t>]</w:t>
      </w:r>
      <w:r w:rsidR="00213F05" w:rsidRPr="00264E99">
        <w:rPr>
          <w:rFonts w:ascii="Times New Roman" w:hAnsi="Times New Roman"/>
          <w:sz w:val="24"/>
          <w:szCs w:val="24"/>
          <w:vertAlign w:val="superscript"/>
        </w:rPr>
        <w:t>+</w:t>
      </w:r>
      <w:proofErr w:type="gramEnd"/>
      <w:r w:rsidR="00213F05" w:rsidRPr="00264E99">
        <w:rPr>
          <w:rFonts w:ascii="Times New Roman" w:hAnsi="Times New Roman"/>
          <w:sz w:val="24"/>
          <w:szCs w:val="24"/>
        </w:rPr>
        <w:t xml:space="preserve">. </w:t>
      </w:r>
      <w:proofErr w:type="gramStart"/>
      <w:r w:rsidR="00213F05" w:rsidRPr="00264E99">
        <w:rPr>
          <w:rFonts w:ascii="Times New Roman" w:hAnsi="Times New Roman"/>
          <w:i/>
          <w:sz w:val="24"/>
          <w:szCs w:val="24"/>
        </w:rPr>
        <w:t>Anal</w:t>
      </w:r>
      <w:r w:rsidR="00213F05" w:rsidRPr="00264E99">
        <w:rPr>
          <w:rFonts w:ascii="Times New Roman" w:hAnsi="Times New Roman"/>
          <w:sz w:val="24"/>
          <w:szCs w:val="24"/>
        </w:rPr>
        <w:t>.</w:t>
      </w:r>
      <w:proofErr w:type="gramEnd"/>
      <w:r w:rsidR="00213F05" w:rsidRPr="00264E99">
        <w:rPr>
          <w:rFonts w:ascii="Times New Roman" w:hAnsi="Times New Roman"/>
          <w:sz w:val="24"/>
          <w:szCs w:val="24"/>
        </w:rPr>
        <w:t xml:space="preserve"> Calculated for C</w:t>
      </w:r>
      <w:r w:rsidR="00213F05" w:rsidRPr="00264E99">
        <w:rPr>
          <w:rFonts w:ascii="Times New Roman" w:hAnsi="Times New Roman"/>
          <w:sz w:val="24"/>
          <w:szCs w:val="24"/>
          <w:vertAlign w:val="subscript"/>
        </w:rPr>
        <w:t>18</w:t>
      </w:r>
      <w:r w:rsidR="00213F05" w:rsidRPr="00264E99">
        <w:rPr>
          <w:rFonts w:ascii="Times New Roman" w:hAnsi="Times New Roman"/>
          <w:sz w:val="24"/>
          <w:szCs w:val="24"/>
        </w:rPr>
        <w:t>H</w:t>
      </w:r>
      <w:r w:rsidR="00213F05" w:rsidRPr="00264E99">
        <w:rPr>
          <w:rFonts w:ascii="Times New Roman" w:hAnsi="Times New Roman"/>
          <w:sz w:val="24"/>
          <w:szCs w:val="24"/>
          <w:vertAlign w:val="subscript"/>
        </w:rPr>
        <w:t>19</w:t>
      </w:r>
      <w:r w:rsidR="00213F05" w:rsidRPr="00264E99">
        <w:rPr>
          <w:rFonts w:ascii="Times New Roman" w:hAnsi="Times New Roman"/>
          <w:sz w:val="24"/>
          <w:szCs w:val="24"/>
        </w:rPr>
        <w:t>NO</w:t>
      </w:r>
      <w:r w:rsidR="00213F05" w:rsidRPr="00264E99">
        <w:rPr>
          <w:rFonts w:ascii="Times New Roman" w:hAnsi="Times New Roman"/>
          <w:sz w:val="24"/>
          <w:szCs w:val="24"/>
          <w:vertAlign w:val="subscript"/>
        </w:rPr>
        <w:t>2</w:t>
      </w:r>
      <w:r w:rsidR="00213F05" w:rsidRPr="00264E99">
        <w:rPr>
          <w:rFonts w:ascii="Times New Roman" w:hAnsi="Times New Roman"/>
          <w:sz w:val="24"/>
          <w:szCs w:val="24"/>
        </w:rPr>
        <w:t>S: C, 68.98; H,</w:t>
      </w:r>
      <w:r w:rsidR="000E39B5">
        <w:rPr>
          <w:rFonts w:ascii="Times New Roman" w:hAnsi="Times New Roman"/>
          <w:sz w:val="24"/>
          <w:szCs w:val="24"/>
        </w:rPr>
        <w:t xml:space="preserve"> </w:t>
      </w:r>
      <w:r w:rsidR="00446582">
        <w:rPr>
          <w:rFonts w:ascii="Times New Roman" w:hAnsi="Times New Roman"/>
          <w:sz w:val="24"/>
          <w:szCs w:val="24"/>
        </w:rPr>
        <w:t>6.11</w:t>
      </w:r>
      <w:proofErr w:type="gramStart"/>
      <w:r w:rsidR="00446582">
        <w:rPr>
          <w:rFonts w:ascii="Times New Roman" w:hAnsi="Times New Roman"/>
          <w:sz w:val="24"/>
          <w:szCs w:val="24"/>
        </w:rPr>
        <w:t>;</w:t>
      </w:r>
      <w:r w:rsidR="00213F05" w:rsidRPr="00264E99">
        <w:rPr>
          <w:rFonts w:ascii="Times New Roman" w:hAnsi="Times New Roman"/>
          <w:sz w:val="24"/>
          <w:szCs w:val="24"/>
        </w:rPr>
        <w:t>N</w:t>
      </w:r>
      <w:proofErr w:type="gramEnd"/>
      <w:r w:rsidR="00213F05" w:rsidRPr="00264E99">
        <w:rPr>
          <w:rFonts w:ascii="Times New Roman" w:hAnsi="Times New Roman"/>
          <w:sz w:val="24"/>
          <w:szCs w:val="24"/>
        </w:rPr>
        <w:t>,</w:t>
      </w:r>
      <w:r w:rsidR="000E39B5">
        <w:rPr>
          <w:rFonts w:ascii="Times New Roman" w:hAnsi="Times New Roman"/>
          <w:sz w:val="24"/>
          <w:szCs w:val="24"/>
        </w:rPr>
        <w:t xml:space="preserve"> </w:t>
      </w:r>
      <w:r w:rsidR="00213F05" w:rsidRPr="00264E99">
        <w:rPr>
          <w:rFonts w:ascii="Times New Roman" w:hAnsi="Times New Roman"/>
          <w:sz w:val="24"/>
          <w:szCs w:val="24"/>
        </w:rPr>
        <w:t>4.47; S,</w:t>
      </w:r>
      <w:r w:rsidR="00446582">
        <w:rPr>
          <w:rFonts w:ascii="Times New Roman" w:hAnsi="Times New Roman"/>
          <w:sz w:val="24"/>
          <w:szCs w:val="24"/>
        </w:rPr>
        <w:t xml:space="preserve"> </w:t>
      </w:r>
      <w:r w:rsidR="00213F05" w:rsidRPr="00264E99">
        <w:rPr>
          <w:rFonts w:ascii="Times New Roman" w:hAnsi="Times New Roman"/>
          <w:sz w:val="24"/>
          <w:szCs w:val="24"/>
        </w:rPr>
        <w:t>10.23. Found: C,</w:t>
      </w:r>
      <w:r w:rsidR="000E39B5">
        <w:rPr>
          <w:rFonts w:ascii="Times New Roman" w:hAnsi="Times New Roman"/>
          <w:sz w:val="24"/>
          <w:szCs w:val="24"/>
        </w:rPr>
        <w:t xml:space="preserve"> </w:t>
      </w:r>
      <w:r w:rsidR="00213F05" w:rsidRPr="00264E99">
        <w:rPr>
          <w:rFonts w:ascii="Times New Roman" w:hAnsi="Times New Roman"/>
          <w:sz w:val="24"/>
          <w:szCs w:val="24"/>
        </w:rPr>
        <w:t>69.14; H,</w:t>
      </w:r>
      <w:r w:rsidR="000E39B5">
        <w:rPr>
          <w:rFonts w:ascii="Times New Roman" w:hAnsi="Times New Roman"/>
          <w:sz w:val="24"/>
          <w:szCs w:val="24"/>
        </w:rPr>
        <w:t xml:space="preserve"> </w:t>
      </w:r>
      <w:r w:rsidR="00213F05" w:rsidRPr="00264E99">
        <w:rPr>
          <w:rFonts w:ascii="Times New Roman" w:hAnsi="Times New Roman"/>
          <w:sz w:val="24"/>
          <w:szCs w:val="24"/>
        </w:rPr>
        <w:t>5.85; N,</w:t>
      </w:r>
      <w:r w:rsidR="000E39B5">
        <w:rPr>
          <w:rFonts w:ascii="Times New Roman" w:hAnsi="Times New Roman"/>
          <w:sz w:val="24"/>
          <w:szCs w:val="24"/>
        </w:rPr>
        <w:t xml:space="preserve"> 4.54, S, 10.22</w:t>
      </w:r>
      <w:r w:rsidR="00213F05" w:rsidRPr="00264E99">
        <w:rPr>
          <w:rFonts w:ascii="Times New Roman" w:hAnsi="Times New Roman"/>
          <w:sz w:val="24"/>
          <w:szCs w:val="24"/>
        </w:rPr>
        <w:t>.</w:t>
      </w:r>
      <w:r w:rsidR="001C6D62">
        <w:rPr>
          <w:rFonts w:ascii="Times New Roman" w:hAnsi="Times New Roman"/>
          <w:sz w:val="24"/>
          <w:szCs w:val="24"/>
        </w:rPr>
        <w:t xml:space="preserve"> </w:t>
      </w:r>
    </w:p>
    <w:p w:rsidR="005E6E29" w:rsidRDefault="005E6E29" w:rsidP="00F13F6F">
      <w:pPr>
        <w:spacing w:after="0" w:line="480" w:lineRule="auto"/>
        <w:jc w:val="both"/>
        <w:rPr>
          <w:rFonts w:ascii="Times New Roman" w:hAnsi="Times New Roman"/>
          <w:sz w:val="24"/>
          <w:szCs w:val="24"/>
        </w:rPr>
      </w:pPr>
    </w:p>
    <w:p w:rsidR="00213F05" w:rsidRDefault="00213F05" w:rsidP="00C1701C">
      <w:pPr>
        <w:spacing w:after="100" w:afterAutospacing="1" w:line="480" w:lineRule="auto"/>
        <w:rPr>
          <w:rFonts w:ascii="Times New Roman" w:eastAsia="SimSun" w:hAnsi="Times New Roman"/>
          <w:b/>
          <w:sz w:val="24"/>
          <w:szCs w:val="24"/>
          <w:lang w:eastAsia="zh-CN"/>
        </w:rPr>
      </w:pPr>
      <w:r w:rsidRPr="00264E99">
        <w:rPr>
          <w:rFonts w:ascii="Times New Roman" w:eastAsia="SimSun" w:hAnsi="Times New Roman"/>
          <w:b/>
          <w:sz w:val="24"/>
          <w:szCs w:val="24"/>
          <w:lang w:eastAsia="zh-CN"/>
        </w:rPr>
        <w:t>(</w:t>
      </w:r>
      <w:r w:rsidRPr="00264E99">
        <w:rPr>
          <w:rFonts w:ascii="Times New Roman" w:eastAsia="SimSun" w:hAnsi="Times New Roman"/>
          <w:b/>
          <w:i/>
          <w:sz w:val="24"/>
          <w:szCs w:val="24"/>
          <w:lang w:eastAsia="zh-CN"/>
        </w:rPr>
        <w:t>E</w:t>
      </w:r>
      <w:r w:rsidRPr="00264E99">
        <w:rPr>
          <w:rFonts w:ascii="Times New Roman" w:eastAsia="SimSun" w:hAnsi="Times New Roman"/>
          <w:b/>
          <w:sz w:val="24"/>
          <w:szCs w:val="24"/>
          <w:lang w:eastAsia="zh-CN"/>
        </w:rPr>
        <w:t>)-3-(4-(1</w:t>
      </w:r>
      <w:r w:rsidRPr="00264E99">
        <w:rPr>
          <w:rFonts w:ascii="Times New Roman" w:eastAsia="SimSun" w:hAnsi="Times New Roman"/>
          <w:b/>
          <w:i/>
          <w:sz w:val="24"/>
          <w:szCs w:val="24"/>
          <w:lang w:eastAsia="zh-CN"/>
        </w:rPr>
        <w:t>H</w:t>
      </w:r>
      <w:r w:rsidRPr="00264E99">
        <w:rPr>
          <w:rFonts w:ascii="Times New Roman" w:eastAsia="SimSun" w:hAnsi="Times New Roman"/>
          <w:b/>
          <w:sz w:val="24"/>
          <w:szCs w:val="24"/>
          <w:lang w:eastAsia="zh-CN"/>
        </w:rPr>
        <w:t>-pyrazol-1-yl</w:t>
      </w:r>
      <w:proofErr w:type="gramStart"/>
      <w:r w:rsidRPr="00264E99">
        <w:rPr>
          <w:rFonts w:ascii="Times New Roman" w:eastAsia="SimSun" w:hAnsi="Times New Roman"/>
          <w:b/>
          <w:sz w:val="24"/>
          <w:szCs w:val="24"/>
          <w:lang w:eastAsia="zh-CN"/>
        </w:rPr>
        <w:t>)phenyl</w:t>
      </w:r>
      <w:proofErr w:type="gramEnd"/>
      <w:r w:rsidRPr="00264E99">
        <w:rPr>
          <w:rFonts w:ascii="Times New Roman" w:eastAsia="SimSun" w:hAnsi="Times New Roman"/>
          <w:b/>
          <w:sz w:val="24"/>
          <w:szCs w:val="24"/>
          <w:lang w:eastAsia="zh-CN"/>
        </w:rPr>
        <w:t>)-1-(furan-2-yl)prop-2-en-1-one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6</w:t>
      </w:r>
      <w:r w:rsidR="00393E1D">
        <w:rPr>
          <w:rFonts w:ascii="Times New Roman" w:eastAsia="SimSun" w:hAnsi="Times New Roman"/>
          <w:b/>
          <w:sz w:val="24"/>
          <w:szCs w:val="24"/>
          <w:lang w:eastAsia="zh-CN"/>
        </w:rPr>
        <w:t>4</w:t>
      </w:r>
      <w:r w:rsidR="00005BC4">
        <w:rPr>
          <w:rFonts w:ascii="Times New Roman" w:eastAsia="SimSun" w:hAnsi="Times New Roman"/>
          <w:b/>
          <w:sz w:val="24"/>
          <w:szCs w:val="24"/>
          <w:lang w:eastAsia="zh-CN"/>
        </w:rPr>
        <w:t>a</w:t>
      </w:r>
    </w:p>
    <w:p w:rsidR="00BD6D54" w:rsidRPr="00EA54DB" w:rsidRDefault="00BD6D54" w:rsidP="00BD6D54">
      <w:pPr>
        <w:spacing w:line="480" w:lineRule="auto"/>
        <w:jc w:val="center"/>
        <w:rPr>
          <w:rFonts w:ascii="Times New Roman" w:eastAsia="SimSun" w:hAnsi="Times New Roman"/>
          <w:b/>
          <w:sz w:val="24"/>
          <w:szCs w:val="24"/>
          <w:lang w:eastAsia="zh-CN"/>
        </w:rPr>
      </w:pPr>
      <w:r>
        <w:object w:dxaOrig="2735" w:dyaOrig="1356">
          <v:shape id="_x0000_i1226" type="#_x0000_t75" style="width:137.35pt;height:67.6pt" o:ole="">
            <v:imagedata r:id="rId425" o:title=""/>
          </v:shape>
          <o:OLEObject Type="Embed" ProgID="ChemDraw.Document.6.0" ShapeID="_x0000_i1226" DrawAspect="Content" ObjectID="_1512284570" r:id="rId426"/>
        </w:object>
      </w:r>
    </w:p>
    <w:p w:rsidR="00B02850"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31268A">
        <w:rPr>
          <w:rFonts w:ascii="Times New Roman" w:eastAsia="SimSun" w:hAnsi="Times New Roman"/>
          <w:sz w:val="24"/>
          <w:szCs w:val="24"/>
          <w:lang w:eastAsia="zh-CN"/>
        </w:rPr>
        <w:t>Green solid, M.P:</w:t>
      </w:r>
      <w:r w:rsidR="00213F05" w:rsidRPr="00264E99">
        <w:rPr>
          <w:rFonts w:ascii="Times New Roman" w:eastAsia="SimSun" w:hAnsi="Times New Roman"/>
          <w:sz w:val="24"/>
          <w:szCs w:val="24"/>
          <w:lang w:eastAsia="zh-CN"/>
        </w:rPr>
        <w:t xml:space="preserve"> 143 </w:t>
      </w:r>
      <w:r w:rsidR="00213F05" w:rsidRPr="00264E99">
        <w:rPr>
          <w:rFonts w:ascii="Times New Roman" w:eastAsia="SimSun" w:hAnsi="Times New Roman"/>
          <w:sz w:val="24"/>
          <w:szCs w:val="24"/>
          <w:vertAlign w:val="superscript"/>
          <w:lang w:eastAsia="zh-CN"/>
        </w:rPr>
        <w:t>o</w:t>
      </w:r>
      <w:r w:rsidR="00213F05" w:rsidRPr="00264E99">
        <w:rPr>
          <w:rFonts w:ascii="Times New Roman" w:eastAsia="SimSun" w:hAnsi="Times New Roman"/>
          <w:sz w:val="24"/>
          <w:szCs w:val="24"/>
          <w:lang w:eastAsia="zh-CN"/>
        </w:rPr>
        <w:t xml:space="preserve">C. </w:t>
      </w:r>
      <w:r w:rsidR="00213F05" w:rsidRPr="00264E99">
        <w:rPr>
          <w:rFonts w:ascii="Times New Roman" w:hAnsi="Times New Roman"/>
          <w:sz w:val="24"/>
          <w:szCs w:val="24"/>
          <w:vertAlign w:val="superscript"/>
        </w:rPr>
        <w:t>1</w:t>
      </w:r>
      <w:r w:rsidR="00213F05" w:rsidRPr="00264E99">
        <w:rPr>
          <w:rFonts w:ascii="Times New Roman" w:hAnsi="Times New Roman"/>
          <w:sz w:val="24"/>
          <w:szCs w:val="24"/>
        </w:rPr>
        <w:t>H NMR (DMSO 400MHz): δ 8.64 (d</w:t>
      </w:r>
      <w:r w:rsidR="007241AA">
        <w:rPr>
          <w:rFonts w:ascii="Times New Roman" w:hAnsi="Times New Roman"/>
          <w:sz w:val="24"/>
          <w:szCs w:val="24"/>
        </w:rPr>
        <w:t>,</w:t>
      </w:r>
      <w:r w:rsidR="00213F05" w:rsidRPr="00264E99">
        <w:rPr>
          <w:rFonts w:ascii="Times New Roman" w:hAnsi="Times New Roman"/>
          <w:sz w:val="24"/>
          <w:szCs w:val="24"/>
        </w:rPr>
        <w:t xml:space="preserve"> 1</w:t>
      </w:r>
      <w:r w:rsidR="000827D7">
        <w:rPr>
          <w:rFonts w:ascii="Times New Roman" w:hAnsi="Times New Roman"/>
          <w:sz w:val="24"/>
          <w:szCs w:val="24"/>
        </w:rPr>
        <w:t xml:space="preserve"> Ar-</w:t>
      </w:r>
      <w:r w:rsidR="00213F05" w:rsidRPr="00264E99">
        <w:rPr>
          <w:rFonts w:ascii="Times New Roman" w:hAnsi="Times New Roman"/>
          <w:sz w:val="24"/>
          <w:szCs w:val="24"/>
        </w:rPr>
        <w:t xml:space="preserve">H, </w:t>
      </w:r>
      <w:r w:rsidR="00213F05" w:rsidRPr="00925B17">
        <w:rPr>
          <w:rFonts w:ascii="Times New Roman" w:hAnsi="Times New Roman"/>
          <w:i/>
          <w:sz w:val="24"/>
          <w:szCs w:val="24"/>
        </w:rPr>
        <w:t>J</w:t>
      </w:r>
      <w:r w:rsidR="00925B17">
        <w:rPr>
          <w:rFonts w:ascii="Times New Roman" w:hAnsi="Times New Roman"/>
          <w:sz w:val="24"/>
          <w:szCs w:val="24"/>
        </w:rPr>
        <w:t xml:space="preserve"> </w:t>
      </w:r>
      <w:r w:rsidR="00213F05" w:rsidRPr="00264E99">
        <w:rPr>
          <w:rFonts w:ascii="Times New Roman" w:hAnsi="Times New Roman"/>
          <w:sz w:val="24"/>
          <w:szCs w:val="24"/>
        </w:rPr>
        <w:t>=</w:t>
      </w:r>
      <w:r w:rsidR="00925B17">
        <w:rPr>
          <w:rFonts w:ascii="Times New Roman" w:hAnsi="Times New Roman"/>
          <w:sz w:val="24"/>
          <w:szCs w:val="24"/>
        </w:rPr>
        <w:t xml:space="preserve"> </w:t>
      </w:r>
      <w:r w:rsidR="00213F05" w:rsidRPr="00264E99">
        <w:rPr>
          <w:rFonts w:ascii="Times New Roman" w:hAnsi="Times New Roman"/>
          <w:sz w:val="24"/>
          <w:szCs w:val="24"/>
        </w:rPr>
        <w:t>2.</w:t>
      </w:r>
      <w:r w:rsidR="00447783">
        <w:rPr>
          <w:rFonts w:ascii="Times New Roman" w:hAnsi="Times New Roman"/>
          <w:sz w:val="24"/>
          <w:szCs w:val="24"/>
        </w:rPr>
        <w:t>5</w:t>
      </w:r>
      <w:r w:rsidR="00213F05" w:rsidRPr="00264E99">
        <w:rPr>
          <w:rFonts w:ascii="Times New Roman" w:hAnsi="Times New Roman"/>
          <w:sz w:val="24"/>
          <w:szCs w:val="24"/>
        </w:rPr>
        <w:t>Hz), 8.09 (dd</w:t>
      </w:r>
      <w:r w:rsidR="007241AA">
        <w:rPr>
          <w:rFonts w:ascii="Times New Roman" w:hAnsi="Times New Roman"/>
          <w:sz w:val="24"/>
          <w:szCs w:val="24"/>
        </w:rPr>
        <w:t>,</w:t>
      </w:r>
      <w:r w:rsidR="00213F05" w:rsidRPr="00264E99">
        <w:rPr>
          <w:rFonts w:ascii="Times New Roman" w:hAnsi="Times New Roman"/>
          <w:sz w:val="24"/>
          <w:szCs w:val="24"/>
        </w:rPr>
        <w:t xml:space="preserve"> 1</w:t>
      </w:r>
      <w:r w:rsidR="000827D7">
        <w:rPr>
          <w:rFonts w:ascii="Times New Roman" w:hAnsi="Times New Roman"/>
          <w:sz w:val="24"/>
          <w:szCs w:val="24"/>
        </w:rPr>
        <w:t xml:space="preserve"> Ar-</w:t>
      </w:r>
      <w:r w:rsidR="00213F05" w:rsidRPr="00264E99">
        <w:rPr>
          <w:rFonts w:ascii="Times New Roman" w:hAnsi="Times New Roman"/>
          <w:sz w:val="24"/>
          <w:szCs w:val="24"/>
        </w:rPr>
        <w:t xml:space="preserve">H, </w:t>
      </w:r>
      <w:r w:rsidR="00213F05" w:rsidRPr="000E39B5">
        <w:rPr>
          <w:rFonts w:ascii="Times New Roman" w:hAnsi="Times New Roman"/>
          <w:i/>
          <w:sz w:val="24"/>
          <w:szCs w:val="24"/>
        </w:rPr>
        <w:t>J</w:t>
      </w:r>
      <w:r w:rsidR="000E39B5">
        <w:rPr>
          <w:rFonts w:ascii="Times New Roman" w:hAnsi="Times New Roman"/>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C86445">
        <w:rPr>
          <w:rFonts w:ascii="Times New Roman" w:hAnsi="Times New Roman"/>
          <w:sz w:val="24"/>
          <w:szCs w:val="24"/>
        </w:rPr>
        <w:t xml:space="preserve">2.0 and 2.0 </w:t>
      </w:r>
      <w:r w:rsidR="00213F05" w:rsidRPr="00264E99">
        <w:rPr>
          <w:rFonts w:ascii="Times New Roman" w:hAnsi="Times New Roman"/>
          <w:sz w:val="24"/>
          <w:szCs w:val="24"/>
        </w:rPr>
        <w:t>Hz), 8.01 (d</w:t>
      </w:r>
      <w:r w:rsidR="007241AA">
        <w:rPr>
          <w:rFonts w:ascii="Times New Roman" w:hAnsi="Times New Roman"/>
          <w:sz w:val="24"/>
          <w:szCs w:val="24"/>
        </w:rPr>
        <w:t>,</w:t>
      </w:r>
      <w:r w:rsidR="00213F05" w:rsidRPr="00264E99">
        <w:rPr>
          <w:rFonts w:ascii="Times New Roman" w:hAnsi="Times New Roman"/>
          <w:sz w:val="24"/>
          <w:szCs w:val="24"/>
        </w:rPr>
        <w:t xml:space="preserve"> 2</w:t>
      </w:r>
      <w:r w:rsidR="000827D7">
        <w:rPr>
          <w:rFonts w:ascii="Times New Roman" w:hAnsi="Times New Roman"/>
          <w:sz w:val="24"/>
          <w:szCs w:val="24"/>
        </w:rPr>
        <w:t xml:space="preserve"> Ar-</w:t>
      </w:r>
      <w:r w:rsidR="00213F05" w:rsidRPr="00264E99">
        <w:rPr>
          <w:rFonts w:ascii="Times New Roman" w:hAnsi="Times New Roman"/>
          <w:sz w:val="24"/>
          <w:szCs w:val="24"/>
        </w:rPr>
        <w:t>H,</w:t>
      </w:r>
      <w:r w:rsidR="000E39B5">
        <w:rPr>
          <w:rFonts w:ascii="Times New Roman" w:hAnsi="Times New Roman"/>
          <w:sz w:val="24"/>
          <w:szCs w:val="24"/>
        </w:rPr>
        <w:t xml:space="preserve"> </w:t>
      </w:r>
      <w:r w:rsidR="00213F05" w:rsidRPr="000E39B5">
        <w:rPr>
          <w:rFonts w:ascii="Times New Roman" w:hAnsi="Times New Roman"/>
          <w:i/>
          <w:sz w:val="24"/>
          <w:szCs w:val="24"/>
        </w:rPr>
        <w:t>J</w:t>
      </w:r>
      <w:r w:rsidR="000E39B5">
        <w:rPr>
          <w:rFonts w:ascii="Times New Roman" w:hAnsi="Times New Roman"/>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447783">
        <w:rPr>
          <w:rFonts w:ascii="Times New Roman" w:hAnsi="Times New Roman"/>
          <w:sz w:val="24"/>
          <w:szCs w:val="24"/>
        </w:rPr>
        <w:t>9.0</w:t>
      </w:r>
      <w:r w:rsidR="00925B17">
        <w:rPr>
          <w:rFonts w:ascii="Times New Roman" w:hAnsi="Times New Roman"/>
          <w:sz w:val="24"/>
          <w:szCs w:val="24"/>
        </w:rPr>
        <w:t xml:space="preserve"> </w:t>
      </w:r>
      <w:r w:rsidR="00213F05" w:rsidRPr="00264E99">
        <w:rPr>
          <w:rFonts w:ascii="Times New Roman" w:hAnsi="Times New Roman"/>
          <w:sz w:val="24"/>
          <w:szCs w:val="24"/>
        </w:rPr>
        <w:t>Hz), 7.96 (d</w:t>
      </w:r>
      <w:r w:rsidR="007241AA">
        <w:rPr>
          <w:rFonts w:ascii="Times New Roman" w:hAnsi="Times New Roman"/>
          <w:sz w:val="24"/>
          <w:szCs w:val="24"/>
        </w:rPr>
        <w:t>,</w:t>
      </w:r>
      <w:r w:rsidR="00213F05" w:rsidRPr="00264E99">
        <w:rPr>
          <w:rFonts w:ascii="Times New Roman" w:hAnsi="Times New Roman"/>
          <w:sz w:val="24"/>
          <w:szCs w:val="24"/>
        </w:rPr>
        <w:t xml:space="preserve"> 2</w:t>
      </w:r>
      <w:r w:rsidR="000827D7">
        <w:rPr>
          <w:rFonts w:ascii="Times New Roman" w:hAnsi="Times New Roman"/>
          <w:sz w:val="24"/>
          <w:szCs w:val="24"/>
        </w:rPr>
        <w:t xml:space="preserve"> Ar-</w:t>
      </w:r>
      <w:r w:rsidR="00213F05" w:rsidRPr="00264E99">
        <w:rPr>
          <w:rFonts w:ascii="Times New Roman" w:hAnsi="Times New Roman"/>
          <w:sz w:val="24"/>
          <w:szCs w:val="24"/>
        </w:rPr>
        <w:t xml:space="preserve">H, </w:t>
      </w:r>
      <w:r w:rsidR="00213F05" w:rsidRPr="000E39B5">
        <w:rPr>
          <w:rFonts w:ascii="Times New Roman" w:hAnsi="Times New Roman"/>
          <w:i/>
          <w:sz w:val="24"/>
          <w:szCs w:val="24"/>
        </w:rPr>
        <w:t>J</w:t>
      </w:r>
      <w:r w:rsidR="000E39B5">
        <w:rPr>
          <w:rFonts w:ascii="Times New Roman" w:hAnsi="Times New Roman"/>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447783">
        <w:rPr>
          <w:rFonts w:ascii="Times New Roman" w:hAnsi="Times New Roman"/>
          <w:sz w:val="24"/>
          <w:szCs w:val="24"/>
        </w:rPr>
        <w:t>9.0</w:t>
      </w:r>
      <w:r w:rsidR="00925B17">
        <w:rPr>
          <w:rFonts w:ascii="Times New Roman" w:hAnsi="Times New Roman"/>
          <w:sz w:val="24"/>
          <w:szCs w:val="24"/>
        </w:rPr>
        <w:t xml:space="preserve"> </w:t>
      </w:r>
      <w:r w:rsidR="00213F05" w:rsidRPr="00264E99">
        <w:rPr>
          <w:rFonts w:ascii="Times New Roman" w:hAnsi="Times New Roman"/>
          <w:sz w:val="24"/>
          <w:szCs w:val="24"/>
        </w:rPr>
        <w:t>Hz), 7.87 (dd</w:t>
      </w:r>
      <w:r w:rsidR="007241AA">
        <w:rPr>
          <w:rFonts w:ascii="Times New Roman" w:hAnsi="Times New Roman"/>
          <w:sz w:val="24"/>
          <w:szCs w:val="24"/>
        </w:rPr>
        <w:t>,</w:t>
      </w:r>
      <w:r w:rsidR="00213F05" w:rsidRPr="00264E99">
        <w:rPr>
          <w:rFonts w:ascii="Times New Roman" w:hAnsi="Times New Roman"/>
          <w:sz w:val="24"/>
          <w:szCs w:val="24"/>
        </w:rPr>
        <w:t xml:space="preserve"> 1</w:t>
      </w:r>
      <w:r w:rsidR="000827D7">
        <w:rPr>
          <w:rFonts w:ascii="Times New Roman" w:hAnsi="Times New Roman"/>
          <w:sz w:val="24"/>
          <w:szCs w:val="24"/>
        </w:rPr>
        <w:t xml:space="preserve"> Ar-</w:t>
      </w:r>
      <w:r w:rsidR="00213F05" w:rsidRPr="00264E99">
        <w:rPr>
          <w:rFonts w:ascii="Times New Roman" w:hAnsi="Times New Roman"/>
          <w:sz w:val="24"/>
          <w:szCs w:val="24"/>
        </w:rPr>
        <w:t xml:space="preserve">H, </w:t>
      </w:r>
      <w:r w:rsidR="00213F05" w:rsidRPr="000E39B5">
        <w:rPr>
          <w:rFonts w:ascii="Times New Roman" w:hAnsi="Times New Roman"/>
          <w:i/>
          <w:sz w:val="24"/>
          <w:szCs w:val="24"/>
        </w:rPr>
        <w:t>J</w:t>
      </w:r>
      <w:r w:rsidR="000E39B5">
        <w:rPr>
          <w:rFonts w:ascii="Times New Roman" w:hAnsi="Times New Roman"/>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213F05" w:rsidRPr="00264E99">
        <w:rPr>
          <w:rFonts w:ascii="Times New Roman" w:hAnsi="Times New Roman"/>
          <w:sz w:val="24"/>
          <w:szCs w:val="24"/>
        </w:rPr>
        <w:t>3.</w:t>
      </w:r>
      <w:r w:rsidR="00447783">
        <w:rPr>
          <w:rFonts w:ascii="Times New Roman" w:hAnsi="Times New Roman"/>
          <w:sz w:val="24"/>
          <w:szCs w:val="24"/>
        </w:rPr>
        <w:t>5</w:t>
      </w:r>
      <w:r w:rsidR="00C86445">
        <w:rPr>
          <w:rFonts w:ascii="Times New Roman" w:hAnsi="Times New Roman"/>
          <w:sz w:val="24"/>
          <w:szCs w:val="24"/>
        </w:rPr>
        <w:t xml:space="preserve"> and 2.5</w:t>
      </w:r>
      <w:r w:rsidR="00925B17">
        <w:rPr>
          <w:rFonts w:ascii="Times New Roman" w:hAnsi="Times New Roman"/>
          <w:sz w:val="24"/>
          <w:szCs w:val="24"/>
        </w:rPr>
        <w:t xml:space="preserve"> </w:t>
      </w:r>
      <w:r w:rsidR="00213F05" w:rsidRPr="00264E99">
        <w:rPr>
          <w:rFonts w:ascii="Times New Roman" w:hAnsi="Times New Roman"/>
          <w:sz w:val="24"/>
          <w:szCs w:val="24"/>
        </w:rPr>
        <w:t>Hz),</w:t>
      </w:r>
      <w:r w:rsidR="00264AAD">
        <w:rPr>
          <w:rFonts w:ascii="Times New Roman" w:hAnsi="Times New Roman"/>
          <w:sz w:val="24"/>
          <w:szCs w:val="24"/>
        </w:rPr>
        <w:t xml:space="preserve"> 7.84 (t, 1</w:t>
      </w:r>
      <w:r w:rsidR="000827D7">
        <w:rPr>
          <w:rFonts w:ascii="Times New Roman" w:hAnsi="Times New Roman"/>
          <w:sz w:val="24"/>
          <w:szCs w:val="24"/>
        </w:rPr>
        <w:t xml:space="preserve"> Ar-</w:t>
      </w:r>
      <w:r w:rsidR="00264AAD">
        <w:rPr>
          <w:rFonts w:ascii="Times New Roman" w:hAnsi="Times New Roman"/>
          <w:sz w:val="24"/>
          <w:szCs w:val="24"/>
        </w:rPr>
        <w:t xml:space="preserve">H, </w:t>
      </w:r>
      <w:r w:rsidR="00264AAD" w:rsidRPr="00264AAD">
        <w:rPr>
          <w:rFonts w:ascii="Times New Roman" w:hAnsi="Times New Roman"/>
          <w:i/>
          <w:sz w:val="24"/>
          <w:szCs w:val="24"/>
        </w:rPr>
        <w:t>J</w:t>
      </w:r>
      <w:r w:rsidR="000827D7">
        <w:rPr>
          <w:rFonts w:ascii="Times New Roman" w:hAnsi="Times New Roman"/>
          <w:sz w:val="24"/>
          <w:szCs w:val="24"/>
        </w:rPr>
        <w:t xml:space="preserve"> = 3.5 Hz</w:t>
      </w:r>
      <w:r w:rsidR="00264AAD">
        <w:rPr>
          <w:rFonts w:ascii="Times New Roman" w:hAnsi="Times New Roman"/>
          <w:sz w:val="24"/>
          <w:szCs w:val="24"/>
        </w:rPr>
        <w:t>)</w:t>
      </w:r>
      <w:r w:rsidR="00213F05" w:rsidRPr="00264E99">
        <w:rPr>
          <w:rFonts w:ascii="Times New Roman" w:hAnsi="Times New Roman"/>
          <w:sz w:val="24"/>
          <w:szCs w:val="24"/>
        </w:rPr>
        <w:t xml:space="preserve"> 7.81 (d</w:t>
      </w:r>
      <w:r w:rsidR="007241AA">
        <w:rPr>
          <w:rFonts w:ascii="Times New Roman" w:hAnsi="Times New Roman"/>
          <w:sz w:val="24"/>
          <w:szCs w:val="24"/>
        </w:rPr>
        <w:t>,</w:t>
      </w:r>
      <w:r w:rsidR="00213F05" w:rsidRPr="00264E99">
        <w:rPr>
          <w:rFonts w:ascii="Times New Roman" w:hAnsi="Times New Roman"/>
          <w:sz w:val="24"/>
          <w:szCs w:val="24"/>
        </w:rPr>
        <w:t xml:space="preserve"> 1H, </w:t>
      </w:r>
      <w:r w:rsidR="00213F05" w:rsidRPr="000E39B5">
        <w:rPr>
          <w:rFonts w:ascii="Times New Roman" w:hAnsi="Times New Roman"/>
          <w:i/>
          <w:sz w:val="24"/>
          <w:szCs w:val="24"/>
        </w:rPr>
        <w:t>J</w:t>
      </w:r>
      <w:r w:rsidR="000E39B5">
        <w:rPr>
          <w:rFonts w:ascii="Times New Roman" w:hAnsi="Times New Roman"/>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264AAD">
        <w:rPr>
          <w:rFonts w:ascii="Times New Roman" w:hAnsi="Times New Roman"/>
          <w:sz w:val="24"/>
          <w:szCs w:val="24"/>
        </w:rPr>
        <w:t>14.2</w:t>
      </w:r>
      <w:r w:rsidR="00925B17">
        <w:rPr>
          <w:rFonts w:ascii="Times New Roman" w:hAnsi="Times New Roman"/>
          <w:sz w:val="24"/>
          <w:szCs w:val="24"/>
        </w:rPr>
        <w:t xml:space="preserve"> </w:t>
      </w:r>
      <w:r w:rsidR="00213F05" w:rsidRPr="00264E99">
        <w:rPr>
          <w:rFonts w:ascii="Times New Roman" w:hAnsi="Times New Roman"/>
          <w:sz w:val="24"/>
          <w:szCs w:val="24"/>
        </w:rPr>
        <w:t>Hz</w:t>
      </w:r>
      <w:r w:rsidR="00C666CC">
        <w:rPr>
          <w:rFonts w:ascii="Times New Roman" w:hAnsi="Times New Roman"/>
          <w:sz w:val="24"/>
          <w:szCs w:val="24"/>
        </w:rPr>
        <w:t xml:space="preserve">, </w:t>
      </w:r>
      <w:r w:rsidR="00264AAD">
        <w:rPr>
          <w:rFonts w:ascii="Times New Roman" w:hAnsi="Times New Roman"/>
          <w:sz w:val="24"/>
          <w:szCs w:val="24"/>
        </w:rPr>
        <w:t>CH</w:t>
      </w:r>
      <w:r w:rsidR="00213F05" w:rsidRPr="00264E99">
        <w:rPr>
          <w:rFonts w:ascii="Times New Roman" w:hAnsi="Times New Roman"/>
          <w:sz w:val="24"/>
          <w:szCs w:val="24"/>
        </w:rPr>
        <w:t>), 7.77 (d</w:t>
      </w:r>
      <w:r w:rsidR="007241AA">
        <w:rPr>
          <w:rFonts w:ascii="Times New Roman" w:hAnsi="Times New Roman"/>
          <w:sz w:val="24"/>
          <w:szCs w:val="24"/>
        </w:rPr>
        <w:t>,</w:t>
      </w:r>
      <w:r w:rsidR="00213F05" w:rsidRPr="00264E99">
        <w:rPr>
          <w:rFonts w:ascii="Times New Roman" w:hAnsi="Times New Roman"/>
          <w:sz w:val="24"/>
          <w:szCs w:val="24"/>
        </w:rPr>
        <w:t xml:space="preserve"> </w:t>
      </w:r>
      <w:r w:rsidR="00264AAD">
        <w:rPr>
          <w:rFonts w:ascii="Times New Roman" w:hAnsi="Times New Roman"/>
          <w:sz w:val="24"/>
          <w:szCs w:val="24"/>
        </w:rPr>
        <w:t>1</w:t>
      </w:r>
      <w:r w:rsidR="00213F05" w:rsidRPr="00264E99">
        <w:rPr>
          <w:rFonts w:ascii="Times New Roman" w:hAnsi="Times New Roman"/>
          <w:sz w:val="24"/>
          <w:szCs w:val="24"/>
        </w:rPr>
        <w:t xml:space="preserve">H, </w:t>
      </w:r>
      <w:r w:rsidR="00213F05" w:rsidRPr="000E39B5">
        <w:rPr>
          <w:rFonts w:ascii="Times New Roman" w:hAnsi="Times New Roman"/>
          <w:i/>
          <w:sz w:val="24"/>
          <w:szCs w:val="24"/>
        </w:rPr>
        <w:t>J</w:t>
      </w:r>
      <w:r w:rsidR="000E39B5">
        <w:rPr>
          <w:rFonts w:ascii="Times New Roman" w:hAnsi="Times New Roman"/>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264AAD">
        <w:rPr>
          <w:rFonts w:ascii="Times New Roman" w:hAnsi="Times New Roman"/>
          <w:sz w:val="24"/>
          <w:szCs w:val="24"/>
        </w:rPr>
        <w:t>12.5</w:t>
      </w:r>
      <w:r w:rsidR="00925B17">
        <w:rPr>
          <w:rFonts w:ascii="Times New Roman" w:hAnsi="Times New Roman"/>
          <w:sz w:val="24"/>
          <w:szCs w:val="24"/>
        </w:rPr>
        <w:t xml:space="preserve"> </w:t>
      </w:r>
      <w:r w:rsidR="00213F05" w:rsidRPr="00264E99">
        <w:rPr>
          <w:rFonts w:ascii="Times New Roman" w:hAnsi="Times New Roman"/>
          <w:sz w:val="24"/>
          <w:szCs w:val="24"/>
        </w:rPr>
        <w:t>Hz</w:t>
      </w:r>
      <w:r w:rsidR="00C666CC">
        <w:rPr>
          <w:rFonts w:ascii="Times New Roman" w:hAnsi="Times New Roman"/>
          <w:sz w:val="24"/>
          <w:szCs w:val="24"/>
        </w:rPr>
        <w:t xml:space="preserve">, </w:t>
      </w:r>
      <w:r w:rsidR="00264AAD">
        <w:rPr>
          <w:rFonts w:ascii="Times New Roman" w:hAnsi="Times New Roman"/>
          <w:sz w:val="24"/>
          <w:szCs w:val="24"/>
        </w:rPr>
        <w:t>CH</w:t>
      </w:r>
      <w:r w:rsidR="00213F05" w:rsidRPr="00264E99">
        <w:rPr>
          <w:rFonts w:ascii="Times New Roman" w:hAnsi="Times New Roman"/>
          <w:sz w:val="24"/>
          <w:szCs w:val="24"/>
        </w:rPr>
        <w:t>), 6.82 (dd</w:t>
      </w:r>
      <w:r w:rsidR="007241AA">
        <w:rPr>
          <w:rFonts w:ascii="Times New Roman" w:hAnsi="Times New Roman"/>
          <w:sz w:val="24"/>
          <w:szCs w:val="24"/>
        </w:rPr>
        <w:t>,</w:t>
      </w:r>
      <w:r w:rsidR="00213F05" w:rsidRPr="00264E99">
        <w:rPr>
          <w:rFonts w:ascii="Times New Roman" w:hAnsi="Times New Roman"/>
          <w:sz w:val="24"/>
          <w:szCs w:val="24"/>
        </w:rPr>
        <w:t xml:space="preserve"> 1</w:t>
      </w:r>
      <w:r w:rsidR="000827D7">
        <w:rPr>
          <w:rFonts w:ascii="Times New Roman" w:hAnsi="Times New Roman"/>
          <w:sz w:val="24"/>
          <w:szCs w:val="24"/>
        </w:rPr>
        <w:t xml:space="preserve"> Ar-</w:t>
      </w:r>
      <w:r w:rsidR="00213F05" w:rsidRPr="00264E99">
        <w:rPr>
          <w:rFonts w:ascii="Times New Roman" w:hAnsi="Times New Roman"/>
          <w:sz w:val="24"/>
          <w:szCs w:val="24"/>
        </w:rPr>
        <w:t xml:space="preserve">H, </w:t>
      </w:r>
      <w:r w:rsidR="00213F05" w:rsidRPr="00925B17">
        <w:rPr>
          <w:rFonts w:ascii="Times New Roman" w:hAnsi="Times New Roman"/>
          <w:i/>
          <w:sz w:val="24"/>
          <w:szCs w:val="24"/>
        </w:rPr>
        <w:t>J</w:t>
      </w:r>
      <w:r w:rsidR="000E39B5">
        <w:rPr>
          <w:rFonts w:ascii="Times New Roman" w:hAnsi="Times New Roman"/>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213F05" w:rsidRPr="00264E99">
        <w:rPr>
          <w:rFonts w:ascii="Times New Roman" w:hAnsi="Times New Roman"/>
          <w:sz w:val="24"/>
          <w:szCs w:val="24"/>
        </w:rPr>
        <w:t>3.</w:t>
      </w:r>
      <w:r w:rsidR="00447783">
        <w:rPr>
          <w:rFonts w:ascii="Times New Roman" w:hAnsi="Times New Roman"/>
          <w:sz w:val="24"/>
          <w:szCs w:val="24"/>
        </w:rPr>
        <w:t>5</w:t>
      </w:r>
      <w:r w:rsidR="00DF12D4">
        <w:rPr>
          <w:rFonts w:ascii="Times New Roman" w:hAnsi="Times New Roman"/>
          <w:sz w:val="24"/>
          <w:szCs w:val="24"/>
        </w:rPr>
        <w:t xml:space="preserve"> </w:t>
      </w:r>
      <w:r w:rsidR="00DF12D4">
        <w:rPr>
          <w:rFonts w:ascii="Times New Roman" w:hAnsi="Times New Roman"/>
          <w:sz w:val="24"/>
          <w:szCs w:val="24"/>
        </w:rPr>
        <w:lastRenderedPageBreak/>
        <w:t>and 2.0</w:t>
      </w:r>
      <w:r w:rsidR="00925B17">
        <w:rPr>
          <w:rFonts w:ascii="Times New Roman" w:hAnsi="Times New Roman"/>
          <w:sz w:val="24"/>
          <w:szCs w:val="24"/>
        </w:rPr>
        <w:t xml:space="preserve"> </w:t>
      </w:r>
      <w:r w:rsidR="00213F05" w:rsidRPr="00264E99">
        <w:rPr>
          <w:rFonts w:ascii="Times New Roman" w:hAnsi="Times New Roman"/>
          <w:sz w:val="24"/>
          <w:szCs w:val="24"/>
        </w:rPr>
        <w:t>Hz), 6.61 (dd</w:t>
      </w:r>
      <w:r w:rsidR="007241AA">
        <w:rPr>
          <w:rFonts w:ascii="Times New Roman" w:hAnsi="Times New Roman"/>
          <w:sz w:val="24"/>
          <w:szCs w:val="24"/>
        </w:rPr>
        <w:t>,</w:t>
      </w:r>
      <w:r w:rsidR="00213F05" w:rsidRPr="00264E99">
        <w:rPr>
          <w:rFonts w:ascii="Times New Roman" w:hAnsi="Times New Roman"/>
          <w:sz w:val="24"/>
          <w:szCs w:val="24"/>
        </w:rPr>
        <w:t xml:space="preserve"> 1</w:t>
      </w:r>
      <w:r w:rsidR="000827D7">
        <w:rPr>
          <w:rFonts w:ascii="Times New Roman" w:hAnsi="Times New Roman"/>
          <w:sz w:val="24"/>
          <w:szCs w:val="24"/>
        </w:rPr>
        <w:t xml:space="preserve"> Ar-</w:t>
      </w:r>
      <w:r w:rsidR="00213F05" w:rsidRPr="00264E99">
        <w:rPr>
          <w:rFonts w:ascii="Times New Roman" w:hAnsi="Times New Roman"/>
          <w:sz w:val="24"/>
          <w:szCs w:val="24"/>
        </w:rPr>
        <w:t xml:space="preserve">H, </w:t>
      </w:r>
      <w:r w:rsidR="00213F05" w:rsidRPr="000E39B5">
        <w:rPr>
          <w:rFonts w:ascii="Times New Roman" w:hAnsi="Times New Roman"/>
          <w:i/>
          <w:sz w:val="24"/>
          <w:szCs w:val="24"/>
        </w:rPr>
        <w:t>J</w:t>
      </w:r>
      <w:r w:rsidR="000E39B5">
        <w:rPr>
          <w:rFonts w:ascii="Times New Roman" w:hAnsi="Times New Roman"/>
          <w:sz w:val="24"/>
          <w:szCs w:val="24"/>
        </w:rPr>
        <w:t xml:space="preserve"> </w:t>
      </w:r>
      <w:r w:rsidR="00213F05" w:rsidRPr="00264E99">
        <w:rPr>
          <w:rFonts w:ascii="Times New Roman" w:hAnsi="Times New Roman"/>
          <w:sz w:val="24"/>
          <w:szCs w:val="24"/>
        </w:rPr>
        <w:t>=</w:t>
      </w:r>
      <w:r w:rsidR="000E39B5">
        <w:rPr>
          <w:rFonts w:ascii="Times New Roman" w:hAnsi="Times New Roman"/>
          <w:sz w:val="24"/>
          <w:szCs w:val="24"/>
        </w:rPr>
        <w:t xml:space="preserve"> </w:t>
      </w:r>
      <w:r w:rsidR="00213F05" w:rsidRPr="00264E99">
        <w:rPr>
          <w:rFonts w:ascii="Times New Roman" w:hAnsi="Times New Roman"/>
          <w:sz w:val="24"/>
          <w:szCs w:val="24"/>
        </w:rPr>
        <w:t>2.5</w:t>
      </w:r>
      <w:r w:rsidR="00BC6722">
        <w:rPr>
          <w:rFonts w:ascii="Times New Roman" w:hAnsi="Times New Roman"/>
          <w:sz w:val="24"/>
          <w:szCs w:val="24"/>
        </w:rPr>
        <w:t xml:space="preserve"> and</w:t>
      </w:r>
      <w:r w:rsidR="00213F05" w:rsidRPr="00264E99">
        <w:rPr>
          <w:rFonts w:ascii="Times New Roman" w:hAnsi="Times New Roman"/>
          <w:sz w:val="24"/>
          <w:szCs w:val="24"/>
        </w:rPr>
        <w:t xml:space="preserve"> </w:t>
      </w:r>
      <w:r w:rsidR="00447783">
        <w:rPr>
          <w:rFonts w:ascii="Times New Roman" w:hAnsi="Times New Roman"/>
          <w:sz w:val="24"/>
          <w:szCs w:val="24"/>
        </w:rPr>
        <w:t>2.0</w:t>
      </w:r>
      <w:r w:rsidR="00925B17">
        <w:rPr>
          <w:rFonts w:ascii="Times New Roman" w:hAnsi="Times New Roman"/>
          <w:sz w:val="24"/>
          <w:szCs w:val="24"/>
        </w:rPr>
        <w:t xml:space="preserve"> </w:t>
      </w:r>
      <w:r w:rsidR="00213F05" w:rsidRPr="00264E99">
        <w:rPr>
          <w:rFonts w:ascii="Times New Roman" w:hAnsi="Times New Roman"/>
          <w:sz w:val="24"/>
          <w:szCs w:val="24"/>
        </w:rPr>
        <w:t xml:space="preserve">Hz). </w:t>
      </w:r>
      <w:r w:rsidR="00213F05" w:rsidRPr="00264E99">
        <w:rPr>
          <w:rFonts w:ascii="Times New Roman" w:hAnsi="Times New Roman"/>
          <w:sz w:val="24"/>
          <w:szCs w:val="24"/>
          <w:vertAlign w:val="superscript"/>
        </w:rPr>
        <w:t>13</w:t>
      </w:r>
      <w:r w:rsidR="00213F05"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213F05" w:rsidRPr="00264E99">
        <w:rPr>
          <w:rFonts w:ascii="Times New Roman" w:hAnsi="Times New Roman"/>
          <w:sz w:val="24"/>
          <w:szCs w:val="24"/>
        </w:rPr>
        <w:t>M</w:t>
      </w:r>
      <w:r w:rsidR="00E60F0D">
        <w:rPr>
          <w:rFonts w:ascii="Times New Roman" w:hAnsi="Times New Roman"/>
          <w:sz w:val="24"/>
          <w:szCs w:val="24"/>
        </w:rPr>
        <w:t>H</w:t>
      </w:r>
      <w:r w:rsidR="00213F05" w:rsidRPr="00264E99">
        <w:rPr>
          <w:rFonts w:ascii="Times New Roman" w:hAnsi="Times New Roman"/>
          <w:sz w:val="24"/>
          <w:szCs w:val="24"/>
        </w:rPr>
        <w:t xml:space="preserve">z): δ </w:t>
      </w:r>
      <w:r w:rsidR="001A26C4">
        <w:rPr>
          <w:rFonts w:ascii="Times New Roman" w:hAnsi="Times New Roman"/>
          <w:sz w:val="24"/>
          <w:szCs w:val="24"/>
        </w:rPr>
        <w:t>177.0,</w:t>
      </w:r>
      <w:r w:rsidR="001A26C4" w:rsidRPr="001A26C4">
        <w:rPr>
          <w:rFonts w:ascii="Times New Roman" w:hAnsi="Times New Roman"/>
          <w:sz w:val="24"/>
          <w:szCs w:val="24"/>
        </w:rPr>
        <w:t xml:space="preserve"> </w:t>
      </w:r>
      <w:r w:rsidR="00446582">
        <w:rPr>
          <w:rFonts w:ascii="Times New Roman" w:hAnsi="Times New Roman"/>
          <w:sz w:val="24"/>
          <w:szCs w:val="24"/>
        </w:rPr>
        <w:t>153.4</w:t>
      </w:r>
      <w:r w:rsidR="001A26C4">
        <w:rPr>
          <w:rFonts w:ascii="Times New Roman" w:hAnsi="Times New Roman"/>
          <w:sz w:val="24"/>
          <w:szCs w:val="24"/>
        </w:rPr>
        <w:t>,</w:t>
      </w:r>
      <w:r w:rsidR="00807F37">
        <w:rPr>
          <w:rFonts w:ascii="Times New Roman" w:hAnsi="Times New Roman"/>
          <w:sz w:val="24"/>
          <w:szCs w:val="24"/>
        </w:rPr>
        <w:t xml:space="preserve"> </w:t>
      </w:r>
      <w:r w:rsidR="00F879EE">
        <w:rPr>
          <w:rFonts w:ascii="Times New Roman" w:hAnsi="Times New Roman"/>
          <w:sz w:val="24"/>
          <w:szCs w:val="24"/>
        </w:rPr>
        <w:t>148.9</w:t>
      </w:r>
      <w:r w:rsidR="001A26C4">
        <w:rPr>
          <w:rFonts w:ascii="Times New Roman" w:hAnsi="Times New Roman"/>
          <w:sz w:val="24"/>
          <w:szCs w:val="24"/>
        </w:rPr>
        <w:t>,</w:t>
      </w:r>
      <w:r w:rsidR="001A26C4" w:rsidRPr="001A26C4">
        <w:rPr>
          <w:rFonts w:ascii="Times New Roman" w:hAnsi="Times New Roman"/>
          <w:sz w:val="24"/>
          <w:szCs w:val="24"/>
        </w:rPr>
        <w:t xml:space="preserve"> </w:t>
      </w:r>
      <w:r w:rsidR="007241AA">
        <w:rPr>
          <w:rFonts w:ascii="Times New Roman" w:hAnsi="Times New Roman"/>
          <w:sz w:val="24"/>
          <w:szCs w:val="24"/>
        </w:rPr>
        <w:t>142.0</w:t>
      </w:r>
      <w:r w:rsidR="001A26C4">
        <w:rPr>
          <w:rFonts w:ascii="Times New Roman" w:hAnsi="Times New Roman"/>
          <w:sz w:val="24"/>
          <w:szCs w:val="24"/>
        </w:rPr>
        <w:t>,</w:t>
      </w:r>
      <w:r w:rsidR="001A26C4" w:rsidRPr="001A26C4">
        <w:rPr>
          <w:rFonts w:ascii="Times New Roman" w:hAnsi="Times New Roman"/>
          <w:sz w:val="24"/>
          <w:szCs w:val="24"/>
        </w:rPr>
        <w:t xml:space="preserve"> </w:t>
      </w:r>
      <w:r w:rsidR="00BC6722">
        <w:rPr>
          <w:rFonts w:ascii="Times New Roman" w:hAnsi="Times New Roman"/>
          <w:sz w:val="24"/>
          <w:szCs w:val="24"/>
        </w:rPr>
        <w:t>141.4</w:t>
      </w:r>
      <w:r w:rsidR="001A26C4">
        <w:rPr>
          <w:rFonts w:ascii="Times New Roman" w:hAnsi="Times New Roman"/>
          <w:sz w:val="24"/>
          <w:szCs w:val="24"/>
        </w:rPr>
        <w:t>,</w:t>
      </w:r>
      <w:r w:rsidR="001A26C4" w:rsidRPr="001A26C4">
        <w:rPr>
          <w:rFonts w:ascii="Times New Roman" w:hAnsi="Times New Roman"/>
          <w:sz w:val="24"/>
          <w:szCs w:val="24"/>
        </w:rPr>
        <w:t xml:space="preserve"> </w:t>
      </w:r>
      <w:r w:rsidR="00723892">
        <w:rPr>
          <w:rFonts w:ascii="Times New Roman" w:hAnsi="Times New Roman"/>
          <w:sz w:val="24"/>
          <w:szCs w:val="24"/>
        </w:rPr>
        <w:t>132.6</w:t>
      </w:r>
      <w:r w:rsidR="001A26C4">
        <w:rPr>
          <w:rFonts w:ascii="Times New Roman" w:hAnsi="Times New Roman"/>
          <w:sz w:val="24"/>
          <w:szCs w:val="24"/>
        </w:rPr>
        <w:t>,</w:t>
      </w:r>
      <w:r w:rsidR="001A26C4" w:rsidRPr="001A26C4">
        <w:rPr>
          <w:rFonts w:ascii="Times New Roman" w:hAnsi="Times New Roman"/>
          <w:sz w:val="24"/>
          <w:szCs w:val="24"/>
        </w:rPr>
        <w:t xml:space="preserve"> </w:t>
      </w:r>
      <w:r w:rsidR="009065B8">
        <w:rPr>
          <w:rFonts w:ascii="Times New Roman" w:hAnsi="Times New Roman"/>
          <w:sz w:val="24"/>
          <w:szCs w:val="24"/>
        </w:rPr>
        <w:t>130.7</w:t>
      </w:r>
      <w:r w:rsidR="001A26C4">
        <w:rPr>
          <w:rFonts w:ascii="Times New Roman" w:hAnsi="Times New Roman"/>
          <w:sz w:val="24"/>
          <w:szCs w:val="24"/>
        </w:rPr>
        <w:t>,</w:t>
      </w:r>
      <w:r w:rsidR="001A26C4" w:rsidRPr="001A26C4">
        <w:rPr>
          <w:rFonts w:ascii="Times New Roman" w:hAnsi="Times New Roman"/>
          <w:sz w:val="24"/>
          <w:szCs w:val="24"/>
        </w:rPr>
        <w:t xml:space="preserve"> </w:t>
      </w:r>
      <w:proofErr w:type="gramStart"/>
      <w:r w:rsidR="001A26C4" w:rsidRPr="00264E99">
        <w:rPr>
          <w:rFonts w:ascii="Times New Roman" w:hAnsi="Times New Roman"/>
          <w:sz w:val="24"/>
          <w:szCs w:val="24"/>
        </w:rPr>
        <w:t xml:space="preserve">128.4 </w:t>
      </w:r>
      <w:r w:rsidR="001A26C4">
        <w:rPr>
          <w:rFonts w:ascii="Times New Roman" w:hAnsi="Times New Roman"/>
          <w:sz w:val="24"/>
          <w:szCs w:val="24"/>
        </w:rPr>
        <w:t>,</w:t>
      </w:r>
      <w:proofErr w:type="gramEnd"/>
      <w:r w:rsidR="001A26C4" w:rsidRPr="001A26C4">
        <w:rPr>
          <w:rFonts w:ascii="Times New Roman" w:hAnsi="Times New Roman"/>
          <w:sz w:val="24"/>
          <w:szCs w:val="24"/>
        </w:rPr>
        <w:t xml:space="preserve"> </w:t>
      </w:r>
      <w:r w:rsidR="001A26C4">
        <w:rPr>
          <w:rFonts w:ascii="Times New Roman" w:hAnsi="Times New Roman"/>
          <w:sz w:val="24"/>
          <w:szCs w:val="24"/>
        </w:rPr>
        <w:t>124.3,</w:t>
      </w:r>
      <w:r w:rsidR="001A26C4" w:rsidRPr="001A26C4">
        <w:rPr>
          <w:rFonts w:ascii="Times New Roman" w:hAnsi="Times New Roman"/>
          <w:sz w:val="24"/>
          <w:szCs w:val="24"/>
        </w:rPr>
        <w:t xml:space="preserve"> </w:t>
      </w:r>
      <w:r w:rsidR="001A26C4">
        <w:rPr>
          <w:rFonts w:ascii="Times New Roman" w:hAnsi="Times New Roman"/>
          <w:sz w:val="24"/>
          <w:szCs w:val="24"/>
        </w:rPr>
        <w:t>122.1,</w:t>
      </w:r>
      <w:r w:rsidR="001A26C4" w:rsidRPr="001A26C4">
        <w:rPr>
          <w:rFonts w:ascii="Times New Roman" w:hAnsi="Times New Roman"/>
          <w:sz w:val="24"/>
          <w:szCs w:val="24"/>
        </w:rPr>
        <w:t xml:space="preserve"> </w:t>
      </w:r>
      <w:r w:rsidR="001A26C4">
        <w:rPr>
          <w:rFonts w:ascii="Times New Roman" w:hAnsi="Times New Roman"/>
          <w:sz w:val="24"/>
          <w:szCs w:val="24"/>
        </w:rPr>
        <w:t>120.0,</w:t>
      </w:r>
      <w:r w:rsidR="001A26C4" w:rsidRPr="001A26C4">
        <w:rPr>
          <w:rFonts w:ascii="Times New Roman" w:hAnsi="Times New Roman"/>
          <w:sz w:val="24"/>
          <w:szCs w:val="24"/>
        </w:rPr>
        <w:t xml:space="preserve"> </w:t>
      </w:r>
      <w:r w:rsidR="001A26C4">
        <w:rPr>
          <w:rFonts w:ascii="Times New Roman" w:hAnsi="Times New Roman"/>
          <w:sz w:val="24"/>
          <w:szCs w:val="24"/>
        </w:rPr>
        <w:t xml:space="preserve">118.8, </w:t>
      </w:r>
      <w:r w:rsidR="001A26C4" w:rsidRPr="00264E99">
        <w:rPr>
          <w:rFonts w:ascii="Times New Roman" w:hAnsi="Times New Roman"/>
          <w:sz w:val="24"/>
          <w:szCs w:val="24"/>
        </w:rPr>
        <w:t>113.2</w:t>
      </w:r>
      <w:r w:rsidR="001A26C4">
        <w:rPr>
          <w:rFonts w:ascii="Times New Roman" w:hAnsi="Times New Roman"/>
          <w:sz w:val="24"/>
          <w:szCs w:val="24"/>
        </w:rPr>
        <w:t xml:space="preserve">, </w:t>
      </w:r>
      <w:r w:rsidR="00213F05" w:rsidRPr="001A26C4">
        <w:rPr>
          <w:rFonts w:ascii="Times New Roman" w:hAnsi="Times New Roman"/>
          <w:sz w:val="24"/>
          <w:szCs w:val="24"/>
        </w:rPr>
        <w:t>108.8</w:t>
      </w:r>
      <w:r w:rsidR="00213F05" w:rsidRPr="00264E99">
        <w:rPr>
          <w:rFonts w:ascii="Times New Roman" w:hAnsi="Times New Roman"/>
          <w:sz w:val="24"/>
          <w:szCs w:val="24"/>
        </w:rPr>
        <w:t>.</w:t>
      </w:r>
      <w:r w:rsidR="001A26C4">
        <w:rPr>
          <w:rFonts w:ascii="Times New Roman" w:hAnsi="Times New Roman"/>
          <w:sz w:val="24"/>
          <w:szCs w:val="24"/>
        </w:rPr>
        <w:t xml:space="preserve"> </w:t>
      </w:r>
      <w:r w:rsidR="00213F05" w:rsidRPr="00264E99">
        <w:rPr>
          <w:rFonts w:ascii="Times New Roman" w:hAnsi="Times New Roman"/>
          <w:sz w:val="24"/>
          <w:szCs w:val="24"/>
        </w:rPr>
        <w:t xml:space="preserve"> </w:t>
      </w:r>
      <w:proofErr w:type="gramStart"/>
      <w:r w:rsidR="00213F05" w:rsidRPr="00264E99">
        <w:rPr>
          <w:rFonts w:ascii="Times New Roman" w:hAnsi="Times New Roman"/>
          <w:sz w:val="24"/>
          <w:szCs w:val="24"/>
        </w:rPr>
        <w:t>υ</w:t>
      </w:r>
      <w:proofErr w:type="gramEnd"/>
      <w:r w:rsidR="00213F05" w:rsidRPr="00264E99">
        <w:rPr>
          <w:rFonts w:ascii="Times New Roman" w:hAnsi="Times New Roman"/>
          <w:sz w:val="24"/>
          <w:szCs w:val="24"/>
        </w:rPr>
        <w:t xml:space="preserve"> </w:t>
      </w:r>
      <w:r w:rsidR="00213F05" w:rsidRPr="00264E99">
        <w:rPr>
          <w:rFonts w:ascii="Times New Roman" w:hAnsi="Times New Roman"/>
          <w:sz w:val="24"/>
          <w:szCs w:val="24"/>
          <w:vertAlign w:val="subscript"/>
        </w:rPr>
        <w:t>max</w:t>
      </w:r>
      <w:r w:rsidR="00213F05" w:rsidRPr="00264E99">
        <w:rPr>
          <w:rFonts w:ascii="Times New Roman" w:hAnsi="Times New Roman"/>
          <w:sz w:val="24"/>
          <w:szCs w:val="24"/>
        </w:rPr>
        <w:t xml:space="preserve"> (ATR) cm</w:t>
      </w:r>
      <w:r w:rsidR="00213F05" w:rsidRPr="00264E99">
        <w:rPr>
          <w:rFonts w:ascii="Times New Roman" w:hAnsi="Times New Roman"/>
          <w:sz w:val="24"/>
          <w:szCs w:val="24"/>
          <w:vertAlign w:val="superscript"/>
        </w:rPr>
        <w:t>-1</w:t>
      </w:r>
      <w:r w:rsidR="00213F05" w:rsidRPr="00264E99">
        <w:rPr>
          <w:rFonts w:ascii="Times New Roman" w:hAnsi="Times New Roman"/>
          <w:sz w:val="24"/>
          <w:szCs w:val="24"/>
        </w:rPr>
        <w:t xml:space="preserve"> 1645 (C</w:t>
      </w:r>
      <w:r w:rsidR="000E39B5">
        <w:rPr>
          <w:rFonts w:ascii="Times New Roman" w:hAnsi="Times New Roman"/>
          <w:sz w:val="24"/>
          <w:szCs w:val="24"/>
        </w:rPr>
        <w:t xml:space="preserve">=O), 1530 (C=C). </w:t>
      </w:r>
      <w:r w:rsidR="009065B8">
        <w:rPr>
          <w:rFonts w:ascii="Times New Roman" w:hAnsi="Times New Roman"/>
          <w:sz w:val="24"/>
          <w:szCs w:val="24"/>
        </w:rPr>
        <w:t xml:space="preserve">LRMS m/z </w:t>
      </w:r>
      <w:r w:rsidR="000E39B5">
        <w:rPr>
          <w:rFonts w:ascii="Times New Roman" w:hAnsi="Times New Roman"/>
          <w:sz w:val="24"/>
          <w:szCs w:val="24"/>
        </w:rPr>
        <w:t>(ES)</w:t>
      </w:r>
      <w:r w:rsidR="00264AAD">
        <w:rPr>
          <w:rFonts w:ascii="Times New Roman" w:hAnsi="Times New Roman"/>
          <w:sz w:val="24"/>
          <w:szCs w:val="24"/>
        </w:rPr>
        <w:t xml:space="preserve">: </w:t>
      </w:r>
      <w:r w:rsidR="00872EEA">
        <w:rPr>
          <w:rFonts w:ascii="Times New Roman" w:hAnsi="Times New Roman"/>
          <w:sz w:val="24"/>
          <w:szCs w:val="24"/>
        </w:rPr>
        <w:t>265</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0827D7">
        <w:rPr>
          <w:rFonts w:ascii="Times New Roman" w:hAnsi="Times New Roman"/>
          <w:sz w:val="24"/>
          <w:szCs w:val="24"/>
        </w:rPr>
        <w:t>[</w:t>
      </w:r>
      <w:r w:rsidR="00213F05" w:rsidRPr="00264E99">
        <w:rPr>
          <w:rFonts w:ascii="Times New Roman" w:hAnsi="Times New Roman"/>
          <w:sz w:val="24"/>
          <w:szCs w:val="24"/>
        </w:rPr>
        <w:t>M</w:t>
      </w:r>
      <w:r w:rsidR="000827D7">
        <w:rPr>
          <w:rFonts w:ascii="Times New Roman" w:hAnsi="Times New Roman"/>
          <w:sz w:val="24"/>
          <w:szCs w:val="24"/>
        </w:rPr>
        <w:t xml:space="preserve"> + </w:t>
      </w:r>
      <w:r w:rsidR="00264AAD">
        <w:rPr>
          <w:rFonts w:ascii="Times New Roman" w:hAnsi="Times New Roman"/>
          <w:sz w:val="24"/>
          <w:szCs w:val="24"/>
        </w:rPr>
        <w:t>H</w:t>
      </w:r>
      <w:proofErr w:type="gramStart"/>
      <w:r w:rsidR="000827D7">
        <w:rPr>
          <w:rFonts w:ascii="Times New Roman" w:hAnsi="Times New Roman"/>
          <w:sz w:val="24"/>
          <w:szCs w:val="24"/>
        </w:rPr>
        <w:t>]</w:t>
      </w:r>
      <w:r w:rsidR="00213F05" w:rsidRPr="00264E99">
        <w:rPr>
          <w:rFonts w:ascii="Times New Roman" w:hAnsi="Times New Roman"/>
          <w:sz w:val="24"/>
          <w:szCs w:val="24"/>
          <w:vertAlign w:val="superscript"/>
        </w:rPr>
        <w:t>+</w:t>
      </w:r>
      <w:proofErr w:type="gramEnd"/>
      <w:r w:rsidR="00213F05" w:rsidRPr="00264E99">
        <w:rPr>
          <w:rFonts w:ascii="Times New Roman" w:hAnsi="Times New Roman"/>
          <w:sz w:val="24"/>
          <w:szCs w:val="24"/>
        </w:rPr>
        <w:t xml:space="preserve">.  </w:t>
      </w:r>
      <w:proofErr w:type="gramStart"/>
      <w:r w:rsidR="00213F05" w:rsidRPr="00264E99">
        <w:rPr>
          <w:rFonts w:ascii="Times New Roman" w:hAnsi="Times New Roman"/>
          <w:i/>
          <w:sz w:val="24"/>
          <w:szCs w:val="24"/>
        </w:rPr>
        <w:t>Anal</w:t>
      </w:r>
      <w:r w:rsidR="00213F05" w:rsidRPr="00264E99">
        <w:rPr>
          <w:rFonts w:ascii="Times New Roman" w:hAnsi="Times New Roman"/>
          <w:sz w:val="24"/>
          <w:szCs w:val="24"/>
        </w:rPr>
        <w:t>.</w:t>
      </w:r>
      <w:proofErr w:type="gramEnd"/>
      <w:r w:rsidR="00213F05" w:rsidRPr="00264E99">
        <w:rPr>
          <w:rFonts w:ascii="Times New Roman" w:hAnsi="Times New Roman"/>
          <w:sz w:val="24"/>
          <w:szCs w:val="24"/>
        </w:rPr>
        <w:t xml:space="preserve"> Calculated for C</w:t>
      </w:r>
      <w:r w:rsidR="00213F05" w:rsidRPr="00264E99">
        <w:rPr>
          <w:rFonts w:ascii="Times New Roman" w:hAnsi="Times New Roman"/>
          <w:sz w:val="24"/>
          <w:szCs w:val="24"/>
          <w:vertAlign w:val="subscript"/>
        </w:rPr>
        <w:t>16</w:t>
      </w:r>
      <w:r w:rsidR="00213F05" w:rsidRPr="00264E99">
        <w:rPr>
          <w:rFonts w:ascii="Times New Roman" w:hAnsi="Times New Roman"/>
          <w:sz w:val="24"/>
          <w:szCs w:val="24"/>
        </w:rPr>
        <w:t>H</w:t>
      </w:r>
      <w:r w:rsidR="00213F05" w:rsidRPr="00264E99">
        <w:rPr>
          <w:rFonts w:ascii="Times New Roman" w:hAnsi="Times New Roman"/>
          <w:sz w:val="24"/>
          <w:szCs w:val="24"/>
          <w:vertAlign w:val="subscript"/>
        </w:rPr>
        <w:t>12</w:t>
      </w:r>
      <w:r w:rsidR="00213F05" w:rsidRPr="00264E99">
        <w:rPr>
          <w:rFonts w:ascii="Times New Roman" w:hAnsi="Times New Roman"/>
          <w:sz w:val="24"/>
          <w:szCs w:val="24"/>
        </w:rPr>
        <w:t>N</w:t>
      </w:r>
      <w:r w:rsidR="00213F05" w:rsidRPr="00264E99">
        <w:rPr>
          <w:rFonts w:ascii="Times New Roman" w:hAnsi="Times New Roman"/>
          <w:sz w:val="24"/>
          <w:szCs w:val="24"/>
          <w:vertAlign w:val="subscript"/>
        </w:rPr>
        <w:t>2</w:t>
      </w:r>
      <w:r w:rsidR="00213F05" w:rsidRPr="00264E99">
        <w:rPr>
          <w:rFonts w:ascii="Times New Roman" w:hAnsi="Times New Roman"/>
          <w:sz w:val="24"/>
          <w:szCs w:val="24"/>
        </w:rPr>
        <w:t>O</w:t>
      </w:r>
      <w:r w:rsidR="00213F05" w:rsidRPr="00264E99">
        <w:rPr>
          <w:rFonts w:ascii="Times New Roman" w:hAnsi="Times New Roman"/>
          <w:sz w:val="24"/>
          <w:szCs w:val="24"/>
          <w:vertAlign w:val="subscript"/>
        </w:rPr>
        <w:t>2</w:t>
      </w:r>
      <w:r w:rsidR="00213F05" w:rsidRPr="00264E99">
        <w:rPr>
          <w:rFonts w:ascii="Times New Roman" w:hAnsi="Times New Roman"/>
          <w:sz w:val="24"/>
          <w:szCs w:val="24"/>
        </w:rPr>
        <w:t>: C, 72.72; H,</w:t>
      </w:r>
      <w:r w:rsidR="000E39B5">
        <w:rPr>
          <w:rFonts w:ascii="Times New Roman" w:hAnsi="Times New Roman"/>
          <w:sz w:val="24"/>
          <w:szCs w:val="24"/>
        </w:rPr>
        <w:t xml:space="preserve"> </w:t>
      </w:r>
      <w:r w:rsidR="00213F05" w:rsidRPr="00264E99">
        <w:rPr>
          <w:rFonts w:ascii="Times New Roman" w:hAnsi="Times New Roman"/>
          <w:sz w:val="24"/>
          <w:szCs w:val="24"/>
        </w:rPr>
        <w:t>4.58; N,</w:t>
      </w:r>
      <w:r w:rsidR="000E39B5">
        <w:rPr>
          <w:rFonts w:ascii="Times New Roman" w:hAnsi="Times New Roman"/>
          <w:sz w:val="24"/>
          <w:szCs w:val="24"/>
        </w:rPr>
        <w:t xml:space="preserve"> </w:t>
      </w:r>
      <w:r w:rsidR="00213F05" w:rsidRPr="00264E99">
        <w:rPr>
          <w:rFonts w:ascii="Times New Roman" w:hAnsi="Times New Roman"/>
          <w:sz w:val="24"/>
          <w:szCs w:val="24"/>
        </w:rPr>
        <w:t>10.60</w:t>
      </w:r>
      <w:proofErr w:type="gramStart"/>
      <w:r w:rsidR="00213F05" w:rsidRPr="00264E99">
        <w:rPr>
          <w:rFonts w:ascii="Times New Roman" w:hAnsi="Times New Roman"/>
          <w:sz w:val="24"/>
          <w:szCs w:val="24"/>
        </w:rPr>
        <w:t>;.</w:t>
      </w:r>
      <w:proofErr w:type="gramEnd"/>
      <w:r w:rsidR="00213F05" w:rsidRPr="00264E99">
        <w:rPr>
          <w:rFonts w:ascii="Times New Roman" w:hAnsi="Times New Roman"/>
          <w:sz w:val="24"/>
          <w:szCs w:val="24"/>
        </w:rPr>
        <w:t xml:space="preserve"> Found: C,</w:t>
      </w:r>
      <w:r w:rsidR="000E39B5">
        <w:rPr>
          <w:rFonts w:ascii="Times New Roman" w:hAnsi="Times New Roman"/>
          <w:sz w:val="24"/>
          <w:szCs w:val="24"/>
        </w:rPr>
        <w:t xml:space="preserve"> </w:t>
      </w:r>
      <w:r w:rsidR="00213F05" w:rsidRPr="00264E99">
        <w:rPr>
          <w:rFonts w:ascii="Times New Roman" w:hAnsi="Times New Roman"/>
          <w:sz w:val="24"/>
          <w:szCs w:val="24"/>
        </w:rPr>
        <w:t>72.65; H,</w:t>
      </w:r>
      <w:r w:rsidR="000E39B5">
        <w:rPr>
          <w:rFonts w:ascii="Times New Roman" w:hAnsi="Times New Roman"/>
          <w:sz w:val="24"/>
          <w:szCs w:val="24"/>
        </w:rPr>
        <w:t xml:space="preserve"> </w:t>
      </w:r>
      <w:r w:rsidR="00213F05" w:rsidRPr="00264E99">
        <w:rPr>
          <w:rFonts w:ascii="Times New Roman" w:hAnsi="Times New Roman"/>
          <w:sz w:val="24"/>
          <w:szCs w:val="24"/>
        </w:rPr>
        <w:t>4.44; N,</w:t>
      </w:r>
      <w:r w:rsidR="000E39B5">
        <w:rPr>
          <w:rFonts w:ascii="Times New Roman" w:hAnsi="Times New Roman"/>
          <w:sz w:val="24"/>
          <w:szCs w:val="24"/>
        </w:rPr>
        <w:t xml:space="preserve"> </w:t>
      </w:r>
      <w:r w:rsidR="00213F05" w:rsidRPr="00264E99">
        <w:rPr>
          <w:rFonts w:ascii="Times New Roman" w:hAnsi="Times New Roman"/>
          <w:sz w:val="24"/>
          <w:szCs w:val="24"/>
        </w:rPr>
        <w:t>10.76.</w:t>
      </w:r>
    </w:p>
    <w:p w:rsidR="00213F05" w:rsidRPr="00264E99" w:rsidRDefault="001C6D62" w:rsidP="00F13F6F">
      <w:pPr>
        <w:spacing w:after="0" w:line="480" w:lineRule="auto"/>
        <w:jc w:val="both"/>
        <w:rPr>
          <w:rFonts w:ascii="Times New Roman" w:hAnsi="Times New Roman"/>
          <w:sz w:val="24"/>
          <w:szCs w:val="24"/>
        </w:rPr>
      </w:pPr>
      <w:r>
        <w:rPr>
          <w:rFonts w:ascii="Times New Roman" w:hAnsi="Times New Roman"/>
          <w:sz w:val="24"/>
          <w:szCs w:val="24"/>
        </w:rPr>
        <w:t xml:space="preserve"> </w:t>
      </w:r>
    </w:p>
    <w:p w:rsidR="00213F05" w:rsidRDefault="00213F05" w:rsidP="00C1701C">
      <w:pPr>
        <w:spacing w:after="100" w:afterAutospacing="1" w:line="480" w:lineRule="auto"/>
        <w:rPr>
          <w:rFonts w:ascii="Times New Roman" w:eastAsia="SimSun" w:hAnsi="Times New Roman"/>
          <w:b/>
          <w:sz w:val="24"/>
          <w:szCs w:val="24"/>
          <w:lang w:eastAsia="zh-CN"/>
        </w:rPr>
      </w:pPr>
      <w:r w:rsidRPr="00264E99">
        <w:rPr>
          <w:rFonts w:ascii="Times New Roman" w:eastAsia="SimSun" w:hAnsi="Times New Roman"/>
          <w:b/>
          <w:sz w:val="24"/>
          <w:szCs w:val="24"/>
          <w:lang w:eastAsia="zh-CN"/>
        </w:rPr>
        <w:t>(</w:t>
      </w:r>
      <w:r>
        <w:rPr>
          <w:rFonts w:ascii="Times New Roman" w:eastAsia="SimSun" w:hAnsi="Times New Roman"/>
          <w:b/>
          <w:i/>
          <w:sz w:val="24"/>
          <w:szCs w:val="24"/>
          <w:lang w:eastAsia="zh-CN"/>
        </w:rPr>
        <w:t>Z</w:t>
      </w:r>
      <w:r w:rsidRPr="00264E99">
        <w:rPr>
          <w:rFonts w:ascii="Times New Roman" w:eastAsia="SimSun" w:hAnsi="Times New Roman"/>
          <w:b/>
          <w:sz w:val="24"/>
          <w:szCs w:val="24"/>
          <w:lang w:eastAsia="zh-CN"/>
        </w:rPr>
        <w:t>)-3-(4-(1</w:t>
      </w:r>
      <w:r w:rsidRPr="00264E99">
        <w:rPr>
          <w:rFonts w:ascii="Times New Roman" w:eastAsia="SimSun" w:hAnsi="Times New Roman"/>
          <w:b/>
          <w:i/>
          <w:sz w:val="24"/>
          <w:szCs w:val="24"/>
          <w:lang w:eastAsia="zh-CN"/>
        </w:rPr>
        <w:t>H</w:t>
      </w:r>
      <w:r w:rsidRPr="00264E99">
        <w:rPr>
          <w:rFonts w:ascii="Times New Roman" w:eastAsia="SimSun" w:hAnsi="Times New Roman"/>
          <w:b/>
          <w:sz w:val="24"/>
          <w:szCs w:val="24"/>
          <w:lang w:eastAsia="zh-CN"/>
        </w:rPr>
        <w:t>-pyrazol-1-yl</w:t>
      </w:r>
      <w:proofErr w:type="gramStart"/>
      <w:r w:rsidRPr="00264E99">
        <w:rPr>
          <w:rFonts w:ascii="Times New Roman" w:eastAsia="SimSun" w:hAnsi="Times New Roman"/>
          <w:b/>
          <w:sz w:val="24"/>
          <w:szCs w:val="24"/>
          <w:lang w:eastAsia="zh-CN"/>
        </w:rPr>
        <w:t>)phenyl</w:t>
      </w:r>
      <w:proofErr w:type="gramEnd"/>
      <w:r w:rsidRPr="00264E99">
        <w:rPr>
          <w:rFonts w:ascii="Times New Roman" w:eastAsia="SimSun" w:hAnsi="Times New Roman"/>
          <w:b/>
          <w:sz w:val="24"/>
          <w:szCs w:val="24"/>
          <w:lang w:eastAsia="zh-CN"/>
        </w:rPr>
        <w:t>)-1-(5-methylfuran-2-yl)prop-2-en-1-one</w:t>
      </w:r>
      <w:r w:rsidR="002B0EFD">
        <w:rPr>
          <w:rFonts w:ascii="Times New Roman" w:eastAsia="SimSun" w:hAnsi="Times New Roman"/>
          <w:b/>
          <w:sz w:val="24"/>
          <w:szCs w:val="24"/>
          <w:lang w:eastAsia="zh-CN"/>
        </w:rPr>
        <w:t xml:space="preserve"> </w:t>
      </w:r>
      <w:r w:rsidR="00C4697D">
        <w:rPr>
          <w:rFonts w:ascii="Times New Roman" w:eastAsia="SimSun" w:hAnsi="Times New Roman"/>
          <w:b/>
          <w:sz w:val="24"/>
          <w:szCs w:val="24"/>
          <w:lang w:eastAsia="zh-CN"/>
        </w:rPr>
        <w:t>1</w:t>
      </w:r>
      <w:r w:rsidR="0083162A">
        <w:rPr>
          <w:rFonts w:ascii="Times New Roman" w:eastAsia="SimSun" w:hAnsi="Times New Roman"/>
          <w:b/>
          <w:sz w:val="24"/>
          <w:szCs w:val="24"/>
          <w:lang w:eastAsia="zh-CN"/>
        </w:rPr>
        <w:t>6</w:t>
      </w:r>
      <w:r w:rsidR="00393E1D">
        <w:rPr>
          <w:rFonts w:ascii="Times New Roman" w:eastAsia="SimSun" w:hAnsi="Times New Roman"/>
          <w:b/>
          <w:sz w:val="24"/>
          <w:szCs w:val="24"/>
          <w:lang w:eastAsia="zh-CN"/>
        </w:rPr>
        <w:t>4</w:t>
      </w:r>
      <w:r w:rsidR="00005BC4">
        <w:rPr>
          <w:rFonts w:ascii="Times New Roman" w:eastAsia="SimSun" w:hAnsi="Times New Roman"/>
          <w:b/>
          <w:sz w:val="24"/>
          <w:szCs w:val="24"/>
          <w:lang w:eastAsia="zh-CN"/>
        </w:rPr>
        <w:t>b</w:t>
      </w:r>
    </w:p>
    <w:p w:rsidR="00BD6D54" w:rsidRDefault="00BD6D54" w:rsidP="00BD6D54">
      <w:pPr>
        <w:spacing w:line="480" w:lineRule="auto"/>
        <w:jc w:val="center"/>
        <w:rPr>
          <w:rFonts w:ascii="Times New Roman" w:eastAsia="SimSun" w:hAnsi="Times New Roman"/>
          <w:sz w:val="24"/>
          <w:szCs w:val="24"/>
          <w:lang w:eastAsia="zh-CN"/>
        </w:rPr>
      </w:pPr>
      <w:r>
        <w:object w:dxaOrig="3014" w:dyaOrig="1356">
          <v:shape id="_x0000_i1227" type="#_x0000_t75" style="width:150.65pt;height:67.6pt" o:ole="">
            <v:imagedata r:id="rId427" o:title=""/>
          </v:shape>
          <o:OLEObject Type="Embed" ProgID="ChemDraw.Document.6.0" ShapeID="_x0000_i1227" DrawAspect="Content" ObjectID="_1512284571" r:id="rId428"/>
        </w:object>
      </w:r>
    </w:p>
    <w:p w:rsidR="00C1701C" w:rsidRDefault="00BD6D54"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1C6D62">
        <w:rPr>
          <w:rFonts w:ascii="Times New Roman" w:hAnsi="Times New Roman"/>
          <w:sz w:val="24"/>
          <w:szCs w:val="24"/>
          <w:vertAlign w:val="subscript"/>
        </w:rPr>
        <w:t>f</w:t>
      </w:r>
      <w:proofErr w:type="gramEnd"/>
      <w:r>
        <w:rPr>
          <w:rFonts w:ascii="Times New Roman" w:hAnsi="Times New Roman"/>
          <w:sz w:val="24"/>
          <w:szCs w:val="24"/>
        </w:rPr>
        <w:t xml:space="preserve"> = 0.7. </w:t>
      </w:r>
      <w:r w:rsidR="0031268A">
        <w:rPr>
          <w:rFonts w:ascii="Times New Roman" w:eastAsia="SimSun" w:hAnsi="Times New Roman"/>
          <w:sz w:val="24"/>
          <w:szCs w:val="24"/>
          <w:lang w:eastAsia="zh-CN"/>
        </w:rPr>
        <w:t>Green solid, M.P:</w:t>
      </w:r>
      <w:r w:rsidR="00213F05" w:rsidRPr="00264E99">
        <w:rPr>
          <w:rFonts w:ascii="Times New Roman" w:eastAsia="SimSun" w:hAnsi="Times New Roman"/>
          <w:sz w:val="24"/>
          <w:szCs w:val="24"/>
          <w:lang w:eastAsia="zh-CN"/>
        </w:rPr>
        <w:t xml:space="preserve"> 149-151 </w:t>
      </w:r>
      <w:r w:rsidR="00213F05" w:rsidRPr="00264E99">
        <w:rPr>
          <w:rFonts w:ascii="Times New Roman" w:eastAsia="SimSun" w:hAnsi="Times New Roman"/>
          <w:sz w:val="24"/>
          <w:szCs w:val="24"/>
          <w:vertAlign w:val="superscript"/>
          <w:lang w:eastAsia="zh-CN"/>
        </w:rPr>
        <w:t>o</w:t>
      </w:r>
      <w:r w:rsidR="00213F05" w:rsidRPr="00264E99">
        <w:rPr>
          <w:rFonts w:ascii="Times New Roman" w:eastAsia="SimSun" w:hAnsi="Times New Roman"/>
          <w:sz w:val="24"/>
          <w:szCs w:val="24"/>
          <w:lang w:eastAsia="zh-CN"/>
        </w:rPr>
        <w:t xml:space="preserve">C. </w:t>
      </w:r>
      <w:r w:rsidR="00213F05" w:rsidRPr="00264E99">
        <w:rPr>
          <w:rFonts w:ascii="Times New Roman" w:hAnsi="Times New Roman"/>
          <w:sz w:val="24"/>
          <w:szCs w:val="24"/>
          <w:vertAlign w:val="superscript"/>
        </w:rPr>
        <w:t>1</w:t>
      </w:r>
      <w:r w:rsidR="00213F05" w:rsidRPr="00264E99">
        <w:rPr>
          <w:rFonts w:ascii="Times New Roman" w:hAnsi="Times New Roman"/>
          <w:sz w:val="24"/>
          <w:szCs w:val="24"/>
        </w:rPr>
        <w:t>H NMR (DMSO 400</w:t>
      </w:r>
      <w:r w:rsidR="00925B17">
        <w:rPr>
          <w:rFonts w:ascii="Times New Roman" w:hAnsi="Times New Roman"/>
          <w:sz w:val="24"/>
          <w:szCs w:val="24"/>
        </w:rPr>
        <w:t xml:space="preserve"> </w:t>
      </w:r>
      <w:r w:rsidR="00213F05" w:rsidRPr="00264E99">
        <w:rPr>
          <w:rFonts w:ascii="Times New Roman" w:hAnsi="Times New Roman"/>
          <w:sz w:val="24"/>
          <w:szCs w:val="24"/>
        </w:rPr>
        <w:t>MHz): δ</w:t>
      </w:r>
      <w:r w:rsidR="00BA4E88">
        <w:rPr>
          <w:rFonts w:ascii="Times New Roman" w:hAnsi="Times New Roman"/>
          <w:sz w:val="24"/>
          <w:szCs w:val="24"/>
        </w:rPr>
        <w:t xml:space="preserve"> </w:t>
      </w:r>
      <w:r w:rsidR="00213F05">
        <w:rPr>
          <w:rFonts w:ascii="Times New Roman" w:hAnsi="Times New Roman"/>
          <w:sz w:val="24"/>
          <w:szCs w:val="24"/>
        </w:rPr>
        <w:t>8.64 (d</w:t>
      </w:r>
      <w:r w:rsidR="00B47D53">
        <w:rPr>
          <w:rFonts w:ascii="Times New Roman" w:hAnsi="Times New Roman"/>
          <w:sz w:val="24"/>
          <w:szCs w:val="24"/>
        </w:rPr>
        <w:t>,</w:t>
      </w:r>
      <w:r w:rsidR="00213F05">
        <w:rPr>
          <w:rFonts w:ascii="Times New Roman" w:hAnsi="Times New Roman"/>
          <w:sz w:val="24"/>
          <w:szCs w:val="24"/>
        </w:rPr>
        <w:t xml:space="preserve"> 1</w:t>
      </w:r>
      <w:r w:rsidR="000827D7">
        <w:rPr>
          <w:rFonts w:ascii="Times New Roman" w:hAnsi="Times New Roman"/>
          <w:sz w:val="24"/>
          <w:szCs w:val="24"/>
        </w:rPr>
        <w:t xml:space="preserve"> Ar-</w:t>
      </w:r>
      <w:r w:rsidR="00213F05">
        <w:rPr>
          <w:rFonts w:ascii="Times New Roman" w:hAnsi="Times New Roman"/>
          <w:sz w:val="24"/>
          <w:szCs w:val="24"/>
        </w:rPr>
        <w:t xml:space="preserve">H, </w:t>
      </w:r>
      <w:r w:rsidR="00213F05" w:rsidRPr="001F0405">
        <w:rPr>
          <w:rFonts w:ascii="Times New Roman" w:hAnsi="Times New Roman"/>
          <w:i/>
          <w:sz w:val="24"/>
          <w:szCs w:val="24"/>
        </w:rPr>
        <w:t>J</w:t>
      </w:r>
      <w:r w:rsidR="00E60F0D">
        <w:rPr>
          <w:rFonts w:ascii="Times New Roman" w:hAnsi="Times New Roman"/>
          <w:i/>
          <w:sz w:val="24"/>
          <w:szCs w:val="24"/>
        </w:rPr>
        <w:t xml:space="preserve"> </w:t>
      </w:r>
      <w:r w:rsidR="00213F05">
        <w:rPr>
          <w:rFonts w:ascii="Times New Roman" w:hAnsi="Times New Roman"/>
          <w:sz w:val="24"/>
          <w:szCs w:val="24"/>
        </w:rPr>
        <w:t>=</w:t>
      </w:r>
      <w:r w:rsidR="00E60F0D">
        <w:rPr>
          <w:rFonts w:ascii="Times New Roman" w:hAnsi="Times New Roman"/>
          <w:sz w:val="24"/>
          <w:szCs w:val="24"/>
        </w:rPr>
        <w:t xml:space="preserve"> </w:t>
      </w:r>
      <w:r w:rsidR="00213F05">
        <w:rPr>
          <w:rFonts w:ascii="Times New Roman" w:hAnsi="Times New Roman"/>
          <w:sz w:val="24"/>
          <w:szCs w:val="24"/>
        </w:rPr>
        <w:t>2.</w:t>
      </w:r>
      <w:r w:rsidR="00447783">
        <w:rPr>
          <w:rFonts w:ascii="Times New Roman" w:hAnsi="Times New Roman"/>
          <w:sz w:val="24"/>
          <w:szCs w:val="24"/>
        </w:rPr>
        <w:t>5</w:t>
      </w:r>
      <w:r w:rsidR="00925B17">
        <w:rPr>
          <w:rFonts w:ascii="Times New Roman" w:hAnsi="Times New Roman"/>
          <w:sz w:val="24"/>
          <w:szCs w:val="24"/>
        </w:rPr>
        <w:t xml:space="preserve"> </w:t>
      </w:r>
      <w:r w:rsidR="00213F05">
        <w:rPr>
          <w:rFonts w:ascii="Times New Roman" w:hAnsi="Times New Roman"/>
          <w:sz w:val="24"/>
          <w:szCs w:val="24"/>
        </w:rPr>
        <w:t>Hz),</w:t>
      </w:r>
      <w:r>
        <w:rPr>
          <w:rFonts w:ascii="Times New Roman" w:hAnsi="Times New Roman"/>
          <w:sz w:val="24"/>
          <w:szCs w:val="24"/>
        </w:rPr>
        <w:t xml:space="preserve"> </w:t>
      </w:r>
      <w:r w:rsidR="00213F05">
        <w:rPr>
          <w:rFonts w:ascii="Times New Roman" w:hAnsi="Times New Roman"/>
          <w:sz w:val="24"/>
          <w:szCs w:val="24"/>
        </w:rPr>
        <w:t>7.93-8.02 (m</w:t>
      </w:r>
      <w:r w:rsidR="00B47D53">
        <w:rPr>
          <w:rFonts w:ascii="Times New Roman" w:hAnsi="Times New Roman"/>
          <w:sz w:val="24"/>
          <w:szCs w:val="24"/>
        </w:rPr>
        <w:t>,</w:t>
      </w:r>
      <w:r w:rsidR="00213F05">
        <w:rPr>
          <w:rFonts w:ascii="Times New Roman" w:hAnsi="Times New Roman"/>
          <w:sz w:val="24"/>
          <w:szCs w:val="24"/>
        </w:rPr>
        <w:t xml:space="preserve"> 4</w:t>
      </w:r>
      <w:r w:rsidR="000827D7">
        <w:rPr>
          <w:rFonts w:ascii="Times New Roman" w:hAnsi="Times New Roman"/>
          <w:sz w:val="24"/>
          <w:szCs w:val="24"/>
        </w:rPr>
        <w:t xml:space="preserve"> Ar-</w:t>
      </w:r>
      <w:r w:rsidR="00213F05">
        <w:rPr>
          <w:rFonts w:ascii="Times New Roman" w:hAnsi="Times New Roman"/>
          <w:sz w:val="24"/>
          <w:szCs w:val="24"/>
        </w:rPr>
        <w:t>H), 7.79-7.84 (m</w:t>
      </w:r>
      <w:r w:rsidR="00B47D53">
        <w:rPr>
          <w:rFonts w:ascii="Times New Roman" w:hAnsi="Times New Roman"/>
          <w:sz w:val="24"/>
          <w:szCs w:val="24"/>
        </w:rPr>
        <w:t>,</w:t>
      </w:r>
      <w:r w:rsidR="00213F05">
        <w:rPr>
          <w:rFonts w:ascii="Times New Roman" w:hAnsi="Times New Roman"/>
          <w:sz w:val="24"/>
          <w:szCs w:val="24"/>
        </w:rPr>
        <w:t xml:space="preserve"> 2</w:t>
      </w:r>
      <w:r w:rsidR="000827D7">
        <w:rPr>
          <w:rFonts w:ascii="Times New Roman" w:hAnsi="Times New Roman"/>
          <w:sz w:val="24"/>
          <w:szCs w:val="24"/>
        </w:rPr>
        <w:t xml:space="preserve"> Ar-</w:t>
      </w:r>
      <w:r w:rsidR="00213F05">
        <w:rPr>
          <w:rFonts w:ascii="Times New Roman" w:hAnsi="Times New Roman"/>
          <w:sz w:val="24"/>
          <w:szCs w:val="24"/>
        </w:rPr>
        <w:t>H), 7.75 (d</w:t>
      </w:r>
      <w:r w:rsidR="00B47D53">
        <w:rPr>
          <w:rFonts w:ascii="Times New Roman" w:hAnsi="Times New Roman"/>
          <w:sz w:val="24"/>
          <w:szCs w:val="24"/>
        </w:rPr>
        <w:t>,</w:t>
      </w:r>
      <w:r w:rsidR="00213F05">
        <w:rPr>
          <w:rFonts w:ascii="Times New Roman" w:hAnsi="Times New Roman"/>
          <w:sz w:val="24"/>
          <w:szCs w:val="24"/>
        </w:rPr>
        <w:t xml:space="preserve"> 1H, </w:t>
      </w:r>
      <w:r w:rsidR="00213F05" w:rsidRPr="001F0405">
        <w:rPr>
          <w:rFonts w:ascii="Times New Roman" w:hAnsi="Times New Roman"/>
          <w:i/>
          <w:sz w:val="24"/>
          <w:szCs w:val="24"/>
        </w:rPr>
        <w:t>J</w:t>
      </w:r>
      <w:r w:rsidR="00E60F0D">
        <w:rPr>
          <w:rFonts w:ascii="Times New Roman" w:hAnsi="Times New Roman"/>
          <w:i/>
          <w:sz w:val="24"/>
          <w:szCs w:val="24"/>
        </w:rPr>
        <w:t xml:space="preserve"> </w:t>
      </w:r>
      <w:r w:rsidR="00213F05">
        <w:rPr>
          <w:rFonts w:ascii="Times New Roman" w:hAnsi="Times New Roman"/>
          <w:sz w:val="24"/>
          <w:szCs w:val="24"/>
        </w:rPr>
        <w:t>=</w:t>
      </w:r>
      <w:r w:rsidR="00E60F0D">
        <w:rPr>
          <w:rFonts w:ascii="Times New Roman" w:hAnsi="Times New Roman"/>
          <w:sz w:val="24"/>
          <w:szCs w:val="24"/>
        </w:rPr>
        <w:t xml:space="preserve"> </w:t>
      </w:r>
      <w:r w:rsidR="00213F05">
        <w:rPr>
          <w:rFonts w:ascii="Times New Roman" w:hAnsi="Times New Roman"/>
          <w:sz w:val="24"/>
          <w:szCs w:val="24"/>
        </w:rPr>
        <w:t>15.</w:t>
      </w:r>
      <w:r w:rsidR="00447783">
        <w:rPr>
          <w:rFonts w:ascii="Times New Roman" w:hAnsi="Times New Roman"/>
          <w:sz w:val="24"/>
          <w:szCs w:val="24"/>
        </w:rPr>
        <w:t>5</w:t>
      </w:r>
      <w:r w:rsidR="00213F05">
        <w:rPr>
          <w:rFonts w:ascii="Times New Roman" w:hAnsi="Times New Roman"/>
          <w:sz w:val="24"/>
          <w:szCs w:val="24"/>
        </w:rPr>
        <w:t xml:space="preserve"> Hz</w:t>
      </w:r>
      <w:r w:rsidR="00264AAD">
        <w:rPr>
          <w:rFonts w:ascii="Times New Roman" w:hAnsi="Times New Roman"/>
          <w:sz w:val="24"/>
          <w:szCs w:val="24"/>
        </w:rPr>
        <w:t>, CH</w:t>
      </w:r>
      <w:r w:rsidR="00213F05">
        <w:rPr>
          <w:rFonts w:ascii="Times New Roman" w:hAnsi="Times New Roman"/>
          <w:sz w:val="24"/>
          <w:szCs w:val="24"/>
        </w:rPr>
        <w:t>), 7.69 (d</w:t>
      </w:r>
      <w:r w:rsidR="00B47D53">
        <w:rPr>
          <w:rFonts w:ascii="Times New Roman" w:hAnsi="Times New Roman"/>
          <w:sz w:val="24"/>
          <w:szCs w:val="24"/>
        </w:rPr>
        <w:t>,</w:t>
      </w:r>
      <w:r w:rsidR="00213F05">
        <w:rPr>
          <w:rFonts w:ascii="Times New Roman" w:hAnsi="Times New Roman"/>
          <w:sz w:val="24"/>
          <w:szCs w:val="24"/>
        </w:rPr>
        <w:t xml:space="preserve"> 1H, </w:t>
      </w:r>
      <w:r w:rsidR="00213F05" w:rsidRPr="001F0405">
        <w:rPr>
          <w:rFonts w:ascii="Times New Roman" w:hAnsi="Times New Roman"/>
          <w:i/>
          <w:sz w:val="24"/>
          <w:szCs w:val="24"/>
        </w:rPr>
        <w:t>J</w:t>
      </w:r>
      <w:r w:rsidR="00E60F0D">
        <w:rPr>
          <w:rFonts w:ascii="Times New Roman" w:hAnsi="Times New Roman"/>
          <w:i/>
          <w:sz w:val="24"/>
          <w:szCs w:val="24"/>
        </w:rPr>
        <w:t xml:space="preserve"> </w:t>
      </w:r>
      <w:r w:rsidR="00213F05">
        <w:rPr>
          <w:rFonts w:ascii="Times New Roman" w:hAnsi="Times New Roman"/>
          <w:sz w:val="24"/>
          <w:szCs w:val="24"/>
        </w:rPr>
        <w:t>=</w:t>
      </w:r>
      <w:r w:rsidR="00E60F0D">
        <w:rPr>
          <w:rFonts w:ascii="Times New Roman" w:hAnsi="Times New Roman"/>
          <w:sz w:val="24"/>
          <w:szCs w:val="24"/>
        </w:rPr>
        <w:t xml:space="preserve"> </w:t>
      </w:r>
      <w:r w:rsidR="00213F05">
        <w:rPr>
          <w:rFonts w:ascii="Times New Roman" w:hAnsi="Times New Roman"/>
          <w:sz w:val="24"/>
          <w:szCs w:val="24"/>
        </w:rPr>
        <w:t>15.</w:t>
      </w:r>
      <w:r w:rsidR="00447783">
        <w:rPr>
          <w:rFonts w:ascii="Times New Roman" w:hAnsi="Times New Roman"/>
          <w:sz w:val="24"/>
          <w:szCs w:val="24"/>
        </w:rPr>
        <w:t>5</w:t>
      </w:r>
      <w:r w:rsidR="00213F05">
        <w:rPr>
          <w:rFonts w:ascii="Times New Roman" w:hAnsi="Times New Roman"/>
          <w:sz w:val="24"/>
          <w:szCs w:val="24"/>
        </w:rPr>
        <w:t xml:space="preserve"> Hz</w:t>
      </w:r>
      <w:r w:rsidR="00264AAD">
        <w:rPr>
          <w:rFonts w:ascii="Times New Roman" w:hAnsi="Times New Roman"/>
          <w:sz w:val="24"/>
          <w:szCs w:val="24"/>
        </w:rPr>
        <w:t>, CH</w:t>
      </w:r>
      <w:r w:rsidR="00213F05">
        <w:rPr>
          <w:rFonts w:ascii="Times New Roman" w:hAnsi="Times New Roman"/>
          <w:sz w:val="24"/>
          <w:szCs w:val="24"/>
        </w:rPr>
        <w:t>), 6.60 (dd</w:t>
      </w:r>
      <w:r w:rsidR="00B47D53">
        <w:rPr>
          <w:rFonts w:ascii="Times New Roman" w:hAnsi="Times New Roman"/>
          <w:sz w:val="24"/>
          <w:szCs w:val="24"/>
        </w:rPr>
        <w:t>,</w:t>
      </w:r>
      <w:r w:rsidR="00213F05">
        <w:rPr>
          <w:rFonts w:ascii="Times New Roman" w:hAnsi="Times New Roman"/>
          <w:sz w:val="24"/>
          <w:szCs w:val="24"/>
        </w:rPr>
        <w:t xml:space="preserve"> 1</w:t>
      </w:r>
      <w:r w:rsidR="000827D7">
        <w:rPr>
          <w:rFonts w:ascii="Times New Roman" w:hAnsi="Times New Roman"/>
          <w:sz w:val="24"/>
          <w:szCs w:val="24"/>
        </w:rPr>
        <w:t xml:space="preserve"> Ar-</w:t>
      </w:r>
      <w:r w:rsidR="00213F05">
        <w:rPr>
          <w:rFonts w:ascii="Times New Roman" w:hAnsi="Times New Roman"/>
          <w:sz w:val="24"/>
          <w:szCs w:val="24"/>
        </w:rPr>
        <w:t xml:space="preserve">H, </w:t>
      </w:r>
      <w:r w:rsidR="00213F05" w:rsidRPr="001F0405">
        <w:rPr>
          <w:rFonts w:ascii="Times New Roman" w:hAnsi="Times New Roman"/>
          <w:i/>
          <w:sz w:val="24"/>
          <w:szCs w:val="24"/>
        </w:rPr>
        <w:t>J</w:t>
      </w:r>
      <w:r w:rsidR="00E60F0D">
        <w:rPr>
          <w:rFonts w:ascii="Times New Roman" w:hAnsi="Times New Roman"/>
          <w:i/>
          <w:sz w:val="24"/>
          <w:szCs w:val="24"/>
        </w:rPr>
        <w:t xml:space="preserve"> </w:t>
      </w:r>
      <w:r w:rsidR="00213F05">
        <w:rPr>
          <w:rFonts w:ascii="Times New Roman" w:hAnsi="Times New Roman"/>
          <w:sz w:val="24"/>
          <w:szCs w:val="24"/>
        </w:rPr>
        <w:t>=</w:t>
      </w:r>
      <w:r w:rsidR="00E60F0D">
        <w:rPr>
          <w:rFonts w:ascii="Times New Roman" w:hAnsi="Times New Roman"/>
          <w:sz w:val="24"/>
          <w:szCs w:val="24"/>
        </w:rPr>
        <w:t xml:space="preserve"> </w:t>
      </w:r>
      <w:r w:rsidR="00213F05">
        <w:rPr>
          <w:rFonts w:ascii="Times New Roman" w:hAnsi="Times New Roman"/>
          <w:sz w:val="24"/>
          <w:szCs w:val="24"/>
        </w:rPr>
        <w:t>2.</w:t>
      </w:r>
      <w:r w:rsidR="00447783">
        <w:rPr>
          <w:rFonts w:ascii="Times New Roman" w:hAnsi="Times New Roman"/>
          <w:sz w:val="24"/>
          <w:szCs w:val="24"/>
        </w:rPr>
        <w:t>5</w:t>
      </w:r>
      <w:r w:rsidR="00BC6722">
        <w:rPr>
          <w:rFonts w:ascii="Times New Roman" w:hAnsi="Times New Roman"/>
          <w:sz w:val="24"/>
          <w:szCs w:val="24"/>
        </w:rPr>
        <w:t xml:space="preserve"> and 2.5</w:t>
      </w:r>
      <w:r w:rsidR="00447783">
        <w:rPr>
          <w:rFonts w:ascii="Times New Roman" w:hAnsi="Times New Roman"/>
          <w:sz w:val="24"/>
          <w:szCs w:val="24"/>
        </w:rPr>
        <w:t xml:space="preserve"> </w:t>
      </w:r>
      <w:r w:rsidR="00213F05">
        <w:rPr>
          <w:rFonts w:ascii="Times New Roman" w:hAnsi="Times New Roman"/>
          <w:sz w:val="24"/>
          <w:szCs w:val="24"/>
        </w:rPr>
        <w:t>Hz), 6.47 (dd</w:t>
      </w:r>
      <w:r w:rsidR="00B47D53">
        <w:rPr>
          <w:rFonts w:ascii="Times New Roman" w:hAnsi="Times New Roman"/>
          <w:sz w:val="24"/>
          <w:szCs w:val="24"/>
        </w:rPr>
        <w:t>,</w:t>
      </w:r>
      <w:r w:rsidR="00213F05">
        <w:rPr>
          <w:rFonts w:ascii="Times New Roman" w:hAnsi="Times New Roman"/>
          <w:sz w:val="24"/>
          <w:szCs w:val="24"/>
        </w:rPr>
        <w:t xml:space="preserve"> 1</w:t>
      </w:r>
      <w:r w:rsidR="000827D7">
        <w:rPr>
          <w:rFonts w:ascii="Times New Roman" w:hAnsi="Times New Roman"/>
          <w:sz w:val="24"/>
          <w:szCs w:val="24"/>
        </w:rPr>
        <w:t xml:space="preserve"> Ar-</w:t>
      </w:r>
      <w:r w:rsidR="00213F05">
        <w:rPr>
          <w:rFonts w:ascii="Times New Roman" w:hAnsi="Times New Roman"/>
          <w:sz w:val="24"/>
          <w:szCs w:val="24"/>
        </w:rPr>
        <w:t xml:space="preserve">H, </w:t>
      </w:r>
      <w:r w:rsidR="00213F05" w:rsidRPr="001F0405">
        <w:rPr>
          <w:rFonts w:ascii="Times New Roman" w:hAnsi="Times New Roman"/>
          <w:i/>
          <w:sz w:val="24"/>
          <w:szCs w:val="24"/>
        </w:rPr>
        <w:t>J</w:t>
      </w:r>
      <w:r w:rsidR="00E60F0D">
        <w:rPr>
          <w:rFonts w:ascii="Times New Roman" w:hAnsi="Times New Roman"/>
          <w:i/>
          <w:sz w:val="24"/>
          <w:szCs w:val="24"/>
        </w:rPr>
        <w:t xml:space="preserve"> </w:t>
      </w:r>
      <w:r w:rsidR="00213F05">
        <w:rPr>
          <w:rFonts w:ascii="Times New Roman" w:hAnsi="Times New Roman"/>
          <w:sz w:val="24"/>
          <w:szCs w:val="24"/>
        </w:rPr>
        <w:t>=</w:t>
      </w:r>
      <w:r w:rsidR="00E60F0D">
        <w:rPr>
          <w:rFonts w:ascii="Times New Roman" w:hAnsi="Times New Roman"/>
          <w:sz w:val="24"/>
          <w:szCs w:val="24"/>
        </w:rPr>
        <w:t xml:space="preserve"> </w:t>
      </w:r>
      <w:r w:rsidR="00213F05">
        <w:rPr>
          <w:rFonts w:ascii="Times New Roman" w:hAnsi="Times New Roman"/>
          <w:sz w:val="24"/>
          <w:szCs w:val="24"/>
        </w:rPr>
        <w:t>3.5</w:t>
      </w:r>
      <w:r w:rsidR="00BC6722">
        <w:rPr>
          <w:rFonts w:ascii="Times New Roman" w:hAnsi="Times New Roman"/>
          <w:sz w:val="24"/>
          <w:szCs w:val="24"/>
        </w:rPr>
        <w:t xml:space="preserve"> and</w:t>
      </w:r>
      <w:r w:rsidR="00213F05">
        <w:rPr>
          <w:rFonts w:ascii="Times New Roman" w:hAnsi="Times New Roman"/>
          <w:sz w:val="24"/>
          <w:szCs w:val="24"/>
        </w:rPr>
        <w:t xml:space="preserve"> </w:t>
      </w:r>
      <w:r w:rsidR="00BC6722">
        <w:rPr>
          <w:rFonts w:ascii="Times New Roman" w:hAnsi="Times New Roman"/>
          <w:sz w:val="24"/>
          <w:szCs w:val="24"/>
        </w:rPr>
        <w:t>2.0</w:t>
      </w:r>
      <w:r w:rsidR="00213F05">
        <w:rPr>
          <w:rFonts w:ascii="Times New Roman" w:hAnsi="Times New Roman"/>
          <w:sz w:val="24"/>
          <w:szCs w:val="24"/>
        </w:rPr>
        <w:t xml:space="preserve"> Hz), 2.42 (s</w:t>
      </w:r>
      <w:r w:rsidR="00B47D53">
        <w:rPr>
          <w:rFonts w:ascii="Times New Roman" w:hAnsi="Times New Roman"/>
          <w:sz w:val="24"/>
          <w:szCs w:val="24"/>
        </w:rPr>
        <w:t>,</w:t>
      </w:r>
      <w:r w:rsidR="00213F05">
        <w:rPr>
          <w:rFonts w:ascii="Times New Roman" w:hAnsi="Times New Roman"/>
          <w:sz w:val="24"/>
          <w:szCs w:val="24"/>
        </w:rPr>
        <w:t xml:space="preserve"> 3H</w:t>
      </w:r>
      <w:r w:rsidR="00264AAD">
        <w:rPr>
          <w:rFonts w:ascii="Times New Roman" w:hAnsi="Times New Roman"/>
          <w:sz w:val="24"/>
          <w:szCs w:val="24"/>
        </w:rPr>
        <w:t>, CH</w:t>
      </w:r>
      <w:r w:rsidR="00264AAD" w:rsidRPr="00264AAD">
        <w:rPr>
          <w:rFonts w:ascii="Times New Roman" w:hAnsi="Times New Roman"/>
          <w:sz w:val="24"/>
          <w:szCs w:val="24"/>
          <w:vertAlign w:val="subscript"/>
        </w:rPr>
        <w:t>3</w:t>
      </w:r>
      <w:r w:rsidR="00213F05">
        <w:rPr>
          <w:rFonts w:ascii="Times New Roman" w:hAnsi="Times New Roman"/>
          <w:sz w:val="24"/>
          <w:szCs w:val="24"/>
        </w:rPr>
        <w:t>).</w:t>
      </w:r>
      <w:r w:rsidR="00213F05" w:rsidRPr="00264E99">
        <w:rPr>
          <w:rFonts w:ascii="Times New Roman" w:hAnsi="Times New Roman"/>
          <w:sz w:val="24"/>
          <w:szCs w:val="24"/>
        </w:rPr>
        <w:t xml:space="preserve"> </w:t>
      </w:r>
      <w:r w:rsidR="00213F05" w:rsidRPr="00264E99">
        <w:rPr>
          <w:rFonts w:ascii="Times New Roman" w:hAnsi="Times New Roman"/>
          <w:sz w:val="24"/>
          <w:szCs w:val="24"/>
          <w:vertAlign w:val="superscript"/>
        </w:rPr>
        <w:t>13</w:t>
      </w:r>
      <w:r w:rsidR="00213F05" w:rsidRPr="00264E99">
        <w:rPr>
          <w:rFonts w:ascii="Times New Roman" w:hAnsi="Times New Roman"/>
          <w:sz w:val="24"/>
          <w:szCs w:val="24"/>
        </w:rPr>
        <w:t xml:space="preserve">C NMR (DMSO </w:t>
      </w:r>
      <w:r w:rsidR="00E60F0D">
        <w:rPr>
          <w:rFonts w:ascii="Times New Roman" w:hAnsi="Times New Roman"/>
          <w:sz w:val="24"/>
          <w:szCs w:val="24"/>
        </w:rPr>
        <w:t xml:space="preserve">100 </w:t>
      </w:r>
      <w:r w:rsidR="00213F05" w:rsidRPr="00264E99">
        <w:rPr>
          <w:rFonts w:ascii="Times New Roman" w:hAnsi="Times New Roman"/>
          <w:sz w:val="24"/>
          <w:szCs w:val="24"/>
        </w:rPr>
        <w:t>M</w:t>
      </w:r>
      <w:r w:rsidR="00E60F0D">
        <w:rPr>
          <w:rFonts w:ascii="Times New Roman" w:hAnsi="Times New Roman"/>
          <w:sz w:val="24"/>
          <w:szCs w:val="24"/>
        </w:rPr>
        <w:t>H</w:t>
      </w:r>
      <w:r w:rsidR="00807F37">
        <w:rPr>
          <w:rFonts w:ascii="Times New Roman" w:hAnsi="Times New Roman"/>
          <w:sz w:val="24"/>
          <w:szCs w:val="24"/>
        </w:rPr>
        <w:t xml:space="preserve">z): δ </w:t>
      </w:r>
      <w:r w:rsidR="00807F37" w:rsidRPr="00264E99">
        <w:rPr>
          <w:rFonts w:ascii="Times New Roman" w:hAnsi="Times New Roman"/>
          <w:sz w:val="24"/>
          <w:szCs w:val="24"/>
        </w:rPr>
        <w:t>176.1</w:t>
      </w:r>
      <w:r w:rsidR="00807F37">
        <w:rPr>
          <w:rFonts w:ascii="Times New Roman" w:hAnsi="Times New Roman"/>
          <w:sz w:val="24"/>
          <w:szCs w:val="24"/>
        </w:rPr>
        <w:t>,</w:t>
      </w:r>
      <w:r w:rsidR="00807F37" w:rsidRPr="00807F37">
        <w:rPr>
          <w:rFonts w:ascii="Times New Roman" w:hAnsi="Times New Roman"/>
          <w:sz w:val="24"/>
          <w:szCs w:val="24"/>
        </w:rPr>
        <w:t xml:space="preserve"> </w:t>
      </w:r>
      <w:r w:rsidR="00807F37">
        <w:rPr>
          <w:rFonts w:ascii="Times New Roman" w:hAnsi="Times New Roman"/>
          <w:sz w:val="24"/>
          <w:szCs w:val="24"/>
        </w:rPr>
        <w:t>159.0,</w:t>
      </w:r>
      <w:r w:rsidR="00807F37" w:rsidRPr="00807F37">
        <w:rPr>
          <w:rFonts w:ascii="Times New Roman" w:hAnsi="Times New Roman"/>
          <w:sz w:val="24"/>
          <w:szCs w:val="24"/>
        </w:rPr>
        <w:t xml:space="preserve"> </w:t>
      </w:r>
      <w:r w:rsidR="00807F37">
        <w:rPr>
          <w:rFonts w:ascii="Times New Roman" w:hAnsi="Times New Roman"/>
          <w:sz w:val="24"/>
          <w:szCs w:val="24"/>
        </w:rPr>
        <w:t>152.4,</w:t>
      </w:r>
      <w:r w:rsidR="00807F37" w:rsidRPr="00807F37">
        <w:rPr>
          <w:rFonts w:ascii="Times New Roman" w:hAnsi="Times New Roman"/>
          <w:sz w:val="24"/>
          <w:szCs w:val="24"/>
        </w:rPr>
        <w:t xml:space="preserve"> </w:t>
      </w:r>
      <w:r w:rsidR="00807F37">
        <w:rPr>
          <w:rFonts w:ascii="Times New Roman" w:hAnsi="Times New Roman"/>
          <w:sz w:val="24"/>
          <w:szCs w:val="24"/>
        </w:rPr>
        <w:t>142.0,</w:t>
      </w:r>
      <w:r w:rsidR="00807F37" w:rsidRPr="00807F37">
        <w:rPr>
          <w:rFonts w:ascii="Times New Roman" w:hAnsi="Times New Roman"/>
          <w:sz w:val="24"/>
          <w:szCs w:val="24"/>
        </w:rPr>
        <w:t xml:space="preserve"> </w:t>
      </w:r>
      <w:r w:rsidR="00807F37">
        <w:rPr>
          <w:rFonts w:ascii="Times New Roman" w:hAnsi="Times New Roman"/>
          <w:sz w:val="24"/>
          <w:szCs w:val="24"/>
        </w:rPr>
        <w:t>141.6,</w:t>
      </w:r>
      <w:r w:rsidR="00807F37" w:rsidRPr="00807F37">
        <w:rPr>
          <w:rFonts w:ascii="Times New Roman" w:hAnsi="Times New Roman"/>
          <w:sz w:val="24"/>
          <w:szCs w:val="24"/>
        </w:rPr>
        <w:t xml:space="preserve"> </w:t>
      </w:r>
      <w:r w:rsidR="00807F37">
        <w:rPr>
          <w:rFonts w:ascii="Times New Roman" w:hAnsi="Times New Roman"/>
          <w:sz w:val="24"/>
          <w:szCs w:val="24"/>
        </w:rPr>
        <w:t>141.3,</w:t>
      </w:r>
      <w:r w:rsidR="00807F37" w:rsidRPr="00807F37">
        <w:rPr>
          <w:rFonts w:ascii="Times New Roman" w:hAnsi="Times New Roman"/>
          <w:sz w:val="24"/>
          <w:szCs w:val="24"/>
        </w:rPr>
        <w:t xml:space="preserve"> </w:t>
      </w:r>
      <w:r w:rsidR="00807F37" w:rsidRPr="00264E99">
        <w:rPr>
          <w:rFonts w:ascii="Times New Roman" w:hAnsi="Times New Roman"/>
          <w:sz w:val="24"/>
          <w:szCs w:val="24"/>
        </w:rPr>
        <w:t>132.7</w:t>
      </w:r>
      <w:r w:rsidR="00807F37">
        <w:rPr>
          <w:rFonts w:ascii="Times New Roman" w:hAnsi="Times New Roman"/>
          <w:sz w:val="24"/>
          <w:szCs w:val="24"/>
        </w:rPr>
        <w:t>,</w:t>
      </w:r>
      <w:r w:rsidR="00807F37" w:rsidRPr="00807F37">
        <w:rPr>
          <w:rFonts w:ascii="Times New Roman" w:hAnsi="Times New Roman"/>
          <w:sz w:val="24"/>
          <w:szCs w:val="24"/>
        </w:rPr>
        <w:t xml:space="preserve"> </w:t>
      </w:r>
      <w:r w:rsidR="00807F37">
        <w:rPr>
          <w:rFonts w:ascii="Times New Roman" w:hAnsi="Times New Roman"/>
          <w:sz w:val="24"/>
          <w:szCs w:val="24"/>
        </w:rPr>
        <w:t>130.5,</w:t>
      </w:r>
      <w:r w:rsidR="00807F37" w:rsidRPr="00807F37">
        <w:rPr>
          <w:rFonts w:ascii="Times New Roman" w:hAnsi="Times New Roman"/>
          <w:sz w:val="24"/>
          <w:szCs w:val="24"/>
        </w:rPr>
        <w:t xml:space="preserve"> </w:t>
      </w:r>
      <w:r w:rsidR="00807F37">
        <w:rPr>
          <w:rFonts w:ascii="Times New Roman" w:hAnsi="Times New Roman"/>
          <w:sz w:val="24"/>
          <w:szCs w:val="24"/>
        </w:rPr>
        <w:t>128.4,</w:t>
      </w:r>
      <w:r w:rsidR="00807F37" w:rsidRPr="00807F37">
        <w:rPr>
          <w:rFonts w:ascii="Times New Roman" w:hAnsi="Times New Roman"/>
          <w:sz w:val="24"/>
          <w:szCs w:val="24"/>
        </w:rPr>
        <w:t xml:space="preserve"> </w:t>
      </w:r>
      <w:r w:rsidR="00807F37">
        <w:rPr>
          <w:rFonts w:ascii="Times New Roman" w:hAnsi="Times New Roman"/>
          <w:sz w:val="24"/>
          <w:szCs w:val="24"/>
        </w:rPr>
        <w:t>122.2,</w:t>
      </w:r>
      <w:r w:rsidR="00807F37" w:rsidRPr="00807F37">
        <w:rPr>
          <w:rFonts w:ascii="Times New Roman" w:hAnsi="Times New Roman"/>
          <w:sz w:val="24"/>
          <w:szCs w:val="24"/>
        </w:rPr>
        <w:t xml:space="preserve"> </w:t>
      </w:r>
      <w:r w:rsidR="00807F37">
        <w:rPr>
          <w:rFonts w:ascii="Times New Roman" w:hAnsi="Times New Roman"/>
          <w:sz w:val="24"/>
          <w:szCs w:val="24"/>
        </w:rPr>
        <w:t>121.9, 118.8,</w:t>
      </w:r>
      <w:r w:rsidR="00807F37" w:rsidRPr="00807F37">
        <w:rPr>
          <w:rFonts w:ascii="Times New Roman" w:hAnsi="Times New Roman"/>
          <w:sz w:val="24"/>
          <w:szCs w:val="24"/>
        </w:rPr>
        <w:t xml:space="preserve"> </w:t>
      </w:r>
      <w:r w:rsidR="00807F37">
        <w:rPr>
          <w:rFonts w:ascii="Times New Roman" w:hAnsi="Times New Roman"/>
          <w:sz w:val="24"/>
          <w:szCs w:val="24"/>
        </w:rPr>
        <w:t>109.9,</w:t>
      </w:r>
      <w:r w:rsidR="00807F37" w:rsidRPr="00807F37">
        <w:rPr>
          <w:rFonts w:ascii="Times New Roman" w:hAnsi="Times New Roman"/>
          <w:sz w:val="24"/>
          <w:szCs w:val="24"/>
        </w:rPr>
        <w:t xml:space="preserve"> </w:t>
      </w:r>
      <w:r w:rsidR="00446582">
        <w:rPr>
          <w:rFonts w:ascii="Times New Roman" w:hAnsi="Times New Roman"/>
          <w:sz w:val="24"/>
          <w:szCs w:val="24"/>
        </w:rPr>
        <w:t>108.8</w:t>
      </w:r>
      <w:r w:rsidR="00807F37">
        <w:rPr>
          <w:rFonts w:ascii="Times New Roman" w:hAnsi="Times New Roman"/>
          <w:sz w:val="24"/>
          <w:szCs w:val="24"/>
        </w:rPr>
        <w:t>,</w:t>
      </w:r>
      <w:r w:rsidR="00446582">
        <w:rPr>
          <w:rFonts w:ascii="Times New Roman" w:hAnsi="Times New Roman"/>
          <w:sz w:val="24"/>
          <w:szCs w:val="24"/>
        </w:rPr>
        <w:t xml:space="preserve"> </w:t>
      </w:r>
      <w:r w:rsidR="00807F37">
        <w:rPr>
          <w:rFonts w:ascii="Times New Roman" w:hAnsi="Times New Roman"/>
          <w:sz w:val="24"/>
          <w:szCs w:val="24"/>
        </w:rPr>
        <w:t>14.2</w:t>
      </w:r>
      <w:r w:rsidR="00213F05" w:rsidRPr="00264E99">
        <w:rPr>
          <w:rFonts w:ascii="Times New Roman" w:hAnsi="Times New Roman"/>
          <w:sz w:val="24"/>
          <w:szCs w:val="24"/>
        </w:rPr>
        <w:t>.</w:t>
      </w:r>
      <w:r w:rsidR="00807F37">
        <w:rPr>
          <w:rFonts w:ascii="Times New Roman" w:hAnsi="Times New Roman"/>
          <w:sz w:val="24"/>
          <w:szCs w:val="24"/>
        </w:rPr>
        <w:t xml:space="preserve"> </w:t>
      </w:r>
      <w:proofErr w:type="gramStart"/>
      <w:r w:rsidR="00213F05" w:rsidRPr="00264E99">
        <w:rPr>
          <w:rFonts w:ascii="Times New Roman" w:hAnsi="Times New Roman"/>
          <w:sz w:val="24"/>
          <w:szCs w:val="24"/>
        </w:rPr>
        <w:t>υ</w:t>
      </w:r>
      <w:proofErr w:type="gramEnd"/>
      <w:r w:rsidR="00213F05" w:rsidRPr="00264E99">
        <w:rPr>
          <w:rFonts w:ascii="Times New Roman" w:hAnsi="Times New Roman"/>
          <w:sz w:val="24"/>
          <w:szCs w:val="24"/>
        </w:rPr>
        <w:t xml:space="preserve"> </w:t>
      </w:r>
      <w:r w:rsidR="00213F05" w:rsidRPr="00264E99">
        <w:rPr>
          <w:rFonts w:ascii="Times New Roman" w:hAnsi="Times New Roman"/>
          <w:sz w:val="24"/>
          <w:szCs w:val="24"/>
          <w:vertAlign w:val="subscript"/>
        </w:rPr>
        <w:t>max</w:t>
      </w:r>
      <w:r w:rsidR="00213F05" w:rsidRPr="00264E99">
        <w:rPr>
          <w:rFonts w:ascii="Times New Roman" w:hAnsi="Times New Roman"/>
          <w:sz w:val="24"/>
          <w:szCs w:val="24"/>
        </w:rPr>
        <w:t xml:space="preserve"> (ATR) cm</w:t>
      </w:r>
      <w:r w:rsidR="00213F05" w:rsidRPr="00264E99">
        <w:rPr>
          <w:rFonts w:ascii="Times New Roman" w:hAnsi="Times New Roman"/>
          <w:sz w:val="24"/>
          <w:szCs w:val="24"/>
          <w:vertAlign w:val="superscript"/>
        </w:rPr>
        <w:t>-1</w:t>
      </w:r>
      <w:r w:rsidR="00213F05" w:rsidRPr="00264E99">
        <w:rPr>
          <w:rFonts w:ascii="Times New Roman" w:hAnsi="Times New Roman"/>
          <w:sz w:val="24"/>
          <w:szCs w:val="24"/>
        </w:rPr>
        <w:t xml:space="preserve"> 1625 (</w:t>
      </w:r>
      <w:r w:rsidR="000E39B5">
        <w:rPr>
          <w:rFonts w:ascii="Times New Roman" w:hAnsi="Times New Roman"/>
          <w:sz w:val="24"/>
          <w:szCs w:val="24"/>
        </w:rPr>
        <w:t>C=O), 1510</w:t>
      </w:r>
      <w:r w:rsidR="000827D7">
        <w:rPr>
          <w:rFonts w:ascii="Times New Roman" w:hAnsi="Times New Roman"/>
          <w:sz w:val="24"/>
          <w:szCs w:val="24"/>
        </w:rPr>
        <w:t xml:space="preserve"> </w:t>
      </w:r>
      <w:r w:rsidR="000E39B5">
        <w:rPr>
          <w:rFonts w:ascii="Times New Roman" w:hAnsi="Times New Roman"/>
          <w:sz w:val="24"/>
          <w:szCs w:val="24"/>
        </w:rPr>
        <w:t xml:space="preserve">(C=C). </w:t>
      </w:r>
      <w:r w:rsidR="009065B8">
        <w:rPr>
          <w:rFonts w:ascii="Times New Roman" w:hAnsi="Times New Roman"/>
          <w:sz w:val="24"/>
          <w:szCs w:val="24"/>
        </w:rPr>
        <w:t>LRMS</w:t>
      </w:r>
      <w:r w:rsidR="00965D49">
        <w:rPr>
          <w:rFonts w:ascii="Times New Roman" w:hAnsi="Times New Roman"/>
          <w:sz w:val="24"/>
          <w:szCs w:val="24"/>
        </w:rPr>
        <w:t xml:space="preserve"> m/z</w:t>
      </w:r>
      <w:r w:rsidR="000E39B5">
        <w:rPr>
          <w:rFonts w:ascii="Times New Roman" w:hAnsi="Times New Roman"/>
          <w:sz w:val="24"/>
          <w:szCs w:val="24"/>
        </w:rPr>
        <w:t xml:space="preserve"> (ES)</w:t>
      </w:r>
      <w:r w:rsidR="00872EEA">
        <w:rPr>
          <w:rFonts w:ascii="Times New Roman" w:hAnsi="Times New Roman"/>
          <w:sz w:val="24"/>
          <w:szCs w:val="24"/>
        </w:rPr>
        <w:t>:  279</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0827D7">
        <w:rPr>
          <w:rFonts w:ascii="Times New Roman" w:hAnsi="Times New Roman"/>
          <w:sz w:val="24"/>
          <w:szCs w:val="24"/>
        </w:rPr>
        <w:t>[</w:t>
      </w:r>
      <w:r w:rsidR="00213F05" w:rsidRPr="00264E99">
        <w:rPr>
          <w:rFonts w:ascii="Times New Roman" w:hAnsi="Times New Roman"/>
          <w:sz w:val="24"/>
          <w:szCs w:val="24"/>
        </w:rPr>
        <w:t>M</w:t>
      </w:r>
      <w:r w:rsidR="000827D7">
        <w:rPr>
          <w:rFonts w:ascii="Times New Roman" w:hAnsi="Times New Roman"/>
          <w:sz w:val="24"/>
          <w:szCs w:val="24"/>
        </w:rPr>
        <w:t xml:space="preserve"> + </w:t>
      </w:r>
      <w:r w:rsidR="00264AAD">
        <w:rPr>
          <w:rFonts w:ascii="Times New Roman" w:hAnsi="Times New Roman"/>
          <w:sz w:val="24"/>
          <w:szCs w:val="24"/>
        </w:rPr>
        <w:t>H</w:t>
      </w:r>
      <w:proofErr w:type="gramStart"/>
      <w:r w:rsidR="000827D7">
        <w:rPr>
          <w:rFonts w:ascii="Times New Roman" w:hAnsi="Times New Roman"/>
          <w:sz w:val="24"/>
          <w:szCs w:val="24"/>
        </w:rPr>
        <w:t>]</w:t>
      </w:r>
      <w:r w:rsidR="00213F05" w:rsidRPr="00264E99">
        <w:rPr>
          <w:rFonts w:ascii="Times New Roman" w:hAnsi="Times New Roman"/>
          <w:sz w:val="24"/>
          <w:szCs w:val="24"/>
          <w:vertAlign w:val="superscript"/>
        </w:rPr>
        <w:t>+</w:t>
      </w:r>
      <w:proofErr w:type="gramEnd"/>
      <w:r w:rsidR="00213F05" w:rsidRPr="00264E99">
        <w:rPr>
          <w:rFonts w:ascii="Times New Roman" w:hAnsi="Times New Roman"/>
          <w:sz w:val="24"/>
          <w:szCs w:val="24"/>
        </w:rPr>
        <w:t>.</w:t>
      </w:r>
      <w:r w:rsidR="00213F05" w:rsidRPr="00264E99">
        <w:rPr>
          <w:rFonts w:ascii="Times New Roman" w:hAnsi="Times New Roman"/>
          <w:i/>
          <w:sz w:val="24"/>
          <w:szCs w:val="24"/>
        </w:rPr>
        <w:t>Anal</w:t>
      </w:r>
      <w:r w:rsidR="00213F05" w:rsidRPr="00264E99">
        <w:rPr>
          <w:rFonts w:ascii="Times New Roman" w:hAnsi="Times New Roman"/>
          <w:sz w:val="24"/>
          <w:szCs w:val="24"/>
        </w:rPr>
        <w:t>. Calculated for C</w:t>
      </w:r>
      <w:r w:rsidR="00213F05" w:rsidRPr="00264E99">
        <w:rPr>
          <w:rFonts w:ascii="Times New Roman" w:hAnsi="Times New Roman"/>
          <w:sz w:val="24"/>
          <w:szCs w:val="24"/>
          <w:vertAlign w:val="subscript"/>
        </w:rPr>
        <w:t>17</w:t>
      </w:r>
      <w:r w:rsidR="00213F05" w:rsidRPr="00264E99">
        <w:rPr>
          <w:rFonts w:ascii="Times New Roman" w:hAnsi="Times New Roman"/>
          <w:sz w:val="24"/>
          <w:szCs w:val="24"/>
        </w:rPr>
        <w:t>H</w:t>
      </w:r>
      <w:r w:rsidR="00213F05" w:rsidRPr="00264E99">
        <w:rPr>
          <w:rFonts w:ascii="Times New Roman" w:hAnsi="Times New Roman"/>
          <w:sz w:val="24"/>
          <w:szCs w:val="24"/>
          <w:vertAlign w:val="subscript"/>
        </w:rPr>
        <w:t>14</w:t>
      </w:r>
      <w:r w:rsidR="00213F05" w:rsidRPr="00264E99">
        <w:rPr>
          <w:rFonts w:ascii="Times New Roman" w:hAnsi="Times New Roman"/>
          <w:sz w:val="24"/>
          <w:szCs w:val="24"/>
        </w:rPr>
        <w:t>N</w:t>
      </w:r>
      <w:r w:rsidR="00213F05" w:rsidRPr="00264E99">
        <w:rPr>
          <w:rFonts w:ascii="Times New Roman" w:hAnsi="Times New Roman"/>
          <w:sz w:val="24"/>
          <w:szCs w:val="24"/>
          <w:vertAlign w:val="subscript"/>
        </w:rPr>
        <w:t>2</w:t>
      </w:r>
      <w:r w:rsidR="00213F05" w:rsidRPr="00264E99">
        <w:rPr>
          <w:rFonts w:ascii="Times New Roman" w:hAnsi="Times New Roman"/>
          <w:sz w:val="24"/>
          <w:szCs w:val="24"/>
        </w:rPr>
        <w:t>O</w:t>
      </w:r>
      <w:r w:rsidR="00213F05" w:rsidRPr="00264E99">
        <w:rPr>
          <w:rFonts w:ascii="Times New Roman" w:hAnsi="Times New Roman"/>
          <w:sz w:val="24"/>
          <w:szCs w:val="24"/>
          <w:vertAlign w:val="subscript"/>
        </w:rPr>
        <w:t>2</w:t>
      </w:r>
      <w:r w:rsidR="00213F05" w:rsidRPr="00264E99">
        <w:rPr>
          <w:rFonts w:ascii="Times New Roman" w:hAnsi="Times New Roman"/>
          <w:sz w:val="24"/>
          <w:szCs w:val="24"/>
        </w:rPr>
        <w:t>: C, 73.37; H,</w:t>
      </w:r>
      <w:r w:rsidR="000E39B5">
        <w:rPr>
          <w:rFonts w:ascii="Times New Roman" w:hAnsi="Times New Roman"/>
          <w:sz w:val="24"/>
          <w:szCs w:val="24"/>
        </w:rPr>
        <w:t xml:space="preserve"> </w:t>
      </w:r>
      <w:r w:rsidR="00213F05" w:rsidRPr="00264E99">
        <w:rPr>
          <w:rFonts w:ascii="Times New Roman" w:hAnsi="Times New Roman"/>
          <w:sz w:val="24"/>
          <w:szCs w:val="24"/>
        </w:rPr>
        <w:t>5.07; N,</w:t>
      </w:r>
      <w:r w:rsidR="000E39B5">
        <w:rPr>
          <w:rFonts w:ascii="Times New Roman" w:hAnsi="Times New Roman"/>
          <w:sz w:val="24"/>
          <w:szCs w:val="24"/>
        </w:rPr>
        <w:t xml:space="preserve"> </w:t>
      </w:r>
      <w:r w:rsidR="00213F05" w:rsidRPr="00264E99">
        <w:rPr>
          <w:rFonts w:ascii="Times New Roman" w:hAnsi="Times New Roman"/>
          <w:sz w:val="24"/>
          <w:szCs w:val="24"/>
        </w:rPr>
        <w:t>10.607; Found: C,</w:t>
      </w:r>
      <w:r w:rsidR="000E39B5">
        <w:rPr>
          <w:rFonts w:ascii="Times New Roman" w:hAnsi="Times New Roman"/>
          <w:sz w:val="24"/>
          <w:szCs w:val="24"/>
        </w:rPr>
        <w:t xml:space="preserve"> </w:t>
      </w:r>
      <w:r w:rsidR="00213F05" w:rsidRPr="00264E99">
        <w:rPr>
          <w:rFonts w:ascii="Times New Roman" w:hAnsi="Times New Roman"/>
          <w:sz w:val="24"/>
          <w:szCs w:val="24"/>
        </w:rPr>
        <w:t>73.19; H,</w:t>
      </w:r>
      <w:r w:rsidR="000E39B5">
        <w:rPr>
          <w:rFonts w:ascii="Times New Roman" w:hAnsi="Times New Roman"/>
          <w:sz w:val="24"/>
          <w:szCs w:val="24"/>
        </w:rPr>
        <w:t xml:space="preserve"> </w:t>
      </w:r>
      <w:r w:rsidR="00213F05" w:rsidRPr="00264E99">
        <w:rPr>
          <w:rFonts w:ascii="Times New Roman" w:hAnsi="Times New Roman"/>
          <w:sz w:val="24"/>
          <w:szCs w:val="24"/>
        </w:rPr>
        <w:t>4.88; N,</w:t>
      </w:r>
      <w:r w:rsidR="000E39B5">
        <w:rPr>
          <w:rFonts w:ascii="Times New Roman" w:hAnsi="Times New Roman"/>
          <w:sz w:val="24"/>
          <w:szCs w:val="24"/>
        </w:rPr>
        <w:t xml:space="preserve"> </w:t>
      </w:r>
      <w:r w:rsidR="00213F05" w:rsidRPr="00264E99">
        <w:rPr>
          <w:rFonts w:ascii="Times New Roman" w:hAnsi="Times New Roman"/>
          <w:sz w:val="24"/>
          <w:szCs w:val="24"/>
        </w:rPr>
        <w:t>10.15.</w:t>
      </w:r>
    </w:p>
    <w:p w:rsidR="00213F05" w:rsidRDefault="001C6D62" w:rsidP="00F13F6F">
      <w:pPr>
        <w:spacing w:after="0" w:line="480" w:lineRule="auto"/>
        <w:jc w:val="both"/>
        <w:rPr>
          <w:rFonts w:ascii="Times New Roman" w:hAnsi="Times New Roman"/>
          <w:sz w:val="24"/>
          <w:szCs w:val="24"/>
        </w:rPr>
      </w:pPr>
      <w:r>
        <w:rPr>
          <w:rFonts w:ascii="Times New Roman" w:hAnsi="Times New Roman"/>
          <w:sz w:val="24"/>
          <w:szCs w:val="24"/>
        </w:rPr>
        <w:t xml:space="preserve"> </w:t>
      </w:r>
    </w:p>
    <w:p w:rsidR="008E36AF" w:rsidRPr="005D6EA0" w:rsidRDefault="0083162A" w:rsidP="00C1701C">
      <w:pPr>
        <w:pStyle w:val="Heading2"/>
        <w:spacing w:before="0" w:after="100" w:afterAutospacing="1"/>
        <w:jc w:val="both"/>
      </w:pPr>
      <w:bookmarkStart w:id="261" w:name="_Toc436731015"/>
      <w:r>
        <w:t>7</w:t>
      </w:r>
      <w:r w:rsidR="008143D3">
        <w:t>.1</w:t>
      </w:r>
      <w:r w:rsidR="004B52DF">
        <w:t>9</w:t>
      </w:r>
      <w:r w:rsidR="008E36AF">
        <w:t xml:space="preserve"> </w:t>
      </w:r>
      <w:r w:rsidR="008E36AF" w:rsidRPr="00EE6FAA">
        <w:rPr>
          <w:i/>
        </w:rPr>
        <w:t>N</w:t>
      </w:r>
      <w:r w:rsidR="008E36AF" w:rsidRPr="008E36AF">
        <w:t xml:space="preserve">-Acetylation of </w:t>
      </w:r>
      <w:r w:rsidR="008E36AF" w:rsidRPr="00E371E3">
        <w:rPr>
          <w:i/>
        </w:rPr>
        <w:t>m</w:t>
      </w:r>
      <w:r w:rsidR="002B5D4A">
        <w:t>-methyl a</w:t>
      </w:r>
      <w:r w:rsidR="008E36AF" w:rsidRPr="008E36AF">
        <w:t>niline</w:t>
      </w:r>
      <w:r w:rsidR="00AD0ECF">
        <w:t xml:space="preserve"> </w:t>
      </w:r>
      <w:r w:rsidR="00C4697D">
        <w:t>1</w:t>
      </w:r>
      <w:r>
        <w:t>6</w:t>
      </w:r>
      <w:r w:rsidR="00393E1D">
        <w:t>6</w:t>
      </w:r>
      <w:bookmarkEnd w:id="261"/>
    </w:p>
    <w:p w:rsidR="008E36AF" w:rsidRPr="00F879EE" w:rsidRDefault="008E36AF" w:rsidP="00F13F6F">
      <w:pPr>
        <w:spacing w:line="480" w:lineRule="auto"/>
        <w:jc w:val="center"/>
        <w:rPr>
          <w:rFonts w:ascii="Times New Roman" w:hAnsi="Times New Roman"/>
          <w:b/>
          <w:sz w:val="24"/>
          <w:szCs w:val="24"/>
        </w:rPr>
      </w:pPr>
      <w:r w:rsidRPr="00F879EE">
        <w:rPr>
          <w:b/>
        </w:rPr>
        <w:object w:dxaOrig="1068" w:dyaOrig="1459">
          <v:shape id="_x0000_i1228" type="#_x0000_t75" style="width:53.45pt;height:73.35pt" o:ole="">
            <v:imagedata r:id="rId429" o:title=""/>
          </v:shape>
          <o:OLEObject Type="Embed" ProgID="ChemDraw.Document.6.0" ShapeID="_x0000_i1228" DrawAspect="Content" ObjectID="_1512284572" r:id="rId430"/>
        </w:object>
      </w:r>
    </w:p>
    <w:p w:rsidR="008E36AF" w:rsidRDefault="008E36AF" w:rsidP="00B02850">
      <w:pPr>
        <w:spacing w:after="0" w:line="480" w:lineRule="auto"/>
        <w:jc w:val="both"/>
        <w:rPr>
          <w:rFonts w:ascii="Times New Roman" w:hAnsi="Times New Roman"/>
          <w:sz w:val="24"/>
          <w:szCs w:val="24"/>
        </w:rPr>
      </w:pPr>
      <w:r w:rsidRPr="00264E99">
        <w:rPr>
          <w:rFonts w:ascii="Times New Roman" w:hAnsi="Times New Roman"/>
          <w:sz w:val="24"/>
          <w:szCs w:val="24"/>
        </w:rPr>
        <w:lastRenderedPageBreak/>
        <w:t xml:space="preserve">To </w:t>
      </w:r>
      <w:r w:rsidR="0033490D">
        <w:rPr>
          <w:rFonts w:ascii="Times New Roman" w:hAnsi="Times New Roman"/>
          <w:sz w:val="24"/>
          <w:szCs w:val="24"/>
        </w:rPr>
        <w:t xml:space="preserve">10.7 g, </w:t>
      </w:r>
      <w:proofErr w:type="gramStart"/>
      <w:r w:rsidRPr="00264E99">
        <w:rPr>
          <w:rFonts w:ascii="Times New Roman" w:hAnsi="Times New Roman"/>
          <w:sz w:val="24"/>
          <w:szCs w:val="24"/>
        </w:rPr>
        <w:t xml:space="preserve">0.1 mol </w:t>
      </w:r>
      <w:r w:rsidRPr="00EE6FAA">
        <w:rPr>
          <w:rFonts w:ascii="Times New Roman" w:hAnsi="Times New Roman"/>
          <w:i/>
          <w:sz w:val="24"/>
          <w:szCs w:val="24"/>
        </w:rPr>
        <w:t>m</w:t>
      </w:r>
      <w:r w:rsidRPr="00264E99">
        <w:rPr>
          <w:rFonts w:ascii="Times New Roman" w:hAnsi="Times New Roman"/>
          <w:sz w:val="24"/>
          <w:szCs w:val="24"/>
        </w:rPr>
        <w:t>-methyl aniline,</w:t>
      </w:r>
      <w:proofErr w:type="gramEnd"/>
      <w:r w:rsidRPr="00264E99">
        <w:rPr>
          <w:rFonts w:ascii="Times New Roman" w:hAnsi="Times New Roman"/>
          <w:sz w:val="24"/>
          <w:szCs w:val="24"/>
        </w:rPr>
        <w:t xml:space="preserve"> </w:t>
      </w:r>
      <w:r w:rsidR="0033490D">
        <w:rPr>
          <w:rFonts w:ascii="Times New Roman" w:hAnsi="Times New Roman"/>
          <w:sz w:val="24"/>
          <w:szCs w:val="24"/>
        </w:rPr>
        <w:t xml:space="preserve">11.4 mL, </w:t>
      </w:r>
      <w:r w:rsidRPr="00264E99">
        <w:rPr>
          <w:rFonts w:ascii="Times New Roman" w:hAnsi="Times New Roman"/>
          <w:sz w:val="24"/>
          <w:szCs w:val="24"/>
        </w:rPr>
        <w:t>0.2 mol glacial a</w:t>
      </w:r>
      <w:r>
        <w:rPr>
          <w:rFonts w:ascii="Times New Roman" w:hAnsi="Times New Roman"/>
          <w:sz w:val="24"/>
          <w:szCs w:val="24"/>
        </w:rPr>
        <w:t xml:space="preserve">cetic </w:t>
      </w:r>
      <w:r w:rsidR="00986E0C">
        <w:rPr>
          <w:rFonts w:ascii="Times New Roman" w:hAnsi="Times New Roman"/>
          <w:sz w:val="24"/>
          <w:szCs w:val="24"/>
        </w:rPr>
        <w:t>acid was added</w:t>
      </w:r>
      <w:r w:rsidRPr="00264E99">
        <w:rPr>
          <w:rFonts w:ascii="Times New Roman" w:hAnsi="Times New Roman"/>
          <w:sz w:val="24"/>
          <w:szCs w:val="24"/>
        </w:rPr>
        <w:t xml:space="preserve">. </w:t>
      </w:r>
      <w:r w:rsidR="009173BD">
        <w:rPr>
          <w:rFonts w:ascii="Times New Roman" w:hAnsi="Times New Roman"/>
          <w:sz w:val="24"/>
          <w:szCs w:val="24"/>
        </w:rPr>
        <w:t>A</w:t>
      </w:r>
      <w:r w:rsidRPr="00264E99">
        <w:rPr>
          <w:rFonts w:ascii="Times New Roman" w:hAnsi="Times New Roman"/>
          <w:sz w:val="24"/>
          <w:szCs w:val="24"/>
        </w:rPr>
        <w:t xml:space="preserve"> catalytic amount of orthophosphric acid was </w:t>
      </w:r>
      <w:r w:rsidR="009173BD">
        <w:rPr>
          <w:rFonts w:ascii="Times New Roman" w:hAnsi="Times New Roman"/>
          <w:sz w:val="24"/>
          <w:szCs w:val="24"/>
        </w:rPr>
        <w:t xml:space="preserve">then </w:t>
      </w:r>
      <w:r w:rsidRPr="00264E99">
        <w:rPr>
          <w:rFonts w:ascii="Times New Roman" w:hAnsi="Times New Roman"/>
          <w:sz w:val="24"/>
          <w:szCs w:val="24"/>
        </w:rPr>
        <w:t xml:space="preserve">added and the mixture was refluxed for 5-6 </w:t>
      </w:r>
      <w:r w:rsidR="0091512B">
        <w:rPr>
          <w:rFonts w:ascii="Times New Roman" w:hAnsi="Times New Roman"/>
          <w:sz w:val="24"/>
          <w:szCs w:val="24"/>
        </w:rPr>
        <w:t>hou</w:t>
      </w:r>
      <w:r w:rsidR="009173BD">
        <w:rPr>
          <w:rFonts w:ascii="Times New Roman" w:hAnsi="Times New Roman"/>
          <w:sz w:val="24"/>
          <w:szCs w:val="24"/>
        </w:rPr>
        <w:t>rs</w:t>
      </w:r>
      <w:r w:rsidRPr="00264E99">
        <w:rPr>
          <w:rFonts w:ascii="Times New Roman" w:hAnsi="Times New Roman"/>
          <w:sz w:val="24"/>
          <w:szCs w:val="24"/>
        </w:rPr>
        <w:t xml:space="preserve">. After </w:t>
      </w:r>
      <w:r w:rsidR="009173BD">
        <w:rPr>
          <w:rFonts w:ascii="Times New Roman" w:hAnsi="Times New Roman"/>
          <w:sz w:val="24"/>
          <w:szCs w:val="24"/>
        </w:rPr>
        <w:t>consuming the starting materials</w:t>
      </w:r>
      <w:r w:rsidRPr="00264E99">
        <w:rPr>
          <w:rFonts w:ascii="Times New Roman" w:hAnsi="Times New Roman"/>
          <w:sz w:val="24"/>
          <w:szCs w:val="24"/>
        </w:rPr>
        <w:t xml:space="preserve"> (TLC monitoring), the mixture was </w:t>
      </w:r>
      <w:r w:rsidR="009173BD">
        <w:rPr>
          <w:rFonts w:ascii="Times New Roman" w:hAnsi="Times New Roman"/>
          <w:sz w:val="24"/>
          <w:szCs w:val="24"/>
        </w:rPr>
        <w:t>quenched</w:t>
      </w:r>
      <w:r w:rsidRPr="00264E99">
        <w:rPr>
          <w:rFonts w:ascii="Times New Roman" w:hAnsi="Times New Roman"/>
          <w:sz w:val="24"/>
          <w:szCs w:val="24"/>
        </w:rPr>
        <w:t xml:space="preserve"> in</w:t>
      </w:r>
      <w:r w:rsidR="009173BD">
        <w:rPr>
          <w:rFonts w:ascii="Times New Roman" w:hAnsi="Times New Roman"/>
          <w:sz w:val="24"/>
          <w:szCs w:val="24"/>
        </w:rPr>
        <w:t xml:space="preserve"> </w:t>
      </w:r>
      <w:r w:rsidRPr="00264E99">
        <w:rPr>
          <w:rFonts w:ascii="Times New Roman" w:hAnsi="Times New Roman"/>
          <w:sz w:val="24"/>
          <w:szCs w:val="24"/>
        </w:rPr>
        <w:t xml:space="preserve">ice-cold water and stirred </w:t>
      </w:r>
      <w:r w:rsidR="009173BD" w:rsidRPr="00264E99">
        <w:rPr>
          <w:rFonts w:ascii="Times New Roman" w:hAnsi="Times New Roman"/>
          <w:sz w:val="24"/>
          <w:szCs w:val="24"/>
        </w:rPr>
        <w:t>vigorously</w:t>
      </w:r>
      <w:r w:rsidRPr="00264E99">
        <w:rPr>
          <w:rFonts w:ascii="Times New Roman" w:hAnsi="Times New Roman"/>
          <w:sz w:val="24"/>
          <w:szCs w:val="24"/>
        </w:rPr>
        <w:t xml:space="preserve"> for about 15 min</w:t>
      </w:r>
      <w:r w:rsidR="009173BD">
        <w:rPr>
          <w:rFonts w:ascii="Times New Roman" w:hAnsi="Times New Roman"/>
          <w:sz w:val="24"/>
          <w:szCs w:val="24"/>
        </w:rPr>
        <w:t>utes</w:t>
      </w:r>
      <w:r w:rsidRPr="00264E99">
        <w:rPr>
          <w:rFonts w:ascii="Times New Roman" w:hAnsi="Times New Roman"/>
          <w:sz w:val="24"/>
          <w:szCs w:val="24"/>
        </w:rPr>
        <w:t xml:space="preserve">. </w:t>
      </w:r>
      <w:r w:rsidR="009173BD">
        <w:rPr>
          <w:rFonts w:ascii="Times New Roman" w:hAnsi="Times New Roman"/>
          <w:sz w:val="24"/>
          <w:szCs w:val="24"/>
        </w:rPr>
        <w:t xml:space="preserve">A </w:t>
      </w:r>
      <w:r w:rsidRPr="00264E99">
        <w:rPr>
          <w:rFonts w:ascii="Times New Roman" w:hAnsi="Times New Roman"/>
          <w:sz w:val="24"/>
          <w:szCs w:val="24"/>
        </w:rPr>
        <w:t>precipitate</w:t>
      </w:r>
      <w:r w:rsidR="009173BD">
        <w:rPr>
          <w:rFonts w:ascii="Times New Roman" w:hAnsi="Times New Roman"/>
          <w:sz w:val="24"/>
          <w:szCs w:val="24"/>
        </w:rPr>
        <w:t xml:space="preserve"> </w:t>
      </w:r>
      <w:r w:rsidR="00D70EEA">
        <w:rPr>
          <w:rFonts w:ascii="Times New Roman" w:hAnsi="Times New Roman"/>
          <w:sz w:val="24"/>
          <w:szCs w:val="24"/>
        </w:rPr>
        <w:t>was</w:t>
      </w:r>
      <w:r w:rsidR="009173BD">
        <w:rPr>
          <w:rFonts w:ascii="Times New Roman" w:hAnsi="Times New Roman"/>
          <w:sz w:val="24"/>
          <w:szCs w:val="24"/>
        </w:rPr>
        <w:t xml:space="preserve"> formed, </w:t>
      </w:r>
      <w:r w:rsidRPr="00264E99">
        <w:rPr>
          <w:rFonts w:ascii="Times New Roman" w:hAnsi="Times New Roman"/>
          <w:sz w:val="24"/>
          <w:szCs w:val="24"/>
        </w:rPr>
        <w:t>filtered</w:t>
      </w:r>
      <w:r w:rsidR="00D70EEA">
        <w:rPr>
          <w:rFonts w:ascii="Times New Roman" w:hAnsi="Times New Roman"/>
          <w:sz w:val="24"/>
          <w:szCs w:val="24"/>
        </w:rPr>
        <w:t xml:space="preserve"> and</w:t>
      </w:r>
      <w:r w:rsidRPr="00264E99">
        <w:rPr>
          <w:rFonts w:ascii="Times New Roman" w:hAnsi="Times New Roman"/>
          <w:sz w:val="24"/>
          <w:szCs w:val="24"/>
        </w:rPr>
        <w:t xml:space="preserve"> washed with cold water</w:t>
      </w:r>
      <w:r w:rsidR="00543BFB">
        <w:rPr>
          <w:rFonts w:ascii="Times New Roman" w:hAnsi="Times New Roman"/>
          <w:sz w:val="24"/>
          <w:szCs w:val="24"/>
        </w:rPr>
        <w:t xml:space="preserve"> yield</w:t>
      </w:r>
      <w:r w:rsidR="00D70EEA">
        <w:rPr>
          <w:rFonts w:ascii="Times New Roman" w:hAnsi="Times New Roman"/>
          <w:sz w:val="24"/>
          <w:szCs w:val="24"/>
        </w:rPr>
        <w:t>ing</w:t>
      </w:r>
      <w:r w:rsidR="00543BFB">
        <w:rPr>
          <w:rFonts w:ascii="Times New Roman" w:hAnsi="Times New Roman"/>
          <w:sz w:val="24"/>
          <w:szCs w:val="24"/>
        </w:rPr>
        <w:t xml:space="preserve"> 78 % of the pure product</w:t>
      </w:r>
      <w:r w:rsidRPr="00264E99">
        <w:rPr>
          <w:rFonts w:ascii="Times New Roman" w:hAnsi="Times New Roman"/>
          <w:sz w:val="24"/>
          <w:szCs w:val="24"/>
        </w:rPr>
        <w:t xml:space="preserve"> </w:t>
      </w:r>
      <w:r w:rsidR="00543BFB">
        <w:rPr>
          <w:rFonts w:ascii="Times New Roman" w:hAnsi="Times New Roman"/>
          <w:sz w:val="24"/>
          <w:szCs w:val="24"/>
        </w:rPr>
        <w:t>which was</w:t>
      </w:r>
      <w:r w:rsidRPr="00264E99">
        <w:rPr>
          <w:rFonts w:ascii="Times New Roman" w:hAnsi="Times New Roman"/>
          <w:sz w:val="24"/>
          <w:szCs w:val="24"/>
        </w:rPr>
        <w:t xml:space="preserve"> used in the</w:t>
      </w:r>
      <w:r>
        <w:rPr>
          <w:rFonts w:ascii="Times New Roman" w:hAnsi="Times New Roman"/>
          <w:sz w:val="24"/>
          <w:szCs w:val="24"/>
        </w:rPr>
        <w:t xml:space="preserve"> next step without</w:t>
      </w:r>
      <w:r w:rsidR="009173BD">
        <w:rPr>
          <w:rFonts w:ascii="Times New Roman" w:hAnsi="Times New Roman"/>
          <w:sz w:val="24"/>
          <w:szCs w:val="24"/>
        </w:rPr>
        <w:t xml:space="preserve"> further</w:t>
      </w:r>
      <w:r>
        <w:rPr>
          <w:rFonts w:ascii="Times New Roman" w:hAnsi="Times New Roman"/>
          <w:sz w:val="24"/>
          <w:szCs w:val="24"/>
        </w:rPr>
        <w:t xml:space="preserve"> purification</w:t>
      </w:r>
      <w:r w:rsidRPr="00264E99">
        <w:rPr>
          <w:rFonts w:ascii="Times New Roman" w:hAnsi="Times New Roman"/>
          <w:sz w:val="24"/>
          <w:szCs w:val="24"/>
        </w:rPr>
        <w:t>.</w:t>
      </w:r>
      <w:r w:rsidR="0033490D">
        <w:rPr>
          <w:rFonts w:ascii="Times New Roman" w:hAnsi="Times New Roman"/>
          <w:sz w:val="24"/>
          <w:szCs w:val="24"/>
        </w:rPr>
        <w:t xml:space="preserve"> </w:t>
      </w:r>
      <w:r w:rsidRPr="008E36AF">
        <w:rPr>
          <w:rFonts w:ascii="Times New Roman" w:hAnsi="Times New Roman"/>
          <w:sz w:val="24"/>
          <w:szCs w:val="24"/>
          <w:vertAlign w:val="superscript"/>
        </w:rPr>
        <w:t>1</w:t>
      </w:r>
      <w:r w:rsidRPr="008E36AF">
        <w:rPr>
          <w:rFonts w:ascii="Times New Roman" w:hAnsi="Times New Roman"/>
          <w:sz w:val="24"/>
          <w:szCs w:val="24"/>
        </w:rPr>
        <w:t>H NMR (CDCL</w:t>
      </w:r>
      <w:r w:rsidRPr="008E36AF">
        <w:rPr>
          <w:rFonts w:ascii="Times New Roman" w:hAnsi="Times New Roman"/>
          <w:sz w:val="24"/>
          <w:szCs w:val="24"/>
          <w:vertAlign w:val="subscript"/>
        </w:rPr>
        <w:t>3</w:t>
      </w:r>
      <w:r w:rsidR="000E39B5">
        <w:rPr>
          <w:rFonts w:ascii="Times New Roman" w:hAnsi="Times New Roman"/>
          <w:sz w:val="24"/>
          <w:szCs w:val="24"/>
        </w:rPr>
        <w:t xml:space="preserve"> 400</w:t>
      </w:r>
      <w:r w:rsidR="00925B17">
        <w:rPr>
          <w:rFonts w:ascii="Times New Roman" w:hAnsi="Times New Roman"/>
          <w:sz w:val="24"/>
          <w:szCs w:val="24"/>
        </w:rPr>
        <w:t xml:space="preserve"> </w:t>
      </w:r>
      <w:r w:rsidR="000E39B5">
        <w:rPr>
          <w:rFonts w:ascii="Times New Roman" w:hAnsi="Times New Roman"/>
          <w:sz w:val="24"/>
          <w:szCs w:val="24"/>
        </w:rPr>
        <w:t>MHz): δ 7.51</w:t>
      </w:r>
      <w:r w:rsidR="00634BB2">
        <w:rPr>
          <w:rFonts w:ascii="Times New Roman" w:hAnsi="Times New Roman"/>
          <w:sz w:val="24"/>
          <w:szCs w:val="24"/>
        </w:rPr>
        <w:t>-6.9</w:t>
      </w:r>
      <w:r w:rsidR="000E39B5">
        <w:rPr>
          <w:rFonts w:ascii="Times New Roman" w:hAnsi="Times New Roman"/>
          <w:sz w:val="24"/>
          <w:szCs w:val="24"/>
        </w:rPr>
        <w:t xml:space="preserve"> (m</w:t>
      </w:r>
      <w:r w:rsidR="00B47D53">
        <w:rPr>
          <w:rFonts w:ascii="Times New Roman" w:hAnsi="Times New Roman"/>
          <w:sz w:val="24"/>
          <w:szCs w:val="24"/>
        </w:rPr>
        <w:t>,</w:t>
      </w:r>
      <w:r w:rsidR="000E39B5">
        <w:rPr>
          <w:rFonts w:ascii="Times New Roman" w:hAnsi="Times New Roman"/>
          <w:sz w:val="24"/>
          <w:szCs w:val="24"/>
        </w:rPr>
        <w:t xml:space="preserve"> </w:t>
      </w:r>
      <w:r w:rsidR="00264AAD">
        <w:rPr>
          <w:rFonts w:ascii="Times New Roman" w:hAnsi="Times New Roman"/>
          <w:sz w:val="24"/>
          <w:szCs w:val="24"/>
        </w:rPr>
        <w:t>4</w:t>
      </w:r>
      <w:r w:rsidR="00AD5CFD">
        <w:rPr>
          <w:rFonts w:ascii="Times New Roman" w:hAnsi="Times New Roman"/>
          <w:sz w:val="24"/>
          <w:szCs w:val="24"/>
        </w:rPr>
        <w:t xml:space="preserve"> Ar-</w:t>
      </w:r>
      <w:r w:rsidRPr="008E36AF">
        <w:rPr>
          <w:rFonts w:ascii="Times New Roman" w:hAnsi="Times New Roman"/>
          <w:sz w:val="24"/>
          <w:szCs w:val="24"/>
        </w:rPr>
        <w:t>H), 7.2 (</w:t>
      </w:r>
      <w:proofErr w:type="gramStart"/>
      <w:r w:rsidRPr="008E36AF">
        <w:rPr>
          <w:rFonts w:ascii="Times New Roman" w:hAnsi="Times New Roman"/>
          <w:sz w:val="24"/>
          <w:szCs w:val="24"/>
        </w:rPr>
        <w:t>b</w:t>
      </w:r>
      <w:r w:rsidR="000E39B5">
        <w:rPr>
          <w:rFonts w:ascii="Times New Roman" w:hAnsi="Times New Roman"/>
          <w:sz w:val="24"/>
          <w:szCs w:val="24"/>
        </w:rPr>
        <w:t>s</w:t>
      </w:r>
      <w:proofErr w:type="gramEnd"/>
      <w:r w:rsidR="00B47D53">
        <w:rPr>
          <w:rFonts w:ascii="Times New Roman" w:hAnsi="Times New Roman"/>
          <w:sz w:val="24"/>
          <w:szCs w:val="24"/>
        </w:rPr>
        <w:t>,</w:t>
      </w:r>
      <w:r w:rsidR="000E39B5">
        <w:rPr>
          <w:rFonts w:ascii="Times New Roman" w:hAnsi="Times New Roman"/>
          <w:sz w:val="24"/>
          <w:szCs w:val="24"/>
        </w:rPr>
        <w:t xml:space="preserve"> 1H</w:t>
      </w:r>
      <w:r w:rsidR="00264AAD">
        <w:rPr>
          <w:rFonts w:ascii="Times New Roman" w:hAnsi="Times New Roman"/>
          <w:sz w:val="24"/>
          <w:szCs w:val="24"/>
        </w:rPr>
        <w:t>, NH</w:t>
      </w:r>
      <w:r w:rsidR="000E39B5">
        <w:rPr>
          <w:rFonts w:ascii="Times New Roman" w:hAnsi="Times New Roman"/>
          <w:sz w:val="24"/>
          <w:szCs w:val="24"/>
        </w:rPr>
        <w:t xml:space="preserve">), </w:t>
      </w:r>
      <w:r w:rsidRPr="008E36AF">
        <w:rPr>
          <w:rFonts w:ascii="Times New Roman" w:hAnsi="Times New Roman"/>
          <w:sz w:val="24"/>
          <w:szCs w:val="24"/>
        </w:rPr>
        <w:t>2.4 (s</w:t>
      </w:r>
      <w:r w:rsidR="00B47D53">
        <w:rPr>
          <w:rFonts w:ascii="Times New Roman" w:hAnsi="Times New Roman"/>
          <w:sz w:val="24"/>
          <w:szCs w:val="24"/>
        </w:rPr>
        <w:t>,</w:t>
      </w:r>
      <w:r w:rsidRPr="008E36AF">
        <w:rPr>
          <w:rFonts w:ascii="Times New Roman" w:hAnsi="Times New Roman"/>
          <w:sz w:val="24"/>
          <w:szCs w:val="24"/>
        </w:rPr>
        <w:t xml:space="preserve"> 3H</w:t>
      </w:r>
      <w:r w:rsidR="00264AAD">
        <w:rPr>
          <w:rFonts w:ascii="Times New Roman" w:hAnsi="Times New Roman"/>
          <w:sz w:val="24"/>
          <w:szCs w:val="24"/>
        </w:rPr>
        <w:t>, CH</w:t>
      </w:r>
      <w:r w:rsidR="00264AAD" w:rsidRPr="00264AAD">
        <w:rPr>
          <w:rFonts w:ascii="Times New Roman" w:hAnsi="Times New Roman"/>
          <w:sz w:val="24"/>
          <w:szCs w:val="24"/>
          <w:vertAlign w:val="subscript"/>
        </w:rPr>
        <w:t>3</w:t>
      </w:r>
      <w:r w:rsidRPr="008E36AF">
        <w:rPr>
          <w:rFonts w:ascii="Times New Roman" w:hAnsi="Times New Roman"/>
          <w:sz w:val="24"/>
          <w:szCs w:val="24"/>
        </w:rPr>
        <w:t>), 2.2 (s</w:t>
      </w:r>
      <w:r w:rsidR="00B47D53">
        <w:rPr>
          <w:rFonts w:ascii="Times New Roman" w:hAnsi="Times New Roman"/>
          <w:sz w:val="24"/>
          <w:szCs w:val="24"/>
        </w:rPr>
        <w:t>,</w:t>
      </w:r>
      <w:r w:rsidRPr="008E36AF">
        <w:rPr>
          <w:rFonts w:ascii="Times New Roman" w:hAnsi="Times New Roman"/>
          <w:sz w:val="24"/>
          <w:szCs w:val="24"/>
        </w:rPr>
        <w:t xml:space="preserve"> 3H</w:t>
      </w:r>
      <w:r w:rsidR="00264AAD">
        <w:rPr>
          <w:rFonts w:ascii="Times New Roman" w:hAnsi="Times New Roman"/>
          <w:sz w:val="24"/>
          <w:szCs w:val="24"/>
        </w:rPr>
        <w:t xml:space="preserve">, </w:t>
      </w:r>
      <w:r w:rsidR="002D0C14">
        <w:rPr>
          <w:rFonts w:ascii="Times New Roman" w:hAnsi="Times New Roman"/>
          <w:sz w:val="24"/>
          <w:szCs w:val="24"/>
        </w:rPr>
        <w:t>NC</w:t>
      </w:r>
      <w:r w:rsidR="002D408B">
        <w:rPr>
          <w:rFonts w:ascii="Times New Roman" w:hAnsi="Times New Roman"/>
          <w:sz w:val="24"/>
          <w:szCs w:val="24"/>
        </w:rPr>
        <w:t>O</w:t>
      </w:r>
      <w:r w:rsidR="00264AAD">
        <w:rPr>
          <w:rFonts w:ascii="Times New Roman" w:hAnsi="Times New Roman"/>
          <w:sz w:val="24"/>
          <w:szCs w:val="24"/>
        </w:rPr>
        <w:t>CH</w:t>
      </w:r>
      <w:r w:rsidR="00264AAD" w:rsidRPr="00264AAD">
        <w:rPr>
          <w:rFonts w:ascii="Times New Roman" w:hAnsi="Times New Roman"/>
          <w:sz w:val="24"/>
          <w:szCs w:val="24"/>
          <w:vertAlign w:val="subscript"/>
        </w:rPr>
        <w:t>3</w:t>
      </w:r>
      <w:r w:rsidRPr="008E36AF">
        <w:rPr>
          <w:rFonts w:ascii="Times New Roman" w:hAnsi="Times New Roman"/>
          <w:sz w:val="24"/>
          <w:szCs w:val="24"/>
        </w:rPr>
        <w:t xml:space="preserve">). </w:t>
      </w:r>
      <w:r w:rsidRPr="008E36AF">
        <w:rPr>
          <w:rFonts w:ascii="Times New Roman" w:hAnsi="Times New Roman"/>
          <w:sz w:val="24"/>
          <w:szCs w:val="24"/>
          <w:vertAlign w:val="superscript"/>
        </w:rPr>
        <w:t>13</w:t>
      </w:r>
      <w:r w:rsidRPr="008E36AF">
        <w:rPr>
          <w:rFonts w:ascii="Times New Roman" w:hAnsi="Times New Roman"/>
          <w:sz w:val="24"/>
          <w:szCs w:val="24"/>
        </w:rPr>
        <w:t>C NMR (CDCL</w:t>
      </w:r>
      <w:r w:rsidRPr="008E36AF">
        <w:rPr>
          <w:rFonts w:ascii="Times New Roman" w:hAnsi="Times New Roman"/>
          <w:sz w:val="24"/>
          <w:szCs w:val="24"/>
          <w:vertAlign w:val="subscript"/>
        </w:rPr>
        <w:t>3</w:t>
      </w:r>
      <w:r w:rsidRPr="008E36AF">
        <w:rPr>
          <w:rFonts w:ascii="Times New Roman" w:hAnsi="Times New Roman"/>
          <w:sz w:val="24"/>
          <w:szCs w:val="24"/>
        </w:rPr>
        <w:t xml:space="preserve"> </w:t>
      </w:r>
      <w:r w:rsidR="00E60F0D">
        <w:rPr>
          <w:rFonts w:ascii="Times New Roman" w:hAnsi="Times New Roman"/>
          <w:sz w:val="24"/>
          <w:szCs w:val="24"/>
        </w:rPr>
        <w:t xml:space="preserve">100 </w:t>
      </w:r>
      <w:r w:rsidRPr="008E36AF">
        <w:rPr>
          <w:rFonts w:ascii="Times New Roman" w:hAnsi="Times New Roman"/>
          <w:sz w:val="24"/>
          <w:szCs w:val="24"/>
        </w:rPr>
        <w:t>M</w:t>
      </w:r>
      <w:r w:rsidR="00E60F0D">
        <w:rPr>
          <w:rFonts w:ascii="Times New Roman" w:hAnsi="Times New Roman"/>
          <w:sz w:val="24"/>
          <w:szCs w:val="24"/>
        </w:rPr>
        <w:t>H</w:t>
      </w:r>
      <w:r w:rsidR="00FE68B7">
        <w:rPr>
          <w:rFonts w:ascii="Times New Roman" w:hAnsi="Times New Roman"/>
          <w:sz w:val="24"/>
          <w:szCs w:val="24"/>
        </w:rPr>
        <w:t>z): δ 168.4,</w:t>
      </w:r>
      <w:r w:rsidR="00FE68B7" w:rsidRPr="00FE68B7">
        <w:rPr>
          <w:rFonts w:ascii="Times New Roman" w:hAnsi="Times New Roman"/>
          <w:sz w:val="24"/>
          <w:szCs w:val="24"/>
        </w:rPr>
        <w:t xml:space="preserve"> </w:t>
      </w:r>
      <w:r w:rsidR="00FE68B7" w:rsidRPr="008E36AF">
        <w:rPr>
          <w:rFonts w:ascii="Times New Roman" w:hAnsi="Times New Roman"/>
          <w:sz w:val="24"/>
          <w:szCs w:val="24"/>
        </w:rPr>
        <w:t>1</w:t>
      </w:r>
      <w:r w:rsidR="00FE68B7">
        <w:rPr>
          <w:rFonts w:ascii="Times New Roman" w:hAnsi="Times New Roman"/>
          <w:sz w:val="24"/>
          <w:szCs w:val="24"/>
        </w:rPr>
        <w:t>38.9, 137.7,</w:t>
      </w:r>
      <w:r w:rsidR="00FE68B7" w:rsidRPr="00FE68B7">
        <w:rPr>
          <w:rFonts w:ascii="Times New Roman" w:hAnsi="Times New Roman"/>
          <w:sz w:val="24"/>
          <w:szCs w:val="24"/>
        </w:rPr>
        <w:t xml:space="preserve"> </w:t>
      </w:r>
      <w:r w:rsidR="00FE68B7">
        <w:rPr>
          <w:rFonts w:ascii="Times New Roman" w:hAnsi="Times New Roman"/>
          <w:sz w:val="24"/>
          <w:szCs w:val="24"/>
        </w:rPr>
        <w:t>128.8,</w:t>
      </w:r>
      <w:r w:rsidR="00FE68B7" w:rsidRPr="00FE68B7">
        <w:rPr>
          <w:rFonts w:ascii="Times New Roman" w:hAnsi="Times New Roman"/>
          <w:sz w:val="24"/>
          <w:szCs w:val="24"/>
        </w:rPr>
        <w:t xml:space="preserve"> </w:t>
      </w:r>
      <w:r w:rsidR="00FE68B7">
        <w:rPr>
          <w:rFonts w:ascii="Times New Roman" w:hAnsi="Times New Roman"/>
          <w:sz w:val="24"/>
          <w:szCs w:val="24"/>
        </w:rPr>
        <w:t>125.1,</w:t>
      </w:r>
      <w:r w:rsidR="00FE68B7" w:rsidRPr="00FE68B7">
        <w:rPr>
          <w:rFonts w:ascii="Times New Roman" w:hAnsi="Times New Roman"/>
          <w:sz w:val="24"/>
          <w:szCs w:val="24"/>
        </w:rPr>
        <w:t xml:space="preserve"> </w:t>
      </w:r>
      <w:r w:rsidR="00FE68B7">
        <w:rPr>
          <w:rFonts w:ascii="Times New Roman" w:hAnsi="Times New Roman"/>
          <w:sz w:val="24"/>
          <w:szCs w:val="24"/>
        </w:rPr>
        <w:t>120.6,</w:t>
      </w:r>
      <w:r w:rsidR="00FE68B7" w:rsidRPr="00FE68B7">
        <w:rPr>
          <w:rFonts w:ascii="Times New Roman" w:hAnsi="Times New Roman"/>
          <w:sz w:val="24"/>
          <w:szCs w:val="24"/>
        </w:rPr>
        <w:t xml:space="preserve"> </w:t>
      </w:r>
      <w:r w:rsidR="00B47D53">
        <w:rPr>
          <w:rFonts w:ascii="Times New Roman" w:hAnsi="Times New Roman"/>
          <w:sz w:val="24"/>
          <w:szCs w:val="24"/>
        </w:rPr>
        <w:t xml:space="preserve">117.0, 24.5, </w:t>
      </w:r>
      <w:r w:rsidR="00FE68B7">
        <w:rPr>
          <w:rFonts w:ascii="Times New Roman" w:hAnsi="Times New Roman"/>
          <w:sz w:val="24"/>
          <w:szCs w:val="24"/>
        </w:rPr>
        <w:t>21.4</w:t>
      </w:r>
      <w:r w:rsidR="000E39B5">
        <w:rPr>
          <w:rFonts w:ascii="Times New Roman" w:hAnsi="Times New Roman"/>
          <w:sz w:val="24"/>
          <w:szCs w:val="24"/>
        </w:rPr>
        <w:t xml:space="preserve">. </w:t>
      </w:r>
      <w:r w:rsidR="009065B8">
        <w:rPr>
          <w:rFonts w:ascii="Times New Roman" w:hAnsi="Times New Roman"/>
          <w:sz w:val="24"/>
          <w:szCs w:val="24"/>
        </w:rPr>
        <w:t>LRMS</w:t>
      </w:r>
      <w:r w:rsidR="00965D49">
        <w:rPr>
          <w:rFonts w:ascii="Times New Roman" w:hAnsi="Times New Roman"/>
          <w:sz w:val="24"/>
          <w:szCs w:val="24"/>
        </w:rPr>
        <w:t xml:space="preserve"> m/z</w:t>
      </w:r>
      <w:r w:rsidR="000E39B5">
        <w:rPr>
          <w:rFonts w:ascii="Times New Roman" w:hAnsi="Times New Roman"/>
          <w:sz w:val="24"/>
          <w:szCs w:val="24"/>
        </w:rPr>
        <w:t xml:space="preserve"> (ES)</w:t>
      </w:r>
      <w:r w:rsidR="0046272F">
        <w:rPr>
          <w:rFonts w:ascii="Times New Roman" w:hAnsi="Times New Roman"/>
          <w:sz w:val="24"/>
          <w:szCs w:val="24"/>
        </w:rPr>
        <w:t>:</w:t>
      </w:r>
      <w:r w:rsidR="00872EEA">
        <w:rPr>
          <w:rFonts w:ascii="Times New Roman" w:hAnsi="Times New Roman"/>
          <w:sz w:val="24"/>
          <w:szCs w:val="24"/>
        </w:rPr>
        <w:t xml:space="preserve"> 107 </w:t>
      </w:r>
      <w:r w:rsidR="009065B8">
        <w:rPr>
          <w:rFonts w:ascii="Times New Roman" w:hAnsi="Times New Roman"/>
          <w:sz w:val="24"/>
          <w:szCs w:val="24"/>
          <w:lang w:val="de-DE"/>
        </w:rPr>
        <w:t>(100%),</w:t>
      </w:r>
      <w:r w:rsidR="009065B8">
        <w:rPr>
          <w:rFonts w:ascii="Times New Roman" w:hAnsi="Times New Roman"/>
          <w:sz w:val="24"/>
          <w:szCs w:val="24"/>
        </w:rPr>
        <w:t xml:space="preserve"> </w:t>
      </w:r>
      <w:r w:rsidR="00AD5CFD">
        <w:rPr>
          <w:rFonts w:ascii="Times New Roman" w:hAnsi="Times New Roman"/>
          <w:sz w:val="24"/>
          <w:szCs w:val="24"/>
        </w:rPr>
        <w:t>[</w:t>
      </w:r>
      <w:r w:rsidRPr="008E36AF">
        <w:rPr>
          <w:rFonts w:ascii="Times New Roman" w:hAnsi="Times New Roman"/>
          <w:sz w:val="24"/>
          <w:szCs w:val="24"/>
        </w:rPr>
        <w:t>M</w:t>
      </w:r>
      <w:r w:rsidR="00AD5CFD">
        <w:rPr>
          <w:rFonts w:ascii="Times New Roman" w:hAnsi="Times New Roman"/>
          <w:sz w:val="24"/>
          <w:szCs w:val="24"/>
        </w:rPr>
        <w:t xml:space="preserve"> + </w:t>
      </w:r>
      <w:r w:rsidR="002D0C14">
        <w:rPr>
          <w:rFonts w:ascii="Times New Roman" w:hAnsi="Times New Roman"/>
          <w:sz w:val="24"/>
          <w:szCs w:val="24"/>
        </w:rPr>
        <w:t>H</w:t>
      </w:r>
      <w:proofErr w:type="gramStart"/>
      <w:r w:rsidR="00AD5CFD">
        <w:rPr>
          <w:rFonts w:ascii="Times New Roman" w:hAnsi="Times New Roman"/>
          <w:sz w:val="24"/>
          <w:szCs w:val="24"/>
        </w:rPr>
        <w:t>]</w:t>
      </w:r>
      <w:r w:rsidRPr="008E36AF">
        <w:rPr>
          <w:rFonts w:ascii="Times New Roman" w:hAnsi="Times New Roman"/>
          <w:sz w:val="24"/>
          <w:szCs w:val="24"/>
          <w:vertAlign w:val="superscript"/>
        </w:rPr>
        <w:t>+</w:t>
      </w:r>
      <w:proofErr w:type="gramEnd"/>
      <w:r w:rsidRPr="008E36AF">
        <w:rPr>
          <w:rFonts w:ascii="Times New Roman" w:hAnsi="Times New Roman"/>
          <w:sz w:val="24"/>
          <w:szCs w:val="24"/>
        </w:rPr>
        <w:t>.</w:t>
      </w:r>
    </w:p>
    <w:p w:rsidR="00B02850" w:rsidRDefault="00B02850" w:rsidP="00B02850">
      <w:pPr>
        <w:spacing w:after="0" w:line="480" w:lineRule="auto"/>
        <w:jc w:val="both"/>
        <w:rPr>
          <w:rFonts w:ascii="Times New Roman" w:hAnsi="Times New Roman"/>
          <w:sz w:val="24"/>
          <w:szCs w:val="24"/>
        </w:rPr>
      </w:pPr>
    </w:p>
    <w:p w:rsidR="008E36AF" w:rsidRPr="008E36AF" w:rsidRDefault="0083162A" w:rsidP="00C1701C">
      <w:pPr>
        <w:pStyle w:val="Heading2"/>
        <w:spacing w:before="0" w:after="100" w:afterAutospacing="1"/>
        <w:jc w:val="both"/>
      </w:pPr>
      <w:bookmarkStart w:id="262" w:name="_Toc436731016"/>
      <w:r>
        <w:t>7</w:t>
      </w:r>
      <w:r w:rsidR="008143D3">
        <w:t>.</w:t>
      </w:r>
      <w:r w:rsidR="004B52DF">
        <w:t>20</w:t>
      </w:r>
      <w:r w:rsidR="008E36AF">
        <w:t xml:space="preserve"> </w:t>
      </w:r>
      <w:r w:rsidR="0033490D">
        <w:t xml:space="preserve"> </w:t>
      </w:r>
      <w:r w:rsidR="008E36AF" w:rsidRPr="008E36AF">
        <w:t>2-chloro-7-methylquinoline-3-carbaldehyde</w:t>
      </w:r>
      <w:r w:rsidR="00AD0ECF">
        <w:t xml:space="preserve"> </w:t>
      </w:r>
      <w:r w:rsidR="00C4697D">
        <w:t>1</w:t>
      </w:r>
      <w:r>
        <w:t>6</w:t>
      </w:r>
      <w:r w:rsidR="00393E1D">
        <w:t>7</w:t>
      </w:r>
      <w:hyperlink w:anchor="_ENREF_207" w:tooltip="Patel, 2011 #207" w:history="1">
        <w:r w:rsidR="00744A54">
          <w:fldChar w:fldCharType="begin"/>
        </w:r>
        <w:r w:rsidR="00744A54">
          <w:instrText xml:space="preserve"> ADDIN EN.CITE &lt;EndNote&gt;&lt;Cite&gt;&lt;Author&gt;Patel&lt;/Author&gt;&lt;Year&gt;2011&lt;/Year&gt;&lt;RecNum&gt;207&lt;/RecNum&gt;&lt;DisplayText&gt;&lt;style face="superscript"&gt;207&lt;/style&gt;&lt;/DisplayText&gt;&lt;record&gt;&lt;rec-number&gt;207&lt;/rec-number&gt;&lt;foreign-keys&gt;&lt;key app="EN" db-id="992prffdj0ttfyexxrip22stxf0tt9d2zwfp"&gt;207&lt;/key&gt;&lt;/foreign-keys&gt;&lt;ref-type name="Journal Article"&gt;17&lt;/ref-type&gt;&lt;contributors&gt;&lt;authors&gt;&lt;author&gt;Patel, Ashish Haribhai&lt;/author&gt;&lt;author&gt;Jayakumar Swamy, B. H. M.&lt;/author&gt;&lt;author&gt;Devar, Sanjaykumar B.&lt;/author&gt;&lt;author&gt;Pramod, N.&lt;/author&gt;&lt;author&gt;Hugar, Shivakumar&lt;/author&gt;&lt;author&gt;Shivakumar, B.&lt;/author&gt;&lt;/authors&gt;&lt;/contributors&gt;&lt;titles&gt;&lt;title&gt;Synthesis and characterization of thiadiazole-quinoline derivatives as potent antioxidant agents&lt;/title&gt;&lt;secondary-title&gt;Res. Rev. Biomed. Biotechnol.&lt;/secondary-title&gt;&lt;/titles&gt;&lt;periodical&gt;&lt;full-title&gt;Res. Rev. Biomed. Biotechnol.&lt;/full-title&gt;&lt;/periodical&gt;&lt;pages&gt;44-52&lt;/pages&gt;&lt;volume&gt;2&lt;/volume&gt;&lt;number&gt;1-2&lt;/number&gt;&lt;keywords&gt;&lt;keyword&gt;thiadiazolamine quinolinaldehyde condensation&lt;/keyword&gt;&lt;keyword&gt;Schiff base quinolinidinamino thiadiazole prepn antioxidant&lt;/keyword&gt;&lt;/keywords&gt;&lt;dates&gt;&lt;year&gt;2011&lt;/year&gt;&lt;pub-dates&gt;&lt;date&gt;//&lt;/date&gt;&lt;/pub-dates&gt;&lt;/dates&gt;&lt;publisher&gt;Research and Reviews in Biomedicine and Biotechnology&lt;/publisher&gt;&lt;isbn&gt;2229-7154&lt;/isbn&gt;&lt;urls&gt;&lt;related-urls&gt;&lt;url&gt;http://www.rrbb.in./Volume2-Issue1-2/9.pdf&lt;/url&gt;&lt;/related-urls&gt;&lt;/urls&gt;&lt;/record&gt;&lt;/Cite&gt;&lt;/EndNote&gt;</w:instrText>
        </w:r>
        <w:r w:rsidR="00744A54">
          <w:fldChar w:fldCharType="separate"/>
        </w:r>
        <w:r w:rsidR="00744A54" w:rsidRPr="00B43B4A">
          <w:rPr>
            <w:noProof/>
            <w:vertAlign w:val="superscript"/>
          </w:rPr>
          <w:t>207</w:t>
        </w:r>
        <w:bookmarkEnd w:id="262"/>
        <w:r w:rsidR="00744A54">
          <w:fldChar w:fldCharType="end"/>
        </w:r>
      </w:hyperlink>
    </w:p>
    <w:p w:rsidR="008E36AF" w:rsidRDefault="008E36AF" w:rsidP="00F13F6F">
      <w:pPr>
        <w:spacing w:line="480" w:lineRule="auto"/>
        <w:jc w:val="both"/>
        <w:rPr>
          <w:rFonts w:ascii="Times New Roman" w:hAnsi="Times New Roman"/>
          <w:sz w:val="24"/>
          <w:szCs w:val="24"/>
        </w:rPr>
      </w:pPr>
    </w:p>
    <w:p w:rsidR="008E36AF" w:rsidRPr="008E36AF" w:rsidRDefault="008E36AF" w:rsidP="00F13F6F">
      <w:pPr>
        <w:spacing w:line="480" w:lineRule="auto"/>
        <w:jc w:val="center"/>
        <w:rPr>
          <w:rFonts w:ascii="Times New Roman" w:hAnsi="Times New Roman"/>
          <w:sz w:val="24"/>
          <w:szCs w:val="24"/>
        </w:rPr>
      </w:pPr>
      <w:r>
        <w:object w:dxaOrig="1874" w:dyaOrig="730">
          <v:shape id="_x0000_i1229" type="#_x0000_t75" style="width:93.65pt;height:36.65pt" o:ole="">
            <v:imagedata r:id="rId431" o:title=""/>
          </v:shape>
          <o:OLEObject Type="Embed" ProgID="ChemDraw.Document.6.0" ShapeID="_x0000_i1229" DrawAspect="Content" ObjectID="_1512284573" r:id="rId432"/>
        </w:object>
      </w:r>
    </w:p>
    <w:p w:rsidR="009173BD" w:rsidRDefault="008E36AF" w:rsidP="00F13F6F">
      <w:pPr>
        <w:spacing w:after="0" w:line="480" w:lineRule="auto"/>
        <w:jc w:val="both"/>
        <w:rPr>
          <w:rFonts w:ascii="Times New Roman" w:hAnsi="Times New Roman"/>
          <w:sz w:val="24"/>
          <w:szCs w:val="24"/>
        </w:rPr>
      </w:pPr>
      <w:r>
        <w:rPr>
          <w:rFonts w:ascii="Times New Roman" w:hAnsi="Times New Roman"/>
          <w:sz w:val="24"/>
          <w:szCs w:val="24"/>
        </w:rPr>
        <w:t>The above</w:t>
      </w:r>
      <w:r w:rsidRPr="008E36AF">
        <w:rPr>
          <w:rFonts w:ascii="Times New Roman" w:hAnsi="Times New Roman"/>
          <w:sz w:val="24"/>
          <w:szCs w:val="24"/>
        </w:rPr>
        <w:t xml:space="preserve"> reagent was </w:t>
      </w:r>
      <w:r>
        <w:rPr>
          <w:rFonts w:ascii="Times New Roman" w:hAnsi="Times New Roman"/>
          <w:sz w:val="24"/>
          <w:szCs w:val="24"/>
        </w:rPr>
        <w:t>synthesised</w:t>
      </w:r>
      <w:r w:rsidR="00C77172">
        <w:rPr>
          <w:rFonts w:ascii="Times New Roman" w:hAnsi="Times New Roman"/>
          <w:sz w:val="24"/>
          <w:szCs w:val="24"/>
        </w:rPr>
        <w:t xml:space="preserve"> by adding </w:t>
      </w:r>
      <w:r w:rsidR="00986E0C" w:rsidRPr="008E36AF">
        <w:rPr>
          <w:rFonts w:ascii="Times New Roman" w:hAnsi="Times New Roman"/>
          <w:sz w:val="24"/>
          <w:szCs w:val="24"/>
        </w:rPr>
        <w:t>64.4</w:t>
      </w:r>
      <w:r w:rsidR="00E4249A">
        <w:rPr>
          <w:rFonts w:ascii="Times New Roman" w:hAnsi="Times New Roman"/>
          <w:sz w:val="24"/>
          <w:szCs w:val="24"/>
        </w:rPr>
        <w:t xml:space="preserve"> </w:t>
      </w:r>
      <w:r w:rsidR="00CC3B39">
        <w:rPr>
          <w:rFonts w:ascii="Times New Roman" w:hAnsi="Times New Roman"/>
          <w:sz w:val="24"/>
          <w:szCs w:val="24"/>
        </w:rPr>
        <w:t xml:space="preserve">mL, </w:t>
      </w:r>
      <w:proofErr w:type="gramStart"/>
      <w:r w:rsidR="00CC3B39">
        <w:rPr>
          <w:rFonts w:ascii="Times New Roman" w:hAnsi="Times New Roman"/>
          <w:sz w:val="24"/>
          <w:szCs w:val="24"/>
        </w:rPr>
        <w:t>0.70 mol</w:t>
      </w:r>
      <w:r w:rsidR="00986E0C">
        <w:rPr>
          <w:rFonts w:ascii="Times New Roman" w:hAnsi="Times New Roman"/>
          <w:sz w:val="24"/>
          <w:szCs w:val="24"/>
        </w:rPr>
        <w:t xml:space="preserve"> </w:t>
      </w:r>
      <w:r w:rsidR="00C77172">
        <w:rPr>
          <w:rFonts w:ascii="Times New Roman" w:hAnsi="Times New Roman"/>
          <w:sz w:val="24"/>
          <w:szCs w:val="24"/>
        </w:rPr>
        <w:t>POCl</w:t>
      </w:r>
      <w:r w:rsidRPr="008E36AF">
        <w:rPr>
          <w:rFonts w:ascii="Times New Roman" w:hAnsi="Times New Roman"/>
          <w:sz w:val="24"/>
          <w:szCs w:val="24"/>
          <w:vertAlign w:val="subscript"/>
        </w:rPr>
        <w:t>3</w:t>
      </w:r>
      <w:r w:rsidRPr="008E36AF">
        <w:rPr>
          <w:rFonts w:ascii="Times New Roman" w:hAnsi="Times New Roman"/>
          <w:sz w:val="24"/>
          <w:szCs w:val="24"/>
        </w:rPr>
        <w:t xml:space="preserve"> drop</w:t>
      </w:r>
      <w:r>
        <w:rPr>
          <w:rFonts w:ascii="Times New Roman" w:hAnsi="Times New Roman"/>
          <w:sz w:val="24"/>
          <w:szCs w:val="24"/>
        </w:rPr>
        <w:t xml:space="preserve"> </w:t>
      </w:r>
      <w:r w:rsidRPr="008E36AF">
        <w:rPr>
          <w:rFonts w:ascii="Times New Roman" w:hAnsi="Times New Roman"/>
          <w:sz w:val="24"/>
          <w:szCs w:val="24"/>
        </w:rPr>
        <w:t xml:space="preserve">wise </w:t>
      </w:r>
      <w:r w:rsidR="00E4249A">
        <w:rPr>
          <w:rFonts w:ascii="Times New Roman" w:hAnsi="Times New Roman"/>
          <w:sz w:val="24"/>
          <w:szCs w:val="24"/>
        </w:rPr>
        <w:t>to</w:t>
      </w:r>
      <w:r w:rsidRPr="008E36AF">
        <w:rPr>
          <w:rFonts w:ascii="Times New Roman" w:hAnsi="Times New Roman"/>
          <w:sz w:val="24"/>
          <w:szCs w:val="24"/>
        </w:rPr>
        <w:t xml:space="preserve"> </w:t>
      </w:r>
      <w:r w:rsidR="00E4249A" w:rsidRPr="008E36AF">
        <w:rPr>
          <w:rFonts w:ascii="Times New Roman" w:hAnsi="Times New Roman"/>
          <w:sz w:val="24"/>
          <w:szCs w:val="24"/>
        </w:rPr>
        <w:t>19.2</w:t>
      </w:r>
      <w:r w:rsidR="00CC3B39">
        <w:rPr>
          <w:rFonts w:ascii="Times New Roman" w:hAnsi="Times New Roman"/>
          <w:sz w:val="24"/>
          <w:szCs w:val="24"/>
        </w:rPr>
        <w:t xml:space="preserve"> mL,</w:t>
      </w:r>
      <w:proofErr w:type="gramEnd"/>
      <w:r w:rsidR="00CC3B39">
        <w:rPr>
          <w:rFonts w:ascii="Times New Roman" w:hAnsi="Times New Roman"/>
          <w:sz w:val="24"/>
          <w:szCs w:val="24"/>
        </w:rPr>
        <w:t xml:space="preserve"> 0.25 mol</w:t>
      </w:r>
      <w:r w:rsidR="00E4249A">
        <w:rPr>
          <w:rFonts w:ascii="Times New Roman" w:hAnsi="Times New Roman"/>
          <w:sz w:val="24"/>
          <w:szCs w:val="24"/>
        </w:rPr>
        <w:t xml:space="preserve"> </w:t>
      </w:r>
      <w:r w:rsidRPr="008E36AF">
        <w:rPr>
          <w:rFonts w:ascii="Times New Roman" w:hAnsi="Times New Roman"/>
          <w:sz w:val="24"/>
          <w:szCs w:val="24"/>
        </w:rPr>
        <w:t xml:space="preserve">DMF </w:t>
      </w:r>
      <w:r w:rsidR="0091512B">
        <w:rPr>
          <w:rFonts w:ascii="Times New Roman" w:hAnsi="Times New Roman"/>
          <w:sz w:val="24"/>
          <w:szCs w:val="24"/>
        </w:rPr>
        <w:t xml:space="preserve">at 0 </w:t>
      </w:r>
      <w:r w:rsidRPr="008E36AF">
        <w:rPr>
          <w:rFonts w:ascii="Times New Roman" w:hAnsi="Times New Roman"/>
          <w:sz w:val="24"/>
          <w:szCs w:val="24"/>
          <w:vertAlign w:val="superscript"/>
        </w:rPr>
        <w:t>o</w:t>
      </w:r>
      <w:r w:rsidRPr="008E36AF">
        <w:rPr>
          <w:rFonts w:ascii="Times New Roman" w:hAnsi="Times New Roman"/>
          <w:sz w:val="24"/>
          <w:szCs w:val="24"/>
        </w:rPr>
        <w:t xml:space="preserve">C with </w:t>
      </w:r>
      <w:r>
        <w:rPr>
          <w:rFonts w:ascii="Times New Roman" w:hAnsi="Times New Roman"/>
          <w:sz w:val="24"/>
          <w:szCs w:val="24"/>
        </w:rPr>
        <w:t>stationary</w:t>
      </w:r>
      <w:r w:rsidRPr="008E36AF">
        <w:rPr>
          <w:rFonts w:ascii="Times New Roman" w:hAnsi="Times New Roman"/>
          <w:sz w:val="24"/>
          <w:szCs w:val="24"/>
        </w:rPr>
        <w:t xml:space="preserve"> stirring. </w:t>
      </w:r>
      <w:r>
        <w:rPr>
          <w:rFonts w:ascii="Times New Roman" w:hAnsi="Times New Roman"/>
          <w:sz w:val="24"/>
          <w:szCs w:val="24"/>
        </w:rPr>
        <w:t>Subsequently,</w:t>
      </w:r>
      <w:r w:rsidRPr="008E36AF">
        <w:rPr>
          <w:rFonts w:ascii="Times New Roman" w:hAnsi="Times New Roman"/>
          <w:sz w:val="24"/>
          <w:szCs w:val="24"/>
        </w:rPr>
        <w:t xml:space="preserve"> </w:t>
      </w:r>
      <w:r w:rsidR="00E4249A">
        <w:rPr>
          <w:rFonts w:ascii="Times New Roman" w:hAnsi="Times New Roman"/>
          <w:sz w:val="24"/>
          <w:szCs w:val="24"/>
        </w:rPr>
        <w:t xml:space="preserve">14.9 g, </w:t>
      </w:r>
      <w:proofErr w:type="gramStart"/>
      <w:r w:rsidR="00CC3B39">
        <w:rPr>
          <w:rFonts w:ascii="Times New Roman" w:hAnsi="Times New Roman"/>
          <w:sz w:val="24"/>
          <w:szCs w:val="24"/>
        </w:rPr>
        <w:t>0.1 mol</w:t>
      </w:r>
      <w:r w:rsidR="00E4249A">
        <w:rPr>
          <w:rFonts w:ascii="Times New Roman" w:hAnsi="Times New Roman"/>
          <w:sz w:val="24"/>
          <w:szCs w:val="24"/>
        </w:rPr>
        <w:t xml:space="preserve"> </w:t>
      </w:r>
      <w:r w:rsidRPr="008E36AF">
        <w:rPr>
          <w:rFonts w:ascii="Times New Roman" w:hAnsi="Times New Roman"/>
          <w:sz w:val="24"/>
          <w:szCs w:val="24"/>
        </w:rPr>
        <w:t>acetanilide</w:t>
      </w:r>
      <w:r w:rsidR="0033490D">
        <w:rPr>
          <w:rFonts w:ascii="Times New Roman" w:hAnsi="Times New Roman"/>
          <w:sz w:val="24"/>
          <w:szCs w:val="24"/>
        </w:rPr>
        <w:t xml:space="preserve"> </w:t>
      </w:r>
      <w:r w:rsidR="00C4697D">
        <w:rPr>
          <w:rFonts w:ascii="Times New Roman" w:hAnsi="Times New Roman"/>
          <w:b/>
          <w:sz w:val="24"/>
          <w:szCs w:val="24"/>
        </w:rPr>
        <w:t>1</w:t>
      </w:r>
      <w:r w:rsidR="0083162A">
        <w:rPr>
          <w:rFonts w:ascii="Times New Roman" w:hAnsi="Times New Roman"/>
          <w:b/>
          <w:sz w:val="24"/>
          <w:szCs w:val="24"/>
        </w:rPr>
        <w:t>6</w:t>
      </w:r>
      <w:r w:rsidR="00393E1D">
        <w:rPr>
          <w:rFonts w:ascii="Times New Roman" w:hAnsi="Times New Roman"/>
          <w:b/>
          <w:sz w:val="24"/>
          <w:szCs w:val="24"/>
        </w:rPr>
        <w:t>6</w:t>
      </w:r>
      <w:proofErr w:type="gramEnd"/>
      <w:r w:rsidRPr="008E36AF">
        <w:rPr>
          <w:rFonts w:ascii="Times New Roman" w:hAnsi="Times New Roman"/>
          <w:sz w:val="24"/>
          <w:szCs w:val="24"/>
        </w:rPr>
        <w:t xml:space="preserve"> </w:t>
      </w:r>
      <w:r>
        <w:rPr>
          <w:rFonts w:ascii="Times New Roman" w:hAnsi="Times New Roman"/>
          <w:sz w:val="24"/>
          <w:szCs w:val="24"/>
        </w:rPr>
        <w:t>was added to the mixture</w:t>
      </w:r>
      <w:r w:rsidRPr="008E36AF">
        <w:rPr>
          <w:rFonts w:ascii="Times New Roman" w:hAnsi="Times New Roman"/>
          <w:sz w:val="24"/>
          <w:szCs w:val="24"/>
        </w:rPr>
        <w:t xml:space="preserve"> and </w:t>
      </w:r>
      <w:r>
        <w:rPr>
          <w:rFonts w:ascii="Times New Roman" w:hAnsi="Times New Roman"/>
          <w:sz w:val="24"/>
          <w:szCs w:val="24"/>
        </w:rPr>
        <w:t xml:space="preserve">then </w:t>
      </w:r>
      <w:r w:rsidRPr="008E36AF">
        <w:rPr>
          <w:rFonts w:ascii="Times New Roman" w:hAnsi="Times New Roman"/>
          <w:sz w:val="24"/>
          <w:szCs w:val="24"/>
        </w:rPr>
        <w:t>stirred for 15 min</w:t>
      </w:r>
      <w:r>
        <w:rPr>
          <w:rFonts w:ascii="Times New Roman" w:hAnsi="Times New Roman"/>
          <w:sz w:val="24"/>
          <w:szCs w:val="24"/>
        </w:rPr>
        <w:t>utes</w:t>
      </w:r>
      <w:r w:rsidRPr="008E36AF">
        <w:rPr>
          <w:rFonts w:ascii="Times New Roman" w:hAnsi="Times New Roman"/>
          <w:sz w:val="24"/>
          <w:szCs w:val="24"/>
        </w:rPr>
        <w:t xml:space="preserve"> at room temperature. The mixture was then refluxed at 70-80 </w:t>
      </w:r>
      <w:r w:rsidRPr="008E36AF">
        <w:rPr>
          <w:rFonts w:ascii="Times New Roman" w:hAnsi="Times New Roman"/>
          <w:sz w:val="24"/>
          <w:szCs w:val="24"/>
          <w:vertAlign w:val="superscript"/>
        </w:rPr>
        <w:t>o</w:t>
      </w:r>
      <w:r w:rsidRPr="008E36AF">
        <w:rPr>
          <w:rFonts w:ascii="Times New Roman" w:hAnsi="Times New Roman"/>
          <w:sz w:val="24"/>
          <w:szCs w:val="24"/>
        </w:rPr>
        <w:t>C for 24</w:t>
      </w:r>
      <w:r w:rsidR="00C67B03">
        <w:rPr>
          <w:rFonts w:ascii="Times New Roman" w:hAnsi="Times New Roman"/>
          <w:sz w:val="24"/>
          <w:szCs w:val="24"/>
        </w:rPr>
        <w:t xml:space="preserve"> </w:t>
      </w:r>
      <w:r w:rsidRPr="008E36AF">
        <w:rPr>
          <w:rFonts w:ascii="Times New Roman" w:hAnsi="Times New Roman"/>
          <w:sz w:val="24"/>
          <w:szCs w:val="24"/>
        </w:rPr>
        <w:t>h</w:t>
      </w:r>
      <w:r w:rsidR="00C67B03">
        <w:rPr>
          <w:rFonts w:ascii="Times New Roman" w:hAnsi="Times New Roman"/>
          <w:sz w:val="24"/>
          <w:szCs w:val="24"/>
        </w:rPr>
        <w:t>ours</w:t>
      </w:r>
      <w:r w:rsidRPr="008E36AF">
        <w:rPr>
          <w:rFonts w:ascii="Times New Roman" w:hAnsi="Times New Roman"/>
          <w:sz w:val="24"/>
          <w:szCs w:val="24"/>
        </w:rPr>
        <w:t xml:space="preserve">. After </w:t>
      </w:r>
      <w:r>
        <w:rPr>
          <w:rFonts w:ascii="Times New Roman" w:hAnsi="Times New Roman"/>
          <w:sz w:val="24"/>
          <w:szCs w:val="24"/>
        </w:rPr>
        <w:t>consuming the starting materials (TLC monitoring</w:t>
      </w:r>
      <w:r w:rsidRPr="008E36AF">
        <w:rPr>
          <w:rFonts w:ascii="Times New Roman" w:hAnsi="Times New Roman"/>
          <w:sz w:val="24"/>
          <w:szCs w:val="24"/>
        </w:rPr>
        <w:t xml:space="preserve">), the mixture was </w:t>
      </w:r>
      <w:r w:rsidR="009173BD">
        <w:rPr>
          <w:rFonts w:ascii="Times New Roman" w:hAnsi="Times New Roman"/>
          <w:sz w:val="24"/>
          <w:szCs w:val="24"/>
        </w:rPr>
        <w:t>quenched</w:t>
      </w:r>
      <w:r w:rsidRPr="008E36AF">
        <w:rPr>
          <w:rFonts w:ascii="Times New Roman" w:hAnsi="Times New Roman"/>
          <w:sz w:val="24"/>
          <w:szCs w:val="24"/>
        </w:rPr>
        <w:t xml:space="preserve"> in </w:t>
      </w:r>
      <w:r w:rsidR="00CC3B39">
        <w:rPr>
          <w:rFonts w:ascii="Times New Roman" w:hAnsi="Times New Roman"/>
          <w:sz w:val="24"/>
          <w:szCs w:val="24"/>
        </w:rPr>
        <w:t>500 mL</w:t>
      </w:r>
      <w:r w:rsidR="00E4249A" w:rsidRPr="008E36AF">
        <w:rPr>
          <w:rFonts w:ascii="Times New Roman" w:hAnsi="Times New Roman"/>
          <w:sz w:val="24"/>
          <w:szCs w:val="24"/>
        </w:rPr>
        <w:t xml:space="preserve"> </w:t>
      </w:r>
      <w:r w:rsidR="00E4249A">
        <w:rPr>
          <w:rFonts w:ascii="Times New Roman" w:hAnsi="Times New Roman"/>
          <w:sz w:val="24"/>
          <w:szCs w:val="24"/>
        </w:rPr>
        <w:t>ice-</w:t>
      </w:r>
      <w:r w:rsidRPr="008E36AF">
        <w:rPr>
          <w:rFonts w:ascii="Times New Roman" w:hAnsi="Times New Roman"/>
          <w:sz w:val="24"/>
          <w:szCs w:val="24"/>
        </w:rPr>
        <w:t>cold wa</w:t>
      </w:r>
      <w:r w:rsidR="008B73ED">
        <w:rPr>
          <w:rFonts w:ascii="Times New Roman" w:hAnsi="Times New Roman"/>
          <w:sz w:val="24"/>
          <w:szCs w:val="24"/>
        </w:rPr>
        <w:t>ter and stirred vigorously for 30 minutes</w:t>
      </w:r>
      <w:r w:rsidRPr="008E36AF">
        <w:rPr>
          <w:rFonts w:ascii="Times New Roman" w:hAnsi="Times New Roman"/>
          <w:sz w:val="24"/>
          <w:szCs w:val="24"/>
        </w:rPr>
        <w:t xml:space="preserve"> at 0-10 </w:t>
      </w:r>
      <w:r w:rsidRPr="008E36AF">
        <w:rPr>
          <w:rFonts w:ascii="Times New Roman" w:hAnsi="Times New Roman"/>
          <w:sz w:val="24"/>
          <w:szCs w:val="24"/>
          <w:vertAlign w:val="superscript"/>
        </w:rPr>
        <w:t>o</w:t>
      </w:r>
      <w:r w:rsidR="0033490D">
        <w:rPr>
          <w:rFonts w:ascii="Times New Roman" w:hAnsi="Times New Roman"/>
          <w:sz w:val="24"/>
          <w:szCs w:val="24"/>
        </w:rPr>
        <w:t>C.</w:t>
      </w:r>
      <w:r w:rsidR="00E07021">
        <w:rPr>
          <w:rFonts w:ascii="Times New Roman" w:hAnsi="Times New Roman"/>
          <w:sz w:val="24"/>
          <w:szCs w:val="24"/>
        </w:rPr>
        <w:t xml:space="preserve"> A precipitate was the</w:t>
      </w:r>
      <w:r w:rsidR="00543BFB">
        <w:rPr>
          <w:rFonts w:ascii="Times New Roman" w:hAnsi="Times New Roman"/>
          <w:sz w:val="24"/>
          <w:szCs w:val="24"/>
        </w:rPr>
        <w:t>n</w:t>
      </w:r>
      <w:r w:rsidR="00E07021">
        <w:rPr>
          <w:rFonts w:ascii="Times New Roman" w:hAnsi="Times New Roman"/>
          <w:sz w:val="24"/>
          <w:szCs w:val="24"/>
        </w:rPr>
        <w:t xml:space="preserve"> formed and</w:t>
      </w:r>
      <w:r w:rsidRPr="008E36AF">
        <w:rPr>
          <w:rFonts w:ascii="Times New Roman" w:hAnsi="Times New Roman"/>
          <w:sz w:val="24"/>
          <w:szCs w:val="24"/>
        </w:rPr>
        <w:t xml:space="preserve"> filt</w:t>
      </w:r>
      <w:r w:rsidR="008B73ED">
        <w:rPr>
          <w:rFonts w:ascii="Times New Roman" w:hAnsi="Times New Roman"/>
          <w:sz w:val="24"/>
          <w:szCs w:val="24"/>
        </w:rPr>
        <w:t>ered</w:t>
      </w:r>
      <w:r w:rsidR="00CC3B39">
        <w:rPr>
          <w:rFonts w:ascii="Times New Roman" w:hAnsi="Times New Roman"/>
          <w:sz w:val="24"/>
          <w:szCs w:val="24"/>
        </w:rPr>
        <w:t xml:space="preserve">, washed with </w:t>
      </w:r>
      <w:r w:rsidRPr="008E36AF">
        <w:rPr>
          <w:rFonts w:ascii="Times New Roman" w:hAnsi="Times New Roman"/>
          <w:sz w:val="24"/>
          <w:szCs w:val="24"/>
        </w:rPr>
        <w:t>200</w:t>
      </w:r>
      <w:r w:rsidR="00E07021">
        <w:rPr>
          <w:rFonts w:ascii="Times New Roman" w:hAnsi="Times New Roman"/>
          <w:sz w:val="24"/>
          <w:szCs w:val="24"/>
        </w:rPr>
        <w:t xml:space="preserve"> </w:t>
      </w:r>
      <w:r w:rsidR="00CC3B39">
        <w:rPr>
          <w:rFonts w:ascii="Times New Roman" w:hAnsi="Times New Roman"/>
          <w:sz w:val="24"/>
          <w:szCs w:val="24"/>
        </w:rPr>
        <w:t>mL</w:t>
      </w:r>
      <w:r w:rsidRPr="008E36AF">
        <w:rPr>
          <w:rFonts w:ascii="Times New Roman" w:hAnsi="Times New Roman"/>
          <w:sz w:val="24"/>
          <w:szCs w:val="24"/>
        </w:rPr>
        <w:t xml:space="preserve"> water and dried. The crude product was then </w:t>
      </w:r>
      <w:r w:rsidR="00BC5FBF" w:rsidRPr="008E36AF">
        <w:rPr>
          <w:rFonts w:ascii="Times New Roman" w:hAnsi="Times New Roman"/>
          <w:sz w:val="24"/>
          <w:szCs w:val="24"/>
        </w:rPr>
        <w:t>r</w:t>
      </w:r>
      <w:r w:rsidR="00BC5FBF">
        <w:rPr>
          <w:rFonts w:ascii="Times New Roman" w:hAnsi="Times New Roman"/>
          <w:sz w:val="24"/>
          <w:szCs w:val="24"/>
        </w:rPr>
        <w:t>ecrystallized</w:t>
      </w:r>
      <w:r w:rsidR="00F12156">
        <w:rPr>
          <w:rFonts w:ascii="Times New Roman" w:hAnsi="Times New Roman"/>
          <w:sz w:val="24"/>
          <w:szCs w:val="24"/>
        </w:rPr>
        <w:t xml:space="preserve"> from ethyl</w:t>
      </w:r>
      <w:r w:rsidR="008B73ED">
        <w:rPr>
          <w:rFonts w:ascii="Times New Roman" w:hAnsi="Times New Roman"/>
          <w:sz w:val="24"/>
          <w:szCs w:val="24"/>
        </w:rPr>
        <w:t xml:space="preserve"> </w:t>
      </w:r>
      <w:r w:rsidR="00F12156">
        <w:rPr>
          <w:rFonts w:ascii="Times New Roman" w:hAnsi="Times New Roman"/>
          <w:sz w:val="24"/>
          <w:szCs w:val="24"/>
        </w:rPr>
        <w:t>acetate</w:t>
      </w:r>
      <w:r w:rsidR="00543BFB">
        <w:rPr>
          <w:rFonts w:ascii="Times New Roman" w:hAnsi="Times New Roman"/>
          <w:sz w:val="24"/>
          <w:szCs w:val="24"/>
        </w:rPr>
        <w:t xml:space="preserve"> to obtain the pure product</w:t>
      </w:r>
      <w:r w:rsidR="00BC5FBF">
        <w:rPr>
          <w:rFonts w:ascii="Times New Roman" w:hAnsi="Times New Roman"/>
          <w:sz w:val="24"/>
          <w:szCs w:val="24"/>
        </w:rPr>
        <w:t xml:space="preserve"> as a brown powder </w:t>
      </w:r>
      <w:r w:rsidR="00EB344C">
        <w:rPr>
          <w:rFonts w:ascii="Times New Roman" w:hAnsi="Times New Roman"/>
          <w:sz w:val="24"/>
          <w:szCs w:val="24"/>
        </w:rPr>
        <w:t>in</w:t>
      </w:r>
      <w:r w:rsidR="00BC5FBF">
        <w:rPr>
          <w:rFonts w:ascii="Times New Roman" w:hAnsi="Times New Roman"/>
          <w:sz w:val="24"/>
          <w:szCs w:val="24"/>
        </w:rPr>
        <w:t xml:space="preserve"> 88 % yield</w:t>
      </w:r>
      <w:r w:rsidR="0033490D">
        <w:rPr>
          <w:rFonts w:ascii="Times New Roman" w:hAnsi="Times New Roman"/>
          <w:sz w:val="24"/>
          <w:szCs w:val="24"/>
        </w:rPr>
        <w:t xml:space="preserve">. </w:t>
      </w:r>
      <w:r w:rsidR="009173BD" w:rsidRPr="009173BD">
        <w:rPr>
          <w:rFonts w:ascii="Times New Roman" w:hAnsi="Times New Roman"/>
          <w:sz w:val="24"/>
          <w:szCs w:val="24"/>
          <w:vertAlign w:val="superscript"/>
        </w:rPr>
        <w:t>1</w:t>
      </w:r>
      <w:r w:rsidR="009173BD" w:rsidRPr="009173BD">
        <w:rPr>
          <w:rFonts w:ascii="Times New Roman" w:hAnsi="Times New Roman"/>
          <w:sz w:val="24"/>
          <w:szCs w:val="24"/>
        </w:rPr>
        <w:t>H NMR (CDCL</w:t>
      </w:r>
      <w:r w:rsidR="009173BD" w:rsidRPr="009173BD">
        <w:rPr>
          <w:rFonts w:ascii="Times New Roman" w:hAnsi="Times New Roman"/>
          <w:sz w:val="24"/>
          <w:szCs w:val="24"/>
          <w:vertAlign w:val="subscript"/>
        </w:rPr>
        <w:t>3</w:t>
      </w:r>
      <w:r w:rsidR="009173BD" w:rsidRPr="009173BD">
        <w:rPr>
          <w:rFonts w:ascii="Times New Roman" w:hAnsi="Times New Roman"/>
          <w:sz w:val="24"/>
          <w:szCs w:val="24"/>
        </w:rPr>
        <w:t xml:space="preserve"> 400</w:t>
      </w:r>
      <w:r w:rsidR="00925B17">
        <w:rPr>
          <w:rFonts w:ascii="Times New Roman" w:hAnsi="Times New Roman"/>
          <w:sz w:val="24"/>
          <w:szCs w:val="24"/>
        </w:rPr>
        <w:t xml:space="preserve"> </w:t>
      </w:r>
      <w:r w:rsidR="009173BD" w:rsidRPr="009173BD">
        <w:rPr>
          <w:rFonts w:ascii="Times New Roman" w:hAnsi="Times New Roman"/>
          <w:sz w:val="24"/>
          <w:szCs w:val="24"/>
        </w:rPr>
        <w:t>MHz): δ 10.57 (s</w:t>
      </w:r>
      <w:r w:rsidR="00B47D53">
        <w:rPr>
          <w:rFonts w:ascii="Times New Roman" w:hAnsi="Times New Roman"/>
          <w:sz w:val="24"/>
          <w:szCs w:val="24"/>
        </w:rPr>
        <w:t>,</w:t>
      </w:r>
      <w:r w:rsidR="009173BD" w:rsidRPr="009173BD">
        <w:rPr>
          <w:rFonts w:ascii="Times New Roman" w:hAnsi="Times New Roman"/>
          <w:sz w:val="24"/>
          <w:szCs w:val="24"/>
        </w:rPr>
        <w:t xml:space="preserve"> 1H</w:t>
      </w:r>
      <w:r w:rsidR="002D0C14">
        <w:rPr>
          <w:rFonts w:ascii="Times New Roman" w:hAnsi="Times New Roman"/>
          <w:sz w:val="24"/>
          <w:szCs w:val="24"/>
        </w:rPr>
        <w:t>, CHO</w:t>
      </w:r>
      <w:r w:rsidR="009173BD" w:rsidRPr="009173BD">
        <w:rPr>
          <w:rFonts w:ascii="Times New Roman" w:hAnsi="Times New Roman"/>
          <w:sz w:val="24"/>
          <w:szCs w:val="24"/>
        </w:rPr>
        <w:t>), 8.74 (s</w:t>
      </w:r>
      <w:r w:rsidR="00B47D53">
        <w:rPr>
          <w:rFonts w:ascii="Times New Roman" w:hAnsi="Times New Roman"/>
          <w:sz w:val="24"/>
          <w:szCs w:val="24"/>
        </w:rPr>
        <w:t>,</w:t>
      </w:r>
      <w:r w:rsidR="009173BD" w:rsidRPr="009173BD">
        <w:rPr>
          <w:rFonts w:ascii="Times New Roman" w:hAnsi="Times New Roman"/>
          <w:sz w:val="24"/>
          <w:szCs w:val="24"/>
        </w:rPr>
        <w:t xml:space="preserve"> 1</w:t>
      </w:r>
      <w:r w:rsidR="00AD5CFD">
        <w:rPr>
          <w:rFonts w:ascii="Times New Roman" w:hAnsi="Times New Roman"/>
          <w:sz w:val="24"/>
          <w:szCs w:val="24"/>
        </w:rPr>
        <w:t xml:space="preserve"> Ar-</w:t>
      </w:r>
      <w:r w:rsidR="009173BD" w:rsidRPr="009173BD">
        <w:rPr>
          <w:rFonts w:ascii="Times New Roman" w:hAnsi="Times New Roman"/>
          <w:sz w:val="24"/>
          <w:szCs w:val="24"/>
        </w:rPr>
        <w:t>H), 7.940 (d</w:t>
      </w:r>
      <w:r w:rsidR="00B47D53">
        <w:rPr>
          <w:rFonts w:ascii="Times New Roman" w:hAnsi="Times New Roman"/>
          <w:sz w:val="24"/>
          <w:szCs w:val="24"/>
        </w:rPr>
        <w:t>,</w:t>
      </w:r>
      <w:r w:rsidR="009173BD" w:rsidRPr="009173BD">
        <w:rPr>
          <w:rFonts w:ascii="Times New Roman" w:hAnsi="Times New Roman"/>
          <w:sz w:val="24"/>
          <w:szCs w:val="24"/>
        </w:rPr>
        <w:t xml:space="preserve"> 1</w:t>
      </w:r>
      <w:r w:rsidR="00AD5CFD">
        <w:rPr>
          <w:rFonts w:ascii="Times New Roman" w:hAnsi="Times New Roman"/>
          <w:sz w:val="24"/>
          <w:szCs w:val="24"/>
        </w:rPr>
        <w:t xml:space="preserve"> Ar-</w:t>
      </w:r>
      <w:r w:rsidR="009173BD" w:rsidRPr="009173BD">
        <w:rPr>
          <w:rFonts w:ascii="Times New Roman" w:hAnsi="Times New Roman"/>
          <w:sz w:val="24"/>
          <w:szCs w:val="24"/>
        </w:rPr>
        <w:t xml:space="preserve">H, </w:t>
      </w:r>
      <w:r w:rsidR="009173BD" w:rsidRPr="00E60F0D">
        <w:rPr>
          <w:rFonts w:ascii="Times New Roman" w:hAnsi="Times New Roman"/>
          <w:i/>
          <w:sz w:val="24"/>
          <w:szCs w:val="24"/>
        </w:rPr>
        <w:t>J</w:t>
      </w:r>
      <w:r w:rsidR="00E60F0D">
        <w:rPr>
          <w:rFonts w:ascii="Times New Roman" w:hAnsi="Times New Roman"/>
          <w:sz w:val="24"/>
          <w:szCs w:val="24"/>
        </w:rPr>
        <w:t xml:space="preserve"> </w:t>
      </w:r>
      <w:r w:rsidR="009173BD" w:rsidRPr="009173BD">
        <w:rPr>
          <w:rFonts w:ascii="Times New Roman" w:hAnsi="Times New Roman"/>
          <w:sz w:val="24"/>
          <w:szCs w:val="24"/>
        </w:rPr>
        <w:t>=</w:t>
      </w:r>
      <w:r w:rsidR="00E60F0D">
        <w:rPr>
          <w:rFonts w:ascii="Times New Roman" w:hAnsi="Times New Roman"/>
          <w:sz w:val="24"/>
          <w:szCs w:val="24"/>
        </w:rPr>
        <w:t xml:space="preserve"> </w:t>
      </w:r>
      <w:r w:rsidR="009173BD" w:rsidRPr="009173BD">
        <w:rPr>
          <w:rFonts w:ascii="Times New Roman" w:hAnsi="Times New Roman"/>
          <w:sz w:val="24"/>
          <w:szCs w:val="24"/>
        </w:rPr>
        <w:t>8.</w:t>
      </w:r>
      <w:r w:rsidR="00447783">
        <w:rPr>
          <w:rFonts w:ascii="Times New Roman" w:hAnsi="Times New Roman"/>
          <w:sz w:val="24"/>
          <w:szCs w:val="24"/>
        </w:rPr>
        <w:t>5</w:t>
      </w:r>
      <w:r w:rsidR="00925B17">
        <w:rPr>
          <w:rFonts w:ascii="Times New Roman" w:hAnsi="Times New Roman"/>
          <w:sz w:val="24"/>
          <w:szCs w:val="24"/>
        </w:rPr>
        <w:t xml:space="preserve"> </w:t>
      </w:r>
      <w:r w:rsidR="009173BD" w:rsidRPr="009173BD">
        <w:rPr>
          <w:rFonts w:ascii="Times New Roman" w:hAnsi="Times New Roman"/>
          <w:sz w:val="24"/>
          <w:szCs w:val="24"/>
        </w:rPr>
        <w:t>Hz), 7.</w:t>
      </w:r>
      <w:r w:rsidR="000E39B5">
        <w:rPr>
          <w:rFonts w:ascii="Times New Roman" w:hAnsi="Times New Roman"/>
          <w:sz w:val="24"/>
          <w:szCs w:val="24"/>
        </w:rPr>
        <w:t>88 (d 1</w:t>
      </w:r>
      <w:r w:rsidR="00AD5CFD">
        <w:rPr>
          <w:rFonts w:ascii="Times New Roman" w:hAnsi="Times New Roman"/>
          <w:sz w:val="24"/>
          <w:szCs w:val="24"/>
        </w:rPr>
        <w:t xml:space="preserve"> Ar-</w:t>
      </w:r>
      <w:r w:rsidR="000E39B5">
        <w:rPr>
          <w:rFonts w:ascii="Times New Roman" w:hAnsi="Times New Roman"/>
          <w:sz w:val="24"/>
          <w:szCs w:val="24"/>
        </w:rPr>
        <w:t xml:space="preserve">H, </w:t>
      </w:r>
      <w:r w:rsidR="000E39B5" w:rsidRPr="00E60F0D">
        <w:rPr>
          <w:rFonts w:ascii="Times New Roman" w:hAnsi="Times New Roman"/>
          <w:i/>
          <w:sz w:val="24"/>
          <w:szCs w:val="24"/>
        </w:rPr>
        <w:t>J</w:t>
      </w:r>
      <w:r w:rsidR="00E60F0D">
        <w:rPr>
          <w:rFonts w:ascii="Times New Roman" w:hAnsi="Times New Roman"/>
          <w:sz w:val="24"/>
          <w:szCs w:val="24"/>
        </w:rPr>
        <w:t xml:space="preserve"> </w:t>
      </w:r>
      <w:r w:rsidR="000E39B5">
        <w:rPr>
          <w:rFonts w:ascii="Times New Roman" w:hAnsi="Times New Roman"/>
          <w:sz w:val="24"/>
          <w:szCs w:val="24"/>
        </w:rPr>
        <w:t xml:space="preserve">= </w:t>
      </w:r>
      <w:r w:rsidR="00BC6722">
        <w:rPr>
          <w:rFonts w:ascii="Times New Roman" w:hAnsi="Times New Roman"/>
          <w:sz w:val="24"/>
          <w:szCs w:val="24"/>
        </w:rPr>
        <w:t>2.0</w:t>
      </w:r>
      <w:r w:rsidR="00925B17">
        <w:rPr>
          <w:rFonts w:ascii="Times New Roman" w:hAnsi="Times New Roman"/>
          <w:sz w:val="24"/>
          <w:szCs w:val="24"/>
        </w:rPr>
        <w:t xml:space="preserve"> </w:t>
      </w:r>
      <w:r w:rsidR="000E39B5">
        <w:rPr>
          <w:rFonts w:ascii="Times New Roman" w:hAnsi="Times New Roman"/>
          <w:sz w:val="24"/>
          <w:szCs w:val="24"/>
        </w:rPr>
        <w:t>Hz), 7.51 (s</w:t>
      </w:r>
      <w:r w:rsidR="00B47D53">
        <w:rPr>
          <w:rFonts w:ascii="Times New Roman" w:hAnsi="Times New Roman"/>
          <w:sz w:val="24"/>
          <w:szCs w:val="24"/>
        </w:rPr>
        <w:t>,</w:t>
      </w:r>
      <w:r w:rsidR="000E39B5">
        <w:rPr>
          <w:rFonts w:ascii="Times New Roman" w:hAnsi="Times New Roman"/>
          <w:sz w:val="24"/>
          <w:szCs w:val="24"/>
        </w:rPr>
        <w:t xml:space="preserve"> 1</w:t>
      </w:r>
      <w:r w:rsidR="00AD5CFD">
        <w:rPr>
          <w:rFonts w:ascii="Times New Roman" w:hAnsi="Times New Roman"/>
          <w:sz w:val="24"/>
          <w:szCs w:val="24"/>
        </w:rPr>
        <w:t xml:space="preserve"> Ar-</w:t>
      </w:r>
      <w:r w:rsidR="000E39B5">
        <w:rPr>
          <w:rFonts w:ascii="Times New Roman" w:hAnsi="Times New Roman"/>
          <w:sz w:val="24"/>
          <w:szCs w:val="24"/>
        </w:rPr>
        <w:t>H</w:t>
      </w:r>
      <w:r w:rsidR="00E60F0D">
        <w:rPr>
          <w:rFonts w:ascii="Times New Roman" w:hAnsi="Times New Roman"/>
          <w:sz w:val="24"/>
          <w:szCs w:val="24"/>
        </w:rPr>
        <w:t>), 2.63 (s</w:t>
      </w:r>
      <w:r w:rsidR="00B47D53">
        <w:rPr>
          <w:rFonts w:ascii="Times New Roman" w:hAnsi="Times New Roman"/>
          <w:sz w:val="24"/>
          <w:szCs w:val="24"/>
        </w:rPr>
        <w:t>,</w:t>
      </w:r>
      <w:r w:rsidR="00E60F0D">
        <w:rPr>
          <w:rFonts w:ascii="Times New Roman" w:hAnsi="Times New Roman"/>
          <w:sz w:val="24"/>
          <w:szCs w:val="24"/>
        </w:rPr>
        <w:t xml:space="preserve"> 3H</w:t>
      </w:r>
      <w:r w:rsidR="002D0C14">
        <w:rPr>
          <w:rFonts w:ascii="Times New Roman" w:hAnsi="Times New Roman"/>
          <w:sz w:val="24"/>
          <w:szCs w:val="24"/>
        </w:rPr>
        <w:t>, CH</w:t>
      </w:r>
      <w:r w:rsidR="002D0C14" w:rsidRPr="002D0C14">
        <w:rPr>
          <w:rFonts w:ascii="Times New Roman" w:hAnsi="Times New Roman"/>
          <w:sz w:val="24"/>
          <w:szCs w:val="24"/>
          <w:vertAlign w:val="subscript"/>
        </w:rPr>
        <w:t>3</w:t>
      </w:r>
      <w:r w:rsidR="00E60F0D">
        <w:rPr>
          <w:rFonts w:ascii="Times New Roman" w:hAnsi="Times New Roman"/>
          <w:sz w:val="24"/>
          <w:szCs w:val="24"/>
        </w:rPr>
        <w:t>)</w:t>
      </w:r>
      <w:r w:rsidR="009173BD" w:rsidRPr="009173BD">
        <w:rPr>
          <w:rFonts w:ascii="Times New Roman" w:hAnsi="Times New Roman"/>
          <w:sz w:val="24"/>
          <w:szCs w:val="24"/>
        </w:rPr>
        <w:t xml:space="preserve">. </w:t>
      </w:r>
      <w:r w:rsidR="009173BD" w:rsidRPr="009173BD">
        <w:rPr>
          <w:rFonts w:ascii="Times New Roman" w:hAnsi="Times New Roman"/>
          <w:sz w:val="24"/>
          <w:szCs w:val="24"/>
          <w:vertAlign w:val="superscript"/>
        </w:rPr>
        <w:t>13</w:t>
      </w:r>
      <w:r w:rsidR="009173BD" w:rsidRPr="009173BD">
        <w:rPr>
          <w:rFonts w:ascii="Times New Roman" w:hAnsi="Times New Roman"/>
          <w:sz w:val="24"/>
          <w:szCs w:val="24"/>
        </w:rPr>
        <w:t xml:space="preserve">C </w:t>
      </w:r>
      <w:r w:rsidR="009173BD" w:rsidRPr="009173BD">
        <w:rPr>
          <w:rFonts w:ascii="Times New Roman" w:hAnsi="Times New Roman"/>
          <w:sz w:val="24"/>
          <w:szCs w:val="24"/>
        </w:rPr>
        <w:lastRenderedPageBreak/>
        <w:t>NMR (CDCL</w:t>
      </w:r>
      <w:r w:rsidR="009173BD" w:rsidRPr="009173BD">
        <w:rPr>
          <w:rFonts w:ascii="Times New Roman" w:hAnsi="Times New Roman"/>
          <w:sz w:val="24"/>
          <w:szCs w:val="24"/>
          <w:vertAlign w:val="subscript"/>
        </w:rPr>
        <w:t>3</w:t>
      </w:r>
      <w:r w:rsidR="009173BD" w:rsidRPr="009173BD">
        <w:rPr>
          <w:rFonts w:ascii="Times New Roman" w:hAnsi="Times New Roman"/>
          <w:sz w:val="24"/>
          <w:szCs w:val="24"/>
        </w:rPr>
        <w:t xml:space="preserve"> </w:t>
      </w:r>
      <w:r w:rsidR="00E60F0D">
        <w:rPr>
          <w:rFonts w:ascii="Times New Roman" w:hAnsi="Times New Roman"/>
          <w:sz w:val="24"/>
          <w:szCs w:val="24"/>
        </w:rPr>
        <w:t xml:space="preserve">100 </w:t>
      </w:r>
      <w:r w:rsidR="009173BD" w:rsidRPr="009173BD">
        <w:rPr>
          <w:rFonts w:ascii="Times New Roman" w:hAnsi="Times New Roman"/>
          <w:sz w:val="24"/>
          <w:szCs w:val="24"/>
        </w:rPr>
        <w:t>M</w:t>
      </w:r>
      <w:r w:rsidR="00E60F0D">
        <w:rPr>
          <w:rFonts w:ascii="Times New Roman" w:hAnsi="Times New Roman"/>
          <w:sz w:val="24"/>
          <w:szCs w:val="24"/>
        </w:rPr>
        <w:t>H</w:t>
      </w:r>
      <w:r w:rsidR="008143D3">
        <w:rPr>
          <w:rFonts w:ascii="Times New Roman" w:hAnsi="Times New Roman"/>
          <w:sz w:val="24"/>
          <w:szCs w:val="24"/>
        </w:rPr>
        <w:t xml:space="preserve">z): δ </w:t>
      </w:r>
      <w:r w:rsidR="00BA472A">
        <w:rPr>
          <w:rFonts w:ascii="Times New Roman" w:hAnsi="Times New Roman"/>
          <w:sz w:val="24"/>
          <w:szCs w:val="24"/>
        </w:rPr>
        <w:t>189.2, 150.2,</w:t>
      </w:r>
      <w:r w:rsidR="00BA472A" w:rsidRPr="00BA472A">
        <w:rPr>
          <w:rFonts w:ascii="Times New Roman" w:hAnsi="Times New Roman"/>
          <w:sz w:val="24"/>
          <w:szCs w:val="24"/>
        </w:rPr>
        <w:t xml:space="preserve"> </w:t>
      </w:r>
      <w:r w:rsidR="00BA472A">
        <w:rPr>
          <w:rFonts w:ascii="Times New Roman" w:hAnsi="Times New Roman"/>
          <w:sz w:val="24"/>
          <w:szCs w:val="24"/>
        </w:rPr>
        <w:t>149.9,</w:t>
      </w:r>
      <w:r w:rsidR="00BA472A" w:rsidRPr="00BA472A">
        <w:rPr>
          <w:rFonts w:ascii="Times New Roman" w:hAnsi="Times New Roman"/>
          <w:sz w:val="24"/>
          <w:szCs w:val="24"/>
        </w:rPr>
        <w:t xml:space="preserve"> </w:t>
      </w:r>
      <w:r w:rsidR="00BA472A">
        <w:rPr>
          <w:rFonts w:ascii="Times New Roman" w:hAnsi="Times New Roman"/>
          <w:sz w:val="24"/>
          <w:szCs w:val="24"/>
        </w:rPr>
        <w:t>145.0,</w:t>
      </w:r>
      <w:r w:rsidR="00BA472A" w:rsidRPr="00BA472A">
        <w:rPr>
          <w:rFonts w:ascii="Times New Roman" w:hAnsi="Times New Roman"/>
          <w:sz w:val="24"/>
          <w:szCs w:val="24"/>
        </w:rPr>
        <w:t xml:space="preserve"> </w:t>
      </w:r>
      <w:r w:rsidR="00BA472A">
        <w:rPr>
          <w:rFonts w:ascii="Times New Roman" w:hAnsi="Times New Roman"/>
          <w:sz w:val="24"/>
          <w:szCs w:val="24"/>
        </w:rPr>
        <w:t>139.8,</w:t>
      </w:r>
      <w:r w:rsidR="00BA472A" w:rsidRPr="00BA472A">
        <w:rPr>
          <w:rFonts w:ascii="Times New Roman" w:hAnsi="Times New Roman"/>
          <w:sz w:val="24"/>
          <w:szCs w:val="24"/>
        </w:rPr>
        <w:t xml:space="preserve"> </w:t>
      </w:r>
      <w:r w:rsidR="00BA472A">
        <w:rPr>
          <w:rFonts w:ascii="Times New Roman" w:hAnsi="Times New Roman"/>
          <w:sz w:val="24"/>
          <w:szCs w:val="24"/>
        </w:rPr>
        <w:t>130.4,</w:t>
      </w:r>
      <w:r w:rsidR="00BA472A" w:rsidRPr="00BA472A">
        <w:rPr>
          <w:rFonts w:ascii="Times New Roman" w:hAnsi="Times New Roman"/>
          <w:sz w:val="24"/>
          <w:szCs w:val="24"/>
        </w:rPr>
        <w:t xml:space="preserve"> </w:t>
      </w:r>
      <w:r w:rsidR="00BA472A">
        <w:rPr>
          <w:rFonts w:ascii="Times New Roman" w:hAnsi="Times New Roman"/>
          <w:sz w:val="24"/>
          <w:szCs w:val="24"/>
        </w:rPr>
        <w:t>129.3, 127.7,</w:t>
      </w:r>
      <w:r w:rsidR="00BA472A" w:rsidRPr="00BA472A">
        <w:rPr>
          <w:rFonts w:ascii="Times New Roman" w:hAnsi="Times New Roman"/>
          <w:sz w:val="24"/>
          <w:szCs w:val="24"/>
        </w:rPr>
        <w:t xml:space="preserve"> </w:t>
      </w:r>
      <w:r w:rsidR="00BA472A" w:rsidRPr="009173BD">
        <w:rPr>
          <w:rFonts w:ascii="Times New Roman" w:hAnsi="Times New Roman"/>
          <w:sz w:val="24"/>
          <w:szCs w:val="24"/>
        </w:rPr>
        <w:t>125.</w:t>
      </w:r>
      <w:r w:rsidR="00BA472A">
        <w:rPr>
          <w:rFonts w:ascii="Times New Roman" w:hAnsi="Times New Roman"/>
          <w:sz w:val="24"/>
          <w:szCs w:val="24"/>
        </w:rPr>
        <w:t xml:space="preserve">7, 124.6, </w:t>
      </w:r>
      <w:r w:rsidR="008143D3">
        <w:rPr>
          <w:rFonts w:ascii="Times New Roman" w:hAnsi="Times New Roman"/>
          <w:sz w:val="24"/>
          <w:szCs w:val="24"/>
        </w:rPr>
        <w:t>22.3</w:t>
      </w:r>
      <w:r w:rsidR="000E39B5">
        <w:rPr>
          <w:rFonts w:ascii="Times New Roman" w:hAnsi="Times New Roman"/>
          <w:sz w:val="24"/>
          <w:szCs w:val="24"/>
        </w:rPr>
        <w:t xml:space="preserve">. </w:t>
      </w:r>
      <w:r w:rsidR="009065B8">
        <w:rPr>
          <w:rFonts w:ascii="Times New Roman" w:hAnsi="Times New Roman"/>
          <w:sz w:val="24"/>
          <w:szCs w:val="24"/>
        </w:rPr>
        <w:t>LRMS</w:t>
      </w:r>
      <w:r w:rsidR="00965D49">
        <w:rPr>
          <w:rFonts w:ascii="Times New Roman" w:hAnsi="Times New Roman"/>
          <w:sz w:val="24"/>
          <w:szCs w:val="24"/>
        </w:rPr>
        <w:t xml:space="preserve"> m/z</w:t>
      </w:r>
      <w:r w:rsidR="000E39B5">
        <w:rPr>
          <w:rFonts w:ascii="Times New Roman" w:hAnsi="Times New Roman"/>
          <w:sz w:val="24"/>
          <w:szCs w:val="24"/>
        </w:rPr>
        <w:t xml:space="preserve"> (ES)</w:t>
      </w:r>
      <w:r w:rsidR="00872EEA">
        <w:rPr>
          <w:rFonts w:ascii="Times New Roman" w:hAnsi="Times New Roman"/>
          <w:sz w:val="24"/>
          <w:szCs w:val="24"/>
        </w:rPr>
        <w:t xml:space="preserve">:  206 </w:t>
      </w:r>
      <w:r w:rsidR="009065B8">
        <w:rPr>
          <w:rFonts w:ascii="Times New Roman" w:hAnsi="Times New Roman"/>
          <w:sz w:val="24"/>
          <w:szCs w:val="24"/>
          <w:lang w:val="de-DE"/>
        </w:rPr>
        <w:t>(100%)</w:t>
      </w:r>
      <w:r w:rsidR="009065B8">
        <w:rPr>
          <w:rFonts w:ascii="Times New Roman" w:hAnsi="Times New Roman"/>
          <w:sz w:val="24"/>
          <w:szCs w:val="24"/>
        </w:rPr>
        <w:t xml:space="preserve">, </w:t>
      </w:r>
      <w:r w:rsidR="00AD5CFD">
        <w:rPr>
          <w:rFonts w:ascii="Times New Roman" w:hAnsi="Times New Roman"/>
          <w:sz w:val="24"/>
          <w:szCs w:val="24"/>
        </w:rPr>
        <w:t>[</w:t>
      </w:r>
      <w:r w:rsidR="009173BD" w:rsidRPr="009173BD">
        <w:rPr>
          <w:rFonts w:ascii="Times New Roman" w:hAnsi="Times New Roman"/>
          <w:sz w:val="24"/>
          <w:szCs w:val="24"/>
        </w:rPr>
        <w:t>M</w:t>
      </w:r>
      <w:r w:rsidR="00AD5CFD">
        <w:rPr>
          <w:rFonts w:ascii="Times New Roman" w:hAnsi="Times New Roman"/>
          <w:sz w:val="24"/>
          <w:szCs w:val="24"/>
        </w:rPr>
        <w:t xml:space="preserve"> + </w:t>
      </w:r>
      <w:r w:rsidR="002D0C14">
        <w:rPr>
          <w:rFonts w:ascii="Times New Roman" w:hAnsi="Times New Roman"/>
          <w:sz w:val="24"/>
          <w:szCs w:val="24"/>
        </w:rPr>
        <w:t>H</w:t>
      </w:r>
      <w:proofErr w:type="gramStart"/>
      <w:r w:rsidR="00AD5CFD">
        <w:rPr>
          <w:rFonts w:ascii="Times New Roman" w:hAnsi="Times New Roman"/>
          <w:sz w:val="24"/>
          <w:szCs w:val="24"/>
        </w:rPr>
        <w:t>]</w:t>
      </w:r>
      <w:r w:rsidR="009173BD" w:rsidRPr="009173BD">
        <w:rPr>
          <w:rFonts w:ascii="Times New Roman" w:hAnsi="Times New Roman"/>
          <w:sz w:val="24"/>
          <w:szCs w:val="24"/>
          <w:vertAlign w:val="superscript"/>
        </w:rPr>
        <w:t>+</w:t>
      </w:r>
      <w:proofErr w:type="gramEnd"/>
      <w:r w:rsidR="009173BD" w:rsidRPr="009173BD">
        <w:rPr>
          <w:rFonts w:ascii="Times New Roman" w:hAnsi="Times New Roman"/>
          <w:sz w:val="24"/>
          <w:szCs w:val="24"/>
        </w:rPr>
        <w:t>.</w:t>
      </w:r>
    </w:p>
    <w:p w:rsidR="002D0C14" w:rsidRDefault="002D0C14" w:rsidP="00F13F6F">
      <w:pPr>
        <w:spacing w:after="0" w:line="480" w:lineRule="auto"/>
        <w:jc w:val="both"/>
        <w:rPr>
          <w:rFonts w:ascii="Times New Roman" w:hAnsi="Times New Roman"/>
          <w:sz w:val="24"/>
          <w:szCs w:val="24"/>
        </w:rPr>
      </w:pPr>
    </w:p>
    <w:p w:rsidR="00593F1F" w:rsidRDefault="006D36EB" w:rsidP="00C1701C">
      <w:pPr>
        <w:pStyle w:val="Heading2"/>
        <w:spacing w:before="0" w:after="100" w:afterAutospacing="1"/>
        <w:jc w:val="both"/>
        <w:rPr>
          <w:rFonts w:eastAsia="SimSun"/>
          <w:lang w:eastAsia="zh-CN"/>
        </w:rPr>
      </w:pPr>
      <w:bookmarkStart w:id="263" w:name="_Toc436731017"/>
      <w:r>
        <w:rPr>
          <w:rFonts w:eastAsia="SimSun"/>
          <w:lang w:eastAsia="zh-CN"/>
        </w:rPr>
        <w:t>7</w:t>
      </w:r>
      <w:r w:rsidR="000506B1">
        <w:rPr>
          <w:rFonts w:eastAsia="SimSun"/>
          <w:lang w:eastAsia="zh-CN"/>
        </w:rPr>
        <w:t>.2</w:t>
      </w:r>
      <w:r w:rsidR="004B52DF">
        <w:rPr>
          <w:rFonts w:eastAsia="SimSun"/>
          <w:lang w:eastAsia="zh-CN"/>
        </w:rPr>
        <w:t>1</w:t>
      </w:r>
      <w:r w:rsidR="00593F1F">
        <w:rPr>
          <w:rFonts w:eastAsia="SimSun"/>
          <w:lang w:eastAsia="zh-CN"/>
        </w:rPr>
        <w:t xml:space="preserve"> </w:t>
      </w:r>
      <w:r w:rsidR="0033490D">
        <w:rPr>
          <w:rFonts w:eastAsia="SimSun"/>
          <w:lang w:eastAsia="zh-CN"/>
        </w:rPr>
        <w:t xml:space="preserve">  </w:t>
      </w:r>
      <w:r w:rsidR="00593F1F">
        <w:rPr>
          <w:rFonts w:eastAsia="SimSun"/>
          <w:lang w:eastAsia="zh-CN"/>
        </w:rPr>
        <w:t>7-methyl-2-oxo-1,2-dihydroquinoline-3-carbaldehyde</w:t>
      </w:r>
      <w:r w:rsidR="00AD0ECF">
        <w:rPr>
          <w:rFonts w:eastAsia="SimSun"/>
          <w:lang w:eastAsia="zh-CN"/>
        </w:rPr>
        <w:t xml:space="preserve"> </w:t>
      </w:r>
      <w:r w:rsidR="00C4697D">
        <w:rPr>
          <w:rFonts w:eastAsia="SimSun"/>
          <w:lang w:eastAsia="zh-CN"/>
        </w:rPr>
        <w:t>1</w:t>
      </w:r>
      <w:r w:rsidR="0083162A">
        <w:rPr>
          <w:rFonts w:eastAsia="SimSun"/>
          <w:lang w:eastAsia="zh-CN"/>
        </w:rPr>
        <w:t>6</w:t>
      </w:r>
      <w:r w:rsidR="00393E1D">
        <w:rPr>
          <w:rFonts w:eastAsia="SimSun"/>
          <w:lang w:eastAsia="zh-CN"/>
        </w:rPr>
        <w:t>8</w:t>
      </w:r>
      <w:hyperlink w:anchor="_ENREF_208" w:tooltip="Singh, 2007 #208" w:history="1">
        <w:r w:rsidR="00744A54">
          <w:rPr>
            <w:rFonts w:eastAsia="SimSun"/>
            <w:lang w:eastAsia="zh-CN"/>
          </w:rPr>
          <w:fldChar w:fldCharType="begin"/>
        </w:r>
        <w:r w:rsidR="00744A54">
          <w:rPr>
            <w:rFonts w:eastAsia="SimSun"/>
            <w:lang w:eastAsia="zh-CN"/>
          </w:rPr>
          <w:instrText xml:space="preserve"> ADDIN EN.CITE &lt;EndNote&gt;&lt;Cite&gt;&lt;Author&gt;Singh&lt;/Author&gt;&lt;Year&gt;2007&lt;/Year&gt;&lt;RecNum&gt;208&lt;/RecNum&gt;&lt;DisplayText&gt;&lt;style face="superscript"&gt;208&lt;/style&gt;&lt;/DisplayText&gt;&lt;record&gt;&lt;rec-number&gt;208&lt;/rec-number&gt;&lt;foreign-keys&gt;&lt;key app="EN" db-id="992prffdj0ttfyexxrip22stxf0tt9d2zwfp"&gt;208&lt;/key&gt;&lt;/foreign-keys&gt;&lt;ref-type name="Journal Article"&gt;17&lt;/ref-type&gt;&lt;contributors&gt;&lt;authors&gt;&lt;author&gt;Singh, Mrityunjay K.&lt;/author&gt;&lt;author&gt;Chandra, Atish&lt;/author&gt;&lt;author&gt;Singh, Bhawana&lt;/author&gt;&lt;author&gt;Singh, Radhey M.&lt;/author&gt;&lt;/authors&gt;&lt;/contributors&gt;&lt;titles&gt;&lt;title&gt;Synthesis of diastereomeric 2,4-disubstituted pyrano[2,3-b]quinolines from 3-formyl-2-quinolones through O-C bond formation via intramolecular electrophilic cyclization&lt;/title&gt;&lt;secondary-title&gt;Tetrahedron Lett.&lt;/secondary-title&gt;&lt;/titles&gt;&lt;periodical&gt;&lt;full-title&gt;Tetrahedron Lett.&lt;/full-title&gt;&lt;/periodical&gt;&lt;pages&gt;5987-5990&lt;/pages&gt;&lt;volume&gt;48&lt;/volume&gt;&lt;number&gt;34&lt;/number&gt;&lt;keywords&gt;&lt;keyword&gt;pyranoquinoline hydroxy iodomethyl stereoselective synthesis&lt;/keyword&gt;&lt;keyword&gt;quinolone homoallylic stereoselective electrophilic iodocyclization&lt;/keyword&gt;&lt;keyword&gt;quinolinone formyl allylation allylindium&lt;/keyword&gt;&lt;/keywords&gt;&lt;dates&gt;&lt;year&gt;2007&lt;/year&gt;&lt;pub-dates&gt;&lt;date&gt;//&lt;/date&gt;&lt;/pub-dates&gt;&lt;/dates&gt;&lt;publisher&gt;Elsevier Ltd.&lt;/publisher&gt;&lt;isbn&gt;0040-4039&lt;/isbn&gt;&lt;work-type&gt;10.1016/j.tetlet.2007.06.127&lt;/work-type&gt;&lt;urls&gt;&lt;/urls&gt;&lt;electronic-resource-num&gt;10.1016/j.tetlet.2007.06.127&lt;/electronic-resource-num&gt;&lt;/record&gt;&lt;/Cite&gt;&lt;/EndNote&gt;</w:instrText>
        </w:r>
        <w:r w:rsidR="00744A54">
          <w:rPr>
            <w:rFonts w:eastAsia="SimSun"/>
            <w:lang w:eastAsia="zh-CN"/>
          </w:rPr>
          <w:fldChar w:fldCharType="separate"/>
        </w:r>
        <w:r w:rsidR="00744A54" w:rsidRPr="00B43B4A">
          <w:rPr>
            <w:rFonts w:eastAsia="SimSun"/>
            <w:noProof/>
            <w:vertAlign w:val="superscript"/>
            <w:lang w:eastAsia="zh-CN"/>
          </w:rPr>
          <w:t>208</w:t>
        </w:r>
        <w:bookmarkEnd w:id="263"/>
        <w:r w:rsidR="00744A54">
          <w:rPr>
            <w:rFonts w:eastAsia="SimSun"/>
            <w:lang w:eastAsia="zh-CN"/>
          </w:rPr>
          <w:fldChar w:fldCharType="end"/>
        </w:r>
      </w:hyperlink>
    </w:p>
    <w:p w:rsidR="0033490D" w:rsidRPr="0033490D" w:rsidRDefault="0033490D" w:rsidP="0033490D">
      <w:pPr>
        <w:rPr>
          <w:rFonts w:eastAsia="SimSun"/>
          <w:lang w:eastAsia="zh-CN"/>
        </w:rPr>
      </w:pPr>
    </w:p>
    <w:p w:rsidR="00D34030" w:rsidRDefault="009033A1" w:rsidP="00F13F6F">
      <w:pPr>
        <w:spacing w:line="480" w:lineRule="auto"/>
        <w:jc w:val="center"/>
        <w:rPr>
          <w:rFonts w:ascii="Times New Roman" w:eastAsia="SimSun" w:hAnsi="Times New Roman"/>
          <w:sz w:val="24"/>
          <w:szCs w:val="24"/>
          <w:lang w:eastAsia="zh-CN"/>
        </w:rPr>
      </w:pPr>
      <w:r>
        <w:object w:dxaOrig="1874" w:dyaOrig="886">
          <v:shape id="_x0000_i1230" type="#_x0000_t75" style="width:80.85pt;height:38.45pt" o:ole="">
            <v:imagedata r:id="rId433" o:title=""/>
          </v:shape>
          <o:OLEObject Type="Embed" ProgID="ChemDraw.Document.6.0" ShapeID="_x0000_i1230" DrawAspect="Content" ObjectID="_1512284574" r:id="rId434"/>
        </w:object>
      </w:r>
    </w:p>
    <w:p w:rsidR="00E60F0D" w:rsidRDefault="0033490D" w:rsidP="00B02850">
      <w:pPr>
        <w:spacing w:after="0" w:line="480" w:lineRule="auto"/>
        <w:jc w:val="both"/>
        <w:rPr>
          <w:rFonts w:ascii="Times New Roman" w:hAnsi="Times New Roman"/>
          <w:sz w:val="24"/>
          <w:szCs w:val="24"/>
        </w:rPr>
      </w:pPr>
      <w:r>
        <w:rPr>
          <w:rFonts w:ascii="Times New Roman" w:eastAsia="SimSun" w:hAnsi="Times New Roman"/>
          <w:sz w:val="24"/>
          <w:szCs w:val="24"/>
          <w:lang w:eastAsia="zh-CN"/>
        </w:rPr>
        <w:t>0.2 g, 1 m</w:t>
      </w:r>
      <w:r w:rsidR="00A053DB">
        <w:rPr>
          <w:rFonts w:ascii="Times New Roman" w:eastAsia="SimSun" w:hAnsi="Times New Roman"/>
          <w:sz w:val="24"/>
          <w:szCs w:val="24"/>
          <w:lang w:eastAsia="zh-CN"/>
        </w:rPr>
        <w:t xml:space="preserve">mol aldehyde </w:t>
      </w:r>
      <w:r w:rsidR="00C4697D">
        <w:rPr>
          <w:rFonts w:ascii="Times New Roman" w:eastAsia="SimSun" w:hAnsi="Times New Roman"/>
          <w:b/>
          <w:sz w:val="24"/>
          <w:szCs w:val="24"/>
          <w:lang w:eastAsia="zh-CN"/>
        </w:rPr>
        <w:t>1</w:t>
      </w:r>
      <w:r w:rsidR="006D36EB">
        <w:rPr>
          <w:rFonts w:ascii="Times New Roman" w:eastAsia="SimSun" w:hAnsi="Times New Roman"/>
          <w:b/>
          <w:sz w:val="24"/>
          <w:szCs w:val="24"/>
          <w:lang w:eastAsia="zh-CN"/>
        </w:rPr>
        <w:t>6</w:t>
      </w:r>
      <w:r w:rsidR="00393E1D">
        <w:rPr>
          <w:rFonts w:ascii="Times New Roman" w:eastAsia="SimSun" w:hAnsi="Times New Roman"/>
          <w:b/>
          <w:sz w:val="24"/>
          <w:szCs w:val="24"/>
          <w:lang w:eastAsia="zh-CN"/>
        </w:rPr>
        <w:t>7</w:t>
      </w:r>
      <w:r>
        <w:rPr>
          <w:rFonts w:ascii="Times New Roman" w:eastAsia="SimSun" w:hAnsi="Times New Roman"/>
          <w:sz w:val="24"/>
          <w:szCs w:val="24"/>
          <w:lang w:eastAsia="zh-CN"/>
        </w:rPr>
        <w:t xml:space="preserve"> was dissolved in 10 mL</w:t>
      </w:r>
      <w:r w:rsidR="00A053DB">
        <w:rPr>
          <w:rFonts w:ascii="Times New Roman" w:eastAsia="SimSun" w:hAnsi="Times New Roman"/>
          <w:sz w:val="24"/>
          <w:szCs w:val="24"/>
          <w:lang w:eastAsia="zh-CN"/>
        </w:rPr>
        <w:t xml:space="preserve"> concentrated acetic acid and refluxed for 6 hours. After consuming the starting material (TLC monitoring), the mixture was </w:t>
      </w:r>
      <w:r w:rsidR="00A20B1A">
        <w:rPr>
          <w:rFonts w:ascii="Times New Roman" w:eastAsia="SimSun" w:hAnsi="Times New Roman"/>
          <w:sz w:val="24"/>
          <w:szCs w:val="24"/>
          <w:lang w:eastAsia="zh-CN"/>
        </w:rPr>
        <w:t>c</w:t>
      </w:r>
      <w:r w:rsidR="008B73ED">
        <w:rPr>
          <w:rFonts w:ascii="Times New Roman" w:eastAsia="SimSun" w:hAnsi="Times New Roman"/>
          <w:sz w:val="24"/>
          <w:szCs w:val="24"/>
          <w:lang w:eastAsia="zh-CN"/>
        </w:rPr>
        <w:t>o</w:t>
      </w:r>
      <w:r w:rsidR="00CC3B39">
        <w:rPr>
          <w:rFonts w:ascii="Times New Roman" w:eastAsia="SimSun" w:hAnsi="Times New Roman"/>
          <w:sz w:val="24"/>
          <w:szCs w:val="24"/>
          <w:lang w:eastAsia="zh-CN"/>
        </w:rPr>
        <w:t>o</w:t>
      </w:r>
      <w:r w:rsidR="00E4249A">
        <w:rPr>
          <w:rFonts w:ascii="Times New Roman" w:eastAsia="SimSun" w:hAnsi="Times New Roman"/>
          <w:sz w:val="24"/>
          <w:szCs w:val="24"/>
          <w:lang w:eastAsia="zh-CN"/>
        </w:rPr>
        <w:t>l</w:t>
      </w:r>
      <w:r w:rsidR="00CC3B39">
        <w:rPr>
          <w:rFonts w:ascii="Times New Roman" w:eastAsia="SimSun" w:hAnsi="Times New Roman"/>
          <w:sz w:val="24"/>
          <w:szCs w:val="24"/>
          <w:lang w:eastAsia="zh-CN"/>
        </w:rPr>
        <w:t>e</w:t>
      </w:r>
      <w:r w:rsidR="00E4249A">
        <w:rPr>
          <w:rFonts w:ascii="Times New Roman" w:eastAsia="SimSun" w:hAnsi="Times New Roman"/>
          <w:sz w:val="24"/>
          <w:szCs w:val="24"/>
          <w:lang w:eastAsia="zh-CN"/>
        </w:rPr>
        <w:t>d and poured on ice-</w:t>
      </w:r>
      <w:r w:rsidR="00A053DB">
        <w:rPr>
          <w:rFonts w:ascii="Times New Roman" w:eastAsia="SimSun" w:hAnsi="Times New Roman"/>
          <w:sz w:val="24"/>
          <w:szCs w:val="24"/>
          <w:lang w:eastAsia="zh-CN"/>
        </w:rPr>
        <w:t>cold water. The formed precipitate was then filt</w:t>
      </w:r>
      <w:r w:rsidR="008B73ED">
        <w:rPr>
          <w:rFonts w:ascii="Times New Roman" w:eastAsia="SimSun" w:hAnsi="Times New Roman"/>
          <w:sz w:val="24"/>
          <w:szCs w:val="24"/>
          <w:lang w:eastAsia="zh-CN"/>
        </w:rPr>
        <w:t>ered</w:t>
      </w:r>
      <w:r w:rsidR="00A053DB">
        <w:rPr>
          <w:rFonts w:ascii="Times New Roman" w:eastAsia="SimSun" w:hAnsi="Times New Roman"/>
          <w:sz w:val="24"/>
          <w:szCs w:val="24"/>
          <w:lang w:eastAsia="zh-CN"/>
        </w:rPr>
        <w:t xml:space="preserve"> and washed three times with water, dried and used for the next step without further purification.</w:t>
      </w:r>
      <w:r w:rsidR="00EB344C">
        <w:rPr>
          <w:rFonts w:ascii="Times New Roman" w:eastAsia="SimSun" w:hAnsi="Times New Roman"/>
          <w:sz w:val="24"/>
          <w:szCs w:val="24"/>
          <w:lang w:eastAsia="zh-CN"/>
        </w:rPr>
        <w:t xml:space="preserve"> The product was obtained in 88 % yield.</w:t>
      </w:r>
      <w:r>
        <w:rPr>
          <w:rFonts w:ascii="Times New Roman" w:eastAsia="SimSun" w:hAnsi="Times New Roman"/>
          <w:sz w:val="24"/>
          <w:szCs w:val="24"/>
          <w:lang w:eastAsia="zh-CN"/>
        </w:rPr>
        <w:t xml:space="preserve"> </w:t>
      </w:r>
      <w:r w:rsidR="00A053DB" w:rsidRPr="009173BD">
        <w:rPr>
          <w:rFonts w:ascii="Times New Roman" w:hAnsi="Times New Roman"/>
          <w:sz w:val="24"/>
          <w:szCs w:val="24"/>
          <w:vertAlign w:val="superscript"/>
        </w:rPr>
        <w:t>1</w:t>
      </w:r>
      <w:r w:rsidR="00A053DB" w:rsidRPr="009173BD">
        <w:rPr>
          <w:rFonts w:ascii="Times New Roman" w:hAnsi="Times New Roman"/>
          <w:sz w:val="24"/>
          <w:szCs w:val="24"/>
        </w:rPr>
        <w:t>H NMR (CDCL</w:t>
      </w:r>
      <w:r w:rsidR="00A053DB" w:rsidRPr="009173BD">
        <w:rPr>
          <w:rFonts w:ascii="Times New Roman" w:hAnsi="Times New Roman"/>
          <w:sz w:val="24"/>
          <w:szCs w:val="24"/>
          <w:vertAlign w:val="subscript"/>
        </w:rPr>
        <w:t>3</w:t>
      </w:r>
      <w:r w:rsidR="00A053DB" w:rsidRPr="009173BD">
        <w:rPr>
          <w:rFonts w:ascii="Times New Roman" w:hAnsi="Times New Roman"/>
          <w:sz w:val="24"/>
          <w:szCs w:val="24"/>
        </w:rPr>
        <w:t xml:space="preserve"> 400</w:t>
      </w:r>
      <w:r w:rsidR="0058584B">
        <w:rPr>
          <w:rFonts w:ascii="Times New Roman" w:hAnsi="Times New Roman"/>
          <w:sz w:val="24"/>
          <w:szCs w:val="24"/>
        </w:rPr>
        <w:t xml:space="preserve"> </w:t>
      </w:r>
      <w:r w:rsidR="00A053DB" w:rsidRPr="009173BD">
        <w:rPr>
          <w:rFonts w:ascii="Times New Roman" w:hAnsi="Times New Roman"/>
          <w:sz w:val="24"/>
          <w:szCs w:val="24"/>
        </w:rPr>
        <w:t>MHz): δ</w:t>
      </w:r>
      <w:r w:rsidR="00B47D53">
        <w:rPr>
          <w:rFonts w:ascii="Times New Roman" w:hAnsi="Times New Roman"/>
          <w:sz w:val="24"/>
          <w:szCs w:val="24"/>
        </w:rPr>
        <w:t xml:space="preserve"> 12.2 (</w:t>
      </w:r>
      <w:proofErr w:type="gramStart"/>
      <w:r w:rsidR="00B47D53">
        <w:rPr>
          <w:rFonts w:ascii="Times New Roman" w:hAnsi="Times New Roman"/>
          <w:sz w:val="24"/>
          <w:szCs w:val="24"/>
        </w:rPr>
        <w:t>b</w:t>
      </w:r>
      <w:r w:rsidR="00A053DB">
        <w:rPr>
          <w:rFonts w:ascii="Times New Roman" w:hAnsi="Times New Roman"/>
          <w:sz w:val="24"/>
          <w:szCs w:val="24"/>
        </w:rPr>
        <w:t>s</w:t>
      </w:r>
      <w:proofErr w:type="gramEnd"/>
      <w:r w:rsidR="00A053DB">
        <w:rPr>
          <w:rFonts w:ascii="Times New Roman" w:hAnsi="Times New Roman"/>
          <w:sz w:val="24"/>
          <w:szCs w:val="24"/>
        </w:rPr>
        <w:t>, 1H</w:t>
      </w:r>
      <w:r w:rsidR="002D0C14">
        <w:rPr>
          <w:rFonts w:ascii="Times New Roman" w:hAnsi="Times New Roman"/>
          <w:sz w:val="24"/>
          <w:szCs w:val="24"/>
        </w:rPr>
        <w:t>, NH</w:t>
      </w:r>
      <w:r w:rsidR="00A053DB">
        <w:rPr>
          <w:rFonts w:ascii="Times New Roman" w:hAnsi="Times New Roman"/>
          <w:sz w:val="24"/>
          <w:szCs w:val="24"/>
        </w:rPr>
        <w:t>)</w:t>
      </w:r>
      <w:r w:rsidR="00A053DB" w:rsidRPr="009173BD">
        <w:rPr>
          <w:rFonts w:ascii="Times New Roman" w:hAnsi="Times New Roman"/>
          <w:sz w:val="24"/>
          <w:szCs w:val="24"/>
        </w:rPr>
        <w:t xml:space="preserve"> 10.</w:t>
      </w:r>
      <w:r w:rsidR="00253D7B">
        <w:rPr>
          <w:rFonts w:ascii="Times New Roman" w:hAnsi="Times New Roman"/>
          <w:sz w:val="24"/>
          <w:szCs w:val="24"/>
        </w:rPr>
        <w:t>23</w:t>
      </w:r>
      <w:r w:rsidR="00A053DB" w:rsidRPr="009173BD">
        <w:rPr>
          <w:rFonts w:ascii="Times New Roman" w:hAnsi="Times New Roman"/>
          <w:sz w:val="24"/>
          <w:szCs w:val="24"/>
        </w:rPr>
        <w:t xml:space="preserve"> (s</w:t>
      </w:r>
      <w:r w:rsidR="00B47D53">
        <w:rPr>
          <w:rFonts w:ascii="Times New Roman" w:hAnsi="Times New Roman"/>
          <w:sz w:val="24"/>
          <w:szCs w:val="24"/>
        </w:rPr>
        <w:t>,</w:t>
      </w:r>
      <w:r w:rsidR="00A053DB" w:rsidRPr="009173BD">
        <w:rPr>
          <w:rFonts w:ascii="Times New Roman" w:hAnsi="Times New Roman"/>
          <w:sz w:val="24"/>
          <w:szCs w:val="24"/>
        </w:rPr>
        <w:t xml:space="preserve"> 1H</w:t>
      </w:r>
      <w:r w:rsidR="002D0C14">
        <w:rPr>
          <w:rFonts w:ascii="Times New Roman" w:hAnsi="Times New Roman"/>
          <w:sz w:val="24"/>
          <w:szCs w:val="24"/>
        </w:rPr>
        <w:t>, CHO</w:t>
      </w:r>
      <w:r w:rsidR="00A053DB" w:rsidRPr="009173BD">
        <w:rPr>
          <w:rFonts w:ascii="Times New Roman" w:hAnsi="Times New Roman"/>
          <w:sz w:val="24"/>
          <w:szCs w:val="24"/>
        </w:rPr>
        <w:t>), 8.</w:t>
      </w:r>
      <w:r w:rsidR="00253D7B">
        <w:rPr>
          <w:rFonts w:ascii="Times New Roman" w:hAnsi="Times New Roman"/>
          <w:sz w:val="24"/>
          <w:szCs w:val="24"/>
        </w:rPr>
        <w:t>4</w:t>
      </w:r>
      <w:r w:rsidR="00A053DB" w:rsidRPr="009173BD">
        <w:rPr>
          <w:rFonts w:ascii="Times New Roman" w:hAnsi="Times New Roman"/>
          <w:sz w:val="24"/>
          <w:szCs w:val="24"/>
        </w:rPr>
        <w:t>4 (s</w:t>
      </w:r>
      <w:r w:rsidR="00B47D53">
        <w:rPr>
          <w:rFonts w:ascii="Times New Roman" w:hAnsi="Times New Roman"/>
          <w:sz w:val="24"/>
          <w:szCs w:val="24"/>
        </w:rPr>
        <w:t>,</w:t>
      </w:r>
      <w:r w:rsidR="00A053DB" w:rsidRPr="009173BD">
        <w:rPr>
          <w:rFonts w:ascii="Times New Roman" w:hAnsi="Times New Roman"/>
          <w:sz w:val="24"/>
          <w:szCs w:val="24"/>
        </w:rPr>
        <w:t xml:space="preserve"> 1</w:t>
      </w:r>
      <w:r w:rsidR="004414B2">
        <w:rPr>
          <w:rFonts w:ascii="Times New Roman" w:hAnsi="Times New Roman"/>
          <w:sz w:val="24"/>
          <w:szCs w:val="24"/>
        </w:rPr>
        <w:t xml:space="preserve"> Ar-</w:t>
      </w:r>
      <w:r w:rsidR="00A053DB" w:rsidRPr="009173BD">
        <w:rPr>
          <w:rFonts w:ascii="Times New Roman" w:hAnsi="Times New Roman"/>
          <w:sz w:val="24"/>
          <w:szCs w:val="24"/>
        </w:rPr>
        <w:t>H), 7.</w:t>
      </w:r>
      <w:r w:rsidR="00253D7B">
        <w:rPr>
          <w:rFonts w:ascii="Times New Roman" w:hAnsi="Times New Roman"/>
          <w:sz w:val="24"/>
          <w:szCs w:val="24"/>
        </w:rPr>
        <w:t>84</w:t>
      </w:r>
      <w:r w:rsidR="00A053DB" w:rsidRPr="009173BD">
        <w:rPr>
          <w:rFonts w:ascii="Times New Roman" w:hAnsi="Times New Roman"/>
          <w:sz w:val="24"/>
          <w:szCs w:val="24"/>
        </w:rPr>
        <w:t xml:space="preserve"> (d</w:t>
      </w:r>
      <w:r w:rsidR="00B47D53">
        <w:rPr>
          <w:rFonts w:ascii="Times New Roman" w:hAnsi="Times New Roman"/>
          <w:sz w:val="24"/>
          <w:szCs w:val="24"/>
        </w:rPr>
        <w:t>,</w:t>
      </w:r>
      <w:r w:rsidR="00A053DB" w:rsidRPr="009173BD">
        <w:rPr>
          <w:rFonts w:ascii="Times New Roman" w:hAnsi="Times New Roman"/>
          <w:sz w:val="24"/>
          <w:szCs w:val="24"/>
        </w:rPr>
        <w:t xml:space="preserve"> 1</w:t>
      </w:r>
      <w:r w:rsidR="004414B2">
        <w:rPr>
          <w:rFonts w:ascii="Times New Roman" w:hAnsi="Times New Roman"/>
          <w:sz w:val="24"/>
          <w:szCs w:val="24"/>
        </w:rPr>
        <w:t xml:space="preserve"> Ar-</w:t>
      </w:r>
      <w:r w:rsidR="00A053DB" w:rsidRPr="009173BD">
        <w:rPr>
          <w:rFonts w:ascii="Times New Roman" w:hAnsi="Times New Roman"/>
          <w:sz w:val="24"/>
          <w:szCs w:val="24"/>
        </w:rPr>
        <w:t xml:space="preserve">H, </w:t>
      </w:r>
      <w:r w:rsidR="00A053DB" w:rsidRPr="00E60F0D">
        <w:rPr>
          <w:rFonts w:ascii="Times New Roman" w:hAnsi="Times New Roman"/>
          <w:i/>
          <w:sz w:val="24"/>
          <w:szCs w:val="24"/>
        </w:rPr>
        <w:t>J</w:t>
      </w:r>
      <w:r w:rsidR="00E60F0D">
        <w:rPr>
          <w:rFonts w:ascii="Times New Roman" w:hAnsi="Times New Roman"/>
          <w:sz w:val="24"/>
          <w:szCs w:val="24"/>
        </w:rPr>
        <w:t xml:space="preserve"> </w:t>
      </w:r>
      <w:r w:rsidR="00A053DB" w:rsidRPr="009173BD">
        <w:rPr>
          <w:rFonts w:ascii="Times New Roman" w:hAnsi="Times New Roman"/>
          <w:sz w:val="24"/>
          <w:szCs w:val="24"/>
        </w:rPr>
        <w:t>=</w:t>
      </w:r>
      <w:r w:rsidR="00E60F0D">
        <w:rPr>
          <w:rFonts w:ascii="Times New Roman" w:hAnsi="Times New Roman"/>
          <w:sz w:val="24"/>
          <w:szCs w:val="24"/>
        </w:rPr>
        <w:t xml:space="preserve"> </w:t>
      </w:r>
      <w:r w:rsidR="00A053DB" w:rsidRPr="009173BD">
        <w:rPr>
          <w:rFonts w:ascii="Times New Roman" w:hAnsi="Times New Roman"/>
          <w:sz w:val="24"/>
          <w:szCs w:val="24"/>
        </w:rPr>
        <w:t>8.</w:t>
      </w:r>
      <w:r w:rsidR="00447783">
        <w:rPr>
          <w:rFonts w:ascii="Times New Roman" w:hAnsi="Times New Roman"/>
          <w:sz w:val="24"/>
          <w:szCs w:val="24"/>
        </w:rPr>
        <w:t>5</w:t>
      </w:r>
      <w:r w:rsidR="0058584B">
        <w:rPr>
          <w:rFonts w:ascii="Times New Roman" w:hAnsi="Times New Roman"/>
          <w:sz w:val="24"/>
          <w:szCs w:val="24"/>
        </w:rPr>
        <w:t xml:space="preserve"> </w:t>
      </w:r>
      <w:r w:rsidR="00253D7B">
        <w:rPr>
          <w:rFonts w:ascii="Times New Roman" w:hAnsi="Times New Roman"/>
          <w:sz w:val="24"/>
          <w:szCs w:val="24"/>
        </w:rPr>
        <w:t>Hz),</w:t>
      </w:r>
      <w:r w:rsidR="00A053DB" w:rsidRPr="009173BD">
        <w:rPr>
          <w:rFonts w:ascii="Times New Roman" w:hAnsi="Times New Roman"/>
          <w:sz w:val="24"/>
          <w:szCs w:val="24"/>
        </w:rPr>
        <w:t xml:space="preserve"> 7.</w:t>
      </w:r>
      <w:r w:rsidR="00253D7B">
        <w:rPr>
          <w:rFonts w:ascii="Times New Roman" w:hAnsi="Times New Roman"/>
          <w:sz w:val="24"/>
          <w:szCs w:val="24"/>
        </w:rPr>
        <w:t>19</w:t>
      </w:r>
      <w:r w:rsidR="00A82170">
        <w:rPr>
          <w:rFonts w:ascii="Times New Roman" w:hAnsi="Times New Roman"/>
          <w:sz w:val="24"/>
          <w:szCs w:val="24"/>
        </w:rPr>
        <w:t xml:space="preserve"> (s</w:t>
      </w:r>
      <w:r w:rsidR="00B47D53">
        <w:rPr>
          <w:rFonts w:ascii="Times New Roman" w:hAnsi="Times New Roman"/>
          <w:sz w:val="24"/>
          <w:szCs w:val="24"/>
        </w:rPr>
        <w:t>,</w:t>
      </w:r>
      <w:r w:rsidR="00A82170">
        <w:rPr>
          <w:rFonts w:ascii="Times New Roman" w:hAnsi="Times New Roman"/>
          <w:sz w:val="24"/>
          <w:szCs w:val="24"/>
        </w:rPr>
        <w:t xml:space="preserve"> 1</w:t>
      </w:r>
      <w:r w:rsidR="004414B2">
        <w:rPr>
          <w:rFonts w:ascii="Times New Roman" w:hAnsi="Times New Roman"/>
          <w:sz w:val="24"/>
          <w:szCs w:val="24"/>
        </w:rPr>
        <w:t xml:space="preserve"> Ar-</w:t>
      </w:r>
      <w:r w:rsidR="00A82170">
        <w:rPr>
          <w:rFonts w:ascii="Times New Roman" w:hAnsi="Times New Roman"/>
          <w:sz w:val="24"/>
          <w:szCs w:val="24"/>
        </w:rPr>
        <w:t>H</w:t>
      </w:r>
      <w:r w:rsidR="00A053DB" w:rsidRPr="009173BD">
        <w:rPr>
          <w:rFonts w:ascii="Times New Roman" w:hAnsi="Times New Roman"/>
          <w:sz w:val="24"/>
          <w:szCs w:val="24"/>
        </w:rPr>
        <w:t>),</w:t>
      </w:r>
      <w:r w:rsidR="00253D7B" w:rsidRPr="00253D7B">
        <w:rPr>
          <w:rFonts w:ascii="Times New Roman" w:hAnsi="Times New Roman"/>
          <w:sz w:val="24"/>
          <w:szCs w:val="24"/>
        </w:rPr>
        <w:t xml:space="preserve"> </w:t>
      </w:r>
      <w:r w:rsidR="00253D7B" w:rsidRPr="009173BD">
        <w:rPr>
          <w:rFonts w:ascii="Times New Roman" w:hAnsi="Times New Roman"/>
          <w:sz w:val="24"/>
          <w:szCs w:val="24"/>
        </w:rPr>
        <w:t>7.</w:t>
      </w:r>
      <w:r w:rsidR="00253D7B">
        <w:rPr>
          <w:rFonts w:ascii="Times New Roman" w:hAnsi="Times New Roman"/>
          <w:sz w:val="24"/>
          <w:szCs w:val="24"/>
        </w:rPr>
        <w:t>15</w:t>
      </w:r>
      <w:r w:rsidR="00253D7B" w:rsidRPr="009173BD">
        <w:rPr>
          <w:rFonts w:ascii="Times New Roman" w:hAnsi="Times New Roman"/>
          <w:sz w:val="24"/>
          <w:szCs w:val="24"/>
        </w:rPr>
        <w:t xml:space="preserve"> (d</w:t>
      </w:r>
      <w:r w:rsidR="00B47D53">
        <w:rPr>
          <w:rFonts w:ascii="Times New Roman" w:hAnsi="Times New Roman"/>
          <w:sz w:val="24"/>
          <w:szCs w:val="24"/>
        </w:rPr>
        <w:t>,</w:t>
      </w:r>
      <w:r w:rsidR="00253D7B" w:rsidRPr="009173BD">
        <w:rPr>
          <w:rFonts w:ascii="Times New Roman" w:hAnsi="Times New Roman"/>
          <w:sz w:val="24"/>
          <w:szCs w:val="24"/>
        </w:rPr>
        <w:t xml:space="preserve"> 1</w:t>
      </w:r>
      <w:r w:rsidR="004414B2">
        <w:rPr>
          <w:rFonts w:ascii="Times New Roman" w:hAnsi="Times New Roman"/>
          <w:sz w:val="24"/>
          <w:szCs w:val="24"/>
        </w:rPr>
        <w:t xml:space="preserve"> Ar-</w:t>
      </w:r>
      <w:r w:rsidR="00253D7B" w:rsidRPr="009173BD">
        <w:rPr>
          <w:rFonts w:ascii="Times New Roman" w:hAnsi="Times New Roman"/>
          <w:sz w:val="24"/>
          <w:szCs w:val="24"/>
        </w:rPr>
        <w:t xml:space="preserve">H, </w:t>
      </w:r>
      <w:r w:rsidR="00253D7B" w:rsidRPr="00E60F0D">
        <w:rPr>
          <w:rFonts w:ascii="Times New Roman" w:hAnsi="Times New Roman"/>
          <w:i/>
          <w:sz w:val="24"/>
          <w:szCs w:val="24"/>
        </w:rPr>
        <w:t>J</w:t>
      </w:r>
      <w:r w:rsidR="00E60F0D">
        <w:rPr>
          <w:rFonts w:ascii="Times New Roman" w:hAnsi="Times New Roman"/>
          <w:sz w:val="24"/>
          <w:szCs w:val="24"/>
        </w:rPr>
        <w:t xml:space="preserve"> </w:t>
      </w:r>
      <w:r w:rsidR="00253D7B" w:rsidRPr="009173BD">
        <w:rPr>
          <w:rFonts w:ascii="Times New Roman" w:hAnsi="Times New Roman"/>
          <w:sz w:val="24"/>
          <w:szCs w:val="24"/>
        </w:rPr>
        <w:t xml:space="preserve">= </w:t>
      </w:r>
      <w:r w:rsidR="00BC6722">
        <w:rPr>
          <w:rFonts w:ascii="Times New Roman" w:hAnsi="Times New Roman"/>
          <w:sz w:val="24"/>
          <w:szCs w:val="24"/>
        </w:rPr>
        <w:t>2.0</w:t>
      </w:r>
      <w:r w:rsidR="0058584B">
        <w:rPr>
          <w:rFonts w:ascii="Times New Roman" w:hAnsi="Times New Roman"/>
          <w:sz w:val="24"/>
          <w:szCs w:val="24"/>
        </w:rPr>
        <w:t xml:space="preserve"> </w:t>
      </w:r>
      <w:r w:rsidR="00253D7B" w:rsidRPr="009173BD">
        <w:rPr>
          <w:rFonts w:ascii="Times New Roman" w:hAnsi="Times New Roman"/>
          <w:sz w:val="24"/>
          <w:szCs w:val="24"/>
        </w:rPr>
        <w:t>Hz)</w:t>
      </w:r>
      <w:r w:rsidR="00253D7B">
        <w:rPr>
          <w:rFonts w:ascii="Times New Roman" w:hAnsi="Times New Roman"/>
          <w:sz w:val="24"/>
          <w:szCs w:val="24"/>
        </w:rPr>
        <w:t xml:space="preserve">, </w:t>
      </w:r>
      <w:r w:rsidR="00A053DB" w:rsidRPr="009173BD">
        <w:rPr>
          <w:rFonts w:ascii="Times New Roman" w:hAnsi="Times New Roman"/>
          <w:sz w:val="24"/>
          <w:szCs w:val="24"/>
        </w:rPr>
        <w:t>2.</w:t>
      </w:r>
      <w:r w:rsidR="00253D7B">
        <w:rPr>
          <w:rFonts w:ascii="Times New Roman" w:hAnsi="Times New Roman"/>
          <w:sz w:val="24"/>
          <w:szCs w:val="24"/>
        </w:rPr>
        <w:t>4</w:t>
      </w:r>
      <w:r w:rsidR="00A82170">
        <w:rPr>
          <w:rFonts w:ascii="Times New Roman" w:hAnsi="Times New Roman"/>
          <w:sz w:val="24"/>
          <w:szCs w:val="24"/>
        </w:rPr>
        <w:t>3 (s</w:t>
      </w:r>
      <w:r w:rsidR="00B47D53">
        <w:rPr>
          <w:rFonts w:ascii="Times New Roman" w:hAnsi="Times New Roman"/>
          <w:sz w:val="24"/>
          <w:szCs w:val="24"/>
        </w:rPr>
        <w:t>,</w:t>
      </w:r>
      <w:r w:rsidR="00A82170">
        <w:rPr>
          <w:rFonts w:ascii="Times New Roman" w:hAnsi="Times New Roman"/>
          <w:sz w:val="24"/>
          <w:szCs w:val="24"/>
        </w:rPr>
        <w:t xml:space="preserve"> 3H</w:t>
      </w:r>
      <w:r w:rsidR="002D0C14">
        <w:rPr>
          <w:rFonts w:ascii="Times New Roman" w:hAnsi="Times New Roman"/>
          <w:sz w:val="24"/>
          <w:szCs w:val="24"/>
        </w:rPr>
        <w:t>, CH</w:t>
      </w:r>
      <w:r w:rsidR="002D0C14" w:rsidRPr="002D0C14">
        <w:rPr>
          <w:rFonts w:ascii="Times New Roman" w:hAnsi="Times New Roman"/>
          <w:sz w:val="24"/>
          <w:szCs w:val="24"/>
          <w:vertAlign w:val="subscript"/>
        </w:rPr>
        <w:t>3</w:t>
      </w:r>
      <w:r w:rsidR="00A82170">
        <w:rPr>
          <w:rFonts w:ascii="Times New Roman" w:hAnsi="Times New Roman"/>
          <w:sz w:val="24"/>
          <w:szCs w:val="24"/>
        </w:rPr>
        <w:t>)</w:t>
      </w:r>
      <w:r w:rsidR="00A053DB" w:rsidRPr="009173BD">
        <w:rPr>
          <w:rFonts w:ascii="Times New Roman" w:hAnsi="Times New Roman"/>
          <w:sz w:val="24"/>
          <w:szCs w:val="24"/>
        </w:rPr>
        <w:t xml:space="preserve">. </w:t>
      </w:r>
      <w:r w:rsidR="00A053DB" w:rsidRPr="009173BD">
        <w:rPr>
          <w:rFonts w:ascii="Times New Roman" w:hAnsi="Times New Roman"/>
          <w:sz w:val="24"/>
          <w:szCs w:val="24"/>
          <w:vertAlign w:val="superscript"/>
        </w:rPr>
        <w:t>13</w:t>
      </w:r>
      <w:r w:rsidR="00A053DB" w:rsidRPr="009173BD">
        <w:rPr>
          <w:rFonts w:ascii="Times New Roman" w:hAnsi="Times New Roman"/>
          <w:sz w:val="24"/>
          <w:szCs w:val="24"/>
        </w:rPr>
        <w:t>C NMR (</w:t>
      </w:r>
      <w:r w:rsidR="00253D7B">
        <w:rPr>
          <w:rFonts w:ascii="Times New Roman" w:hAnsi="Times New Roman"/>
          <w:sz w:val="24"/>
          <w:szCs w:val="24"/>
        </w:rPr>
        <w:t>DMSO</w:t>
      </w:r>
      <w:r w:rsidR="00A053DB" w:rsidRPr="009173BD">
        <w:rPr>
          <w:rFonts w:ascii="Times New Roman" w:hAnsi="Times New Roman"/>
          <w:sz w:val="24"/>
          <w:szCs w:val="24"/>
        </w:rPr>
        <w:t xml:space="preserve"> </w:t>
      </w:r>
      <w:r w:rsidR="00E60F0D">
        <w:rPr>
          <w:rFonts w:ascii="Times New Roman" w:hAnsi="Times New Roman"/>
          <w:sz w:val="24"/>
          <w:szCs w:val="24"/>
        </w:rPr>
        <w:t xml:space="preserve">100 </w:t>
      </w:r>
      <w:r w:rsidR="00A053DB" w:rsidRPr="009173BD">
        <w:rPr>
          <w:rFonts w:ascii="Times New Roman" w:hAnsi="Times New Roman"/>
          <w:sz w:val="24"/>
          <w:szCs w:val="24"/>
        </w:rPr>
        <w:t>M</w:t>
      </w:r>
      <w:r w:rsidR="00E60F0D">
        <w:rPr>
          <w:rFonts w:ascii="Times New Roman" w:hAnsi="Times New Roman"/>
          <w:sz w:val="24"/>
          <w:szCs w:val="24"/>
        </w:rPr>
        <w:t>H</w:t>
      </w:r>
      <w:r w:rsidR="00A053DB" w:rsidRPr="009173BD">
        <w:rPr>
          <w:rFonts w:ascii="Times New Roman" w:hAnsi="Times New Roman"/>
          <w:sz w:val="24"/>
          <w:szCs w:val="24"/>
        </w:rPr>
        <w:t xml:space="preserve">z): δ </w:t>
      </w:r>
      <w:r w:rsidR="00253D7B">
        <w:rPr>
          <w:rFonts w:ascii="Times New Roman" w:hAnsi="Times New Roman"/>
          <w:sz w:val="24"/>
          <w:szCs w:val="24"/>
        </w:rPr>
        <w:t>190.1</w:t>
      </w:r>
      <w:r w:rsidR="00A053DB" w:rsidRPr="009173BD">
        <w:rPr>
          <w:rFonts w:ascii="Times New Roman" w:hAnsi="Times New Roman"/>
          <w:sz w:val="24"/>
          <w:szCs w:val="24"/>
        </w:rPr>
        <w:t xml:space="preserve"> , </w:t>
      </w:r>
      <w:r w:rsidR="00253D7B">
        <w:rPr>
          <w:rFonts w:ascii="Times New Roman" w:hAnsi="Times New Roman"/>
          <w:sz w:val="24"/>
          <w:szCs w:val="24"/>
        </w:rPr>
        <w:t>162.1</w:t>
      </w:r>
      <w:r w:rsidR="00A053DB" w:rsidRPr="009173BD">
        <w:rPr>
          <w:rFonts w:ascii="Times New Roman" w:hAnsi="Times New Roman"/>
          <w:sz w:val="24"/>
          <w:szCs w:val="24"/>
        </w:rPr>
        <w:t xml:space="preserve"> , </w:t>
      </w:r>
      <w:r w:rsidR="00253D7B">
        <w:rPr>
          <w:rFonts w:ascii="Times New Roman" w:hAnsi="Times New Roman"/>
          <w:sz w:val="24"/>
          <w:szCs w:val="24"/>
        </w:rPr>
        <w:t>145.1</w:t>
      </w:r>
      <w:r w:rsidR="00A053DB" w:rsidRPr="009173BD">
        <w:rPr>
          <w:rFonts w:ascii="Times New Roman" w:hAnsi="Times New Roman"/>
          <w:sz w:val="24"/>
          <w:szCs w:val="24"/>
        </w:rPr>
        <w:t xml:space="preserve"> , </w:t>
      </w:r>
      <w:r w:rsidR="00253D7B">
        <w:rPr>
          <w:rFonts w:ascii="Times New Roman" w:hAnsi="Times New Roman"/>
          <w:sz w:val="24"/>
          <w:szCs w:val="24"/>
        </w:rPr>
        <w:t>142.7</w:t>
      </w:r>
      <w:r w:rsidR="00A053DB" w:rsidRPr="009173BD">
        <w:rPr>
          <w:rFonts w:ascii="Times New Roman" w:hAnsi="Times New Roman"/>
          <w:sz w:val="24"/>
          <w:szCs w:val="24"/>
        </w:rPr>
        <w:t xml:space="preserve"> , </w:t>
      </w:r>
      <w:r w:rsidR="00253D7B">
        <w:rPr>
          <w:rFonts w:ascii="Times New Roman" w:hAnsi="Times New Roman"/>
          <w:sz w:val="24"/>
          <w:szCs w:val="24"/>
        </w:rPr>
        <w:t>141.8</w:t>
      </w:r>
      <w:r w:rsidR="00A053DB" w:rsidRPr="009173BD">
        <w:rPr>
          <w:rFonts w:ascii="Times New Roman" w:hAnsi="Times New Roman"/>
          <w:sz w:val="24"/>
          <w:szCs w:val="24"/>
        </w:rPr>
        <w:t xml:space="preserve"> , </w:t>
      </w:r>
      <w:r w:rsidR="00253D7B">
        <w:rPr>
          <w:rFonts w:ascii="Times New Roman" w:hAnsi="Times New Roman"/>
          <w:sz w:val="24"/>
          <w:szCs w:val="24"/>
        </w:rPr>
        <w:t>131.2</w:t>
      </w:r>
      <w:r w:rsidR="00A053DB" w:rsidRPr="009173BD">
        <w:rPr>
          <w:rFonts w:ascii="Times New Roman" w:hAnsi="Times New Roman"/>
          <w:sz w:val="24"/>
          <w:szCs w:val="24"/>
        </w:rPr>
        <w:t xml:space="preserve"> , </w:t>
      </w:r>
      <w:r w:rsidR="00253D7B">
        <w:rPr>
          <w:rFonts w:ascii="Times New Roman" w:hAnsi="Times New Roman"/>
          <w:sz w:val="24"/>
          <w:szCs w:val="24"/>
        </w:rPr>
        <w:t>125.0</w:t>
      </w:r>
      <w:r w:rsidR="00A053DB" w:rsidRPr="009173BD">
        <w:rPr>
          <w:rFonts w:ascii="Times New Roman" w:hAnsi="Times New Roman"/>
          <w:sz w:val="24"/>
          <w:szCs w:val="24"/>
        </w:rPr>
        <w:t xml:space="preserve"> , </w:t>
      </w:r>
      <w:r w:rsidR="00253D7B">
        <w:rPr>
          <w:rFonts w:ascii="Times New Roman" w:hAnsi="Times New Roman"/>
          <w:sz w:val="24"/>
          <w:szCs w:val="24"/>
        </w:rPr>
        <w:t>124.8</w:t>
      </w:r>
      <w:r w:rsidR="00A053DB" w:rsidRPr="009173BD">
        <w:rPr>
          <w:rFonts w:ascii="Times New Roman" w:hAnsi="Times New Roman"/>
          <w:sz w:val="24"/>
          <w:szCs w:val="24"/>
        </w:rPr>
        <w:t xml:space="preserve"> , </w:t>
      </w:r>
      <w:r w:rsidR="00253D7B">
        <w:rPr>
          <w:rFonts w:ascii="Times New Roman" w:hAnsi="Times New Roman"/>
          <w:sz w:val="24"/>
          <w:szCs w:val="24"/>
        </w:rPr>
        <w:t>116.5</w:t>
      </w:r>
      <w:r w:rsidR="00A053DB" w:rsidRPr="009173BD">
        <w:rPr>
          <w:rFonts w:ascii="Times New Roman" w:hAnsi="Times New Roman"/>
          <w:sz w:val="24"/>
          <w:szCs w:val="24"/>
        </w:rPr>
        <w:t xml:space="preserve"> , </w:t>
      </w:r>
      <w:r w:rsidR="00253D7B">
        <w:rPr>
          <w:rFonts w:ascii="Times New Roman" w:hAnsi="Times New Roman"/>
          <w:sz w:val="24"/>
          <w:szCs w:val="24"/>
        </w:rPr>
        <w:t>115.5</w:t>
      </w:r>
      <w:r w:rsidR="00A053DB" w:rsidRPr="009173BD">
        <w:rPr>
          <w:rFonts w:ascii="Times New Roman" w:hAnsi="Times New Roman"/>
          <w:sz w:val="24"/>
          <w:szCs w:val="24"/>
        </w:rPr>
        <w:t xml:space="preserve"> , </w:t>
      </w:r>
      <w:r w:rsidR="00253D7B">
        <w:rPr>
          <w:rFonts w:ascii="Times New Roman" w:hAnsi="Times New Roman"/>
          <w:sz w:val="24"/>
          <w:szCs w:val="24"/>
        </w:rPr>
        <w:t xml:space="preserve">22.2. </w:t>
      </w:r>
      <w:r w:rsidR="009065B8">
        <w:rPr>
          <w:rFonts w:ascii="Times New Roman" w:hAnsi="Times New Roman"/>
          <w:sz w:val="24"/>
          <w:szCs w:val="24"/>
        </w:rPr>
        <w:t xml:space="preserve">LRMS m/z </w:t>
      </w:r>
      <w:r w:rsidR="00253D7B">
        <w:rPr>
          <w:rFonts w:ascii="Times New Roman" w:hAnsi="Times New Roman"/>
          <w:sz w:val="24"/>
          <w:szCs w:val="24"/>
        </w:rPr>
        <w:t>(ES): 188</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4414B2">
        <w:rPr>
          <w:rFonts w:ascii="Times New Roman" w:hAnsi="Times New Roman"/>
          <w:sz w:val="24"/>
          <w:szCs w:val="24"/>
        </w:rPr>
        <w:t>[</w:t>
      </w:r>
      <w:r w:rsidR="00A053DB" w:rsidRPr="009173BD">
        <w:rPr>
          <w:rFonts w:ascii="Times New Roman" w:hAnsi="Times New Roman"/>
          <w:sz w:val="24"/>
          <w:szCs w:val="24"/>
        </w:rPr>
        <w:t>M</w:t>
      </w:r>
      <w:r w:rsidR="004414B2">
        <w:rPr>
          <w:rFonts w:ascii="Times New Roman" w:hAnsi="Times New Roman"/>
          <w:sz w:val="24"/>
          <w:szCs w:val="24"/>
        </w:rPr>
        <w:t xml:space="preserve"> + </w:t>
      </w:r>
      <w:r w:rsidR="002D0C14">
        <w:rPr>
          <w:rFonts w:ascii="Times New Roman" w:hAnsi="Times New Roman"/>
          <w:sz w:val="24"/>
          <w:szCs w:val="24"/>
        </w:rPr>
        <w:t>H</w:t>
      </w:r>
      <w:proofErr w:type="gramStart"/>
      <w:r w:rsidR="004414B2">
        <w:rPr>
          <w:rFonts w:ascii="Times New Roman" w:hAnsi="Times New Roman"/>
          <w:sz w:val="24"/>
          <w:szCs w:val="24"/>
        </w:rPr>
        <w:t>]</w:t>
      </w:r>
      <w:r w:rsidR="00A053DB" w:rsidRPr="009173BD">
        <w:rPr>
          <w:rFonts w:ascii="Times New Roman" w:hAnsi="Times New Roman"/>
          <w:sz w:val="24"/>
          <w:szCs w:val="24"/>
          <w:vertAlign w:val="superscript"/>
        </w:rPr>
        <w:t>+</w:t>
      </w:r>
      <w:proofErr w:type="gramEnd"/>
      <w:r w:rsidR="00A053DB" w:rsidRPr="009173BD">
        <w:rPr>
          <w:rFonts w:ascii="Times New Roman" w:hAnsi="Times New Roman"/>
          <w:sz w:val="24"/>
          <w:szCs w:val="24"/>
        </w:rPr>
        <w:t>.</w:t>
      </w:r>
    </w:p>
    <w:p w:rsidR="00B02850" w:rsidRPr="0033490D" w:rsidRDefault="00B02850" w:rsidP="00B02850">
      <w:pPr>
        <w:spacing w:after="0" w:line="480" w:lineRule="auto"/>
        <w:jc w:val="both"/>
        <w:rPr>
          <w:rFonts w:ascii="Times New Roman" w:eastAsia="SimSun" w:hAnsi="Times New Roman"/>
          <w:sz w:val="24"/>
          <w:szCs w:val="24"/>
          <w:lang w:eastAsia="zh-CN"/>
        </w:rPr>
      </w:pPr>
    </w:p>
    <w:p w:rsidR="00B02850" w:rsidRPr="00B02850" w:rsidRDefault="006D36EB" w:rsidP="00B02850">
      <w:pPr>
        <w:pStyle w:val="Heading2"/>
        <w:spacing w:before="0" w:after="100" w:afterAutospacing="1"/>
        <w:jc w:val="both"/>
        <w:rPr>
          <w:rFonts w:eastAsia="SimSun"/>
          <w:lang w:eastAsia="zh-CN"/>
        </w:rPr>
      </w:pPr>
      <w:bookmarkStart w:id="264" w:name="_Toc436731018"/>
      <w:r>
        <w:t>7</w:t>
      </w:r>
      <w:r w:rsidR="00005BC4">
        <w:t>.</w:t>
      </w:r>
      <w:r w:rsidR="000506B1">
        <w:t>2</w:t>
      </w:r>
      <w:r w:rsidR="004B52DF">
        <w:t>2</w:t>
      </w:r>
      <w:r w:rsidR="00CC7740">
        <w:t xml:space="preserve"> </w:t>
      </w:r>
      <w:r w:rsidR="00A2687B">
        <w:rPr>
          <w:rFonts w:eastAsia="SimSun"/>
          <w:lang w:eastAsia="zh-CN"/>
        </w:rPr>
        <w:t>Preparation</w:t>
      </w:r>
      <w:r w:rsidR="00CC7740" w:rsidRPr="009173BD">
        <w:rPr>
          <w:rFonts w:eastAsia="SimSun"/>
          <w:lang w:eastAsia="zh-CN"/>
        </w:rPr>
        <w:t xml:space="preserve"> of Chalcones</w:t>
      </w:r>
      <w:r w:rsidR="00CC7740">
        <w:rPr>
          <w:rFonts w:eastAsia="SimSun"/>
          <w:lang w:eastAsia="zh-CN"/>
        </w:rPr>
        <w:t xml:space="preserve"> </w:t>
      </w:r>
      <w:r w:rsidR="0018517E">
        <w:rPr>
          <w:rFonts w:eastAsia="SimSun"/>
          <w:lang w:eastAsia="zh-CN"/>
        </w:rPr>
        <w:t>1</w:t>
      </w:r>
      <w:r>
        <w:rPr>
          <w:rFonts w:eastAsia="SimSun"/>
          <w:lang w:eastAsia="zh-CN"/>
        </w:rPr>
        <w:t>6</w:t>
      </w:r>
      <w:r w:rsidR="00393E1D">
        <w:rPr>
          <w:rFonts w:eastAsia="SimSun"/>
          <w:lang w:eastAsia="zh-CN"/>
        </w:rPr>
        <w:t>9</w:t>
      </w:r>
      <w:r w:rsidR="0018517E">
        <w:rPr>
          <w:rFonts w:eastAsia="SimSun"/>
          <w:lang w:eastAsia="zh-CN"/>
        </w:rPr>
        <w:t>-1</w:t>
      </w:r>
      <w:r w:rsidR="00393E1D">
        <w:rPr>
          <w:rFonts w:eastAsia="SimSun"/>
          <w:lang w:eastAsia="zh-CN"/>
        </w:rPr>
        <w:t>72</w:t>
      </w:r>
      <w:bookmarkEnd w:id="264"/>
    </w:p>
    <w:p w:rsidR="00AC73F9" w:rsidRPr="00C1701C" w:rsidRDefault="00CC7740" w:rsidP="00C1701C">
      <w:pPr>
        <w:spacing w:line="480" w:lineRule="auto"/>
        <w:jc w:val="center"/>
      </w:pPr>
      <w:r>
        <w:object w:dxaOrig="3028" w:dyaOrig="1854">
          <v:shape id="_x0000_i1231" type="#_x0000_t75" style="width:116.15pt;height:70.65pt" o:ole="">
            <v:imagedata r:id="rId335" o:title=""/>
          </v:shape>
          <o:OLEObject Type="Embed" ProgID="ChemDraw.Document.6.0" ShapeID="_x0000_i1231" DrawAspect="Content" ObjectID="_1512284575" r:id="rId435"/>
        </w:object>
      </w:r>
    </w:p>
    <w:p w:rsidR="00E8258D" w:rsidRPr="00E8258D" w:rsidRDefault="00E8258D" w:rsidP="00E8258D">
      <w:pPr>
        <w:rPr>
          <w:rFonts w:eastAsia="SimSun"/>
          <w:lang w:eastAsia="zh-CN"/>
        </w:rPr>
      </w:pPr>
    </w:p>
    <w:p w:rsidR="00A2687B" w:rsidRPr="00C1701C" w:rsidRDefault="006D36EB" w:rsidP="00C1701C">
      <w:pPr>
        <w:pStyle w:val="Heading3"/>
        <w:spacing w:before="0" w:after="100" w:afterAutospacing="1"/>
        <w:rPr>
          <w:rFonts w:ascii="Times New Roman" w:eastAsia="SimSun" w:hAnsi="Times New Roman" w:cs="Times New Roman"/>
          <w:color w:val="auto"/>
          <w:sz w:val="24"/>
          <w:szCs w:val="24"/>
          <w:lang w:eastAsia="zh-CN"/>
        </w:rPr>
      </w:pPr>
      <w:bookmarkStart w:id="265" w:name="_Toc436731019"/>
      <w:r>
        <w:rPr>
          <w:rFonts w:ascii="Times New Roman" w:eastAsia="SimSun" w:hAnsi="Times New Roman" w:cs="Times New Roman"/>
          <w:color w:val="auto"/>
          <w:sz w:val="24"/>
          <w:szCs w:val="24"/>
          <w:lang w:eastAsia="zh-CN"/>
        </w:rPr>
        <w:t>7</w:t>
      </w:r>
      <w:r w:rsidR="00005BC4">
        <w:rPr>
          <w:rFonts w:ascii="Times New Roman" w:eastAsia="SimSun" w:hAnsi="Times New Roman" w:cs="Times New Roman"/>
          <w:color w:val="auto"/>
          <w:sz w:val="24"/>
          <w:szCs w:val="24"/>
          <w:lang w:eastAsia="zh-CN"/>
        </w:rPr>
        <w:t>.</w:t>
      </w:r>
      <w:r w:rsidR="000506B1">
        <w:rPr>
          <w:rFonts w:ascii="Times New Roman" w:eastAsia="SimSun" w:hAnsi="Times New Roman" w:cs="Times New Roman"/>
          <w:color w:val="auto"/>
          <w:sz w:val="24"/>
          <w:szCs w:val="24"/>
          <w:lang w:eastAsia="zh-CN"/>
        </w:rPr>
        <w:t>2</w:t>
      </w:r>
      <w:r w:rsidR="004B52DF">
        <w:rPr>
          <w:rFonts w:ascii="Times New Roman" w:eastAsia="SimSun" w:hAnsi="Times New Roman" w:cs="Times New Roman"/>
          <w:color w:val="auto"/>
          <w:sz w:val="24"/>
          <w:szCs w:val="24"/>
          <w:lang w:eastAsia="zh-CN"/>
        </w:rPr>
        <w:t>2</w:t>
      </w:r>
      <w:r w:rsidR="00CC7740" w:rsidRPr="00F879EE">
        <w:rPr>
          <w:rFonts w:ascii="Times New Roman" w:eastAsia="SimSun" w:hAnsi="Times New Roman" w:cs="Times New Roman"/>
          <w:color w:val="auto"/>
          <w:sz w:val="24"/>
          <w:szCs w:val="24"/>
          <w:lang w:eastAsia="zh-CN"/>
        </w:rPr>
        <w:t xml:space="preserve">.1 </w:t>
      </w:r>
      <w:r w:rsidR="00A2687B">
        <w:rPr>
          <w:rFonts w:ascii="Times New Roman" w:eastAsia="SimSun" w:hAnsi="Times New Roman" w:cs="Times New Roman"/>
          <w:color w:val="auto"/>
          <w:sz w:val="24"/>
          <w:szCs w:val="24"/>
          <w:lang w:eastAsia="zh-CN"/>
        </w:rPr>
        <w:t>General procedure</w:t>
      </w:r>
      <w:bookmarkEnd w:id="265"/>
    </w:p>
    <w:p w:rsidR="00CC7740" w:rsidRPr="00A2687B" w:rsidRDefault="00A2687B" w:rsidP="00C1701C">
      <w:pPr>
        <w:spacing w:after="100" w:afterAutospacing="1"/>
        <w:rPr>
          <w:rFonts w:ascii="Times New Roman" w:eastAsia="SimSun" w:hAnsi="Times New Roman"/>
          <w:b/>
          <w:sz w:val="24"/>
          <w:szCs w:val="24"/>
          <w:lang w:eastAsia="zh-CN"/>
        </w:rPr>
      </w:pPr>
      <w:r w:rsidRPr="00A2687B">
        <w:rPr>
          <w:rFonts w:ascii="Times New Roman" w:eastAsia="SimSun" w:hAnsi="Times New Roman"/>
          <w:b/>
          <w:sz w:val="24"/>
          <w:szCs w:val="24"/>
          <w:lang w:eastAsia="zh-CN"/>
        </w:rPr>
        <w:t xml:space="preserve">Batch method </w:t>
      </w:r>
    </w:p>
    <w:p w:rsidR="00CC7740" w:rsidRDefault="00E37FE5" w:rsidP="00B02850">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0.18</w:t>
      </w:r>
      <w:r w:rsidR="00A2687B">
        <w:rPr>
          <w:rFonts w:ascii="Times New Roman" w:eastAsia="SimSun" w:hAnsi="Times New Roman"/>
          <w:sz w:val="24"/>
          <w:szCs w:val="24"/>
          <w:lang w:eastAsia="zh-CN"/>
        </w:rPr>
        <w:t xml:space="preserve"> g, </w:t>
      </w:r>
      <w:r>
        <w:rPr>
          <w:rFonts w:ascii="Times New Roman" w:eastAsia="SimSun" w:hAnsi="Times New Roman"/>
          <w:sz w:val="24"/>
          <w:szCs w:val="24"/>
          <w:lang w:eastAsia="zh-CN"/>
        </w:rPr>
        <w:t>1</w:t>
      </w:r>
      <w:r w:rsidR="00CC3B39">
        <w:rPr>
          <w:rFonts w:ascii="Times New Roman" w:eastAsia="SimSun" w:hAnsi="Times New Roman"/>
          <w:sz w:val="24"/>
          <w:szCs w:val="24"/>
          <w:lang w:eastAsia="zh-CN"/>
        </w:rPr>
        <w:t xml:space="preserve"> mmol</w:t>
      </w:r>
      <w:r w:rsidR="00A20B1A">
        <w:rPr>
          <w:rFonts w:ascii="Times New Roman" w:eastAsia="SimSun" w:hAnsi="Times New Roman"/>
          <w:sz w:val="24"/>
          <w:szCs w:val="24"/>
          <w:lang w:eastAsia="zh-CN"/>
        </w:rPr>
        <w:t xml:space="preserve"> aldehyde </w:t>
      </w:r>
      <w:r w:rsidR="0018517E">
        <w:rPr>
          <w:rFonts w:ascii="Times New Roman" w:eastAsia="SimSun" w:hAnsi="Times New Roman"/>
          <w:b/>
          <w:sz w:val="24"/>
          <w:szCs w:val="24"/>
          <w:lang w:eastAsia="zh-CN"/>
        </w:rPr>
        <w:t>1</w:t>
      </w:r>
      <w:r w:rsidR="006D36EB">
        <w:rPr>
          <w:rFonts w:ascii="Times New Roman" w:eastAsia="SimSun" w:hAnsi="Times New Roman"/>
          <w:b/>
          <w:sz w:val="24"/>
          <w:szCs w:val="24"/>
          <w:lang w:eastAsia="zh-CN"/>
        </w:rPr>
        <w:t>6</w:t>
      </w:r>
      <w:r w:rsidR="00393E1D">
        <w:rPr>
          <w:rFonts w:ascii="Times New Roman" w:eastAsia="SimSun" w:hAnsi="Times New Roman"/>
          <w:b/>
          <w:sz w:val="24"/>
          <w:szCs w:val="24"/>
          <w:lang w:eastAsia="zh-CN"/>
        </w:rPr>
        <w:t>8</w:t>
      </w:r>
      <w:r w:rsidR="00CC3B39">
        <w:rPr>
          <w:rFonts w:ascii="Times New Roman" w:eastAsia="SimSun" w:hAnsi="Times New Roman"/>
          <w:sz w:val="24"/>
          <w:szCs w:val="24"/>
          <w:lang w:eastAsia="zh-CN"/>
        </w:rPr>
        <w:t xml:space="preserve"> and </w:t>
      </w:r>
      <w:r>
        <w:rPr>
          <w:rFonts w:ascii="Times New Roman" w:eastAsia="SimSun" w:hAnsi="Times New Roman"/>
          <w:sz w:val="24"/>
          <w:szCs w:val="24"/>
          <w:lang w:eastAsia="zh-CN"/>
        </w:rPr>
        <w:t>1</w:t>
      </w:r>
      <w:r w:rsidR="00CC7740">
        <w:rPr>
          <w:rFonts w:ascii="Times New Roman" w:eastAsia="SimSun" w:hAnsi="Times New Roman"/>
          <w:sz w:val="24"/>
          <w:szCs w:val="24"/>
          <w:lang w:eastAsia="zh-CN"/>
        </w:rPr>
        <w:t xml:space="preserve"> mmol</w:t>
      </w:r>
      <w:r w:rsidR="008B73ED">
        <w:rPr>
          <w:rFonts w:ascii="Times New Roman" w:eastAsia="SimSun" w:hAnsi="Times New Roman"/>
          <w:sz w:val="24"/>
          <w:szCs w:val="24"/>
          <w:lang w:eastAsia="zh-CN"/>
        </w:rPr>
        <w:t xml:space="preserve"> aromatic ketone</w:t>
      </w:r>
      <w:r w:rsidR="00CC7740">
        <w:rPr>
          <w:rFonts w:ascii="Times New Roman" w:eastAsia="SimSun" w:hAnsi="Times New Roman"/>
          <w:sz w:val="24"/>
          <w:szCs w:val="24"/>
          <w:lang w:eastAsia="zh-CN"/>
        </w:rPr>
        <w:t xml:space="preserve"> were disso</w:t>
      </w:r>
      <w:r w:rsidR="00CC3B39">
        <w:rPr>
          <w:rFonts w:ascii="Times New Roman" w:eastAsia="SimSun" w:hAnsi="Times New Roman"/>
          <w:sz w:val="24"/>
          <w:szCs w:val="24"/>
          <w:lang w:eastAsia="zh-CN"/>
        </w:rPr>
        <w:t>lved in 25 mL</w:t>
      </w:r>
      <w:r w:rsidR="00A2687B">
        <w:rPr>
          <w:rFonts w:ascii="Times New Roman" w:eastAsia="SimSun" w:hAnsi="Times New Roman"/>
          <w:sz w:val="24"/>
          <w:szCs w:val="24"/>
          <w:lang w:eastAsia="zh-CN"/>
        </w:rPr>
        <w:t xml:space="preserve"> dichloromethane, </w:t>
      </w:r>
      <w:r w:rsidR="00CC3B39">
        <w:rPr>
          <w:rFonts w:ascii="Times New Roman" w:eastAsia="SimSun" w:hAnsi="Times New Roman"/>
          <w:sz w:val="24"/>
          <w:szCs w:val="24"/>
          <w:lang w:eastAsia="zh-CN"/>
        </w:rPr>
        <w:t xml:space="preserve">then </w:t>
      </w:r>
      <w:r>
        <w:rPr>
          <w:rFonts w:ascii="Times New Roman" w:eastAsia="SimSun" w:hAnsi="Times New Roman"/>
          <w:sz w:val="24"/>
          <w:szCs w:val="24"/>
          <w:lang w:eastAsia="zh-CN"/>
        </w:rPr>
        <w:t>14.19</w:t>
      </w:r>
      <w:r w:rsidR="00E379FC">
        <w:rPr>
          <w:rFonts w:ascii="Times New Roman" w:eastAsia="SimSun" w:hAnsi="Times New Roman"/>
          <w:sz w:val="24"/>
          <w:szCs w:val="24"/>
          <w:lang w:eastAsia="zh-CN"/>
        </w:rPr>
        <w:t xml:space="preserve"> </w:t>
      </w:r>
      <w:r>
        <w:rPr>
          <w:rFonts w:ascii="Times New Roman" w:eastAsia="SimSun" w:hAnsi="Times New Roman"/>
          <w:sz w:val="24"/>
          <w:szCs w:val="24"/>
          <w:lang w:eastAsia="zh-CN"/>
        </w:rPr>
        <w:t>m</w:t>
      </w:r>
      <w:r w:rsidR="00E379FC">
        <w:rPr>
          <w:rFonts w:ascii="Times New Roman" w:eastAsia="SimSun" w:hAnsi="Times New Roman"/>
          <w:sz w:val="24"/>
          <w:szCs w:val="24"/>
          <w:lang w:eastAsia="zh-CN"/>
        </w:rPr>
        <w:t xml:space="preserve">g, </w:t>
      </w:r>
      <w:r w:rsidR="00A2687B">
        <w:rPr>
          <w:rFonts w:ascii="Times New Roman" w:eastAsia="SimSun" w:hAnsi="Times New Roman"/>
          <w:sz w:val="24"/>
          <w:szCs w:val="24"/>
          <w:lang w:eastAsia="zh-CN"/>
        </w:rPr>
        <w:t>10</w:t>
      </w:r>
      <w:r w:rsidR="0014132A">
        <w:rPr>
          <w:rFonts w:ascii="Times New Roman" w:eastAsia="SimSun" w:hAnsi="Times New Roman"/>
          <w:sz w:val="24"/>
          <w:szCs w:val="24"/>
          <w:lang w:eastAsia="zh-CN"/>
        </w:rPr>
        <w:t xml:space="preserve"> mol %</w:t>
      </w:r>
      <w:r w:rsidR="00CC7740">
        <w:rPr>
          <w:rFonts w:ascii="Times New Roman" w:eastAsia="SimSun" w:hAnsi="Times New Roman"/>
          <w:sz w:val="24"/>
          <w:szCs w:val="24"/>
          <w:lang w:eastAsia="zh-CN"/>
        </w:rPr>
        <w:t xml:space="preserve"> </w:t>
      </w:r>
      <w:r w:rsidR="00CC7740" w:rsidRPr="009173BD">
        <w:rPr>
          <w:rFonts w:ascii="Times New Roman" w:eastAsia="SimSun" w:hAnsi="Times New Roman"/>
          <w:sz w:val="24"/>
          <w:szCs w:val="24"/>
          <w:lang w:eastAsia="zh-CN"/>
        </w:rPr>
        <w:t>BF</w:t>
      </w:r>
      <w:r w:rsidR="00CC7740" w:rsidRPr="009173BD">
        <w:rPr>
          <w:rFonts w:ascii="Times New Roman" w:eastAsia="SimSun" w:hAnsi="Times New Roman"/>
          <w:sz w:val="24"/>
          <w:szCs w:val="24"/>
          <w:vertAlign w:val="subscript"/>
          <w:lang w:eastAsia="zh-CN"/>
        </w:rPr>
        <w:t>3</w:t>
      </w:r>
      <w:r w:rsidR="00CC7740" w:rsidRPr="009173BD">
        <w:rPr>
          <w:rFonts w:ascii="Times New Roman" w:eastAsia="SimSun" w:hAnsi="Times New Roman"/>
          <w:sz w:val="24"/>
          <w:szCs w:val="24"/>
          <w:lang w:eastAsia="zh-CN"/>
        </w:rPr>
        <w:t>-Et</w:t>
      </w:r>
      <w:r w:rsidR="00CC7740" w:rsidRPr="009173BD">
        <w:rPr>
          <w:rFonts w:ascii="Times New Roman" w:eastAsia="SimSun" w:hAnsi="Times New Roman"/>
          <w:sz w:val="24"/>
          <w:szCs w:val="24"/>
          <w:vertAlign w:val="subscript"/>
          <w:lang w:eastAsia="zh-CN"/>
        </w:rPr>
        <w:t>2</w:t>
      </w:r>
      <w:r w:rsidR="00CC7740" w:rsidRPr="009173BD">
        <w:rPr>
          <w:rFonts w:ascii="Times New Roman" w:eastAsia="SimSun" w:hAnsi="Times New Roman"/>
          <w:sz w:val="24"/>
          <w:szCs w:val="24"/>
          <w:lang w:eastAsia="zh-CN"/>
        </w:rPr>
        <w:t>O</w:t>
      </w:r>
      <w:r w:rsidR="00CC7740">
        <w:rPr>
          <w:rFonts w:ascii="Times New Roman" w:eastAsia="SimSun" w:hAnsi="Times New Roman"/>
          <w:sz w:val="24"/>
          <w:szCs w:val="24"/>
          <w:lang w:eastAsia="zh-CN"/>
        </w:rPr>
        <w:t xml:space="preserve"> was added to the mixture with constant stirring for 10 minutes. Subsequently, the mixture was heated for </w:t>
      </w:r>
      <w:r w:rsidR="0014132A">
        <w:rPr>
          <w:rFonts w:ascii="Times New Roman" w:eastAsia="SimSun" w:hAnsi="Times New Roman"/>
          <w:sz w:val="24"/>
          <w:szCs w:val="24"/>
          <w:lang w:eastAsia="zh-CN"/>
        </w:rPr>
        <w:t>12 hour</w:t>
      </w:r>
      <w:r w:rsidR="008B73ED">
        <w:rPr>
          <w:rFonts w:ascii="Times New Roman" w:eastAsia="SimSun" w:hAnsi="Times New Roman"/>
          <w:sz w:val="24"/>
          <w:szCs w:val="24"/>
          <w:lang w:eastAsia="zh-CN"/>
        </w:rPr>
        <w:t>s</w:t>
      </w:r>
      <w:r w:rsidR="00CC7740">
        <w:rPr>
          <w:rFonts w:ascii="Times New Roman" w:eastAsia="SimSun" w:hAnsi="Times New Roman"/>
          <w:sz w:val="24"/>
          <w:szCs w:val="24"/>
          <w:lang w:eastAsia="zh-CN"/>
        </w:rPr>
        <w:t xml:space="preserve"> at 50 </w:t>
      </w:r>
      <w:r w:rsidR="00CC7740" w:rsidRPr="00D34030">
        <w:rPr>
          <w:rFonts w:ascii="Times New Roman" w:eastAsia="SimSun" w:hAnsi="Times New Roman"/>
          <w:sz w:val="24"/>
          <w:szCs w:val="24"/>
          <w:vertAlign w:val="superscript"/>
          <w:lang w:eastAsia="zh-CN"/>
        </w:rPr>
        <w:t>o</w:t>
      </w:r>
      <w:r w:rsidR="00CC7740">
        <w:rPr>
          <w:rFonts w:ascii="Times New Roman" w:eastAsia="SimSun" w:hAnsi="Times New Roman"/>
          <w:sz w:val="24"/>
          <w:szCs w:val="24"/>
          <w:lang w:eastAsia="zh-CN"/>
        </w:rPr>
        <w:t xml:space="preserve">C. </w:t>
      </w:r>
      <w:r w:rsidR="00CC7740" w:rsidRPr="00264E99">
        <w:rPr>
          <w:rFonts w:ascii="Times New Roman" w:hAnsi="Times New Roman"/>
          <w:sz w:val="24"/>
          <w:szCs w:val="24"/>
        </w:rPr>
        <w:t xml:space="preserve">After the completion </w:t>
      </w:r>
      <w:r w:rsidR="00CC7740">
        <w:rPr>
          <w:rFonts w:ascii="Times New Roman" w:hAnsi="Times New Roman"/>
          <w:sz w:val="24"/>
          <w:szCs w:val="24"/>
        </w:rPr>
        <w:t>of the reaction (TLC monitoring</w:t>
      </w:r>
      <w:r w:rsidR="00CC7740" w:rsidRPr="00264E99">
        <w:rPr>
          <w:rFonts w:ascii="Times New Roman" w:hAnsi="Times New Roman"/>
          <w:sz w:val="24"/>
          <w:szCs w:val="24"/>
        </w:rPr>
        <w:t>),</w:t>
      </w:r>
      <w:r w:rsidR="008D5235">
        <w:rPr>
          <w:rFonts w:ascii="Times New Roman" w:hAnsi="Times New Roman"/>
          <w:sz w:val="24"/>
          <w:szCs w:val="24"/>
        </w:rPr>
        <w:t xml:space="preserve"> the mixture was cool</w:t>
      </w:r>
      <w:r w:rsidR="00CC3B39">
        <w:rPr>
          <w:rFonts w:ascii="Times New Roman" w:hAnsi="Times New Roman"/>
          <w:sz w:val="24"/>
          <w:szCs w:val="24"/>
        </w:rPr>
        <w:t>ed</w:t>
      </w:r>
      <w:r w:rsidR="008D5235">
        <w:rPr>
          <w:rFonts w:ascii="Times New Roman" w:hAnsi="Times New Roman"/>
          <w:sz w:val="24"/>
          <w:szCs w:val="24"/>
        </w:rPr>
        <w:t xml:space="preserve"> and</w:t>
      </w:r>
      <w:r w:rsidR="00CC7740">
        <w:rPr>
          <w:rFonts w:ascii="Times New Roman" w:hAnsi="Times New Roman"/>
          <w:sz w:val="24"/>
          <w:szCs w:val="24"/>
        </w:rPr>
        <w:t xml:space="preserve"> </w:t>
      </w:r>
      <w:r w:rsidR="00CC7740" w:rsidRPr="009173BD">
        <w:rPr>
          <w:rFonts w:ascii="Times New Roman" w:eastAsia="SimSun" w:hAnsi="Times New Roman"/>
          <w:sz w:val="24"/>
          <w:szCs w:val="24"/>
          <w:lang w:eastAsia="zh-CN"/>
        </w:rPr>
        <w:t>concentrated by rotary evaporator.</w:t>
      </w:r>
      <w:r w:rsidR="00BC5FBF">
        <w:rPr>
          <w:rFonts w:ascii="Times New Roman" w:eastAsia="SimSun" w:hAnsi="Times New Roman"/>
          <w:sz w:val="24"/>
          <w:szCs w:val="24"/>
          <w:lang w:eastAsia="zh-CN"/>
        </w:rPr>
        <w:t xml:space="preserve"> The residue was then </w:t>
      </w:r>
      <w:r w:rsidR="00B348BD">
        <w:rPr>
          <w:rFonts w:ascii="Times New Roman" w:eastAsia="SimSun" w:hAnsi="Times New Roman"/>
          <w:sz w:val="24"/>
          <w:szCs w:val="24"/>
          <w:lang w:eastAsia="zh-CN"/>
        </w:rPr>
        <w:t>purified by column chromatography using ethyl</w:t>
      </w:r>
      <w:r w:rsidR="008B73ED">
        <w:rPr>
          <w:rFonts w:ascii="Times New Roman" w:eastAsia="SimSun" w:hAnsi="Times New Roman"/>
          <w:sz w:val="24"/>
          <w:szCs w:val="24"/>
          <w:lang w:eastAsia="zh-CN"/>
        </w:rPr>
        <w:t xml:space="preserve"> </w:t>
      </w:r>
      <w:r w:rsidR="00B348BD">
        <w:rPr>
          <w:rFonts w:ascii="Times New Roman" w:eastAsia="SimSun" w:hAnsi="Times New Roman"/>
          <w:sz w:val="24"/>
          <w:szCs w:val="24"/>
          <w:lang w:eastAsia="zh-CN"/>
        </w:rPr>
        <w:t>acetate and petroleum ether at a ratio of 3:1</w:t>
      </w:r>
      <w:r w:rsidR="00CC7740">
        <w:rPr>
          <w:rFonts w:ascii="Times New Roman" w:eastAsia="SimSun" w:hAnsi="Times New Roman"/>
          <w:sz w:val="24"/>
          <w:szCs w:val="24"/>
          <w:lang w:eastAsia="zh-CN"/>
        </w:rPr>
        <w:t xml:space="preserve"> to obtain the pure product</w:t>
      </w:r>
      <w:r w:rsidR="00BC5FBF">
        <w:rPr>
          <w:rFonts w:ascii="Times New Roman" w:eastAsia="SimSun" w:hAnsi="Times New Roman"/>
          <w:sz w:val="24"/>
          <w:szCs w:val="24"/>
          <w:lang w:eastAsia="zh-CN"/>
        </w:rPr>
        <w:t xml:space="preserve"> as a white sol</w:t>
      </w:r>
      <w:r w:rsidR="008B73ED">
        <w:rPr>
          <w:rFonts w:ascii="Times New Roman" w:eastAsia="SimSun" w:hAnsi="Times New Roman"/>
          <w:sz w:val="24"/>
          <w:szCs w:val="24"/>
          <w:lang w:eastAsia="zh-CN"/>
        </w:rPr>
        <w:t>i</w:t>
      </w:r>
      <w:r w:rsidR="00BC5FBF">
        <w:rPr>
          <w:rFonts w:ascii="Times New Roman" w:eastAsia="SimSun" w:hAnsi="Times New Roman"/>
          <w:sz w:val="24"/>
          <w:szCs w:val="24"/>
          <w:lang w:eastAsia="zh-CN"/>
        </w:rPr>
        <w:t>d</w:t>
      </w:r>
      <w:r w:rsidR="00CC7740">
        <w:rPr>
          <w:rFonts w:ascii="Times New Roman" w:eastAsia="SimSun" w:hAnsi="Times New Roman"/>
          <w:sz w:val="24"/>
          <w:szCs w:val="24"/>
          <w:lang w:eastAsia="zh-CN"/>
        </w:rPr>
        <w:t>.</w:t>
      </w:r>
    </w:p>
    <w:p w:rsidR="00C1701C" w:rsidRDefault="00C1701C" w:rsidP="00CC7740">
      <w:pPr>
        <w:spacing w:line="480" w:lineRule="auto"/>
        <w:jc w:val="both"/>
        <w:rPr>
          <w:rFonts w:ascii="Times New Roman" w:eastAsia="SimSun" w:hAnsi="Times New Roman"/>
          <w:sz w:val="24"/>
          <w:szCs w:val="24"/>
          <w:lang w:eastAsia="zh-CN"/>
        </w:rPr>
      </w:pPr>
    </w:p>
    <w:p w:rsidR="00CC7740" w:rsidRPr="00E379FC" w:rsidRDefault="00CC7740" w:rsidP="00C1701C">
      <w:pPr>
        <w:spacing w:after="100" w:afterAutospacing="1"/>
        <w:rPr>
          <w:rFonts w:ascii="Times New Roman" w:eastAsia="SimSun" w:hAnsi="Times New Roman"/>
          <w:b/>
          <w:sz w:val="24"/>
          <w:szCs w:val="24"/>
          <w:lang w:eastAsia="zh-CN"/>
        </w:rPr>
      </w:pPr>
      <w:r w:rsidRPr="00E379FC">
        <w:rPr>
          <w:rFonts w:ascii="Times New Roman" w:eastAsia="SimSun" w:hAnsi="Times New Roman"/>
          <w:b/>
          <w:sz w:val="24"/>
          <w:szCs w:val="24"/>
          <w:lang w:eastAsia="zh-CN"/>
        </w:rPr>
        <w:t>Flow Method</w:t>
      </w:r>
    </w:p>
    <w:p w:rsidR="00CC7740" w:rsidRDefault="00E379FC" w:rsidP="00CC7740">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93.5 mg, </w:t>
      </w:r>
      <w:r w:rsidR="00CC7740" w:rsidRPr="009173BD">
        <w:rPr>
          <w:rFonts w:ascii="Times New Roman" w:eastAsia="SimSun" w:hAnsi="Times New Roman"/>
          <w:sz w:val="24"/>
          <w:szCs w:val="24"/>
          <w:lang w:eastAsia="zh-CN"/>
        </w:rPr>
        <w:t>0.</w:t>
      </w:r>
      <w:r>
        <w:rPr>
          <w:rFonts w:ascii="Times New Roman" w:eastAsia="SimSun" w:hAnsi="Times New Roman"/>
          <w:sz w:val="24"/>
          <w:szCs w:val="24"/>
          <w:lang w:eastAsia="zh-CN"/>
        </w:rPr>
        <w:t>5</w:t>
      </w:r>
      <w:r w:rsidR="00CC7740" w:rsidRPr="009173BD">
        <w:rPr>
          <w:rFonts w:ascii="Times New Roman" w:eastAsia="SimSun" w:hAnsi="Times New Roman"/>
          <w:sz w:val="24"/>
          <w:szCs w:val="24"/>
          <w:lang w:eastAsia="zh-CN"/>
        </w:rPr>
        <w:t xml:space="preserve"> mmol</w:t>
      </w:r>
      <w:r w:rsidR="00A20B1A">
        <w:rPr>
          <w:rFonts w:ascii="Times New Roman" w:eastAsia="SimSun" w:hAnsi="Times New Roman"/>
          <w:sz w:val="24"/>
          <w:szCs w:val="24"/>
          <w:lang w:eastAsia="zh-CN"/>
        </w:rPr>
        <w:t xml:space="preserve"> aldehyde </w:t>
      </w:r>
      <w:r w:rsidR="0018517E">
        <w:rPr>
          <w:rFonts w:ascii="Times New Roman" w:eastAsia="SimSun" w:hAnsi="Times New Roman"/>
          <w:b/>
          <w:sz w:val="24"/>
          <w:szCs w:val="24"/>
          <w:lang w:eastAsia="zh-CN"/>
        </w:rPr>
        <w:t>1</w:t>
      </w:r>
      <w:r w:rsidR="006D36EB">
        <w:rPr>
          <w:rFonts w:ascii="Times New Roman" w:eastAsia="SimSun" w:hAnsi="Times New Roman"/>
          <w:b/>
          <w:sz w:val="24"/>
          <w:szCs w:val="24"/>
          <w:lang w:eastAsia="zh-CN"/>
        </w:rPr>
        <w:t>6</w:t>
      </w:r>
      <w:r w:rsidR="00393E1D">
        <w:rPr>
          <w:rFonts w:ascii="Times New Roman" w:eastAsia="SimSun" w:hAnsi="Times New Roman"/>
          <w:b/>
          <w:sz w:val="24"/>
          <w:szCs w:val="24"/>
          <w:lang w:eastAsia="zh-CN"/>
        </w:rPr>
        <w:t>8</w:t>
      </w:r>
      <w:r>
        <w:rPr>
          <w:rFonts w:ascii="Times New Roman" w:eastAsia="SimSun" w:hAnsi="Times New Roman"/>
          <w:sz w:val="24"/>
          <w:szCs w:val="24"/>
          <w:lang w:eastAsia="zh-CN"/>
        </w:rPr>
        <w:t xml:space="preserve"> was dissolved in 2.5 mL DCM.</w:t>
      </w:r>
      <w:r w:rsidR="00CC7740" w:rsidRPr="009173BD">
        <w:rPr>
          <w:rFonts w:ascii="Times New Roman" w:eastAsia="SimSun" w:hAnsi="Times New Roman"/>
          <w:sz w:val="24"/>
          <w:szCs w:val="24"/>
          <w:lang w:eastAsia="zh-CN"/>
        </w:rPr>
        <w:t xml:space="preserve"> 0.</w:t>
      </w:r>
      <w:r>
        <w:rPr>
          <w:rFonts w:ascii="Times New Roman" w:eastAsia="SimSun" w:hAnsi="Times New Roman"/>
          <w:sz w:val="24"/>
          <w:szCs w:val="24"/>
          <w:lang w:eastAsia="zh-CN"/>
        </w:rPr>
        <w:t>5</w:t>
      </w:r>
      <w:r w:rsidR="00CC7740" w:rsidRPr="009173BD">
        <w:rPr>
          <w:rFonts w:ascii="Times New Roman" w:eastAsia="SimSun" w:hAnsi="Times New Roman"/>
          <w:sz w:val="24"/>
          <w:szCs w:val="24"/>
          <w:lang w:eastAsia="zh-CN"/>
        </w:rPr>
        <w:t xml:space="preserve"> mmol of the s</w:t>
      </w:r>
      <w:r w:rsidR="008B73ED">
        <w:rPr>
          <w:rFonts w:ascii="Times New Roman" w:eastAsia="SimSun" w:hAnsi="Times New Roman"/>
          <w:sz w:val="24"/>
          <w:szCs w:val="24"/>
          <w:lang w:eastAsia="zh-CN"/>
        </w:rPr>
        <w:t>ubstituted aromatic ketone</w:t>
      </w:r>
      <w:r w:rsidR="00CC7740" w:rsidRPr="009173BD">
        <w:rPr>
          <w:rFonts w:ascii="Times New Roman" w:eastAsia="SimSun" w:hAnsi="Times New Roman"/>
          <w:sz w:val="24"/>
          <w:szCs w:val="24"/>
          <w:lang w:eastAsia="zh-CN"/>
        </w:rPr>
        <w:t xml:space="preserve"> </w:t>
      </w:r>
      <w:r>
        <w:rPr>
          <w:rFonts w:ascii="Times New Roman" w:eastAsia="SimSun" w:hAnsi="Times New Roman"/>
          <w:sz w:val="24"/>
          <w:szCs w:val="24"/>
          <w:lang w:eastAsia="zh-CN"/>
        </w:rPr>
        <w:t>was</w:t>
      </w:r>
      <w:r w:rsidR="00B70BF2">
        <w:rPr>
          <w:rFonts w:ascii="Times New Roman" w:eastAsia="SimSun" w:hAnsi="Times New Roman"/>
          <w:sz w:val="24"/>
          <w:szCs w:val="24"/>
          <w:lang w:eastAsia="zh-CN"/>
        </w:rPr>
        <w:t xml:space="preserve"> dissolved in 2.5 mL</w:t>
      </w:r>
      <w:r w:rsidR="00CC7740" w:rsidRPr="009173BD">
        <w:rPr>
          <w:rFonts w:ascii="Times New Roman" w:eastAsia="SimSun" w:hAnsi="Times New Roman"/>
          <w:sz w:val="24"/>
          <w:szCs w:val="24"/>
          <w:lang w:eastAsia="zh-CN"/>
        </w:rPr>
        <w:t xml:space="preserve"> </w:t>
      </w:r>
      <w:r w:rsidR="00CC7740">
        <w:rPr>
          <w:rFonts w:ascii="Times New Roman" w:eastAsia="SimSun" w:hAnsi="Times New Roman"/>
          <w:sz w:val="24"/>
          <w:szCs w:val="24"/>
          <w:lang w:eastAsia="zh-CN"/>
        </w:rPr>
        <w:t xml:space="preserve">dichloromethane </w:t>
      </w:r>
      <w:r w:rsidR="008B73ED">
        <w:rPr>
          <w:rFonts w:ascii="Times New Roman" w:eastAsia="SimSun" w:hAnsi="Times New Roman"/>
          <w:sz w:val="24"/>
          <w:szCs w:val="24"/>
          <w:lang w:eastAsia="zh-CN"/>
        </w:rPr>
        <w:t>in</w:t>
      </w:r>
      <w:r w:rsidR="00CC7740" w:rsidRPr="009173BD">
        <w:rPr>
          <w:rFonts w:ascii="Times New Roman" w:eastAsia="SimSun" w:hAnsi="Times New Roman"/>
          <w:sz w:val="24"/>
          <w:szCs w:val="24"/>
          <w:lang w:eastAsia="zh-CN"/>
        </w:rPr>
        <w:t xml:space="preserve"> the presence of </w:t>
      </w:r>
      <w:r>
        <w:rPr>
          <w:rFonts w:ascii="Times New Roman" w:eastAsia="SimSun" w:hAnsi="Times New Roman"/>
          <w:sz w:val="24"/>
          <w:szCs w:val="24"/>
          <w:lang w:eastAsia="zh-CN"/>
        </w:rPr>
        <w:t>7.09 mg, 10</w:t>
      </w:r>
      <w:r w:rsidR="00B70BF2">
        <w:rPr>
          <w:rFonts w:ascii="Times New Roman" w:eastAsia="SimSun" w:hAnsi="Times New Roman"/>
          <w:sz w:val="24"/>
          <w:szCs w:val="24"/>
          <w:lang w:eastAsia="zh-CN"/>
        </w:rPr>
        <w:t xml:space="preserve"> mol %</w:t>
      </w:r>
      <w:r w:rsidR="0014132A">
        <w:rPr>
          <w:rFonts w:ascii="Times New Roman" w:eastAsia="SimSun" w:hAnsi="Times New Roman"/>
          <w:sz w:val="24"/>
          <w:szCs w:val="24"/>
          <w:lang w:eastAsia="zh-CN"/>
        </w:rPr>
        <w:t xml:space="preserve"> </w:t>
      </w:r>
      <w:r w:rsidR="00CC7740" w:rsidRPr="009173BD">
        <w:rPr>
          <w:rFonts w:ascii="Times New Roman" w:eastAsia="SimSun" w:hAnsi="Times New Roman"/>
          <w:sz w:val="24"/>
          <w:szCs w:val="24"/>
          <w:lang w:eastAsia="zh-CN"/>
        </w:rPr>
        <w:t>BF</w:t>
      </w:r>
      <w:r w:rsidR="00CC7740" w:rsidRPr="009173BD">
        <w:rPr>
          <w:rFonts w:ascii="Times New Roman" w:eastAsia="SimSun" w:hAnsi="Times New Roman"/>
          <w:sz w:val="24"/>
          <w:szCs w:val="24"/>
          <w:vertAlign w:val="subscript"/>
          <w:lang w:eastAsia="zh-CN"/>
        </w:rPr>
        <w:t>3</w:t>
      </w:r>
      <w:r w:rsidR="00CC7740" w:rsidRPr="009173BD">
        <w:rPr>
          <w:rFonts w:ascii="Times New Roman" w:eastAsia="SimSun" w:hAnsi="Times New Roman"/>
          <w:sz w:val="24"/>
          <w:szCs w:val="24"/>
          <w:lang w:eastAsia="zh-CN"/>
        </w:rPr>
        <w:t>-Et</w:t>
      </w:r>
      <w:r w:rsidR="00CC7740" w:rsidRPr="009173BD">
        <w:rPr>
          <w:rFonts w:ascii="Times New Roman" w:eastAsia="SimSun" w:hAnsi="Times New Roman"/>
          <w:sz w:val="24"/>
          <w:szCs w:val="24"/>
          <w:vertAlign w:val="subscript"/>
          <w:lang w:eastAsia="zh-CN"/>
        </w:rPr>
        <w:t>2</w:t>
      </w:r>
      <w:r w:rsidR="00CC7740" w:rsidRPr="009173BD">
        <w:rPr>
          <w:rFonts w:ascii="Times New Roman" w:eastAsia="SimSun" w:hAnsi="Times New Roman"/>
          <w:sz w:val="24"/>
          <w:szCs w:val="24"/>
          <w:lang w:eastAsia="zh-CN"/>
        </w:rPr>
        <w:t xml:space="preserve">O as a catalyst. The </w:t>
      </w:r>
      <w:r w:rsidR="00E37FE5">
        <w:rPr>
          <w:rFonts w:ascii="Times New Roman" w:eastAsia="SimSun" w:hAnsi="Times New Roman"/>
          <w:sz w:val="24"/>
          <w:szCs w:val="24"/>
          <w:lang w:eastAsia="zh-CN"/>
        </w:rPr>
        <w:t>two solutions</w:t>
      </w:r>
      <w:r w:rsidR="00CC7740" w:rsidRPr="009173BD">
        <w:rPr>
          <w:rFonts w:ascii="Times New Roman" w:eastAsia="SimSun" w:hAnsi="Times New Roman"/>
          <w:sz w:val="24"/>
          <w:szCs w:val="24"/>
          <w:lang w:eastAsia="zh-CN"/>
        </w:rPr>
        <w:t xml:space="preserve"> </w:t>
      </w:r>
      <w:r w:rsidR="00E37FE5">
        <w:rPr>
          <w:rFonts w:ascii="Times New Roman" w:eastAsia="SimSun" w:hAnsi="Times New Roman"/>
          <w:sz w:val="24"/>
          <w:szCs w:val="24"/>
          <w:lang w:eastAsia="zh-CN"/>
        </w:rPr>
        <w:t>were</w:t>
      </w:r>
      <w:r w:rsidR="00CC7740" w:rsidRPr="009173BD">
        <w:rPr>
          <w:rFonts w:ascii="Times New Roman" w:eastAsia="SimSun" w:hAnsi="Times New Roman"/>
          <w:sz w:val="24"/>
          <w:szCs w:val="24"/>
          <w:lang w:eastAsia="zh-CN"/>
        </w:rPr>
        <w:t xml:space="preserve"> then pumped through</w:t>
      </w:r>
      <w:r w:rsidR="00B70BF2">
        <w:rPr>
          <w:rFonts w:ascii="Times New Roman" w:eastAsia="SimSun" w:hAnsi="Times New Roman"/>
          <w:sz w:val="24"/>
          <w:szCs w:val="24"/>
          <w:lang w:eastAsia="zh-CN"/>
        </w:rPr>
        <w:t xml:space="preserve"> a</w:t>
      </w:r>
      <w:r w:rsidR="00CC7740" w:rsidRPr="009173BD">
        <w:rPr>
          <w:rFonts w:ascii="Times New Roman" w:eastAsia="SimSun" w:hAnsi="Times New Roman"/>
          <w:sz w:val="24"/>
          <w:szCs w:val="24"/>
          <w:lang w:eastAsia="zh-CN"/>
        </w:rPr>
        <w:t xml:space="preserve"> </w:t>
      </w:r>
      <w:r w:rsidR="0097560C">
        <w:rPr>
          <w:rFonts w:ascii="Times New Roman" w:eastAsia="SimSun" w:hAnsi="Times New Roman"/>
          <w:sz w:val="24"/>
          <w:szCs w:val="24"/>
          <w:lang w:eastAsia="zh-CN"/>
        </w:rPr>
        <w:t>10 mL</w:t>
      </w:r>
      <w:r w:rsidR="00CC7740" w:rsidRPr="009173BD">
        <w:rPr>
          <w:rFonts w:ascii="Times New Roman" w:eastAsia="SimSun" w:hAnsi="Times New Roman"/>
          <w:sz w:val="24"/>
          <w:szCs w:val="24"/>
          <w:lang w:eastAsia="zh-CN"/>
        </w:rPr>
        <w:t xml:space="preserve"> heating reactor</w:t>
      </w:r>
      <w:r w:rsidR="0097560C">
        <w:rPr>
          <w:rFonts w:ascii="Times New Roman" w:eastAsia="SimSun" w:hAnsi="Times New Roman"/>
          <w:sz w:val="24"/>
          <w:szCs w:val="24"/>
          <w:lang w:eastAsia="zh-CN"/>
        </w:rPr>
        <w:t xml:space="preserve"> under 100 psi </w:t>
      </w:r>
      <w:proofErr w:type="gramStart"/>
      <w:r w:rsidR="0097560C">
        <w:rPr>
          <w:rFonts w:ascii="Times New Roman" w:eastAsia="SimSun" w:hAnsi="Times New Roman"/>
          <w:sz w:val="24"/>
          <w:szCs w:val="24"/>
          <w:lang w:eastAsia="zh-CN"/>
        </w:rPr>
        <w:t>back-pressure</w:t>
      </w:r>
      <w:proofErr w:type="gramEnd"/>
      <w:r w:rsidR="00CC7740" w:rsidRPr="009173BD">
        <w:rPr>
          <w:rFonts w:ascii="Times New Roman" w:eastAsia="SimSun" w:hAnsi="Times New Roman"/>
          <w:sz w:val="24"/>
          <w:szCs w:val="24"/>
          <w:lang w:eastAsia="zh-CN"/>
        </w:rPr>
        <w:t>. The reaction was performed</w:t>
      </w:r>
      <w:r w:rsidR="00E37FE5">
        <w:rPr>
          <w:rFonts w:ascii="Times New Roman" w:eastAsia="SimSun" w:hAnsi="Times New Roman"/>
          <w:sz w:val="24"/>
          <w:szCs w:val="24"/>
          <w:lang w:eastAsia="zh-CN"/>
        </w:rPr>
        <w:t xml:space="preserve"> under the conditions shown in T</w:t>
      </w:r>
      <w:r w:rsidR="00CC7740" w:rsidRPr="009173BD">
        <w:rPr>
          <w:rFonts w:ascii="Times New Roman" w:eastAsia="SimSun" w:hAnsi="Times New Roman"/>
          <w:sz w:val="24"/>
          <w:szCs w:val="24"/>
          <w:lang w:eastAsia="zh-CN"/>
        </w:rPr>
        <w:t xml:space="preserve">able </w:t>
      </w:r>
      <w:r w:rsidR="006D36EB">
        <w:rPr>
          <w:rFonts w:ascii="Times New Roman" w:eastAsia="SimSun" w:hAnsi="Times New Roman"/>
          <w:sz w:val="24"/>
          <w:szCs w:val="24"/>
          <w:lang w:eastAsia="zh-CN"/>
        </w:rPr>
        <w:t>19</w:t>
      </w:r>
      <w:r w:rsidR="00CC7740" w:rsidRPr="0014132A">
        <w:rPr>
          <w:rFonts w:ascii="Times New Roman" w:eastAsia="SimSun" w:hAnsi="Times New Roman"/>
          <w:sz w:val="24"/>
          <w:szCs w:val="24"/>
          <w:lang w:eastAsia="zh-CN"/>
        </w:rPr>
        <w:t>.</w:t>
      </w:r>
      <w:r w:rsidR="00CC7740" w:rsidRPr="0089269E">
        <w:rPr>
          <w:rFonts w:ascii="Times New Roman" w:eastAsia="SimSun" w:hAnsi="Times New Roman"/>
          <w:sz w:val="24"/>
          <w:szCs w:val="24"/>
          <w:lang w:eastAsia="zh-CN"/>
        </w:rPr>
        <w:t xml:space="preserve"> </w:t>
      </w:r>
      <w:r w:rsidR="00CC7740" w:rsidRPr="009173BD">
        <w:rPr>
          <w:rFonts w:ascii="Times New Roman" w:eastAsia="SimSun" w:hAnsi="Times New Roman"/>
          <w:sz w:val="24"/>
          <w:szCs w:val="24"/>
          <w:lang w:eastAsia="zh-CN"/>
        </w:rPr>
        <w:t>After collecting the mixture</w:t>
      </w:r>
      <w:r w:rsidR="00BC5FBF">
        <w:rPr>
          <w:rFonts w:ascii="Times New Roman" w:eastAsia="SimSun" w:hAnsi="Times New Roman"/>
          <w:sz w:val="24"/>
          <w:szCs w:val="24"/>
          <w:lang w:eastAsia="zh-CN"/>
        </w:rPr>
        <w:t>,</w:t>
      </w:r>
      <w:r w:rsidR="00CC7740" w:rsidRPr="009173BD">
        <w:rPr>
          <w:rFonts w:ascii="Times New Roman" w:eastAsia="SimSun" w:hAnsi="Times New Roman"/>
          <w:sz w:val="24"/>
          <w:szCs w:val="24"/>
          <w:lang w:eastAsia="zh-CN"/>
        </w:rPr>
        <w:t xml:space="preserve"> it was concentrated by a rotary evaporator. The pure product was obtained </w:t>
      </w:r>
      <w:r w:rsidR="00181094">
        <w:rPr>
          <w:rFonts w:ascii="Times New Roman" w:eastAsia="SimSun" w:hAnsi="Times New Roman"/>
          <w:sz w:val="24"/>
          <w:szCs w:val="24"/>
          <w:lang w:eastAsia="zh-CN"/>
        </w:rPr>
        <w:t>after column chromatography using the</w:t>
      </w:r>
      <w:r w:rsidR="008B73ED">
        <w:rPr>
          <w:rFonts w:ascii="Times New Roman" w:eastAsia="SimSun" w:hAnsi="Times New Roman"/>
          <w:sz w:val="24"/>
          <w:szCs w:val="24"/>
          <w:lang w:eastAsia="zh-CN"/>
        </w:rPr>
        <w:t xml:space="preserve"> same</w:t>
      </w:r>
      <w:r w:rsidR="00181094">
        <w:rPr>
          <w:rFonts w:ascii="Times New Roman" w:eastAsia="SimSun" w:hAnsi="Times New Roman"/>
          <w:sz w:val="24"/>
          <w:szCs w:val="24"/>
          <w:lang w:eastAsia="zh-CN"/>
        </w:rPr>
        <w:t xml:space="preserve"> eluent as mentioned </w:t>
      </w:r>
      <w:r w:rsidR="00EB344C">
        <w:rPr>
          <w:rFonts w:ascii="Times New Roman" w:eastAsia="SimSun" w:hAnsi="Times New Roman"/>
          <w:sz w:val="24"/>
          <w:szCs w:val="24"/>
          <w:lang w:eastAsia="zh-CN"/>
        </w:rPr>
        <w:t>in the batch method</w:t>
      </w:r>
      <w:r w:rsidR="00181094">
        <w:rPr>
          <w:rFonts w:ascii="Times New Roman" w:eastAsia="SimSun" w:hAnsi="Times New Roman"/>
          <w:sz w:val="24"/>
          <w:szCs w:val="24"/>
          <w:lang w:eastAsia="zh-CN"/>
        </w:rPr>
        <w:t>.</w:t>
      </w:r>
    </w:p>
    <w:p w:rsidR="00AC73F9" w:rsidRDefault="00AC73F9" w:rsidP="00EA54DB">
      <w:pPr>
        <w:spacing w:line="480" w:lineRule="auto"/>
        <w:jc w:val="both"/>
        <w:rPr>
          <w:rFonts w:ascii="Times New Roman" w:eastAsia="SimSun" w:hAnsi="Times New Roman"/>
          <w:sz w:val="24"/>
          <w:szCs w:val="24"/>
          <w:lang w:eastAsia="zh-CN"/>
        </w:rPr>
      </w:pPr>
    </w:p>
    <w:p w:rsidR="00A053DB" w:rsidRDefault="00A43119" w:rsidP="00C1701C">
      <w:pPr>
        <w:spacing w:after="100" w:afterAutospacing="1" w:line="480" w:lineRule="auto"/>
        <w:jc w:val="both"/>
        <w:rPr>
          <w:rFonts w:ascii="Times New Roman" w:hAnsi="Times New Roman"/>
          <w:b/>
          <w:sz w:val="24"/>
          <w:szCs w:val="24"/>
        </w:rPr>
      </w:pPr>
      <w:r w:rsidRPr="00A43119">
        <w:rPr>
          <w:rFonts w:ascii="Times New Roman" w:hAnsi="Times New Roman"/>
          <w:b/>
          <w:sz w:val="24"/>
          <w:szCs w:val="24"/>
        </w:rPr>
        <w:t>(</w:t>
      </w:r>
      <w:r w:rsidRPr="00A43119">
        <w:rPr>
          <w:rFonts w:ascii="Times New Roman" w:hAnsi="Times New Roman"/>
          <w:b/>
          <w:i/>
          <w:sz w:val="24"/>
          <w:szCs w:val="24"/>
        </w:rPr>
        <w:t>E</w:t>
      </w:r>
      <w:r w:rsidRPr="00A43119">
        <w:rPr>
          <w:rFonts w:ascii="Times New Roman" w:hAnsi="Times New Roman"/>
          <w:b/>
          <w:sz w:val="24"/>
          <w:szCs w:val="24"/>
        </w:rPr>
        <w:t>)-7-methyl-3(3-oxo-3-phenylprop-1-enyl</w:t>
      </w:r>
      <w:proofErr w:type="gramStart"/>
      <w:r w:rsidRPr="00A43119">
        <w:rPr>
          <w:rFonts w:ascii="Times New Roman" w:hAnsi="Times New Roman"/>
          <w:b/>
          <w:sz w:val="24"/>
          <w:szCs w:val="24"/>
        </w:rPr>
        <w:t>)quinolin</w:t>
      </w:r>
      <w:proofErr w:type="gramEnd"/>
      <w:r w:rsidRPr="00A43119">
        <w:rPr>
          <w:rFonts w:ascii="Times New Roman" w:hAnsi="Times New Roman"/>
          <w:b/>
          <w:sz w:val="24"/>
          <w:szCs w:val="24"/>
        </w:rPr>
        <w:t>-2(1</w:t>
      </w:r>
      <w:r w:rsidRPr="00A43119">
        <w:rPr>
          <w:rFonts w:ascii="Times New Roman" w:hAnsi="Times New Roman"/>
          <w:b/>
          <w:i/>
          <w:sz w:val="24"/>
          <w:szCs w:val="24"/>
        </w:rPr>
        <w:t>H</w:t>
      </w:r>
      <w:r w:rsidRPr="00A43119">
        <w:rPr>
          <w:rFonts w:ascii="Times New Roman" w:hAnsi="Times New Roman"/>
          <w:b/>
          <w:sz w:val="24"/>
          <w:szCs w:val="24"/>
        </w:rPr>
        <w:t>)-one</w:t>
      </w:r>
      <w:r w:rsidR="00AD0ECF">
        <w:rPr>
          <w:rFonts w:ascii="Times New Roman" w:hAnsi="Times New Roman"/>
          <w:b/>
          <w:sz w:val="24"/>
          <w:szCs w:val="24"/>
        </w:rPr>
        <w:t xml:space="preserve"> </w:t>
      </w:r>
      <w:r w:rsidR="0018517E">
        <w:rPr>
          <w:rFonts w:ascii="Times New Roman" w:hAnsi="Times New Roman"/>
          <w:b/>
          <w:sz w:val="24"/>
          <w:szCs w:val="24"/>
        </w:rPr>
        <w:t>1</w:t>
      </w:r>
      <w:r w:rsidR="006D36EB">
        <w:rPr>
          <w:rFonts w:ascii="Times New Roman" w:hAnsi="Times New Roman"/>
          <w:b/>
          <w:sz w:val="24"/>
          <w:szCs w:val="24"/>
        </w:rPr>
        <w:t>6</w:t>
      </w:r>
      <w:r w:rsidR="00393E1D">
        <w:rPr>
          <w:rFonts w:ascii="Times New Roman" w:hAnsi="Times New Roman"/>
          <w:b/>
          <w:sz w:val="24"/>
          <w:szCs w:val="24"/>
        </w:rPr>
        <w:t>9</w:t>
      </w:r>
    </w:p>
    <w:p w:rsidR="00E37FE5" w:rsidRPr="00EA54DB" w:rsidRDefault="00E37FE5" w:rsidP="00E37FE5">
      <w:pPr>
        <w:spacing w:line="480" w:lineRule="auto"/>
        <w:jc w:val="center"/>
        <w:rPr>
          <w:rFonts w:ascii="Times New Roman" w:hAnsi="Times New Roman"/>
          <w:b/>
          <w:sz w:val="24"/>
          <w:szCs w:val="24"/>
        </w:rPr>
      </w:pPr>
      <w:r>
        <w:object w:dxaOrig="2818" w:dyaOrig="1221">
          <v:shape id="_x0000_i1232" type="#_x0000_t75" style="width:140.9pt;height:60.95pt" o:ole="">
            <v:imagedata r:id="rId436" o:title=""/>
          </v:shape>
          <o:OLEObject Type="Embed" ProgID="ChemDraw.Document.6.0" ShapeID="_x0000_i1232" DrawAspect="Content" ObjectID="_1512284576" r:id="rId437"/>
        </w:object>
      </w:r>
    </w:p>
    <w:p w:rsidR="00A43119" w:rsidRDefault="00E4249A"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404C53">
        <w:rPr>
          <w:rFonts w:ascii="Times New Roman" w:hAnsi="Times New Roman"/>
          <w:sz w:val="24"/>
          <w:szCs w:val="24"/>
          <w:vertAlign w:val="subscript"/>
        </w:rPr>
        <w:t>f</w:t>
      </w:r>
      <w:proofErr w:type="gramEnd"/>
      <w:r>
        <w:rPr>
          <w:rFonts w:ascii="Times New Roman" w:hAnsi="Times New Roman"/>
          <w:sz w:val="24"/>
          <w:szCs w:val="24"/>
        </w:rPr>
        <w:t xml:space="preserve"> = 0.4. </w:t>
      </w:r>
      <w:proofErr w:type="gramStart"/>
      <w:r w:rsidR="0031268A">
        <w:rPr>
          <w:rFonts w:ascii="Times New Roman" w:hAnsi="Times New Roman"/>
          <w:sz w:val="24"/>
          <w:szCs w:val="24"/>
        </w:rPr>
        <w:t>White solid,</w:t>
      </w:r>
      <w:r w:rsidR="00181094">
        <w:rPr>
          <w:rFonts w:ascii="Times New Roman" w:hAnsi="Times New Roman"/>
          <w:sz w:val="24"/>
          <w:szCs w:val="24"/>
        </w:rPr>
        <w:t xml:space="preserve"> 93 %</w:t>
      </w:r>
      <w:r w:rsidR="0031268A">
        <w:rPr>
          <w:rFonts w:ascii="Times New Roman" w:hAnsi="Times New Roman"/>
          <w:sz w:val="24"/>
          <w:szCs w:val="24"/>
        </w:rPr>
        <w:t>.</w:t>
      </w:r>
      <w:proofErr w:type="gramEnd"/>
      <w:r w:rsidR="0031268A">
        <w:rPr>
          <w:rFonts w:ascii="Times New Roman" w:hAnsi="Times New Roman"/>
          <w:sz w:val="24"/>
          <w:szCs w:val="24"/>
        </w:rPr>
        <w:t xml:space="preserve"> </w:t>
      </w:r>
      <w:r w:rsidR="00A43119" w:rsidRPr="00D34030">
        <w:rPr>
          <w:rFonts w:ascii="Times New Roman" w:hAnsi="Times New Roman"/>
          <w:sz w:val="24"/>
          <w:szCs w:val="24"/>
          <w:vertAlign w:val="superscript"/>
        </w:rPr>
        <w:t>1</w:t>
      </w:r>
      <w:r w:rsidR="00A43119" w:rsidRPr="00D34030">
        <w:rPr>
          <w:rFonts w:ascii="Times New Roman" w:hAnsi="Times New Roman"/>
          <w:sz w:val="24"/>
          <w:szCs w:val="24"/>
        </w:rPr>
        <w:t>H NMR (DMSO 400</w:t>
      </w:r>
      <w:r w:rsidR="0058584B">
        <w:rPr>
          <w:rFonts w:ascii="Times New Roman" w:hAnsi="Times New Roman"/>
          <w:sz w:val="24"/>
          <w:szCs w:val="24"/>
        </w:rPr>
        <w:t xml:space="preserve"> </w:t>
      </w:r>
      <w:r w:rsidR="00A43119" w:rsidRPr="00D34030">
        <w:rPr>
          <w:rFonts w:ascii="Times New Roman" w:hAnsi="Times New Roman"/>
          <w:sz w:val="24"/>
          <w:szCs w:val="24"/>
        </w:rPr>
        <w:t xml:space="preserve">MHz): δ </w:t>
      </w:r>
      <w:r w:rsidR="00FA5D52">
        <w:rPr>
          <w:rFonts w:ascii="Times New Roman" w:hAnsi="Times New Roman"/>
          <w:sz w:val="24"/>
          <w:szCs w:val="24"/>
        </w:rPr>
        <w:t>12.09 (bs</w:t>
      </w:r>
      <w:r w:rsidR="00B47D53">
        <w:rPr>
          <w:rFonts w:ascii="Times New Roman" w:hAnsi="Times New Roman"/>
          <w:sz w:val="24"/>
          <w:szCs w:val="24"/>
        </w:rPr>
        <w:t>,</w:t>
      </w:r>
      <w:r w:rsidR="00FA5D52">
        <w:rPr>
          <w:rFonts w:ascii="Times New Roman" w:hAnsi="Times New Roman"/>
          <w:sz w:val="24"/>
          <w:szCs w:val="24"/>
        </w:rPr>
        <w:t xml:space="preserve"> 1H</w:t>
      </w:r>
      <w:r w:rsidR="00C44476">
        <w:rPr>
          <w:rFonts w:ascii="Times New Roman" w:hAnsi="Times New Roman"/>
          <w:sz w:val="24"/>
          <w:szCs w:val="24"/>
        </w:rPr>
        <w:t>, NH</w:t>
      </w:r>
      <w:r w:rsidR="00FA5D52">
        <w:rPr>
          <w:rFonts w:ascii="Times New Roman" w:hAnsi="Times New Roman"/>
          <w:sz w:val="24"/>
          <w:szCs w:val="24"/>
        </w:rPr>
        <w:t>), 8</w:t>
      </w:r>
      <w:r w:rsidR="00A43119" w:rsidRPr="00D34030">
        <w:rPr>
          <w:rFonts w:ascii="Times New Roman" w:hAnsi="Times New Roman"/>
          <w:sz w:val="24"/>
          <w:szCs w:val="24"/>
        </w:rPr>
        <w:t>.</w:t>
      </w:r>
      <w:r w:rsidR="00FA5D52">
        <w:rPr>
          <w:rFonts w:ascii="Times New Roman" w:hAnsi="Times New Roman"/>
          <w:sz w:val="24"/>
          <w:szCs w:val="24"/>
        </w:rPr>
        <w:t>6</w:t>
      </w:r>
      <w:r w:rsidR="00A43119" w:rsidRPr="00D34030">
        <w:rPr>
          <w:rFonts w:ascii="Times New Roman" w:hAnsi="Times New Roman"/>
          <w:sz w:val="24"/>
          <w:szCs w:val="24"/>
        </w:rPr>
        <w:t>3 (s</w:t>
      </w:r>
      <w:r w:rsidR="00B47D53">
        <w:rPr>
          <w:rFonts w:ascii="Times New Roman" w:hAnsi="Times New Roman"/>
          <w:sz w:val="24"/>
          <w:szCs w:val="24"/>
        </w:rPr>
        <w:t>,</w:t>
      </w:r>
      <w:r w:rsidR="00A43119" w:rsidRPr="00D34030">
        <w:rPr>
          <w:rFonts w:ascii="Times New Roman" w:hAnsi="Times New Roman"/>
          <w:sz w:val="24"/>
          <w:szCs w:val="24"/>
        </w:rPr>
        <w:t xml:space="preserve"> 1</w:t>
      </w:r>
      <w:r w:rsidR="004414B2">
        <w:rPr>
          <w:rFonts w:ascii="Times New Roman" w:hAnsi="Times New Roman"/>
          <w:sz w:val="24"/>
          <w:szCs w:val="24"/>
        </w:rPr>
        <w:t xml:space="preserve"> Ar-</w:t>
      </w:r>
      <w:r w:rsidR="00A43119" w:rsidRPr="00D34030">
        <w:rPr>
          <w:rFonts w:ascii="Times New Roman" w:hAnsi="Times New Roman"/>
          <w:sz w:val="24"/>
          <w:szCs w:val="24"/>
        </w:rPr>
        <w:t>H), 8.4</w:t>
      </w:r>
      <w:r w:rsidR="00FA5D52">
        <w:rPr>
          <w:rFonts w:ascii="Times New Roman" w:hAnsi="Times New Roman"/>
          <w:sz w:val="24"/>
          <w:szCs w:val="24"/>
        </w:rPr>
        <w:t>2</w:t>
      </w:r>
      <w:r w:rsidR="00A43119" w:rsidRPr="00D34030">
        <w:rPr>
          <w:rFonts w:ascii="Times New Roman" w:hAnsi="Times New Roman"/>
          <w:sz w:val="24"/>
          <w:szCs w:val="24"/>
        </w:rPr>
        <w:t xml:space="preserve"> (d</w:t>
      </w:r>
      <w:r w:rsidR="00B47D53">
        <w:rPr>
          <w:rFonts w:ascii="Times New Roman" w:hAnsi="Times New Roman"/>
          <w:sz w:val="24"/>
          <w:szCs w:val="24"/>
        </w:rPr>
        <w:t>,</w:t>
      </w:r>
      <w:r w:rsidR="00A43119" w:rsidRPr="00D34030">
        <w:rPr>
          <w:rFonts w:ascii="Times New Roman" w:hAnsi="Times New Roman"/>
          <w:sz w:val="24"/>
          <w:szCs w:val="24"/>
        </w:rPr>
        <w:t xml:space="preserve"> 1</w:t>
      </w:r>
      <w:r w:rsidR="004414B2">
        <w:rPr>
          <w:rFonts w:ascii="Times New Roman" w:hAnsi="Times New Roman"/>
          <w:sz w:val="24"/>
          <w:szCs w:val="24"/>
        </w:rPr>
        <w:t xml:space="preserve"> Ar-</w:t>
      </w:r>
      <w:r w:rsidR="00A43119" w:rsidRPr="00D34030">
        <w:rPr>
          <w:rFonts w:ascii="Times New Roman" w:hAnsi="Times New Roman"/>
          <w:sz w:val="24"/>
          <w:szCs w:val="24"/>
        </w:rPr>
        <w:t xml:space="preserve">H, </w:t>
      </w:r>
      <w:r w:rsidR="00A43119" w:rsidRPr="0058584B">
        <w:rPr>
          <w:rFonts w:ascii="Times New Roman" w:hAnsi="Times New Roman"/>
          <w:i/>
          <w:sz w:val="24"/>
          <w:szCs w:val="24"/>
        </w:rPr>
        <w:t>J</w:t>
      </w:r>
      <w:r w:rsidR="0058584B">
        <w:rPr>
          <w:rFonts w:ascii="Times New Roman" w:hAnsi="Times New Roman"/>
          <w:sz w:val="24"/>
          <w:szCs w:val="24"/>
        </w:rPr>
        <w:t xml:space="preserve"> </w:t>
      </w:r>
      <w:r w:rsidR="00A43119" w:rsidRPr="00D34030">
        <w:rPr>
          <w:rFonts w:ascii="Times New Roman" w:hAnsi="Times New Roman"/>
          <w:sz w:val="24"/>
          <w:szCs w:val="24"/>
        </w:rPr>
        <w:t>=</w:t>
      </w:r>
      <w:r w:rsidR="0058584B">
        <w:rPr>
          <w:rFonts w:ascii="Times New Roman" w:hAnsi="Times New Roman"/>
          <w:sz w:val="24"/>
          <w:szCs w:val="24"/>
        </w:rPr>
        <w:t xml:space="preserve"> </w:t>
      </w:r>
      <w:r w:rsidR="00A43119" w:rsidRPr="00D34030">
        <w:rPr>
          <w:rFonts w:ascii="Times New Roman" w:hAnsi="Times New Roman"/>
          <w:sz w:val="24"/>
          <w:szCs w:val="24"/>
        </w:rPr>
        <w:t>3.</w:t>
      </w:r>
      <w:r w:rsidR="00447783">
        <w:rPr>
          <w:rFonts w:ascii="Times New Roman" w:hAnsi="Times New Roman"/>
          <w:sz w:val="24"/>
          <w:szCs w:val="24"/>
        </w:rPr>
        <w:t>5</w:t>
      </w:r>
      <w:r w:rsidR="0058584B">
        <w:rPr>
          <w:rFonts w:ascii="Times New Roman" w:hAnsi="Times New Roman"/>
          <w:sz w:val="24"/>
          <w:szCs w:val="24"/>
        </w:rPr>
        <w:t xml:space="preserve"> </w:t>
      </w:r>
      <w:r w:rsidR="00A43119" w:rsidRPr="00D34030">
        <w:rPr>
          <w:rFonts w:ascii="Times New Roman" w:hAnsi="Times New Roman"/>
          <w:sz w:val="24"/>
          <w:szCs w:val="24"/>
        </w:rPr>
        <w:t>Hz), 8.</w:t>
      </w:r>
      <w:r w:rsidR="00FA5D52">
        <w:rPr>
          <w:rFonts w:ascii="Times New Roman" w:hAnsi="Times New Roman"/>
          <w:sz w:val="24"/>
          <w:szCs w:val="24"/>
        </w:rPr>
        <w:t>10</w:t>
      </w:r>
      <w:r w:rsidR="00A43119" w:rsidRPr="00D34030">
        <w:rPr>
          <w:rFonts w:ascii="Times New Roman" w:hAnsi="Times New Roman"/>
          <w:sz w:val="24"/>
          <w:szCs w:val="24"/>
        </w:rPr>
        <w:t xml:space="preserve"> (</w:t>
      </w:r>
      <w:r w:rsidR="00FA5D52">
        <w:rPr>
          <w:rFonts w:ascii="Times New Roman" w:hAnsi="Times New Roman"/>
          <w:sz w:val="24"/>
          <w:szCs w:val="24"/>
        </w:rPr>
        <w:t>d</w:t>
      </w:r>
      <w:r w:rsidR="00B47D53">
        <w:rPr>
          <w:rFonts w:ascii="Times New Roman" w:hAnsi="Times New Roman"/>
          <w:sz w:val="24"/>
          <w:szCs w:val="24"/>
        </w:rPr>
        <w:t>,</w:t>
      </w:r>
      <w:r w:rsidR="00A43119" w:rsidRPr="00D34030">
        <w:rPr>
          <w:rFonts w:ascii="Times New Roman" w:hAnsi="Times New Roman"/>
          <w:sz w:val="24"/>
          <w:szCs w:val="24"/>
        </w:rPr>
        <w:t xml:space="preserve"> 2</w:t>
      </w:r>
      <w:r w:rsidR="004414B2">
        <w:rPr>
          <w:rFonts w:ascii="Times New Roman" w:hAnsi="Times New Roman"/>
          <w:sz w:val="24"/>
          <w:szCs w:val="24"/>
        </w:rPr>
        <w:t xml:space="preserve"> Ar-</w:t>
      </w:r>
      <w:r w:rsidR="00A43119" w:rsidRPr="00D34030">
        <w:rPr>
          <w:rFonts w:ascii="Times New Roman" w:hAnsi="Times New Roman"/>
          <w:sz w:val="24"/>
          <w:szCs w:val="24"/>
        </w:rPr>
        <w:t>H</w:t>
      </w:r>
      <w:r w:rsidR="00FA5D52">
        <w:rPr>
          <w:rFonts w:ascii="Times New Roman" w:hAnsi="Times New Roman"/>
          <w:sz w:val="24"/>
          <w:szCs w:val="24"/>
        </w:rPr>
        <w:t xml:space="preserve">, </w:t>
      </w:r>
      <w:r w:rsidR="00FA5D52" w:rsidRPr="0058584B">
        <w:rPr>
          <w:rFonts w:ascii="Times New Roman" w:hAnsi="Times New Roman"/>
          <w:i/>
          <w:sz w:val="24"/>
          <w:szCs w:val="24"/>
        </w:rPr>
        <w:t>J</w:t>
      </w:r>
      <w:r w:rsidR="0058584B">
        <w:rPr>
          <w:rFonts w:ascii="Times New Roman" w:hAnsi="Times New Roman"/>
          <w:sz w:val="24"/>
          <w:szCs w:val="24"/>
        </w:rPr>
        <w:t xml:space="preserve"> </w:t>
      </w:r>
      <w:r w:rsidR="00FA5D52">
        <w:rPr>
          <w:rFonts w:ascii="Times New Roman" w:hAnsi="Times New Roman"/>
          <w:sz w:val="24"/>
          <w:szCs w:val="24"/>
        </w:rPr>
        <w:t>= 2.5 Hz</w:t>
      </w:r>
      <w:r w:rsidR="00A43119" w:rsidRPr="00D34030">
        <w:rPr>
          <w:rFonts w:ascii="Times New Roman" w:hAnsi="Times New Roman"/>
          <w:sz w:val="24"/>
          <w:szCs w:val="24"/>
        </w:rPr>
        <w:t>),</w:t>
      </w:r>
      <w:r w:rsidR="00EC0685">
        <w:rPr>
          <w:rFonts w:ascii="Times New Roman" w:hAnsi="Times New Roman"/>
          <w:sz w:val="24"/>
          <w:szCs w:val="24"/>
        </w:rPr>
        <w:t xml:space="preserve"> 7.80 (d</w:t>
      </w:r>
      <w:r w:rsidR="00B47D53">
        <w:rPr>
          <w:rFonts w:ascii="Times New Roman" w:hAnsi="Times New Roman"/>
          <w:sz w:val="24"/>
          <w:szCs w:val="24"/>
        </w:rPr>
        <w:t>,</w:t>
      </w:r>
      <w:r w:rsidR="00EC0685">
        <w:rPr>
          <w:rFonts w:ascii="Times New Roman" w:hAnsi="Times New Roman"/>
          <w:sz w:val="24"/>
          <w:szCs w:val="24"/>
        </w:rPr>
        <w:t xml:space="preserve"> 1</w:t>
      </w:r>
      <w:r w:rsidR="004414B2">
        <w:rPr>
          <w:rFonts w:ascii="Times New Roman" w:hAnsi="Times New Roman"/>
          <w:sz w:val="24"/>
          <w:szCs w:val="24"/>
        </w:rPr>
        <w:t xml:space="preserve"> Ar-</w:t>
      </w:r>
      <w:r w:rsidR="00EC0685">
        <w:rPr>
          <w:rFonts w:ascii="Times New Roman" w:hAnsi="Times New Roman"/>
          <w:sz w:val="24"/>
          <w:szCs w:val="24"/>
        </w:rPr>
        <w:t xml:space="preserve">H </w:t>
      </w:r>
      <w:r w:rsidR="00EC0685" w:rsidRPr="00EC0685">
        <w:rPr>
          <w:rFonts w:ascii="Times New Roman" w:hAnsi="Times New Roman"/>
          <w:i/>
          <w:sz w:val="24"/>
          <w:szCs w:val="24"/>
        </w:rPr>
        <w:t>J</w:t>
      </w:r>
      <w:r w:rsidR="00EC0685">
        <w:rPr>
          <w:rFonts w:ascii="Times New Roman" w:hAnsi="Times New Roman"/>
          <w:sz w:val="24"/>
          <w:szCs w:val="24"/>
        </w:rPr>
        <w:t xml:space="preserve"> =</w:t>
      </w:r>
      <w:r w:rsidR="0058584B">
        <w:rPr>
          <w:rFonts w:ascii="Times New Roman" w:hAnsi="Times New Roman"/>
          <w:sz w:val="24"/>
          <w:szCs w:val="24"/>
        </w:rPr>
        <w:t xml:space="preserve"> </w:t>
      </w:r>
      <w:r w:rsidR="00447783">
        <w:rPr>
          <w:rFonts w:ascii="Times New Roman" w:hAnsi="Times New Roman"/>
          <w:sz w:val="24"/>
          <w:szCs w:val="24"/>
        </w:rPr>
        <w:t>8.0</w:t>
      </w:r>
      <w:r w:rsidR="00EC0685">
        <w:rPr>
          <w:rFonts w:ascii="Times New Roman" w:hAnsi="Times New Roman"/>
          <w:sz w:val="24"/>
          <w:szCs w:val="24"/>
        </w:rPr>
        <w:t xml:space="preserve"> Hz), 7.71 (t</w:t>
      </w:r>
      <w:r w:rsidR="00B47D53">
        <w:rPr>
          <w:rFonts w:ascii="Times New Roman" w:hAnsi="Times New Roman"/>
          <w:sz w:val="24"/>
          <w:szCs w:val="24"/>
        </w:rPr>
        <w:t>,</w:t>
      </w:r>
      <w:r w:rsidR="00EC0685">
        <w:rPr>
          <w:rFonts w:ascii="Times New Roman" w:hAnsi="Times New Roman"/>
          <w:sz w:val="24"/>
          <w:szCs w:val="24"/>
        </w:rPr>
        <w:t xml:space="preserve"> 2</w:t>
      </w:r>
      <w:r w:rsidR="004414B2">
        <w:rPr>
          <w:rFonts w:ascii="Times New Roman" w:hAnsi="Times New Roman"/>
          <w:sz w:val="24"/>
          <w:szCs w:val="24"/>
        </w:rPr>
        <w:t xml:space="preserve"> Ar-</w:t>
      </w:r>
      <w:r w:rsidR="00EC0685">
        <w:rPr>
          <w:rFonts w:ascii="Times New Roman" w:hAnsi="Times New Roman"/>
          <w:sz w:val="24"/>
          <w:szCs w:val="24"/>
        </w:rPr>
        <w:t xml:space="preserve">H, </w:t>
      </w:r>
      <w:r w:rsidR="00EC0685" w:rsidRPr="00EC0685">
        <w:rPr>
          <w:rFonts w:ascii="Times New Roman" w:hAnsi="Times New Roman"/>
          <w:i/>
          <w:sz w:val="24"/>
          <w:szCs w:val="24"/>
        </w:rPr>
        <w:t>J</w:t>
      </w:r>
      <w:r w:rsidR="00EC0685">
        <w:rPr>
          <w:rFonts w:ascii="Times New Roman" w:hAnsi="Times New Roman"/>
          <w:sz w:val="24"/>
          <w:szCs w:val="24"/>
        </w:rPr>
        <w:t xml:space="preserve"> = </w:t>
      </w:r>
      <w:r w:rsidR="00447783">
        <w:rPr>
          <w:rFonts w:ascii="Times New Roman" w:hAnsi="Times New Roman"/>
          <w:sz w:val="24"/>
          <w:szCs w:val="24"/>
        </w:rPr>
        <w:t>5.0</w:t>
      </w:r>
      <w:r w:rsidR="00BC6722">
        <w:rPr>
          <w:rFonts w:ascii="Times New Roman" w:hAnsi="Times New Roman"/>
          <w:sz w:val="24"/>
          <w:szCs w:val="24"/>
        </w:rPr>
        <w:t xml:space="preserve"> </w:t>
      </w:r>
      <w:r w:rsidR="0058584B">
        <w:rPr>
          <w:rFonts w:ascii="Times New Roman" w:hAnsi="Times New Roman"/>
          <w:sz w:val="24"/>
          <w:szCs w:val="24"/>
        </w:rPr>
        <w:t xml:space="preserve"> </w:t>
      </w:r>
      <w:r w:rsidR="00EC0685">
        <w:rPr>
          <w:rFonts w:ascii="Times New Roman" w:hAnsi="Times New Roman"/>
          <w:sz w:val="24"/>
          <w:szCs w:val="24"/>
        </w:rPr>
        <w:t>Hz),</w:t>
      </w:r>
      <w:r w:rsidR="005F7931">
        <w:rPr>
          <w:rFonts w:ascii="Times New Roman" w:hAnsi="Times New Roman"/>
          <w:sz w:val="24"/>
          <w:szCs w:val="24"/>
        </w:rPr>
        <w:t xml:space="preserve"> 7.46 (s</w:t>
      </w:r>
      <w:r w:rsidR="00B47D53">
        <w:rPr>
          <w:rFonts w:ascii="Times New Roman" w:hAnsi="Times New Roman"/>
          <w:sz w:val="24"/>
          <w:szCs w:val="24"/>
        </w:rPr>
        <w:t>,</w:t>
      </w:r>
      <w:r w:rsidR="00787953">
        <w:rPr>
          <w:rFonts w:ascii="Times New Roman" w:hAnsi="Times New Roman"/>
          <w:sz w:val="24"/>
          <w:szCs w:val="24"/>
        </w:rPr>
        <w:t xml:space="preserve"> 1</w:t>
      </w:r>
      <w:r w:rsidR="004414B2">
        <w:rPr>
          <w:rFonts w:ascii="Times New Roman" w:hAnsi="Times New Roman"/>
          <w:sz w:val="24"/>
          <w:szCs w:val="24"/>
        </w:rPr>
        <w:t xml:space="preserve"> Ar-</w:t>
      </w:r>
      <w:r w:rsidR="005F7931">
        <w:rPr>
          <w:rFonts w:ascii="Times New Roman" w:hAnsi="Times New Roman"/>
          <w:sz w:val="24"/>
          <w:szCs w:val="24"/>
        </w:rPr>
        <w:t>H), 7.41 (d</w:t>
      </w:r>
      <w:r w:rsidR="00B47D53">
        <w:rPr>
          <w:rFonts w:ascii="Times New Roman" w:hAnsi="Times New Roman"/>
          <w:sz w:val="24"/>
          <w:szCs w:val="24"/>
        </w:rPr>
        <w:t>,</w:t>
      </w:r>
      <w:r w:rsidR="005F7931">
        <w:rPr>
          <w:rFonts w:ascii="Times New Roman" w:hAnsi="Times New Roman"/>
          <w:sz w:val="24"/>
          <w:szCs w:val="24"/>
        </w:rPr>
        <w:t xml:space="preserve"> 1H,</w:t>
      </w:r>
      <w:r w:rsidR="005F7931" w:rsidRPr="00BC6722">
        <w:rPr>
          <w:rFonts w:ascii="Times New Roman" w:hAnsi="Times New Roman"/>
          <w:i/>
          <w:sz w:val="24"/>
          <w:szCs w:val="24"/>
        </w:rPr>
        <w:t xml:space="preserve"> J</w:t>
      </w:r>
      <w:r w:rsidR="005F7931">
        <w:rPr>
          <w:rFonts w:ascii="Times New Roman" w:hAnsi="Times New Roman"/>
          <w:sz w:val="24"/>
          <w:szCs w:val="24"/>
        </w:rPr>
        <w:t xml:space="preserve"> = 15.</w:t>
      </w:r>
      <w:r w:rsidR="00447783">
        <w:rPr>
          <w:rFonts w:ascii="Times New Roman" w:hAnsi="Times New Roman"/>
          <w:sz w:val="24"/>
          <w:szCs w:val="24"/>
        </w:rPr>
        <w:t>0</w:t>
      </w:r>
      <w:r w:rsidR="0058584B">
        <w:rPr>
          <w:rFonts w:ascii="Times New Roman" w:hAnsi="Times New Roman"/>
          <w:sz w:val="24"/>
          <w:szCs w:val="24"/>
        </w:rPr>
        <w:t xml:space="preserve"> </w:t>
      </w:r>
      <w:r w:rsidR="005F7931">
        <w:rPr>
          <w:rFonts w:ascii="Times New Roman" w:hAnsi="Times New Roman"/>
          <w:sz w:val="24"/>
          <w:szCs w:val="24"/>
        </w:rPr>
        <w:t>Hz</w:t>
      </w:r>
      <w:r w:rsidR="00C44476">
        <w:rPr>
          <w:rFonts w:ascii="Times New Roman" w:hAnsi="Times New Roman"/>
          <w:sz w:val="24"/>
          <w:szCs w:val="24"/>
        </w:rPr>
        <w:t>, CH</w:t>
      </w:r>
      <w:r w:rsidR="005F7931">
        <w:rPr>
          <w:rFonts w:ascii="Times New Roman" w:hAnsi="Times New Roman"/>
          <w:sz w:val="24"/>
          <w:szCs w:val="24"/>
        </w:rPr>
        <w:t>),</w:t>
      </w:r>
      <w:r w:rsidR="00EC0685">
        <w:rPr>
          <w:rFonts w:ascii="Times New Roman" w:hAnsi="Times New Roman"/>
          <w:sz w:val="24"/>
          <w:szCs w:val="24"/>
        </w:rPr>
        <w:t xml:space="preserve"> </w:t>
      </w:r>
      <w:r w:rsidR="00EC0685">
        <w:rPr>
          <w:rFonts w:ascii="Times New Roman" w:hAnsi="Times New Roman"/>
          <w:sz w:val="24"/>
          <w:szCs w:val="24"/>
        </w:rPr>
        <w:lastRenderedPageBreak/>
        <w:t>7.19 (d</w:t>
      </w:r>
      <w:r w:rsidR="00B47D53">
        <w:rPr>
          <w:rFonts w:ascii="Times New Roman" w:hAnsi="Times New Roman"/>
          <w:sz w:val="24"/>
          <w:szCs w:val="24"/>
        </w:rPr>
        <w:t>,</w:t>
      </w:r>
      <w:r w:rsidR="00EC0685">
        <w:rPr>
          <w:rFonts w:ascii="Times New Roman" w:hAnsi="Times New Roman"/>
          <w:sz w:val="24"/>
          <w:szCs w:val="24"/>
        </w:rPr>
        <w:t xml:space="preserve"> 1H, </w:t>
      </w:r>
      <w:r w:rsidR="00EC0685" w:rsidRPr="00B47D53">
        <w:rPr>
          <w:rFonts w:ascii="Times New Roman" w:hAnsi="Times New Roman"/>
          <w:i/>
          <w:sz w:val="24"/>
          <w:szCs w:val="24"/>
        </w:rPr>
        <w:t>J</w:t>
      </w:r>
      <w:r w:rsidR="00EC0685">
        <w:rPr>
          <w:rFonts w:ascii="Times New Roman" w:hAnsi="Times New Roman"/>
          <w:sz w:val="24"/>
          <w:szCs w:val="24"/>
        </w:rPr>
        <w:t xml:space="preserve"> = 15.5</w:t>
      </w:r>
      <w:r w:rsidR="0058584B">
        <w:rPr>
          <w:rFonts w:ascii="Times New Roman" w:hAnsi="Times New Roman"/>
          <w:sz w:val="24"/>
          <w:szCs w:val="24"/>
        </w:rPr>
        <w:t xml:space="preserve"> </w:t>
      </w:r>
      <w:r w:rsidR="00EC0685">
        <w:rPr>
          <w:rFonts w:ascii="Times New Roman" w:hAnsi="Times New Roman"/>
          <w:sz w:val="24"/>
          <w:szCs w:val="24"/>
        </w:rPr>
        <w:t>H</w:t>
      </w:r>
      <w:r w:rsidR="005F7931">
        <w:rPr>
          <w:rFonts w:ascii="Times New Roman" w:hAnsi="Times New Roman"/>
          <w:sz w:val="24"/>
          <w:szCs w:val="24"/>
        </w:rPr>
        <w:t>z</w:t>
      </w:r>
      <w:r w:rsidR="00C44476">
        <w:rPr>
          <w:rFonts w:ascii="Times New Roman" w:hAnsi="Times New Roman"/>
          <w:sz w:val="24"/>
          <w:szCs w:val="24"/>
        </w:rPr>
        <w:t>, CH</w:t>
      </w:r>
      <w:r w:rsidR="005F7931">
        <w:rPr>
          <w:rFonts w:ascii="Times New Roman" w:hAnsi="Times New Roman"/>
          <w:sz w:val="24"/>
          <w:szCs w:val="24"/>
        </w:rPr>
        <w:t>), 7.12 (t 1</w:t>
      </w:r>
      <w:r w:rsidR="004414B2">
        <w:rPr>
          <w:rFonts w:ascii="Times New Roman" w:hAnsi="Times New Roman"/>
          <w:sz w:val="24"/>
          <w:szCs w:val="24"/>
        </w:rPr>
        <w:t xml:space="preserve"> Ar-</w:t>
      </w:r>
      <w:r w:rsidR="005F7931">
        <w:rPr>
          <w:rFonts w:ascii="Times New Roman" w:hAnsi="Times New Roman"/>
          <w:sz w:val="24"/>
          <w:szCs w:val="24"/>
        </w:rPr>
        <w:t xml:space="preserve">H, </w:t>
      </w:r>
      <w:r w:rsidR="005F7931" w:rsidRPr="00B47D53">
        <w:rPr>
          <w:rFonts w:ascii="Times New Roman" w:hAnsi="Times New Roman"/>
          <w:i/>
          <w:sz w:val="24"/>
          <w:szCs w:val="24"/>
        </w:rPr>
        <w:t>J</w:t>
      </w:r>
      <w:r w:rsidR="005F7931">
        <w:rPr>
          <w:rFonts w:ascii="Times New Roman" w:hAnsi="Times New Roman"/>
          <w:sz w:val="24"/>
          <w:szCs w:val="24"/>
        </w:rPr>
        <w:t xml:space="preserve"> = 3.</w:t>
      </w:r>
      <w:r w:rsidR="00447783">
        <w:rPr>
          <w:rFonts w:ascii="Times New Roman" w:hAnsi="Times New Roman"/>
          <w:sz w:val="24"/>
          <w:szCs w:val="24"/>
        </w:rPr>
        <w:t>5</w:t>
      </w:r>
      <w:r w:rsidR="0058584B">
        <w:rPr>
          <w:rFonts w:ascii="Times New Roman" w:hAnsi="Times New Roman"/>
          <w:sz w:val="24"/>
          <w:szCs w:val="24"/>
        </w:rPr>
        <w:t xml:space="preserve"> </w:t>
      </w:r>
      <w:r w:rsidR="005F7931">
        <w:rPr>
          <w:rFonts w:ascii="Times New Roman" w:hAnsi="Times New Roman"/>
          <w:sz w:val="24"/>
          <w:szCs w:val="24"/>
        </w:rPr>
        <w:t>Hz), 2.42 (s</w:t>
      </w:r>
      <w:r w:rsidR="00B47D53">
        <w:rPr>
          <w:rFonts w:ascii="Times New Roman" w:hAnsi="Times New Roman"/>
          <w:sz w:val="24"/>
          <w:szCs w:val="24"/>
        </w:rPr>
        <w:t>,</w:t>
      </w:r>
      <w:r w:rsidR="005F7931">
        <w:rPr>
          <w:rFonts w:ascii="Times New Roman" w:hAnsi="Times New Roman"/>
          <w:sz w:val="24"/>
          <w:szCs w:val="24"/>
        </w:rPr>
        <w:t xml:space="preserve"> 3H</w:t>
      </w:r>
      <w:r w:rsidR="00C44476">
        <w:rPr>
          <w:rFonts w:ascii="Times New Roman" w:hAnsi="Times New Roman"/>
          <w:sz w:val="24"/>
          <w:szCs w:val="24"/>
        </w:rPr>
        <w:t>, CH</w:t>
      </w:r>
      <w:r w:rsidR="00C44476" w:rsidRPr="00C44476">
        <w:rPr>
          <w:rFonts w:ascii="Times New Roman" w:hAnsi="Times New Roman"/>
          <w:sz w:val="24"/>
          <w:szCs w:val="24"/>
          <w:vertAlign w:val="subscript"/>
        </w:rPr>
        <w:t>3</w:t>
      </w:r>
      <w:r w:rsidR="005F7931">
        <w:rPr>
          <w:rFonts w:ascii="Times New Roman" w:hAnsi="Times New Roman"/>
          <w:sz w:val="24"/>
          <w:szCs w:val="24"/>
        </w:rPr>
        <w:t>)</w:t>
      </w:r>
      <w:r w:rsidR="00A43119" w:rsidRPr="00D34030">
        <w:rPr>
          <w:rFonts w:ascii="Times New Roman" w:hAnsi="Times New Roman"/>
          <w:sz w:val="24"/>
          <w:szCs w:val="24"/>
        </w:rPr>
        <w:t xml:space="preserve">. </w:t>
      </w:r>
      <w:r w:rsidR="00A43119" w:rsidRPr="00D34030">
        <w:rPr>
          <w:rFonts w:ascii="Times New Roman" w:hAnsi="Times New Roman"/>
          <w:sz w:val="24"/>
          <w:szCs w:val="24"/>
          <w:vertAlign w:val="superscript"/>
        </w:rPr>
        <w:t>13</w:t>
      </w:r>
      <w:r w:rsidR="00A43119" w:rsidRPr="00D34030">
        <w:rPr>
          <w:rFonts w:ascii="Times New Roman" w:hAnsi="Times New Roman"/>
          <w:sz w:val="24"/>
          <w:szCs w:val="24"/>
        </w:rPr>
        <w:t xml:space="preserve">C NMR (DMSO </w:t>
      </w:r>
      <w:r w:rsidR="00E60F0D">
        <w:rPr>
          <w:rFonts w:ascii="Times New Roman" w:hAnsi="Times New Roman"/>
          <w:sz w:val="24"/>
          <w:szCs w:val="24"/>
        </w:rPr>
        <w:t xml:space="preserve">100 </w:t>
      </w:r>
      <w:r w:rsidR="00A43119" w:rsidRPr="00D34030">
        <w:rPr>
          <w:rFonts w:ascii="Times New Roman" w:hAnsi="Times New Roman"/>
          <w:sz w:val="24"/>
          <w:szCs w:val="24"/>
        </w:rPr>
        <w:t>M</w:t>
      </w:r>
      <w:r w:rsidR="00E60F0D">
        <w:rPr>
          <w:rFonts w:ascii="Times New Roman" w:hAnsi="Times New Roman"/>
          <w:sz w:val="24"/>
          <w:szCs w:val="24"/>
        </w:rPr>
        <w:t>H</w:t>
      </w:r>
      <w:r w:rsidR="00A43119" w:rsidRPr="00D34030">
        <w:rPr>
          <w:rFonts w:ascii="Times New Roman" w:hAnsi="Times New Roman"/>
          <w:sz w:val="24"/>
          <w:szCs w:val="24"/>
        </w:rPr>
        <w:t xml:space="preserve">z): δ </w:t>
      </w:r>
      <w:r w:rsidR="009A714E">
        <w:rPr>
          <w:rFonts w:ascii="Times New Roman" w:hAnsi="Times New Roman"/>
          <w:sz w:val="24"/>
          <w:szCs w:val="24"/>
        </w:rPr>
        <w:t>190.1</w:t>
      </w:r>
      <w:r w:rsidR="00A43119" w:rsidRPr="00D34030">
        <w:rPr>
          <w:rFonts w:ascii="Times New Roman" w:hAnsi="Times New Roman"/>
          <w:sz w:val="24"/>
          <w:szCs w:val="24"/>
        </w:rPr>
        <w:t xml:space="preserve"> , </w:t>
      </w:r>
      <w:r w:rsidR="009A714E">
        <w:rPr>
          <w:rFonts w:ascii="Times New Roman" w:hAnsi="Times New Roman"/>
          <w:sz w:val="24"/>
          <w:szCs w:val="24"/>
        </w:rPr>
        <w:t>161.5</w:t>
      </w:r>
      <w:r w:rsidR="00A43119" w:rsidRPr="00D34030">
        <w:rPr>
          <w:rFonts w:ascii="Times New Roman" w:hAnsi="Times New Roman"/>
          <w:sz w:val="24"/>
          <w:szCs w:val="24"/>
        </w:rPr>
        <w:t xml:space="preserve"> , </w:t>
      </w:r>
      <w:r w:rsidR="009A714E">
        <w:rPr>
          <w:rFonts w:ascii="Times New Roman" w:hAnsi="Times New Roman"/>
          <w:sz w:val="24"/>
          <w:szCs w:val="24"/>
        </w:rPr>
        <w:t>142.9</w:t>
      </w:r>
      <w:r w:rsidR="00A43119" w:rsidRPr="00D34030">
        <w:rPr>
          <w:rFonts w:ascii="Times New Roman" w:hAnsi="Times New Roman"/>
          <w:sz w:val="24"/>
          <w:szCs w:val="24"/>
        </w:rPr>
        <w:t xml:space="preserve"> , </w:t>
      </w:r>
      <w:r w:rsidR="009A714E">
        <w:rPr>
          <w:rFonts w:ascii="Times New Roman" w:hAnsi="Times New Roman"/>
          <w:sz w:val="24"/>
          <w:szCs w:val="24"/>
        </w:rPr>
        <w:t>141.8</w:t>
      </w:r>
      <w:r w:rsidR="00A43119" w:rsidRPr="00D34030">
        <w:rPr>
          <w:rFonts w:ascii="Times New Roman" w:hAnsi="Times New Roman"/>
          <w:sz w:val="24"/>
          <w:szCs w:val="24"/>
        </w:rPr>
        <w:t xml:space="preserve"> , </w:t>
      </w:r>
      <w:r w:rsidR="009A714E">
        <w:rPr>
          <w:rFonts w:ascii="Times New Roman" w:hAnsi="Times New Roman"/>
          <w:sz w:val="24"/>
          <w:szCs w:val="24"/>
        </w:rPr>
        <w:t>139.8</w:t>
      </w:r>
      <w:r w:rsidR="00A43119" w:rsidRPr="00D34030">
        <w:rPr>
          <w:rFonts w:ascii="Times New Roman" w:hAnsi="Times New Roman"/>
          <w:sz w:val="24"/>
          <w:szCs w:val="24"/>
        </w:rPr>
        <w:t xml:space="preserve"> , </w:t>
      </w:r>
      <w:r w:rsidR="009A714E">
        <w:rPr>
          <w:rFonts w:ascii="Times New Roman" w:hAnsi="Times New Roman"/>
          <w:sz w:val="24"/>
          <w:szCs w:val="24"/>
        </w:rPr>
        <w:t>139.6</w:t>
      </w:r>
      <w:r w:rsidR="00A43119" w:rsidRPr="00D34030">
        <w:rPr>
          <w:rFonts w:ascii="Times New Roman" w:hAnsi="Times New Roman"/>
          <w:sz w:val="24"/>
          <w:szCs w:val="24"/>
        </w:rPr>
        <w:t xml:space="preserve"> , </w:t>
      </w:r>
      <w:r w:rsidR="009A714E">
        <w:rPr>
          <w:rFonts w:ascii="Times New Roman" w:hAnsi="Times New Roman"/>
          <w:sz w:val="24"/>
          <w:szCs w:val="24"/>
        </w:rPr>
        <w:t>138.2</w:t>
      </w:r>
      <w:r w:rsidR="00A43119" w:rsidRPr="00D34030">
        <w:rPr>
          <w:rFonts w:ascii="Times New Roman" w:hAnsi="Times New Roman"/>
          <w:sz w:val="24"/>
          <w:szCs w:val="24"/>
        </w:rPr>
        <w:t xml:space="preserve"> , </w:t>
      </w:r>
      <w:r w:rsidR="009A714E">
        <w:rPr>
          <w:rFonts w:ascii="Times New Roman" w:hAnsi="Times New Roman"/>
          <w:sz w:val="24"/>
          <w:szCs w:val="24"/>
        </w:rPr>
        <w:t>133.5</w:t>
      </w:r>
      <w:r w:rsidR="00A43119" w:rsidRPr="00D34030">
        <w:rPr>
          <w:rFonts w:ascii="Times New Roman" w:hAnsi="Times New Roman"/>
          <w:sz w:val="24"/>
          <w:szCs w:val="24"/>
        </w:rPr>
        <w:t xml:space="preserve"> , </w:t>
      </w:r>
      <w:r w:rsidR="009A714E">
        <w:rPr>
          <w:rFonts w:ascii="Times New Roman" w:hAnsi="Times New Roman"/>
          <w:sz w:val="24"/>
          <w:szCs w:val="24"/>
        </w:rPr>
        <w:t>129.3</w:t>
      </w:r>
      <w:r w:rsidR="00A43119" w:rsidRPr="00D34030">
        <w:rPr>
          <w:rFonts w:ascii="Times New Roman" w:hAnsi="Times New Roman"/>
          <w:sz w:val="24"/>
          <w:szCs w:val="24"/>
        </w:rPr>
        <w:t xml:space="preserve"> , </w:t>
      </w:r>
      <w:r w:rsidR="009A714E">
        <w:rPr>
          <w:rFonts w:ascii="Times New Roman" w:hAnsi="Times New Roman"/>
          <w:sz w:val="24"/>
          <w:szCs w:val="24"/>
        </w:rPr>
        <w:t>129.1</w:t>
      </w:r>
      <w:r w:rsidR="00A43119" w:rsidRPr="00D34030">
        <w:rPr>
          <w:rFonts w:ascii="Times New Roman" w:hAnsi="Times New Roman"/>
          <w:sz w:val="24"/>
          <w:szCs w:val="24"/>
        </w:rPr>
        <w:t xml:space="preserve"> , </w:t>
      </w:r>
      <w:r w:rsidR="009A714E">
        <w:rPr>
          <w:rFonts w:ascii="Times New Roman" w:hAnsi="Times New Roman"/>
          <w:sz w:val="24"/>
          <w:szCs w:val="24"/>
        </w:rPr>
        <w:t>128.7</w:t>
      </w:r>
      <w:r w:rsidR="00A43119" w:rsidRPr="00D34030">
        <w:rPr>
          <w:rFonts w:ascii="Times New Roman" w:hAnsi="Times New Roman"/>
          <w:sz w:val="24"/>
          <w:szCs w:val="24"/>
        </w:rPr>
        <w:t xml:space="preserve"> , </w:t>
      </w:r>
      <w:r w:rsidR="009A714E">
        <w:rPr>
          <w:rFonts w:ascii="Times New Roman" w:hAnsi="Times New Roman"/>
          <w:sz w:val="24"/>
          <w:szCs w:val="24"/>
        </w:rPr>
        <w:t>125.2</w:t>
      </w:r>
      <w:r w:rsidR="00A43119" w:rsidRPr="00D34030">
        <w:rPr>
          <w:rFonts w:ascii="Times New Roman" w:hAnsi="Times New Roman"/>
          <w:sz w:val="24"/>
          <w:szCs w:val="24"/>
        </w:rPr>
        <w:t xml:space="preserve"> , </w:t>
      </w:r>
      <w:r w:rsidR="009A714E">
        <w:rPr>
          <w:rFonts w:ascii="Times New Roman" w:hAnsi="Times New Roman"/>
          <w:sz w:val="24"/>
          <w:szCs w:val="24"/>
        </w:rPr>
        <w:t>124.4</w:t>
      </w:r>
      <w:r w:rsidR="00A43119" w:rsidRPr="00D34030">
        <w:rPr>
          <w:rFonts w:ascii="Times New Roman" w:hAnsi="Times New Roman"/>
          <w:sz w:val="24"/>
          <w:szCs w:val="24"/>
        </w:rPr>
        <w:t xml:space="preserve"> , </w:t>
      </w:r>
      <w:r w:rsidR="009A714E">
        <w:rPr>
          <w:rFonts w:ascii="Times New Roman" w:hAnsi="Times New Roman"/>
          <w:sz w:val="24"/>
          <w:szCs w:val="24"/>
        </w:rPr>
        <w:t>123.9</w:t>
      </w:r>
      <w:r w:rsidR="00A43119" w:rsidRPr="00D34030">
        <w:rPr>
          <w:rFonts w:ascii="Times New Roman" w:hAnsi="Times New Roman"/>
          <w:sz w:val="24"/>
          <w:szCs w:val="24"/>
        </w:rPr>
        <w:t xml:space="preserve"> , </w:t>
      </w:r>
      <w:r w:rsidR="009A714E">
        <w:rPr>
          <w:rFonts w:ascii="Times New Roman" w:hAnsi="Times New Roman"/>
          <w:sz w:val="24"/>
          <w:szCs w:val="24"/>
        </w:rPr>
        <w:t>117.5</w:t>
      </w:r>
      <w:r w:rsidR="00A43119" w:rsidRPr="00D34030">
        <w:rPr>
          <w:rFonts w:ascii="Times New Roman" w:hAnsi="Times New Roman"/>
          <w:sz w:val="24"/>
          <w:szCs w:val="24"/>
        </w:rPr>
        <w:t xml:space="preserve"> , </w:t>
      </w:r>
      <w:r w:rsidR="009A714E">
        <w:rPr>
          <w:rFonts w:ascii="Times New Roman" w:hAnsi="Times New Roman"/>
          <w:sz w:val="24"/>
          <w:szCs w:val="24"/>
        </w:rPr>
        <w:t xml:space="preserve">115.2 , 22.1 . </w:t>
      </w:r>
      <w:r w:rsidR="009065B8">
        <w:rPr>
          <w:rFonts w:ascii="Times New Roman" w:hAnsi="Times New Roman"/>
          <w:sz w:val="24"/>
          <w:szCs w:val="24"/>
        </w:rPr>
        <w:t xml:space="preserve">LRMS m/z </w:t>
      </w:r>
      <w:r w:rsidR="009A714E">
        <w:rPr>
          <w:rFonts w:ascii="Times New Roman" w:hAnsi="Times New Roman"/>
          <w:sz w:val="24"/>
          <w:szCs w:val="24"/>
        </w:rPr>
        <w:t>(ES)</w:t>
      </w:r>
      <w:r w:rsidR="00965D49">
        <w:rPr>
          <w:rFonts w:ascii="Times New Roman" w:hAnsi="Times New Roman"/>
          <w:sz w:val="24"/>
          <w:szCs w:val="24"/>
        </w:rPr>
        <w:t>:</w:t>
      </w:r>
      <w:r w:rsidR="00A43119" w:rsidRPr="00D34030">
        <w:rPr>
          <w:rFonts w:ascii="Times New Roman" w:hAnsi="Times New Roman"/>
          <w:sz w:val="24"/>
          <w:szCs w:val="24"/>
        </w:rPr>
        <w:t xml:space="preserve"> </w:t>
      </w:r>
      <w:r w:rsidR="009A714E">
        <w:rPr>
          <w:rFonts w:ascii="Times New Roman" w:hAnsi="Times New Roman"/>
          <w:sz w:val="24"/>
          <w:szCs w:val="24"/>
        </w:rPr>
        <w:t>290</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4414B2">
        <w:rPr>
          <w:rFonts w:ascii="Times New Roman" w:hAnsi="Times New Roman"/>
          <w:sz w:val="24"/>
          <w:szCs w:val="24"/>
        </w:rPr>
        <w:t>[</w:t>
      </w:r>
      <w:r w:rsidR="00A43119" w:rsidRPr="00D34030">
        <w:rPr>
          <w:rFonts w:ascii="Times New Roman" w:hAnsi="Times New Roman"/>
          <w:sz w:val="24"/>
          <w:szCs w:val="24"/>
        </w:rPr>
        <w:t>M</w:t>
      </w:r>
      <w:r w:rsidR="004414B2">
        <w:rPr>
          <w:rFonts w:ascii="Times New Roman" w:hAnsi="Times New Roman"/>
          <w:sz w:val="24"/>
          <w:szCs w:val="24"/>
        </w:rPr>
        <w:t xml:space="preserve"> + </w:t>
      </w:r>
      <w:r w:rsidR="00C44476">
        <w:rPr>
          <w:rFonts w:ascii="Times New Roman" w:hAnsi="Times New Roman"/>
          <w:sz w:val="24"/>
          <w:szCs w:val="24"/>
        </w:rPr>
        <w:t>H</w:t>
      </w:r>
      <w:proofErr w:type="gramStart"/>
      <w:r w:rsidR="004414B2">
        <w:rPr>
          <w:rFonts w:ascii="Times New Roman" w:hAnsi="Times New Roman"/>
          <w:sz w:val="24"/>
          <w:szCs w:val="24"/>
        </w:rPr>
        <w:t>]</w:t>
      </w:r>
      <w:r w:rsidR="00A43119" w:rsidRPr="00D34030">
        <w:rPr>
          <w:rFonts w:ascii="Times New Roman" w:hAnsi="Times New Roman"/>
          <w:sz w:val="24"/>
          <w:szCs w:val="24"/>
          <w:vertAlign w:val="superscript"/>
        </w:rPr>
        <w:t>+</w:t>
      </w:r>
      <w:proofErr w:type="gramEnd"/>
      <w:r w:rsidR="00A43119" w:rsidRPr="00D34030">
        <w:rPr>
          <w:rFonts w:ascii="Times New Roman" w:hAnsi="Times New Roman"/>
          <w:sz w:val="24"/>
          <w:szCs w:val="24"/>
        </w:rPr>
        <w:t>.</w:t>
      </w:r>
    </w:p>
    <w:p w:rsidR="00B02850" w:rsidRDefault="00B02850" w:rsidP="00F13F6F">
      <w:pPr>
        <w:spacing w:after="0" w:line="480" w:lineRule="auto"/>
        <w:jc w:val="both"/>
        <w:rPr>
          <w:rFonts w:ascii="Times New Roman" w:hAnsi="Times New Roman"/>
          <w:sz w:val="24"/>
          <w:szCs w:val="24"/>
        </w:rPr>
      </w:pPr>
    </w:p>
    <w:p w:rsidR="00E37FE5" w:rsidRDefault="002A4496" w:rsidP="00C1701C">
      <w:pPr>
        <w:spacing w:after="100" w:afterAutospacing="1" w:line="480" w:lineRule="auto"/>
        <w:jc w:val="both"/>
      </w:pPr>
      <w:r w:rsidRPr="002A4496">
        <w:rPr>
          <w:rFonts w:ascii="Times New Roman" w:hAnsi="Times New Roman"/>
          <w:b/>
          <w:sz w:val="24"/>
          <w:szCs w:val="24"/>
        </w:rPr>
        <w:t>(</w:t>
      </w:r>
      <w:r w:rsidRPr="002A4496">
        <w:rPr>
          <w:rFonts w:ascii="Times New Roman" w:hAnsi="Times New Roman"/>
          <w:b/>
          <w:i/>
          <w:sz w:val="24"/>
          <w:szCs w:val="24"/>
        </w:rPr>
        <w:t>E</w:t>
      </w:r>
      <w:r w:rsidRPr="002A4496">
        <w:rPr>
          <w:rFonts w:ascii="Times New Roman" w:hAnsi="Times New Roman"/>
          <w:b/>
          <w:sz w:val="24"/>
          <w:szCs w:val="24"/>
        </w:rPr>
        <w:t>)-7-methyl-3-(3-oxo-3-(o-tolyl</w:t>
      </w:r>
      <w:proofErr w:type="gramStart"/>
      <w:r w:rsidRPr="002A4496">
        <w:rPr>
          <w:rFonts w:ascii="Times New Roman" w:hAnsi="Times New Roman"/>
          <w:b/>
          <w:sz w:val="24"/>
          <w:szCs w:val="24"/>
        </w:rPr>
        <w:t>)prop</w:t>
      </w:r>
      <w:proofErr w:type="gramEnd"/>
      <w:r w:rsidRPr="002A4496">
        <w:rPr>
          <w:rFonts w:ascii="Times New Roman" w:hAnsi="Times New Roman"/>
          <w:b/>
          <w:sz w:val="24"/>
          <w:szCs w:val="24"/>
        </w:rPr>
        <w:t>-1-en-1-yl)quinolin-2(1</w:t>
      </w:r>
      <w:r w:rsidRPr="002A4496">
        <w:rPr>
          <w:rFonts w:ascii="Times New Roman" w:hAnsi="Times New Roman"/>
          <w:b/>
          <w:i/>
          <w:sz w:val="24"/>
          <w:szCs w:val="24"/>
        </w:rPr>
        <w:t>H</w:t>
      </w:r>
      <w:r w:rsidRPr="002A4496">
        <w:rPr>
          <w:rFonts w:ascii="Times New Roman" w:hAnsi="Times New Roman"/>
          <w:b/>
          <w:sz w:val="24"/>
          <w:szCs w:val="24"/>
        </w:rPr>
        <w:t>)-one</w:t>
      </w:r>
      <w:r>
        <w:rPr>
          <w:rFonts w:ascii="Times New Roman" w:hAnsi="Times New Roman"/>
          <w:b/>
          <w:sz w:val="24"/>
          <w:szCs w:val="24"/>
        </w:rPr>
        <w:t xml:space="preserve"> </w:t>
      </w:r>
      <w:r w:rsidR="0018517E">
        <w:rPr>
          <w:rFonts w:ascii="Times New Roman" w:hAnsi="Times New Roman"/>
          <w:b/>
          <w:sz w:val="24"/>
          <w:szCs w:val="24"/>
        </w:rPr>
        <w:t>1</w:t>
      </w:r>
      <w:r w:rsidR="00393E1D">
        <w:rPr>
          <w:rFonts w:ascii="Times New Roman" w:hAnsi="Times New Roman"/>
          <w:b/>
          <w:sz w:val="24"/>
          <w:szCs w:val="24"/>
        </w:rPr>
        <w:t>70</w:t>
      </w:r>
    </w:p>
    <w:p w:rsidR="002A4496" w:rsidRPr="00EA54DB" w:rsidRDefault="002A4496" w:rsidP="002A4496">
      <w:pPr>
        <w:spacing w:line="480" w:lineRule="auto"/>
        <w:jc w:val="center"/>
        <w:rPr>
          <w:rFonts w:ascii="Times New Roman" w:hAnsi="Times New Roman"/>
          <w:b/>
          <w:sz w:val="24"/>
          <w:szCs w:val="24"/>
        </w:rPr>
      </w:pPr>
      <w:r>
        <w:object w:dxaOrig="2818" w:dyaOrig="1221">
          <v:shape id="_x0000_i1233" type="#_x0000_t75" style="width:140.9pt;height:60.95pt" o:ole="">
            <v:imagedata r:id="rId438" o:title=""/>
          </v:shape>
          <o:OLEObject Type="Embed" ProgID="ChemDraw.Document.6.0" ShapeID="_x0000_i1233" DrawAspect="Content" ObjectID="_1512284577" r:id="rId439"/>
        </w:object>
      </w:r>
    </w:p>
    <w:p w:rsidR="002B2AAC" w:rsidRDefault="00E4249A" w:rsidP="00412A6B">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404C53">
        <w:rPr>
          <w:rFonts w:ascii="Times New Roman" w:hAnsi="Times New Roman"/>
          <w:sz w:val="24"/>
          <w:szCs w:val="24"/>
          <w:vertAlign w:val="subscript"/>
        </w:rPr>
        <w:t>f</w:t>
      </w:r>
      <w:proofErr w:type="gramEnd"/>
      <w:r>
        <w:rPr>
          <w:rFonts w:ascii="Times New Roman" w:hAnsi="Times New Roman"/>
          <w:sz w:val="24"/>
          <w:szCs w:val="24"/>
        </w:rPr>
        <w:t xml:space="preserve"> = 0.4. </w:t>
      </w:r>
      <w:r w:rsidR="00F60758">
        <w:rPr>
          <w:rFonts w:ascii="Times New Roman" w:hAnsi="Times New Roman"/>
          <w:sz w:val="24"/>
          <w:szCs w:val="24"/>
        </w:rPr>
        <w:t xml:space="preserve">White solid, M.P: 147-148 </w:t>
      </w:r>
      <w:r w:rsidR="00F60758" w:rsidRPr="00F60758">
        <w:rPr>
          <w:rFonts w:ascii="Times New Roman" w:hAnsi="Times New Roman"/>
          <w:sz w:val="24"/>
          <w:szCs w:val="24"/>
          <w:vertAlign w:val="superscript"/>
        </w:rPr>
        <w:t>o</w:t>
      </w:r>
      <w:r w:rsidR="00F60758">
        <w:rPr>
          <w:rFonts w:ascii="Times New Roman" w:hAnsi="Times New Roman"/>
          <w:sz w:val="24"/>
          <w:szCs w:val="24"/>
        </w:rPr>
        <w:t xml:space="preserve">C. </w:t>
      </w:r>
      <w:r w:rsidR="009A714E" w:rsidRPr="00D34030">
        <w:rPr>
          <w:rFonts w:ascii="Times New Roman" w:hAnsi="Times New Roman"/>
          <w:sz w:val="24"/>
          <w:szCs w:val="24"/>
          <w:vertAlign w:val="superscript"/>
        </w:rPr>
        <w:t>1</w:t>
      </w:r>
      <w:r w:rsidR="009A714E" w:rsidRPr="00D34030">
        <w:rPr>
          <w:rFonts w:ascii="Times New Roman" w:hAnsi="Times New Roman"/>
          <w:sz w:val="24"/>
          <w:szCs w:val="24"/>
        </w:rPr>
        <w:t>H NMR (DMSO 400</w:t>
      </w:r>
      <w:r w:rsidR="0058584B">
        <w:rPr>
          <w:rFonts w:ascii="Times New Roman" w:hAnsi="Times New Roman"/>
          <w:sz w:val="24"/>
          <w:szCs w:val="24"/>
        </w:rPr>
        <w:t xml:space="preserve"> </w:t>
      </w:r>
      <w:r w:rsidR="009A714E" w:rsidRPr="00D34030">
        <w:rPr>
          <w:rFonts w:ascii="Times New Roman" w:hAnsi="Times New Roman"/>
          <w:sz w:val="24"/>
          <w:szCs w:val="24"/>
        </w:rPr>
        <w:t xml:space="preserve">MHz): δ </w:t>
      </w:r>
      <w:r w:rsidR="0043231A">
        <w:rPr>
          <w:rFonts w:ascii="Times New Roman" w:hAnsi="Times New Roman"/>
          <w:sz w:val="24"/>
          <w:szCs w:val="24"/>
        </w:rPr>
        <w:t>12.08</w:t>
      </w:r>
      <w:r w:rsidR="00B47D53">
        <w:rPr>
          <w:rFonts w:ascii="Times New Roman" w:hAnsi="Times New Roman"/>
          <w:sz w:val="24"/>
          <w:szCs w:val="24"/>
        </w:rPr>
        <w:t xml:space="preserve"> (b</w:t>
      </w:r>
      <w:r w:rsidR="009A714E">
        <w:rPr>
          <w:rFonts w:ascii="Times New Roman" w:hAnsi="Times New Roman"/>
          <w:sz w:val="24"/>
          <w:szCs w:val="24"/>
        </w:rPr>
        <w:t>s</w:t>
      </w:r>
      <w:r w:rsidR="00B47D53">
        <w:rPr>
          <w:rFonts w:ascii="Times New Roman" w:hAnsi="Times New Roman"/>
          <w:sz w:val="24"/>
          <w:szCs w:val="24"/>
        </w:rPr>
        <w:t>,</w:t>
      </w:r>
      <w:r w:rsidR="009A714E">
        <w:rPr>
          <w:rFonts w:ascii="Times New Roman" w:hAnsi="Times New Roman"/>
          <w:sz w:val="24"/>
          <w:szCs w:val="24"/>
        </w:rPr>
        <w:t xml:space="preserve"> 1H</w:t>
      </w:r>
      <w:r w:rsidR="00C44476">
        <w:rPr>
          <w:rFonts w:ascii="Times New Roman" w:hAnsi="Times New Roman"/>
          <w:sz w:val="24"/>
          <w:szCs w:val="24"/>
        </w:rPr>
        <w:t>, NH</w:t>
      </w:r>
      <w:r w:rsidR="009A714E">
        <w:rPr>
          <w:rFonts w:ascii="Times New Roman" w:hAnsi="Times New Roman"/>
          <w:sz w:val="24"/>
          <w:szCs w:val="24"/>
        </w:rPr>
        <w:t>), 8</w:t>
      </w:r>
      <w:r w:rsidR="009A714E" w:rsidRPr="00D34030">
        <w:rPr>
          <w:rFonts w:ascii="Times New Roman" w:hAnsi="Times New Roman"/>
          <w:sz w:val="24"/>
          <w:szCs w:val="24"/>
        </w:rPr>
        <w:t>.</w:t>
      </w:r>
      <w:r w:rsidR="0043231A">
        <w:rPr>
          <w:rFonts w:ascii="Times New Roman" w:hAnsi="Times New Roman"/>
          <w:sz w:val="24"/>
          <w:szCs w:val="24"/>
        </w:rPr>
        <w:t>50</w:t>
      </w:r>
      <w:r w:rsidR="009A714E" w:rsidRPr="00D34030">
        <w:rPr>
          <w:rFonts w:ascii="Times New Roman" w:hAnsi="Times New Roman"/>
          <w:sz w:val="24"/>
          <w:szCs w:val="24"/>
        </w:rPr>
        <w:t xml:space="preserve"> (s</w:t>
      </w:r>
      <w:r w:rsidR="00B47D53">
        <w:rPr>
          <w:rFonts w:ascii="Times New Roman" w:hAnsi="Times New Roman"/>
          <w:sz w:val="24"/>
          <w:szCs w:val="24"/>
        </w:rPr>
        <w:t>,</w:t>
      </w:r>
      <w:r w:rsidR="009A714E" w:rsidRPr="00D34030">
        <w:rPr>
          <w:rFonts w:ascii="Times New Roman" w:hAnsi="Times New Roman"/>
          <w:sz w:val="24"/>
          <w:szCs w:val="24"/>
        </w:rPr>
        <w:t xml:space="preserve"> 1</w:t>
      </w:r>
      <w:r w:rsidR="00262FDA">
        <w:rPr>
          <w:rFonts w:ascii="Times New Roman" w:hAnsi="Times New Roman"/>
          <w:sz w:val="24"/>
          <w:szCs w:val="24"/>
        </w:rPr>
        <w:t xml:space="preserve"> Ar-</w:t>
      </w:r>
      <w:r w:rsidR="009A714E" w:rsidRPr="00D34030">
        <w:rPr>
          <w:rFonts w:ascii="Times New Roman" w:hAnsi="Times New Roman"/>
          <w:sz w:val="24"/>
          <w:szCs w:val="24"/>
        </w:rPr>
        <w:t xml:space="preserve">H), </w:t>
      </w:r>
      <w:r w:rsidR="0043231A">
        <w:rPr>
          <w:rFonts w:ascii="Times New Roman" w:hAnsi="Times New Roman"/>
          <w:sz w:val="24"/>
          <w:szCs w:val="24"/>
        </w:rPr>
        <w:t>7</w:t>
      </w:r>
      <w:r w:rsidR="009A714E" w:rsidRPr="00D34030">
        <w:rPr>
          <w:rFonts w:ascii="Times New Roman" w:hAnsi="Times New Roman"/>
          <w:sz w:val="24"/>
          <w:szCs w:val="24"/>
        </w:rPr>
        <w:t>.</w:t>
      </w:r>
      <w:r w:rsidR="0043231A">
        <w:rPr>
          <w:rFonts w:ascii="Times New Roman" w:hAnsi="Times New Roman"/>
          <w:sz w:val="24"/>
          <w:szCs w:val="24"/>
        </w:rPr>
        <w:t>8</w:t>
      </w:r>
      <w:r w:rsidR="009A714E">
        <w:rPr>
          <w:rFonts w:ascii="Times New Roman" w:hAnsi="Times New Roman"/>
          <w:sz w:val="24"/>
          <w:szCs w:val="24"/>
        </w:rPr>
        <w:t>2</w:t>
      </w:r>
      <w:r w:rsidR="009A714E" w:rsidRPr="00D34030">
        <w:rPr>
          <w:rFonts w:ascii="Times New Roman" w:hAnsi="Times New Roman"/>
          <w:sz w:val="24"/>
          <w:szCs w:val="24"/>
        </w:rPr>
        <w:t xml:space="preserve"> (d</w:t>
      </w:r>
      <w:r w:rsidR="00B47D53">
        <w:rPr>
          <w:rFonts w:ascii="Times New Roman" w:hAnsi="Times New Roman"/>
          <w:sz w:val="24"/>
          <w:szCs w:val="24"/>
        </w:rPr>
        <w:t>,</w:t>
      </w:r>
      <w:r w:rsidR="009A714E" w:rsidRPr="00D34030">
        <w:rPr>
          <w:rFonts w:ascii="Times New Roman" w:hAnsi="Times New Roman"/>
          <w:sz w:val="24"/>
          <w:szCs w:val="24"/>
        </w:rPr>
        <w:t xml:space="preserve"> 1</w:t>
      </w:r>
      <w:r w:rsidR="00262FDA">
        <w:rPr>
          <w:rFonts w:ascii="Times New Roman" w:hAnsi="Times New Roman"/>
          <w:sz w:val="24"/>
          <w:szCs w:val="24"/>
        </w:rPr>
        <w:t xml:space="preserve"> Ar-</w:t>
      </w:r>
      <w:r w:rsidR="009A714E" w:rsidRPr="00D34030">
        <w:rPr>
          <w:rFonts w:ascii="Times New Roman" w:hAnsi="Times New Roman"/>
          <w:sz w:val="24"/>
          <w:szCs w:val="24"/>
        </w:rPr>
        <w:t xml:space="preserve">H, </w:t>
      </w:r>
      <w:r w:rsidR="009A714E" w:rsidRPr="0043231A">
        <w:rPr>
          <w:rFonts w:ascii="Times New Roman" w:hAnsi="Times New Roman"/>
          <w:i/>
          <w:sz w:val="24"/>
          <w:szCs w:val="24"/>
        </w:rPr>
        <w:t>J</w:t>
      </w:r>
      <w:r w:rsidR="0043231A">
        <w:rPr>
          <w:rFonts w:ascii="Times New Roman" w:hAnsi="Times New Roman"/>
          <w:sz w:val="24"/>
          <w:szCs w:val="24"/>
        </w:rPr>
        <w:t xml:space="preserve"> </w:t>
      </w:r>
      <w:r w:rsidR="009A714E" w:rsidRPr="00D34030">
        <w:rPr>
          <w:rFonts w:ascii="Times New Roman" w:hAnsi="Times New Roman"/>
          <w:sz w:val="24"/>
          <w:szCs w:val="24"/>
        </w:rPr>
        <w:t>=</w:t>
      </w:r>
      <w:r w:rsidR="0043231A">
        <w:rPr>
          <w:rFonts w:ascii="Times New Roman" w:hAnsi="Times New Roman"/>
          <w:sz w:val="24"/>
          <w:szCs w:val="24"/>
        </w:rPr>
        <w:t xml:space="preserve"> </w:t>
      </w:r>
      <w:r w:rsidR="009A714E" w:rsidRPr="00D34030">
        <w:rPr>
          <w:rFonts w:ascii="Times New Roman" w:hAnsi="Times New Roman"/>
          <w:sz w:val="24"/>
          <w:szCs w:val="24"/>
        </w:rPr>
        <w:t>3.</w:t>
      </w:r>
      <w:r w:rsidR="00447783">
        <w:rPr>
          <w:rFonts w:ascii="Times New Roman" w:hAnsi="Times New Roman"/>
          <w:sz w:val="24"/>
          <w:szCs w:val="24"/>
        </w:rPr>
        <w:t>5</w:t>
      </w:r>
      <w:r w:rsidR="0058584B">
        <w:rPr>
          <w:rFonts w:ascii="Times New Roman" w:hAnsi="Times New Roman"/>
          <w:sz w:val="24"/>
          <w:szCs w:val="24"/>
        </w:rPr>
        <w:t xml:space="preserve"> </w:t>
      </w:r>
      <w:r w:rsidR="009A714E" w:rsidRPr="00D34030">
        <w:rPr>
          <w:rFonts w:ascii="Times New Roman" w:hAnsi="Times New Roman"/>
          <w:sz w:val="24"/>
          <w:szCs w:val="24"/>
        </w:rPr>
        <w:t xml:space="preserve">Hz), </w:t>
      </w:r>
      <w:r w:rsidR="0043231A">
        <w:rPr>
          <w:rFonts w:ascii="Times New Roman" w:hAnsi="Times New Roman"/>
          <w:sz w:val="24"/>
          <w:szCs w:val="24"/>
        </w:rPr>
        <w:t>7</w:t>
      </w:r>
      <w:r w:rsidR="009A714E" w:rsidRPr="00D34030">
        <w:rPr>
          <w:rFonts w:ascii="Times New Roman" w:hAnsi="Times New Roman"/>
          <w:sz w:val="24"/>
          <w:szCs w:val="24"/>
        </w:rPr>
        <w:t>.</w:t>
      </w:r>
      <w:r w:rsidR="0043231A">
        <w:rPr>
          <w:rFonts w:ascii="Times New Roman" w:hAnsi="Times New Roman"/>
          <w:sz w:val="24"/>
          <w:szCs w:val="24"/>
        </w:rPr>
        <w:t>62</w:t>
      </w:r>
      <w:r w:rsidR="009A714E" w:rsidRPr="00D34030">
        <w:rPr>
          <w:rFonts w:ascii="Times New Roman" w:hAnsi="Times New Roman"/>
          <w:sz w:val="24"/>
          <w:szCs w:val="24"/>
        </w:rPr>
        <w:t xml:space="preserve"> (</w:t>
      </w:r>
      <w:r w:rsidR="009A714E">
        <w:rPr>
          <w:rFonts w:ascii="Times New Roman" w:hAnsi="Times New Roman"/>
          <w:sz w:val="24"/>
          <w:szCs w:val="24"/>
        </w:rPr>
        <w:t>d</w:t>
      </w:r>
      <w:r w:rsidR="00B47D53">
        <w:rPr>
          <w:rFonts w:ascii="Times New Roman" w:hAnsi="Times New Roman"/>
          <w:sz w:val="24"/>
          <w:szCs w:val="24"/>
        </w:rPr>
        <w:t>,</w:t>
      </w:r>
      <w:r w:rsidR="009A714E" w:rsidRPr="00D34030">
        <w:rPr>
          <w:rFonts w:ascii="Times New Roman" w:hAnsi="Times New Roman"/>
          <w:sz w:val="24"/>
          <w:szCs w:val="24"/>
        </w:rPr>
        <w:t xml:space="preserve"> 2</w:t>
      </w:r>
      <w:r w:rsidR="00262FDA">
        <w:rPr>
          <w:rFonts w:ascii="Times New Roman" w:hAnsi="Times New Roman"/>
          <w:sz w:val="24"/>
          <w:szCs w:val="24"/>
        </w:rPr>
        <w:t xml:space="preserve"> Ar-</w:t>
      </w:r>
      <w:r w:rsidR="009A714E" w:rsidRPr="00D34030">
        <w:rPr>
          <w:rFonts w:ascii="Times New Roman" w:hAnsi="Times New Roman"/>
          <w:sz w:val="24"/>
          <w:szCs w:val="24"/>
        </w:rPr>
        <w:t>H</w:t>
      </w:r>
      <w:r w:rsidR="009A714E">
        <w:rPr>
          <w:rFonts w:ascii="Times New Roman" w:hAnsi="Times New Roman"/>
          <w:sz w:val="24"/>
          <w:szCs w:val="24"/>
        </w:rPr>
        <w:t xml:space="preserve">, </w:t>
      </w:r>
      <w:r w:rsidR="009A714E" w:rsidRPr="0043231A">
        <w:rPr>
          <w:rFonts w:ascii="Times New Roman" w:hAnsi="Times New Roman"/>
          <w:i/>
          <w:sz w:val="24"/>
          <w:szCs w:val="24"/>
        </w:rPr>
        <w:t>J</w:t>
      </w:r>
      <w:r w:rsidR="0043231A">
        <w:rPr>
          <w:rFonts w:ascii="Times New Roman" w:hAnsi="Times New Roman"/>
          <w:sz w:val="24"/>
          <w:szCs w:val="24"/>
        </w:rPr>
        <w:t xml:space="preserve"> </w:t>
      </w:r>
      <w:r w:rsidR="009A714E">
        <w:rPr>
          <w:rFonts w:ascii="Times New Roman" w:hAnsi="Times New Roman"/>
          <w:sz w:val="24"/>
          <w:szCs w:val="24"/>
        </w:rPr>
        <w:t>= 2.5 Hz</w:t>
      </w:r>
      <w:r w:rsidR="009A714E" w:rsidRPr="00D34030">
        <w:rPr>
          <w:rFonts w:ascii="Times New Roman" w:hAnsi="Times New Roman"/>
          <w:sz w:val="24"/>
          <w:szCs w:val="24"/>
        </w:rPr>
        <w:t>),</w:t>
      </w:r>
      <w:r w:rsidR="009A714E">
        <w:rPr>
          <w:rFonts w:ascii="Times New Roman" w:hAnsi="Times New Roman"/>
          <w:sz w:val="24"/>
          <w:szCs w:val="24"/>
        </w:rPr>
        <w:t xml:space="preserve"> 7.</w:t>
      </w:r>
      <w:r w:rsidR="0043231A">
        <w:rPr>
          <w:rFonts w:ascii="Times New Roman" w:hAnsi="Times New Roman"/>
          <w:sz w:val="24"/>
          <w:szCs w:val="24"/>
        </w:rPr>
        <w:t>59</w:t>
      </w:r>
      <w:r w:rsidR="009A714E">
        <w:rPr>
          <w:rFonts w:ascii="Times New Roman" w:hAnsi="Times New Roman"/>
          <w:sz w:val="24"/>
          <w:szCs w:val="24"/>
        </w:rPr>
        <w:t xml:space="preserve"> (d</w:t>
      </w:r>
      <w:r w:rsidR="00B47D53">
        <w:rPr>
          <w:rFonts w:ascii="Times New Roman" w:hAnsi="Times New Roman"/>
          <w:sz w:val="24"/>
          <w:szCs w:val="24"/>
        </w:rPr>
        <w:t>,</w:t>
      </w:r>
      <w:r w:rsidR="009A714E">
        <w:rPr>
          <w:rFonts w:ascii="Times New Roman" w:hAnsi="Times New Roman"/>
          <w:sz w:val="24"/>
          <w:szCs w:val="24"/>
        </w:rPr>
        <w:t xml:space="preserve"> 1</w:t>
      </w:r>
      <w:r w:rsidR="00262FDA">
        <w:rPr>
          <w:rFonts w:ascii="Times New Roman" w:hAnsi="Times New Roman"/>
          <w:sz w:val="24"/>
          <w:szCs w:val="24"/>
        </w:rPr>
        <w:t xml:space="preserve"> Ar-</w:t>
      </w:r>
      <w:r w:rsidR="009A714E">
        <w:rPr>
          <w:rFonts w:ascii="Times New Roman" w:hAnsi="Times New Roman"/>
          <w:sz w:val="24"/>
          <w:szCs w:val="24"/>
        </w:rPr>
        <w:t xml:space="preserve">H </w:t>
      </w:r>
      <w:r w:rsidR="009A714E" w:rsidRPr="00EC0685">
        <w:rPr>
          <w:rFonts w:ascii="Times New Roman" w:hAnsi="Times New Roman"/>
          <w:i/>
          <w:sz w:val="24"/>
          <w:szCs w:val="24"/>
        </w:rPr>
        <w:t>J</w:t>
      </w:r>
      <w:r w:rsidR="009A714E">
        <w:rPr>
          <w:rFonts w:ascii="Times New Roman" w:hAnsi="Times New Roman"/>
          <w:sz w:val="24"/>
          <w:szCs w:val="24"/>
        </w:rPr>
        <w:t xml:space="preserve"> =</w:t>
      </w:r>
      <w:r w:rsidR="0058584B">
        <w:rPr>
          <w:rFonts w:ascii="Times New Roman" w:hAnsi="Times New Roman"/>
          <w:sz w:val="24"/>
          <w:szCs w:val="24"/>
        </w:rPr>
        <w:t xml:space="preserve"> </w:t>
      </w:r>
      <w:r w:rsidR="00447783">
        <w:rPr>
          <w:rFonts w:ascii="Times New Roman" w:hAnsi="Times New Roman"/>
          <w:sz w:val="24"/>
          <w:szCs w:val="24"/>
        </w:rPr>
        <w:t>8.0</w:t>
      </w:r>
      <w:r w:rsidR="009A714E">
        <w:rPr>
          <w:rFonts w:ascii="Times New Roman" w:hAnsi="Times New Roman"/>
          <w:sz w:val="24"/>
          <w:szCs w:val="24"/>
        </w:rPr>
        <w:t xml:space="preserve"> Hz), 7.</w:t>
      </w:r>
      <w:r w:rsidR="0043231A">
        <w:rPr>
          <w:rFonts w:ascii="Times New Roman" w:hAnsi="Times New Roman"/>
          <w:sz w:val="24"/>
          <w:szCs w:val="24"/>
        </w:rPr>
        <w:t>5</w:t>
      </w:r>
      <w:r w:rsidR="009A714E">
        <w:rPr>
          <w:rFonts w:ascii="Times New Roman" w:hAnsi="Times New Roman"/>
          <w:sz w:val="24"/>
          <w:szCs w:val="24"/>
        </w:rPr>
        <w:t>1 (t</w:t>
      </w:r>
      <w:r w:rsidR="00B47D53">
        <w:rPr>
          <w:rFonts w:ascii="Times New Roman" w:hAnsi="Times New Roman"/>
          <w:sz w:val="24"/>
          <w:szCs w:val="24"/>
        </w:rPr>
        <w:t>,</w:t>
      </w:r>
      <w:r w:rsidR="009A714E">
        <w:rPr>
          <w:rFonts w:ascii="Times New Roman" w:hAnsi="Times New Roman"/>
          <w:sz w:val="24"/>
          <w:szCs w:val="24"/>
        </w:rPr>
        <w:t xml:space="preserve"> 2</w:t>
      </w:r>
      <w:r w:rsidR="00262FDA">
        <w:rPr>
          <w:rFonts w:ascii="Times New Roman" w:hAnsi="Times New Roman"/>
          <w:sz w:val="24"/>
          <w:szCs w:val="24"/>
        </w:rPr>
        <w:t xml:space="preserve"> Ar-</w:t>
      </w:r>
      <w:r w:rsidR="009A714E">
        <w:rPr>
          <w:rFonts w:ascii="Times New Roman" w:hAnsi="Times New Roman"/>
          <w:sz w:val="24"/>
          <w:szCs w:val="24"/>
        </w:rPr>
        <w:t xml:space="preserve">H, </w:t>
      </w:r>
      <w:r w:rsidR="009A714E" w:rsidRPr="00EC0685">
        <w:rPr>
          <w:rFonts w:ascii="Times New Roman" w:hAnsi="Times New Roman"/>
          <w:i/>
          <w:sz w:val="24"/>
          <w:szCs w:val="24"/>
        </w:rPr>
        <w:t>J</w:t>
      </w:r>
      <w:r w:rsidR="009A714E">
        <w:rPr>
          <w:rFonts w:ascii="Times New Roman" w:hAnsi="Times New Roman"/>
          <w:sz w:val="24"/>
          <w:szCs w:val="24"/>
        </w:rPr>
        <w:t xml:space="preserve"> = </w:t>
      </w:r>
      <w:r w:rsidR="00447783">
        <w:rPr>
          <w:rFonts w:ascii="Times New Roman" w:hAnsi="Times New Roman"/>
          <w:sz w:val="24"/>
          <w:szCs w:val="24"/>
        </w:rPr>
        <w:t>5.0</w:t>
      </w:r>
      <w:r w:rsidR="0058584B">
        <w:rPr>
          <w:rFonts w:ascii="Times New Roman" w:hAnsi="Times New Roman"/>
          <w:sz w:val="24"/>
          <w:szCs w:val="24"/>
        </w:rPr>
        <w:t xml:space="preserve"> </w:t>
      </w:r>
      <w:r w:rsidR="009A714E">
        <w:rPr>
          <w:rFonts w:ascii="Times New Roman" w:hAnsi="Times New Roman"/>
          <w:sz w:val="24"/>
          <w:szCs w:val="24"/>
        </w:rPr>
        <w:t>Hz), 7.46 (s</w:t>
      </w:r>
      <w:r w:rsidR="00B47D53">
        <w:rPr>
          <w:rFonts w:ascii="Times New Roman" w:hAnsi="Times New Roman"/>
          <w:sz w:val="24"/>
          <w:szCs w:val="24"/>
        </w:rPr>
        <w:t>, 1</w:t>
      </w:r>
      <w:r w:rsidR="00262FDA">
        <w:rPr>
          <w:rFonts w:ascii="Times New Roman" w:hAnsi="Times New Roman"/>
          <w:sz w:val="24"/>
          <w:szCs w:val="24"/>
        </w:rPr>
        <w:t xml:space="preserve"> Ar-</w:t>
      </w:r>
      <w:r w:rsidR="009A714E">
        <w:rPr>
          <w:rFonts w:ascii="Times New Roman" w:hAnsi="Times New Roman"/>
          <w:sz w:val="24"/>
          <w:szCs w:val="24"/>
        </w:rPr>
        <w:t>H), 7.41 (d</w:t>
      </w:r>
      <w:r w:rsidR="00B47D53">
        <w:rPr>
          <w:rFonts w:ascii="Times New Roman" w:hAnsi="Times New Roman"/>
          <w:sz w:val="24"/>
          <w:szCs w:val="24"/>
        </w:rPr>
        <w:t>,</w:t>
      </w:r>
      <w:r w:rsidR="009A714E">
        <w:rPr>
          <w:rFonts w:ascii="Times New Roman" w:hAnsi="Times New Roman"/>
          <w:sz w:val="24"/>
          <w:szCs w:val="24"/>
        </w:rPr>
        <w:t xml:space="preserve"> 1H, </w:t>
      </w:r>
      <w:r w:rsidR="009A714E" w:rsidRPr="0058584B">
        <w:rPr>
          <w:rFonts w:ascii="Times New Roman" w:hAnsi="Times New Roman"/>
          <w:i/>
          <w:sz w:val="24"/>
          <w:szCs w:val="24"/>
        </w:rPr>
        <w:t>J</w:t>
      </w:r>
      <w:r w:rsidR="009A714E">
        <w:rPr>
          <w:rFonts w:ascii="Times New Roman" w:hAnsi="Times New Roman"/>
          <w:sz w:val="24"/>
          <w:szCs w:val="24"/>
        </w:rPr>
        <w:t xml:space="preserve"> = 15.</w:t>
      </w:r>
      <w:r w:rsidR="00447783">
        <w:rPr>
          <w:rFonts w:ascii="Times New Roman" w:hAnsi="Times New Roman"/>
          <w:sz w:val="24"/>
          <w:szCs w:val="24"/>
        </w:rPr>
        <w:t>0</w:t>
      </w:r>
      <w:r w:rsidR="0058584B">
        <w:rPr>
          <w:rFonts w:ascii="Times New Roman" w:hAnsi="Times New Roman"/>
          <w:sz w:val="24"/>
          <w:szCs w:val="24"/>
        </w:rPr>
        <w:t xml:space="preserve"> </w:t>
      </w:r>
      <w:r w:rsidR="009A714E">
        <w:rPr>
          <w:rFonts w:ascii="Times New Roman" w:hAnsi="Times New Roman"/>
          <w:sz w:val="24"/>
          <w:szCs w:val="24"/>
        </w:rPr>
        <w:t>Hz</w:t>
      </w:r>
      <w:r w:rsidR="00C44476">
        <w:rPr>
          <w:rFonts w:ascii="Times New Roman" w:hAnsi="Times New Roman"/>
          <w:sz w:val="24"/>
          <w:szCs w:val="24"/>
        </w:rPr>
        <w:t>, CH</w:t>
      </w:r>
      <w:r w:rsidR="009A714E">
        <w:rPr>
          <w:rFonts w:ascii="Times New Roman" w:hAnsi="Times New Roman"/>
          <w:sz w:val="24"/>
          <w:szCs w:val="24"/>
        </w:rPr>
        <w:t>), 7.19 (d</w:t>
      </w:r>
      <w:r w:rsidR="00B47D53">
        <w:rPr>
          <w:rFonts w:ascii="Times New Roman" w:hAnsi="Times New Roman"/>
          <w:sz w:val="24"/>
          <w:szCs w:val="24"/>
        </w:rPr>
        <w:t>,</w:t>
      </w:r>
      <w:r w:rsidR="009A714E">
        <w:rPr>
          <w:rFonts w:ascii="Times New Roman" w:hAnsi="Times New Roman"/>
          <w:sz w:val="24"/>
          <w:szCs w:val="24"/>
        </w:rPr>
        <w:t xml:space="preserve"> 1H, </w:t>
      </w:r>
      <w:r w:rsidR="009A714E" w:rsidRPr="0043231A">
        <w:rPr>
          <w:rFonts w:ascii="Times New Roman" w:hAnsi="Times New Roman"/>
          <w:i/>
          <w:sz w:val="24"/>
          <w:szCs w:val="24"/>
        </w:rPr>
        <w:t>J</w:t>
      </w:r>
      <w:r w:rsidR="009A714E">
        <w:rPr>
          <w:rFonts w:ascii="Times New Roman" w:hAnsi="Times New Roman"/>
          <w:sz w:val="24"/>
          <w:szCs w:val="24"/>
        </w:rPr>
        <w:t xml:space="preserve"> = 15.5</w:t>
      </w:r>
      <w:r w:rsidR="0058584B">
        <w:rPr>
          <w:rFonts w:ascii="Times New Roman" w:hAnsi="Times New Roman"/>
          <w:sz w:val="24"/>
          <w:szCs w:val="24"/>
        </w:rPr>
        <w:t xml:space="preserve"> </w:t>
      </w:r>
      <w:r w:rsidR="009A714E">
        <w:rPr>
          <w:rFonts w:ascii="Times New Roman" w:hAnsi="Times New Roman"/>
          <w:sz w:val="24"/>
          <w:szCs w:val="24"/>
        </w:rPr>
        <w:t>H</w:t>
      </w:r>
      <w:r w:rsidR="0043231A">
        <w:rPr>
          <w:rFonts w:ascii="Times New Roman" w:hAnsi="Times New Roman"/>
          <w:sz w:val="24"/>
          <w:szCs w:val="24"/>
        </w:rPr>
        <w:t>z</w:t>
      </w:r>
      <w:r w:rsidR="00C44476">
        <w:rPr>
          <w:rFonts w:ascii="Times New Roman" w:hAnsi="Times New Roman"/>
          <w:sz w:val="24"/>
          <w:szCs w:val="24"/>
        </w:rPr>
        <w:t>, CH</w:t>
      </w:r>
      <w:r w:rsidR="0043231A">
        <w:rPr>
          <w:rFonts w:ascii="Times New Roman" w:hAnsi="Times New Roman"/>
          <w:sz w:val="24"/>
          <w:szCs w:val="24"/>
        </w:rPr>
        <w:t>)</w:t>
      </w:r>
      <w:r w:rsidR="009A714E">
        <w:rPr>
          <w:rFonts w:ascii="Times New Roman" w:hAnsi="Times New Roman"/>
          <w:sz w:val="24"/>
          <w:szCs w:val="24"/>
        </w:rPr>
        <w:t>,</w:t>
      </w:r>
      <w:r w:rsidR="0043231A">
        <w:rPr>
          <w:rFonts w:ascii="Times New Roman" w:hAnsi="Times New Roman"/>
          <w:sz w:val="24"/>
          <w:szCs w:val="24"/>
        </w:rPr>
        <w:t xml:space="preserve"> 2.52 (s</w:t>
      </w:r>
      <w:r w:rsidR="00B47D53">
        <w:rPr>
          <w:rFonts w:ascii="Times New Roman" w:hAnsi="Times New Roman"/>
          <w:sz w:val="24"/>
          <w:szCs w:val="24"/>
        </w:rPr>
        <w:t>,</w:t>
      </w:r>
      <w:r w:rsidR="0043231A">
        <w:rPr>
          <w:rFonts w:ascii="Times New Roman" w:hAnsi="Times New Roman"/>
          <w:sz w:val="24"/>
          <w:szCs w:val="24"/>
        </w:rPr>
        <w:t xml:space="preserve"> 3H</w:t>
      </w:r>
      <w:r w:rsidR="00C44476">
        <w:rPr>
          <w:rFonts w:ascii="Times New Roman" w:hAnsi="Times New Roman"/>
          <w:sz w:val="24"/>
          <w:szCs w:val="24"/>
        </w:rPr>
        <w:t>, CH</w:t>
      </w:r>
      <w:r w:rsidR="00C44476" w:rsidRPr="00C44476">
        <w:rPr>
          <w:rFonts w:ascii="Times New Roman" w:hAnsi="Times New Roman"/>
          <w:sz w:val="24"/>
          <w:szCs w:val="24"/>
          <w:vertAlign w:val="subscript"/>
        </w:rPr>
        <w:t>3</w:t>
      </w:r>
      <w:r w:rsidR="0043231A">
        <w:rPr>
          <w:rFonts w:ascii="Times New Roman" w:hAnsi="Times New Roman"/>
          <w:sz w:val="24"/>
          <w:szCs w:val="24"/>
        </w:rPr>
        <w:t>),</w:t>
      </w:r>
      <w:r w:rsidR="009A714E">
        <w:rPr>
          <w:rFonts w:ascii="Times New Roman" w:hAnsi="Times New Roman"/>
          <w:sz w:val="24"/>
          <w:szCs w:val="24"/>
        </w:rPr>
        <w:t xml:space="preserve"> 2.</w:t>
      </w:r>
      <w:r w:rsidR="0043231A">
        <w:rPr>
          <w:rFonts w:ascii="Times New Roman" w:hAnsi="Times New Roman"/>
          <w:sz w:val="24"/>
          <w:szCs w:val="24"/>
        </w:rPr>
        <w:t>39</w:t>
      </w:r>
      <w:r w:rsidR="009A714E">
        <w:rPr>
          <w:rFonts w:ascii="Times New Roman" w:hAnsi="Times New Roman"/>
          <w:sz w:val="24"/>
          <w:szCs w:val="24"/>
        </w:rPr>
        <w:t xml:space="preserve"> (s</w:t>
      </w:r>
      <w:r w:rsidR="00B47D53">
        <w:rPr>
          <w:rFonts w:ascii="Times New Roman" w:hAnsi="Times New Roman"/>
          <w:sz w:val="24"/>
          <w:szCs w:val="24"/>
        </w:rPr>
        <w:t>,</w:t>
      </w:r>
      <w:r w:rsidR="009A714E">
        <w:rPr>
          <w:rFonts w:ascii="Times New Roman" w:hAnsi="Times New Roman"/>
          <w:sz w:val="24"/>
          <w:szCs w:val="24"/>
        </w:rPr>
        <w:t xml:space="preserve"> 3H</w:t>
      </w:r>
      <w:r w:rsidR="00C44476">
        <w:rPr>
          <w:rFonts w:ascii="Times New Roman" w:hAnsi="Times New Roman"/>
          <w:sz w:val="24"/>
          <w:szCs w:val="24"/>
        </w:rPr>
        <w:t>, CH</w:t>
      </w:r>
      <w:r w:rsidR="00C44476" w:rsidRPr="00C44476">
        <w:rPr>
          <w:rFonts w:ascii="Times New Roman" w:hAnsi="Times New Roman"/>
          <w:sz w:val="24"/>
          <w:szCs w:val="24"/>
          <w:vertAlign w:val="subscript"/>
        </w:rPr>
        <w:t>3</w:t>
      </w:r>
      <w:r w:rsidR="009A714E">
        <w:rPr>
          <w:rFonts w:ascii="Times New Roman" w:hAnsi="Times New Roman"/>
          <w:sz w:val="24"/>
          <w:szCs w:val="24"/>
        </w:rPr>
        <w:t>)</w:t>
      </w:r>
      <w:r w:rsidR="009A714E" w:rsidRPr="00D34030">
        <w:rPr>
          <w:rFonts w:ascii="Times New Roman" w:hAnsi="Times New Roman"/>
          <w:sz w:val="24"/>
          <w:szCs w:val="24"/>
        </w:rPr>
        <w:t xml:space="preserve">. </w:t>
      </w:r>
      <w:r w:rsidR="009A714E" w:rsidRPr="00D34030">
        <w:rPr>
          <w:rFonts w:ascii="Times New Roman" w:hAnsi="Times New Roman"/>
          <w:sz w:val="24"/>
          <w:szCs w:val="24"/>
          <w:vertAlign w:val="superscript"/>
        </w:rPr>
        <w:t>13</w:t>
      </w:r>
      <w:r w:rsidR="009A714E" w:rsidRPr="00D34030">
        <w:rPr>
          <w:rFonts w:ascii="Times New Roman" w:hAnsi="Times New Roman"/>
          <w:sz w:val="24"/>
          <w:szCs w:val="24"/>
        </w:rPr>
        <w:t xml:space="preserve">C NMR (DMSO </w:t>
      </w:r>
      <w:r w:rsidR="00E60F0D">
        <w:rPr>
          <w:rFonts w:ascii="Times New Roman" w:hAnsi="Times New Roman"/>
          <w:sz w:val="24"/>
          <w:szCs w:val="24"/>
        </w:rPr>
        <w:t xml:space="preserve">100 </w:t>
      </w:r>
      <w:r w:rsidR="009A714E" w:rsidRPr="00D34030">
        <w:rPr>
          <w:rFonts w:ascii="Times New Roman" w:hAnsi="Times New Roman"/>
          <w:sz w:val="24"/>
          <w:szCs w:val="24"/>
        </w:rPr>
        <w:t>M</w:t>
      </w:r>
      <w:r w:rsidR="00E60F0D">
        <w:rPr>
          <w:rFonts w:ascii="Times New Roman" w:hAnsi="Times New Roman"/>
          <w:sz w:val="24"/>
          <w:szCs w:val="24"/>
        </w:rPr>
        <w:t>H</w:t>
      </w:r>
      <w:r w:rsidR="009A714E" w:rsidRPr="00D34030">
        <w:rPr>
          <w:rFonts w:ascii="Times New Roman" w:hAnsi="Times New Roman"/>
          <w:sz w:val="24"/>
          <w:szCs w:val="24"/>
        </w:rPr>
        <w:t xml:space="preserve">z): δ </w:t>
      </w:r>
      <w:r w:rsidR="009A714E">
        <w:rPr>
          <w:rFonts w:ascii="Times New Roman" w:hAnsi="Times New Roman"/>
          <w:sz w:val="24"/>
          <w:szCs w:val="24"/>
        </w:rPr>
        <w:t>19</w:t>
      </w:r>
      <w:r w:rsidR="0043231A">
        <w:rPr>
          <w:rFonts w:ascii="Times New Roman" w:hAnsi="Times New Roman"/>
          <w:sz w:val="24"/>
          <w:szCs w:val="24"/>
        </w:rPr>
        <w:t>5</w:t>
      </w:r>
      <w:r w:rsidR="009A714E">
        <w:rPr>
          <w:rFonts w:ascii="Times New Roman" w:hAnsi="Times New Roman"/>
          <w:sz w:val="24"/>
          <w:szCs w:val="24"/>
        </w:rPr>
        <w:t>.</w:t>
      </w:r>
      <w:r w:rsidR="0043231A">
        <w:rPr>
          <w:rFonts w:ascii="Times New Roman" w:hAnsi="Times New Roman"/>
          <w:sz w:val="24"/>
          <w:szCs w:val="24"/>
        </w:rPr>
        <w:t>8</w:t>
      </w:r>
      <w:r w:rsidR="009A714E" w:rsidRPr="00D34030">
        <w:rPr>
          <w:rFonts w:ascii="Times New Roman" w:hAnsi="Times New Roman"/>
          <w:sz w:val="24"/>
          <w:szCs w:val="24"/>
        </w:rPr>
        <w:t xml:space="preserve"> , </w:t>
      </w:r>
      <w:r w:rsidR="0043231A">
        <w:rPr>
          <w:rFonts w:ascii="Times New Roman" w:hAnsi="Times New Roman"/>
          <w:sz w:val="24"/>
          <w:szCs w:val="24"/>
        </w:rPr>
        <w:t>160.9</w:t>
      </w:r>
      <w:r w:rsidR="009A714E" w:rsidRPr="00D34030">
        <w:rPr>
          <w:rFonts w:ascii="Times New Roman" w:hAnsi="Times New Roman"/>
          <w:sz w:val="24"/>
          <w:szCs w:val="24"/>
        </w:rPr>
        <w:t xml:space="preserve"> , </w:t>
      </w:r>
      <w:r w:rsidR="0043231A">
        <w:rPr>
          <w:rFonts w:ascii="Times New Roman" w:hAnsi="Times New Roman"/>
          <w:sz w:val="24"/>
          <w:szCs w:val="24"/>
        </w:rPr>
        <w:t>142.5</w:t>
      </w:r>
      <w:r w:rsidR="009A714E" w:rsidRPr="00D34030">
        <w:rPr>
          <w:rFonts w:ascii="Times New Roman" w:hAnsi="Times New Roman"/>
          <w:sz w:val="24"/>
          <w:szCs w:val="24"/>
        </w:rPr>
        <w:t xml:space="preserve"> , </w:t>
      </w:r>
      <w:r w:rsidR="009A714E">
        <w:rPr>
          <w:rFonts w:ascii="Times New Roman" w:hAnsi="Times New Roman"/>
          <w:sz w:val="24"/>
          <w:szCs w:val="24"/>
        </w:rPr>
        <w:t>141.</w:t>
      </w:r>
      <w:r w:rsidR="0043231A">
        <w:rPr>
          <w:rFonts w:ascii="Times New Roman" w:hAnsi="Times New Roman"/>
          <w:sz w:val="24"/>
          <w:szCs w:val="24"/>
        </w:rPr>
        <w:t>5</w:t>
      </w:r>
      <w:r w:rsidR="009A714E" w:rsidRPr="00D34030">
        <w:rPr>
          <w:rFonts w:ascii="Times New Roman" w:hAnsi="Times New Roman"/>
          <w:sz w:val="24"/>
          <w:szCs w:val="24"/>
        </w:rPr>
        <w:t xml:space="preserve"> , </w:t>
      </w:r>
      <w:r w:rsidR="0043231A">
        <w:rPr>
          <w:rFonts w:ascii="Times New Roman" w:hAnsi="Times New Roman"/>
          <w:sz w:val="24"/>
          <w:szCs w:val="24"/>
        </w:rPr>
        <w:t>140.4</w:t>
      </w:r>
      <w:r w:rsidR="009A714E" w:rsidRPr="00D34030">
        <w:rPr>
          <w:rFonts w:ascii="Times New Roman" w:hAnsi="Times New Roman"/>
          <w:sz w:val="24"/>
          <w:szCs w:val="24"/>
        </w:rPr>
        <w:t xml:space="preserve"> , </w:t>
      </w:r>
      <w:r w:rsidR="0043231A">
        <w:rPr>
          <w:rFonts w:ascii="Times New Roman" w:hAnsi="Times New Roman"/>
          <w:sz w:val="24"/>
          <w:szCs w:val="24"/>
        </w:rPr>
        <w:t>139.2</w:t>
      </w:r>
      <w:r w:rsidR="009A714E" w:rsidRPr="00D34030">
        <w:rPr>
          <w:rFonts w:ascii="Times New Roman" w:hAnsi="Times New Roman"/>
          <w:sz w:val="24"/>
          <w:szCs w:val="24"/>
        </w:rPr>
        <w:t xml:space="preserve"> , </w:t>
      </w:r>
      <w:r w:rsidR="009A714E">
        <w:rPr>
          <w:rFonts w:ascii="Times New Roman" w:hAnsi="Times New Roman"/>
          <w:sz w:val="24"/>
          <w:szCs w:val="24"/>
        </w:rPr>
        <w:t>138.</w:t>
      </w:r>
      <w:r w:rsidR="0043231A">
        <w:rPr>
          <w:rFonts w:ascii="Times New Roman" w:hAnsi="Times New Roman"/>
          <w:sz w:val="24"/>
          <w:szCs w:val="24"/>
        </w:rPr>
        <w:t>9</w:t>
      </w:r>
      <w:r w:rsidR="009A714E" w:rsidRPr="00D34030">
        <w:rPr>
          <w:rFonts w:ascii="Times New Roman" w:hAnsi="Times New Roman"/>
          <w:sz w:val="24"/>
          <w:szCs w:val="24"/>
        </w:rPr>
        <w:t xml:space="preserve"> , </w:t>
      </w:r>
      <w:r w:rsidR="0043231A">
        <w:rPr>
          <w:rFonts w:ascii="Times New Roman" w:hAnsi="Times New Roman"/>
          <w:sz w:val="24"/>
          <w:szCs w:val="24"/>
        </w:rPr>
        <w:t>136.0</w:t>
      </w:r>
      <w:r w:rsidR="009A714E" w:rsidRPr="00D34030">
        <w:rPr>
          <w:rFonts w:ascii="Times New Roman" w:hAnsi="Times New Roman"/>
          <w:sz w:val="24"/>
          <w:szCs w:val="24"/>
        </w:rPr>
        <w:t xml:space="preserve"> , </w:t>
      </w:r>
      <w:r w:rsidR="0043231A">
        <w:rPr>
          <w:rFonts w:ascii="Times New Roman" w:hAnsi="Times New Roman"/>
          <w:sz w:val="24"/>
          <w:szCs w:val="24"/>
        </w:rPr>
        <w:t>131.1</w:t>
      </w:r>
      <w:r w:rsidR="009A714E" w:rsidRPr="00D34030">
        <w:rPr>
          <w:rFonts w:ascii="Times New Roman" w:hAnsi="Times New Roman"/>
          <w:sz w:val="24"/>
          <w:szCs w:val="24"/>
        </w:rPr>
        <w:t xml:space="preserve"> , </w:t>
      </w:r>
      <w:r w:rsidR="0043231A">
        <w:rPr>
          <w:rFonts w:ascii="Times New Roman" w:hAnsi="Times New Roman"/>
          <w:sz w:val="24"/>
          <w:szCs w:val="24"/>
        </w:rPr>
        <w:t>130.4</w:t>
      </w:r>
      <w:r w:rsidR="009A714E" w:rsidRPr="00D34030">
        <w:rPr>
          <w:rFonts w:ascii="Times New Roman" w:hAnsi="Times New Roman"/>
          <w:sz w:val="24"/>
          <w:szCs w:val="24"/>
        </w:rPr>
        <w:t xml:space="preserve"> , </w:t>
      </w:r>
      <w:r w:rsidR="0043231A">
        <w:rPr>
          <w:rFonts w:ascii="Times New Roman" w:hAnsi="Times New Roman"/>
          <w:sz w:val="24"/>
          <w:szCs w:val="24"/>
        </w:rPr>
        <w:t>128.6</w:t>
      </w:r>
      <w:r w:rsidR="009A714E" w:rsidRPr="00D34030">
        <w:rPr>
          <w:rFonts w:ascii="Times New Roman" w:hAnsi="Times New Roman"/>
          <w:sz w:val="24"/>
          <w:szCs w:val="24"/>
        </w:rPr>
        <w:t xml:space="preserve"> , </w:t>
      </w:r>
      <w:r w:rsidR="0043231A">
        <w:rPr>
          <w:rFonts w:ascii="Times New Roman" w:hAnsi="Times New Roman"/>
          <w:sz w:val="24"/>
          <w:szCs w:val="24"/>
        </w:rPr>
        <w:t>127.9</w:t>
      </w:r>
      <w:r w:rsidR="009A714E" w:rsidRPr="00D34030">
        <w:rPr>
          <w:rFonts w:ascii="Times New Roman" w:hAnsi="Times New Roman"/>
          <w:sz w:val="24"/>
          <w:szCs w:val="24"/>
        </w:rPr>
        <w:t xml:space="preserve"> , </w:t>
      </w:r>
      <w:r w:rsidR="0043231A">
        <w:rPr>
          <w:rFonts w:ascii="Times New Roman" w:hAnsi="Times New Roman"/>
          <w:sz w:val="24"/>
          <w:szCs w:val="24"/>
        </w:rPr>
        <w:t>127.8</w:t>
      </w:r>
      <w:r w:rsidR="009A714E" w:rsidRPr="00D34030">
        <w:rPr>
          <w:rFonts w:ascii="Times New Roman" w:hAnsi="Times New Roman"/>
          <w:sz w:val="24"/>
          <w:szCs w:val="24"/>
        </w:rPr>
        <w:t xml:space="preserve"> , </w:t>
      </w:r>
      <w:r w:rsidR="0043231A">
        <w:rPr>
          <w:rFonts w:ascii="Times New Roman" w:hAnsi="Times New Roman"/>
          <w:sz w:val="24"/>
          <w:szCs w:val="24"/>
        </w:rPr>
        <w:t>125.7</w:t>
      </w:r>
      <w:r w:rsidR="009A714E" w:rsidRPr="00D34030">
        <w:rPr>
          <w:rFonts w:ascii="Times New Roman" w:hAnsi="Times New Roman"/>
          <w:sz w:val="24"/>
          <w:szCs w:val="24"/>
        </w:rPr>
        <w:t xml:space="preserve"> , </w:t>
      </w:r>
      <w:r w:rsidR="0043231A">
        <w:rPr>
          <w:rFonts w:ascii="Times New Roman" w:hAnsi="Times New Roman"/>
          <w:sz w:val="24"/>
          <w:szCs w:val="24"/>
        </w:rPr>
        <w:t>124.4</w:t>
      </w:r>
      <w:r w:rsidR="009A714E" w:rsidRPr="00D34030">
        <w:rPr>
          <w:rFonts w:ascii="Times New Roman" w:hAnsi="Times New Roman"/>
          <w:sz w:val="24"/>
          <w:szCs w:val="24"/>
        </w:rPr>
        <w:t xml:space="preserve"> , </w:t>
      </w:r>
      <w:r w:rsidR="0043231A">
        <w:rPr>
          <w:rFonts w:ascii="Times New Roman" w:hAnsi="Times New Roman"/>
          <w:sz w:val="24"/>
          <w:szCs w:val="24"/>
        </w:rPr>
        <w:t>123.9</w:t>
      </w:r>
      <w:r w:rsidR="009A714E">
        <w:rPr>
          <w:rFonts w:ascii="Times New Roman" w:hAnsi="Times New Roman"/>
          <w:sz w:val="24"/>
          <w:szCs w:val="24"/>
        </w:rPr>
        <w:t xml:space="preserve"> , </w:t>
      </w:r>
      <w:r w:rsidR="0043231A">
        <w:rPr>
          <w:rFonts w:ascii="Times New Roman" w:hAnsi="Times New Roman"/>
          <w:sz w:val="24"/>
          <w:szCs w:val="24"/>
        </w:rPr>
        <w:t>116.9 , 114.7 , 21.6 , 19.8</w:t>
      </w:r>
      <w:r w:rsidR="009A714E">
        <w:rPr>
          <w:rFonts w:ascii="Times New Roman" w:hAnsi="Times New Roman"/>
          <w:sz w:val="24"/>
          <w:szCs w:val="24"/>
        </w:rPr>
        <w:t xml:space="preserve"> .</w:t>
      </w:r>
      <w:r w:rsidR="002B2AAC" w:rsidRPr="002B2AAC">
        <w:rPr>
          <w:rFonts w:ascii="Times New Roman" w:hAnsi="Times New Roman"/>
          <w:sz w:val="24"/>
          <w:szCs w:val="24"/>
        </w:rPr>
        <w:t xml:space="preserve"> </w:t>
      </w:r>
      <w:proofErr w:type="gramStart"/>
      <w:r w:rsidR="002B2AAC" w:rsidRPr="00264E99">
        <w:rPr>
          <w:rFonts w:ascii="Times New Roman" w:hAnsi="Times New Roman"/>
          <w:sz w:val="24"/>
          <w:szCs w:val="24"/>
        </w:rPr>
        <w:t>υ</w:t>
      </w:r>
      <w:proofErr w:type="gramEnd"/>
      <w:r w:rsidR="002B2AAC" w:rsidRPr="00264E99">
        <w:rPr>
          <w:rFonts w:ascii="Times New Roman" w:hAnsi="Times New Roman"/>
          <w:sz w:val="24"/>
          <w:szCs w:val="24"/>
        </w:rPr>
        <w:t xml:space="preserve"> </w:t>
      </w:r>
      <w:r w:rsidR="002B2AAC" w:rsidRPr="00264E99">
        <w:rPr>
          <w:rFonts w:ascii="Times New Roman" w:hAnsi="Times New Roman"/>
          <w:sz w:val="24"/>
          <w:szCs w:val="24"/>
          <w:vertAlign w:val="subscript"/>
        </w:rPr>
        <w:t>max</w:t>
      </w:r>
      <w:r w:rsidR="002B2AAC" w:rsidRPr="00264E99">
        <w:rPr>
          <w:rFonts w:ascii="Times New Roman" w:hAnsi="Times New Roman"/>
          <w:sz w:val="24"/>
          <w:szCs w:val="24"/>
        </w:rPr>
        <w:t xml:space="preserve"> (ATR) cm</w:t>
      </w:r>
      <w:r w:rsidR="002B2AAC" w:rsidRPr="00264E99">
        <w:rPr>
          <w:rFonts w:ascii="Times New Roman" w:hAnsi="Times New Roman"/>
          <w:sz w:val="24"/>
          <w:szCs w:val="24"/>
          <w:vertAlign w:val="superscript"/>
        </w:rPr>
        <w:t>-1</w:t>
      </w:r>
      <w:r w:rsidR="002B2AAC" w:rsidRPr="00264E99">
        <w:rPr>
          <w:rFonts w:ascii="Times New Roman" w:hAnsi="Times New Roman"/>
          <w:sz w:val="24"/>
          <w:szCs w:val="24"/>
        </w:rPr>
        <w:t xml:space="preserve"> </w:t>
      </w:r>
      <w:r w:rsidR="00F6143C">
        <w:rPr>
          <w:rFonts w:ascii="Times New Roman" w:hAnsi="Times New Roman"/>
          <w:sz w:val="24"/>
          <w:szCs w:val="24"/>
        </w:rPr>
        <w:t xml:space="preserve">3258 (N-H), </w:t>
      </w:r>
      <w:r w:rsidR="002B2AAC" w:rsidRPr="00264E99">
        <w:rPr>
          <w:rFonts w:ascii="Times New Roman" w:hAnsi="Times New Roman"/>
          <w:sz w:val="24"/>
          <w:szCs w:val="24"/>
        </w:rPr>
        <w:t>16</w:t>
      </w:r>
      <w:r w:rsidR="002B2AAC">
        <w:rPr>
          <w:rFonts w:ascii="Times New Roman" w:hAnsi="Times New Roman"/>
          <w:sz w:val="24"/>
          <w:szCs w:val="24"/>
        </w:rPr>
        <w:t>65</w:t>
      </w:r>
      <w:r w:rsidR="002B2AAC" w:rsidRPr="00264E99">
        <w:rPr>
          <w:rFonts w:ascii="Times New Roman" w:hAnsi="Times New Roman"/>
          <w:sz w:val="24"/>
          <w:szCs w:val="24"/>
        </w:rPr>
        <w:t xml:space="preserve"> (C=O), 15</w:t>
      </w:r>
      <w:r w:rsidR="002B2AAC">
        <w:rPr>
          <w:rFonts w:ascii="Times New Roman" w:hAnsi="Times New Roman"/>
          <w:sz w:val="24"/>
          <w:szCs w:val="24"/>
        </w:rPr>
        <w:t xml:space="preserve">84(C=C). </w:t>
      </w:r>
      <w:r w:rsidR="009065B8">
        <w:rPr>
          <w:rFonts w:ascii="Times New Roman" w:hAnsi="Times New Roman"/>
          <w:sz w:val="24"/>
          <w:szCs w:val="24"/>
        </w:rPr>
        <w:t>LRMS m/z</w:t>
      </w:r>
      <w:r w:rsidR="002B2AAC">
        <w:rPr>
          <w:rFonts w:ascii="Times New Roman" w:hAnsi="Times New Roman"/>
          <w:sz w:val="24"/>
          <w:szCs w:val="24"/>
        </w:rPr>
        <w:t xml:space="preserve"> (ES): 30</w:t>
      </w:r>
      <w:r w:rsidR="00484DB0">
        <w:rPr>
          <w:rFonts w:ascii="Times New Roman" w:hAnsi="Times New Roman"/>
          <w:sz w:val="24"/>
          <w:szCs w:val="24"/>
        </w:rPr>
        <w:t>6</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262FDA">
        <w:rPr>
          <w:rFonts w:ascii="Times New Roman" w:hAnsi="Times New Roman"/>
          <w:sz w:val="24"/>
          <w:szCs w:val="24"/>
        </w:rPr>
        <w:t>[</w:t>
      </w:r>
      <w:r w:rsidR="002B2AAC" w:rsidRPr="00264E99">
        <w:rPr>
          <w:rFonts w:ascii="Times New Roman" w:hAnsi="Times New Roman"/>
          <w:sz w:val="24"/>
          <w:szCs w:val="24"/>
        </w:rPr>
        <w:t>M</w:t>
      </w:r>
      <w:r w:rsidR="00262FDA">
        <w:rPr>
          <w:rFonts w:ascii="Times New Roman" w:hAnsi="Times New Roman"/>
          <w:sz w:val="24"/>
          <w:szCs w:val="24"/>
        </w:rPr>
        <w:t xml:space="preserve"> + </w:t>
      </w:r>
      <w:r w:rsidR="00C44476">
        <w:rPr>
          <w:rFonts w:ascii="Times New Roman" w:hAnsi="Times New Roman"/>
          <w:sz w:val="24"/>
          <w:szCs w:val="24"/>
        </w:rPr>
        <w:t>H</w:t>
      </w:r>
      <w:proofErr w:type="gramStart"/>
      <w:r w:rsidR="00262FDA">
        <w:rPr>
          <w:rFonts w:ascii="Times New Roman" w:hAnsi="Times New Roman"/>
          <w:sz w:val="24"/>
          <w:szCs w:val="24"/>
        </w:rPr>
        <w:t>]</w:t>
      </w:r>
      <w:r w:rsidR="002B2AAC" w:rsidRPr="00264E99">
        <w:rPr>
          <w:rFonts w:ascii="Times New Roman" w:hAnsi="Times New Roman"/>
          <w:sz w:val="24"/>
          <w:szCs w:val="24"/>
          <w:vertAlign w:val="superscript"/>
        </w:rPr>
        <w:t>+</w:t>
      </w:r>
      <w:proofErr w:type="gramEnd"/>
      <w:r w:rsidR="002B2AAC" w:rsidRPr="00264E99">
        <w:rPr>
          <w:rFonts w:ascii="Times New Roman" w:hAnsi="Times New Roman"/>
          <w:sz w:val="24"/>
          <w:szCs w:val="24"/>
        </w:rPr>
        <w:t>.</w:t>
      </w:r>
      <w:r w:rsidR="002B2AAC">
        <w:rPr>
          <w:rFonts w:ascii="Times New Roman" w:hAnsi="Times New Roman"/>
          <w:sz w:val="24"/>
          <w:szCs w:val="24"/>
        </w:rPr>
        <w:t xml:space="preserve"> </w:t>
      </w:r>
      <w:proofErr w:type="gramStart"/>
      <w:r w:rsidR="002B2AAC" w:rsidRPr="00264E99">
        <w:rPr>
          <w:rFonts w:ascii="Times New Roman" w:hAnsi="Times New Roman"/>
          <w:i/>
          <w:sz w:val="24"/>
          <w:szCs w:val="24"/>
        </w:rPr>
        <w:t>Anal</w:t>
      </w:r>
      <w:r w:rsidR="002B2AAC" w:rsidRPr="00264E99">
        <w:rPr>
          <w:rFonts w:ascii="Times New Roman" w:hAnsi="Times New Roman"/>
          <w:sz w:val="24"/>
          <w:szCs w:val="24"/>
        </w:rPr>
        <w:t>.</w:t>
      </w:r>
      <w:proofErr w:type="gramEnd"/>
      <w:r w:rsidR="002B2AAC" w:rsidRPr="00264E99">
        <w:rPr>
          <w:rFonts w:ascii="Times New Roman" w:hAnsi="Times New Roman"/>
          <w:sz w:val="24"/>
          <w:szCs w:val="24"/>
        </w:rPr>
        <w:t xml:space="preserve"> Calculated for C</w:t>
      </w:r>
      <w:r w:rsidR="002B2AAC">
        <w:rPr>
          <w:rFonts w:ascii="Times New Roman" w:hAnsi="Times New Roman"/>
          <w:sz w:val="24"/>
          <w:szCs w:val="24"/>
          <w:vertAlign w:val="subscript"/>
        </w:rPr>
        <w:t>20</w:t>
      </w:r>
      <w:r w:rsidR="002B2AAC" w:rsidRPr="00264E99">
        <w:rPr>
          <w:rFonts w:ascii="Times New Roman" w:hAnsi="Times New Roman"/>
          <w:sz w:val="24"/>
          <w:szCs w:val="24"/>
        </w:rPr>
        <w:t>H</w:t>
      </w:r>
      <w:r w:rsidR="002B2AAC">
        <w:rPr>
          <w:rFonts w:ascii="Times New Roman" w:hAnsi="Times New Roman"/>
          <w:sz w:val="24"/>
          <w:szCs w:val="24"/>
          <w:vertAlign w:val="subscript"/>
        </w:rPr>
        <w:t>17</w:t>
      </w:r>
      <w:r w:rsidR="002B2AAC" w:rsidRPr="00264E99">
        <w:rPr>
          <w:rFonts w:ascii="Times New Roman" w:hAnsi="Times New Roman"/>
          <w:sz w:val="24"/>
          <w:szCs w:val="24"/>
        </w:rPr>
        <w:t>NO</w:t>
      </w:r>
      <w:r w:rsidR="002B2AAC" w:rsidRPr="00264E99">
        <w:rPr>
          <w:rFonts w:ascii="Times New Roman" w:hAnsi="Times New Roman"/>
          <w:sz w:val="24"/>
          <w:szCs w:val="24"/>
          <w:vertAlign w:val="subscript"/>
        </w:rPr>
        <w:t>2</w:t>
      </w:r>
      <w:r w:rsidR="002B2AAC" w:rsidRPr="00264E99">
        <w:rPr>
          <w:rFonts w:ascii="Times New Roman" w:hAnsi="Times New Roman"/>
          <w:sz w:val="24"/>
          <w:szCs w:val="24"/>
        </w:rPr>
        <w:t>: C, 7</w:t>
      </w:r>
      <w:r w:rsidR="002B2AAC">
        <w:rPr>
          <w:rFonts w:ascii="Times New Roman" w:hAnsi="Times New Roman"/>
          <w:sz w:val="24"/>
          <w:szCs w:val="24"/>
        </w:rPr>
        <w:t>9</w:t>
      </w:r>
      <w:r w:rsidR="002B2AAC" w:rsidRPr="00264E99">
        <w:rPr>
          <w:rFonts w:ascii="Times New Roman" w:hAnsi="Times New Roman"/>
          <w:sz w:val="24"/>
          <w:szCs w:val="24"/>
        </w:rPr>
        <w:t>.</w:t>
      </w:r>
      <w:r w:rsidR="002B2AAC">
        <w:rPr>
          <w:rFonts w:ascii="Times New Roman" w:hAnsi="Times New Roman"/>
          <w:sz w:val="24"/>
          <w:szCs w:val="24"/>
        </w:rPr>
        <w:t>19</w:t>
      </w:r>
      <w:r w:rsidR="002B2AAC" w:rsidRPr="00264E99">
        <w:rPr>
          <w:rFonts w:ascii="Times New Roman" w:hAnsi="Times New Roman"/>
          <w:sz w:val="24"/>
          <w:szCs w:val="24"/>
        </w:rPr>
        <w:t>; H,</w:t>
      </w:r>
      <w:r w:rsidR="002B2AAC">
        <w:rPr>
          <w:rFonts w:ascii="Times New Roman" w:hAnsi="Times New Roman"/>
          <w:sz w:val="24"/>
          <w:szCs w:val="24"/>
        </w:rPr>
        <w:t xml:space="preserve"> </w:t>
      </w:r>
      <w:r w:rsidR="002B2AAC" w:rsidRPr="00264E99">
        <w:rPr>
          <w:rFonts w:ascii="Times New Roman" w:hAnsi="Times New Roman"/>
          <w:sz w:val="24"/>
          <w:szCs w:val="24"/>
        </w:rPr>
        <w:t>5.</w:t>
      </w:r>
      <w:r w:rsidR="002B2AAC">
        <w:rPr>
          <w:rFonts w:ascii="Times New Roman" w:hAnsi="Times New Roman"/>
          <w:sz w:val="24"/>
          <w:szCs w:val="24"/>
        </w:rPr>
        <w:t>65</w:t>
      </w:r>
      <w:r w:rsidR="002B2AAC" w:rsidRPr="00264E99">
        <w:rPr>
          <w:rFonts w:ascii="Times New Roman" w:hAnsi="Times New Roman"/>
          <w:sz w:val="24"/>
          <w:szCs w:val="24"/>
        </w:rPr>
        <w:t>; N,</w:t>
      </w:r>
      <w:r w:rsidR="002B2AAC">
        <w:rPr>
          <w:rFonts w:ascii="Times New Roman" w:hAnsi="Times New Roman"/>
          <w:sz w:val="24"/>
          <w:szCs w:val="24"/>
        </w:rPr>
        <w:t xml:space="preserve"> 4.62</w:t>
      </w:r>
      <w:proofErr w:type="gramStart"/>
      <w:r w:rsidR="002B2AAC" w:rsidRPr="00264E99">
        <w:rPr>
          <w:rFonts w:ascii="Times New Roman" w:hAnsi="Times New Roman"/>
          <w:sz w:val="24"/>
          <w:szCs w:val="24"/>
        </w:rPr>
        <w:t>;.</w:t>
      </w:r>
      <w:proofErr w:type="gramEnd"/>
      <w:r w:rsidR="002B2AAC" w:rsidRPr="00264E99">
        <w:rPr>
          <w:rFonts w:ascii="Times New Roman" w:hAnsi="Times New Roman"/>
          <w:sz w:val="24"/>
          <w:szCs w:val="24"/>
        </w:rPr>
        <w:t xml:space="preserve"> Found: C,</w:t>
      </w:r>
      <w:r w:rsidR="002B2AAC">
        <w:rPr>
          <w:rFonts w:ascii="Times New Roman" w:hAnsi="Times New Roman"/>
          <w:sz w:val="24"/>
          <w:szCs w:val="24"/>
        </w:rPr>
        <w:t xml:space="preserve"> 76.20</w:t>
      </w:r>
      <w:r w:rsidR="002B2AAC" w:rsidRPr="00264E99">
        <w:rPr>
          <w:rFonts w:ascii="Times New Roman" w:hAnsi="Times New Roman"/>
          <w:sz w:val="24"/>
          <w:szCs w:val="24"/>
        </w:rPr>
        <w:t>; H,</w:t>
      </w:r>
      <w:r w:rsidR="002B2AAC">
        <w:rPr>
          <w:rFonts w:ascii="Times New Roman" w:hAnsi="Times New Roman"/>
          <w:sz w:val="24"/>
          <w:szCs w:val="24"/>
        </w:rPr>
        <w:t xml:space="preserve"> 5.68</w:t>
      </w:r>
      <w:r w:rsidR="002B2AAC" w:rsidRPr="00264E99">
        <w:rPr>
          <w:rFonts w:ascii="Times New Roman" w:hAnsi="Times New Roman"/>
          <w:sz w:val="24"/>
          <w:szCs w:val="24"/>
        </w:rPr>
        <w:t>; N,</w:t>
      </w:r>
      <w:r w:rsidR="002B2AAC">
        <w:rPr>
          <w:rFonts w:ascii="Times New Roman" w:hAnsi="Times New Roman"/>
          <w:sz w:val="24"/>
          <w:szCs w:val="24"/>
        </w:rPr>
        <w:t xml:space="preserve"> 4.55</w:t>
      </w:r>
      <w:r w:rsidR="002B2AAC" w:rsidRPr="00264E99">
        <w:rPr>
          <w:rFonts w:ascii="Times New Roman" w:hAnsi="Times New Roman"/>
          <w:sz w:val="24"/>
          <w:szCs w:val="24"/>
        </w:rPr>
        <w:t>.</w:t>
      </w:r>
    </w:p>
    <w:p w:rsidR="00412A6B" w:rsidRDefault="00412A6B" w:rsidP="00412A6B">
      <w:pPr>
        <w:spacing w:line="480" w:lineRule="auto"/>
        <w:jc w:val="both"/>
        <w:rPr>
          <w:rFonts w:ascii="Times New Roman" w:hAnsi="Times New Roman"/>
          <w:sz w:val="24"/>
          <w:szCs w:val="24"/>
        </w:rPr>
      </w:pPr>
    </w:p>
    <w:p w:rsidR="002A4496" w:rsidRDefault="002A4496" w:rsidP="00C1701C">
      <w:pPr>
        <w:spacing w:after="100" w:afterAutospacing="1" w:line="480" w:lineRule="auto"/>
        <w:jc w:val="both"/>
        <w:rPr>
          <w:rFonts w:ascii="Times New Roman" w:hAnsi="Times New Roman"/>
          <w:b/>
          <w:sz w:val="24"/>
          <w:szCs w:val="24"/>
        </w:rPr>
      </w:pPr>
      <w:r w:rsidRPr="002A4496">
        <w:rPr>
          <w:rFonts w:ascii="Times New Roman" w:hAnsi="Times New Roman"/>
          <w:b/>
          <w:sz w:val="24"/>
          <w:szCs w:val="24"/>
        </w:rPr>
        <w:t>(</w:t>
      </w:r>
      <w:r w:rsidRPr="002A4496">
        <w:rPr>
          <w:rFonts w:ascii="Times New Roman" w:hAnsi="Times New Roman"/>
          <w:b/>
          <w:i/>
          <w:sz w:val="24"/>
          <w:szCs w:val="24"/>
        </w:rPr>
        <w:t>E</w:t>
      </w:r>
      <w:r w:rsidRPr="002A4496">
        <w:rPr>
          <w:rFonts w:ascii="Times New Roman" w:hAnsi="Times New Roman"/>
          <w:b/>
          <w:sz w:val="24"/>
          <w:szCs w:val="24"/>
        </w:rPr>
        <w:t>)-7-methyl-3-(3-oxo-3-(m-tolyl</w:t>
      </w:r>
      <w:proofErr w:type="gramStart"/>
      <w:r w:rsidRPr="002A4496">
        <w:rPr>
          <w:rFonts w:ascii="Times New Roman" w:hAnsi="Times New Roman"/>
          <w:b/>
          <w:sz w:val="24"/>
          <w:szCs w:val="24"/>
        </w:rPr>
        <w:t>)prop</w:t>
      </w:r>
      <w:proofErr w:type="gramEnd"/>
      <w:r w:rsidRPr="002A4496">
        <w:rPr>
          <w:rFonts w:ascii="Times New Roman" w:hAnsi="Times New Roman"/>
          <w:b/>
          <w:sz w:val="24"/>
          <w:szCs w:val="24"/>
        </w:rPr>
        <w:t>-1-en-1-yl)quinolin-2(1</w:t>
      </w:r>
      <w:r w:rsidRPr="002A4496">
        <w:rPr>
          <w:rFonts w:ascii="Times New Roman" w:hAnsi="Times New Roman"/>
          <w:b/>
          <w:i/>
          <w:sz w:val="24"/>
          <w:szCs w:val="24"/>
        </w:rPr>
        <w:t>H</w:t>
      </w:r>
      <w:r w:rsidRPr="002A4496">
        <w:rPr>
          <w:rFonts w:ascii="Times New Roman" w:hAnsi="Times New Roman"/>
          <w:b/>
          <w:sz w:val="24"/>
          <w:szCs w:val="24"/>
        </w:rPr>
        <w:t>)-one</w:t>
      </w:r>
      <w:r>
        <w:rPr>
          <w:rFonts w:ascii="Times New Roman" w:hAnsi="Times New Roman"/>
          <w:b/>
          <w:sz w:val="24"/>
          <w:szCs w:val="24"/>
        </w:rPr>
        <w:t xml:space="preserve"> </w:t>
      </w:r>
      <w:r w:rsidR="0018517E">
        <w:rPr>
          <w:rFonts w:ascii="Times New Roman" w:hAnsi="Times New Roman"/>
          <w:b/>
          <w:sz w:val="24"/>
          <w:szCs w:val="24"/>
        </w:rPr>
        <w:t>1</w:t>
      </w:r>
      <w:r w:rsidR="00393E1D">
        <w:rPr>
          <w:rFonts w:ascii="Times New Roman" w:hAnsi="Times New Roman"/>
          <w:b/>
          <w:sz w:val="24"/>
          <w:szCs w:val="24"/>
        </w:rPr>
        <w:t>71</w:t>
      </w:r>
    </w:p>
    <w:p w:rsidR="002A4496" w:rsidRDefault="002A4496" w:rsidP="002A4496">
      <w:pPr>
        <w:spacing w:after="0" w:line="480" w:lineRule="auto"/>
        <w:jc w:val="center"/>
        <w:rPr>
          <w:rFonts w:ascii="Times New Roman" w:hAnsi="Times New Roman"/>
          <w:b/>
          <w:sz w:val="24"/>
          <w:szCs w:val="24"/>
        </w:rPr>
      </w:pPr>
      <w:r>
        <w:object w:dxaOrig="3062" w:dyaOrig="1221">
          <v:shape id="_x0000_i1234" type="#_x0000_t75" style="width:152.85pt;height:60.95pt" o:ole="">
            <v:imagedata r:id="rId440" o:title=""/>
          </v:shape>
          <o:OLEObject Type="Embed" ProgID="ChemDraw.Document.6.0" ShapeID="_x0000_i1234" DrawAspect="Content" ObjectID="_1512284578" r:id="rId441"/>
        </w:object>
      </w:r>
    </w:p>
    <w:p w:rsidR="00660300" w:rsidRDefault="00E4249A" w:rsidP="00412A6B">
      <w:pPr>
        <w:spacing w:after="0" w:line="480" w:lineRule="auto"/>
        <w:jc w:val="both"/>
        <w:rPr>
          <w:rFonts w:ascii="Times New Roman" w:hAnsi="Times New Roman"/>
          <w:sz w:val="24"/>
          <w:szCs w:val="24"/>
        </w:rPr>
      </w:pPr>
      <w:proofErr w:type="gramStart"/>
      <w:r>
        <w:rPr>
          <w:rFonts w:ascii="Times New Roman" w:hAnsi="Times New Roman"/>
          <w:sz w:val="24"/>
          <w:szCs w:val="24"/>
        </w:rPr>
        <w:lastRenderedPageBreak/>
        <w:t>R</w:t>
      </w:r>
      <w:r w:rsidRPr="00404C53">
        <w:rPr>
          <w:rFonts w:ascii="Times New Roman" w:hAnsi="Times New Roman"/>
          <w:sz w:val="24"/>
          <w:szCs w:val="24"/>
          <w:vertAlign w:val="subscript"/>
        </w:rPr>
        <w:t>f</w:t>
      </w:r>
      <w:proofErr w:type="gramEnd"/>
      <w:r>
        <w:rPr>
          <w:rFonts w:ascii="Times New Roman" w:hAnsi="Times New Roman"/>
          <w:sz w:val="24"/>
          <w:szCs w:val="24"/>
        </w:rPr>
        <w:t xml:space="preserve"> = 0.4. </w:t>
      </w:r>
      <w:r w:rsidR="00F60758">
        <w:rPr>
          <w:rFonts w:ascii="Times New Roman" w:hAnsi="Times New Roman"/>
          <w:sz w:val="24"/>
          <w:szCs w:val="24"/>
        </w:rPr>
        <w:t xml:space="preserve">White solid, M.P: 139 </w:t>
      </w:r>
      <w:r w:rsidR="00F60758" w:rsidRPr="00F60758">
        <w:rPr>
          <w:rFonts w:ascii="Times New Roman" w:hAnsi="Times New Roman"/>
          <w:sz w:val="24"/>
          <w:szCs w:val="24"/>
          <w:vertAlign w:val="superscript"/>
        </w:rPr>
        <w:t>o</w:t>
      </w:r>
      <w:r w:rsidR="00F60758">
        <w:rPr>
          <w:rFonts w:ascii="Times New Roman" w:hAnsi="Times New Roman"/>
          <w:sz w:val="24"/>
          <w:szCs w:val="24"/>
        </w:rPr>
        <w:t xml:space="preserve">C. </w:t>
      </w:r>
      <w:r w:rsidR="00660300" w:rsidRPr="00D34030">
        <w:rPr>
          <w:rFonts w:ascii="Times New Roman" w:hAnsi="Times New Roman"/>
          <w:sz w:val="24"/>
          <w:szCs w:val="24"/>
          <w:vertAlign w:val="superscript"/>
        </w:rPr>
        <w:t>1</w:t>
      </w:r>
      <w:r w:rsidR="00660300" w:rsidRPr="00D34030">
        <w:rPr>
          <w:rFonts w:ascii="Times New Roman" w:hAnsi="Times New Roman"/>
          <w:sz w:val="24"/>
          <w:szCs w:val="24"/>
        </w:rPr>
        <w:t>H NMR (DMSO 400</w:t>
      </w:r>
      <w:r w:rsidR="0058584B">
        <w:rPr>
          <w:rFonts w:ascii="Times New Roman" w:hAnsi="Times New Roman"/>
          <w:sz w:val="24"/>
          <w:szCs w:val="24"/>
        </w:rPr>
        <w:t xml:space="preserve"> </w:t>
      </w:r>
      <w:r w:rsidR="00660300" w:rsidRPr="00D34030">
        <w:rPr>
          <w:rFonts w:ascii="Times New Roman" w:hAnsi="Times New Roman"/>
          <w:sz w:val="24"/>
          <w:szCs w:val="24"/>
        </w:rPr>
        <w:t xml:space="preserve">MHz): δ </w:t>
      </w:r>
      <w:r w:rsidR="00B47D53">
        <w:rPr>
          <w:rFonts w:ascii="Times New Roman" w:hAnsi="Times New Roman"/>
          <w:sz w:val="24"/>
          <w:szCs w:val="24"/>
        </w:rPr>
        <w:t>12.06 (b</w:t>
      </w:r>
      <w:r w:rsidR="00660300">
        <w:rPr>
          <w:rFonts w:ascii="Times New Roman" w:hAnsi="Times New Roman"/>
          <w:sz w:val="24"/>
          <w:szCs w:val="24"/>
        </w:rPr>
        <w:t>s</w:t>
      </w:r>
      <w:r w:rsidR="00B47D53">
        <w:rPr>
          <w:rFonts w:ascii="Times New Roman" w:hAnsi="Times New Roman"/>
          <w:sz w:val="24"/>
          <w:szCs w:val="24"/>
        </w:rPr>
        <w:t>,</w:t>
      </w:r>
      <w:r w:rsidR="00660300">
        <w:rPr>
          <w:rFonts w:ascii="Times New Roman" w:hAnsi="Times New Roman"/>
          <w:sz w:val="24"/>
          <w:szCs w:val="24"/>
        </w:rPr>
        <w:t xml:space="preserve"> 1H</w:t>
      </w:r>
      <w:r w:rsidR="00003D3C">
        <w:rPr>
          <w:rFonts w:ascii="Times New Roman" w:hAnsi="Times New Roman"/>
          <w:sz w:val="24"/>
          <w:szCs w:val="24"/>
        </w:rPr>
        <w:t>, NH</w:t>
      </w:r>
      <w:r w:rsidR="00660300">
        <w:rPr>
          <w:rFonts w:ascii="Times New Roman" w:hAnsi="Times New Roman"/>
          <w:sz w:val="24"/>
          <w:szCs w:val="24"/>
        </w:rPr>
        <w:t>), 8</w:t>
      </w:r>
      <w:r w:rsidR="00660300" w:rsidRPr="00D34030">
        <w:rPr>
          <w:rFonts w:ascii="Times New Roman" w:hAnsi="Times New Roman"/>
          <w:sz w:val="24"/>
          <w:szCs w:val="24"/>
        </w:rPr>
        <w:t>.</w:t>
      </w:r>
      <w:r w:rsidR="00660300">
        <w:rPr>
          <w:rFonts w:ascii="Times New Roman" w:hAnsi="Times New Roman"/>
          <w:sz w:val="24"/>
          <w:szCs w:val="24"/>
        </w:rPr>
        <w:t>60</w:t>
      </w:r>
      <w:r w:rsidR="00660300" w:rsidRPr="00D34030">
        <w:rPr>
          <w:rFonts w:ascii="Times New Roman" w:hAnsi="Times New Roman"/>
          <w:sz w:val="24"/>
          <w:szCs w:val="24"/>
        </w:rPr>
        <w:t xml:space="preserve"> (s</w:t>
      </w:r>
      <w:r w:rsidR="00B47D53">
        <w:rPr>
          <w:rFonts w:ascii="Times New Roman" w:hAnsi="Times New Roman"/>
          <w:sz w:val="24"/>
          <w:szCs w:val="24"/>
        </w:rPr>
        <w:t>,</w:t>
      </w:r>
      <w:r w:rsidR="00660300" w:rsidRPr="00D34030">
        <w:rPr>
          <w:rFonts w:ascii="Times New Roman" w:hAnsi="Times New Roman"/>
          <w:sz w:val="24"/>
          <w:szCs w:val="24"/>
        </w:rPr>
        <w:t xml:space="preserve"> 1</w:t>
      </w:r>
      <w:r w:rsidR="00262FDA">
        <w:rPr>
          <w:rFonts w:ascii="Times New Roman" w:hAnsi="Times New Roman"/>
          <w:sz w:val="24"/>
          <w:szCs w:val="24"/>
        </w:rPr>
        <w:t xml:space="preserve"> Ar-</w:t>
      </w:r>
      <w:r w:rsidR="00660300" w:rsidRPr="00D34030">
        <w:rPr>
          <w:rFonts w:ascii="Times New Roman" w:hAnsi="Times New Roman"/>
          <w:sz w:val="24"/>
          <w:szCs w:val="24"/>
        </w:rPr>
        <w:t xml:space="preserve">H), </w:t>
      </w:r>
      <w:r w:rsidR="00660300">
        <w:rPr>
          <w:rFonts w:ascii="Times New Roman" w:hAnsi="Times New Roman"/>
          <w:sz w:val="24"/>
          <w:szCs w:val="24"/>
        </w:rPr>
        <w:t>8.3</w:t>
      </w:r>
      <w:r w:rsidR="00484DB0">
        <w:rPr>
          <w:rFonts w:ascii="Times New Roman" w:hAnsi="Times New Roman"/>
          <w:sz w:val="24"/>
          <w:szCs w:val="24"/>
        </w:rPr>
        <w:t>0</w:t>
      </w:r>
      <w:r w:rsidR="00660300" w:rsidRPr="00D34030">
        <w:rPr>
          <w:rFonts w:ascii="Times New Roman" w:hAnsi="Times New Roman"/>
          <w:sz w:val="24"/>
          <w:szCs w:val="24"/>
        </w:rPr>
        <w:t xml:space="preserve"> (d</w:t>
      </w:r>
      <w:r w:rsidR="00B47D53">
        <w:rPr>
          <w:rFonts w:ascii="Times New Roman" w:hAnsi="Times New Roman"/>
          <w:sz w:val="24"/>
          <w:szCs w:val="24"/>
        </w:rPr>
        <w:t>,</w:t>
      </w:r>
      <w:r w:rsidR="00660300" w:rsidRPr="00D34030">
        <w:rPr>
          <w:rFonts w:ascii="Times New Roman" w:hAnsi="Times New Roman"/>
          <w:sz w:val="24"/>
          <w:szCs w:val="24"/>
        </w:rPr>
        <w:t xml:space="preserve"> 1H, </w:t>
      </w:r>
      <w:r w:rsidR="00660300" w:rsidRPr="0043231A">
        <w:rPr>
          <w:rFonts w:ascii="Times New Roman" w:hAnsi="Times New Roman"/>
          <w:i/>
          <w:sz w:val="24"/>
          <w:szCs w:val="24"/>
        </w:rPr>
        <w:t>J</w:t>
      </w:r>
      <w:r w:rsidR="00660300">
        <w:rPr>
          <w:rFonts w:ascii="Times New Roman" w:hAnsi="Times New Roman"/>
          <w:sz w:val="24"/>
          <w:szCs w:val="24"/>
        </w:rPr>
        <w:t xml:space="preserve"> </w:t>
      </w:r>
      <w:r w:rsidR="00660300" w:rsidRPr="00D34030">
        <w:rPr>
          <w:rFonts w:ascii="Times New Roman" w:hAnsi="Times New Roman"/>
          <w:sz w:val="24"/>
          <w:szCs w:val="24"/>
        </w:rPr>
        <w:t>=</w:t>
      </w:r>
      <w:r w:rsidR="00660300">
        <w:rPr>
          <w:rFonts w:ascii="Times New Roman" w:hAnsi="Times New Roman"/>
          <w:sz w:val="24"/>
          <w:szCs w:val="24"/>
        </w:rPr>
        <w:t xml:space="preserve"> </w:t>
      </w:r>
      <w:r w:rsidR="00D32701">
        <w:rPr>
          <w:rFonts w:ascii="Times New Roman" w:hAnsi="Times New Roman"/>
          <w:sz w:val="24"/>
          <w:szCs w:val="24"/>
        </w:rPr>
        <w:t>15.</w:t>
      </w:r>
      <w:r w:rsidR="00447783">
        <w:rPr>
          <w:rFonts w:ascii="Times New Roman" w:hAnsi="Times New Roman"/>
          <w:sz w:val="24"/>
          <w:szCs w:val="24"/>
        </w:rPr>
        <w:t>0</w:t>
      </w:r>
      <w:r w:rsidR="00D32701">
        <w:rPr>
          <w:rFonts w:ascii="Times New Roman" w:hAnsi="Times New Roman"/>
          <w:sz w:val="24"/>
          <w:szCs w:val="24"/>
        </w:rPr>
        <w:t xml:space="preserve"> </w:t>
      </w:r>
      <w:r w:rsidR="00660300" w:rsidRPr="00D34030">
        <w:rPr>
          <w:rFonts w:ascii="Times New Roman" w:hAnsi="Times New Roman"/>
          <w:sz w:val="24"/>
          <w:szCs w:val="24"/>
        </w:rPr>
        <w:t>Hz</w:t>
      </w:r>
      <w:r w:rsidR="00003D3C">
        <w:rPr>
          <w:rFonts w:ascii="Times New Roman" w:hAnsi="Times New Roman"/>
          <w:sz w:val="24"/>
          <w:szCs w:val="24"/>
        </w:rPr>
        <w:t>, CH</w:t>
      </w:r>
      <w:r w:rsidR="00660300" w:rsidRPr="00D34030">
        <w:rPr>
          <w:rFonts w:ascii="Times New Roman" w:hAnsi="Times New Roman"/>
          <w:sz w:val="24"/>
          <w:szCs w:val="24"/>
        </w:rPr>
        <w:t>),</w:t>
      </w:r>
      <w:r w:rsidR="00484DB0">
        <w:rPr>
          <w:rFonts w:ascii="Times New Roman" w:hAnsi="Times New Roman"/>
          <w:sz w:val="24"/>
          <w:szCs w:val="24"/>
        </w:rPr>
        <w:t xml:space="preserve"> 8.26 (t, 1</w:t>
      </w:r>
      <w:r w:rsidR="00262FDA">
        <w:rPr>
          <w:rFonts w:ascii="Times New Roman" w:hAnsi="Times New Roman"/>
          <w:sz w:val="24"/>
          <w:szCs w:val="24"/>
        </w:rPr>
        <w:t xml:space="preserve"> Ar-</w:t>
      </w:r>
      <w:r w:rsidR="00484DB0">
        <w:rPr>
          <w:rFonts w:ascii="Times New Roman" w:hAnsi="Times New Roman"/>
          <w:sz w:val="24"/>
          <w:szCs w:val="24"/>
        </w:rPr>
        <w:t xml:space="preserve">H, </w:t>
      </w:r>
      <w:r w:rsidR="00484DB0" w:rsidRPr="009E079E">
        <w:rPr>
          <w:rFonts w:ascii="Times New Roman" w:hAnsi="Times New Roman"/>
          <w:i/>
          <w:sz w:val="24"/>
          <w:szCs w:val="24"/>
        </w:rPr>
        <w:t>J</w:t>
      </w:r>
      <w:r w:rsidR="00262FDA">
        <w:rPr>
          <w:rFonts w:ascii="Times New Roman" w:hAnsi="Times New Roman"/>
          <w:sz w:val="24"/>
          <w:szCs w:val="24"/>
        </w:rPr>
        <w:t xml:space="preserve"> = 2.5 Hz</w:t>
      </w:r>
      <w:r w:rsidR="00484DB0">
        <w:rPr>
          <w:rFonts w:ascii="Times New Roman" w:hAnsi="Times New Roman"/>
          <w:sz w:val="24"/>
          <w:szCs w:val="24"/>
        </w:rPr>
        <w:t>),</w:t>
      </w:r>
      <w:r w:rsidR="00660300" w:rsidRPr="00D34030">
        <w:rPr>
          <w:rFonts w:ascii="Times New Roman" w:hAnsi="Times New Roman"/>
          <w:sz w:val="24"/>
          <w:szCs w:val="24"/>
        </w:rPr>
        <w:t xml:space="preserve"> </w:t>
      </w:r>
      <w:r w:rsidR="00660300">
        <w:rPr>
          <w:rFonts w:ascii="Times New Roman" w:hAnsi="Times New Roman"/>
          <w:sz w:val="24"/>
          <w:szCs w:val="24"/>
        </w:rPr>
        <w:t>8.</w:t>
      </w:r>
      <w:r w:rsidR="00484DB0">
        <w:rPr>
          <w:rFonts w:ascii="Times New Roman" w:hAnsi="Times New Roman"/>
          <w:sz w:val="24"/>
          <w:szCs w:val="24"/>
        </w:rPr>
        <w:t>2</w:t>
      </w:r>
      <w:r w:rsidR="00660300">
        <w:rPr>
          <w:rFonts w:ascii="Times New Roman" w:hAnsi="Times New Roman"/>
          <w:sz w:val="24"/>
          <w:szCs w:val="24"/>
        </w:rPr>
        <w:t>1</w:t>
      </w:r>
      <w:r w:rsidR="00660300" w:rsidRPr="00D34030">
        <w:rPr>
          <w:rFonts w:ascii="Times New Roman" w:hAnsi="Times New Roman"/>
          <w:sz w:val="24"/>
          <w:szCs w:val="24"/>
        </w:rPr>
        <w:t xml:space="preserve"> (</w:t>
      </w:r>
      <w:r w:rsidR="00660300">
        <w:rPr>
          <w:rFonts w:ascii="Times New Roman" w:hAnsi="Times New Roman"/>
          <w:sz w:val="24"/>
          <w:szCs w:val="24"/>
        </w:rPr>
        <w:t>d</w:t>
      </w:r>
      <w:r w:rsidR="00B47D53">
        <w:rPr>
          <w:rFonts w:ascii="Times New Roman" w:hAnsi="Times New Roman"/>
          <w:sz w:val="24"/>
          <w:szCs w:val="24"/>
        </w:rPr>
        <w:t>,</w:t>
      </w:r>
      <w:r w:rsidR="00660300" w:rsidRPr="00D34030">
        <w:rPr>
          <w:rFonts w:ascii="Times New Roman" w:hAnsi="Times New Roman"/>
          <w:sz w:val="24"/>
          <w:szCs w:val="24"/>
        </w:rPr>
        <w:t xml:space="preserve"> </w:t>
      </w:r>
      <w:r w:rsidR="00003D3C">
        <w:rPr>
          <w:rFonts w:ascii="Times New Roman" w:hAnsi="Times New Roman"/>
          <w:sz w:val="24"/>
          <w:szCs w:val="24"/>
        </w:rPr>
        <w:t>1</w:t>
      </w:r>
      <w:r w:rsidR="00262FDA">
        <w:rPr>
          <w:rFonts w:ascii="Times New Roman" w:hAnsi="Times New Roman"/>
          <w:sz w:val="24"/>
          <w:szCs w:val="24"/>
        </w:rPr>
        <w:t xml:space="preserve"> Ar-</w:t>
      </w:r>
      <w:r w:rsidR="00660300" w:rsidRPr="00D34030">
        <w:rPr>
          <w:rFonts w:ascii="Times New Roman" w:hAnsi="Times New Roman"/>
          <w:sz w:val="24"/>
          <w:szCs w:val="24"/>
        </w:rPr>
        <w:t>H</w:t>
      </w:r>
      <w:r w:rsidR="00660300">
        <w:rPr>
          <w:rFonts w:ascii="Times New Roman" w:hAnsi="Times New Roman"/>
          <w:sz w:val="24"/>
          <w:szCs w:val="24"/>
        </w:rPr>
        <w:t xml:space="preserve">, </w:t>
      </w:r>
      <w:r w:rsidR="00660300" w:rsidRPr="0043231A">
        <w:rPr>
          <w:rFonts w:ascii="Times New Roman" w:hAnsi="Times New Roman"/>
          <w:i/>
          <w:sz w:val="24"/>
          <w:szCs w:val="24"/>
        </w:rPr>
        <w:t>J</w:t>
      </w:r>
      <w:r w:rsidR="00660300">
        <w:rPr>
          <w:rFonts w:ascii="Times New Roman" w:hAnsi="Times New Roman"/>
          <w:sz w:val="24"/>
          <w:szCs w:val="24"/>
        </w:rPr>
        <w:t xml:space="preserve"> = 2.5 Hz</w:t>
      </w:r>
      <w:r w:rsidR="00660300" w:rsidRPr="00D34030">
        <w:rPr>
          <w:rFonts w:ascii="Times New Roman" w:hAnsi="Times New Roman"/>
          <w:sz w:val="24"/>
          <w:szCs w:val="24"/>
        </w:rPr>
        <w:t>),</w:t>
      </w:r>
      <w:r w:rsidR="00660300">
        <w:rPr>
          <w:rFonts w:ascii="Times New Roman" w:hAnsi="Times New Roman"/>
          <w:sz w:val="24"/>
          <w:szCs w:val="24"/>
        </w:rPr>
        <w:t xml:space="preserve"> 7.82 (d</w:t>
      </w:r>
      <w:r w:rsidR="00B47D53">
        <w:rPr>
          <w:rFonts w:ascii="Times New Roman" w:hAnsi="Times New Roman"/>
          <w:sz w:val="24"/>
          <w:szCs w:val="24"/>
        </w:rPr>
        <w:t>,</w:t>
      </w:r>
      <w:r w:rsidR="00660300">
        <w:rPr>
          <w:rFonts w:ascii="Times New Roman" w:hAnsi="Times New Roman"/>
          <w:sz w:val="24"/>
          <w:szCs w:val="24"/>
        </w:rPr>
        <w:t xml:space="preserve"> 1</w:t>
      </w:r>
      <w:r w:rsidR="00262FDA">
        <w:rPr>
          <w:rFonts w:ascii="Times New Roman" w:hAnsi="Times New Roman"/>
          <w:sz w:val="24"/>
          <w:szCs w:val="24"/>
        </w:rPr>
        <w:t xml:space="preserve"> Ar-</w:t>
      </w:r>
      <w:r w:rsidR="00660300">
        <w:rPr>
          <w:rFonts w:ascii="Times New Roman" w:hAnsi="Times New Roman"/>
          <w:sz w:val="24"/>
          <w:szCs w:val="24"/>
        </w:rPr>
        <w:t xml:space="preserve">H </w:t>
      </w:r>
      <w:r w:rsidR="00660300" w:rsidRPr="00EC0685">
        <w:rPr>
          <w:rFonts w:ascii="Times New Roman" w:hAnsi="Times New Roman"/>
          <w:i/>
          <w:sz w:val="24"/>
          <w:szCs w:val="24"/>
        </w:rPr>
        <w:t>J</w:t>
      </w:r>
      <w:r w:rsidR="00660300">
        <w:rPr>
          <w:rFonts w:ascii="Times New Roman" w:hAnsi="Times New Roman"/>
          <w:sz w:val="24"/>
          <w:szCs w:val="24"/>
        </w:rPr>
        <w:t xml:space="preserve"> =</w:t>
      </w:r>
      <w:r w:rsidR="00447783">
        <w:rPr>
          <w:rFonts w:ascii="Times New Roman" w:hAnsi="Times New Roman"/>
          <w:sz w:val="24"/>
          <w:szCs w:val="24"/>
        </w:rPr>
        <w:t xml:space="preserve"> 8.0</w:t>
      </w:r>
      <w:r w:rsidR="00660300">
        <w:rPr>
          <w:rFonts w:ascii="Times New Roman" w:hAnsi="Times New Roman"/>
          <w:sz w:val="24"/>
          <w:szCs w:val="24"/>
        </w:rPr>
        <w:t xml:space="preserve"> Hz), 7.59 (d</w:t>
      </w:r>
      <w:r w:rsidR="00B47D53">
        <w:rPr>
          <w:rFonts w:ascii="Times New Roman" w:hAnsi="Times New Roman"/>
          <w:sz w:val="24"/>
          <w:szCs w:val="24"/>
        </w:rPr>
        <w:t>,</w:t>
      </w:r>
      <w:r w:rsidR="00660300">
        <w:rPr>
          <w:rFonts w:ascii="Times New Roman" w:hAnsi="Times New Roman"/>
          <w:sz w:val="24"/>
          <w:szCs w:val="24"/>
        </w:rPr>
        <w:t xml:space="preserve"> 1</w:t>
      </w:r>
      <w:r w:rsidR="00262FDA">
        <w:rPr>
          <w:rFonts w:ascii="Times New Roman" w:hAnsi="Times New Roman"/>
          <w:sz w:val="24"/>
          <w:szCs w:val="24"/>
        </w:rPr>
        <w:t xml:space="preserve"> Ar-</w:t>
      </w:r>
      <w:r w:rsidR="00660300">
        <w:rPr>
          <w:rFonts w:ascii="Times New Roman" w:hAnsi="Times New Roman"/>
          <w:sz w:val="24"/>
          <w:szCs w:val="24"/>
        </w:rPr>
        <w:t xml:space="preserve">H, </w:t>
      </w:r>
      <w:r w:rsidR="00660300" w:rsidRPr="00EC0685">
        <w:rPr>
          <w:rFonts w:ascii="Times New Roman" w:hAnsi="Times New Roman"/>
          <w:i/>
          <w:sz w:val="24"/>
          <w:szCs w:val="24"/>
        </w:rPr>
        <w:t>J</w:t>
      </w:r>
      <w:r w:rsidR="00660300">
        <w:rPr>
          <w:rFonts w:ascii="Times New Roman" w:hAnsi="Times New Roman"/>
          <w:sz w:val="24"/>
          <w:szCs w:val="24"/>
        </w:rPr>
        <w:t xml:space="preserve"> = </w:t>
      </w:r>
      <w:r w:rsidR="00447783">
        <w:rPr>
          <w:rFonts w:ascii="Times New Roman" w:hAnsi="Times New Roman"/>
          <w:sz w:val="24"/>
          <w:szCs w:val="24"/>
        </w:rPr>
        <w:t>5.0</w:t>
      </w:r>
      <w:r w:rsidR="0058584B">
        <w:rPr>
          <w:rFonts w:ascii="Times New Roman" w:hAnsi="Times New Roman"/>
          <w:sz w:val="24"/>
          <w:szCs w:val="24"/>
        </w:rPr>
        <w:t xml:space="preserve"> </w:t>
      </w:r>
      <w:r w:rsidR="00660300">
        <w:rPr>
          <w:rFonts w:ascii="Times New Roman" w:hAnsi="Times New Roman"/>
          <w:sz w:val="24"/>
          <w:szCs w:val="24"/>
        </w:rPr>
        <w:t>Hz), 7.46 (d</w:t>
      </w:r>
      <w:r w:rsidR="00B47D53">
        <w:rPr>
          <w:rFonts w:ascii="Times New Roman" w:hAnsi="Times New Roman"/>
          <w:sz w:val="24"/>
          <w:szCs w:val="24"/>
        </w:rPr>
        <w:t>,</w:t>
      </w:r>
      <w:r w:rsidR="00660300">
        <w:rPr>
          <w:rFonts w:ascii="Times New Roman" w:hAnsi="Times New Roman"/>
          <w:sz w:val="24"/>
          <w:szCs w:val="24"/>
        </w:rPr>
        <w:t xml:space="preserve"> </w:t>
      </w:r>
      <w:r w:rsidR="00003D3C">
        <w:rPr>
          <w:rFonts w:ascii="Times New Roman" w:hAnsi="Times New Roman"/>
          <w:sz w:val="24"/>
          <w:szCs w:val="24"/>
        </w:rPr>
        <w:t>1</w:t>
      </w:r>
      <w:r w:rsidR="00262FDA">
        <w:rPr>
          <w:rFonts w:ascii="Times New Roman" w:hAnsi="Times New Roman"/>
          <w:sz w:val="24"/>
          <w:szCs w:val="24"/>
        </w:rPr>
        <w:t xml:space="preserve"> Ar-</w:t>
      </w:r>
      <w:r w:rsidR="00660300">
        <w:rPr>
          <w:rFonts w:ascii="Times New Roman" w:hAnsi="Times New Roman"/>
          <w:sz w:val="24"/>
          <w:szCs w:val="24"/>
        </w:rPr>
        <w:t>H</w:t>
      </w:r>
      <w:r w:rsidR="00003D3C">
        <w:rPr>
          <w:rFonts w:ascii="Times New Roman" w:hAnsi="Times New Roman"/>
          <w:sz w:val="24"/>
          <w:szCs w:val="24"/>
        </w:rPr>
        <w:t xml:space="preserve">, </w:t>
      </w:r>
      <w:r w:rsidR="00003D3C" w:rsidRPr="00003D3C">
        <w:rPr>
          <w:rFonts w:ascii="Times New Roman" w:hAnsi="Times New Roman"/>
          <w:i/>
          <w:sz w:val="24"/>
          <w:szCs w:val="24"/>
        </w:rPr>
        <w:t>J</w:t>
      </w:r>
      <w:r w:rsidR="00003D3C">
        <w:rPr>
          <w:rFonts w:ascii="Times New Roman" w:hAnsi="Times New Roman"/>
          <w:sz w:val="24"/>
          <w:szCs w:val="24"/>
        </w:rPr>
        <w:t xml:space="preserve"> = 5.5 Hz</w:t>
      </w:r>
      <w:r w:rsidR="00660300">
        <w:rPr>
          <w:rFonts w:ascii="Times New Roman" w:hAnsi="Times New Roman"/>
          <w:sz w:val="24"/>
          <w:szCs w:val="24"/>
        </w:rPr>
        <w:t>),</w:t>
      </w:r>
      <w:r w:rsidR="00484DB0">
        <w:rPr>
          <w:rFonts w:ascii="Times New Roman" w:hAnsi="Times New Roman"/>
          <w:sz w:val="24"/>
          <w:szCs w:val="24"/>
        </w:rPr>
        <w:t xml:space="preserve"> 7.22 (s, 1</w:t>
      </w:r>
      <w:r w:rsidR="00262FDA">
        <w:rPr>
          <w:rFonts w:ascii="Times New Roman" w:hAnsi="Times New Roman"/>
          <w:sz w:val="24"/>
          <w:szCs w:val="24"/>
        </w:rPr>
        <w:t xml:space="preserve"> Ar-</w:t>
      </w:r>
      <w:r w:rsidR="00484DB0">
        <w:rPr>
          <w:rFonts w:ascii="Times New Roman" w:hAnsi="Times New Roman"/>
          <w:sz w:val="24"/>
          <w:szCs w:val="24"/>
        </w:rPr>
        <w:t>H, Ar),</w:t>
      </w:r>
      <w:r w:rsidR="00660300">
        <w:rPr>
          <w:rFonts w:ascii="Times New Roman" w:hAnsi="Times New Roman"/>
          <w:sz w:val="24"/>
          <w:szCs w:val="24"/>
        </w:rPr>
        <w:t xml:space="preserve"> 7.18 (s</w:t>
      </w:r>
      <w:r w:rsidR="00B47D53">
        <w:rPr>
          <w:rFonts w:ascii="Times New Roman" w:hAnsi="Times New Roman"/>
          <w:sz w:val="24"/>
          <w:szCs w:val="24"/>
        </w:rPr>
        <w:t>,</w:t>
      </w:r>
      <w:r w:rsidR="00660300">
        <w:rPr>
          <w:rFonts w:ascii="Times New Roman" w:hAnsi="Times New Roman"/>
          <w:sz w:val="24"/>
          <w:szCs w:val="24"/>
        </w:rPr>
        <w:t xml:space="preserve"> 1</w:t>
      </w:r>
      <w:r w:rsidR="00262FDA">
        <w:rPr>
          <w:rFonts w:ascii="Times New Roman" w:hAnsi="Times New Roman"/>
          <w:sz w:val="24"/>
          <w:szCs w:val="24"/>
        </w:rPr>
        <w:t xml:space="preserve"> Ar-</w:t>
      </w:r>
      <w:r w:rsidR="00660300">
        <w:rPr>
          <w:rFonts w:ascii="Times New Roman" w:hAnsi="Times New Roman"/>
          <w:sz w:val="24"/>
          <w:szCs w:val="24"/>
        </w:rPr>
        <w:t>H</w:t>
      </w:r>
      <w:r w:rsidR="00484DB0">
        <w:rPr>
          <w:rFonts w:ascii="Times New Roman" w:hAnsi="Times New Roman"/>
          <w:sz w:val="24"/>
          <w:szCs w:val="24"/>
        </w:rPr>
        <w:t>, Ar</w:t>
      </w:r>
      <w:r w:rsidR="00660300">
        <w:rPr>
          <w:rFonts w:ascii="Times New Roman" w:hAnsi="Times New Roman"/>
          <w:sz w:val="24"/>
          <w:szCs w:val="24"/>
        </w:rPr>
        <w:t>), 7.15 (d</w:t>
      </w:r>
      <w:r w:rsidR="00B47D53">
        <w:rPr>
          <w:rFonts w:ascii="Times New Roman" w:hAnsi="Times New Roman"/>
          <w:sz w:val="24"/>
          <w:szCs w:val="24"/>
        </w:rPr>
        <w:t>,</w:t>
      </w:r>
      <w:r w:rsidR="00660300">
        <w:rPr>
          <w:rFonts w:ascii="Times New Roman" w:hAnsi="Times New Roman"/>
          <w:sz w:val="24"/>
          <w:szCs w:val="24"/>
        </w:rPr>
        <w:t xml:space="preserve"> 1H, </w:t>
      </w:r>
      <w:r w:rsidR="00660300" w:rsidRPr="0043231A">
        <w:rPr>
          <w:rFonts w:ascii="Times New Roman" w:hAnsi="Times New Roman"/>
          <w:i/>
          <w:sz w:val="24"/>
          <w:szCs w:val="24"/>
        </w:rPr>
        <w:t>J</w:t>
      </w:r>
      <w:r w:rsidR="00660300">
        <w:rPr>
          <w:rFonts w:ascii="Times New Roman" w:hAnsi="Times New Roman"/>
          <w:sz w:val="24"/>
          <w:szCs w:val="24"/>
        </w:rPr>
        <w:t xml:space="preserve"> = 15.</w:t>
      </w:r>
      <w:r w:rsidR="00447783">
        <w:rPr>
          <w:rFonts w:ascii="Times New Roman" w:hAnsi="Times New Roman"/>
          <w:sz w:val="24"/>
          <w:szCs w:val="24"/>
        </w:rPr>
        <w:t>5</w:t>
      </w:r>
      <w:r w:rsidR="0058584B">
        <w:rPr>
          <w:rFonts w:ascii="Times New Roman" w:hAnsi="Times New Roman"/>
          <w:sz w:val="24"/>
          <w:szCs w:val="24"/>
        </w:rPr>
        <w:t xml:space="preserve"> </w:t>
      </w:r>
      <w:r w:rsidR="00660300">
        <w:rPr>
          <w:rFonts w:ascii="Times New Roman" w:hAnsi="Times New Roman"/>
          <w:sz w:val="24"/>
          <w:szCs w:val="24"/>
        </w:rPr>
        <w:t>Hz</w:t>
      </w:r>
      <w:r w:rsidR="00003D3C">
        <w:rPr>
          <w:rFonts w:ascii="Times New Roman" w:hAnsi="Times New Roman"/>
          <w:sz w:val="24"/>
          <w:szCs w:val="24"/>
        </w:rPr>
        <w:t>, CH</w:t>
      </w:r>
      <w:r w:rsidR="00660300">
        <w:rPr>
          <w:rFonts w:ascii="Times New Roman" w:hAnsi="Times New Roman"/>
          <w:sz w:val="24"/>
          <w:szCs w:val="24"/>
        </w:rPr>
        <w:t>), 2.48 (s</w:t>
      </w:r>
      <w:r w:rsidR="00B47D53">
        <w:rPr>
          <w:rFonts w:ascii="Times New Roman" w:hAnsi="Times New Roman"/>
          <w:sz w:val="24"/>
          <w:szCs w:val="24"/>
        </w:rPr>
        <w:t>,</w:t>
      </w:r>
      <w:r w:rsidR="00660300">
        <w:rPr>
          <w:rFonts w:ascii="Times New Roman" w:hAnsi="Times New Roman"/>
          <w:sz w:val="24"/>
          <w:szCs w:val="24"/>
        </w:rPr>
        <w:t xml:space="preserve"> 3H</w:t>
      </w:r>
      <w:r w:rsidR="00003D3C">
        <w:rPr>
          <w:rFonts w:ascii="Times New Roman" w:hAnsi="Times New Roman"/>
          <w:sz w:val="24"/>
          <w:szCs w:val="24"/>
        </w:rPr>
        <w:t>, CH</w:t>
      </w:r>
      <w:r w:rsidR="00003D3C" w:rsidRPr="00003D3C">
        <w:rPr>
          <w:rFonts w:ascii="Times New Roman" w:hAnsi="Times New Roman"/>
          <w:sz w:val="24"/>
          <w:szCs w:val="24"/>
          <w:vertAlign w:val="subscript"/>
        </w:rPr>
        <w:t>3</w:t>
      </w:r>
      <w:r w:rsidR="00660300">
        <w:rPr>
          <w:rFonts w:ascii="Times New Roman" w:hAnsi="Times New Roman"/>
          <w:sz w:val="24"/>
          <w:szCs w:val="24"/>
        </w:rPr>
        <w:t>), 2.45 (s</w:t>
      </w:r>
      <w:r w:rsidR="00B47D53">
        <w:rPr>
          <w:rFonts w:ascii="Times New Roman" w:hAnsi="Times New Roman"/>
          <w:sz w:val="24"/>
          <w:szCs w:val="24"/>
        </w:rPr>
        <w:t>,</w:t>
      </w:r>
      <w:r w:rsidR="00660300">
        <w:rPr>
          <w:rFonts w:ascii="Times New Roman" w:hAnsi="Times New Roman"/>
          <w:sz w:val="24"/>
          <w:szCs w:val="24"/>
        </w:rPr>
        <w:t xml:space="preserve"> 3H</w:t>
      </w:r>
      <w:r w:rsidR="00003D3C">
        <w:rPr>
          <w:rFonts w:ascii="Times New Roman" w:hAnsi="Times New Roman"/>
          <w:sz w:val="24"/>
          <w:szCs w:val="24"/>
        </w:rPr>
        <w:t>, CH</w:t>
      </w:r>
      <w:r w:rsidR="00003D3C" w:rsidRPr="00003D3C">
        <w:rPr>
          <w:rFonts w:ascii="Times New Roman" w:hAnsi="Times New Roman"/>
          <w:sz w:val="24"/>
          <w:szCs w:val="24"/>
          <w:vertAlign w:val="subscript"/>
        </w:rPr>
        <w:t>3</w:t>
      </w:r>
      <w:r w:rsidR="00660300">
        <w:rPr>
          <w:rFonts w:ascii="Times New Roman" w:hAnsi="Times New Roman"/>
          <w:sz w:val="24"/>
          <w:szCs w:val="24"/>
        </w:rPr>
        <w:t>)</w:t>
      </w:r>
      <w:r w:rsidR="00660300" w:rsidRPr="00D34030">
        <w:rPr>
          <w:rFonts w:ascii="Times New Roman" w:hAnsi="Times New Roman"/>
          <w:sz w:val="24"/>
          <w:szCs w:val="24"/>
        </w:rPr>
        <w:t xml:space="preserve">. </w:t>
      </w:r>
      <w:r w:rsidR="00660300" w:rsidRPr="00D34030">
        <w:rPr>
          <w:rFonts w:ascii="Times New Roman" w:hAnsi="Times New Roman"/>
          <w:sz w:val="24"/>
          <w:szCs w:val="24"/>
          <w:vertAlign w:val="superscript"/>
        </w:rPr>
        <w:t>13</w:t>
      </w:r>
      <w:r w:rsidR="00660300" w:rsidRPr="00D34030">
        <w:rPr>
          <w:rFonts w:ascii="Times New Roman" w:hAnsi="Times New Roman"/>
          <w:sz w:val="24"/>
          <w:szCs w:val="24"/>
        </w:rPr>
        <w:t xml:space="preserve">C NMR (DMSO </w:t>
      </w:r>
      <w:r w:rsidR="00625361">
        <w:rPr>
          <w:rFonts w:ascii="Times New Roman" w:hAnsi="Times New Roman"/>
          <w:sz w:val="24"/>
          <w:szCs w:val="24"/>
        </w:rPr>
        <w:t xml:space="preserve">100 </w:t>
      </w:r>
      <w:r w:rsidR="00660300" w:rsidRPr="00D34030">
        <w:rPr>
          <w:rFonts w:ascii="Times New Roman" w:hAnsi="Times New Roman"/>
          <w:sz w:val="24"/>
          <w:szCs w:val="24"/>
        </w:rPr>
        <w:t>M</w:t>
      </w:r>
      <w:r w:rsidR="00625361">
        <w:rPr>
          <w:rFonts w:ascii="Times New Roman" w:hAnsi="Times New Roman"/>
          <w:sz w:val="24"/>
          <w:szCs w:val="24"/>
        </w:rPr>
        <w:t>H</w:t>
      </w:r>
      <w:r w:rsidR="00660300" w:rsidRPr="00D34030">
        <w:rPr>
          <w:rFonts w:ascii="Times New Roman" w:hAnsi="Times New Roman"/>
          <w:sz w:val="24"/>
          <w:szCs w:val="24"/>
        </w:rPr>
        <w:t xml:space="preserve">z): δ </w:t>
      </w:r>
      <w:r w:rsidR="00D32701">
        <w:rPr>
          <w:rFonts w:ascii="Times New Roman" w:hAnsi="Times New Roman"/>
          <w:sz w:val="24"/>
          <w:szCs w:val="24"/>
        </w:rPr>
        <w:t>189.4</w:t>
      </w:r>
      <w:r w:rsidR="00660300" w:rsidRPr="00D34030">
        <w:rPr>
          <w:rFonts w:ascii="Times New Roman" w:hAnsi="Times New Roman"/>
          <w:sz w:val="24"/>
          <w:szCs w:val="24"/>
        </w:rPr>
        <w:t xml:space="preserve"> , </w:t>
      </w:r>
      <w:r w:rsidR="00D32701">
        <w:rPr>
          <w:rFonts w:ascii="Times New Roman" w:hAnsi="Times New Roman"/>
          <w:sz w:val="24"/>
          <w:szCs w:val="24"/>
        </w:rPr>
        <w:t>161.5</w:t>
      </w:r>
      <w:r w:rsidR="00660300" w:rsidRPr="00D34030">
        <w:rPr>
          <w:rFonts w:ascii="Times New Roman" w:hAnsi="Times New Roman"/>
          <w:sz w:val="24"/>
          <w:szCs w:val="24"/>
        </w:rPr>
        <w:t xml:space="preserve"> , </w:t>
      </w:r>
      <w:r w:rsidR="00D32701">
        <w:rPr>
          <w:rFonts w:ascii="Times New Roman" w:hAnsi="Times New Roman"/>
          <w:sz w:val="24"/>
          <w:szCs w:val="24"/>
        </w:rPr>
        <w:t>144.0</w:t>
      </w:r>
      <w:r w:rsidR="00660300" w:rsidRPr="00D34030">
        <w:rPr>
          <w:rFonts w:ascii="Times New Roman" w:hAnsi="Times New Roman"/>
          <w:sz w:val="24"/>
          <w:szCs w:val="24"/>
        </w:rPr>
        <w:t xml:space="preserve"> , </w:t>
      </w:r>
      <w:r w:rsidR="00D32701">
        <w:rPr>
          <w:rFonts w:ascii="Times New Roman" w:hAnsi="Times New Roman"/>
          <w:sz w:val="24"/>
          <w:szCs w:val="24"/>
        </w:rPr>
        <w:t>142.8</w:t>
      </w:r>
      <w:r w:rsidR="00660300" w:rsidRPr="00D34030">
        <w:rPr>
          <w:rFonts w:ascii="Times New Roman" w:hAnsi="Times New Roman"/>
          <w:sz w:val="24"/>
          <w:szCs w:val="24"/>
        </w:rPr>
        <w:t xml:space="preserve"> , </w:t>
      </w:r>
      <w:r w:rsidR="00D32701">
        <w:rPr>
          <w:rFonts w:ascii="Times New Roman" w:hAnsi="Times New Roman"/>
          <w:sz w:val="24"/>
          <w:szCs w:val="24"/>
        </w:rPr>
        <w:t>141.6</w:t>
      </w:r>
      <w:r w:rsidR="00660300" w:rsidRPr="00D34030">
        <w:rPr>
          <w:rFonts w:ascii="Times New Roman" w:hAnsi="Times New Roman"/>
          <w:sz w:val="24"/>
          <w:szCs w:val="24"/>
        </w:rPr>
        <w:t xml:space="preserve"> , </w:t>
      </w:r>
      <w:r w:rsidR="00D32701">
        <w:rPr>
          <w:rFonts w:ascii="Times New Roman" w:hAnsi="Times New Roman"/>
          <w:sz w:val="24"/>
          <w:szCs w:val="24"/>
        </w:rPr>
        <w:t>139.6</w:t>
      </w:r>
      <w:r w:rsidR="00660300" w:rsidRPr="00D34030">
        <w:rPr>
          <w:rFonts w:ascii="Times New Roman" w:hAnsi="Times New Roman"/>
          <w:sz w:val="24"/>
          <w:szCs w:val="24"/>
        </w:rPr>
        <w:t xml:space="preserve"> , </w:t>
      </w:r>
      <w:r w:rsidR="00D32701">
        <w:rPr>
          <w:rFonts w:ascii="Times New Roman" w:hAnsi="Times New Roman"/>
          <w:sz w:val="24"/>
          <w:szCs w:val="24"/>
        </w:rPr>
        <w:t>139.4</w:t>
      </w:r>
      <w:r w:rsidR="00660300" w:rsidRPr="00D34030">
        <w:rPr>
          <w:rFonts w:ascii="Times New Roman" w:hAnsi="Times New Roman"/>
          <w:sz w:val="24"/>
          <w:szCs w:val="24"/>
        </w:rPr>
        <w:t xml:space="preserve"> , </w:t>
      </w:r>
      <w:r w:rsidR="00D32701">
        <w:rPr>
          <w:rFonts w:ascii="Times New Roman" w:hAnsi="Times New Roman"/>
          <w:sz w:val="24"/>
          <w:szCs w:val="24"/>
        </w:rPr>
        <w:t>135.6</w:t>
      </w:r>
      <w:r w:rsidR="00660300" w:rsidRPr="00D34030">
        <w:rPr>
          <w:rFonts w:ascii="Times New Roman" w:hAnsi="Times New Roman"/>
          <w:sz w:val="24"/>
          <w:szCs w:val="24"/>
        </w:rPr>
        <w:t xml:space="preserve"> , </w:t>
      </w:r>
      <w:r w:rsidR="00D32701">
        <w:rPr>
          <w:rFonts w:ascii="Times New Roman" w:hAnsi="Times New Roman"/>
          <w:sz w:val="24"/>
          <w:szCs w:val="24"/>
        </w:rPr>
        <w:t>129.9</w:t>
      </w:r>
      <w:r w:rsidR="00660300" w:rsidRPr="00D34030">
        <w:rPr>
          <w:rFonts w:ascii="Times New Roman" w:hAnsi="Times New Roman"/>
          <w:sz w:val="24"/>
          <w:szCs w:val="24"/>
        </w:rPr>
        <w:t xml:space="preserve"> , </w:t>
      </w:r>
      <w:r w:rsidR="00D32701">
        <w:rPr>
          <w:rFonts w:ascii="Times New Roman" w:hAnsi="Times New Roman"/>
          <w:sz w:val="24"/>
          <w:szCs w:val="24"/>
        </w:rPr>
        <w:t>129.0</w:t>
      </w:r>
      <w:r w:rsidR="00660300" w:rsidRPr="00D34030">
        <w:rPr>
          <w:rFonts w:ascii="Times New Roman" w:hAnsi="Times New Roman"/>
          <w:sz w:val="24"/>
          <w:szCs w:val="24"/>
        </w:rPr>
        <w:t xml:space="preserve"> , </w:t>
      </w:r>
      <w:r w:rsidR="00D32701">
        <w:rPr>
          <w:rFonts w:ascii="Times New Roman" w:hAnsi="Times New Roman"/>
          <w:sz w:val="24"/>
          <w:szCs w:val="24"/>
        </w:rPr>
        <w:t>128.9</w:t>
      </w:r>
      <w:r w:rsidR="00660300" w:rsidRPr="00D34030">
        <w:rPr>
          <w:rFonts w:ascii="Times New Roman" w:hAnsi="Times New Roman"/>
          <w:sz w:val="24"/>
          <w:szCs w:val="24"/>
        </w:rPr>
        <w:t xml:space="preserve"> , </w:t>
      </w:r>
      <w:r w:rsidR="00D32701">
        <w:rPr>
          <w:rFonts w:ascii="Times New Roman" w:hAnsi="Times New Roman"/>
          <w:sz w:val="24"/>
          <w:szCs w:val="24"/>
        </w:rPr>
        <w:t>125.3</w:t>
      </w:r>
      <w:r w:rsidR="00660300" w:rsidRPr="00D34030">
        <w:rPr>
          <w:rFonts w:ascii="Times New Roman" w:hAnsi="Times New Roman"/>
          <w:sz w:val="24"/>
          <w:szCs w:val="24"/>
        </w:rPr>
        <w:t xml:space="preserve"> , </w:t>
      </w:r>
      <w:r w:rsidR="00D32701">
        <w:rPr>
          <w:rFonts w:ascii="Times New Roman" w:hAnsi="Times New Roman"/>
          <w:sz w:val="24"/>
          <w:szCs w:val="24"/>
        </w:rPr>
        <w:t>124.4</w:t>
      </w:r>
      <w:r w:rsidR="00660300" w:rsidRPr="00D34030">
        <w:rPr>
          <w:rFonts w:ascii="Times New Roman" w:hAnsi="Times New Roman"/>
          <w:sz w:val="24"/>
          <w:szCs w:val="24"/>
        </w:rPr>
        <w:t xml:space="preserve"> , </w:t>
      </w:r>
      <w:r w:rsidR="00D32701">
        <w:rPr>
          <w:rFonts w:ascii="Times New Roman" w:hAnsi="Times New Roman"/>
          <w:sz w:val="24"/>
          <w:szCs w:val="24"/>
        </w:rPr>
        <w:t>123.8</w:t>
      </w:r>
      <w:r w:rsidR="00660300" w:rsidRPr="00D34030">
        <w:rPr>
          <w:rFonts w:ascii="Times New Roman" w:hAnsi="Times New Roman"/>
          <w:sz w:val="24"/>
          <w:szCs w:val="24"/>
        </w:rPr>
        <w:t xml:space="preserve"> , </w:t>
      </w:r>
      <w:r w:rsidR="00D32701">
        <w:rPr>
          <w:rFonts w:ascii="Times New Roman" w:hAnsi="Times New Roman"/>
          <w:sz w:val="24"/>
          <w:szCs w:val="24"/>
        </w:rPr>
        <w:t>117.5</w:t>
      </w:r>
      <w:r w:rsidR="00660300" w:rsidRPr="00D34030">
        <w:rPr>
          <w:rFonts w:ascii="Times New Roman" w:hAnsi="Times New Roman"/>
          <w:sz w:val="24"/>
          <w:szCs w:val="24"/>
        </w:rPr>
        <w:t xml:space="preserve"> , </w:t>
      </w:r>
      <w:r w:rsidR="00D32701">
        <w:rPr>
          <w:rFonts w:ascii="Times New Roman" w:hAnsi="Times New Roman"/>
          <w:sz w:val="24"/>
          <w:szCs w:val="24"/>
        </w:rPr>
        <w:t>115.2</w:t>
      </w:r>
      <w:r w:rsidR="00660300">
        <w:rPr>
          <w:rFonts w:ascii="Times New Roman" w:hAnsi="Times New Roman"/>
          <w:sz w:val="24"/>
          <w:szCs w:val="24"/>
        </w:rPr>
        <w:t xml:space="preserve"> , </w:t>
      </w:r>
      <w:r w:rsidR="00D32701">
        <w:rPr>
          <w:rFonts w:ascii="Times New Roman" w:hAnsi="Times New Roman"/>
          <w:sz w:val="24"/>
          <w:szCs w:val="24"/>
        </w:rPr>
        <w:t>22.1</w:t>
      </w:r>
      <w:r w:rsidR="00660300">
        <w:rPr>
          <w:rFonts w:ascii="Times New Roman" w:hAnsi="Times New Roman"/>
          <w:sz w:val="24"/>
          <w:szCs w:val="24"/>
        </w:rPr>
        <w:t xml:space="preserve"> , </w:t>
      </w:r>
      <w:r w:rsidR="00D32701">
        <w:rPr>
          <w:rFonts w:ascii="Times New Roman" w:hAnsi="Times New Roman"/>
          <w:sz w:val="24"/>
          <w:szCs w:val="24"/>
        </w:rPr>
        <w:t>21.6</w:t>
      </w:r>
      <w:r w:rsidR="00660300">
        <w:rPr>
          <w:rFonts w:ascii="Times New Roman" w:hAnsi="Times New Roman"/>
          <w:sz w:val="24"/>
          <w:szCs w:val="24"/>
        </w:rPr>
        <w:t>.</w:t>
      </w:r>
      <w:r w:rsidR="00660300" w:rsidRPr="002B2AAC">
        <w:rPr>
          <w:rFonts w:ascii="Times New Roman" w:hAnsi="Times New Roman"/>
          <w:sz w:val="24"/>
          <w:szCs w:val="24"/>
        </w:rPr>
        <w:t xml:space="preserve"> </w:t>
      </w:r>
      <w:r w:rsidR="00D32701">
        <w:rPr>
          <w:rFonts w:ascii="Times New Roman" w:hAnsi="Times New Roman"/>
          <w:sz w:val="24"/>
          <w:szCs w:val="24"/>
        </w:rPr>
        <w:t xml:space="preserve"> </w:t>
      </w:r>
      <w:proofErr w:type="gramStart"/>
      <w:r w:rsidR="00660300" w:rsidRPr="00264E99">
        <w:rPr>
          <w:rFonts w:ascii="Times New Roman" w:hAnsi="Times New Roman"/>
          <w:sz w:val="24"/>
          <w:szCs w:val="24"/>
        </w:rPr>
        <w:t>υ</w:t>
      </w:r>
      <w:proofErr w:type="gramEnd"/>
      <w:r w:rsidR="00660300" w:rsidRPr="00264E99">
        <w:rPr>
          <w:rFonts w:ascii="Times New Roman" w:hAnsi="Times New Roman"/>
          <w:sz w:val="24"/>
          <w:szCs w:val="24"/>
        </w:rPr>
        <w:t xml:space="preserve"> </w:t>
      </w:r>
      <w:r w:rsidR="00660300" w:rsidRPr="00264E99">
        <w:rPr>
          <w:rFonts w:ascii="Times New Roman" w:hAnsi="Times New Roman"/>
          <w:sz w:val="24"/>
          <w:szCs w:val="24"/>
          <w:vertAlign w:val="subscript"/>
        </w:rPr>
        <w:t>max</w:t>
      </w:r>
      <w:r w:rsidR="00660300" w:rsidRPr="00264E99">
        <w:rPr>
          <w:rFonts w:ascii="Times New Roman" w:hAnsi="Times New Roman"/>
          <w:sz w:val="24"/>
          <w:szCs w:val="24"/>
        </w:rPr>
        <w:t xml:space="preserve"> (ATR) cm</w:t>
      </w:r>
      <w:r w:rsidR="00660300" w:rsidRPr="00264E99">
        <w:rPr>
          <w:rFonts w:ascii="Times New Roman" w:hAnsi="Times New Roman"/>
          <w:sz w:val="24"/>
          <w:szCs w:val="24"/>
          <w:vertAlign w:val="superscript"/>
        </w:rPr>
        <w:t>-1</w:t>
      </w:r>
      <w:r w:rsidR="00660300" w:rsidRPr="00264E99">
        <w:rPr>
          <w:rFonts w:ascii="Times New Roman" w:hAnsi="Times New Roman"/>
          <w:sz w:val="24"/>
          <w:szCs w:val="24"/>
        </w:rPr>
        <w:t xml:space="preserve"> </w:t>
      </w:r>
      <w:r w:rsidR="00E124F6">
        <w:rPr>
          <w:rFonts w:ascii="Times New Roman" w:hAnsi="Times New Roman"/>
          <w:sz w:val="24"/>
          <w:szCs w:val="24"/>
        </w:rPr>
        <w:t>3181</w:t>
      </w:r>
      <w:r w:rsidR="00F6143C">
        <w:rPr>
          <w:rFonts w:ascii="Times New Roman" w:hAnsi="Times New Roman"/>
          <w:sz w:val="24"/>
          <w:szCs w:val="24"/>
        </w:rPr>
        <w:t xml:space="preserve"> (N-H)</w:t>
      </w:r>
      <w:r w:rsidR="00E124F6">
        <w:rPr>
          <w:rFonts w:ascii="Times New Roman" w:hAnsi="Times New Roman"/>
          <w:sz w:val="24"/>
          <w:szCs w:val="24"/>
        </w:rPr>
        <w:t xml:space="preserve">, </w:t>
      </w:r>
      <w:r w:rsidR="00660300" w:rsidRPr="00264E99">
        <w:rPr>
          <w:rFonts w:ascii="Times New Roman" w:hAnsi="Times New Roman"/>
          <w:sz w:val="24"/>
          <w:szCs w:val="24"/>
        </w:rPr>
        <w:t>16</w:t>
      </w:r>
      <w:r w:rsidR="00D32701">
        <w:rPr>
          <w:rFonts w:ascii="Times New Roman" w:hAnsi="Times New Roman"/>
          <w:sz w:val="24"/>
          <w:szCs w:val="24"/>
        </w:rPr>
        <w:t>73</w:t>
      </w:r>
      <w:r w:rsidR="00660300" w:rsidRPr="00264E99">
        <w:rPr>
          <w:rFonts w:ascii="Times New Roman" w:hAnsi="Times New Roman"/>
          <w:sz w:val="24"/>
          <w:szCs w:val="24"/>
        </w:rPr>
        <w:t xml:space="preserve"> (C=O), 15</w:t>
      </w:r>
      <w:r w:rsidR="00660300">
        <w:rPr>
          <w:rFonts w:ascii="Times New Roman" w:hAnsi="Times New Roman"/>
          <w:sz w:val="24"/>
          <w:szCs w:val="24"/>
        </w:rPr>
        <w:t xml:space="preserve">84(C=C). </w:t>
      </w:r>
      <w:r w:rsidR="009065B8">
        <w:rPr>
          <w:rFonts w:ascii="Times New Roman" w:hAnsi="Times New Roman"/>
          <w:sz w:val="24"/>
          <w:szCs w:val="24"/>
        </w:rPr>
        <w:t xml:space="preserve">LRMS m/z </w:t>
      </w:r>
      <w:r w:rsidR="00660300">
        <w:rPr>
          <w:rFonts w:ascii="Times New Roman" w:hAnsi="Times New Roman"/>
          <w:sz w:val="24"/>
          <w:szCs w:val="24"/>
        </w:rPr>
        <w:t>(ES): 30</w:t>
      </w:r>
      <w:r w:rsidR="00484DB0">
        <w:rPr>
          <w:rFonts w:ascii="Times New Roman" w:hAnsi="Times New Roman"/>
          <w:sz w:val="24"/>
          <w:szCs w:val="24"/>
        </w:rPr>
        <w:t>6</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262FDA">
        <w:rPr>
          <w:rFonts w:ascii="Times New Roman" w:hAnsi="Times New Roman"/>
          <w:sz w:val="24"/>
          <w:szCs w:val="24"/>
        </w:rPr>
        <w:t>[</w:t>
      </w:r>
      <w:r w:rsidR="00660300" w:rsidRPr="00264E99">
        <w:rPr>
          <w:rFonts w:ascii="Times New Roman" w:hAnsi="Times New Roman"/>
          <w:sz w:val="24"/>
          <w:szCs w:val="24"/>
        </w:rPr>
        <w:t>M</w:t>
      </w:r>
      <w:r w:rsidR="00262FDA">
        <w:rPr>
          <w:rFonts w:ascii="Times New Roman" w:hAnsi="Times New Roman"/>
          <w:sz w:val="24"/>
          <w:szCs w:val="24"/>
        </w:rPr>
        <w:t xml:space="preserve"> + </w:t>
      </w:r>
      <w:r w:rsidR="00484DB0">
        <w:rPr>
          <w:rFonts w:ascii="Times New Roman" w:hAnsi="Times New Roman"/>
          <w:sz w:val="24"/>
          <w:szCs w:val="24"/>
        </w:rPr>
        <w:t>H</w:t>
      </w:r>
      <w:proofErr w:type="gramStart"/>
      <w:r w:rsidR="00262FDA">
        <w:rPr>
          <w:rFonts w:ascii="Times New Roman" w:hAnsi="Times New Roman"/>
          <w:sz w:val="24"/>
          <w:szCs w:val="24"/>
        </w:rPr>
        <w:t>]</w:t>
      </w:r>
      <w:r w:rsidR="00660300" w:rsidRPr="00264E99">
        <w:rPr>
          <w:rFonts w:ascii="Times New Roman" w:hAnsi="Times New Roman"/>
          <w:sz w:val="24"/>
          <w:szCs w:val="24"/>
          <w:vertAlign w:val="superscript"/>
        </w:rPr>
        <w:t>+</w:t>
      </w:r>
      <w:proofErr w:type="gramEnd"/>
      <w:r w:rsidR="00660300" w:rsidRPr="00264E99">
        <w:rPr>
          <w:rFonts w:ascii="Times New Roman" w:hAnsi="Times New Roman"/>
          <w:sz w:val="24"/>
          <w:szCs w:val="24"/>
        </w:rPr>
        <w:t>.</w:t>
      </w:r>
      <w:r w:rsidR="00660300">
        <w:rPr>
          <w:rFonts w:ascii="Times New Roman" w:hAnsi="Times New Roman"/>
          <w:sz w:val="24"/>
          <w:szCs w:val="24"/>
        </w:rPr>
        <w:t xml:space="preserve"> </w:t>
      </w:r>
      <w:proofErr w:type="gramStart"/>
      <w:r w:rsidR="00660300" w:rsidRPr="00264E99">
        <w:rPr>
          <w:rFonts w:ascii="Times New Roman" w:hAnsi="Times New Roman"/>
          <w:i/>
          <w:sz w:val="24"/>
          <w:szCs w:val="24"/>
        </w:rPr>
        <w:t>Anal</w:t>
      </w:r>
      <w:r w:rsidR="00660300" w:rsidRPr="00264E99">
        <w:rPr>
          <w:rFonts w:ascii="Times New Roman" w:hAnsi="Times New Roman"/>
          <w:sz w:val="24"/>
          <w:szCs w:val="24"/>
        </w:rPr>
        <w:t>.</w:t>
      </w:r>
      <w:proofErr w:type="gramEnd"/>
      <w:r w:rsidR="00660300" w:rsidRPr="00264E99">
        <w:rPr>
          <w:rFonts w:ascii="Times New Roman" w:hAnsi="Times New Roman"/>
          <w:sz w:val="24"/>
          <w:szCs w:val="24"/>
        </w:rPr>
        <w:t xml:space="preserve"> </w:t>
      </w:r>
      <w:proofErr w:type="gramStart"/>
      <w:r w:rsidR="00660300" w:rsidRPr="00264E99">
        <w:rPr>
          <w:rFonts w:ascii="Times New Roman" w:hAnsi="Times New Roman"/>
          <w:sz w:val="24"/>
          <w:szCs w:val="24"/>
        </w:rPr>
        <w:t>Calculated for C</w:t>
      </w:r>
      <w:r w:rsidR="00660300">
        <w:rPr>
          <w:rFonts w:ascii="Times New Roman" w:hAnsi="Times New Roman"/>
          <w:sz w:val="24"/>
          <w:szCs w:val="24"/>
          <w:vertAlign w:val="subscript"/>
        </w:rPr>
        <w:t>20</w:t>
      </w:r>
      <w:r w:rsidR="00660300" w:rsidRPr="00264E99">
        <w:rPr>
          <w:rFonts w:ascii="Times New Roman" w:hAnsi="Times New Roman"/>
          <w:sz w:val="24"/>
          <w:szCs w:val="24"/>
        </w:rPr>
        <w:t>H</w:t>
      </w:r>
      <w:r w:rsidR="00660300">
        <w:rPr>
          <w:rFonts w:ascii="Times New Roman" w:hAnsi="Times New Roman"/>
          <w:sz w:val="24"/>
          <w:szCs w:val="24"/>
          <w:vertAlign w:val="subscript"/>
        </w:rPr>
        <w:t>17</w:t>
      </w:r>
      <w:r w:rsidR="00660300" w:rsidRPr="00264E99">
        <w:rPr>
          <w:rFonts w:ascii="Times New Roman" w:hAnsi="Times New Roman"/>
          <w:sz w:val="24"/>
          <w:szCs w:val="24"/>
        </w:rPr>
        <w:t>NO</w:t>
      </w:r>
      <w:r w:rsidR="00660300" w:rsidRPr="00264E99">
        <w:rPr>
          <w:rFonts w:ascii="Times New Roman" w:hAnsi="Times New Roman"/>
          <w:sz w:val="24"/>
          <w:szCs w:val="24"/>
          <w:vertAlign w:val="subscript"/>
        </w:rPr>
        <w:t>2</w:t>
      </w:r>
      <w:r w:rsidR="00660300" w:rsidRPr="00264E99">
        <w:rPr>
          <w:rFonts w:ascii="Times New Roman" w:hAnsi="Times New Roman"/>
          <w:sz w:val="24"/>
          <w:szCs w:val="24"/>
        </w:rPr>
        <w:t>: C, 7</w:t>
      </w:r>
      <w:r w:rsidR="00660300">
        <w:rPr>
          <w:rFonts w:ascii="Times New Roman" w:hAnsi="Times New Roman"/>
          <w:sz w:val="24"/>
          <w:szCs w:val="24"/>
        </w:rPr>
        <w:t>9</w:t>
      </w:r>
      <w:r w:rsidR="00660300" w:rsidRPr="00264E99">
        <w:rPr>
          <w:rFonts w:ascii="Times New Roman" w:hAnsi="Times New Roman"/>
          <w:sz w:val="24"/>
          <w:szCs w:val="24"/>
        </w:rPr>
        <w:t>.</w:t>
      </w:r>
      <w:r w:rsidR="00660300">
        <w:rPr>
          <w:rFonts w:ascii="Times New Roman" w:hAnsi="Times New Roman"/>
          <w:sz w:val="24"/>
          <w:szCs w:val="24"/>
        </w:rPr>
        <w:t>19</w:t>
      </w:r>
      <w:r w:rsidR="00660300" w:rsidRPr="00264E99">
        <w:rPr>
          <w:rFonts w:ascii="Times New Roman" w:hAnsi="Times New Roman"/>
          <w:sz w:val="24"/>
          <w:szCs w:val="24"/>
        </w:rPr>
        <w:t>; H,</w:t>
      </w:r>
      <w:r w:rsidR="00660300">
        <w:rPr>
          <w:rFonts w:ascii="Times New Roman" w:hAnsi="Times New Roman"/>
          <w:sz w:val="24"/>
          <w:szCs w:val="24"/>
        </w:rPr>
        <w:t xml:space="preserve"> </w:t>
      </w:r>
      <w:r w:rsidR="00660300" w:rsidRPr="00264E99">
        <w:rPr>
          <w:rFonts w:ascii="Times New Roman" w:hAnsi="Times New Roman"/>
          <w:sz w:val="24"/>
          <w:szCs w:val="24"/>
        </w:rPr>
        <w:t>5.</w:t>
      </w:r>
      <w:r w:rsidR="00660300">
        <w:rPr>
          <w:rFonts w:ascii="Times New Roman" w:hAnsi="Times New Roman"/>
          <w:sz w:val="24"/>
          <w:szCs w:val="24"/>
        </w:rPr>
        <w:t>65</w:t>
      </w:r>
      <w:r w:rsidR="00660300" w:rsidRPr="00264E99">
        <w:rPr>
          <w:rFonts w:ascii="Times New Roman" w:hAnsi="Times New Roman"/>
          <w:sz w:val="24"/>
          <w:szCs w:val="24"/>
        </w:rPr>
        <w:t>; N,</w:t>
      </w:r>
      <w:r w:rsidR="00660300">
        <w:rPr>
          <w:rFonts w:ascii="Times New Roman" w:hAnsi="Times New Roman"/>
          <w:sz w:val="24"/>
          <w:szCs w:val="24"/>
        </w:rPr>
        <w:t xml:space="preserve"> 4.62</w:t>
      </w:r>
      <w:r w:rsidR="00660300" w:rsidRPr="00264E99">
        <w:rPr>
          <w:rFonts w:ascii="Times New Roman" w:hAnsi="Times New Roman"/>
          <w:sz w:val="24"/>
          <w:szCs w:val="24"/>
        </w:rPr>
        <w:t>.</w:t>
      </w:r>
      <w:proofErr w:type="gramEnd"/>
      <w:r w:rsidR="00660300" w:rsidRPr="00264E99">
        <w:rPr>
          <w:rFonts w:ascii="Times New Roman" w:hAnsi="Times New Roman"/>
          <w:sz w:val="24"/>
          <w:szCs w:val="24"/>
        </w:rPr>
        <w:t xml:space="preserve"> Found: C,</w:t>
      </w:r>
      <w:r w:rsidR="00660300">
        <w:rPr>
          <w:rFonts w:ascii="Times New Roman" w:hAnsi="Times New Roman"/>
          <w:sz w:val="24"/>
          <w:szCs w:val="24"/>
        </w:rPr>
        <w:t xml:space="preserve"> </w:t>
      </w:r>
      <w:r w:rsidR="00D32701">
        <w:rPr>
          <w:rFonts w:ascii="Times New Roman" w:hAnsi="Times New Roman"/>
          <w:sz w:val="24"/>
          <w:szCs w:val="24"/>
        </w:rPr>
        <w:t>78.96</w:t>
      </w:r>
      <w:r w:rsidR="00660300" w:rsidRPr="00264E99">
        <w:rPr>
          <w:rFonts w:ascii="Times New Roman" w:hAnsi="Times New Roman"/>
          <w:sz w:val="24"/>
          <w:szCs w:val="24"/>
        </w:rPr>
        <w:t>; H,</w:t>
      </w:r>
      <w:r w:rsidR="00660300">
        <w:rPr>
          <w:rFonts w:ascii="Times New Roman" w:hAnsi="Times New Roman"/>
          <w:sz w:val="24"/>
          <w:szCs w:val="24"/>
        </w:rPr>
        <w:t xml:space="preserve"> 5.</w:t>
      </w:r>
      <w:r w:rsidR="00D32701">
        <w:rPr>
          <w:rFonts w:ascii="Times New Roman" w:hAnsi="Times New Roman"/>
          <w:sz w:val="24"/>
          <w:szCs w:val="24"/>
        </w:rPr>
        <w:t>77</w:t>
      </w:r>
      <w:r w:rsidR="00660300" w:rsidRPr="00264E99">
        <w:rPr>
          <w:rFonts w:ascii="Times New Roman" w:hAnsi="Times New Roman"/>
          <w:sz w:val="24"/>
          <w:szCs w:val="24"/>
        </w:rPr>
        <w:t>; N,</w:t>
      </w:r>
      <w:r w:rsidR="00660300">
        <w:rPr>
          <w:rFonts w:ascii="Times New Roman" w:hAnsi="Times New Roman"/>
          <w:sz w:val="24"/>
          <w:szCs w:val="24"/>
        </w:rPr>
        <w:t xml:space="preserve"> 4.</w:t>
      </w:r>
      <w:r w:rsidR="00D32701">
        <w:rPr>
          <w:rFonts w:ascii="Times New Roman" w:hAnsi="Times New Roman"/>
          <w:sz w:val="24"/>
          <w:szCs w:val="24"/>
        </w:rPr>
        <w:t>80</w:t>
      </w:r>
      <w:r w:rsidR="00660300" w:rsidRPr="00264E99">
        <w:rPr>
          <w:rFonts w:ascii="Times New Roman" w:hAnsi="Times New Roman"/>
          <w:sz w:val="24"/>
          <w:szCs w:val="24"/>
        </w:rPr>
        <w:t>.</w:t>
      </w:r>
    </w:p>
    <w:p w:rsidR="00EA54DB" w:rsidRDefault="00EA54DB" w:rsidP="00F13F6F">
      <w:pPr>
        <w:spacing w:line="480" w:lineRule="auto"/>
        <w:jc w:val="both"/>
        <w:rPr>
          <w:rFonts w:ascii="Times New Roman" w:hAnsi="Times New Roman"/>
          <w:b/>
          <w:sz w:val="24"/>
          <w:szCs w:val="24"/>
        </w:rPr>
      </w:pPr>
    </w:p>
    <w:p w:rsidR="00D32701" w:rsidRDefault="002A4496" w:rsidP="00C1701C">
      <w:pPr>
        <w:spacing w:after="100" w:afterAutospacing="1" w:line="480" w:lineRule="auto"/>
        <w:jc w:val="both"/>
        <w:rPr>
          <w:rFonts w:ascii="Times New Roman" w:hAnsi="Times New Roman"/>
          <w:b/>
          <w:sz w:val="24"/>
          <w:szCs w:val="24"/>
        </w:rPr>
      </w:pPr>
      <w:r w:rsidRPr="002A4496">
        <w:rPr>
          <w:rFonts w:ascii="Times New Roman" w:hAnsi="Times New Roman"/>
          <w:b/>
          <w:sz w:val="24"/>
          <w:szCs w:val="24"/>
        </w:rPr>
        <w:t>(</w:t>
      </w:r>
      <w:r w:rsidRPr="002A4496">
        <w:rPr>
          <w:rFonts w:ascii="Times New Roman" w:hAnsi="Times New Roman"/>
          <w:b/>
          <w:i/>
          <w:sz w:val="24"/>
          <w:szCs w:val="24"/>
        </w:rPr>
        <w:t>E</w:t>
      </w:r>
      <w:r w:rsidRPr="002A4496">
        <w:rPr>
          <w:rFonts w:ascii="Times New Roman" w:hAnsi="Times New Roman"/>
          <w:b/>
          <w:sz w:val="24"/>
          <w:szCs w:val="24"/>
        </w:rPr>
        <w:t>)-7-methyl-3-(3-oxo-3-(p-tolyl</w:t>
      </w:r>
      <w:proofErr w:type="gramStart"/>
      <w:r w:rsidRPr="002A4496">
        <w:rPr>
          <w:rFonts w:ascii="Times New Roman" w:hAnsi="Times New Roman"/>
          <w:b/>
          <w:sz w:val="24"/>
          <w:szCs w:val="24"/>
        </w:rPr>
        <w:t>)prop</w:t>
      </w:r>
      <w:proofErr w:type="gramEnd"/>
      <w:r w:rsidRPr="002A4496">
        <w:rPr>
          <w:rFonts w:ascii="Times New Roman" w:hAnsi="Times New Roman"/>
          <w:b/>
          <w:sz w:val="24"/>
          <w:szCs w:val="24"/>
        </w:rPr>
        <w:t>-1-en-1-yl)quinolin-2(1</w:t>
      </w:r>
      <w:r w:rsidRPr="002A4496">
        <w:rPr>
          <w:rFonts w:ascii="Times New Roman" w:hAnsi="Times New Roman"/>
          <w:b/>
          <w:i/>
          <w:sz w:val="24"/>
          <w:szCs w:val="24"/>
        </w:rPr>
        <w:t>H</w:t>
      </w:r>
      <w:r w:rsidRPr="002A4496">
        <w:rPr>
          <w:rFonts w:ascii="Times New Roman" w:hAnsi="Times New Roman"/>
          <w:b/>
          <w:sz w:val="24"/>
          <w:szCs w:val="24"/>
        </w:rPr>
        <w:t>)-one</w:t>
      </w:r>
      <w:r>
        <w:rPr>
          <w:rFonts w:ascii="Times New Roman" w:hAnsi="Times New Roman"/>
          <w:b/>
          <w:sz w:val="24"/>
          <w:szCs w:val="24"/>
        </w:rPr>
        <w:t xml:space="preserve"> </w:t>
      </w:r>
      <w:r w:rsidR="0018517E">
        <w:rPr>
          <w:rFonts w:ascii="Times New Roman" w:hAnsi="Times New Roman"/>
          <w:b/>
          <w:sz w:val="24"/>
          <w:szCs w:val="24"/>
        </w:rPr>
        <w:t>1</w:t>
      </w:r>
      <w:r w:rsidR="00393E1D">
        <w:rPr>
          <w:rFonts w:ascii="Times New Roman" w:hAnsi="Times New Roman"/>
          <w:b/>
          <w:sz w:val="24"/>
          <w:szCs w:val="24"/>
        </w:rPr>
        <w:t>72</w:t>
      </w:r>
    </w:p>
    <w:p w:rsidR="002A4496" w:rsidRPr="00A43119" w:rsidRDefault="002A4496" w:rsidP="002A4496">
      <w:pPr>
        <w:spacing w:line="480" w:lineRule="auto"/>
        <w:jc w:val="center"/>
        <w:rPr>
          <w:rFonts w:ascii="Times New Roman" w:hAnsi="Times New Roman"/>
          <w:b/>
          <w:sz w:val="24"/>
          <w:szCs w:val="24"/>
        </w:rPr>
      </w:pPr>
      <w:r>
        <w:object w:dxaOrig="3062" w:dyaOrig="1221">
          <v:shape id="_x0000_i1235" type="#_x0000_t75" style="width:152.85pt;height:60.95pt" o:ole="">
            <v:imagedata r:id="rId442" o:title=""/>
          </v:shape>
          <o:OLEObject Type="Embed" ProgID="ChemDraw.Document.6.0" ShapeID="_x0000_i1235" DrawAspect="Content" ObjectID="_1512284579" r:id="rId443"/>
        </w:object>
      </w:r>
    </w:p>
    <w:p w:rsidR="007A1ED4" w:rsidRDefault="00E4249A"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404C53">
        <w:rPr>
          <w:rFonts w:ascii="Times New Roman" w:hAnsi="Times New Roman"/>
          <w:sz w:val="24"/>
          <w:szCs w:val="24"/>
          <w:vertAlign w:val="subscript"/>
        </w:rPr>
        <w:t>f</w:t>
      </w:r>
      <w:proofErr w:type="gramEnd"/>
      <w:r w:rsidRPr="00404C53">
        <w:rPr>
          <w:rFonts w:ascii="Times New Roman" w:hAnsi="Times New Roman"/>
          <w:sz w:val="24"/>
          <w:szCs w:val="24"/>
          <w:vertAlign w:val="subscript"/>
        </w:rPr>
        <w:t xml:space="preserve"> </w:t>
      </w:r>
      <w:r>
        <w:rPr>
          <w:rFonts w:ascii="Times New Roman" w:hAnsi="Times New Roman"/>
          <w:sz w:val="24"/>
          <w:szCs w:val="24"/>
        </w:rPr>
        <w:t xml:space="preserve">= 0.4. </w:t>
      </w:r>
      <w:r w:rsidR="00F60758">
        <w:rPr>
          <w:rFonts w:ascii="Times New Roman" w:hAnsi="Times New Roman"/>
          <w:sz w:val="24"/>
          <w:szCs w:val="24"/>
        </w:rPr>
        <w:t xml:space="preserve">White solid, M.P: 149 -150 </w:t>
      </w:r>
      <w:r w:rsidR="00F60758" w:rsidRPr="00F60758">
        <w:rPr>
          <w:rFonts w:ascii="Times New Roman" w:hAnsi="Times New Roman"/>
          <w:sz w:val="24"/>
          <w:szCs w:val="24"/>
          <w:vertAlign w:val="superscript"/>
        </w:rPr>
        <w:t>o</w:t>
      </w:r>
      <w:r w:rsidR="00F60758">
        <w:rPr>
          <w:rFonts w:ascii="Times New Roman" w:hAnsi="Times New Roman"/>
          <w:sz w:val="24"/>
          <w:szCs w:val="24"/>
        </w:rPr>
        <w:t xml:space="preserve">C. </w:t>
      </w:r>
      <w:r w:rsidR="00D32701" w:rsidRPr="00D34030">
        <w:rPr>
          <w:rFonts w:ascii="Times New Roman" w:hAnsi="Times New Roman"/>
          <w:sz w:val="24"/>
          <w:szCs w:val="24"/>
          <w:vertAlign w:val="superscript"/>
        </w:rPr>
        <w:t>1</w:t>
      </w:r>
      <w:r w:rsidR="00D32701" w:rsidRPr="00D34030">
        <w:rPr>
          <w:rFonts w:ascii="Times New Roman" w:hAnsi="Times New Roman"/>
          <w:sz w:val="24"/>
          <w:szCs w:val="24"/>
        </w:rPr>
        <w:t>H NMR (DMSO 400</w:t>
      </w:r>
      <w:r w:rsidR="0058584B">
        <w:rPr>
          <w:rFonts w:ascii="Times New Roman" w:hAnsi="Times New Roman"/>
          <w:sz w:val="24"/>
          <w:szCs w:val="24"/>
        </w:rPr>
        <w:t xml:space="preserve"> </w:t>
      </w:r>
      <w:r w:rsidR="00D32701" w:rsidRPr="00D34030">
        <w:rPr>
          <w:rFonts w:ascii="Times New Roman" w:hAnsi="Times New Roman"/>
          <w:sz w:val="24"/>
          <w:szCs w:val="24"/>
        </w:rPr>
        <w:t xml:space="preserve">MHz): δ </w:t>
      </w:r>
      <w:r w:rsidR="00D32701">
        <w:rPr>
          <w:rFonts w:ascii="Times New Roman" w:hAnsi="Times New Roman"/>
          <w:sz w:val="24"/>
          <w:szCs w:val="24"/>
        </w:rPr>
        <w:t>12.0</w:t>
      </w:r>
      <w:r w:rsidR="00C97EB8">
        <w:rPr>
          <w:rFonts w:ascii="Times New Roman" w:hAnsi="Times New Roman"/>
          <w:sz w:val="24"/>
          <w:szCs w:val="24"/>
        </w:rPr>
        <w:t>8</w:t>
      </w:r>
      <w:r w:rsidR="00B47D53">
        <w:rPr>
          <w:rFonts w:ascii="Times New Roman" w:hAnsi="Times New Roman"/>
          <w:sz w:val="24"/>
          <w:szCs w:val="24"/>
        </w:rPr>
        <w:t xml:space="preserve"> (b</w:t>
      </w:r>
      <w:r w:rsidR="00D32701">
        <w:rPr>
          <w:rFonts w:ascii="Times New Roman" w:hAnsi="Times New Roman"/>
          <w:sz w:val="24"/>
          <w:szCs w:val="24"/>
        </w:rPr>
        <w:t>s</w:t>
      </w:r>
      <w:r w:rsidR="00B47D53">
        <w:rPr>
          <w:rFonts w:ascii="Times New Roman" w:hAnsi="Times New Roman"/>
          <w:sz w:val="24"/>
          <w:szCs w:val="24"/>
        </w:rPr>
        <w:t>,</w:t>
      </w:r>
      <w:r w:rsidR="00D32701">
        <w:rPr>
          <w:rFonts w:ascii="Times New Roman" w:hAnsi="Times New Roman"/>
          <w:sz w:val="24"/>
          <w:szCs w:val="24"/>
        </w:rPr>
        <w:t xml:space="preserve"> 1H</w:t>
      </w:r>
      <w:r w:rsidR="00484DB0">
        <w:rPr>
          <w:rFonts w:ascii="Times New Roman" w:hAnsi="Times New Roman"/>
          <w:sz w:val="24"/>
          <w:szCs w:val="24"/>
        </w:rPr>
        <w:t>, NH</w:t>
      </w:r>
      <w:r w:rsidR="00D32701">
        <w:rPr>
          <w:rFonts w:ascii="Times New Roman" w:hAnsi="Times New Roman"/>
          <w:sz w:val="24"/>
          <w:szCs w:val="24"/>
        </w:rPr>
        <w:t>), 8</w:t>
      </w:r>
      <w:r w:rsidR="00D32701" w:rsidRPr="00D34030">
        <w:rPr>
          <w:rFonts w:ascii="Times New Roman" w:hAnsi="Times New Roman"/>
          <w:sz w:val="24"/>
          <w:szCs w:val="24"/>
        </w:rPr>
        <w:t>.</w:t>
      </w:r>
      <w:r w:rsidR="00C97EB8">
        <w:rPr>
          <w:rFonts w:ascii="Times New Roman" w:hAnsi="Times New Roman"/>
          <w:sz w:val="24"/>
          <w:szCs w:val="24"/>
        </w:rPr>
        <w:t>59</w:t>
      </w:r>
      <w:r w:rsidR="00D32701" w:rsidRPr="00D34030">
        <w:rPr>
          <w:rFonts w:ascii="Times New Roman" w:hAnsi="Times New Roman"/>
          <w:sz w:val="24"/>
          <w:szCs w:val="24"/>
        </w:rPr>
        <w:t xml:space="preserve"> (s</w:t>
      </w:r>
      <w:r w:rsidR="00B47D53">
        <w:rPr>
          <w:rFonts w:ascii="Times New Roman" w:hAnsi="Times New Roman"/>
          <w:sz w:val="24"/>
          <w:szCs w:val="24"/>
        </w:rPr>
        <w:t>,</w:t>
      </w:r>
      <w:r w:rsidR="00D32701" w:rsidRPr="00D34030">
        <w:rPr>
          <w:rFonts w:ascii="Times New Roman" w:hAnsi="Times New Roman"/>
          <w:sz w:val="24"/>
          <w:szCs w:val="24"/>
        </w:rPr>
        <w:t xml:space="preserve"> 1</w:t>
      </w:r>
      <w:r w:rsidR="00262FDA">
        <w:rPr>
          <w:rFonts w:ascii="Times New Roman" w:hAnsi="Times New Roman"/>
          <w:sz w:val="24"/>
          <w:szCs w:val="24"/>
        </w:rPr>
        <w:t xml:space="preserve"> Ar-</w:t>
      </w:r>
      <w:r w:rsidR="00D32701" w:rsidRPr="00D34030">
        <w:rPr>
          <w:rFonts w:ascii="Times New Roman" w:hAnsi="Times New Roman"/>
          <w:sz w:val="24"/>
          <w:szCs w:val="24"/>
        </w:rPr>
        <w:t>H</w:t>
      </w:r>
      <w:r w:rsidR="00484DB0">
        <w:rPr>
          <w:rFonts w:ascii="Times New Roman" w:hAnsi="Times New Roman"/>
          <w:sz w:val="24"/>
          <w:szCs w:val="24"/>
        </w:rPr>
        <w:t>, Ar</w:t>
      </w:r>
      <w:r w:rsidR="00D32701" w:rsidRPr="00D34030">
        <w:rPr>
          <w:rFonts w:ascii="Times New Roman" w:hAnsi="Times New Roman"/>
          <w:sz w:val="24"/>
          <w:szCs w:val="24"/>
        </w:rPr>
        <w:t xml:space="preserve">), </w:t>
      </w:r>
      <w:r w:rsidR="00D32701">
        <w:rPr>
          <w:rFonts w:ascii="Times New Roman" w:hAnsi="Times New Roman"/>
          <w:sz w:val="24"/>
          <w:szCs w:val="24"/>
        </w:rPr>
        <w:t>8.3</w:t>
      </w:r>
      <w:r w:rsidR="00D32701" w:rsidRPr="00D34030">
        <w:rPr>
          <w:rFonts w:ascii="Times New Roman" w:hAnsi="Times New Roman"/>
          <w:sz w:val="24"/>
          <w:szCs w:val="24"/>
        </w:rPr>
        <w:t xml:space="preserve"> (d</w:t>
      </w:r>
      <w:r w:rsidR="00B47D53">
        <w:rPr>
          <w:rFonts w:ascii="Times New Roman" w:hAnsi="Times New Roman"/>
          <w:sz w:val="24"/>
          <w:szCs w:val="24"/>
        </w:rPr>
        <w:t>,</w:t>
      </w:r>
      <w:r w:rsidR="00D32701" w:rsidRPr="00D34030">
        <w:rPr>
          <w:rFonts w:ascii="Times New Roman" w:hAnsi="Times New Roman"/>
          <w:sz w:val="24"/>
          <w:szCs w:val="24"/>
        </w:rPr>
        <w:t xml:space="preserve"> 1H, </w:t>
      </w:r>
      <w:r w:rsidR="00D32701" w:rsidRPr="0043231A">
        <w:rPr>
          <w:rFonts w:ascii="Times New Roman" w:hAnsi="Times New Roman"/>
          <w:i/>
          <w:sz w:val="24"/>
          <w:szCs w:val="24"/>
        </w:rPr>
        <w:t>J</w:t>
      </w:r>
      <w:r w:rsidR="00D32701">
        <w:rPr>
          <w:rFonts w:ascii="Times New Roman" w:hAnsi="Times New Roman"/>
          <w:sz w:val="24"/>
          <w:szCs w:val="24"/>
        </w:rPr>
        <w:t xml:space="preserve"> </w:t>
      </w:r>
      <w:r w:rsidR="00D32701" w:rsidRPr="00D34030">
        <w:rPr>
          <w:rFonts w:ascii="Times New Roman" w:hAnsi="Times New Roman"/>
          <w:sz w:val="24"/>
          <w:szCs w:val="24"/>
        </w:rPr>
        <w:t>=</w:t>
      </w:r>
      <w:r w:rsidR="00D32701">
        <w:rPr>
          <w:rFonts w:ascii="Times New Roman" w:hAnsi="Times New Roman"/>
          <w:sz w:val="24"/>
          <w:szCs w:val="24"/>
        </w:rPr>
        <w:t xml:space="preserve"> </w:t>
      </w:r>
      <w:r w:rsidR="00447783">
        <w:rPr>
          <w:rFonts w:ascii="Times New Roman" w:hAnsi="Times New Roman"/>
          <w:sz w:val="24"/>
          <w:szCs w:val="24"/>
        </w:rPr>
        <w:t>16.0</w:t>
      </w:r>
      <w:r w:rsidR="00D32701">
        <w:rPr>
          <w:rFonts w:ascii="Times New Roman" w:hAnsi="Times New Roman"/>
          <w:sz w:val="24"/>
          <w:szCs w:val="24"/>
        </w:rPr>
        <w:t xml:space="preserve"> </w:t>
      </w:r>
      <w:r w:rsidR="00D32701" w:rsidRPr="00D34030">
        <w:rPr>
          <w:rFonts w:ascii="Times New Roman" w:hAnsi="Times New Roman"/>
          <w:sz w:val="24"/>
          <w:szCs w:val="24"/>
        </w:rPr>
        <w:t>Hz</w:t>
      </w:r>
      <w:r w:rsidR="00484DB0">
        <w:rPr>
          <w:rFonts w:ascii="Times New Roman" w:hAnsi="Times New Roman"/>
          <w:sz w:val="24"/>
          <w:szCs w:val="24"/>
        </w:rPr>
        <w:t>, CH</w:t>
      </w:r>
      <w:r w:rsidR="00D32701" w:rsidRPr="00D34030">
        <w:rPr>
          <w:rFonts w:ascii="Times New Roman" w:hAnsi="Times New Roman"/>
          <w:sz w:val="24"/>
          <w:szCs w:val="24"/>
        </w:rPr>
        <w:t>),</w:t>
      </w:r>
      <w:r w:rsidR="00A6683E">
        <w:rPr>
          <w:rFonts w:ascii="Times New Roman" w:hAnsi="Times New Roman"/>
          <w:sz w:val="24"/>
          <w:szCs w:val="24"/>
        </w:rPr>
        <w:t xml:space="preserve"> 7.90 (d</w:t>
      </w:r>
      <w:r w:rsidR="00B47D53">
        <w:rPr>
          <w:rFonts w:ascii="Times New Roman" w:hAnsi="Times New Roman"/>
          <w:sz w:val="24"/>
          <w:szCs w:val="24"/>
        </w:rPr>
        <w:t>,</w:t>
      </w:r>
      <w:r w:rsidR="00A6683E">
        <w:rPr>
          <w:rFonts w:ascii="Times New Roman" w:hAnsi="Times New Roman"/>
          <w:sz w:val="24"/>
          <w:szCs w:val="24"/>
        </w:rPr>
        <w:t xml:space="preserve"> 1</w:t>
      </w:r>
      <w:r w:rsidR="00262FDA">
        <w:rPr>
          <w:rFonts w:ascii="Times New Roman" w:hAnsi="Times New Roman"/>
          <w:sz w:val="24"/>
          <w:szCs w:val="24"/>
        </w:rPr>
        <w:t xml:space="preserve"> Ar-</w:t>
      </w:r>
      <w:r w:rsidR="00A6683E">
        <w:rPr>
          <w:rFonts w:ascii="Times New Roman" w:hAnsi="Times New Roman"/>
          <w:sz w:val="24"/>
          <w:szCs w:val="24"/>
        </w:rPr>
        <w:t xml:space="preserve">H, </w:t>
      </w:r>
      <w:r w:rsidR="00A6683E" w:rsidRPr="00B47D53">
        <w:rPr>
          <w:rFonts w:ascii="Times New Roman" w:hAnsi="Times New Roman"/>
          <w:i/>
          <w:sz w:val="24"/>
          <w:szCs w:val="24"/>
        </w:rPr>
        <w:t>J</w:t>
      </w:r>
      <w:r w:rsidR="00A6683E">
        <w:rPr>
          <w:rFonts w:ascii="Times New Roman" w:hAnsi="Times New Roman"/>
          <w:sz w:val="24"/>
          <w:szCs w:val="24"/>
        </w:rPr>
        <w:t xml:space="preserve"> = 4.</w:t>
      </w:r>
      <w:r w:rsidR="00447783">
        <w:rPr>
          <w:rFonts w:ascii="Times New Roman" w:hAnsi="Times New Roman"/>
          <w:sz w:val="24"/>
          <w:szCs w:val="24"/>
        </w:rPr>
        <w:t>0</w:t>
      </w:r>
      <w:r w:rsidR="0058584B">
        <w:rPr>
          <w:rFonts w:ascii="Times New Roman" w:hAnsi="Times New Roman"/>
          <w:sz w:val="24"/>
          <w:szCs w:val="24"/>
        </w:rPr>
        <w:t xml:space="preserve"> </w:t>
      </w:r>
      <w:r w:rsidR="00A6683E">
        <w:rPr>
          <w:rFonts w:ascii="Times New Roman" w:hAnsi="Times New Roman"/>
          <w:sz w:val="24"/>
          <w:szCs w:val="24"/>
        </w:rPr>
        <w:t>Hz),</w:t>
      </w:r>
      <w:r w:rsidR="00D32701" w:rsidRPr="00D34030">
        <w:rPr>
          <w:rFonts w:ascii="Times New Roman" w:hAnsi="Times New Roman"/>
          <w:sz w:val="24"/>
          <w:szCs w:val="24"/>
        </w:rPr>
        <w:t xml:space="preserve"> </w:t>
      </w:r>
      <w:r w:rsidR="00C97EB8">
        <w:rPr>
          <w:rFonts w:ascii="Times New Roman" w:hAnsi="Times New Roman"/>
          <w:sz w:val="24"/>
          <w:szCs w:val="24"/>
        </w:rPr>
        <w:t>7</w:t>
      </w:r>
      <w:r w:rsidR="00D32701">
        <w:rPr>
          <w:rFonts w:ascii="Times New Roman" w:hAnsi="Times New Roman"/>
          <w:sz w:val="24"/>
          <w:szCs w:val="24"/>
        </w:rPr>
        <w:t>.</w:t>
      </w:r>
      <w:r w:rsidR="00C97EB8">
        <w:rPr>
          <w:rFonts w:ascii="Times New Roman" w:hAnsi="Times New Roman"/>
          <w:sz w:val="24"/>
          <w:szCs w:val="24"/>
        </w:rPr>
        <w:t>89</w:t>
      </w:r>
      <w:r w:rsidR="00D32701" w:rsidRPr="00D34030">
        <w:rPr>
          <w:rFonts w:ascii="Times New Roman" w:hAnsi="Times New Roman"/>
          <w:sz w:val="24"/>
          <w:szCs w:val="24"/>
        </w:rPr>
        <w:t xml:space="preserve"> (</w:t>
      </w:r>
      <w:r w:rsidR="00D32701">
        <w:rPr>
          <w:rFonts w:ascii="Times New Roman" w:hAnsi="Times New Roman"/>
          <w:sz w:val="24"/>
          <w:szCs w:val="24"/>
        </w:rPr>
        <w:t>d</w:t>
      </w:r>
      <w:r w:rsidR="00B47D53">
        <w:rPr>
          <w:rFonts w:ascii="Times New Roman" w:hAnsi="Times New Roman"/>
          <w:sz w:val="24"/>
          <w:szCs w:val="24"/>
        </w:rPr>
        <w:t>,</w:t>
      </w:r>
      <w:r w:rsidR="00D32701" w:rsidRPr="00D34030">
        <w:rPr>
          <w:rFonts w:ascii="Times New Roman" w:hAnsi="Times New Roman"/>
          <w:sz w:val="24"/>
          <w:szCs w:val="24"/>
        </w:rPr>
        <w:t xml:space="preserve"> 2</w:t>
      </w:r>
      <w:r w:rsidR="00262FDA">
        <w:rPr>
          <w:rFonts w:ascii="Times New Roman" w:hAnsi="Times New Roman"/>
          <w:sz w:val="24"/>
          <w:szCs w:val="24"/>
        </w:rPr>
        <w:t xml:space="preserve"> Ar-</w:t>
      </w:r>
      <w:r w:rsidR="00D32701" w:rsidRPr="00D34030">
        <w:rPr>
          <w:rFonts w:ascii="Times New Roman" w:hAnsi="Times New Roman"/>
          <w:sz w:val="24"/>
          <w:szCs w:val="24"/>
        </w:rPr>
        <w:t>H</w:t>
      </w:r>
      <w:r w:rsidR="00D32701">
        <w:rPr>
          <w:rFonts w:ascii="Times New Roman" w:hAnsi="Times New Roman"/>
          <w:sz w:val="24"/>
          <w:szCs w:val="24"/>
        </w:rPr>
        <w:t xml:space="preserve">, </w:t>
      </w:r>
      <w:r w:rsidR="00D32701" w:rsidRPr="0043231A">
        <w:rPr>
          <w:rFonts w:ascii="Times New Roman" w:hAnsi="Times New Roman"/>
          <w:i/>
          <w:sz w:val="24"/>
          <w:szCs w:val="24"/>
        </w:rPr>
        <w:t>J</w:t>
      </w:r>
      <w:r w:rsidR="00D32701">
        <w:rPr>
          <w:rFonts w:ascii="Times New Roman" w:hAnsi="Times New Roman"/>
          <w:sz w:val="24"/>
          <w:szCs w:val="24"/>
        </w:rPr>
        <w:t xml:space="preserve"> = 2.</w:t>
      </w:r>
      <w:r w:rsidR="00447783">
        <w:rPr>
          <w:rFonts w:ascii="Times New Roman" w:hAnsi="Times New Roman"/>
          <w:sz w:val="24"/>
          <w:szCs w:val="24"/>
        </w:rPr>
        <w:t>5</w:t>
      </w:r>
      <w:r w:rsidR="00D32701">
        <w:rPr>
          <w:rFonts w:ascii="Times New Roman" w:hAnsi="Times New Roman"/>
          <w:sz w:val="24"/>
          <w:szCs w:val="24"/>
        </w:rPr>
        <w:t xml:space="preserve"> Hz</w:t>
      </w:r>
      <w:r w:rsidR="00D32701" w:rsidRPr="00D34030">
        <w:rPr>
          <w:rFonts w:ascii="Times New Roman" w:hAnsi="Times New Roman"/>
          <w:sz w:val="24"/>
          <w:szCs w:val="24"/>
        </w:rPr>
        <w:t>),</w:t>
      </w:r>
      <w:r w:rsidR="00D32701">
        <w:rPr>
          <w:rFonts w:ascii="Times New Roman" w:hAnsi="Times New Roman"/>
          <w:sz w:val="24"/>
          <w:szCs w:val="24"/>
        </w:rPr>
        <w:t xml:space="preserve"> 7.8</w:t>
      </w:r>
      <w:r w:rsidR="00C97EB8">
        <w:rPr>
          <w:rFonts w:ascii="Times New Roman" w:hAnsi="Times New Roman"/>
          <w:sz w:val="24"/>
          <w:szCs w:val="24"/>
        </w:rPr>
        <w:t>5</w:t>
      </w:r>
      <w:r w:rsidR="00D32701">
        <w:rPr>
          <w:rFonts w:ascii="Times New Roman" w:hAnsi="Times New Roman"/>
          <w:sz w:val="24"/>
          <w:szCs w:val="24"/>
        </w:rPr>
        <w:t xml:space="preserve"> (d</w:t>
      </w:r>
      <w:r w:rsidR="00B47D53">
        <w:rPr>
          <w:rFonts w:ascii="Times New Roman" w:hAnsi="Times New Roman"/>
          <w:sz w:val="24"/>
          <w:szCs w:val="24"/>
        </w:rPr>
        <w:t>,</w:t>
      </w:r>
      <w:r w:rsidR="00D32701">
        <w:rPr>
          <w:rFonts w:ascii="Times New Roman" w:hAnsi="Times New Roman"/>
          <w:sz w:val="24"/>
          <w:szCs w:val="24"/>
        </w:rPr>
        <w:t xml:space="preserve"> </w:t>
      </w:r>
      <w:r w:rsidR="0082380A">
        <w:rPr>
          <w:rFonts w:ascii="Times New Roman" w:hAnsi="Times New Roman"/>
          <w:sz w:val="24"/>
          <w:szCs w:val="24"/>
        </w:rPr>
        <w:t>2</w:t>
      </w:r>
      <w:r w:rsidR="00262FDA">
        <w:rPr>
          <w:rFonts w:ascii="Times New Roman" w:hAnsi="Times New Roman"/>
          <w:sz w:val="24"/>
          <w:szCs w:val="24"/>
        </w:rPr>
        <w:t xml:space="preserve"> Ar-</w:t>
      </w:r>
      <w:r w:rsidR="00D32701">
        <w:rPr>
          <w:rFonts w:ascii="Times New Roman" w:hAnsi="Times New Roman"/>
          <w:sz w:val="24"/>
          <w:szCs w:val="24"/>
        </w:rPr>
        <w:t xml:space="preserve">H </w:t>
      </w:r>
      <w:r w:rsidR="00D32701" w:rsidRPr="00EC0685">
        <w:rPr>
          <w:rFonts w:ascii="Times New Roman" w:hAnsi="Times New Roman"/>
          <w:i/>
          <w:sz w:val="24"/>
          <w:szCs w:val="24"/>
        </w:rPr>
        <w:t>J</w:t>
      </w:r>
      <w:r w:rsidR="00D32701">
        <w:rPr>
          <w:rFonts w:ascii="Times New Roman" w:hAnsi="Times New Roman"/>
          <w:sz w:val="24"/>
          <w:szCs w:val="24"/>
        </w:rPr>
        <w:t xml:space="preserve"> =</w:t>
      </w:r>
      <w:r w:rsidR="00C97EB8">
        <w:rPr>
          <w:rFonts w:ascii="Times New Roman" w:hAnsi="Times New Roman"/>
          <w:sz w:val="24"/>
          <w:szCs w:val="24"/>
        </w:rPr>
        <w:t xml:space="preserve"> </w:t>
      </w:r>
      <w:r w:rsidR="00447783">
        <w:rPr>
          <w:rFonts w:ascii="Times New Roman" w:hAnsi="Times New Roman"/>
          <w:sz w:val="24"/>
          <w:szCs w:val="24"/>
        </w:rPr>
        <w:t>8.0</w:t>
      </w:r>
      <w:r w:rsidR="00D32701">
        <w:rPr>
          <w:rFonts w:ascii="Times New Roman" w:hAnsi="Times New Roman"/>
          <w:sz w:val="24"/>
          <w:szCs w:val="24"/>
        </w:rPr>
        <w:t xml:space="preserve"> Hz), 7.</w:t>
      </w:r>
      <w:r w:rsidR="00C97EB8">
        <w:rPr>
          <w:rFonts w:ascii="Times New Roman" w:hAnsi="Times New Roman"/>
          <w:sz w:val="24"/>
          <w:szCs w:val="24"/>
        </w:rPr>
        <w:t>61</w:t>
      </w:r>
      <w:r w:rsidR="00D32701">
        <w:rPr>
          <w:rFonts w:ascii="Times New Roman" w:hAnsi="Times New Roman"/>
          <w:sz w:val="24"/>
          <w:szCs w:val="24"/>
        </w:rPr>
        <w:t xml:space="preserve"> (d</w:t>
      </w:r>
      <w:r w:rsidR="00B47D53">
        <w:rPr>
          <w:rFonts w:ascii="Times New Roman" w:hAnsi="Times New Roman"/>
          <w:sz w:val="24"/>
          <w:szCs w:val="24"/>
        </w:rPr>
        <w:t>,</w:t>
      </w:r>
      <w:r w:rsidR="00D32701">
        <w:rPr>
          <w:rFonts w:ascii="Times New Roman" w:hAnsi="Times New Roman"/>
          <w:sz w:val="24"/>
          <w:szCs w:val="24"/>
        </w:rPr>
        <w:t xml:space="preserve"> 1</w:t>
      </w:r>
      <w:r w:rsidR="00262FDA">
        <w:rPr>
          <w:rFonts w:ascii="Times New Roman" w:hAnsi="Times New Roman"/>
          <w:sz w:val="24"/>
          <w:szCs w:val="24"/>
        </w:rPr>
        <w:t xml:space="preserve"> Ar-</w:t>
      </w:r>
      <w:r w:rsidR="00D32701">
        <w:rPr>
          <w:rFonts w:ascii="Times New Roman" w:hAnsi="Times New Roman"/>
          <w:sz w:val="24"/>
          <w:szCs w:val="24"/>
        </w:rPr>
        <w:t xml:space="preserve">H, </w:t>
      </w:r>
      <w:r w:rsidR="00D32701" w:rsidRPr="00EC0685">
        <w:rPr>
          <w:rFonts w:ascii="Times New Roman" w:hAnsi="Times New Roman"/>
          <w:i/>
          <w:sz w:val="24"/>
          <w:szCs w:val="24"/>
        </w:rPr>
        <w:t>J</w:t>
      </w:r>
      <w:r w:rsidR="00D32701">
        <w:rPr>
          <w:rFonts w:ascii="Times New Roman" w:hAnsi="Times New Roman"/>
          <w:sz w:val="24"/>
          <w:szCs w:val="24"/>
        </w:rPr>
        <w:t xml:space="preserve"> = </w:t>
      </w:r>
      <w:r w:rsidR="00447783">
        <w:rPr>
          <w:rFonts w:ascii="Times New Roman" w:hAnsi="Times New Roman"/>
          <w:sz w:val="24"/>
          <w:szCs w:val="24"/>
        </w:rPr>
        <w:t>5.0</w:t>
      </w:r>
      <w:r w:rsidR="0058584B">
        <w:rPr>
          <w:rFonts w:ascii="Times New Roman" w:hAnsi="Times New Roman"/>
          <w:sz w:val="24"/>
          <w:szCs w:val="24"/>
        </w:rPr>
        <w:t xml:space="preserve"> </w:t>
      </w:r>
      <w:r w:rsidR="00D32701">
        <w:rPr>
          <w:rFonts w:ascii="Times New Roman" w:hAnsi="Times New Roman"/>
          <w:sz w:val="24"/>
          <w:szCs w:val="24"/>
        </w:rPr>
        <w:t>Hz),</w:t>
      </w:r>
      <w:r w:rsidR="00C97EB8">
        <w:rPr>
          <w:rFonts w:ascii="Times New Roman" w:hAnsi="Times New Roman"/>
          <w:sz w:val="24"/>
          <w:szCs w:val="24"/>
        </w:rPr>
        <w:t xml:space="preserve"> 7.41</w:t>
      </w:r>
      <w:r w:rsidR="00A6683E">
        <w:rPr>
          <w:rFonts w:ascii="Times New Roman" w:hAnsi="Times New Roman"/>
          <w:sz w:val="24"/>
          <w:szCs w:val="24"/>
        </w:rPr>
        <w:t>,</w:t>
      </w:r>
      <w:r w:rsidR="00D32701">
        <w:rPr>
          <w:rFonts w:ascii="Times New Roman" w:hAnsi="Times New Roman"/>
          <w:sz w:val="24"/>
          <w:szCs w:val="24"/>
        </w:rPr>
        <w:t xml:space="preserve"> 7.18 (s</w:t>
      </w:r>
      <w:r w:rsidR="00B47D53">
        <w:rPr>
          <w:rFonts w:ascii="Times New Roman" w:hAnsi="Times New Roman"/>
          <w:sz w:val="24"/>
          <w:szCs w:val="24"/>
        </w:rPr>
        <w:t>,</w:t>
      </w:r>
      <w:r w:rsidR="00D32701">
        <w:rPr>
          <w:rFonts w:ascii="Times New Roman" w:hAnsi="Times New Roman"/>
          <w:sz w:val="24"/>
          <w:szCs w:val="24"/>
        </w:rPr>
        <w:t xml:space="preserve"> 1</w:t>
      </w:r>
      <w:r w:rsidR="00262FDA">
        <w:rPr>
          <w:rFonts w:ascii="Times New Roman" w:hAnsi="Times New Roman"/>
          <w:sz w:val="24"/>
          <w:szCs w:val="24"/>
        </w:rPr>
        <w:t xml:space="preserve"> Ar-</w:t>
      </w:r>
      <w:r w:rsidR="00D32701">
        <w:rPr>
          <w:rFonts w:ascii="Times New Roman" w:hAnsi="Times New Roman"/>
          <w:sz w:val="24"/>
          <w:szCs w:val="24"/>
        </w:rPr>
        <w:t>H), 7.1</w:t>
      </w:r>
      <w:r w:rsidR="00C97EB8">
        <w:rPr>
          <w:rFonts w:ascii="Times New Roman" w:hAnsi="Times New Roman"/>
          <w:sz w:val="24"/>
          <w:szCs w:val="24"/>
        </w:rPr>
        <w:t>3</w:t>
      </w:r>
      <w:r w:rsidR="00D32701">
        <w:rPr>
          <w:rFonts w:ascii="Times New Roman" w:hAnsi="Times New Roman"/>
          <w:sz w:val="24"/>
          <w:szCs w:val="24"/>
        </w:rPr>
        <w:t xml:space="preserve"> (d</w:t>
      </w:r>
      <w:r w:rsidR="00B47D53">
        <w:rPr>
          <w:rFonts w:ascii="Times New Roman" w:hAnsi="Times New Roman"/>
          <w:sz w:val="24"/>
          <w:szCs w:val="24"/>
        </w:rPr>
        <w:t>,</w:t>
      </w:r>
      <w:r w:rsidR="00D32701">
        <w:rPr>
          <w:rFonts w:ascii="Times New Roman" w:hAnsi="Times New Roman"/>
          <w:sz w:val="24"/>
          <w:szCs w:val="24"/>
        </w:rPr>
        <w:t xml:space="preserve"> 1H, </w:t>
      </w:r>
      <w:r w:rsidR="00D32701" w:rsidRPr="0043231A">
        <w:rPr>
          <w:rFonts w:ascii="Times New Roman" w:hAnsi="Times New Roman"/>
          <w:i/>
          <w:sz w:val="24"/>
          <w:szCs w:val="24"/>
        </w:rPr>
        <w:t>J</w:t>
      </w:r>
      <w:r w:rsidR="00D32701">
        <w:rPr>
          <w:rFonts w:ascii="Times New Roman" w:hAnsi="Times New Roman"/>
          <w:sz w:val="24"/>
          <w:szCs w:val="24"/>
        </w:rPr>
        <w:t xml:space="preserve"> = 15.</w:t>
      </w:r>
      <w:r w:rsidR="00447783">
        <w:rPr>
          <w:rFonts w:ascii="Times New Roman" w:hAnsi="Times New Roman"/>
          <w:sz w:val="24"/>
          <w:szCs w:val="24"/>
        </w:rPr>
        <w:t>5</w:t>
      </w:r>
      <w:r w:rsidR="0058584B">
        <w:rPr>
          <w:rFonts w:ascii="Times New Roman" w:hAnsi="Times New Roman"/>
          <w:sz w:val="24"/>
          <w:szCs w:val="24"/>
        </w:rPr>
        <w:t xml:space="preserve"> </w:t>
      </w:r>
      <w:r w:rsidR="00D32701">
        <w:rPr>
          <w:rFonts w:ascii="Times New Roman" w:hAnsi="Times New Roman"/>
          <w:sz w:val="24"/>
          <w:szCs w:val="24"/>
        </w:rPr>
        <w:t>Hz</w:t>
      </w:r>
      <w:r w:rsidR="0082380A">
        <w:rPr>
          <w:rFonts w:ascii="Times New Roman" w:hAnsi="Times New Roman"/>
          <w:sz w:val="24"/>
          <w:szCs w:val="24"/>
        </w:rPr>
        <w:t>, CH</w:t>
      </w:r>
      <w:r w:rsidR="00D32701">
        <w:rPr>
          <w:rFonts w:ascii="Times New Roman" w:hAnsi="Times New Roman"/>
          <w:sz w:val="24"/>
          <w:szCs w:val="24"/>
        </w:rPr>
        <w:t>), 2.48 (s</w:t>
      </w:r>
      <w:r w:rsidR="00B47D53">
        <w:rPr>
          <w:rFonts w:ascii="Times New Roman" w:hAnsi="Times New Roman"/>
          <w:sz w:val="24"/>
          <w:szCs w:val="24"/>
        </w:rPr>
        <w:t>,</w:t>
      </w:r>
      <w:r w:rsidR="00D32701">
        <w:rPr>
          <w:rFonts w:ascii="Times New Roman" w:hAnsi="Times New Roman"/>
          <w:sz w:val="24"/>
          <w:szCs w:val="24"/>
        </w:rPr>
        <w:t xml:space="preserve"> 3H</w:t>
      </w:r>
      <w:r w:rsidR="0082380A">
        <w:rPr>
          <w:rFonts w:ascii="Times New Roman" w:hAnsi="Times New Roman"/>
          <w:sz w:val="24"/>
          <w:szCs w:val="24"/>
        </w:rPr>
        <w:t>, CH</w:t>
      </w:r>
      <w:r w:rsidR="0082380A" w:rsidRPr="0082380A">
        <w:rPr>
          <w:rFonts w:ascii="Times New Roman" w:hAnsi="Times New Roman"/>
          <w:sz w:val="24"/>
          <w:szCs w:val="24"/>
          <w:vertAlign w:val="subscript"/>
        </w:rPr>
        <w:t>3</w:t>
      </w:r>
      <w:r w:rsidR="00D32701">
        <w:rPr>
          <w:rFonts w:ascii="Times New Roman" w:hAnsi="Times New Roman"/>
          <w:sz w:val="24"/>
          <w:szCs w:val="24"/>
        </w:rPr>
        <w:t>), 2.45 (s</w:t>
      </w:r>
      <w:r w:rsidR="00B47D53">
        <w:rPr>
          <w:rFonts w:ascii="Times New Roman" w:hAnsi="Times New Roman"/>
          <w:sz w:val="24"/>
          <w:szCs w:val="24"/>
        </w:rPr>
        <w:t>,</w:t>
      </w:r>
      <w:r w:rsidR="00D32701">
        <w:rPr>
          <w:rFonts w:ascii="Times New Roman" w:hAnsi="Times New Roman"/>
          <w:sz w:val="24"/>
          <w:szCs w:val="24"/>
        </w:rPr>
        <w:t xml:space="preserve"> 3H</w:t>
      </w:r>
      <w:r w:rsidR="0082380A">
        <w:rPr>
          <w:rFonts w:ascii="Times New Roman" w:hAnsi="Times New Roman"/>
          <w:sz w:val="24"/>
          <w:szCs w:val="24"/>
        </w:rPr>
        <w:t>, CH</w:t>
      </w:r>
      <w:r w:rsidR="0082380A" w:rsidRPr="0082380A">
        <w:rPr>
          <w:rFonts w:ascii="Times New Roman" w:hAnsi="Times New Roman"/>
          <w:sz w:val="24"/>
          <w:szCs w:val="24"/>
          <w:vertAlign w:val="subscript"/>
        </w:rPr>
        <w:t>3</w:t>
      </w:r>
      <w:r w:rsidR="00D32701">
        <w:rPr>
          <w:rFonts w:ascii="Times New Roman" w:hAnsi="Times New Roman"/>
          <w:sz w:val="24"/>
          <w:szCs w:val="24"/>
        </w:rPr>
        <w:t>)</w:t>
      </w:r>
      <w:r w:rsidR="00D32701" w:rsidRPr="00D34030">
        <w:rPr>
          <w:rFonts w:ascii="Times New Roman" w:hAnsi="Times New Roman"/>
          <w:sz w:val="24"/>
          <w:szCs w:val="24"/>
        </w:rPr>
        <w:t xml:space="preserve">. </w:t>
      </w:r>
      <w:r w:rsidR="00D32701" w:rsidRPr="00D34030">
        <w:rPr>
          <w:rFonts w:ascii="Times New Roman" w:hAnsi="Times New Roman"/>
          <w:sz w:val="24"/>
          <w:szCs w:val="24"/>
          <w:vertAlign w:val="superscript"/>
        </w:rPr>
        <w:t>13</w:t>
      </w:r>
      <w:r w:rsidR="00D32701" w:rsidRPr="00D34030">
        <w:rPr>
          <w:rFonts w:ascii="Times New Roman" w:hAnsi="Times New Roman"/>
          <w:sz w:val="24"/>
          <w:szCs w:val="24"/>
        </w:rPr>
        <w:t xml:space="preserve">C NMR (DMSO </w:t>
      </w:r>
      <w:r w:rsidR="00625361">
        <w:rPr>
          <w:rFonts w:ascii="Times New Roman" w:hAnsi="Times New Roman"/>
          <w:sz w:val="24"/>
          <w:szCs w:val="24"/>
        </w:rPr>
        <w:t xml:space="preserve">100 </w:t>
      </w:r>
      <w:r w:rsidR="00D32701" w:rsidRPr="00D34030">
        <w:rPr>
          <w:rFonts w:ascii="Times New Roman" w:hAnsi="Times New Roman"/>
          <w:sz w:val="24"/>
          <w:szCs w:val="24"/>
        </w:rPr>
        <w:t>M</w:t>
      </w:r>
      <w:r w:rsidR="00625361">
        <w:rPr>
          <w:rFonts w:ascii="Times New Roman" w:hAnsi="Times New Roman"/>
          <w:sz w:val="24"/>
          <w:szCs w:val="24"/>
        </w:rPr>
        <w:t>H</w:t>
      </w:r>
      <w:r w:rsidR="00D32701" w:rsidRPr="00D34030">
        <w:rPr>
          <w:rFonts w:ascii="Times New Roman" w:hAnsi="Times New Roman"/>
          <w:sz w:val="24"/>
          <w:szCs w:val="24"/>
        </w:rPr>
        <w:t xml:space="preserve">z): δ </w:t>
      </w:r>
      <w:r w:rsidR="00D32701">
        <w:rPr>
          <w:rFonts w:ascii="Times New Roman" w:hAnsi="Times New Roman"/>
          <w:sz w:val="24"/>
          <w:szCs w:val="24"/>
        </w:rPr>
        <w:t>189.</w:t>
      </w:r>
      <w:r w:rsidR="00A6683E">
        <w:rPr>
          <w:rFonts w:ascii="Times New Roman" w:hAnsi="Times New Roman"/>
          <w:sz w:val="24"/>
          <w:szCs w:val="24"/>
        </w:rPr>
        <w:t>6</w:t>
      </w:r>
      <w:r w:rsidR="00D32701" w:rsidRPr="00D34030">
        <w:rPr>
          <w:rFonts w:ascii="Times New Roman" w:hAnsi="Times New Roman"/>
          <w:sz w:val="24"/>
          <w:szCs w:val="24"/>
        </w:rPr>
        <w:t xml:space="preserve"> , </w:t>
      </w:r>
      <w:r w:rsidR="00D32701">
        <w:rPr>
          <w:rFonts w:ascii="Times New Roman" w:hAnsi="Times New Roman"/>
          <w:sz w:val="24"/>
          <w:szCs w:val="24"/>
        </w:rPr>
        <w:t>161.</w:t>
      </w:r>
      <w:r w:rsidR="00A6683E">
        <w:rPr>
          <w:rFonts w:ascii="Times New Roman" w:hAnsi="Times New Roman"/>
          <w:sz w:val="24"/>
          <w:szCs w:val="24"/>
        </w:rPr>
        <w:t>2</w:t>
      </w:r>
      <w:r w:rsidR="00D32701" w:rsidRPr="00D34030">
        <w:rPr>
          <w:rFonts w:ascii="Times New Roman" w:hAnsi="Times New Roman"/>
          <w:sz w:val="24"/>
          <w:szCs w:val="24"/>
        </w:rPr>
        <w:t xml:space="preserve"> ,</w:t>
      </w:r>
      <w:r w:rsidR="002B1A7E">
        <w:rPr>
          <w:rFonts w:ascii="Times New Roman" w:hAnsi="Times New Roman"/>
          <w:sz w:val="24"/>
          <w:szCs w:val="24"/>
        </w:rPr>
        <w:t xml:space="preserve"> 160.5,</w:t>
      </w:r>
      <w:r w:rsidR="00D32701" w:rsidRPr="00D34030">
        <w:rPr>
          <w:rFonts w:ascii="Times New Roman" w:hAnsi="Times New Roman"/>
          <w:sz w:val="24"/>
          <w:szCs w:val="24"/>
        </w:rPr>
        <w:t xml:space="preserve"> </w:t>
      </w:r>
      <w:r w:rsidR="00D32701">
        <w:rPr>
          <w:rFonts w:ascii="Times New Roman" w:hAnsi="Times New Roman"/>
          <w:sz w:val="24"/>
          <w:szCs w:val="24"/>
        </w:rPr>
        <w:t>144.</w:t>
      </w:r>
      <w:r w:rsidR="00A6683E">
        <w:rPr>
          <w:rFonts w:ascii="Times New Roman" w:hAnsi="Times New Roman"/>
          <w:sz w:val="24"/>
          <w:szCs w:val="24"/>
        </w:rPr>
        <w:t>2</w:t>
      </w:r>
      <w:r w:rsidR="00D32701" w:rsidRPr="00D34030">
        <w:rPr>
          <w:rFonts w:ascii="Times New Roman" w:hAnsi="Times New Roman"/>
          <w:sz w:val="24"/>
          <w:szCs w:val="24"/>
        </w:rPr>
        <w:t xml:space="preserve"> , </w:t>
      </w:r>
      <w:r w:rsidR="00D32701">
        <w:rPr>
          <w:rFonts w:ascii="Times New Roman" w:hAnsi="Times New Roman"/>
          <w:sz w:val="24"/>
          <w:szCs w:val="24"/>
        </w:rPr>
        <w:t>142.</w:t>
      </w:r>
      <w:r w:rsidR="00A6683E">
        <w:rPr>
          <w:rFonts w:ascii="Times New Roman" w:hAnsi="Times New Roman"/>
          <w:sz w:val="24"/>
          <w:szCs w:val="24"/>
        </w:rPr>
        <w:t>7</w:t>
      </w:r>
      <w:r w:rsidR="00D32701" w:rsidRPr="00D34030">
        <w:rPr>
          <w:rFonts w:ascii="Times New Roman" w:hAnsi="Times New Roman"/>
          <w:sz w:val="24"/>
          <w:szCs w:val="24"/>
        </w:rPr>
        <w:t xml:space="preserve"> , </w:t>
      </w:r>
      <w:r w:rsidR="00D32701">
        <w:rPr>
          <w:rFonts w:ascii="Times New Roman" w:hAnsi="Times New Roman"/>
          <w:sz w:val="24"/>
          <w:szCs w:val="24"/>
        </w:rPr>
        <w:t>14</w:t>
      </w:r>
      <w:r w:rsidR="00A6683E">
        <w:rPr>
          <w:rFonts w:ascii="Times New Roman" w:hAnsi="Times New Roman"/>
          <w:sz w:val="24"/>
          <w:szCs w:val="24"/>
        </w:rPr>
        <w:t>2</w:t>
      </w:r>
      <w:r w:rsidR="00D32701">
        <w:rPr>
          <w:rFonts w:ascii="Times New Roman" w:hAnsi="Times New Roman"/>
          <w:sz w:val="24"/>
          <w:szCs w:val="24"/>
        </w:rPr>
        <w:t>.</w:t>
      </w:r>
      <w:r w:rsidR="00A6683E">
        <w:rPr>
          <w:rFonts w:ascii="Times New Roman" w:hAnsi="Times New Roman"/>
          <w:sz w:val="24"/>
          <w:szCs w:val="24"/>
        </w:rPr>
        <w:t>3</w:t>
      </w:r>
      <w:r w:rsidR="00D32701" w:rsidRPr="00D34030">
        <w:rPr>
          <w:rFonts w:ascii="Times New Roman" w:hAnsi="Times New Roman"/>
          <w:sz w:val="24"/>
          <w:szCs w:val="24"/>
        </w:rPr>
        <w:t xml:space="preserve"> , </w:t>
      </w:r>
      <w:r w:rsidR="00A6683E">
        <w:rPr>
          <w:rFonts w:ascii="Times New Roman" w:hAnsi="Times New Roman"/>
          <w:sz w:val="24"/>
          <w:szCs w:val="24"/>
        </w:rPr>
        <w:t>141.1</w:t>
      </w:r>
      <w:r w:rsidR="00D32701" w:rsidRPr="00D34030">
        <w:rPr>
          <w:rFonts w:ascii="Times New Roman" w:hAnsi="Times New Roman"/>
          <w:sz w:val="24"/>
          <w:szCs w:val="24"/>
        </w:rPr>
        <w:t xml:space="preserve"> , </w:t>
      </w:r>
      <w:r w:rsidR="00A6683E">
        <w:rPr>
          <w:rFonts w:ascii="Times New Roman" w:hAnsi="Times New Roman"/>
          <w:sz w:val="24"/>
          <w:szCs w:val="24"/>
        </w:rPr>
        <w:t>139.2</w:t>
      </w:r>
      <w:r w:rsidR="00D32701" w:rsidRPr="00D34030">
        <w:rPr>
          <w:rFonts w:ascii="Times New Roman" w:hAnsi="Times New Roman"/>
          <w:sz w:val="24"/>
          <w:szCs w:val="24"/>
        </w:rPr>
        <w:t xml:space="preserve"> , </w:t>
      </w:r>
      <w:r w:rsidR="00A6683E">
        <w:rPr>
          <w:rFonts w:ascii="Times New Roman" w:hAnsi="Times New Roman"/>
          <w:sz w:val="24"/>
          <w:szCs w:val="24"/>
        </w:rPr>
        <w:t>138.2</w:t>
      </w:r>
      <w:r w:rsidR="00D32701" w:rsidRPr="00D34030">
        <w:rPr>
          <w:rFonts w:ascii="Times New Roman" w:hAnsi="Times New Roman"/>
          <w:sz w:val="24"/>
          <w:szCs w:val="24"/>
        </w:rPr>
        <w:t xml:space="preserve"> , </w:t>
      </w:r>
      <w:r w:rsidR="00A6683E">
        <w:rPr>
          <w:rFonts w:ascii="Times New Roman" w:hAnsi="Times New Roman"/>
          <w:sz w:val="24"/>
          <w:szCs w:val="24"/>
        </w:rPr>
        <w:t>137.8</w:t>
      </w:r>
      <w:r w:rsidR="00D32701" w:rsidRPr="00D34030">
        <w:rPr>
          <w:rFonts w:ascii="Times New Roman" w:hAnsi="Times New Roman"/>
          <w:sz w:val="24"/>
          <w:szCs w:val="24"/>
        </w:rPr>
        <w:t xml:space="preserve"> , </w:t>
      </w:r>
      <w:r w:rsidR="00A6683E">
        <w:rPr>
          <w:rFonts w:ascii="Times New Roman" w:hAnsi="Times New Roman"/>
          <w:sz w:val="24"/>
          <w:szCs w:val="24"/>
        </w:rPr>
        <w:t>133.6</w:t>
      </w:r>
      <w:r w:rsidR="00D32701" w:rsidRPr="00D34030">
        <w:rPr>
          <w:rFonts w:ascii="Times New Roman" w:hAnsi="Times New Roman"/>
          <w:sz w:val="24"/>
          <w:szCs w:val="24"/>
        </w:rPr>
        <w:t xml:space="preserve"> , </w:t>
      </w:r>
      <w:r w:rsidR="00D32701">
        <w:rPr>
          <w:rFonts w:ascii="Times New Roman" w:hAnsi="Times New Roman"/>
          <w:sz w:val="24"/>
          <w:szCs w:val="24"/>
        </w:rPr>
        <w:t>128.</w:t>
      </w:r>
      <w:r w:rsidR="00A6683E">
        <w:rPr>
          <w:rFonts w:ascii="Times New Roman" w:hAnsi="Times New Roman"/>
          <w:sz w:val="24"/>
          <w:szCs w:val="24"/>
        </w:rPr>
        <w:t>7</w:t>
      </w:r>
      <w:r w:rsidR="00D32701" w:rsidRPr="00D34030">
        <w:rPr>
          <w:rFonts w:ascii="Times New Roman" w:hAnsi="Times New Roman"/>
          <w:sz w:val="24"/>
          <w:szCs w:val="24"/>
        </w:rPr>
        <w:t xml:space="preserve"> , </w:t>
      </w:r>
      <w:r w:rsidR="00A6683E">
        <w:rPr>
          <w:rFonts w:ascii="Times New Roman" w:hAnsi="Times New Roman"/>
          <w:sz w:val="24"/>
          <w:szCs w:val="24"/>
        </w:rPr>
        <w:t>128.6</w:t>
      </w:r>
      <w:r w:rsidR="00D32701" w:rsidRPr="00D34030">
        <w:rPr>
          <w:rFonts w:ascii="Times New Roman" w:hAnsi="Times New Roman"/>
          <w:sz w:val="24"/>
          <w:szCs w:val="24"/>
        </w:rPr>
        <w:t xml:space="preserve"> , </w:t>
      </w:r>
      <w:r w:rsidR="00A6683E">
        <w:rPr>
          <w:rFonts w:ascii="Times New Roman" w:hAnsi="Times New Roman"/>
          <w:sz w:val="24"/>
          <w:szCs w:val="24"/>
        </w:rPr>
        <w:t>125.5</w:t>
      </w:r>
      <w:r w:rsidR="00D32701" w:rsidRPr="00D34030">
        <w:rPr>
          <w:rFonts w:ascii="Times New Roman" w:hAnsi="Times New Roman"/>
          <w:sz w:val="24"/>
          <w:szCs w:val="24"/>
        </w:rPr>
        <w:t xml:space="preserve"> , </w:t>
      </w:r>
      <w:r w:rsidR="00A6683E">
        <w:rPr>
          <w:rFonts w:ascii="Times New Roman" w:hAnsi="Times New Roman"/>
          <w:sz w:val="24"/>
          <w:szCs w:val="24"/>
        </w:rPr>
        <w:t>124.7</w:t>
      </w:r>
      <w:r w:rsidR="00D32701" w:rsidRPr="00D34030">
        <w:rPr>
          <w:rFonts w:ascii="Times New Roman" w:hAnsi="Times New Roman"/>
          <w:sz w:val="24"/>
          <w:szCs w:val="24"/>
        </w:rPr>
        <w:t xml:space="preserve"> , </w:t>
      </w:r>
      <w:r w:rsidR="00A6683E">
        <w:rPr>
          <w:rFonts w:ascii="Times New Roman" w:hAnsi="Times New Roman"/>
          <w:sz w:val="24"/>
          <w:szCs w:val="24"/>
        </w:rPr>
        <w:t>123.8</w:t>
      </w:r>
      <w:r w:rsidR="00D32701" w:rsidRPr="00D34030">
        <w:rPr>
          <w:rFonts w:ascii="Times New Roman" w:hAnsi="Times New Roman"/>
          <w:sz w:val="24"/>
          <w:szCs w:val="24"/>
        </w:rPr>
        <w:t xml:space="preserve"> , </w:t>
      </w:r>
      <w:r w:rsidR="00A6683E">
        <w:rPr>
          <w:rFonts w:ascii="Times New Roman" w:hAnsi="Times New Roman"/>
          <w:sz w:val="24"/>
          <w:szCs w:val="24"/>
        </w:rPr>
        <w:t>123.4</w:t>
      </w:r>
      <w:r w:rsidR="00D32701">
        <w:rPr>
          <w:rFonts w:ascii="Times New Roman" w:hAnsi="Times New Roman"/>
          <w:sz w:val="24"/>
          <w:szCs w:val="24"/>
        </w:rPr>
        <w:t xml:space="preserve"> , </w:t>
      </w:r>
      <w:r w:rsidR="00A6683E">
        <w:rPr>
          <w:rFonts w:ascii="Times New Roman" w:hAnsi="Times New Roman"/>
          <w:sz w:val="24"/>
          <w:szCs w:val="24"/>
        </w:rPr>
        <w:t>117.0</w:t>
      </w:r>
      <w:r w:rsidR="00D32701">
        <w:rPr>
          <w:rFonts w:ascii="Times New Roman" w:hAnsi="Times New Roman"/>
          <w:sz w:val="24"/>
          <w:szCs w:val="24"/>
        </w:rPr>
        <w:t xml:space="preserve"> , 21.6</w:t>
      </w:r>
      <w:r w:rsidR="00A6683E">
        <w:rPr>
          <w:rFonts w:ascii="Times New Roman" w:hAnsi="Times New Roman"/>
          <w:sz w:val="24"/>
          <w:szCs w:val="24"/>
        </w:rPr>
        <w:t xml:space="preserve"> , 20.9</w:t>
      </w:r>
      <w:r w:rsidR="00D32701">
        <w:rPr>
          <w:rFonts w:ascii="Times New Roman" w:hAnsi="Times New Roman"/>
          <w:sz w:val="24"/>
          <w:szCs w:val="24"/>
        </w:rPr>
        <w:t>.</w:t>
      </w:r>
      <w:r w:rsidR="00D32701" w:rsidRPr="002B2AAC">
        <w:rPr>
          <w:rFonts w:ascii="Times New Roman" w:hAnsi="Times New Roman"/>
          <w:sz w:val="24"/>
          <w:szCs w:val="24"/>
        </w:rPr>
        <w:t xml:space="preserve"> </w:t>
      </w:r>
      <w:r w:rsidR="00D32701">
        <w:rPr>
          <w:rFonts w:ascii="Times New Roman" w:hAnsi="Times New Roman"/>
          <w:sz w:val="24"/>
          <w:szCs w:val="24"/>
        </w:rPr>
        <w:t xml:space="preserve"> </w:t>
      </w:r>
      <w:proofErr w:type="gramStart"/>
      <w:r w:rsidR="00D32701" w:rsidRPr="00264E99">
        <w:rPr>
          <w:rFonts w:ascii="Times New Roman" w:hAnsi="Times New Roman"/>
          <w:sz w:val="24"/>
          <w:szCs w:val="24"/>
        </w:rPr>
        <w:t>υ</w:t>
      </w:r>
      <w:proofErr w:type="gramEnd"/>
      <w:r w:rsidR="00D32701" w:rsidRPr="00264E99">
        <w:rPr>
          <w:rFonts w:ascii="Times New Roman" w:hAnsi="Times New Roman"/>
          <w:sz w:val="24"/>
          <w:szCs w:val="24"/>
        </w:rPr>
        <w:t xml:space="preserve"> </w:t>
      </w:r>
      <w:r w:rsidR="00D32701" w:rsidRPr="00264E99">
        <w:rPr>
          <w:rFonts w:ascii="Times New Roman" w:hAnsi="Times New Roman"/>
          <w:sz w:val="24"/>
          <w:szCs w:val="24"/>
          <w:vertAlign w:val="subscript"/>
        </w:rPr>
        <w:t>max</w:t>
      </w:r>
      <w:r w:rsidR="00D32701" w:rsidRPr="00264E99">
        <w:rPr>
          <w:rFonts w:ascii="Times New Roman" w:hAnsi="Times New Roman"/>
          <w:sz w:val="24"/>
          <w:szCs w:val="24"/>
        </w:rPr>
        <w:t xml:space="preserve"> (ATR) cm</w:t>
      </w:r>
      <w:r w:rsidR="00D32701" w:rsidRPr="00264E99">
        <w:rPr>
          <w:rFonts w:ascii="Times New Roman" w:hAnsi="Times New Roman"/>
          <w:sz w:val="24"/>
          <w:szCs w:val="24"/>
          <w:vertAlign w:val="superscript"/>
        </w:rPr>
        <w:t>-1</w:t>
      </w:r>
      <w:r w:rsidR="00D32701" w:rsidRPr="00264E99">
        <w:rPr>
          <w:rFonts w:ascii="Times New Roman" w:hAnsi="Times New Roman"/>
          <w:sz w:val="24"/>
          <w:szCs w:val="24"/>
        </w:rPr>
        <w:t xml:space="preserve"> </w:t>
      </w:r>
      <w:r w:rsidR="00E124F6">
        <w:rPr>
          <w:rFonts w:ascii="Times New Roman" w:hAnsi="Times New Roman"/>
          <w:sz w:val="24"/>
          <w:szCs w:val="24"/>
        </w:rPr>
        <w:t xml:space="preserve">3266 (N-H), </w:t>
      </w:r>
      <w:r w:rsidR="00D32701" w:rsidRPr="00264E99">
        <w:rPr>
          <w:rFonts w:ascii="Times New Roman" w:hAnsi="Times New Roman"/>
          <w:sz w:val="24"/>
          <w:szCs w:val="24"/>
        </w:rPr>
        <w:t>16</w:t>
      </w:r>
      <w:r w:rsidR="002B1A7E">
        <w:rPr>
          <w:rFonts w:ascii="Times New Roman" w:hAnsi="Times New Roman"/>
          <w:sz w:val="24"/>
          <w:szCs w:val="24"/>
        </w:rPr>
        <w:t>62</w:t>
      </w:r>
      <w:r w:rsidR="00D32701" w:rsidRPr="00264E99">
        <w:rPr>
          <w:rFonts w:ascii="Times New Roman" w:hAnsi="Times New Roman"/>
          <w:sz w:val="24"/>
          <w:szCs w:val="24"/>
        </w:rPr>
        <w:t xml:space="preserve"> (C=O), 15</w:t>
      </w:r>
      <w:r w:rsidR="002B1A7E">
        <w:rPr>
          <w:rFonts w:ascii="Times New Roman" w:hAnsi="Times New Roman"/>
          <w:sz w:val="24"/>
          <w:szCs w:val="24"/>
        </w:rPr>
        <w:t xml:space="preserve">77 </w:t>
      </w:r>
      <w:r w:rsidR="00D32701">
        <w:rPr>
          <w:rFonts w:ascii="Times New Roman" w:hAnsi="Times New Roman"/>
          <w:sz w:val="24"/>
          <w:szCs w:val="24"/>
        </w:rPr>
        <w:t xml:space="preserve">(C=C). </w:t>
      </w:r>
      <w:r w:rsidR="003C7003">
        <w:rPr>
          <w:rFonts w:ascii="Times New Roman" w:hAnsi="Times New Roman"/>
          <w:sz w:val="24"/>
          <w:szCs w:val="24"/>
        </w:rPr>
        <w:t>LRMS m/z</w:t>
      </w:r>
      <w:r w:rsidR="00D32701">
        <w:rPr>
          <w:rFonts w:ascii="Times New Roman" w:hAnsi="Times New Roman"/>
          <w:sz w:val="24"/>
          <w:szCs w:val="24"/>
        </w:rPr>
        <w:t xml:space="preserve"> (ES): 30</w:t>
      </w:r>
      <w:r w:rsidR="00484DB0">
        <w:rPr>
          <w:rFonts w:ascii="Times New Roman" w:hAnsi="Times New Roman"/>
          <w:sz w:val="24"/>
          <w:szCs w:val="24"/>
        </w:rPr>
        <w:t>6</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262FDA">
        <w:rPr>
          <w:rFonts w:ascii="Times New Roman" w:hAnsi="Times New Roman"/>
          <w:sz w:val="24"/>
          <w:szCs w:val="24"/>
        </w:rPr>
        <w:t>[</w:t>
      </w:r>
      <w:r w:rsidR="00D32701" w:rsidRPr="00264E99">
        <w:rPr>
          <w:rFonts w:ascii="Times New Roman" w:hAnsi="Times New Roman"/>
          <w:sz w:val="24"/>
          <w:szCs w:val="24"/>
        </w:rPr>
        <w:t>M</w:t>
      </w:r>
      <w:r w:rsidR="00262FDA">
        <w:rPr>
          <w:rFonts w:ascii="Times New Roman" w:hAnsi="Times New Roman"/>
          <w:sz w:val="24"/>
          <w:szCs w:val="24"/>
        </w:rPr>
        <w:t xml:space="preserve"> + </w:t>
      </w:r>
      <w:r w:rsidR="00484DB0">
        <w:rPr>
          <w:rFonts w:ascii="Times New Roman" w:hAnsi="Times New Roman"/>
          <w:sz w:val="24"/>
          <w:szCs w:val="24"/>
        </w:rPr>
        <w:t>H</w:t>
      </w:r>
      <w:proofErr w:type="gramStart"/>
      <w:r w:rsidR="00262FDA">
        <w:rPr>
          <w:rFonts w:ascii="Times New Roman" w:hAnsi="Times New Roman"/>
          <w:sz w:val="24"/>
          <w:szCs w:val="24"/>
        </w:rPr>
        <w:t>]</w:t>
      </w:r>
      <w:r w:rsidR="00D32701" w:rsidRPr="00264E99">
        <w:rPr>
          <w:rFonts w:ascii="Times New Roman" w:hAnsi="Times New Roman"/>
          <w:sz w:val="24"/>
          <w:szCs w:val="24"/>
          <w:vertAlign w:val="superscript"/>
        </w:rPr>
        <w:t>+</w:t>
      </w:r>
      <w:proofErr w:type="gramEnd"/>
      <w:r w:rsidR="00D32701" w:rsidRPr="00264E99">
        <w:rPr>
          <w:rFonts w:ascii="Times New Roman" w:hAnsi="Times New Roman"/>
          <w:sz w:val="24"/>
          <w:szCs w:val="24"/>
        </w:rPr>
        <w:t>.</w:t>
      </w:r>
      <w:r w:rsidR="00D32701">
        <w:rPr>
          <w:rFonts w:ascii="Times New Roman" w:hAnsi="Times New Roman"/>
          <w:sz w:val="24"/>
          <w:szCs w:val="24"/>
        </w:rPr>
        <w:t xml:space="preserve"> </w:t>
      </w:r>
      <w:proofErr w:type="gramStart"/>
      <w:r w:rsidR="00D32701" w:rsidRPr="00264E99">
        <w:rPr>
          <w:rFonts w:ascii="Times New Roman" w:hAnsi="Times New Roman"/>
          <w:i/>
          <w:sz w:val="24"/>
          <w:szCs w:val="24"/>
        </w:rPr>
        <w:t>Anal</w:t>
      </w:r>
      <w:r w:rsidR="00D32701" w:rsidRPr="00264E99">
        <w:rPr>
          <w:rFonts w:ascii="Times New Roman" w:hAnsi="Times New Roman"/>
          <w:sz w:val="24"/>
          <w:szCs w:val="24"/>
        </w:rPr>
        <w:t>.</w:t>
      </w:r>
      <w:proofErr w:type="gramEnd"/>
      <w:r w:rsidR="00D32701" w:rsidRPr="00264E99">
        <w:rPr>
          <w:rFonts w:ascii="Times New Roman" w:hAnsi="Times New Roman"/>
          <w:sz w:val="24"/>
          <w:szCs w:val="24"/>
        </w:rPr>
        <w:t xml:space="preserve"> </w:t>
      </w:r>
      <w:proofErr w:type="gramStart"/>
      <w:r w:rsidR="00D32701" w:rsidRPr="00264E99">
        <w:rPr>
          <w:rFonts w:ascii="Times New Roman" w:hAnsi="Times New Roman"/>
          <w:sz w:val="24"/>
          <w:szCs w:val="24"/>
        </w:rPr>
        <w:t>Calculated for C</w:t>
      </w:r>
      <w:r w:rsidR="00D32701">
        <w:rPr>
          <w:rFonts w:ascii="Times New Roman" w:hAnsi="Times New Roman"/>
          <w:sz w:val="24"/>
          <w:szCs w:val="24"/>
          <w:vertAlign w:val="subscript"/>
        </w:rPr>
        <w:t>20</w:t>
      </w:r>
      <w:r w:rsidR="00D32701" w:rsidRPr="00264E99">
        <w:rPr>
          <w:rFonts w:ascii="Times New Roman" w:hAnsi="Times New Roman"/>
          <w:sz w:val="24"/>
          <w:szCs w:val="24"/>
        </w:rPr>
        <w:t>H</w:t>
      </w:r>
      <w:r w:rsidR="00D32701">
        <w:rPr>
          <w:rFonts w:ascii="Times New Roman" w:hAnsi="Times New Roman"/>
          <w:sz w:val="24"/>
          <w:szCs w:val="24"/>
          <w:vertAlign w:val="subscript"/>
        </w:rPr>
        <w:t>17</w:t>
      </w:r>
      <w:r w:rsidR="00D32701" w:rsidRPr="00264E99">
        <w:rPr>
          <w:rFonts w:ascii="Times New Roman" w:hAnsi="Times New Roman"/>
          <w:sz w:val="24"/>
          <w:szCs w:val="24"/>
        </w:rPr>
        <w:t>NO</w:t>
      </w:r>
      <w:r w:rsidR="00D32701" w:rsidRPr="00264E99">
        <w:rPr>
          <w:rFonts w:ascii="Times New Roman" w:hAnsi="Times New Roman"/>
          <w:sz w:val="24"/>
          <w:szCs w:val="24"/>
          <w:vertAlign w:val="subscript"/>
        </w:rPr>
        <w:t>2</w:t>
      </w:r>
      <w:r w:rsidR="00D32701" w:rsidRPr="00264E99">
        <w:rPr>
          <w:rFonts w:ascii="Times New Roman" w:hAnsi="Times New Roman"/>
          <w:sz w:val="24"/>
          <w:szCs w:val="24"/>
        </w:rPr>
        <w:t>: C, 7</w:t>
      </w:r>
      <w:r w:rsidR="00D32701">
        <w:rPr>
          <w:rFonts w:ascii="Times New Roman" w:hAnsi="Times New Roman"/>
          <w:sz w:val="24"/>
          <w:szCs w:val="24"/>
        </w:rPr>
        <w:t>9</w:t>
      </w:r>
      <w:r w:rsidR="00D32701" w:rsidRPr="00264E99">
        <w:rPr>
          <w:rFonts w:ascii="Times New Roman" w:hAnsi="Times New Roman"/>
          <w:sz w:val="24"/>
          <w:szCs w:val="24"/>
        </w:rPr>
        <w:t>.</w:t>
      </w:r>
      <w:r w:rsidR="00D32701">
        <w:rPr>
          <w:rFonts w:ascii="Times New Roman" w:hAnsi="Times New Roman"/>
          <w:sz w:val="24"/>
          <w:szCs w:val="24"/>
        </w:rPr>
        <w:t>19</w:t>
      </w:r>
      <w:r w:rsidR="00D32701" w:rsidRPr="00264E99">
        <w:rPr>
          <w:rFonts w:ascii="Times New Roman" w:hAnsi="Times New Roman"/>
          <w:sz w:val="24"/>
          <w:szCs w:val="24"/>
        </w:rPr>
        <w:t>; H,</w:t>
      </w:r>
      <w:r w:rsidR="00D32701">
        <w:rPr>
          <w:rFonts w:ascii="Times New Roman" w:hAnsi="Times New Roman"/>
          <w:sz w:val="24"/>
          <w:szCs w:val="24"/>
        </w:rPr>
        <w:t xml:space="preserve"> </w:t>
      </w:r>
      <w:r w:rsidR="00D32701" w:rsidRPr="00264E99">
        <w:rPr>
          <w:rFonts w:ascii="Times New Roman" w:hAnsi="Times New Roman"/>
          <w:sz w:val="24"/>
          <w:szCs w:val="24"/>
        </w:rPr>
        <w:t>5.</w:t>
      </w:r>
      <w:r w:rsidR="00D32701">
        <w:rPr>
          <w:rFonts w:ascii="Times New Roman" w:hAnsi="Times New Roman"/>
          <w:sz w:val="24"/>
          <w:szCs w:val="24"/>
        </w:rPr>
        <w:t>65</w:t>
      </w:r>
      <w:r w:rsidR="00D32701" w:rsidRPr="00264E99">
        <w:rPr>
          <w:rFonts w:ascii="Times New Roman" w:hAnsi="Times New Roman"/>
          <w:sz w:val="24"/>
          <w:szCs w:val="24"/>
        </w:rPr>
        <w:t>; N,</w:t>
      </w:r>
      <w:r w:rsidR="00D32701">
        <w:rPr>
          <w:rFonts w:ascii="Times New Roman" w:hAnsi="Times New Roman"/>
          <w:sz w:val="24"/>
          <w:szCs w:val="24"/>
        </w:rPr>
        <w:t xml:space="preserve"> 4.62</w:t>
      </w:r>
      <w:r w:rsidR="00D32701" w:rsidRPr="00264E99">
        <w:rPr>
          <w:rFonts w:ascii="Times New Roman" w:hAnsi="Times New Roman"/>
          <w:sz w:val="24"/>
          <w:szCs w:val="24"/>
        </w:rPr>
        <w:t>.</w:t>
      </w:r>
      <w:proofErr w:type="gramEnd"/>
      <w:r w:rsidR="00D32701" w:rsidRPr="00264E99">
        <w:rPr>
          <w:rFonts w:ascii="Times New Roman" w:hAnsi="Times New Roman"/>
          <w:sz w:val="24"/>
          <w:szCs w:val="24"/>
        </w:rPr>
        <w:t xml:space="preserve"> Found: C,</w:t>
      </w:r>
      <w:r w:rsidR="00D32701">
        <w:rPr>
          <w:rFonts w:ascii="Times New Roman" w:hAnsi="Times New Roman"/>
          <w:sz w:val="24"/>
          <w:szCs w:val="24"/>
        </w:rPr>
        <w:t xml:space="preserve"> 78.9</w:t>
      </w:r>
      <w:r w:rsidR="002B1A7E">
        <w:rPr>
          <w:rFonts w:ascii="Times New Roman" w:hAnsi="Times New Roman"/>
          <w:sz w:val="24"/>
          <w:szCs w:val="24"/>
        </w:rPr>
        <w:t>8</w:t>
      </w:r>
      <w:r w:rsidR="00D32701" w:rsidRPr="00264E99">
        <w:rPr>
          <w:rFonts w:ascii="Times New Roman" w:hAnsi="Times New Roman"/>
          <w:sz w:val="24"/>
          <w:szCs w:val="24"/>
        </w:rPr>
        <w:t>; H,</w:t>
      </w:r>
      <w:r w:rsidR="00D32701">
        <w:rPr>
          <w:rFonts w:ascii="Times New Roman" w:hAnsi="Times New Roman"/>
          <w:sz w:val="24"/>
          <w:szCs w:val="24"/>
        </w:rPr>
        <w:t xml:space="preserve"> 5.</w:t>
      </w:r>
      <w:r w:rsidR="002B1A7E">
        <w:rPr>
          <w:rFonts w:ascii="Times New Roman" w:hAnsi="Times New Roman"/>
          <w:sz w:val="24"/>
          <w:szCs w:val="24"/>
        </w:rPr>
        <w:t>57</w:t>
      </w:r>
      <w:r w:rsidR="00D32701" w:rsidRPr="00264E99">
        <w:rPr>
          <w:rFonts w:ascii="Times New Roman" w:hAnsi="Times New Roman"/>
          <w:sz w:val="24"/>
          <w:szCs w:val="24"/>
        </w:rPr>
        <w:t>; N,</w:t>
      </w:r>
      <w:r w:rsidR="00D32701">
        <w:rPr>
          <w:rFonts w:ascii="Times New Roman" w:hAnsi="Times New Roman"/>
          <w:sz w:val="24"/>
          <w:szCs w:val="24"/>
        </w:rPr>
        <w:t xml:space="preserve"> 4.</w:t>
      </w:r>
      <w:r w:rsidR="002B1A7E">
        <w:rPr>
          <w:rFonts w:ascii="Times New Roman" w:hAnsi="Times New Roman"/>
          <w:sz w:val="24"/>
          <w:szCs w:val="24"/>
        </w:rPr>
        <w:t>48</w:t>
      </w:r>
      <w:r w:rsidR="00D32701" w:rsidRPr="00264E99">
        <w:rPr>
          <w:rFonts w:ascii="Times New Roman" w:hAnsi="Times New Roman"/>
          <w:sz w:val="24"/>
          <w:szCs w:val="24"/>
        </w:rPr>
        <w:t>.</w:t>
      </w:r>
    </w:p>
    <w:p w:rsidR="00AC73F9" w:rsidRDefault="00AC73F9" w:rsidP="00F13F6F">
      <w:pPr>
        <w:spacing w:after="0" w:line="480" w:lineRule="auto"/>
        <w:jc w:val="both"/>
        <w:rPr>
          <w:rFonts w:ascii="Times New Roman" w:hAnsi="Times New Roman"/>
          <w:sz w:val="24"/>
          <w:szCs w:val="24"/>
        </w:rPr>
      </w:pPr>
    </w:p>
    <w:p w:rsidR="00EC5A88" w:rsidRDefault="006D36EB" w:rsidP="00C1701C">
      <w:pPr>
        <w:pStyle w:val="Heading2"/>
        <w:spacing w:before="0" w:after="100" w:afterAutospacing="1"/>
        <w:jc w:val="both"/>
      </w:pPr>
      <w:bookmarkStart w:id="266" w:name="_Toc436731020"/>
      <w:r>
        <w:rPr>
          <w:lang w:val="de-DE"/>
        </w:rPr>
        <w:lastRenderedPageBreak/>
        <w:t>7</w:t>
      </w:r>
      <w:r w:rsidR="00005BC4">
        <w:rPr>
          <w:lang w:val="de-DE"/>
        </w:rPr>
        <w:t>.</w:t>
      </w:r>
      <w:r w:rsidR="000506B1">
        <w:rPr>
          <w:lang w:val="de-DE"/>
        </w:rPr>
        <w:t>2</w:t>
      </w:r>
      <w:r w:rsidR="004B52DF">
        <w:rPr>
          <w:lang w:val="de-DE"/>
        </w:rPr>
        <w:t>3</w:t>
      </w:r>
      <w:r w:rsidR="00EC5A88">
        <w:rPr>
          <w:lang w:val="de-DE"/>
        </w:rPr>
        <w:t xml:space="preserve"> </w:t>
      </w:r>
      <w:r w:rsidR="00EC5A88" w:rsidRPr="000A629B">
        <w:t>Synthesis 1-Butyl-3-methylimidazolium tetrafluoroborate</w:t>
      </w:r>
      <w:r w:rsidR="00EC5A88">
        <w:t xml:space="preserve"> </w:t>
      </w:r>
      <w:r w:rsidR="0018517E">
        <w:t>1</w:t>
      </w:r>
      <w:r w:rsidR="00393E1D">
        <w:t>75</w:t>
      </w:r>
      <w:hyperlink w:anchor="_ENREF_209" w:tooltip="Creary, 2005 #209" w:history="1">
        <w:r w:rsidR="00744A54">
          <w:fldChar w:fldCharType="begin"/>
        </w:r>
        <w:r w:rsidR="00744A54">
          <w:instrText xml:space="preserve"> ADDIN EN.CITE &lt;EndNote&gt;&lt;Cite&gt;&lt;Author&gt;Creary&lt;/Author&gt;&lt;Year&gt;2005&lt;/Year&gt;&lt;RecNum&gt;209&lt;/RecNum&gt;&lt;DisplayText&gt;&lt;style face="superscript"&gt;209&lt;/style&gt;&lt;/DisplayText&gt;&lt;record&gt;&lt;rec-number&gt;209&lt;/rec-number&gt;&lt;foreign-keys&gt;&lt;key app="EN" db-id="992prffdj0ttfyexxrip22stxf0tt9d2zwfp"&gt;209&lt;/key&gt;&lt;/foreign-keys&gt;&lt;ref-type name="Journal Article"&gt;17&lt;/ref-type&gt;&lt;contributors&gt;&lt;authors&gt;&lt;author&gt;Creary, Xavier&lt;/author&gt;&lt;author&gt;Willis, Elizabeth D.&lt;/author&gt;&lt;/authors&gt;&lt;/contributors&gt;&lt;titles&gt;&lt;title&gt;Preparation of 1-butyl-3-methylimidazolium tetrafluoroborate&lt;/title&gt;&lt;secondary-title&gt;Org. Synth.&lt;/secondary-title&gt;&lt;/titles&gt;&lt;periodical&gt;&lt;full-title&gt;Org. Synth.&lt;/full-title&gt;&lt;/periodical&gt;&lt;pages&gt;166-169&lt;/pages&gt;&lt;volume&gt;82&lt;/volume&gt;&lt;keywords&gt;&lt;keyword&gt;sodium tetrafluoroborate BMIM prepn&lt;/keyword&gt;&lt;keyword&gt;imidazolium BMIM tetrafluoroborate prepn&lt;/keyword&gt;&lt;/keywords&gt;&lt;dates&gt;&lt;year&gt;2005&lt;/year&gt;&lt;pub-dates&gt;&lt;date&gt;//&lt;/date&gt;&lt;/pub-dates&gt;&lt;/dates&gt;&lt;publisher&gt;John Wiley &amp;amp; Sons, Inc.&lt;/publisher&gt;&lt;isbn&gt;0078-6209&lt;/isbn&gt;&lt;work-type&gt;10.1002/0471264229.os082.25&lt;/work-type&gt;&lt;urls&gt;&lt;/urls&gt;&lt;electronic-resource-num&gt;10.1002/0471264229.os082.25&lt;/electronic-resource-num&gt;&lt;/record&gt;&lt;/Cite&gt;&lt;/EndNote&gt;</w:instrText>
        </w:r>
        <w:r w:rsidR="00744A54">
          <w:fldChar w:fldCharType="separate"/>
        </w:r>
        <w:r w:rsidR="00744A54" w:rsidRPr="00B43B4A">
          <w:rPr>
            <w:noProof/>
            <w:vertAlign w:val="superscript"/>
          </w:rPr>
          <w:t>209</w:t>
        </w:r>
        <w:bookmarkEnd w:id="266"/>
        <w:r w:rsidR="00744A54">
          <w:fldChar w:fldCharType="end"/>
        </w:r>
      </w:hyperlink>
    </w:p>
    <w:p w:rsidR="00BC6722" w:rsidRPr="00BC6722" w:rsidRDefault="00BC6722" w:rsidP="00BC6722"/>
    <w:p w:rsidR="00EC5A88" w:rsidRPr="000A629B" w:rsidRDefault="0059749C" w:rsidP="00F13F6F">
      <w:pPr>
        <w:spacing w:line="480" w:lineRule="auto"/>
        <w:jc w:val="center"/>
        <w:rPr>
          <w:lang w:val="de-DE"/>
        </w:rPr>
      </w:pPr>
      <w:r>
        <w:object w:dxaOrig="1862" w:dyaOrig="597">
          <v:shape id="_x0000_i1236" type="#_x0000_t75" style="width:93.2pt;height:30.05pt" o:ole="">
            <v:imagedata r:id="rId444" o:title=""/>
          </v:shape>
          <o:OLEObject Type="Embed" ProgID="ChemDraw.Document.6.0" ShapeID="_x0000_i1236" DrawAspect="Content" ObjectID="_1512284580" r:id="rId445"/>
        </w:object>
      </w:r>
    </w:p>
    <w:p w:rsidR="00961725" w:rsidRDefault="006F5998" w:rsidP="00961725">
      <w:pPr>
        <w:spacing w:after="0" w:line="480" w:lineRule="auto"/>
        <w:jc w:val="both"/>
        <w:rPr>
          <w:rFonts w:ascii="Times New Roman" w:hAnsi="Times New Roman"/>
          <w:sz w:val="24"/>
          <w:szCs w:val="24"/>
        </w:rPr>
      </w:pPr>
      <w:r>
        <w:rPr>
          <w:rFonts w:ascii="Times New Roman" w:hAnsi="Times New Roman"/>
          <w:sz w:val="24"/>
          <w:szCs w:val="24"/>
        </w:rPr>
        <w:t>30.0 g, 172 mmol</w:t>
      </w:r>
      <w:r w:rsidR="00E4249A">
        <w:rPr>
          <w:rFonts w:ascii="Times New Roman" w:hAnsi="Times New Roman"/>
          <w:sz w:val="24"/>
          <w:szCs w:val="24"/>
        </w:rPr>
        <w:t xml:space="preserve"> </w:t>
      </w:r>
      <w:r w:rsidR="00EC5A88">
        <w:rPr>
          <w:rFonts w:ascii="Times New Roman" w:hAnsi="Times New Roman"/>
          <w:sz w:val="24"/>
          <w:szCs w:val="24"/>
        </w:rPr>
        <w:t xml:space="preserve">1-butyl-3-methylimidazolium </w:t>
      </w:r>
      <w:r w:rsidR="007E4734">
        <w:rPr>
          <w:rFonts w:ascii="Times New Roman" w:hAnsi="Times New Roman"/>
          <w:sz w:val="24"/>
          <w:szCs w:val="24"/>
        </w:rPr>
        <w:t>chloride</w:t>
      </w:r>
      <w:r w:rsidR="00EC5A88">
        <w:rPr>
          <w:rFonts w:ascii="Times New Roman" w:hAnsi="Times New Roman"/>
          <w:sz w:val="24"/>
          <w:szCs w:val="24"/>
        </w:rPr>
        <w:t xml:space="preserve"> was dissolved</w:t>
      </w:r>
      <w:r w:rsidR="005D6C09">
        <w:rPr>
          <w:rFonts w:ascii="Times New Roman" w:hAnsi="Times New Roman"/>
          <w:sz w:val="24"/>
          <w:szCs w:val="24"/>
        </w:rPr>
        <w:t xml:space="preserve"> in 35 mL distilled water</w:t>
      </w:r>
      <w:r w:rsidR="00EC5A88">
        <w:rPr>
          <w:rFonts w:ascii="Times New Roman" w:hAnsi="Times New Roman"/>
          <w:sz w:val="24"/>
          <w:szCs w:val="24"/>
        </w:rPr>
        <w:t xml:space="preserve"> and stirred at 14 </w:t>
      </w:r>
      <w:r w:rsidR="00EC5A88" w:rsidRPr="005D0E0F">
        <w:rPr>
          <w:rFonts w:ascii="Times New Roman" w:hAnsi="Times New Roman"/>
          <w:sz w:val="24"/>
          <w:szCs w:val="24"/>
          <w:vertAlign w:val="superscript"/>
        </w:rPr>
        <w:t>o</w:t>
      </w:r>
      <w:r w:rsidR="00EC5A88">
        <w:rPr>
          <w:rFonts w:ascii="Times New Roman" w:hAnsi="Times New Roman"/>
          <w:sz w:val="24"/>
          <w:szCs w:val="24"/>
        </w:rPr>
        <w:t>C for 10 minutes. The solution was then transferred to</w:t>
      </w:r>
      <w:r w:rsidR="008B73ED">
        <w:rPr>
          <w:rFonts w:ascii="Times New Roman" w:hAnsi="Times New Roman"/>
          <w:sz w:val="24"/>
          <w:szCs w:val="24"/>
        </w:rPr>
        <w:t xml:space="preserve"> a</w:t>
      </w:r>
      <w:r w:rsidR="00EC5A88">
        <w:rPr>
          <w:rFonts w:ascii="Times New Roman" w:hAnsi="Times New Roman"/>
          <w:sz w:val="24"/>
          <w:szCs w:val="24"/>
        </w:rPr>
        <w:t xml:space="preserve"> 150</w:t>
      </w:r>
      <w:r w:rsidR="00D64678">
        <w:rPr>
          <w:rFonts w:ascii="Times New Roman" w:hAnsi="Times New Roman"/>
          <w:sz w:val="24"/>
          <w:szCs w:val="24"/>
        </w:rPr>
        <w:t xml:space="preserve"> mL</w:t>
      </w:r>
      <w:r w:rsidR="00EC5A88">
        <w:rPr>
          <w:rFonts w:ascii="Times New Roman" w:hAnsi="Times New Roman"/>
          <w:sz w:val="24"/>
          <w:szCs w:val="24"/>
        </w:rPr>
        <w:t xml:space="preserve"> round bottomed flask and stirred for another 10 minutes at room temperature. Subs</w:t>
      </w:r>
      <w:r w:rsidR="00D64678">
        <w:rPr>
          <w:rFonts w:ascii="Times New Roman" w:hAnsi="Times New Roman"/>
          <w:sz w:val="24"/>
          <w:szCs w:val="24"/>
        </w:rPr>
        <w:t xml:space="preserve">equently, </w:t>
      </w:r>
      <w:r>
        <w:rPr>
          <w:rFonts w:ascii="Times New Roman" w:hAnsi="Times New Roman"/>
          <w:sz w:val="24"/>
          <w:szCs w:val="24"/>
        </w:rPr>
        <w:t>30 mL</w:t>
      </w:r>
      <w:r w:rsidR="005D6C09">
        <w:rPr>
          <w:rFonts w:ascii="Times New Roman" w:hAnsi="Times New Roman"/>
          <w:sz w:val="24"/>
          <w:szCs w:val="24"/>
        </w:rPr>
        <w:t xml:space="preserve"> </w:t>
      </w:r>
      <w:r w:rsidR="00D64678">
        <w:rPr>
          <w:rFonts w:ascii="Times New Roman" w:hAnsi="Times New Roman"/>
          <w:sz w:val="24"/>
          <w:szCs w:val="24"/>
        </w:rPr>
        <w:t xml:space="preserve">dichloromethane </w:t>
      </w:r>
      <w:r w:rsidR="00EC5A88">
        <w:rPr>
          <w:rFonts w:ascii="Times New Roman" w:hAnsi="Times New Roman"/>
          <w:sz w:val="24"/>
          <w:szCs w:val="24"/>
        </w:rPr>
        <w:t xml:space="preserve">was added to the mixture and stirred for 5 minutes. The organic phase was separated. The aqueous phase was extracted using </w:t>
      </w:r>
      <w:r w:rsidR="008B73ED">
        <w:rPr>
          <w:rFonts w:ascii="Times New Roman" w:hAnsi="Times New Roman"/>
          <w:sz w:val="24"/>
          <w:szCs w:val="24"/>
        </w:rPr>
        <w:t xml:space="preserve">an </w:t>
      </w:r>
      <w:r w:rsidR="00EC5A88">
        <w:rPr>
          <w:rFonts w:ascii="Times New Roman" w:hAnsi="Times New Roman"/>
          <w:sz w:val="24"/>
          <w:szCs w:val="24"/>
        </w:rPr>
        <w:t>addition</w:t>
      </w:r>
      <w:r w:rsidR="008B73ED">
        <w:rPr>
          <w:rFonts w:ascii="Times New Roman" w:hAnsi="Times New Roman"/>
          <w:sz w:val="24"/>
          <w:szCs w:val="24"/>
        </w:rPr>
        <w:t>al</w:t>
      </w:r>
      <w:r w:rsidR="00EC5A88">
        <w:rPr>
          <w:rFonts w:ascii="Times New Roman" w:hAnsi="Times New Roman"/>
          <w:sz w:val="24"/>
          <w:szCs w:val="24"/>
        </w:rPr>
        <w:t xml:space="preserve"> amount of dichlorom</w:t>
      </w:r>
      <w:r>
        <w:rPr>
          <w:rFonts w:ascii="Times New Roman" w:hAnsi="Times New Roman"/>
          <w:sz w:val="24"/>
          <w:szCs w:val="24"/>
        </w:rPr>
        <w:t>ethane. A prepared solution of 91 mmol</w:t>
      </w:r>
      <w:r w:rsidR="00EC5A88">
        <w:rPr>
          <w:rFonts w:ascii="Times New Roman" w:hAnsi="Times New Roman"/>
          <w:sz w:val="24"/>
          <w:szCs w:val="24"/>
        </w:rPr>
        <w:t xml:space="preserve"> NaBF</w:t>
      </w:r>
      <w:r w:rsidR="00EC5A88" w:rsidRPr="00C269F6">
        <w:rPr>
          <w:rFonts w:ascii="Times New Roman" w:hAnsi="Times New Roman"/>
          <w:sz w:val="24"/>
          <w:szCs w:val="24"/>
          <w:vertAlign w:val="subscript"/>
        </w:rPr>
        <w:t>4</w:t>
      </w:r>
      <w:r w:rsidR="00EC5A88">
        <w:rPr>
          <w:rFonts w:ascii="Times New Roman" w:hAnsi="Times New Roman"/>
          <w:sz w:val="24"/>
          <w:szCs w:val="24"/>
        </w:rPr>
        <w:t xml:space="preserve"> in 20 ml distilled water was th</w:t>
      </w:r>
      <w:r w:rsidR="005D6C09">
        <w:rPr>
          <w:rFonts w:ascii="Times New Roman" w:hAnsi="Times New Roman"/>
          <w:sz w:val="24"/>
          <w:szCs w:val="24"/>
        </w:rPr>
        <w:t>en added to the mixture and sha</w:t>
      </w:r>
      <w:r w:rsidR="00EC5A88">
        <w:rPr>
          <w:rFonts w:ascii="Times New Roman" w:hAnsi="Times New Roman"/>
          <w:sz w:val="24"/>
          <w:szCs w:val="24"/>
        </w:rPr>
        <w:t>ke</w:t>
      </w:r>
      <w:r w:rsidR="005D6C09">
        <w:rPr>
          <w:rFonts w:ascii="Times New Roman" w:hAnsi="Times New Roman"/>
          <w:sz w:val="24"/>
          <w:szCs w:val="24"/>
        </w:rPr>
        <w:t>n</w:t>
      </w:r>
      <w:r w:rsidR="00EC5A88">
        <w:rPr>
          <w:rFonts w:ascii="Times New Roman" w:hAnsi="Times New Roman"/>
          <w:sz w:val="24"/>
          <w:szCs w:val="24"/>
        </w:rPr>
        <w:t xml:space="preserve"> well with the mixture using</w:t>
      </w:r>
      <w:r w:rsidR="008B73ED">
        <w:rPr>
          <w:rFonts w:ascii="Times New Roman" w:hAnsi="Times New Roman"/>
          <w:sz w:val="24"/>
          <w:szCs w:val="24"/>
        </w:rPr>
        <w:t xml:space="preserve"> a</w:t>
      </w:r>
      <w:r w:rsidR="00EC5A88">
        <w:rPr>
          <w:rFonts w:ascii="Times New Roman" w:hAnsi="Times New Roman"/>
          <w:sz w:val="24"/>
          <w:szCs w:val="24"/>
        </w:rPr>
        <w:t xml:space="preserve"> 125 </w:t>
      </w:r>
      <w:r w:rsidR="00E37F9E">
        <w:rPr>
          <w:rFonts w:ascii="Times New Roman" w:hAnsi="Times New Roman"/>
          <w:sz w:val="24"/>
          <w:szCs w:val="24"/>
        </w:rPr>
        <w:t>mL s</w:t>
      </w:r>
      <w:r w:rsidR="00EB344C">
        <w:rPr>
          <w:rFonts w:ascii="Times New Roman" w:hAnsi="Times New Roman"/>
          <w:sz w:val="24"/>
          <w:szCs w:val="24"/>
        </w:rPr>
        <w:t>eparatory</w:t>
      </w:r>
      <w:r w:rsidR="00EC5A88">
        <w:rPr>
          <w:rFonts w:ascii="Times New Roman" w:hAnsi="Times New Roman"/>
          <w:sz w:val="24"/>
          <w:szCs w:val="24"/>
        </w:rPr>
        <w:t xml:space="preserve"> funnel. The organic layer was then separated and dried by Na</w:t>
      </w:r>
      <w:r w:rsidR="00EC5A88" w:rsidRPr="00C269F6">
        <w:rPr>
          <w:rFonts w:ascii="Times New Roman" w:hAnsi="Times New Roman"/>
          <w:sz w:val="24"/>
          <w:szCs w:val="24"/>
          <w:vertAlign w:val="subscript"/>
        </w:rPr>
        <w:t>2</w:t>
      </w:r>
      <w:r w:rsidR="00EC5A88">
        <w:rPr>
          <w:rFonts w:ascii="Times New Roman" w:hAnsi="Times New Roman"/>
          <w:sz w:val="24"/>
          <w:szCs w:val="24"/>
        </w:rPr>
        <w:t>SO</w:t>
      </w:r>
      <w:r w:rsidR="00EC5A88" w:rsidRPr="00C269F6">
        <w:rPr>
          <w:rFonts w:ascii="Times New Roman" w:hAnsi="Times New Roman"/>
          <w:sz w:val="24"/>
          <w:szCs w:val="24"/>
          <w:vertAlign w:val="subscript"/>
        </w:rPr>
        <w:t>4</w:t>
      </w:r>
      <w:r w:rsidR="00EC5A88">
        <w:rPr>
          <w:rFonts w:ascii="Times New Roman" w:hAnsi="Times New Roman"/>
          <w:sz w:val="24"/>
          <w:szCs w:val="24"/>
        </w:rPr>
        <w:t xml:space="preserve"> and filt</w:t>
      </w:r>
      <w:r w:rsidR="008B73ED">
        <w:rPr>
          <w:rFonts w:ascii="Times New Roman" w:hAnsi="Times New Roman"/>
          <w:sz w:val="24"/>
          <w:szCs w:val="24"/>
        </w:rPr>
        <w:t>ered</w:t>
      </w:r>
      <w:r w:rsidR="00EC5A88">
        <w:rPr>
          <w:rFonts w:ascii="Times New Roman" w:hAnsi="Times New Roman"/>
          <w:sz w:val="24"/>
          <w:szCs w:val="24"/>
        </w:rPr>
        <w:t>. The salt was then washed with 15 ml dichloromethane and transferr</w:t>
      </w:r>
      <w:r w:rsidR="00D64678">
        <w:rPr>
          <w:rFonts w:ascii="Times New Roman" w:hAnsi="Times New Roman"/>
          <w:sz w:val="24"/>
          <w:szCs w:val="24"/>
        </w:rPr>
        <w:t>ed to</w:t>
      </w:r>
      <w:r w:rsidR="008B73ED">
        <w:rPr>
          <w:rFonts w:ascii="Times New Roman" w:hAnsi="Times New Roman"/>
          <w:sz w:val="24"/>
          <w:szCs w:val="24"/>
        </w:rPr>
        <w:t xml:space="preserve"> a</w:t>
      </w:r>
      <w:r w:rsidR="00D64678">
        <w:rPr>
          <w:rFonts w:ascii="Times New Roman" w:hAnsi="Times New Roman"/>
          <w:sz w:val="24"/>
          <w:szCs w:val="24"/>
        </w:rPr>
        <w:t xml:space="preserve"> 250 mL</w:t>
      </w:r>
      <w:r w:rsidR="00EC5A88">
        <w:rPr>
          <w:rFonts w:ascii="Times New Roman" w:hAnsi="Times New Roman"/>
          <w:sz w:val="24"/>
          <w:szCs w:val="24"/>
        </w:rPr>
        <w:t xml:space="preserve"> round bottomed flask</w:t>
      </w:r>
      <w:r w:rsidR="008B73ED">
        <w:rPr>
          <w:rFonts w:ascii="Times New Roman" w:hAnsi="Times New Roman"/>
          <w:sz w:val="24"/>
          <w:szCs w:val="24"/>
        </w:rPr>
        <w:t xml:space="preserve"> with</w:t>
      </w:r>
      <w:r w:rsidR="00EC5A88">
        <w:rPr>
          <w:rFonts w:ascii="Times New Roman" w:hAnsi="Times New Roman"/>
          <w:sz w:val="24"/>
          <w:szCs w:val="24"/>
        </w:rPr>
        <w:t xml:space="preserve"> attached short path distilled head. The distilled DCM was then collected and cooled using ice cold water slurry. Finally, the traces of DCM were removed by rotary evaporator to obtain the pure 1-butyl-3-methylimidazolium tetrafluoroborate as a co</w:t>
      </w:r>
      <w:r w:rsidR="002A4496">
        <w:rPr>
          <w:rFonts w:ascii="Times New Roman" w:hAnsi="Times New Roman"/>
          <w:sz w:val="24"/>
          <w:szCs w:val="24"/>
        </w:rPr>
        <w:t xml:space="preserve">lourless liquid. (79 % yield). </w:t>
      </w:r>
      <w:r w:rsidR="00EC5A88" w:rsidRPr="0022703C">
        <w:rPr>
          <w:rFonts w:ascii="Times New Roman" w:hAnsi="Times New Roman"/>
          <w:sz w:val="24"/>
          <w:szCs w:val="24"/>
          <w:vertAlign w:val="superscript"/>
        </w:rPr>
        <w:t>1</w:t>
      </w:r>
      <w:r w:rsidR="00EC5A88" w:rsidRPr="0022703C">
        <w:rPr>
          <w:rFonts w:ascii="Times New Roman" w:hAnsi="Times New Roman"/>
          <w:sz w:val="24"/>
          <w:szCs w:val="24"/>
        </w:rPr>
        <w:t>H NMR (CDCl</w:t>
      </w:r>
      <w:r w:rsidR="00EC5A88" w:rsidRPr="0022703C">
        <w:rPr>
          <w:rFonts w:ascii="Times New Roman" w:hAnsi="Times New Roman"/>
          <w:sz w:val="24"/>
          <w:szCs w:val="24"/>
          <w:vertAlign w:val="subscript"/>
        </w:rPr>
        <w:t>3</w:t>
      </w:r>
      <w:r w:rsidR="00EC5A88" w:rsidRPr="0022703C">
        <w:rPr>
          <w:rFonts w:ascii="Times New Roman" w:hAnsi="Times New Roman"/>
          <w:sz w:val="24"/>
          <w:szCs w:val="24"/>
        </w:rPr>
        <w:t xml:space="preserve"> 400</w:t>
      </w:r>
      <w:r w:rsidR="00EC5A88">
        <w:rPr>
          <w:rFonts w:ascii="Times New Roman" w:hAnsi="Times New Roman"/>
          <w:sz w:val="24"/>
          <w:szCs w:val="24"/>
        </w:rPr>
        <w:t xml:space="preserve"> </w:t>
      </w:r>
      <w:r w:rsidR="00EC5A88" w:rsidRPr="0022703C">
        <w:rPr>
          <w:rFonts w:ascii="Times New Roman" w:hAnsi="Times New Roman"/>
          <w:sz w:val="24"/>
          <w:szCs w:val="24"/>
        </w:rPr>
        <w:t>MHz): δ 8.94 (s</w:t>
      </w:r>
      <w:r w:rsidR="00B47D53">
        <w:rPr>
          <w:rFonts w:ascii="Times New Roman" w:hAnsi="Times New Roman"/>
          <w:sz w:val="24"/>
          <w:szCs w:val="24"/>
        </w:rPr>
        <w:t>,</w:t>
      </w:r>
      <w:r w:rsidR="00EC5A88" w:rsidRPr="0022703C">
        <w:rPr>
          <w:rFonts w:ascii="Times New Roman" w:hAnsi="Times New Roman"/>
          <w:sz w:val="24"/>
          <w:szCs w:val="24"/>
        </w:rPr>
        <w:t xml:space="preserve"> 1H</w:t>
      </w:r>
      <w:r w:rsidR="009E079E">
        <w:rPr>
          <w:rFonts w:ascii="Times New Roman" w:hAnsi="Times New Roman"/>
          <w:sz w:val="24"/>
          <w:szCs w:val="24"/>
        </w:rPr>
        <w:t>, CH</w:t>
      </w:r>
      <w:r w:rsidR="00EC5A88" w:rsidRPr="0022703C">
        <w:rPr>
          <w:rFonts w:ascii="Times New Roman" w:hAnsi="Times New Roman"/>
          <w:sz w:val="24"/>
          <w:szCs w:val="24"/>
        </w:rPr>
        <w:t>), 7.37 (</w:t>
      </w:r>
      <w:r w:rsidR="0059749C">
        <w:rPr>
          <w:rFonts w:ascii="Times New Roman" w:hAnsi="Times New Roman"/>
          <w:sz w:val="24"/>
          <w:szCs w:val="24"/>
        </w:rPr>
        <w:t>d,</w:t>
      </w:r>
      <w:r w:rsidR="00EC5A88" w:rsidRPr="0022703C">
        <w:rPr>
          <w:rFonts w:ascii="Times New Roman" w:hAnsi="Times New Roman"/>
          <w:sz w:val="24"/>
          <w:szCs w:val="24"/>
        </w:rPr>
        <w:t xml:space="preserve"> </w:t>
      </w:r>
      <w:r w:rsidR="0059749C">
        <w:rPr>
          <w:rFonts w:ascii="Times New Roman" w:hAnsi="Times New Roman"/>
          <w:sz w:val="24"/>
          <w:szCs w:val="24"/>
        </w:rPr>
        <w:t>1</w:t>
      </w:r>
      <w:r w:rsidR="00EC5A88" w:rsidRPr="0022703C">
        <w:rPr>
          <w:rFonts w:ascii="Times New Roman" w:hAnsi="Times New Roman"/>
          <w:sz w:val="24"/>
          <w:szCs w:val="24"/>
        </w:rPr>
        <w:t>H</w:t>
      </w:r>
      <w:r w:rsidR="009E079E">
        <w:rPr>
          <w:rFonts w:ascii="Times New Roman" w:hAnsi="Times New Roman"/>
          <w:sz w:val="24"/>
          <w:szCs w:val="24"/>
        </w:rPr>
        <w:t>, CH</w:t>
      </w:r>
      <w:r w:rsidR="00EC5A88" w:rsidRPr="0022703C">
        <w:rPr>
          <w:rFonts w:ascii="Times New Roman" w:hAnsi="Times New Roman"/>
          <w:sz w:val="24"/>
          <w:szCs w:val="24"/>
        </w:rPr>
        <w:t>), 4.27 (t</w:t>
      </w:r>
      <w:r w:rsidR="00B47D53">
        <w:rPr>
          <w:rFonts w:ascii="Times New Roman" w:hAnsi="Times New Roman"/>
          <w:sz w:val="24"/>
          <w:szCs w:val="24"/>
        </w:rPr>
        <w:t>,</w:t>
      </w:r>
      <w:r w:rsidR="00EC5A88" w:rsidRPr="0022703C">
        <w:rPr>
          <w:rFonts w:ascii="Times New Roman" w:hAnsi="Times New Roman"/>
          <w:sz w:val="24"/>
          <w:szCs w:val="24"/>
        </w:rPr>
        <w:t xml:space="preserve"> 2H,</w:t>
      </w:r>
      <w:r w:rsidR="00EC5A88" w:rsidRPr="0022703C">
        <w:rPr>
          <w:rFonts w:ascii="Times New Roman" w:hAnsi="Times New Roman"/>
          <w:i/>
          <w:sz w:val="24"/>
          <w:szCs w:val="24"/>
        </w:rPr>
        <w:t xml:space="preserve"> J</w:t>
      </w:r>
      <w:r w:rsidR="00EC5A88">
        <w:rPr>
          <w:rFonts w:ascii="Times New Roman" w:hAnsi="Times New Roman"/>
          <w:sz w:val="24"/>
          <w:szCs w:val="24"/>
        </w:rPr>
        <w:t xml:space="preserve"> </w:t>
      </w:r>
      <w:r w:rsidR="00EC5A88" w:rsidRPr="0022703C">
        <w:rPr>
          <w:rFonts w:ascii="Times New Roman" w:hAnsi="Times New Roman"/>
          <w:sz w:val="24"/>
          <w:szCs w:val="24"/>
        </w:rPr>
        <w:t>=</w:t>
      </w:r>
      <w:r w:rsidR="00EC5A88">
        <w:rPr>
          <w:rFonts w:ascii="Times New Roman" w:hAnsi="Times New Roman"/>
          <w:sz w:val="24"/>
          <w:szCs w:val="24"/>
        </w:rPr>
        <w:t xml:space="preserve"> </w:t>
      </w:r>
      <w:r w:rsidR="00EC5A88" w:rsidRPr="0022703C">
        <w:rPr>
          <w:rFonts w:ascii="Times New Roman" w:hAnsi="Times New Roman"/>
          <w:sz w:val="24"/>
          <w:szCs w:val="24"/>
        </w:rPr>
        <w:t>7.</w:t>
      </w:r>
      <w:r w:rsidR="00447783">
        <w:rPr>
          <w:rFonts w:ascii="Times New Roman" w:hAnsi="Times New Roman"/>
          <w:sz w:val="24"/>
          <w:szCs w:val="24"/>
        </w:rPr>
        <w:t>0</w:t>
      </w:r>
      <w:r w:rsidR="00EC5A88">
        <w:rPr>
          <w:rFonts w:ascii="Times New Roman" w:hAnsi="Times New Roman"/>
          <w:sz w:val="24"/>
          <w:szCs w:val="24"/>
        </w:rPr>
        <w:t xml:space="preserve"> </w:t>
      </w:r>
      <w:r w:rsidR="00EC5A88" w:rsidRPr="0022703C">
        <w:rPr>
          <w:rFonts w:ascii="Times New Roman" w:hAnsi="Times New Roman"/>
          <w:sz w:val="24"/>
          <w:szCs w:val="24"/>
        </w:rPr>
        <w:t>Hz</w:t>
      </w:r>
      <w:r w:rsidR="009E079E">
        <w:rPr>
          <w:rFonts w:ascii="Times New Roman" w:hAnsi="Times New Roman"/>
          <w:sz w:val="24"/>
          <w:szCs w:val="24"/>
        </w:rPr>
        <w:t>, CH</w:t>
      </w:r>
      <w:r w:rsidR="009E079E" w:rsidRPr="009E079E">
        <w:rPr>
          <w:rFonts w:ascii="Times New Roman" w:hAnsi="Times New Roman"/>
          <w:sz w:val="24"/>
          <w:szCs w:val="24"/>
          <w:vertAlign w:val="subscript"/>
        </w:rPr>
        <w:t>2</w:t>
      </w:r>
      <w:r w:rsidR="00EC5A88" w:rsidRPr="0022703C">
        <w:rPr>
          <w:rFonts w:ascii="Times New Roman" w:hAnsi="Times New Roman"/>
          <w:sz w:val="24"/>
          <w:szCs w:val="24"/>
        </w:rPr>
        <w:t>), 4.0 (s</w:t>
      </w:r>
      <w:r w:rsidR="00B47D53">
        <w:rPr>
          <w:rFonts w:ascii="Times New Roman" w:hAnsi="Times New Roman"/>
          <w:sz w:val="24"/>
          <w:szCs w:val="24"/>
        </w:rPr>
        <w:t>,</w:t>
      </w:r>
      <w:r w:rsidR="00EC5A88" w:rsidRPr="0022703C">
        <w:rPr>
          <w:rFonts w:ascii="Times New Roman" w:hAnsi="Times New Roman"/>
          <w:sz w:val="24"/>
          <w:szCs w:val="24"/>
        </w:rPr>
        <w:t xml:space="preserve"> 3H</w:t>
      </w:r>
      <w:r w:rsidR="009E079E">
        <w:rPr>
          <w:rFonts w:ascii="Times New Roman" w:hAnsi="Times New Roman"/>
          <w:sz w:val="24"/>
          <w:szCs w:val="24"/>
        </w:rPr>
        <w:t>, CH</w:t>
      </w:r>
      <w:r w:rsidR="009E079E" w:rsidRPr="009E079E">
        <w:rPr>
          <w:rFonts w:ascii="Times New Roman" w:hAnsi="Times New Roman"/>
          <w:sz w:val="24"/>
          <w:szCs w:val="24"/>
          <w:vertAlign w:val="subscript"/>
        </w:rPr>
        <w:t>3</w:t>
      </w:r>
      <w:r w:rsidR="00EC5A88" w:rsidRPr="0022703C">
        <w:rPr>
          <w:rFonts w:ascii="Times New Roman" w:hAnsi="Times New Roman"/>
          <w:sz w:val="24"/>
          <w:szCs w:val="24"/>
        </w:rPr>
        <w:t xml:space="preserve">), 1.9 (quintet, 2H, </w:t>
      </w:r>
      <w:r w:rsidR="00EC5A88" w:rsidRPr="0022703C">
        <w:rPr>
          <w:rFonts w:ascii="Times New Roman" w:hAnsi="Times New Roman"/>
          <w:i/>
          <w:sz w:val="24"/>
          <w:szCs w:val="24"/>
        </w:rPr>
        <w:t>J</w:t>
      </w:r>
      <w:r w:rsidR="00EC5A88">
        <w:rPr>
          <w:rFonts w:ascii="Times New Roman" w:hAnsi="Times New Roman"/>
          <w:sz w:val="24"/>
          <w:szCs w:val="24"/>
        </w:rPr>
        <w:t xml:space="preserve"> </w:t>
      </w:r>
      <w:r w:rsidR="00EC5A88" w:rsidRPr="0022703C">
        <w:rPr>
          <w:rFonts w:ascii="Times New Roman" w:hAnsi="Times New Roman"/>
          <w:sz w:val="24"/>
          <w:szCs w:val="24"/>
        </w:rPr>
        <w:t>=</w:t>
      </w:r>
      <w:r w:rsidR="00EC5A88">
        <w:rPr>
          <w:rFonts w:ascii="Times New Roman" w:hAnsi="Times New Roman"/>
          <w:sz w:val="24"/>
          <w:szCs w:val="24"/>
        </w:rPr>
        <w:t xml:space="preserve"> </w:t>
      </w:r>
      <w:r w:rsidR="00EC5A88" w:rsidRPr="0022703C">
        <w:rPr>
          <w:rFonts w:ascii="Times New Roman" w:hAnsi="Times New Roman"/>
          <w:sz w:val="24"/>
          <w:szCs w:val="24"/>
        </w:rPr>
        <w:t>7.</w:t>
      </w:r>
      <w:r w:rsidR="00447783">
        <w:rPr>
          <w:rFonts w:ascii="Times New Roman" w:hAnsi="Times New Roman"/>
          <w:sz w:val="24"/>
          <w:szCs w:val="24"/>
        </w:rPr>
        <w:t>5</w:t>
      </w:r>
      <w:r w:rsidR="00EC5A88" w:rsidRPr="0022703C">
        <w:rPr>
          <w:rFonts w:ascii="Times New Roman" w:hAnsi="Times New Roman"/>
          <w:sz w:val="24"/>
          <w:szCs w:val="24"/>
        </w:rPr>
        <w:t xml:space="preserve"> Hz</w:t>
      </w:r>
      <w:r w:rsidR="009E079E">
        <w:rPr>
          <w:rFonts w:ascii="Times New Roman" w:hAnsi="Times New Roman"/>
          <w:sz w:val="24"/>
          <w:szCs w:val="24"/>
        </w:rPr>
        <w:t>, CH</w:t>
      </w:r>
      <w:r w:rsidR="009E079E" w:rsidRPr="009E079E">
        <w:rPr>
          <w:rFonts w:ascii="Times New Roman" w:hAnsi="Times New Roman"/>
          <w:sz w:val="24"/>
          <w:szCs w:val="24"/>
          <w:vertAlign w:val="subscript"/>
        </w:rPr>
        <w:t>2</w:t>
      </w:r>
      <w:r w:rsidR="00EC5A88" w:rsidRPr="0022703C">
        <w:rPr>
          <w:rFonts w:ascii="Times New Roman" w:hAnsi="Times New Roman"/>
          <w:sz w:val="24"/>
          <w:szCs w:val="24"/>
        </w:rPr>
        <w:t xml:space="preserve">), 1.4 (sextet, 2H, </w:t>
      </w:r>
      <w:r w:rsidR="00EC5A88" w:rsidRPr="0022703C">
        <w:rPr>
          <w:rFonts w:ascii="Times New Roman" w:hAnsi="Times New Roman"/>
          <w:i/>
          <w:sz w:val="24"/>
          <w:szCs w:val="24"/>
        </w:rPr>
        <w:t>J</w:t>
      </w:r>
      <w:r w:rsidR="00EC5A88">
        <w:rPr>
          <w:rFonts w:ascii="Times New Roman" w:hAnsi="Times New Roman"/>
          <w:sz w:val="24"/>
          <w:szCs w:val="24"/>
        </w:rPr>
        <w:t xml:space="preserve"> </w:t>
      </w:r>
      <w:r w:rsidR="00EC5A88" w:rsidRPr="0022703C">
        <w:rPr>
          <w:rFonts w:ascii="Times New Roman" w:hAnsi="Times New Roman"/>
          <w:sz w:val="24"/>
          <w:szCs w:val="24"/>
        </w:rPr>
        <w:t>=</w:t>
      </w:r>
      <w:r w:rsidR="00EC5A88">
        <w:rPr>
          <w:rFonts w:ascii="Times New Roman" w:hAnsi="Times New Roman"/>
          <w:sz w:val="24"/>
          <w:szCs w:val="24"/>
        </w:rPr>
        <w:t xml:space="preserve"> </w:t>
      </w:r>
      <w:r w:rsidR="00EC5A88" w:rsidRPr="0022703C">
        <w:rPr>
          <w:rFonts w:ascii="Times New Roman" w:hAnsi="Times New Roman"/>
          <w:sz w:val="24"/>
          <w:szCs w:val="24"/>
        </w:rPr>
        <w:t>7.</w:t>
      </w:r>
      <w:r w:rsidR="00447783">
        <w:rPr>
          <w:rFonts w:ascii="Times New Roman" w:hAnsi="Times New Roman"/>
          <w:sz w:val="24"/>
          <w:szCs w:val="24"/>
        </w:rPr>
        <w:t xml:space="preserve">5 </w:t>
      </w:r>
      <w:r w:rsidR="00EC5A88" w:rsidRPr="0022703C">
        <w:rPr>
          <w:rFonts w:ascii="Times New Roman" w:hAnsi="Times New Roman"/>
          <w:sz w:val="24"/>
          <w:szCs w:val="24"/>
        </w:rPr>
        <w:t>Hz</w:t>
      </w:r>
      <w:r w:rsidR="009E079E">
        <w:rPr>
          <w:rFonts w:ascii="Times New Roman" w:hAnsi="Times New Roman"/>
          <w:sz w:val="24"/>
          <w:szCs w:val="24"/>
        </w:rPr>
        <w:t>, CH</w:t>
      </w:r>
      <w:r w:rsidR="009E079E" w:rsidRPr="009E079E">
        <w:rPr>
          <w:rFonts w:ascii="Times New Roman" w:hAnsi="Times New Roman"/>
          <w:sz w:val="24"/>
          <w:szCs w:val="24"/>
          <w:vertAlign w:val="subscript"/>
        </w:rPr>
        <w:t>2</w:t>
      </w:r>
      <w:r w:rsidR="00EC5A88" w:rsidRPr="0022703C">
        <w:rPr>
          <w:rFonts w:ascii="Times New Roman" w:hAnsi="Times New Roman"/>
          <w:sz w:val="24"/>
          <w:szCs w:val="24"/>
        </w:rPr>
        <w:t>), 0.97 (t</w:t>
      </w:r>
      <w:r w:rsidR="00B47D53">
        <w:rPr>
          <w:rFonts w:ascii="Times New Roman" w:hAnsi="Times New Roman"/>
          <w:sz w:val="24"/>
          <w:szCs w:val="24"/>
        </w:rPr>
        <w:t>,</w:t>
      </w:r>
      <w:r w:rsidR="00EC5A88" w:rsidRPr="0022703C">
        <w:rPr>
          <w:rFonts w:ascii="Times New Roman" w:hAnsi="Times New Roman"/>
          <w:sz w:val="24"/>
          <w:szCs w:val="24"/>
        </w:rPr>
        <w:t xml:space="preserve"> 3H </w:t>
      </w:r>
      <w:r w:rsidR="00EC5A88" w:rsidRPr="0022703C">
        <w:rPr>
          <w:rFonts w:ascii="Times New Roman" w:hAnsi="Times New Roman"/>
          <w:i/>
          <w:sz w:val="24"/>
          <w:szCs w:val="24"/>
        </w:rPr>
        <w:t>J</w:t>
      </w:r>
      <w:r w:rsidR="00EC5A88">
        <w:rPr>
          <w:rFonts w:ascii="Times New Roman" w:hAnsi="Times New Roman"/>
          <w:sz w:val="24"/>
          <w:szCs w:val="24"/>
        </w:rPr>
        <w:t xml:space="preserve"> </w:t>
      </w:r>
      <w:r w:rsidR="00EC5A88" w:rsidRPr="0022703C">
        <w:rPr>
          <w:rFonts w:ascii="Times New Roman" w:hAnsi="Times New Roman"/>
          <w:sz w:val="24"/>
          <w:szCs w:val="24"/>
        </w:rPr>
        <w:t>=</w:t>
      </w:r>
      <w:r w:rsidR="00EC5A88">
        <w:rPr>
          <w:rFonts w:ascii="Times New Roman" w:hAnsi="Times New Roman"/>
          <w:sz w:val="24"/>
          <w:szCs w:val="24"/>
        </w:rPr>
        <w:t xml:space="preserve"> </w:t>
      </w:r>
      <w:r w:rsidR="00447783">
        <w:rPr>
          <w:rFonts w:ascii="Times New Roman" w:hAnsi="Times New Roman"/>
          <w:sz w:val="24"/>
          <w:szCs w:val="24"/>
        </w:rPr>
        <w:t>7.0</w:t>
      </w:r>
      <w:r w:rsidR="00EC5A88" w:rsidRPr="0022703C">
        <w:rPr>
          <w:rFonts w:ascii="Times New Roman" w:hAnsi="Times New Roman"/>
          <w:sz w:val="24"/>
          <w:szCs w:val="24"/>
        </w:rPr>
        <w:t xml:space="preserve"> Hz</w:t>
      </w:r>
      <w:r w:rsidR="009E079E">
        <w:rPr>
          <w:rFonts w:ascii="Times New Roman" w:hAnsi="Times New Roman"/>
          <w:sz w:val="24"/>
          <w:szCs w:val="24"/>
        </w:rPr>
        <w:t>, CH</w:t>
      </w:r>
      <w:r w:rsidR="009E079E" w:rsidRPr="009E079E">
        <w:rPr>
          <w:rFonts w:ascii="Times New Roman" w:hAnsi="Times New Roman"/>
          <w:sz w:val="24"/>
          <w:szCs w:val="24"/>
          <w:vertAlign w:val="subscript"/>
        </w:rPr>
        <w:t>3</w:t>
      </w:r>
      <w:r w:rsidR="00EC5A88" w:rsidRPr="0022703C">
        <w:rPr>
          <w:rFonts w:ascii="Times New Roman" w:hAnsi="Times New Roman"/>
          <w:sz w:val="24"/>
          <w:szCs w:val="24"/>
        </w:rPr>
        <w:t xml:space="preserve">). </w:t>
      </w:r>
      <w:r w:rsidR="00EC5A88" w:rsidRPr="0022703C">
        <w:rPr>
          <w:rFonts w:ascii="Times New Roman" w:hAnsi="Times New Roman"/>
          <w:sz w:val="24"/>
          <w:szCs w:val="24"/>
          <w:vertAlign w:val="superscript"/>
        </w:rPr>
        <w:t>13</w:t>
      </w:r>
      <w:r w:rsidR="00EC5A88" w:rsidRPr="0022703C">
        <w:rPr>
          <w:rFonts w:ascii="Times New Roman" w:hAnsi="Times New Roman"/>
          <w:sz w:val="24"/>
          <w:szCs w:val="24"/>
        </w:rPr>
        <w:t>C NMR (CDCL</w:t>
      </w:r>
      <w:r w:rsidR="00EC5A88" w:rsidRPr="0022703C">
        <w:rPr>
          <w:rFonts w:ascii="Times New Roman" w:hAnsi="Times New Roman"/>
          <w:sz w:val="24"/>
          <w:szCs w:val="24"/>
          <w:vertAlign w:val="subscript"/>
        </w:rPr>
        <w:t>3</w:t>
      </w:r>
      <w:r w:rsidR="00EC5A88" w:rsidRPr="0022703C">
        <w:rPr>
          <w:rFonts w:ascii="Times New Roman" w:hAnsi="Times New Roman"/>
          <w:sz w:val="24"/>
          <w:szCs w:val="24"/>
        </w:rPr>
        <w:t xml:space="preserve"> </w:t>
      </w:r>
      <w:r w:rsidR="00EC5A88">
        <w:rPr>
          <w:rFonts w:ascii="Times New Roman" w:hAnsi="Times New Roman"/>
          <w:sz w:val="24"/>
          <w:szCs w:val="24"/>
        </w:rPr>
        <w:t xml:space="preserve">100 </w:t>
      </w:r>
      <w:r w:rsidR="00EC5A88" w:rsidRPr="0022703C">
        <w:rPr>
          <w:rFonts w:ascii="Times New Roman" w:hAnsi="Times New Roman"/>
          <w:sz w:val="24"/>
          <w:szCs w:val="24"/>
        </w:rPr>
        <w:t>M</w:t>
      </w:r>
      <w:r w:rsidR="00EC5A88">
        <w:rPr>
          <w:rFonts w:ascii="Times New Roman" w:hAnsi="Times New Roman"/>
          <w:sz w:val="24"/>
          <w:szCs w:val="24"/>
        </w:rPr>
        <w:t>H</w:t>
      </w:r>
      <w:r w:rsidR="00C42A65">
        <w:rPr>
          <w:rFonts w:ascii="Times New Roman" w:hAnsi="Times New Roman"/>
          <w:sz w:val="24"/>
          <w:szCs w:val="24"/>
        </w:rPr>
        <w:t xml:space="preserve">z): δ </w:t>
      </w:r>
      <w:r w:rsidR="00DA1791">
        <w:rPr>
          <w:rFonts w:ascii="Times New Roman" w:hAnsi="Times New Roman"/>
          <w:sz w:val="24"/>
          <w:szCs w:val="24"/>
        </w:rPr>
        <w:t>135.79,</w:t>
      </w:r>
      <w:r w:rsidR="00DA1791" w:rsidRPr="00DA1791">
        <w:rPr>
          <w:rFonts w:ascii="Times New Roman" w:hAnsi="Times New Roman"/>
          <w:sz w:val="24"/>
          <w:szCs w:val="24"/>
        </w:rPr>
        <w:t xml:space="preserve"> </w:t>
      </w:r>
      <w:r w:rsidR="00DA1791" w:rsidRPr="0022703C">
        <w:rPr>
          <w:rFonts w:ascii="Times New Roman" w:hAnsi="Times New Roman"/>
          <w:sz w:val="24"/>
          <w:szCs w:val="24"/>
        </w:rPr>
        <w:t>1</w:t>
      </w:r>
      <w:r w:rsidR="00DA1791">
        <w:rPr>
          <w:rFonts w:ascii="Times New Roman" w:hAnsi="Times New Roman"/>
          <w:sz w:val="24"/>
          <w:szCs w:val="24"/>
        </w:rPr>
        <w:t>23.60,</w:t>
      </w:r>
      <w:r w:rsidR="00DA1791" w:rsidRPr="00DA1791">
        <w:rPr>
          <w:rFonts w:ascii="Times New Roman" w:hAnsi="Times New Roman"/>
          <w:sz w:val="24"/>
          <w:szCs w:val="24"/>
        </w:rPr>
        <w:t xml:space="preserve"> </w:t>
      </w:r>
      <w:r w:rsidR="00DA1791">
        <w:rPr>
          <w:rFonts w:ascii="Times New Roman" w:hAnsi="Times New Roman"/>
          <w:sz w:val="24"/>
          <w:szCs w:val="24"/>
        </w:rPr>
        <w:t>122.31,</w:t>
      </w:r>
      <w:r w:rsidR="00DA1791" w:rsidRPr="00DA1791">
        <w:rPr>
          <w:rFonts w:ascii="Times New Roman" w:hAnsi="Times New Roman"/>
          <w:sz w:val="24"/>
          <w:szCs w:val="24"/>
        </w:rPr>
        <w:t xml:space="preserve"> </w:t>
      </w:r>
      <w:r w:rsidR="00DA1791">
        <w:rPr>
          <w:rFonts w:ascii="Times New Roman" w:hAnsi="Times New Roman"/>
          <w:sz w:val="24"/>
          <w:szCs w:val="24"/>
        </w:rPr>
        <w:t>49.42,</w:t>
      </w:r>
      <w:r w:rsidR="00DA1791" w:rsidRPr="00DA1791">
        <w:rPr>
          <w:rFonts w:ascii="Times New Roman" w:hAnsi="Times New Roman"/>
          <w:sz w:val="24"/>
          <w:szCs w:val="24"/>
        </w:rPr>
        <w:t xml:space="preserve"> </w:t>
      </w:r>
      <w:r w:rsidR="00DA1791">
        <w:rPr>
          <w:rFonts w:ascii="Times New Roman" w:hAnsi="Times New Roman"/>
          <w:sz w:val="24"/>
          <w:szCs w:val="24"/>
        </w:rPr>
        <w:t>35.86,</w:t>
      </w:r>
      <w:r w:rsidR="00DA1791" w:rsidRPr="00DA1791">
        <w:rPr>
          <w:rFonts w:ascii="Times New Roman" w:hAnsi="Times New Roman"/>
          <w:sz w:val="24"/>
          <w:szCs w:val="24"/>
        </w:rPr>
        <w:t xml:space="preserve"> </w:t>
      </w:r>
      <w:r w:rsidR="00DA1791">
        <w:rPr>
          <w:rFonts w:ascii="Times New Roman" w:hAnsi="Times New Roman"/>
          <w:sz w:val="24"/>
          <w:szCs w:val="24"/>
        </w:rPr>
        <w:t>31.68,</w:t>
      </w:r>
      <w:r w:rsidR="00DA1791" w:rsidRPr="00DA1791">
        <w:rPr>
          <w:rFonts w:ascii="Times New Roman" w:hAnsi="Times New Roman"/>
          <w:sz w:val="24"/>
          <w:szCs w:val="24"/>
        </w:rPr>
        <w:t xml:space="preserve"> </w:t>
      </w:r>
      <w:r w:rsidR="0059749C">
        <w:rPr>
          <w:rFonts w:ascii="Times New Roman" w:hAnsi="Times New Roman"/>
          <w:sz w:val="24"/>
          <w:szCs w:val="24"/>
        </w:rPr>
        <w:t xml:space="preserve">19.07, </w:t>
      </w:r>
      <w:r w:rsidR="00DA1791">
        <w:rPr>
          <w:rFonts w:ascii="Times New Roman" w:hAnsi="Times New Roman"/>
          <w:sz w:val="24"/>
          <w:szCs w:val="24"/>
        </w:rPr>
        <w:t>13.10</w:t>
      </w:r>
      <w:r w:rsidR="00EC5A88">
        <w:rPr>
          <w:rFonts w:ascii="Times New Roman" w:hAnsi="Times New Roman"/>
          <w:sz w:val="24"/>
          <w:szCs w:val="24"/>
        </w:rPr>
        <w:t xml:space="preserve">. </w:t>
      </w:r>
      <w:r w:rsidR="009065B8">
        <w:rPr>
          <w:rFonts w:ascii="Times New Roman" w:hAnsi="Times New Roman"/>
          <w:sz w:val="24"/>
          <w:szCs w:val="24"/>
        </w:rPr>
        <w:t xml:space="preserve">LRMS m/z </w:t>
      </w:r>
      <w:r w:rsidR="00EC5A88">
        <w:rPr>
          <w:rFonts w:ascii="Times New Roman" w:hAnsi="Times New Roman"/>
          <w:sz w:val="24"/>
          <w:szCs w:val="24"/>
        </w:rPr>
        <w:t xml:space="preserve">(ES): </w:t>
      </w:r>
      <w:r w:rsidR="00872EEA">
        <w:rPr>
          <w:rFonts w:ascii="Times New Roman" w:hAnsi="Times New Roman"/>
          <w:sz w:val="24"/>
          <w:szCs w:val="24"/>
        </w:rPr>
        <w:t>139</w:t>
      </w:r>
      <w:r w:rsidR="009065B8">
        <w:rPr>
          <w:rFonts w:ascii="Times New Roman" w:hAnsi="Times New Roman"/>
          <w:sz w:val="24"/>
          <w:szCs w:val="24"/>
        </w:rPr>
        <w:t xml:space="preserve"> </w:t>
      </w:r>
      <w:r w:rsidR="009065B8">
        <w:rPr>
          <w:rFonts w:ascii="Times New Roman" w:hAnsi="Times New Roman"/>
          <w:sz w:val="24"/>
          <w:szCs w:val="24"/>
          <w:lang w:val="de-DE"/>
        </w:rPr>
        <w:t>(100%),</w:t>
      </w:r>
      <w:r w:rsidR="00872EEA">
        <w:rPr>
          <w:rFonts w:ascii="Times New Roman" w:hAnsi="Times New Roman"/>
          <w:sz w:val="24"/>
          <w:szCs w:val="24"/>
        </w:rPr>
        <w:t xml:space="preserve"> </w:t>
      </w:r>
      <w:r w:rsidR="00262FDA">
        <w:rPr>
          <w:rFonts w:ascii="Times New Roman" w:hAnsi="Times New Roman"/>
          <w:sz w:val="24"/>
          <w:szCs w:val="24"/>
        </w:rPr>
        <w:t>[</w:t>
      </w:r>
      <w:r w:rsidR="00EC5A88" w:rsidRPr="0022703C">
        <w:rPr>
          <w:rFonts w:ascii="Times New Roman" w:hAnsi="Times New Roman"/>
          <w:sz w:val="24"/>
          <w:szCs w:val="24"/>
        </w:rPr>
        <w:t>M</w:t>
      </w:r>
      <w:r w:rsidR="00262FDA">
        <w:rPr>
          <w:rFonts w:ascii="Times New Roman" w:hAnsi="Times New Roman"/>
          <w:sz w:val="24"/>
          <w:szCs w:val="24"/>
        </w:rPr>
        <w:t xml:space="preserve"> + </w:t>
      </w:r>
      <w:r w:rsidR="0059749C">
        <w:rPr>
          <w:rFonts w:ascii="Times New Roman" w:hAnsi="Times New Roman"/>
          <w:sz w:val="24"/>
          <w:szCs w:val="24"/>
        </w:rPr>
        <w:t>H</w:t>
      </w:r>
      <w:proofErr w:type="gramStart"/>
      <w:r w:rsidR="00262FDA">
        <w:rPr>
          <w:rFonts w:ascii="Times New Roman" w:hAnsi="Times New Roman"/>
          <w:sz w:val="24"/>
          <w:szCs w:val="24"/>
        </w:rPr>
        <w:t>]</w:t>
      </w:r>
      <w:r w:rsidR="00EC5A88" w:rsidRPr="0022703C">
        <w:rPr>
          <w:rFonts w:ascii="Times New Roman" w:hAnsi="Times New Roman"/>
          <w:sz w:val="24"/>
          <w:szCs w:val="24"/>
          <w:vertAlign w:val="superscript"/>
        </w:rPr>
        <w:t>+</w:t>
      </w:r>
      <w:proofErr w:type="gramEnd"/>
      <w:r w:rsidR="00EC5A88" w:rsidRPr="0022703C">
        <w:rPr>
          <w:rFonts w:ascii="Times New Roman" w:hAnsi="Times New Roman"/>
          <w:sz w:val="24"/>
          <w:szCs w:val="24"/>
        </w:rPr>
        <w:t>.</w:t>
      </w:r>
    </w:p>
    <w:p w:rsidR="00B02850" w:rsidRDefault="00B02850" w:rsidP="00961725">
      <w:pPr>
        <w:spacing w:after="0" w:line="480" w:lineRule="auto"/>
        <w:jc w:val="both"/>
        <w:rPr>
          <w:rFonts w:ascii="Times New Roman" w:hAnsi="Times New Roman"/>
          <w:sz w:val="24"/>
          <w:szCs w:val="24"/>
        </w:rPr>
      </w:pPr>
    </w:p>
    <w:p w:rsidR="00B02850" w:rsidRDefault="00B02850" w:rsidP="00961725">
      <w:pPr>
        <w:spacing w:after="0" w:line="480" w:lineRule="auto"/>
        <w:jc w:val="both"/>
        <w:rPr>
          <w:rFonts w:ascii="Times New Roman" w:hAnsi="Times New Roman"/>
          <w:sz w:val="24"/>
          <w:szCs w:val="24"/>
        </w:rPr>
      </w:pPr>
    </w:p>
    <w:p w:rsidR="00197326" w:rsidRDefault="00197326" w:rsidP="00961725">
      <w:pPr>
        <w:spacing w:after="0" w:line="480" w:lineRule="auto"/>
        <w:jc w:val="both"/>
        <w:rPr>
          <w:rFonts w:ascii="Times New Roman" w:hAnsi="Times New Roman"/>
          <w:sz w:val="24"/>
          <w:szCs w:val="24"/>
        </w:rPr>
      </w:pPr>
    </w:p>
    <w:p w:rsidR="008B023F" w:rsidRDefault="006D36EB" w:rsidP="00C1701C">
      <w:pPr>
        <w:pStyle w:val="Heading2"/>
        <w:spacing w:before="0" w:after="100" w:afterAutospacing="1"/>
        <w:jc w:val="both"/>
      </w:pPr>
      <w:bookmarkStart w:id="267" w:name="_Toc436731021"/>
      <w:r>
        <w:lastRenderedPageBreak/>
        <w:t>7</w:t>
      </w:r>
      <w:r w:rsidR="00005BC4">
        <w:t>.</w:t>
      </w:r>
      <w:r w:rsidR="000506B1">
        <w:t>2</w:t>
      </w:r>
      <w:r w:rsidR="004B52DF">
        <w:t>4</w:t>
      </w:r>
      <w:r w:rsidR="008B023F">
        <w:t xml:space="preserve"> </w:t>
      </w:r>
      <w:r w:rsidR="002A4496">
        <w:t xml:space="preserve">Preparation of pyrazoles </w:t>
      </w:r>
      <w:r w:rsidR="0018517E">
        <w:t>1</w:t>
      </w:r>
      <w:r>
        <w:t>7</w:t>
      </w:r>
      <w:r w:rsidR="00393E1D">
        <w:t>6</w:t>
      </w:r>
      <w:r w:rsidR="0018517E">
        <w:t>-</w:t>
      </w:r>
      <w:r>
        <w:t>18</w:t>
      </w:r>
      <w:r w:rsidR="00393E1D">
        <w:t>7</w:t>
      </w:r>
      <w:bookmarkEnd w:id="267"/>
    </w:p>
    <w:p w:rsidR="007979D6" w:rsidRDefault="007979D6" w:rsidP="007979D6">
      <w:pPr>
        <w:spacing w:after="0" w:line="480" w:lineRule="auto"/>
        <w:jc w:val="both"/>
        <w:rPr>
          <w:rFonts w:ascii="Times New Roman" w:hAnsi="Times New Roman"/>
          <w:sz w:val="24"/>
          <w:szCs w:val="24"/>
        </w:rPr>
      </w:pPr>
    </w:p>
    <w:p w:rsidR="007979D6" w:rsidRPr="007979D6" w:rsidRDefault="00F10460" w:rsidP="00015BD9">
      <w:pPr>
        <w:spacing w:after="0" w:line="480" w:lineRule="auto"/>
        <w:jc w:val="center"/>
        <w:rPr>
          <w:rFonts w:ascii="Times New Roman" w:hAnsi="Times New Roman"/>
          <w:sz w:val="24"/>
          <w:szCs w:val="24"/>
        </w:rPr>
      </w:pPr>
      <w:r>
        <w:object w:dxaOrig="10234" w:dyaOrig="5465">
          <v:shape id="_x0000_i1237" type="#_x0000_t75" style="width:343.2pt;height:182.85pt" o:ole="">
            <v:imagedata r:id="rId446" o:title=""/>
          </v:shape>
          <o:OLEObject Type="Embed" ProgID="ChemDraw.Document.6.0" ShapeID="_x0000_i1237" DrawAspect="Content" ObjectID="_1512284581" r:id="rId447"/>
        </w:object>
      </w:r>
    </w:p>
    <w:p w:rsidR="00F879EE" w:rsidRPr="00C1701C" w:rsidRDefault="006D36EB" w:rsidP="00C1701C">
      <w:pPr>
        <w:pStyle w:val="Heading3"/>
        <w:spacing w:before="0" w:after="100" w:afterAutospacing="1"/>
        <w:rPr>
          <w:rFonts w:ascii="Times New Roman" w:hAnsi="Times New Roman" w:cs="Times New Roman"/>
          <w:color w:val="auto"/>
          <w:sz w:val="24"/>
          <w:szCs w:val="24"/>
        </w:rPr>
      </w:pPr>
      <w:bookmarkStart w:id="268" w:name="_Toc436731022"/>
      <w:r>
        <w:rPr>
          <w:rFonts w:ascii="Times New Roman" w:hAnsi="Times New Roman" w:cs="Times New Roman"/>
          <w:color w:val="auto"/>
          <w:sz w:val="24"/>
          <w:szCs w:val="24"/>
        </w:rPr>
        <w:t>7</w:t>
      </w:r>
      <w:r w:rsidR="0097682E" w:rsidRPr="00F879EE">
        <w:rPr>
          <w:rFonts w:ascii="Times New Roman" w:hAnsi="Times New Roman" w:cs="Times New Roman"/>
          <w:color w:val="auto"/>
          <w:sz w:val="24"/>
          <w:szCs w:val="24"/>
        </w:rPr>
        <w:t>.</w:t>
      </w:r>
      <w:r w:rsidR="0091575A">
        <w:rPr>
          <w:rFonts w:ascii="Times New Roman" w:hAnsi="Times New Roman" w:cs="Times New Roman"/>
          <w:color w:val="auto"/>
          <w:sz w:val="24"/>
          <w:szCs w:val="24"/>
        </w:rPr>
        <w:t>2</w:t>
      </w:r>
      <w:r w:rsidR="004B52DF">
        <w:rPr>
          <w:rFonts w:ascii="Times New Roman" w:hAnsi="Times New Roman" w:cs="Times New Roman"/>
          <w:color w:val="auto"/>
          <w:sz w:val="24"/>
          <w:szCs w:val="24"/>
        </w:rPr>
        <w:t>4</w:t>
      </w:r>
      <w:r w:rsidR="0097682E" w:rsidRPr="00F879EE">
        <w:rPr>
          <w:rFonts w:ascii="Times New Roman" w:hAnsi="Times New Roman" w:cs="Times New Roman"/>
          <w:color w:val="auto"/>
          <w:sz w:val="24"/>
          <w:szCs w:val="24"/>
        </w:rPr>
        <w:t xml:space="preserve">.1 </w:t>
      </w:r>
      <w:r w:rsidR="002A4496">
        <w:rPr>
          <w:rFonts w:ascii="Times New Roman" w:hAnsi="Times New Roman" w:cs="Times New Roman"/>
          <w:color w:val="auto"/>
          <w:sz w:val="24"/>
          <w:szCs w:val="24"/>
        </w:rPr>
        <w:t>General procedure</w:t>
      </w:r>
      <w:bookmarkEnd w:id="268"/>
    </w:p>
    <w:p w:rsidR="002A4496" w:rsidRDefault="002A4496" w:rsidP="00C1701C">
      <w:pPr>
        <w:spacing w:after="100" w:afterAutospacing="1" w:line="480" w:lineRule="auto"/>
        <w:jc w:val="both"/>
        <w:rPr>
          <w:rFonts w:ascii="Times New Roman" w:hAnsi="Times New Roman"/>
          <w:b/>
          <w:sz w:val="24"/>
          <w:szCs w:val="24"/>
        </w:rPr>
      </w:pPr>
      <w:r w:rsidRPr="002A4496">
        <w:rPr>
          <w:rFonts w:ascii="Times New Roman" w:hAnsi="Times New Roman"/>
          <w:b/>
          <w:sz w:val="24"/>
          <w:szCs w:val="24"/>
        </w:rPr>
        <w:t>Batch method</w:t>
      </w:r>
    </w:p>
    <w:p w:rsidR="00F543F1" w:rsidRPr="002A4496" w:rsidRDefault="00E37FE5" w:rsidP="00961725">
      <w:pPr>
        <w:spacing w:line="480" w:lineRule="auto"/>
        <w:jc w:val="both"/>
        <w:rPr>
          <w:rFonts w:ascii="Times New Roman" w:hAnsi="Times New Roman"/>
          <w:b/>
          <w:sz w:val="24"/>
          <w:szCs w:val="24"/>
        </w:rPr>
      </w:pPr>
      <w:r>
        <w:rPr>
          <w:rFonts w:ascii="Times New Roman" w:hAnsi="Times New Roman"/>
          <w:sz w:val="24"/>
          <w:szCs w:val="24"/>
        </w:rPr>
        <w:t>In 10 mL</w:t>
      </w:r>
      <w:r w:rsidR="0097682E">
        <w:rPr>
          <w:rFonts w:ascii="Times New Roman" w:hAnsi="Times New Roman"/>
          <w:sz w:val="24"/>
          <w:szCs w:val="24"/>
        </w:rPr>
        <w:t xml:space="preserve"> ionic solvent</w:t>
      </w:r>
      <w:r w:rsidR="00A20B1A">
        <w:rPr>
          <w:rFonts w:ascii="Times New Roman" w:hAnsi="Times New Roman"/>
          <w:sz w:val="24"/>
          <w:szCs w:val="24"/>
        </w:rPr>
        <w:t xml:space="preserve"> </w:t>
      </w:r>
      <w:r w:rsidR="0018517E">
        <w:rPr>
          <w:rFonts w:ascii="Times New Roman" w:hAnsi="Times New Roman"/>
          <w:b/>
          <w:sz w:val="24"/>
          <w:szCs w:val="24"/>
        </w:rPr>
        <w:t>1</w:t>
      </w:r>
      <w:r w:rsidR="006D36EB">
        <w:rPr>
          <w:rFonts w:ascii="Times New Roman" w:hAnsi="Times New Roman"/>
          <w:b/>
          <w:sz w:val="24"/>
          <w:szCs w:val="24"/>
        </w:rPr>
        <w:t>7</w:t>
      </w:r>
      <w:r w:rsidR="00393E1D">
        <w:rPr>
          <w:rFonts w:ascii="Times New Roman" w:hAnsi="Times New Roman"/>
          <w:b/>
          <w:sz w:val="24"/>
          <w:szCs w:val="24"/>
        </w:rPr>
        <w:t>5</w:t>
      </w:r>
      <w:r w:rsidR="0097682E">
        <w:rPr>
          <w:rFonts w:ascii="Times New Roman" w:hAnsi="Times New Roman"/>
          <w:sz w:val="24"/>
          <w:szCs w:val="24"/>
        </w:rPr>
        <w:t xml:space="preserve">, </w:t>
      </w:r>
      <w:r w:rsidR="00D64678">
        <w:rPr>
          <w:rFonts w:ascii="Times New Roman" w:hAnsi="Times New Roman"/>
          <w:sz w:val="24"/>
          <w:szCs w:val="24"/>
        </w:rPr>
        <w:t>1</w:t>
      </w:r>
      <w:r w:rsidR="0097682E">
        <w:rPr>
          <w:rFonts w:ascii="Times New Roman" w:hAnsi="Times New Roman"/>
          <w:sz w:val="24"/>
          <w:szCs w:val="24"/>
        </w:rPr>
        <w:t xml:space="preserve"> mmol of the </w:t>
      </w:r>
      <w:r w:rsidR="00F543F1">
        <w:rPr>
          <w:rFonts w:ascii="Times New Roman" w:hAnsi="Times New Roman"/>
          <w:sz w:val="24"/>
          <w:szCs w:val="24"/>
        </w:rPr>
        <w:t>corresponding</w:t>
      </w:r>
      <w:r w:rsidR="0097682E">
        <w:rPr>
          <w:rFonts w:ascii="Times New Roman" w:hAnsi="Times New Roman"/>
          <w:sz w:val="24"/>
          <w:szCs w:val="24"/>
        </w:rPr>
        <w:t xml:space="preserve"> chalcone was </w:t>
      </w:r>
      <w:r w:rsidR="005D6C09">
        <w:rPr>
          <w:rFonts w:ascii="Times New Roman" w:hAnsi="Times New Roman"/>
          <w:sz w:val="24"/>
          <w:szCs w:val="24"/>
        </w:rPr>
        <w:t>dissolved</w:t>
      </w:r>
      <w:r w:rsidR="0097682E">
        <w:rPr>
          <w:rFonts w:ascii="Times New Roman" w:hAnsi="Times New Roman"/>
          <w:sz w:val="24"/>
          <w:szCs w:val="24"/>
        </w:rPr>
        <w:t xml:space="preserve"> and stirred for 10 minutes. </w:t>
      </w:r>
      <w:r w:rsidR="00D64678">
        <w:rPr>
          <w:rFonts w:ascii="Times New Roman" w:hAnsi="Times New Roman"/>
          <w:sz w:val="24"/>
          <w:szCs w:val="24"/>
        </w:rPr>
        <w:t xml:space="preserve">96 mg, </w:t>
      </w:r>
      <w:proofErr w:type="gramStart"/>
      <w:r w:rsidR="00D64678">
        <w:rPr>
          <w:rFonts w:ascii="Times New Roman" w:hAnsi="Times New Roman"/>
          <w:sz w:val="24"/>
          <w:szCs w:val="24"/>
        </w:rPr>
        <w:t>3</w:t>
      </w:r>
      <w:r w:rsidR="0097682E">
        <w:rPr>
          <w:rFonts w:ascii="Times New Roman" w:hAnsi="Times New Roman"/>
          <w:sz w:val="24"/>
          <w:szCs w:val="24"/>
        </w:rPr>
        <w:t xml:space="preserve"> mmol </w:t>
      </w:r>
      <w:r w:rsidR="006F069D">
        <w:rPr>
          <w:rFonts w:ascii="Times New Roman" w:hAnsi="Times New Roman"/>
          <w:sz w:val="24"/>
          <w:szCs w:val="24"/>
        </w:rPr>
        <w:t>80 % hydrazine mono</w:t>
      </w:r>
      <w:r w:rsidR="0097682E">
        <w:rPr>
          <w:rFonts w:ascii="Times New Roman" w:hAnsi="Times New Roman"/>
          <w:sz w:val="24"/>
          <w:szCs w:val="24"/>
        </w:rPr>
        <w:t>hydrate</w:t>
      </w:r>
      <w:proofErr w:type="gramEnd"/>
      <w:r w:rsidR="0097682E">
        <w:rPr>
          <w:rFonts w:ascii="Times New Roman" w:hAnsi="Times New Roman"/>
          <w:sz w:val="24"/>
          <w:szCs w:val="24"/>
        </w:rPr>
        <w:t xml:space="preserve"> was then added to the mixture and stirred for 5 minutes. Subsequently, the mixture was </w:t>
      </w:r>
      <w:r w:rsidR="00856150">
        <w:rPr>
          <w:rFonts w:ascii="Times New Roman" w:hAnsi="Times New Roman"/>
          <w:sz w:val="24"/>
          <w:szCs w:val="24"/>
        </w:rPr>
        <w:t>refluxed</w:t>
      </w:r>
      <w:r w:rsidR="0097682E">
        <w:rPr>
          <w:rFonts w:ascii="Times New Roman" w:hAnsi="Times New Roman"/>
          <w:sz w:val="24"/>
          <w:szCs w:val="24"/>
        </w:rPr>
        <w:t xml:space="preserve"> at 60 </w:t>
      </w:r>
      <w:r w:rsidR="0097682E" w:rsidRPr="00856150">
        <w:rPr>
          <w:rFonts w:ascii="Times New Roman" w:hAnsi="Times New Roman"/>
          <w:sz w:val="24"/>
          <w:szCs w:val="24"/>
          <w:vertAlign w:val="superscript"/>
        </w:rPr>
        <w:t>o</w:t>
      </w:r>
      <w:r w:rsidR="0097682E">
        <w:rPr>
          <w:rFonts w:ascii="Times New Roman" w:hAnsi="Times New Roman"/>
          <w:sz w:val="24"/>
          <w:szCs w:val="24"/>
        </w:rPr>
        <w:t xml:space="preserve">C for </w:t>
      </w:r>
      <w:r w:rsidR="006F069D">
        <w:rPr>
          <w:rFonts w:ascii="Times New Roman" w:hAnsi="Times New Roman"/>
          <w:sz w:val="24"/>
          <w:szCs w:val="24"/>
        </w:rPr>
        <w:t>90</w:t>
      </w:r>
      <w:r w:rsidR="0097682E">
        <w:rPr>
          <w:rFonts w:ascii="Times New Roman" w:hAnsi="Times New Roman"/>
          <w:sz w:val="24"/>
          <w:szCs w:val="24"/>
        </w:rPr>
        <w:t xml:space="preserve"> </w:t>
      </w:r>
      <w:r w:rsidR="006F069D">
        <w:rPr>
          <w:rFonts w:ascii="Times New Roman" w:hAnsi="Times New Roman"/>
          <w:sz w:val="24"/>
          <w:szCs w:val="24"/>
        </w:rPr>
        <w:t>minutes</w:t>
      </w:r>
      <w:r w:rsidR="0097682E">
        <w:rPr>
          <w:rFonts w:ascii="Times New Roman" w:hAnsi="Times New Roman"/>
          <w:sz w:val="24"/>
          <w:szCs w:val="24"/>
        </w:rPr>
        <w:t xml:space="preserve">. After consuming the starting material, the mixture was then </w:t>
      </w:r>
      <w:r w:rsidR="00F847B6">
        <w:rPr>
          <w:rFonts w:ascii="Times New Roman" w:hAnsi="Times New Roman"/>
          <w:sz w:val="24"/>
          <w:szCs w:val="24"/>
        </w:rPr>
        <w:t>allowed to co</w:t>
      </w:r>
      <w:r w:rsidR="006F069D">
        <w:rPr>
          <w:rFonts w:ascii="Times New Roman" w:hAnsi="Times New Roman"/>
          <w:sz w:val="24"/>
          <w:szCs w:val="24"/>
        </w:rPr>
        <w:t>ol</w:t>
      </w:r>
      <w:r w:rsidR="00F847B6">
        <w:rPr>
          <w:rFonts w:ascii="Times New Roman" w:hAnsi="Times New Roman"/>
          <w:sz w:val="24"/>
          <w:szCs w:val="24"/>
        </w:rPr>
        <w:t xml:space="preserve"> at room temperature</w:t>
      </w:r>
      <w:r w:rsidR="0097682E">
        <w:rPr>
          <w:rFonts w:ascii="Times New Roman" w:hAnsi="Times New Roman"/>
          <w:sz w:val="24"/>
          <w:szCs w:val="24"/>
        </w:rPr>
        <w:t xml:space="preserve"> and</w:t>
      </w:r>
      <w:r w:rsidR="00F847B6">
        <w:rPr>
          <w:rFonts w:ascii="Times New Roman" w:hAnsi="Times New Roman"/>
          <w:sz w:val="24"/>
          <w:szCs w:val="24"/>
        </w:rPr>
        <w:t xml:space="preserve"> </w:t>
      </w:r>
      <w:r w:rsidR="0097682E">
        <w:rPr>
          <w:rFonts w:ascii="Times New Roman" w:hAnsi="Times New Roman"/>
          <w:sz w:val="24"/>
          <w:szCs w:val="24"/>
        </w:rPr>
        <w:t xml:space="preserve">extracted with diethyl ether. The organic </w:t>
      </w:r>
      <w:r w:rsidR="00856150">
        <w:rPr>
          <w:rFonts w:ascii="Times New Roman" w:hAnsi="Times New Roman"/>
          <w:sz w:val="24"/>
          <w:szCs w:val="24"/>
        </w:rPr>
        <w:t>layer</w:t>
      </w:r>
      <w:r w:rsidR="0097682E">
        <w:rPr>
          <w:rFonts w:ascii="Times New Roman" w:hAnsi="Times New Roman"/>
          <w:sz w:val="24"/>
          <w:szCs w:val="24"/>
        </w:rPr>
        <w:t xml:space="preserve"> was taken and evaporated under </w:t>
      </w:r>
      <w:r w:rsidR="00856150">
        <w:rPr>
          <w:rFonts w:ascii="Times New Roman" w:hAnsi="Times New Roman"/>
          <w:sz w:val="24"/>
          <w:szCs w:val="24"/>
        </w:rPr>
        <w:t>vacuum</w:t>
      </w:r>
      <w:r w:rsidR="0097682E">
        <w:rPr>
          <w:rFonts w:ascii="Times New Roman" w:hAnsi="Times New Roman"/>
          <w:sz w:val="24"/>
          <w:szCs w:val="24"/>
        </w:rPr>
        <w:t xml:space="preserve">. The </w:t>
      </w:r>
      <w:r w:rsidR="00856150">
        <w:rPr>
          <w:rFonts w:ascii="Times New Roman" w:hAnsi="Times New Roman"/>
          <w:sz w:val="24"/>
          <w:szCs w:val="24"/>
        </w:rPr>
        <w:t>residue</w:t>
      </w:r>
      <w:r w:rsidR="0097682E">
        <w:rPr>
          <w:rFonts w:ascii="Times New Roman" w:hAnsi="Times New Roman"/>
          <w:sz w:val="24"/>
          <w:szCs w:val="24"/>
        </w:rPr>
        <w:t xml:space="preserve"> was then pur</w:t>
      </w:r>
      <w:r w:rsidR="00F543F1">
        <w:rPr>
          <w:rFonts w:ascii="Times New Roman" w:hAnsi="Times New Roman"/>
          <w:sz w:val="24"/>
          <w:szCs w:val="24"/>
        </w:rPr>
        <w:t>ified by flash chromatography</w:t>
      </w:r>
      <w:r w:rsidR="006F069D">
        <w:rPr>
          <w:rFonts w:ascii="Times New Roman" w:hAnsi="Times New Roman"/>
          <w:sz w:val="24"/>
          <w:szCs w:val="24"/>
        </w:rPr>
        <w:t xml:space="preserve"> using eth</w:t>
      </w:r>
      <w:r w:rsidR="00F847B6">
        <w:rPr>
          <w:rFonts w:ascii="Times New Roman" w:hAnsi="Times New Roman"/>
          <w:sz w:val="24"/>
          <w:szCs w:val="24"/>
        </w:rPr>
        <w:t>y</w:t>
      </w:r>
      <w:r w:rsidR="006F069D">
        <w:rPr>
          <w:rFonts w:ascii="Times New Roman" w:hAnsi="Times New Roman"/>
          <w:sz w:val="24"/>
          <w:szCs w:val="24"/>
        </w:rPr>
        <w:t xml:space="preserve">l </w:t>
      </w:r>
      <w:r w:rsidR="00F847B6">
        <w:rPr>
          <w:rFonts w:ascii="Times New Roman" w:hAnsi="Times New Roman"/>
          <w:sz w:val="24"/>
          <w:szCs w:val="24"/>
        </w:rPr>
        <w:t xml:space="preserve">acetate and petroleum ether at </w:t>
      </w:r>
      <w:r w:rsidR="006F069D">
        <w:rPr>
          <w:rFonts w:ascii="Times New Roman" w:hAnsi="Times New Roman"/>
          <w:sz w:val="24"/>
          <w:szCs w:val="24"/>
        </w:rPr>
        <w:t xml:space="preserve">a </w:t>
      </w:r>
      <w:r w:rsidR="00F847B6">
        <w:rPr>
          <w:rFonts w:ascii="Times New Roman" w:hAnsi="Times New Roman"/>
          <w:sz w:val="24"/>
          <w:szCs w:val="24"/>
        </w:rPr>
        <w:t>ratio of 9:1</w:t>
      </w:r>
      <w:r w:rsidR="00F543F1">
        <w:rPr>
          <w:rFonts w:ascii="Times New Roman" w:hAnsi="Times New Roman"/>
          <w:sz w:val="24"/>
          <w:szCs w:val="24"/>
        </w:rPr>
        <w:t>.</w:t>
      </w:r>
    </w:p>
    <w:p w:rsidR="00856150" w:rsidRPr="00D64678" w:rsidRDefault="00856150" w:rsidP="00C1701C">
      <w:pPr>
        <w:spacing w:after="100" w:afterAutospacing="1" w:line="480" w:lineRule="auto"/>
        <w:jc w:val="both"/>
        <w:rPr>
          <w:rFonts w:ascii="Times New Roman" w:hAnsi="Times New Roman"/>
          <w:b/>
          <w:sz w:val="24"/>
          <w:szCs w:val="24"/>
        </w:rPr>
      </w:pPr>
      <w:r w:rsidRPr="00D64678">
        <w:rPr>
          <w:rFonts w:ascii="Times New Roman" w:hAnsi="Times New Roman"/>
          <w:b/>
          <w:sz w:val="24"/>
          <w:szCs w:val="24"/>
        </w:rPr>
        <w:t>Flow Method</w:t>
      </w:r>
    </w:p>
    <w:p w:rsidR="00856150" w:rsidRDefault="00D64678" w:rsidP="00F13F6F">
      <w:pPr>
        <w:spacing w:after="0" w:line="48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0.5</w:t>
      </w:r>
      <w:r w:rsidR="006F5998">
        <w:rPr>
          <w:rFonts w:ascii="Times New Roman" w:eastAsia="SimSun" w:hAnsi="Times New Roman"/>
          <w:sz w:val="24"/>
          <w:szCs w:val="24"/>
          <w:lang w:eastAsia="zh-CN"/>
        </w:rPr>
        <w:t xml:space="preserve"> mmol</w:t>
      </w:r>
      <w:r w:rsidR="00856150" w:rsidRPr="00856150">
        <w:rPr>
          <w:rFonts w:ascii="Times New Roman" w:eastAsia="SimSun" w:hAnsi="Times New Roman"/>
          <w:sz w:val="24"/>
          <w:szCs w:val="24"/>
          <w:lang w:eastAsia="zh-CN"/>
        </w:rPr>
        <w:t xml:space="preserve"> of the corresponding chalcone</w:t>
      </w:r>
      <w:r>
        <w:rPr>
          <w:rFonts w:ascii="Times New Roman" w:eastAsia="SimSun" w:hAnsi="Times New Roman"/>
          <w:sz w:val="24"/>
          <w:szCs w:val="24"/>
          <w:lang w:eastAsia="zh-CN"/>
        </w:rPr>
        <w:t xml:space="preserve"> was dissolved </w:t>
      </w:r>
      <w:r w:rsidR="00A20B1A">
        <w:rPr>
          <w:rFonts w:ascii="Times New Roman" w:eastAsia="SimSun" w:hAnsi="Times New Roman"/>
          <w:sz w:val="24"/>
          <w:szCs w:val="24"/>
          <w:lang w:eastAsia="zh-CN"/>
        </w:rPr>
        <w:t xml:space="preserve">in 2.5 mL of the ionic solvent </w:t>
      </w:r>
      <w:r w:rsidR="003843AC">
        <w:rPr>
          <w:rFonts w:ascii="Times New Roman" w:eastAsia="SimSun" w:hAnsi="Times New Roman"/>
          <w:b/>
          <w:sz w:val="24"/>
          <w:szCs w:val="24"/>
          <w:lang w:eastAsia="zh-CN"/>
        </w:rPr>
        <w:t>1</w:t>
      </w:r>
      <w:r w:rsidR="006D36EB">
        <w:rPr>
          <w:rFonts w:ascii="Times New Roman" w:eastAsia="SimSun" w:hAnsi="Times New Roman"/>
          <w:b/>
          <w:sz w:val="24"/>
          <w:szCs w:val="24"/>
          <w:lang w:eastAsia="zh-CN"/>
        </w:rPr>
        <w:t>7</w:t>
      </w:r>
      <w:r w:rsidR="00393E1D">
        <w:rPr>
          <w:rFonts w:ascii="Times New Roman" w:eastAsia="SimSun" w:hAnsi="Times New Roman"/>
          <w:b/>
          <w:sz w:val="24"/>
          <w:szCs w:val="24"/>
          <w:lang w:eastAsia="zh-CN"/>
        </w:rPr>
        <w:t>5</w:t>
      </w:r>
      <w:r w:rsidR="006F5998">
        <w:rPr>
          <w:rFonts w:ascii="Times New Roman" w:eastAsia="SimSun" w:hAnsi="Times New Roman"/>
          <w:sz w:val="24"/>
          <w:szCs w:val="24"/>
          <w:lang w:eastAsia="zh-CN"/>
        </w:rPr>
        <w:t xml:space="preserve"> and </w:t>
      </w:r>
      <w:r>
        <w:rPr>
          <w:rFonts w:ascii="Times New Roman" w:eastAsia="SimSun" w:hAnsi="Times New Roman"/>
          <w:sz w:val="24"/>
          <w:szCs w:val="24"/>
          <w:lang w:eastAsia="zh-CN"/>
        </w:rPr>
        <w:t xml:space="preserve">48 mg, </w:t>
      </w:r>
      <w:proofErr w:type="gramStart"/>
      <w:r>
        <w:rPr>
          <w:rFonts w:ascii="Times New Roman" w:eastAsia="SimSun" w:hAnsi="Times New Roman"/>
          <w:sz w:val="24"/>
          <w:szCs w:val="24"/>
          <w:lang w:eastAsia="zh-CN"/>
        </w:rPr>
        <w:t>1.5</w:t>
      </w:r>
      <w:r w:rsidR="006F5998">
        <w:rPr>
          <w:rFonts w:ascii="Times New Roman" w:eastAsia="SimSun" w:hAnsi="Times New Roman"/>
          <w:sz w:val="24"/>
          <w:szCs w:val="24"/>
          <w:lang w:eastAsia="zh-CN"/>
        </w:rPr>
        <w:t xml:space="preserve"> mmol</w:t>
      </w:r>
      <w:r w:rsidR="00856150" w:rsidRPr="00856150">
        <w:rPr>
          <w:rFonts w:ascii="Times New Roman" w:eastAsia="SimSun" w:hAnsi="Times New Roman"/>
          <w:sz w:val="24"/>
          <w:szCs w:val="24"/>
          <w:lang w:eastAsia="zh-CN"/>
        </w:rPr>
        <w:t xml:space="preserve"> hydrazine monohydrate</w:t>
      </w:r>
      <w:proofErr w:type="gramEnd"/>
      <w:r w:rsidR="00856150" w:rsidRPr="00856150">
        <w:rPr>
          <w:rFonts w:ascii="Times New Roman" w:eastAsia="SimSun" w:hAnsi="Times New Roman"/>
          <w:sz w:val="24"/>
          <w:szCs w:val="24"/>
          <w:lang w:eastAsia="zh-CN"/>
        </w:rPr>
        <w:t xml:space="preserve"> </w:t>
      </w:r>
      <w:r w:rsidR="006F069D">
        <w:rPr>
          <w:rFonts w:ascii="Times New Roman" w:eastAsia="SimSun" w:hAnsi="Times New Roman"/>
          <w:sz w:val="24"/>
          <w:szCs w:val="24"/>
          <w:lang w:eastAsia="zh-CN"/>
        </w:rPr>
        <w:t>was</w:t>
      </w:r>
      <w:r w:rsidR="00856150" w:rsidRPr="00856150">
        <w:rPr>
          <w:rFonts w:ascii="Times New Roman" w:eastAsia="SimSun" w:hAnsi="Times New Roman"/>
          <w:sz w:val="24"/>
          <w:szCs w:val="24"/>
          <w:lang w:eastAsia="zh-CN"/>
        </w:rPr>
        <w:t xml:space="preserve"> </w:t>
      </w:r>
      <w:r w:rsidR="00856150">
        <w:rPr>
          <w:rFonts w:ascii="Times New Roman" w:eastAsia="SimSun" w:hAnsi="Times New Roman"/>
          <w:sz w:val="24"/>
          <w:szCs w:val="24"/>
          <w:lang w:eastAsia="zh-CN"/>
        </w:rPr>
        <w:t>dissolved</w:t>
      </w:r>
      <w:r w:rsidR="005D6C09">
        <w:rPr>
          <w:rFonts w:ascii="Times New Roman" w:eastAsia="SimSun" w:hAnsi="Times New Roman"/>
          <w:sz w:val="24"/>
          <w:szCs w:val="24"/>
          <w:lang w:eastAsia="zh-CN"/>
        </w:rPr>
        <w:t xml:space="preserve"> separately</w:t>
      </w:r>
      <w:r w:rsidR="00856150" w:rsidRPr="00856150">
        <w:rPr>
          <w:rFonts w:ascii="Times New Roman" w:eastAsia="SimSun" w:hAnsi="Times New Roman"/>
          <w:sz w:val="24"/>
          <w:szCs w:val="24"/>
          <w:lang w:eastAsia="zh-CN"/>
        </w:rPr>
        <w:t xml:space="preserve"> in 2.5 mL ionic solvent</w:t>
      </w:r>
      <w:r w:rsidR="00A20B1A">
        <w:rPr>
          <w:rFonts w:ascii="Times New Roman" w:eastAsia="SimSun" w:hAnsi="Times New Roman"/>
          <w:sz w:val="24"/>
          <w:szCs w:val="24"/>
          <w:lang w:eastAsia="zh-CN"/>
        </w:rPr>
        <w:t xml:space="preserve"> </w:t>
      </w:r>
      <w:r w:rsidR="003843AC">
        <w:rPr>
          <w:rFonts w:ascii="Times New Roman" w:eastAsia="SimSun" w:hAnsi="Times New Roman"/>
          <w:b/>
          <w:sz w:val="24"/>
          <w:szCs w:val="24"/>
          <w:lang w:eastAsia="zh-CN"/>
        </w:rPr>
        <w:t>1</w:t>
      </w:r>
      <w:r w:rsidR="006D36EB">
        <w:rPr>
          <w:rFonts w:ascii="Times New Roman" w:eastAsia="SimSun" w:hAnsi="Times New Roman"/>
          <w:b/>
          <w:sz w:val="24"/>
          <w:szCs w:val="24"/>
          <w:lang w:eastAsia="zh-CN"/>
        </w:rPr>
        <w:t>7</w:t>
      </w:r>
      <w:r w:rsidR="00393E1D">
        <w:rPr>
          <w:rFonts w:ascii="Times New Roman" w:eastAsia="SimSun" w:hAnsi="Times New Roman"/>
          <w:b/>
          <w:sz w:val="24"/>
          <w:szCs w:val="24"/>
          <w:lang w:eastAsia="zh-CN"/>
        </w:rPr>
        <w:t>5</w:t>
      </w:r>
      <w:r w:rsidR="00856150" w:rsidRPr="00856150">
        <w:rPr>
          <w:rFonts w:ascii="Times New Roman" w:eastAsia="SimSun" w:hAnsi="Times New Roman"/>
          <w:sz w:val="24"/>
          <w:szCs w:val="24"/>
          <w:lang w:eastAsia="zh-CN"/>
        </w:rPr>
        <w:t xml:space="preserve">. The </w:t>
      </w:r>
      <w:r>
        <w:rPr>
          <w:rFonts w:ascii="Times New Roman" w:eastAsia="SimSun" w:hAnsi="Times New Roman"/>
          <w:sz w:val="24"/>
          <w:szCs w:val="24"/>
          <w:lang w:eastAsia="zh-CN"/>
        </w:rPr>
        <w:t>two solutions were</w:t>
      </w:r>
      <w:r w:rsidR="00856150" w:rsidRPr="00856150">
        <w:rPr>
          <w:rFonts w:ascii="Times New Roman" w:eastAsia="SimSun" w:hAnsi="Times New Roman"/>
          <w:sz w:val="24"/>
          <w:szCs w:val="24"/>
          <w:lang w:eastAsia="zh-CN"/>
        </w:rPr>
        <w:t xml:space="preserve"> then </w:t>
      </w:r>
      <w:r w:rsidR="0097560C">
        <w:rPr>
          <w:rFonts w:ascii="Times New Roman" w:eastAsia="SimSun" w:hAnsi="Times New Roman"/>
          <w:sz w:val="24"/>
          <w:szCs w:val="24"/>
          <w:lang w:eastAsia="zh-CN"/>
        </w:rPr>
        <w:t>introduced</w:t>
      </w:r>
      <w:r w:rsidR="00856150" w:rsidRPr="00856150">
        <w:rPr>
          <w:rFonts w:ascii="Times New Roman" w:eastAsia="SimSun" w:hAnsi="Times New Roman"/>
          <w:sz w:val="24"/>
          <w:szCs w:val="24"/>
          <w:lang w:eastAsia="zh-CN"/>
        </w:rPr>
        <w:t xml:space="preserve"> through </w:t>
      </w:r>
      <w:r w:rsidR="005D6C09">
        <w:rPr>
          <w:rFonts w:ascii="Times New Roman" w:eastAsia="SimSun" w:hAnsi="Times New Roman"/>
          <w:sz w:val="24"/>
          <w:szCs w:val="24"/>
          <w:lang w:eastAsia="zh-CN"/>
        </w:rPr>
        <w:t xml:space="preserve">two </w:t>
      </w:r>
      <w:r>
        <w:rPr>
          <w:rFonts w:ascii="Times New Roman" w:eastAsia="SimSun" w:hAnsi="Times New Roman"/>
          <w:sz w:val="24"/>
          <w:szCs w:val="24"/>
          <w:lang w:eastAsia="zh-CN"/>
        </w:rPr>
        <w:t>separate</w:t>
      </w:r>
      <w:r w:rsidR="00856150" w:rsidRPr="00856150">
        <w:rPr>
          <w:rFonts w:ascii="Times New Roman" w:eastAsia="SimSun" w:hAnsi="Times New Roman"/>
          <w:sz w:val="24"/>
          <w:szCs w:val="24"/>
          <w:lang w:eastAsia="zh-CN"/>
        </w:rPr>
        <w:t xml:space="preserve"> sample loops</w:t>
      </w:r>
      <w:r w:rsidR="0097560C">
        <w:rPr>
          <w:rFonts w:ascii="Times New Roman" w:eastAsia="SimSun" w:hAnsi="Times New Roman"/>
          <w:sz w:val="24"/>
          <w:szCs w:val="24"/>
          <w:lang w:eastAsia="zh-CN"/>
        </w:rPr>
        <w:t xml:space="preserve"> (2 mL)</w:t>
      </w:r>
      <w:r w:rsidR="00836DD0">
        <w:rPr>
          <w:rFonts w:ascii="Times New Roman" w:eastAsia="SimSun" w:hAnsi="Times New Roman"/>
          <w:sz w:val="24"/>
          <w:szCs w:val="24"/>
          <w:lang w:eastAsia="zh-CN"/>
        </w:rPr>
        <w:t xml:space="preserve"> to 10 mL heated reactor (100 psi back-pressure)</w:t>
      </w:r>
      <w:r w:rsidR="00856150" w:rsidRPr="00856150">
        <w:rPr>
          <w:rFonts w:ascii="Times New Roman" w:eastAsia="SimSun" w:hAnsi="Times New Roman"/>
          <w:sz w:val="24"/>
          <w:szCs w:val="24"/>
          <w:lang w:eastAsia="zh-CN"/>
        </w:rPr>
        <w:t xml:space="preserve"> und</w:t>
      </w:r>
      <w:r>
        <w:rPr>
          <w:rFonts w:ascii="Times New Roman" w:eastAsia="SimSun" w:hAnsi="Times New Roman"/>
          <w:sz w:val="24"/>
          <w:szCs w:val="24"/>
          <w:lang w:eastAsia="zh-CN"/>
        </w:rPr>
        <w:t>er the conditions</w:t>
      </w:r>
      <w:r w:rsidR="006F069D">
        <w:rPr>
          <w:rFonts w:ascii="Times New Roman" w:eastAsia="SimSun" w:hAnsi="Times New Roman"/>
          <w:sz w:val="24"/>
          <w:szCs w:val="24"/>
          <w:lang w:eastAsia="zh-CN"/>
        </w:rPr>
        <w:t xml:space="preserve"> mentioned</w:t>
      </w:r>
      <w:r>
        <w:rPr>
          <w:rFonts w:ascii="Times New Roman" w:eastAsia="SimSun" w:hAnsi="Times New Roman"/>
          <w:sz w:val="24"/>
          <w:szCs w:val="24"/>
          <w:lang w:eastAsia="zh-CN"/>
        </w:rPr>
        <w:t xml:space="preserve"> in T</w:t>
      </w:r>
      <w:r w:rsidR="00856150" w:rsidRPr="00856150">
        <w:rPr>
          <w:rFonts w:ascii="Times New Roman" w:eastAsia="SimSun" w:hAnsi="Times New Roman"/>
          <w:sz w:val="24"/>
          <w:szCs w:val="24"/>
          <w:lang w:eastAsia="zh-CN"/>
        </w:rPr>
        <w:t xml:space="preserve">able </w:t>
      </w:r>
      <w:r w:rsidR="006D36EB">
        <w:rPr>
          <w:rFonts w:ascii="Times New Roman" w:eastAsia="SimSun" w:hAnsi="Times New Roman"/>
          <w:sz w:val="24"/>
          <w:szCs w:val="24"/>
          <w:lang w:eastAsia="zh-CN"/>
        </w:rPr>
        <w:t>20</w:t>
      </w:r>
      <w:r w:rsidR="00856150" w:rsidRPr="00611BD6">
        <w:rPr>
          <w:rFonts w:ascii="Times New Roman" w:eastAsia="SimSun" w:hAnsi="Times New Roman"/>
          <w:sz w:val="24"/>
          <w:szCs w:val="24"/>
          <w:lang w:eastAsia="zh-CN"/>
        </w:rPr>
        <w:t>.</w:t>
      </w:r>
      <w:r w:rsidR="00856150" w:rsidRPr="002F0A6A">
        <w:rPr>
          <w:rFonts w:ascii="Times New Roman" w:eastAsia="SimSun" w:hAnsi="Times New Roman"/>
          <w:sz w:val="24"/>
          <w:szCs w:val="24"/>
          <w:lang w:eastAsia="zh-CN"/>
        </w:rPr>
        <w:t xml:space="preserve"> </w:t>
      </w:r>
      <w:r w:rsidR="00856150" w:rsidRPr="00856150">
        <w:rPr>
          <w:rFonts w:ascii="Times New Roman" w:eastAsia="SimSun" w:hAnsi="Times New Roman"/>
          <w:sz w:val="24"/>
          <w:szCs w:val="24"/>
          <w:lang w:eastAsia="zh-CN"/>
        </w:rPr>
        <w:t>The mixture was then</w:t>
      </w:r>
      <w:r>
        <w:rPr>
          <w:rFonts w:ascii="Times New Roman" w:eastAsia="SimSun" w:hAnsi="Times New Roman"/>
          <w:sz w:val="24"/>
          <w:szCs w:val="24"/>
          <w:lang w:eastAsia="zh-CN"/>
        </w:rPr>
        <w:t xml:space="preserve"> collected and</w:t>
      </w:r>
      <w:r w:rsidR="00856150" w:rsidRPr="00856150">
        <w:rPr>
          <w:rFonts w:ascii="Times New Roman" w:eastAsia="SimSun" w:hAnsi="Times New Roman"/>
          <w:sz w:val="24"/>
          <w:szCs w:val="24"/>
          <w:lang w:eastAsia="zh-CN"/>
        </w:rPr>
        <w:t xml:space="preserve"> extracted with diethyl ether, </w:t>
      </w:r>
      <w:r w:rsidR="00856150" w:rsidRPr="00856150">
        <w:rPr>
          <w:rFonts w:ascii="Times New Roman" w:eastAsia="SimSun" w:hAnsi="Times New Roman"/>
          <w:sz w:val="24"/>
          <w:szCs w:val="24"/>
          <w:lang w:eastAsia="zh-CN"/>
        </w:rPr>
        <w:lastRenderedPageBreak/>
        <w:t>the organic layer was evaporated under vacuum and the product was purified by flash chromatography.</w:t>
      </w:r>
    </w:p>
    <w:p w:rsidR="00F847B6" w:rsidRDefault="00F847B6" w:rsidP="00F13F6F">
      <w:pPr>
        <w:spacing w:after="0" w:line="480" w:lineRule="auto"/>
        <w:jc w:val="both"/>
        <w:rPr>
          <w:rFonts w:ascii="Times New Roman" w:eastAsia="SimSun" w:hAnsi="Times New Roman"/>
          <w:sz w:val="24"/>
          <w:szCs w:val="24"/>
          <w:lang w:eastAsia="zh-CN"/>
        </w:rPr>
      </w:pPr>
    </w:p>
    <w:p w:rsidR="00F05BD1" w:rsidRDefault="003837A5" w:rsidP="00C1701C">
      <w:pPr>
        <w:spacing w:after="100" w:afterAutospacing="1" w:line="480" w:lineRule="auto"/>
        <w:jc w:val="both"/>
        <w:rPr>
          <w:rFonts w:ascii="Times New Roman" w:hAnsi="Times New Roman"/>
          <w:b/>
          <w:sz w:val="24"/>
          <w:szCs w:val="24"/>
        </w:rPr>
      </w:pPr>
      <w:r w:rsidRPr="003837A5">
        <w:rPr>
          <w:rFonts w:ascii="Times New Roman" w:hAnsi="Times New Roman"/>
          <w:b/>
          <w:sz w:val="24"/>
          <w:szCs w:val="24"/>
        </w:rPr>
        <w:t>5-(4-(benzyloxy)-3-methoxyphenyl)-3-(2-chlorophenyl)-4</w:t>
      </w:r>
      <w:proofErr w:type="gramStart"/>
      <w:r w:rsidRPr="003837A5">
        <w:rPr>
          <w:rFonts w:ascii="Times New Roman" w:hAnsi="Times New Roman"/>
          <w:b/>
          <w:sz w:val="24"/>
          <w:szCs w:val="24"/>
        </w:rPr>
        <w:t>,5</w:t>
      </w:r>
      <w:proofErr w:type="gramEnd"/>
      <w:r w:rsidRPr="003837A5">
        <w:rPr>
          <w:rFonts w:ascii="Times New Roman" w:hAnsi="Times New Roman"/>
          <w:b/>
          <w:sz w:val="24"/>
          <w:szCs w:val="24"/>
        </w:rPr>
        <w:t>-dihydro-1</w:t>
      </w:r>
      <w:r w:rsidRPr="003837A5">
        <w:rPr>
          <w:rFonts w:ascii="Times New Roman" w:hAnsi="Times New Roman"/>
          <w:b/>
          <w:i/>
          <w:sz w:val="24"/>
          <w:szCs w:val="24"/>
        </w:rPr>
        <w:t>H</w:t>
      </w:r>
      <w:r w:rsidRPr="003837A5">
        <w:rPr>
          <w:rFonts w:ascii="Times New Roman" w:hAnsi="Times New Roman"/>
          <w:b/>
          <w:sz w:val="24"/>
          <w:szCs w:val="24"/>
        </w:rPr>
        <w:t>-pyrazole</w:t>
      </w:r>
      <w:r>
        <w:rPr>
          <w:rFonts w:ascii="Times New Roman" w:hAnsi="Times New Roman"/>
          <w:b/>
          <w:sz w:val="24"/>
          <w:szCs w:val="24"/>
        </w:rPr>
        <w:t xml:space="preserve"> </w:t>
      </w:r>
      <w:r w:rsidR="003843AC">
        <w:rPr>
          <w:rFonts w:ascii="Times New Roman" w:hAnsi="Times New Roman"/>
          <w:b/>
          <w:sz w:val="24"/>
          <w:szCs w:val="24"/>
        </w:rPr>
        <w:t>1</w:t>
      </w:r>
      <w:r w:rsidR="006D36EB">
        <w:rPr>
          <w:rFonts w:ascii="Times New Roman" w:hAnsi="Times New Roman"/>
          <w:b/>
          <w:sz w:val="24"/>
          <w:szCs w:val="24"/>
        </w:rPr>
        <w:t>7</w:t>
      </w:r>
      <w:r w:rsidR="00393E1D">
        <w:rPr>
          <w:rFonts w:ascii="Times New Roman" w:hAnsi="Times New Roman"/>
          <w:b/>
          <w:sz w:val="24"/>
          <w:szCs w:val="24"/>
        </w:rPr>
        <w:t>6</w:t>
      </w:r>
    </w:p>
    <w:p w:rsidR="00D64678" w:rsidRDefault="003837A5" w:rsidP="00D64678">
      <w:pPr>
        <w:spacing w:after="0" w:line="480" w:lineRule="auto"/>
        <w:jc w:val="center"/>
        <w:rPr>
          <w:rFonts w:ascii="Times New Roman" w:hAnsi="Times New Roman"/>
          <w:b/>
          <w:sz w:val="24"/>
          <w:szCs w:val="24"/>
        </w:rPr>
      </w:pPr>
      <w:r>
        <w:object w:dxaOrig="3408" w:dyaOrig="1358">
          <v:shape id="_x0000_i1238" type="#_x0000_t75" style="width:170.05pt;height:68pt" o:ole="">
            <v:imagedata r:id="rId448" o:title=""/>
          </v:shape>
          <o:OLEObject Type="Embed" ProgID="ChemDraw.Document.6.0" ShapeID="_x0000_i1238" DrawAspect="Content" ObjectID="_1512284582" r:id="rId449"/>
        </w:object>
      </w:r>
    </w:p>
    <w:p w:rsidR="003837A5" w:rsidRDefault="00D64678" w:rsidP="00F05BD1">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0.2. </w:t>
      </w:r>
      <w:r w:rsidR="00F05BD1">
        <w:rPr>
          <w:rFonts w:ascii="Times New Roman" w:hAnsi="Times New Roman"/>
          <w:sz w:val="24"/>
          <w:szCs w:val="24"/>
        </w:rPr>
        <w:t>White solid, M.P:</w:t>
      </w:r>
      <w:r w:rsidR="00F05BD1" w:rsidRPr="0007328B">
        <w:rPr>
          <w:rFonts w:ascii="Times New Roman" w:hAnsi="Times New Roman"/>
          <w:sz w:val="24"/>
          <w:szCs w:val="24"/>
        </w:rPr>
        <w:t xml:space="preserve"> </w:t>
      </w:r>
      <w:r w:rsidR="00F05BD1">
        <w:rPr>
          <w:rFonts w:ascii="Times New Roman" w:hAnsi="Times New Roman"/>
          <w:sz w:val="24"/>
          <w:szCs w:val="24"/>
        </w:rPr>
        <w:t>114</w:t>
      </w:r>
      <w:r w:rsidR="00F05BD1" w:rsidRPr="0007328B">
        <w:rPr>
          <w:rFonts w:ascii="Times New Roman" w:hAnsi="Times New Roman"/>
          <w:sz w:val="24"/>
          <w:szCs w:val="24"/>
        </w:rPr>
        <w:t xml:space="preserve"> </w:t>
      </w:r>
      <w:r w:rsidR="00F05BD1" w:rsidRPr="0007328B">
        <w:rPr>
          <w:rFonts w:ascii="Times New Roman" w:hAnsi="Times New Roman"/>
          <w:sz w:val="24"/>
          <w:szCs w:val="24"/>
          <w:vertAlign w:val="superscript"/>
        </w:rPr>
        <w:t>o</w:t>
      </w:r>
      <w:r w:rsidR="002F70FD">
        <w:rPr>
          <w:rFonts w:ascii="Times New Roman" w:hAnsi="Times New Roman"/>
          <w:sz w:val="24"/>
          <w:szCs w:val="24"/>
        </w:rPr>
        <w:t>C</w:t>
      </w:r>
      <w:r w:rsidR="00F05BD1" w:rsidRPr="0007328B">
        <w:rPr>
          <w:rFonts w:ascii="Times New Roman" w:hAnsi="Times New Roman"/>
          <w:sz w:val="24"/>
          <w:szCs w:val="24"/>
        </w:rPr>
        <w:t>.</w:t>
      </w:r>
      <w:r w:rsidR="009033A1">
        <w:rPr>
          <w:rFonts w:ascii="Times New Roman" w:hAnsi="Times New Roman"/>
          <w:sz w:val="24"/>
          <w:szCs w:val="24"/>
        </w:rPr>
        <w:t xml:space="preserve"> </w:t>
      </w:r>
      <w:r w:rsidR="00F05BD1" w:rsidRPr="0007328B">
        <w:rPr>
          <w:rFonts w:ascii="Times New Roman" w:hAnsi="Times New Roman"/>
          <w:sz w:val="24"/>
          <w:szCs w:val="24"/>
          <w:vertAlign w:val="superscript"/>
        </w:rPr>
        <w:t>1</w:t>
      </w:r>
      <w:r w:rsidR="00F05BD1" w:rsidRPr="0007328B">
        <w:rPr>
          <w:rFonts w:ascii="Times New Roman" w:hAnsi="Times New Roman"/>
          <w:sz w:val="24"/>
          <w:szCs w:val="24"/>
        </w:rPr>
        <w:t>H NMR (DMSO 400</w:t>
      </w:r>
      <w:r w:rsidR="00F05BD1">
        <w:rPr>
          <w:rFonts w:ascii="Times New Roman" w:hAnsi="Times New Roman"/>
          <w:sz w:val="24"/>
          <w:szCs w:val="24"/>
        </w:rPr>
        <w:t xml:space="preserve"> </w:t>
      </w:r>
      <w:r w:rsidR="00F05BD1" w:rsidRPr="0007328B">
        <w:rPr>
          <w:rFonts w:ascii="Times New Roman" w:hAnsi="Times New Roman"/>
          <w:sz w:val="24"/>
          <w:szCs w:val="24"/>
        </w:rPr>
        <w:t xml:space="preserve">MHz): δ </w:t>
      </w:r>
      <w:r w:rsidR="00F05BD1">
        <w:rPr>
          <w:rFonts w:ascii="Times New Roman" w:hAnsi="Times New Roman"/>
          <w:sz w:val="24"/>
          <w:szCs w:val="24"/>
        </w:rPr>
        <w:t>7.61-6.90 (m</w:t>
      </w:r>
      <w:r w:rsidR="00B47D53">
        <w:rPr>
          <w:rFonts w:ascii="Times New Roman" w:hAnsi="Times New Roman"/>
          <w:sz w:val="24"/>
          <w:szCs w:val="24"/>
        </w:rPr>
        <w:t>,</w:t>
      </w:r>
      <w:r w:rsidR="004E229B">
        <w:rPr>
          <w:rFonts w:ascii="Times New Roman" w:hAnsi="Times New Roman"/>
          <w:sz w:val="24"/>
          <w:szCs w:val="24"/>
        </w:rPr>
        <w:t xml:space="preserve"> 12</w:t>
      </w:r>
      <w:r w:rsidR="00DF5359">
        <w:rPr>
          <w:rFonts w:ascii="Times New Roman" w:hAnsi="Times New Roman"/>
          <w:sz w:val="24"/>
          <w:szCs w:val="24"/>
        </w:rPr>
        <w:t xml:space="preserve"> Ar-</w:t>
      </w:r>
      <w:r w:rsidR="00F05BD1">
        <w:rPr>
          <w:rFonts w:ascii="Times New Roman" w:hAnsi="Times New Roman"/>
          <w:sz w:val="24"/>
          <w:szCs w:val="24"/>
        </w:rPr>
        <w:t>H), 7.32 (s</w:t>
      </w:r>
      <w:r w:rsidR="00B47D53">
        <w:rPr>
          <w:rFonts w:ascii="Times New Roman" w:hAnsi="Times New Roman"/>
          <w:sz w:val="24"/>
          <w:szCs w:val="24"/>
        </w:rPr>
        <w:t>,</w:t>
      </w:r>
      <w:r w:rsidR="00F05BD1">
        <w:rPr>
          <w:rFonts w:ascii="Times New Roman" w:hAnsi="Times New Roman"/>
          <w:sz w:val="24"/>
          <w:szCs w:val="24"/>
        </w:rPr>
        <w:t xml:space="preserve"> 1H</w:t>
      </w:r>
      <w:r w:rsidR="004E229B">
        <w:rPr>
          <w:rFonts w:ascii="Times New Roman" w:hAnsi="Times New Roman"/>
          <w:sz w:val="24"/>
          <w:szCs w:val="24"/>
        </w:rPr>
        <w:t>, NH</w:t>
      </w:r>
      <w:r w:rsidR="00F05BD1">
        <w:rPr>
          <w:rFonts w:ascii="Times New Roman" w:hAnsi="Times New Roman"/>
          <w:sz w:val="24"/>
          <w:szCs w:val="24"/>
        </w:rPr>
        <w:t>), 5.</w:t>
      </w:r>
      <w:r w:rsidR="00022565">
        <w:rPr>
          <w:rFonts w:ascii="Times New Roman" w:hAnsi="Times New Roman"/>
          <w:sz w:val="24"/>
          <w:szCs w:val="24"/>
        </w:rPr>
        <w:t>02</w:t>
      </w:r>
      <w:r w:rsidR="00F05BD1">
        <w:rPr>
          <w:rFonts w:ascii="Times New Roman" w:hAnsi="Times New Roman"/>
          <w:sz w:val="24"/>
          <w:szCs w:val="24"/>
        </w:rPr>
        <w:t xml:space="preserve"> (s 2H</w:t>
      </w:r>
      <w:r w:rsidR="004E229B">
        <w:rPr>
          <w:rFonts w:ascii="Times New Roman" w:hAnsi="Times New Roman"/>
          <w:sz w:val="24"/>
          <w:szCs w:val="24"/>
        </w:rPr>
        <w:t>, CH</w:t>
      </w:r>
      <w:r w:rsidR="004E229B" w:rsidRPr="004E229B">
        <w:rPr>
          <w:rFonts w:ascii="Times New Roman" w:hAnsi="Times New Roman"/>
          <w:sz w:val="24"/>
          <w:szCs w:val="24"/>
          <w:vertAlign w:val="subscript"/>
        </w:rPr>
        <w:t>2</w:t>
      </w:r>
      <w:r w:rsidR="00F05BD1">
        <w:rPr>
          <w:rFonts w:ascii="Times New Roman" w:hAnsi="Times New Roman"/>
          <w:sz w:val="24"/>
          <w:szCs w:val="24"/>
        </w:rPr>
        <w:t>), 5.0</w:t>
      </w:r>
      <w:r w:rsidR="00022565">
        <w:rPr>
          <w:rFonts w:ascii="Times New Roman" w:hAnsi="Times New Roman"/>
          <w:sz w:val="24"/>
          <w:szCs w:val="24"/>
        </w:rPr>
        <w:t>1</w:t>
      </w:r>
      <w:r w:rsidR="00F05BD1" w:rsidRPr="0007328B">
        <w:rPr>
          <w:rFonts w:ascii="Times New Roman" w:hAnsi="Times New Roman"/>
          <w:sz w:val="24"/>
          <w:szCs w:val="24"/>
        </w:rPr>
        <w:t xml:space="preserve"> (td</w:t>
      </w:r>
      <w:r w:rsidR="00B47D53">
        <w:rPr>
          <w:rFonts w:ascii="Times New Roman" w:hAnsi="Times New Roman"/>
          <w:sz w:val="24"/>
          <w:szCs w:val="24"/>
        </w:rPr>
        <w:t>,</w:t>
      </w:r>
      <w:r w:rsidR="00F05BD1" w:rsidRPr="0007328B">
        <w:rPr>
          <w:rFonts w:ascii="Times New Roman" w:hAnsi="Times New Roman"/>
          <w:sz w:val="24"/>
          <w:szCs w:val="24"/>
        </w:rPr>
        <w:t xml:space="preserve"> 1H, </w:t>
      </w:r>
      <w:r w:rsidR="00F05BD1" w:rsidRPr="00F65448">
        <w:rPr>
          <w:rFonts w:ascii="Times New Roman" w:hAnsi="Times New Roman"/>
          <w:i/>
          <w:sz w:val="24"/>
          <w:szCs w:val="24"/>
        </w:rPr>
        <w:t>J</w:t>
      </w:r>
      <w:r w:rsidR="00F05BD1">
        <w:rPr>
          <w:rFonts w:ascii="Times New Roman" w:hAnsi="Times New Roman"/>
          <w:sz w:val="24"/>
          <w:szCs w:val="24"/>
        </w:rPr>
        <w:t xml:space="preserve"> </w:t>
      </w:r>
      <w:r w:rsidR="00F05BD1" w:rsidRPr="0007328B">
        <w:rPr>
          <w:rFonts w:ascii="Times New Roman" w:hAnsi="Times New Roman"/>
          <w:sz w:val="24"/>
          <w:szCs w:val="24"/>
        </w:rPr>
        <w:t>=</w:t>
      </w:r>
      <w:r w:rsidR="00F05BD1">
        <w:rPr>
          <w:rFonts w:ascii="Times New Roman" w:hAnsi="Times New Roman"/>
          <w:sz w:val="24"/>
          <w:szCs w:val="24"/>
        </w:rPr>
        <w:t xml:space="preserve"> </w:t>
      </w:r>
      <w:r w:rsidR="00F05BD1" w:rsidRPr="0007328B">
        <w:rPr>
          <w:rFonts w:ascii="Times New Roman" w:hAnsi="Times New Roman"/>
          <w:sz w:val="24"/>
          <w:szCs w:val="24"/>
        </w:rPr>
        <w:t>10.</w:t>
      </w:r>
      <w:r w:rsidR="00F05BD1">
        <w:rPr>
          <w:rFonts w:ascii="Times New Roman" w:hAnsi="Times New Roman"/>
          <w:sz w:val="24"/>
          <w:szCs w:val="24"/>
        </w:rPr>
        <w:t>6</w:t>
      </w:r>
      <w:r w:rsidR="00BC6722">
        <w:rPr>
          <w:rFonts w:ascii="Times New Roman" w:hAnsi="Times New Roman"/>
          <w:sz w:val="24"/>
          <w:szCs w:val="24"/>
        </w:rPr>
        <w:t xml:space="preserve"> and</w:t>
      </w:r>
      <w:r w:rsidR="00F05BD1" w:rsidRPr="0007328B">
        <w:rPr>
          <w:rFonts w:ascii="Times New Roman" w:hAnsi="Times New Roman"/>
          <w:sz w:val="24"/>
          <w:szCs w:val="24"/>
        </w:rPr>
        <w:t xml:space="preserve"> 2.</w:t>
      </w:r>
      <w:r w:rsidR="00BC6722">
        <w:rPr>
          <w:rFonts w:ascii="Times New Roman" w:hAnsi="Times New Roman"/>
          <w:sz w:val="24"/>
          <w:szCs w:val="24"/>
        </w:rPr>
        <w:t>0</w:t>
      </w:r>
      <w:r w:rsidR="00F05BD1">
        <w:rPr>
          <w:rFonts w:ascii="Times New Roman" w:hAnsi="Times New Roman"/>
          <w:sz w:val="24"/>
          <w:szCs w:val="24"/>
        </w:rPr>
        <w:t xml:space="preserve"> </w:t>
      </w:r>
      <w:r w:rsidR="00F05BD1" w:rsidRPr="0007328B">
        <w:rPr>
          <w:rFonts w:ascii="Times New Roman" w:hAnsi="Times New Roman"/>
          <w:sz w:val="24"/>
          <w:szCs w:val="24"/>
        </w:rPr>
        <w:t>Hz</w:t>
      </w:r>
      <w:r w:rsidR="004E229B">
        <w:rPr>
          <w:rFonts w:ascii="Times New Roman" w:hAnsi="Times New Roman"/>
          <w:sz w:val="24"/>
          <w:szCs w:val="24"/>
        </w:rPr>
        <w:t xml:space="preserve">, CH </w:t>
      </w:r>
      <w:r w:rsidR="00F05BD1" w:rsidRPr="0007328B">
        <w:rPr>
          <w:rFonts w:ascii="Times New Roman" w:hAnsi="Times New Roman"/>
          <w:sz w:val="24"/>
          <w:szCs w:val="24"/>
        </w:rPr>
        <w:t>),</w:t>
      </w:r>
      <w:r w:rsidR="00F05BD1">
        <w:rPr>
          <w:rFonts w:ascii="Times New Roman" w:hAnsi="Times New Roman"/>
          <w:sz w:val="24"/>
          <w:szCs w:val="24"/>
        </w:rPr>
        <w:t xml:space="preserve"> 3.85 (s</w:t>
      </w:r>
      <w:r w:rsidR="00B47D53">
        <w:rPr>
          <w:rFonts w:ascii="Times New Roman" w:hAnsi="Times New Roman"/>
          <w:sz w:val="24"/>
          <w:szCs w:val="24"/>
        </w:rPr>
        <w:t>,</w:t>
      </w:r>
      <w:r w:rsidR="00F05BD1">
        <w:rPr>
          <w:rFonts w:ascii="Times New Roman" w:hAnsi="Times New Roman"/>
          <w:sz w:val="24"/>
          <w:szCs w:val="24"/>
        </w:rPr>
        <w:t xml:space="preserve"> 3H</w:t>
      </w:r>
      <w:r w:rsidR="004E229B">
        <w:rPr>
          <w:rFonts w:ascii="Times New Roman" w:hAnsi="Times New Roman"/>
          <w:sz w:val="24"/>
          <w:szCs w:val="24"/>
        </w:rPr>
        <w:t>, OCH</w:t>
      </w:r>
      <w:r w:rsidR="004E229B" w:rsidRPr="004E229B">
        <w:rPr>
          <w:rFonts w:ascii="Times New Roman" w:hAnsi="Times New Roman"/>
          <w:sz w:val="24"/>
          <w:szCs w:val="24"/>
          <w:vertAlign w:val="subscript"/>
        </w:rPr>
        <w:t>3</w:t>
      </w:r>
      <w:r w:rsidR="00F05BD1">
        <w:rPr>
          <w:rFonts w:ascii="Times New Roman" w:hAnsi="Times New Roman"/>
          <w:sz w:val="24"/>
          <w:szCs w:val="24"/>
        </w:rPr>
        <w:t>),</w:t>
      </w:r>
      <w:r w:rsidR="00F05BD1" w:rsidRPr="0007328B">
        <w:rPr>
          <w:rFonts w:ascii="Times New Roman" w:hAnsi="Times New Roman"/>
          <w:sz w:val="24"/>
          <w:szCs w:val="24"/>
        </w:rPr>
        <w:t xml:space="preserve"> 3.</w:t>
      </w:r>
      <w:r w:rsidR="00F05BD1">
        <w:rPr>
          <w:rFonts w:ascii="Times New Roman" w:hAnsi="Times New Roman"/>
          <w:sz w:val="24"/>
          <w:szCs w:val="24"/>
        </w:rPr>
        <w:t>55</w:t>
      </w:r>
      <w:r w:rsidR="00F05BD1" w:rsidRPr="0007328B">
        <w:rPr>
          <w:rFonts w:ascii="Times New Roman" w:hAnsi="Times New Roman"/>
          <w:sz w:val="24"/>
          <w:szCs w:val="24"/>
        </w:rPr>
        <w:t xml:space="preserve"> (dd</w:t>
      </w:r>
      <w:r w:rsidR="00B47D53">
        <w:rPr>
          <w:rFonts w:ascii="Times New Roman" w:hAnsi="Times New Roman"/>
          <w:sz w:val="24"/>
          <w:szCs w:val="24"/>
        </w:rPr>
        <w:t>,</w:t>
      </w:r>
      <w:r w:rsidR="00F05BD1" w:rsidRPr="0007328B">
        <w:rPr>
          <w:rFonts w:ascii="Times New Roman" w:hAnsi="Times New Roman"/>
          <w:sz w:val="24"/>
          <w:szCs w:val="24"/>
        </w:rPr>
        <w:t xml:space="preserve"> 1H, </w:t>
      </w:r>
      <w:r w:rsidR="00F05BD1" w:rsidRPr="00F65448">
        <w:rPr>
          <w:rFonts w:ascii="Times New Roman" w:hAnsi="Times New Roman"/>
          <w:i/>
          <w:sz w:val="24"/>
          <w:szCs w:val="24"/>
        </w:rPr>
        <w:t>J</w:t>
      </w:r>
      <w:r w:rsidR="00F05BD1">
        <w:rPr>
          <w:rFonts w:ascii="Times New Roman" w:hAnsi="Times New Roman"/>
          <w:sz w:val="24"/>
          <w:szCs w:val="24"/>
        </w:rPr>
        <w:t xml:space="preserve"> </w:t>
      </w:r>
      <w:r w:rsidR="00F05BD1" w:rsidRPr="0007328B">
        <w:rPr>
          <w:rFonts w:ascii="Times New Roman" w:hAnsi="Times New Roman"/>
          <w:sz w:val="24"/>
          <w:szCs w:val="24"/>
        </w:rPr>
        <w:t>=</w:t>
      </w:r>
      <w:r w:rsidR="00F05BD1">
        <w:rPr>
          <w:rFonts w:ascii="Times New Roman" w:hAnsi="Times New Roman"/>
          <w:sz w:val="24"/>
          <w:szCs w:val="24"/>
        </w:rPr>
        <w:t xml:space="preserve"> </w:t>
      </w:r>
      <w:r w:rsidR="00F05BD1" w:rsidRPr="0007328B">
        <w:rPr>
          <w:rFonts w:ascii="Times New Roman" w:hAnsi="Times New Roman"/>
          <w:sz w:val="24"/>
          <w:szCs w:val="24"/>
        </w:rPr>
        <w:t>1</w:t>
      </w:r>
      <w:r w:rsidR="00F05BD1">
        <w:rPr>
          <w:rFonts w:ascii="Times New Roman" w:hAnsi="Times New Roman"/>
          <w:sz w:val="24"/>
          <w:szCs w:val="24"/>
        </w:rPr>
        <w:t>4</w:t>
      </w:r>
      <w:r w:rsidR="00F05BD1" w:rsidRPr="0007328B">
        <w:rPr>
          <w:rFonts w:ascii="Times New Roman" w:hAnsi="Times New Roman"/>
          <w:sz w:val="24"/>
          <w:szCs w:val="24"/>
        </w:rPr>
        <w:t>.</w:t>
      </w:r>
      <w:r w:rsidR="00022565">
        <w:rPr>
          <w:rFonts w:ascii="Times New Roman" w:hAnsi="Times New Roman"/>
          <w:sz w:val="24"/>
          <w:szCs w:val="24"/>
        </w:rPr>
        <w:t>5 and</w:t>
      </w:r>
      <w:r w:rsidR="00F05BD1" w:rsidRPr="0007328B">
        <w:rPr>
          <w:rFonts w:ascii="Times New Roman" w:hAnsi="Times New Roman"/>
          <w:sz w:val="24"/>
          <w:szCs w:val="24"/>
        </w:rPr>
        <w:t xml:space="preserve"> 10.</w:t>
      </w:r>
      <w:r w:rsidR="00022565">
        <w:rPr>
          <w:rFonts w:ascii="Times New Roman" w:hAnsi="Times New Roman"/>
          <w:sz w:val="24"/>
          <w:szCs w:val="24"/>
        </w:rPr>
        <w:t>5</w:t>
      </w:r>
      <w:r w:rsidR="00F05BD1">
        <w:rPr>
          <w:rFonts w:ascii="Times New Roman" w:hAnsi="Times New Roman"/>
          <w:sz w:val="24"/>
          <w:szCs w:val="24"/>
        </w:rPr>
        <w:t xml:space="preserve"> </w:t>
      </w:r>
      <w:r w:rsidR="00F05BD1" w:rsidRPr="0007328B">
        <w:rPr>
          <w:rFonts w:ascii="Times New Roman" w:hAnsi="Times New Roman"/>
          <w:sz w:val="24"/>
          <w:szCs w:val="24"/>
        </w:rPr>
        <w:t>Hz</w:t>
      </w:r>
      <w:r w:rsidR="004E229B">
        <w:rPr>
          <w:rFonts w:ascii="Times New Roman" w:hAnsi="Times New Roman"/>
          <w:sz w:val="24"/>
          <w:szCs w:val="24"/>
        </w:rPr>
        <w:t>, CH</w:t>
      </w:r>
      <w:r w:rsidR="004E229B" w:rsidRPr="004E229B">
        <w:rPr>
          <w:rFonts w:ascii="Times New Roman" w:hAnsi="Times New Roman"/>
          <w:sz w:val="24"/>
          <w:szCs w:val="24"/>
          <w:vertAlign w:val="subscript"/>
        </w:rPr>
        <w:t>2</w:t>
      </w:r>
      <w:r w:rsidR="00F05BD1" w:rsidRPr="0007328B">
        <w:rPr>
          <w:rFonts w:ascii="Times New Roman" w:hAnsi="Times New Roman"/>
          <w:sz w:val="24"/>
          <w:szCs w:val="24"/>
        </w:rPr>
        <w:t>), 2.</w:t>
      </w:r>
      <w:r w:rsidR="00F05BD1">
        <w:rPr>
          <w:rFonts w:ascii="Times New Roman" w:hAnsi="Times New Roman"/>
          <w:sz w:val="24"/>
          <w:szCs w:val="24"/>
        </w:rPr>
        <w:t>72</w:t>
      </w:r>
      <w:r w:rsidR="00F05BD1" w:rsidRPr="0007328B">
        <w:rPr>
          <w:rFonts w:ascii="Times New Roman" w:hAnsi="Times New Roman"/>
          <w:sz w:val="24"/>
          <w:szCs w:val="24"/>
        </w:rPr>
        <w:t xml:space="preserve"> (dd</w:t>
      </w:r>
      <w:r w:rsidR="00B47D53">
        <w:rPr>
          <w:rFonts w:ascii="Times New Roman" w:hAnsi="Times New Roman"/>
          <w:sz w:val="24"/>
          <w:szCs w:val="24"/>
        </w:rPr>
        <w:t>,</w:t>
      </w:r>
      <w:r w:rsidR="00F05BD1" w:rsidRPr="0007328B">
        <w:rPr>
          <w:rFonts w:ascii="Times New Roman" w:hAnsi="Times New Roman"/>
          <w:sz w:val="24"/>
          <w:szCs w:val="24"/>
        </w:rPr>
        <w:t xml:space="preserve"> 1H, </w:t>
      </w:r>
      <w:r w:rsidR="00F05BD1" w:rsidRPr="00F65448">
        <w:rPr>
          <w:rFonts w:ascii="Times New Roman" w:hAnsi="Times New Roman"/>
          <w:i/>
          <w:sz w:val="24"/>
          <w:szCs w:val="24"/>
        </w:rPr>
        <w:t>J</w:t>
      </w:r>
      <w:r w:rsidR="00F05BD1">
        <w:rPr>
          <w:rFonts w:ascii="Times New Roman" w:hAnsi="Times New Roman"/>
          <w:sz w:val="24"/>
          <w:szCs w:val="24"/>
        </w:rPr>
        <w:t xml:space="preserve"> </w:t>
      </w:r>
      <w:r w:rsidR="00F05BD1" w:rsidRPr="0007328B">
        <w:rPr>
          <w:rFonts w:ascii="Times New Roman" w:hAnsi="Times New Roman"/>
          <w:sz w:val="24"/>
          <w:szCs w:val="24"/>
        </w:rPr>
        <w:t>=</w:t>
      </w:r>
      <w:r w:rsidR="00F05BD1">
        <w:rPr>
          <w:rFonts w:ascii="Times New Roman" w:hAnsi="Times New Roman"/>
          <w:sz w:val="24"/>
          <w:szCs w:val="24"/>
        </w:rPr>
        <w:t xml:space="preserve"> </w:t>
      </w:r>
      <w:r w:rsidR="00F05BD1" w:rsidRPr="0007328B">
        <w:rPr>
          <w:rFonts w:ascii="Times New Roman" w:hAnsi="Times New Roman"/>
          <w:sz w:val="24"/>
          <w:szCs w:val="24"/>
        </w:rPr>
        <w:t>16.</w:t>
      </w:r>
      <w:r w:rsidR="00F05BD1">
        <w:rPr>
          <w:rFonts w:ascii="Times New Roman" w:hAnsi="Times New Roman"/>
          <w:sz w:val="24"/>
          <w:szCs w:val="24"/>
        </w:rPr>
        <w:t>5</w:t>
      </w:r>
      <w:r w:rsidR="00022565">
        <w:rPr>
          <w:rFonts w:ascii="Times New Roman" w:hAnsi="Times New Roman"/>
          <w:sz w:val="24"/>
          <w:szCs w:val="24"/>
        </w:rPr>
        <w:t xml:space="preserve"> and</w:t>
      </w:r>
      <w:r w:rsidR="00F05BD1" w:rsidRPr="0007328B">
        <w:rPr>
          <w:rFonts w:ascii="Times New Roman" w:hAnsi="Times New Roman"/>
          <w:sz w:val="24"/>
          <w:szCs w:val="24"/>
        </w:rPr>
        <w:t xml:space="preserve"> 10.</w:t>
      </w:r>
      <w:r w:rsidR="00022565">
        <w:rPr>
          <w:rFonts w:ascii="Times New Roman" w:hAnsi="Times New Roman"/>
          <w:sz w:val="24"/>
          <w:szCs w:val="24"/>
        </w:rPr>
        <w:t>0</w:t>
      </w:r>
      <w:r w:rsidR="00F05BD1">
        <w:rPr>
          <w:rFonts w:ascii="Times New Roman" w:hAnsi="Times New Roman"/>
          <w:sz w:val="24"/>
          <w:szCs w:val="24"/>
        </w:rPr>
        <w:t xml:space="preserve"> </w:t>
      </w:r>
      <w:r w:rsidR="00F05BD1" w:rsidRPr="0007328B">
        <w:rPr>
          <w:rFonts w:ascii="Times New Roman" w:hAnsi="Times New Roman"/>
          <w:sz w:val="24"/>
          <w:szCs w:val="24"/>
        </w:rPr>
        <w:t>Hz</w:t>
      </w:r>
      <w:r w:rsidR="004E229B">
        <w:rPr>
          <w:rFonts w:ascii="Times New Roman" w:hAnsi="Times New Roman"/>
          <w:sz w:val="24"/>
          <w:szCs w:val="24"/>
        </w:rPr>
        <w:t>, CH</w:t>
      </w:r>
      <w:r w:rsidR="004E229B" w:rsidRPr="004E229B">
        <w:rPr>
          <w:rFonts w:ascii="Times New Roman" w:hAnsi="Times New Roman"/>
          <w:sz w:val="24"/>
          <w:szCs w:val="24"/>
          <w:vertAlign w:val="subscript"/>
        </w:rPr>
        <w:t>2</w:t>
      </w:r>
      <w:r w:rsidR="00F05BD1" w:rsidRPr="0007328B">
        <w:rPr>
          <w:rFonts w:ascii="Times New Roman" w:hAnsi="Times New Roman"/>
          <w:sz w:val="24"/>
          <w:szCs w:val="24"/>
        </w:rPr>
        <w:t>)</w:t>
      </w:r>
      <w:r w:rsidR="00F05BD1">
        <w:rPr>
          <w:rFonts w:ascii="Times New Roman" w:hAnsi="Times New Roman"/>
          <w:sz w:val="24"/>
          <w:szCs w:val="24"/>
        </w:rPr>
        <w:t xml:space="preserve">. </w:t>
      </w:r>
      <w:r w:rsidR="00F05BD1" w:rsidRPr="0007328B">
        <w:rPr>
          <w:rFonts w:ascii="Times New Roman" w:hAnsi="Times New Roman"/>
          <w:sz w:val="24"/>
          <w:szCs w:val="24"/>
          <w:vertAlign w:val="superscript"/>
        </w:rPr>
        <w:t>13</w:t>
      </w:r>
      <w:r w:rsidR="00F05BD1">
        <w:rPr>
          <w:rFonts w:ascii="Times New Roman" w:hAnsi="Times New Roman"/>
          <w:sz w:val="24"/>
          <w:szCs w:val="24"/>
        </w:rPr>
        <w:t xml:space="preserve">C NMR (DMSO 100 MHz): δ 149.5, 148.9, 148.6, 140.9, 137.4, 132.2, 129.7, 129.2, 128.8, 128.3, 128.2, 127.8, 126.7, 119.0, </w:t>
      </w:r>
      <w:r w:rsidR="002F70FD">
        <w:rPr>
          <w:rFonts w:ascii="Times New Roman" w:hAnsi="Times New Roman"/>
          <w:sz w:val="24"/>
          <w:szCs w:val="24"/>
        </w:rPr>
        <w:t>113.6</w:t>
      </w:r>
      <w:r w:rsidR="00F05BD1">
        <w:rPr>
          <w:rFonts w:ascii="Times New Roman" w:hAnsi="Times New Roman"/>
          <w:sz w:val="24"/>
          <w:szCs w:val="24"/>
        </w:rPr>
        <w:t xml:space="preserve">, </w:t>
      </w:r>
      <w:r w:rsidR="002F70FD">
        <w:rPr>
          <w:rFonts w:ascii="Times New Roman" w:hAnsi="Times New Roman"/>
          <w:sz w:val="24"/>
          <w:szCs w:val="24"/>
        </w:rPr>
        <w:t>109.0</w:t>
      </w:r>
      <w:r w:rsidR="00F05BD1">
        <w:rPr>
          <w:rFonts w:ascii="Times New Roman" w:hAnsi="Times New Roman"/>
          <w:sz w:val="24"/>
          <w:szCs w:val="24"/>
        </w:rPr>
        <w:t xml:space="preserve">, </w:t>
      </w:r>
      <w:r w:rsidR="002F70FD">
        <w:rPr>
          <w:rFonts w:ascii="Times New Roman" w:hAnsi="Times New Roman"/>
          <w:sz w:val="24"/>
          <w:szCs w:val="24"/>
        </w:rPr>
        <w:t>70.2</w:t>
      </w:r>
      <w:r w:rsidR="00F05BD1">
        <w:rPr>
          <w:rFonts w:ascii="Times New Roman" w:hAnsi="Times New Roman"/>
          <w:sz w:val="24"/>
          <w:szCs w:val="24"/>
        </w:rPr>
        <w:t xml:space="preserve">, </w:t>
      </w:r>
      <w:r w:rsidR="002F70FD">
        <w:rPr>
          <w:rFonts w:ascii="Times New Roman" w:hAnsi="Times New Roman"/>
          <w:sz w:val="24"/>
          <w:szCs w:val="24"/>
        </w:rPr>
        <w:t>60.7</w:t>
      </w:r>
      <w:r w:rsidR="00F05BD1">
        <w:rPr>
          <w:rFonts w:ascii="Times New Roman" w:hAnsi="Times New Roman"/>
          <w:sz w:val="24"/>
          <w:szCs w:val="24"/>
        </w:rPr>
        <w:t xml:space="preserve">, </w:t>
      </w:r>
      <w:r w:rsidR="002F70FD">
        <w:rPr>
          <w:rFonts w:ascii="Times New Roman" w:hAnsi="Times New Roman"/>
          <w:sz w:val="24"/>
          <w:szCs w:val="24"/>
        </w:rPr>
        <w:t>55.8, 40.6</w:t>
      </w:r>
      <w:r w:rsidR="00F05BD1">
        <w:rPr>
          <w:rFonts w:ascii="Times New Roman" w:hAnsi="Times New Roman"/>
          <w:sz w:val="24"/>
          <w:szCs w:val="24"/>
        </w:rPr>
        <w:t xml:space="preserve">. </w:t>
      </w:r>
      <w:proofErr w:type="gramStart"/>
      <w:r w:rsidR="00F05BD1" w:rsidRPr="00264E99">
        <w:rPr>
          <w:rFonts w:ascii="Times New Roman" w:hAnsi="Times New Roman"/>
          <w:sz w:val="24"/>
          <w:szCs w:val="24"/>
        </w:rPr>
        <w:t>υ</w:t>
      </w:r>
      <w:proofErr w:type="gramEnd"/>
      <w:r w:rsidR="00F05BD1" w:rsidRPr="00264E99">
        <w:rPr>
          <w:rFonts w:ascii="Times New Roman" w:hAnsi="Times New Roman"/>
          <w:sz w:val="24"/>
          <w:szCs w:val="24"/>
        </w:rPr>
        <w:t xml:space="preserve"> </w:t>
      </w:r>
      <w:r w:rsidR="00F05BD1" w:rsidRPr="00264E99">
        <w:rPr>
          <w:rFonts w:ascii="Times New Roman" w:hAnsi="Times New Roman"/>
          <w:sz w:val="24"/>
          <w:szCs w:val="24"/>
          <w:vertAlign w:val="subscript"/>
        </w:rPr>
        <w:t>max</w:t>
      </w:r>
      <w:r w:rsidR="00F05BD1" w:rsidRPr="00264E99">
        <w:rPr>
          <w:rFonts w:ascii="Times New Roman" w:hAnsi="Times New Roman"/>
          <w:sz w:val="24"/>
          <w:szCs w:val="24"/>
        </w:rPr>
        <w:t xml:space="preserve"> (ATR) cm</w:t>
      </w:r>
      <w:r w:rsidR="00F05BD1" w:rsidRPr="00264E99">
        <w:rPr>
          <w:rFonts w:ascii="Times New Roman" w:hAnsi="Times New Roman"/>
          <w:sz w:val="24"/>
          <w:szCs w:val="24"/>
          <w:vertAlign w:val="superscript"/>
        </w:rPr>
        <w:t>-1</w:t>
      </w:r>
      <w:r w:rsidR="00F05BD1" w:rsidRPr="00264E99">
        <w:rPr>
          <w:rFonts w:ascii="Times New Roman" w:hAnsi="Times New Roman"/>
          <w:sz w:val="24"/>
          <w:szCs w:val="24"/>
        </w:rPr>
        <w:t xml:space="preserve"> </w:t>
      </w:r>
      <w:r w:rsidR="00F05BD1" w:rsidRPr="002E709F">
        <w:rPr>
          <w:rFonts w:ascii="Times New Roman" w:hAnsi="Times New Roman"/>
          <w:sz w:val="24"/>
          <w:szCs w:val="24"/>
        </w:rPr>
        <w:t>33</w:t>
      </w:r>
      <w:r w:rsidR="002F70FD">
        <w:rPr>
          <w:rFonts w:ascii="Times New Roman" w:hAnsi="Times New Roman"/>
          <w:sz w:val="24"/>
          <w:szCs w:val="24"/>
        </w:rPr>
        <w:t>37</w:t>
      </w:r>
      <w:r w:rsidR="00F05BD1" w:rsidRPr="002E709F">
        <w:rPr>
          <w:rFonts w:ascii="Times New Roman" w:hAnsi="Times New Roman"/>
          <w:sz w:val="24"/>
          <w:szCs w:val="24"/>
        </w:rPr>
        <w:t xml:space="preserve"> (N-H), 16</w:t>
      </w:r>
      <w:r w:rsidR="002F70FD">
        <w:rPr>
          <w:rFonts w:ascii="Times New Roman" w:hAnsi="Times New Roman"/>
          <w:sz w:val="24"/>
          <w:szCs w:val="24"/>
        </w:rPr>
        <w:t>12</w:t>
      </w:r>
      <w:r w:rsidR="00F05BD1" w:rsidRPr="002E709F">
        <w:rPr>
          <w:rFonts w:ascii="Times New Roman" w:hAnsi="Times New Roman"/>
          <w:sz w:val="24"/>
          <w:szCs w:val="24"/>
        </w:rPr>
        <w:t xml:space="preserve"> (C=N)</w:t>
      </w:r>
      <w:r w:rsidR="00F05BD1">
        <w:rPr>
          <w:rFonts w:ascii="Times New Roman" w:hAnsi="Times New Roman"/>
          <w:sz w:val="24"/>
          <w:szCs w:val="24"/>
        </w:rPr>
        <w:t>.</w:t>
      </w:r>
      <w:r w:rsidR="00F05BD1" w:rsidRPr="0007328B">
        <w:rPr>
          <w:rFonts w:ascii="Times New Roman" w:hAnsi="Times New Roman"/>
          <w:sz w:val="24"/>
          <w:szCs w:val="24"/>
        </w:rPr>
        <w:t xml:space="preserve"> </w:t>
      </w:r>
      <w:r w:rsidR="00F10DDD">
        <w:rPr>
          <w:rFonts w:ascii="Times New Roman" w:hAnsi="Times New Roman"/>
          <w:sz w:val="24"/>
          <w:szCs w:val="24"/>
        </w:rPr>
        <w:t xml:space="preserve">LRMS m/z </w:t>
      </w:r>
      <w:r w:rsidR="00F05BD1">
        <w:rPr>
          <w:rFonts w:ascii="Times New Roman" w:hAnsi="Times New Roman"/>
          <w:sz w:val="24"/>
          <w:szCs w:val="24"/>
        </w:rPr>
        <w:t>(ES)</w:t>
      </w:r>
      <w:r w:rsidR="00965D49">
        <w:rPr>
          <w:rFonts w:ascii="Times New Roman" w:hAnsi="Times New Roman"/>
          <w:sz w:val="24"/>
          <w:szCs w:val="24"/>
        </w:rPr>
        <w:t>:</w:t>
      </w:r>
      <w:r w:rsidR="00F05BD1" w:rsidRPr="0007328B">
        <w:rPr>
          <w:rFonts w:ascii="Times New Roman" w:hAnsi="Times New Roman"/>
          <w:sz w:val="24"/>
          <w:szCs w:val="24"/>
        </w:rPr>
        <w:t xml:space="preserve"> </w:t>
      </w:r>
      <w:r w:rsidR="00F05BD1">
        <w:rPr>
          <w:rFonts w:ascii="Times New Roman" w:hAnsi="Times New Roman"/>
          <w:sz w:val="24"/>
          <w:szCs w:val="24"/>
        </w:rPr>
        <w:t>393</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DF5359">
        <w:rPr>
          <w:rFonts w:ascii="Times New Roman" w:hAnsi="Times New Roman"/>
          <w:sz w:val="24"/>
          <w:szCs w:val="24"/>
        </w:rPr>
        <w:t>[</w:t>
      </w:r>
      <w:r w:rsidR="00F05BD1" w:rsidRPr="0007328B">
        <w:rPr>
          <w:rFonts w:ascii="Times New Roman" w:hAnsi="Times New Roman"/>
          <w:sz w:val="24"/>
          <w:szCs w:val="24"/>
        </w:rPr>
        <w:t>M</w:t>
      </w:r>
      <w:r w:rsidR="00DF5359">
        <w:rPr>
          <w:rFonts w:ascii="Times New Roman" w:hAnsi="Times New Roman"/>
          <w:sz w:val="24"/>
          <w:szCs w:val="24"/>
        </w:rPr>
        <w:t xml:space="preserve"> + </w:t>
      </w:r>
      <w:r w:rsidR="004E229B">
        <w:rPr>
          <w:rFonts w:ascii="Times New Roman" w:hAnsi="Times New Roman"/>
          <w:sz w:val="24"/>
          <w:szCs w:val="24"/>
        </w:rPr>
        <w:t>H</w:t>
      </w:r>
      <w:proofErr w:type="gramStart"/>
      <w:r w:rsidR="00DF5359">
        <w:rPr>
          <w:rFonts w:ascii="Times New Roman" w:hAnsi="Times New Roman"/>
          <w:sz w:val="24"/>
          <w:szCs w:val="24"/>
        </w:rPr>
        <w:t>]</w:t>
      </w:r>
      <w:r w:rsidR="00F05BD1" w:rsidRPr="0007328B">
        <w:rPr>
          <w:rFonts w:ascii="Times New Roman" w:hAnsi="Times New Roman"/>
          <w:sz w:val="24"/>
          <w:szCs w:val="24"/>
          <w:vertAlign w:val="superscript"/>
        </w:rPr>
        <w:t>+</w:t>
      </w:r>
      <w:proofErr w:type="gramEnd"/>
      <w:r w:rsidR="00F05BD1" w:rsidRPr="0007328B">
        <w:rPr>
          <w:rFonts w:ascii="Times New Roman" w:hAnsi="Times New Roman"/>
          <w:sz w:val="24"/>
          <w:szCs w:val="24"/>
        </w:rPr>
        <w:t>.</w:t>
      </w:r>
      <w:r w:rsidR="00F05BD1">
        <w:rPr>
          <w:rFonts w:ascii="Times New Roman" w:hAnsi="Times New Roman"/>
          <w:sz w:val="24"/>
          <w:szCs w:val="24"/>
        </w:rPr>
        <w:t xml:space="preserve"> </w:t>
      </w:r>
      <w:proofErr w:type="gramStart"/>
      <w:r w:rsidR="00F05BD1" w:rsidRPr="0007328B">
        <w:rPr>
          <w:rFonts w:ascii="Times New Roman" w:hAnsi="Times New Roman"/>
          <w:i/>
          <w:sz w:val="24"/>
          <w:szCs w:val="24"/>
        </w:rPr>
        <w:t>Anal</w:t>
      </w:r>
      <w:r w:rsidR="00F05BD1" w:rsidRPr="0007328B">
        <w:rPr>
          <w:rFonts w:ascii="Times New Roman" w:hAnsi="Times New Roman"/>
          <w:sz w:val="24"/>
          <w:szCs w:val="24"/>
        </w:rPr>
        <w:t>.</w:t>
      </w:r>
      <w:proofErr w:type="gramEnd"/>
      <w:r w:rsidR="00F05BD1" w:rsidRPr="0007328B">
        <w:rPr>
          <w:rFonts w:ascii="Times New Roman" w:hAnsi="Times New Roman"/>
          <w:sz w:val="24"/>
          <w:szCs w:val="24"/>
        </w:rPr>
        <w:t xml:space="preserve"> </w:t>
      </w:r>
      <w:proofErr w:type="gramStart"/>
      <w:r w:rsidR="00F05BD1" w:rsidRPr="0007328B">
        <w:rPr>
          <w:rFonts w:ascii="Times New Roman" w:hAnsi="Times New Roman"/>
          <w:sz w:val="24"/>
          <w:szCs w:val="24"/>
        </w:rPr>
        <w:t>Calculated for C</w:t>
      </w:r>
      <w:r w:rsidR="00F05BD1">
        <w:rPr>
          <w:rFonts w:ascii="Times New Roman" w:hAnsi="Times New Roman"/>
          <w:sz w:val="24"/>
          <w:szCs w:val="24"/>
          <w:vertAlign w:val="subscript"/>
        </w:rPr>
        <w:t>23</w:t>
      </w:r>
      <w:r w:rsidR="00F05BD1" w:rsidRPr="0007328B">
        <w:rPr>
          <w:rFonts w:ascii="Times New Roman" w:hAnsi="Times New Roman"/>
          <w:sz w:val="24"/>
          <w:szCs w:val="24"/>
        </w:rPr>
        <w:t>H</w:t>
      </w:r>
      <w:r w:rsidR="00F05BD1">
        <w:rPr>
          <w:rFonts w:ascii="Times New Roman" w:hAnsi="Times New Roman"/>
          <w:sz w:val="24"/>
          <w:szCs w:val="24"/>
          <w:vertAlign w:val="subscript"/>
        </w:rPr>
        <w:t>21</w:t>
      </w:r>
      <w:r w:rsidR="00F05BD1" w:rsidRPr="0007328B">
        <w:rPr>
          <w:rFonts w:ascii="Times New Roman" w:hAnsi="Times New Roman"/>
          <w:sz w:val="24"/>
          <w:szCs w:val="24"/>
        </w:rPr>
        <w:t>N</w:t>
      </w:r>
      <w:r w:rsidR="00F05BD1">
        <w:rPr>
          <w:rFonts w:ascii="Times New Roman" w:hAnsi="Times New Roman"/>
          <w:sz w:val="24"/>
          <w:szCs w:val="24"/>
          <w:vertAlign w:val="subscript"/>
        </w:rPr>
        <w:t>2</w:t>
      </w:r>
      <w:r w:rsidR="00F05BD1">
        <w:rPr>
          <w:rFonts w:ascii="Times New Roman" w:hAnsi="Times New Roman"/>
          <w:sz w:val="24"/>
          <w:szCs w:val="24"/>
        </w:rPr>
        <w:t>O</w:t>
      </w:r>
      <w:r w:rsidR="00F05BD1" w:rsidRPr="002E709F">
        <w:rPr>
          <w:rFonts w:ascii="Times New Roman" w:hAnsi="Times New Roman"/>
          <w:sz w:val="24"/>
          <w:szCs w:val="24"/>
          <w:vertAlign w:val="subscript"/>
        </w:rPr>
        <w:t>2</w:t>
      </w:r>
      <w:r w:rsidR="00F05BD1">
        <w:rPr>
          <w:rFonts w:ascii="Times New Roman" w:hAnsi="Times New Roman"/>
          <w:sz w:val="24"/>
          <w:szCs w:val="24"/>
        </w:rPr>
        <w:t>Cl</w:t>
      </w:r>
      <w:r w:rsidR="00F05BD1" w:rsidRPr="0007328B">
        <w:rPr>
          <w:rFonts w:ascii="Times New Roman" w:hAnsi="Times New Roman"/>
          <w:sz w:val="24"/>
          <w:szCs w:val="24"/>
        </w:rPr>
        <w:t xml:space="preserve">: C, </w:t>
      </w:r>
      <w:r w:rsidR="00F05BD1">
        <w:rPr>
          <w:rFonts w:ascii="Times New Roman" w:hAnsi="Times New Roman"/>
          <w:sz w:val="24"/>
          <w:szCs w:val="24"/>
        </w:rPr>
        <w:t>70.31</w:t>
      </w:r>
      <w:r w:rsidR="00F05BD1" w:rsidRPr="0007328B">
        <w:rPr>
          <w:rFonts w:ascii="Times New Roman" w:hAnsi="Times New Roman"/>
          <w:sz w:val="24"/>
          <w:szCs w:val="24"/>
        </w:rPr>
        <w:t>; H,</w:t>
      </w:r>
      <w:r w:rsidR="00F05BD1">
        <w:rPr>
          <w:rFonts w:ascii="Times New Roman" w:hAnsi="Times New Roman"/>
          <w:sz w:val="24"/>
          <w:szCs w:val="24"/>
        </w:rPr>
        <w:t xml:space="preserve"> 5.39</w:t>
      </w:r>
      <w:r w:rsidR="00F05BD1" w:rsidRPr="0007328B">
        <w:rPr>
          <w:rFonts w:ascii="Times New Roman" w:hAnsi="Times New Roman"/>
          <w:sz w:val="24"/>
          <w:szCs w:val="24"/>
        </w:rPr>
        <w:t>; N,</w:t>
      </w:r>
      <w:r w:rsidR="00F05BD1">
        <w:rPr>
          <w:rFonts w:ascii="Times New Roman" w:hAnsi="Times New Roman"/>
          <w:sz w:val="24"/>
          <w:szCs w:val="24"/>
        </w:rPr>
        <w:t xml:space="preserve"> 7.13</w:t>
      </w:r>
      <w:r w:rsidR="00F05BD1" w:rsidRPr="0007328B">
        <w:rPr>
          <w:rFonts w:ascii="Times New Roman" w:hAnsi="Times New Roman"/>
          <w:sz w:val="24"/>
          <w:szCs w:val="24"/>
        </w:rPr>
        <w:t>;</w:t>
      </w:r>
      <w:r w:rsidR="00F05BD1">
        <w:rPr>
          <w:rFonts w:ascii="Times New Roman" w:hAnsi="Times New Roman"/>
          <w:sz w:val="24"/>
          <w:szCs w:val="24"/>
        </w:rPr>
        <w:t xml:space="preserve"> </w:t>
      </w:r>
      <w:r w:rsidR="00F05BD1" w:rsidRPr="0007328B">
        <w:rPr>
          <w:rFonts w:ascii="Times New Roman" w:hAnsi="Times New Roman"/>
          <w:sz w:val="24"/>
          <w:szCs w:val="24"/>
        </w:rPr>
        <w:t>Cl,</w:t>
      </w:r>
      <w:r w:rsidR="00F05BD1">
        <w:rPr>
          <w:rFonts w:ascii="Times New Roman" w:hAnsi="Times New Roman"/>
          <w:sz w:val="24"/>
          <w:szCs w:val="24"/>
        </w:rPr>
        <w:t xml:space="preserve"> 9.02</w:t>
      </w:r>
      <w:r w:rsidR="00F05BD1" w:rsidRPr="0007328B">
        <w:rPr>
          <w:rFonts w:ascii="Times New Roman" w:hAnsi="Times New Roman"/>
          <w:sz w:val="24"/>
          <w:szCs w:val="24"/>
        </w:rPr>
        <w:t>.</w:t>
      </w:r>
      <w:proofErr w:type="gramEnd"/>
      <w:r w:rsidR="00F05BD1" w:rsidRPr="0007328B">
        <w:rPr>
          <w:rFonts w:ascii="Times New Roman" w:hAnsi="Times New Roman"/>
          <w:sz w:val="24"/>
          <w:szCs w:val="24"/>
        </w:rPr>
        <w:t xml:space="preserve"> Found: C,</w:t>
      </w:r>
      <w:r w:rsidR="00F05BD1">
        <w:rPr>
          <w:rFonts w:ascii="Times New Roman" w:hAnsi="Times New Roman"/>
          <w:sz w:val="24"/>
          <w:szCs w:val="24"/>
        </w:rPr>
        <w:t xml:space="preserve"> 70.0</w:t>
      </w:r>
      <w:r w:rsidR="002F70FD">
        <w:rPr>
          <w:rFonts w:ascii="Times New Roman" w:hAnsi="Times New Roman"/>
          <w:sz w:val="24"/>
          <w:szCs w:val="24"/>
        </w:rPr>
        <w:t>7</w:t>
      </w:r>
      <w:r w:rsidR="00F05BD1" w:rsidRPr="0007328B">
        <w:rPr>
          <w:rFonts w:ascii="Times New Roman" w:hAnsi="Times New Roman"/>
          <w:sz w:val="24"/>
          <w:szCs w:val="24"/>
        </w:rPr>
        <w:t>; H,</w:t>
      </w:r>
      <w:r w:rsidR="00F05BD1">
        <w:rPr>
          <w:rFonts w:ascii="Times New Roman" w:hAnsi="Times New Roman"/>
          <w:sz w:val="24"/>
          <w:szCs w:val="24"/>
        </w:rPr>
        <w:t xml:space="preserve"> 5.</w:t>
      </w:r>
      <w:r w:rsidR="002F70FD">
        <w:rPr>
          <w:rFonts w:ascii="Times New Roman" w:hAnsi="Times New Roman"/>
          <w:sz w:val="24"/>
          <w:szCs w:val="24"/>
        </w:rPr>
        <w:t>53</w:t>
      </w:r>
      <w:r w:rsidR="00F05BD1" w:rsidRPr="0007328B">
        <w:rPr>
          <w:rFonts w:ascii="Times New Roman" w:hAnsi="Times New Roman"/>
          <w:sz w:val="24"/>
          <w:szCs w:val="24"/>
        </w:rPr>
        <w:t>; N,</w:t>
      </w:r>
      <w:r w:rsidR="00F05BD1">
        <w:rPr>
          <w:rFonts w:ascii="Times New Roman" w:hAnsi="Times New Roman"/>
          <w:sz w:val="24"/>
          <w:szCs w:val="24"/>
        </w:rPr>
        <w:t xml:space="preserve"> </w:t>
      </w:r>
      <w:r w:rsidR="002F70FD">
        <w:rPr>
          <w:rFonts w:ascii="Times New Roman" w:hAnsi="Times New Roman"/>
          <w:sz w:val="24"/>
          <w:szCs w:val="24"/>
        </w:rPr>
        <w:t>7.05</w:t>
      </w:r>
      <w:r w:rsidR="00F05BD1" w:rsidRPr="0007328B">
        <w:rPr>
          <w:rFonts w:ascii="Times New Roman" w:hAnsi="Times New Roman"/>
          <w:sz w:val="24"/>
          <w:szCs w:val="24"/>
        </w:rPr>
        <w:t>;</w:t>
      </w:r>
      <w:r w:rsidR="00F05BD1">
        <w:rPr>
          <w:rFonts w:ascii="Times New Roman" w:hAnsi="Times New Roman"/>
          <w:sz w:val="24"/>
          <w:szCs w:val="24"/>
        </w:rPr>
        <w:t xml:space="preserve"> </w:t>
      </w:r>
      <w:r w:rsidR="00F05BD1" w:rsidRPr="0007328B">
        <w:rPr>
          <w:rFonts w:ascii="Times New Roman" w:hAnsi="Times New Roman"/>
          <w:sz w:val="24"/>
          <w:szCs w:val="24"/>
        </w:rPr>
        <w:t>Cl,</w:t>
      </w:r>
      <w:r w:rsidR="00F05BD1">
        <w:rPr>
          <w:rFonts w:ascii="Times New Roman" w:hAnsi="Times New Roman"/>
          <w:sz w:val="24"/>
          <w:szCs w:val="24"/>
        </w:rPr>
        <w:t xml:space="preserve"> 9.0</w:t>
      </w:r>
      <w:r w:rsidR="002F70FD">
        <w:rPr>
          <w:rFonts w:ascii="Times New Roman" w:hAnsi="Times New Roman"/>
          <w:sz w:val="24"/>
          <w:szCs w:val="24"/>
        </w:rPr>
        <w:t>4</w:t>
      </w:r>
      <w:r w:rsidR="00F05BD1" w:rsidRPr="0007328B">
        <w:rPr>
          <w:rFonts w:ascii="Times New Roman" w:hAnsi="Times New Roman"/>
          <w:sz w:val="24"/>
          <w:szCs w:val="24"/>
        </w:rPr>
        <w:t>.</w:t>
      </w:r>
    </w:p>
    <w:p w:rsidR="00F05BD1" w:rsidRDefault="00F847B6" w:rsidP="00F05BD1">
      <w:pPr>
        <w:spacing w:after="0" w:line="480" w:lineRule="auto"/>
        <w:jc w:val="both"/>
        <w:rPr>
          <w:rFonts w:ascii="Times New Roman" w:hAnsi="Times New Roman"/>
          <w:sz w:val="24"/>
          <w:szCs w:val="24"/>
        </w:rPr>
      </w:pPr>
      <w:r>
        <w:rPr>
          <w:rFonts w:ascii="Times New Roman" w:hAnsi="Times New Roman"/>
          <w:sz w:val="24"/>
          <w:szCs w:val="24"/>
        </w:rPr>
        <w:t xml:space="preserve"> </w:t>
      </w:r>
    </w:p>
    <w:p w:rsidR="00FA16D8" w:rsidRDefault="003837A5" w:rsidP="00C1701C">
      <w:pPr>
        <w:spacing w:after="100" w:afterAutospacing="1" w:line="480" w:lineRule="auto"/>
        <w:jc w:val="both"/>
        <w:rPr>
          <w:rFonts w:ascii="Times New Roman" w:eastAsia="SimSun" w:hAnsi="Times New Roman"/>
          <w:b/>
          <w:sz w:val="24"/>
          <w:szCs w:val="24"/>
          <w:lang w:eastAsia="zh-CN"/>
        </w:rPr>
      </w:pPr>
      <w:r w:rsidRPr="003837A5">
        <w:rPr>
          <w:rFonts w:ascii="Times New Roman" w:eastAsia="SimSun" w:hAnsi="Times New Roman"/>
          <w:b/>
          <w:sz w:val="24"/>
          <w:szCs w:val="24"/>
          <w:lang w:eastAsia="zh-CN"/>
        </w:rPr>
        <w:t>5-(4-(benzyloxy)-3-methoxyphenyl)-3-(4-chlorophenyl)-4</w:t>
      </w:r>
      <w:proofErr w:type="gramStart"/>
      <w:r w:rsidRPr="003837A5">
        <w:rPr>
          <w:rFonts w:ascii="Times New Roman" w:eastAsia="SimSun" w:hAnsi="Times New Roman"/>
          <w:b/>
          <w:sz w:val="24"/>
          <w:szCs w:val="24"/>
          <w:lang w:eastAsia="zh-CN"/>
        </w:rPr>
        <w:t>,5</w:t>
      </w:r>
      <w:proofErr w:type="gramEnd"/>
      <w:r w:rsidRPr="003837A5">
        <w:rPr>
          <w:rFonts w:ascii="Times New Roman" w:eastAsia="SimSun" w:hAnsi="Times New Roman"/>
          <w:b/>
          <w:sz w:val="24"/>
          <w:szCs w:val="24"/>
          <w:lang w:eastAsia="zh-CN"/>
        </w:rPr>
        <w:t>-dihydro-1</w:t>
      </w:r>
      <w:r w:rsidRPr="003837A5">
        <w:rPr>
          <w:rFonts w:ascii="Times New Roman" w:eastAsia="SimSun" w:hAnsi="Times New Roman"/>
          <w:b/>
          <w:i/>
          <w:sz w:val="24"/>
          <w:szCs w:val="24"/>
          <w:lang w:eastAsia="zh-CN"/>
        </w:rPr>
        <w:t>H</w:t>
      </w:r>
      <w:r w:rsidRPr="003837A5">
        <w:rPr>
          <w:rFonts w:ascii="Times New Roman" w:eastAsia="SimSun" w:hAnsi="Times New Roman"/>
          <w:b/>
          <w:sz w:val="24"/>
          <w:szCs w:val="24"/>
          <w:lang w:eastAsia="zh-CN"/>
        </w:rPr>
        <w:t>-pyrazole</w:t>
      </w:r>
      <w:r>
        <w:rPr>
          <w:rFonts w:ascii="Times New Roman" w:eastAsia="SimSun" w:hAnsi="Times New Roman"/>
          <w:b/>
          <w:sz w:val="24"/>
          <w:szCs w:val="24"/>
          <w:lang w:eastAsia="zh-CN"/>
        </w:rPr>
        <w:t xml:space="preserve"> </w:t>
      </w:r>
      <w:r w:rsidR="003843AC">
        <w:rPr>
          <w:rFonts w:ascii="Times New Roman" w:eastAsia="SimSun" w:hAnsi="Times New Roman"/>
          <w:b/>
          <w:sz w:val="24"/>
          <w:szCs w:val="24"/>
          <w:lang w:eastAsia="zh-CN"/>
        </w:rPr>
        <w:t>1</w:t>
      </w:r>
      <w:r w:rsidR="006D36EB">
        <w:rPr>
          <w:rFonts w:ascii="Times New Roman" w:eastAsia="SimSun" w:hAnsi="Times New Roman"/>
          <w:b/>
          <w:sz w:val="24"/>
          <w:szCs w:val="24"/>
          <w:lang w:eastAsia="zh-CN"/>
        </w:rPr>
        <w:t>7</w:t>
      </w:r>
      <w:r w:rsidR="00393E1D">
        <w:rPr>
          <w:rFonts w:ascii="Times New Roman" w:eastAsia="SimSun" w:hAnsi="Times New Roman"/>
          <w:b/>
          <w:sz w:val="24"/>
          <w:szCs w:val="24"/>
          <w:lang w:eastAsia="zh-CN"/>
        </w:rPr>
        <w:t>7</w:t>
      </w:r>
    </w:p>
    <w:p w:rsidR="003837A5" w:rsidRDefault="003837A5" w:rsidP="003837A5">
      <w:pPr>
        <w:spacing w:after="0" w:line="480" w:lineRule="auto"/>
        <w:jc w:val="center"/>
        <w:rPr>
          <w:rFonts w:ascii="Times New Roman" w:eastAsia="SimSun" w:hAnsi="Times New Roman"/>
          <w:b/>
          <w:sz w:val="24"/>
          <w:szCs w:val="24"/>
          <w:lang w:eastAsia="zh-CN"/>
        </w:rPr>
      </w:pPr>
      <w:r>
        <w:object w:dxaOrig="3766" w:dyaOrig="1462">
          <v:shape id="_x0000_i1239" type="#_x0000_t75" style="width:187.75pt;height:73.35pt" o:ole="">
            <v:imagedata r:id="rId450" o:title=""/>
          </v:shape>
          <o:OLEObject Type="Embed" ProgID="ChemDraw.Document.6.0" ShapeID="_x0000_i1239" DrawAspect="Content" ObjectID="_1512284583" r:id="rId451"/>
        </w:object>
      </w:r>
    </w:p>
    <w:p w:rsidR="002E709F" w:rsidRDefault="003837A5" w:rsidP="002E709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0.2. </w:t>
      </w:r>
      <w:r w:rsidR="00FA16D8">
        <w:rPr>
          <w:rFonts w:ascii="Times New Roman" w:hAnsi="Times New Roman"/>
          <w:sz w:val="24"/>
          <w:szCs w:val="24"/>
        </w:rPr>
        <w:t>White sol</w:t>
      </w:r>
      <w:r w:rsidR="00F05BD1">
        <w:rPr>
          <w:rFonts w:ascii="Times New Roman" w:hAnsi="Times New Roman"/>
          <w:sz w:val="24"/>
          <w:szCs w:val="24"/>
        </w:rPr>
        <w:t>i</w:t>
      </w:r>
      <w:r w:rsidR="00FA16D8">
        <w:rPr>
          <w:rFonts w:ascii="Times New Roman" w:hAnsi="Times New Roman"/>
          <w:sz w:val="24"/>
          <w:szCs w:val="24"/>
        </w:rPr>
        <w:t>d, M.P:</w:t>
      </w:r>
      <w:r w:rsidR="00FA16D8" w:rsidRPr="0007328B">
        <w:rPr>
          <w:rFonts w:ascii="Times New Roman" w:hAnsi="Times New Roman"/>
          <w:sz w:val="24"/>
          <w:szCs w:val="24"/>
        </w:rPr>
        <w:t xml:space="preserve"> </w:t>
      </w:r>
      <w:r w:rsidR="00FD69D1">
        <w:rPr>
          <w:rFonts w:ascii="Times New Roman" w:hAnsi="Times New Roman"/>
          <w:sz w:val="24"/>
          <w:szCs w:val="24"/>
        </w:rPr>
        <w:t>12</w:t>
      </w:r>
      <w:r w:rsidR="008B42B1">
        <w:rPr>
          <w:rFonts w:ascii="Times New Roman" w:hAnsi="Times New Roman"/>
          <w:sz w:val="24"/>
          <w:szCs w:val="24"/>
        </w:rPr>
        <w:t>1-122</w:t>
      </w:r>
      <w:r w:rsidR="00FA16D8" w:rsidRPr="0007328B">
        <w:rPr>
          <w:rFonts w:ascii="Times New Roman" w:hAnsi="Times New Roman"/>
          <w:sz w:val="24"/>
          <w:szCs w:val="24"/>
          <w:vertAlign w:val="superscript"/>
        </w:rPr>
        <w:t xml:space="preserve"> o</w:t>
      </w:r>
      <w:r w:rsidR="002F70FD">
        <w:rPr>
          <w:rFonts w:ascii="Times New Roman" w:hAnsi="Times New Roman"/>
          <w:sz w:val="24"/>
          <w:szCs w:val="24"/>
        </w:rPr>
        <w:t>C</w:t>
      </w:r>
      <w:r w:rsidR="00FA16D8" w:rsidRPr="0007328B">
        <w:rPr>
          <w:rFonts w:ascii="Times New Roman" w:hAnsi="Times New Roman"/>
          <w:sz w:val="24"/>
          <w:szCs w:val="24"/>
        </w:rPr>
        <w:t>.</w:t>
      </w:r>
      <w:r w:rsidR="00B47D53">
        <w:rPr>
          <w:rFonts w:ascii="Times New Roman" w:hAnsi="Times New Roman"/>
          <w:sz w:val="24"/>
          <w:szCs w:val="24"/>
        </w:rPr>
        <w:t xml:space="preserve"> </w:t>
      </w:r>
      <w:r w:rsidR="00FA16D8" w:rsidRPr="0007328B">
        <w:rPr>
          <w:rFonts w:ascii="Times New Roman" w:hAnsi="Times New Roman"/>
          <w:sz w:val="24"/>
          <w:szCs w:val="24"/>
          <w:vertAlign w:val="superscript"/>
        </w:rPr>
        <w:t>1</w:t>
      </w:r>
      <w:r w:rsidR="00FA16D8" w:rsidRPr="0007328B">
        <w:rPr>
          <w:rFonts w:ascii="Times New Roman" w:hAnsi="Times New Roman"/>
          <w:sz w:val="24"/>
          <w:szCs w:val="24"/>
        </w:rPr>
        <w:t>H NMR (DMSO 400</w:t>
      </w:r>
      <w:r w:rsidR="00FA16D8">
        <w:rPr>
          <w:rFonts w:ascii="Times New Roman" w:hAnsi="Times New Roman"/>
          <w:sz w:val="24"/>
          <w:szCs w:val="24"/>
        </w:rPr>
        <w:t xml:space="preserve"> </w:t>
      </w:r>
      <w:r w:rsidR="00FA16D8" w:rsidRPr="0007328B">
        <w:rPr>
          <w:rFonts w:ascii="Times New Roman" w:hAnsi="Times New Roman"/>
          <w:sz w:val="24"/>
          <w:szCs w:val="24"/>
        </w:rPr>
        <w:t xml:space="preserve">MHz): δ </w:t>
      </w:r>
      <w:r w:rsidR="00380ACE">
        <w:rPr>
          <w:rFonts w:ascii="Times New Roman" w:hAnsi="Times New Roman"/>
          <w:sz w:val="24"/>
          <w:szCs w:val="24"/>
        </w:rPr>
        <w:t>7.63-6.81 (m</w:t>
      </w:r>
      <w:r w:rsidR="00B47D53">
        <w:rPr>
          <w:rFonts w:ascii="Times New Roman" w:hAnsi="Times New Roman"/>
          <w:sz w:val="24"/>
          <w:szCs w:val="24"/>
        </w:rPr>
        <w:t>, 12</w:t>
      </w:r>
      <w:r w:rsidR="00DF5359">
        <w:rPr>
          <w:rFonts w:ascii="Times New Roman" w:hAnsi="Times New Roman"/>
          <w:sz w:val="24"/>
          <w:szCs w:val="24"/>
        </w:rPr>
        <w:t xml:space="preserve"> Ar-</w:t>
      </w:r>
      <w:r w:rsidR="00786E19">
        <w:rPr>
          <w:rFonts w:ascii="Times New Roman" w:hAnsi="Times New Roman"/>
          <w:sz w:val="24"/>
          <w:szCs w:val="24"/>
        </w:rPr>
        <w:t>H</w:t>
      </w:r>
      <w:r w:rsidR="00380ACE">
        <w:rPr>
          <w:rFonts w:ascii="Times New Roman" w:hAnsi="Times New Roman"/>
          <w:sz w:val="24"/>
          <w:szCs w:val="24"/>
        </w:rPr>
        <w:t>),</w:t>
      </w:r>
      <w:r w:rsidR="008B42B1">
        <w:rPr>
          <w:rFonts w:ascii="Times New Roman" w:hAnsi="Times New Roman"/>
          <w:sz w:val="24"/>
          <w:szCs w:val="24"/>
        </w:rPr>
        <w:t xml:space="preserve"> 7.48 (s</w:t>
      </w:r>
      <w:r w:rsidR="00B47D53">
        <w:rPr>
          <w:rFonts w:ascii="Times New Roman" w:hAnsi="Times New Roman"/>
          <w:sz w:val="24"/>
          <w:szCs w:val="24"/>
        </w:rPr>
        <w:t>,</w:t>
      </w:r>
      <w:r w:rsidR="008B42B1">
        <w:rPr>
          <w:rFonts w:ascii="Times New Roman" w:hAnsi="Times New Roman"/>
          <w:sz w:val="24"/>
          <w:szCs w:val="24"/>
        </w:rPr>
        <w:t xml:space="preserve"> 1H</w:t>
      </w:r>
      <w:r w:rsidR="004E229B">
        <w:rPr>
          <w:rFonts w:ascii="Times New Roman" w:hAnsi="Times New Roman"/>
          <w:sz w:val="24"/>
          <w:szCs w:val="24"/>
        </w:rPr>
        <w:t>, NH</w:t>
      </w:r>
      <w:r w:rsidR="008B42B1">
        <w:rPr>
          <w:rFonts w:ascii="Times New Roman" w:hAnsi="Times New Roman"/>
          <w:sz w:val="24"/>
          <w:szCs w:val="24"/>
        </w:rPr>
        <w:t>),</w:t>
      </w:r>
      <w:r w:rsidR="00380ACE">
        <w:rPr>
          <w:rFonts w:ascii="Times New Roman" w:hAnsi="Times New Roman"/>
          <w:sz w:val="24"/>
          <w:szCs w:val="24"/>
        </w:rPr>
        <w:t xml:space="preserve"> 5.11 (s</w:t>
      </w:r>
      <w:r w:rsidR="00B47D53">
        <w:rPr>
          <w:rFonts w:ascii="Times New Roman" w:hAnsi="Times New Roman"/>
          <w:sz w:val="24"/>
          <w:szCs w:val="24"/>
        </w:rPr>
        <w:t>,</w:t>
      </w:r>
      <w:r w:rsidR="00380ACE">
        <w:rPr>
          <w:rFonts w:ascii="Times New Roman" w:hAnsi="Times New Roman"/>
          <w:sz w:val="24"/>
          <w:szCs w:val="24"/>
        </w:rPr>
        <w:t xml:space="preserve"> 2H</w:t>
      </w:r>
      <w:r w:rsidR="004E229B">
        <w:rPr>
          <w:rFonts w:ascii="Times New Roman" w:hAnsi="Times New Roman"/>
          <w:sz w:val="24"/>
          <w:szCs w:val="24"/>
        </w:rPr>
        <w:t>, CH</w:t>
      </w:r>
      <w:r w:rsidR="004E229B" w:rsidRPr="004E229B">
        <w:rPr>
          <w:rFonts w:ascii="Times New Roman" w:hAnsi="Times New Roman"/>
          <w:sz w:val="24"/>
          <w:szCs w:val="24"/>
          <w:vertAlign w:val="subscript"/>
        </w:rPr>
        <w:t>2</w:t>
      </w:r>
      <w:r w:rsidR="00380ACE">
        <w:rPr>
          <w:rFonts w:ascii="Times New Roman" w:hAnsi="Times New Roman"/>
          <w:sz w:val="24"/>
          <w:szCs w:val="24"/>
        </w:rPr>
        <w:t>),</w:t>
      </w:r>
      <w:r w:rsidR="008B42B1">
        <w:rPr>
          <w:rFonts w:ascii="Times New Roman" w:hAnsi="Times New Roman"/>
          <w:sz w:val="24"/>
          <w:szCs w:val="24"/>
        </w:rPr>
        <w:t xml:space="preserve"> </w:t>
      </w:r>
      <w:r w:rsidR="008B42B1" w:rsidRPr="0007328B">
        <w:rPr>
          <w:rFonts w:ascii="Times New Roman" w:hAnsi="Times New Roman"/>
          <w:sz w:val="24"/>
          <w:szCs w:val="24"/>
        </w:rPr>
        <w:t>4.</w:t>
      </w:r>
      <w:r w:rsidR="008B42B1">
        <w:rPr>
          <w:rFonts w:ascii="Times New Roman" w:hAnsi="Times New Roman"/>
          <w:sz w:val="24"/>
          <w:szCs w:val="24"/>
        </w:rPr>
        <w:t>82</w:t>
      </w:r>
      <w:r w:rsidR="008B42B1" w:rsidRPr="0007328B">
        <w:rPr>
          <w:rFonts w:ascii="Times New Roman" w:hAnsi="Times New Roman"/>
          <w:sz w:val="24"/>
          <w:szCs w:val="24"/>
        </w:rPr>
        <w:t xml:space="preserve"> (td</w:t>
      </w:r>
      <w:r w:rsidR="00B47D53">
        <w:rPr>
          <w:rFonts w:ascii="Times New Roman" w:hAnsi="Times New Roman"/>
          <w:sz w:val="24"/>
          <w:szCs w:val="24"/>
        </w:rPr>
        <w:t>,</w:t>
      </w:r>
      <w:r w:rsidR="008B42B1" w:rsidRPr="0007328B">
        <w:rPr>
          <w:rFonts w:ascii="Times New Roman" w:hAnsi="Times New Roman"/>
          <w:sz w:val="24"/>
          <w:szCs w:val="24"/>
        </w:rPr>
        <w:t xml:space="preserve"> 1H, </w:t>
      </w:r>
      <w:r w:rsidR="008B42B1" w:rsidRPr="00F65448">
        <w:rPr>
          <w:rFonts w:ascii="Times New Roman" w:hAnsi="Times New Roman"/>
          <w:i/>
          <w:sz w:val="24"/>
          <w:szCs w:val="24"/>
        </w:rPr>
        <w:t>J</w:t>
      </w:r>
      <w:r w:rsidR="008B42B1">
        <w:rPr>
          <w:rFonts w:ascii="Times New Roman" w:hAnsi="Times New Roman"/>
          <w:sz w:val="24"/>
          <w:szCs w:val="24"/>
        </w:rPr>
        <w:t xml:space="preserve"> </w:t>
      </w:r>
      <w:r w:rsidR="008B42B1" w:rsidRPr="0007328B">
        <w:rPr>
          <w:rFonts w:ascii="Times New Roman" w:hAnsi="Times New Roman"/>
          <w:sz w:val="24"/>
          <w:szCs w:val="24"/>
        </w:rPr>
        <w:t>=</w:t>
      </w:r>
      <w:r w:rsidR="008B42B1">
        <w:rPr>
          <w:rFonts w:ascii="Times New Roman" w:hAnsi="Times New Roman"/>
          <w:sz w:val="24"/>
          <w:szCs w:val="24"/>
        </w:rPr>
        <w:t xml:space="preserve"> </w:t>
      </w:r>
      <w:r w:rsidR="008B42B1" w:rsidRPr="0007328B">
        <w:rPr>
          <w:rFonts w:ascii="Times New Roman" w:hAnsi="Times New Roman"/>
          <w:sz w:val="24"/>
          <w:szCs w:val="24"/>
        </w:rPr>
        <w:t>10.</w:t>
      </w:r>
      <w:r w:rsidR="00786E19">
        <w:rPr>
          <w:rFonts w:ascii="Times New Roman" w:hAnsi="Times New Roman"/>
          <w:sz w:val="24"/>
          <w:szCs w:val="24"/>
        </w:rPr>
        <w:t>0</w:t>
      </w:r>
      <w:r w:rsidR="008B42B1" w:rsidRPr="0007328B">
        <w:rPr>
          <w:rFonts w:ascii="Times New Roman" w:hAnsi="Times New Roman"/>
          <w:sz w:val="24"/>
          <w:szCs w:val="24"/>
        </w:rPr>
        <w:t>, 2.</w:t>
      </w:r>
      <w:r w:rsidR="00786E19">
        <w:rPr>
          <w:rFonts w:ascii="Times New Roman" w:hAnsi="Times New Roman"/>
          <w:sz w:val="24"/>
          <w:szCs w:val="24"/>
        </w:rPr>
        <w:t>0</w:t>
      </w:r>
      <w:r w:rsidR="008B42B1">
        <w:rPr>
          <w:rFonts w:ascii="Times New Roman" w:hAnsi="Times New Roman"/>
          <w:sz w:val="24"/>
          <w:szCs w:val="24"/>
        </w:rPr>
        <w:t xml:space="preserve"> </w:t>
      </w:r>
      <w:r w:rsidR="008B42B1" w:rsidRPr="0007328B">
        <w:rPr>
          <w:rFonts w:ascii="Times New Roman" w:hAnsi="Times New Roman"/>
          <w:sz w:val="24"/>
          <w:szCs w:val="24"/>
        </w:rPr>
        <w:t>Hz</w:t>
      </w:r>
      <w:r w:rsidR="004E229B">
        <w:rPr>
          <w:rFonts w:ascii="Times New Roman" w:hAnsi="Times New Roman"/>
          <w:sz w:val="24"/>
          <w:szCs w:val="24"/>
        </w:rPr>
        <w:t>, CH</w:t>
      </w:r>
      <w:r w:rsidR="008B42B1" w:rsidRPr="0007328B">
        <w:rPr>
          <w:rFonts w:ascii="Times New Roman" w:hAnsi="Times New Roman"/>
          <w:sz w:val="24"/>
          <w:szCs w:val="24"/>
        </w:rPr>
        <w:t>),</w:t>
      </w:r>
      <w:r w:rsidR="008B42B1">
        <w:rPr>
          <w:rFonts w:ascii="Times New Roman" w:hAnsi="Times New Roman"/>
          <w:sz w:val="24"/>
          <w:szCs w:val="24"/>
        </w:rPr>
        <w:t xml:space="preserve"> 3.89 </w:t>
      </w:r>
      <w:r w:rsidR="008B42B1">
        <w:rPr>
          <w:rFonts w:ascii="Times New Roman" w:hAnsi="Times New Roman"/>
          <w:sz w:val="24"/>
          <w:szCs w:val="24"/>
        </w:rPr>
        <w:lastRenderedPageBreak/>
        <w:t>(s</w:t>
      </w:r>
      <w:r w:rsidR="00B47D53">
        <w:rPr>
          <w:rFonts w:ascii="Times New Roman" w:hAnsi="Times New Roman"/>
          <w:sz w:val="24"/>
          <w:szCs w:val="24"/>
        </w:rPr>
        <w:t>,</w:t>
      </w:r>
      <w:r w:rsidR="008B42B1">
        <w:rPr>
          <w:rFonts w:ascii="Times New Roman" w:hAnsi="Times New Roman"/>
          <w:sz w:val="24"/>
          <w:szCs w:val="24"/>
        </w:rPr>
        <w:t xml:space="preserve"> 3H</w:t>
      </w:r>
      <w:r w:rsidR="004E229B">
        <w:rPr>
          <w:rFonts w:ascii="Times New Roman" w:hAnsi="Times New Roman"/>
          <w:sz w:val="24"/>
          <w:szCs w:val="24"/>
        </w:rPr>
        <w:t>, OCH</w:t>
      </w:r>
      <w:r w:rsidR="004E229B" w:rsidRPr="004E229B">
        <w:rPr>
          <w:rFonts w:ascii="Times New Roman" w:hAnsi="Times New Roman"/>
          <w:sz w:val="24"/>
          <w:szCs w:val="24"/>
          <w:vertAlign w:val="subscript"/>
        </w:rPr>
        <w:t>3</w:t>
      </w:r>
      <w:r w:rsidR="008B42B1">
        <w:rPr>
          <w:rFonts w:ascii="Times New Roman" w:hAnsi="Times New Roman"/>
          <w:sz w:val="24"/>
          <w:szCs w:val="24"/>
        </w:rPr>
        <w:t>),</w:t>
      </w:r>
      <w:r w:rsidR="008B42B1" w:rsidRPr="0007328B">
        <w:rPr>
          <w:rFonts w:ascii="Times New Roman" w:hAnsi="Times New Roman"/>
          <w:sz w:val="24"/>
          <w:szCs w:val="24"/>
        </w:rPr>
        <w:t xml:space="preserve"> 3.4</w:t>
      </w:r>
      <w:r w:rsidR="008B42B1">
        <w:rPr>
          <w:rFonts w:ascii="Times New Roman" w:hAnsi="Times New Roman"/>
          <w:sz w:val="24"/>
          <w:szCs w:val="24"/>
        </w:rPr>
        <w:t>4</w:t>
      </w:r>
      <w:r w:rsidR="008B42B1" w:rsidRPr="0007328B">
        <w:rPr>
          <w:rFonts w:ascii="Times New Roman" w:hAnsi="Times New Roman"/>
          <w:sz w:val="24"/>
          <w:szCs w:val="24"/>
        </w:rPr>
        <w:t xml:space="preserve"> (dd</w:t>
      </w:r>
      <w:r w:rsidR="00B47D53">
        <w:rPr>
          <w:rFonts w:ascii="Times New Roman" w:hAnsi="Times New Roman"/>
          <w:sz w:val="24"/>
          <w:szCs w:val="24"/>
        </w:rPr>
        <w:t>,</w:t>
      </w:r>
      <w:r w:rsidR="008B42B1" w:rsidRPr="0007328B">
        <w:rPr>
          <w:rFonts w:ascii="Times New Roman" w:hAnsi="Times New Roman"/>
          <w:sz w:val="24"/>
          <w:szCs w:val="24"/>
        </w:rPr>
        <w:t xml:space="preserve"> 1H, </w:t>
      </w:r>
      <w:r w:rsidR="008B42B1" w:rsidRPr="00F65448">
        <w:rPr>
          <w:rFonts w:ascii="Times New Roman" w:hAnsi="Times New Roman"/>
          <w:i/>
          <w:sz w:val="24"/>
          <w:szCs w:val="24"/>
        </w:rPr>
        <w:t>J</w:t>
      </w:r>
      <w:r w:rsidR="008B42B1">
        <w:rPr>
          <w:rFonts w:ascii="Times New Roman" w:hAnsi="Times New Roman"/>
          <w:sz w:val="24"/>
          <w:szCs w:val="24"/>
        </w:rPr>
        <w:t xml:space="preserve"> </w:t>
      </w:r>
      <w:r w:rsidR="008B42B1" w:rsidRPr="0007328B">
        <w:rPr>
          <w:rFonts w:ascii="Times New Roman" w:hAnsi="Times New Roman"/>
          <w:sz w:val="24"/>
          <w:szCs w:val="24"/>
        </w:rPr>
        <w:t>=</w:t>
      </w:r>
      <w:r w:rsidR="008B42B1">
        <w:rPr>
          <w:rFonts w:ascii="Times New Roman" w:hAnsi="Times New Roman"/>
          <w:sz w:val="24"/>
          <w:szCs w:val="24"/>
        </w:rPr>
        <w:t xml:space="preserve"> </w:t>
      </w:r>
      <w:r w:rsidR="008B42B1" w:rsidRPr="0007328B">
        <w:rPr>
          <w:rFonts w:ascii="Times New Roman" w:hAnsi="Times New Roman"/>
          <w:sz w:val="24"/>
          <w:szCs w:val="24"/>
        </w:rPr>
        <w:t>1</w:t>
      </w:r>
      <w:r w:rsidR="008B42B1">
        <w:rPr>
          <w:rFonts w:ascii="Times New Roman" w:hAnsi="Times New Roman"/>
          <w:sz w:val="24"/>
          <w:szCs w:val="24"/>
        </w:rPr>
        <w:t>5</w:t>
      </w:r>
      <w:r w:rsidR="008B42B1" w:rsidRPr="0007328B">
        <w:rPr>
          <w:rFonts w:ascii="Times New Roman" w:hAnsi="Times New Roman"/>
          <w:sz w:val="24"/>
          <w:szCs w:val="24"/>
        </w:rPr>
        <w:t>.</w:t>
      </w:r>
      <w:r w:rsidR="00786E19">
        <w:rPr>
          <w:rFonts w:ascii="Times New Roman" w:hAnsi="Times New Roman"/>
          <w:sz w:val="24"/>
          <w:szCs w:val="24"/>
        </w:rPr>
        <w:t>5</w:t>
      </w:r>
      <w:r w:rsidR="008B42B1" w:rsidRPr="0007328B">
        <w:rPr>
          <w:rFonts w:ascii="Times New Roman" w:hAnsi="Times New Roman"/>
          <w:sz w:val="24"/>
          <w:szCs w:val="24"/>
        </w:rPr>
        <w:t>, 10.</w:t>
      </w:r>
      <w:r w:rsidR="00786E19">
        <w:rPr>
          <w:rFonts w:ascii="Times New Roman" w:hAnsi="Times New Roman"/>
          <w:sz w:val="24"/>
          <w:szCs w:val="24"/>
        </w:rPr>
        <w:t>5</w:t>
      </w:r>
      <w:r w:rsidR="008B42B1">
        <w:rPr>
          <w:rFonts w:ascii="Times New Roman" w:hAnsi="Times New Roman"/>
          <w:sz w:val="24"/>
          <w:szCs w:val="24"/>
        </w:rPr>
        <w:t xml:space="preserve"> </w:t>
      </w:r>
      <w:r w:rsidR="008B42B1" w:rsidRPr="0007328B">
        <w:rPr>
          <w:rFonts w:ascii="Times New Roman" w:hAnsi="Times New Roman"/>
          <w:sz w:val="24"/>
          <w:szCs w:val="24"/>
        </w:rPr>
        <w:t>Hz</w:t>
      </w:r>
      <w:r w:rsidR="004E229B">
        <w:rPr>
          <w:rFonts w:ascii="Times New Roman" w:hAnsi="Times New Roman"/>
          <w:sz w:val="24"/>
          <w:szCs w:val="24"/>
        </w:rPr>
        <w:t>, CH</w:t>
      </w:r>
      <w:r w:rsidR="004E229B" w:rsidRPr="004E229B">
        <w:rPr>
          <w:rFonts w:ascii="Times New Roman" w:hAnsi="Times New Roman"/>
          <w:sz w:val="24"/>
          <w:szCs w:val="24"/>
          <w:vertAlign w:val="subscript"/>
        </w:rPr>
        <w:t>2</w:t>
      </w:r>
      <w:r w:rsidR="008B42B1" w:rsidRPr="0007328B">
        <w:rPr>
          <w:rFonts w:ascii="Times New Roman" w:hAnsi="Times New Roman"/>
          <w:sz w:val="24"/>
          <w:szCs w:val="24"/>
        </w:rPr>
        <w:t>), 2.</w:t>
      </w:r>
      <w:r w:rsidR="008B42B1">
        <w:rPr>
          <w:rFonts w:ascii="Times New Roman" w:hAnsi="Times New Roman"/>
          <w:sz w:val="24"/>
          <w:szCs w:val="24"/>
        </w:rPr>
        <w:t>81</w:t>
      </w:r>
      <w:r w:rsidR="008B42B1" w:rsidRPr="0007328B">
        <w:rPr>
          <w:rFonts w:ascii="Times New Roman" w:hAnsi="Times New Roman"/>
          <w:sz w:val="24"/>
          <w:szCs w:val="24"/>
        </w:rPr>
        <w:t xml:space="preserve"> (dd</w:t>
      </w:r>
      <w:r w:rsidR="00B47D53">
        <w:rPr>
          <w:rFonts w:ascii="Times New Roman" w:hAnsi="Times New Roman"/>
          <w:sz w:val="24"/>
          <w:szCs w:val="24"/>
        </w:rPr>
        <w:t>,</w:t>
      </w:r>
      <w:r w:rsidR="008B42B1" w:rsidRPr="0007328B">
        <w:rPr>
          <w:rFonts w:ascii="Times New Roman" w:hAnsi="Times New Roman"/>
          <w:sz w:val="24"/>
          <w:szCs w:val="24"/>
        </w:rPr>
        <w:t xml:space="preserve"> 1H, </w:t>
      </w:r>
      <w:r w:rsidR="008B42B1" w:rsidRPr="00F65448">
        <w:rPr>
          <w:rFonts w:ascii="Times New Roman" w:hAnsi="Times New Roman"/>
          <w:i/>
          <w:sz w:val="24"/>
          <w:szCs w:val="24"/>
        </w:rPr>
        <w:t>J</w:t>
      </w:r>
      <w:r w:rsidR="008B42B1">
        <w:rPr>
          <w:rFonts w:ascii="Times New Roman" w:hAnsi="Times New Roman"/>
          <w:sz w:val="24"/>
          <w:szCs w:val="24"/>
        </w:rPr>
        <w:t xml:space="preserve"> </w:t>
      </w:r>
      <w:r w:rsidR="008B42B1" w:rsidRPr="0007328B">
        <w:rPr>
          <w:rFonts w:ascii="Times New Roman" w:hAnsi="Times New Roman"/>
          <w:sz w:val="24"/>
          <w:szCs w:val="24"/>
        </w:rPr>
        <w:t>=</w:t>
      </w:r>
      <w:r w:rsidR="008B42B1">
        <w:rPr>
          <w:rFonts w:ascii="Times New Roman" w:hAnsi="Times New Roman"/>
          <w:sz w:val="24"/>
          <w:szCs w:val="24"/>
        </w:rPr>
        <w:t xml:space="preserve"> </w:t>
      </w:r>
      <w:r w:rsidR="008B42B1" w:rsidRPr="0007328B">
        <w:rPr>
          <w:rFonts w:ascii="Times New Roman" w:hAnsi="Times New Roman"/>
          <w:sz w:val="24"/>
          <w:szCs w:val="24"/>
        </w:rPr>
        <w:t>16.</w:t>
      </w:r>
      <w:r w:rsidR="00786E19">
        <w:rPr>
          <w:rFonts w:ascii="Times New Roman" w:hAnsi="Times New Roman"/>
          <w:sz w:val="24"/>
          <w:szCs w:val="24"/>
        </w:rPr>
        <w:t>0</w:t>
      </w:r>
      <w:r w:rsidR="008B42B1" w:rsidRPr="0007328B">
        <w:rPr>
          <w:rFonts w:ascii="Times New Roman" w:hAnsi="Times New Roman"/>
          <w:sz w:val="24"/>
          <w:szCs w:val="24"/>
        </w:rPr>
        <w:t>, 10.0</w:t>
      </w:r>
      <w:r w:rsidR="008B42B1">
        <w:rPr>
          <w:rFonts w:ascii="Times New Roman" w:hAnsi="Times New Roman"/>
          <w:sz w:val="24"/>
          <w:szCs w:val="24"/>
        </w:rPr>
        <w:t xml:space="preserve"> </w:t>
      </w:r>
      <w:r w:rsidR="008B42B1" w:rsidRPr="0007328B">
        <w:rPr>
          <w:rFonts w:ascii="Times New Roman" w:hAnsi="Times New Roman"/>
          <w:sz w:val="24"/>
          <w:szCs w:val="24"/>
        </w:rPr>
        <w:t>Hz</w:t>
      </w:r>
      <w:r w:rsidR="004E229B">
        <w:rPr>
          <w:rFonts w:ascii="Times New Roman" w:hAnsi="Times New Roman"/>
          <w:sz w:val="24"/>
          <w:szCs w:val="24"/>
        </w:rPr>
        <w:t>, CH</w:t>
      </w:r>
      <w:r w:rsidR="004E229B" w:rsidRPr="004E229B">
        <w:rPr>
          <w:rFonts w:ascii="Times New Roman" w:hAnsi="Times New Roman"/>
          <w:sz w:val="24"/>
          <w:szCs w:val="24"/>
          <w:vertAlign w:val="subscript"/>
        </w:rPr>
        <w:t>2</w:t>
      </w:r>
      <w:r w:rsidR="008B42B1" w:rsidRPr="0007328B">
        <w:rPr>
          <w:rFonts w:ascii="Times New Roman" w:hAnsi="Times New Roman"/>
          <w:sz w:val="24"/>
          <w:szCs w:val="24"/>
        </w:rPr>
        <w:t>)</w:t>
      </w:r>
      <w:r w:rsidR="008B42B1">
        <w:rPr>
          <w:rFonts w:ascii="Times New Roman" w:hAnsi="Times New Roman"/>
          <w:sz w:val="24"/>
          <w:szCs w:val="24"/>
        </w:rPr>
        <w:t>.</w:t>
      </w:r>
      <w:r w:rsidR="00380ACE">
        <w:rPr>
          <w:rFonts w:ascii="Times New Roman" w:hAnsi="Times New Roman"/>
          <w:sz w:val="24"/>
          <w:szCs w:val="24"/>
        </w:rPr>
        <w:t xml:space="preserve"> </w:t>
      </w:r>
      <w:r w:rsidR="002E709F" w:rsidRPr="0007328B">
        <w:rPr>
          <w:rFonts w:ascii="Times New Roman" w:hAnsi="Times New Roman"/>
          <w:sz w:val="24"/>
          <w:szCs w:val="24"/>
          <w:vertAlign w:val="superscript"/>
        </w:rPr>
        <w:t>13</w:t>
      </w:r>
      <w:r w:rsidR="002E709F">
        <w:rPr>
          <w:rFonts w:ascii="Times New Roman" w:hAnsi="Times New Roman"/>
          <w:sz w:val="24"/>
          <w:szCs w:val="24"/>
        </w:rPr>
        <w:t xml:space="preserve">C NMR (DMSO 100 MHz): δ 149.5, 149.1, 147.3, 137.7, 136.2, 133.7, 128.9, 128.8, 128.4, 128.2, 128.1, 127.0, 125.8, 119.0, 114.0, 70.4, 64.0, 55.9, 40.9. </w:t>
      </w:r>
      <w:proofErr w:type="gramStart"/>
      <w:r w:rsidR="002E709F" w:rsidRPr="00264E99">
        <w:rPr>
          <w:rFonts w:ascii="Times New Roman" w:hAnsi="Times New Roman"/>
          <w:sz w:val="24"/>
          <w:szCs w:val="24"/>
        </w:rPr>
        <w:t>υ</w:t>
      </w:r>
      <w:proofErr w:type="gramEnd"/>
      <w:r w:rsidR="002E709F" w:rsidRPr="00264E99">
        <w:rPr>
          <w:rFonts w:ascii="Times New Roman" w:hAnsi="Times New Roman"/>
          <w:sz w:val="24"/>
          <w:szCs w:val="24"/>
        </w:rPr>
        <w:t xml:space="preserve"> </w:t>
      </w:r>
      <w:r w:rsidR="002E709F" w:rsidRPr="00264E99">
        <w:rPr>
          <w:rFonts w:ascii="Times New Roman" w:hAnsi="Times New Roman"/>
          <w:sz w:val="24"/>
          <w:szCs w:val="24"/>
          <w:vertAlign w:val="subscript"/>
        </w:rPr>
        <w:t>max</w:t>
      </w:r>
      <w:r w:rsidR="002E709F" w:rsidRPr="00264E99">
        <w:rPr>
          <w:rFonts w:ascii="Times New Roman" w:hAnsi="Times New Roman"/>
          <w:sz w:val="24"/>
          <w:szCs w:val="24"/>
        </w:rPr>
        <w:t xml:space="preserve"> (ATR) cm</w:t>
      </w:r>
      <w:r w:rsidR="002E709F" w:rsidRPr="00264E99">
        <w:rPr>
          <w:rFonts w:ascii="Times New Roman" w:hAnsi="Times New Roman"/>
          <w:sz w:val="24"/>
          <w:szCs w:val="24"/>
          <w:vertAlign w:val="superscript"/>
        </w:rPr>
        <w:t>-1</w:t>
      </w:r>
      <w:r w:rsidR="002E709F" w:rsidRPr="00264E99">
        <w:rPr>
          <w:rFonts w:ascii="Times New Roman" w:hAnsi="Times New Roman"/>
          <w:sz w:val="24"/>
          <w:szCs w:val="24"/>
        </w:rPr>
        <w:t xml:space="preserve"> </w:t>
      </w:r>
      <w:r w:rsidR="002E709F" w:rsidRPr="002E709F">
        <w:rPr>
          <w:rFonts w:ascii="Times New Roman" w:hAnsi="Times New Roman"/>
          <w:sz w:val="24"/>
          <w:szCs w:val="24"/>
        </w:rPr>
        <w:t>3321 (N-H), 1642 (C=N)</w:t>
      </w:r>
      <w:r w:rsidR="002E709F">
        <w:rPr>
          <w:rFonts w:ascii="Times New Roman" w:hAnsi="Times New Roman"/>
          <w:sz w:val="24"/>
          <w:szCs w:val="24"/>
        </w:rPr>
        <w:t>.</w:t>
      </w:r>
      <w:r w:rsidR="002E709F" w:rsidRPr="0007328B">
        <w:rPr>
          <w:rFonts w:ascii="Times New Roman" w:hAnsi="Times New Roman"/>
          <w:sz w:val="24"/>
          <w:szCs w:val="24"/>
        </w:rPr>
        <w:t xml:space="preserve"> </w:t>
      </w:r>
      <w:r w:rsidR="00F10DDD">
        <w:rPr>
          <w:rFonts w:ascii="Times New Roman" w:hAnsi="Times New Roman"/>
          <w:sz w:val="24"/>
          <w:szCs w:val="24"/>
        </w:rPr>
        <w:t>LRMS m/z</w:t>
      </w:r>
      <w:r w:rsidR="002E709F">
        <w:rPr>
          <w:rFonts w:ascii="Times New Roman" w:hAnsi="Times New Roman"/>
          <w:sz w:val="24"/>
          <w:szCs w:val="24"/>
        </w:rPr>
        <w:t xml:space="preserve"> (ES)</w:t>
      </w:r>
      <w:r w:rsidR="00965D49">
        <w:rPr>
          <w:rFonts w:ascii="Times New Roman" w:hAnsi="Times New Roman"/>
          <w:sz w:val="24"/>
          <w:szCs w:val="24"/>
        </w:rPr>
        <w:t xml:space="preserve">: </w:t>
      </w:r>
      <w:r w:rsidR="002E709F">
        <w:rPr>
          <w:rFonts w:ascii="Times New Roman" w:hAnsi="Times New Roman"/>
          <w:sz w:val="24"/>
          <w:szCs w:val="24"/>
        </w:rPr>
        <w:t>393</w:t>
      </w:r>
      <w:r w:rsidR="00F10DDD">
        <w:rPr>
          <w:rFonts w:ascii="Times New Roman" w:hAnsi="Times New Roman"/>
          <w:sz w:val="24"/>
          <w:szCs w:val="24"/>
        </w:rPr>
        <w:t xml:space="preserve"> </w:t>
      </w:r>
      <w:r w:rsidR="00F10DDD">
        <w:rPr>
          <w:rFonts w:ascii="Times New Roman" w:hAnsi="Times New Roman"/>
          <w:sz w:val="24"/>
          <w:szCs w:val="24"/>
          <w:lang w:val="de-DE"/>
        </w:rPr>
        <w:t>(100%),</w:t>
      </w:r>
      <w:r w:rsidR="002E709F" w:rsidRPr="0007328B">
        <w:rPr>
          <w:rFonts w:ascii="Times New Roman" w:hAnsi="Times New Roman"/>
          <w:sz w:val="24"/>
          <w:szCs w:val="24"/>
        </w:rPr>
        <w:t xml:space="preserve"> [M</w:t>
      </w:r>
      <w:r w:rsidR="00DF5359">
        <w:rPr>
          <w:rFonts w:ascii="Times New Roman" w:hAnsi="Times New Roman"/>
          <w:sz w:val="24"/>
          <w:szCs w:val="24"/>
        </w:rPr>
        <w:t xml:space="preserve"> + </w:t>
      </w:r>
      <w:r w:rsidR="004E229B">
        <w:rPr>
          <w:rFonts w:ascii="Times New Roman" w:hAnsi="Times New Roman"/>
          <w:sz w:val="24"/>
          <w:szCs w:val="24"/>
        </w:rPr>
        <w:t>H</w:t>
      </w:r>
      <w:proofErr w:type="gramStart"/>
      <w:r w:rsidR="00DF5359">
        <w:rPr>
          <w:rFonts w:ascii="Times New Roman" w:hAnsi="Times New Roman"/>
          <w:sz w:val="24"/>
          <w:szCs w:val="24"/>
        </w:rPr>
        <w:t>]</w:t>
      </w:r>
      <w:r w:rsidR="002E709F" w:rsidRPr="0007328B">
        <w:rPr>
          <w:rFonts w:ascii="Times New Roman" w:hAnsi="Times New Roman"/>
          <w:sz w:val="24"/>
          <w:szCs w:val="24"/>
          <w:vertAlign w:val="superscript"/>
        </w:rPr>
        <w:t>+</w:t>
      </w:r>
      <w:proofErr w:type="gramEnd"/>
      <w:r w:rsidR="002E709F" w:rsidRPr="0007328B">
        <w:rPr>
          <w:rFonts w:ascii="Times New Roman" w:hAnsi="Times New Roman"/>
          <w:sz w:val="24"/>
          <w:szCs w:val="24"/>
        </w:rPr>
        <w:t>.</w:t>
      </w:r>
      <w:r w:rsidR="002E709F">
        <w:rPr>
          <w:rFonts w:ascii="Times New Roman" w:hAnsi="Times New Roman"/>
          <w:sz w:val="24"/>
          <w:szCs w:val="24"/>
        </w:rPr>
        <w:t xml:space="preserve"> </w:t>
      </w:r>
      <w:proofErr w:type="gramStart"/>
      <w:r w:rsidR="002E709F" w:rsidRPr="0007328B">
        <w:rPr>
          <w:rFonts w:ascii="Times New Roman" w:hAnsi="Times New Roman"/>
          <w:i/>
          <w:sz w:val="24"/>
          <w:szCs w:val="24"/>
        </w:rPr>
        <w:t>Anal</w:t>
      </w:r>
      <w:r w:rsidR="002E709F" w:rsidRPr="0007328B">
        <w:rPr>
          <w:rFonts w:ascii="Times New Roman" w:hAnsi="Times New Roman"/>
          <w:sz w:val="24"/>
          <w:szCs w:val="24"/>
        </w:rPr>
        <w:t>.</w:t>
      </w:r>
      <w:proofErr w:type="gramEnd"/>
      <w:r w:rsidR="002E709F" w:rsidRPr="0007328B">
        <w:rPr>
          <w:rFonts w:ascii="Times New Roman" w:hAnsi="Times New Roman"/>
          <w:sz w:val="24"/>
          <w:szCs w:val="24"/>
        </w:rPr>
        <w:t xml:space="preserve"> </w:t>
      </w:r>
      <w:proofErr w:type="gramStart"/>
      <w:r w:rsidR="002E709F" w:rsidRPr="0007328B">
        <w:rPr>
          <w:rFonts w:ascii="Times New Roman" w:hAnsi="Times New Roman"/>
          <w:sz w:val="24"/>
          <w:szCs w:val="24"/>
        </w:rPr>
        <w:t>Calculated for C</w:t>
      </w:r>
      <w:r w:rsidR="002E709F">
        <w:rPr>
          <w:rFonts w:ascii="Times New Roman" w:hAnsi="Times New Roman"/>
          <w:sz w:val="24"/>
          <w:szCs w:val="24"/>
          <w:vertAlign w:val="subscript"/>
        </w:rPr>
        <w:t>23</w:t>
      </w:r>
      <w:r w:rsidR="002E709F" w:rsidRPr="0007328B">
        <w:rPr>
          <w:rFonts w:ascii="Times New Roman" w:hAnsi="Times New Roman"/>
          <w:sz w:val="24"/>
          <w:szCs w:val="24"/>
        </w:rPr>
        <w:t>H</w:t>
      </w:r>
      <w:r w:rsidR="002E709F">
        <w:rPr>
          <w:rFonts w:ascii="Times New Roman" w:hAnsi="Times New Roman"/>
          <w:sz w:val="24"/>
          <w:szCs w:val="24"/>
          <w:vertAlign w:val="subscript"/>
        </w:rPr>
        <w:t>21</w:t>
      </w:r>
      <w:r w:rsidR="002E709F" w:rsidRPr="0007328B">
        <w:rPr>
          <w:rFonts w:ascii="Times New Roman" w:hAnsi="Times New Roman"/>
          <w:sz w:val="24"/>
          <w:szCs w:val="24"/>
        </w:rPr>
        <w:t>N</w:t>
      </w:r>
      <w:r w:rsidR="002E709F">
        <w:rPr>
          <w:rFonts w:ascii="Times New Roman" w:hAnsi="Times New Roman"/>
          <w:sz w:val="24"/>
          <w:szCs w:val="24"/>
          <w:vertAlign w:val="subscript"/>
        </w:rPr>
        <w:t>2</w:t>
      </w:r>
      <w:r w:rsidR="002E709F">
        <w:rPr>
          <w:rFonts w:ascii="Times New Roman" w:hAnsi="Times New Roman"/>
          <w:sz w:val="24"/>
          <w:szCs w:val="24"/>
        </w:rPr>
        <w:t>O</w:t>
      </w:r>
      <w:r w:rsidR="002E709F" w:rsidRPr="002E709F">
        <w:rPr>
          <w:rFonts w:ascii="Times New Roman" w:hAnsi="Times New Roman"/>
          <w:sz w:val="24"/>
          <w:szCs w:val="24"/>
          <w:vertAlign w:val="subscript"/>
        </w:rPr>
        <w:t>2</w:t>
      </w:r>
      <w:r w:rsidR="002E709F">
        <w:rPr>
          <w:rFonts w:ascii="Times New Roman" w:hAnsi="Times New Roman"/>
          <w:sz w:val="24"/>
          <w:szCs w:val="24"/>
        </w:rPr>
        <w:t>Cl</w:t>
      </w:r>
      <w:r w:rsidR="002E709F" w:rsidRPr="0007328B">
        <w:rPr>
          <w:rFonts w:ascii="Times New Roman" w:hAnsi="Times New Roman"/>
          <w:sz w:val="24"/>
          <w:szCs w:val="24"/>
        </w:rPr>
        <w:t xml:space="preserve">: C, </w:t>
      </w:r>
      <w:r w:rsidR="002E709F">
        <w:rPr>
          <w:rFonts w:ascii="Times New Roman" w:hAnsi="Times New Roman"/>
          <w:sz w:val="24"/>
          <w:szCs w:val="24"/>
        </w:rPr>
        <w:t>70.31</w:t>
      </w:r>
      <w:r w:rsidR="002E709F" w:rsidRPr="0007328B">
        <w:rPr>
          <w:rFonts w:ascii="Times New Roman" w:hAnsi="Times New Roman"/>
          <w:sz w:val="24"/>
          <w:szCs w:val="24"/>
        </w:rPr>
        <w:t>; H,</w:t>
      </w:r>
      <w:r w:rsidR="002E709F">
        <w:rPr>
          <w:rFonts w:ascii="Times New Roman" w:hAnsi="Times New Roman"/>
          <w:sz w:val="24"/>
          <w:szCs w:val="24"/>
        </w:rPr>
        <w:t xml:space="preserve"> 5.39</w:t>
      </w:r>
      <w:r w:rsidR="002E709F" w:rsidRPr="0007328B">
        <w:rPr>
          <w:rFonts w:ascii="Times New Roman" w:hAnsi="Times New Roman"/>
          <w:sz w:val="24"/>
          <w:szCs w:val="24"/>
        </w:rPr>
        <w:t>; N,</w:t>
      </w:r>
      <w:r w:rsidR="002E709F">
        <w:rPr>
          <w:rFonts w:ascii="Times New Roman" w:hAnsi="Times New Roman"/>
          <w:sz w:val="24"/>
          <w:szCs w:val="24"/>
        </w:rPr>
        <w:t xml:space="preserve"> 7.13</w:t>
      </w:r>
      <w:r w:rsidR="002E709F" w:rsidRPr="0007328B">
        <w:rPr>
          <w:rFonts w:ascii="Times New Roman" w:hAnsi="Times New Roman"/>
          <w:sz w:val="24"/>
          <w:szCs w:val="24"/>
        </w:rPr>
        <w:t>;</w:t>
      </w:r>
      <w:r w:rsidR="002E709F">
        <w:rPr>
          <w:rFonts w:ascii="Times New Roman" w:hAnsi="Times New Roman"/>
          <w:sz w:val="24"/>
          <w:szCs w:val="24"/>
        </w:rPr>
        <w:t xml:space="preserve"> </w:t>
      </w:r>
      <w:r w:rsidR="002E709F" w:rsidRPr="0007328B">
        <w:rPr>
          <w:rFonts w:ascii="Times New Roman" w:hAnsi="Times New Roman"/>
          <w:sz w:val="24"/>
          <w:szCs w:val="24"/>
        </w:rPr>
        <w:t>Cl,</w:t>
      </w:r>
      <w:r w:rsidR="002E709F">
        <w:rPr>
          <w:rFonts w:ascii="Times New Roman" w:hAnsi="Times New Roman"/>
          <w:sz w:val="24"/>
          <w:szCs w:val="24"/>
        </w:rPr>
        <w:t xml:space="preserve"> 9.02</w:t>
      </w:r>
      <w:r w:rsidR="002E709F" w:rsidRPr="0007328B">
        <w:rPr>
          <w:rFonts w:ascii="Times New Roman" w:hAnsi="Times New Roman"/>
          <w:sz w:val="24"/>
          <w:szCs w:val="24"/>
        </w:rPr>
        <w:t>.</w:t>
      </w:r>
      <w:proofErr w:type="gramEnd"/>
      <w:r w:rsidR="002E709F" w:rsidRPr="0007328B">
        <w:rPr>
          <w:rFonts w:ascii="Times New Roman" w:hAnsi="Times New Roman"/>
          <w:sz w:val="24"/>
          <w:szCs w:val="24"/>
        </w:rPr>
        <w:t xml:space="preserve"> Found: C,</w:t>
      </w:r>
      <w:r w:rsidR="002E709F">
        <w:rPr>
          <w:rFonts w:ascii="Times New Roman" w:hAnsi="Times New Roman"/>
          <w:sz w:val="24"/>
          <w:szCs w:val="24"/>
        </w:rPr>
        <w:t xml:space="preserve"> 70.02</w:t>
      </w:r>
      <w:r w:rsidR="002E709F" w:rsidRPr="0007328B">
        <w:rPr>
          <w:rFonts w:ascii="Times New Roman" w:hAnsi="Times New Roman"/>
          <w:sz w:val="24"/>
          <w:szCs w:val="24"/>
        </w:rPr>
        <w:t>; H,</w:t>
      </w:r>
      <w:r w:rsidR="002E709F">
        <w:rPr>
          <w:rFonts w:ascii="Times New Roman" w:hAnsi="Times New Roman"/>
          <w:sz w:val="24"/>
          <w:szCs w:val="24"/>
        </w:rPr>
        <w:t xml:space="preserve"> 5.42</w:t>
      </w:r>
      <w:r w:rsidR="002E709F" w:rsidRPr="0007328B">
        <w:rPr>
          <w:rFonts w:ascii="Times New Roman" w:hAnsi="Times New Roman"/>
          <w:sz w:val="24"/>
          <w:szCs w:val="24"/>
        </w:rPr>
        <w:t>; N,</w:t>
      </w:r>
      <w:r w:rsidR="002E709F">
        <w:rPr>
          <w:rFonts w:ascii="Times New Roman" w:hAnsi="Times New Roman"/>
          <w:sz w:val="24"/>
          <w:szCs w:val="24"/>
        </w:rPr>
        <w:t xml:space="preserve"> 6.98</w:t>
      </w:r>
      <w:r w:rsidR="002E709F" w:rsidRPr="0007328B">
        <w:rPr>
          <w:rFonts w:ascii="Times New Roman" w:hAnsi="Times New Roman"/>
          <w:sz w:val="24"/>
          <w:szCs w:val="24"/>
        </w:rPr>
        <w:t>;</w:t>
      </w:r>
      <w:r w:rsidR="002E709F">
        <w:rPr>
          <w:rFonts w:ascii="Times New Roman" w:hAnsi="Times New Roman"/>
          <w:sz w:val="24"/>
          <w:szCs w:val="24"/>
        </w:rPr>
        <w:t xml:space="preserve"> </w:t>
      </w:r>
      <w:r w:rsidR="002E709F" w:rsidRPr="0007328B">
        <w:rPr>
          <w:rFonts w:ascii="Times New Roman" w:hAnsi="Times New Roman"/>
          <w:sz w:val="24"/>
          <w:szCs w:val="24"/>
        </w:rPr>
        <w:t>Cl,</w:t>
      </w:r>
      <w:r w:rsidR="002E709F">
        <w:rPr>
          <w:rFonts w:ascii="Times New Roman" w:hAnsi="Times New Roman"/>
          <w:sz w:val="24"/>
          <w:szCs w:val="24"/>
        </w:rPr>
        <w:t xml:space="preserve"> 9.06</w:t>
      </w:r>
      <w:r w:rsidR="002E709F" w:rsidRPr="0007328B">
        <w:rPr>
          <w:rFonts w:ascii="Times New Roman" w:hAnsi="Times New Roman"/>
          <w:sz w:val="24"/>
          <w:szCs w:val="24"/>
        </w:rPr>
        <w:t>.</w:t>
      </w:r>
      <w:r w:rsidR="00F847B6">
        <w:rPr>
          <w:rFonts w:ascii="Times New Roman" w:hAnsi="Times New Roman"/>
          <w:sz w:val="24"/>
          <w:szCs w:val="24"/>
        </w:rPr>
        <w:t xml:space="preserve"> </w:t>
      </w:r>
    </w:p>
    <w:p w:rsidR="00412A6B" w:rsidRDefault="00412A6B" w:rsidP="002E709F">
      <w:pPr>
        <w:spacing w:after="0" w:line="480" w:lineRule="auto"/>
        <w:jc w:val="both"/>
        <w:rPr>
          <w:rFonts w:ascii="Times New Roman" w:hAnsi="Times New Roman"/>
          <w:sz w:val="24"/>
          <w:szCs w:val="24"/>
        </w:rPr>
      </w:pPr>
    </w:p>
    <w:p w:rsidR="002F70FD" w:rsidRDefault="002F70FD" w:rsidP="00C1701C">
      <w:pPr>
        <w:spacing w:after="100" w:afterAutospacing="1" w:line="480" w:lineRule="auto"/>
        <w:jc w:val="both"/>
        <w:rPr>
          <w:rFonts w:ascii="Times New Roman" w:hAnsi="Times New Roman"/>
          <w:b/>
          <w:sz w:val="24"/>
          <w:szCs w:val="24"/>
        </w:rPr>
      </w:pPr>
      <w:r w:rsidRPr="002F70FD">
        <w:rPr>
          <w:rFonts w:ascii="Times New Roman" w:hAnsi="Times New Roman"/>
          <w:b/>
          <w:sz w:val="24"/>
          <w:szCs w:val="24"/>
        </w:rPr>
        <w:t>5-(4-(benzyloxy)-3-methoxyphenyl)-3-(naphthalen-1-yl)-4</w:t>
      </w:r>
      <w:proofErr w:type="gramStart"/>
      <w:r w:rsidRPr="002F70FD">
        <w:rPr>
          <w:rFonts w:ascii="Times New Roman" w:hAnsi="Times New Roman"/>
          <w:b/>
          <w:sz w:val="24"/>
          <w:szCs w:val="24"/>
        </w:rPr>
        <w:t>,5</w:t>
      </w:r>
      <w:proofErr w:type="gramEnd"/>
      <w:r w:rsidRPr="002F70FD">
        <w:rPr>
          <w:rFonts w:ascii="Times New Roman" w:hAnsi="Times New Roman"/>
          <w:b/>
          <w:sz w:val="24"/>
          <w:szCs w:val="24"/>
        </w:rPr>
        <w:t>-dihydro-1</w:t>
      </w:r>
      <w:r w:rsidRPr="002F70FD">
        <w:rPr>
          <w:rFonts w:ascii="Times New Roman" w:hAnsi="Times New Roman"/>
          <w:b/>
          <w:i/>
          <w:sz w:val="24"/>
          <w:szCs w:val="24"/>
        </w:rPr>
        <w:t>H</w:t>
      </w:r>
      <w:r w:rsidRPr="002F70FD">
        <w:rPr>
          <w:rFonts w:ascii="Times New Roman" w:hAnsi="Times New Roman"/>
          <w:b/>
          <w:sz w:val="24"/>
          <w:szCs w:val="24"/>
        </w:rPr>
        <w:t>-pyrazole</w:t>
      </w:r>
      <w:r w:rsidR="003837A5">
        <w:rPr>
          <w:rFonts w:ascii="Times New Roman" w:hAnsi="Times New Roman"/>
          <w:b/>
          <w:sz w:val="24"/>
          <w:szCs w:val="24"/>
        </w:rPr>
        <w:t xml:space="preserve"> </w:t>
      </w:r>
      <w:r w:rsidR="0018517E">
        <w:rPr>
          <w:rFonts w:ascii="Times New Roman" w:hAnsi="Times New Roman"/>
          <w:b/>
          <w:sz w:val="24"/>
          <w:szCs w:val="24"/>
        </w:rPr>
        <w:t>1</w:t>
      </w:r>
      <w:r w:rsidR="006D36EB">
        <w:rPr>
          <w:rFonts w:ascii="Times New Roman" w:hAnsi="Times New Roman"/>
          <w:b/>
          <w:sz w:val="24"/>
          <w:szCs w:val="24"/>
        </w:rPr>
        <w:t>7</w:t>
      </w:r>
      <w:r w:rsidR="00393E1D">
        <w:rPr>
          <w:rFonts w:ascii="Times New Roman" w:hAnsi="Times New Roman"/>
          <w:b/>
          <w:sz w:val="24"/>
          <w:szCs w:val="24"/>
        </w:rPr>
        <w:t>8</w:t>
      </w:r>
    </w:p>
    <w:p w:rsidR="003837A5" w:rsidRDefault="003837A5" w:rsidP="003837A5">
      <w:pPr>
        <w:spacing w:after="0" w:line="480" w:lineRule="auto"/>
        <w:jc w:val="center"/>
        <w:rPr>
          <w:rFonts w:ascii="Times New Roman" w:hAnsi="Times New Roman"/>
          <w:b/>
          <w:sz w:val="24"/>
          <w:szCs w:val="24"/>
        </w:rPr>
      </w:pPr>
      <w:r>
        <w:object w:dxaOrig="3703" w:dyaOrig="1349">
          <v:shape id="_x0000_i1240" type="#_x0000_t75" style="width:185.5pt;height:67.6pt" o:ole="">
            <v:imagedata r:id="rId452" o:title=""/>
          </v:shape>
          <o:OLEObject Type="Embed" ProgID="ChemDraw.Document.6.0" ShapeID="_x0000_i1240" DrawAspect="Content" ObjectID="_1512284584" r:id="rId453"/>
        </w:object>
      </w:r>
    </w:p>
    <w:p w:rsidR="00B02850" w:rsidRDefault="003837A5" w:rsidP="002F70FD">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0.2. </w:t>
      </w:r>
      <w:r w:rsidR="002F70FD">
        <w:rPr>
          <w:rFonts w:ascii="Times New Roman" w:hAnsi="Times New Roman"/>
          <w:sz w:val="24"/>
          <w:szCs w:val="24"/>
        </w:rPr>
        <w:t>White solid, M.P:</w:t>
      </w:r>
      <w:r w:rsidR="002F70FD" w:rsidRPr="0007328B">
        <w:rPr>
          <w:rFonts w:ascii="Times New Roman" w:hAnsi="Times New Roman"/>
          <w:sz w:val="24"/>
          <w:szCs w:val="24"/>
        </w:rPr>
        <w:t xml:space="preserve"> </w:t>
      </w:r>
      <w:r w:rsidR="002F70FD">
        <w:rPr>
          <w:rFonts w:ascii="Times New Roman" w:hAnsi="Times New Roman"/>
          <w:sz w:val="24"/>
          <w:szCs w:val="24"/>
        </w:rPr>
        <w:t>117-119</w:t>
      </w:r>
      <w:r w:rsidR="002F70FD" w:rsidRPr="0007328B">
        <w:rPr>
          <w:rFonts w:ascii="Times New Roman" w:hAnsi="Times New Roman"/>
          <w:sz w:val="24"/>
          <w:szCs w:val="24"/>
          <w:vertAlign w:val="superscript"/>
        </w:rPr>
        <w:t xml:space="preserve"> o</w:t>
      </w:r>
      <w:r w:rsidR="002F70FD">
        <w:rPr>
          <w:rFonts w:ascii="Times New Roman" w:hAnsi="Times New Roman"/>
          <w:sz w:val="24"/>
          <w:szCs w:val="24"/>
        </w:rPr>
        <w:t>C</w:t>
      </w:r>
      <w:r w:rsidR="002F70FD" w:rsidRPr="0007328B">
        <w:rPr>
          <w:rFonts w:ascii="Times New Roman" w:hAnsi="Times New Roman"/>
          <w:sz w:val="24"/>
          <w:szCs w:val="24"/>
        </w:rPr>
        <w:t>.</w:t>
      </w:r>
      <w:r w:rsidR="002F70FD" w:rsidRPr="0007328B">
        <w:rPr>
          <w:rFonts w:ascii="Times New Roman" w:hAnsi="Times New Roman"/>
          <w:sz w:val="24"/>
          <w:szCs w:val="24"/>
          <w:vertAlign w:val="superscript"/>
        </w:rPr>
        <w:t>1</w:t>
      </w:r>
      <w:r w:rsidR="002F70FD" w:rsidRPr="0007328B">
        <w:rPr>
          <w:rFonts w:ascii="Times New Roman" w:hAnsi="Times New Roman"/>
          <w:sz w:val="24"/>
          <w:szCs w:val="24"/>
        </w:rPr>
        <w:t>H NMR (DMSO 400</w:t>
      </w:r>
      <w:r w:rsidR="002F70FD">
        <w:rPr>
          <w:rFonts w:ascii="Times New Roman" w:hAnsi="Times New Roman"/>
          <w:sz w:val="24"/>
          <w:szCs w:val="24"/>
        </w:rPr>
        <w:t xml:space="preserve"> </w:t>
      </w:r>
      <w:r w:rsidR="002F70FD" w:rsidRPr="0007328B">
        <w:rPr>
          <w:rFonts w:ascii="Times New Roman" w:hAnsi="Times New Roman"/>
          <w:sz w:val="24"/>
          <w:szCs w:val="24"/>
        </w:rPr>
        <w:t xml:space="preserve">MHz): δ </w:t>
      </w:r>
      <w:r w:rsidR="00B606A3">
        <w:rPr>
          <w:rFonts w:ascii="Times New Roman" w:hAnsi="Times New Roman"/>
          <w:sz w:val="24"/>
          <w:szCs w:val="24"/>
        </w:rPr>
        <w:t>9.31 (</w:t>
      </w:r>
      <w:r w:rsidR="00CD27EC">
        <w:rPr>
          <w:rFonts w:ascii="Times New Roman" w:hAnsi="Times New Roman"/>
          <w:sz w:val="24"/>
          <w:szCs w:val="24"/>
        </w:rPr>
        <w:t>s</w:t>
      </w:r>
      <w:r w:rsidR="00B47D53">
        <w:rPr>
          <w:rFonts w:ascii="Times New Roman" w:hAnsi="Times New Roman"/>
          <w:sz w:val="24"/>
          <w:szCs w:val="24"/>
        </w:rPr>
        <w:t>,</w:t>
      </w:r>
      <w:r w:rsidR="00B606A3">
        <w:rPr>
          <w:rFonts w:ascii="Times New Roman" w:hAnsi="Times New Roman"/>
          <w:sz w:val="24"/>
          <w:szCs w:val="24"/>
        </w:rPr>
        <w:t xml:space="preserve"> 1H</w:t>
      </w:r>
      <w:r w:rsidR="00CD27EC">
        <w:rPr>
          <w:rFonts w:ascii="Times New Roman" w:hAnsi="Times New Roman"/>
          <w:sz w:val="24"/>
          <w:szCs w:val="24"/>
        </w:rPr>
        <w:t>, NH</w:t>
      </w:r>
      <w:r w:rsidR="00B606A3">
        <w:rPr>
          <w:rFonts w:ascii="Times New Roman" w:hAnsi="Times New Roman"/>
          <w:sz w:val="24"/>
          <w:szCs w:val="24"/>
        </w:rPr>
        <w:t xml:space="preserve">), </w:t>
      </w:r>
      <w:r w:rsidR="002F70FD">
        <w:rPr>
          <w:rFonts w:ascii="Times New Roman" w:hAnsi="Times New Roman"/>
          <w:sz w:val="24"/>
          <w:szCs w:val="24"/>
        </w:rPr>
        <w:t>7.98-6.91 (m</w:t>
      </w:r>
      <w:r w:rsidR="00B47D53">
        <w:rPr>
          <w:rFonts w:ascii="Times New Roman" w:hAnsi="Times New Roman"/>
          <w:sz w:val="24"/>
          <w:szCs w:val="24"/>
        </w:rPr>
        <w:t>, 15</w:t>
      </w:r>
      <w:r w:rsidR="00DF5359">
        <w:rPr>
          <w:rFonts w:ascii="Times New Roman" w:hAnsi="Times New Roman"/>
          <w:sz w:val="24"/>
          <w:szCs w:val="24"/>
        </w:rPr>
        <w:t xml:space="preserve"> Ar-</w:t>
      </w:r>
      <w:r w:rsidR="002F70FD">
        <w:rPr>
          <w:rFonts w:ascii="Times New Roman" w:hAnsi="Times New Roman"/>
          <w:sz w:val="24"/>
          <w:szCs w:val="24"/>
        </w:rPr>
        <w:t>H), 5.</w:t>
      </w:r>
      <w:r w:rsidR="00B606A3">
        <w:rPr>
          <w:rFonts w:ascii="Times New Roman" w:hAnsi="Times New Roman"/>
          <w:sz w:val="24"/>
          <w:szCs w:val="24"/>
        </w:rPr>
        <w:t>08</w:t>
      </w:r>
      <w:r w:rsidR="002F70FD">
        <w:rPr>
          <w:rFonts w:ascii="Times New Roman" w:hAnsi="Times New Roman"/>
          <w:sz w:val="24"/>
          <w:szCs w:val="24"/>
        </w:rPr>
        <w:t xml:space="preserve"> (s</w:t>
      </w:r>
      <w:r w:rsidR="00B47D53">
        <w:rPr>
          <w:rFonts w:ascii="Times New Roman" w:hAnsi="Times New Roman"/>
          <w:sz w:val="24"/>
          <w:szCs w:val="24"/>
        </w:rPr>
        <w:t>,</w:t>
      </w:r>
      <w:r w:rsidR="002F70FD">
        <w:rPr>
          <w:rFonts w:ascii="Times New Roman" w:hAnsi="Times New Roman"/>
          <w:sz w:val="24"/>
          <w:szCs w:val="24"/>
        </w:rPr>
        <w:t xml:space="preserve"> 2H</w:t>
      </w:r>
      <w:r w:rsidR="00CD27EC">
        <w:rPr>
          <w:rFonts w:ascii="Times New Roman" w:hAnsi="Times New Roman"/>
          <w:sz w:val="24"/>
          <w:szCs w:val="24"/>
        </w:rPr>
        <w:t>, CH</w:t>
      </w:r>
      <w:r w:rsidR="00CD27EC" w:rsidRPr="00CD27EC">
        <w:rPr>
          <w:rFonts w:ascii="Times New Roman" w:hAnsi="Times New Roman"/>
          <w:sz w:val="24"/>
          <w:szCs w:val="24"/>
          <w:vertAlign w:val="subscript"/>
        </w:rPr>
        <w:t>2</w:t>
      </w:r>
      <w:r w:rsidR="002F70FD">
        <w:rPr>
          <w:rFonts w:ascii="Times New Roman" w:hAnsi="Times New Roman"/>
          <w:sz w:val="24"/>
          <w:szCs w:val="24"/>
        </w:rPr>
        <w:t xml:space="preserve">), </w:t>
      </w:r>
      <w:r w:rsidR="002F70FD" w:rsidRPr="0007328B">
        <w:rPr>
          <w:rFonts w:ascii="Times New Roman" w:hAnsi="Times New Roman"/>
          <w:sz w:val="24"/>
          <w:szCs w:val="24"/>
        </w:rPr>
        <w:t>4.</w:t>
      </w:r>
      <w:r w:rsidR="002F70FD">
        <w:rPr>
          <w:rFonts w:ascii="Times New Roman" w:hAnsi="Times New Roman"/>
          <w:sz w:val="24"/>
          <w:szCs w:val="24"/>
        </w:rPr>
        <w:t>8</w:t>
      </w:r>
      <w:r w:rsidR="00B606A3">
        <w:rPr>
          <w:rFonts w:ascii="Times New Roman" w:hAnsi="Times New Roman"/>
          <w:sz w:val="24"/>
          <w:szCs w:val="24"/>
        </w:rPr>
        <w:t>5</w:t>
      </w:r>
      <w:r w:rsidR="002F70FD" w:rsidRPr="0007328B">
        <w:rPr>
          <w:rFonts w:ascii="Times New Roman" w:hAnsi="Times New Roman"/>
          <w:sz w:val="24"/>
          <w:szCs w:val="24"/>
        </w:rPr>
        <w:t xml:space="preserve"> (td</w:t>
      </w:r>
      <w:r w:rsidR="00B47D53">
        <w:rPr>
          <w:rFonts w:ascii="Times New Roman" w:hAnsi="Times New Roman"/>
          <w:sz w:val="24"/>
          <w:szCs w:val="24"/>
        </w:rPr>
        <w:t>,</w:t>
      </w:r>
      <w:r w:rsidR="002F70FD" w:rsidRPr="0007328B">
        <w:rPr>
          <w:rFonts w:ascii="Times New Roman" w:hAnsi="Times New Roman"/>
          <w:sz w:val="24"/>
          <w:szCs w:val="24"/>
        </w:rPr>
        <w:t xml:space="preserve"> 1H, </w:t>
      </w:r>
      <w:r w:rsidR="002F70FD" w:rsidRPr="00F65448">
        <w:rPr>
          <w:rFonts w:ascii="Times New Roman" w:hAnsi="Times New Roman"/>
          <w:i/>
          <w:sz w:val="24"/>
          <w:szCs w:val="24"/>
        </w:rPr>
        <w:t>J</w:t>
      </w:r>
      <w:r w:rsidR="002F70FD">
        <w:rPr>
          <w:rFonts w:ascii="Times New Roman" w:hAnsi="Times New Roman"/>
          <w:sz w:val="24"/>
          <w:szCs w:val="24"/>
        </w:rPr>
        <w:t xml:space="preserve"> </w:t>
      </w:r>
      <w:r w:rsidR="002F70FD" w:rsidRPr="0007328B">
        <w:rPr>
          <w:rFonts w:ascii="Times New Roman" w:hAnsi="Times New Roman"/>
          <w:sz w:val="24"/>
          <w:szCs w:val="24"/>
        </w:rPr>
        <w:t>=</w:t>
      </w:r>
      <w:r w:rsidR="002F70FD">
        <w:rPr>
          <w:rFonts w:ascii="Times New Roman" w:hAnsi="Times New Roman"/>
          <w:sz w:val="24"/>
          <w:szCs w:val="24"/>
        </w:rPr>
        <w:t xml:space="preserve"> </w:t>
      </w:r>
      <w:r w:rsidR="00786E19">
        <w:rPr>
          <w:rFonts w:ascii="Times New Roman" w:hAnsi="Times New Roman"/>
          <w:sz w:val="24"/>
          <w:szCs w:val="24"/>
        </w:rPr>
        <w:t>11.0 and</w:t>
      </w:r>
      <w:r w:rsidR="002F70FD" w:rsidRPr="0007328B">
        <w:rPr>
          <w:rFonts w:ascii="Times New Roman" w:hAnsi="Times New Roman"/>
          <w:sz w:val="24"/>
          <w:szCs w:val="24"/>
        </w:rPr>
        <w:t xml:space="preserve"> 2.</w:t>
      </w:r>
      <w:r w:rsidR="00786E19">
        <w:rPr>
          <w:rFonts w:ascii="Times New Roman" w:hAnsi="Times New Roman"/>
          <w:sz w:val="24"/>
          <w:szCs w:val="24"/>
        </w:rPr>
        <w:t>5</w:t>
      </w:r>
      <w:r w:rsidR="002F70FD">
        <w:rPr>
          <w:rFonts w:ascii="Times New Roman" w:hAnsi="Times New Roman"/>
          <w:sz w:val="24"/>
          <w:szCs w:val="24"/>
        </w:rPr>
        <w:t xml:space="preserve"> </w:t>
      </w:r>
      <w:r w:rsidR="002F70FD" w:rsidRPr="0007328B">
        <w:rPr>
          <w:rFonts w:ascii="Times New Roman" w:hAnsi="Times New Roman"/>
          <w:sz w:val="24"/>
          <w:szCs w:val="24"/>
        </w:rPr>
        <w:t>Hz</w:t>
      </w:r>
      <w:r w:rsidR="00CD27EC">
        <w:rPr>
          <w:rFonts w:ascii="Times New Roman" w:hAnsi="Times New Roman"/>
          <w:sz w:val="24"/>
          <w:szCs w:val="24"/>
        </w:rPr>
        <w:t>, CH</w:t>
      </w:r>
      <w:r w:rsidR="002F70FD" w:rsidRPr="0007328B">
        <w:rPr>
          <w:rFonts w:ascii="Times New Roman" w:hAnsi="Times New Roman"/>
          <w:sz w:val="24"/>
          <w:szCs w:val="24"/>
        </w:rPr>
        <w:t>),</w:t>
      </w:r>
      <w:r w:rsidR="002F70FD">
        <w:rPr>
          <w:rFonts w:ascii="Times New Roman" w:hAnsi="Times New Roman"/>
          <w:sz w:val="24"/>
          <w:szCs w:val="24"/>
        </w:rPr>
        <w:t xml:space="preserve"> 3.8</w:t>
      </w:r>
      <w:r w:rsidR="00B606A3">
        <w:rPr>
          <w:rFonts w:ascii="Times New Roman" w:hAnsi="Times New Roman"/>
          <w:sz w:val="24"/>
          <w:szCs w:val="24"/>
        </w:rPr>
        <w:t>2</w:t>
      </w:r>
      <w:r w:rsidR="002F70FD">
        <w:rPr>
          <w:rFonts w:ascii="Times New Roman" w:hAnsi="Times New Roman"/>
          <w:sz w:val="24"/>
          <w:szCs w:val="24"/>
        </w:rPr>
        <w:t xml:space="preserve"> (s</w:t>
      </w:r>
      <w:r w:rsidR="00B47D53">
        <w:rPr>
          <w:rFonts w:ascii="Times New Roman" w:hAnsi="Times New Roman"/>
          <w:sz w:val="24"/>
          <w:szCs w:val="24"/>
        </w:rPr>
        <w:t>,</w:t>
      </w:r>
      <w:r w:rsidR="002F70FD">
        <w:rPr>
          <w:rFonts w:ascii="Times New Roman" w:hAnsi="Times New Roman"/>
          <w:sz w:val="24"/>
          <w:szCs w:val="24"/>
        </w:rPr>
        <w:t xml:space="preserve"> 3H</w:t>
      </w:r>
      <w:r w:rsidR="00CD27EC">
        <w:rPr>
          <w:rFonts w:ascii="Times New Roman" w:hAnsi="Times New Roman"/>
          <w:sz w:val="24"/>
          <w:szCs w:val="24"/>
        </w:rPr>
        <w:t>, OCH</w:t>
      </w:r>
      <w:r w:rsidR="00CD27EC" w:rsidRPr="00CD27EC">
        <w:rPr>
          <w:rFonts w:ascii="Times New Roman" w:hAnsi="Times New Roman"/>
          <w:sz w:val="24"/>
          <w:szCs w:val="24"/>
          <w:vertAlign w:val="subscript"/>
        </w:rPr>
        <w:t>3</w:t>
      </w:r>
      <w:r w:rsidR="002F70FD">
        <w:rPr>
          <w:rFonts w:ascii="Times New Roman" w:hAnsi="Times New Roman"/>
          <w:sz w:val="24"/>
          <w:szCs w:val="24"/>
        </w:rPr>
        <w:t>),</w:t>
      </w:r>
      <w:r w:rsidR="002F70FD" w:rsidRPr="0007328B">
        <w:rPr>
          <w:rFonts w:ascii="Times New Roman" w:hAnsi="Times New Roman"/>
          <w:sz w:val="24"/>
          <w:szCs w:val="24"/>
        </w:rPr>
        <w:t xml:space="preserve"> 3.</w:t>
      </w:r>
      <w:r w:rsidR="00B606A3">
        <w:rPr>
          <w:rFonts w:ascii="Times New Roman" w:hAnsi="Times New Roman"/>
          <w:sz w:val="24"/>
          <w:szCs w:val="24"/>
        </w:rPr>
        <w:t>62</w:t>
      </w:r>
      <w:r w:rsidR="002F70FD" w:rsidRPr="0007328B">
        <w:rPr>
          <w:rFonts w:ascii="Times New Roman" w:hAnsi="Times New Roman"/>
          <w:sz w:val="24"/>
          <w:szCs w:val="24"/>
        </w:rPr>
        <w:t xml:space="preserve"> (dd</w:t>
      </w:r>
      <w:r w:rsidR="00B47D53">
        <w:rPr>
          <w:rFonts w:ascii="Times New Roman" w:hAnsi="Times New Roman"/>
          <w:sz w:val="24"/>
          <w:szCs w:val="24"/>
        </w:rPr>
        <w:t>,</w:t>
      </w:r>
      <w:r w:rsidR="002F70FD" w:rsidRPr="0007328B">
        <w:rPr>
          <w:rFonts w:ascii="Times New Roman" w:hAnsi="Times New Roman"/>
          <w:sz w:val="24"/>
          <w:szCs w:val="24"/>
        </w:rPr>
        <w:t xml:space="preserve"> 1H, </w:t>
      </w:r>
      <w:r w:rsidR="002F70FD" w:rsidRPr="00F65448">
        <w:rPr>
          <w:rFonts w:ascii="Times New Roman" w:hAnsi="Times New Roman"/>
          <w:i/>
          <w:sz w:val="24"/>
          <w:szCs w:val="24"/>
        </w:rPr>
        <w:t>J</w:t>
      </w:r>
      <w:r w:rsidR="002F70FD">
        <w:rPr>
          <w:rFonts w:ascii="Times New Roman" w:hAnsi="Times New Roman"/>
          <w:sz w:val="24"/>
          <w:szCs w:val="24"/>
        </w:rPr>
        <w:t xml:space="preserve"> </w:t>
      </w:r>
      <w:r w:rsidR="002F70FD" w:rsidRPr="0007328B">
        <w:rPr>
          <w:rFonts w:ascii="Times New Roman" w:hAnsi="Times New Roman"/>
          <w:sz w:val="24"/>
          <w:szCs w:val="24"/>
        </w:rPr>
        <w:t>=</w:t>
      </w:r>
      <w:r w:rsidR="002F70FD">
        <w:rPr>
          <w:rFonts w:ascii="Times New Roman" w:hAnsi="Times New Roman"/>
          <w:sz w:val="24"/>
          <w:szCs w:val="24"/>
        </w:rPr>
        <w:t xml:space="preserve"> </w:t>
      </w:r>
      <w:r w:rsidR="00786E19">
        <w:rPr>
          <w:rFonts w:ascii="Times New Roman" w:hAnsi="Times New Roman"/>
          <w:sz w:val="24"/>
          <w:szCs w:val="24"/>
        </w:rPr>
        <w:t>16.0 and</w:t>
      </w:r>
      <w:r w:rsidR="002F70FD" w:rsidRPr="0007328B">
        <w:rPr>
          <w:rFonts w:ascii="Times New Roman" w:hAnsi="Times New Roman"/>
          <w:sz w:val="24"/>
          <w:szCs w:val="24"/>
        </w:rPr>
        <w:t xml:space="preserve"> 10.</w:t>
      </w:r>
      <w:r w:rsidR="00B606A3">
        <w:rPr>
          <w:rFonts w:ascii="Times New Roman" w:hAnsi="Times New Roman"/>
          <w:sz w:val="24"/>
          <w:szCs w:val="24"/>
        </w:rPr>
        <w:t>5</w:t>
      </w:r>
      <w:r w:rsidR="002F70FD">
        <w:rPr>
          <w:rFonts w:ascii="Times New Roman" w:hAnsi="Times New Roman"/>
          <w:sz w:val="24"/>
          <w:szCs w:val="24"/>
        </w:rPr>
        <w:t xml:space="preserve"> </w:t>
      </w:r>
      <w:r w:rsidR="002F70FD" w:rsidRPr="0007328B">
        <w:rPr>
          <w:rFonts w:ascii="Times New Roman" w:hAnsi="Times New Roman"/>
          <w:sz w:val="24"/>
          <w:szCs w:val="24"/>
        </w:rPr>
        <w:t>Hz</w:t>
      </w:r>
      <w:r w:rsidR="00CD27EC">
        <w:rPr>
          <w:rFonts w:ascii="Times New Roman" w:hAnsi="Times New Roman"/>
          <w:sz w:val="24"/>
          <w:szCs w:val="24"/>
        </w:rPr>
        <w:t>, CH</w:t>
      </w:r>
      <w:r w:rsidR="00CD27EC" w:rsidRPr="00CD27EC">
        <w:rPr>
          <w:rFonts w:ascii="Times New Roman" w:hAnsi="Times New Roman"/>
          <w:sz w:val="24"/>
          <w:szCs w:val="24"/>
          <w:vertAlign w:val="subscript"/>
        </w:rPr>
        <w:t>2</w:t>
      </w:r>
      <w:r w:rsidR="002F70FD" w:rsidRPr="0007328B">
        <w:rPr>
          <w:rFonts w:ascii="Times New Roman" w:hAnsi="Times New Roman"/>
          <w:sz w:val="24"/>
          <w:szCs w:val="24"/>
        </w:rPr>
        <w:t xml:space="preserve">), </w:t>
      </w:r>
      <w:r w:rsidR="00B606A3">
        <w:rPr>
          <w:rFonts w:ascii="Times New Roman" w:hAnsi="Times New Roman"/>
          <w:sz w:val="24"/>
          <w:szCs w:val="24"/>
        </w:rPr>
        <w:t>3</w:t>
      </w:r>
      <w:r w:rsidR="002F70FD" w:rsidRPr="0007328B">
        <w:rPr>
          <w:rFonts w:ascii="Times New Roman" w:hAnsi="Times New Roman"/>
          <w:sz w:val="24"/>
          <w:szCs w:val="24"/>
        </w:rPr>
        <w:t>.</w:t>
      </w:r>
      <w:r w:rsidR="00B606A3">
        <w:rPr>
          <w:rFonts w:ascii="Times New Roman" w:hAnsi="Times New Roman"/>
          <w:sz w:val="24"/>
          <w:szCs w:val="24"/>
        </w:rPr>
        <w:t>02</w:t>
      </w:r>
      <w:r w:rsidR="002F70FD" w:rsidRPr="0007328B">
        <w:rPr>
          <w:rFonts w:ascii="Times New Roman" w:hAnsi="Times New Roman"/>
          <w:sz w:val="24"/>
          <w:szCs w:val="24"/>
        </w:rPr>
        <w:t xml:space="preserve"> (dd</w:t>
      </w:r>
      <w:r w:rsidR="00B47D53">
        <w:rPr>
          <w:rFonts w:ascii="Times New Roman" w:hAnsi="Times New Roman"/>
          <w:sz w:val="24"/>
          <w:szCs w:val="24"/>
        </w:rPr>
        <w:t>,</w:t>
      </w:r>
      <w:r w:rsidR="002F70FD" w:rsidRPr="0007328B">
        <w:rPr>
          <w:rFonts w:ascii="Times New Roman" w:hAnsi="Times New Roman"/>
          <w:sz w:val="24"/>
          <w:szCs w:val="24"/>
        </w:rPr>
        <w:t xml:space="preserve"> 1H, </w:t>
      </w:r>
      <w:r w:rsidR="002F70FD" w:rsidRPr="00F65448">
        <w:rPr>
          <w:rFonts w:ascii="Times New Roman" w:hAnsi="Times New Roman"/>
          <w:i/>
          <w:sz w:val="24"/>
          <w:szCs w:val="24"/>
        </w:rPr>
        <w:t>J</w:t>
      </w:r>
      <w:r w:rsidR="002F70FD">
        <w:rPr>
          <w:rFonts w:ascii="Times New Roman" w:hAnsi="Times New Roman"/>
          <w:sz w:val="24"/>
          <w:szCs w:val="24"/>
        </w:rPr>
        <w:t xml:space="preserve"> </w:t>
      </w:r>
      <w:r w:rsidR="002F70FD" w:rsidRPr="0007328B">
        <w:rPr>
          <w:rFonts w:ascii="Times New Roman" w:hAnsi="Times New Roman"/>
          <w:sz w:val="24"/>
          <w:szCs w:val="24"/>
        </w:rPr>
        <w:t>=</w:t>
      </w:r>
      <w:r w:rsidR="002F70FD">
        <w:rPr>
          <w:rFonts w:ascii="Times New Roman" w:hAnsi="Times New Roman"/>
          <w:sz w:val="24"/>
          <w:szCs w:val="24"/>
        </w:rPr>
        <w:t xml:space="preserve"> </w:t>
      </w:r>
      <w:r w:rsidR="002F70FD" w:rsidRPr="0007328B">
        <w:rPr>
          <w:rFonts w:ascii="Times New Roman" w:hAnsi="Times New Roman"/>
          <w:sz w:val="24"/>
          <w:szCs w:val="24"/>
        </w:rPr>
        <w:t>16.</w:t>
      </w:r>
      <w:r w:rsidR="00B606A3">
        <w:rPr>
          <w:rFonts w:ascii="Times New Roman" w:hAnsi="Times New Roman"/>
          <w:sz w:val="24"/>
          <w:szCs w:val="24"/>
        </w:rPr>
        <w:t>5</w:t>
      </w:r>
      <w:r w:rsidR="00786E19">
        <w:rPr>
          <w:rFonts w:ascii="Times New Roman" w:hAnsi="Times New Roman"/>
          <w:sz w:val="24"/>
          <w:szCs w:val="24"/>
        </w:rPr>
        <w:t xml:space="preserve"> and 10.5</w:t>
      </w:r>
      <w:r w:rsidR="002F70FD">
        <w:rPr>
          <w:rFonts w:ascii="Times New Roman" w:hAnsi="Times New Roman"/>
          <w:sz w:val="24"/>
          <w:szCs w:val="24"/>
        </w:rPr>
        <w:t xml:space="preserve"> </w:t>
      </w:r>
      <w:r w:rsidR="002F70FD" w:rsidRPr="0007328B">
        <w:rPr>
          <w:rFonts w:ascii="Times New Roman" w:hAnsi="Times New Roman"/>
          <w:sz w:val="24"/>
          <w:szCs w:val="24"/>
        </w:rPr>
        <w:t>Hz</w:t>
      </w:r>
      <w:r w:rsidR="00CD27EC">
        <w:rPr>
          <w:rFonts w:ascii="Times New Roman" w:hAnsi="Times New Roman"/>
          <w:sz w:val="24"/>
          <w:szCs w:val="24"/>
        </w:rPr>
        <w:t>, CH</w:t>
      </w:r>
      <w:r w:rsidR="00CD27EC" w:rsidRPr="00CD27EC">
        <w:rPr>
          <w:rFonts w:ascii="Times New Roman" w:hAnsi="Times New Roman"/>
          <w:sz w:val="24"/>
          <w:szCs w:val="24"/>
          <w:vertAlign w:val="subscript"/>
        </w:rPr>
        <w:t>2</w:t>
      </w:r>
      <w:r w:rsidR="002F70FD" w:rsidRPr="0007328B">
        <w:rPr>
          <w:rFonts w:ascii="Times New Roman" w:hAnsi="Times New Roman"/>
          <w:sz w:val="24"/>
          <w:szCs w:val="24"/>
        </w:rPr>
        <w:t>)</w:t>
      </w:r>
      <w:r w:rsidR="002F70FD">
        <w:rPr>
          <w:rFonts w:ascii="Times New Roman" w:hAnsi="Times New Roman"/>
          <w:sz w:val="24"/>
          <w:szCs w:val="24"/>
        </w:rPr>
        <w:t xml:space="preserve">. </w:t>
      </w:r>
      <w:r w:rsidR="002F70FD" w:rsidRPr="0007328B">
        <w:rPr>
          <w:rFonts w:ascii="Times New Roman" w:hAnsi="Times New Roman"/>
          <w:sz w:val="24"/>
          <w:szCs w:val="24"/>
          <w:vertAlign w:val="superscript"/>
        </w:rPr>
        <w:t>13</w:t>
      </w:r>
      <w:r w:rsidR="002F70FD">
        <w:rPr>
          <w:rFonts w:ascii="Times New Roman" w:hAnsi="Times New Roman"/>
          <w:sz w:val="24"/>
          <w:szCs w:val="24"/>
        </w:rPr>
        <w:t xml:space="preserve">C NMR (DMSO 100 MHz): δ </w:t>
      </w:r>
      <w:r w:rsidR="00B606A3">
        <w:rPr>
          <w:rFonts w:ascii="Times New Roman" w:hAnsi="Times New Roman"/>
          <w:sz w:val="24"/>
          <w:szCs w:val="24"/>
        </w:rPr>
        <w:t>149.8</w:t>
      </w:r>
      <w:r w:rsidR="002F70FD">
        <w:rPr>
          <w:rFonts w:ascii="Times New Roman" w:hAnsi="Times New Roman"/>
          <w:sz w:val="24"/>
          <w:szCs w:val="24"/>
        </w:rPr>
        <w:t xml:space="preserve">, </w:t>
      </w:r>
      <w:r w:rsidR="00B606A3">
        <w:rPr>
          <w:rFonts w:ascii="Times New Roman" w:hAnsi="Times New Roman"/>
          <w:sz w:val="24"/>
          <w:szCs w:val="24"/>
        </w:rPr>
        <w:t>149.6</w:t>
      </w:r>
      <w:r w:rsidR="002F70FD">
        <w:rPr>
          <w:rFonts w:ascii="Times New Roman" w:hAnsi="Times New Roman"/>
          <w:sz w:val="24"/>
          <w:szCs w:val="24"/>
        </w:rPr>
        <w:t xml:space="preserve">, </w:t>
      </w:r>
      <w:r w:rsidR="00B606A3">
        <w:rPr>
          <w:rFonts w:ascii="Times New Roman" w:hAnsi="Times New Roman"/>
          <w:sz w:val="24"/>
          <w:szCs w:val="24"/>
        </w:rPr>
        <w:t>147.4</w:t>
      </w:r>
      <w:r w:rsidR="002F70FD">
        <w:rPr>
          <w:rFonts w:ascii="Times New Roman" w:hAnsi="Times New Roman"/>
          <w:sz w:val="24"/>
          <w:szCs w:val="24"/>
        </w:rPr>
        <w:t xml:space="preserve">, </w:t>
      </w:r>
      <w:r w:rsidR="00B606A3">
        <w:rPr>
          <w:rFonts w:ascii="Times New Roman" w:hAnsi="Times New Roman"/>
          <w:sz w:val="24"/>
          <w:szCs w:val="24"/>
        </w:rPr>
        <w:t>137.7</w:t>
      </w:r>
      <w:r w:rsidR="002F70FD">
        <w:rPr>
          <w:rFonts w:ascii="Times New Roman" w:hAnsi="Times New Roman"/>
          <w:sz w:val="24"/>
          <w:szCs w:val="24"/>
        </w:rPr>
        <w:t xml:space="preserve">, </w:t>
      </w:r>
      <w:r w:rsidR="00B606A3">
        <w:rPr>
          <w:rFonts w:ascii="Times New Roman" w:hAnsi="Times New Roman"/>
          <w:sz w:val="24"/>
          <w:szCs w:val="24"/>
        </w:rPr>
        <w:t>136.1</w:t>
      </w:r>
      <w:r w:rsidR="002F70FD">
        <w:rPr>
          <w:rFonts w:ascii="Times New Roman" w:hAnsi="Times New Roman"/>
          <w:sz w:val="24"/>
          <w:szCs w:val="24"/>
        </w:rPr>
        <w:t xml:space="preserve">, </w:t>
      </w:r>
      <w:r w:rsidR="00B606A3">
        <w:rPr>
          <w:rFonts w:ascii="Times New Roman" w:hAnsi="Times New Roman"/>
          <w:sz w:val="24"/>
          <w:szCs w:val="24"/>
        </w:rPr>
        <w:t>134.1</w:t>
      </w:r>
      <w:r w:rsidR="002F70FD">
        <w:rPr>
          <w:rFonts w:ascii="Times New Roman" w:hAnsi="Times New Roman"/>
          <w:sz w:val="24"/>
          <w:szCs w:val="24"/>
        </w:rPr>
        <w:t xml:space="preserve">, </w:t>
      </w:r>
      <w:r w:rsidR="00B606A3">
        <w:rPr>
          <w:rFonts w:ascii="Times New Roman" w:hAnsi="Times New Roman"/>
          <w:sz w:val="24"/>
          <w:szCs w:val="24"/>
        </w:rPr>
        <w:t>130.5</w:t>
      </w:r>
      <w:r w:rsidR="002F70FD">
        <w:rPr>
          <w:rFonts w:ascii="Times New Roman" w:hAnsi="Times New Roman"/>
          <w:sz w:val="24"/>
          <w:szCs w:val="24"/>
        </w:rPr>
        <w:t xml:space="preserve">, </w:t>
      </w:r>
      <w:r w:rsidR="00B606A3">
        <w:rPr>
          <w:rFonts w:ascii="Times New Roman" w:hAnsi="Times New Roman"/>
          <w:sz w:val="24"/>
          <w:szCs w:val="24"/>
        </w:rPr>
        <w:t>130.0</w:t>
      </w:r>
      <w:r w:rsidR="002F70FD">
        <w:rPr>
          <w:rFonts w:ascii="Times New Roman" w:hAnsi="Times New Roman"/>
          <w:sz w:val="24"/>
          <w:szCs w:val="24"/>
        </w:rPr>
        <w:t xml:space="preserve">, </w:t>
      </w:r>
      <w:r w:rsidR="00B606A3">
        <w:rPr>
          <w:rFonts w:ascii="Times New Roman" w:hAnsi="Times New Roman"/>
          <w:sz w:val="24"/>
          <w:szCs w:val="24"/>
        </w:rPr>
        <w:t>129.0</w:t>
      </w:r>
      <w:r w:rsidR="002F70FD">
        <w:rPr>
          <w:rFonts w:ascii="Times New Roman" w:hAnsi="Times New Roman"/>
          <w:sz w:val="24"/>
          <w:szCs w:val="24"/>
        </w:rPr>
        <w:t xml:space="preserve">, </w:t>
      </w:r>
      <w:r w:rsidR="00B606A3">
        <w:rPr>
          <w:rFonts w:ascii="Times New Roman" w:hAnsi="Times New Roman"/>
          <w:sz w:val="24"/>
          <w:szCs w:val="24"/>
        </w:rPr>
        <w:t>128.9</w:t>
      </w:r>
      <w:r w:rsidR="002F70FD">
        <w:rPr>
          <w:rFonts w:ascii="Times New Roman" w:hAnsi="Times New Roman"/>
          <w:sz w:val="24"/>
          <w:szCs w:val="24"/>
        </w:rPr>
        <w:t xml:space="preserve">, </w:t>
      </w:r>
      <w:r w:rsidR="00B606A3">
        <w:rPr>
          <w:rFonts w:ascii="Times New Roman" w:hAnsi="Times New Roman"/>
          <w:sz w:val="24"/>
          <w:szCs w:val="24"/>
        </w:rPr>
        <w:t>128.8</w:t>
      </w:r>
      <w:r w:rsidR="002F70FD">
        <w:rPr>
          <w:rFonts w:ascii="Times New Roman" w:hAnsi="Times New Roman"/>
          <w:sz w:val="24"/>
          <w:szCs w:val="24"/>
        </w:rPr>
        <w:t xml:space="preserve">, </w:t>
      </w:r>
      <w:r w:rsidR="00B606A3">
        <w:rPr>
          <w:rFonts w:ascii="Times New Roman" w:hAnsi="Times New Roman"/>
          <w:sz w:val="24"/>
          <w:szCs w:val="24"/>
        </w:rPr>
        <w:t>128.2</w:t>
      </w:r>
      <w:r w:rsidR="002F70FD">
        <w:rPr>
          <w:rFonts w:ascii="Times New Roman" w:hAnsi="Times New Roman"/>
          <w:sz w:val="24"/>
          <w:szCs w:val="24"/>
        </w:rPr>
        <w:t xml:space="preserve">, </w:t>
      </w:r>
      <w:r w:rsidR="00B606A3">
        <w:rPr>
          <w:rFonts w:ascii="Times New Roman" w:hAnsi="Times New Roman"/>
          <w:sz w:val="24"/>
          <w:szCs w:val="24"/>
        </w:rPr>
        <w:t>128.1</w:t>
      </w:r>
      <w:r w:rsidR="002F70FD">
        <w:rPr>
          <w:rFonts w:ascii="Times New Roman" w:hAnsi="Times New Roman"/>
          <w:sz w:val="24"/>
          <w:szCs w:val="24"/>
        </w:rPr>
        <w:t xml:space="preserve">, </w:t>
      </w:r>
      <w:r w:rsidR="00B606A3">
        <w:rPr>
          <w:rFonts w:ascii="Times New Roman" w:hAnsi="Times New Roman"/>
          <w:sz w:val="24"/>
          <w:szCs w:val="24"/>
        </w:rPr>
        <w:t>127.5</w:t>
      </w:r>
      <w:r w:rsidR="002F70FD">
        <w:rPr>
          <w:rFonts w:ascii="Times New Roman" w:hAnsi="Times New Roman"/>
          <w:sz w:val="24"/>
          <w:szCs w:val="24"/>
        </w:rPr>
        <w:t xml:space="preserve">, </w:t>
      </w:r>
      <w:r w:rsidR="00B606A3">
        <w:rPr>
          <w:rFonts w:ascii="Times New Roman" w:hAnsi="Times New Roman"/>
          <w:sz w:val="24"/>
          <w:szCs w:val="24"/>
        </w:rPr>
        <w:t>127.2</w:t>
      </w:r>
      <w:r w:rsidR="002F70FD">
        <w:rPr>
          <w:rFonts w:ascii="Times New Roman" w:hAnsi="Times New Roman"/>
          <w:sz w:val="24"/>
          <w:szCs w:val="24"/>
        </w:rPr>
        <w:t xml:space="preserve">, </w:t>
      </w:r>
      <w:r w:rsidR="00B606A3">
        <w:rPr>
          <w:rFonts w:ascii="Times New Roman" w:hAnsi="Times New Roman"/>
          <w:sz w:val="24"/>
          <w:szCs w:val="24"/>
        </w:rPr>
        <w:t>126.3</w:t>
      </w:r>
      <w:r w:rsidR="002F70FD">
        <w:rPr>
          <w:rFonts w:ascii="Times New Roman" w:hAnsi="Times New Roman"/>
          <w:sz w:val="24"/>
          <w:szCs w:val="24"/>
        </w:rPr>
        <w:t xml:space="preserve">, </w:t>
      </w:r>
      <w:r w:rsidR="00B606A3">
        <w:rPr>
          <w:rFonts w:ascii="Times New Roman" w:hAnsi="Times New Roman"/>
          <w:sz w:val="24"/>
          <w:szCs w:val="24"/>
        </w:rPr>
        <w:t>125.7</w:t>
      </w:r>
      <w:r w:rsidR="002F70FD">
        <w:rPr>
          <w:rFonts w:ascii="Times New Roman" w:hAnsi="Times New Roman"/>
          <w:sz w:val="24"/>
          <w:szCs w:val="24"/>
        </w:rPr>
        <w:t xml:space="preserve">, </w:t>
      </w:r>
      <w:r w:rsidR="00B606A3">
        <w:rPr>
          <w:rFonts w:ascii="Times New Roman" w:hAnsi="Times New Roman"/>
          <w:sz w:val="24"/>
          <w:szCs w:val="24"/>
        </w:rPr>
        <w:t>119.1</w:t>
      </w:r>
      <w:r w:rsidR="002F70FD">
        <w:rPr>
          <w:rFonts w:ascii="Times New Roman" w:hAnsi="Times New Roman"/>
          <w:sz w:val="24"/>
          <w:szCs w:val="24"/>
        </w:rPr>
        <w:t xml:space="preserve">, </w:t>
      </w:r>
      <w:r w:rsidR="00B606A3">
        <w:rPr>
          <w:rFonts w:ascii="Times New Roman" w:hAnsi="Times New Roman"/>
          <w:sz w:val="24"/>
          <w:szCs w:val="24"/>
        </w:rPr>
        <w:t>114.1, 111.2, 70.4, 63.1, 56.0, 43.6</w:t>
      </w:r>
      <w:r w:rsidR="002F70FD">
        <w:rPr>
          <w:rFonts w:ascii="Times New Roman" w:hAnsi="Times New Roman"/>
          <w:sz w:val="24"/>
          <w:szCs w:val="24"/>
        </w:rPr>
        <w:t xml:space="preserve">. </w:t>
      </w:r>
      <w:proofErr w:type="gramStart"/>
      <w:r w:rsidR="002F70FD" w:rsidRPr="00264E99">
        <w:rPr>
          <w:rFonts w:ascii="Times New Roman" w:hAnsi="Times New Roman"/>
          <w:sz w:val="24"/>
          <w:szCs w:val="24"/>
        </w:rPr>
        <w:t>υ</w:t>
      </w:r>
      <w:proofErr w:type="gramEnd"/>
      <w:r w:rsidR="002F70FD" w:rsidRPr="00264E99">
        <w:rPr>
          <w:rFonts w:ascii="Times New Roman" w:hAnsi="Times New Roman"/>
          <w:sz w:val="24"/>
          <w:szCs w:val="24"/>
        </w:rPr>
        <w:t xml:space="preserve"> </w:t>
      </w:r>
      <w:r w:rsidR="002F70FD" w:rsidRPr="00264E99">
        <w:rPr>
          <w:rFonts w:ascii="Times New Roman" w:hAnsi="Times New Roman"/>
          <w:sz w:val="24"/>
          <w:szCs w:val="24"/>
          <w:vertAlign w:val="subscript"/>
        </w:rPr>
        <w:t>max</w:t>
      </w:r>
      <w:r w:rsidR="002F70FD" w:rsidRPr="00264E99">
        <w:rPr>
          <w:rFonts w:ascii="Times New Roman" w:hAnsi="Times New Roman"/>
          <w:sz w:val="24"/>
          <w:szCs w:val="24"/>
        </w:rPr>
        <w:t xml:space="preserve"> (ATR) cm</w:t>
      </w:r>
      <w:r w:rsidR="002F70FD" w:rsidRPr="00264E99">
        <w:rPr>
          <w:rFonts w:ascii="Times New Roman" w:hAnsi="Times New Roman"/>
          <w:sz w:val="24"/>
          <w:szCs w:val="24"/>
          <w:vertAlign w:val="superscript"/>
        </w:rPr>
        <w:t>-1</w:t>
      </w:r>
      <w:r w:rsidR="002F70FD" w:rsidRPr="00264E99">
        <w:rPr>
          <w:rFonts w:ascii="Times New Roman" w:hAnsi="Times New Roman"/>
          <w:sz w:val="24"/>
          <w:szCs w:val="24"/>
        </w:rPr>
        <w:t xml:space="preserve"> </w:t>
      </w:r>
      <w:r w:rsidR="002F70FD" w:rsidRPr="002E709F">
        <w:rPr>
          <w:rFonts w:ascii="Times New Roman" w:hAnsi="Times New Roman"/>
          <w:sz w:val="24"/>
          <w:szCs w:val="24"/>
        </w:rPr>
        <w:t>3</w:t>
      </w:r>
      <w:r w:rsidR="00037A17">
        <w:rPr>
          <w:rFonts w:ascii="Times New Roman" w:hAnsi="Times New Roman"/>
          <w:sz w:val="24"/>
          <w:szCs w:val="24"/>
        </w:rPr>
        <w:t>430</w:t>
      </w:r>
      <w:r w:rsidR="002F70FD" w:rsidRPr="002E709F">
        <w:rPr>
          <w:rFonts w:ascii="Times New Roman" w:hAnsi="Times New Roman"/>
          <w:sz w:val="24"/>
          <w:szCs w:val="24"/>
        </w:rPr>
        <w:t xml:space="preserve"> (N-H), 16</w:t>
      </w:r>
      <w:r w:rsidR="00037A17">
        <w:rPr>
          <w:rFonts w:ascii="Times New Roman" w:hAnsi="Times New Roman"/>
          <w:sz w:val="24"/>
          <w:szCs w:val="24"/>
        </w:rPr>
        <w:t>20</w:t>
      </w:r>
      <w:r w:rsidR="002F70FD" w:rsidRPr="002E709F">
        <w:rPr>
          <w:rFonts w:ascii="Times New Roman" w:hAnsi="Times New Roman"/>
          <w:sz w:val="24"/>
          <w:szCs w:val="24"/>
        </w:rPr>
        <w:t xml:space="preserve"> (C=N)</w:t>
      </w:r>
      <w:r w:rsidR="002F70FD">
        <w:rPr>
          <w:rFonts w:ascii="Times New Roman" w:hAnsi="Times New Roman"/>
          <w:sz w:val="24"/>
          <w:szCs w:val="24"/>
        </w:rPr>
        <w:t>.</w:t>
      </w:r>
      <w:r w:rsidR="002F70FD" w:rsidRPr="0007328B">
        <w:rPr>
          <w:rFonts w:ascii="Times New Roman" w:hAnsi="Times New Roman"/>
          <w:sz w:val="24"/>
          <w:szCs w:val="24"/>
        </w:rPr>
        <w:t xml:space="preserve"> </w:t>
      </w:r>
      <w:r w:rsidR="00F10DDD">
        <w:rPr>
          <w:rFonts w:ascii="Times New Roman" w:hAnsi="Times New Roman"/>
          <w:sz w:val="24"/>
          <w:szCs w:val="24"/>
        </w:rPr>
        <w:t xml:space="preserve">LRMS m/z </w:t>
      </w:r>
      <w:r w:rsidR="002F70FD">
        <w:rPr>
          <w:rFonts w:ascii="Times New Roman" w:hAnsi="Times New Roman"/>
          <w:sz w:val="24"/>
          <w:szCs w:val="24"/>
        </w:rPr>
        <w:t>(ES)</w:t>
      </w:r>
      <w:r w:rsidR="00FE0FA6">
        <w:rPr>
          <w:rFonts w:ascii="Times New Roman" w:hAnsi="Times New Roman"/>
          <w:sz w:val="24"/>
          <w:szCs w:val="24"/>
        </w:rPr>
        <w:t>: 409</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DF5359">
        <w:rPr>
          <w:rFonts w:ascii="Times New Roman" w:hAnsi="Times New Roman"/>
          <w:sz w:val="24"/>
          <w:szCs w:val="24"/>
        </w:rPr>
        <w:t>[</w:t>
      </w:r>
      <w:r w:rsidR="002F70FD" w:rsidRPr="0007328B">
        <w:rPr>
          <w:rFonts w:ascii="Times New Roman" w:hAnsi="Times New Roman"/>
          <w:sz w:val="24"/>
          <w:szCs w:val="24"/>
        </w:rPr>
        <w:t>M</w:t>
      </w:r>
      <w:r w:rsidR="00DF5359">
        <w:rPr>
          <w:rFonts w:ascii="Times New Roman" w:hAnsi="Times New Roman"/>
          <w:sz w:val="24"/>
          <w:szCs w:val="24"/>
        </w:rPr>
        <w:t xml:space="preserve"> + </w:t>
      </w:r>
      <w:r w:rsidR="00CD27EC">
        <w:rPr>
          <w:rFonts w:ascii="Times New Roman" w:hAnsi="Times New Roman"/>
          <w:sz w:val="24"/>
          <w:szCs w:val="24"/>
        </w:rPr>
        <w:t>H</w:t>
      </w:r>
      <w:proofErr w:type="gramStart"/>
      <w:r w:rsidR="00DF5359">
        <w:rPr>
          <w:rFonts w:ascii="Times New Roman" w:hAnsi="Times New Roman"/>
          <w:sz w:val="24"/>
          <w:szCs w:val="24"/>
        </w:rPr>
        <w:t>]</w:t>
      </w:r>
      <w:r w:rsidR="002F70FD" w:rsidRPr="0007328B">
        <w:rPr>
          <w:rFonts w:ascii="Times New Roman" w:hAnsi="Times New Roman"/>
          <w:sz w:val="24"/>
          <w:szCs w:val="24"/>
          <w:vertAlign w:val="superscript"/>
        </w:rPr>
        <w:t>+</w:t>
      </w:r>
      <w:proofErr w:type="gramEnd"/>
      <w:r w:rsidR="002F70FD" w:rsidRPr="0007328B">
        <w:rPr>
          <w:rFonts w:ascii="Times New Roman" w:hAnsi="Times New Roman"/>
          <w:sz w:val="24"/>
          <w:szCs w:val="24"/>
        </w:rPr>
        <w:t>.</w:t>
      </w:r>
      <w:r w:rsidR="002F70FD">
        <w:rPr>
          <w:rFonts w:ascii="Times New Roman" w:hAnsi="Times New Roman"/>
          <w:sz w:val="24"/>
          <w:szCs w:val="24"/>
        </w:rPr>
        <w:t xml:space="preserve"> </w:t>
      </w:r>
      <w:proofErr w:type="gramStart"/>
      <w:r w:rsidR="002F70FD" w:rsidRPr="0007328B">
        <w:rPr>
          <w:rFonts w:ascii="Times New Roman" w:hAnsi="Times New Roman"/>
          <w:i/>
          <w:sz w:val="24"/>
          <w:szCs w:val="24"/>
        </w:rPr>
        <w:t>Anal</w:t>
      </w:r>
      <w:r w:rsidR="002F70FD" w:rsidRPr="0007328B">
        <w:rPr>
          <w:rFonts w:ascii="Times New Roman" w:hAnsi="Times New Roman"/>
          <w:sz w:val="24"/>
          <w:szCs w:val="24"/>
        </w:rPr>
        <w:t>.</w:t>
      </w:r>
      <w:proofErr w:type="gramEnd"/>
      <w:r w:rsidR="002F70FD" w:rsidRPr="0007328B">
        <w:rPr>
          <w:rFonts w:ascii="Times New Roman" w:hAnsi="Times New Roman"/>
          <w:sz w:val="24"/>
          <w:szCs w:val="24"/>
        </w:rPr>
        <w:t xml:space="preserve"> </w:t>
      </w:r>
      <w:proofErr w:type="gramStart"/>
      <w:r w:rsidR="002F70FD" w:rsidRPr="0007328B">
        <w:rPr>
          <w:rFonts w:ascii="Times New Roman" w:hAnsi="Times New Roman"/>
          <w:sz w:val="24"/>
          <w:szCs w:val="24"/>
        </w:rPr>
        <w:t>Calculated for C</w:t>
      </w:r>
      <w:r w:rsidR="00037A17">
        <w:rPr>
          <w:rFonts w:ascii="Times New Roman" w:hAnsi="Times New Roman"/>
          <w:sz w:val="24"/>
          <w:szCs w:val="24"/>
          <w:vertAlign w:val="subscript"/>
        </w:rPr>
        <w:t>27</w:t>
      </w:r>
      <w:r w:rsidR="002F70FD" w:rsidRPr="0007328B">
        <w:rPr>
          <w:rFonts w:ascii="Times New Roman" w:hAnsi="Times New Roman"/>
          <w:sz w:val="24"/>
          <w:szCs w:val="24"/>
        </w:rPr>
        <w:t>H</w:t>
      </w:r>
      <w:r w:rsidR="00037A17">
        <w:rPr>
          <w:rFonts w:ascii="Times New Roman" w:hAnsi="Times New Roman"/>
          <w:sz w:val="24"/>
          <w:szCs w:val="24"/>
          <w:vertAlign w:val="subscript"/>
        </w:rPr>
        <w:t>24</w:t>
      </w:r>
      <w:r w:rsidR="002F70FD" w:rsidRPr="0007328B">
        <w:rPr>
          <w:rFonts w:ascii="Times New Roman" w:hAnsi="Times New Roman"/>
          <w:sz w:val="24"/>
          <w:szCs w:val="24"/>
        </w:rPr>
        <w:t>N</w:t>
      </w:r>
      <w:r w:rsidR="002F70FD">
        <w:rPr>
          <w:rFonts w:ascii="Times New Roman" w:hAnsi="Times New Roman"/>
          <w:sz w:val="24"/>
          <w:szCs w:val="24"/>
          <w:vertAlign w:val="subscript"/>
        </w:rPr>
        <w:t>2</w:t>
      </w:r>
      <w:r w:rsidR="002F70FD">
        <w:rPr>
          <w:rFonts w:ascii="Times New Roman" w:hAnsi="Times New Roman"/>
          <w:sz w:val="24"/>
          <w:szCs w:val="24"/>
        </w:rPr>
        <w:t>O</w:t>
      </w:r>
      <w:r w:rsidR="002F70FD" w:rsidRPr="002E709F">
        <w:rPr>
          <w:rFonts w:ascii="Times New Roman" w:hAnsi="Times New Roman"/>
          <w:sz w:val="24"/>
          <w:szCs w:val="24"/>
          <w:vertAlign w:val="subscript"/>
        </w:rPr>
        <w:t>2</w:t>
      </w:r>
      <w:r w:rsidR="002F70FD" w:rsidRPr="0007328B">
        <w:rPr>
          <w:rFonts w:ascii="Times New Roman" w:hAnsi="Times New Roman"/>
          <w:sz w:val="24"/>
          <w:szCs w:val="24"/>
        </w:rPr>
        <w:t>:</w:t>
      </w:r>
      <w:r w:rsidR="00037A17">
        <w:rPr>
          <w:rFonts w:ascii="Times New Roman" w:hAnsi="Times New Roman"/>
          <w:sz w:val="24"/>
          <w:szCs w:val="24"/>
        </w:rPr>
        <w:t xml:space="preserve"> </w:t>
      </w:r>
      <w:r w:rsidR="002F70FD" w:rsidRPr="0007328B">
        <w:rPr>
          <w:rFonts w:ascii="Times New Roman" w:hAnsi="Times New Roman"/>
          <w:sz w:val="24"/>
          <w:szCs w:val="24"/>
        </w:rPr>
        <w:t xml:space="preserve"> C, </w:t>
      </w:r>
      <w:r w:rsidR="00037A17">
        <w:rPr>
          <w:rFonts w:ascii="Times New Roman" w:hAnsi="Times New Roman"/>
          <w:sz w:val="24"/>
          <w:szCs w:val="24"/>
        </w:rPr>
        <w:t>79.39</w:t>
      </w:r>
      <w:r w:rsidR="002F70FD" w:rsidRPr="0007328B">
        <w:rPr>
          <w:rFonts w:ascii="Times New Roman" w:hAnsi="Times New Roman"/>
          <w:sz w:val="24"/>
          <w:szCs w:val="24"/>
        </w:rPr>
        <w:t>; H,</w:t>
      </w:r>
      <w:r w:rsidR="002F70FD">
        <w:rPr>
          <w:rFonts w:ascii="Times New Roman" w:hAnsi="Times New Roman"/>
          <w:sz w:val="24"/>
          <w:szCs w:val="24"/>
        </w:rPr>
        <w:t xml:space="preserve"> 5.</w:t>
      </w:r>
      <w:r w:rsidR="00BC42D6">
        <w:rPr>
          <w:rFonts w:ascii="Times New Roman" w:hAnsi="Times New Roman"/>
          <w:sz w:val="24"/>
          <w:szCs w:val="24"/>
        </w:rPr>
        <w:t>92</w:t>
      </w:r>
      <w:r w:rsidR="002F70FD" w:rsidRPr="0007328B">
        <w:rPr>
          <w:rFonts w:ascii="Times New Roman" w:hAnsi="Times New Roman"/>
          <w:sz w:val="24"/>
          <w:szCs w:val="24"/>
        </w:rPr>
        <w:t>; N,</w:t>
      </w:r>
      <w:r w:rsidR="002F70FD">
        <w:rPr>
          <w:rFonts w:ascii="Times New Roman" w:hAnsi="Times New Roman"/>
          <w:sz w:val="24"/>
          <w:szCs w:val="24"/>
        </w:rPr>
        <w:t xml:space="preserve"> </w:t>
      </w:r>
      <w:r w:rsidR="00BC42D6">
        <w:rPr>
          <w:rFonts w:ascii="Times New Roman" w:hAnsi="Times New Roman"/>
          <w:sz w:val="24"/>
          <w:szCs w:val="24"/>
        </w:rPr>
        <w:t>6.86.</w:t>
      </w:r>
      <w:proofErr w:type="gramEnd"/>
      <w:r w:rsidR="002F70FD">
        <w:rPr>
          <w:rFonts w:ascii="Times New Roman" w:hAnsi="Times New Roman"/>
          <w:sz w:val="24"/>
          <w:szCs w:val="24"/>
        </w:rPr>
        <w:t xml:space="preserve"> </w:t>
      </w:r>
      <w:r w:rsidR="002F70FD" w:rsidRPr="0007328B">
        <w:rPr>
          <w:rFonts w:ascii="Times New Roman" w:hAnsi="Times New Roman"/>
          <w:sz w:val="24"/>
          <w:szCs w:val="24"/>
        </w:rPr>
        <w:t>Found: C,</w:t>
      </w:r>
      <w:r w:rsidR="002F70FD">
        <w:rPr>
          <w:rFonts w:ascii="Times New Roman" w:hAnsi="Times New Roman"/>
          <w:sz w:val="24"/>
          <w:szCs w:val="24"/>
        </w:rPr>
        <w:t xml:space="preserve"> </w:t>
      </w:r>
      <w:r w:rsidR="00BC42D6">
        <w:rPr>
          <w:rFonts w:ascii="Times New Roman" w:hAnsi="Times New Roman"/>
          <w:sz w:val="24"/>
          <w:szCs w:val="24"/>
        </w:rPr>
        <w:t>79.57</w:t>
      </w:r>
      <w:r w:rsidR="002F70FD" w:rsidRPr="0007328B">
        <w:rPr>
          <w:rFonts w:ascii="Times New Roman" w:hAnsi="Times New Roman"/>
          <w:sz w:val="24"/>
          <w:szCs w:val="24"/>
        </w:rPr>
        <w:t>; H,</w:t>
      </w:r>
      <w:r w:rsidR="002F70FD">
        <w:rPr>
          <w:rFonts w:ascii="Times New Roman" w:hAnsi="Times New Roman"/>
          <w:sz w:val="24"/>
          <w:szCs w:val="24"/>
        </w:rPr>
        <w:t xml:space="preserve"> 5.</w:t>
      </w:r>
      <w:r w:rsidR="00BC42D6">
        <w:rPr>
          <w:rFonts w:ascii="Times New Roman" w:hAnsi="Times New Roman"/>
          <w:sz w:val="24"/>
          <w:szCs w:val="24"/>
        </w:rPr>
        <w:t>85</w:t>
      </w:r>
      <w:r w:rsidR="002F70FD" w:rsidRPr="0007328B">
        <w:rPr>
          <w:rFonts w:ascii="Times New Roman" w:hAnsi="Times New Roman"/>
          <w:sz w:val="24"/>
          <w:szCs w:val="24"/>
        </w:rPr>
        <w:t>; N,</w:t>
      </w:r>
      <w:r w:rsidR="002F70FD">
        <w:rPr>
          <w:rFonts w:ascii="Times New Roman" w:hAnsi="Times New Roman"/>
          <w:sz w:val="24"/>
          <w:szCs w:val="24"/>
        </w:rPr>
        <w:t xml:space="preserve"> </w:t>
      </w:r>
      <w:r w:rsidR="00BC42D6">
        <w:rPr>
          <w:rFonts w:ascii="Times New Roman" w:hAnsi="Times New Roman"/>
          <w:sz w:val="24"/>
          <w:szCs w:val="24"/>
        </w:rPr>
        <w:t>6.89</w:t>
      </w:r>
      <w:r w:rsidR="002F70FD" w:rsidRPr="0007328B">
        <w:rPr>
          <w:rFonts w:ascii="Times New Roman" w:hAnsi="Times New Roman"/>
          <w:sz w:val="24"/>
          <w:szCs w:val="24"/>
        </w:rPr>
        <w:t>.</w:t>
      </w:r>
    </w:p>
    <w:p w:rsidR="00B02850" w:rsidRDefault="00B02850" w:rsidP="002F70FD">
      <w:pPr>
        <w:spacing w:after="0" w:line="480" w:lineRule="auto"/>
        <w:jc w:val="both"/>
        <w:rPr>
          <w:rFonts w:ascii="Times New Roman" w:hAnsi="Times New Roman"/>
          <w:sz w:val="24"/>
          <w:szCs w:val="24"/>
        </w:rPr>
      </w:pPr>
    </w:p>
    <w:p w:rsidR="00B02850" w:rsidRDefault="00B02850" w:rsidP="002F70FD">
      <w:pPr>
        <w:spacing w:after="0" w:line="480" w:lineRule="auto"/>
        <w:jc w:val="both"/>
        <w:rPr>
          <w:rFonts w:ascii="Times New Roman" w:hAnsi="Times New Roman"/>
          <w:sz w:val="24"/>
          <w:szCs w:val="24"/>
        </w:rPr>
      </w:pPr>
    </w:p>
    <w:p w:rsidR="00B02850" w:rsidRDefault="00B02850" w:rsidP="002F70FD">
      <w:pPr>
        <w:spacing w:after="0" w:line="480" w:lineRule="auto"/>
        <w:jc w:val="both"/>
        <w:rPr>
          <w:rFonts w:ascii="Times New Roman" w:hAnsi="Times New Roman"/>
          <w:sz w:val="24"/>
          <w:szCs w:val="24"/>
        </w:rPr>
      </w:pPr>
    </w:p>
    <w:p w:rsidR="002F70FD" w:rsidRDefault="00F847B6" w:rsidP="002F70FD">
      <w:pPr>
        <w:spacing w:after="0" w:line="480" w:lineRule="auto"/>
        <w:jc w:val="both"/>
        <w:rPr>
          <w:rFonts w:ascii="Times New Roman" w:hAnsi="Times New Roman"/>
          <w:sz w:val="24"/>
          <w:szCs w:val="24"/>
        </w:rPr>
      </w:pPr>
      <w:r>
        <w:rPr>
          <w:rFonts w:ascii="Times New Roman" w:hAnsi="Times New Roman"/>
          <w:sz w:val="24"/>
          <w:szCs w:val="24"/>
        </w:rPr>
        <w:t xml:space="preserve"> </w:t>
      </w:r>
    </w:p>
    <w:p w:rsidR="00697707" w:rsidRDefault="00697707" w:rsidP="002F70FD">
      <w:pPr>
        <w:spacing w:after="0" w:line="480" w:lineRule="auto"/>
        <w:jc w:val="both"/>
        <w:rPr>
          <w:rFonts w:ascii="Times New Roman" w:hAnsi="Times New Roman"/>
          <w:sz w:val="24"/>
          <w:szCs w:val="24"/>
        </w:rPr>
      </w:pPr>
    </w:p>
    <w:p w:rsidR="00856150" w:rsidRDefault="0007328B"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lastRenderedPageBreak/>
        <w:t>6-(3-phenyl-4</w:t>
      </w:r>
      <w:proofErr w:type="gramStart"/>
      <w:r w:rsidRPr="00264E99">
        <w:rPr>
          <w:rFonts w:ascii="Times New Roman" w:hAnsi="Times New Roman"/>
          <w:b/>
          <w:sz w:val="24"/>
          <w:szCs w:val="24"/>
        </w:rPr>
        <w:t>,5</w:t>
      </w:r>
      <w:proofErr w:type="gramEnd"/>
      <w:r w:rsidRPr="00264E99">
        <w:rPr>
          <w:rFonts w:ascii="Times New Roman" w:hAnsi="Times New Roman"/>
          <w:b/>
          <w:sz w:val="24"/>
          <w:szCs w:val="24"/>
        </w:rPr>
        <w:t>-dihydro-1</w:t>
      </w:r>
      <w:r w:rsidRPr="00264E99">
        <w:rPr>
          <w:rFonts w:ascii="Times New Roman" w:hAnsi="Times New Roman"/>
          <w:b/>
          <w:i/>
          <w:sz w:val="24"/>
          <w:szCs w:val="24"/>
        </w:rPr>
        <w:t>H</w:t>
      </w:r>
      <w:r w:rsidRPr="00264E99">
        <w:rPr>
          <w:rFonts w:ascii="Times New Roman" w:hAnsi="Times New Roman"/>
          <w:b/>
          <w:sz w:val="24"/>
          <w:szCs w:val="24"/>
        </w:rPr>
        <w:t>-pyrazol-5-yl)-1</w:t>
      </w:r>
      <w:r w:rsidRPr="00264E99">
        <w:rPr>
          <w:rFonts w:ascii="Times New Roman" w:hAnsi="Times New Roman"/>
          <w:b/>
          <w:i/>
          <w:sz w:val="24"/>
          <w:szCs w:val="24"/>
        </w:rPr>
        <w:t>H</w:t>
      </w:r>
      <w:r w:rsidRPr="00264E99">
        <w:rPr>
          <w:rFonts w:ascii="Times New Roman" w:hAnsi="Times New Roman"/>
          <w:b/>
          <w:sz w:val="24"/>
          <w:szCs w:val="24"/>
        </w:rPr>
        <w:t>-indole</w:t>
      </w:r>
      <w:r>
        <w:rPr>
          <w:rFonts w:ascii="Times New Roman" w:hAnsi="Times New Roman"/>
          <w:b/>
          <w:sz w:val="24"/>
          <w:szCs w:val="24"/>
        </w:rPr>
        <w:t xml:space="preserve"> </w:t>
      </w:r>
      <w:r w:rsidR="0018517E">
        <w:rPr>
          <w:rFonts w:ascii="Times New Roman" w:hAnsi="Times New Roman"/>
          <w:b/>
          <w:sz w:val="24"/>
          <w:szCs w:val="24"/>
        </w:rPr>
        <w:t>1</w:t>
      </w:r>
      <w:r w:rsidR="006D36EB">
        <w:rPr>
          <w:rFonts w:ascii="Times New Roman" w:hAnsi="Times New Roman"/>
          <w:b/>
          <w:sz w:val="24"/>
          <w:szCs w:val="24"/>
        </w:rPr>
        <w:t>7</w:t>
      </w:r>
      <w:r w:rsidR="00393E1D">
        <w:rPr>
          <w:rFonts w:ascii="Times New Roman" w:hAnsi="Times New Roman"/>
          <w:b/>
          <w:sz w:val="24"/>
          <w:szCs w:val="24"/>
        </w:rPr>
        <w:t>9</w:t>
      </w:r>
    </w:p>
    <w:p w:rsidR="003837A5" w:rsidRDefault="003837A5" w:rsidP="003837A5">
      <w:pPr>
        <w:spacing w:after="0" w:line="480" w:lineRule="auto"/>
        <w:jc w:val="center"/>
        <w:rPr>
          <w:rFonts w:ascii="Times New Roman" w:hAnsi="Times New Roman"/>
          <w:b/>
          <w:sz w:val="24"/>
          <w:szCs w:val="24"/>
        </w:rPr>
      </w:pPr>
      <w:r>
        <w:object w:dxaOrig="2426" w:dyaOrig="1531">
          <v:shape id="_x0000_i1241" type="#_x0000_t75" style="width:121.45pt;height:76.4pt" o:ole="">
            <v:imagedata r:id="rId454" o:title=""/>
          </v:shape>
          <o:OLEObject Type="Embed" ProgID="ChemDraw.Document.6.0" ShapeID="_x0000_i1241" DrawAspect="Content" ObjectID="_1512284585" r:id="rId455"/>
        </w:object>
      </w:r>
    </w:p>
    <w:p w:rsidR="0007328B" w:rsidRDefault="003837A5"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0.1. </w:t>
      </w:r>
      <w:r w:rsidR="002F5023">
        <w:rPr>
          <w:rFonts w:ascii="Times New Roman" w:hAnsi="Times New Roman"/>
          <w:sz w:val="24"/>
          <w:szCs w:val="24"/>
        </w:rPr>
        <w:t>White sold, M.P:</w:t>
      </w:r>
      <w:r w:rsidR="0007328B" w:rsidRPr="0007328B">
        <w:rPr>
          <w:rFonts w:ascii="Times New Roman" w:hAnsi="Times New Roman"/>
          <w:sz w:val="24"/>
          <w:szCs w:val="24"/>
        </w:rPr>
        <w:t xml:space="preserve"> 133 </w:t>
      </w:r>
      <w:r w:rsidR="0007328B" w:rsidRPr="0007328B">
        <w:rPr>
          <w:rFonts w:ascii="Times New Roman" w:hAnsi="Times New Roman"/>
          <w:sz w:val="24"/>
          <w:szCs w:val="24"/>
          <w:vertAlign w:val="superscript"/>
        </w:rPr>
        <w:t xml:space="preserve"> o</w:t>
      </w:r>
      <w:r w:rsidR="0007328B" w:rsidRPr="0007328B">
        <w:rPr>
          <w:rFonts w:ascii="Times New Roman" w:hAnsi="Times New Roman"/>
          <w:sz w:val="24"/>
          <w:szCs w:val="24"/>
        </w:rPr>
        <w:t>C .</w:t>
      </w:r>
      <w:r w:rsidR="0007328B" w:rsidRPr="0007328B">
        <w:rPr>
          <w:rFonts w:ascii="Times New Roman" w:hAnsi="Times New Roman"/>
          <w:sz w:val="24"/>
          <w:szCs w:val="24"/>
          <w:vertAlign w:val="superscript"/>
        </w:rPr>
        <w:t>1</w:t>
      </w:r>
      <w:r w:rsidR="0007328B" w:rsidRPr="0007328B">
        <w:rPr>
          <w:rFonts w:ascii="Times New Roman" w:hAnsi="Times New Roman"/>
          <w:sz w:val="24"/>
          <w:szCs w:val="24"/>
        </w:rPr>
        <w:t>H NMR (DMSO 400</w:t>
      </w:r>
      <w:r w:rsidR="0058584B">
        <w:rPr>
          <w:rFonts w:ascii="Times New Roman" w:hAnsi="Times New Roman"/>
          <w:sz w:val="24"/>
          <w:szCs w:val="24"/>
        </w:rPr>
        <w:t xml:space="preserve"> </w:t>
      </w:r>
      <w:r w:rsidR="0007328B" w:rsidRPr="0007328B">
        <w:rPr>
          <w:rFonts w:ascii="Times New Roman" w:hAnsi="Times New Roman"/>
          <w:sz w:val="24"/>
          <w:szCs w:val="24"/>
        </w:rPr>
        <w:t>MHz): δ  11.06 (</w:t>
      </w:r>
      <w:r w:rsidR="00B47D53">
        <w:rPr>
          <w:rFonts w:ascii="Times New Roman" w:hAnsi="Times New Roman"/>
          <w:sz w:val="24"/>
          <w:szCs w:val="24"/>
        </w:rPr>
        <w:t>b</w:t>
      </w:r>
      <w:r w:rsidR="0007328B" w:rsidRPr="0007328B">
        <w:rPr>
          <w:rFonts w:ascii="Times New Roman" w:hAnsi="Times New Roman"/>
          <w:sz w:val="24"/>
          <w:szCs w:val="24"/>
        </w:rPr>
        <w:t>s</w:t>
      </w:r>
      <w:r w:rsidR="00B47D53">
        <w:rPr>
          <w:rFonts w:ascii="Times New Roman" w:hAnsi="Times New Roman"/>
          <w:sz w:val="24"/>
          <w:szCs w:val="24"/>
        </w:rPr>
        <w:t>,</w:t>
      </w:r>
      <w:r w:rsidR="0007328B" w:rsidRPr="0007328B">
        <w:rPr>
          <w:rFonts w:ascii="Times New Roman" w:hAnsi="Times New Roman"/>
          <w:sz w:val="24"/>
          <w:szCs w:val="24"/>
        </w:rPr>
        <w:t xml:space="preserve"> 1H</w:t>
      </w:r>
      <w:r w:rsidR="00CD27EC">
        <w:rPr>
          <w:rFonts w:ascii="Times New Roman" w:hAnsi="Times New Roman"/>
          <w:sz w:val="24"/>
          <w:szCs w:val="24"/>
        </w:rPr>
        <w:t>, NH</w:t>
      </w:r>
      <w:r w:rsidR="0007328B" w:rsidRPr="0007328B">
        <w:rPr>
          <w:rFonts w:ascii="Times New Roman" w:hAnsi="Times New Roman"/>
          <w:sz w:val="24"/>
          <w:szCs w:val="24"/>
        </w:rPr>
        <w:t>), 7.6</w:t>
      </w:r>
      <w:r w:rsidR="0003151B">
        <w:rPr>
          <w:rFonts w:ascii="Times New Roman" w:hAnsi="Times New Roman"/>
          <w:sz w:val="24"/>
          <w:szCs w:val="24"/>
        </w:rPr>
        <w:t>9</w:t>
      </w:r>
      <w:r w:rsidR="0007328B" w:rsidRPr="0007328B">
        <w:rPr>
          <w:rFonts w:ascii="Times New Roman" w:hAnsi="Times New Roman"/>
          <w:sz w:val="24"/>
          <w:szCs w:val="24"/>
        </w:rPr>
        <w:t xml:space="preserve"> (</w:t>
      </w:r>
      <w:r w:rsidR="0003151B">
        <w:rPr>
          <w:rFonts w:ascii="Times New Roman" w:hAnsi="Times New Roman"/>
          <w:sz w:val="24"/>
          <w:szCs w:val="24"/>
        </w:rPr>
        <w:t>d</w:t>
      </w:r>
      <w:r w:rsidR="00B47D53">
        <w:rPr>
          <w:rFonts w:ascii="Times New Roman" w:hAnsi="Times New Roman"/>
          <w:sz w:val="24"/>
          <w:szCs w:val="24"/>
        </w:rPr>
        <w:t>,</w:t>
      </w:r>
      <w:r w:rsidR="0007328B" w:rsidRPr="0007328B">
        <w:rPr>
          <w:rFonts w:ascii="Times New Roman" w:hAnsi="Times New Roman"/>
          <w:sz w:val="24"/>
          <w:szCs w:val="24"/>
        </w:rPr>
        <w:t xml:space="preserve"> 2</w:t>
      </w:r>
      <w:r w:rsidR="00DF5359">
        <w:rPr>
          <w:rFonts w:ascii="Times New Roman" w:hAnsi="Times New Roman"/>
          <w:sz w:val="24"/>
          <w:szCs w:val="24"/>
        </w:rPr>
        <w:t xml:space="preserve"> Ar-</w:t>
      </w:r>
      <w:r w:rsidR="0007328B" w:rsidRPr="0007328B">
        <w:rPr>
          <w:rFonts w:ascii="Times New Roman" w:hAnsi="Times New Roman"/>
          <w:sz w:val="24"/>
          <w:szCs w:val="24"/>
        </w:rPr>
        <w:t>H</w:t>
      </w:r>
      <w:r w:rsidR="0003151B">
        <w:rPr>
          <w:rFonts w:ascii="Times New Roman" w:hAnsi="Times New Roman"/>
          <w:sz w:val="24"/>
          <w:szCs w:val="24"/>
        </w:rPr>
        <w:t>, 4.2</w:t>
      </w:r>
      <w:r w:rsidR="0058584B">
        <w:rPr>
          <w:rFonts w:ascii="Times New Roman" w:hAnsi="Times New Roman"/>
          <w:sz w:val="24"/>
          <w:szCs w:val="24"/>
        </w:rPr>
        <w:t xml:space="preserve"> </w:t>
      </w:r>
      <w:r w:rsidR="0003151B">
        <w:rPr>
          <w:rFonts w:ascii="Times New Roman" w:hAnsi="Times New Roman"/>
          <w:sz w:val="24"/>
          <w:szCs w:val="24"/>
        </w:rPr>
        <w:t>Hz</w:t>
      </w:r>
      <w:r w:rsidR="0007328B" w:rsidRPr="0007328B">
        <w:rPr>
          <w:rFonts w:ascii="Times New Roman" w:hAnsi="Times New Roman"/>
          <w:sz w:val="24"/>
          <w:szCs w:val="24"/>
        </w:rPr>
        <w:t>), 7.57 (d</w:t>
      </w:r>
      <w:r w:rsidR="00B47D53">
        <w:rPr>
          <w:rFonts w:ascii="Times New Roman" w:hAnsi="Times New Roman"/>
          <w:sz w:val="24"/>
          <w:szCs w:val="24"/>
        </w:rPr>
        <w:t>,</w:t>
      </w:r>
      <w:r w:rsidR="0007328B" w:rsidRPr="0007328B">
        <w:rPr>
          <w:rFonts w:ascii="Times New Roman" w:hAnsi="Times New Roman"/>
          <w:sz w:val="24"/>
          <w:szCs w:val="24"/>
        </w:rPr>
        <w:t xml:space="preserve"> 1</w:t>
      </w:r>
      <w:r w:rsidR="00DF5359">
        <w:rPr>
          <w:rFonts w:ascii="Times New Roman" w:hAnsi="Times New Roman"/>
          <w:sz w:val="24"/>
          <w:szCs w:val="24"/>
        </w:rPr>
        <w:t xml:space="preserve"> Ar-</w:t>
      </w:r>
      <w:r w:rsidR="0007328B" w:rsidRPr="0007328B">
        <w:rPr>
          <w:rFonts w:ascii="Times New Roman" w:hAnsi="Times New Roman"/>
          <w:sz w:val="24"/>
          <w:szCs w:val="24"/>
        </w:rPr>
        <w:t xml:space="preserve">H, </w:t>
      </w:r>
      <w:r w:rsidR="0007328B" w:rsidRPr="00F65448">
        <w:rPr>
          <w:rFonts w:ascii="Times New Roman" w:hAnsi="Times New Roman"/>
          <w:i/>
          <w:sz w:val="24"/>
          <w:szCs w:val="24"/>
        </w:rPr>
        <w:t>J</w:t>
      </w:r>
      <w:r w:rsidR="0003151B">
        <w:rPr>
          <w:rFonts w:ascii="Times New Roman" w:hAnsi="Times New Roman"/>
          <w:sz w:val="24"/>
          <w:szCs w:val="24"/>
        </w:rPr>
        <w:t xml:space="preserve"> </w:t>
      </w:r>
      <w:r w:rsidR="0007328B" w:rsidRPr="0007328B">
        <w:rPr>
          <w:rFonts w:ascii="Times New Roman" w:hAnsi="Times New Roman"/>
          <w:sz w:val="24"/>
          <w:szCs w:val="24"/>
        </w:rPr>
        <w:t>=</w:t>
      </w:r>
      <w:r w:rsidR="0003151B">
        <w:rPr>
          <w:rFonts w:ascii="Times New Roman" w:hAnsi="Times New Roman"/>
          <w:sz w:val="24"/>
          <w:szCs w:val="24"/>
        </w:rPr>
        <w:t xml:space="preserve"> </w:t>
      </w:r>
      <w:r w:rsidR="0007328B" w:rsidRPr="0007328B">
        <w:rPr>
          <w:rFonts w:ascii="Times New Roman" w:hAnsi="Times New Roman"/>
          <w:sz w:val="24"/>
          <w:szCs w:val="24"/>
        </w:rPr>
        <w:t>2.</w:t>
      </w:r>
      <w:r w:rsidR="008014F3">
        <w:rPr>
          <w:rFonts w:ascii="Times New Roman" w:hAnsi="Times New Roman"/>
          <w:sz w:val="24"/>
          <w:szCs w:val="24"/>
        </w:rPr>
        <w:t>5</w:t>
      </w:r>
      <w:r w:rsidR="0058584B">
        <w:rPr>
          <w:rFonts w:ascii="Times New Roman" w:hAnsi="Times New Roman"/>
          <w:sz w:val="24"/>
          <w:szCs w:val="24"/>
        </w:rPr>
        <w:t xml:space="preserve"> </w:t>
      </w:r>
      <w:r w:rsidR="0007328B" w:rsidRPr="0007328B">
        <w:rPr>
          <w:rFonts w:ascii="Times New Roman" w:hAnsi="Times New Roman"/>
          <w:sz w:val="24"/>
          <w:szCs w:val="24"/>
        </w:rPr>
        <w:t>Hz), 7.49 (d</w:t>
      </w:r>
      <w:r w:rsidR="00B47D53">
        <w:rPr>
          <w:rFonts w:ascii="Times New Roman" w:hAnsi="Times New Roman"/>
          <w:sz w:val="24"/>
          <w:szCs w:val="24"/>
        </w:rPr>
        <w:t>,</w:t>
      </w:r>
      <w:r w:rsidR="0007328B" w:rsidRPr="0007328B">
        <w:rPr>
          <w:rFonts w:ascii="Times New Roman" w:hAnsi="Times New Roman"/>
          <w:sz w:val="24"/>
          <w:szCs w:val="24"/>
        </w:rPr>
        <w:t xml:space="preserve"> 1</w:t>
      </w:r>
      <w:r w:rsidR="00DF5359">
        <w:rPr>
          <w:rFonts w:ascii="Times New Roman" w:hAnsi="Times New Roman"/>
          <w:sz w:val="24"/>
          <w:szCs w:val="24"/>
        </w:rPr>
        <w:t xml:space="preserve"> Ar-</w:t>
      </w:r>
      <w:r w:rsidR="0007328B" w:rsidRPr="0007328B">
        <w:rPr>
          <w:rFonts w:ascii="Times New Roman" w:hAnsi="Times New Roman"/>
          <w:sz w:val="24"/>
          <w:szCs w:val="24"/>
        </w:rPr>
        <w:t xml:space="preserve">H, </w:t>
      </w:r>
      <w:r w:rsidR="0007328B" w:rsidRPr="00F65448">
        <w:rPr>
          <w:rFonts w:ascii="Times New Roman" w:hAnsi="Times New Roman"/>
          <w:i/>
          <w:sz w:val="24"/>
          <w:szCs w:val="24"/>
        </w:rPr>
        <w:t>J</w:t>
      </w:r>
      <w:r w:rsidR="0003151B" w:rsidRPr="00F65448">
        <w:rPr>
          <w:rFonts w:ascii="Times New Roman" w:hAnsi="Times New Roman"/>
          <w:i/>
          <w:sz w:val="24"/>
          <w:szCs w:val="24"/>
        </w:rPr>
        <w:t xml:space="preserve"> </w:t>
      </w:r>
      <w:r w:rsidR="0007328B" w:rsidRPr="0007328B">
        <w:rPr>
          <w:rFonts w:ascii="Times New Roman" w:hAnsi="Times New Roman"/>
          <w:sz w:val="24"/>
          <w:szCs w:val="24"/>
        </w:rPr>
        <w:t>=</w:t>
      </w:r>
      <w:r w:rsidR="0003151B">
        <w:rPr>
          <w:rFonts w:ascii="Times New Roman" w:hAnsi="Times New Roman"/>
          <w:sz w:val="24"/>
          <w:szCs w:val="24"/>
        </w:rPr>
        <w:t xml:space="preserve"> </w:t>
      </w:r>
      <w:r w:rsidR="0007328B" w:rsidRPr="0007328B">
        <w:rPr>
          <w:rFonts w:ascii="Times New Roman" w:hAnsi="Times New Roman"/>
          <w:sz w:val="24"/>
          <w:szCs w:val="24"/>
        </w:rPr>
        <w:t>8.</w:t>
      </w:r>
      <w:r w:rsidR="008014F3">
        <w:rPr>
          <w:rFonts w:ascii="Times New Roman" w:hAnsi="Times New Roman"/>
          <w:sz w:val="24"/>
          <w:szCs w:val="24"/>
        </w:rPr>
        <w:t>0</w:t>
      </w:r>
      <w:r w:rsidR="0058584B">
        <w:rPr>
          <w:rFonts w:ascii="Times New Roman" w:hAnsi="Times New Roman"/>
          <w:sz w:val="24"/>
          <w:szCs w:val="24"/>
        </w:rPr>
        <w:t xml:space="preserve"> </w:t>
      </w:r>
      <w:r w:rsidR="0007328B" w:rsidRPr="0007328B">
        <w:rPr>
          <w:rFonts w:ascii="Times New Roman" w:hAnsi="Times New Roman"/>
          <w:sz w:val="24"/>
          <w:szCs w:val="24"/>
        </w:rPr>
        <w:t>Hz), 7.43 (</w:t>
      </w:r>
      <w:r w:rsidR="0003151B">
        <w:rPr>
          <w:rFonts w:ascii="Times New Roman" w:hAnsi="Times New Roman"/>
          <w:sz w:val="24"/>
          <w:szCs w:val="24"/>
        </w:rPr>
        <w:t>t</w:t>
      </w:r>
      <w:r w:rsidR="00B47D53">
        <w:rPr>
          <w:rFonts w:ascii="Times New Roman" w:hAnsi="Times New Roman"/>
          <w:sz w:val="24"/>
          <w:szCs w:val="24"/>
        </w:rPr>
        <w:t>,</w:t>
      </w:r>
      <w:r w:rsidR="0007328B" w:rsidRPr="0007328B">
        <w:rPr>
          <w:rFonts w:ascii="Times New Roman" w:hAnsi="Times New Roman"/>
          <w:sz w:val="24"/>
          <w:szCs w:val="24"/>
        </w:rPr>
        <w:t xml:space="preserve"> </w:t>
      </w:r>
      <w:r w:rsidR="0003151B">
        <w:rPr>
          <w:rFonts w:ascii="Times New Roman" w:hAnsi="Times New Roman"/>
          <w:sz w:val="24"/>
          <w:szCs w:val="24"/>
        </w:rPr>
        <w:t>2</w:t>
      </w:r>
      <w:r w:rsidR="00DF5359">
        <w:rPr>
          <w:rFonts w:ascii="Times New Roman" w:hAnsi="Times New Roman"/>
          <w:sz w:val="24"/>
          <w:szCs w:val="24"/>
        </w:rPr>
        <w:t xml:space="preserve"> Ar-</w:t>
      </w:r>
      <w:r w:rsidR="0007328B" w:rsidRPr="0007328B">
        <w:rPr>
          <w:rFonts w:ascii="Times New Roman" w:hAnsi="Times New Roman"/>
          <w:sz w:val="24"/>
          <w:szCs w:val="24"/>
        </w:rPr>
        <w:t>H</w:t>
      </w:r>
      <w:r w:rsidR="0003151B">
        <w:rPr>
          <w:rFonts w:ascii="Times New Roman" w:hAnsi="Times New Roman"/>
          <w:sz w:val="24"/>
          <w:szCs w:val="24"/>
        </w:rPr>
        <w:t xml:space="preserve">, </w:t>
      </w:r>
      <w:r w:rsidR="0003151B" w:rsidRPr="00F65448">
        <w:rPr>
          <w:rFonts w:ascii="Times New Roman" w:hAnsi="Times New Roman"/>
          <w:i/>
          <w:sz w:val="24"/>
          <w:szCs w:val="24"/>
        </w:rPr>
        <w:t>J</w:t>
      </w:r>
      <w:r w:rsidR="0003151B">
        <w:rPr>
          <w:rFonts w:ascii="Times New Roman" w:hAnsi="Times New Roman"/>
          <w:sz w:val="24"/>
          <w:szCs w:val="24"/>
        </w:rPr>
        <w:t xml:space="preserve"> = 3.</w:t>
      </w:r>
      <w:r w:rsidR="008014F3">
        <w:rPr>
          <w:rFonts w:ascii="Times New Roman" w:hAnsi="Times New Roman"/>
          <w:sz w:val="24"/>
          <w:szCs w:val="24"/>
        </w:rPr>
        <w:t>5</w:t>
      </w:r>
      <w:r w:rsidR="0058584B">
        <w:rPr>
          <w:rFonts w:ascii="Times New Roman" w:hAnsi="Times New Roman"/>
          <w:sz w:val="24"/>
          <w:szCs w:val="24"/>
        </w:rPr>
        <w:t xml:space="preserve"> </w:t>
      </w:r>
      <w:r w:rsidR="0003151B">
        <w:rPr>
          <w:rFonts w:ascii="Times New Roman" w:hAnsi="Times New Roman"/>
          <w:sz w:val="24"/>
          <w:szCs w:val="24"/>
        </w:rPr>
        <w:t>Hz</w:t>
      </w:r>
      <w:r w:rsidR="0007328B" w:rsidRPr="0007328B">
        <w:rPr>
          <w:rFonts w:ascii="Times New Roman" w:hAnsi="Times New Roman"/>
          <w:sz w:val="24"/>
          <w:szCs w:val="24"/>
        </w:rPr>
        <w:t>), 7.34 (</w:t>
      </w:r>
      <w:r w:rsidR="0003151B">
        <w:rPr>
          <w:rFonts w:ascii="Times New Roman" w:hAnsi="Times New Roman"/>
          <w:sz w:val="24"/>
          <w:szCs w:val="24"/>
        </w:rPr>
        <w:t>t</w:t>
      </w:r>
      <w:r w:rsidR="00B47D53">
        <w:rPr>
          <w:rFonts w:ascii="Times New Roman" w:hAnsi="Times New Roman"/>
          <w:sz w:val="24"/>
          <w:szCs w:val="24"/>
        </w:rPr>
        <w:t>,</w:t>
      </w:r>
      <w:r w:rsidR="0003151B">
        <w:rPr>
          <w:rFonts w:ascii="Times New Roman" w:hAnsi="Times New Roman"/>
          <w:sz w:val="24"/>
          <w:szCs w:val="24"/>
        </w:rPr>
        <w:t xml:space="preserve"> 1</w:t>
      </w:r>
      <w:r w:rsidR="00DF5359">
        <w:rPr>
          <w:rFonts w:ascii="Times New Roman" w:hAnsi="Times New Roman"/>
          <w:sz w:val="24"/>
          <w:szCs w:val="24"/>
        </w:rPr>
        <w:t xml:space="preserve"> Ar-</w:t>
      </w:r>
      <w:r w:rsidR="0003151B">
        <w:rPr>
          <w:rFonts w:ascii="Times New Roman" w:hAnsi="Times New Roman"/>
          <w:sz w:val="24"/>
          <w:szCs w:val="24"/>
        </w:rPr>
        <w:t xml:space="preserve">H, </w:t>
      </w:r>
      <w:r w:rsidR="0003151B" w:rsidRPr="00F65448">
        <w:rPr>
          <w:rFonts w:ascii="Times New Roman" w:hAnsi="Times New Roman"/>
          <w:i/>
          <w:sz w:val="24"/>
          <w:szCs w:val="24"/>
        </w:rPr>
        <w:t>J</w:t>
      </w:r>
      <w:r w:rsidR="0003151B">
        <w:rPr>
          <w:rFonts w:ascii="Times New Roman" w:hAnsi="Times New Roman"/>
          <w:sz w:val="24"/>
          <w:szCs w:val="24"/>
        </w:rPr>
        <w:t xml:space="preserve"> = 2.</w:t>
      </w:r>
      <w:r w:rsidR="008014F3">
        <w:rPr>
          <w:rFonts w:ascii="Times New Roman" w:hAnsi="Times New Roman"/>
          <w:sz w:val="24"/>
          <w:szCs w:val="24"/>
        </w:rPr>
        <w:t>0</w:t>
      </w:r>
      <w:r w:rsidR="0058584B">
        <w:rPr>
          <w:rFonts w:ascii="Times New Roman" w:hAnsi="Times New Roman"/>
          <w:sz w:val="24"/>
          <w:szCs w:val="24"/>
        </w:rPr>
        <w:t xml:space="preserve"> </w:t>
      </w:r>
      <w:r w:rsidR="0003151B">
        <w:rPr>
          <w:rFonts w:ascii="Times New Roman" w:hAnsi="Times New Roman"/>
          <w:sz w:val="24"/>
          <w:szCs w:val="24"/>
        </w:rPr>
        <w:t>Hz</w:t>
      </w:r>
      <w:r w:rsidR="0007328B" w:rsidRPr="0007328B">
        <w:rPr>
          <w:rFonts w:ascii="Times New Roman" w:hAnsi="Times New Roman"/>
          <w:sz w:val="24"/>
          <w:szCs w:val="24"/>
        </w:rPr>
        <w:t>),</w:t>
      </w:r>
      <w:r w:rsidR="0003151B">
        <w:rPr>
          <w:rFonts w:ascii="Times New Roman" w:hAnsi="Times New Roman"/>
          <w:sz w:val="24"/>
          <w:szCs w:val="24"/>
        </w:rPr>
        <w:t xml:space="preserve"> 7.31 (s</w:t>
      </w:r>
      <w:r w:rsidR="00B47D53">
        <w:rPr>
          <w:rFonts w:ascii="Times New Roman" w:hAnsi="Times New Roman"/>
          <w:sz w:val="24"/>
          <w:szCs w:val="24"/>
        </w:rPr>
        <w:t>,</w:t>
      </w:r>
      <w:r w:rsidR="0003151B">
        <w:rPr>
          <w:rFonts w:ascii="Times New Roman" w:hAnsi="Times New Roman"/>
          <w:sz w:val="24"/>
          <w:szCs w:val="24"/>
        </w:rPr>
        <w:t xml:space="preserve"> 1H</w:t>
      </w:r>
      <w:r w:rsidR="00CD27EC">
        <w:rPr>
          <w:rFonts w:ascii="Times New Roman" w:hAnsi="Times New Roman"/>
          <w:sz w:val="24"/>
          <w:szCs w:val="24"/>
        </w:rPr>
        <w:t xml:space="preserve">, </w:t>
      </w:r>
      <w:r w:rsidR="00616903">
        <w:rPr>
          <w:rFonts w:ascii="Times New Roman" w:hAnsi="Times New Roman"/>
          <w:sz w:val="24"/>
          <w:szCs w:val="24"/>
        </w:rPr>
        <w:t>N-</w:t>
      </w:r>
      <w:r w:rsidR="00CD27EC">
        <w:rPr>
          <w:rFonts w:ascii="Times New Roman" w:hAnsi="Times New Roman"/>
          <w:sz w:val="24"/>
          <w:szCs w:val="24"/>
        </w:rPr>
        <w:t>NH</w:t>
      </w:r>
      <w:r w:rsidR="0003151B">
        <w:rPr>
          <w:rFonts w:ascii="Times New Roman" w:hAnsi="Times New Roman"/>
          <w:sz w:val="24"/>
          <w:szCs w:val="24"/>
        </w:rPr>
        <w:t>),</w:t>
      </w:r>
      <w:r w:rsidR="00F65448">
        <w:rPr>
          <w:rFonts w:ascii="Times New Roman" w:hAnsi="Times New Roman"/>
          <w:sz w:val="24"/>
          <w:szCs w:val="24"/>
        </w:rPr>
        <w:t xml:space="preserve"> 7.29 (d</w:t>
      </w:r>
      <w:r w:rsidR="00B47D53">
        <w:rPr>
          <w:rFonts w:ascii="Times New Roman" w:hAnsi="Times New Roman"/>
          <w:sz w:val="24"/>
          <w:szCs w:val="24"/>
        </w:rPr>
        <w:t>,</w:t>
      </w:r>
      <w:r w:rsidR="00F65448">
        <w:rPr>
          <w:rFonts w:ascii="Times New Roman" w:hAnsi="Times New Roman"/>
          <w:sz w:val="24"/>
          <w:szCs w:val="24"/>
        </w:rPr>
        <w:t xml:space="preserve"> 1</w:t>
      </w:r>
      <w:r w:rsidR="00DF5359">
        <w:rPr>
          <w:rFonts w:ascii="Times New Roman" w:hAnsi="Times New Roman"/>
          <w:sz w:val="24"/>
          <w:szCs w:val="24"/>
        </w:rPr>
        <w:t xml:space="preserve"> Ar-</w:t>
      </w:r>
      <w:r w:rsidR="00F65448">
        <w:rPr>
          <w:rFonts w:ascii="Times New Roman" w:hAnsi="Times New Roman"/>
          <w:sz w:val="24"/>
          <w:szCs w:val="24"/>
        </w:rPr>
        <w:t xml:space="preserve">H, </w:t>
      </w:r>
      <w:r w:rsidR="00F65448" w:rsidRPr="00F65448">
        <w:rPr>
          <w:rFonts w:ascii="Times New Roman" w:hAnsi="Times New Roman"/>
          <w:i/>
          <w:sz w:val="24"/>
          <w:szCs w:val="24"/>
        </w:rPr>
        <w:t>J</w:t>
      </w:r>
      <w:r w:rsidR="00F65448">
        <w:rPr>
          <w:rFonts w:ascii="Times New Roman" w:hAnsi="Times New Roman"/>
          <w:sz w:val="24"/>
          <w:szCs w:val="24"/>
        </w:rPr>
        <w:t xml:space="preserve"> = </w:t>
      </w:r>
      <w:r w:rsidR="008014F3">
        <w:rPr>
          <w:rFonts w:ascii="Times New Roman" w:hAnsi="Times New Roman"/>
          <w:sz w:val="24"/>
          <w:szCs w:val="24"/>
        </w:rPr>
        <w:t>2.0</w:t>
      </w:r>
      <w:r w:rsidR="0058584B">
        <w:rPr>
          <w:rFonts w:ascii="Times New Roman" w:hAnsi="Times New Roman"/>
          <w:sz w:val="24"/>
          <w:szCs w:val="24"/>
        </w:rPr>
        <w:t xml:space="preserve"> </w:t>
      </w:r>
      <w:r w:rsidR="00F65448">
        <w:rPr>
          <w:rFonts w:ascii="Times New Roman" w:hAnsi="Times New Roman"/>
          <w:sz w:val="24"/>
          <w:szCs w:val="24"/>
        </w:rPr>
        <w:t>Hz),</w:t>
      </w:r>
      <w:r w:rsidR="0007328B" w:rsidRPr="0007328B">
        <w:rPr>
          <w:rFonts w:ascii="Times New Roman" w:hAnsi="Times New Roman"/>
          <w:sz w:val="24"/>
          <w:szCs w:val="24"/>
        </w:rPr>
        <w:t xml:space="preserve"> 7.01 (d</w:t>
      </w:r>
      <w:r w:rsidR="00B47D53">
        <w:rPr>
          <w:rFonts w:ascii="Times New Roman" w:hAnsi="Times New Roman"/>
          <w:sz w:val="24"/>
          <w:szCs w:val="24"/>
        </w:rPr>
        <w:t>,</w:t>
      </w:r>
      <w:r w:rsidR="0007328B" w:rsidRPr="0007328B">
        <w:rPr>
          <w:rFonts w:ascii="Times New Roman" w:hAnsi="Times New Roman"/>
          <w:sz w:val="24"/>
          <w:szCs w:val="24"/>
        </w:rPr>
        <w:t xml:space="preserve"> 1</w:t>
      </w:r>
      <w:r w:rsidR="00DF5359">
        <w:rPr>
          <w:rFonts w:ascii="Times New Roman" w:hAnsi="Times New Roman"/>
          <w:sz w:val="24"/>
          <w:szCs w:val="24"/>
        </w:rPr>
        <w:t xml:space="preserve"> Ar-</w:t>
      </w:r>
      <w:r w:rsidR="0007328B" w:rsidRPr="0007328B">
        <w:rPr>
          <w:rFonts w:ascii="Times New Roman" w:hAnsi="Times New Roman"/>
          <w:sz w:val="24"/>
          <w:szCs w:val="24"/>
        </w:rPr>
        <w:t xml:space="preserve">H, </w:t>
      </w:r>
      <w:r w:rsidR="0007328B" w:rsidRPr="00F65448">
        <w:rPr>
          <w:rFonts w:ascii="Times New Roman" w:hAnsi="Times New Roman"/>
          <w:i/>
          <w:sz w:val="24"/>
          <w:szCs w:val="24"/>
        </w:rPr>
        <w:t>J</w:t>
      </w:r>
      <w:r w:rsidR="0003151B">
        <w:rPr>
          <w:rFonts w:ascii="Times New Roman" w:hAnsi="Times New Roman"/>
          <w:sz w:val="24"/>
          <w:szCs w:val="24"/>
        </w:rPr>
        <w:t xml:space="preserve"> </w:t>
      </w:r>
      <w:r w:rsidR="0007328B" w:rsidRPr="0007328B">
        <w:rPr>
          <w:rFonts w:ascii="Times New Roman" w:hAnsi="Times New Roman"/>
          <w:sz w:val="24"/>
          <w:szCs w:val="24"/>
        </w:rPr>
        <w:t>=</w:t>
      </w:r>
      <w:r w:rsidR="0003151B">
        <w:rPr>
          <w:rFonts w:ascii="Times New Roman" w:hAnsi="Times New Roman"/>
          <w:sz w:val="24"/>
          <w:szCs w:val="24"/>
        </w:rPr>
        <w:t xml:space="preserve"> </w:t>
      </w:r>
      <w:r w:rsidR="0007328B" w:rsidRPr="0007328B">
        <w:rPr>
          <w:rFonts w:ascii="Times New Roman" w:hAnsi="Times New Roman"/>
          <w:sz w:val="24"/>
          <w:szCs w:val="24"/>
        </w:rPr>
        <w:t>8.</w:t>
      </w:r>
      <w:r w:rsidR="008014F3">
        <w:rPr>
          <w:rFonts w:ascii="Times New Roman" w:hAnsi="Times New Roman"/>
          <w:sz w:val="24"/>
          <w:szCs w:val="24"/>
        </w:rPr>
        <w:t>0</w:t>
      </w:r>
      <w:r w:rsidR="0058584B">
        <w:rPr>
          <w:rFonts w:ascii="Times New Roman" w:hAnsi="Times New Roman"/>
          <w:sz w:val="24"/>
          <w:szCs w:val="24"/>
        </w:rPr>
        <w:t xml:space="preserve"> </w:t>
      </w:r>
      <w:r w:rsidR="0007328B" w:rsidRPr="0007328B">
        <w:rPr>
          <w:rFonts w:ascii="Times New Roman" w:hAnsi="Times New Roman"/>
          <w:sz w:val="24"/>
          <w:szCs w:val="24"/>
        </w:rPr>
        <w:t>Hz), 6.41 (</w:t>
      </w:r>
      <w:r w:rsidR="0003151B">
        <w:rPr>
          <w:rFonts w:ascii="Times New Roman" w:hAnsi="Times New Roman"/>
          <w:sz w:val="24"/>
          <w:szCs w:val="24"/>
        </w:rPr>
        <w:t>s</w:t>
      </w:r>
      <w:r w:rsidR="00B47D53">
        <w:rPr>
          <w:rFonts w:ascii="Times New Roman" w:hAnsi="Times New Roman"/>
          <w:sz w:val="24"/>
          <w:szCs w:val="24"/>
        </w:rPr>
        <w:t>,</w:t>
      </w:r>
      <w:r w:rsidR="0007328B" w:rsidRPr="0007328B">
        <w:rPr>
          <w:rFonts w:ascii="Times New Roman" w:hAnsi="Times New Roman"/>
          <w:sz w:val="24"/>
          <w:szCs w:val="24"/>
        </w:rPr>
        <w:t xml:space="preserve"> 1</w:t>
      </w:r>
      <w:r w:rsidR="00DF5359">
        <w:rPr>
          <w:rFonts w:ascii="Times New Roman" w:hAnsi="Times New Roman"/>
          <w:sz w:val="24"/>
          <w:szCs w:val="24"/>
        </w:rPr>
        <w:t xml:space="preserve"> Ar-</w:t>
      </w:r>
      <w:r w:rsidR="0007328B" w:rsidRPr="0007328B">
        <w:rPr>
          <w:rFonts w:ascii="Times New Roman" w:hAnsi="Times New Roman"/>
          <w:sz w:val="24"/>
          <w:szCs w:val="24"/>
        </w:rPr>
        <w:t>H), 4.93 (td</w:t>
      </w:r>
      <w:r w:rsidR="00B47D53">
        <w:rPr>
          <w:rFonts w:ascii="Times New Roman" w:hAnsi="Times New Roman"/>
          <w:sz w:val="24"/>
          <w:szCs w:val="24"/>
        </w:rPr>
        <w:t>,</w:t>
      </w:r>
      <w:r w:rsidR="0007328B" w:rsidRPr="0007328B">
        <w:rPr>
          <w:rFonts w:ascii="Times New Roman" w:hAnsi="Times New Roman"/>
          <w:sz w:val="24"/>
          <w:szCs w:val="24"/>
        </w:rPr>
        <w:t xml:space="preserve"> 1H, </w:t>
      </w:r>
      <w:r w:rsidR="0007328B" w:rsidRPr="00F65448">
        <w:rPr>
          <w:rFonts w:ascii="Times New Roman" w:hAnsi="Times New Roman"/>
          <w:i/>
          <w:sz w:val="24"/>
          <w:szCs w:val="24"/>
        </w:rPr>
        <w:t>J</w:t>
      </w:r>
      <w:r w:rsidR="0003151B">
        <w:rPr>
          <w:rFonts w:ascii="Times New Roman" w:hAnsi="Times New Roman"/>
          <w:sz w:val="24"/>
          <w:szCs w:val="24"/>
        </w:rPr>
        <w:t xml:space="preserve"> </w:t>
      </w:r>
      <w:r w:rsidR="0007328B" w:rsidRPr="0007328B">
        <w:rPr>
          <w:rFonts w:ascii="Times New Roman" w:hAnsi="Times New Roman"/>
          <w:sz w:val="24"/>
          <w:szCs w:val="24"/>
        </w:rPr>
        <w:t>=</w:t>
      </w:r>
      <w:r w:rsidR="0003151B">
        <w:rPr>
          <w:rFonts w:ascii="Times New Roman" w:hAnsi="Times New Roman"/>
          <w:sz w:val="24"/>
          <w:szCs w:val="24"/>
        </w:rPr>
        <w:t xml:space="preserve"> </w:t>
      </w:r>
      <w:r w:rsidR="0007328B" w:rsidRPr="0007328B">
        <w:rPr>
          <w:rFonts w:ascii="Times New Roman" w:hAnsi="Times New Roman"/>
          <w:sz w:val="24"/>
          <w:szCs w:val="24"/>
        </w:rPr>
        <w:t>10.</w:t>
      </w:r>
      <w:r w:rsidR="008014F3">
        <w:rPr>
          <w:rFonts w:ascii="Times New Roman" w:hAnsi="Times New Roman"/>
          <w:sz w:val="24"/>
          <w:szCs w:val="24"/>
        </w:rPr>
        <w:t>5 and 2.5</w:t>
      </w:r>
      <w:r w:rsidR="0058584B">
        <w:rPr>
          <w:rFonts w:ascii="Times New Roman" w:hAnsi="Times New Roman"/>
          <w:sz w:val="24"/>
          <w:szCs w:val="24"/>
        </w:rPr>
        <w:t xml:space="preserve"> </w:t>
      </w:r>
      <w:r w:rsidR="0007328B" w:rsidRPr="0007328B">
        <w:rPr>
          <w:rFonts w:ascii="Times New Roman" w:hAnsi="Times New Roman"/>
          <w:sz w:val="24"/>
          <w:szCs w:val="24"/>
        </w:rPr>
        <w:t>Hz</w:t>
      </w:r>
      <w:r w:rsidR="00CD27EC">
        <w:rPr>
          <w:rFonts w:ascii="Times New Roman" w:hAnsi="Times New Roman"/>
          <w:sz w:val="24"/>
          <w:szCs w:val="24"/>
        </w:rPr>
        <w:t>, CH</w:t>
      </w:r>
      <w:r w:rsidR="0007328B" w:rsidRPr="0007328B">
        <w:rPr>
          <w:rFonts w:ascii="Times New Roman" w:hAnsi="Times New Roman"/>
          <w:sz w:val="24"/>
          <w:szCs w:val="24"/>
        </w:rPr>
        <w:t>), 3.46 (dd</w:t>
      </w:r>
      <w:r w:rsidR="00B47D53">
        <w:rPr>
          <w:rFonts w:ascii="Times New Roman" w:hAnsi="Times New Roman"/>
          <w:sz w:val="24"/>
          <w:szCs w:val="24"/>
        </w:rPr>
        <w:t>,</w:t>
      </w:r>
      <w:r w:rsidR="0007328B" w:rsidRPr="0007328B">
        <w:rPr>
          <w:rFonts w:ascii="Times New Roman" w:hAnsi="Times New Roman"/>
          <w:sz w:val="24"/>
          <w:szCs w:val="24"/>
        </w:rPr>
        <w:t xml:space="preserve"> 1H, </w:t>
      </w:r>
      <w:r w:rsidR="0007328B" w:rsidRPr="00F65448">
        <w:rPr>
          <w:rFonts w:ascii="Times New Roman" w:hAnsi="Times New Roman"/>
          <w:i/>
          <w:sz w:val="24"/>
          <w:szCs w:val="24"/>
        </w:rPr>
        <w:t>J</w:t>
      </w:r>
      <w:r w:rsidR="0003151B">
        <w:rPr>
          <w:rFonts w:ascii="Times New Roman" w:hAnsi="Times New Roman"/>
          <w:sz w:val="24"/>
          <w:szCs w:val="24"/>
        </w:rPr>
        <w:t xml:space="preserve"> </w:t>
      </w:r>
      <w:r w:rsidR="0007328B" w:rsidRPr="0007328B">
        <w:rPr>
          <w:rFonts w:ascii="Times New Roman" w:hAnsi="Times New Roman"/>
          <w:sz w:val="24"/>
          <w:szCs w:val="24"/>
        </w:rPr>
        <w:t>=</w:t>
      </w:r>
      <w:r w:rsidR="0003151B">
        <w:rPr>
          <w:rFonts w:ascii="Times New Roman" w:hAnsi="Times New Roman"/>
          <w:sz w:val="24"/>
          <w:szCs w:val="24"/>
        </w:rPr>
        <w:t xml:space="preserve"> </w:t>
      </w:r>
      <w:r w:rsidR="0007328B" w:rsidRPr="0007328B">
        <w:rPr>
          <w:rFonts w:ascii="Times New Roman" w:hAnsi="Times New Roman"/>
          <w:sz w:val="24"/>
          <w:szCs w:val="24"/>
        </w:rPr>
        <w:t>16.</w:t>
      </w:r>
      <w:r w:rsidR="008014F3">
        <w:rPr>
          <w:rFonts w:ascii="Times New Roman" w:hAnsi="Times New Roman"/>
          <w:sz w:val="24"/>
          <w:szCs w:val="24"/>
        </w:rPr>
        <w:t>5 and 11.0</w:t>
      </w:r>
      <w:r w:rsidR="0058584B">
        <w:rPr>
          <w:rFonts w:ascii="Times New Roman" w:hAnsi="Times New Roman"/>
          <w:sz w:val="24"/>
          <w:szCs w:val="24"/>
        </w:rPr>
        <w:t xml:space="preserve"> </w:t>
      </w:r>
      <w:r w:rsidR="0007328B" w:rsidRPr="0007328B">
        <w:rPr>
          <w:rFonts w:ascii="Times New Roman" w:hAnsi="Times New Roman"/>
          <w:sz w:val="24"/>
          <w:szCs w:val="24"/>
        </w:rPr>
        <w:t>Hz</w:t>
      </w:r>
      <w:r w:rsidR="00CD27EC">
        <w:rPr>
          <w:rFonts w:ascii="Times New Roman" w:hAnsi="Times New Roman"/>
          <w:sz w:val="24"/>
          <w:szCs w:val="24"/>
        </w:rPr>
        <w:t>, CH</w:t>
      </w:r>
      <w:r w:rsidR="00CD27EC" w:rsidRPr="00CD27EC">
        <w:rPr>
          <w:rFonts w:ascii="Times New Roman" w:hAnsi="Times New Roman"/>
          <w:sz w:val="24"/>
          <w:szCs w:val="24"/>
          <w:vertAlign w:val="subscript"/>
        </w:rPr>
        <w:t>2</w:t>
      </w:r>
      <w:r w:rsidR="0007328B" w:rsidRPr="0007328B">
        <w:rPr>
          <w:rFonts w:ascii="Times New Roman" w:hAnsi="Times New Roman"/>
          <w:sz w:val="24"/>
          <w:szCs w:val="24"/>
        </w:rPr>
        <w:t>), 2.90 (dd</w:t>
      </w:r>
      <w:r w:rsidR="00B47D53">
        <w:rPr>
          <w:rFonts w:ascii="Times New Roman" w:hAnsi="Times New Roman"/>
          <w:sz w:val="24"/>
          <w:szCs w:val="24"/>
        </w:rPr>
        <w:t>,</w:t>
      </w:r>
      <w:r w:rsidR="0007328B" w:rsidRPr="0007328B">
        <w:rPr>
          <w:rFonts w:ascii="Times New Roman" w:hAnsi="Times New Roman"/>
          <w:sz w:val="24"/>
          <w:szCs w:val="24"/>
        </w:rPr>
        <w:t xml:space="preserve"> 1H, </w:t>
      </w:r>
      <w:r w:rsidR="0007328B" w:rsidRPr="00F65448">
        <w:rPr>
          <w:rFonts w:ascii="Times New Roman" w:hAnsi="Times New Roman"/>
          <w:i/>
          <w:sz w:val="24"/>
          <w:szCs w:val="24"/>
        </w:rPr>
        <w:t>J</w:t>
      </w:r>
      <w:r w:rsidR="0003151B">
        <w:rPr>
          <w:rFonts w:ascii="Times New Roman" w:hAnsi="Times New Roman"/>
          <w:sz w:val="24"/>
          <w:szCs w:val="24"/>
        </w:rPr>
        <w:t xml:space="preserve"> </w:t>
      </w:r>
      <w:r w:rsidR="0007328B" w:rsidRPr="0007328B">
        <w:rPr>
          <w:rFonts w:ascii="Times New Roman" w:hAnsi="Times New Roman"/>
          <w:sz w:val="24"/>
          <w:szCs w:val="24"/>
        </w:rPr>
        <w:t>=</w:t>
      </w:r>
      <w:r w:rsidR="0003151B">
        <w:rPr>
          <w:rFonts w:ascii="Times New Roman" w:hAnsi="Times New Roman"/>
          <w:sz w:val="24"/>
          <w:szCs w:val="24"/>
        </w:rPr>
        <w:t xml:space="preserve"> </w:t>
      </w:r>
      <w:r w:rsidR="0007328B" w:rsidRPr="0007328B">
        <w:rPr>
          <w:rFonts w:ascii="Times New Roman" w:hAnsi="Times New Roman"/>
          <w:sz w:val="24"/>
          <w:szCs w:val="24"/>
        </w:rPr>
        <w:t>16.</w:t>
      </w:r>
      <w:r w:rsidR="008014F3">
        <w:rPr>
          <w:rFonts w:ascii="Times New Roman" w:hAnsi="Times New Roman"/>
          <w:sz w:val="24"/>
          <w:szCs w:val="24"/>
        </w:rPr>
        <w:t>5 and</w:t>
      </w:r>
      <w:r w:rsidR="0007328B" w:rsidRPr="0007328B">
        <w:rPr>
          <w:rFonts w:ascii="Times New Roman" w:hAnsi="Times New Roman"/>
          <w:sz w:val="24"/>
          <w:szCs w:val="24"/>
        </w:rPr>
        <w:t xml:space="preserve"> 10.0</w:t>
      </w:r>
      <w:r w:rsidR="0058584B">
        <w:rPr>
          <w:rFonts w:ascii="Times New Roman" w:hAnsi="Times New Roman"/>
          <w:sz w:val="24"/>
          <w:szCs w:val="24"/>
        </w:rPr>
        <w:t xml:space="preserve"> </w:t>
      </w:r>
      <w:r w:rsidR="0007328B" w:rsidRPr="0007328B">
        <w:rPr>
          <w:rFonts w:ascii="Times New Roman" w:hAnsi="Times New Roman"/>
          <w:sz w:val="24"/>
          <w:szCs w:val="24"/>
        </w:rPr>
        <w:t>Hz</w:t>
      </w:r>
      <w:r w:rsidR="00CD27EC">
        <w:rPr>
          <w:rFonts w:ascii="Times New Roman" w:hAnsi="Times New Roman"/>
          <w:sz w:val="24"/>
          <w:szCs w:val="24"/>
        </w:rPr>
        <w:t>, CH</w:t>
      </w:r>
      <w:r w:rsidR="00CD27EC" w:rsidRPr="00CD27EC">
        <w:rPr>
          <w:rFonts w:ascii="Times New Roman" w:hAnsi="Times New Roman"/>
          <w:sz w:val="24"/>
          <w:szCs w:val="24"/>
          <w:vertAlign w:val="subscript"/>
        </w:rPr>
        <w:t>2</w:t>
      </w:r>
      <w:r w:rsidR="0007328B" w:rsidRPr="0007328B">
        <w:rPr>
          <w:rFonts w:ascii="Times New Roman" w:hAnsi="Times New Roman"/>
          <w:sz w:val="24"/>
          <w:szCs w:val="24"/>
        </w:rPr>
        <w:t xml:space="preserve">). </w:t>
      </w:r>
      <w:r w:rsidR="0007328B" w:rsidRPr="0007328B">
        <w:rPr>
          <w:rFonts w:ascii="Times New Roman" w:hAnsi="Times New Roman"/>
          <w:sz w:val="24"/>
          <w:szCs w:val="24"/>
          <w:vertAlign w:val="superscript"/>
        </w:rPr>
        <w:t>13</w:t>
      </w:r>
      <w:r w:rsidR="0007328B">
        <w:rPr>
          <w:rFonts w:ascii="Times New Roman" w:hAnsi="Times New Roman"/>
          <w:sz w:val="24"/>
          <w:szCs w:val="24"/>
        </w:rPr>
        <w:t xml:space="preserve">C NMR (DMSO </w:t>
      </w:r>
      <w:r w:rsidR="006A3252">
        <w:rPr>
          <w:rFonts w:ascii="Times New Roman" w:hAnsi="Times New Roman"/>
          <w:sz w:val="24"/>
          <w:szCs w:val="24"/>
        </w:rPr>
        <w:t xml:space="preserve">100 </w:t>
      </w:r>
      <w:r w:rsidR="0007328B">
        <w:rPr>
          <w:rFonts w:ascii="Times New Roman" w:hAnsi="Times New Roman"/>
          <w:sz w:val="24"/>
          <w:szCs w:val="24"/>
        </w:rPr>
        <w:t>M</w:t>
      </w:r>
      <w:r w:rsidR="006A3252">
        <w:rPr>
          <w:rFonts w:ascii="Times New Roman" w:hAnsi="Times New Roman"/>
          <w:sz w:val="24"/>
          <w:szCs w:val="24"/>
        </w:rPr>
        <w:t>H</w:t>
      </w:r>
      <w:r w:rsidR="0007328B">
        <w:rPr>
          <w:rFonts w:ascii="Times New Roman" w:hAnsi="Times New Roman"/>
          <w:sz w:val="24"/>
          <w:szCs w:val="24"/>
        </w:rPr>
        <w:t>z): δ 41.4</w:t>
      </w:r>
      <w:r w:rsidR="00201897">
        <w:rPr>
          <w:rFonts w:ascii="Times New Roman" w:hAnsi="Times New Roman"/>
          <w:sz w:val="24"/>
          <w:szCs w:val="24"/>
        </w:rPr>
        <w:t xml:space="preserve"> </w:t>
      </w:r>
      <w:r w:rsidR="0007328B" w:rsidRPr="0007328B">
        <w:rPr>
          <w:rFonts w:ascii="Times New Roman" w:hAnsi="Times New Roman"/>
          <w:sz w:val="24"/>
          <w:szCs w:val="24"/>
        </w:rPr>
        <w:t xml:space="preserve">, </w:t>
      </w:r>
      <w:r w:rsidR="00201897">
        <w:rPr>
          <w:rFonts w:ascii="Times New Roman" w:hAnsi="Times New Roman"/>
          <w:sz w:val="24"/>
          <w:szCs w:val="24"/>
        </w:rPr>
        <w:t xml:space="preserve">64.6 </w:t>
      </w:r>
      <w:r w:rsidR="0007328B" w:rsidRPr="0007328B">
        <w:rPr>
          <w:rFonts w:ascii="Times New Roman" w:hAnsi="Times New Roman"/>
          <w:sz w:val="24"/>
          <w:szCs w:val="24"/>
        </w:rPr>
        <w:t>, 10</w:t>
      </w:r>
      <w:r w:rsidR="00201897">
        <w:rPr>
          <w:rFonts w:ascii="Times New Roman" w:hAnsi="Times New Roman"/>
          <w:sz w:val="24"/>
          <w:szCs w:val="24"/>
        </w:rPr>
        <w:t>1.3 , 109.5 , 118.4, 120.4 , 125.8 , 127.3 , 128.4 , 128.9 , 133.9 , 136.4 , 148.8</w:t>
      </w:r>
      <w:r w:rsidR="0007328B" w:rsidRPr="0007328B">
        <w:rPr>
          <w:rFonts w:ascii="Times New Roman" w:hAnsi="Times New Roman"/>
          <w:sz w:val="24"/>
          <w:szCs w:val="24"/>
        </w:rPr>
        <w:t>.</w:t>
      </w:r>
      <w:r w:rsidR="00664B22" w:rsidRPr="00664B22">
        <w:rPr>
          <w:rFonts w:ascii="Times New Roman" w:hAnsi="Times New Roman"/>
          <w:sz w:val="24"/>
          <w:szCs w:val="24"/>
        </w:rPr>
        <w:t xml:space="preserve"> </w:t>
      </w:r>
      <w:proofErr w:type="gramStart"/>
      <w:r w:rsidR="00664B22" w:rsidRPr="00264E99">
        <w:rPr>
          <w:rFonts w:ascii="Times New Roman" w:hAnsi="Times New Roman"/>
          <w:sz w:val="24"/>
          <w:szCs w:val="24"/>
        </w:rPr>
        <w:t>υ</w:t>
      </w:r>
      <w:proofErr w:type="gramEnd"/>
      <w:r w:rsidR="00664B22" w:rsidRPr="00264E99">
        <w:rPr>
          <w:rFonts w:ascii="Times New Roman" w:hAnsi="Times New Roman"/>
          <w:sz w:val="24"/>
          <w:szCs w:val="24"/>
        </w:rPr>
        <w:t xml:space="preserve"> </w:t>
      </w:r>
      <w:r w:rsidR="00664B22" w:rsidRPr="00264E99">
        <w:rPr>
          <w:rFonts w:ascii="Times New Roman" w:hAnsi="Times New Roman"/>
          <w:sz w:val="24"/>
          <w:szCs w:val="24"/>
          <w:vertAlign w:val="subscript"/>
        </w:rPr>
        <w:t>max</w:t>
      </w:r>
      <w:r w:rsidR="00664B22" w:rsidRPr="00264E99">
        <w:rPr>
          <w:rFonts w:ascii="Times New Roman" w:hAnsi="Times New Roman"/>
          <w:sz w:val="24"/>
          <w:szCs w:val="24"/>
        </w:rPr>
        <w:t xml:space="preserve"> (ATR) cm</w:t>
      </w:r>
      <w:r w:rsidR="00664B22" w:rsidRPr="00264E99">
        <w:rPr>
          <w:rFonts w:ascii="Times New Roman" w:hAnsi="Times New Roman"/>
          <w:sz w:val="24"/>
          <w:szCs w:val="24"/>
          <w:vertAlign w:val="superscript"/>
        </w:rPr>
        <w:t>-1</w:t>
      </w:r>
      <w:r w:rsidR="00664B22" w:rsidRPr="00264E99">
        <w:rPr>
          <w:rFonts w:ascii="Times New Roman" w:hAnsi="Times New Roman"/>
          <w:sz w:val="24"/>
          <w:szCs w:val="24"/>
        </w:rPr>
        <w:t xml:space="preserve"> 3</w:t>
      </w:r>
      <w:r w:rsidR="00602D1B">
        <w:rPr>
          <w:rFonts w:ascii="Times New Roman" w:hAnsi="Times New Roman"/>
          <w:sz w:val="24"/>
          <w:szCs w:val="24"/>
        </w:rPr>
        <w:t>315</w:t>
      </w:r>
      <w:r w:rsidR="00664B22" w:rsidRPr="00264E99">
        <w:rPr>
          <w:rFonts w:ascii="Times New Roman" w:hAnsi="Times New Roman"/>
          <w:sz w:val="24"/>
          <w:szCs w:val="24"/>
        </w:rPr>
        <w:t xml:space="preserve"> (</w:t>
      </w:r>
      <w:r w:rsidR="005C6E6E">
        <w:rPr>
          <w:rFonts w:ascii="Times New Roman" w:hAnsi="Times New Roman"/>
          <w:sz w:val="24"/>
          <w:szCs w:val="24"/>
        </w:rPr>
        <w:t>Ar-</w:t>
      </w:r>
      <w:r w:rsidR="00664B22" w:rsidRPr="00264E99">
        <w:rPr>
          <w:rFonts w:ascii="Times New Roman" w:hAnsi="Times New Roman"/>
          <w:sz w:val="24"/>
          <w:szCs w:val="24"/>
        </w:rPr>
        <w:t>N-H),</w:t>
      </w:r>
      <w:r w:rsidR="005C6E6E">
        <w:rPr>
          <w:rFonts w:ascii="Times New Roman" w:hAnsi="Times New Roman"/>
          <w:sz w:val="24"/>
          <w:szCs w:val="24"/>
        </w:rPr>
        <w:t xml:space="preserve"> 3304 (</w:t>
      </w:r>
      <w:r w:rsidR="00602D1B">
        <w:rPr>
          <w:rFonts w:ascii="Times New Roman" w:hAnsi="Times New Roman"/>
          <w:sz w:val="24"/>
          <w:szCs w:val="24"/>
        </w:rPr>
        <w:t>N</w:t>
      </w:r>
      <w:r w:rsidR="005C6E6E">
        <w:rPr>
          <w:rFonts w:ascii="Times New Roman" w:hAnsi="Times New Roman"/>
          <w:sz w:val="24"/>
          <w:szCs w:val="24"/>
        </w:rPr>
        <w:t>-</w:t>
      </w:r>
      <w:r w:rsidR="00602D1B">
        <w:rPr>
          <w:rFonts w:ascii="Times New Roman" w:hAnsi="Times New Roman"/>
          <w:sz w:val="24"/>
          <w:szCs w:val="24"/>
        </w:rPr>
        <w:t>H)</w:t>
      </w:r>
      <w:r w:rsidR="00664B22" w:rsidRPr="00264E99">
        <w:rPr>
          <w:rFonts w:ascii="Times New Roman" w:hAnsi="Times New Roman"/>
          <w:sz w:val="24"/>
          <w:szCs w:val="24"/>
        </w:rPr>
        <w:t xml:space="preserve"> 1</w:t>
      </w:r>
      <w:r w:rsidR="00664B22">
        <w:rPr>
          <w:rFonts w:ascii="Times New Roman" w:hAnsi="Times New Roman"/>
          <w:sz w:val="24"/>
          <w:szCs w:val="24"/>
        </w:rPr>
        <w:t>654</w:t>
      </w:r>
      <w:r w:rsidR="00664B22" w:rsidRPr="00264E99">
        <w:rPr>
          <w:rFonts w:ascii="Times New Roman" w:hAnsi="Times New Roman"/>
          <w:sz w:val="24"/>
          <w:szCs w:val="24"/>
        </w:rPr>
        <w:t xml:space="preserve"> (C=N)</w:t>
      </w:r>
      <w:r w:rsidR="00965D49">
        <w:rPr>
          <w:rFonts w:ascii="Times New Roman" w:hAnsi="Times New Roman"/>
          <w:sz w:val="24"/>
          <w:szCs w:val="24"/>
        </w:rPr>
        <w:t>.</w:t>
      </w:r>
      <w:r w:rsidR="0007328B" w:rsidRPr="0007328B">
        <w:rPr>
          <w:rFonts w:ascii="Times New Roman" w:hAnsi="Times New Roman"/>
          <w:sz w:val="24"/>
          <w:szCs w:val="24"/>
        </w:rPr>
        <w:t xml:space="preserve"> </w:t>
      </w:r>
      <w:r w:rsidR="00F10DDD">
        <w:rPr>
          <w:rFonts w:ascii="Times New Roman" w:hAnsi="Times New Roman"/>
          <w:sz w:val="24"/>
          <w:szCs w:val="24"/>
        </w:rPr>
        <w:t>LRMS m/z</w:t>
      </w:r>
      <w:r w:rsidR="0007328B">
        <w:rPr>
          <w:rFonts w:ascii="Times New Roman" w:hAnsi="Times New Roman"/>
          <w:sz w:val="24"/>
          <w:szCs w:val="24"/>
        </w:rPr>
        <w:t xml:space="preserve"> (ES)</w:t>
      </w:r>
      <w:r w:rsidR="00965D49">
        <w:rPr>
          <w:rFonts w:ascii="Times New Roman" w:hAnsi="Times New Roman"/>
          <w:sz w:val="24"/>
          <w:szCs w:val="24"/>
        </w:rPr>
        <w:t xml:space="preserve">: </w:t>
      </w:r>
      <w:r w:rsidR="00872EEA">
        <w:rPr>
          <w:rFonts w:ascii="Times New Roman" w:hAnsi="Times New Roman"/>
          <w:sz w:val="24"/>
          <w:szCs w:val="24"/>
        </w:rPr>
        <w:t>262</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DF5359">
        <w:rPr>
          <w:rFonts w:ascii="Times New Roman" w:hAnsi="Times New Roman"/>
          <w:sz w:val="24"/>
          <w:szCs w:val="24"/>
        </w:rPr>
        <w:t>[</w:t>
      </w:r>
      <w:r w:rsidR="0007328B" w:rsidRPr="0007328B">
        <w:rPr>
          <w:rFonts w:ascii="Times New Roman" w:hAnsi="Times New Roman"/>
          <w:sz w:val="24"/>
          <w:szCs w:val="24"/>
        </w:rPr>
        <w:t>M</w:t>
      </w:r>
      <w:r w:rsidR="00DF5359">
        <w:rPr>
          <w:rFonts w:ascii="Times New Roman" w:hAnsi="Times New Roman"/>
          <w:sz w:val="24"/>
          <w:szCs w:val="24"/>
        </w:rPr>
        <w:t xml:space="preserve"> + </w:t>
      </w:r>
      <w:r w:rsidR="00CD27EC">
        <w:rPr>
          <w:rFonts w:ascii="Times New Roman" w:hAnsi="Times New Roman"/>
          <w:sz w:val="24"/>
          <w:szCs w:val="24"/>
        </w:rPr>
        <w:t>H</w:t>
      </w:r>
      <w:proofErr w:type="gramStart"/>
      <w:r w:rsidR="00DF5359">
        <w:rPr>
          <w:rFonts w:ascii="Times New Roman" w:hAnsi="Times New Roman"/>
          <w:sz w:val="24"/>
          <w:szCs w:val="24"/>
        </w:rPr>
        <w:t>]</w:t>
      </w:r>
      <w:r w:rsidR="0007328B" w:rsidRPr="0007328B">
        <w:rPr>
          <w:rFonts w:ascii="Times New Roman" w:hAnsi="Times New Roman"/>
          <w:sz w:val="24"/>
          <w:szCs w:val="24"/>
          <w:vertAlign w:val="superscript"/>
        </w:rPr>
        <w:t>+</w:t>
      </w:r>
      <w:proofErr w:type="gramEnd"/>
      <w:r w:rsidR="0007328B" w:rsidRPr="0007328B">
        <w:rPr>
          <w:rFonts w:ascii="Times New Roman" w:hAnsi="Times New Roman"/>
          <w:sz w:val="24"/>
          <w:szCs w:val="24"/>
        </w:rPr>
        <w:t>.</w:t>
      </w:r>
      <w:r w:rsidR="00F847B6">
        <w:rPr>
          <w:rFonts w:ascii="Times New Roman" w:hAnsi="Times New Roman"/>
          <w:sz w:val="24"/>
          <w:szCs w:val="24"/>
        </w:rPr>
        <w:t xml:space="preserve"> </w:t>
      </w:r>
    </w:p>
    <w:p w:rsidR="00112F9B" w:rsidRDefault="00112F9B" w:rsidP="00F13F6F">
      <w:pPr>
        <w:spacing w:after="0" w:line="480" w:lineRule="auto"/>
        <w:jc w:val="both"/>
        <w:rPr>
          <w:rFonts w:ascii="Times New Roman" w:hAnsi="Times New Roman"/>
          <w:sz w:val="24"/>
          <w:szCs w:val="24"/>
        </w:rPr>
      </w:pPr>
    </w:p>
    <w:p w:rsidR="0007328B" w:rsidRDefault="0007328B" w:rsidP="00C1701C">
      <w:pPr>
        <w:spacing w:after="100" w:afterAutospacing="1" w:line="480" w:lineRule="auto"/>
        <w:jc w:val="both"/>
        <w:rPr>
          <w:rFonts w:ascii="Times New Roman" w:hAnsi="Times New Roman"/>
          <w:b/>
          <w:sz w:val="24"/>
          <w:szCs w:val="24"/>
        </w:rPr>
      </w:pPr>
      <w:r w:rsidRPr="0007328B">
        <w:rPr>
          <w:rFonts w:ascii="Times New Roman" w:hAnsi="Times New Roman"/>
          <w:b/>
          <w:sz w:val="24"/>
          <w:szCs w:val="24"/>
        </w:rPr>
        <w:t>6-(3-(4-chlorophenyl</w:t>
      </w:r>
      <w:r w:rsidR="00784D38">
        <w:rPr>
          <w:rFonts w:ascii="Times New Roman" w:hAnsi="Times New Roman"/>
          <w:b/>
          <w:sz w:val="24"/>
          <w:szCs w:val="24"/>
        </w:rPr>
        <w:t>)</w:t>
      </w:r>
      <w:r w:rsidRPr="0007328B">
        <w:rPr>
          <w:rFonts w:ascii="Times New Roman" w:hAnsi="Times New Roman"/>
          <w:b/>
          <w:sz w:val="24"/>
          <w:szCs w:val="24"/>
        </w:rPr>
        <w:t>-4</w:t>
      </w:r>
      <w:proofErr w:type="gramStart"/>
      <w:r w:rsidRPr="0007328B">
        <w:rPr>
          <w:rFonts w:ascii="Times New Roman" w:hAnsi="Times New Roman"/>
          <w:b/>
          <w:sz w:val="24"/>
          <w:szCs w:val="24"/>
        </w:rPr>
        <w:t>,5</w:t>
      </w:r>
      <w:proofErr w:type="gramEnd"/>
      <w:r w:rsidRPr="0007328B">
        <w:rPr>
          <w:rFonts w:ascii="Times New Roman" w:hAnsi="Times New Roman"/>
          <w:b/>
          <w:sz w:val="24"/>
          <w:szCs w:val="24"/>
        </w:rPr>
        <w:t>-dihydro-1</w:t>
      </w:r>
      <w:r w:rsidRPr="0007328B">
        <w:rPr>
          <w:rFonts w:ascii="Times New Roman" w:hAnsi="Times New Roman"/>
          <w:b/>
          <w:i/>
          <w:sz w:val="24"/>
          <w:szCs w:val="24"/>
        </w:rPr>
        <w:t>H</w:t>
      </w:r>
      <w:r w:rsidRPr="0007328B">
        <w:rPr>
          <w:rFonts w:ascii="Times New Roman" w:hAnsi="Times New Roman"/>
          <w:b/>
          <w:sz w:val="24"/>
          <w:szCs w:val="24"/>
        </w:rPr>
        <w:t>-pyrazol-5-yl)-1</w:t>
      </w:r>
      <w:r w:rsidRPr="0007328B">
        <w:rPr>
          <w:rFonts w:ascii="Times New Roman" w:hAnsi="Times New Roman"/>
          <w:b/>
          <w:i/>
          <w:sz w:val="24"/>
          <w:szCs w:val="24"/>
        </w:rPr>
        <w:t>H</w:t>
      </w:r>
      <w:r w:rsidRPr="0007328B">
        <w:rPr>
          <w:rFonts w:ascii="Times New Roman" w:hAnsi="Times New Roman"/>
          <w:b/>
          <w:sz w:val="24"/>
          <w:szCs w:val="24"/>
        </w:rPr>
        <w:t>-indole</w:t>
      </w:r>
      <w:r w:rsidR="003837A5">
        <w:rPr>
          <w:rFonts w:ascii="Times New Roman" w:hAnsi="Times New Roman"/>
          <w:b/>
          <w:sz w:val="24"/>
          <w:szCs w:val="24"/>
        </w:rPr>
        <w:t xml:space="preserve"> </w:t>
      </w:r>
      <w:r w:rsidR="0018517E">
        <w:rPr>
          <w:rFonts w:ascii="Times New Roman" w:hAnsi="Times New Roman"/>
          <w:b/>
          <w:sz w:val="24"/>
          <w:szCs w:val="24"/>
        </w:rPr>
        <w:t>1</w:t>
      </w:r>
      <w:r w:rsidR="00393E1D">
        <w:rPr>
          <w:rFonts w:ascii="Times New Roman" w:hAnsi="Times New Roman"/>
          <w:b/>
          <w:sz w:val="24"/>
          <w:szCs w:val="24"/>
        </w:rPr>
        <w:t>80</w:t>
      </w:r>
    </w:p>
    <w:p w:rsidR="003837A5" w:rsidRPr="0007328B" w:rsidRDefault="003837A5" w:rsidP="003837A5">
      <w:pPr>
        <w:spacing w:after="0" w:line="480" w:lineRule="auto"/>
        <w:jc w:val="center"/>
        <w:rPr>
          <w:rFonts w:ascii="Times New Roman" w:hAnsi="Times New Roman"/>
          <w:b/>
          <w:sz w:val="24"/>
          <w:szCs w:val="24"/>
        </w:rPr>
      </w:pPr>
      <w:r>
        <w:object w:dxaOrig="2784" w:dyaOrig="1644">
          <v:shape id="_x0000_i1242" type="#_x0000_t75" style="width:139.6pt;height:81.3pt" o:ole="">
            <v:imagedata r:id="rId456" o:title=""/>
          </v:shape>
          <o:OLEObject Type="Embed" ProgID="ChemDraw.Document.6.0" ShapeID="_x0000_i1242" DrawAspect="Content" ObjectID="_1512284586" r:id="rId457"/>
        </w:object>
      </w:r>
    </w:p>
    <w:p w:rsidR="00F543F1" w:rsidRDefault="003837A5"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0.1. </w:t>
      </w:r>
      <w:r w:rsidR="002F5023">
        <w:rPr>
          <w:rFonts w:ascii="Times New Roman" w:hAnsi="Times New Roman"/>
          <w:sz w:val="24"/>
          <w:szCs w:val="24"/>
        </w:rPr>
        <w:t>White solid, M.P:</w:t>
      </w:r>
      <w:r w:rsidR="0007328B" w:rsidRPr="0007328B">
        <w:rPr>
          <w:rFonts w:ascii="Times New Roman" w:hAnsi="Times New Roman"/>
          <w:sz w:val="24"/>
          <w:szCs w:val="24"/>
        </w:rPr>
        <w:t xml:space="preserve"> 187-188</w:t>
      </w:r>
      <w:r w:rsidR="0007328B" w:rsidRPr="0007328B">
        <w:rPr>
          <w:rFonts w:ascii="Times New Roman" w:hAnsi="Times New Roman"/>
          <w:sz w:val="24"/>
          <w:szCs w:val="24"/>
          <w:vertAlign w:val="superscript"/>
        </w:rPr>
        <w:t xml:space="preserve"> o</w:t>
      </w:r>
      <w:r w:rsidR="0007328B" w:rsidRPr="0007328B">
        <w:rPr>
          <w:rFonts w:ascii="Times New Roman" w:hAnsi="Times New Roman"/>
          <w:sz w:val="24"/>
          <w:szCs w:val="24"/>
        </w:rPr>
        <w:t>C  .</w:t>
      </w:r>
      <w:r w:rsidR="0007328B" w:rsidRPr="0007328B">
        <w:rPr>
          <w:rFonts w:ascii="Times New Roman" w:hAnsi="Times New Roman"/>
          <w:sz w:val="24"/>
          <w:szCs w:val="24"/>
          <w:vertAlign w:val="superscript"/>
        </w:rPr>
        <w:t>1</w:t>
      </w:r>
      <w:r w:rsidR="0007328B" w:rsidRPr="0007328B">
        <w:rPr>
          <w:rFonts w:ascii="Times New Roman" w:hAnsi="Times New Roman"/>
          <w:sz w:val="24"/>
          <w:szCs w:val="24"/>
        </w:rPr>
        <w:t>H NMR (DMSO 400MHz): δ 11.05 (</w:t>
      </w:r>
      <w:r w:rsidR="00B47D53">
        <w:rPr>
          <w:rFonts w:ascii="Times New Roman" w:hAnsi="Times New Roman"/>
          <w:sz w:val="24"/>
          <w:szCs w:val="24"/>
        </w:rPr>
        <w:t>b</w:t>
      </w:r>
      <w:r w:rsidR="0007328B" w:rsidRPr="0007328B">
        <w:rPr>
          <w:rFonts w:ascii="Times New Roman" w:hAnsi="Times New Roman"/>
          <w:sz w:val="24"/>
          <w:szCs w:val="24"/>
        </w:rPr>
        <w:t>s</w:t>
      </w:r>
      <w:r w:rsidR="00B47D53">
        <w:rPr>
          <w:rFonts w:ascii="Times New Roman" w:hAnsi="Times New Roman"/>
          <w:sz w:val="24"/>
          <w:szCs w:val="24"/>
        </w:rPr>
        <w:t>,</w:t>
      </w:r>
      <w:r w:rsidR="0007328B" w:rsidRPr="0007328B">
        <w:rPr>
          <w:rFonts w:ascii="Times New Roman" w:hAnsi="Times New Roman"/>
          <w:sz w:val="24"/>
          <w:szCs w:val="24"/>
        </w:rPr>
        <w:t xml:space="preserve"> 1H</w:t>
      </w:r>
      <w:r w:rsidR="00527C6E">
        <w:rPr>
          <w:rFonts w:ascii="Times New Roman" w:hAnsi="Times New Roman"/>
          <w:sz w:val="24"/>
          <w:szCs w:val="24"/>
        </w:rPr>
        <w:t>, NH</w:t>
      </w:r>
      <w:r w:rsidR="0007328B" w:rsidRPr="0007328B">
        <w:rPr>
          <w:rFonts w:ascii="Times New Roman" w:hAnsi="Times New Roman"/>
          <w:sz w:val="24"/>
          <w:szCs w:val="24"/>
        </w:rPr>
        <w:t>), 7.72 (</w:t>
      </w:r>
      <w:r w:rsidR="00F65448">
        <w:rPr>
          <w:rFonts w:ascii="Times New Roman" w:hAnsi="Times New Roman"/>
          <w:sz w:val="24"/>
          <w:szCs w:val="24"/>
        </w:rPr>
        <w:t>d</w:t>
      </w:r>
      <w:r w:rsidR="00B47D53">
        <w:rPr>
          <w:rFonts w:ascii="Times New Roman" w:hAnsi="Times New Roman"/>
          <w:sz w:val="24"/>
          <w:szCs w:val="24"/>
        </w:rPr>
        <w:t>,</w:t>
      </w:r>
      <w:r w:rsidR="00F65448">
        <w:rPr>
          <w:rFonts w:ascii="Times New Roman" w:hAnsi="Times New Roman"/>
          <w:sz w:val="24"/>
          <w:szCs w:val="24"/>
        </w:rPr>
        <w:t xml:space="preserve"> 1</w:t>
      </w:r>
      <w:r w:rsidR="00DF5359">
        <w:rPr>
          <w:rFonts w:ascii="Times New Roman" w:hAnsi="Times New Roman"/>
          <w:sz w:val="24"/>
          <w:szCs w:val="24"/>
        </w:rPr>
        <w:t xml:space="preserve"> Ar-</w:t>
      </w:r>
      <w:r w:rsidR="00F65448">
        <w:rPr>
          <w:rFonts w:ascii="Times New Roman" w:hAnsi="Times New Roman"/>
          <w:sz w:val="24"/>
          <w:szCs w:val="24"/>
        </w:rPr>
        <w:t xml:space="preserve">H, </w:t>
      </w:r>
      <w:r w:rsidR="00F65448" w:rsidRPr="00F65448">
        <w:rPr>
          <w:rFonts w:ascii="Times New Roman" w:hAnsi="Times New Roman"/>
          <w:i/>
          <w:sz w:val="24"/>
          <w:szCs w:val="24"/>
        </w:rPr>
        <w:t>J</w:t>
      </w:r>
      <w:r w:rsidR="00F65448">
        <w:rPr>
          <w:rFonts w:ascii="Times New Roman" w:hAnsi="Times New Roman"/>
          <w:sz w:val="24"/>
          <w:szCs w:val="24"/>
        </w:rPr>
        <w:t xml:space="preserve"> = </w:t>
      </w:r>
      <w:r w:rsidR="008014F3">
        <w:rPr>
          <w:rFonts w:ascii="Times New Roman" w:hAnsi="Times New Roman"/>
          <w:sz w:val="24"/>
          <w:szCs w:val="24"/>
        </w:rPr>
        <w:t>3.0</w:t>
      </w:r>
      <w:r w:rsidR="0058584B">
        <w:rPr>
          <w:rFonts w:ascii="Times New Roman" w:hAnsi="Times New Roman"/>
          <w:sz w:val="24"/>
          <w:szCs w:val="24"/>
        </w:rPr>
        <w:t xml:space="preserve"> </w:t>
      </w:r>
      <w:r w:rsidR="00F65448">
        <w:rPr>
          <w:rFonts w:ascii="Times New Roman" w:hAnsi="Times New Roman"/>
          <w:sz w:val="24"/>
          <w:szCs w:val="24"/>
        </w:rPr>
        <w:t>Hz</w:t>
      </w:r>
      <w:r w:rsidR="0007328B" w:rsidRPr="0007328B">
        <w:rPr>
          <w:rFonts w:ascii="Times New Roman" w:hAnsi="Times New Roman"/>
          <w:sz w:val="24"/>
          <w:szCs w:val="24"/>
        </w:rPr>
        <w:t>), 7.46 (d</w:t>
      </w:r>
      <w:r w:rsidR="00B47D53">
        <w:rPr>
          <w:rFonts w:ascii="Times New Roman" w:hAnsi="Times New Roman"/>
          <w:sz w:val="24"/>
          <w:szCs w:val="24"/>
        </w:rPr>
        <w:t>,</w:t>
      </w:r>
      <w:r w:rsidR="0007328B" w:rsidRPr="0007328B">
        <w:rPr>
          <w:rFonts w:ascii="Times New Roman" w:hAnsi="Times New Roman"/>
          <w:sz w:val="24"/>
          <w:szCs w:val="24"/>
        </w:rPr>
        <w:t xml:space="preserve"> </w:t>
      </w:r>
      <w:r w:rsidR="00F65448">
        <w:rPr>
          <w:rFonts w:ascii="Times New Roman" w:hAnsi="Times New Roman"/>
          <w:sz w:val="24"/>
          <w:szCs w:val="24"/>
        </w:rPr>
        <w:t>2</w:t>
      </w:r>
      <w:r w:rsidR="00DF5359">
        <w:rPr>
          <w:rFonts w:ascii="Times New Roman" w:hAnsi="Times New Roman"/>
          <w:sz w:val="24"/>
          <w:szCs w:val="24"/>
        </w:rPr>
        <w:t xml:space="preserve"> Ar-</w:t>
      </w:r>
      <w:r w:rsidR="0007328B" w:rsidRPr="0007328B">
        <w:rPr>
          <w:rFonts w:ascii="Times New Roman" w:hAnsi="Times New Roman"/>
          <w:sz w:val="24"/>
          <w:szCs w:val="24"/>
        </w:rPr>
        <w:t xml:space="preserve">H, </w:t>
      </w:r>
      <w:r w:rsidR="0007328B" w:rsidRPr="00664B22">
        <w:rPr>
          <w:rFonts w:ascii="Times New Roman" w:hAnsi="Times New Roman"/>
          <w:i/>
          <w:sz w:val="24"/>
          <w:szCs w:val="24"/>
        </w:rPr>
        <w:t>J</w:t>
      </w:r>
      <w:r w:rsidR="00664B22">
        <w:rPr>
          <w:rFonts w:ascii="Times New Roman" w:hAnsi="Times New Roman"/>
          <w:sz w:val="24"/>
          <w:szCs w:val="24"/>
        </w:rPr>
        <w:t xml:space="preserve"> </w:t>
      </w:r>
      <w:r w:rsidR="0007328B" w:rsidRPr="0007328B">
        <w:rPr>
          <w:rFonts w:ascii="Times New Roman" w:hAnsi="Times New Roman"/>
          <w:sz w:val="24"/>
          <w:szCs w:val="24"/>
        </w:rPr>
        <w:t>=</w:t>
      </w:r>
      <w:r w:rsidR="00664B22">
        <w:rPr>
          <w:rFonts w:ascii="Times New Roman" w:hAnsi="Times New Roman"/>
          <w:sz w:val="24"/>
          <w:szCs w:val="24"/>
        </w:rPr>
        <w:t xml:space="preserve"> </w:t>
      </w:r>
      <w:r w:rsidR="0007328B" w:rsidRPr="0007328B">
        <w:rPr>
          <w:rFonts w:ascii="Times New Roman" w:hAnsi="Times New Roman"/>
          <w:sz w:val="24"/>
          <w:szCs w:val="24"/>
        </w:rPr>
        <w:t>8.</w:t>
      </w:r>
      <w:r w:rsidR="008014F3">
        <w:rPr>
          <w:rFonts w:ascii="Times New Roman" w:hAnsi="Times New Roman"/>
          <w:sz w:val="24"/>
          <w:szCs w:val="24"/>
        </w:rPr>
        <w:t>0</w:t>
      </w:r>
      <w:r w:rsidR="0058584B">
        <w:rPr>
          <w:rFonts w:ascii="Times New Roman" w:hAnsi="Times New Roman"/>
          <w:sz w:val="24"/>
          <w:szCs w:val="24"/>
        </w:rPr>
        <w:t xml:space="preserve"> </w:t>
      </w:r>
      <w:r w:rsidR="0007328B" w:rsidRPr="0007328B">
        <w:rPr>
          <w:rFonts w:ascii="Times New Roman" w:hAnsi="Times New Roman"/>
          <w:sz w:val="24"/>
          <w:szCs w:val="24"/>
        </w:rPr>
        <w:t>Hz), 7.</w:t>
      </w:r>
      <w:r w:rsidR="008E5F75">
        <w:rPr>
          <w:rFonts w:ascii="Times New Roman" w:hAnsi="Times New Roman"/>
          <w:sz w:val="24"/>
          <w:szCs w:val="24"/>
        </w:rPr>
        <w:t>51</w:t>
      </w:r>
      <w:r w:rsidR="0007328B" w:rsidRPr="0007328B">
        <w:rPr>
          <w:rFonts w:ascii="Times New Roman" w:hAnsi="Times New Roman"/>
          <w:sz w:val="24"/>
          <w:szCs w:val="24"/>
        </w:rPr>
        <w:t xml:space="preserve"> (</w:t>
      </w:r>
      <w:r w:rsidR="008E5F75">
        <w:rPr>
          <w:rFonts w:ascii="Times New Roman" w:hAnsi="Times New Roman"/>
          <w:sz w:val="24"/>
          <w:szCs w:val="24"/>
        </w:rPr>
        <w:t>d</w:t>
      </w:r>
      <w:r w:rsidR="00B47D53">
        <w:rPr>
          <w:rFonts w:ascii="Times New Roman" w:hAnsi="Times New Roman"/>
          <w:sz w:val="24"/>
          <w:szCs w:val="24"/>
        </w:rPr>
        <w:t>,</w:t>
      </w:r>
      <w:r w:rsidR="0007328B" w:rsidRPr="0007328B">
        <w:rPr>
          <w:rFonts w:ascii="Times New Roman" w:hAnsi="Times New Roman"/>
          <w:sz w:val="24"/>
          <w:szCs w:val="24"/>
        </w:rPr>
        <w:t xml:space="preserve"> </w:t>
      </w:r>
      <w:r w:rsidR="008E5F75">
        <w:rPr>
          <w:rFonts w:ascii="Times New Roman" w:hAnsi="Times New Roman"/>
          <w:sz w:val="24"/>
          <w:szCs w:val="24"/>
        </w:rPr>
        <w:t>1</w:t>
      </w:r>
      <w:r w:rsidR="00DF5359">
        <w:rPr>
          <w:rFonts w:ascii="Times New Roman" w:hAnsi="Times New Roman"/>
          <w:sz w:val="24"/>
          <w:szCs w:val="24"/>
        </w:rPr>
        <w:t xml:space="preserve"> Ar-</w:t>
      </w:r>
      <w:r w:rsidR="0007328B" w:rsidRPr="0007328B">
        <w:rPr>
          <w:rFonts w:ascii="Times New Roman" w:hAnsi="Times New Roman"/>
          <w:sz w:val="24"/>
          <w:szCs w:val="24"/>
        </w:rPr>
        <w:t>H</w:t>
      </w:r>
      <w:r w:rsidR="008E5F75">
        <w:rPr>
          <w:rFonts w:ascii="Times New Roman" w:hAnsi="Times New Roman"/>
          <w:sz w:val="24"/>
          <w:szCs w:val="24"/>
        </w:rPr>
        <w:t xml:space="preserve">, </w:t>
      </w:r>
      <w:r w:rsidR="008E5F75" w:rsidRPr="008E5F75">
        <w:rPr>
          <w:rFonts w:ascii="Times New Roman" w:hAnsi="Times New Roman"/>
          <w:i/>
          <w:sz w:val="24"/>
          <w:szCs w:val="24"/>
        </w:rPr>
        <w:t>J</w:t>
      </w:r>
      <w:r w:rsidR="008E5F75">
        <w:rPr>
          <w:rFonts w:ascii="Times New Roman" w:hAnsi="Times New Roman"/>
          <w:sz w:val="24"/>
          <w:szCs w:val="24"/>
        </w:rPr>
        <w:t xml:space="preserve"> = 3.</w:t>
      </w:r>
      <w:r w:rsidR="008014F3">
        <w:rPr>
          <w:rFonts w:ascii="Times New Roman" w:hAnsi="Times New Roman"/>
          <w:sz w:val="24"/>
          <w:szCs w:val="24"/>
        </w:rPr>
        <w:t>5</w:t>
      </w:r>
      <w:r w:rsidR="0058584B">
        <w:rPr>
          <w:rFonts w:ascii="Times New Roman" w:hAnsi="Times New Roman"/>
          <w:sz w:val="24"/>
          <w:szCs w:val="24"/>
        </w:rPr>
        <w:t xml:space="preserve"> </w:t>
      </w:r>
      <w:r w:rsidR="008E5F75">
        <w:rPr>
          <w:rFonts w:ascii="Times New Roman" w:hAnsi="Times New Roman"/>
          <w:sz w:val="24"/>
          <w:szCs w:val="24"/>
        </w:rPr>
        <w:t>Hz</w:t>
      </w:r>
      <w:r w:rsidR="0007328B" w:rsidRPr="0007328B">
        <w:rPr>
          <w:rFonts w:ascii="Times New Roman" w:hAnsi="Times New Roman"/>
          <w:sz w:val="24"/>
          <w:szCs w:val="24"/>
        </w:rPr>
        <w:t>), 7.</w:t>
      </w:r>
      <w:r w:rsidR="008E5F75">
        <w:rPr>
          <w:rFonts w:ascii="Times New Roman" w:hAnsi="Times New Roman"/>
          <w:sz w:val="24"/>
          <w:szCs w:val="24"/>
        </w:rPr>
        <w:t>4</w:t>
      </w:r>
      <w:r w:rsidR="0007328B" w:rsidRPr="0007328B">
        <w:rPr>
          <w:rFonts w:ascii="Times New Roman" w:hAnsi="Times New Roman"/>
          <w:sz w:val="24"/>
          <w:szCs w:val="24"/>
        </w:rPr>
        <w:t>7 (</w:t>
      </w:r>
      <w:r w:rsidR="008E5F75">
        <w:rPr>
          <w:rFonts w:ascii="Times New Roman" w:hAnsi="Times New Roman"/>
          <w:sz w:val="24"/>
          <w:szCs w:val="24"/>
        </w:rPr>
        <w:t>d</w:t>
      </w:r>
      <w:r w:rsidR="00B47D53">
        <w:rPr>
          <w:rFonts w:ascii="Times New Roman" w:hAnsi="Times New Roman"/>
          <w:sz w:val="24"/>
          <w:szCs w:val="24"/>
        </w:rPr>
        <w:t>,</w:t>
      </w:r>
      <w:r w:rsidR="0007328B" w:rsidRPr="0007328B">
        <w:rPr>
          <w:rFonts w:ascii="Times New Roman" w:hAnsi="Times New Roman"/>
          <w:sz w:val="24"/>
          <w:szCs w:val="24"/>
        </w:rPr>
        <w:t xml:space="preserve"> </w:t>
      </w:r>
      <w:r w:rsidR="008E5F75">
        <w:rPr>
          <w:rFonts w:ascii="Times New Roman" w:hAnsi="Times New Roman"/>
          <w:sz w:val="24"/>
          <w:szCs w:val="24"/>
        </w:rPr>
        <w:t>2</w:t>
      </w:r>
      <w:r w:rsidR="00DF5359">
        <w:rPr>
          <w:rFonts w:ascii="Times New Roman" w:hAnsi="Times New Roman"/>
          <w:sz w:val="24"/>
          <w:szCs w:val="24"/>
        </w:rPr>
        <w:t xml:space="preserve"> Ar-</w:t>
      </w:r>
      <w:r w:rsidR="0007328B" w:rsidRPr="0007328B">
        <w:rPr>
          <w:rFonts w:ascii="Times New Roman" w:hAnsi="Times New Roman"/>
          <w:sz w:val="24"/>
          <w:szCs w:val="24"/>
        </w:rPr>
        <w:t>H</w:t>
      </w:r>
      <w:r w:rsidR="008E5F75">
        <w:rPr>
          <w:rFonts w:ascii="Times New Roman" w:hAnsi="Times New Roman"/>
          <w:sz w:val="24"/>
          <w:szCs w:val="24"/>
        </w:rPr>
        <w:t xml:space="preserve">, </w:t>
      </w:r>
      <w:r w:rsidR="008E5F75" w:rsidRPr="008E5F75">
        <w:rPr>
          <w:rFonts w:ascii="Times New Roman" w:hAnsi="Times New Roman"/>
          <w:i/>
          <w:sz w:val="24"/>
          <w:szCs w:val="24"/>
        </w:rPr>
        <w:t>J</w:t>
      </w:r>
      <w:r w:rsidR="008E5F75">
        <w:rPr>
          <w:rFonts w:ascii="Times New Roman" w:hAnsi="Times New Roman"/>
          <w:sz w:val="24"/>
          <w:szCs w:val="24"/>
        </w:rPr>
        <w:t xml:space="preserve"> = 5.</w:t>
      </w:r>
      <w:r w:rsidR="008014F3">
        <w:rPr>
          <w:rFonts w:ascii="Times New Roman" w:hAnsi="Times New Roman"/>
          <w:sz w:val="24"/>
          <w:szCs w:val="24"/>
        </w:rPr>
        <w:t>5</w:t>
      </w:r>
      <w:r w:rsidR="0058584B">
        <w:rPr>
          <w:rFonts w:ascii="Times New Roman" w:hAnsi="Times New Roman"/>
          <w:sz w:val="24"/>
          <w:szCs w:val="24"/>
        </w:rPr>
        <w:t xml:space="preserve"> </w:t>
      </w:r>
      <w:r w:rsidR="008E5F75">
        <w:rPr>
          <w:rFonts w:ascii="Times New Roman" w:hAnsi="Times New Roman"/>
          <w:sz w:val="24"/>
          <w:szCs w:val="24"/>
        </w:rPr>
        <w:t>Hz</w:t>
      </w:r>
      <w:r w:rsidR="0007328B" w:rsidRPr="0007328B">
        <w:rPr>
          <w:rFonts w:ascii="Times New Roman" w:hAnsi="Times New Roman"/>
          <w:sz w:val="24"/>
          <w:szCs w:val="24"/>
        </w:rPr>
        <w:t>), 7.</w:t>
      </w:r>
      <w:r w:rsidR="008E5F75">
        <w:rPr>
          <w:rFonts w:ascii="Times New Roman" w:hAnsi="Times New Roman"/>
          <w:sz w:val="24"/>
          <w:szCs w:val="24"/>
        </w:rPr>
        <w:t>39</w:t>
      </w:r>
      <w:r w:rsidR="0007328B" w:rsidRPr="0007328B">
        <w:rPr>
          <w:rFonts w:ascii="Times New Roman" w:hAnsi="Times New Roman"/>
          <w:sz w:val="24"/>
          <w:szCs w:val="24"/>
        </w:rPr>
        <w:t xml:space="preserve"> (</w:t>
      </w:r>
      <w:r w:rsidR="008E5F75">
        <w:rPr>
          <w:rFonts w:ascii="Times New Roman" w:hAnsi="Times New Roman"/>
          <w:sz w:val="24"/>
          <w:szCs w:val="24"/>
        </w:rPr>
        <w:t>s</w:t>
      </w:r>
      <w:r w:rsidR="00B47D53">
        <w:rPr>
          <w:rFonts w:ascii="Times New Roman" w:hAnsi="Times New Roman"/>
          <w:sz w:val="24"/>
          <w:szCs w:val="24"/>
        </w:rPr>
        <w:t>,</w:t>
      </w:r>
      <w:r w:rsidR="0007328B" w:rsidRPr="0007328B">
        <w:rPr>
          <w:rFonts w:ascii="Times New Roman" w:hAnsi="Times New Roman"/>
          <w:sz w:val="24"/>
          <w:szCs w:val="24"/>
        </w:rPr>
        <w:t xml:space="preserve"> 1H</w:t>
      </w:r>
      <w:r w:rsidR="00527C6E">
        <w:rPr>
          <w:rFonts w:ascii="Times New Roman" w:hAnsi="Times New Roman"/>
          <w:sz w:val="24"/>
          <w:szCs w:val="24"/>
        </w:rPr>
        <w:t xml:space="preserve">, </w:t>
      </w:r>
      <w:r w:rsidR="00616903">
        <w:rPr>
          <w:rFonts w:ascii="Times New Roman" w:hAnsi="Times New Roman"/>
          <w:sz w:val="24"/>
          <w:szCs w:val="24"/>
        </w:rPr>
        <w:t>N-</w:t>
      </w:r>
      <w:r w:rsidR="00527C6E">
        <w:rPr>
          <w:rFonts w:ascii="Times New Roman" w:hAnsi="Times New Roman"/>
          <w:sz w:val="24"/>
          <w:szCs w:val="24"/>
        </w:rPr>
        <w:t>NH</w:t>
      </w:r>
      <w:r w:rsidR="0007328B" w:rsidRPr="0007328B">
        <w:rPr>
          <w:rFonts w:ascii="Times New Roman" w:hAnsi="Times New Roman"/>
          <w:sz w:val="24"/>
          <w:szCs w:val="24"/>
        </w:rPr>
        <w:t>), 7.</w:t>
      </w:r>
      <w:r w:rsidR="008E5F75">
        <w:rPr>
          <w:rFonts w:ascii="Times New Roman" w:hAnsi="Times New Roman"/>
          <w:sz w:val="24"/>
          <w:szCs w:val="24"/>
        </w:rPr>
        <w:t>3</w:t>
      </w:r>
      <w:r w:rsidR="0007328B" w:rsidRPr="0007328B">
        <w:rPr>
          <w:rFonts w:ascii="Times New Roman" w:hAnsi="Times New Roman"/>
          <w:sz w:val="24"/>
          <w:szCs w:val="24"/>
        </w:rPr>
        <w:t>0 (</w:t>
      </w:r>
      <w:r w:rsidR="008E5F75">
        <w:rPr>
          <w:rFonts w:ascii="Times New Roman" w:hAnsi="Times New Roman"/>
          <w:sz w:val="24"/>
          <w:szCs w:val="24"/>
        </w:rPr>
        <w:t>t</w:t>
      </w:r>
      <w:r w:rsidR="00B47D53">
        <w:rPr>
          <w:rFonts w:ascii="Times New Roman" w:hAnsi="Times New Roman"/>
          <w:sz w:val="24"/>
          <w:szCs w:val="24"/>
        </w:rPr>
        <w:t>,</w:t>
      </w:r>
      <w:r w:rsidR="0007328B" w:rsidRPr="0007328B">
        <w:rPr>
          <w:rFonts w:ascii="Times New Roman" w:hAnsi="Times New Roman"/>
          <w:sz w:val="24"/>
          <w:szCs w:val="24"/>
        </w:rPr>
        <w:t xml:space="preserve"> 1</w:t>
      </w:r>
      <w:r w:rsidR="00DF5359">
        <w:rPr>
          <w:rFonts w:ascii="Times New Roman" w:hAnsi="Times New Roman"/>
          <w:sz w:val="24"/>
          <w:szCs w:val="24"/>
        </w:rPr>
        <w:t xml:space="preserve"> Ar-</w:t>
      </w:r>
      <w:r w:rsidR="0007328B" w:rsidRPr="0007328B">
        <w:rPr>
          <w:rFonts w:ascii="Times New Roman" w:hAnsi="Times New Roman"/>
          <w:sz w:val="24"/>
          <w:szCs w:val="24"/>
        </w:rPr>
        <w:t xml:space="preserve">H, </w:t>
      </w:r>
      <w:r w:rsidR="0007328B" w:rsidRPr="008E5F75">
        <w:rPr>
          <w:rFonts w:ascii="Times New Roman" w:hAnsi="Times New Roman"/>
          <w:i/>
          <w:sz w:val="24"/>
          <w:szCs w:val="24"/>
        </w:rPr>
        <w:t>J</w:t>
      </w:r>
      <w:r w:rsidR="008E5F75">
        <w:rPr>
          <w:rFonts w:ascii="Times New Roman" w:hAnsi="Times New Roman"/>
          <w:sz w:val="24"/>
          <w:szCs w:val="24"/>
        </w:rPr>
        <w:t xml:space="preserve"> </w:t>
      </w:r>
      <w:r w:rsidR="0007328B" w:rsidRPr="0007328B">
        <w:rPr>
          <w:rFonts w:ascii="Times New Roman" w:hAnsi="Times New Roman"/>
          <w:sz w:val="24"/>
          <w:szCs w:val="24"/>
        </w:rPr>
        <w:t>= 8.</w:t>
      </w:r>
      <w:r w:rsidR="008014F3">
        <w:rPr>
          <w:rFonts w:ascii="Times New Roman" w:hAnsi="Times New Roman"/>
          <w:sz w:val="24"/>
          <w:szCs w:val="24"/>
        </w:rPr>
        <w:t xml:space="preserve">0 </w:t>
      </w:r>
      <w:r w:rsidR="0007328B" w:rsidRPr="0007328B">
        <w:rPr>
          <w:rFonts w:ascii="Times New Roman" w:hAnsi="Times New Roman"/>
          <w:sz w:val="24"/>
          <w:szCs w:val="24"/>
        </w:rPr>
        <w:t>Hz),</w:t>
      </w:r>
      <w:r w:rsidR="008E5F75">
        <w:rPr>
          <w:rFonts w:ascii="Times New Roman" w:hAnsi="Times New Roman"/>
          <w:sz w:val="24"/>
          <w:szCs w:val="24"/>
        </w:rPr>
        <w:t xml:space="preserve"> 7.01 (d</w:t>
      </w:r>
      <w:r w:rsidR="00B47D53">
        <w:rPr>
          <w:rFonts w:ascii="Times New Roman" w:hAnsi="Times New Roman"/>
          <w:sz w:val="24"/>
          <w:szCs w:val="24"/>
        </w:rPr>
        <w:t>,</w:t>
      </w:r>
      <w:r w:rsidR="008E5F75">
        <w:rPr>
          <w:rFonts w:ascii="Times New Roman" w:hAnsi="Times New Roman"/>
          <w:sz w:val="24"/>
          <w:szCs w:val="24"/>
        </w:rPr>
        <w:t xml:space="preserve"> 1</w:t>
      </w:r>
      <w:r w:rsidR="00DF5359">
        <w:rPr>
          <w:rFonts w:ascii="Times New Roman" w:hAnsi="Times New Roman"/>
          <w:sz w:val="24"/>
          <w:szCs w:val="24"/>
        </w:rPr>
        <w:t xml:space="preserve"> Ar-</w:t>
      </w:r>
      <w:r w:rsidR="008E5F75">
        <w:rPr>
          <w:rFonts w:ascii="Times New Roman" w:hAnsi="Times New Roman"/>
          <w:sz w:val="24"/>
          <w:szCs w:val="24"/>
        </w:rPr>
        <w:t xml:space="preserve">H, </w:t>
      </w:r>
      <w:r w:rsidR="008E5F75" w:rsidRPr="008E5F75">
        <w:rPr>
          <w:rFonts w:ascii="Times New Roman" w:hAnsi="Times New Roman"/>
          <w:i/>
          <w:sz w:val="24"/>
          <w:szCs w:val="24"/>
        </w:rPr>
        <w:t>J</w:t>
      </w:r>
      <w:r w:rsidR="008E5F75">
        <w:rPr>
          <w:rFonts w:ascii="Times New Roman" w:hAnsi="Times New Roman"/>
          <w:sz w:val="24"/>
          <w:szCs w:val="24"/>
        </w:rPr>
        <w:t xml:space="preserve"> = </w:t>
      </w:r>
      <w:r w:rsidR="008014F3">
        <w:rPr>
          <w:rFonts w:ascii="Times New Roman" w:hAnsi="Times New Roman"/>
          <w:sz w:val="24"/>
          <w:szCs w:val="24"/>
        </w:rPr>
        <w:t>3.0</w:t>
      </w:r>
      <w:r w:rsidR="0058584B">
        <w:rPr>
          <w:rFonts w:ascii="Times New Roman" w:hAnsi="Times New Roman"/>
          <w:sz w:val="24"/>
          <w:szCs w:val="24"/>
        </w:rPr>
        <w:t xml:space="preserve"> </w:t>
      </w:r>
      <w:r w:rsidR="008E5F75">
        <w:rPr>
          <w:rFonts w:ascii="Times New Roman" w:hAnsi="Times New Roman"/>
          <w:sz w:val="24"/>
          <w:szCs w:val="24"/>
        </w:rPr>
        <w:t>Hz),</w:t>
      </w:r>
      <w:r w:rsidR="0007328B" w:rsidRPr="0007328B">
        <w:rPr>
          <w:rFonts w:ascii="Times New Roman" w:hAnsi="Times New Roman"/>
          <w:sz w:val="24"/>
          <w:szCs w:val="24"/>
        </w:rPr>
        <w:t xml:space="preserve"> 6.39 (s</w:t>
      </w:r>
      <w:r w:rsidR="00B47D53">
        <w:rPr>
          <w:rFonts w:ascii="Times New Roman" w:hAnsi="Times New Roman"/>
          <w:sz w:val="24"/>
          <w:szCs w:val="24"/>
        </w:rPr>
        <w:t>,</w:t>
      </w:r>
      <w:r w:rsidR="0007328B" w:rsidRPr="0007328B">
        <w:rPr>
          <w:rFonts w:ascii="Times New Roman" w:hAnsi="Times New Roman"/>
          <w:sz w:val="24"/>
          <w:szCs w:val="24"/>
        </w:rPr>
        <w:t xml:space="preserve"> 1</w:t>
      </w:r>
      <w:r w:rsidR="00DF5359">
        <w:rPr>
          <w:rFonts w:ascii="Times New Roman" w:hAnsi="Times New Roman"/>
          <w:sz w:val="24"/>
          <w:szCs w:val="24"/>
        </w:rPr>
        <w:t xml:space="preserve"> Ar-</w:t>
      </w:r>
      <w:r w:rsidR="0007328B" w:rsidRPr="0007328B">
        <w:rPr>
          <w:rFonts w:ascii="Times New Roman" w:hAnsi="Times New Roman"/>
          <w:sz w:val="24"/>
          <w:szCs w:val="24"/>
        </w:rPr>
        <w:t>H), 4.94 (t</w:t>
      </w:r>
      <w:r w:rsidR="00B47D53">
        <w:rPr>
          <w:rFonts w:ascii="Times New Roman" w:hAnsi="Times New Roman"/>
          <w:sz w:val="24"/>
          <w:szCs w:val="24"/>
        </w:rPr>
        <w:t>,</w:t>
      </w:r>
      <w:r w:rsidR="0007328B" w:rsidRPr="0007328B">
        <w:rPr>
          <w:rFonts w:ascii="Times New Roman" w:hAnsi="Times New Roman"/>
          <w:sz w:val="24"/>
          <w:szCs w:val="24"/>
        </w:rPr>
        <w:t xml:space="preserve"> 1H, </w:t>
      </w:r>
      <w:r w:rsidR="0007328B" w:rsidRPr="00664B22">
        <w:rPr>
          <w:rFonts w:ascii="Times New Roman" w:hAnsi="Times New Roman"/>
          <w:i/>
          <w:sz w:val="24"/>
          <w:szCs w:val="24"/>
        </w:rPr>
        <w:t>J</w:t>
      </w:r>
      <w:r w:rsidR="00664B22">
        <w:rPr>
          <w:rFonts w:ascii="Times New Roman" w:hAnsi="Times New Roman"/>
          <w:sz w:val="24"/>
          <w:szCs w:val="24"/>
        </w:rPr>
        <w:t xml:space="preserve"> </w:t>
      </w:r>
      <w:r w:rsidR="0007328B" w:rsidRPr="0007328B">
        <w:rPr>
          <w:rFonts w:ascii="Times New Roman" w:hAnsi="Times New Roman"/>
          <w:sz w:val="24"/>
          <w:szCs w:val="24"/>
        </w:rPr>
        <w:t>=</w:t>
      </w:r>
      <w:r w:rsidR="00664B22">
        <w:rPr>
          <w:rFonts w:ascii="Times New Roman" w:hAnsi="Times New Roman"/>
          <w:sz w:val="24"/>
          <w:szCs w:val="24"/>
        </w:rPr>
        <w:t xml:space="preserve"> </w:t>
      </w:r>
      <w:r w:rsidR="0007328B" w:rsidRPr="0007328B">
        <w:rPr>
          <w:rFonts w:ascii="Times New Roman" w:hAnsi="Times New Roman"/>
          <w:sz w:val="24"/>
          <w:szCs w:val="24"/>
        </w:rPr>
        <w:t>10.</w:t>
      </w:r>
      <w:r w:rsidR="008014F3">
        <w:rPr>
          <w:rFonts w:ascii="Times New Roman" w:hAnsi="Times New Roman"/>
          <w:sz w:val="24"/>
          <w:szCs w:val="24"/>
        </w:rPr>
        <w:t>5</w:t>
      </w:r>
      <w:r w:rsidR="0058584B">
        <w:rPr>
          <w:rFonts w:ascii="Times New Roman" w:hAnsi="Times New Roman"/>
          <w:sz w:val="24"/>
          <w:szCs w:val="24"/>
        </w:rPr>
        <w:t xml:space="preserve"> </w:t>
      </w:r>
      <w:r w:rsidR="0007328B" w:rsidRPr="0007328B">
        <w:rPr>
          <w:rFonts w:ascii="Times New Roman" w:hAnsi="Times New Roman"/>
          <w:sz w:val="24"/>
          <w:szCs w:val="24"/>
        </w:rPr>
        <w:t>Hz</w:t>
      </w:r>
      <w:r w:rsidR="00527C6E">
        <w:rPr>
          <w:rFonts w:ascii="Times New Roman" w:hAnsi="Times New Roman"/>
          <w:sz w:val="24"/>
          <w:szCs w:val="24"/>
        </w:rPr>
        <w:t>, CH</w:t>
      </w:r>
      <w:r w:rsidR="0007328B" w:rsidRPr="0007328B">
        <w:rPr>
          <w:rFonts w:ascii="Times New Roman" w:hAnsi="Times New Roman"/>
          <w:sz w:val="24"/>
          <w:szCs w:val="24"/>
        </w:rPr>
        <w:t>), 3.45 (dd</w:t>
      </w:r>
      <w:r w:rsidR="00B47D53">
        <w:rPr>
          <w:rFonts w:ascii="Times New Roman" w:hAnsi="Times New Roman"/>
          <w:sz w:val="24"/>
          <w:szCs w:val="24"/>
        </w:rPr>
        <w:t>,</w:t>
      </w:r>
      <w:r w:rsidR="0007328B" w:rsidRPr="0007328B">
        <w:rPr>
          <w:rFonts w:ascii="Times New Roman" w:hAnsi="Times New Roman"/>
          <w:sz w:val="24"/>
          <w:szCs w:val="24"/>
        </w:rPr>
        <w:t xml:space="preserve"> 1H, </w:t>
      </w:r>
      <w:r w:rsidR="0007328B" w:rsidRPr="00664B22">
        <w:rPr>
          <w:rFonts w:ascii="Times New Roman" w:hAnsi="Times New Roman"/>
          <w:i/>
          <w:sz w:val="24"/>
          <w:szCs w:val="24"/>
        </w:rPr>
        <w:t>J</w:t>
      </w:r>
      <w:r w:rsidR="00664B22">
        <w:rPr>
          <w:rFonts w:ascii="Times New Roman" w:hAnsi="Times New Roman"/>
          <w:sz w:val="24"/>
          <w:szCs w:val="24"/>
        </w:rPr>
        <w:t xml:space="preserve"> </w:t>
      </w:r>
      <w:r w:rsidR="0007328B" w:rsidRPr="0007328B">
        <w:rPr>
          <w:rFonts w:ascii="Times New Roman" w:hAnsi="Times New Roman"/>
          <w:sz w:val="24"/>
          <w:szCs w:val="24"/>
        </w:rPr>
        <w:t>=</w:t>
      </w:r>
      <w:r w:rsidR="00664B22">
        <w:rPr>
          <w:rFonts w:ascii="Times New Roman" w:hAnsi="Times New Roman"/>
          <w:sz w:val="24"/>
          <w:szCs w:val="24"/>
        </w:rPr>
        <w:t xml:space="preserve"> </w:t>
      </w:r>
      <w:r w:rsidR="0007328B" w:rsidRPr="0007328B">
        <w:rPr>
          <w:rFonts w:ascii="Times New Roman" w:hAnsi="Times New Roman"/>
          <w:sz w:val="24"/>
          <w:szCs w:val="24"/>
        </w:rPr>
        <w:t>16.</w:t>
      </w:r>
      <w:r w:rsidR="008014F3">
        <w:rPr>
          <w:rFonts w:ascii="Times New Roman" w:hAnsi="Times New Roman"/>
          <w:sz w:val="24"/>
          <w:szCs w:val="24"/>
        </w:rPr>
        <w:t>5 and</w:t>
      </w:r>
      <w:r w:rsidR="0007328B" w:rsidRPr="0007328B">
        <w:rPr>
          <w:rFonts w:ascii="Times New Roman" w:hAnsi="Times New Roman"/>
          <w:sz w:val="24"/>
          <w:szCs w:val="24"/>
        </w:rPr>
        <w:t xml:space="preserve"> 10.</w:t>
      </w:r>
      <w:r w:rsidR="008014F3">
        <w:rPr>
          <w:rFonts w:ascii="Times New Roman" w:hAnsi="Times New Roman"/>
          <w:sz w:val="24"/>
          <w:szCs w:val="24"/>
        </w:rPr>
        <w:t>5</w:t>
      </w:r>
      <w:r w:rsidR="0058584B">
        <w:rPr>
          <w:rFonts w:ascii="Times New Roman" w:hAnsi="Times New Roman"/>
          <w:sz w:val="24"/>
          <w:szCs w:val="24"/>
        </w:rPr>
        <w:t xml:space="preserve"> </w:t>
      </w:r>
      <w:r w:rsidR="0007328B" w:rsidRPr="0007328B">
        <w:rPr>
          <w:rFonts w:ascii="Times New Roman" w:hAnsi="Times New Roman"/>
          <w:sz w:val="24"/>
          <w:szCs w:val="24"/>
        </w:rPr>
        <w:t>Hz</w:t>
      </w:r>
      <w:r w:rsidR="00527C6E">
        <w:rPr>
          <w:rFonts w:ascii="Times New Roman" w:hAnsi="Times New Roman"/>
          <w:sz w:val="24"/>
          <w:szCs w:val="24"/>
        </w:rPr>
        <w:t>, CH</w:t>
      </w:r>
      <w:r w:rsidR="00527C6E" w:rsidRPr="00527C6E">
        <w:rPr>
          <w:rFonts w:ascii="Times New Roman" w:hAnsi="Times New Roman"/>
          <w:sz w:val="24"/>
          <w:szCs w:val="24"/>
          <w:vertAlign w:val="subscript"/>
        </w:rPr>
        <w:t>2</w:t>
      </w:r>
      <w:r w:rsidR="0007328B" w:rsidRPr="0007328B">
        <w:rPr>
          <w:rFonts w:ascii="Times New Roman" w:hAnsi="Times New Roman"/>
          <w:sz w:val="24"/>
          <w:szCs w:val="24"/>
        </w:rPr>
        <w:t>),</w:t>
      </w:r>
      <w:r w:rsidR="008014F3">
        <w:rPr>
          <w:rFonts w:ascii="Times New Roman" w:hAnsi="Times New Roman"/>
          <w:sz w:val="24"/>
          <w:szCs w:val="24"/>
        </w:rPr>
        <w:t xml:space="preserve"> </w:t>
      </w:r>
      <w:r w:rsidR="0007328B" w:rsidRPr="0007328B">
        <w:rPr>
          <w:rFonts w:ascii="Times New Roman" w:hAnsi="Times New Roman"/>
          <w:sz w:val="24"/>
          <w:szCs w:val="24"/>
        </w:rPr>
        <w:t xml:space="preserve"> 2.89 (dd</w:t>
      </w:r>
      <w:r w:rsidR="00B47D53">
        <w:rPr>
          <w:rFonts w:ascii="Times New Roman" w:hAnsi="Times New Roman"/>
          <w:sz w:val="24"/>
          <w:szCs w:val="24"/>
        </w:rPr>
        <w:t>,</w:t>
      </w:r>
      <w:r w:rsidR="0007328B" w:rsidRPr="0007328B">
        <w:rPr>
          <w:rFonts w:ascii="Times New Roman" w:hAnsi="Times New Roman"/>
          <w:sz w:val="24"/>
          <w:szCs w:val="24"/>
        </w:rPr>
        <w:t xml:space="preserve"> 1H, </w:t>
      </w:r>
      <w:r w:rsidR="0007328B" w:rsidRPr="00664B22">
        <w:rPr>
          <w:rFonts w:ascii="Times New Roman" w:hAnsi="Times New Roman"/>
          <w:i/>
          <w:sz w:val="24"/>
          <w:szCs w:val="24"/>
        </w:rPr>
        <w:t>J</w:t>
      </w:r>
      <w:r w:rsidR="00664B22">
        <w:rPr>
          <w:rFonts w:ascii="Times New Roman" w:hAnsi="Times New Roman"/>
          <w:sz w:val="24"/>
          <w:szCs w:val="24"/>
        </w:rPr>
        <w:t xml:space="preserve"> </w:t>
      </w:r>
      <w:r w:rsidR="0007328B" w:rsidRPr="0007328B">
        <w:rPr>
          <w:rFonts w:ascii="Times New Roman" w:hAnsi="Times New Roman"/>
          <w:sz w:val="24"/>
          <w:szCs w:val="24"/>
        </w:rPr>
        <w:t>=16.</w:t>
      </w:r>
      <w:r w:rsidR="008014F3">
        <w:rPr>
          <w:rFonts w:ascii="Times New Roman" w:hAnsi="Times New Roman"/>
          <w:sz w:val="24"/>
          <w:szCs w:val="24"/>
        </w:rPr>
        <w:t>0 and</w:t>
      </w:r>
      <w:r w:rsidR="0007328B" w:rsidRPr="0007328B">
        <w:rPr>
          <w:rFonts w:ascii="Times New Roman" w:hAnsi="Times New Roman"/>
          <w:sz w:val="24"/>
          <w:szCs w:val="24"/>
        </w:rPr>
        <w:t xml:space="preserve"> 10.</w:t>
      </w:r>
      <w:r w:rsidR="008014F3">
        <w:rPr>
          <w:rFonts w:ascii="Times New Roman" w:hAnsi="Times New Roman"/>
          <w:sz w:val="24"/>
          <w:szCs w:val="24"/>
        </w:rPr>
        <w:t>0</w:t>
      </w:r>
      <w:r w:rsidR="0058584B">
        <w:rPr>
          <w:rFonts w:ascii="Times New Roman" w:hAnsi="Times New Roman"/>
          <w:sz w:val="24"/>
          <w:szCs w:val="24"/>
        </w:rPr>
        <w:t xml:space="preserve"> </w:t>
      </w:r>
      <w:r w:rsidR="0007328B" w:rsidRPr="0007328B">
        <w:rPr>
          <w:rFonts w:ascii="Times New Roman" w:hAnsi="Times New Roman"/>
          <w:sz w:val="24"/>
          <w:szCs w:val="24"/>
        </w:rPr>
        <w:t>Hz</w:t>
      </w:r>
      <w:r w:rsidR="00527C6E">
        <w:rPr>
          <w:rFonts w:ascii="Times New Roman" w:hAnsi="Times New Roman"/>
          <w:sz w:val="24"/>
          <w:szCs w:val="24"/>
        </w:rPr>
        <w:t>, CH</w:t>
      </w:r>
      <w:r w:rsidR="00527C6E" w:rsidRPr="00527C6E">
        <w:rPr>
          <w:rFonts w:ascii="Times New Roman" w:hAnsi="Times New Roman"/>
          <w:sz w:val="24"/>
          <w:szCs w:val="24"/>
          <w:vertAlign w:val="subscript"/>
        </w:rPr>
        <w:t>2</w:t>
      </w:r>
      <w:r w:rsidR="0007328B" w:rsidRPr="0007328B">
        <w:rPr>
          <w:rFonts w:ascii="Times New Roman" w:hAnsi="Times New Roman"/>
          <w:sz w:val="24"/>
          <w:szCs w:val="24"/>
        </w:rPr>
        <w:t xml:space="preserve">). </w:t>
      </w:r>
      <w:r w:rsidR="0007328B" w:rsidRPr="0007328B">
        <w:rPr>
          <w:rFonts w:ascii="Times New Roman" w:hAnsi="Times New Roman"/>
          <w:sz w:val="24"/>
          <w:szCs w:val="24"/>
          <w:vertAlign w:val="superscript"/>
        </w:rPr>
        <w:t>13</w:t>
      </w:r>
      <w:r w:rsidR="0007328B" w:rsidRPr="0007328B">
        <w:rPr>
          <w:rFonts w:ascii="Times New Roman" w:hAnsi="Times New Roman"/>
          <w:sz w:val="24"/>
          <w:szCs w:val="24"/>
        </w:rPr>
        <w:t xml:space="preserve">C NMR (DMSO </w:t>
      </w:r>
      <w:r w:rsidR="006A3252">
        <w:rPr>
          <w:rFonts w:ascii="Times New Roman" w:hAnsi="Times New Roman"/>
          <w:sz w:val="24"/>
          <w:szCs w:val="24"/>
        </w:rPr>
        <w:t xml:space="preserve">100 </w:t>
      </w:r>
      <w:r w:rsidR="0007328B" w:rsidRPr="0007328B">
        <w:rPr>
          <w:rFonts w:ascii="Times New Roman" w:hAnsi="Times New Roman"/>
          <w:sz w:val="24"/>
          <w:szCs w:val="24"/>
        </w:rPr>
        <w:t>M</w:t>
      </w:r>
      <w:r w:rsidR="006A3252">
        <w:rPr>
          <w:rFonts w:ascii="Times New Roman" w:hAnsi="Times New Roman"/>
          <w:sz w:val="24"/>
          <w:szCs w:val="24"/>
        </w:rPr>
        <w:t>H</w:t>
      </w:r>
      <w:r w:rsidR="0007328B" w:rsidRPr="0007328B">
        <w:rPr>
          <w:rFonts w:ascii="Times New Roman" w:hAnsi="Times New Roman"/>
          <w:sz w:val="24"/>
          <w:szCs w:val="24"/>
        </w:rPr>
        <w:t>z): δ 41.2  , 64.8 , 101.3 , 109.5 , 118.3 , 120.4 , 125.8 , 127.3 , 127.4 , 128.9 , 132.6 , 132.8 , 136.2 , 136.4 , 147.6</w:t>
      </w:r>
      <w:r w:rsidR="002D3D38">
        <w:rPr>
          <w:rFonts w:ascii="Times New Roman" w:hAnsi="Times New Roman"/>
          <w:sz w:val="24"/>
          <w:szCs w:val="24"/>
        </w:rPr>
        <w:t xml:space="preserve"> .</w:t>
      </w:r>
      <w:r w:rsidR="00034517" w:rsidRPr="00034517">
        <w:rPr>
          <w:rFonts w:ascii="Times New Roman" w:hAnsi="Times New Roman"/>
          <w:sz w:val="24"/>
          <w:szCs w:val="24"/>
        </w:rPr>
        <w:t xml:space="preserve"> </w:t>
      </w:r>
      <w:proofErr w:type="gramStart"/>
      <w:r w:rsidR="00034517" w:rsidRPr="00264E99">
        <w:rPr>
          <w:rFonts w:ascii="Times New Roman" w:hAnsi="Times New Roman"/>
          <w:sz w:val="24"/>
          <w:szCs w:val="24"/>
        </w:rPr>
        <w:t>υ</w:t>
      </w:r>
      <w:proofErr w:type="gramEnd"/>
      <w:r w:rsidR="00034517" w:rsidRPr="00264E99">
        <w:rPr>
          <w:rFonts w:ascii="Times New Roman" w:hAnsi="Times New Roman"/>
          <w:sz w:val="24"/>
          <w:szCs w:val="24"/>
        </w:rPr>
        <w:t xml:space="preserve"> </w:t>
      </w:r>
      <w:r w:rsidR="00034517" w:rsidRPr="00264E99">
        <w:rPr>
          <w:rFonts w:ascii="Times New Roman" w:hAnsi="Times New Roman"/>
          <w:sz w:val="24"/>
          <w:szCs w:val="24"/>
          <w:vertAlign w:val="subscript"/>
        </w:rPr>
        <w:t>max</w:t>
      </w:r>
      <w:r w:rsidR="00034517" w:rsidRPr="00264E99">
        <w:rPr>
          <w:rFonts w:ascii="Times New Roman" w:hAnsi="Times New Roman"/>
          <w:sz w:val="24"/>
          <w:szCs w:val="24"/>
        </w:rPr>
        <w:t xml:space="preserve"> (ATR) cm</w:t>
      </w:r>
      <w:r w:rsidR="00034517" w:rsidRPr="00264E99">
        <w:rPr>
          <w:rFonts w:ascii="Times New Roman" w:hAnsi="Times New Roman"/>
          <w:sz w:val="24"/>
          <w:szCs w:val="24"/>
          <w:vertAlign w:val="superscript"/>
        </w:rPr>
        <w:t>-1</w:t>
      </w:r>
      <w:r w:rsidR="00034517" w:rsidRPr="00264E99">
        <w:rPr>
          <w:rFonts w:ascii="Times New Roman" w:hAnsi="Times New Roman"/>
          <w:sz w:val="24"/>
          <w:szCs w:val="24"/>
        </w:rPr>
        <w:t xml:space="preserve"> </w:t>
      </w:r>
      <w:r w:rsidR="00602D1B">
        <w:rPr>
          <w:rFonts w:ascii="Times New Roman" w:hAnsi="Times New Roman"/>
          <w:sz w:val="24"/>
          <w:szCs w:val="24"/>
        </w:rPr>
        <w:t>3201</w:t>
      </w:r>
      <w:r w:rsidR="00034517" w:rsidRPr="00264E99">
        <w:rPr>
          <w:rFonts w:ascii="Times New Roman" w:hAnsi="Times New Roman"/>
          <w:sz w:val="24"/>
          <w:szCs w:val="24"/>
        </w:rPr>
        <w:t xml:space="preserve"> (</w:t>
      </w:r>
      <w:r w:rsidR="005C6E6E">
        <w:rPr>
          <w:rFonts w:ascii="Times New Roman" w:hAnsi="Times New Roman"/>
          <w:sz w:val="24"/>
          <w:szCs w:val="24"/>
        </w:rPr>
        <w:t>Ar-</w:t>
      </w:r>
      <w:r w:rsidR="00034517" w:rsidRPr="00264E99">
        <w:rPr>
          <w:rFonts w:ascii="Times New Roman" w:hAnsi="Times New Roman"/>
          <w:sz w:val="24"/>
          <w:szCs w:val="24"/>
        </w:rPr>
        <w:t>N-H),</w:t>
      </w:r>
      <w:r w:rsidR="005C6E6E">
        <w:rPr>
          <w:rFonts w:ascii="Times New Roman" w:hAnsi="Times New Roman"/>
          <w:sz w:val="24"/>
          <w:szCs w:val="24"/>
        </w:rPr>
        <w:t xml:space="preserve"> 3192 (</w:t>
      </w:r>
      <w:r w:rsidR="00602D1B">
        <w:rPr>
          <w:rFonts w:ascii="Times New Roman" w:hAnsi="Times New Roman"/>
          <w:sz w:val="24"/>
          <w:szCs w:val="24"/>
        </w:rPr>
        <w:t>N</w:t>
      </w:r>
      <w:r w:rsidR="005C6E6E">
        <w:rPr>
          <w:rFonts w:ascii="Times New Roman" w:hAnsi="Times New Roman"/>
          <w:sz w:val="24"/>
          <w:szCs w:val="24"/>
        </w:rPr>
        <w:t>-</w:t>
      </w:r>
      <w:r w:rsidR="00602D1B">
        <w:rPr>
          <w:rFonts w:ascii="Times New Roman" w:hAnsi="Times New Roman"/>
          <w:sz w:val="24"/>
          <w:szCs w:val="24"/>
        </w:rPr>
        <w:t xml:space="preserve">H), </w:t>
      </w:r>
      <w:r w:rsidR="00034517" w:rsidRPr="00264E99">
        <w:rPr>
          <w:rFonts w:ascii="Times New Roman" w:hAnsi="Times New Roman"/>
          <w:sz w:val="24"/>
          <w:szCs w:val="24"/>
        </w:rPr>
        <w:lastRenderedPageBreak/>
        <w:t>1</w:t>
      </w:r>
      <w:r w:rsidR="00034517">
        <w:rPr>
          <w:rFonts w:ascii="Times New Roman" w:hAnsi="Times New Roman"/>
          <w:sz w:val="24"/>
          <w:szCs w:val="24"/>
        </w:rPr>
        <w:t>595</w:t>
      </w:r>
      <w:r w:rsidR="00034517" w:rsidRPr="00264E99">
        <w:rPr>
          <w:rFonts w:ascii="Times New Roman" w:hAnsi="Times New Roman"/>
          <w:sz w:val="24"/>
          <w:szCs w:val="24"/>
        </w:rPr>
        <w:t xml:space="preserve"> (C=N)</w:t>
      </w:r>
      <w:r w:rsidR="00965D49">
        <w:rPr>
          <w:rFonts w:ascii="Times New Roman" w:hAnsi="Times New Roman"/>
          <w:sz w:val="24"/>
          <w:szCs w:val="24"/>
        </w:rPr>
        <w:t>.</w:t>
      </w:r>
      <w:r w:rsidR="00034517" w:rsidRPr="0007328B">
        <w:rPr>
          <w:rFonts w:ascii="Times New Roman" w:hAnsi="Times New Roman"/>
          <w:sz w:val="24"/>
          <w:szCs w:val="24"/>
        </w:rPr>
        <w:t xml:space="preserve"> </w:t>
      </w:r>
      <w:r w:rsidR="00F10DDD">
        <w:rPr>
          <w:rFonts w:ascii="Times New Roman" w:hAnsi="Times New Roman"/>
          <w:sz w:val="24"/>
          <w:szCs w:val="24"/>
        </w:rPr>
        <w:t>LRMS m/z</w:t>
      </w:r>
      <w:r w:rsidR="002D3D38">
        <w:rPr>
          <w:rFonts w:ascii="Times New Roman" w:hAnsi="Times New Roman"/>
          <w:sz w:val="24"/>
          <w:szCs w:val="24"/>
        </w:rPr>
        <w:t xml:space="preserve"> (ES)</w:t>
      </w:r>
      <w:r w:rsidR="00965D49">
        <w:rPr>
          <w:rFonts w:ascii="Times New Roman" w:hAnsi="Times New Roman"/>
          <w:sz w:val="24"/>
          <w:szCs w:val="24"/>
        </w:rPr>
        <w:t xml:space="preserve">: </w:t>
      </w:r>
      <w:r w:rsidR="00872EEA">
        <w:rPr>
          <w:rFonts w:ascii="Times New Roman" w:hAnsi="Times New Roman"/>
          <w:sz w:val="24"/>
          <w:szCs w:val="24"/>
        </w:rPr>
        <w:t>296</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DF5359">
        <w:rPr>
          <w:rFonts w:ascii="Times New Roman" w:hAnsi="Times New Roman"/>
          <w:sz w:val="24"/>
          <w:szCs w:val="24"/>
        </w:rPr>
        <w:t>[</w:t>
      </w:r>
      <w:r w:rsidR="0007328B" w:rsidRPr="0007328B">
        <w:rPr>
          <w:rFonts w:ascii="Times New Roman" w:hAnsi="Times New Roman"/>
          <w:sz w:val="24"/>
          <w:szCs w:val="24"/>
        </w:rPr>
        <w:t>M</w:t>
      </w:r>
      <w:r w:rsidR="00DF5359">
        <w:rPr>
          <w:rFonts w:ascii="Times New Roman" w:hAnsi="Times New Roman"/>
          <w:sz w:val="24"/>
          <w:szCs w:val="24"/>
        </w:rPr>
        <w:t xml:space="preserve"> + </w:t>
      </w:r>
      <w:r w:rsidR="00527C6E">
        <w:rPr>
          <w:rFonts w:ascii="Times New Roman" w:hAnsi="Times New Roman"/>
          <w:sz w:val="24"/>
          <w:szCs w:val="24"/>
        </w:rPr>
        <w:t>H</w:t>
      </w:r>
      <w:proofErr w:type="gramStart"/>
      <w:r w:rsidR="00DF5359">
        <w:rPr>
          <w:rFonts w:ascii="Times New Roman" w:hAnsi="Times New Roman"/>
          <w:sz w:val="24"/>
          <w:szCs w:val="24"/>
        </w:rPr>
        <w:t>]</w:t>
      </w:r>
      <w:r w:rsidR="0007328B" w:rsidRPr="0007328B">
        <w:rPr>
          <w:rFonts w:ascii="Times New Roman" w:hAnsi="Times New Roman"/>
          <w:sz w:val="24"/>
          <w:szCs w:val="24"/>
          <w:vertAlign w:val="superscript"/>
        </w:rPr>
        <w:t>+</w:t>
      </w:r>
      <w:proofErr w:type="gramEnd"/>
      <w:r w:rsidR="0007328B" w:rsidRPr="0007328B">
        <w:rPr>
          <w:rFonts w:ascii="Times New Roman" w:hAnsi="Times New Roman"/>
          <w:sz w:val="24"/>
          <w:szCs w:val="24"/>
        </w:rPr>
        <w:t>.</w:t>
      </w:r>
      <w:r w:rsidR="0007328B" w:rsidRPr="0007328B">
        <w:rPr>
          <w:rFonts w:ascii="Times New Roman" w:hAnsi="Times New Roman"/>
          <w:i/>
          <w:sz w:val="24"/>
          <w:szCs w:val="24"/>
        </w:rPr>
        <w:t xml:space="preserve"> </w:t>
      </w:r>
      <w:proofErr w:type="gramStart"/>
      <w:r w:rsidR="0007328B" w:rsidRPr="0007328B">
        <w:rPr>
          <w:rFonts w:ascii="Times New Roman" w:hAnsi="Times New Roman"/>
          <w:i/>
          <w:sz w:val="24"/>
          <w:szCs w:val="24"/>
        </w:rPr>
        <w:t>Anal</w:t>
      </w:r>
      <w:r w:rsidR="0007328B" w:rsidRPr="0007328B">
        <w:rPr>
          <w:rFonts w:ascii="Times New Roman" w:hAnsi="Times New Roman"/>
          <w:sz w:val="24"/>
          <w:szCs w:val="24"/>
        </w:rPr>
        <w:t>.</w:t>
      </w:r>
      <w:proofErr w:type="gramEnd"/>
      <w:r w:rsidR="0007328B" w:rsidRPr="0007328B">
        <w:rPr>
          <w:rFonts w:ascii="Times New Roman" w:hAnsi="Times New Roman"/>
          <w:sz w:val="24"/>
          <w:szCs w:val="24"/>
        </w:rPr>
        <w:t xml:space="preserve"> </w:t>
      </w:r>
      <w:proofErr w:type="gramStart"/>
      <w:r w:rsidR="0007328B" w:rsidRPr="0007328B">
        <w:rPr>
          <w:rFonts w:ascii="Times New Roman" w:hAnsi="Times New Roman"/>
          <w:sz w:val="24"/>
          <w:szCs w:val="24"/>
        </w:rPr>
        <w:t>Calculated for C</w:t>
      </w:r>
      <w:r w:rsidR="0007328B" w:rsidRPr="0007328B">
        <w:rPr>
          <w:rFonts w:ascii="Times New Roman" w:hAnsi="Times New Roman"/>
          <w:sz w:val="24"/>
          <w:szCs w:val="24"/>
          <w:vertAlign w:val="subscript"/>
        </w:rPr>
        <w:t>17</w:t>
      </w:r>
      <w:r w:rsidR="0007328B" w:rsidRPr="0007328B">
        <w:rPr>
          <w:rFonts w:ascii="Times New Roman" w:hAnsi="Times New Roman"/>
          <w:sz w:val="24"/>
          <w:szCs w:val="24"/>
        </w:rPr>
        <w:t>H</w:t>
      </w:r>
      <w:r w:rsidR="0007328B" w:rsidRPr="0007328B">
        <w:rPr>
          <w:rFonts w:ascii="Times New Roman" w:hAnsi="Times New Roman"/>
          <w:sz w:val="24"/>
          <w:szCs w:val="24"/>
          <w:vertAlign w:val="subscript"/>
        </w:rPr>
        <w:t>14</w:t>
      </w:r>
      <w:r w:rsidR="0007328B" w:rsidRPr="0007328B">
        <w:rPr>
          <w:rFonts w:ascii="Times New Roman" w:hAnsi="Times New Roman"/>
          <w:sz w:val="24"/>
          <w:szCs w:val="24"/>
        </w:rPr>
        <w:t>ClN</w:t>
      </w:r>
      <w:r w:rsidR="0007328B" w:rsidRPr="0007328B">
        <w:rPr>
          <w:rFonts w:ascii="Times New Roman" w:hAnsi="Times New Roman"/>
          <w:sz w:val="24"/>
          <w:szCs w:val="24"/>
          <w:vertAlign w:val="subscript"/>
        </w:rPr>
        <w:t>3</w:t>
      </w:r>
      <w:r w:rsidR="0007328B" w:rsidRPr="0007328B">
        <w:rPr>
          <w:rFonts w:ascii="Times New Roman" w:hAnsi="Times New Roman"/>
          <w:sz w:val="24"/>
          <w:szCs w:val="24"/>
        </w:rPr>
        <w:t>: C, 69.03; H,</w:t>
      </w:r>
      <w:r w:rsidR="00201897">
        <w:rPr>
          <w:rFonts w:ascii="Times New Roman" w:hAnsi="Times New Roman"/>
          <w:sz w:val="24"/>
          <w:szCs w:val="24"/>
        </w:rPr>
        <w:t xml:space="preserve"> </w:t>
      </w:r>
      <w:r w:rsidR="0007328B" w:rsidRPr="0007328B">
        <w:rPr>
          <w:rFonts w:ascii="Times New Roman" w:hAnsi="Times New Roman"/>
          <w:sz w:val="24"/>
          <w:szCs w:val="24"/>
        </w:rPr>
        <w:t>4.77; N,</w:t>
      </w:r>
      <w:r w:rsidR="00D97E5B">
        <w:rPr>
          <w:rFonts w:ascii="Times New Roman" w:hAnsi="Times New Roman"/>
          <w:sz w:val="24"/>
          <w:szCs w:val="24"/>
        </w:rPr>
        <w:t xml:space="preserve"> </w:t>
      </w:r>
      <w:r w:rsidR="0007328B" w:rsidRPr="0007328B">
        <w:rPr>
          <w:rFonts w:ascii="Times New Roman" w:hAnsi="Times New Roman"/>
          <w:sz w:val="24"/>
          <w:szCs w:val="24"/>
        </w:rPr>
        <w:t>14.21;</w:t>
      </w:r>
      <w:r w:rsidR="002D3D38">
        <w:rPr>
          <w:rFonts w:ascii="Times New Roman" w:hAnsi="Times New Roman"/>
          <w:sz w:val="24"/>
          <w:szCs w:val="24"/>
        </w:rPr>
        <w:t xml:space="preserve"> </w:t>
      </w:r>
      <w:r w:rsidR="0007328B" w:rsidRPr="0007328B">
        <w:rPr>
          <w:rFonts w:ascii="Times New Roman" w:hAnsi="Times New Roman"/>
          <w:sz w:val="24"/>
          <w:szCs w:val="24"/>
        </w:rPr>
        <w:t>Cl,</w:t>
      </w:r>
      <w:r w:rsidR="00D97E5B">
        <w:rPr>
          <w:rFonts w:ascii="Times New Roman" w:hAnsi="Times New Roman"/>
          <w:sz w:val="24"/>
          <w:szCs w:val="24"/>
        </w:rPr>
        <w:t xml:space="preserve"> </w:t>
      </w:r>
      <w:r w:rsidR="0007328B" w:rsidRPr="0007328B">
        <w:rPr>
          <w:rFonts w:ascii="Times New Roman" w:hAnsi="Times New Roman"/>
          <w:sz w:val="24"/>
          <w:szCs w:val="24"/>
        </w:rPr>
        <w:t>11.99.</w:t>
      </w:r>
      <w:proofErr w:type="gramEnd"/>
      <w:r w:rsidR="0007328B" w:rsidRPr="0007328B">
        <w:rPr>
          <w:rFonts w:ascii="Times New Roman" w:hAnsi="Times New Roman"/>
          <w:sz w:val="24"/>
          <w:szCs w:val="24"/>
        </w:rPr>
        <w:t xml:space="preserve"> Found: C,</w:t>
      </w:r>
      <w:r w:rsidR="00201897">
        <w:rPr>
          <w:rFonts w:ascii="Times New Roman" w:hAnsi="Times New Roman"/>
          <w:sz w:val="24"/>
          <w:szCs w:val="24"/>
        </w:rPr>
        <w:t xml:space="preserve"> </w:t>
      </w:r>
      <w:r w:rsidR="0007328B" w:rsidRPr="0007328B">
        <w:rPr>
          <w:rFonts w:ascii="Times New Roman" w:hAnsi="Times New Roman"/>
          <w:sz w:val="24"/>
          <w:szCs w:val="24"/>
        </w:rPr>
        <w:t>68.98; H,</w:t>
      </w:r>
      <w:r w:rsidR="00201897">
        <w:rPr>
          <w:rFonts w:ascii="Times New Roman" w:hAnsi="Times New Roman"/>
          <w:sz w:val="24"/>
          <w:szCs w:val="24"/>
        </w:rPr>
        <w:t xml:space="preserve"> </w:t>
      </w:r>
      <w:r w:rsidR="0007328B" w:rsidRPr="0007328B">
        <w:rPr>
          <w:rFonts w:ascii="Times New Roman" w:hAnsi="Times New Roman"/>
          <w:sz w:val="24"/>
          <w:szCs w:val="24"/>
        </w:rPr>
        <w:t>4.61; N,</w:t>
      </w:r>
      <w:r w:rsidR="00D97E5B">
        <w:rPr>
          <w:rFonts w:ascii="Times New Roman" w:hAnsi="Times New Roman"/>
          <w:sz w:val="24"/>
          <w:szCs w:val="24"/>
        </w:rPr>
        <w:t xml:space="preserve"> </w:t>
      </w:r>
      <w:r w:rsidR="0007328B" w:rsidRPr="0007328B">
        <w:rPr>
          <w:rFonts w:ascii="Times New Roman" w:hAnsi="Times New Roman"/>
          <w:sz w:val="24"/>
          <w:szCs w:val="24"/>
        </w:rPr>
        <w:t>14.03;</w:t>
      </w:r>
      <w:r w:rsidR="002D3D38">
        <w:rPr>
          <w:rFonts w:ascii="Times New Roman" w:hAnsi="Times New Roman"/>
          <w:sz w:val="24"/>
          <w:szCs w:val="24"/>
        </w:rPr>
        <w:t xml:space="preserve"> </w:t>
      </w:r>
      <w:r w:rsidR="0007328B" w:rsidRPr="0007328B">
        <w:rPr>
          <w:rFonts w:ascii="Times New Roman" w:hAnsi="Times New Roman"/>
          <w:sz w:val="24"/>
          <w:szCs w:val="24"/>
        </w:rPr>
        <w:t>Cl,</w:t>
      </w:r>
      <w:r w:rsidR="00D97E5B">
        <w:rPr>
          <w:rFonts w:ascii="Times New Roman" w:hAnsi="Times New Roman"/>
          <w:sz w:val="24"/>
          <w:szCs w:val="24"/>
        </w:rPr>
        <w:t xml:space="preserve"> </w:t>
      </w:r>
      <w:r w:rsidR="0007328B" w:rsidRPr="0007328B">
        <w:rPr>
          <w:rFonts w:ascii="Times New Roman" w:hAnsi="Times New Roman"/>
          <w:sz w:val="24"/>
          <w:szCs w:val="24"/>
        </w:rPr>
        <w:t>11.73.</w:t>
      </w:r>
      <w:r w:rsidR="00F847B6">
        <w:rPr>
          <w:rFonts w:ascii="Times New Roman" w:hAnsi="Times New Roman"/>
          <w:sz w:val="24"/>
          <w:szCs w:val="24"/>
        </w:rPr>
        <w:t xml:space="preserve"> </w:t>
      </w:r>
    </w:p>
    <w:p w:rsidR="00C1701C" w:rsidRPr="0007328B" w:rsidRDefault="00C1701C" w:rsidP="00F13F6F">
      <w:pPr>
        <w:spacing w:after="0" w:line="480" w:lineRule="auto"/>
        <w:jc w:val="both"/>
        <w:rPr>
          <w:rFonts w:ascii="Times New Roman" w:hAnsi="Times New Roman"/>
          <w:sz w:val="24"/>
          <w:szCs w:val="24"/>
        </w:rPr>
      </w:pPr>
    </w:p>
    <w:p w:rsidR="00784D38" w:rsidRDefault="00784D38" w:rsidP="00C1701C">
      <w:pPr>
        <w:spacing w:after="100" w:afterAutospacing="1" w:line="480" w:lineRule="auto"/>
        <w:jc w:val="both"/>
        <w:rPr>
          <w:rFonts w:ascii="Times New Roman" w:hAnsi="Times New Roman"/>
          <w:b/>
          <w:sz w:val="24"/>
          <w:szCs w:val="24"/>
        </w:rPr>
      </w:pPr>
      <w:r w:rsidRPr="0007328B">
        <w:rPr>
          <w:rFonts w:ascii="Times New Roman" w:hAnsi="Times New Roman"/>
          <w:b/>
          <w:sz w:val="24"/>
          <w:szCs w:val="24"/>
        </w:rPr>
        <w:t>6-(3-(4-</w:t>
      </w:r>
      <w:r>
        <w:rPr>
          <w:rFonts w:ascii="Times New Roman" w:hAnsi="Times New Roman"/>
          <w:b/>
          <w:sz w:val="24"/>
          <w:szCs w:val="24"/>
        </w:rPr>
        <w:t>fluoro</w:t>
      </w:r>
      <w:r w:rsidRPr="0007328B">
        <w:rPr>
          <w:rFonts w:ascii="Times New Roman" w:hAnsi="Times New Roman"/>
          <w:b/>
          <w:sz w:val="24"/>
          <w:szCs w:val="24"/>
        </w:rPr>
        <w:t>phenyl</w:t>
      </w:r>
      <w:r>
        <w:rPr>
          <w:rFonts w:ascii="Times New Roman" w:hAnsi="Times New Roman"/>
          <w:b/>
          <w:sz w:val="24"/>
          <w:szCs w:val="24"/>
        </w:rPr>
        <w:t>)</w:t>
      </w:r>
      <w:r w:rsidRPr="0007328B">
        <w:rPr>
          <w:rFonts w:ascii="Times New Roman" w:hAnsi="Times New Roman"/>
          <w:b/>
          <w:sz w:val="24"/>
          <w:szCs w:val="24"/>
        </w:rPr>
        <w:t>-4</w:t>
      </w:r>
      <w:proofErr w:type="gramStart"/>
      <w:r w:rsidRPr="0007328B">
        <w:rPr>
          <w:rFonts w:ascii="Times New Roman" w:hAnsi="Times New Roman"/>
          <w:b/>
          <w:sz w:val="24"/>
          <w:szCs w:val="24"/>
        </w:rPr>
        <w:t>,5</w:t>
      </w:r>
      <w:proofErr w:type="gramEnd"/>
      <w:r w:rsidRPr="0007328B">
        <w:rPr>
          <w:rFonts w:ascii="Times New Roman" w:hAnsi="Times New Roman"/>
          <w:b/>
          <w:sz w:val="24"/>
          <w:szCs w:val="24"/>
        </w:rPr>
        <w:t>-dihydro-1</w:t>
      </w:r>
      <w:r w:rsidRPr="0007328B">
        <w:rPr>
          <w:rFonts w:ascii="Times New Roman" w:hAnsi="Times New Roman"/>
          <w:b/>
          <w:i/>
          <w:sz w:val="24"/>
          <w:szCs w:val="24"/>
        </w:rPr>
        <w:t>H</w:t>
      </w:r>
      <w:r w:rsidRPr="0007328B">
        <w:rPr>
          <w:rFonts w:ascii="Times New Roman" w:hAnsi="Times New Roman"/>
          <w:b/>
          <w:sz w:val="24"/>
          <w:szCs w:val="24"/>
        </w:rPr>
        <w:t>-pyrazol-5-yl)-1</w:t>
      </w:r>
      <w:r w:rsidRPr="0007328B">
        <w:rPr>
          <w:rFonts w:ascii="Times New Roman" w:hAnsi="Times New Roman"/>
          <w:b/>
          <w:i/>
          <w:sz w:val="24"/>
          <w:szCs w:val="24"/>
        </w:rPr>
        <w:t>H</w:t>
      </w:r>
      <w:r w:rsidRPr="0007328B">
        <w:rPr>
          <w:rFonts w:ascii="Times New Roman" w:hAnsi="Times New Roman"/>
          <w:b/>
          <w:sz w:val="24"/>
          <w:szCs w:val="24"/>
        </w:rPr>
        <w:t>-indole</w:t>
      </w:r>
      <w:r w:rsidR="003837A5">
        <w:rPr>
          <w:rFonts w:ascii="Times New Roman" w:hAnsi="Times New Roman"/>
          <w:b/>
          <w:sz w:val="24"/>
          <w:szCs w:val="24"/>
        </w:rPr>
        <w:t xml:space="preserve"> </w:t>
      </w:r>
      <w:r w:rsidR="0018517E">
        <w:rPr>
          <w:rFonts w:ascii="Times New Roman" w:hAnsi="Times New Roman"/>
          <w:b/>
          <w:sz w:val="24"/>
          <w:szCs w:val="24"/>
        </w:rPr>
        <w:t>1</w:t>
      </w:r>
      <w:r w:rsidR="00393E1D">
        <w:rPr>
          <w:rFonts w:ascii="Times New Roman" w:hAnsi="Times New Roman"/>
          <w:b/>
          <w:sz w:val="24"/>
          <w:szCs w:val="24"/>
        </w:rPr>
        <w:t>81</w:t>
      </w:r>
    </w:p>
    <w:p w:rsidR="003837A5" w:rsidRPr="0007328B" w:rsidRDefault="003837A5" w:rsidP="003837A5">
      <w:pPr>
        <w:spacing w:after="0" w:line="480" w:lineRule="auto"/>
        <w:jc w:val="center"/>
        <w:rPr>
          <w:rFonts w:ascii="Times New Roman" w:hAnsi="Times New Roman"/>
          <w:b/>
          <w:sz w:val="24"/>
          <w:szCs w:val="24"/>
        </w:rPr>
      </w:pPr>
      <w:r>
        <w:object w:dxaOrig="2675" w:dyaOrig="1641">
          <v:shape id="_x0000_i1243" type="#_x0000_t75" style="width:133.4pt;height:82.6pt" o:ole="">
            <v:imagedata r:id="rId458" o:title=""/>
          </v:shape>
          <o:OLEObject Type="Embed" ProgID="ChemDraw.Document.6.0" ShapeID="_x0000_i1243" DrawAspect="Content" ObjectID="_1512284587" r:id="rId459"/>
        </w:object>
      </w:r>
    </w:p>
    <w:p w:rsidR="00784D38" w:rsidRDefault="003837A5"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0.1. </w:t>
      </w:r>
      <w:r w:rsidR="002F5023">
        <w:rPr>
          <w:rFonts w:ascii="Times New Roman" w:hAnsi="Times New Roman"/>
          <w:sz w:val="24"/>
          <w:szCs w:val="24"/>
        </w:rPr>
        <w:t>White solid, M.P:</w:t>
      </w:r>
      <w:r w:rsidR="00784D38" w:rsidRPr="0007328B">
        <w:rPr>
          <w:rFonts w:ascii="Times New Roman" w:hAnsi="Times New Roman"/>
          <w:sz w:val="24"/>
          <w:szCs w:val="24"/>
        </w:rPr>
        <w:t xml:space="preserve"> 1</w:t>
      </w:r>
      <w:r w:rsidR="00784D38">
        <w:rPr>
          <w:rFonts w:ascii="Times New Roman" w:hAnsi="Times New Roman"/>
          <w:sz w:val="24"/>
          <w:szCs w:val="24"/>
        </w:rPr>
        <w:t xml:space="preserve">51 </w:t>
      </w:r>
      <w:r w:rsidR="00784D38" w:rsidRPr="0007328B">
        <w:rPr>
          <w:rFonts w:ascii="Times New Roman" w:hAnsi="Times New Roman"/>
          <w:sz w:val="24"/>
          <w:szCs w:val="24"/>
          <w:vertAlign w:val="superscript"/>
        </w:rPr>
        <w:t>o</w:t>
      </w:r>
      <w:r w:rsidR="00784D38" w:rsidRPr="0007328B">
        <w:rPr>
          <w:rFonts w:ascii="Times New Roman" w:hAnsi="Times New Roman"/>
          <w:sz w:val="24"/>
          <w:szCs w:val="24"/>
        </w:rPr>
        <w:t>C  .</w:t>
      </w:r>
      <w:r w:rsidR="00784D38" w:rsidRPr="0007328B">
        <w:rPr>
          <w:rFonts w:ascii="Times New Roman" w:hAnsi="Times New Roman"/>
          <w:sz w:val="24"/>
          <w:szCs w:val="24"/>
          <w:vertAlign w:val="superscript"/>
        </w:rPr>
        <w:t>1</w:t>
      </w:r>
      <w:r w:rsidR="00784D38" w:rsidRPr="0007328B">
        <w:rPr>
          <w:rFonts w:ascii="Times New Roman" w:hAnsi="Times New Roman"/>
          <w:sz w:val="24"/>
          <w:szCs w:val="24"/>
        </w:rPr>
        <w:t>H NMR (DMSO 400</w:t>
      </w:r>
      <w:r w:rsidR="0058584B">
        <w:rPr>
          <w:rFonts w:ascii="Times New Roman" w:hAnsi="Times New Roman"/>
          <w:sz w:val="24"/>
          <w:szCs w:val="24"/>
        </w:rPr>
        <w:t xml:space="preserve"> </w:t>
      </w:r>
      <w:r w:rsidR="00784D38" w:rsidRPr="0007328B">
        <w:rPr>
          <w:rFonts w:ascii="Times New Roman" w:hAnsi="Times New Roman"/>
          <w:sz w:val="24"/>
          <w:szCs w:val="24"/>
        </w:rPr>
        <w:t>MHz): δ 11.0</w:t>
      </w:r>
      <w:r w:rsidR="00784D38">
        <w:rPr>
          <w:rFonts w:ascii="Times New Roman" w:hAnsi="Times New Roman"/>
          <w:sz w:val="24"/>
          <w:szCs w:val="24"/>
        </w:rPr>
        <w:t>6</w:t>
      </w:r>
      <w:r w:rsidR="00784D38" w:rsidRPr="0007328B">
        <w:rPr>
          <w:rFonts w:ascii="Times New Roman" w:hAnsi="Times New Roman"/>
          <w:sz w:val="24"/>
          <w:szCs w:val="24"/>
        </w:rPr>
        <w:t xml:space="preserve"> (</w:t>
      </w:r>
      <w:r w:rsidR="00B47D53">
        <w:rPr>
          <w:rFonts w:ascii="Times New Roman" w:hAnsi="Times New Roman"/>
          <w:sz w:val="24"/>
          <w:szCs w:val="24"/>
        </w:rPr>
        <w:t>b</w:t>
      </w:r>
      <w:r w:rsidR="00784D38" w:rsidRPr="0007328B">
        <w:rPr>
          <w:rFonts w:ascii="Times New Roman" w:hAnsi="Times New Roman"/>
          <w:sz w:val="24"/>
          <w:szCs w:val="24"/>
        </w:rPr>
        <w:t>s</w:t>
      </w:r>
      <w:r w:rsidR="00B47D53">
        <w:rPr>
          <w:rFonts w:ascii="Times New Roman" w:hAnsi="Times New Roman"/>
          <w:sz w:val="24"/>
          <w:szCs w:val="24"/>
        </w:rPr>
        <w:t>,</w:t>
      </w:r>
      <w:r w:rsidR="00784D38" w:rsidRPr="0007328B">
        <w:rPr>
          <w:rFonts w:ascii="Times New Roman" w:hAnsi="Times New Roman"/>
          <w:sz w:val="24"/>
          <w:szCs w:val="24"/>
        </w:rPr>
        <w:t xml:space="preserve"> 1H</w:t>
      </w:r>
      <w:r w:rsidR="00527C6E">
        <w:rPr>
          <w:rFonts w:ascii="Times New Roman" w:hAnsi="Times New Roman"/>
          <w:sz w:val="24"/>
          <w:szCs w:val="24"/>
        </w:rPr>
        <w:t>, NH</w:t>
      </w:r>
      <w:r w:rsidR="00784D38" w:rsidRPr="0007328B">
        <w:rPr>
          <w:rFonts w:ascii="Times New Roman" w:hAnsi="Times New Roman"/>
          <w:sz w:val="24"/>
          <w:szCs w:val="24"/>
        </w:rPr>
        <w:t>), 7.72 (</w:t>
      </w:r>
      <w:r w:rsidR="00445B89">
        <w:rPr>
          <w:rFonts w:ascii="Times New Roman" w:hAnsi="Times New Roman"/>
          <w:sz w:val="24"/>
          <w:szCs w:val="24"/>
        </w:rPr>
        <w:t>d</w:t>
      </w:r>
      <w:r w:rsidR="00B47D53">
        <w:rPr>
          <w:rFonts w:ascii="Times New Roman" w:hAnsi="Times New Roman"/>
          <w:sz w:val="24"/>
          <w:szCs w:val="24"/>
        </w:rPr>
        <w:t>,</w:t>
      </w:r>
      <w:r w:rsidR="00784D38" w:rsidRPr="0007328B">
        <w:rPr>
          <w:rFonts w:ascii="Times New Roman" w:hAnsi="Times New Roman"/>
          <w:sz w:val="24"/>
          <w:szCs w:val="24"/>
        </w:rPr>
        <w:t xml:space="preserve"> </w:t>
      </w:r>
      <w:r w:rsidR="00445B89">
        <w:rPr>
          <w:rFonts w:ascii="Times New Roman" w:hAnsi="Times New Roman"/>
          <w:sz w:val="24"/>
          <w:szCs w:val="24"/>
        </w:rPr>
        <w:t>1</w:t>
      </w:r>
      <w:r w:rsidR="00DF5359">
        <w:rPr>
          <w:rFonts w:ascii="Times New Roman" w:hAnsi="Times New Roman"/>
          <w:sz w:val="24"/>
          <w:szCs w:val="24"/>
        </w:rPr>
        <w:t>Ar-</w:t>
      </w:r>
      <w:r w:rsidR="00784D38" w:rsidRPr="0007328B">
        <w:rPr>
          <w:rFonts w:ascii="Times New Roman" w:hAnsi="Times New Roman"/>
          <w:sz w:val="24"/>
          <w:szCs w:val="24"/>
        </w:rPr>
        <w:t>H</w:t>
      </w:r>
      <w:r w:rsidR="00445B89">
        <w:rPr>
          <w:rFonts w:ascii="Times New Roman" w:hAnsi="Times New Roman"/>
          <w:sz w:val="24"/>
          <w:szCs w:val="24"/>
        </w:rPr>
        <w:t xml:space="preserve">, </w:t>
      </w:r>
      <w:r w:rsidR="00445B89" w:rsidRPr="000A2216">
        <w:rPr>
          <w:rFonts w:ascii="Times New Roman" w:hAnsi="Times New Roman"/>
          <w:i/>
          <w:sz w:val="24"/>
          <w:szCs w:val="24"/>
        </w:rPr>
        <w:t>J</w:t>
      </w:r>
      <w:r w:rsidR="00445B89">
        <w:rPr>
          <w:rFonts w:ascii="Times New Roman" w:hAnsi="Times New Roman"/>
          <w:sz w:val="24"/>
          <w:szCs w:val="24"/>
        </w:rPr>
        <w:t xml:space="preserve"> = 3.5</w:t>
      </w:r>
      <w:r w:rsidR="0058584B">
        <w:rPr>
          <w:rFonts w:ascii="Times New Roman" w:hAnsi="Times New Roman"/>
          <w:sz w:val="24"/>
          <w:szCs w:val="24"/>
        </w:rPr>
        <w:t xml:space="preserve"> </w:t>
      </w:r>
      <w:r w:rsidR="00445B89">
        <w:rPr>
          <w:rFonts w:ascii="Times New Roman" w:hAnsi="Times New Roman"/>
          <w:sz w:val="24"/>
          <w:szCs w:val="24"/>
        </w:rPr>
        <w:t>Hz</w:t>
      </w:r>
      <w:r w:rsidR="00784D38" w:rsidRPr="0007328B">
        <w:rPr>
          <w:rFonts w:ascii="Times New Roman" w:hAnsi="Times New Roman"/>
          <w:sz w:val="24"/>
          <w:szCs w:val="24"/>
        </w:rPr>
        <w:t>), 7.</w:t>
      </w:r>
      <w:r w:rsidR="00445B89">
        <w:rPr>
          <w:rFonts w:ascii="Times New Roman" w:hAnsi="Times New Roman"/>
          <w:sz w:val="24"/>
          <w:szCs w:val="24"/>
        </w:rPr>
        <w:t>69</w:t>
      </w:r>
      <w:r w:rsidR="00784D38" w:rsidRPr="0007328B">
        <w:rPr>
          <w:rFonts w:ascii="Times New Roman" w:hAnsi="Times New Roman"/>
          <w:sz w:val="24"/>
          <w:szCs w:val="24"/>
        </w:rPr>
        <w:t xml:space="preserve"> (d</w:t>
      </w:r>
      <w:r w:rsidR="00B47D53">
        <w:rPr>
          <w:rFonts w:ascii="Times New Roman" w:hAnsi="Times New Roman"/>
          <w:sz w:val="24"/>
          <w:szCs w:val="24"/>
        </w:rPr>
        <w:t>,</w:t>
      </w:r>
      <w:r w:rsidR="00784D38" w:rsidRPr="0007328B">
        <w:rPr>
          <w:rFonts w:ascii="Times New Roman" w:hAnsi="Times New Roman"/>
          <w:sz w:val="24"/>
          <w:szCs w:val="24"/>
        </w:rPr>
        <w:t xml:space="preserve"> </w:t>
      </w:r>
      <w:r w:rsidR="00607C05">
        <w:rPr>
          <w:rFonts w:ascii="Times New Roman" w:hAnsi="Times New Roman"/>
          <w:sz w:val="24"/>
          <w:szCs w:val="24"/>
        </w:rPr>
        <w:t>2</w:t>
      </w:r>
      <w:r w:rsidR="00DF5359">
        <w:rPr>
          <w:rFonts w:ascii="Times New Roman" w:hAnsi="Times New Roman"/>
          <w:sz w:val="24"/>
          <w:szCs w:val="24"/>
        </w:rPr>
        <w:t xml:space="preserve"> Ar-</w:t>
      </w:r>
      <w:r w:rsidR="00784D38" w:rsidRPr="0007328B">
        <w:rPr>
          <w:rFonts w:ascii="Times New Roman" w:hAnsi="Times New Roman"/>
          <w:sz w:val="24"/>
          <w:szCs w:val="24"/>
        </w:rPr>
        <w:t>H,</w:t>
      </w:r>
      <w:r w:rsidR="008014F3">
        <w:rPr>
          <w:rFonts w:ascii="Times New Roman" w:hAnsi="Times New Roman"/>
          <w:sz w:val="24"/>
          <w:szCs w:val="24"/>
        </w:rPr>
        <w:t xml:space="preserve"> </w:t>
      </w:r>
      <w:r w:rsidR="00784D38" w:rsidRPr="0007328B">
        <w:rPr>
          <w:rFonts w:ascii="Times New Roman" w:hAnsi="Times New Roman"/>
          <w:sz w:val="24"/>
          <w:szCs w:val="24"/>
        </w:rPr>
        <w:t xml:space="preserve"> </w:t>
      </w:r>
      <w:r w:rsidR="00784D38" w:rsidRPr="000A2216">
        <w:rPr>
          <w:rFonts w:ascii="Times New Roman" w:hAnsi="Times New Roman"/>
          <w:i/>
          <w:sz w:val="24"/>
          <w:szCs w:val="24"/>
        </w:rPr>
        <w:t>J</w:t>
      </w:r>
      <w:r w:rsidR="00607C05">
        <w:rPr>
          <w:rFonts w:ascii="Times New Roman" w:hAnsi="Times New Roman"/>
          <w:sz w:val="24"/>
          <w:szCs w:val="24"/>
        </w:rPr>
        <w:t xml:space="preserve"> </w:t>
      </w:r>
      <w:r w:rsidR="00784D38" w:rsidRPr="0007328B">
        <w:rPr>
          <w:rFonts w:ascii="Times New Roman" w:hAnsi="Times New Roman"/>
          <w:sz w:val="24"/>
          <w:szCs w:val="24"/>
        </w:rPr>
        <w:t>=</w:t>
      </w:r>
      <w:r w:rsidR="00607C05">
        <w:rPr>
          <w:rFonts w:ascii="Times New Roman" w:hAnsi="Times New Roman"/>
          <w:sz w:val="24"/>
          <w:szCs w:val="24"/>
        </w:rPr>
        <w:t xml:space="preserve"> </w:t>
      </w:r>
      <w:r w:rsidR="00445B89">
        <w:rPr>
          <w:rFonts w:ascii="Times New Roman" w:hAnsi="Times New Roman"/>
          <w:sz w:val="24"/>
          <w:szCs w:val="24"/>
        </w:rPr>
        <w:t>7</w:t>
      </w:r>
      <w:r w:rsidR="00784D38" w:rsidRPr="0007328B">
        <w:rPr>
          <w:rFonts w:ascii="Times New Roman" w:hAnsi="Times New Roman"/>
          <w:sz w:val="24"/>
          <w:szCs w:val="24"/>
        </w:rPr>
        <w:t>.</w:t>
      </w:r>
      <w:r w:rsidR="008014F3">
        <w:rPr>
          <w:rFonts w:ascii="Times New Roman" w:hAnsi="Times New Roman"/>
          <w:sz w:val="24"/>
          <w:szCs w:val="24"/>
        </w:rPr>
        <w:t>0</w:t>
      </w:r>
      <w:r w:rsidR="0058584B">
        <w:rPr>
          <w:rFonts w:ascii="Times New Roman" w:hAnsi="Times New Roman"/>
          <w:sz w:val="24"/>
          <w:szCs w:val="24"/>
        </w:rPr>
        <w:t xml:space="preserve"> </w:t>
      </w:r>
      <w:r w:rsidR="00784D38" w:rsidRPr="0007328B">
        <w:rPr>
          <w:rFonts w:ascii="Times New Roman" w:hAnsi="Times New Roman"/>
          <w:sz w:val="24"/>
          <w:szCs w:val="24"/>
        </w:rPr>
        <w:t>Hz), 7.</w:t>
      </w:r>
      <w:r w:rsidR="00445B89">
        <w:rPr>
          <w:rFonts w:ascii="Times New Roman" w:hAnsi="Times New Roman"/>
          <w:sz w:val="24"/>
          <w:szCs w:val="24"/>
        </w:rPr>
        <w:t>59</w:t>
      </w:r>
      <w:r w:rsidR="00784D38" w:rsidRPr="0007328B">
        <w:rPr>
          <w:rFonts w:ascii="Times New Roman" w:hAnsi="Times New Roman"/>
          <w:sz w:val="24"/>
          <w:szCs w:val="24"/>
        </w:rPr>
        <w:t xml:space="preserve"> (</w:t>
      </w:r>
      <w:r w:rsidR="00445B89">
        <w:rPr>
          <w:rFonts w:ascii="Times New Roman" w:hAnsi="Times New Roman"/>
          <w:sz w:val="24"/>
          <w:szCs w:val="24"/>
        </w:rPr>
        <w:t>d</w:t>
      </w:r>
      <w:r w:rsidR="00B47D53">
        <w:rPr>
          <w:rFonts w:ascii="Times New Roman" w:hAnsi="Times New Roman"/>
          <w:sz w:val="24"/>
          <w:szCs w:val="24"/>
        </w:rPr>
        <w:t>,</w:t>
      </w:r>
      <w:r w:rsidR="00784D38" w:rsidRPr="0007328B">
        <w:rPr>
          <w:rFonts w:ascii="Times New Roman" w:hAnsi="Times New Roman"/>
          <w:sz w:val="24"/>
          <w:szCs w:val="24"/>
        </w:rPr>
        <w:t xml:space="preserve"> </w:t>
      </w:r>
      <w:r w:rsidR="00445B89">
        <w:rPr>
          <w:rFonts w:ascii="Times New Roman" w:hAnsi="Times New Roman"/>
          <w:sz w:val="24"/>
          <w:szCs w:val="24"/>
        </w:rPr>
        <w:t>1</w:t>
      </w:r>
      <w:r w:rsidR="00DF5359">
        <w:rPr>
          <w:rFonts w:ascii="Times New Roman" w:hAnsi="Times New Roman"/>
          <w:sz w:val="24"/>
          <w:szCs w:val="24"/>
        </w:rPr>
        <w:t xml:space="preserve"> Ar-</w:t>
      </w:r>
      <w:r w:rsidR="00784D38" w:rsidRPr="0007328B">
        <w:rPr>
          <w:rFonts w:ascii="Times New Roman" w:hAnsi="Times New Roman"/>
          <w:sz w:val="24"/>
          <w:szCs w:val="24"/>
        </w:rPr>
        <w:t>H</w:t>
      </w:r>
      <w:r w:rsidR="00445B89">
        <w:rPr>
          <w:rFonts w:ascii="Times New Roman" w:hAnsi="Times New Roman"/>
          <w:sz w:val="24"/>
          <w:szCs w:val="24"/>
        </w:rPr>
        <w:t xml:space="preserve">, </w:t>
      </w:r>
      <w:r w:rsidR="00445B89" w:rsidRPr="000A2216">
        <w:rPr>
          <w:rFonts w:ascii="Times New Roman" w:hAnsi="Times New Roman"/>
          <w:i/>
          <w:sz w:val="24"/>
          <w:szCs w:val="24"/>
        </w:rPr>
        <w:t>J</w:t>
      </w:r>
      <w:r w:rsidR="00445B89">
        <w:rPr>
          <w:rFonts w:ascii="Times New Roman" w:hAnsi="Times New Roman"/>
          <w:sz w:val="24"/>
          <w:szCs w:val="24"/>
        </w:rPr>
        <w:t xml:space="preserve"> = 3.</w:t>
      </w:r>
      <w:r w:rsidR="008014F3">
        <w:rPr>
          <w:rFonts w:ascii="Times New Roman" w:hAnsi="Times New Roman"/>
          <w:sz w:val="24"/>
          <w:szCs w:val="24"/>
        </w:rPr>
        <w:t>5</w:t>
      </w:r>
      <w:r w:rsidR="0058584B">
        <w:rPr>
          <w:rFonts w:ascii="Times New Roman" w:hAnsi="Times New Roman"/>
          <w:sz w:val="24"/>
          <w:szCs w:val="24"/>
        </w:rPr>
        <w:t xml:space="preserve"> </w:t>
      </w:r>
      <w:r w:rsidR="00445B89">
        <w:rPr>
          <w:rFonts w:ascii="Times New Roman" w:hAnsi="Times New Roman"/>
          <w:sz w:val="24"/>
          <w:szCs w:val="24"/>
        </w:rPr>
        <w:t>Hz</w:t>
      </w:r>
      <w:r w:rsidR="00784D38" w:rsidRPr="0007328B">
        <w:rPr>
          <w:rFonts w:ascii="Times New Roman" w:hAnsi="Times New Roman"/>
          <w:sz w:val="24"/>
          <w:szCs w:val="24"/>
        </w:rPr>
        <w:t>),</w:t>
      </w:r>
      <w:r w:rsidR="00AF2D2F">
        <w:rPr>
          <w:rFonts w:ascii="Times New Roman" w:hAnsi="Times New Roman"/>
          <w:sz w:val="24"/>
          <w:szCs w:val="24"/>
        </w:rPr>
        <w:t xml:space="preserve"> 7.41 (s</w:t>
      </w:r>
      <w:r w:rsidR="00B47D53">
        <w:rPr>
          <w:rFonts w:ascii="Times New Roman" w:hAnsi="Times New Roman"/>
          <w:sz w:val="24"/>
          <w:szCs w:val="24"/>
        </w:rPr>
        <w:t>,</w:t>
      </w:r>
      <w:r w:rsidR="00AF2D2F">
        <w:rPr>
          <w:rFonts w:ascii="Times New Roman" w:hAnsi="Times New Roman"/>
          <w:sz w:val="24"/>
          <w:szCs w:val="24"/>
        </w:rPr>
        <w:t xml:space="preserve"> 1H</w:t>
      </w:r>
      <w:r w:rsidR="00527C6E">
        <w:rPr>
          <w:rFonts w:ascii="Times New Roman" w:hAnsi="Times New Roman"/>
          <w:sz w:val="24"/>
          <w:szCs w:val="24"/>
        </w:rPr>
        <w:t xml:space="preserve">, </w:t>
      </w:r>
      <w:r w:rsidR="00616903">
        <w:rPr>
          <w:rFonts w:ascii="Times New Roman" w:hAnsi="Times New Roman"/>
          <w:sz w:val="24"/>
          <w:szCs w:val="24"/>
        </w:rPr>
        <w:t>N-</w:t>
      </w:r>
      <w:r w:rsidR="00527C6E">
        <w:rPr>
          <w:rFonts w:ascii="Times New Roman" w:hAnsi="Times New Roman"/>
          <w:sz w:val="24"/>
          <w:szCs w:val="24"/>
        </w:rPr>
        <w:t>NH</w:t>
      </w:r>
      <w:r w:rsidR="00AF2D2F">
        <w:rPr>
          <w:rFonts w:ascii="Times New Roman" w:hAnsi="Times New Roman"/>
          <w:sz w:val="24"/>
          <w:szCs w:val="24"/>
        </w:rPr>
        <w:t>)</w:t>
      </w:r>
      <w:r w:rsidR="00784D38" w:rsidRPr="0007328B">
        <w:rPr>
          <w:rFonts w:ascii="Times New Roman" w:hAnsi="Times New Roman"/>
          <w:sz w:val="24"/>
          <w:szCs w:val="24"/>
        </w:rPr>
        <w:t xml:space="preserve"> 7.37 (</w:t>
      </w:r>
      <w:r w:rsidR="00AF2D2F">
        <w:rPr>
          <w:rFonts w:ascii="Times New Roman" w:hAnsi="Times New Roman"/>
          <w:sz w:val="24"/>
          <w:szCs w:val="24"/>
        </w:rPr>
        <w:t>t</w:t>
      </w:r>
      <w:r w:rsidR="00B47D53">
        <w:rPr>
          <w:rFonts w:ascii="Times New Roman" w:hAnsi="Times New Roman"/>
          <w:sz w:val="24"/>
          <w:szCs w:val="24"/>
        </w:rPr>
        <w:t>,</w:t>
      </w:r>
      <w:r w:rsidR="00784D38" w:rsidRPr="0007328B">
        <w:rPr>
          <w:rFonts w:ascii="Times New Roman" w:hAnsi="Times New Roman"/>
          <w:sz w:val="24"/>
          <w:szCs w:val="24"/>
        </w:rPr>
        <w:t xml:space="preserve"> 1</w:t>
      </w:r>
      <w:r w:rsidR="00DF5359">
        <w:rPr>
          <w:rFonts w:ascii="Times New Roman" w:hAnsi="Times New Roman"/>
          <w:sz w:val="24"/>
          <w:szCs w:val="24"/>
        </w:rPr>
        <w:t xml:space="preserve"> Ar-</w:t>
      </w:r>
      <w:r w:rsidR="00784D38" w:rsidRPr="0007328B">
        <w:rPr>
          <w:rFonts w:ascii="Times New Roman" w:hAnsi="Times New Roman"/>
          <w:sz w:val="24"/>
          <w:szCs w:val="24"/>
        </w:rPr>
        <w:t>H</w:t>
      </w:r>
      <w:r w:rsidR="00AF2D2F">
        <w:rPr>
          <w:rFonts w:ascii="Times New Roman" w:hAnsi="Times New Roman"/>
          <w:sz w:val="24"/>
          <w:szCs w:val="24"/>
        </w:rPr>
        <w:t xml:space="preserve">, </w:t>
      </w:r>
      <w:r w:rsidR="00AF2D2F" w:rsidRPr="00B47D53">
        <w:rPr>
          <w:rFonts w:ascii="Times New Roman" w:hAnsi="Times New Roman"/>
          <w:i/>
          <w:sz w:val="24"/>
          <w:szCs w:val="24"/>
        </w:rPr>
        <w:t>J</w:t>
      </w:r>
      <w:r w:rsidR="00AF2D2F">
        <w:rPr>
          <w:rFonts w:ascii="Times New Roman" w:hAnsi="Times New Roman"/>
          <w:sz w:val="24"/>
          <w:szCs w:val="24"/>
        </w:rPr>
        <w:t xml:space="preserve"> = </w:t>
      </w:r>
      <w:r w:rsidR="008014F3">
        <w:rPr>
          <w:rFonts w:ascii="Times New Roman" w:hAnsi="Times New Roman"/>
          <w:sz w:val="24"/>
          <w:szCs w:val="24"/>
        </w:rPr>
        <w:t>2.0</w:t>
      </w:r>
      <w:r w:rsidR="0058584B">
        <w:rPr>
          <w:rFonts w:ascii="Times New Roman" w:hAnsi="Times New Roman"/>
          <w:sz w:val="24"/>
          <w:szCs w:val="24"/>
        </w:rPr>
        <w:t xml:space="preserve"> </w:t>
      </w:r>
      <w:r w:rsidR="00AF2D2F">
        <w:rPr>
          <w:rFonts w:ascii="Times New Roman" w:hAnsi="Times New Roman"/>
          <w:sz w:val="24"/>
          <w:szCs w:val="24"/>
        </w:rPr>
        <w:t>Hz</w:t>
      </w:r>
      <w:r w:rsidR="00784D38" w:rsidRPr="0007328B">
        <w:rPr>
          <w:rFonts w:ascii="Times New Roman" w:hAnsi="Times New Roman"/>
          <w:sz w:val="24"/>
          <w:szCs w:val="24"/>
        </w:rPr>
        <w:t>), 7.</w:t>
      </w:r>
      <w:r w:rsidR="00AF2D2F">
        <w:rPr>
          <w:rFonts w:ascii="Times New Roman" w:hAnsi="Times New Roman"/>
          <w:sz w:val="24"/>
          <w:szCs w:val="24"/>
        </w:rPr>
        <w:t>0</w:t>
      </w:r>
      <w:r w:rsidR="00445B89">
        <w:rPr>
          <w:rFonts w:ascii="Times New Roman" w:hAnsi="Times New Roman"/>
          <w:sz w:val="24"/>
          <w:szCs w:val="24"/>
        </w:rPr>
        <w:t>3</w:t>
      </w:r>
      <w:r w:rsidR="00784D38" w:rsidRPr="0007328B">
        <w:rPr>
          <w:rFonts w:ascii="Times New Roman" w:hAnsi="Times New Roman"/>
          <w:sz w:val="24"/>
          <w:szCs w:val="24"/>
        </w:rPr>
        <w:t xml:space="preserve"> (</w:t>
      </w:r>
      <w:r w:rsidR="00AF2D2F">
        <w:rPr>
          <w:rFonts w:ascii="Times New Roman" w:hAnsi="Times New Roman"/>
          <w:sz w:val="24"/>
          <w:szCs w:val="24"/>
        </w:rPr>
        <w:t>d</w:t>
      </w:r>
      <w:r w:rsidR="00B47D53">
        <w:rPr>
          <w:rFonts w:ascii="Times New Roman" w:hAnsi="Times New Roman"/>
          <w:sz w:val="24"/>
          <w:szCs w:val="24"/>
        </w:rPr>
        <w:t>,</w:t>
      </w:r>
      <w:r w:rsidR="00784D38" w:rsidRPr="0007328B">
        <w:rPr>
          <w:rFonts w:ascii="Times New Roman" w:hAnsi="Times New Roman"/>
          <w:sz w:val="24"/>
          <w:szCs w:val="24"/>
        </w:rPr>
        <w:t xml:space="preserve"> 1</w:t>
      </w:r>
      <w:r w:rsidR="00DF5359">
        <w:rPr>
          <w:rFonts w:ascii="Times New Roman" w:hAnsi="Times New Roman"/>
          <w:sz w:val="24"/>
          <w:szCs w:val="24"/>
        </w:rPr>
        <w:t xml:space="preserve"> Ar-</w:t>
      </w:r>
      <w:r w:rsidR="00784D38" w:rsidRPr="0007328B">
        <w:rPr>
          <w:rFonts w:ascii="Times New Roman" w:hAnsi="Times New Roman"/>
          <w:sz w:val="24"/>
          <w:szCs w:val="24"/>
        </w:rPr>
        <w:t>H</w:t>
      </w:r>
      <w:r w:rsidR="00AF2D2F">
        <w:rPr>
          <w:rFonts w:ascii="Times New Roman" w:hAnsi="Times New Roman"/>
          <w:sz w:val="24"/>
          <w:szCs w:val="24"/>
        </w:rPr>
        <w:t xml:space="preserve">, </w:t>
      </w:r>
      <w:r w:rsidR="00AF2D2F" w:rsidRPr="000A2216">
        <w:rPr>
          <w:rFonts w:ascii="Times New Roman" w:hAnsi="Times New Roman"/>
          <w:i/>
          <w:sz w:val="24"/>
          <w:szCs w:val="24"/>
        </w:rPr>
        <w:t>J</w:t>
      </w:r>
      <w:r w:rsidR="00AF2D2F">
        <w:rPr>
          <w:rFonts w:ascii="Times New Roman" w:hAnsi="Times New Roman"/>
          <w:sz w:val="24"/>
          <w:szCs w:val="24"/>
        </w:rPr>
        <w:t xml:space="preserve"> = 2.</w:t>
      </w:r>
      <w:r w:rsidR="008014F3">
        <w:rPr>
          <w:rFonts w:ascii="Times New Roman" w:hAnsi="Times New Roman"/>
          <w:sz w:val="24"/>
          <w:szCs w:val="24"/>
        </w:rPr>
        <w:t>5</w:t>
      </w:r>
      <w:r w:rsidR="0058584B">
        <w:rPr>
          <w:rFonts w:ascii="Times New Roman" w:hAnsi="Times New Roman"/>
          <w:sz w:val="24"/>
          <w:szCs w:val="24"/>
        </w:rPr>
        <w:t xml:space="preserve"> </w:t>
      </w:r>
      <w:r w:rsidR="00AF2D2F">
        <w:rPr>
          <w:rFonts w:ascii="Times New Roman" w:hAnsi="Times New Roman"/>
          <w:sz w:val="24"/>
          <w:szCs w:val="24"/>
        </w:rPr>
        <w:t>Hz</w:t>
      </w:r>
      <w:r w:rsidR="00784D38" w:rsidRPr="0007328B">
        <w:rPr>
          <w:rFonts w:ascii="Times New Roman" w:hAnsi="Times New Roman"/>
          <w:sz w:val="24"/>
          <w:szCs w:val="24"/>
        </w:rPr>
        <w:t>), 7.</w:t>
      </w:r>
      <w:r w:rsidR="00445B89">
        <w:rPr>
          <w:rFonts w:ascii="Times New Roman" w:hAnsi="Times New Roman"/>
          <w:sz w:val="24"/>
          <w:szCs w:val="24"/>
        </w:rPr>
        <w:t>35</w:t>
      </w:r>
      <w:r w:rsidR="00784D38" w:rsidRPr="0007328B">
        <w:rPr>
          <w:rFonts w:ascii="Times New Roman" w:hAnsi="Times New Roman"/>
          <w:sz w:val="24"/>
          <w:szCs w:val="24"/>
        </w:rPr>
        <w:t xml:space="preserve"> (d</w:t>
      </w:r>
      <w:r w:rsidR="00B47D53">
        <w:rPr>
          <w:rFonts w:ascii="Times New Roman" w:hAnsi="Times New Roman"/>
          <w:sz w:val="24"/>
          <w:szCs w:val="24"/>
        </w:rPr>
        <w:t>,</w:t>
      </w:r>
      <w:r w:rsidR="00784D38" w:rsidRPr="0007328B">
        <w:rPr>
          <w:rFonts w:ascii="Times New Roman" w:hAnsi="Times New Roman"/>
          <w:sz w:val="24"/>
          <w:szCs w:val="24"/>
        </w:rPr>
        <w:t xml:space="preserve"> </w:t>
      </w:r>
      <w:r w:rsidR="00445B89">
        <w:rPr>
          <w:rFonts w:ascii="Times New Roman" w:hAnsi="Times New Roman"/>
          <w:sz w:val="24"/>
          <w:szCs w:val="24"/>
        </w:rPr>
        <w:t>2</w:t>
      </w:r>
      <w:r w:rsidR="00DF5359">
        <w:rPr>
          <w:rFonts w:ascii="Times New Roman" w:hAnsi="Times New Roman"/>
          <w:sz w:val="24"/>
          <w:szCs w:val="24"/>
        </w:rPr>
        <w:t xml:space="preserve"> Ar-</w:t>
      </w:r>
      <w:r w:rsidR="00784D38" w:rsidRPr="0007328B">
        <w:rPr>
          <w:rFonts w:ascii="Times New Roman" w:hAnsi="Times New Roman"/>
          <w:sz w:val="24"/>
          <w:szCs w:val="24"/>
        </w:rPr>
        <w:t xml:space="preserve">H, </w:t>
      </w:r>
      <w:r w:rsidR="00784D38" w:rsidRPr="000A2216">
        <w:rPr>
          <w:rFonts w:ascii="Times New Roman" w:hAnsi="Times New Roman"/>
          <w:i/>
          <w:sz w:val="24"/>
          <w:szCs w:val="24"/>
        </w:rPr>
        <w:t>J</w:t>
      </w:r>
      <w:r w:rsidR="000A2216">
        <w:rPr>
          <w:rFonts w:ascii="Times New Roman" w:hAnsi="Times New Roman"/>
          <w:sz w:val="24"/>
          <w:szCs w:val="24"/>
        </w:rPr>
        <w:t xml:space="preserve"> </w:t>
      </w:r>
      <w:r w:rsidR="00784D38" w:rsidRPr="0007328B">
        <w:rPr>
          <w:rFonts w:ascii="Times New Roman" w:hAnsi="Times New Roman"/>
          <w:sz w:val="24"/>
          <w:szCs w:val="24"/>
        </w:rPr>
        <w:t xml:space="preserve">= </w:t>
      </w:r>
      <w:r w:rsidR="00445B89">
        <w:rPr>
          <w:rFonts w:ascii="Times New Roman" w:hAnsi="Times New Roman"/>
          <w:sz w:val="24"/>
          <w:szCs w:val="24"/>
        </w:rPr>
        <w:t>6</w:t>
      </w:r>
      <w:r w:rsidR="00784D38" w:rsidRPr="0007328B">
        <w:rPr>
          <w:rFonts w:ascii="Times New Roman" w:hAnsi="Times New Roman"/>
          <w:sz w:val="24"/>
          <w:szCs w:val="24"/>
        </w:rPr>
        <w:t>.</w:t>
      </w:r>
      <w:r w:rsidR="008014F3">
        <w:rPr>
          <w:rFonts w:ascii="Times New Roman" w:hAnsi="Times New Roman"/>
          <w:sz w:val="24"/>
          <w:szCs w:val="24"/>
        </w:rPr>
        <w:t>0</w:t>
      </w:r>
      <w:r w:rsidR="0058584B">
        <w:rPr>
          <w:rFonts w:ascii="Times New Roman" w:hAnsi="Times New Roman"/>
          <w:sz w:val="24"/>
          <w:szCs w:val="24"/>
        </w:rPr>
        <w:t xml:space="preserve"> </w:t>
      </w:r>
      <w:r w:rsidR="00784D38" w:rsidRPr="0007328B">
        <w:rPr>
          <w:rFonts w:ascii="Times New Roman" w:hAnsi="Times New Roman"/>
          <w:sz w:val="24"/>
          <w:szCs w:val="24"/>
        </w:rPr>
        <w:t xml:space="preserve">Hz), </w:t>
      </w:r>
      <w:r w:rsidR="00AF2D2F">
        <w:rPr>
          <w:rFonts w:ascii="Times New Roman" w:hAnsi="Times New Roman"/>
          <w:sz w:val="24"/>
          <w:szCs w:val="24"/>
        </w:rPr>
        <w:t>6.4</w:t>
      </w:r>
      <w:r w:rsidR="00784D38" w:rsidRPr="0007328B">
        <w:rPr>
          <w:rFonts w:ascii="Times New Roman" w:hAnsi="Times New Roman"/>
          <w:sz w:val="24"/>
          <w:szCs w:val="24"/>
        </w:rPr>
        <w:t xml:space="preserve"> (</w:t>
      </w:r>
      <w:r w:rsidR="00AF2D2F">
        <w:rPr>
          <w:rFonts w:ascii="Times New Roman" w:hAnsi="Times New Roman"/>
          <w:sz w:val="24"/>
          <w:szCs w:val="24"/>
        </w:rPr>
        <w:t>s</w:t>
      </w:r>
      <w:r w:rsidR="00B47D53">
        <w:rPr>
          <w:rFonts w:ascii="Times New Roman" w:hAnsi="Times New Roman"/>
          <w:sz w:val="24"/>
          <w:szCs w:val="24"/>
        </w:rPr>
        <w:t>,</w:t>
      </w:r>
      <w:r w:rsidR="00784D38" w:rsidRPr="0007328B">
        <w:rPr>
          <w:rFonts w:ascii="Times New Roman" w:hAnsi="Times New Roman"/>
          <w:sz w:val="24"/>
          <w:szCs w:val="24"/>
        </w:rPr>
        <w:t xml:space="preserve"> </w:t>
      </w:r>
      <w:r w:rsidR="00AF2D2F">
        <w:rPr>
          <w:rFonts w:ascii="Times New Roman" w:hAnsi="Times New Roman"/>
          <w:sz w:val="24"/>
          <w:szCs w:val="24"/>
        </w:rPr>
        <w:t>1</w:t>
      </w:r>
      <w:r w:rsidR="00DF5359">
        <w:rPr>
          <w:rFonts w:ascii="Times New Roman" w:hAnsi="Times New Roman"/>
          <w:sz w:val="24"/>
          <w:szCs w:val="24"/>
        </w:rPr>
        <w:t xml:space="preserve"> Ar-</w:t>
      </w:r>
      <w:r w:rsidR="00784D38" w:rsidRPr="0007328B">
        <w:rPr>
          <w:rFonts w:ascii="Times New Roman" w:hAnsi="Times New Roman"/>
          <w:sz w:val="24"/>
          <w:szCs w:val="24"/>
        </w:rPr>
        <w:t>H),</w:t>
      </w:r>
      <w:r w:rsidR="00AF2D2F">
        <w:rPr>
          <w:rFonts w:ascii="Times New Roman" w:hAnsi="Times New Roman"/>
          <w:sz w:val="24"/>
          <w:szCs w:val="24"/>
        </w:rPr>
        <w:t xml:space="preserve"> </w:t>
      </w:r>
      <w:r w:rsidR="00784D38" w:rsidRPr="0007328B">
        <w:rPr>
          <w:rFonts w:ascii="Times New Roman" w:hAnsi="Times New Roman"/>
          <w:sz w:val="24"/>
          <w:szCs w:val="24"/>
        </w:rPr>
        <w:t xml:space="preserve"> 4.94 (t 1H, </w:t>
      </w:r>
      <w:r w:rsidR="00784D38" w:rsidRPr="00B47D53">
        <w:rPr>
          <w:rFonts w:ascii="Times New Roman" w:hAnsi="Times New Roman"/>
          <w:i/>
          <w:sz w:val="24"/>
          <w:szCs w:val="24"/>
        </w:rPr>
        <w:t>J</w:t>
      </w:r>
      <w:r w:rsidR="00AF2D2F">
        <w:rPr>
          <w:rFonts w:ascii="Times New Roman" w:hAnsi="Times New Roman"/>
          <w:sz w:val="24"/>
          <w:szCs w:val="24"/>
        </w:rPr>
        <w:t xml:space="preserve"> </w:t>
      </w:r>
      <w:r w:rsidR="00784D38" w:rsidRPr="0007328B">
        <w:rPr>
          <w:rFonts w:ascii="Times New Roman" w:hAnsi="Times New Roman"/>
          <w:sz w:val="24"/>
          <w:szCs w:val="24"/>
        </w:rPr>
        <w:t>=</w:t>
      </w:r>
      <w:r w:rsidR="00AF2D2F">
        <w:rPr>
          <w:rFonts w:ascii="Times New Roman" w:hAnsi="Times New Roman"/>
          <w:sz w:val="24"/>
          <w:szCs w:val="24"/>
        </w:rPr>
        <w:t xml:space="preserve"> </w:t>
      </w:r>
      <w:r w:rsidR="00784D38" w:rsidRPr="0007328B">
        <w:rPr>
          <w:rFonts w:ascii="Times New Roman" w:hAnsi="Times New Roman"/>
          <w:sz w:val="24"/>
          <w:szCs w:val="24"/>
        </w:rPr>
        <w:t>10.</w:t>
      </w:r>
      <w:r w:rsidR="008014F3">
        <w:rPr>
          <w:rFonts w:ascii="Times New Roman" w:hAnsi="Times New Roman"/>
          <w:sz w:val="24"/>
          <w:szCs w:val="24"/>
        </w:rPr>
        <w:t>5</w:t>
      </w:r>
      <w:r w:rsidR="0058584B">
        <w:rPr>
          <w:rFonts w:ascii="Times New Roman" w:hAnsi="Times New Roman"/>
          <w:sz w:val="24"/>
          <w:szCs w:val="24"/>
        </w:rPr>
        <w:t xml:space="preserve"> </w:t>
      </w:r>
      <w:r w:rsidR="00784D38" w:rsidRPr="0007328B">
        <w:rPr>
          <w:rFonts w:ascii="Times New Roman" w:hAnsi="Times New Roman"/>
          <w:sz w:val="24"/>
          <w:szCs w:val="24"/>
        </w:rPr>
        <w:t>Hz</w:t>
      </w:r>
      <w:r w:rsidR="00527C6E">
        <w:rPr>
          <w:rFonts w:ascii="Times New Roman" w:hAnsi="Times New Roman"/>
          <w:sz w:val="24"/>
          <w:szCs w:val="24"/>
        </w:rPr>
        <w:t>, CH</w:t>
      </w:r>
      <w:r w:rsidR="00784D38" w:rsidRPr="0007328B">
        <w:rPr>
          <w:rFonts w:ascii="Times New Roman" w:hAnsi="Times New Roman"/>
          <w:sz w:val="24"/>
          <w:szCs w:val="24"/>
        </w:rPr>
        <w:t>), 3.4</w:t>
      </w:r>
      <w:r w:rsidR="00AF2D2F">
        <w:rPr>
          <w:rFonts w:ascii="Times New Roman" w:hAnsi="Times New Roman"/>
          <w:sz w:val="24"/>
          <w:szCs w:val="24"/>
        </w:rPr>
        <w:t>6</w:t>
      </w:r>
      <w:r w:rsidR="00784D38" w:rsidRPr="0007328B">
        <w:rPr>
          <w:rFonts w:ascii="Times New Roman" w:hAnsi="Times New Roman"/>
          <w:sz w:val="24"/>
          <w:szCs w:val="24"/>
        </w:rPr>
        <w:t xml:space="preserve"> (dd</w:t>
      </w:r>
      <w:r w:rsidR="00B47D53">
        <w:rPr>
          <w:rFonts w:ascii="Times New Roman" w:hAnsi="Times New Roman"/>
          <w:sz w:val="24"/>
          <w:szCs w:val="24"/>
        </w:rPr>
        <w:t>,</w:t>
      </w:r>
      <w:r w:rsidR="00784D38" w:rsidRPr="0007328B">
        <w:rPr>
          <w:rFonts w:ascii="Times New Roman" w:hAnsi="Times New Roman"/>
          <w:sz w:val="24"/>
          <w:szCs w:val="24"/>
        </w:rPr>
        <w:t xml:space="preserve"> 1H, </w:t>
      </w:r>
      <w:r w:rsidR="00784D38" w:rsidRPr="000A2216">
        <w:rPr>
          <w:rFonts w:ascii="Times New Roman" w:hAnsi="Times New Roman"/>
          <w:i/>
          <w:sz w:val="24"/>
          <w:szCs w:val="24"/>
        </w:rPr>
        <w:t>J</w:t>
      </w:r>
      <w:r w:rsidR="00AF2D2F">
        <w:rPr>
          <w:rFonts w:ascii="Times New Roman" w:hAnsi="Times New Roman"/>
          <w:sz w:val="24"/>
          <w:szCs w:val="24"/>
        </w:rPr>
        <w:t xml:space="preserve"> </w:t>
      </w:r>
      <w:r w:rsidR="00784D38" w:rsidRPr="0007328B">
        <w:rPr>
          <w:rFonts w:ascii="Times New Roman" w:hAnsi="Times New Roman"/>
          <w:sz w:val="24"/>
          <w:szCs w:val="24"/>
        </w:rPr>
        <w:t>=</w:t>
      </w:r>
      <w:r w:rsidR="00AF2D2F">
        <w:rPr>
          <w:rFonts w:ascii="Times New Roman" w:hAnsi="Times New Roman"/>
          <w:sz w:val="24"/>
          <w:szCs w:val="24"/>
        </w:rPr>
        <w:t xml:space="preserve"> </w:t>
      </w:r>
      <w:r w:rsidR="00784D38" w:rsidRPr="0007328B">
        <w:rPr>
          <w:rFonts w:ascii="Times New Roman" w:hAnsi="Times New Roman"/>
          <w:sz w:val="24"/>
          <w:szCs w:val="24"/>
        </w:rPr>
        <w:t>16.</w:t>
      </w:r>
      <w:r w:rsidR="008014F3">
        <w:rPr>
          <w:rFonts w:ascii="Times New Roman" w:hAnsi="Times New Roman"/>
          <w:sz w:val="24"/>
          <w:szCs w:val="24"/>
        </w:rPr>
        <w:t>5 and</w:t>
      </w:r>
      <w:r w:rsidR="00784D38" w:rsidRPr="0007328B">
        <w:rPr>
          <w:rFonts w:ascii="Times New Roman" w:hAnsi="Times New Roman"/>
          <w:sz w:val="24"/>
          <w:szCs w:val="24"/>
        </w:rPr>
        <w:t xml:space="preserve"> 10.</w:t>
      </w:r>
      <w:r w:rsidR="008014F3">
        <w:rPr>
          <w:rFonts w:ascii="Times New Roman" w:hAnsi="Times New Roman"/>
          <w:sz w:val="24"/>
          <w:szCs w:val="24"/>
        </w:rPr>
        <w:t>5</w:t>
      </w:r>
      <w:r w:rsidR="0058584B">
        <w:rPr>
          <w:rFonts w:ascii="Times New Roman" w:hAnsi="Times New Roman"/>
          <w:sz w:val="24"/>
          <w:szCs w:val="24"/>
        </w:rPr>
        <w:t xml:space="preserve"> </w:t>
      </w:r>
      <w:r w:rsidR="00784D38" w:rsidRPr="0007328B">
        <w:rPr>
          <w:rFonts w:ascii="Times New Roman" w:hAnsi="Times New Roman"/>
          <w:sz w:val="24"/>
          <w:szCs w:val="24"/>
        </w:rPr>
        <w:t>Hz</w:t>
      </w:r>
      <w:r w:rsidR="00527C6E">
        <w:rPr>
          <w:rFonts w:ascii="Times New Roman" w:hAnsi="Times New Roman"/>
          <w:sz w:val="24"/>
          <w:szCs w:val="24"/>
        </w:rPr>
        <w:t>, CH</w:t>
      </w:r>
      <w:r w:rsidR="00527C6E" w:rsidRPr="00527C6E">
        <w:rPr>
          <w:rFonts w:ascii="Times New Roman" w:hAnsi="Times New Roman"/>
          <w:sz w:val="24"/>
          <w:szCs w:val="24"/>
          <w:vertAlign w:val="subscript"/>
        </w:rPr>
        <w:t>2</w:t>
      </w:r>
      <w:r w:rsidR="00784D38" w:rsidRPr="0007328B">
        <w:rPr>
          <w:rFonts w:ascii="Times New Roman" w:hAnsi="Times New Roman"/>
          <w:sz w:val="24"/>
          <w:szCs w:val="24"/>
        </w:rPr>
        <w:t>), 2.8</w:t>
      </w:r>
      <w:r w:rsidR="00AF2D2F">
        <w:rPr>
          <w:rFonts w:ascii="Times New Roman" w:hAnsi="Times New Roman"/>
          <w:sz w:val="24"/>
          <w:szCs w:val="24"/>
        </w:rPr>
        <w:t>7</w:t>
      </w:r>
      <w:r w:rsidR="00784D38" w:rsidRPr="0007328B">
        <w:rPr>
          <w:rFonts w:ascii="Times New Roman" w:hAnsi="Times New Roman"/>
          <w:sz w:val="24"/>
          <w:szCs w:val="24"/>
        </w:rPr>
        <w:t xml:space="preserve"> (dd</w:t>
      </w:r>
      <w:r w:rsidR="00B47D53">
        <w:rPr>
          <w:rFonts w:ascii="Times New Roman" w:hAnsi="Times New Roman"/>
          <w:sz w:val="24"/>
          <w:szCs w:val="24"/>
        </w:rPr>
        <w:t>,</w:t>
      </w:r>
      <w:r w:rsidR="00784D38" w:rsidRPr="0007328B">
        <w:rPr>
          <w:rFonts w:ascii="Times New Roman" w:hAnsi="Times New Roman"/>
          <w:sz w:val="24"/>
          <w:szCs w:val="24"/>
        </w:rPr>
        <w:t xml:space="preserve"> 1H, </w:t>
      </w:r>
      <w:r w:rsidR="00784D38" w:rsidRPr="000A2216">
        <w:rPr>
          <w:rFonts w:ascii="Times New Roman" w:hAnsi="Times New Roman"/>
          <w:i/>
          <w:sz w:val="24"/>
          <w:szCs w:val="24"/>
        </w:rPr>
        <w:t>J</w:t>
      </w:r>
      <w:r w:rsidR="00AF2D2F">
        <w:rPr>
          <w:rFonts w:ascii="Times New Roman" w:hAnsi="Times New Roman"/>
          <w:sz w:val="24"/>
          <w:szCs w:val="24"/>
        </w:rPr>
        <w:t xml:space="preserve"> </w:t>
      </w:r>
      <w:r w:rsidR="00784D38" w:rsidRPr="0007328B">
        <w:rPr>
          <w:rFonts w:ascii="Times New Roman" w:hAnsi="Times New Roman"/>
          <w:sz w:val="24"/>
          <w:szCs w:val="24"/>
        </w:rPr>
        <w:t>=</w:t>
      </w:r>
      <w:r w:rsidR="00AF2D2F">
        <w:rPr>
          <w:rFonts w:ascii="Times New Roman" w:hAnsi="Times New Roman"/>
          <w:sz w:val="24"/>
          <w:szCs w:val="24"/>
        </w:rPr>
        <w:t xml:space="preserve"> </w:t>
      </w:r>
      <w:r w:rsidR="00784D38" w:rsidRPr="0007328B">
        <w:rPr>
          <w:rFonts w:ascii="Times New Roman" w:hAnsi="Times New Roman"/>
          <w:sz w:val="24"/>
          <w:szCs w:val="24"/>
        </w:rPr>
        <w:t>16.</w:t>
      </w:r>
      <w:r w:rsidR="008014F3">
        <w:rPr>
          <w:rFonts w:ascii="Times New Roman" w:hAnsi="Times New Roman"/>
          <w:sz w:val="24"/>
          <w:szCs w:val="24"/>
        </w:rPr>
        <w:t xml:space="preserve">0 and </w:t>
      </w:r>
      <w:r w:rsidR="00784D38" w:rsidRPr="0007328B">
        <w:rPr>
          <w:rFonts w:ascii="Times New Roman" w:hAnsi="Times New Roman"/>
          <w:sz w:val="24"/>
          <w:szCs w:val="24"/>
        </w:rPr>
        <w:t xml:space="preserve"> 10.</w:t>
      </w:r>
      <w:r w:rsidR="008014F3">
        <w:rPr>
          <w:rFonts w:ascii="Times New Roman" w:hAnsi="Times New Roman"/>
          <w:sz w:val="24"/>
          <w:szCs w:val="24"/>
        </w:rPr>
        <w:t>5</w:t>
      </w:r>
      <w:r w:rsidR="0058584B">
        <w:rPr>
          <w:rFonts w:ascii="Times New Roman" w:hAnsi="Times New Roman"/>
          <w:sz w:val="24"/>
          <w:szCs w:val="24"/>
        </w:rPr>
        <w:t xml:space="preserve"> </w:t>
      </w:r>
      <w:r w:rsidR="00784D38" w:rsidRPr="0007328B">
        <w:rPr>
          <w:rFonts w:ascii="Times New Roman" w:hAnsi="Times New Roman"/>
          <w:sz w:val="24"/>
          <w:szCs w:val="24"/>
        </w:rPr>
        <w:t>Hz</w:t>
      </w:r>
      <w:r w:rsidR="00527C6E">
        <w:rPr>
          <w:rFonts w:ascii="Times New Roman" w:hAnsi="Times New Roman"/>
          <w:sz w:val="24"/>
          <w:szCs w:val="24"/>
        </w:rPr>
        <w:t>, CH</w:t>
      </w:r>
      <w:r w:rsidR="00527C6E" w:rsidRPr="00527C6E">
        <w:rPr>
          <w:rFonts w:ascii="Times New Roman" w:hAnsi="Times New Roman"/>
          <w:sz w:val="24"/>
          <w:szCs w:val="24"/>
          <w:vertAlign w:val="subscript"/>
        </w:rPr>
        <w:t>2</w:t>
      </w:r>
      <w:r w:rsidR="00784D38" w:rsidRPr="0007328B">
        <w:rPr>
          <w:rFonts w:ascii="Times New Roman" w:hAnsi="Times New Roman"/>
          <w:sz w:val="24"/>
          <w:szCs w:val="24"/>
        </w:rPr>
        <w:t xml:space="preserve">). </w:t>
      </w:r>
      <w:r w:rsidR="00784D38" w:rsidRPr="0007328B">
        <w:rPr>
          <w:rFonts w:ascii="Times New Roman" w:hAnsi="Times New Roman"/>
          <w:sz w:val="24"/>
          <w:szCs w:val="24"/>
          <w:vertAlign w:val="superscript"/>
        </w:rPr>
        <w:t>13</w:t>
      </w:r>
      <w:r w:rsidR="00784D38" w:rsidRPr="0007328B">
        <w:rPr>
          <w:rFonts w:ascii="Times New Roman" w:hAnsi="Times New Roman"/>
          <w:sz w:val="24"/>
          <w:szCs w:val="24"/>
        </w:rPr>
        <w:t xml:space="preserve">C NMR (DMSO </w:t>
      </w:r>
      <w:r w:rsidR="006A3252">
        <w:rPr>
          <w:rFonts w:ascii="Times New Roman" w:hAnsi="Times New Roman"/>
          <w:sz w:val="24"/>
          <w:szCs w:val="24"/>
        </w:rPr>
        <w:t xml:space="preserve">100 </w:t>
      </w:r>
      <w:r w:rsidR="00784D38" w:rsidRPr="0007328B">
        <w:rPr>
          <w:rFonts w:ascii="Times New Roman" w:hAnsi="Times New Roman"/>
          <w:sz w:val="24"/>
          <w:szCs w:val="24"/>
        </w:rPr>
        <w:t>M</w:t>
      </w:r>
      <w:r w:rsidR="006A3252">
        <w:rPr>
          <w:rFonts w:ascii="Times New Roman" w:hAnsi="Times New Roman"/>
          <w:sz w:val="24"/>
          <w:szCs w:val="24"/>
        </w:rPr>
        <w:t>H</w:t>
      </w:r>
      <w:r w:rsidR="00784D38" w:rsidRPr="0007328B">
        <w:rPr>
          <w:rFonts w:ascii="Times New Roman" w:hAnsi="Times New Roman"/>
          <w:sz w:val="24"/>
          <w:szCs w:val="24"/>
        </w:rPr>
        <w:t xml:space="preserve">z): δ </w:t>
      </w:r>
      <w:r w:rsidR="00607C05">
        <w:rPr>
          <w:rFonts w:ascii="Times New Roman" w:hAnsi="Times New Roman"/>
          <w:sz w:val="24"/>
          <w:szCs w:val="24"/>
        </w:rPr>
        <w:t>147.9</w:t>
      </w:r>
      <w:r w:rsidR="00784D38" w:rsidRPr="0007328B">
        <w:rPr>
          <w:rFonts w:ascii="Times New Roman" w:hAnsi="Times New Roman"/>
          <w:sz w:val="24"/>
          <w:szCs w:val="24"/>
        </w:rPr>
        <w:t xml:space="preserve">  , </w:t>
      </w:r>
      <w:r w:rsidR="00607C05">
        <w:rPr>
          <w:rFonts w:ascii="Times New Roman" w:hAnsi="Times New Roman"/>
          <w:sz w:val="24"/>
          <w:szCs w:val="24"/>
        </w:rPr>
        <w:t>136.4</w:t>
      </w:r>
      <w:r w:rsidR="00784D38" w:rsidRPr="0007328B">
        <w:rPr>
          <w:rFonts w:ascii="Times New Roman" w:hAnsi="Times New Roman"/>
          <w:sz w:val="24"/>
          <w:szCs w:val="24"/>
        </w:rPr>
        <w:t xml:space="preserve"> , </w:t>
      </w:r>
      <w:r w:rsidR="00607C05">
        <w:rPr>
          <w:rFonts w:ascii="Times New Roman" w:hAnsi="Times New Roman"/>
          <w:sz w:val="24"/>
          <w:szCs w:val="24"/>
        </w:rPr>
        <w:t>136.3</w:t>
      </w:r>
      <w:r w:rsidR="00784D38" w:rsidRPr="0007328B">
        <w:rPr>
          <w:rFonts w:ascii="Times New Roman" w:hAnsi="Times New Roman"/>
          <w:sz w:val="24"/>
          <w:szCs w:val="24"/>
        </w:rPr>
        <w:t xml:space="preserve"> , </w:t>
      </w:r>
      <w:r w:rsidR="00607C05">
        <w:rPr>
          <w:rFonts w:ascii="Times New Roman" w:hAnsi="Times New Roman"/>
          <w:sz w:val="24"/>
          <w:szCs w:val="24"/>
        </w:rPr>
        <w:t xml:space="preserve">127.8 </w:t>
      </w:r>
      <w:r w:rsidR="00784D38" w:rsidRPr="0007328B">
        <w:rPr>
          <w:rFonts w:ascii="Times New Roman" w:hAnsi="Times New Roman"/>
          <w:sz w:val="24"/>
          <w:szCs w:val="24"/>
        </w:rPr>
        <w:t xml:space="preserve">, </w:t>
      </w:r>
      <w:r w:rsidR="00607C05">
        <w:rPr>
          <w:rFonts w:ascii="Times New Roman" w:hAnsi="Times New Roman"/>
          <w:sz w:val="24"/>
          <w:szCs w:val="24"/>
        </w:rPr>
        <w:t>125.8</w:t>
      </w:r>
      <w:r w:rsidR="00784D38" w:rsidRPr="0007328B">
        <w:rPr>
          <w:rFonts w:ascii="Times New Roman" w:hAnsi="Times New Roman"/>
          <w:sz w:val="24"/>
          <w:szCs w:val="24"/>
        </w:rPr>
        <w:t xml:space="preserve"> , </w:t>
      </w:r>
      <w:r w:rsidR="00607C05">
        <w:rPr>
          <w:rFonts w:ascii="Times New Roman" w:hAnsi="Times New Roman"/>
          <w:sz w:val="24"/>
          <w:szCs w:val="24"/>
        </w:rPr>
        <w:t>120.4</w:t>
      </w:r>
      <w:r w:rsidR="00784D38" w:rsidRPr="0007328B">
        <w:rPr>
          <w:rFonts w:ascii="Times New Roman" w:hAnsi="Times New Roman"/>
          <w:sz w:val="24"/>
          <w:szCs w:val="24"/>
        </w:rPr>
        <w:t xml:space="preserve"> , </w:t>
      </w:r>
      <w:r w:rsidR="00607C05">
        <w:rPr>
          <w:rFonts w:ascii="Times New Roman" w:hAnsi="Times New Roman"/>
          <w:sz w:val="24"/>
          <w:szCs w:val="24"/>
        </w:rPr>
        <w:t>118.8</w:t>
      </w:r>
      <w:r w:rsidR="00784D38" w:rsidRPr="0007328B">
        <w:rPr>
          <w:rFonts w:ascii="Times New Roman" w:hAnsi="Times New Roman"/>
          <w:sz w:val="24"/>
          <w:szCs w:val="24"/>
        </w:rPr>
        <w:t xml:space="preserve"> , </w:t>
      </w:r>
      <w:r w:rsidR="00607C05">
        <w:rPr>
          <w:rFonts w:ascii="Times New Roman" w:hAnsi="Times New Roman"/>
          <w:sz w:val="24"/>
          <w:szCs w:val="24"/>
        </w:rPr>
        <w:t>118.3</w:t>
      </w:r>
      <w:r w:rsidR="00784D38" w:rsidRPr="0007328B">
        <w:rPr>
          <w:rFonts w:ascii="Times New Roman" w:hAnsi="Times New Roman"/>
          <w:sz w:val="24"/>
          <w:szCs w:val="24"/>
        </w:rPr>
        <w:t xml:space="preserve"> , </w:t>
      </w:r>
      <w:r w:rsidR="00607C05">
        <w:rPr>
          <w:rFonts w:ascii="Times New Roman" w:hAnsi="Times New Roman"/>
          <w:sz w:val="24"/>
          <w:szCs w:val="24"/>
        </w:rPr>
        <w:t>116.2</w:t>
      </w:r>
      <w:r w:rsidR="00784D38" w:rsidRPr="0007328B">
        <w:rPr>
          <w:rFonts w:ascii="Times New Roman" w:hAnsi="Times New Roman"/>
          <w:sz w:val="24"/>
          <w:szCs w:val="24"/>
        </w:rPr>
        <w:t xml:space="preserve"> , </w:t>
      </w:r>
      <w:r w:rsidR="00607C05">
        <w:rPr>
          <w:rFonts w:ascii="Times New Roman" w:hAnsi="Times New Roman"/>
          <w:sz w:val="24"/>
          <w:szCs w:val="24"/>
        </w:rPr>
        <w:t>116.0</w:t>
      </w:r>
      <w:r w:rsidR="00784D38" w:rsidRPr="0007328B">
        <w:rPr>
          <w:rFonts w:ascii="Times New Roman" w:hAnsi="Times New Roman"/>
          <w:sz w:val="24"/>
          <w:szCs w:val="24"/>
        </w:rPr>
        <w:t xml:space="preserve"> , </w:t>
      </w:r>
      <w:r w:rsidR="00607C05">
        <w:rPr>
          <w:rFonts w:ascii="Times New Roman" w:hAnsi="Times New Roman"/>
          <w:sz w:val="24"/>
          <w:szCs w:val="24"/>
        </w:rPr>
        <w:t>115.7</w:t>
      </w:r>
      <w:r w:rsidR="00784D38" w:rsidRPr="0007328B">
        <w:rPr>
          <w:rFonts w:ascii="Times New Roman" w:hAnsi="Times New Roman"/>
          <w:sz w:val="24"/>
          <w:szCs w:val="24"/>
        </w:rPr>
        <w:t xml:space="preserve"> , </w:t>
      </w:r>
      <w:r w:rsidR="00607C05">
        <w:rPr>
          <w:rFonts w:ascii="Times New Roman" w:hAnsi="Times New Roman"/>
          <w:sz w:val="24"/>
          <w:szCs w:val="24"/>
        </w:rPr>
        <w:t>109.5</w:t>
      </w:r>
      <w:r w:rsidR="00784D38" w:rsidRPr="0007328B">
        <w:rPr>
          <w:rFonts w:ascii="Times New Roman" w:hAnsi="Times New Roman"/>
          <w:sz w:val="24"/>
          <w:szCs w:val="24"/>
        </w:rPr>
        <w:t xml:space="preserve"> , </w:t>
      </w:r>
      <w:r w:rsidR="00607C05">
        <w:rPr>
          <w:rFonts w:ascii="Times New Roman" w:hAnsi="Times New Roman"/>
          <w:sz w:val="24"/>
          <w:szCs w:val="24"/>
        </w:rPr>
        <w:t>101.3</w:t>
      </w:r>
      <w:r w:rsidR="00784D38" w:rsidRPr="0007328B">
        <w:rPr>
          <w:rFonts w:ascii="Times New Roman" w:hAnsi="Times New Roman"/>
          <w:sz w:val="24"/>
          <w:szCs w:val="24"/>
        </w:rPr>
        <w:t xml:space="preserve"> , </w:t>
      </w:r>
      <w:r w:rsidR="00607C05">
        <w:rPr>
          <w:rFonts w:ascii="Times New Roman" w:hAnsi="Times New Roman"/>
          <w:sz w:val="24"/>
          <w:szCs w:val="24"/>
        </w:rPr>
        <w:t>64.7 , 41.5</w:t>
      </w:r>
      <w:r w:rsidR="00784D38">
        <w:rPr>
          <w:rFonts w:ascii="Times New Roman" w:hAnsi="Times New Roman"/>
          <w:sz w:val="24"/>
          <w:szCs w:val="24"/>
        </w:rPr>
        <w:t>.</w:t>
      </w:r>
      <w:r w:rsidR="0048581D">
        <w:rPr>
          <w:rFonts w:ascii="Times New Roman" w:hAnsi="Times New Roman"/>
          <w:sz w:val="24"/>
          <w:szCs w:val="24"/>
        </w:rPr>
        <w:t xml:space="preserve"> </w:t>
      </w:r>
      <w:proofErr w:type="gramStart"/>
      <w:r w:rsidR="0048581D" w:rsidRPr="00264E99">
        <w:rPr>
          <w:rFonts w:ascii="Times New Roman" w:hAnsi="Times New Roman"/>
          <w:sz w:val="24"/>
          <w:szCs w:val="24"/>
        </w:rPr>
        <w:t>υ</w:t>
      </w:r>
      <w:proofErr w:type="gramEnd"/>
      <w:r w:rsidR="0048581D" w:rsidRPr="00264E99">
        <w:rPr>
          <w:rFonts w:ascii="Times New Roman" w:hAnsi="Times New Roman"/>
          <w:sz w:val="24"/>
          <w:szCs w:val="24"/>
        </w:rPr>
        <w:t xml:space="preserve"> </w:t>
      </w:r>
      <w:r w:rsidR="0048581D" w:rsidRPr="00264E99">
        <w:rPr>
          <w:rFonts w:ascii="Times New Roman" w:hAnsi="Times New Roman"/>
          <w:sz w:val="24"/>
          <w:szCs w:val="24"/>
          <w:vertAlign w:val="subscript"/>
        </w:rPr>
        <w:t>max</w:t>
      </w:r>
      <w:r w:rsidR="0048581D" w:rsidRPr="00264E99">
        <w:rPr>
          <w:rFonts w:ascii="Times New Roman" w:hAnsi="Times New Roman"/>
          <w:sz w:val="24"/>
          <w:szCs w:val="24"/>
        </w:rPr>
        <w:t xml:space="preserve"> (ATR) cm</w:t>
      </w:r>
      <w:r w:rsidR="0048581D" w:rsidRPr="00264E99">
        <w:rPr>
          <w:rFonts w:ascii="Times New Roman" w:hAnsi="Times New Roman"/>
          <w:sz w:val="24"/>
          <w:szCs w:val="24"/>
          <w:vertAlign w:val="superscript"/>
        </w:rPr>
        <w:t>-1</w:t>
      </w:r>
      <w:r w:rsidR="0048581D" w:rsidRPr="00264E99">
        <w:rPr>
          <w:rFonts w:ascii="Times New Roman" w:hAnsi="Times New Roman"/>
          <w:sz w:val="24"/>
          <w:szCs w:val="24"/>
        </w:rPr>
        <w:t xml:space="preserve"> 3</w:t>
      </w:r>
      <w:r w:rsidR="0048581D">
        <w:rPr>
          <w:rFonts w:ascii="Times New Roman" w:hAnsi="Times New Roman"/>
          <w:sz w:val="24"/>
          <w:szCs w:val="24"/>
        </w:rPr>
        <w:t>3</w:t>
      </w:r>
      <w:r w:rsidR="0048581D" w:rsidRPr="00264E99">
        <w:rPr>
          <w:rFonts w:ascii="Times New Roman" w:hAnsi="Times New Roman"/>
          <w:sz w:val="24"/>
          <w:szCs w:val="24"/>
        </w:rPr>
        <w:t>75 (</w:t>
      </w:r>
      <w:r w:rsidR="005C6E6E">
        <w:rPr>
          <w:rFonts w:ascii="Times New Roman" w:hAnsi="Times New Roman"/>
          <w:sz w:val="24"/>
          <w:szCs w:val="24"/>
        </w:rPr>
        <w:t>Ar-</w:t>
      </w:r>
      <w:r w:rsidR="0048581D" w:rsidRPr="00264E99">
        <w:rPr>
          <w:rFonts w:ascii="Times New Roman" w:hAnsi="Times New Roman"/>
          <w:sz w:val="24"/>
          <w:szCs w:val="24"/>
        </w:rPr>
        <w:t>N-H),</w:t>
      </w:r>
      <w:r w:rsidR="005C6E6E">
        <w:rPr>
          <w:rFonts w:ascii="Times New Roman" w:hAnsi="Times New Roman"/>
          <w:sz w:val="24"/>
          <w:szCs w:val="24"/>
        </w:rPr>
        <w:t xml:space="preserve"> 3258 (</w:t>
      </w:r>
      <w:r w:rsidR="00097EB3">
        <w:rPr>
          <w:rFonts w:ascii="Times New Roman" w:hAnsi="Times New Roman"/>
          <w:sz w:val="24"/>
          <w:szCs w:val="24"/>
        </w:rPr>
        <w:t>N</w:t>
      </w:r>
      <w:r w:rsidR="005C6E6E">
        <w:rPr>
          <w:rFonts w:ascii="Times New Roman" w:hAnsi="Times New Roman"/>
          <w:sz w:val="24"/>
          <w:szCs w:val="24"/>
        </w:rPr>
        <w:t>-</w:t>
      </w:r>
      <w:r w:rsidR="00097EB3">
        <w:rPr>
          <w:rFonts w:ascii="Times New Roman" w:hAnsi="Times New Roman"/>
          <w:sz w:val="24"/>
          <w:szCs w:val="24"/>
        </w:rPr>
        <w:t>H)</w:t>
      </w:r>
      <w:r w:rsidR="0048581D" w:rsidRPr="00264E99">
        <w:rPr>
          <w:rFonts w:ascii="Times New Roman" w:hAnsi="Times New Roman"/>
          <w:sz w:val="24"/>
          <w:szCs w:val="24"/>
        </w:rPr>
        <w:t xml:space="preserve"> 15</w:t>
      </w:r>
      <w:r w:rsidR="0048581D">
        <w:rPr>
          <w:rFonts w:ascii="Times New Roman" w:hAnsi="Times New Roman"/>
          <w:sz w:val="24"/>
          <w:szCs w:val="24"/>
        </w:rPr>
        <w:t>70</w:t>
      </w:r>
      <w:r w:rsidR="0048581D" w:rsidRPr="00264E99">
        <w:rPr>
          <w:rFonts w:ascii="Times New Roman" w:hAnsi="Times New Roman"/>
          <w:sz w:val="24"/>
          <w:szCs w:val="24"/>
        </w:rPr>
        <w:t xml:space="preserve"> (C=N)</w:t>
      </w:r>
      <w:r w:rsidR="00664B22">
        <w:rPr>
          <w:rFonts w:ascii="Times New Roman" w:hAnsi="Times New Roman"/>
          <w:sz w:val="24"/>
          <w:szCs w:val="24"/>
        </w:rPr>
        <w:t>.</w:t>
      </w:r>
      <w:r w:rsidR="00784D38">
        <w:rPr>
          <w:rFonts w:ascii="Times New Roman" w:hAnsi="Times New Roman"/>
          <w:sz w:val="24"/>
          <w:szCs w:val="24"/>
        </w:rPr>
        <w:t xml:space="preserve"> </w:t>
      </w:r>
      <w:r w:rsidR="00F10DDD">
        <w:rPr>
          <w:rFonts w:ascii="Times New Roman" w:hAnsi="Times New Roman"/>
          <w:sz w:val="24"/>
          <w:szCs w:val="24"/>
        </w:rPr>
        <w:t>LRMS m/z</w:t>
      </w:r>
      <w:r w:rsidR="00784D38">
        <w:rPr>
          <w:rFonts w:ascii="Times New Roman" w:hAnsi="Times New Roman"/>
          <w:sz w:val="24"/>
          <w:szCs w:val="24"/>
        </w:rPr>
        <w:t xml:space="preserve"> (ES)</w:t>
      </w:r>
      <w:r w:rsidR="00965D49">
        <w:rPr>
          <w:rFonts w:ascii="Times New Roman" w:hAnsi="Times New Roman"/>
          <w:sz w:val="24"/>
          <w:szCs w:val="24"/>
        </w:rPr>
        <w:t>:</w:t>
      </w:r>
      <w:r w:rsidR="00784D38" w:rsidRPr="0007328B">
        <w:rPr>
          <w:rFonts w:ascii="Times New Roman" w:hAnsi="Times New Roman"/>
          <w:sz w:val="24"/>
          <w:szCs w:val="24"/>
        </w:rPr>
        <w:t xml:space="preserve"> 2</w:t>
      </w:r>
      <w:r w:rsidR="00607C05">
        <w:rPr>
          <w:rFonts w:ascii="Times New Roman" w:hAnsi="Times New Roman"/>
          <w:sz w:val="24"/>
          <w:szCs w:val="24"/>
        </w:rPr>
        <w:t>80</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DF5359">
        <w:rPr>
          <w:rFonts w:ascii="Times New Roman" w:hAnsi="Times New Roman"/>
          <w:sz w:val="24"/>
          <w:szCs w:val="24"/>
        </w:rPr>
        <w:t>[</w:t>
      </w:r>
      <w:r w:rsidR="00784D38" w:rsidRPr="0007328B">
        <w:rPr>
          <w:rFonts w:ascii="Times New Roman" w:hAnsi="Times New Roman"/>
          <w:sz w:val="24"/>
          <w:szCs w:val="24"/>
        </w:rPr>
        <w:t>M</w:t>
      </w:r>
      <w:r w:rsidR="00DF5359">
        <w:rPr>
          <w:rFonts w:ascii="Times New Roman" w:hAnsi="Times New Roman"/>
          <w:sz w:val="24"/>
          <w:szCs w:val="24"/>
        </w:rPr>
        <w:t xml:space="preserve"> + </w:t>
      </w:r>
      <w:r w:rsidR="00527C6E">
        <w:rPr>
          <w:rFonts w:ascii="Times New Roman" w:hAnsi="Times New Roman"/>
          <w:sz w:val="24"/>
          <w:szCs w:val="24"/>
        </w:rPr>
        <w:t>H</w:t>
      </w:r>
      <w:proofErr w:type="gramStart"/>
      <w:r w:rsidR="00DF5359">
        <w:rPr>
          <w:rFonts w:ascii="Times New Roman" w:hAnsi="Times New Roman"/>
          <w:sz w:val="24"/>
          <w:szCs w:val="24"/>
        </w:rPr>
        <w:t>]</w:t>
      </w:r>
      <w:r w:rsidR="00784D38" w:rsidRPr="0007328B">
        <w:rPr>
          <w:rFonts w:ascii="Times New Roman" w:hAnsi="Times New Roman"/>
          <w:sz w:val="24"/>
          <w:szCs w:val="24"/>
          <w:vertAlign w:val="superscript"/>
        </w:rPr>
        <w:t>+</w:t>
      </w:r>
      <w:proofErr w:type="gramEnd"/>
      <w:r w:rsidR="00784D38" w:rsidRPr="0007328B">
        <w:rPr>
          <w:rFonts w:ascii="Times New Roman" w:hAnsi="Times New Roman"/>
          <w:sz w:val="24"/>
          <w:szCs w:val="24"/>
        </w:rPr>
        <w:t>.</w:t>
      </w:r>
      <w:r w:rsidR="00784D38" w:rsidRPr="0007328B">
        <w:rPr>
          <w:rFonts w:ascii="Times New Roman" w:hAnsi="Times New Roman"/>
          <w:i/>
          <w:sz w:val="24"/>
          <w:szCs w:val="24"/>
        </w:rPr>
        <w:t xml:space="preserve"> </w:t>
      </w:r>
      <w:proofErr w:type="gramStart"/>
      <w:r w:rsidR="00784D38" w:rsidRPr="0007328B">
        <w:rPr>
          <w:rFonts w:ascii="Times New Roman" w:hAnsi="Times New Roman"/>
          <w:i/>
          <w:sz w:val="24"/>
          <w:szCs w:val="24"/>
        </w:rPr>
        <w:t>Anal</w:t>
      </w:r>
      <w:r w:rsidR="00784D38" w:rsidRPr="0007328B">
        <w:rPr>
          <w:rFonts w:ascii="Times New Roman" w:hAnsi="Times New Roman"/>
          <w:sz w:val="24"/>
          <w:szCs w:val="24"/>
        </w:rPr>
        <w:t>.</w:t>
      </w:r>
      <w:proofErr w:type="gramEnd"/>
      <w:r w:rsidR="00784D38" w:rsidRPr="0007328B">
        <w:rPr>
          <w:rFonts w:ascii="Times New Roman" w:hAnsi="Times New Roman"/>
          <w:sz w:val="24"/>
          <w:szCs w:val="24"/>
        </w:rPr>
        <w:t xml:space="preserve"> </w:t>
      </w:r>
      <w:proofErr w:type="gramStart"/>
      <w:r w:rsidR="00784D38" w:rsidRPr="0007328B">
        <w:rPr>
          <w:rFonts w:ascii="Times New Roman" w:hAnsi="Times New Roman"/>
          <w:sz w:val="24"/>
          <w:szCs w:val="24"/>
        </w:rPr>
        <w:t>Calculated for C</w:t>
      </w:r>
      <w:r w:rsidR="00784D38" w:rsidRPr="0007328B">
        <w:rPr>
          <w:rFonts w:ascii="Times New Roman" w:hAnsi="Times New Roman"/>
          <w:sz w:val="24"/>
          <w:szCs w:val="24"/>
          <w:vertAlign w:val="subscript"/>
        </w:rPr>
        <w:t>17</w:t>
      </w:r>
      <w:r w:rsidR="00784D38" w:rsidRPr="0007328B">
        <w:rPr>
          <w:rFonts w:ascii="Times New Roman" w:hAnsi="Times New Roman"/>
          <w:sz w:val="24"/>
          <w:szCs w:val="24"/>
        </w:rPr>
        <w:t>H</w:t>
      </w:r>
      <w:r w:rsidR="00784D38" w:rsidRPr="0007328B">
        <w:rPr>
          <w:rFonts w:ascii="Times New Roman" w:hAnsi="Times New Roman"/>
          <w:sz w:val="24"/>
          <w:szCs w:val="24"/>
          <w:vertAlign w:val="subscript"/>
        </w:rPr>
        <w:t>14</w:t>
      </w:r>
      <w:r w:rsidR="00607C05">
        <w:rPr>
          <w:rFonts w:ascii="Times New Roman" w:hAnsi="Times New Roman"/>
          <w:sz w:val="24"/>
          <w:szCs w:val="24"/>
        </w:rPr>
        <w:t>F</w:t>
      </w:r>
      <w:r w:rsidR="00784D38" w:rsidRPr="0007328B">
        <w:rPr>
          <w:rFonts w:ascii="Times New Roman" w:hAnsi="Times New Roman"/>
          <w:sz w:val="24"/>
          <w:szCs w:val="24"/>
        </w:rPr>
        <w:t>N</w:t>
      </w:r>
      <w:r w:rsidR="00784D38" w:rsidRPr="0007328B">
        <w:rPr>
          <w:rFonts w:ascii="Times New Roman" w:hAnsi="Times New Roman"/>
          <w:sz w:val="24"/>
          <w:szCs w:val="24"/>
          <w:vertAlign w:val="subscript"/>
        </w:rPr>
        <w:t>3</w:t>
      </w:r>
      <w:r w:rsidR="00784D38" w:rsidRPr="0007328B">
        <w:rPr>
          <w:rFonts w:ascii="Times New Roman" w:hAnsi="Times New Roman"/>
          <w:sz w:val="24"/>
          <w:szCs w:val="24"/>
        </w:rPr>
        <w:t xml:space="preserve">: C, </w:t>
      </w:r>
      <w:r w:rsidR="00607C05">
        <w:rPr>
          <w:rFonts w:ascii="Times New Roman" w:hAnsi="Times New Roman"/>
          <w:sz w:val="24"/>
          <w:szCs w:val="24"/>
        </w:rPr>
        <w:t>73.10</w:t>
      </w:r>
      <w:r w:rsidR="00784D38" w:rsidRPr="0007328B">
        <w:rPr>
          <w:rFonts w:ascii="Times New Roman" w:hAnsi="Times New Roman"/>
          <w:sz w:val="24"/>
          <w:szCs w:val="24"/>
        </w:rPr>
        <w:t>; H,</w:t>
      </w:r>
      <w:r w:rsidR="00784D38">
        <w:rPr>
          <w:rFonts w:ascii="Times New Roman" w:hAnsi="Times New Roman"/>
          <w:sz w:val="24"/>
          <w:szCs w:val="24"/>
        </w:rPr>
        <w:t xml:space="preserve"> </w:t>
      </w:r>
      <w:r w:rsidR="00607C05">
        <w:rPr>
          <w:rFonts w:ascii="Times New Roman" w:hAnsi="Times New Roman"/>
          <w:sz w:val="24"/>
          <w:szCs w:val="24"/>
        </w:rPr>
        <w:t>5.05</w:t>
      </w:r>
      <w:r w:rsidR="00784D38" w:rsidRPr="0007328B">
        <w:rPr>
          <w:rFonts w:ascii="Times New Roman" w:hAnsi="Times New Roman"/>
          <w:sz w:val="24"/>
          <w:szCs w:val="24"/>
        </w:rPr>
        <w:t>; N,</w:t>
      </w:r>
      <w:r w:rsidR="00784D38">
        <w:rPr>
          <w:rFonts w:ascii="Times New Roman" w:hAnsi="Times New Roman"/>
          <w:sz w:val="24"/>
          <w:szCs w:val="24"/>
        </w:rPr>
        <w:t xml:space="preserve"> </w:t>
      </w:r>
      <w:r w:rsidR="00607C05">
        <w:rPr>
          <w:rFonts w:ascii="Times New Roman" w:hAnsi="Times New Roman"/>
          <w:sz w:val="24"/>
          <w:szCs w:val="24"/>
        </w:rPr>
        <w:t>15.04</w:t>
      </w:r>
      <w:r w:rsidR="00784D38" w:rsidRPr="0007328B">
        <w:rPr>
          <w:rFonts w:ascii="Times New Roman" w:hAnsi="Times New Roman"/>
          <w:sz w:val="24"/>
          <w:szCs w:val="24"/>
        </w:rPr>
        <w:t>.</w:t>
      </w:r>
      <w:proofErr w:type="gramEnd"/>
      <w:r w:rsidR="00784D38" w:rsidRPr="0007328B">
        <w:rPr>
          <w:rFonts w:ascii="Times New Roman" w:hAnsi="Times New Roman"/>
          <w:sz w:val="24"/>
          <w:szCs w:val="24"/>
        </w:rPr>
        <w:t xml:space="preserve"> Found: C,</w:t>
      </w:r>
      <w:r w:rsidR="00784D38">
        <w:rPr>
          <w:rFonts w:ascii="Times New Roman" w:hAnsi="Times New Roman"/>
          <w:sz w:val="24"/>
          <w:szCs w:val="24"/>
        </w:rPr>
        <w:t xml:space="preserve"> </w:t>
      </w:r>
      <w:r w:rsidR="00607C05">
        <w:rPr>
          <w:rFonts w:ascii="Times New Roman" w:hAnsi="Times New Roman"/>
          <w:sz w:val="24"/>
          <w:szCs w:val="24"/>
        </w:rPr>
        <w:t>72.80</w:t>
      </w:r>
      <w:r w:rsidR="00784D38" w:rsidRPr="0007328B">
        <w:rPr>
          <w:rFonts w:ascii="Times New Roman" w:hAnsi="Times New Roman"/>
          <w:sz w:val="24"/>
          <w:szCs w:val="24"/>
        </w:rPr>
        <w:t>; H,</w:t>
      </w:r>
      <w:r w:rsidR="00784D38">
        <w:rPr>
          <w:rFonts w:ascii="Times New Roman" w:hAnsi="Times New Roman"/>
          <w:sz w:val="24"/>
          <w:szCs w:val="24"/>
        </w:rPr>
        <w:t xml:space="preserve"> </w:t>
      </w:r>
      <w:r w:rsidR="00784D38" w:rsidRPr="0007328B">
        <w:rPr>
          <w:rFonts w:ascii="Times New Roman" w:hAnsi="Times New Roman"/>
          <w:sz w:val="24"/>
          <w:szCs w:val="24"/>
        </w:rPr>
        <w:t>4.</w:t>
      </w:r>
      <w:r w:rsidR="00607C05">
        <w:rPr>
          <w:rFonts w:ascii="Times New Roman" w:hAnsi="Times New Roman"/>
          <w:sz w:val="24"/>
          <w:szCs w:val="24"/>
        </w:rPr>
        <w:t>83</w:t>
      </w:r>
      <w:r w:rsidR="00784D38" w:rsidRPr="0007328B">
        <w:rPr>
          <w:rFonts w:ascii="Times New Roman" w:hAnsi="Times New Roman"/>
          <w:sz w:val="24"/>
          <w:szCs w:val="24"/>
        </w:rPr>
        <w:t>; N,</w:t>
      </w:r>
      <w:r w:rsidR="00784D38">
        <w:rPr>
          <w:rFonts w:ascii="Times New Roman" w:hAnsi="Times New Roman"/>
          <w:sz w:val="24"/>
          <w:szCs w:val="24"/>
        </w:rPr>
        <w:t xml:space="preserve"> </w:t>
      </w:r>
      <w:r w:rsidR="00784D38" w:rsidRPr="0007328B">
        <w:rPr>
          <w:rFonts w:ascii="Times New Roman" w:hAnsi="Times New Roman"/>
          <w:sz w:val="24"/>
          <w:szCs w:val="24"/>
        </w:rPr>
        <w:t>14.</w:t>
      </w:r>
      <w:r w:rsidR="00607C05">
        <w:rPr>
          <w:rFonts w:ascii="Times New Roman" w:hAnsi="Times New Roman"/>
          <w:sz w:val="24"/>
          <w:szCs w:val="24"/>
        </w:rPr>
        <w:t>88</w:t>
      </w:r>
      <w:r w:rsidR="00784D38" w:rsidRPr="0007328B">
        <w:rPr>
          <w:rFonts w:ascii="Times New Roman" w:hAnsi="Times New Roman"/>
          <w:sz w:val="24"/>
          <w:szCs w:val="24"/>
        </w:rPr>
        <w:t>.</w:t>
      </w:r>
      <w:r w:rsidR="00F847B6">
        <w:rPr>
          <w:rFonts w:ascii="Times New Roman" w:hAnsi="Times New Roman"/>
          <w:sz w:val="24"/>
          <w:szCs w:val="24"/>
        </w:rPr>
        <w:t xml:space="preserve"> </w:t>
      </w:r>
    </w:p>
    <w:p w:rsidR="003837A5" w:rsidRDefault="003837A5" w:rsidP="00F13F6F">
      <w:pPr>
        <w:spacing w:after="0" w:line="480" w:lineRule="auto"/>
        <w:jc w:val="both"/>
        <w:rPr>
          <w:rFonts w:ascii="Times New Roman" w:hAnsi="Times New Roman"/>
          <w:sz w:val="24"/>
          <w:szCs w:val="24"/>
        </w:rPr>
      </w:pPr>
    </w:p>
    <w:p w:rsidR="00C6408B" w:rsidRDefault="00C6408B" w:rsidP="00C1701C">
      <w:pPr>
        <w:spacing w:after="100" w:afterAutospacing="1" w:line="480" w:lineRule="auto"/>
        <w:jc w:val="both"/>
        <w:rPr>
          <w:rFonts w:ascii="Times New Roman" w:hAnsi="Times New Roman"/>
          <w:b/>
          <w:sz w:val="24"/>
          <w:szCs w:val="24"/>
        </w:rPr>
      </w:pPr>
      <w:r w:rsidRPr="0007328B">
        <w:rPr>
          <w:rFonts w:ascii="Times New Roman" w:hAnsi="Times New Roman"/>
          <w:b/>
          <w:sz w:val="24"/>
          <w:szCs w:val="24"/>
        </w:rPr>
        <w:t>6-(3-</w:t>
      </w:r>
      <w:r w:rsidRPr="000C7484">
        <w:rPr>
          <w:rFonts w:ascii="Times New Roman" w:hAnsi="Times New Roman"/>
          <w:b/>
          <w:i/>
          <w:sz w:val="24"/>
          <w:szCs w:val="24"/>
        </w:rPr>
        <w:t>o</w:t>
      </w:r>
      <w:r>
        <w:rPr>
          <w:rFonts w:ascii="Times New Roman" w:hAnsi="Times New Roman"/>
          <w:b/>
          <w:sz w:val="24"/>
          <w:szCs w:val="24"/>
        </w:rPr>
        <w:t>-tolyl-</w:t>
      </w:r>
      <w:r w:rsidRPr="0007328B">
        <w:rPr>
          <w:rFonts w:ascii="Times New Roman" w:hAnsi="Times New Roman"/>
          <w:b/>
          <w:sz w:val="24"/>
          <w:szCs w:val="24"/>
        </w:rPr>
        <w:t>4</w:t>
      </w:r>
      <w:proofErr w:type="gramStart"/>
      <w:r>
        <w:rPr>
          <w:rFonts w:ascii="Times New Roman" w:hAnsi="Times New Roman"/>
          <w:b/>
          <w:sz w:val="24"/>
          <w:szCs w:val="24"/>
        </w:rPr>
        <w:t>,5</w:t>
      </w:r>
      <w:proofErr w:type="gramEnd"/>
      <w:r w:rsidRPr="0007328B">
        <w:rPr>
          <w:rFonts w:ascii="Times New Roman" w:hAnsi="Times New Roman"/>
          <w:b/>
          <w:sz w:val="24"/>
          <w:szCs w:val="24"/>
        </w:rPr>
        <w:t>-</w:t>
      </w:r>
      <w:r>
        <w:rPr>
          <w:rFonts w:ascii="Times New Roman" w:hAnsi="Times New Roman"/>
          <w:b/>
          <w:sz w:val="24"/>
          <w:szCs w:val="24"/>
        </w:rPr>
        <w:t>dihydro-1</w:t>
      </w:r>
      <w:r w:rsidRPr="000C7484">
        <w:rPr>
          <w:rFonts w:ascii="Times New Roman" w:hAnsi="Times New Roman"/>
          <w:b/>
          <w:i/>
          <w:sz w:val="24"/>
          <w:szCs w:val="24"/>
        </w:rPr>
        <w:t>H</w:t>
      </w:r>
      <w:r>
        <w:rPr>
          <w:rFonts w:ascii="Times New Roman" w:hAnsi="Times New Roman"/>
          <w:b/>
          <w:sz w:val="24"/>
          <w:szCs w:val="24"/>
        </w:rPr>
        <w:t>-pyrazol-5-yl)-1</w:t>
      </w:r>
      <w:r w:rsidRPr="000C7484">
        <w:rPr>
          <w:rFonts w:ascii="Times New Roman" w:hAnsi="Times New Roman"/>
          <w:b/>
          <w:i/>
          <w:sz w:val="24"/>
          <w:szCs w:val="24"/>
        </w:rPr>
        <w:t>H</w:t>
      </w:r>
      <w:r w:rsidR="00015DAC">
        <w:rPr>
          <w:rFonts w:ascii="Times New Roman" w:hAnsi="Times New Roman"/>
          <w:b/>
          <w:sz w:val="24"/>
          <w:szCs w:val="24"/>
        </w:rPr>
        <w:t xml:space="preserve">-indole </w:t>
      </w:r>
      <w:r w:rsidR="0018517E">
        <w:rPr>
          <w:rFonts w:ascii="Times New Roman" w:hAnsi="Times New Roman"/>
          <w:b/>
          <w:sz w:val="24"/>
          <w:szCs w:val="24"/>
        </w:rPr>
        <w:t>1</w:t>
      </w:r>
      <w:r w:rsidR="00393E1D">
        <w:rPr>
          <w:rFonts w:ascii="Times New Roman" w:hAnsi="Times New Roman"/>
          <w:b/>
          <w:sz w:val="24"/>
          <w:szCs w:val="24"/>
        </w:rPr>
        <w:t>82</w:t>
      </w:r>
    </w:p>
    <w:p w:rsidR="00015DAC" w:rsidRPr="0007328B" w:rsidRDefault="00015DAC" w:rsidP="00015DAC">
      <w:pPr>
        <w:spacing w:after="0" w:line="480" w:lineRule="auto"/>
        <w:jc w:val="center"/>
        <w:rPr>
          <w:rFonts w:ascii="Times New Roman" w:hAnsi="Times New Roman"/>
          <w:b/>
          <w:sz w:val="24"/>
          <w:szCs w:val="24"/>
        </w:rPr>
      </w:pPr>
      <w:r>
        <w:object w:dxaOrig="2426" w:dyaOrig="1531">
          <v:shape id="_x0000_i1244" type="#_x0000_t75" style="width:121.45pt;height:76.4pt" o:ole="">
            <v:imagedata r:id="rId460" o:title=""/>
          </v:shape>
          <o:OLEObject Type="Embed" ProgID="ChemDraw.Document.6.0" ShapeID="_x0000_i1244" DrawAspect="Content" ObjectID="_1512284588" r:id="rId461"/>
        </w:object>
      </w:r>
    </w:p>
    <w:p w:rsidR="00616903" w:rsidRDefault="00015DAC"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0.1. </w:t>
      </w:r>
      <w:r w:rsidR="002F5023">
        <w:rPr>
          <w:rFonts w:ascii="Times New Roman" w:hAnsi="Times New Roman"/>
          <w:sz w:val="24"/>
          <w:szCs w:val="24"/>
        </w:rPr>
        <w:t>White solid, M.P:</w:t>
      </w:r>
      <w:r w:rsidR="000A2216" w:rsidRPr="0007328B">
        <w:rPr>
          <w:rFonts w:ascii="Times New Roman" w:hAnsi="Times New Roman"/>
          <w:sz w:val="24"/>
          <w:szCs w:val="24"/>
        </w:rPr>
        <w:t xml:space="preserve"> 1</w:t>
      </w:r>
      <w:r w:rsidR="000A2216">
        <w:rPr>
          <w:rFonts w:ascii="Times New Roman" w:hAnsi="Times New Roman"/>
          <w:sz w:val="24"/>
          <w:szCs w:val="24"/>
        </w:rPr>
        <w:t xml:space="preserve">33 </w:t>
      </w:r>
      <w:r w:rsidR="000A2216" w:rsidRPr="0007328B">
        <w:rPr>
          <w:rFonts w:ascii="Times New Roman" w:hAnsi="Times New Roman"/>
          <w:sz w:val="24"/>
          <w:szCs w:val="24"/>
          <w:vertAlign w:val="superscript"/>
        </w:rPr>
        <w:t>o</w:t>
      </w:r>
      <w:r w:rsidR="000A2216" w:rsidRPr="0007328B">
        <w:rPr>
          <w:rFonts w:ascii="Times New Roman" w:hAnsi="Times New Roman"/>
          <w:sz w:val="24"/>
          <w:szCs w:val="24"/>
        </w:rPr>
        <w:t>C  .</w:t>
      </w:r>
      <w:r w:rsidR="000A2216" w:rsidRPr="0007328B">
        <w:rPr>
          <w:rFonts w:ascii="Times New Roman" w:hAnsi="Times New Roman"/>
          <w:sz w:val="24"/>
          <w:szCs w:val="24"/>
          <w:vertAlign w:val="superscript"/>
        </w:rPr>
        <w:t>1</w:t>
      </w:r>
      <w:r w:rsidR="000A2216" w:rsidRPr="0007328B">
        <w:rPr>
          <w:rFonts w:ascii="Times New Roman" w:hAnsi="Times New Roman"/>
          <w:sz w:val="24"/>
          <w:szCs w:val="24"/>
        </w:rPr>
        <w:t>H NMR (DMSO 400</w:t>
      </w:r>
      <w:r w:rsidR="0058584B">
        <w:rPr>
          <w:rFonts w:ascii="Times New Roman" w:hAnsi="Times New Roman"/>
          <w:sz w:val="24"/>
          <w:szCs w:val="24"/>
        </w:rPr>
        <w:t xml:space="preserve"> </w:t>
      </w:r>
      <w:r w:rsidR="000A2216" w:rsidRPr="0007328B">
        <w:rPr>
          <w:rFonts w:ascii="Times New Roman" w:hAnsi="Times New Roman"/>
          <w:sz w:val="24"/>
          <w:szCs w:val="24"/>
        </w:rPr>
        <w:t>MHz): δ 11.0</w:t>
      </w:r>
      <w:r w:rsidR="000A2216">
        <w:rPr>
          <w:rFonts w:ascii="Times New Roman" w:hAnsi="Times New Roman"/>
          <w:sz w:val="24"/>
          <w:szCs w:val="24"/>
        </w:rPr>
        <w:t>5</w:t>
      </w:r>
      <w:r w:rsidR="000A2216" w:rsidRPr="0007328B">
        <w:rPr>
          <w:rFonts w:ascii="Times New Roman" w:hAnsi="Times New Roman"/>
          <w:sz w:val="24"/>
          <w:szCs w:val="24"/>
        </w:rPr>
        <w:t xml:space="preserve"> (</w:t>
      </w:r>
      <w:r w:rsidR="00B47D53">
        <w:rPr>
          <w:rFonts w:ascii="Times New Roman" w:hAnsi="Times New Roman"/>
          <w:sz w:val="24"/>
          <w:szCs w:val="24"/>
        </w:rPr>
        <w:t>b</w:t>
      </w:r>
      <w:r w:rsidR="000A2216" w:rsidRPr="0007328B">
        <w:rPr>
          <w:rFonts w:ascii="Times New Roman" w:hAnsi="Times New Roman"/>
          <w:sz w:val="24"/>
          <w:szCs w:val="24"/>
        </w:rPr>
        <w:t>s</w:t>
      </w:r>
      <w:r w:rsidR="00B47D53">
        <w:rPr>
          <w:rFonts w:ascii="Times New Roman" w:hAnsi="Times New Roman"/>
          <w:sz w:val="24"/>
          <w:szCs w:val="24"/>
        </w:rPr>
        <w:t>,</w:t>
      </w:r>
      <w:r w:rsidR="000A2216" w:rsidRPr="0007328B">
        <w:rPr>
          <w:rFonts w:ascii="Times New Roman" w:hAnsi="Times New Roman"/>
          <w:sz w:val="24"/>
          <w:szCs w:val="24"/>
        </w:rPr>
        <w:t xml:space="preserve"> 1H</w:t>
      </w:r>
      <w:r w:rsidR="00F23DE7">
        <w:rPr>
          <w:rFonts w:ascii="Times New Roman" w:hAnsi="Times New Roman"/>
          <w:sz w:val="24"/>
          <w:szCs w:val="24"/>
        </w:rPr>
        <w:t>, NH</w:t>
      </w:r>
      <w:r w:rsidR="000A2216" w:rsidRPr="0007328B">
        <w:rPr>
          <w:rFonts w:ascii="Times New Roman" w:hAnsi="Times New Roman"/>
          <w:sz w:val="24"/>
          <w:szCs w:val="24"/>
        </w:rPr>
        <w:t>), 7.</w:t>
      </w:r>
      <w:r w:rsidR="000A2216">
        <w:rPr>
          <w:rFonts w:ascii="Times New Roman" w:hAnsi="Times New Roman"/>
          <w:sz w:val="24"/>
          <w:szCs w:val="24"/>
        </w:rPr>
        <w:t>62</w:t>
      </w:r>
      <w:r w:rsidR="000A2216" w:rsidRPr="0007328B">
        <w:rPr>
          <w:rFonts w:ascii="Times New Roman" w:hAnsi="Times New Roman"/>
          <w:sz w:val="24"/>
          <w:szCs w:val="24"/>
        </w:rPr>
        <w:t xml:space="preserve"> (</w:t>
      </w:r>
      <w:r w:rsidR="000A2216">
        <w:rPr>
          <w:rFonts w:ascii="Times New Roman" w:hAnsi="Times New Roman"/>
          <w:sz w:val="24"/>
          <w:szCs w:val="24"/>
        </w:rPr>
        <w:t>d</w:t>
      </w:r>
      <w:r w:rsidR="00B47D53">
        <w:rPr>
          <w:rFonts w:ascii="Times New Roman" w:hAnsi="Times New Roman"/>
          <w:sz w:val="24"/>
          <w:szCs w:val="24"/>
        </w:rPr>
        <w:t>,</w:t>
      </w:r>
      <w:r w:rsidR="000A2216" w:rsidRPr="0007328B">
        <w:rPr>
          <w:rFonts w:ascii="Times New Roman" w:hAnsi="Times New Roman"/>
          <w:sz w:val="24"/>
          <w:szCs w:val="24"/>
        </w:rPr>
        <w:t xml:space="preserve"> </w:t>
      </w:r>
      <w:r w:rsidR="000A2216">
        <w:rPr>
          <w:rFonts w:ascii="Times New Roman" w:hAnsi="Times New Roman"/>
          <w:sz w:val="24"/>
          <w:szCs w:val="24"/>
        </w:rPr>
        <w:t>1</w:t>
      </w:r>
      <w:r w:rsidR="00DF5359">
        <w:rPr>
          <w:rFonts w:ascii="Times New Roman" w:hAnsi="Times New Roman"/>
          <w:sz w:val="24"/>
          <w:szCs w:val="24"/>
        </w:rPr>
        <w:t xml:space="preserve"> Ar-</w:t>
      </w:r>
      <w:r w:rsidR="000A2216" w:rsidRPr="0007328B">
        <w:rPr>
          <w:rFonts w:ascii="Times New Roman" w:hAnsi="Times New Roman"/>
          <w:sz w:val="24"/>
          <w:szCs w:val="24"/>
        </w:rPr>
        <w:t>H</w:t>
      </w:r>
      <w:r w:rsidR="000A2216">
        <w:rPr>
          <w:rFonts w:ascii="Times New Roman" w:hAnsi="Times New Roman"/>
          <w:sz w:val="24"/>
          <w:szCs w:val="24"/>
        </w:rPr>
        <w:t xml:space="preserve">, </w:t>
      </w:r>
      <w:r w:rsidR="000A2216" w:rsidRPr="000A2216">
        <w:rPr>
          <w:rFonts w:ascii="Times New Roman" w:hAnsi="Times New Roman"/>
          <w:i/>
          <w:sz w:val="24"/>
          <w:szCs w:val="24"/>
        </w:rPr>
        <w:t>J</w:t>
      </w:r>
      <w:r w:rsidR="000A2216">
        <w:rPr>
          <w:rFonts w:ascii="Times New Roman" w:hAnsi="Times New Roman"/>
          <w:sz w:val="24"/>
          <w:szCs w:val="24"/>
        </w:rPr>
        <w:t xml:space="preserve"> = </w:t>
      </w:r>
      <w:r w:rsidR="00CB69BE">
        <w:rPr>
          <w:rFonts w:ascii="Times New Roman" w:hAnsi="Times New Roman"/>
          <w:sz w:val="24"/>
          <w:szCs w:val="24"/>
        </w:rPr>
        <w:t xml:space="preserve">4.0 </w:t>
      </w:r>
      <w:r w:rsidR="000A2216">
        <w:rPr>
          <w:rFonts w:ascii="Times New Roman" w:hAnsi="Times New Roman"/>
          <w:sz w:val="24"/>
          <w:szCs w:val="24"/>
        </w:rPr>
        <w:t>Hz</w:t>
      </w:r>
      <w:r w:rsidR="000A2216" w:rsidRPr="0007328B">
        <w:rPr>
          <w:rFonts w:ascii="Times New Roman" w:hAnsi="Times New Roman"/>
          <w:sz w:val="24"/>
          <w:szCs w:val="24"/>
        </w:rPr>
        <w:t>), 7.</w:t>
      </w:r>
      <w:r w:rsidR="000A2216">
        <w:rPr>
          <w:rFonts w:ascii="Times New Roman" w:hAnsi="Times New Roman"/>
          <w:sz w:val="24"/>
          <w:szCs w:val="24"/>
        </w:rPr>
        <w:t>60</w:t>
      </w:r>
      <w:r w:rsidR="000A2216" w:rsidRPr="0007328B">
        <w:rPr>
          <w:rFonts w:ascii="Times New Roman" w:hAnsi="Times New Roman"/>
          <w:sz w:val="24"/>
          <w:szCs w:val="24"/>
        </w:rPr>
        <w:t xml:space="preserve"> (d</w:t>
      </w:r>
      <w:r w:rsidR="00B47D53">
        <w:rPr>
          <w:rFonts w:ascii="Times New Roman" w:hAnsi="Times New Roman"/>
          <w:sz w:val="24"/>
          <w:szCs w:val="24"/>
        </w:rPr>
        <w:t>,</w:t>
      </w:r>
      <w:r w:rsidR="000A2216" w:rsidRPr="0007328B">
        <w:rPr>
          <w:rFonts w:ascii="Times New Roman" w:hAnsi="Times New Roman"/>
          <w:sz w:val="24"/>
          <w:szCs w:val="24"/>
        </w:rPr>
        <w:t xml:space="preserve"> </w:t>
      </w:r>
      <w:r w:rsidR="000A2216">
        <w:rPr>
          <w:rFonts w:ascii="Times New Roman" w:hAnsi="Times New Roman"/>
          <w:sz w:val="24"/>
          <w:szCs w:val="24"/>
        </w:rPr>
        <w:t>1</w:t>
      </w:r>
      <w:r w:rsidR="00DF5359">
        <w:rPr>
          <w:rFonts w:ascii="Times New Roman" w:hAnsi="Times New Roman"/>
          <w:sz w:val="24"/>
          <w:szCs w:val="24"/>
        </w:rPr>
        <w:t xml:space="preserve"> Ar-</w:t>
      </w:r>
      <w:r w:rsidR="000A2216" w:rsidRPr="0007328B">
        <w:rPr>
          <w:rFonts w:ascii="Times New Roman" w:hAnsi="Times New Roman"/>
          <w:sz w:val="24"/>
          <w:szCs w:val="24"/>
        </w:rPr>
        <w:t xml:space="preserve">H, </w:t>
      </w:r>
      <w:r w:rsidR="000A2216" w:rsidRPr="000A2216">
        <w:rPr>
          <w:rFonts w:ascii="Times New Roman" w:hAnsi="Times New Roman"/>
          <w:i/>
          <w:sz w:val="24"/>
          <w:szCs w:val="24"/>
        </w:rPr>
        <w:t>J</w:t>
      </w:r>
      <w:r w:rsidR="000A2216">
        <w:rPr>
          <w:rFonts w:ascii="Times New Roman" w:hAnsi="Times New Roman"/>
          <w:sz w:val="24"/>
          <w:szCs w:val="24"/>
        </w:rPr>
        <w:t xml:space="preserve"> </w:t>
      </w:r>
      <w:r w:rsidR="000A2216" w:rsidRPr="0007328B">
        <w:rPr>
          <w:rFonts w:ascii="Times New Roman" w:hAnsi="Times New Roman"/>
          <w:sz w:val="24"/>
          <w:szCs w:val="24"/>
        </w:rPr>
        <w:t>=</w:t>
      </w:r>
      <w:r w:rsidR="000A2216">
        <w:rPr>
          <w:rFonts w:ascii="Times New Roman" w:hAnsi="Times New Roman"/>
          <w:sz w:val="24"/>
          <w:szCs w:val="24"/>
        </w:rPr>
        <w:t xml:space="preserve"> 5</w:t>
      </w:r>
      <w:r w:rsidR="000A2216" w:rsidRPr="0007328B">
        <w:rPr>
          <w:rFonts w:ascii="Times New Roman" w:hAnsi="Times New Roman"/>
          <w:sz w:val="24"/>
          <w:szCs w:val="24"/>
        </w:rPr>
        <w:t>.</w:t>
      </w:r>
      <w:r w:rsidR="00CB69BE">
        <w:rPr>
          <w:rFonts w:ascii="Times New Roman" w:hAnsi="Times New Roman"/>
          <w:sz w:val="24"/>
          <w:szCs w:val="24"/>
        </w:rPr>
        <w:t>5</w:t>
      </w:r>
      <w:r w:rsidR="0058584B">
        <w:rPr>
          <w:rFonts w:ascii="Times New Roman" w:hAnsi="Times New Roman"/>
          <w:sz w:val="24"/>
          <w:szCs w:val="24"/>
        </w:rPr>
        <w:t xml:space="preserve"> </w:t>
      </w:r>
      <w:r w:rsidR="000A2216" w:rsidRPr="0007328B">
        <w:rPr>
          <w:rFonts w:ascii="Times New Roman" w:hAnsi="Times New Roman"/>
          <w:sz w:val="24"/>
          <w:szCs w:val="24"/>
        </w:rPr>
        <w:t>Hz), 7.</w:t>
      </w:r>
      <w:r w:rsidR="000A2216">
        <w:rPr>
          <w:rFonts w:ascii="Times New Roman" w:hAnsi="Times New Roman"/>
          <w:sz w:val="24"/>
          <w:szCs w:val="24"/>
        </w:rPr>
        <w:t>58</w:t>
      </w:r>
      <w:r w:rsidR="000A2216" w:rsidRPr="0007328B">
        <w:rPr>
          <w:rFonts w:ascii="Times New Roman" w:hAnsi="Times New Roman"/>
          <w:sz w:val="24"/>
          <w:szCs w:val="24"/>
        </w:rPr>
        <w:t xml:space="preserve"> (</w:t>
      </w:r>
      <w:r w:rsidR="000A2216">
        <w:rPr>
          <w:rFonts w:ascii="Times New Roman" w:hAnsi="Times New Roman"/>
          <w:sz w:val="24"/>
          <w:szCs w:val="24"/>
        </w:rPr>
        <w:t>s</w:t>
      </w:r>
      <w:r w:rsidR="00B47D53">
        <w:rPr>
          <w:rFonts w:ascii="Times New Roman" w:hAnsi="Times New Roman"/>
          <w:sz w:val="24"/>
          <w:szCs w:val="24"/>
        </w:rPr>
        <w:t>,</w:t>
      </w:r>
      <w:r w:rsidR="000A2216" w:rsidRPr="0007328B">
        <w:rPr>
          <w:rFonts w:ascii="Times New Roman" w:hAnsi="Times New Roman"/>
          <w:sz w:val="24"/>
          <w:szCs w:val="24"/>
        </w:rPr>
        <w:t xml:space="preserve"> </w:t>
      </w:r>
      <w:r w:rsidR="000A2216">
        <w:rPr>
          <w:rFonts w:ascii="Times New Roman" w:hAnsi="Times New Roman"/>
          <w:sz w:val="24"/>
          <w:szCs w:val="24"/>
        </w:rPr>
        <w:t>1</w:t>
      </w:r>
      <w:r w:rsidR="000A2216" w:rsidRPr="0007328B">
        <w:rPr>
          <w:rFonts w:ascii="Times New Roman" w:hAnsi="Times New Roman"/>
          <w:sz w:val="24"/>
          <w:szCs w:val="24"/>
        </w:rPr>
        <w:t>H</w:t>
      </w:r>
      <w:r w:rsidR="00F23DE7">
        <w:rPr>
          <w:rFonts w:ascii="Times New Roman" w:hAnsi="Times New Roman"/>
          <w:sz w:val="24"/>
          <w:szCs w:val="24"/>
        </w:rPr>
        <w:t xml:space="preserve">, </w:t>
      </w:r>
      <w:r w:rsidR="00616903">
        <w:rPr>
          <w:rFonts w:ascii="Times New Roman" w:hAnsi="Times New Roman"/>
          <w:sz w:val="24"/>
          <w:szCs w:val="24"/>
        </w:rPr>
        <w:t>N-</w:t>
      </w:r>
      <w:r w:rsidR="00F23DE7">
        <w:rPr>
          <w:rFonts w:ascii="Times New Roman" w:hAnsi="Times New Roman"/>
          <w:sz w:val="24"/>
          <w:szCs w:val="24"/>
        </w:rPr>
        <w:t>NH</w:t>
      </w:r>
      <w:r w:rsidR="000A2216" w:rsidRPr="0007328B">
        <w:rPr>
          <w:rFonts w:ascii="Times New Roman" w:hAnsi="Times New Roman"/>
          <w:sz w:val="24"/>
          <w:szCs w:val="24"/>
        </w:rPr>
        <w:t>),</w:t>
      </w:r>
      <w:r w:rsidR="000A2216">
        <w:rPr>
          <w:rFonts w:ascii="Times New Roman" w:hAnsi="Times New Roman"/>
          <w:sz w:val="24"/>
          <w:szCs w:val="24"/>
        </w:rPr>
        <w:t xml:space="preserve"> 7.51 (d</w:t>
      </w:r>
      <w:r w:rsidR="00B47D53">
        <w:rPr>
          <w:rFonts w:ascii="Times New Roman" w:hAnsi="Times New Roman"/>
          <w:sz w:val="24"/>
          <w:szCs w:val="24"/>
        </w:rPr>
        <w:t>,</w:t>
      </w:r>
      <w:r w:rsidR="000A2216">
        <w:rPr>
          <w:rFonts w:ascii="Times New Roman" w:hAnsi="Times New Roman"/>
          <w:sz w:val="24"/>
          <w:szCs w:val="24"/>
        </w:rPr>
        <w:t xml:space="preserve"> 1</w:t>
      </w:r>
      <w:r w:rsidR="00DF5359">
        <w:rPr>
          <w:rFonts w:ascii="Times New Roman" w:hAnsi="Times New Roman"/>
          <w:sz w:val="24"/>
          <w:szCs w:val="24"/>
        </w:rPr>
        <w:t xml:space="preserve"> Ar-</w:t>
      </w:r>
      <w:r w:rsidR="000A2216">
        <w:rPr>
          <w:rFonts w:ascii="Times New Roman" w:hAnsi="Times New Roman"/>
          <w:sz w:val="24"/>
          <w:szCs w:val="24"/>
        </w:rPr>
        <w:t xml:space="preserve">H, </w:t>
      </w:r>
      <w:r w:rsidR="000A2216" w:rsidRPr="000A2216">
        <w:rPr>
          <w:rFonts w:ascii="Times New Roman" w:hAnsi="Times New Roman"/>
          <w:i/>
          <w:sz w:val="24"/>
          <w:szCs w:val="24"/>
        </w:rPr>
        <w:t>J</w:t>
      </w:r>
      <w:r w:rsidR="000A2216">
        <w:rPr>
          <w:rFonts w:ascii="Times New Roman" w:hAnsi="Times New Roman"/>
          <w:sz w:val="24"/>
          <w:szCs w:val="24"/>
        </w:rPr>
        <w:t xml:space="preserve"> = 2.</w:t>
      </w:r>
      <w:r w:rsidR="00CB69BE">
        <w:rPr>
          <w:rFonts w:ascii="Times New Roman" w:hAnsi="Times New Roman"/>
          <w:sz w:val="24"/>
          <w:szCs w:val="24"/>
        </w:rPr>
        <w:t>5</w:t>
      </w:r>
      <w:r w:rsidR="0058584B">
        <w:rPr>
          <w:rFonts w:ascii="Times New Roman" w:hAnsi="Times New Roman"/>
          <w:sz w:val="24"/>
          <w:szCs w:val="24"/>
        </w:rPr>
        <w:t xml:space="preserve"> </w:t>
      </w:r>
      <w:r w:rsidR="000A2216">
        <w:rPr>
          <w:rFonts w:ascii="Times New Roman" w:hAnsi="Times New Roman"/>
          <w:sz w:val="24"/>
          <w:szCs w:val="24"/>
        </w:rPr>
        <w:t>Hz)</w:t>
      </w:r>
      <w:r w:rsidR="000A2216" w:rsidRPr="0007328B">
        <w:rPr>
          <w:rFonts w:ascii="Times New Roman" w:hAnsi="Times New Roman"/>
          <w:sz w:val="24"/>
          <w:szCs w:val="24"/>
        </w:rPr>
        <w:t xml:space="preserve"> 7.37 (</w:t>
      </w:r>
      <w:r w:rsidR="000A2216">
        <w:rPr>
          <w:rFonts w:ascii="Times New Roman" w:hAnsi="Times New Roman"/>
          <w:sz w:val="24"/>
          <w:szCs w:val="24"/>
        </w:rPr>
        <w:t>d</w:t>
      </w:r>
      <w:r w:rsidR="00B47D53">
        <w:rPr>
          <w:rFonts w:ascii="Times New Roman" w:hAnsi="Times New Roman"/>
          <w:sz w:val="24"/>
          <w:szCs w:val="24"/>
        </w:rPr>
        <w:t>,</w:t>
      </w:r>
      <w:r w:rsidR="000A2216" w:rsidRPr="0007328B">
        <w:rPr>
          <w:rFonts w:ascii="Times New Roman" w:hAnsi="Times New Roman"/>
          <w:sz w:val="24"/>
          <w:szCs w:val="24"/>
        </w:rPr>
        <w:t xml:space="preserve"> 1</w:t>
      </w:r>
      <w:r w:rsidR="00DF5359">
        <w:rPr>
          <w:rFonts w:ascii="Times New Roman" w:hAnsi="Times New Roman"/>
          <w:sz w:val="24"/>
          <w:szCs w:val="24"/>
        </w:rPr>
        <w:t xml:space="preserve"> Ar-</w:t>
      </w:r>
      <w:r w:rsidR="000A2216" w:rsidRPr="0007328B">
        <w:rPr>
          <w:rFonts w:ascii="Times New Roman" w:hAnsi="Times New Roman"/>
          <w:sz w:val="24"/>
          <w:szCs w:val="24"/>
        </w:rPr>
        <w:t>H</w:t>
      </w:r>
      <w:r w:rsidR="000A2216">
        <w:rPr>
          <w:rFonts w:ascii="Times New Roman" w:hAnsi="Times New Roman"/>
          <w:sz w:val="24"/>
          <w:szCs w:val="24"/>
        </w:rPr>
        <w:t xml:space="preserve">, </w:t>
      </w:r>
      <w:r w:rsidR="000A2216" w:rsidRPr="00B47D53">
        <w:rPr>
          <w:rFonts w:ascii="Times New Roman" w:hAnsi="Times New Roman"/>
          <w:i/>
          <w:sz w:val="24"/>
          <w:szCs w:val="24"/>
        </w:rPr>
        <w:t>J</w:t>
      </w:r>
      <w:r w:rsidR="000A2216">
        <w:rPr>
          <w:rFonts w:ascii="Times New Roman" w:hAnsi="Times New Roman"/>
          <w:sz w:val="24"/>
          <w:szCs w:val="24"/>
        </w:rPr>
        <w:t xml:space="preserve"> = </w:t>
      </w:r>
      <w:r w:rsidR="00CB69BE">
        <w:rPr>
          <w:rFonts w:ascii="Times New Roman" w:hAnsi="Times New Roman"/>
          <w:sz w:val="24"/>
          <w:szCs w:val="24"/>
        </w:rPr>
        <w:t>2.0</w:t>
      </w:r>
      <w:r w:rsidR="0058584B">
        <w:rPr>
          <w:rFonts w:ascii="Times New Roman" w:hAnsi="Times New Roman"/>
          <w:sz w:val="24"/>
          <w:szCs w:val="24"/>
        </w:rPr>
        <w:t xml:space="preserve"> </w:t>
      </w:r>
      <w:r w:rsidR="000A2216">
        <w:rPr>
          <w:rFonts w:ascii="Times New Roman" w:hAnsi="Times New Roman"/>
          <w:sz w:val="24"/>
          <w:szCs w:val="24"/>
        </w:rPr>
        <w:t>Hz</w:t>
      </w:r>
      <w:r w:rsidR="000A2216" w:rsidRPr="0007328B">
        <w:rPr>
          <w:rFonts w:ascii="Times New Roman" w:hAnsi="Times New Roman"/>
          <w:sz w:val="24"/>
          <w:szCs w:val="24"/>
        </w:rPr>
        <w:t>),</w:t>
      </w:r>
      <w:r w:rsidR="00996381">
        <w:rPr>
          <w:rFonts w:ascii="Times New Roman" w:hAnsi="Times New Roman"/>
          <w:sz w:val="24"/>
          <w:szCs w:val="24"/>
        </w:rPr>
        <w:t xml:space="preserve"> 7.35 (d</w:t>
      </w:r>
      <w:r w:rsidR="00B47D53">
        <w:rPr>
          <w:rFonts w:ascii="Times New Roman" w:hAnsi="Times New Roman"/>
          <w:sz w:val="24"/>
          <w:szCs w:val="24"/>
        </w:rPr>
        <w:t>,</w:t>
      </w:r>
      <w:r w:rsidR="00996381">
        <w:rPr>
          <w:rFonts w:ascii="Times New Roman" w:hAnsi="Times New Roman"/>
          <w:sz w:val="24"/>
          <w:szCs w:val="24"/>
        </w:rPr>
        <w:t xml:space="preserve"> 1</w:t>
      </w:r>
      <w:r w:rsidR="00DF5359">
        <w:rPr>
          <w:rFonts w:ascii="Times New Roman" w:hAnsi="Times New Roman"/>
          <w:sz w:val="24"/>
          <w:szCs w:val="24"/>
        </w:rPr>
        <w:t xml:space="preserve"> Ar-</w:t>
      </w:r>
      <w:r w:rsidR="00996381">
        <w:rPr>
          <w:rFonts w:ascii="Times New Roman" w:hAnsi="Times New Roman"/>
          <w:sz w:val="24"/>
          <w:szCs w:val="24"/>
        </w:rPr>
        <w:t xml:space="preserve">H, </w:t>
      </w:r>
      <w:r w:rsidR="00996381" w:rsidRPr="00996381">
        <w:rPr>
          <w:rFonts w:ascii="Times New Roman" w:hAnsi="Times New Roman"/>
          <w:i/>
          <w:sz w:val="24"/>
          <w:szCs w:val="24"/>
        </w:rPr>
        <w:t>J</w:t>
      </w:r>
      <w:r w:rsidR="00996381">
        <w:rPr>
          <w:rFonts w:ascii="Times New Roman" w:hAnsi="Times New Roman"/>
          <w:sz w:val="24"/>
          <w:szCs w:val="24"/>
        </w:rPr>
        <w:t xml:space="preserve"> = </w:t>
      </w:r>
      <w:r w:rsidR="00CB69BE">
        <w:rPr>
          <w:rFonts w:ascii="Times New Roman" w:hAnsi="Times New Roman"/>
          <w:sz w:val="24"/>
          <w:szCs w:val="24"/>
        </w:rPr>
        <w:t>2.0</w:t>
      </w:r>
      <w:r w:rsidR="0058584B">
        <w:rPr>
          <w:rFonts w:ascii="Times New Roman" w:hAnsi="Times New Roman"/>
          <w:sz w:val="24"/>
          <w:szCs w:val="24"/>
        </w:rPr>
        <w:t xml:space="preserve"> </w:t>
      </w:r>
      <w:r w:rsidR="00996381">
        <w:rPr>
          <w:rFonts w:ascii="Times New Roman" w:hAnsi="Times New Roman"/>
          <w:sz w:val="24"/>
          <w:szCs w:val="24"/>
        </w:rPr>
        <w:t>Hz) 7.32 (t</w:t>
      </w:r>
      <w:r w:rsidR="00B47D53">
        <w:rPr>
          <w:rFonts w:ascii="Times New Roman" w:hAnsi="Times New Roman"/>
          <w:sz w:val="24"/>
          <w:szCs w:val="24"/>
        </w:rPr>
        <w:t>,</w:t>
      </w:r>
      <w:r w:rsidR="00996381">
        <w:rPr>
          <w:rFonts w:ascii="Times New Roman" w:hAnsi="Times New Roman"/>
          <w:sz w:val="24"/>
          <w:szCs w:val="24"/>
        </w:rPr>
        <w:t xml:space="preserve"> 1</w:t>
      </w:r>
      <w:r w:rsidR="00DF5359">
        <w:rPr>
          <w:rFonts w:ascii="Times New Roman" w:hAnsi="Times New Roman"/>
          <w:sz w:val="24"/>
          <w:szCs w:val="24"/>
        </w:rPr>
        <w:t xml:space="preserve"> </w:t>
      </w:r>
      <w:r w:rsidR="00DF5359">
        <w:rPr>
          <w:rFonts w:ascii="Times New Roman" w:hAnsi="Times New Roman"/>
          <w:sz w:val="24"/>
          <w:szCs w:val="24"/>
        </w:rPr>
        <w:lastRenderedPageBreak/>
        <w:t>Ar-</w:t>
      </w:r>
      <w:r w:rsidR="00996381">
        <w:rPr>
          <w:rFonts w:ascii="Times New Roman" w:hAnsi="Times New Roman"/>
          <w:sz w:val="24"/>
          <w:szCs w:val="24"/>
        </w:rPr>
        <w:t xml:space="preserve">H, </w:t>
      </w:r>
      <w:r w:rsidR="00996381" w:rsidRPr="00996381">
        <w:rPr>
          <w:rFonts w:ascii="Times New Roman" w:hAnsi="Times New Roman"/>
          <w:i/>
          <w:sz w:val="24"/>
          <w:szCs w:val="24"/>
        </w:rPr>
        <w:t>J</w:t>
      </w:r>
      <w:r w:rsidR="00996381">
        <w:rPr>
          <w:rFonts w:ascii="Times New Roman" w:hAnsi="Times New Roman"/>
          <w:sz w:val="24"/>
          <w:szCs w:val="24"/>
        </w:rPr>
        <w:t xml:space="preserve"> = 5.</w:t>
      </w:r>
      <w:r w:rsidR="00CB69BE">
        <w:rPr>
          <w:rFonts w:ascii="Times New Roman" w:hAnsi="Times New Roman"/>
          <w:sz w:val="24"/>
          <w:szCs w:val="24"/>
        </w:rPr>
        <w:t>0</w:t>
      </w:r>
      <w:r w:rsidR="0058584B">
        <w:rPr>
          <w:rFonts w:ascii="Times New Roman" w:hAnsi="Times New Roman"/>
          <w:sz w:val="24"/>
          <w:szCs w:val="24"/>
        </w:rPr>
        <w:t xml:space="preserve"> </w:t>
      </w:r>
      <w:r w:rsidR="00996381">
        <w:rPr>
          <w:rFonts w:ascii="Times New Roman" w:hAnsi="Times New Roman"/>
          <w:sz w:val="24"/>
          <w:szCs w:val="24"/>
        </w:rPr>
        <w:t>Hz)</w:t>
      </w:r>
      <w:r w:rsidR="000A2216" w:rsidRPr="0007328B">
        <w:rPr>
          <w:rFonts w:ascii="Times New Roman" w:hAnsi="Times New Roman"/>
          <w:sz w:val="24"/>
          <w:szCs w:val="24"/>
        </w:rPr>
        <w:t xml:space="preserve"> 7.</w:t>
      </w:r>
      <w:r w:rsidR="000A2216">
        <w:rPr>
          <w:rFonts w:ascii="Times New Roman" w:hAnsi="Times New Roman"/>
          <w:sz w:val="24"/>
          <w:szCs w:val="24"/>
        </w:rPr>
        <w:t>30</w:t>
      </w:r>
      <w:r w:rsidR="000A2216" w:rsidRPr="0007328B">
        <w:rPr>
          <w:rFonts w:ascii="Times New Roman" w:hAnsi="Times New Roman"/>
          <w:sz w:val="24"/>
          <w:szCs w:val="24"/>
        </w:rPr>
        <w:t xml:space="preserve"> (</w:t>
      </w:r>
      <w:r w:rsidR="000A2216">
        <w:rPr>
          <w:rFonts w:ascii="Times New Roman" w:hAnsi="Times New Roman"/>
          <w:sz w:val="24"/>
          <w:szCs w:val="24"/>
        </w:rPr>
        <w:t>d</w:t>
      </w:r>
      <w:r w:rsidR="00B47D53">
        <w:rPr>
          <w:rFonts w:ascii="Times New Roman" w:hAnsi="Times New Roman"/>
          <w:sz w:val="24"/>
          <w:szCs w:val="24"/>
        </w:rPr>
        <w:t>,</w:t>
      </w:r>
      <w:r w:rsidR="000A2216" w:rsidRPr="0007328B">
        <w:rPr>
          <w:rFonts w:ascii="Times New Roman" w:hAnsi="Times New Roman"/>
          <w:sz w:val="24"/>
          <w:szCs w:val="24"/>
        </w:rPr>
        <w:t xml:space="preserve"> 1</w:t>
      </w:r>
      <w:r w:rsidR="00DF5359">
        <w:rPr>
          <w:rFonts w:ascii="Times New Roman" w:hAnsi="Times New Roman"/>
          <w:sz w:val="24"/>
          <w:szCs w:val="24"/>
        </w:rPr>
        <w:t xml:space="preserve"> Ar-</w:t>
      </w:r>
      <w:r w:rsidR="000A2216" w:rsidRPr="0007328B">
        <w:rPr>
          <w:rFonts w:ascii="Times New Roman" w:hAnsi="Times New Roman"/>
          <w:sz w:val="24"/>
          <w:szCs w:val="24"/>
        </w:rPr>
        <w:t>H</w:t>
      </w:r>
      <w:r w:rsidR="000A2216">
        <w:rPr>
          <w:rFonts w:ascii="Times New Roman" w:hAnsi="Times New Roman"/>
          <w:sz w:val="24"/>
          <w:szCs w:val="24"/>
        </w:rPr>
        <w:t xml:space="preserve">, </w:t>
      </w:r>
      <w:r w:rsidR="000A2216" w:rsidRPr="000A2216">
        <w:rPr>
          <w:rFonts w:ascii="Times New Roman" w:hAnsi="Times New Roman"/>
          <w:i/>
          <w:sz w:val="24"/>
          <w:szCs w:val="24"/>
        </w:rPr>
        <w:t>J</w:t>
      </w:r>
      <w:r w:rsidR="000A2216">
        <w:rPr>
          <w:rFonts w:ascii="Times New Roman" w:hAnsi="Times New Roman"/>
          <w:sz w:val="24"/>
          <w:szCs w:val="24"/>
        </w:rPr>
        <w:t xml:space="preserve"> = 2.</w:t>
      </w:r>
      <w:r w:rsidR="00CB69BE">
        <w:rPr>
          <w:rFonts w:ascii="Times New Roman" w:hAnsi="Times New Roman"/>
          <w:sz w:val="24"/>
          <w:szCs w:val="24"/>
        </w:rPr>
        <w:t>5</w:t>
      </w:r>
      <w:r w:rsidR="0058584B">
        <w:rPr>
          <w:rFonts w:ascii="Times New Roman" w:hAnsi="Times New Roman"/>
          <w:sz w:val="24"/>
          <w:szCs w:val="24"/>
        </w:rPr>
        <w:t xml:space="preserve"> </w:t>
      </w:r>
      <w:r w:rsidR="000A2216">
        <w:rPr>
          <w:rFonts w:ascii="Times New Roman" w:hAnsi="Times New Roman"/>
          <w:sz w:val="24"/>
          <w:szCs w:val="24"/>
        </w:rPr>
        <w:t>Hz</w:t>
      </w:r>
      <w:r w:rsidR="000A2216" w:rsidRPr="0007328B">
        <w:rPr>
          <w:rFonts w:ascii="Times New Roman" w:hAnsi="Times New Roman"/>
          <w:sz w:val="24"/>
          <w:szCs w:val="24"/>
        </w:rPr>
        <w:t>), 7.</w:t>
      </w:r>
      <w:r w:rsidR="000A2216">
        <w:rPr>
          <w:rFonts w:ascii="Times New Roman" w:hAnsi="Times New Roman"/>
          <w:sz w:val="24"/>
          <w:szCs w:val="24"/>
        </w:rPr>
        <w:t>25</w:t>
      </w:r>
      <w:r w:rsidR="000A2216" w:rsidRPr="0007328B">
        <w:rPr>
          <w:rFonts w:ascii="Times New Roman" w:hAnsi="Times New Roman"/>
          <w:sz w:val="24"/>
          <w:szCs w:val="24"/>
        </w:rPr>
        <w:t xml:space="preserve"> (</w:t>
      </w:r>
      <w:r w:rsidR="000A2216">
        <w:rPr>
          <w:rFonts w:ascii="Times New Roman" w:hAnsi="Times New Roman"/>
          <w:sz w:val="24"/>
          <w:szCs w:val="24"/>
        </w:rPr>
        <w:t>t</w:t>
      </w:r>
      <w:r w:rsidR="00B47D53">
        <w:rPr>
          <w:rFonts w:ascii="Times New Roman" w:hAnsi="Times New Roman"/>
          <w:sz w:val="24"/>
          <w:szCs w:val="24"/>
        </w:rPr>
        <w:t>,</w:t>
      </w:r>
      <w:r w:rsidR="000A2216" w:rsidRPr="0007328B">
        <w:rPr>
          <w:rFonts w:ascii="Times New Roman" w:hAnsi="Times New Roman"/>
          <w:sz w:val="24"/>
          <w:szCs w:val="24"/>
        </w:rPr>
        <w:t xml:space="preserve"> </w:t>
      </w:r>
      <w:r w:rsidR="000A2216">
        <w:rPr>
          <w:rFonts w:ascii="Times New Roman" w:hAnsi="Times New Roman"/>
          <w:sz w:val="24"/>
          <w:szCs w:val="24"/>
        </w:rPr>
        <w:t>1</w:t>
      </w:r>
      <w:r w:rsidR="0033103E">
        <w:rPr>
          <w:rFonts w:ascii="Times New Roman" w:hAnsi="Times New Roman"/>
          <w:sz w:val="24"/>
          <w:szCs w:val="24"/>
        </w:rPr>
        <w:t xml:space="preserve"> Ar-</w:t>
      </w:r>
      <w:r w:rsidR="000A2216" w:rsidRPr="0007328B">
        <w:rPr>
          <w:rFonts w:ascii="Times New Roman" w:hAnsi="Times New Roman"/>
          <w:sz w:val="24"/>
          <w:szCs w:val="24"/>
        </w:rPr>
        <w:t xml:space="preserve">H, </w:t>
      </w:r>
      <w:r w:rsidR="000A2216" w:rsidRPr="000A2216">
        <w:rPr>
          <w:rFonts w:ascii="Times New Roman" w:hAnsi="Times New Roman"/>
          <w:i/>
          <w:sz w:val="24"/>
          <w:szCs w:val="24"/>
        </w:rPr>
        <w:t>J</w:t>
      </w:r>
      <w:r w:rsidR="000A2216">
        <w:rPr>
          <w:rFonts w:ascii="Times New Roman" w:hAnsi="Times New Roman"/>
          <w:sz w:val="24"/>
          <w:szCs w:val="24"/>
        </w:rPr>
        <w:t xml:space="preserve"> </w:t>
      </w:r>
      <w:r w:rsidR="000A2216" w:rsidRPr="0007328B">
        <w:rPr>
          <w:rFonts w:ascii="Times New Roman" w:hAnsi="Times New Roman"/>
          <w:sz w:val="24"/>
          <w:szCs w:val="24"/>
        </w:rPr>
        <w:t xml:space="preserve">= </w:t>
      </w:r>
      <w:r w:rsidR="000A2216">
        <w:rPr>
          <w:rFonts w:ascii="Times New Roman" w:hAnsi="Times New Roman"/>
          <w:sz w:val="24"/>
          <w:szCs w:val="24"/>
        </w:rPr>
        <w:t>3</w:t>
      </w:r>
      <w:r w:rsidR="000A2216" w:rsidRPr="0007328B">
        <w:rPr>
          <w:rFonts w:ascii="Times New Roman" w:hAnsi="Times New Roman"/>
          <w:sz w:val="24"/>
          <w:szCs w:val="24"/>
        </w:rPr>
        <w:t>.</w:t>
      </w:r>
      <w:r w:rsidR="00CB69BE">
        <w:rPr>
          <w:rFonts w:ascii="Times New Roman" w:hAnsi="Times New Roman"/>
          <w:sz w:val="24"/>
          <w:szCs w:val="24"/>
        </w:rPr>
        <w:t>0 and 2.5</w:t>
      </w:r>
      <w:r w:rsidR="0058584B">
        <w:rPr>
          <w:rFonts w:ascii="Times New Roman" w:hAnsi="Times New Roman"/>
          <w:sz w:val="24"/>
          <w:szCs w:val="24"/>
        </w:rPr>
        <w:t xml:space="preserve"> </w:t>
      </w:r>
      <w:r w:rsidR="000A2216" w:rsidRPr="0007328B">
        <w:rPr>
          <w:rFonts w:ascii="Times New Roman" w:hAnsi="Times New Roman"/>
          <w:sz w:val="24"/>
          <w:szCs w:val="24"/>
        </w:rPr>
        <w:t xml:space="preserve">Hz), </w:t>
      </w:r>
      <w:r w:rsidR="000A2216">
        <w:rPr>
          <w:rFonts w:ascii="Times New Roman" w:hAnsi="Times New Roman"/>
          <w:sz w:val="24"/>
          <w:szCs w:val="24"/>
        </w:rPr>
        <w:t>6.5</w:t>
      </w:r>
      <w:r w:rsidR="000A2216" w:rsidRPr="0007328B">
        <w:rPr>
          <w:rFonts w:ascii="Times New Roman" w:hAnsi="Times New Roman"/>
          <w:sz w:val="24"/>
          <w:szCs w:val="24"/>
        </w:rPr>
        <w:t xml:space="preserve"> (</w:t>
      </w:r>
      <w:r w:rsidR="000A2216">
        <w:rPr>
          <w:rFonts w:ascii="Times New Roman" w:hAnsi="Times New Roman"/>
          <w:sz w:val="24"/>
          <w:szCs w:val="24"/>
        </w:rPr>
        <w:t>s</w:t>
      </w:r>
      <w:r w:rsidR="00B47D53">
        <w:rPr>
          <w:rFonts w:ascii="Times New Roman" w:hAnsi="Times New Roman"/>
          <w:sz w:val="24"/>
          <w:szCs w:val="24"/>
        </w:rPr>
        <w:t>,</w:t>
      </w:r>
      <w:r w:rsidR="000A2216" w:rsidRPr="0007328B">
        <w:rPr>
          <w:rFonts w:ascii="Times New Roman" w:hAnsi="Times New Roman"/>
          <w:sz w:val="24"/>
          <w:szCs w:val="24"/>
        </w:rPr>
        <w:t xml:space="preserve"> </w:t>
      </w:r>
      <w:r w:rsidR="000A2216">
        <w:rPr>
          <w:rFonts w:ascii="Times New Roman" w:hAnsi="Times New Roman"/>
          <w:sz w:val="24"/>
          <w:szCs w:val="24"/>
        </w:rPr>
        <w:t>1</w:t>
      </w:r>
      <w:r w:rsidR="0033103E">
        <w:rPr>
          <w:rFonts w:ascii="Times New Roman" w:hAnsi="Times New Roman"/>
          <w:sz w:val="24"/>
          <w:szCs w:val="24"/>
        </w:rPr>
        <w:t xml:space="preserve"> Ar-</w:t>
      </w:r>
      <w:r w:rsidR="000A2216" w:rsidRPr="0007328B">
        <w:rPr>
          <w:rFonts w:ascii="Times New Roman" w:hAnsi="Times New Roman"/>
          <w:sz w:val="24"/>
          <w:szCs w:val="24"/>
        </w:rPr>
        <w:t>H),</w:t>
      </w:r>
      <w:r w:rsidR="000A2216">
        <w:rPr>
          <w:rFonts w:ascii="Times New Roman" w:hAnsi="Times New Roman"/>
          <w:sz w:val="24"/>
          <w:szCs w:val="24"/>
        </w:rPr>
        <w:t xml:space="preserve"> </w:t>
      </w:r>
      <w:r w:rsidR="000A2216" w:rsidRPr="0007328B">
        <w:rPr>
          <w:rFonts w:ascii="Times New Roman" w:hAnsi="Times New Roman"/>
          <w:sz w:val="24"/>
          <w:szCs w:val="24"/>
        </w:rPr>
        <w:t xml:space="preserve"> 4.</w:t>
      </w:r>
      <w:r w:rsidR="00996381">
        <w:rPr>
          <w:rFonts w:ascii="Times New Roman" w:hAnsi="Times New Roman"/>
          <w:sz w:val="24"/>
          <w:szCs w:val="24"/>
        </w:rPr>
        <w:t>82</w:t>
      </w:r>
      <w:r w:rsidR="000A2216" w:rsidRPr="0007328B">
        <w:rPr>
          <w:rFonts w:ascii="Times New Roman" w:hAnsi="Times New Roman"/>
          <w:sz w:val="24"/>
          <w:szCs w:val="24"/>
        </w:rPr>
        <w:t xml:space="preserve"> (t</w:t>
      </w:r>
      <w:r w:rsidR="00B47D53">
        <w:rPr>
          <w:rFonts w:ascii="Times New Roman" w:hAnsi="Times New Roman"/>
          <w:sz w:val="24"/>
          <w:szCs w:val="24"/>
        </w:rPr>
        <w:t>,</w:t>
      </w:r>
      <w:r w:rsidR="000A2216" w:rsidRPr="0007328B">
        <w:rPr>
          <w:rFonts w:ascii="Times New Roman" w:hAnsi="Times New Roman"/>
          <w:sz w:val="24"/>
          <w:szCs w:val="24"/>
        </w:rPr>
        <w:t xml:space="preserve"> 1H, </w:t>
      </w:r>
      <w:r w:rsidR="000A2216" w:rsidRPr="00996381">
        <w:rPr>
          <w:rFonts w:ascii="Times New Roman" w:hAnsi="Times New Roman"/>
          <w:i/>
          <w:sz w:val="24"/>
          <w:szCs w:val="24"/>
        </w:rPr>
        <w:t>J</w:t>
      </w:r>
      <w:r w:rsidR="000A2216">
        <w:rPr>
          <w:rFonts w:ascii="Times New Roman" w:hAnsi="Times New Roman"/>
          <w:sz w:val="24"/>
          <w:szCs w:val="24"/>
        </w:rPr>
        <w:t xml:space="preserve"> </w:t>
      </w:r>
      <w:r w:rsidR="000A2216" w:rsidRPr="0007328B">
        <w:rPr>
          <w:rFonts w:ascii="Times New Roman" w:hAnsi="Times New Roman"/>
          <w:sz w:val="24"/>
          <w:szCs w:val="24"/>
        </w:rPr>
        <w:t>=</w:t>
      </w:r>
      <w:r w:rsidR="000A2216">
        <w:rPr>
          <w:rFonts w:ascii="Times New Roman" w:hAnsi="Times New Roman"/>
          <w:sz w:val="24"/>
          <w:szCs w:val="24"/>
        </w:rPr>
        <w:t xml:space="preserve"> </w:t>
      </w:r>
      <w:r w:rsidR="000A2216" w:rsidRPr="0007328B">
        <w:rPr>
          <w:rFonts w:ascii="Times New Roman" w:hAnsi="Times New Roman"/>
          <w:sz w:val="24"/>
          <w:szCs w:val="24"/>
        </w:rPr>
        <w:t>10.</w:t>
      </w:r>
      <w:r w:rsidR="00CB69BE">
        <w:rPr>
          <w:rFonts w:ascii="Times New Roman" w:hAnsi="Times New Roman"/>
          <w:sz w:val="24"/>
          <w:szCs w:val="24"/>
        </w:rPr>
        <w:t>0</w:t>
      </w:r>
      <w:r w:rsidR="0058584B">
        <w:rPr>
          <w:rFonts w:ascii="Times New Roman" w:hAnsi="Times New Roman"/>
          <w:sz w:val="24"/>
          <w:szCs w:val="24"/>
        </w:rPr>
        <w:t xml:space="preserve"> </w:t>
      </w:r>
      <w:r w:rsidR="000A2216" w:rsidRPr="0007328B">
        <w:rPr>
          <w:rFonts w:ascii="Times New Roman" w:hAnsi="Times New Roman"/>
          <w:sz w:val="24"/>
          <w:szCs w:val="24"/>
        </w:rPr>
        <w:t>Hz</w:t>
      </w:r>
      <w:r w:rsidR="00F23DE7">
        <w:rPr>
          <w:rFonts w:ascii="Times New Roman" w:hAnsi="Times New Roman"/>
          <w:sz w:val="24"/>
          <w:szCs w:val="24"/>
        </w:rPr>
        <w:t>, CH</w:t>
      </w:r>
      <w:r w:rsidR="000A2216" w:rsidRPr="0007328B">
        <w:rPr>
          <w:rFonts w:ascii="Times New Roman" w:hAnsi="Times New Roman"/>
          <w:sz w:val="24"/>
          <w:szCs w:val="24"/>
        </w:rPr>
        <w:t>), 3.</w:t>
      </w:r>
      <w:r w:rsidR="00996381">
        <w:rPr>
          <w:rFonts w:ascii="Times New Roman" w:hAnsi="Times New Roman"/>
          <w:sz w:val="24"/>
          <w:szCs w:val="24"/>
        </w:rPr>
        <w:t>6</w:t>
      </w:r>
      <w:r w:rsidR="000A2216">
        <w:rPr>
          <w:rFonts w:ascii="Times New Roman" w:hAnsi="Times New Roman"/>
          <w:sz w:val="24"/>
          <w:szCs w:val="24"/>
        </w:rPr>
        <w:t>6</w:t>
      </w:r>
      <w:r w:rsidR="000A2216" w:rsidRPr="0007328B">
        <w:rPr>
          <w:rFonts w:ascii="Times New Roman" w:hAnsi="Times New Roman"/>
          <w:sz w:val="24"/>
          <w:szCs w:val="24"/>
        </w:rPr>
        <w:t xml:space="preserve"> (dd</w:t>
      </w:r>
      <w:r w:rsidR="00B47D53">
        <w:rPr>
          <w:rFonts w:ascii="Times New Roman" w:hAnsi="Times New Roman"/>
          <w:sz w:val="24"/>
          <w:szCs w:val="24"/>
        </w:rPr>
        <w:t>,</w:t>
      </w:r>
      <w:r w:rsidR="000A2216" w:rsidRPr="0007328B">
        <w:rPr>
          <w:rFonts w:ascii="Times New Roman" w:hAnsi="Times New Roman"/>
          <w:sz w:val="24"/>
          <w:szCs w:val="24"/>
        </w:rPr>
        <w:t xml:space="preserve"> 1H, </w:t>
      </w:r>
      <w:r w:rsidR="000A2216" w:rsidRPr="000A2216">
        <w:rPr>
          <w:rFonts w:ascii="Times New Roman" w:hAnsi="Times New Roman"/>
          <w:i/>
          <w:sz w:val="24"/>
          <w:szCs w:val="24"/>
        </w:rPr>
        <w:t>J</w:t>
      </w:r>
      <w:r w:rsidR="000A2216">
        <w:rPr>
          <w:rFonts w:ascii="Times New Roman" w:hAnsi="Times New Roman"/>
          <w:sz w:val="24"/>
          <w:szCs w:val="24"/>
        </w:rPr>
        <w:t xml:space="preserve"> </w:t>
      </w:r>
      <w:r w:rsidR="000A2216" w:rsidRPr="0007328B">
        <w:rPr>
          <w:rFonts w:ascii="Times New Roman" w:hAnsi="Times New Roman"/>
          <w:sz w:val="24"/>
          <w:szCs w:val="24"/>
        </w:rPr>
        <w:t>=</w:t>
      </w:r>
      <w:r w:rsidR="000A2216">
        <w:rPr>
          <w:rFonts w:ascii="Times New Roman" w:hAnsi="Times New Roman"/>
          <w:sz w:val="24"/>
          <w:szCs w:val="24"/>
        </w:rPr>
        <w:t xml:space="preserve"> </w:t>
      </w:r>
      <w:r w:rsidR="000A2216" w:rsidRPr="0007328B">
        <w:rPr>
          <w:rFonts w:ascii="Times New Roman" w:hAnsi="Times New Roman"/>
          <w:sz w:val="24"/>
          <w:szCs w:val="24"/>
        </w:rPr>
        <w:t>16.</w:t>
      </w:r>
      <w:r w:rsidR="00CB69BE">
        <w:rPr>
          <w:rFonts w:ascii="Times New Roman" w:hAnsi="Times New Roman"/>
          <w:sz w:val="24"/>
          <w:szCs w:val="24"/>
        </w:rPr>
        <w:t>0 and</w:t>
      </w:r>
      <w:r w:rsidR="000A2216" w:rsidRPr="0007328B">
        <w:rPr>
          <w:rFonts w:ascii="Times New Roman" w:hAnsi="Times New Roman"/>
          <w:sz w:val="24"/>
          <w:szCs w:val="24"/>
        </w:rPr>
        <w:t xml:space="preserve"> 10.</w:t>
      </w:r>
      <w:r w:rsidR="00CB69BE">
        <w:rPr>
          <w:rFonts w:ascii="Times New Roman" w:hAnsi="Times New Roman"/>
          <w:sz w:val="24"/>
          <w:szCs w:val="24"/>
        </w:rPr>
        <w:t>5</w:t>
      </w:r>
      <w:r w:rsidR="0058584B">
        <w:rPr>
          <w:rFonts w:ascii="Times New Roman" w:hAnsi="Times New Roman"/>
          <w:sz w:val="24"/>
          <w:szCs w:val="24"/>
        </w:rPr>
        <w:t xml:space="preserve"> </w:t>
      </w:r>
      <w:r w:rsidR="000A2216" w:rsidRPr="0007328B">
        <w:rPr>
          <w:rFonts w:ascii="Times New Roman" w:hAnsi="Times New Roman"/>
          <w:sz w:val="24"/>
          <w:szCs w:val="24"/>
        </w:rPr>
        <w:t>Hz</w:t>
      </w:r>
      <w:r w:rsidR="00F23DE7">
        <w:rPr>
          <w:rFonts w:ascii="Times New Roman" w:hAnsi="Times New Roman"/>
          <w:sz w:val="24"/>
          <w:szCs w:val="24"/>
        </w:rPr>
        <w:t>, CH</w:t>
      </w:r>
      <w:r w:rsidR="00F23DE7" w:rsidRPr="00F23DE7">
        <w:rPr>
          <w:rFonts w:ascii="Times New Roman" w:hAnsi="Times New Roman"/>
          <w:sz w:val="24"/>
          <w:szCs w:val="24"/>
          <w:vertAlign w:val="subscript"/>
        </w:rPr>
        <w:t>2</w:t>
      </w:r>
      <w:r w:rsidR="000A2216" w:rsidRPr="0007328B">
        <w:rPr>
          <w:rFonts w:ascii="Times New Roman" w:hAnsi="Times New Roman"/>
          <w:sz w:val="24"/>
          <w:szCs w:val="24"/>
        </w:rPr>
        <w:t>), 2.</w:t>
      </w:r>
      <w:r w:rsidR="00996381">
        <w:rPr>
          <w:rFonts w:ascii="Times New Roman" w:hAnsi="Times New Roman"/>
          <w:sz w:val="24"/>
          <w:szCs w:val="24"/>
        </w:rPr>
        <w:t>6</w:t>
      </w:r>
      <w:r w:rsidR="000A2216">
        <w:rPr>
          <w:rFonts w:ascii="Times New Roman" w:hAnsi="Times New Roman"/>
          <w:sz w:val="24"/>
          <w:szCs w:val="24"/>
        </w:rPr>
        <w:t>7</w:t>
      </w:r>
      <w:r w:rsidR="000A2216" w:rsidRPr="0007328B">
        <w:rPr>
          <w:rFonts w:ascii="Times New Roman" w:hAnsi="Times New Roman"/>
          <w:sz w:val="24"/>
          <w:szCs w:val="24"/>
        </w:rPr>
        <w:t xml:space="preserve"> (dd</w:t>
      </w:r>
      <w:r w:rsidR="00B47D53">
        <w:rPr>
          <w:rFonts w:ascii="Times New Roman" w:hAnsi="Times New Roman"/>
          <w:sz w:val="24"/>
          <w:szCs w:val="24"/>
        </w:rPr>
        <w:t>,</w:t>
      </w:r>
      <w:r w:rsidR="000A2216" w:rsidRPr="0007328B">
        <w:rPr>
          <w:rFonts w:ascii="Times New Roman" w:hAnsi="Times New Roman"/>
          <w:sz w:val="24"/>
          <w:szCs w:val="24"/>
        </w:rPr>
        <w:t xml:space="preserve"> 1H, </w:t>
      </w:r>
      <w:r w:rsidR="000A2216" w:rsidRPr="000A2216">
        <w:rPr>
          <w:rFonts w:ascii="Times New Roman" w:hAnsi="Times New Roman"/>
          <w:i/>
          <w:sz w:val="24"/>
          <w:szCs w:val="24"/>
        </w:rPr>
        <w:t>J</w:t>
      </w:r>
      <w:r w:rsidR="000A2216">
        <w:rPr>
          <w:rFonts w:ascii="Times New Roman" w:hAnsi="Times New Roman"/>
          <w:sz w:val="24"/>
          <w:szCs w:val="24"/>
        </w:rPr>
        <w:t xml:space="preserve"> </w:t>
      </w:r>
      <w:r w:rsidR="000A2216" w:rsidRPr="0007328B">
        <w:rPr>
          <w:rFonts w:ascii="Times New Roman" w:hAnsi="Times New Roman"/>
          <w:sz w:val="24"/>
          <w:szCs w:val="24"/>
        </w:rPr>
        <w:t>=</w:t>
      </w:r>
      <w:r w:rsidR="000A2216">
        <w:rPr>
          <w:rFonts w:ascii="Times New Roman" w:hAnsi="Times New Roman"/>
          <w:sz w:val="24"/>
          <w:szCs w:val="24"/>
        </w:rPr>
        <w:t xml:space="preserve"> </w:t>
      </w:r>
      <w:r w:rsidR="000A2216" w:rsidRPr="0007328B">
        <w:rPr>
          <w:rFonts w:ascii="Times New Roman" w:hAnsi="Times New Roman"/>
          <w:sz w:val="24"/>
          <w:szCs w:val="24"/>
        </w:rPr>
        <w:t>16.</w:t>
      </w:r>
      <w:r w:rsidR="00CB69BE">
        <w:rPr>
          <w:rFonts w:ascii="Times New Roman" w:hAnsi="Times New Roman"/>
          <w:sz w:val="24"/>
          <w:szCs w:val="24"/>
        </w:rPr>
        <w:t>0 and</w:t>
      </w:r>
      <w:r w:rsidR="000A2216" w:rsidRPr="0007328B">
        <w:rPr>
          <w:rFonts w:ascii="Times New Roman" w:hAnsi="Times New Roman"/>
          <w:sz w:val="24"/>
          <w:szCs w:val="24"/>
        </w:rPr>
        <w:t xml:space="preserve"> 10.</w:t>
      </w:r>
      <w:r w:rsidR="00996381">
        <w:rPr>
          <w:rFonts w:ascii="Times New Roman" w:hAnsi="Times New Roman"/>
          <w:sz w:val="24"/>
          <w:szCs w:val="24"/>
        </w:rPr>
        <w:t>5</w:t>
      </w:r>
      <w:r w:rsidR="0058584B">
        <w:rPr>
          <w:rFonts w:ascii="Times New Roman" w:hAnsi="Times New Roman"/>
          <w:sz w:val="24"/>
          <w:szCs w:val="24"/>
        </w:rPr>
        <w:t xml:space="preserve"> </w:t>
      </w:r>
      <w:r w:rsidR="000A2216" w:rsidRPr="0007328B">
        <w:rPr>
          <w:rFonts w:ascii="Times New Roman" w:hAnsi="Times New Roman"/>
          <w:sz w:val="24"/>
          <w:szCs w:val="24"/>
        </w:rPr>
        <w:t>Hz</w:t>
      </w:r>
      <w:r w:rsidR="00F23DE7">
        <w:rPr>
          <w:rFonts w:ascii="Times New Roman" w:hAnsi="Times New Roman"/>
          <w:sz w:val="24"/>
          <w:szCs w:val="24"/>
        </w:rPr>
        <w:t>, CH</w:t>
      </w:r>
      <w:r w:rsidR="00F23DE7" w:rsidRPr="00F23DE7">
        <w:rPr>
          <w:rFonts w:ascii="Times New Roman" w:hAnsi="Times New Roman"/>
          <w:sz w:val="24"/>
          <w:szCs w:val="24"/>
          <w:vertAlign w:val="subscript"/>
        </w:rPr>
        <w:t>2</w:t>
      </w:r>
      <w:r w:rsidR="000A2216" w:rsidRPr="0007328B">
        <w:rPr>
          <w:rFonts w:ascii="Times New Roman" w:hAnsi="Times New Roman"/>
          <w:sz w:val="24"/>
          <w:szCs w:val="24"/>
        </w:rPr>
        <w:t>)</w:t>
      </w:r>
      <w:r w:rsidR="000C7484">
        <w:rPr>
          <w:rFonts w:ascii="Times New Roman" w:hAnsi="Times New Roman"/>
          <w:sz w:val="24"/>
          <w:szCs w:val="24"/>
        </w:rPr>
        <w:t>, 2.25 (s</w:t>
      </w:r>
      <w:r w:rsidR="00B47D53">
        <w:rPr>
          <w:rFonts w:ascii="Times New Roman" w:hAnsi="Times New Roman"/>
          <w:sz w:val="24"/>
          <w:szCs w:val="24"/>
        </w:rPr>
        <w:t>,</w:t>
      </w:r>
      <w:r w:rsidR="000C7484">
        <w:rPr>
          <w:rFonts w:ascii="Times New Roman" w:hAnsi="Times New Roman"/>
          <w:sz w:val="24"/>
          <w:szCs w:val="24"/>
        </w:rPr>
        <w:t xml:space="preserve"> 3H</w:t>
      </w:r>
      <w:r w:rsidR="00F23DE7">
        <w:rPr>
          <w:rFonts w:ascii="Times New Roman" w:hAnsi="Times New Roman"/>
          <w:sz w:val="24"/>
          <w:szCs w:val="24"/>
        </w:rPr>
        <w:t>, CH</w:t>
      </w:r>
      <w:r w:rsidR="00F23DE7" w:rsidRPr="00F23DE7">
        <w:rPr>
          <w:rFonts w:ascii="Times New Roman" w:hAnsi="Times New Roman"/>
          <w:sz w:val="24"/>
          <w:szCs w:val="24"/>
          <w:vertAlign w:val="subscript"/>
        </w:rPr>
        <w:t>3</w:t>
      </w:r>
      <w:r w:rsidR="000C7484">
        <w:rPr>
          <w:rFonts w:ascii="Times New Roman" w:hAnsi="Times New Roman"/>
          <w:sz w:val="24"/>
          <w:szCs w:val="24"/>
        </w:rPr>
        <w:t>)</w:t>
      </w:r>
      <w:r w:rsidR="000A2216" w:rsidRPr="0007328B">
        <w:rPr>
          <w:rFonts w:ascii="Times New Roman" w:hAnsi="Times New Roman"/>
          <w:sz w:val="24"/>
          <w:szCs w:val="24"/>
        </w:rPr>
        <w:t xml:space="preserve">. </w:t>
      </w:r>
      <w:r w:rsidR="000A2216" w:rsidRPr="0007328B">
        <w:rPr>
          <w:rFonts w:ascii="Times New Roman" w:hAnsi="Times New Roman"/>
          <w:sz w:val="24"/>
          <w:szCs w:val="24"/>
          <w:vertAlign w:val="superscript"/>
        </w:rPr>
        <w:t>13</w:t>
      </w:r>
      <w:r w:rsidR="000A2216" w:rsidRPr="0007328B">
        <w:rPr>
          <w:rFonts w:ascii="Times New Roman" w:hAnsi="Times New Roman"/>
          <w:sz w:val="24"/>
          <w:szCs w:val="24"/>
        </w:rPr>
        <w:t xml:space="preserve">C NMR (DMSO </w:t>
      </w:r>
      <w:r w:rsidR="006A3252">
        <w:rPr>
          <w:rFonts w:ascii="Times New Roman" w:hAnsi="Times New Roman"/>
          <w:sz w:val="24"/>
          <w:szCs w:val="24"/>
        </w:rPr>
        <w:t xml:space="preserve">100 </w:t>
      </w:r>
      <w:r w:rsidR="000A2216" w:rsidRPr="0007328B">
        <w:rPr>
          <w:rFonts w:ascii="Times New Roman" w:hAnsi="Times New Roman"/>
          <w:sz w:val="24"/>
          <w:szCs w:val="24"/>
        </w:rPr>
        <w:t>M</w:t>
      </w:r>
      <w:r w:rsidR="006A3252">
        <w:rPr>
          <w:rFonts w:ascii="Times New Roman" w:hAnsi="Times New Roman"/>
          <w:sz w:val="24"/>
          <w:szCs w:val="24"/>
        </w:rPr>
        <w:t>H</w:t>
      </w:r>
      <w:r w:rsidR="000A2216" w:rsidRPr="0007328B">
        <w:rPr>
          <w:rFonts w:ascii="Times New Roman" w:hAnsi="Times New Roman"/>
          <w:sz w:val="24"/>
          <w:szCs w:val="24"/>
        </w:rPr>
        <w:t xml:space="preserve">z): δ </w:t>
      </w:r>
      <w:r w:rsidR="00996381">
        <w:rPr>
          <w:rFonts w:ascii="Times New Roman" w:hAnsi="Times New Roman"/>
          <w:sz w:val="24"/>
          <w:szCs w:val="24"/>
        </w:rPr>
        <w:t>148.8</w:t>
      </w:r>
      <w:r w:rsidR="000A2216" w:rsidRPr="0007328B">
        <w:rPr>
          <w:rFonts w:ascii="Times New Roman" w:hAnsi="Times New Roman"/>
          <w:sz w:val="24"/>
          <w:szCs w:val="24"/>
        </w:rPr>
        <w:t xml:space="preserve">  , </w:t>
      </w:r>
      <w:r w:rsidR="00996381">
        <w:rPr>
          <w:rFonts w:ascii="Times New Roman" w:hAnsi="Times New Roman"/>
          <w:sz w:val="24"/>
          <w:szCs w:val="24"/>
        </w:rPr>
        <w:t>138.0</w:t>
      </w:r>
      <w:r w:rsidR="000A2216" w:rsidRPr="0007328B">
        <w:rPr>
          <w:rFonts w:ascii="Times New Roman" w:hAnsi="Times New Roman"/>
          <w:sz w:val="24"/>
          <w:szCs w:val="24"/>
        </w:rPr>
        <w:t xml:space="preserve"> , </w:t>
      </w:r>
      <w:r w:rsidR="00996381">
        <w:rPr>
          <w:rFonts w:ascii="Times New Roman" w:hAnsi="Times New Roman"/>
          <w:sz w:val="24"/>
          <w:szCs w:val="24"/>
        </w:rPr>
        <w:t>136.5</w:t>
      </w:r>
      <w:r w:rsidR="000A2216" w:rsidRPr="0007328B">
        <w:rPr>
          <w:rFonts w:ascii="Times New Roman" w:hAnsi="Times New Roman"/>
          <w:sz w:val="24"/>
          <w:szCs w:val="24"/>
        </w:rPr>
        <w:t xml:space="preserve"> , </w:t>
      </w:r>
      <w:r w:rsidR="00996381">
        <w:rPr>
          <w:rFonts w:ascii="Times New Roman" w:hAnsi="Times New Roman"/>
          <w:sz w:val="24"/>
          <w:szCs w:val="24"/>
        </w:rPr>
        <w:t>136.4</w:t>
      </w:r>
      <w:r w:rsidR="000A2216">
        <w:rPr>
          <w:rFonts w:ascii="Times New Roman" w:hAnsi="Times New Roman"/>
          <w:sz w:val="24"/>
          <w:szCs w:val="24"/>
        </w:rPr>
        <w:t xml:space="preserve"> </w:t>
      </w:r>
      <w:r w:rsidR="000A2216" w:rsidRPr="0007328B">
        <w:rPr>
          <w:rFonts w:ascii="Times New Roman" w:hAnsi="Times New Roman"/>
          <w:sz w:val="24"/>
          <w:szCs w:val="24"/>
        </w:rPr>
        <w:t xml:space="preserve">, </w:t>
      </w:r>
      <w:r w:rsidR="00996381">
        <w:rPr>
          <w:rFonts w:ascii="Times New Roman" w:hAnsi="Times New Roman"/>
          <w:sz w:val="24"/>
          <w:szCs w:val="24"/>
        </w:rPr>
        <w:t>133.8</w:t>
      </w:r>
      <w:r w:rsidR="000A2216" w:rsidRPr="0007328B">
        <w:rPr>
          <w:rFonts w:ascii="Times New Roman" w:hAnsi="Times New Roman"/>
          <w:sz w:val="24"/>
          <w:szCs w:val="24"/>
        </w:rPr>
        <w:t xml:space="preserve"> , </w:t>
      </w:r>
      <w:r w:rsidR="00996381">
        <w:rPr>
          <w:rFonts w:ascii="Times New Roman" w:hAnsi="Times New Roman"/>
          <w:sz w:val="24"/>
          <w:szCs w:val="24"/>
        </w:rPr>
        <w:t>129.0</w:t>
      </w:r>
      <w:r w:rsidR="000A2216" w:rsidRPr="0007328B">
        <w:rPr>
          <w:rFonts w:ascii="Times New Roman" w:hAnsi="Times New Roman"/>
          <w:sz w:val="24"/>
          <w:szCs w:val="24"/>
        </w:rPr>
        <w:t xml:space="preserve"> , </w:t>
      </w:r>
      <w:r w:rsidR="00996381">
        <w:rPr>
          <w:rFonts w:ascii="Times New Roman" w:hAnsi="Times New Roman"/>
          <w:sz w:val="24"/>
          <w:szCs w:val="24"/>
        </w:rPr>
        <w:t>128.8</w:t>
      </w:r>
      <w:r w:rsidR="000A2216" w:rsidRPr="0007328B">
        <w:rPr>
          <w:rFonts w:ascii="Times New Roman" w:hAnsi="Times New Roman"/>
          <w:sz w:val="24"/>
          <w:szCs w:val="24"/>
        </w:rPr>
        <w:t xml:space="preserve"> , </w:t>
      </w:r>
      <w:r w:rsidR="00996381">
        <w:rPr>
          <w:rFonts w:ascii="Times New Roman" w:hAnsi="Times New Roman"/>
          <w:sz w:val="24"/>
          <w:szCs w:val="24"/>
        </w:rPr>
        <w:t>127.3</w:t>
      </w:r>
      <w:r w:rsidR="000A2216" w:rsidRPr="0007328B">
        <w:rPr>
          <w:rFonts w:ascii="Times New Roman" w:hAnsi="Times New Roman"/>
          <w:sz w:val="24"/>
          <w:szCs w:val="24"/>
        </w:rPr>
        <w:t xml:space="preserve"> , </w:t>
      </w:r>
      <w:r w:rsidR="00996381">
        <w:rPr>
          <w:rFonts w:ascii="Times New Roman" w:hAnsi="Times New Roman"/>
          <w:sz w:val="24"/>
          <w:szCs w:val="24"/>
        </w:rPr>
        <w:t>126.3</w:t>
      </w:r>
      <w:r w:rsidR="000A2216" w:rsidRPr="0007328B">
        <w:rPr>
          <w:rFonts w:ascii="Times New Roman" w:hAnsi="Times New Roman"/>
          <w:sz w:val="24"/>
          <w:szCs w:val="24"/>
        </w:rPr>
        <w:t xml:space="preserve"> , </w:t>
      </w:r>
      <w:r w:rsidR="00996381">
        <w:rPr>
          <w:rFonts w:ascii="Times New Roman" w:hAnsi="Times New Roman"/>
          <w:sz w:val="24"/>
          <w:szCs w:val="24"/>
        </w:rPr>
        <w:t>125.8</w:t>
      </w:r>
      <w:r w:rsidR="000A2216" w:rsidRPr="0007328B">
        <w:rPr>
          <w:rFonts w:ascii="Times New Roman" w:hAnsi="Times New Roman"/>
          <w:sz w:val="24"/>
          <w:szCs w:val="24"/>
        </w:rPr>
        <w:t xml:space="preserve"> , </w:t>
      </w:r>
      <w:r w:rsidR="00996381">
        <w:rPr>
          <w:rFonts w:ascii="Times New Roman" w:hAnsi="Times New Roman"/>
          <w:sz w:val="24"/>
          <w:szCs w:val="24"/>
        </w:rPr>
        <w:t>123.0</w:t>
      </w:r>
      <w:r w:rsidR="000A2216" w:rsidRPr="0007328B">
        <w:rPr>
          <w:rFonts w:ascii="Times New Roman" w:hAnsi="Times New Roman"/>
          <w:sz w:val="24"/>
          <w:szCs w:val="24"/>
        </w:rPr>
        <w:t xml:space="preserve"> , </w:t>
      </w:r>
      <w:r w:rsidR="00996381">
        <w:rPr>
          <w:rFonts w:ascii="Times New Roman" w:hAnsi="Times New Roman"/>
          <w:sz w:val="24"/>
          <w:szCs w:val="24"/>
        </w:rPr>
        <w:t>120.3</w:t>
      </w:r>
      <w:r w:rsidR="000A2216" w:rsidRPr="0007328B">
        <w:rPr>
          <w:rFonts w:ascii="Times New Roman" w:hAnsi="Times New Roman"/>
          <w:sz w:val="24"/>
          <w:szCs w:val="24"/>
        </w:rPr>
        <w:t xml:space="preserve"> , </w:t>
      </w:r>
      <w:r w:rsidR="00996381">
        <w:rPr>
          <w:rFonts w:ascii="Times New Roman" w:hAnsi="Times New Roman"/>
          <w:sz w:val="24"/>
          <w:szCs w:val="24"/>
        </w:rPr>
        <w:t>118.3</w:t>
      </w:r>
      <w:r w:rsidR="000A2216" w:rsidRPr="0007328B">
        <w:rPr>
          <w:rFonts w:ascii="Times New Roman" w:hAnsi="Times New Roman"/>
          <w:sz w:val="24"/>
          <w:szCs w:val="24"/>
        </w:rPr>
        <w:t xml:space="preserve"> , </w:t>
      </w:r>
      <w:r w:rsidR="00996381">
        <w:rPr>
          <w:rFonts w:ascii="Times New Roman" w:hAnsi="Times New Roman"/>
          <w:sz w:val="24"/>
          <w:szCs w:val="24"/>
        </w:rPr>
        <w:t>109.4</w:t>
      </w:r>
      <w:r w:rsidR="000A2216">
        <w:rPr>
          <w:rFonts w:ascii="Times New Roman" w:hAnsi="Times New Roman"/>
          <w:sz w:val="24"/>
          <w:szCs w:val="24"/>
        </w:rPr>
        <w:t xml:space="preserve"> , </w:t>
      </w:r>
      <w:r w:rsidR="00996381">
        <w:rPr>
          <w:rFonts w:ascii="Times New Roman" w:hAnsi="Times New Roman"/>
          <w:sz w:val="24"/>
          <w:szCs w:val="24"/>
        </w:rPr>
        <w:t xml:space="preserve">101.3 , </w:t>
      </w:r>
      <w:r w:rsidR="00705CE9">
        <w:rPr>
          <w:rFonts w:ascii="Times New Roman" w:hAnsi="Times New Roman"/>
          <w:sz w:val="24"/>
          <w:szCs w:val="24"/>
        </w:rPr>
        <w:t>64.5 , 41.4 , 21.5</w:t>
      </w:r>
      <w:r w:rsidR="000A2216">
        <w:rPr>
          <w:rFonts w:ascii="Times New Roman" w:hAnsi="Times New Roman"/>
          <w:sz w:val="24"/>
          <w:szCs w:val="24"/>
        </w:rPr>
        <w:t xml:space="preserve">. </w:t>
      </w:r>
      <w:proofErr w:type="gramStart"/>
      <w:r w:rsidR="000A2216" w:rsidRPr="00264E99">
        <w:rPr>
          <w:rFonts w:ascii="Times New Roman" w:hAnsi="Times New Roman"/>
          <w:sz w:val="24"/>
          <w:szCs w:val="24"/>
        </w:rPr>
        <w:t>υ</w:t>
      </w:r>
      <w:proofErr w:type="gramEnd"/>
      <w:r w:rsidR="000A2216" w:rsidRPr="00264E99">
        <w:rPr>
          <w:rFonts w:ascii="Times New Roman" w:hAnsi="Times New Roman"/>
          <w:sz w:val="24"/>
          <w:szCs w:val="24"/>
        </w:rPr>
        <w:t xml:space="preserve"> </w:t>
      </w:r>
      <w:r w:rsidR="000A2216" w:rsidRPr="00264E99">
        <w:rPr>
          <w:rFonts w:ascii="Times New Roman" w:hAnsi="Times New Roman"/>
          <w:sz w:val="24"/>
          <w:szCs w:val="24"/>
          <w:vertAlign w:val="subscript"/>
        </w:rPr>
        <w:t>max</w:t>
      </w:r>
      <w:r w:rsidR="000A2216" w:rsidRPr="00264E99">
        <w:rPr>
          <w:rFonts w:ascii="Times New Roman" w:hAnsi="Times New Roman"/>
          <w:sz w:val="24"/>
          <w:szCs w:val="24"/>
        </w:rPr>
        <w:t xml:space="preserve"> (ATR) cm</w:t>
      </w:r>
      <w:r w:rsidR="000A2216" w:rsidRPr="00264E99">
        <w:rPr>
          <w:rFonts w:ascii="Times New Roman" w:hAnsi="Times New Roman"/>
          <w:sz w:val="24"/>
          <w:szCs w:val="24"/>
          <w:vertAlign w:val="superscript"/>
        </w:rPr>
        <w:t>-1</w:t>
      </w:r>
      <w:r w:rsidR="000A2216" w:rsidRPr="00264E99">
        <w:rPr>
          <w:rFonts w:ascii="Times New Roman" w:hAnsi="Times New Roman"/>
          <w:sz w:val="24"/>
          <w:szCs w:val="24"/>
        </w:rPr>
        <w:t xml:space="preserve"> 3</w:t>
      </w:r>
      <w:r w:rsidR="00705CE9">
        <w:rPr>
          <w:rFonts w:ascii="Times New Roman" w:hAnsi="Times New Roman"/>
          <w:sz w:val="24"/>
          <w:szCs w:val="24"/>
        </w:rPr>
        <w:t>348</w:t>
      </w:r>
      <w:r w:rsidR="000A2216" w:rsidRPr="00264E99">
        <w:rPr>
          <w:rFonts w:ascii="Times New Roman" w:hAnsi="Times New Roman"/>
          <w:sz w:val="24"/>
          <w:szCs w:val="24"/>
        </w:rPr>
        <w:t xml:space="preserve"> (</w:t>
      </w:r>
      <w:r w:rsidR="005C6E6E">
        <w:rPr>
          <w:rFonts w:ascii="Times New Roman" w:hAnsi="Times New Roman"/>
          <w:sz w:val="24"/>
          <w:szCs w:val="24"/>
        </w:rPr>
        <w:t>Ar-</w:t>
      </w:r>
      <w:r w:rsidR="000A2216" w:rsidRPr="00264E99">
        <w:rPr>
          <w:rFonts w:ascii="Times New Roman" w:hAnsi="Times New Roman"/>
          <w:sz w:val="24"/>
          <w:szCs w:val="24"/>
        </w:rPr>
        <w:t>N-H),</w:t>
      </w:r>
      <w:r w:rsidR="005C6E6E">
        <w:rPr>
          <w:rFonts w:ascii="Times New Roman" w:hAnsi="Times New Roman"/>
          <w:sz w:val="24"/>
          <w:szCs w:val="24"/>
        </w:rPr>
        <w:t xml:space="preserve"> 3339 (</w:t>
      </w:r>
      <w:r w:rsidR="00097EB3">
        <w:rPr>
          <w:rFonts w:ascii="Times New Roman" w:hAnsi="Times New Roman"/>
          <w:sz w:val="24"/>
          <w:szCs w:val="24"/>
        </w:rPr>
        <w:t>N</w:t>
      </w:r>
      <w:r w:rsidR="005C6E6E">
        <w:rPr>
          <w:rFonts w:ascii="Times New Roman" w:hAnsi="Times New Roman"/>
          <w:sz w:val="24"/>
          <w:szCs w:val="24"/>
        </w:rPr>
        <w:t>-</w:t>
      </w:r>
      <w:r w:rsidR="00097EB3">
        <w:rPr>
          <w:rFonts w:ascii="Times New Roman" w:hAnsi="Times New Roman"/>
          <w:sz w:val="24"/>
          <w:szCs w:val="24"/>
        </w:rPr>
        <w:t>H),</w:t>
      </w:r>
      <w:r w:rsidR="000A2216" w:rsidRPr="00264E99">
        <w:rPr>
          <w:rFonts w:ascii="Times New Roman" w:hAnsi="Times New Roman"/>
          <w:sz w:val="24"/>
          <w:szCs w:val="24"/>
        </w:rPr>
        <w:t xml:space="preserve"> 15</w:t>
      </w:r>
      <w:r w:rsidR="00705CE9">
        <w:rPr>
          <w:rFonts w:ascii="Times New Roman" w:hAnsi="Times New Roman"/>
          <w:sz w:val="24"/>
          <w:szCs w:val="24"/>
        </w:rPr>
        <w:t>69</w:t>
      </w:r>
      <w:r w:rsidR="000A2216" w:rsidRPr="00264E99">
        <w:rPr>
          <w:rFonts w:ascii="Times New Roman" w:hAnsi="Times New Roman"/>
          <w:sz w:val="24"/>
          <w:szCs w:val="24"/>
        </w:rPr>
        <w:t xml:space="preserve"> (C=N)</w:t>
      </w:r>
      <w:r w:rsidR="00F10DDD">
        <w:rPr>
          <w:rFonts w:ascii="Times New Roman" w:hAnsi="Times New Roman"/>
          <w:sz w:val="24"/>
          <w:szCs w:val="24"/>
        </w:rPr>
        <w:t>.</w:t>
      </w:r>
      <w:r w:rsidR="000A2216">
        <w:rPr>
          <w:rFonts w:ascii="Times New Roman" w:hAnsi="Times New Roman"/>
          <w:sz w:val="24"/>
          <w:szCs w:val="24"/>
        </w:rPr>
        <w:t xml:space="preserve"> </w:t>
      </w:r>
      <w:r w:rsidR="00F10DDD">
        <w:rPr>
          <w:rFonts w:ascii="Times New Roman" w:hAnsi="Times New Roman"/>
          <w:sz w:val="24"/>
          <w:szCs w:val="24"/>
        </w:rPr>
        <w:t>LRMS m/z</w:t>
      </w:r>
      <w:r w:rsidR="000A2216">
        <w:rPr>
          <w:rFonts w:ascii="Times New Roman" w:hAnsi="Times New Roman"/>
          <w:sz w:val="24"/>
          <w:szCs w:val="24"/>
        </w:rPr>
        <w:t xml:space="preserve"> (ES)</w:t>
      </w:r>
      <w:r w:rsidR="000A2216" w:rsidRPr="0007328B">
        <w:rPr>
          <w:rFonts w:ascii="Times New Roman" w:hAnsi="Times New Roman"/>
          <w:sz w:val="24"/>
          <w:szCs w:val="24"/>
        </w:rPr>
        <w:t>:  2</w:t>
      </w:r>
      <w:r w:rsidR="00705CE9">
        <w:rPr>
          <w:rFonts w:ascii="Times New Roman" w:hAnsi="Times New Roman"/>
          <w:sz w:val="24"/>
          <w:szCs w:val="24"/>
        </w:rPr>
        <w:t>76</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33103E">
        <w:rPr>
          <w:rFonts w:ascii="Times New Roman" w:hAnsi="Times New Roman"/>
          <w:sz w:val="24"/>
          <w:szCs w:val="24"/>
        </w:rPr>
        <w:t>[</w:t>
      </w:r>
      <w:r w:rsidR="000A2216" w:rsidRPr="0007328B">
        <w:rPr>
          <w:rFonts w:ascii="Times New Roman" w:hAnsi="Times New Roman"/>
          <w:sz w:val="24"/>
          <w:szCs w:val="24"/>
        </w:rPr>
        <w:t>M</w:t>
      </w:r>
      <w:r w:rsidR="0033103E">
        <w:rPr>
          <w:rFonts w:ascii="Times New Roman" w:hAnsi="Times New Roman"/>
          <w:sz w:val="24"/>
          <w:szCs w:val="24"/>
        </w:rPr>
        <w:t xml:space="preserve"> + </w:t>
      </w:r>
      <w:r w:rsidR="00F23DE7">
        <w:rPr>
          <w:rFonts w:ascii="Times New Roman" w:hAnsi="Times New Roman"/>
          <w:sz w:val="24"/>
          <w:szCs w:val="24"/>
        </w:rPr>
        <w:t>H</w:t>
      </w:r>
      <w:proofErr w:type="gramStart"/>
      <w:r w:rsidR="0033103E">
        <w:rPr>
          <w:rFonts w:ascii="Times New Roman" w:hAnsi="Times New Roman"/>
          <w:sz w:val="24"/>
          <w:szCs w:val="24"/>
        </w:rPr>
        <w:t>]</w:t>
      </w:r>
      <w:r w:rsidR="000A2216" w:rsidRPr="0007328B">
        <w:rPr>
          <w:rFonts w:ascii="Times New Roman" w:hAnsi="Times New Roman"/>
          <w:sz w:val="24"/>
          <w:szCs w:val="24"/>
          <w:vertAlign w:val="superscript"/>
        </w:rPr>
        <w:t>+</w:t>
      </w:r>
      <w:proofErr w:type="gramEnd"/>
      <w:r w:rsidR="000A2216" w:rsidRPr="0007328B">
        <w:rPr>
          <w:rFonts w:ascii="Times New Roman" w:hAnsi="Times New Roman"/>
          <w:sz w:val="24"/>
          <w:szCs w:val="24"/>
        </w:rPr>
        <w:t>.</w:t>
      </w:r>
      <w:r w:rsidR="000A2216" w:rsidRPr="0007328B">
        <w:rPr>
          <w:rFonts w:ascii="Times New Roman" w:hAnsi="Times New Roman"/>
          <w:i/>
          <w:sz w:val="24"/>
          <w:szCs w:val="24"/>
        </w:rPr>
        <w:t xml:space="preserve"> </w:t>
      </w:r>
      <w:proofErr w:type="gramStart"/>
      <w:r w:rsidR="000A2216" w:rsidRPr="0007328B">
        <w:rPr>
          <w:rFonts w:ascii="Times New Roman" w:hAnsi="Times New Roman"/>
          <w:i/>
          <w:sz w:val="24"/>
          <w:szCs w:val="24"/>
        </w:rPr>
        <w:t>Anal</w:t>
      </w:r>
      <w:r w:rsidR="000A2216" w:rsidRPr="0007328B">
        <w:rPr>
          <w:rFonts w:ascii="Times New Roman" w:hAnsi="Times New Roman"/>
          <w:sz w:val="24"/>
          <w:szCs w:val="24"/>
        </w:rPr>
        <w:t>.</w:t>
      </w:r>
      <w:proofErr w:type="gramEnd"/>
      <w:r w:rsidR="000A2216" w:rsidRPr="0007328B">
        <w:rPr>
          <w:rFonts w:ascii="Times New Roman" w:hAnsi="Times New Roman"/>
          <w:sz w:val="24"/>
          <w:szCs w:val="24"/>
        </w:rPr>
        <w:t xml:space="preserve"> </w:t>
      </w:r>
      <w:proofErr w:type="gramStart"/>
      <w:r w:rsidR="000A2216" w:rsidRPr="0007328B">
        <w:rPr>
          <w:rFonts w:ascii="Times New Roman" w:hAnsi="Times New Roman"/>
          <w:sz w:val="24"/>
          <w:szCs w:val="24"/>
        </w:rPr>
        <w:t>Calculated for C</w:t>
      </w:r>
      <w:r w:rsidR="00705CE9">
        <w:rPr>
          <w:rFonts w:ascii="Times New Roman" w:hAnsi="Times New Roman"/>
          <w:sz w:val="24"/>
          <w:szCs w:val="24"/>
          <w:vertAlign w:val="subscript"/>
        </w:rPr>
        <w:t>18</w:t>
      </w:r>
      <w:r w:rsidR="000A2216" w:rsidRPr="0007328B">
        <w:rPr>
          <w:rFonts w:ascii="Times New Roman" w:hAnsi="Times New Roman"/>
          <w:sz w:val="24"/>
          <w:szCs w:val="24"/>
        </w:rPr>
        <w:t>H</w:t>
      </w:r>
      <w:r w:rsidR="00705CE9">
        <w:rPr>
          <w:rFonts w:ascii="Times New Roman" w:hAnsi="Times New Roman"/>
          <w:sz w:val="24"/>
          <w:szCs w:val="24"/>
          <w:vertAlign w:val="subscript"/>
        </w:rPr>
        <w:t>17</w:t>
      </w:r>
      <w:r w:rsidR="000A2216" w:rsidRPr="0007328B">
        <w:rPr>
          <w:rFonts w:ascii="Times New Roman" w:hAnsi="Times New Roman"/>
          <w:sz w:val="24"/>
          <w:szCs w:val="24"/>
        </w:rPr>
        <w:t>N</w:t>
      </w:r>
      <w:r w:rsidR="000A2216" w:rsidRPr="0007328B">
        <w:rPr>
          <w:rFonts w:ascii="Times New Roman" w:hAnsi="Times New Roman"/>
          <w:sz w:val="24"/>
          <w:szCs w:val="24"/>
          <w:vertAlign w:val="subscript"/>
        </w:rPr>
        <w:t>3</w:t>
      </w:r>
      <w:r w:rsidR="000A2216" w:rsidRPr="0007328B">
        <w:rPr>
          <w:rFonts w:ascii="Times New Roman" w:hAnsi="Times New Roman"/>
          <w:sz w:val="24"/>
          <w:szCs w:val="24"/>
        </w:rPr>
        <w:t xml:space="preserve">: C, </w:t>
      </w:r>
      <w:r w:rsidR="000A2216">
        <w:rPr>
          <w:rFonts w:ascii="Times New Roman" w:hAnsi="Times New Roman"/>
          <w:sz w:val="24"/>
          <w:szCs w:val="24"/>
        </w:rPr>
        <w:t>7</w:t>
      </w:r>
      <w:r w:rsidR="00705CE9">
        <w:rPr>
          <w:rFonts w:ascii="Times New Roman" w:hAnsi="Times New Roman"/>
          <w:sz w:val="24"/>
          <w:szCs w:val="24"/>
        </w:rPr>
        <w:t>8</w:t>
      </w:r>
      <w:r w:rsidR="000A2216">
        <w:rPr>
          <w:rFonts w:ascii="Times New Roman" w:hAnsi="Times New Roman"/>
          <w:sz w:val="24"/>
          <w:szCs w:val="24"/>
        </w:rPr>
        <w:t>.</w:t>
      </w:r>
      <w:r w:rsidR="00705CE9">
        <w:rPr>
          <w:rFonts w:ascii="Times New Roman" w:hAnsi="Times New Roman"/>
          <w:sz w:val="24"/>
          <w:szCs w:val="24"/>
        </w:rPr>
        <w:t>52</w:t>
      </w:r>
      <w:r w:rsidR="000A2216" w:rsidRPr="0007328B">
        <w:rPr>
          <w:rFonts w:ascii="Times New Roman" w:hAnsi="Times New Roman"/>
          <w:sz w:val="24"/>
          <w:szCs w:val="24"/>
        </w:rPr>
        <w:t>; H,</w:t>
      </w:r>
      <w:r w:rsidR="000A2216">
        <w:rPr>
          <w:rFonts w:ascii="Times New Roman" w:hAnsi="Times New Roman"/>
          <w:sz w:val="24"/>
          <w:szCs w:val="24"/>
        </w:rPr>
        <w:t xml:space="preserve"> </w:t>
      </w:r>
      <w:r w:rsidR="00705CE9">
        <w:rPr>
          <w:rFonts w:ascii="Times New Roman" w:hAnsi="Times New Roman"/>
          <w:sz w:val="24"/>
          <w:szCs w:val="24"/>
        </w:rPr>
        <w:t>6.22</w:t>
      </w:r>
      <w:r w:rsidR="000A2216" w:rsidRPr="0007328B">
        <w:rPr>
          <w:rFonts w:ascii="Times New Roman" w:hAnsi="Times New Roman"/>
          <w:sz w:val="24"/>
          <w:szCs w:val="24"/>
        </w:rPr>
        <w:t>; N,</w:t>
      </w:r>
      <w:r w:rsidR="000A2216">
        <w:rPr>
          <w:rFonts w:ascii="Times New Roman" w:hAnsi="Times New Roman"/>
          <w:sz w:val="24"/>
          <w:szCs w:val="24"/>
        </w:rPr>
        <w:t xml:space="preserve"> </w:t>
      </w:r>
      <w:r w:rsidR="00705CE9">
        <w:rPr>
          <w:rFonts w:ascii="Times New Roman" w:hAnsi="Times New Roman"/>
          <w:sz w:val="24"/>
          <w:szCs w:val="24"/>
        </w:rPr>
        <w:t>15.26</w:t>
      </w:r>
      <w:r w:rsidR="000A2216" w:rsidRPr="0007328B">
        <w:rPr>
          <w:rFonts w:ascii="Times New Roman" w:hAnsi="Times New Roman"/>
          <w:sz w:val="24"/>
          <w:szCs w:val="24"/>
        </w:rPr>
        <w:t>.</w:t>
      </w:r>
      <w:proofErr w:type="gramEnd"/>
      <w:r w:rsidR="000A2216" w:rsidRPr="0007328B">
        <w:rPr>
          <w:rFonts w:ascii="Times New Roman" w:hAnsi="Times New Roman"/>
          <w:sz w:val="24"/>
          <w:szCs w:val="24"/>
        </w:rPr>
        <w:t xml:space="preserve"> Found: C,</w:t>
      </w:r>
      <w:r w:rsidR="000A2216">
        <w:rPr>
          <w:rFonts w:ascii="Times New Roman" w:hAnsi="Times New Roman"/>
          <w:sz w:val="24"/>
          <w:szCs w:val="24"/>
        </w:rPr>
        <w:t xml:space="preserve"> </w:t>
      </w:r>
      <w:r w:rsidR="00705CE9">
        <w:rPr>
          <w:rFonts w:ascii="Times New Roman" w:hAnsi="Times New Roman"/>
          <w:sz w:val="24"/>
          <w:szCs w:val="24"/>
        </w:rPr>
        <w:t>78.24</w:t>
      </w:r>
      <w:r w:rsidR="000A2216" w:rsidRPr="0007328B">
        <w:rPr>
          <w:rFonts w:ascii="Times New Roman" w:hAnsi="Times New Roman"/>
          <w:sz w:val="24"/>
          <w:szCs w:val="24"/>
        </w:rPr>
        <w:t>; H,</w:t>
      </w:r>
      <w:r w:rsidR="000A2216">
        <w:rPr>
          <w:rFonts w:ascii="Times New Roman" w:hAnsi="Times New Roman"/>
          <w:sz w:val="24"/>
          <w:szCs w:val="24"/>
        </w:rPr>
        <w:t xml:space="preserve"> </w:t>
      </w:r>
      <w:r w:rsidR="00705CE9">
        <w:rPr>
          <w:rFonts w:ascii="Times New Roman" w:hAnsi="Times New Roman"/>
          <w:sz w:val="24"/>
          <w:szCs w:val="24"/>
        </w:rPr>
        <w:t>5.98</w:t>
      </w:r>
      <w:r w:rsidR="000A2216" w:rsidRPr="0007328B">
        <w:rPr>
          <w:rFonts w:ascii="Times New Roman" w:hAnsi="Times New Roman"/>
          <w:sz w:val="24"/>
          <w:szCs w:val="24"/>
        </w:rPr>
        <w:t>; N,</w:t>
      </w:r>
      <w:r w:rsidR="000A2216">
        <w:rPr>
          <w:rFonts w:ascii="Times New Roman" w:hAnsi="Times New Roman"/>
          <w:sz w:val="24"/>
          <w:szCs w:val="24"/>
        </w:rPr>
        <w:t xml:space="preserve"> </w:t>
      </w:r>
      <w:r w:rsidR="00705CE9">
        <w:rPr>
          <w:rFonts w:ascii="Times New Roman" w:hAnsi="Times New Roman"/>
          <w:sz w:val="24"/>
          <w:szCs w:val="24"/>
        </w:rPr>
        <w:t>15.05</w:t>
      </w:r>
      <w:r w:rsidR="000A2216" w:rsidRPr="0007328B">
        <w:rPr>
          <w:rFonts w:ascii="Times New Roman" w:hAnsi="Times New Roman"/>
          <w:sz w:val="24"/>
          <w:szCs w:val="24"/>
        </w:rPr>
        <w:t>.</w:t>
      </w:r>
    </w:p>
    <w:p w:rsidR="00AC73F9" w:rsidRDefault="00AC73F9" w:rsidP="00F13F6F">
      <w:pPr>
        <w:spacing w:after="0" w:line="480" w:lineRule="auto"/>
        <w:jc w:val="both"/>
        <w:rPr>
          <w:rFonts w:ascii="Times New Roman" w:hAnsi="Times New Roman"/>
          <w:sz w:val="24"/>
          <w:szCs w:val="24"/>
        </w:rPr>
      </w:pPr>
    </w:p>
    <w:p w:rsidR="000C7484" w:rsidRPr="00C1701C" w:rsidRDefault="000C7484" w:rsidP="00C1701C">
      <w:pPr>
        <w:spacing w:after="100" w:afterAutospacing="1" w:line="480" w:lineRule="auto"/>
        <w:jc w:val="both"/>
        <w:rPr>
          <w:rFonts w:ascii="Times New Roman" w:hAnsi="Times New Roman"/>
          <w:sz w:val="24"/>
          <w:szCs w:val="24"/>
        </w:rPr>
      </w:pPr>
      <w:r w:rsidRPr="0007328B">
        <w:rPr>
          <w:rFonts w:ascii="Times New Roman" w:hAnsi="Times New Roman"/>
          <w:b/>
          <w:sz w:val="24"/>
          <w:szCs w:val="24"/>
        </w:rPr>
        <w:t>6-(3-</w:t>
      </w:r>
      <w:r w:rsidRPr="000C7484">
        <w:rPr>
          <w:rFonts w:ascii="Times New Roman" w:hAnsi="Times New Roman"/>
          <w:b/>
          <w:i/>
          <w:sz w:val="24"/>
          <w:szCs w:val="24"/>
        </w:rPr>
        <w:t>m</w:t>
      </w:r>
      <w:r>
        <w:rPr>
          <w:rFonts w:ascii="Times New Roman" w:hAnsi="Times New Roman"/>
          <w:b/>
          <w:sz w:val="24"/>
          <w:szCs w:val="24"/>
        </w:rPr>
        <w:t>-tolyl-</w:t>
      </w:r>
      <w:r w:rsidRPr="0007328B">
        <w:rPr>
          <w:rFonts w:ascii="Times New Roman" w:hAnsi="Times New Roman"/>
          <w:b/>
          <w:sz w:val="24"/>
          <w:szCs w:val="24"/>
        </w:rPr>
        <w:t>4</w:t>
      </w:r>
      <w:proofErr w:type="gramStart"/>
      <w:r>
        <w:rPr>
          <w:rFonts w:ascii="Times New Roman" w:hAnsi="Times New Roman"/>
          <w:b/>
          <w:sz w:val="24"/>
          <w:szCs w:val="24"/>
        </w:rPr>
        <w:t>,5</w:t>
      </w:r>
      <w:proofErr w:type="gramEnd"/>
      <w:r w:rsidRPr="0007328B">
        <w:rPr>
          <w:rFonts w:ascii="Times New Roman" w:hAnsi="Times New Roman"/>
          <w:b/>
          <w:sz w:val="24"/>
          <w:szCs w:val="24"/>
        </w:rPr>
        <w:t>-</w:t>
      </w:r>
      <w:r>
        <w:rPr>
          <w:rFonts w:ascii="Times New Roman" w:hAnsi="Times New Roman"/>
          <w:b/>
          <w:sz w:val="24"/>
          <w:szCs w:val="24"/>
        </w:rPr>
        <w:t>dihydro-1</w:t>
      </w:r>
      <w:r w:rsidRPr="000C7484">
        <w:rPr>
          <w:rFonts w:ascii="Times New Roman" w:hAnsi="Times New Roman"/>
          <w:b/>
          <w:i/>
          <w:sz w:val="24"/>
          <w:szCs w:val="24"/>
        </w:rPr>
        <w:t>H</w:t>
      </w:r>
      <w:r>
        <w:rPr>
          <w:rFonts w:ascii="Times New Roman" w:hAnsi="Times New Roman"/>
          <w:b/>
          <w:sz w:val="24"/>
          <w:szCs w:val="24"/>
        </w:rPr>
        <w:t>-pyrazol-5-yl)-1</w:t>
      </w:r>
      <w:r w:rsidRPr="000C7484">
        <w:rPr>
          <w:rFonts w:ascii="Times New Roman" w:hAnsi="Times New Roman"/>
          <w:b/>
          <w:i/>
          <w:sz w:val="24"/>
          <w:szCs w:val="24"/>
        </w:rPr>
        <w:t>H</w:t>
      </w:r>
      <w:r w:rsidR="00015DAC">
        <w:rPr>
          <w:rFonts w:ascii="Times New Roman" w:hAnsi="Times New Roman"/>
          <w:b/>
          <w:sz w:val="24"/>
          <w:szCs w:val="24"/>
        </w:rPr>
        <w:t xml:space="preserve">-indole </w:t>
      </w:r>
      <w:r w:rsidR="0018517E">
        <w:rPr>
          <w:rFonts w:ascii="Times New Roman" w:hAnsi="Times New Roman"/>
          <w:b/>
          <w:sz w:val="24"/>
          <w:szCs w:val="24"/>
        </w:rPr>
        <w:t>1</w:t>
      </w:r>
      <w:r w:rsidR="00393E1D">
        <w:rPr>
          <w:rFonts w:ascii="Times New Roman" w:hAnsi="Times New Roman"/>
          <w:b/>
          <w:sz w:val="24"/>
          <w:szCs w:val="24"/>
        </w:rPr>
        <w:t>83</w:t>
      </w:r>
    </w:p>
    <w:p w:rsidR="00015DAC" w:rsidRPr="0007328B" w:rsidRDefault="00015DAC" w:rsidP="00015DAC">
      <w:pPr>
        <w:spacing w:after="0" w:line="480" w:lineRule="auto"/>
        <w:jc w:val="center"/>
        <w:rPr>
          <w:rFonts w:ascii="Times New Roman" w:hAnsi="Times New Roman"/>
          <w:b/>
          <w:sz w:val="24"/>
          <w:szCs w:val="24"/>
        </w:rPr>
      </w:pPr>
      <w:r>
        <w:object w:dxaOrig="2426" w:dyaOrig="1809">
          <v:shape id="_x0000_i1245" type="#_x0000_t75" style="width:121.45pt;height:90.55pt" o:ole="">
            <v:imagedata r:id="rId462" o:title=""/>
          </v:shape>
          <o:OLEObject Type="Embed" ProgID="ChemDraw.Document.6.0" ShapeID="_x0000_i1245" DrawAspect="Content" ObjectID="_1512284589" r:id="rId463"/>
        </w:object>
      </w:r>
    </w:p>
    <w:p w:rsidR="00CE53E7" w:rsidRDefault="00015DAC" w:rsidP="00CE53E7">
      <w:pPr>
        <w:spacing w:after="100" w:afterAutospacing="1"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0.1. </w:t>
      </w:r>
      <w:r w:rsidR="002F5023">
        <w:rPr>
          <w:rFonts w:ascii="Times New Roman" w:hAnsi="Times New Roman"/>
          <w:sz w:val="24"/>
          <w:szCs w:val="24"/>
        </w:rPr>
        <w:t>White solid, M.P:</w:t>
      </w:r>
      <w:r w:rsidR="004B1B2F" w:rsidRPr="0007328B">
        <w:rPr>
          <w:rFonts w:ascii="Times New Roman" w:hAnsi="Times New Roman"/>
          <w:sz w:val="24"/>
          <w:szCs w:val="24"/>
        </w:rPr>
        <w:t xml:space="preserve"> 1</w:t>
      </w:r>
      <w:r w:rsidR="004B1B2F">
        <w:rPr>
          <w:rFonts w:ascii="Times New Roman" w:hAnsi="Times New Roman"/>
          <w:sz w:val="24"/>
          <w:szCs w:val="24"/>
        </w:rPr>
        <w:t xml:space="preserve">27 </w:t>
      </w:r>
      <w:r w:rsidR="004B1B2F" w:rsidRPr="0007328B">
        <w:rPr>
          <w:rFonts w:ascii="Times New Roman" w:hAnsi="Times New Roman"/>
          <w:sz w:val="24"/>
          <w:szCs w:val="24"/>
          <w:vertAlign w:val="superscript"/>
        </w:rPr>
        <w:t>o</w:t>
      </w:r>
      <w:r w:rsidR="004B1B2F" w:rsidRPr="0007328B">
        <w:rPr>
          <w:rFonts w:ascii="Times New Roman" w:hAnsi="Times New Roman"/>
          <w:sz w:val="24"/>
          <w:szCs w:val="24"/>
        </w:rPr>
        <w:t>C  .</w:t>
      </w:r>
      <w:r w:rsidR="004B1B2F" w:rsidRPr="0007328B">
        <w:rPr>
          <w:rFonts w:ascii="Times New Roman" w:hAnsi="Times New Roman"/>
          <w:sz w:val="24"/>
          <w:szCs w:val="24"/>
          <w:vertAlign w:val="superscript"/>
        </w:rPr>
        <w:t>1</w:t>
      </w:r>
      <w:r w:rsidR="004B1B2F" w:rsidRPr="0007328B">
        <w:rPr>
          <w:rFonts w:ascii="Times New Roman" w:hAnsi="Times New Roman"/>
          <w:sz w:val="24"/>
          <w:szCs w:val="24"/>
        </w:rPr>
        <w:t>H NMR (DMSO 400</w:t>
      </w:r>
      <w:r w:rsidR="0058584B">
        <w:rPr>
          <w:rFonts w:ascii="Times New Roman" w:hAnsi="Times New Roman"/>
          <w:sz w:val="24"/>
          <w:szCs w:val="24"/>
        </w:rPr>
        <w:t xml:space="preserve"> </w:t>
      </w:r>
      <w:r w:rsidR="004B1B2F" w:rsidRPr="0007328B">
        <w:rPr>
          <w:rFonts w:ascii="Times New Roman" w:hAnsi="Times New Roman"/>
          <w:sz w:val="24"/>
          <w:szCs w:val="24"/>
        </w:rPr>
        <w:t>MHz): δ 11.0</w:t>
      </w:r>
      <w:r w:rsidR="004B1B2F">
        <w:rPr>
          <w:rFonts w:ascii="Times New Roman" w:hAnsi="Times New Roman"/>
          <w:sz w:val="24"/>
          <w:szCs w:val="24"/>
        </w:rPr>
        <w:t>3</w:t>
      </w:r>
      <w:r w:rsidR="004B1B2F" w:rsidRPr="0007328B">
        <w:rPr>
          <w:rFonts w:ascii="Times New Roman" w:hAnsi="Times New Roman"/>
          <w:sz w:val="24"/>
          <w:szCs w:val="24"/>
        </w:rPr>
        <w:t xml:space="preserve"> (</w:t>
      </w:r>
      <w:r w:rsidR="00B47D53">
        <w:rPr>
          <w:rFonts w:ascii="Times New Roman" w:hAnsi="Times New Roman"/>
          <w:sz w:val="24"/>
          <w:szCs w:val="24"/>
        </w:rPr>
        <w:t>b</w:t>
      </w:r>
      <w:r w:rsidR="004B1B2F" w:rsidRPr="0007328B">
        <w:rPr>
          <w:rFonts w:ascii="Times New Roman" w:hAnsi="Times New Roman"/>
          <w:sz w:val="24"/>
          <w:szCs w:val="24"/>
        </w:rPr>
        <w:t>s</w:t>
      </w:r>
      <w:r w:rsidR="00B47D53">
        <w:rPr>
          <w:rFonts w:ascii="Times New Roman" w:hAnsi="Times New Roman"/>
          <w:sz w:val="24"/>
          <w:szCs w:val="24"/>
        </w:rPr>
        <w:t>,</w:t>
      </w:r>
      <w:r w:rsidR="004B1B2F" w:rsidRPr="0007328B">
        <w:rPr>
          <w:rFonts w:ascii="Times New Roman" w:hAnsi="Times New Roman"/>
          <w:sz w:val="24"/>
          <w:szCs w:val="24"/>
        </w:rPr>
        <w:t xml:space="preserve"> 1H</w:t>
      </w:r>
      <w:r w:rsidR="00F23DE7">
        <w:rPr>
          <w:rFonts w:ascii="Times New Roman" w:hAnsi="Times New Roman"/>
          <w:sz w:val="24"/>
          <w:szCs w:val="24"/>
        </w:rPr>
        <w:t>, NH</w:t>
      </w:r>
      <w:r w:rsidR="004B1B2F" w:rsidRPr="0007328B">
        <w:rPr>
          <w:rFonts w:ascii="Times New Roman" w:hAnsi="Times New Roman"/>
          <w:sz w:val="24"/>
          <w:szCs w:val="24"/>
        </w:rPr>
        <w:t>), 7.</w:t>
      </w:r>
      <w:r w:rsidR="004B1B2F">
        <w:rPr>
          <w:rFonts w:ascii="Times New Roman" w:hAnsi="Times New Roman"/>
          <w:sz w:val="24"/>
          <w:szCs w:val="24"/>
        </w:rPr>
        <w:t>60</w:t>
      </w:r>
      <w:r w:rsidR="004B1B2F" w:rsidRPr="0007328B">
        <w:rPr>
          <w:rFonts w:ascii="Times New Roman" w:hAnsi="Times New Roman"/>
          <w:sz w:val="24"/>
          <w:szCs w:val="24"/>
        </w:rPr>
        <w:t xml:space="preserve"> (</w:t>
      </w:r>
      <w:r w:rsidR="004B1B2F">
        <w:rPr>
          <w:rFonts w:ascii="Times New Roman" w:hAnsi="Times New Roman"/>
          <w:sz w:val="24"/>
          <w:szCs w:val="24"/>
        </w:rPr>
        <w:t>d</w:t>
      </w:r>
      <w:r w:rsidR="00B47D53">
        <w:rPr>
          <w:rFonts w:ascii="Times New Roman" w:hAnsi="Times New Roman"/>
          <w:sz w:val="24"/>
          <w:szCs w:val="24"/>
        </w:rPr>
        <w:t>,</w:t>
      </w:r>
      <w:r w:rsidR="004B1B2F" w:rsidRPr="0007328B">
        <w:rPr>
          <w:rFonts w:ascii="Times New Roman" w:hAnsi="Times New Roman"/>
          <w:sz w:val="24"/>
          <w:szCs w:val="24"/>
        </w:rPr>
        <w:t xml:space="preserve"> </w:t>
      </w:r>
      <w:r w:rsidR="004B1B2F">
        <w:rPr>
          <w:rFonts w:ascii="Times New Roman" w:hAnsi="Times New Roman"/>
          <w:sz w:val="24"/>
          <w:szCs w:val="24"/>
        </w:rPr>
        <w:t>1</w:t>
      </w:r>
      <w:r w:rsidR="0033103E">
        <w:rPr>
          <w:rFonts w:ascii="Times New Roman" w:hAnsi="Times New Roman"/>
          <w:sz w:val="24"/>
          <w:szCs w:val="24"/>
        </w:rPr>
        <w:t xml:space="preserve"> Ar-</w:t>
      </w:r>
      <w:r w:rsidR="004B1B2F" w:rsidRPr="0007328B">
        <w:rPr>
          <w:rFonts w:ascii="Times New Roman" w:hAnsi="Times New Roman"/>
          <w:sz w:val="24"/>
          <w:szCs w:val="24"/>
        </w:rPr>
        <w:t>H</w:t>
      </w:r>
      <w:r w:rsidR="004B1B2F">
        <w:rPr>
          <w:rFonts w:ascii="Times New Roman" w:hAnsi="Times New Roman"/>
          <w:sz w:val="24"/>
          <w:szCs w:val="24"/>
        </w:rPr>
        <w:t xml:space="preserve">, </w:t>
      </w:r>
      <w:r w:rsidR="004B1B2F" w:rsidRPr="000A2216">
        <w:rPr>
          <w:rFonts w:ascii="Times New Roman" w:hAnsi="Times New Roman"/>
          <w:i/>
          <w:sz w:val="24"/>
          <w:szCs w:val="24"/>
        </w:rPr>
        <w:t>J</w:t>
      </w:r>
      <w:r w:rsidR="004B1B2F">
        <w:rPr>
          <w:rFonts w:ascii="Times New Roman" w:hAnsi="Times New Roman"/>
          <w:sz w:val="24"/>
          <w:szCs w:val="24"/>
        </w:rPr>
        <w:t xml:space="preserve"> = 3.</w:t>
      </w:r>
      <w:r w:rsidR="00CB69BE">
        <w:rPr>
          <w:rFonts w:ascii="Times New Roman" w:hAnsi="Times New Roman"/>
          <w:sz w:val="24"/>
          <w:szCs w:val="24"/>
        </w:rPr>
        <w:t>5</w:t>
      </w:r>
      <w:r w:rsidR="0058584B">
        <w:rPr>
          <w:rFonts w:ascii="Times New Roman" w:hAnsi="Times New Roman"/>
          <w:sz w:val="24"/>
          <w:szCs w:val="24"/>
        </w:rPr>
        <w:t xml:space="preserve"> </w:t>
      </w:r>
      <w:r w:rsidR="004B1B2F">
        <w:rPr>
          <w:rFonts w:ascii="Times New Roman" w:hAnsi="Times New Roman"/>
          <w:sz w:val="24"/>
          <w:szCs w:val="24"/>
        </w:rPr>
        <w:t>Hz</w:t>
      </w:r>
      <w:r w:rsidR="004B1B2F" w:rsidRPr="0007328B">
        <w:rPr>
          <w:rFonts w:ascii="Times New Roman" w:hAnsi="Times New Roman"/>
          <w:sz w:val="24"/>
          <w:szCs w:val="24"/>
        </w:rPr>
        <w:t>), 7.</w:t>
      </w:r>
      <w:r w:rsidR="004B1B2F">
        <w:rPr>
          <w:rFonts w:ascii="Times New Roman" w:hAnsi="Times New Roman"/>
          <w:sz w:val="24"/>
          <w:szCs w:val="24"/>
        </w:rPr>
        <w:t>50</w:t>
      </w:r>
      <w:r w:rsidR="004B1B2F" w:rsidRPr="0007328B">
        <w:rPr>
          <w:rFonts w:ascii="Times New Roman" w:hAnsi="Times New Roman"/>
          <w:sz w:val="24"/>
          <w:szCs w:val="24"/>
        </w:rPr>
        <w:t xml:space="preserve"> (d</w:t>
      </w:r>
      <w:r w:rsidR="00B47D53">
        <w:rPr>
          <w:rFonts w:ascii="Times New Roman" w:hAnsi="Times New Roman"/>
          <w:sz w:val="24"/>
          <w:szCs w:val="24"/>
        </w:rPr>
        <w:t>,</w:t>
      </w:r>
      <w:r w:rsidR="004B1B2F" w:rsidRPr="0007328B">
        <w:rPr>
          <w:rFonts w:ascii="Times New Roman" w:hAnsi="Times New Roman"/>
          <w:sz w:val="24"/>
          <w:szCs w:val="24"/>
        </w:rPr>
        <w:t xml:space="preserve"> </w:t>
      </w:r>
      <w:r w:rsidR="004B1B2F">
        <w:rPr>
          <w:rFonts w:ascii="Times New Roman" w:hAnsi="Times New Roman"/>
          <w:sz w:val="24"/>
          <w:szCs w:val="24"/>
        </w:rPr>
        <w:t>1</w:t>
      </w:r>
      <w:r w:rsidR="0033103E">
        <w:rPr>
          <w:rFonts w:ascii="Times New Roman" w:hAnsi="Times New Roman"/>
          <w:sz w:val="24"/>
          <w:szCs w:val="24"/>
        </w:rPr>
        <w:t xml:space="preserve"> Ar-</w:t>
      </w:r>
      <w:r w:rsidR="004B1B2F" w:rsidRPr="0007328B">
        <w:rPr>
          <w:rFonts w:ascii="Times New Roman" w:hAnsi="Times New Roman"/>
          <w:sz w:val="24"/>
          <w:szCs w:val="24"/>
        </w:rPr>
        <w:t xml:space="preserve">H, </w:t>
      </w:r>
      <w:r w:rsidR="004B1B2F" w:rsidRPr="000A2216">
        <w:rPr>
          <w:rFonts w:ascii="Times New Roman" w:hAnsi="Times New Roman"/>
          <w:i/>
          <w:sz w:val="24"/>
          <w:szCs w:val="24"/>
        </w:rPr>
        <w:t>J</w:t>
      </w:r>
      <w:r w:rsidR="004B1B2F">
        <w:rPr>
          <w:rFonts w:ascii="Times New Roman" w:hAnsi="Times New Roman"/>
          <w:sz w:val="24"/>
          <w:szCs w:val="24"/>
        </w:rPr>
        <w:t xml:space="preserve"> </w:t>
      </w:r>
      <w:r w:rsidR="004B1B2F" w:rsidRPr="0007328B">
        <w:rPr>
          <w:rFonts w:ascii="Times New Roman" w:hAnsi="Times New Roman"/>
          <w:sz w:val="24"/>
          <w:szCs w:val="24"/>
        </w:rPr>
        <w:t>=</w:t>
      </w:r>
      <w:r w:rsidR="004B1B2F">
        <w:rPr>
          <w:rFonts w:ascii="Times New Roman" w:hAnsi="Times New Roman"/>
          <w:sz w:val="24"/>
          <w:szCs w:val="24"/>
        </w:rPr>
        <w:t xml:space="preserve"> 4</w:t>
      </w:r>
      <w:r w:rsidR="004B1B2F" w:rsidRPr="0007328B">
        <w:rPr>
          <w:rFonts w:ascii="Times New Roman" w:hAnsi="Times New Roman"/>
          <w:sz w:val="24"/>
          <w:szCs w:val="24"/>
        </w:rPr>
        <w:t>.</w:t>
      </w:r>
      <w:r w:rsidR="00CB69BE">
        <w:rPr>
          <w:rFonts w:ascii="Times New Roman" w:hAnsi="Times New Roman"/>
          <w:sz w:val="24"/>
          <w:szCs w:val="24"/>
        </w:rPr>
        <w:t>5</w:t>
      </w:r>
      <w:r w:rsidR="0058584B">
        <w:rPr>
          <w:rFonts w:ascii="Times New Roman" w:hAnsi="Times New Roman"/>
          <w:sz w:val="24"/>
          <w:szCs w:val="24"/>
        </w:rPr>
        <w:t xml:space="preserve"> </w:t>
      </w:r>
      <w:r w:rsidR="004B1B2F" w:rsidRPr="0007328B">
        <w:rPr>
          <w:rFonts w:ascii="Times New Roman" w:hAnsi="Times New Roman"/>
          <w:sz w:val="24"/>
          <w:szCs w:val="24"/>
        </w:rPr>
        <w:t>Hz), 7.</w:t>
      </w:r>
      <w:r w:rsidR="004B1B2F">
        <w:rPr>
          <w:rFonts w:ascii="Times New Roman" w:hAnsi="Times New Roman"/>
          <w:sz w:val="24"/>
          <w:szCs w:val="24"/>
        </w:rPr>
        <w:t>44</w:t>
      </w:r>
      <w:r w:rsidR="004B1B2F" w:rsidRPr="0007328B">
        <w:rPr>
          <w:rFonts w:ascii="Times New Roman" w:hAnsi="Times New Roman"/>
          <w:sz w:val="24"/>
          <w:szCs w:val="24"/>
        </w:rPr>
        <w:t xml:space="preserve"> (</w:t>
      </w:r>
      <w:r w:rsidR="004B1B2F">
        <w:rPr>
          <w:rFonts w:ascii="Times New Roman" w:hAnsi="Times New Roman"/>
          <w:sz w:val="24"/>
          <w:szCs w:val="24"/>
        </w:rPr>
        <w:t>t</w:t>
      </w:r>
      <w:r w:rsidR="00B47D53">
        <w:rPr>
          <w:rFonts w:ascii="Times New Roman" w:hAnsi="Times New Roman"/>
          <w:sz w:val="24"/>
          <w:szCs w:val="24"/>
        </w:rPr>
        <w:t>,</w:t>
      </w:r>
      <w:r w:rsidR="004B1B2F" w:rsidRPr="0007328B">
        <w:rPr>
          <w:rFonts w:ascii="Times New Roman" w:hAnsi="Times New Roman"/>
          <w:sz w:val="24"/>
          <w:szCs w:val="24"/>
        </w:rPr>
        <w:t xml:space="preserve"> </w:t>
      </w:r>
      <w:r w:rsidR="004B1B2F">
        <w:rPr>
          <w:rFonts w:ascii="Times New Roman" w:hAnsi="Times New Roman"/>
          <w:sz w:val="24"/>
          <w:szCs w:val="24"/>
        </w:rPr>
        <w:t>1</w:t>
      </w:r>
      <w:r w:rsidR="0033103E">
        <w:rPr>
          <w:rFonts w:ascii="Times New Roman" w:hAnsi="Times New Roman"/>
          <w:sz w:val="24"/>
          <w:szCs w:val="24"/>
        </w:rPr>
        <w:t xml:space="preserve"> Ar-</w:t>
      </w:r>
      <w:r w:rsidR="004B1B2F" w:rsidRPr="0007328B">
        <w:rPr>
          <w:rFonts w:ascii="Times New Roman" w:hAnsi="Times New Roman"/>
          <w:sz w:val="24"/>
          <w:szCs w:val="24"/>
        </w:rPr>
        <w:t>H</w:t>
      </w:r>
      <w:r w:rsidR="004B1B2F">
        <w:rPr>
          <w:rFonts w:ascii="Times New Roman" w:hAnsi="Times New Roman"/>
          <w:sz w:val="24"/>
          <w:szCs w:val="24"/>
        </w:rPr>
        <w:t xml:space="preserve">, </w:t>
      </w:r>
      <w:r w:rsidR="004B1B2F" w:rsidRPr="00CB69BE">
        <w:rPr>
          <w:rFonts w:ascii="Times New Roman" w:hAnsi="Times New Roman"/>
          <w:i/>
          <w:sz w:val="24"/>
          <w:szCs w:val="24"/>
        </w:rPr>
        <w:t>J</w:t>
      </w:r>
      <w:r w:rsidR="004B1B2F">
        <w:rPr>
          <w:rFonts w:ascii="Times New Roman" w:hAnsi="Times New Roman"/>
          <w:sz w:val="24"/>
          <w:szCs w:val="24"/>
        </w:rPr>
        <w:t xml:space="preserve"> = </w:t>
      </w:r>
      <w:r w:rsidR="00CB69BE">
        <w:rPr>
          <w:rFonts w:ascii="Times New Roman" w:hAnsi="Times New Roman"/>
          <w:sz w:val="24"/>
          <w:szCs w:val="24"/>
        </w:rPr>
        <w:t>2.0</w:t>
      </w:r>
      <w:r w:rsidR="0058584B">
        <w:rPr>
          <w:rFonts w:ascii="Times New Roman" w:hAnsi="Times New Roman"/>
          <w:sz w:val="24"/>
          <w:szCs w:val="24"/>
        </w:rPr>
        <w:t xml:space="preserve"> </w:t>
      </w:r>
      <w:r w:rsidR="004B1B2F">
        <w:rPr>
          <w:rFonts w:ascii="Times New Roman" w:hAnsi="Times New Roman"/>
          <w:sz w:val="24"/>
          <w:szCs w:val="24"/>
        </w:rPr>
        <w:t>Hz</w:t>
      </w:r>
      <w:r w:rsidR="004B1B2F" w:rsidRPr="0007328B">
        <w:rPr>
          <w:rFonts w:ascii="Times New Roman" w:hAnsi="Times New Roman"/>
          <w:sz w:val="24"/>
          <w:szCs w:val="24"/>
        </w:rPr>
        <w:t>),</w:t>
      </w:r>
      <w:r w:rsidR="004B1B2F">
        <w:rPr>
          <w:rFonts w:ascii="Times New Roman" w:hAnsi="Times New Roman"/>
          <w:sz w:val="24"/>
          <w:szCs w:val="24"/>
        </w:rPr>
        <w:t xml:space="preserve"> 7.41, (s</w:t>
      </w:r>
      <w:r w:rsidR="00B47D53">
        <w:rPr>
          <w:rFonts w:ascii="Times New Roman" w:hAnsi="Times New Roman"/>
          <w:sz w:val="24"/>
          <w:szCs w:val="24"/>
        </w:rPr>
        <w:t>,</w:t>
      </w:r>
      <w:r w:rsidR="004B1B2F">
        <w:rPr>
          <w:rFonts w:ascii="Times New Roman" w:hAnsi="Times New Roman"/>
          <w:sz w:val="24"/>
          <w:szCs w:val="24"/>
        </w:rPr>
        <w:t xml:space="preserve"> 1H</w:t>
      </w:r>
      <w:r w:rsidR="00F23DE7">
        <w:rPr>
          <w:rFonts w:ascii="Times New Roman" w:hAnsi="Times New Roman"/>
          <w:sz w:val="24"/>
          <w:szCs w:val="24"/>
        </w:rPr>
        <w:t xml:space="preserve">, </w:t>
      </w:r>
      <w:r w:rsidR="00602D1B">
        <w:rPr>
          <w:rFonts w:ascii="Times New Roman" w:hAnsi="Times New Roman"/>
          <w:sz w:val="24"/>
          <w:szCs w:val="24"/>
        </w:rPr>
        <w:t>N-</w:t>
      </w:r>
      <w:r w:rsidR="00F23DE7">
        <w:rPr>
          <w:rFonts w:ascii="Times New Roman" w:hAnsi="Times New Roman"/>
          <w:sz w:val="24"/>
          <w:szCs w:val="24"/>
        </w:rPr>
        <w:t>NH</w:t>
      </w:r>
      <w:r w:rsidR="004B1B2F">
        <w:rPr>
          <w:rFonts w:ascii="Times New Roman" w:hAnsi="Times New Roman"/>
          <w:sz w:val="24"/>
          <w:szCs w:val="24"/>
        </w:rPr>
        <w:t>), 7.31 (d</w:t>
      </w:r>
      <w:r w:rsidR="00B47D53">
        <w:rPr>
          <w:rFonts w:ascii="Times New Roman" w:hAnsi="Times New Roman"/>
          <w:sz w:val="24"/>
          <w:szCs w:val="24"/>
        </w:rPr>
        <w:t>,</w:t>
      </w:r>
      <w:r w:rsidR="004B1B2F">
        <w:rPr>
          <w:rFonts w:ascii="Times New Roman" w:hAnsi="Times New Roman"/>
          <w:sz w:val="24"/>
          <w:szCs w:val="24"/>
        </w:rPr>
        <w:t xml:space="preserve"> 1</w:t>
      </w:r>
      <w:r w:rsidR="0033103E">
        <w:rPr>
          <w:rFonts w:ascii="Times New Roman" w:hAnsi="Times New Roman"/>
          <w:sz w:val="24"/>
          <w:szCs w:val="24"/>
        </w:rPr>
        <w:t xml:space="preserve"> Ar-</w:t>
      </w:r>
      <w:r w:rsidR="004B1B2F">
        <w:rPr>
          <w:rFonts w:ascii="Times New Roman" w:hAnsi="Times New Roman"/>
          <w:sz w:val="24"/>
          <w:szCs w:val="24"/>
        </w:rPr>
        <w:t xml:space="preserve">H, </w:t>
      </w:r>
      <w:r w:rsidR="004B1B2F" w:rsidRPr="000A2216">
        <w:rPr>
          <w:rFonts w:ascii="Times New Roman" w:hAnsi="Times New Roman"/>
          <w:i/>
          <w:sz w:val="24"/>
          <w:szCs w:val="24"/>
        </w:rPr>
        <w:t>J</w:t>
      </w:r>
      <w:r w:rsidR="004B1B2F">
        <w:rPr>
          <w:rFonts w:ascii="Times New Roman" w:hAnsi="Times New Roman"/>
          <w:sz w:val="24"/>
          <w:szCs w:val="24"/>
        </w:rPr>
        <w:t xml:space="preserve"> = </w:t>
      </w:r>
      <w:r w:rsidR="00CB69BE">
        <w:rPr>
          <w:rFonts w:ascii="Times New Roman" w:hAnsi="Times New Roman"/>
          <w:sz w:val="24"/>
          <w:szCs w:val="24"/>
        </w:rPr>
        <w:t>3.0</w:t>
      </w:r>
      <w:r w:rsidR="0058584B">
        <w:rPr>
          <w:rFonts w:ascii="Times New Roman" w:hAnsi="Times New Roman"/>
          <w:sz w:val="24"/>
          <w:szCs w:val="24"/>
        </w:rPr>
        <w:t xml:space="preserve"> </w:t>
      </w:r>
      <w:r w:rsidR="004B1B2F">
        <w:rPr>
          <w:rFonts w:ascii="Times New Roman" w:hAnsi="Times New Roman"/>
          <w:sz w:val="24"/>
          <w:szCs w:val="24"/>
        </w:rPr>
        <w:t>Hz)</w:t>
      </w:r>
      <w:r w:rsidR="004B1B2F" w:rsidRPr="0007328B">
        <w:rPr>
          <w:rFonts w:ascii="Times New Roman" w:hAnsi="Times New Roman"/>
          <w:sz w:val="24"/>
          <w:szCs w:val="24"/>
        </w:rPr>
        <w:t xml:space="preserve"> 7.</w:t>
      </w:r>
      <w:r w:rsidR="004B1B2F">
        <w:rPr>
          <w:rFonts w:ascii="Times New Roman" w:hAnsi="Times New Roman"/>
          <w:sz w:val="24"/>
          <w:szCs w:val="24"/>
        </w:rPr>
        <w:t>28</w:t>
      </w:r>
      <w:r w:rsidR="004B1B2F" w:rsidRPr="0007328B">
        <w:rPr>
          <w:rFonts w:ascii="Times New Roman" w:hAnsi="Times New Roman"/>
          <w:sz w:val="24"/>
          <w:szCs w:val="24"/>
        </w:rPr>
        <w:t xml:space="preserve"> (</w:t>
      </w:r>
      <w:r w:rsidR="004B1B2F">
        <w:rPr>
          <w:rFonts w:ascii="Times New Roman" w:hAnsi="Times New Roman"/>
          <w:sz w:val="24"/>
          <w:szCs w:val="24"/>
        </w:rPr>
        <w:t>d</w:t>
      </w:r>
      <w:r w:rsidR="00B47D53">
        <w:rPr>
          <w:rFonts w:ascii="Times New Roman" w:hAnsi="Times New Roman"/>
          <w:sz w:val="24"/>
          <w:szCs w:val="24"/>
        </w:rPr>
        <w:t>,</w:t>
      </w:r>
      <w:r w:rsidR="004B1B2F" w:rsidRPr="0007328B">
        <w:rPr>
          <w:rFonts w:ascii="Times New Roman" w:hAnsi="Times New Roman"/>
          <w:sz w:val="24"/>
          <w:szCs w:val="24"/>
        </w:rPr>
        <w:t xml:space="preserve"> 1</w:t>
      </w:r>
      <w:r w:rsidR="0033103E">
        <w:rPr>
          <w:rFonts w:ascii="Times New Roman" w:hAnsi="Times New Roman"/>
          <w:sz w:val="24"/>
          <w:szCs w:val="24"/>
        </w:rPr>
        <w:t xml:space="preserve"> Ar-</w:t>
      </w:r>
      <w:r w:rsidR="004B1B2F" w:rsidRPr="0007328B">
        <w:rPr>
          <w:rFonts w:ascii="Times New Roman" w:hAnsi="Times New Roman"/>
          <w:sz w:val="24"/>
          <w:szCs w:val="24"/>
        </w:rPr>
        <w:t>H</w:t>
      </w:r>
      <w:r w:rsidR="004B1B2F">
        <w:rPr>
          <w:rFonts w:ascii="Times New Roman" w:hAnsi="Times New Roman"/>
          <w:sz w:val="24"/>
          <w:szCs w:val="24"/>
        </w:rPr>
        <w:t xml:space="preserve">, </w:t>
      </w:r>
      <w:r w:rsidR="004B1B2F" w:rsidRPr="004B1B2F">
        <w:rPr>
          <w:rFonts w:ascii="Times New Roman" w:hAnsi="Times New Roman"/>
          <w:i/>
          <w:sz w:val="24"/>
          <w:szCs w:val="24"/>
        </w:rPr>
        <w:t>J</w:t>
      </w:r>
      <w:r w:rsidR="004B1B2F">
        <w:rPr>
          <w:rFonts w:ascii="Times New Roman" w:hAnsi="Times New Roman"/>
          <w:sz w:val="24"/>
          <w:szCs w:val="24"/>
        </w:rPr>
        <w:t xml:space="preserve"> = 3.</w:t>
      </w:r>
      <w:r w:rsidR="00CB69BE">
        <w:rPr>
          <w:rFonts w:ascii="Times New Roman" w:hAnsi="Times New Roman"/>
          <w:sz w:val="24"/>
          <w:szCs w:val="24"/>
        </w:rPr>
        <w:t>0</w:t>
      </w:r>
      <w:r w:rsidR="0058584B">
        <w:rPr>
          <w:rFonts w:ascii="Times New Roman" w:hAnsi="Times New Roman"/>
          <w:sz w:val="24"/>
          <w:szCs w:val="24"/>
        </w:rPr>
        <w:t xml:space="preserve"> </w:t>
      </w:r>
      <w:r w:rsidR="004B1B2F">
        <w:rPr>
          <w:rFonts w:ascii="Times New Roman" w:hAnsi="Times New Roman"/>
          <w:sz w:val="24"/>
          <w:szCs w:val="24"/>
        </w:rPr>
        <w:t>Hz</w:t>
      </w:r>
      <w:r w:rsidR="004B1B2F" w:rsidRPr="0007328B">
        <w:rPr>
          <w:rFonts w:ascii="Times New Roman" w:hAnsi="Times New Roman"/>
          <w:sz w:val="24"/>
          <w:szCs w:val="24"/>
        </w:rPr>
        <w:t>),</w:t>
      </w:r>
      <w:r w:rsidR="004B1B2F">
        <w:rPr>
          <w:rFonts w:ascii="Times New Roman" w:hAnsi="Times New Roman"/>
          <w:sz w:val="24"/>
          <w:szCs w:val="24"/>
        </w:rPr>
        <w:t xml:space="preserve"> 7.20 (s</w:t>
      </w:r>
      <w:r w:rsidR="00B47D53">
        <w:rPr>
          <w:rFonts w:ascii="Times New Roman" w:hAnsi="Times New Roman"/>
          <w:sz w:val="24"/>
          <w:szCs w:val="24"/>
        </w:rPr>
        <w:t>,</w:t>
      </w:r>
      <w:r w:rsidR="004B1B2F">
        <w:rPr>
          <w:rFonts w:ascii="Times New Roman" w:hAnsi="Times New Roman"/>
          <w:sz w:val="24"/>
          <w:szCs w:val="24"/>
        </w:rPr>
        <w:t xml:space="preserve"> 1</w:t>
      </w:r>
      <w:r w:rsidR="0033103E">
        <w:rPr>
          <w:rFonts w:ascii="Times New Roman" w:hAnsi="Times New Roman"/>
          <w:sz w:val="24"/>
          <w:szCs w:val="24"/>
        </w:rPr>
        <w:t xml:space="preserve"> Ar-</w:t>
      </w:r>
      <w:r w:rsidR="004B1B2F">
        <w:rPr>
          <w:rFonts w:ascii="Times New Roman" w:hAnsi="Times New Roman"/>
          <w:sz w:val="24"/>
          <w:szCs w:val="24"/>
        </w:rPr>
        <w:t>H), 7.18 (d</w:t>
      </w:r>
      <w:r w:rsidR="00B47D53">
        <w:rPr>
          <w:rFonts w:ascii="Times New Roman" w:hAnsi="Times New Roman"/>
          <w:sz w:val="24"/>
          <w:szCs w:val="24"/>
        </w:rPr>
        <w:t>,</w:t>
      </w:r>
      <w:r w:rsidR="004B1B2F">
        <w:rPr>
          <w:rFonts w:ascii="Times New Roman" w:hAnsi="Times New Roman"/>
          <w:sz w:val="24"/>
          <w:szCs w:val="24"/>
        </w:rPr>
        <w:t xml:space="preserve"> 1</w:t>
      </w:r>
      <w:r w:rsidR="0033103E">
        <w:rPr>
          <w:rFonts w:ascii="Times New Roman" w:hAnsi="Times New Roman"/>
          <w:sz w:val="24"/>
          <w:szCs w:val="24"/>
        </w:rPr>
        <w:t xml:space="preserve"> Ar-</w:t>
      </w:r>
      <w:r w:rsidR="004B1B2F">
        <w:rPr>
          <w:rFonts w:ascii="Times New Roman" w:hAnsi="Times New Roman"/>
          <w:sz w:val="24"/>
          <w:szCs w:val="24"/>
        </w:rPr>
        <w:t xml:space="preserve">H, </w:t>
      </w:r>
      <w:r w:rsidR="004B1B2F" w:rsidRPr="00996381">
        <w:rPr>
          <w:rFonts w:ascii="Times New Roman" w:hAnsi="Times New Roman"/>
          <w:i/>
          <w:sz w:val="24"/>
          <w:szCs w:val="24"/>
        </w:rPr>
        <w:t>J</w:t>
      </w:r>
      <w:r w:rsidR="004B1B2F">
        <w:rPr>
          <w:rFonts w:ascii="Times New Roman" w:hAnsi="Times New Roman"/>
          <w:sz w:val="24"/>
          <w:szCs w:val="24"/>
        </w:rPr>
        <w:t xml:space="preserve"> = </w:t>
      </w:r>
      <w:r w:rsidR="00CB69BE">
        <w:rPr>
          <w:rFonts w:ascii="Times New Roman" w:hAnsi="Times New Roman"/>
          <w:sz w:val="24"/>
          <w:szCs w:val="24"/>
        </w:rPr>
        <w:t>2.0</w:t>
      </w:r>
      <w:r w:rsidR="0058584B">
        <w:rPr>
          <w:rFonts w:ascii="Times New Roman" w:hAnsi="Times New Roman"/>
          <w:sz w:val="24"/>
          <w:szCs w:val="24"/>
        </w:rPr>
        <w:t xml:space="preserve"> </w:t>
      </w:r>
      <w:r w:rsidR="004B1B2F">
        <w:rPr>
          <w:rFonts w:ascii="Times New Roman" w:hAnsi="Times New Roman"/>
          <w:sz w:val="24"/>
          <w:szCs w:val="24"/>
        </w:rPr>
        <w:t>Hz) 7.13 (d</w:t>
      </w:r>
      <w:r w:rsidR="00B47D53">
        <w:rPr>
          <w:rFonts w:ascii="Times New Roman" w:hAnsi="Times New Roman"/>
          <w:sz w:val="24"/>
          <w:szCs w:val="24"/>
        </w:rPr>
        <w:t>,</w:t>
      </w:r>
      <w:r w:rsidR="004B1B2F">
        <w:rPr>
          <w:rFonts w:ascii="Times New Roman" w:hAnsi="Times New Roman"/>
          <w:sz w:val="24"/>
          <w:szCs w:val="24"/>
        </w:rPr>
        <w:t xml:space="preserve"> 1</w:t>
      </w:r>
      <w:r w:rsidR="0033103E">
        <w:rPr>
          <w:rFonts w:ascii="Times New Roman" w:hAnsi="Times New Roman"/>
          <w:sz w:val="24"/>
          <w:szCs w:val="24"/>
        </w:rPr>
        <w:t xml:space="preserve"> Ar-</w:t>
      </w:r>
      <w:r w:rsidR="004B1B2F">
        <w:rPr>
          <w:rFonts w:ascii="Times New Roman" w:hAnsi="Times New Roman"/>
          <w:sz w:val="24"/>
          <w:szCs w:val="24"/>
        </w:rPr>
        <w:t xml:space="preserve">H, </w:t>
      </w:r>
      <w:r w:rsidR="004B1B2F" w:rsidRPr="00996381">
        <w:rPr>
          <w:rFonts w:ascii="Times New Roman" w:hAnsi="Times New Roman"/>
          <w:i/>
          <w:sz w:val="24"/>
          <w:szCs w:val="24"/>
        </w:rPr>
        <w:t>J</w:t>
      </w:r>
      <w:r w:rsidR="004B1B2F">
        <w:rPr>
          <w:rFonts w:ascii="Times New Roman" w:hAnsi="Times New Roman"/>
          <w:sz w:val="24"/>
          <w:szCs w:val="24"/>
        </w:rPr>
        <w:t xml:space="preserve"> = 2.</w:t>
      </w:r>
      <w:r w:rsidR="00CB69BE">
        <w:rPr>
          <w:rFonts w:ascii="Times New Roman" w:hAnsi="Times New Roman"/>
          <w:sz w:val="24"/>
          <w:szCs w:val="24"/>
        </w:rPr>
        <w:t>5</w:t>
      </w:r>
      <w:r w:rsidR="0058584B">
        <w:rPr>
          <w:rFonts w:ascii="Times New Roman" w:hAnsi="Times New Roman"/>
          <w:sz w:val="24"/>
          <w:szCs w:val="24"/>
        </w:rPr>
        <w:t xml:space="preserve"> </w:t>
      </w:r>
      <w:r w:rsidR="004B1B2F">
        <w:rPr>
          <w:rFonts w:ascii="Times New Roman" w:hAnsi="Times New Roman"/>
          <w:sz w:val="24"/>
          <w:szCs w:val="24"/>
        </w:rPr>
        <w:t>Hz)</w:t>
      </w:r>
      <w:r w:rsidR="004B1B2F" w:rsidRPr="0007328B">
        <w:rPr>
          <w:rFonts w:ascii="Times New Roman" w:hAnsi="Times New Roman"/>
          <w:sz w:val="24"/>
          <w:szCs w:val="24"/>
        </w:rPr>
        <w:t>,</w:t>
      </w:r>
      <w:r w:rsidR="004B1B2F">
        <w:rPr>
          <w:rFonts w:ascii="Times New Roman" w:hAnsi="Times New Roman"/>
          <w:sz w:val="24"/>
          <w:szCs w:val="24"/>
        </w:rPr>
        <w:t xml:space="preserve"> </w:t>
      </w:r>
      <w:r w:rsidR="004B1B2F" w:rsidRPr="0007328B">
        <w:rPr>
          <w:rFonts w:ascii="Times New Roman" w:hAnsi="Times New Roman"/>
          <w:sz w:val="24"/>
          <w:szCs w:val="24"/>
        </w:rPr>
        <w:t xml:space="preserve"> </w:t>
      </w:r>
      <w:r w:rsidR="004B1B2F">
        <w:rPr>
          <w:rFonts w:ascii="Times New Roman" w:hAnsi="Times New Roman"/>
          <w:sz w:val="24"/>
          <w:szCs w:val="24"/>
        </w:rPr>
        <w:t>6.48</w:t>
      </w:r>
      <w:r w:rsidR="004B1B2F" w:rsidRPr="0007328B">
        <w:rPr>
          <w:rFonts w:ascii="Times New Roman" w:hAnsi="Times New Roman"/>
          <w:sz w:val="24"/>
          <w:szCs w:val="24"/>
        </w:rPr>
        <w:t xml:space="preserve"> (</w:t>
      </w:r>
      <w:r w:rsidR="004B1B2F">
        <w:rPr>
          <w:rFonts w:ascii="Times New Roman" w:hAnsi="Times New Roman"/>
          <w:sz w:val="24"/>
          <w:szCs w:val="24"/>
        </w:rPr>
        <w:t>s</w:t>
      </w:r>
      <w:r w:rsidR="00B47D53">
        <w:rPr>
          <w:rFonts w:ascii="Times New Roman" w:hAnsi="Times New Roman"/>
          <w:sz w:val="24"/>
          <w:szCs w:val="24"/>
        </w:rPr>
        <w:t>,</w:t>
      </w:r>
      <w:r w:rsidR="004B1B2F" w:rsidRPr="0007328B">
        <w:rPr>
          <w:rFonts w:ascii="Times New Roman" w:hAnsi="Times New Roman"/>
          <w:sz w:val="24"/>
          <w:szCs w:val="24"/>
        </w:rPr>
        <w:t xml:space="preserve"> </w:t>
      </w:r>
      <w:r w:rsidR="004B1B2F">
        <w:rPr>
          <w:rFonts w:ascii="Times New Roman" w:hAnsi="Times New Roman"/>
          <w:sz w:val="24"/>
          <w:szCs w:val="24"/>
        </w:rPr>
        <w:t>1</w:t>
      </w:r>
      <w:r w:rsidR="0033103E">
        <w:rPr>
          <w:rFonts w:ascii="Times New Roman" w:hAnsi="Times New Roman"/>
          <w:sz w:val="24"/>
          <w:szCs w:val="24"/>
        </w:rPr>
        <w:t xml:space="preserve"> Ar-</w:t>
      </w:r>
      <w:r w:rsidR="004B1B2F" w:rsidRPr="0007328B">
        <w:rPr>
          <w:rFonts w:ascii="Times New Roman" w:hAnsi="Times New Roman"/>
          <w:sz w:val="24"/>
          <w:szCs w:val="24"/>
        </w:rPr>
        <w:t>H),</w:t>
      </w:r>
      <w:r w:rsidR="004B1B2F">
        <w:rPr>
          <w:rFonts w:ascii="Times New Roman" w:hAnsi="Times New Roman"/>
          <w:sz w:val="24"/>
          <w:szCs w:val="24"/>
        </w:rPr>
        <w:t xml:space="preserve"> </w:t>
      </w:r>
      <w:r w:rsidR="004B1B2F" w:rsidRPr="0007328B">
        <w:rPr>
          <w:rFonts w:ascii="Times New Roman" w:hAnsi="Times New Roman"/>
          <w:sz w:val="24"/>
          <w:szCs w:val="24"/>
        </w:rPr>
        <w:t xml:space="preserve"> 4.</w:t>
      </w:r>
      <w:r w:rsidR="004B1B2F">
        <w:rPr>
          <w:rFonts w:ascii="Times New Roman" w:hAnsi="Times New Roman"/>
          <w:sz w:val="24"/>
          <w:szCs w:val="24"/>
        </w:rPr>
        <w:t>81</w:t>
      </w:r>
      <w:r w:rsidR="004B1B2F" w:rsidRPr="0007328B">
        <w:rPr>
          <w:rFonts w:ascii="Times New Roman" w:hAnsi="Times New Roman"/>
          <w:sz w:val="24"/>
          <w:szCs w:val="24"/>
        </w:rPr>
        <w:t xml:space="preserve"> (t</w:t>
      </w:r>
      <w:r w:rsidR="00B47D53">
        <w:rPr>
          <w:rFonts w:ascii="Times New Roman" w:hAnsi="Times New Roman"/>
          <w:sz w:val="24"/>
          <w:szCs w:val="24"/>
        </w:rPr>
        <w:t>,</w:t>
      </w:r>
      <w:r w:rsidR="004B1B2F" w:rsidRPr="0007328B">
        <w:rPr>
          <w:rFonts w:ascii="Times New Roman" w:hAnsi="Times New Roman"/>
          <w:sz w:val="24"/>
          <w:szCs w:val="24"/>
        </w:rPr>
        <w:t xml:space="preserve"> 1H, </w:t>
      </w:r>
      <w:r w:rsidR="004B1B2F" w:rsidRPr="00996381">
        <w:rPr>
          <w:rFonts w:ascii="Times New Roman" w:hAnsi="Times New Roman"/>
          <w:i/>
          <w:sz w:val="24"/>
          <w:szCs w:val="24"/>
        </w:rPr>
        <w:t>J</w:t>
      </w:r>
      <w:r w:rsidR="004B1B2F">
        <w:rPr>
          <w:rFonts w:ascii="Times New Roman" w:hAnsi="Times New Roman"/>
          <w:sz w:val="24"/>
          <w:szCs w:val="24"/>
        </w:rPr>
        <w:t xml:space="preserve"> </w:t>
      </w:r>
      <w:r w:rsidR="004B1B2F" w:rsidRPr="0007328B">
        <w:rPr>
          <w:rFonts w:ascii="Times New Roman" w:hAnsi="Times New Roman"/>
          <w:sz w:val="24"/>
          <w:szCs w:val="24"/>
        </w:rPr>
        <w:t>=</w:t>
      </w:r>
      <w:r w:rsidR="004B1B2F">
        <w:rPr>
          <w:rFonts w:ascii="Times New Roman" w:hAnsi="Times New Roman"/>
          <w:sz w:val="24"/>
          <w:szCs w:val="24"/>
        </w:rPr>
        <w:t xml:space="preserve"> </w:t>
      </w:r>
      <w:r w:rsidR="004B1B2F" w:rsidRPr="0007328B">
        <w:rPr>
          <w:rFonts w:ascii="Times New Roman" w:hAnsi="Times New Roman"/>
          <w:sz w:val="24"/>
          <w:szCs w:val="24"/>
        </w:rPr>
        <w:t>10.</w:t>
      </w:r>
      <w:r w:rsidR="00CB69BE">
        <w:rPr>
          <w:rFonts w:ascii="Times New Roman" w:hAnsi="Times New Roman"/>
          <w:sz w:val="24"/>
          <w:szCs w:val="24"/>
        </w:rPr>
        <w:t>0</w:t>
      </w:r>
      <w:r w:rsidR="0058584B">
        <w:rPr>
          <w:rFonts w:ascii="Times New Roman" w:hAnsi="Times New Roman"/>
          <w:sz w:val="24"/>
          <w:szCs w:val="24"/>
        </w:rPr>
        <w:t xml:space="preserve"> </w:t>
      </w:r>
      <w:r w:rsidR="004B1B2F" w:rsidRPr="0007328B">
        <w:rPr>
          <w:rFonts w:ascii="Times New Roman" w:hAnsi="Times New Roman"/>
          <w:sz w:val="24"/>
          <w:szCs w:val="24"/>
        </w:rPr>
        <w:t>Hz</w:t>
      </w:r>
      <w:r w:rsidR="00F23DE7">
        <w:rPr>
          <w:rFonts w:ascii="Times New Roman" w:hAnsi="Times New Roman"/>
          <w:sz w:val="24"/>
          <w:szCs w:val="24"/>
        </w:rPr>
        <w:t>, CH</w:t>
      </w:r>
      <w:r w:rsidR="004B1B2F" w:rsidRPr="0007328B">
        <w:rPr>
          <w:rFonts w:ascii="Times New Roman" w:hAnsi="Times New Roman"/>
          <w:sz w:val="24"/>
          <w:szCs w:val="24"/>
        </w:rPr>
        <w:t>), 3.</w:t>
      </w:r>
      <w:r w:rsidR="00142269">
        <w:rPr>
          <w:rFonts w:ascii="Times New Roman" w:hAnsi="Times New Roman"/>
          <w:sz w:val="24"/>
          <w:szCs w:val="24"/>
        </w:rPr>
        <w:t>52</w:t>
      </w:r>
      <w:r w:rsidR="004B1B2F" w:rsidRPr="0007328B">
        <w:rPr>
          <w:rFonts w:ascii="Times New Roman" w:hAnsi="Times New Roman"/>
          <w:sz w:val="24"/>
          <w:szCs w:val="24"/>
        </w:rPr>
        <w:t xml:space="preserve"> (dd</w:t>
      </w:r>
      <w:r w:rsidR="00B47D53">
        <w:rPr>
          <w:rFonts w:ascii="Times New Roman" w:hAnsi="Times New Roman"/>
          <w:sz w:val="24"/>
          <w:szCs w:val="24"/>
        </w:rPr>
        <w:t>,</w:t>
      </w:r>
      <w:r w:rsidR="004B1B2F" w:rsidRPr="0007328B">
        <w:rPr>
          <w:rFonts w:ascii="Times New Roman" w:hAnsi="Times New Roman"/>
          <w:sz w:val="24"/>
          <w:szCs w:val="24"/>
        </w:rPr>
        <w:t xml:space="preserve"> 1H, </w:t>
      </w:r>
      <w:r w:rsidR="004B1B2F" w:rsidRPr="000A2216">
        <w:rPr>
          <w:rFonts w:ascii="Times New Roman" w:hAnsi="Times New Roman"/>
          <w:i/>
          <w:sz w:val="24"/>
          <w:szCs w:val="24"/>
        </w:rPr>
        <w:t>J</w:t>
      </w:r>
      <w:r w:rsidR="004B1B2F">
        <w:rPr>
          <w:rFonts w:ascii="Times New Roman" w:hAnsi="Times New Roman"/>
          <w:sz w:val="24"/>
          <w:szCs w:val="24"/>
        </w:rPr>
        <w:t xml:space="preserve"> </w:t>
      </w:r>
      <w:r w:rsidR="004B1B2F" w:rsidRPr="0007328B">
        <w:rPr>
          <w:rFonts w:ascii="Times New Roman" w:hAnsi="Times New Roman"/>
          <w:sz w:val="24"/>
          <w:szCs w:val="24"/>
        </w:rPr>
        <w:t>=</w:t>
      </w:r>
      <w:r w:rsidR="004B1B2F">
        <w:rPr>
          <w:rFonts w:ascii="Times New Roman" w:hAnsi="Times New Roman"/>
          <w:sz w:val="24"/>
          <w:szCs w:val="24"/>
        </w:rPr>
        <w:t xml:space="preserve"> </w:t>
      </w:r>
      <w:r w:rsidR="004B1B2F" w:rsidRPr="0007328B">
        <w:rPr>
          <w:rFonts w:ascii="Times New Roman" w:hAnsi="Times New Roman"/>
          <w:sz w:val="24"/>
          <w:szCs w:val="24"/>
        </w:rPr>
        <w:t>16.</w:t>
      </w:r>
      <w:r w:rsidR="00CB69BE">
        <w:rPr>
          <w:rFonts w:ascii="Times New Roman" w:hAnsi="Times New Roman"/>
          <w:sz w:val="24"/>
          <w:szCs w:val="24"/>
        </w:rPr>
        <w:t>0 and</w:t>
      </w:r>
      <w:r w:rsidR="004B1B2F" w:rsidRPr="0007328B">
        <w:rPr>
          <w:rFonts w:ascii="Times New Roman" w:hAnsi="Times New Roman"/>
          <w:sz w:val="24"/>
          <w:szCs w:val="24"/>
        </w:rPr>
        <w:t xml:space="preserve"> 10.</w:t>
      </w:r>
      <w:r w:rsidR="00142269">
        <w:rPr>
          <w:rFonts w:ascii="Times New Roman" w:hAnsi="Times New Roman"/>
          <w:sz w:val="24"/>
          <w:szCs w:val="24"/>
        </w:rPr>
        <w:t>5</w:t>
      </w:r>
      <w:r w:rsidR="0058584B">
        <w:rPr>
          <w:rFonts w:ascii="Times New Roman" w:hAnsi="Times New Roman"/>
          <w:sz w:val="24"/>
          <w:szCs w:val="24"/>
        </w:rPr>
        <w:t xml:space="preserve"> </w:t>
      </w:r>
      <w:r w:rsidR="004B1B2F" w:rsidRPr="0007328B">
        <w:rPr>
          <w:rFonts w:ascii="Times New Roman" w:hAnsi="Times New Roman"/>
          <w:sz w:val="24"/>
          <w:szCs w:val="24"/>
        </w:rPr>
        <w:t>Hz</w:t>
      </w:r>
      <w:r w:rsidR="00F23DE7">
        <w:rPr>
          <w:rFonts w:ascii="Times New Roman" w:hAnsi="Times New Roman"/>
          <w:sz w:val="24"/>
          <w:szCs w:val="24"/>
        </w:rPr>
        <w:t>, CH</w:t>
      </w:r>
      <w:r w:rsidR="00F23DE7" w:rsidRPr="00F23DE7">
        <w:rPr>
          <w:rFonts w:ascii="Times New Roman" w:hAnsi="Times New Roman"/>
          <w:sz w:val="24"/>
          <w:szCs w:val="24"/>
          <w:vertAlign w:val="subscript"/>
        </w:rPr>
        <w:t>2</w:t>
      </w:r>
      <w:r w:rsidR="004B1B2F" w:rsidRPr="0007328B">
        <w:rPr>
          <w:rFonts w:ascii="Times New Roman" w:hAnsi="Times New Roman"/>
          <w:sz w:val="24"/>
          <w:szCs w:val="24"/>
        </w:rPr>
        <w:t>), 2.</w:t>
      </w:r>
      <w:r w:rsidR="00142269">
        <w:rPr>
          <w:rFonts w:ascii="Times New Roman" w:hAnsi="Times New Roman"/>
          <w:sz w:val="24"/>
          <w:szCs w:val="24"/>
        </w:rPr>
        <w:t>9</w:t>
      </w:r>
      <w:r w:rsidR="004B1B2F">
        <w:rPr>
          <w:rFonts w:ascii="Times New Roman" w:hAnsi="Times New Roman"/>
          <w:sz w:val="24"/>
          <w:szCs w:val="24"/>
        </w:rPr>
        <w:t>7</w:t>
      </w:r>
      <w:r w:rsidR="004B1B2F" w:rsidRPr="0007328B">
        <w:rPr>
          <w:rFonts w:ascii="Times New Roman" w:hAnsi="Times New Roman"/>
          <w:sz w:val="24"/>
          <w:szCs w:val="24"/>
        </w:rPr>
        <w:t xml:space="preserve"> (dd</w:t>
      </w:r>
      <w:r w:rsidR="00B47D53">
        <w:rPr>
          <w:rFonts w:ascii="Times New Roman" w:hAnsi="Times New Roman"/>
          <w:sz w:val="24"/>
          <w:szCs w:val="24"/>
        </w:rPr>
        <w:t>,</w:t>
      </w:r>
      <w:r w:rsidR="004B1B2F" w:rsidRPr="0007328B">
        <w:rPr>
          <w:rFonts w:ascii="Times New Roman" w:hAnsi="Times New Roman"/>
          <w:sz w:val="24"/>
          <w:szCs w:val="24"/>
        </w:rPr>
        <w:t xml:space="preserve"> 1H, </w:t>
      </w:r>
      <w:r w:rsidR="004B1B2F" w:rsidRPr="000A2216">
        <w:rPr>
          <w:rFonts w:ascii="Times New Roman" w:hAnsi="Times New Roman"/>
          <w:i/>
          <w:sz w:val="24"/>
          <w:szCs w:val="24"/>
        </w:rPr>
        <w:t>J</w:t>
      </w:r>
      <w:r w:rsidR="004B1B2F">
        <w:rPr>
          <w:rFonts w:ascii="Times New Roman" w:hAnsi="Times New Roman"/>
          <w:sz w:val="24"/>
          <w:szCs w:val="24"/>
        </w:rPr>
        <w:t xml:space="preserve"> </w:t>
      </w:r>
      <w:r w:rsidR="004B1B2F" w:rsidRPr="0007328B">
        <w:rPr>
          <w:rFonts w:ascii="Times New Roman" w:hAnsi="Times New Roman"/>
          <w:sz w:val="24"/>
          <w:szCs w:val="24"/>
        </w:rPr>
        <w:t>=</w:t>
      </w:r>
      <w:r w:rsidR="004B1B2F">
        <w:rPr>
          <w:rFonts w:ascii="Times New Roman" w:hAnsi="Times New Roman"/>
          <w:sz w:val="24"/>
          <w:szCs w:val="24"/>
        </w:rPr>
        <w:t xml:space="preserve"> </w:t>
      </w:r>
      <w:r w:rsidR="004B1B2F" w:rsidRPr="0007328B">
        <w:rPr>
          <w:rFonts w:ascii="Times New Roman" w:hAnsi="Times New Roman"/>
          <w:sz w:val="24"/>
          <w:szCs w:val="24"/>
        </w:rPr>
        <w:t>16.</w:t>
      </w:r>
      <w:r w:rsidR="00CB69BE">
        <w:rPr>
          <w:rFonts w:ascii="Times New Roman" w:hAnsi="Times New Roman"/>
          <w:sz w:val="24"/>
          <w:szCs w:val="24"/>
        </w:rPr>
        <w:t>0 and</w:t>
      </w:r>
      <w:r w:rsidR="004B1B2F" w:rsidRPr="0007328B">
        <w:rPr>
          <w:rFonts w:ascii="Times New Roman" w:hAnsi="Times New Roman"/>
          <w:sz w:val="24"/>
          <w:szCs w:val="24"/>
        </w:rPr>
        <w:t xml:space="preserve"> 10.</w:t>
      </w:r>
      <w:r w:rsidR="004B1B2F">
        <w:rPr>
          <w:rFonts w:ascii="Times New Roman" w:hAnsi="Times New Roman"/>
          <w:sz w:val="24"/>
          <w:szCs w:val="24"/>
        </w:rPr>
        <w:t>5</w:t>
      </w:r>
      <w:r w:rsidR="0058584B">
        <w:rPr>
          <w:rFonts w:ascii="Times New Roman" w:hAnsi="Times New Roman"/>
          <w:sz w:val="24"/>
          <w:szCs w:val="24"/>
        </w:rPr>
        <w:t xml:space="preserve"> </w:t>
      </w:r>
      <w:r w:rsidR="004B1B2F" w:rsidRPr="0007328B">
        <w:rPr>
          <w:rFonts w:ascii="Times New Roman" w:hAnsi="Times New Roman"/>
          <w:sz w:val="24"/>
          <w:szCs w:val="24"/>
        </w:rPr>
        <w:t>Hz</w:t>
      </w:r>
      <w:r w:rsidR="00F23DE7">
        <w:rPr>
          <w:rFonts w:ascii="Times New Roman" w:hAnsi="Times New Roman"/>
          <w:sz w:val="24"/>
          <w:szCs w:val="24"/>
        </w:rPr>
        <w:t>, CH</w:t>
      </w:r>
      <w:r w:rsidR="00F23DE7" w:rsidRPr="00F23DE7">
        <w:rPr>
          <w:rFonts w:ascii="Times New Roman" w:hAnsi="Times New Roman"/>
          <w:sz w:val="24"/>
          <w:szCs w:val="24"/>
          <w:vertAlign w:val="subscript"/>
        </w:rPr>
        <w:t>2</w:t>
      </w:r>
      <w:r w:rsidR="004B1B2F" w:rsidRPr="0007328B">
        <w:rPr>
          <w:rFonts w:ascii="Times New Roman" w:hAnsi="Times New Roman"/>
          <w:sz w:val="24"/>
          <w:szCs w:val="24"/>
        </w:rPr>
        <w:t>)</w:t>
      </w:r>
      <w:r w:rsidR="004B1B2F">
        <w:rPr>
          <w:rFonts w:ascii="Times New Roman" w:hAnsi="Times New Roman"/>
          <w:sz w:val="24"/>
          <w:szCs w:val="24"/>
        </w:rPr>
        <w:t>, 2.2</w:t>
      </w:r>
      <w:r w:rsidR="00142269">
        <w:rPr>
          <w:rFonts w:ascii="Times New Roman" w:hAnsi="Times New Roman"/>
          <w:sz w:val="24"/>
          <w:szCs w:val="24"/>
        </w:rPr>
        <w:t>6</w:t>
      </w:r>
      <w:r w:rsidR="004B1B2F">
        <w:rPr>
          <w:rFonts w:ascii="Times New Roman" w:hAnsi="Times New Roman"/>
          <w:sz w:val="24"/>
          <w:szCs w:val="24"/>
        </w:rPr>
        <w:t xml:space="preserve"> (s</w:t>
      </w:r>
      <w:r w:rsidR="00B47D53">
        <w:rPr>
          <w:rFonts w:ascii="Times New Roman" w:hAnsi="Times New Roman"/>
          <w:sz w:val="24"/>
          <w:szCs w:val="24"/>
        </w:rPr>
        <w:t>,</w:t>
      </w:r>
      <w:r w:rsidR="004B1B2F">
        <w:rPr>
          <w:rFonts w:ascii="Times New Roman" w:hAnsi="Times New Roman"/>
          <w:sz w:val="24"/>
          <w:szCs w:val="24"/>
        </w:rPr>
        <w:t xml:space="preserve"> 3H</w:t>
      </w:r>
      <w:r w:rsidR="00F23DE7">
        <w:rPr>
          <w:rFonts w:ascii="Times New Roman" w:hAnsi="Times New Roman"/>
          <w:sz w:val="24"/>
          <w:szCs w:val="24"/>
        </w:rPr>
        <w:t>, CH</w:t>
      </w:r>
      <w:r w:rsidR="00F23DE7" w:rsidRPr="00F23DE7">
        <w:rPr>
          <w:rFonts w:ascii="Times New Roman" w:hAnsi="Times New Roman"/>
          <w:sz w:val="24"/>
          <w:szCs w:val="24"/>
          <w:vertAlign w:val="subscript"/>
        </w:rPr>
        <w:t>3</w:t>
      </w:r>
      <w:r w:rsidR="004B1B2F">
        <w:rPr>
          <w:rFonts w:ascii="Times New Roman" w:hAnsi="Times New Roman"/>
          <w:sz w:val="24"/>
          <w:szCs w:val="24"/>
        </w:rPr>
        <w:t>)</w:t>
      </w:r>
      <w:r w:rsidR="004B1B2F" w:rsidRPr="0007328B">
        <w:rPr>
          <w:rFonts w:ascii="Times New Roman" w:hAnsi="Times New Roman"/>
          <w:sz w:val="24"/>
          <w:szCs w:val="24"/>
        </w:rPr>
        <w:t xml:space="preserve">. </w:t>
      </w:r>
      <w:r w:rsidR="004B1B2F" w:rsidRPr="0007328B">
        <w:rPr>
          <w:rFonts w:ascii="Times New Roman" w:hAnsi="Times New Roman"/>
          <w:sz w:val="24"/>
          <w:szCs w:val="24"/>
          <w:vertAlign w:val="superscript"/>
        </w:rPr>
        <w:t>13</w:t>
      </w:r>
      <w:r w:rsidR="004B1B2F" w:rsidRPr="0007328B">
        <w:rPr>
          <w:rFonts w:ascii="Times New Roman" w:hAnsi="Times New Roman"/>
          <w:sz w:val="24"/>
          <w:szCs w:val="24"/>
        </w:rPr>
        <w:t xml:space="preserve">C NMR (DMSO </w:t>
      </w:r>
      <w:r w:rsidR="006A3252">
        <w:rPr>
          <w:rFonts w:ascii="Times New Roman" w:hAnsi="Times New Roman"/>
          <w:sz w:val="24"/>
          <w:szCs w:val="24"/>
        </w:rPr>
        <w:t xml:space="preserve">100 </w:t>
      </w:r>
      <w:r w:rsidR="004B1B2F" w:rsidRPr="0007328B">
        <w:rPr>
          <w:rFonts w:ascii="Times New Roman" w:hAnsi="Times New Roman"/>
          <w:sz w:val="24"/>
          <w:szCs w:val="24"/>
        </w:rPr>
        <w:t>M</w:t>
      </w:r>
      <w:r w:rsidR="006A3252">
        <w:rPr>
          <w:rFonts w:ascii="Times New Roman" w:hAnsi="Times New Roman"/>
          <w:sz w:val="24"/>
          <w:szCs w:val="24"/>
        </w:rPr>
        <w:t>H</w:t>
      </w:r>
      <w:r w:rsidR="004B1B2F" w:rsidRPr="0007328B">
        <w:rPr>
          <w:rFonts w:ascii="Times New Roman" w:hAnsi="Times New Roman"/>
          <w:sz w:val="24"/>
          <w:szCs w:val="24"/>
        </w:rPr>
        <w:t xml:space="preserve">z): δ </w:t>
      </w:r>
      <w:r w:rsidR="00142269">
        <w:rPr>
          <w:rFonts w:ascii="Times New Roman" w:hAnsi="Times New Roman"/>
          <w:sz w:val="24"/>
          <w:szCs w:val="24"/>
        </w:rPr>
        <w:t>149.8</w:t>
      </w:r>
      <w:r w:rsidR="004B1B2F" w:rsidRPr="0007328B">
        <w:rPr>
          <w:rFonts w:ascii="Times New Roman" w:hAnsi="Times New Roman"/>
          <w:sz w:val="24"/>
          <w:szCs w:val="24"/>
        </w:rPr>
        <w:t xml:space="preserve">  , </w:t>
      </w:r>
      <w:r w:rsidR="00142269">
        <w:rPr>
          <w:rFonts w:ascii="Times New Roman" w:hAnsi="Times New Roman"/>
          <w:sz w:val="24"/>
          <w:szCs w:val="24"/>
        </w:rPr>
        <w:t>136.4</w:t>
      </w:r>
      <w:r w:rsidR="004B1B2F" w:rsidRPr="0007328B">
        <w:rPr>
          <w:rFonts w:ascii="Times New Roman" w:hAnsi="Times New Roman"/>
          <w:sz w:val="24"/>
          <w:szCs w:val="24"/>
        </w:rPr>
        <w:t xml:space="preserve"> , </w:t>
      </w:r>
      <w:r w:rsidR="00142269">
        <w:rPr>
          <w:rFonts w:ascii="Times New Roman" w:hAnsi="Times New Roman"/>
          <w:sz w:val="24"/>
          <w:szCs w:val="24"/>
        </w:rPr>
        <w:t>136.4</w:t>
      </w:r>
      <w:r w:rsidR="004B1B2F" w:rsidRPr="0007328B">
        <w:rPr>
          <w:rFonts w:ascii="Times New Roman" w:hAnsi="Times New Roman"/>
          <w:sz w:val="24"/>
          <w:szCs w:val="24"/>
        </w:rPr>
        <w:t xml:space="preserve"> , </w:t>
      </w:r>
      <w:r w:rsidR="004B1B2F">
        <w:rPr>
          <w:rFonts w:ascii="Times New Roman" w:hAnsi="Times New Roman"/>
          <w:sz w:val="24"/>
          <w:szCs w:val="24"/>
        </w:rPr>
        <w:t>136.</w:t>
      </w:r>
      <w:r w:rsidR="00142269">
        <w:rPr>
          <w:rFonts w:ascii="Times New Roman" w:hAnsi="Times New Roman"/>
          <w:sz w:val="24"/>
          <w:szCs w:val="24"/>
        </w:rPr>
        <w:t>3</w:t>
      </w:r>
      <w:r w:rsidR="004B1B2F">
        <w:rPr>
          <w:rFonts w:ascii="Times New Roman" w:hAnsi="Times New Roman"/>
          <w:sz w:val="24"/>
          <w:szCs w:val="24"/>
        </w:rPr>
        <w:t xml:space="preserve"> </w:t>
      </w:r>
      <w:r w:rsidR="004B1B2F" w:rsidRPr="0007328B">
        <w:rPr>
          <w:rFonts w:ascii="Times New Roman" w:hAnsi="Times New Roman"/>
          <w:sz w:val="24"/>
          <w:szCs w:val="24"/>
        </w:rPr>
        <w:t xml:space="preserve">, </w:t>
      </w:r>
      <w:r w:rsidR="00142269">
        <w:rPr>
          <w:rFonts w:ascii="Times New Roman" w:hAnsi="Times New Roman"/>
          <w:sz w:val="24"/>
          <w:szCs w:val="24"/>
        </w:rPr>
        <w:t>132.7</w:t>
      </w:r>
      <w:r w:rsidR="004B1B2F" w:rsidRPr="0007328B">
        <w:rPr>
          <w:rFonts w:ascii="Times New Roman" w:hAnsi="Times New Roman"/>
          <w:sz w:val="24"/>
          <w:szCs w:val="24"/>
        </w:rPr>
        <w:t xml:space="preserve"> , </w:t>
      </w:r>
      <w:r w:rsidR="00142269">
        <w:rPr>
          <w:rFonts w:ascii="Times New Roman" w:hAnsi="Times New Roman"/>
          <w:sz w:val="24"/>
          <w:szCs w:val="24"/>
        </w:rPr>
        <w:t>131.6</w:t>
      </w:r>
      <w:r w:rsidR="004B1B2F" w:rsidRPr="0007328B">
        <w:rPr>
          <w:rFonts w:ascii="Times New Roman" w:hAnsi="Times New Roman"/>
          <w:sz w:val="24"/>
          <w:szCs w:val="24"/>
        </w:rPr>
        <w:t xml:space="preserve"> , </w:t>
      </w:r>
      <w:r w:rsidR="00142269">
        <w:rPr>
          <w:rFonts w:ascii="Times New Roman" w:hAnsi="Times New Roman"/>
          <w:sz w:val="24"/>
          <w:szCs w:val="24"/>
        </w:rPr>
        <w:t>128.5</w:t>
      </w:r>
      <w:r w:rsidR="004B1B2F" w:rsidRPr="0007328B">
        <w:rPr>
          <w:rFonts w:ascii="Times New Roman" w:hAnsi="Times New Roman"/>
          <w:sz w:val="24"/>
          <w:szCs w:val="24"/>
        </w:rPr>
        <w:t xml:space="preserve"> , </w:t>
      </w:r>
      <w:r w:rsidR="00142269">
        <w:rPr>
          <w:rFonts w:ascii="Times New Roman" w:hAnsi="Times New Roman"/>
          <w:sz w:val="24"/>
          <w:szCs w:val="24"/>
        </w:rPr>
        <w:t>127.7</w:t>
      </w:r>
      <w:r w:rsidR="004B1B2F" w:rsidRPr="0007328B">
        <w:rPr>
          <w:rFonts w:ascii="Times New Roman" w:hAnsi="Times New Roman"/>
          <w:sz w:val="24"/>
          <w:szCs w:val="24"/>
        </w:rPr>
        <w:t xml:space="preserve"> , </w:t>
      </w:r>
      <w:r w:rsidR="00142269">
        <w:rPr>
          <w:rFonts w:ascii="Times New Roman" w:hAnsi="Times New Roman"/>
          <w:sz w:val="24"/>
          <w:szCs w:val="24"/>
        </w:rPr>
        <w:t>127.3</w:t>
      </w:r>
      <w:r w:rsidR="004B1B2F" w:rsidRPr="0007328B">
        <w:rPr>
          <w:rFonts w:ascii="Times New Roman" w:hAnsi="Times New Roman"/>
          <w:sz w:val="24"/>
          <w:szCs w:val="24"/>
        </w:rPr>
        <w:t xml:space="preserve"> , </w:t>
      </w:r>
      <w:r w:rsidR="00142269">
        <w:rPr>
          <w:rFonts w:ascii="Times New Roman" w:hAnsi="Times New Roman"/>
          <w:sz w:val="24"/>
          <w:szCs w:val="24"/>
        </w:rPr>
        <w:t>126.2</w:t>
      </w:r>
      <w:r w:rsidR="004B1B2F" w:rsidRPr="0007328B">
        <w:rPr>
          <w:rFonts w:ascii="Times New Roman" w:hAnsi="Times New Roman"/>
          <w:sz w:val="24"/>
          <w:szCs w:val="24"/>
        </w:rPr>
        <w:t xml:space="preserve"> , </w:t>
      </w:r>
      <w:r w:rsidR="00142269">
        <w:rPr>
          <w:rFonts w:ascii="Times New Roman" w:hAnsi="Times New Roman"/>
          <w:sz w:val="24"/>
          <w:szCs w:val="24"/>
        </w:rPr>
        <w:t>125.7</w:t>
      </w:r>
      <w:r w:rsidR="004B1B2F" w:rsidRPr="0007328B">
        <w:rPr>
          <w:rFonts w:ascii="Times New Roman" w:hAnsi="Times New Roman"/>
          <w:sz w:val="24"/>
          <w:szCs w:val="24"/>
        </w:rPr>
        <w:t xml:space="preserve"> , </w:t>
      </w:r>
      <w:r w:rsidR="00142269">
        <w:rPr>
          <w:rFonts w:ascii="Times New Roman" w:hAnsi="Times New Roman"/>
          <w:sz w:val="24"/>
          <w:szCs w:val="24"/>
        </w:rPr>
        <w:t>120.3</w:t>
      </w:r>
      <w:r w:rsidR="004B1B2F" w:rsidRPr="0007328B">
        <w:rPr>
          <w:rFonts w:ascii="Times New Roman" w:hAnsi="Times New Roman"/>
          <w:sz w:val="24"/>
          <w:szCs w:val="24"/>
        </w:rPr>
        <w:t xml:space="preserve"> , </w:t>
      </w:r>
      <w:r w:rsidR="00142269">
        <w:rPr>
          <w:rFonts w:ascii="Times New Roman" w:hAnsi="Times New Roman"/>
          <w:sz w:val="24"/>
          <w:szCs w:val="24"/>
        </w:rPr>
        <w:t>118.5</w:t>
      </w:r>
      <w:r w:rsidR="004B1B2F" w:rsidRPr="0007328B">
        <w:rPr>
          <w:rFonts w:ascii="Times New Roman" w:hAnsi="Times New Roman"/>
          <w:sz w:val="24"/>
          <w:szCs w:val="24"/>
        </w:rPr>
        <w:t xml:space="preserve"> , </w:t>
      </w:r>
      <w:r w:rsidR="004B1B2F">
        <w:rPr>
          <w:rFonts w:ascii="Times New Roman" w:hAnsi="Times New Roman"/>
          <w:sz w:val="24"/>
          <w:szCs w:val="24"/>
        </w:rPr>
        <w:t>109.</w:t>
      </w:r>
      <w:r w:rsidR="00142269">
        <w:rPr>
          <w:rFonts w:ascii="Times New Roman" w:hAnsi="Times New Roman"/>
          <w:sz w:val="24"/>
          <w:szCs w:val="24"/>
        </w:rPr>
        <w:t>5</w:t>
      </w:r>
      <w:r w:rsidR="004B1B2F">
        <w:rPr>
          <w:rFonts w:ascii="Times New Roman" w:hAnsi="Times New Roman"/>
          <w:sz w:val="24"/>
          <w:szCs w:val="24"/>
        </w:rPr>
        <w:t xml:space="preserve"> , 101.3 , 64.</w:t>
      </w:r>
      <w:r w:rsidR="00142269">
        <w:rPr>
          <w:rFonts w:ascii="Times New Roman" w:hAnsi="Times New Roman"/>
          <w:sz w:val="24"/>
          <w:szCs w:val="24"/>
        </w:rPr>
        <w:t>0</w:t>
      </w:r>
      <w:r w:rsidR="004B1B2F">
        <w:rPr>
          <w:rFonts w:ascii="Times New Roman" w:hAnsi="Times New Roman"/>
          <w:sz w:val="24"/>
          <w:szCs w:val="24"/>
        </w:rPr>
        <w:t xml:space="preserve"> , 4</w:t>
      </w:r>
      <w:r w:rsidR="00142269">
        <w:rPr>
          <w:rFonts w:ascii="Times New Roman" w:hAnsi="Times New Roman"/>
          <w:sz w:val="24"/>
          <w:szCs w:val="24"/>
        </w:rPr>
        <w:t>3</w:t>
      </w:r>
      <w:r w:rsidR="004B1B2F">
        <w:rPr>
          <w:rFonts w:ascii="Times New Roman" w:hAnsi="Times New Roman"/>
          <w:sz w:val="24"/>
          <w:szCs w:val="24"/>
        </w:rPr>
        <w:t>.</w:t>
      </w:r>
      <w:r w:rsidR="00142269">
        <w:rPr>
          <w:rFonts w:ascii="Times New Roman" w:hAnsi="Times New Roman"/>
          <w:sz w:val="24"/>
          <w:szCs w:val="24"/>
        </w:rPr>
        <w:t>8</w:t>
      </w:r>
      <w:r w:rsidR="004B1B2F">
        <w:rPr>
          <w:rFonts w:ascii="Times New Roman" w:hAnsi="Times New Roman"/>
          <w:sz w:val="24"/>
          <w:szCs w:val="24"/>
        </w:rPr>
        <w:t xml:space="preserve"> , 2</w:t>
      </w:r>
      <w:r w:rsidR="00142269">
        <w:rPr>
          <w:rFonts w:ascii="Times New Roman" w:hAnsi="Times New Roman"/>
          <w:sz w:val="24"/>
          <w:szCs w:val="24"/>
        </w:rPr>
        <w:t>3</w:t>
      </w:r>
      <w:r w:rsidR="004B1B2F">
        <w:rPr>
          <w:rFonts w:ascii="Times New Roman" w:hAnsi="Times New Roman"/>
          <w:sz w:val="24"/>
          <w:szCs w:val="24"/>
        </w:rPr>
        <w:t>.</w:t>
      </w:r>
      <w:r w:rsidR="00142269">
        <w:rPr>
          <w:rFonts w:ascii="Times New Roman" w:hAnsi="Times New Roman"/>
          <w:sz w:val="24"/>
          <w:szCs w:val="24"/>
        </w:rPr>
        <w:t>3</w:t>
      </w:r>
      <w:r w:rsidR="004B1B2F">
        <w:rPr>
          <w:rFonts w:ascii="Times New Roman" w:hAnsi="Times New Roman"/>
          <w:sz w:val="24"/>
          <w:szCs w:val="24"/>
        </w:rPr>
        <w:t xml:space="preserve">. </w:t>
      </w:r>
      <w:proofErr w:type="gramStart"/>
      <w:r w:rsidR="004B1B2F" w:rsidRPr="00264E99">
        <w:rPr>
          <w:rFonts w:ascii="Times New Roman" w:hAnsi="Times New Roman"/>
          <w:sz w:val="24"/>
          <w:szCs w:val="24"/>
        </w:rPr>
        <w:t>υ</w:t>
      </w:r>
      <w:proofErr w:type="gramEnd"/>
      <w:r w:rsidR="004B1B2F" w:rsidRPr="00264E99">
        <w:rPr>
          <w:rFonts w:ascii="Times New Roman" w:hAnsi="Times New Roman"/>
          <w:sz w:val="24"/>
          <w:szCs w:val="24"/>
        </w:rPr>
        <w:t xml:space="preserve"> </w:t>
      </w:r>
      <w:r w:rsidR="004B1B2F" w:rsidRPr="00264E99">
        <w:rPr>
          <w:rFonts w:ascii="Times New Roman" w:hAnsi="Times New Roman"/>
          <w:sz w:val="24"/>
          <w:szCs w:val="24"/>
          <w:vertAlign w:val="subscript"/>
        </w:rPr>
        <w:t>max</w:t>
      </w:r>
      <w:r w:rsidR="004B1B2F" w:rsidRPr="00264E99">
        <w:rPr>
          <w:rFonts w:ascii="Times New Roman" w:hAnsi="Times New Roman"/>
          <w:sz w:val="24"/>
          <w:szCs w:val="24"/>
        </w:rPr>
        <w:t xml:space="preserve"> (ATR) cm</w:t>
      </w:r>
      <w:r w:rsidR="004B1B2F" w:rsidRPr="00264E99">
        <w:rPr>
          <w:rFonts w:ascii="Times New Roman" w:hAnsi="Times New Roman"/>
          <w:sz w:val="24"/>
          <w:szCs w:val="24"/>
          <w:vertAlign w:val="superscript"/>
        </w:rPr>
        <w:t>-1</w:t>
      </w:r>
      <w:r w:rsidR="004B1B2F" w:rsidRPr="00264E99">
        <w:rPr>
          <w:rFonts w:ascii="Times New Roman" w:hAnsi="Times New Roman"/>
          <w:sz w:val="24"/>
          <w:szCs w:val="24"/>
        </w:rPr>
        <w:t xml:space="preserve"> 3</w:t>
      </w:r>
      <w:r w:rsidR="00097EB3">
        <w:rPr>
          <w:rFonts w:ascii="Times New Roman" w:hAnsi="Times New Roman"/>
          <w:sz w:val="24"/>
          <w:szCs w:val="24"/>
        </w:rPr>
        <w:t>386</w:t>
      </w:r>
      <w:r w:rsidR="004B1B2F" w:rsidRPr="00264E99">
        <w:rPr>
          <w:rFonts w:ascii="Times New Roman" w:hAnsi="Times New Roman"/>
          <w:sz w:val="24"/>
          <w:szCs w:val="24"/>
        </w:rPr>
        <w:t xml:space="preserve"> (</w:t>
      </w:r>
      <w:r w:rsidR="005C6E6E">
        <w:rPr>
          <w:rFonts w:ascii="Times New Roman" w:hAnsi="Times New Roman"/>
          <w:sz w:val="24"/>
          <w:szCs w:val="24"/>
        </w:rPr>
        <w:t>Ar-</w:t>
      </w:r>
      <w:r w:rsidR="004B1B2F" w:rsidRPr="00264E99">
        <w:rPr>
          <w:rFonts w:ascii="Times New Roman" w:hAnsi="Times New Roman"/>
          <w:sz w:val="24"/>
          <w:szCs w:val="24"/>
        </w:rPr>
        <w:t>N-H),</w:t>
      </w:r>
      <w:r w:rsidR="00097EB3">
        <w:rPr>
          <w:rFonts w:ascii="Times New Roman" w:hAnsi="Times New Roman"/>
          <w:sz w:val="24"/>
          <w:szCs w:val="24"/>
        </w:rPr>
        <w:t xml:space="preserve"> 3204 (N-H),</w:t>
      </w:r>
      <w:r w:rsidR="004B1B2F" w:rsidRPr="00264E99">
        <w:rPr>
          <w:rFonts w:ascii="Times New Roman" w:hAnsi="Times New Roman"/>
          <w:sz w:val="24"/>
          <w:szCs w:val="24"/>
        </w:rPr>
        <w:t xml:space="preserve"> 1</w:t>
      </w:r>
      <w:r w:rsidR="00731796">
        <w:rPr>
          <w:rFonts w:ascii="Times New Roman" w:hAnsi="Times New Roman"/>
          <w:sz w:val="24"/>
          <w:szCs w:val="24"/>
        </w:rPr>
        <w:t>455</w:t>
      </w:r>
      <w:r w:rsidR="004B1B2F" w:rsidRPr="00264E99">
        <w:rPr>
          <w:rFonts w:ascii="Times New Roman" w:hAnsi="Times New Roman"/>
          <w:sz w:val="24"/>
          <w:szCs w:val="24"/>
        </w:rPr>
        <w:t xml:space="preserve"> (C=N)</w:t>
      </w:r>
      <w:r w:rsidR="00F10DDD">
        <w:rPr>
          <w:rFonts w:ascii="Times New Roman" w:hAnsi="Times New Roman"/>
          <w:sz w:val="24"/>
          <w:szCs w:val="24"/>
        </w:rPr>
        <w:t>.</w:t>
      </w:r>
      <w:r w:rsidR="004B1B2F">
        <w:rPr>
          <w:rFonts w:ascii="Times New Roman" w:hAnsi="Times New Roman"/>
          <w:sz w:val="24"/>
          <w:szCs w:val="24"/>
        </w:rPr>
        <w:t xml:space="preserve"> </w:t>
      </w:r>
      <w:r w:rsidR="00F10DDD">
        <w:rPr>
          <w:rFonts w:ascii="Times New Roman" w:hAnsi="Times New Roman"/>
          <w:sz w:val="24"/>
          <w:szCs w:val="24"/>
        </w:rPr>
        <w:t>LRMS m/z</w:t>
      </w:r>
      <w:r w:rsidR="004B1B2F">
        <w:rPr>
          <w:rFonts w:ascii="Times New Roman" w:hAnsi="Times New Roman"/>
          <w:sz w:val="24"/>
          <w:szCs w:val="24"/>
        </w:rPr>
        <w:t xml:space="preserve"> (ES)</w:t>
      </w:r>
      <w:r w:rsidR="00965D49">
        <w:rPr>
          <w:rFonts w:ascii="Times New Roman" w:hAnsi="Times New Roman"/>
          <w:sz w:val="24"/>
          <w:szCs w:val="24"/>
        </w:rPr>
        <w:t xml:space="preserve">: </w:t>
      </w:r>
      <w:r w:rsidR="004B1B2F" w:rsidRPr="0007328B">
        <w:rPr>
          <w:rFonts w:ascii="Times New Roman" w:hAnsi="Times New Roman"/>
          <w:sz w:val="24"/>
          <w:szCs w:val="24"/>
        </w:rPr>
        <w:t>2</w:t>
      </w:r>
      <w:r w:rsidR="004B1B2F">
        <w:rPr>
          <w:rFonts w:ascii="Times New Roman" w:hAnsi="Times New Roman"/>
          <w:sz w:val="24"/>
          <w:szCs w:val="24"/>
        </w:rPr>
        <w:t>76</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33103E">
        <w:rPr>
          <w:rFonts w:ascii="Times New Roman" w:hAnsi="Times New Roman"/>
          <w:sz w:val="24"/>
          <w:szCs w:val="24"/>
        </w:rPr>
        <w:t>[</w:t>
      </w:r>
      <w:r w:rsidR="004B1B2F" w:rsidRPr="0007328B">
        <w:rPr>
          <w:rFonts w:ascii="Times New Roman" w:hAnsi="Times New Roman"/>
          <w:sz w:val="24"/>
          <w:szCs w:val="24"/>
        </w:rPr>
        <w:t>M</w:t>
      </w:r>
      <w:r w:rsidR="0033103E">
        <w:rPr>
          <w:rFonts w:ascii="Times New Roman" w:hAnsi="Times New Roman"/>
          <w:sz w:val="24"/>
          <w:szCs w:val="24"/>
        </w:rPr>
        <w:t xml:space="preserve"> + </w:t>
      </w:r>
      <w:r w:rsidR="00F23DE7">
        <w:rPr>
          <w:rFonts w:ascii="Times New Roman" w:hAnsi="Times New Roman"/>
          <w:sz w:val="24"/>
          <w:szCs w:val="24"/>
        </w:rPr>
        <w:t>H</w:t>
      </w:r>
      <w:proofErr w:type="gramStart"/>
      <w:r w:rsidR="0033103E">
        <w:rPr>
          <w:rFonts w:ascii="Times New Roman" w:hAnsi="Times New Roman"/>
          <w:sz w:val="24"/>
          <w:szCs w:val="24"/>
        </w:rPr>
        <w:t>]</w:t>
      </w:r>
      <w:r w:rsidR="004B1B2F" w:rsidRPr="0007328B">
        <w:rPr>
          <w:rFonts w:ascii="Times New Roman" w:hAnsi="Times New Roman"/>
          <w:sz w:val="24"/>
          <w:szCs w:val="24"/>
          <w:vertAlign w:val="superscript"/>
        </w:rPr>
        <w:t>+</w:t>
      </w:r>
      <w:proofErr w:type="gramEnd"/>
      <w:r w:rsidR="004B1B2F" w:rsidRPr="0007328B">
        <w:rPr>
          <w:rFonts w:ascii="Times New Roman" w:hAnsi="Times New Roman"/>
          <w:sz w:val="24"/>
          <w:szCs w:val="24"/>
        </w:rPr>
        <w:t>.</w:t>
      </w:r>
      <w:r w:rsidR="004B1B2F" w:rsidRPr="0007328B">
        <w:rPr>
          <w:rFonts w:ascii="Times New Roman" w:hAnsi="Times New Roman"/>
          <w:i/>
          <w:sz w:val="24"/>
          <w:szCs w:val="24"/>
        </w:rPr>
        <w:t xml:space="preserve"> </w:t>
      </w:r>
      <w:proofErr w:type="gramStart"/>
      <w:r w:rsidR="004B1B2F" w:rsidRPr="0007328B">
        <w:rPr>
          <w:rFonts w:ascii="Times New Roman" w:hAnsi="Times New Roman"/>
          <w:i/>
          <w:sz w:val="24"/>
          <w:szCs w:val="24"/>
        </w:rPr>
        <w:t>Anal</w:t>
      </w:r>
      <w:r w:rsidR="004B1B2F" w:rsidRPr="0007328B">
        <w:rPr>
          <w:rFonts w:ascii="Times New Roman" w:hAnsi="Times New Roman"/>
          <w:sz w:val="24"/>
          <w:szCs w:val="24"/>
        </w:rPr>
        <w:t>.</w:t>
      </w:r>
      <w:proofErr w:type="gramEnd"/>
      <w:r w:rsidR="004B1B2F" w:rsidRPr="0007328B">
        <w:rPr>
          <w:rFonts w:ascii="Times New Roman" w:hAnsi="Times New Roman"/>
          <w:sz w:val="24"/>
          <w:szCs w:val="24"/>
        </w:rPr>
        <w:t xml:space="preserve"> </w:t>
      </w:r>
      <w:proofErr w:type="gramStart"/>
      <w:r w:rsidR="004B1B2F" w:rsidRPr="0007328B">
        <w:rPr>
          <w:rFonts w:ascii="Times New Roman" w:hAnsi="Times New Roman"/>
          <w:sz w:val="24"/>
          <w:szCs w:val="24"/>
        </w:rPr>
        <w:t>Calculated for C</w:t>
      </w:r>
      <w:r w:rsidR="004B1B2F">
        <w:rPr>
          <w:rFonts w:ascii="Times New Roman" w:hAnsi="Times New Roman"/>
          <w:sz w:val="24"/>
          <w:szCs w:val="24"/>
          <w:vertAlign w:val="subscript"/>
        </w:rPr>
        <w:t>18</w:t>
      </w:r>
      <w:r w:rsidR="004B1B2F" w:rsidRPr="0007328B">
        <w:rPr>
          <w:rFonts w:ascii="Times New Roman" w:hAnsi="Times New Roman"/>
          <w:sz w:val="24"/>
          <w:szCs w:val="24"/>
        </w:rPr>
        <w:t>H</w:t>
      </w:r>
      <w:r w:rsidR="004B1B2F">
        <w:rPr>
          <w:rFonts w:ascii="Times New Roman" w:hAnsi="Times New Roman"/>
          <w:sz w:val="24"/>
          <w:szCs w:val="24"/>
          <w:vertAlign w:val="subscript"/>
        </w:rPr>
        <w:t>17</w:t>
      </w:r>
      <w:r w:rsidR="004B1B2F" w:rsidRPr="0007328B">
        <w:rPr>
          <w:rFonts w:ascii="Times New Roman" w:hAnsi="Times New Roman"/>
          <w:sz w:val="24"/>
          <w:szCs w:val="24"/>
        </w:rPr>
        <w:t>N</w:t>
      </w:r>
      <w:r w:rsidR="004B1B2F" w:rsidRPr="0007328B">
        <w:rPr>
          <w:rFonts w:ascii="Times New Roman" w:hAnsi="Times New Roman"/>
          <w:sz w:val="24"/>
          <w:szCs w:val="24"/>
          <w:vertAlign w:val="subscript"/>
        </w:rPr>
        <w:t>3</w:t>
      </w:r>
      <w:r w:rsidR="004B1B2F" w:rsidRPr="0007328B">
        <w:rPr>
          <w:rFonts w:ascii="Times New Roman" w:hAnsi="Times New Roman"/>
          <w:sz w:val="24"/>
          <w:szCs w:val="24"/>
        </w:rPr>
        <w:t xml:space="preserve">: C, </w:t>
      </w:r>
      <w:r w:rsidR="004B1B2F">
        <w:rPr>
          <w:rFonts w:ascii="Times New Roman" w:hAnsi="Times New Roman"/>
          <w:sz w:val="24"/>
          <w:szCs w:val="24"/>
        </w:rPr>
        <w:t>78.52</w:t>
      </w:r>
      <w:r w:rsidR="004B1B2F" w:rsidRPr="0007328B">
        <w:rPr>
          <w:rFonts w:ascii="Times New Roman" w:hAnsi="Times New Roman"/>
          <w:sz w:val="24"/>
          <w:szCs w:val="24"/>
        </w:rPr>
        <w:t>; H,</w:t>
      </w:r>
      <w:r w:rsidR="004B1B2F">
        <w:rPr>
          <w:rFonts w:ascii="Times New Roman" w:hAnsi="Times New Roman"/>
          <w:sz w:val="24"/>
          <w:szCs w:val="24"/>
        </w:rPr>
        <w:t xml:space="preserve"> 6.22</w:t>
      </w:r>
      <w:r w:rsidR="004B1B2F" w:rsidRPr="0007328B">
        <w:rPr>
          <w:rFonts w:ascii="Times New Roman" w:hAnsi="Times New Roman"/>
          <w:sz w:val="24"/>
          <w:szCs w:val="24"/>
        </w:rPr>
        <w:t>; N,</w:t>
      </w:r>
      <w:r w:rsidR="004B1B2F">
        <w:rPr>
          <w:rFonts w:ascii="Times New Roman" w:hAnsi="Times New Roman"/>
          <w:sz w:val="24"/>
          <w:szCs w:val="24"/>
        </w:rPr>
        <w:t xml:space="preserve"> 15.26</w:t>
      </w:r>
      <w:r w:rsidR="004B1B2F" w:rsidRPr="0007328B">
        <w:rPr>
          <w:rFonts w:ascii="Times New Roman" w:hAnsi="Times New Roman"/>
          <w:sz w:val="24"/>
          <w:szCs w:val="24"/>
        </w:rPr>
        <w:t>.</w:t>
      </w:r>
      <w:proofErr w:type="gramEnd"/>
      <w:r w:rsidR="004B1B2F" w:rsidRPr="0007328B">
        <w:rPr>
          <w:rFonts w:ascii="Times New Roman" w:hAnsi="Times New Roman"/>
          <w:sz w:val="24"/>
          <w:szCs w:val="24"/>
        </w:rPr>
        <w:t xml:space="preserve"> Found: C,</w:t>
      </w:r>
      <w:r w:rsidR="004B1B2F">
        <w:rPr>
          <w:rFonts w:ascii="Times New Roman" w:hAnsi="Times New Roman"/>
          <w:sz w:val="24"/>
          <w:szCs w:val="24"/>
        </w:rPr>
        <w:t xml:space="preserve"> 78.</w:t>
      </w:r>
      <w:r w:rsidR="00731796">
        <w:rPr>
          <w:rFonts w:ascii="Times New Roman" w:hAnsi="Times New Roman"/>
          <w:sz w:val="24"/>
          <w:szCs w:val="24"/>
        </w:rPr>
        <w:t>49</w:t>
      </w:r>
      <w:r w:rsidR="004B1B2F" w:rsidRPr="0007328B">
        <w:rPr>
          <w:rFonts w:ascii="Times New Roman" w:hAnsi="Times New Roman"/>
          <w:sz w:val="24"/>
          <w:szCs w:val="24"/>
        </w:rPr>
        <w:t>; H,</w:t>
      </w:r>
      <w:r w:rsidR="004B1B2F">
        <w:rPr>
          <w:rFonts w:ascii="Times New Roman" w:hAnsi="Times New Roman"/>
          <w:sz w:val="24"/>
          <w:szCs w:val="24"/>
        </w:rPr>
        <w:t xml:space="preserve"> </w:t>
      </w:r>
      <w:r w:rsidR="008E0B3C">
        <w:rPr>
          <w:rFonts w:ascii="Times New Roman" w:hAnsi="Times New Roman"/>
          <w:sz w:val="24"/>
          <w:szCs w:val="24"/>
        </w:rPr>
        <w:t>6.27</w:t>
      </w:r>
      <w:r w:rsidR="004B1B2F" w:rsidRPr="0007328B">
        <w:rPr>
          <w:rFonts w:ascii="Times New Roman" w:hAnsi="Times New Roman"/>
          <w:sz w:val="24"/>
          <w:szCs w:val="24"/>
        </w:rPr>
        <w:t>; N,</w:t>
      </w:r>
      <w:r w:rsidR="004B1B2F">
        <w:rPr>
          <w:rFonts w:ascii="Times New Roman" w:hAnsi="Times New Roman"/>
          <w:sz w:val="24"/>
          <w:szCs w:val="24"/>
        </w:rPr>
        <w:t xml:space="preserve"> </w:t>
      </w:r>
      <w:r w:rsidR="004B1B2F" w:rsidRPr="00F23DE7">
        <w:rPr>
          <w:rFonts w:ascii="Times New Roman" w:hAnsi="Times New Roman"/>
          <w:sz w:val="24"/>
          <w:szCs w:val="24"/>
        </w:rPr>
        <w:t>15.</w:t>
      </w:r>
      <w:r w:rsidR="008E0B3C" w:rsidRPr="00F23DE7">
        <w:rPr>
          <w:rFonts w:ascii="Times New Roman" w:hAnsi="Times New Roman"/>
          <w:sz w:val="24"/>
          <w:szCs w:val="24"/>
        </w:rPr>
        <w:t>10</w:t>
      </w:r>
      <w:r w:rsidR="004B1B2F" w:rsidRPr="00F23DE7">
        <w:rPr>
          <w:rFonts w:ascii="Times New Roman" w:hAnsi="Times New Roman"/>
          <w:sz w:val="24"/>
          <w:szCs w:val="24"/>
        </w:rPr>
        <w:t>.</w:t>
      </w:r>
      <w:r w:rsidR="00F847B6">
        <w:rPr>
          <w:rFonts w:ascii="Times New Roman" w:hAnsi="Times New Roman"/>
          <w:sz w:val="24"/>
          <w:szCs w:val="24"/>
        </w:rPr>
        <w:t xml:space="preserve"> </w:t>
      </w:r>
    </w:p>
    <w:p w:rsidR="008E0B3C" w:rsidRDefault="008E0B3C" w:rsidP="00C1701C">
      <w:pPr>
        <w:spacing w:after="100" w:afterAutospacing="1" w:line="480" w:lineRule="auto"/>
        <w:jc w:val="both"/>
        <w:rPr>
          <w:rFonts w:ascii="Times New Roman" w:hAnsi="Times New Roman"/>
          <w:b/>
          <w:sz w:val="24"/>
          <w:szCs w:val="24"/>
        </w:rPr>
      </w:pPr>
      <w:r w:rsidRPr="0007328B">
        <w:rPr>
          <w:rFonts w:ascii="Times New Roman" w:hAnsi="Times New Roman"/>
          <w:b/>
          <w:sz w:val="24"/>
          <w:szCs w:val="24"/>
        </w:rPr>
        <w:lastRenderedPageBreak/>
        <w:t>6-(3-</w:t>
      </w:r>
      <w:r>
        <w:rPr>
          <w:rFonts w:ascii="Times New Roman" w:hAnsi="Times New Roman"/>
          <w:b/>
          <w:sz w:val="24"/>
          <w:szCs w:val="24"/>
        </w:rPr>
        <w:t>(naphthalene-1-yl)-</w:t>
      </w:r>
      <w:r w:rsidRPr="0007328B">
        <w:rPr>
          <w:rFonts w:ascii="Times New Roman" w:hAnsi="Times New Roman"/>
          <w:b/>
          <w:sz w:val="24"/>
          <w:szCs w:val="24"/>
        </w:rPr>
        <w:t>4</w:t>
      </w:r>
      <w:proofErr w:type="gramStart"/>
      <w:r>
        <w:rPr>
          <w:rFonts w:ascii="Times New Roman" w:hAnsi="Times New Roman"/>
          <w:b/>
          <w:sz w:val="24"/>
          <w:szCs w:val="24"/>
        </w:rPr>
        <w:t>,5</w:t>
      </w:r>
      <w:proofErr w:type="gramEnd"/>
      <w:r w:rsidRPr="0007328B">
        <w:rPr>
          <w:rFonts w:ascii="Times New Roman" w:hAnsi="Times New Roman"/>
          <w:b/>
          <w:sz w:val="24"/>
          <w:szCs w:val="24"/>
        </w:rPr>
        <w:t>-</w:t>
      </w:r>
      <w:r>
        <w:rPr>
          <w:rFonts w:ascii="Times New Roman" w:hAnsi="Times New Roman"/>
          <w:b/>
          <w:sz w:val="24"/>
          <w:szCs w:val="24"/>
        </w:rPr>
        <w:t>dihydro-1</w:t>
      </w:r>
      <w:r w:rsidRPr="000C7484">
        <w:rPr>
          <w:rFonts w:ascii="Times New Roman" w:hAnsi="Times New Roman"/>
          <w:b/>
          <w:i/>
          <w:sz w:val="24"/>
          <w:szCs w:val="24"/>
        </w:rPr>
        <w:t>H</w:t>
      </w:r>
      <w:r>
        <w:rPr>
          <w:rFonts w:ascii="Times New Roman" w:hAnsi="Times New Roman"/>
          <w:b/>
          <w:sz w:val="24"/>
          <w:szCs w:val="24"/>
        </w:rPr>
        <w:t>-pyrazol-5-yl)-1</w:t>
      </w:r>
      <w:r w:rsidRPr="000C7484">
        <w:rPr>
          <w:rFonts w:ascii="Times New Roman" w:hAnsi="Times New Roman"/>
          <w:b/>
          <w:i/>
          <w:sz w:val="24"/>
          <w:szCs w:val="24"/>
        </w:rPr>
        <w:t>H</w:t>
      </w:r>
      <w:r w:rsidR="00015DAC">
        <w:rPr>
          <w:rFonts w:ascii="Times New Roman" w:hAnsi="Times New Roman"/>
          <w:b/>
          <w:sz w:val="24"/>
          <w:szCs w:val="24"/>
        </w:rPr>
        <w:t xml:space="preserve">-indole </w:t>
      </w:r>
      <w:r w:rsidR="006D36EB">
        <w:rPr>
          <w:rFonts w:ascii="Times New Roman" w:hAnsi="Times New Roman"/>
          <w:b/>
          <w:sz w:val="24"/>
          <w:szCs w:val="24"/>
        </w:rPr>
        <w:t>18</w:t>
      </w:r>
      <w:r w:rsidR="00393E1D">
        <w:rPr>
          <w:rFonts w:ascii="Times New Roman" w:hAnsi="Times New Roman"/>
          <w:b/>
          <w:sz w:val="24"/>
          <w:szCs w:val="24"/>
        </w:rPr>
        <w:t>4</w:t>
      </w:r>
    </w:p>
    <w:p w:rsidR="00015DAC" w:rsidRPr="0007328B" w:rsidRDefault="00015DAC" w:rsidP="00015DAC">
      <w:pPr>
        <w:spacing w:after="0" w:line="480" w:lineRule="auto"/>
        <w:jc w:val="center"/>
        <w:rPr>
          <w:rFonts w:ascii="Times New Roman" w:hAnsi="Times New Roman"/>
          <w:b/>
          <w:sz w:val="24"/>
          <w:szCs w:val="24"/>
        </w:rPr>
      </w:pPr>
      <w:r>
        <w:object w:dxaOrig="2721" w:dyaOrig="1531">
          <v:shape id="_x0000_i1246" type="#_x0000_t75" style="width:135.6pt;height:76.4pt" o:ole="">
            <v:imagedata r:id="rId464" o:title=""/>
          </v:shape>
          <o:OLEObject Type="Embed" ProgID="ChemDraw.Document.6.0" ShapeID="_x0000_i1246" DrawAspect="Content" ObjectID="_1512284590" r:id="rId465"/>
        </w:object>
      </w:r>
    </w:p>
    <w:p w:rsidR="00D34030" w:rsidRDefault="00015DAC" w:rsidP="00B02850">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0.1. </w:t>
      </w:r>
      <w:r w:rsidR="002F5023">
        <w:rPr>
          <w:rFonts w:ascii="Times New Roman" w:hAnsi="Times New Roman"/>
          <w:sz w:val="24"/>
          <w:szCs w:val="24"/>
        </w:rPr>
        <w:t>White solid, M.P:</w:t>
      </w:r>
      <w:r w:rsidR="00D062AA" w:rsidRPr="0007328B">
        <w:rPr>
          <w:rFonts w:ascii="Times New Roman" w:hAnsi="Times New Roman"/>
          <w:sz w:val="24"/>
          <w:szCs w:val="24"/>
        </w:rPr>
        <w:t xml:space="preserve"> 1</w:t>
      </w:r>
      <w:r w:rsidR="009E2766">
        <w:rPr>
          <w:rFonts w:ascii="Times New Roman" w:hAnsi="Times New Roman"/>
          <w:sz w:val="24"/>
          <w:szCs w:val="24"/>
        </w:rPr>
        <w:t>62-163</w:t>
      </w:r>
      <w:r w:rsidR="00D062AA">
        <w:rPr>
          <w:rFonts w:ascii="Times New Roman" w:hAnsi="Times New Roman"/>
          <w:sz w:val="24"/>
          <w:szCs w:val="24"/>
        </w:rPr>
        <w:t xml:space="preserve"> </w:t>
      </w:r>
      <w:r w:rsidR="00D062AA" w:rsidRPr="0007328B">
        <w:rPr>
          <w:rFonts w:ascii="Times New Roman" w:hAnsi="Times New Roman"/>
          <w:sz w:val="24"/>
          <w:szCs w:val="24"/>
          <w:vertAlign w:val="superscript"/>
        </w:rPr>
        <w:t>o</w:t>
      </w:r>
      <w:r w:rsidR="00D062AA" w:rsidRPr="0007328B">
        <w:rPr>
          <w:rFonts w:ascii="Times New Roman" w:hAnsi="Times New Roman"/>
          <w:sz w:val="24"/>
          <w:szCs w:val="24"/>
        </w:rPr>
        <w:t>C  .</w:t>
      </w:r>
      <w:r w:rsidR="00D062AA" w:rsidRPr="0007328B">
        <w:rPr>
          <w:rFonts w:ascii="Times New Roman" w:hAnsi="Times New Roman"/>
          <w:sz w:val="24"/>
          <w:szCs w:val="24"/>
          <w:vertAlign w:val="superscript"/>
        </w:rPr>
        <w:t>1</w:t>
      </w:r>
      <w:r w:rsidR="00D062AA" w:rsidRPr="0007328B">
        <w:rPr>
          <w:rFonts w:ascii="Times New Roman" w:hAnsi="Times New Roman"/>
          <w:sz w:val="24"/>
          <w:szCs w:val="24"/>
        </w:rPr>
        <w:t>H NMR (DMSO 400</w:t>
      </w:r>
      <w:r w:rsidR="0058584B">
        <w:rPr>
          <w:rFonts w:ascii="Times New Roman" w:hAnsi="Times New Roman"/>
          <w:sz w:val="24"/>
          <w:szCs w:val="24"/>
        </w:rPr>
        <w:t xml:space="preserve"> </w:t>
      </w:r>
      <w:r w:rsidR="00D062AA" w:rsidRPr="0007328B">
        <w:rPr>
          <w:rFonts w:ascii="Times New Roman" w:hAnsi="Times New Roman"/>
          <w:sz w:val="24"/>
          <w:szCs w:val="24"/>
        </w:rPr>
        <w:t>MHz): δ 11.0</w:t>
      </w:r>
      <w:r w:rsidR="00D062AA">
        <w:rPr>
          <w:rFonts w:ascii="Times New Roman" w:hAnsi="Times New Roman"/>
          <w:sz w:val="24"/>
          <w:szCs w:val="24"/>
        </w:rPr>
        <w:t>3</w:t>
      </w:r>
      <w:r w:rsidR="00D062AA" w:rsidRPr="0007328B">
        <w:rPr>
          <w:rFonts w:ascii="Times New Roman" w:hAnsi="Times New Roman"/>
          <w:sz w:val="24"/>
          <w:szCs w:val="24"/>
        </w:rPr>
        <w:t xml:space="preserve"> (</w:t>
      </w:r>
      <w:r w:rsidR="00B47D53">
        <w:rPr>
          <w:rFonts w:ascii="Times New Roman" w:hAnsi="Times New Roman"/>
          <w:sz w:val="24"/>
          <w:szCs w:val="24"/>
        </w:rPr>
        <w:t>b</w:t>
      </w:r>
      <w:r w:rsidR="00D062AA" w:rsidRPr="0007328B">
        <w:rPr>
          <w:rFonts w:ascii="Times New Roman" w:hAnsi="Times New Roman"/>
          <w:sz w:val="24"/>
          <w:szCs w:val="24"/>
        </w:rPr>
        <w:t>s</w:t>
      </w:r>
      <w:r w:rsidR="00B47D53">
        <w:rPr>
          <w:rFonts w:ascii="Times New Roman" w:hAnsi="Times New Roman"/>
          <w:sz w:val="24"/>
          <w:szCs w:val="24"/>
        </w:rPr>
        <w:t>,</w:t>
      </w:r>
      <w:r w:rsidR="00D062AA" w:rsidRPr="0007328B">
        <w:rPr>
          <w:rFonts w:ascii="Times New Roman" w:hAnsi="Times New Roman"/>
          <w:sz w:val="24"/>
          <w:szCs w:val="24"/>
        </w:rPr>
        <w:t xml:space="preserve"> 1H</w:t>
      </w:r>
      <w:r w:rsidR="00F23DE7">
        <w:rPr>
          <w:rFonts w:ascii="Times New Roman" w:hAnsi="Times New Roman"/>
          <w:sz w:val="24"/>
          <w:szCs w:val="24"/>
        </w:rPr>
        <w:t>, NH</w:t>
      </w:r>
      <w:r w:rsidR="00D062AA" w:rsidRPr="0007328B">
        <w:rPr>
          <w:rFonts w:ascii="Times New Roman" w:hAnsi="Times New Roman"/>
          <w:sz w:val="24"/>
          <w:szCs w:val="24"/>
        </w:rPr>
        <w:t>),</w:t>
      </w:r>
      <w:r w:rsidR="00F620D9">
        <w:rPr>
          <w:rFonts w:ascii="Times New Roman" w:hAnsi="Times New Roman"/>
          <w:sz w:val="24"/>
          <w:szCs w:val="24"/>
        </w:rPr>
        <w:t xml:space="preserve"> 9.41 (d</w:t>
      </w:r>
      <w:r w:rsidR="00B47D53">
        <w:rPr>
          <w:rFonts w:ascii="Times New Roman" w:hAnsi="Times New Roman"/>
          <w:sz w:val="24"/>
          <w:szCs w:val="24"/>
        </w:rPr>
        <w:t>,</w:t>
      </w:r>
      <w:r w:rsidR="00F620D9">
        <w:rPr>
          <w:rFonts w:ascii="Times New Roman" w:hAnsi="Times New Roman"/>
          <w:sz w:val="24"/>
          <w:szCs w:val="24"/>
        </w:rPr>
        <w:t xml:space="preserve"> 1</w:t>
      </w:r>
      <w:r w:rsidR="0033103E">
        <w:rPr>
          <w:rFonts w:ascii="Times New Roman" w:hAnsi="Times New Roman"/>
          <w:sz w:val="24"/>
          <w:szCs w:val="24"/>
        </w:rPr>
        <w:t xml:space="preserve"> Ar-</w:t>
      </w:r>
      <w:r w:rsidR="00F620D9">
        <w:rPr>
          <w:rFonts w:ascii="Times New Roman" w:hAnsi="Times New Roman"/>
          <w:sz w:val="24"/>
          <w:szCs w:val="24"/>
        </w:rPr>
        <w:t xml:space="preserve">H, </w:t>
      </w:r>
      <w:r w:rsidR="00F620D9" w:rsidRPr="0058584B">
        <w:rPr>
          <w:rFonts w:ascii="Times New Roman" w:hAnsi="Times New Roman"/>
          <w:i/>
          <w:sz w:val="24"/>
          <w:szCs w:val="24"/>
        </w:rPr>
        <w:t>J</w:t>
      </w:r>
      <w:r w:rsidR="00F620D9">
        <w:rPr>
          <w:rFonts w:ascii="Times New Roman" w:hAnsi="Times New Roman"/>
          <w:sz w:val="24"/>
          <w:szCs w:val="24"/>
        </w:rPr>
        <w:t xml:space="preserve"> = </w:t>
      </w:r>
      <w:r w:rsidR="00CB69BE">
        <w:rPr>
          <w:rFonts w:ascii="Times New Roman" w:hAnsi="Times New Roman"/>
          <w:sz w:val="24"/>
          <w:szCs w:val="24"/>
        </w:rPr>
        <w:t>4.0</w:t>
      </w:r>
      <w:r w:rsidR="00F620D9">
        <w:rPr>
          <w:rFonts w:ascii="Times New Roman" w:hAnsi="Times New Roman"/>
          <w:sz w:val="24"/>
          <w:szCs w:val="24"/>
        </w:rPr>
        <w:t xml:space="preserve"> Hz)</w:t>
      </w:r>
      <w:r w:rsidR="00D062AA">
        <w:rPr>
          <w:rFonts w:ascii="Times New Roman" w:hAnsi="Times New Roman"/>
          <w:sz w:val="24"/>
          <w:szCs w:val="24"/>
        </w:rPr>
        <w:t xml:space="preserve"> 7.99 (d</w:t>
      </w:r>
      <w:r w:rsidR="00B47D53">
        <w:rPr>
          <w:rFonts w:ascii="Times New Roman" w:hAnsi="Times New Roman"/>
          <w:sz w:val="24"/>
          <w:szCs w:val="24"/>
        </w:rPr>
        <w:t>,</w:t>
      </w:r>
      <w:r w:rsidR="00D062AA">
        <w:rPr>
          <w:rFonts w:ascii="Times New Roman" w:hAnsi="Times New Roman"/>
          <w:sz w:val="24"/>
          <w:szCs w:val="24"/>
        </w:rPr>
        <w:t xml:space="preserve"> 1</w:t>
      </w:r>
      <w:r w:rsidR="0033103E">
        <w:rPr>
          <w:rFonts w:ascii="Times New Roman" w:hAnsi="Times New Roman"/>
          <w:sz w:val="24"/>
          <w:szCs w:val="24"/>
        </w:rPr>
        <w:t xml:space="preserve"> Ar-</w:t>
      </w:r>
      <w:r w:rsidR="00D062AA">
        <w:rPr>
          <w:rFonts w:ascii="Times New Roman" w:hAnsi="Times New Roman"/>
          <w:sz w:val="24"/>
          <w:szCs w:val="24"/>
        </w:rPr>
        <w:t xml:space="preserve">H, </w:t>
      </w:r>
      <w:r w:rsidR="00D062AA" w:rsidRPr="0058584B">
        <w:rPr>
          <w:rFonts w:ascii="Times New Roman" w:hAnsi="Times New Roman"/>
          <w:i/>
          <w:sz w:val="24"/>
          <w:szCs w:val="24"/>
        </w:rPr>
        <w:t>J</w:t>
      </w:r>
      <w:r w:rsidR="00D062AA">
        <w:rPr>
          <w:rFonts w:ascii="Times New Roman" w:hAnsi="Times New Roman"/>
          <w:sz w:val="24"/>
          <w:szCs w:val="24"/>
        </w:rPr>
        <w:t xml:space="preserve"> = 6.</w:t>
      </w:r>
      <w:r w:rsidR="00CB69BE">
        <w:rPr>
          <w:rFonts w:ascii="Times New Roman" w:hAnsi="Times New Roman"/>
          <w:sz w:val="24"/>
          <w:szCs w:val="24"/>
        </w:rPr>
        <w:t>0</w:t>
      </w:r>
      <w:r w:rsidR="0033103E">
        <w:rPr>
          <w:rFonts w:ascii="Times New Roman" w:hAnsi="Times New Roman"/>
          <w:sz w:val="24"/>
          <w:szCs w:val="24"/>
        </w:rPr>
        <w:t xml:space="preserve"> </w:t>
      </w:r>
      <w:r w:rsidR="00D062AA">
        <w:rPr>
          <w:rFonts w:ascii="Times New Roman" w:hAnsi="Times New Roman"/>
          <w:sz w:val="24"/>
          <w:szCs w:val="24"/>
        </w:rPr>
        <w:t>Hz), 7.87 (d</w:t>
      </w:r>
      <w:r w:rsidR="00B47D53">
        <w:rPr>
          <w:rFonts w:ascii="Times New Roman" w:hAnsi="Times New Roman"/>
          <w:sz w:val="24"/>
          <w:szCs w:val="24"/>
        </w:rPr>
        <w:t>,</w:t>
      </w:r>
      <w:r w:rsidR="00D062AA">
        <w:rPr>
          <w:rFonts w:ascii="Times New Roman" w:hAnsi="Times New Roman"/>
          <w:sz w:val="24"/>
          <w:szCs w:val="24"/>
        </w:rPr>
        <w:t xml:space="preserve"> 1</w:t>
      </w:r>
      <w:r w:rsidR="0033103E">
        <w:rPr>
          <w:rFonts w:ascii="Times New Roman" w:hAnsi="Times New Roman"/>
          <w:sz w:val="24"/>
          <w:szCs w:val="24"/>
        </w:rPr>
        <w:t xml:space="preserve"> Ar-</w:t>
      </w:r>
      <w:r w:rsidR="00D062AA">
        <w:rPr>
          <w:rFonts w:ascii="Times New Roman" w:hAnsi="Times New Roman"/>
          <w:sz w:val="24"/>
          <w:szCs w:val="24"/>
        </w:rPr>
        <w:t xml:space="preserve">H, </w:t>
      </w:r>
      <w:r w:rsidR="00D062AA" w:rsidRPr="0058584B">
        <w:rPr>
          <w:rFonts w:ascii="Times New Roman" w:hAnsi="Times New Roman"/>
          <w:i/>
          <w:sz w:val="24"/>
          <w:szCs w:val="24"/>
        </w:rPr>
        <w:t>J</w:t>
      </w:r>
      <w:r w:rsidR="00D062AA">
        <w:rPr>
          <w:rFonts w:ascii="Times New Roman" w:hAnsi="Times New Roman"/>
          <w:sz w:val="24"/>
          <w:szCs w:val="24"/>
        </w:rPr>
        <w:t xml:space="preserve"> = 3.</w:t>
      </w:r>
      <w:r w:rsidR="00CB69BE">
        <w:rPr>
          <w:rFonts w:ascii="Times New Roman" w:hAnsi="Times New Roman"/>
          <w:sz w:val="24"/>
          <w:szCs w:val="24"/>
        </w:rPr>
        <w:t>5</w:t>
      </w:r>
      <w:r w:rsidR="0058584B">
        <w:rPr>
          <w:rFonts w:ascii="Times New Roman" w:hAnsi="Times New Roman"/>
          <w:sz w:val="24"/>
          <w:szCs w:val="24"/>
        </w:rPr>
        <w:t xml:space="preserve"> </w:t>
      </w:r>
      <w:r w:rsidR="00D062AA">
        <w:rPr>
          <w:rFonts w:ascii="Times New Roman" w:hAnsi="Times New Roman"/>
          <w:sz w:val="24"/>
          <w:szCs w:val="24"/>
        </w:rPr>
        <w:t>Hz),</w:t>
      </w:r>
      <w:r w:rsidR="00F620D9">
        <w:rPr>
          <w:rFonts w:ascii="Times New Roman" w:hAnsi="Times New Roman"/>
          <w:sz w:val="24"/>
          <w:szCs w:val="24"/>
        </w:rPr>
        <w:t xml:space="preserve"> 7.85 (d</w:t>
      </w:r>
      <w:r w:rsidR="00B47D53">
        <w:rPr>
          <w:rFonts w:ascii="Times New Roman" w:hAnsi="Times New Roman"/>
          <w:sz w:val="24"/>
          <w:szCs w:val="24"/>
        </w:rPr>
        <w:t>,</w:t>
      </w:r>
      <w:r w:rsidR="00F620D9">
        <w:rPr>
          <w:rFonts w:ascii="Times New Roman" w:hAnsi="Times New Roman"/>
          <w:sz w:val="24"/>
          <w:szCs w:val="24"/>
        </w:rPr>
        <w:t xml:space="preserve"> 1</w:t>
      </w:r>
      <w:r w:rsidR="0033103E">
        <w:rPr>
          <w:rFonts w:ascii="Times New Roman" w:hAnsi="Times New Roman"/>
          <w:sz w:val="24"/>
          <w:szCs w:val="24"/>
        </w:rPr>
        <w:t xml:space="preserve"> Ar-</w:t>
      </w:r>
      <w:r w:rsidR="00F620D9">
        <w:rPr>
          <w:rFonts w:ascii="Times New Roman" w:hAnsi="Times New Roman"/>
          <w:sz w:val="24"/>
          <w:szCs w:val="24"/>
        </w:rPr>
        <w:t xml:space="preserve">H, </w:t>
      </w:r>
      <w:r w:rsidR="00F620D9" w:rsidRPr="0058584B">
        <w:rPr>
          <w:rFonts w:ascii="Times New Roman" w:hAnsi="Times New Roman"/>
          <w:i/>
          <w:sz w:val="24"/>
          <w:szCs w:val="24"/>
        </w:rPr>
        <w:t>J</w:t>
      </w:r>
      <w:r w:rsidR="00F620D9">
        <w:rPr>
          <w:rFonts w:ascii="Times New Roman" w:hAnsi="Times New Roman"/>
          <w:sz w:val="24"/>
          <w:szCs w:val="24"/>
        </w:rPr>
        <w:t xml:space="preserve"> = </w:t>
      </w:r>
      <w:r w:rsidR="00CB69BE">
        <w:rPr>
          <w:rFonts w:ascii="Times New Roman" w:hAnsi="Times New Roman"/>
          <w:sz w:val="24"/>
          <w:szCs w:val="24"/>
        </w:rPr>
        <w:t>2.0</w:t>
      </w:r>
      <w:r w:rsidR="0058584B">
        <w:rPr>
          <w:rFonts w:ascii="Times New Roman" w:hAnsi="Times New Roman"/>
          <w:sz w:val="24"/>
          <w:szCs w:val="24"/>
        </w:rPr>
        <w:t xml:space="preserve"> </w:t>
      </w:r>
      <w:r w:rsidR="00F620D9">
        <w:rPr>
          <w:rFonts w:ascii="Times New Roman" w:hAnsi="Times New Roman"/>
          <w:sz w:val="24"/>
          <w:szCs w:val="24"/>
        </w:rPr>
        <w:t>Hz), 7.63 (t</w:t>
      </w:r>
      <w:r w:rsidR="00B47D53">
        <w:rPr>
          <w:rFonts w:ascii="Times New Roman" w:hAnsi="Times New Roman"/>
          <w:sz w:val="24"/>
          <w:szCs w:val="24"/>
        </w:rPr>
        <w:t>,</w:t>
      </w:r>
      <w:r w:rsidR="00F620D9">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F620D9">
        <w:rPr>
          <w:rFonts w:ascii="Times New Roman" w:hAnsi="Times New Roman"/>
          <w:sz w:val="24"/>
          <w:szCs w:val="24"/>
        </w:rPr>
        <w:t xml:space="preserve">, </w:t>
      </w:r>
      <w:r w:rsidR="00F620D9" w:rsidRPr="00B47D53">
        <w:rPr>
          <w:rFonts w:ascii="Times New Roman" w:hAnsi="Times New Roman"/>
          <w:i/>
          <w:sz w:val="24"/>
          <w:szCs w:val="24"/>
        </w:rPr>
        <w:t>J</w:t>
      </w:r>
      <w:r w:rsidR="00F620D9">
        <w:rPr>
          <w:rFonts w:ascii="Times New Roman" w:hAnsi="Times New Roman"/>
          <w:sz w:val="24"/>
          <w:szCs w:val="24"/>
        </w:rPr>
        <w:t xml:space="preserve"> = 2.</w:t>
      </w:r>
      <w:r w:rsidR="00CB69BE">
        <w:rPr>
          <w:rFonts w:ascii="Times New Roman" w:hAnsi="Times New Roman"/>
          <w:sz w:val="24"/>
          <w:szCs w:val="24"/>
        </w:rPr>
        <w:t>5</w:t>
      </w:r>
      <w:r w:rsidR="00F620D9">
        <w:rPr>
          <w:rFonts w:ascii="Times New Roman" w:hAnsi="Times New Roman"/>
          <w:sz w:val="24"/>
          <w:szCs w:val="24"/>
        </w:rPr>
        <w:t xml:space="preserve"> Hz), 7.61 (t</w:t>
      </w:r>
      <w:r w:rsidR="00B47D53">
        <w:rPr>
          <w:rFonts w:ascii="Times New Roman" w:hAnsi="Times New Roman"/>
          <w:sz w:val="24"/>
          <w:szCs w:val="24"/>
        </w:rPr>
        <w:t>,</w:t>
      </w:r>
      <w:r w:rsidR="00F620D9">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F620D9">
        <w:rPr>
          <w:rFonts w:ascii="Times New Roman" w:hAnsi="Times New Roman"/>
          <w:sz w:val="24"/>
          <w:szCs w:val="24"/>
        </w:rPr>
        <w:t>,</w:t>
      </w:r>
      <w:r w:rsidR="00F620D9" w:rsidRPr="00B47D53">
        <w:rPr>
          <w:rFonts w:ascii="Times New Roman" w:hAnsi="Times New Roman"/>
          <w:i/>
          <w:sz w:val="24"/>
          <w:szCs w:val="24"/>
        </w:rPr>
        <w:t xml:space="preserve"> J</w:t>
      </w:r>
      <w:r w:rsidR="00F620D9">
        <w:rPr>
          <w:rFonts w:ascii="Times New Roman" w:hAnsi="Times New Roman"/>
          <w:sz w:val="24"/>
          <w:szCs w:val="24"/>
        </w:rPr>
        <w:t xml:space="preserve"> = 6.</w:t>
      </w:r>
      <w:r w:rsidR="00CB69BE">
        <w:rPr>
          <w:rFonts w:ascii="Times New Roman" w:hAnsi="Times New Roman"/>
          <w:sz w:val="24"/>
          <w:szCs w:val="24"/>
        </w:rPr>
        <w:t>5</w:t>
      </w:r>
      <w:r w:rsidR="0058584B">
        <w:rPr>
          <w:rFonts w:ascii="Times New Roman" w:hAnsi="Times New Roman"/>
          <w:sz w:val="24"/>
          <w:szCs w:val="24"/>
        </w:rPr>
        <w:t xml:space="preserve"> </w:t>
      </w:r>
      <w:r w:rsidR="00F620D9">
        <w:rPr>
          <w:rFonts w:ascii="Times New Roman" w:hAnsi="Times New Roman"/>
          <w:sz w:val="24"/>
          <w:szCs w:val="24"/>
        </w:rPr>
        <w:t>Hz), 7.59 (d</w:t>
      </w:r>
      <w:r w:rsidR="00B47D53">
        <w:rPr>
          <w:rFonts w:ascii="Times New Roman" w:hAnsi="Times New Roman"/>
          <w:sz w:val="24"/>
          <w:szCs w:val="24"/>
        </w:rPr>
        <w:t>,</w:t>
      </w:r>
      <w:r w:rsidR="00F620D9">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F620D9">
        <w:rPr>
          <w:rFonts w:ascii="Times New Roman" w:hAnsi="Times New Roman"/>
          <w:sz w:val="24"/>
          <w:szCs w:val="24"/>
        </w:rPr>
        <w:t xml:space="preserve">, </w:t>
      </w:r>
      <w:r w:rsidR="00F620D9" w:rsidRPr="00B47D53">
        <w:rPr>
          <w:rFonts w:ascii="Times New Roman" w:hAnsi="Times New Roman"/>
          <w:i/>
          <w:sz w:val="24"/>
          <w:szCs w:val="24"/>
        </w:rPr>
        <w:t>J</w:t>
      </w:r>
      <w:r w:rsidR="00F620D9">
        <w:rPr>
          <w:rFonts w:ascii="Times New Roman" w:hAnsi="Times New Roman"/>
          <w:sz w:val="24"/>
          <w:szCs w:val="24"/>
        </w:rPr>
        <w:t xml:space="preserve"> = </w:t>
      </w:r>
      <w:r w:rsidR="00CB69BE">
        <w:rPr>
          <w:rFonts w:ascii="Times New Roman" w:hAnsi="Times New Roman"/>
          <w:sz w:val="24"/>
          <w:szCs w:val="24"/>
        </w:rPr>
        <w:t>4.0</w:t>
      </w:r>
      <w:r w:rsidR="00F620D9">
        <w:rPr>
          <w:rFonts w:ascii="Times New Roman" w:hAnsi="Times New Roman"/>
          <w:sz w:val="24"/>
          <w:szCs w:val="24"/>
        </w:rPr>
        <w:t xml:space="preserve"> Hz), 7.57 (d</w:t>
      </w:r>
      <w:r w:rsidR="00B47D53">
        <w:rPr>
          <w:rFonts w:ascii="Times New Roman" w:hAnsi="Times New Roman"/>
          <w:sz w:val="24"/>
          <w:szCs w:val="24"/>
        </w:rPr>
        <w:t>,</w:t>
      </w:r>
      <w:r w:rsidR="00F620D9">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F620D9">
        <w:rPr>
          <w:rFonts w:ascii="Times New Roman" w:hAnsi="Times New Roman"/>
          <w:sz w:val="24"/>
          <w:szCs w:val="24"/>
        </w:rPr>
        <w:t xml:space="preserve">, </w:t>
      </w:r>
      <w:r w:rsidR="00F620D9" w:rsidRPr="0058584B">
        <w:rPr>
          <w:rFonts w:ascii="Times New Roman" w:hAnsi="Times New Roman"/>
          <w:i/>
          <w:sz w:val="24"/>
          <w:szCs w:val="24"/>
        </w:rPr>
        <w:t>J</w:t>
      </w:r>
      <w:r w:rsidR="00F620D9">
        <w:rPr>
          <w:rFonts w:ascii="Times New Roman" w:hAnsi="Times New Roman"/>
          <w:sz w:val="24"/>
          <w:szCs w:val="24"/>
        </w:rPr>
        <w:t xml:space="preserve"> = 3.</w:t>
      </w:r>
      <w:r w:rsidR="00CB69BE">
        <w:rPr>
          <w:rFonts w:ascii="Times New Roman" w:hAnsi="Times New Roman"/>
          <w:sz w:val="24"/>
          <w:szCs w:val="24"/>
        </w:rPr>
        <w:t>5</w:t>
      </w:r>
      <w:r w:rsidR="00F620D9">
        <w:rPr>
          <w:rFonts w:ascii="Times New Roman" w:hAnsi="Times New Roman"/>
          <w:sz w:val="24"/>
          <w:szCs w:val="24"/>
        </w:rPr>
        <w:t xml:space="preserve"> Hz), 7.54 (</w:t>
      </w:r>
      <w:r w:rsidR="009E2766">
        <w:rPr>
          <w:rFonts w:ascii="Times New Roman" w:hAnsi="Times New Roman"/>
          <w:sz w:val="24"/>
          <w:szCs w:val="24"/>
        </w:rPr>
        <w:t>d</w:t>
      </w:r>
      <w:r w:rsidR="00B47D53">
        <w:rPr>
          <w:rFonts w:ascii="Times New Roman" w:hAnsi="Times New Roman"/>
          <w:sz w:val="24"/>
          <w:szCs w:val="24"/>
        </w:rPr>
        <w:t>,</w:t>
      </w:r>
      <w:r w:rsidR="00F620D9">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F620D9">
        <w:rPr>
          <w:rFonts w:ascii="Times New Roman" w:hAnsi="Times New Roman"/>
          <w:sz w:val="24"/>
          <w:szCs w:val="24"/>
        </w:rPr>
        <w:t xml:space="preserve">, </w:t>
      </w:r>
      <w:r w:rsidR="00F620D9" w:rsidRPr="0058584B">
        <w:rPr>
          <w:rFonts w:ascii="Times New Roman" w:hAnsi="Times New Roman"/>
          <w:i/>
          <w:sz w:val="24"/>
          <w:szCs w:val="24"/>
        </w:rPr>
        <w:t>J</w:t>
      </w:r>
      <w:r w:rsidR="00F620D9">
        <w:rPr>
          <w:rFonts w:ascii="Times New Roman" w:hAnsi="Times New Roman"/>
          <w:sz w:val="24"/>
          <w:szCs w:val="24"/>
        </w:rPr>
        <w:t xml:space="preserve"> = </w:t>
      </w:r>
      <w:r w:rsidR="00CB69BE">
        <w:rPr>
          <w:rFonts w:ascii="Times New Roman" w:hAnsi="Times New Roman"/>
          <w:sz w:val="24"/>
          <w:szCs w:val="24"/>
        </w:rPr>
        <w:t xml:space="preserve">2.0 </w:t>
      </w:r>
      <w:r w:rsidR="00F620D9">
        <w:rPr>
          <w:rFonts w:ascii="Times New Roman" w:hAnsi="Times New Roman"/>
          <w:sz w:val="24"/>
          <w:szCs w:val="24"/>
        </w:rPr>
        <w:t>Hz),  7.49 (s</w:t>
      </w:r>
      <w:r w:rsidR="00B47D53">
        <w:rPr>
          <w:rFonts w:ascii="Times New Roman" w:hAnsi="Times New Roman"/>
          <w:sz w:val="24"/>
          <w:szCs w:val="24"/>
        </w:rPr>
        <w:t>,</w:t>
      </w:r>
      <w:r w:rsidR="00F620D9">
        <w:rPr>
          <w:rFonts w:ascii="Times New Roman" w:hAnsi="Times New Roman"/>
          <w:sz w:val="24"/>
          <w:szCs w:val="24"/>
        </w:rPr>
        <w:t xml:space="preserve"> 1H</w:t>
      </w:r>
      <w:r w:rsidR="00F23DE7">
        <w:rPr>
          <w:rFonts w:ascii="Times New Roman" w:hAnsi="Times New Roman"/>
          <w:sz w:val="24"/>
          <w:szCs w:val="24"/>
        </w:rPr>
        <w:t xml:space="preserve">, </w:t>
      </w:r>
      <w:r w:rsidR="00616903">
        <w:rPr>
          <w:rFonts w:ascii="Times New Roman" w:hAnsi="Times New Roman"/>
          <w:sz w:val="24"/>
          <w:szCs w:val="24"/>
        </w:rPr>
        <w:t>N-</w:t>
      </w:r>
      <w:r w:rsidR="00F23DE7">
        <w:rPr>
          <w:rFonts w:ascii="Times New Roman" w:hAnsi="Times New Roman"/>
          <w:sz w:val="24"/>
          <w:szCs w:val="24"/>
        </w:rPr>
        <w:t>NH</w:t>
      </w:r>
      <w:r w:rsidR="00F620D9">
        <w:rPr>
          <w:rFonts w:ascii="Times New Roman" w:hAnsi="Times New Roman"/>
          <w:sz w:val="24"/>
          <w:szCs w:val="24"/>
        </w:rPr>
        <w:t>), 7.31 (t</w:t>
      </w:r>
      <w:r w:rsidR="00B47D53">
        <w:rPr>
          <w:rFonts w:ascii="Times New Roman" w:hAnsi="Times New Roman"/>
          <w:sz w:val="24"/>
          <w:szCs w:val="24"/>
        </w:rPr>
        <w:t>,</w:t>
      </w:r>
      <w:r w:rsidR="00F620D9">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F620D9">
        <w:rPr>
          <w:rFonts w:ascii="Times New Roman" w:hAnsi="Times New Roman"/>
          <w:sz w:val="24"/>
          <w:szCs w:val="24"/>
        </w:rPr>
        <w:t xml:space="preserve">, </w:t>
      </w:r>
      <w:r w:rsidR="00B47D53" w:rsidRPr="00B47D53">
        <w:rPr>
          <w:rFonts w:ascii="Times New Roman" w:hAnsi="Times New Roman"/>
          <w:i/>
          <w:sz w:val="24"/>
          <w:szCs w:val="24"/>
        </w:rPr>
        <w:t>J</w:t>
      </w:r>
      <w:r w:rsidR="00B47D53">
        <w:rPr>
          <w:rFonts w:ascii="Times New Roman" w:hAnsi="Times New Roman"/>
          <w:sz w:val="24"/>
          <w:szCs w:val="24"/>
        </w:rPr>
        <w:t xml:space="preserve"> = </w:t>
      </w:r>
      <w:r w:rsidR="00CB69BE">
        <w:rPr>
          <w:rFonts w:ascii="Times New Roman" w:hAnsi="Times New Roman"/>
          <w:sz w:val="24"/>
          <w:szCs w:val="24"/>
        </w:rPr>
        <w:t>5.0</w:t>
      </w:r>
      <w:r w:rsidR="0058584B">
        <w:rPr>
          <w:rFonts w:ascii="Times New Roman" w:hAnsi="Times New Roman"/>
          <w:sz w:val="24"/>
          <w:szCs w:val="24"/>
        </w:rPr>
        <w:t xml:space="preserve"> </w:t>
      </w:r>
      <w:r w:rsidR="00F620D9">
        <w:rPr>
          <w:rFonts w:ascii="Times New Roman" w:hAnsi="Times New Roman"/>
          <w:sz w:val="24"/>
          <w:szCs w:val="24"/>
        </w:rPr>
        <w:t>Hz), 7.09 (d</w:t>
      </w:r>
      <w:r w:rsidR="00B47D53">
        <w:rPr>
          <w:rFonts w:ascii="Times New Roman" w:hAnsi="Times New Roman"/>
          <w:sz w:val="24"/>
          <w:szCs w:val="24"/>
        </w:rPr>
        <w:t>,</w:t>
      </w:r>
      <w:r w:rsidR="00F620D9">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F620D9">
        <w:rPr>
          <w:rFonts w:ascii="Times New Roman" w:hAnsi="Times New Roman"/>
          <w:sz w:val="24"/>
          <w:szCs w:val="24"/>
        </w:rPr>
        <w:t xml:space="preserve">, </w:t>
      </w:r>
      <w:r w:rsidR="00F620D9" w:rsidRPr="0058584B">
        <w:rPr>
          <w:rFonts w:ascii="Times New Roman" w:hAnsi="Times New Roman"/>
          <w:i/>
          <w:sz w:val="24"/>
          <w:szCs w:val="24"/>
        </w:rPr>
        <w:t>J</w:t>
      </w:r>
      <w:r w:rsidR="00F620D9">
        <w:rPr>
          <w:rFonts w:ascii="Times New Roman" w:hAnsi="Times New Roman"/>
          <w:sz w:val="24"/>
          <w:szCs w:val="24"/>
        </w:rPr>
        <w:t xml:space="preserve"> = </w:t>
      </w:r>
      <w:r w:rsidR="00CB69BE">
        <w:rPr>
          <w:rFonts w:ascii="Times New Roman" w:hAnsi="Times New Roman"/>
          <w:sz w:val="24"/>
          <w:szCs w:val="24"/>
        </w:rPr>
        <w:t>2.0</w:t>
      </w:r>
      <w:r w:rsidR="0058584B">
        <w:rPr>
          <w:rFonts w:ascii="Times New Roman" w:hAnsi="Times New Roman"/>
          <w:sz w:val="24"/>
          <w:szCs w:val="24"/>
        </w:rPr>
        <w:t xml:space="preserve"> </w:t>
      </w:r>
      <w:r w:rsidR="00F620D9">
        <w:rPr>
          <w:rFonts w:ascii="Times New Roman" w:hAnsi="Times New Roman"/>
          <w:sz w:val="24"/>
          <w:szCs w:val="24"/>
        </w:rPr>
        <w:t>Hz), 6.42 (s</w:t>
      </w:r>
      <w:r w:rsidR="00B47D53">
        <w:rPr>
          <w:rFonts w:ascii="Times New Roman" w:hAnsi="Times New Roman"/>
          <w:sz w:val="24"/>
          <w:szCs w:val="24"/>
        </w:rPr>
        <w:t>,</w:t>
      </w:r>
      <w:r w:rsidR="00F620D9">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F620D9">
        <w:rPr>
          <w:rFonts w:ascii="Times New Roman" w:hAnsi="Times New Roman"/>
          <w:sz w:val="24"/>
          <w:szCs w:val="24"/>
        </w:rPr>
        <w:t>)</w:t>
      </w:r>
      <w:r w:rsidR="009E2766">
        <w:rPr>
          <w:rFonts w:ascii="Times New Roman" w:hAnsi="Times New Roman"/>
          <w:sz w:val="24"/>
          <w:szCs w:val="24"/>
        </w:rPr>
        <w:t xml:space="preserve">, </w:t>
      </w:r>
      <w:r w:rsidR="009E2766" w:rsidRPr="0007328B">
        <w:rPr>
          <w:rFonts w:ascii="Times New Roman" w:hAnsi="Times New Roman"/>
          <w:sz w:val="24"/>
          <w:szCs w:val="24"/>
        </w:rPr>
        <w:t>4.</w:t>
      </w:r>
      <w:r w:rsidR="009E2766">
        <w:rPr>
          <w:rFonts w:ascii="Times New Roman" w:hAnsi="Times New Roman"/>
          <w:sz w:val="24"/>
          <w:szCs w:val="24"/>
        </w:rPr>
        <w:t>98</w:t>
      </w:r>
      <w:r w:rsidR="009E2766" w:rsidRPr="0007328B">
        <w:rPr>
          <w:rFonts w:ascii="Times New Roman" w:hAnsi="Times New Roman"/>
          <w:sz w:val="24"/>
          <w:szCs w:val="24"/>
        </w:rPr>
        <w:t xml:space="preserve"> (t</w:t>
      </w:r>
      <w:r w:rsidR="00B47D53">
        <w:rPr>
          <w:rFonts w:ascii="Times New Roman" w:hAnsi="Times New Roman"/>
          <w:sz w:val="24"/>
          <w:szCs w:val="24"/>
        </w:rPr>
        <w:t>,</w:t>
      </w:r>
      <w:r w:rsidR="009E2766" w:rsidRPr="0007328B">
        <w:rPr>
          <w:rFonts w:ascii="Times New Roman" w:hAnsi="Times New Roman"/>
          <w:sz w:val="24"/>
          <w:szCs w:val="24"/>
        </w:rPr>
        <w:t xml:space="preserve"> 1H, </w:t>
      </w:r>
      <w:r w:rsidR="009E2766" w:rsidRPr="00996381">
        <w:rPr>
          <w:rFonts w:ascii="Times New Roman" w:hAnsi="Times New Roman"/>
          <w:i/>
          <w:sz w:val="24"/>
          <w:szCs w:val="24"/>
        </w:rPr>
        <w:t>J</w:t>
      </w:r>
      <w:r w:rsidR="009E2766">
        <w:rPr>
          <w:rFonts w:ascii="Times New Roman" w:hAnsi="Times New Roman"/>
          <w:sz w:val="24"/>
          <w:szCs w:val="24"/>
        </w:rPr>
        <w:t xml:space="preserve"> </w:t>
      </w:r>
      <w:r w:rsidR="009E2766" w:rsidRPr="0007328B">
        <w:rPr>
          <w:rFonts w:ascii="Times New Roman" w:hAnsi="Times New Roman"/>
          <w:sz w:val="24"/>
          <w:szCs w:val="24"/>
        </w:rPr>
        <w:t>=</w:t>
      </w:r>
      <w:r w:rsidR="009E2766">
        <w:rPr>
          <w:rFonts w:ascii="Times New Roman" w:hAnsi="Times New Roman"/>
          <w:sz w:val="24"/>
          <w:szCs w:val="24"/>
        </w:rPr>
        <w:t xml:space="preserve"> </w:t>
      </w:r>
      <w:r w:rsidR="009E2766" w:rsidRPr="0007328B">
        <w:rPr>
          <w:rFonts w:ascii="Times New Roman" w:hAnsi="Times New Roman"/>
          <w:sz w:val="24"/>
          <w:szCs w:val="24"/>
        </w:rPr>
        <w:t>10.</w:t>
      </w:r>
      <w:r w:rsidR="00CB69BE">
        <w:rPr>
          <w:rFonts w:ascii="Times New Roman" w:hAnsi="Times New Roman"/>
          <w:sz w:val="24"/>
          <w:szCs w:val="24"/>
        </w:rPr>
        <w:t>5</w:t>
      </w:r>
      <w:r w:rsidR="0058584B">
        <w:rPr>
          <w:rFonts w:ascii="Times New Roman" w:hAnsi="Times New Roman"/>
          <w:sz w:val="24"/>
          <w:szCs w:val="24"/>
        </w:rPr>
        <w:t xml:space="preserve"> </w:t>
      </w:r>
      <w:r w:rsidR="009E2766" w:rsidRPr="0007328B">
        <w:rPr>
          <w:rFonts w:ascii="Times New Roman" w:hAnsi="Times New Roman"/>
          <w:sz w:val="24"/>
          <w:szCs w:val="24"/>
        </w:rPr>
        <w:t>Hz), 3.</w:t>
      </w:r>
      <w:r w:rsidR="009E2766">
        <w:rPr>
          <w:rFonts w:ascii="Times New Roman" w:hAnsi="Times New Roman"/>
          <w:sz w:val="24"/>
          <w:szCs w:val="24"/>
        </w:rPr>
        <w:t>65</w:t>
      </w:r>
      <w:r w:rsidR="009E2766" w:rsidRPr="0007328B">
        <w:rPr>
          <w:rFonts w:ascii="Times New Roman" w:hAnsi="Times New Roman"/>
          <w:sz w:val="24"/>
          <w:szCs w:val="24"/>
        </w:rPr>
        <w:t xml:space="preserve"> (dd</w:t>
      </w:r>
      <w:r w:rsidR="00B47D53">
        <w:rPr>
          <w:rFonts w:ascii="Times New Roman" w:hAnsi="Times New Roman"/>
          <w:sz w:val="24"/>
          <w:szCs w:val="24"/>
        </w:rPr>
        <w:t>,</w:t>
      </w:r>
      <w:r w:rsidR="009E2766" w:rsidRPr="0007328B">
        <w:rPr>
          <w:rFonts w:ascii="Times New Roman" w:hAnsi="Times New Roman"/>
          <w:sz w:val="24"/>
          <w:szCs w:val="24"/>
        </w:rPr>
        <w:t xml:space="preserve"> 1H, </w:t>
      </w:r>
      <w:r w:rsidR="009E2766" w:rsidRPr="000A2216">
        <w:rPr>
          <w:rFonts w:ascii="Times New Roman" w:hAnsi="Times New Roman"/>
          <w:i/>
          <w:sz w:val="24"/>
          <w:szCs w:val="24"/>
        </w:rPr>
        <w:t>J</w:t>
      </w:r>
      <w:r w:rsidR="009E2766">
        <w:rPr>
          <w:rFonts w:ascii="Times New Roman" w:hAnsi="Times New Roman"/>
          <w:sz w:val="24"/>
          <w:szCs w:val="24"/>
        </w:rPr>
        <w:t xml:space="preserve"> </w:t>
      </w:r>
      <w:r w:rsidR="009E2766" w:rsidRPr="0007328B">
        <w:rPr>
          <w:rFonts w:ascii="Times New Roman" w:hAnsi="Times New Roman"/>
          <w:sz w:val="24"/>
          <w:szCs w:val="24"/>
        </w:rPr>
        <w:t>=</w:t>
      </w:r>
      <w:r w:rsidR="009E2766">
        <w:rPr>
          <w:rFonts w:ascii="Times New Roman" w:hAnsi="Times New Roman"/>
          <w:sz w:val="24"/>
          <w:szCs w:val="24"/>
        </w:rPr>
        <w:t xml:space="preserve"> </w:t>
      </w:r>
      <w:r w:rsidR="009E2766" w:rsidRPr="0007328B">
        <w:rPr>
          <w:rFonts w:ascii="Times New Roman" w:hAnsi="Times New Roman"/>
          <w:sz w:val="24"/>
          <w:szCs w:val="24"/>
        </w:rPr>
        <w:t>16.</w:t>
      </w:r>
      <w:r w:rsidR="00CB69BE">
        <w:rPr>
          <w:rFonts w:ascii="Times New Roman" w:hAnsi="Times New Roman"/>
          <w:sz w:val="24"/>
          <w:szCs w:val="24"/>
        </w:rPr>
        <w:t>5</w:t>
      </w:r>
      <w:r w:rsidR="009E2766" w:rsidRPr="0007328B">
        <w:rPr>
          <w:rFonts w:ascii="Times New Roman" w:hAnsi="Times New Roman"/>
          <w:sz w:val="24"/>
          <w:szCs w:val="24"/>
        </w:rPr>
        <w:t xml:space="preserve">, </w:t>
      </w:r>
      <w:r w:rsidR="009E2766">
        <w:rPr>
          <w:rFonts w:ascii="Times New Roman" w:hAnsi="Times New Roman"/>
          <w:sz w:val="24"/>
          <w:szCs w:val="24"/>
        </w:rPr>
        <w:t>9</w:t>
      </w:r>
      <w:r w:rsidR="009E2766" w:rsidRPr="0007328B">
        <w:rPr>
          <w:rFonts w:ascii="Times New Roman" w:hAnsi="Times New Roman"/>
          <w:sz w:val="24"/>
          <w:szCs w:val="24"/>
        </w:rPr>
        <w:t>.</w:t>
      </w:r>
      <w:r w:rsidR="009E2766">
        <w:rPr>
          <w:rFonts w:ascii="Times New Roman" w:hAnsi="Times New Roman"/>
          <w:sz w:val="24"/>
          <w:szCs w:val="24"/>
        </w:rPr>
        <w:t>9</w:t>
      </w:r>
      <w:r w:rsidR="0058584B">
        <w:rPr>
          <w:rFonts w:ascii="Times New Roman" w:hAnsi="Times New Roman"/>
          <w:sz w:val="24"/>
          <w:szCs w:val="24"/>
        </w:rPr>
        <w:t xml:space="preserve"> </w:t>
      </w:r>
      <w:r w:rsidR="009E2766" w:rsidRPr="0007328B">
        <w:rPr>
          <w:rFonts w:ascii="Times New Roman" w:hAnsi="Times New Roman"/>
          <w:sz w:val="24"/>
          <w:szCs w:val="24"/>
        </w:rPr>
        <w:t xml:space="preserve">Hz), </w:t>
      </w:r>
      <w:r w:rsidR="009E2766">
        <w:rPr>
          <w:rFonts w:ascii="Times New Roman" w:hAnsi="Times New Roman"/>
          <w:sz w:val="24"/>
          <w:szCs w:val="24"/>
        </w:rPr>
        <w:t>3</w:t>
      </w:r>
      <w:r w:rsidR="009E2766" w:rsidRPr="0007328B">
        <w:rPr>
          <w:rFonts w:ascii="Times New Roman" w:hAnsi="Times New Roman"/>
          <w:sz w:val="24"/>
          <w:szCs w:val="24"/>
        </w:rPr>
        <w:t>.</w:t>
      </w:r>
      <w:r w:rsidR="009E2766">
        <w:rPr>
          <w:rFonts w:ascii="Times New Roman" w:hAnsi="Times New Roman"/>
          <w:sz w:val="24"/>
          <w:szCs w:val="24"/>
        </w:rPr>
        <w:t>21</w:t>
      </w:r>
      <w:r w:rsidR="009E2766" w:rsidRPr="0007328B">
        <w:rPr>
          <w:rFonts w:ascii="Times New Roman" w:hAnsi="Times New Roman"/>
          <w:sz w:val="24"/>
          <w:szCs w:val="24"/>
        </w:rPr>
        <w:t xml:space="preserve"> (dd</w:t>
      </w:r>
      <w:r w:rsidR="00B47D53">
        <w:rPr>
          <w:rFonts w:ascii="Times New Roman" w:hAnsi="Times New Roman"/>
          <w:sz w:val="24"/>
          <w:szCs w:val="24"/>
        </w:rPr>
        <w:t>,</w:t>
      </w:r>
      <w:r w:rsidR="009E2766" w:rsidRPr="0007328B">
        <w:rPr>
          <w:rFonts w:ascii="Times New Roman" w:hAnsi="Times New Roman"/>
          <w:sz w:val="24"/>
          <w:szCs w:val="24"/>
        </w:rPr>
        <w:t xml:space="preserve"> 1H, </w:t>
      </w:r>
      <w:r w:rsidR="009E2766" w:rsidRPr="000A2216">
        <w:rPr>
          <w:rFonts w:ascii="Times New Roman" w:hAnsi="Times New Roman"/>
          <w:i/>
          <w:sz w:val="24"/>
          <w:szCs w:val="24"/>
        </w:rPr>
        <w:t>J</w:t>
      </w:r>
      <w:r w:rsidR="009E2766">
        <w:rPr>
          <w:rFonts w:ascii="Times New Roman" w:hAnsi="Times New Roman"/>
          <w:sz w:val="24"/>
          <w:szCs w:val="24"/>
        </w:rPr>
        <w:t xml:space="preserve"> </w:t>
      </w:r>
      <w:r w:rsidR="009E2766" w:rsidRPr="0007328B">
        <w:rPr>
          <w:rFonts w:ascii="Times New Roman" w:hAnsi="Times New Roman"/>
          <w:sz w:val="24"/>
          <w:szCs w:val="24"/>
        </w:rPr>
        <w:t>=</w:t>
      </w:r>
      <w:r w:rsidR="009E2766">
        <w:rPr>
          <w:rFonts w:ascii="Times New Roman" w:hAnsi="Times New Roman"/>
          <w:sz w:val="24"/>
          <w:szCs w:val="24"/>
        </w:rPr>
        <w:t xml:space="preserve"> </w:t>
      </w:r>
      <w:r w:rsidR="009E2766" w:rsidRPr="0007328B">
        <w:rPr>
          <w:rFonts w:ascii="Times New Roman" w:hAnsi="Times New Roman"/>
          <w:sz w:val="24"/>
          <w:szCs w:val="24"/>
        </w:rPr>
        <w:t>16.</w:t>
      </w:r>
      <w:r w:rsidR="00CB69BE">
        <w:rPr>
          <w:rFonts w:ascii="Times New Roman" w:hAnsi="Times New Roman"/>
          <w:sz w:val="24"/>
          <w:szCs w:val="24"/>
        </w:rPr>
        <w:t>0 and</w:t>
      </w:r>
      <w:r w:rsidR="009E2766" w:rsidRPr="0007328B">
        <w:rPr>
          <w:rFonts w:ascii="Times New Roman" w:hAnsi="Times New Roman"/>
          <w:sz w:val="24"/>
          <w:szCs w:val="24"/>
        </w:rPr>
        <w:t xml:space="preserve"> 10.</w:t>
      </w:r>
      <w:r w:rsidR="00CB69BE">
        <w:rPr>
          <w:rFonts w:ascii="Times New Roman" w:hAnsi="Times New Roman"/>
          <w:sz w:val="24"/>
          <w:szCs w:val="24"/>
        </w:rPr>
        <w:t>5</w:t>
      </w:r>
      <w:r w:rsidR="0058584B">
        <w:rPr>
          <w:rFonts w:ascii="Times New Roman" w:hAnsi="Times New Roman"/>
          <w:sz w:val="24"/>
          <w:szCs w:val="24"/>
        </w:rPr>
        <w:t xml:space="preserve"> </w:t>
      </w:r>
      <w:r w:rsidR="009E2766" w:rsidRPr="0007328B">
        <w:rPr>
          <w:rFonts w:ascii="Times New Roman" w:hAnsi="Times New Roman"/>
          <w:sz w:val="24"/>
          <w:szCs w:val="24"/>
        </w:rPr>
        <w:t>Hz)</w:t>
      </w:r>
      <w:r w:rsidR="009E2766">
        <w:rPr>
          <w:rFonts w:ascii="Times New Roman" w:hAnsi="Times New Roman"/>
          <w:sz w:val="24"/>
          <w:szCs w:val="24"/>
        </w:rPr>
        <w:t>, 2.25 (s</w:t>
      </w:r>
      <w:r w:rsidR="00B47D53">
        <w:rPr>
          <w:rFonts w:ascii="Times New Roman" w:hAnsi="Times New Roman"/>
          <w:sz w:val="24"/>
          <w:szCs w:val="24"/>
        </w:rPr>
        <w:t>,</w:t>
      </w:r>
      <w:r w:rsidR="009E2766">
        <w:rPr>
          <w:rFonts w:ascii="Times New Roman" w:hAnsi="Times New Roman"/>
          <w:sz w:val="24"/>
          <w:szCs w:val="24"/>
        </w:rPr>
        <w:t xml:space="preserve"> 3H)</w:t>
      </w:r>
      <w:r w:rsidR="009E2766" w:rsidRPr="0007328B">
        <w:rPr>
          <w:rFonts w:ascii="Times New Roman" w:hAnsi="Times New Roman"/>
          <w:sz w:val="24"/>
          <w:szCs w:val="24"/>
        </w:rPr>
        <w:t xml:space="preserve">. </w:t>
      </w:r>
      <w:r w:rsidR="009E2766" w:rsidRPr="0007328B">
        <w:rPr>
          <w:rFonts w:ascii="Times New Roman" w:hAnsi="Times New Roman"/>
          <w:sz w:val="24"/>
          <w:szCs w:val="24"/>
          <w:vertAlign w:val="superscript"/>
        </w:rPr>
        <w:t>13</w:t>
      </w:r>
      <w:r w:rsidR="009E2766" w:rsidRPr="0007328B">
        <w:rPr>
          <w:rFonts w:ascii="Times New Roman" w:hAnsi="Times New Roman"/>
          <w:sz w:val="24"/>
          <w:szCs w:val="24"/>
        </w:rPr>
        <w:t xml:space="preserve">C NMR (DMSO </w:t>
      </w:r>
      <w:r w:rsidR="006A3252">
        <w:rPr>
          <w:rFonts w:ascii="Times New Roman" w:hAnsi="Times New Roman"/>
          <w:sz w:val="24"/>
          <w:szCs w:val="24"/>
        </w:rPr>
        <w:t xml:space="preserve">100 </w:t>
      </w:r>
      <w:r w:rsidR="009E2766" w:rsidRPr="0007328B">
        <w:rPr>
          <w:rFonts w:ascii="Times New Roman" w:hAnsi="Times New Roman"/>
          <w:sz w:val="24"/>
          <w:szCs w:val="24"/>
        </w:rPr>
        <w:t>M</w:t>
      </w:r>
      <w:r w:rsidR="006A3252">
        <w:rPr>
          <w:rFonts w:ascii="Times New Roman" w:hAnsi="Times New Roman"/>
          <w:sz w:val="24"/>
          <w:szCs w:val="24"/>
        </w:rPr>
        <w:t>H</w:t>
      </w:r>
      <w:r w:rsidR="009E2766" w:rsidRPr="0007328B">
        <w:rPr>
          <w:rFonts w:ascii="Times New Roman" w:hAnsi="Times New Roman"/>
          <w:sz w:val="24"/>
          <w:szCs w:val="24"/>
        </w:rPr>
        <w:t xml:space="preserve">z): δ </w:t>
      </w:r>
      <w:r w:rsidR="009E2766">
        <w:rPr>
          <w:rFonts w:ascii="Times New Roman" w:hAnsi="Times New Roman"/>
          <w:sz w:val="24"/>
          <w:szCs w:val="24"/>
        </w:rPr>
        <w:t>149.5</w:t>
      </w:r>
      <w:r w:rsidR="009E2766" w:rsidRPr="0007328B">
        <w:rPr>
          <w:rFonts w:ascii="Times New Roman" w:hAnsi="Times New Roman"/>
          <w:sz w:val="24"/>
          <w:szCs w:val="24"/>
        </w:rPr>
        <w:t xml:space="preserve">  , </w:t>
      </w:r>
      <w:r w:rsidR="009E2766">
        <w:rPr>
          <w:rFonts w:ascii="Times New Roman" w:hAnsi="Times New Roman"/>
          <w:sz w:val="24"/>
          <w:szCs w:val="24"/>
        </w:rPr>
        <w:t>136.4</w:t>
      </w:r>
      <w:r w:rsidR="009E2766" w:rsidRPr="0007328B">
        <w:rPr>
          <w:rFonts w:ascii="Times New Roman" w:hAnsi="Times New Roman"/>
          <w:sz w:val="24"/>
          <w:szCs w:val="24"/>
        </w:rPr>
        <w:t xml:space="preserve"> , </w:t>
      </w:r>
      <w:r w:rsidR="009E2766">
        <w:rPr>
          <w:rFonts w:ascii="Times New Roman" w:hAnsi="Times New Roman"/>
          <w:sz w:val="24"/>
          <w:szCs w:val="24"/>
        </w:rPr>
        <w:t>136.3</w:t>
      </w:r>
      <w:r w:rsidR="009E2766" w:rsidRPr="0007328B">
        <w:rPr>
          <w:rFonts w:ascii="Times New Roman" w:hAnsi="Times New Roman"/>
          <w:sz w:val="24"/>
          <w:szCs w:val="24"/>
        </w:rPr>
        <w:t xml:space="preserve"> , </w:t>
      </w:r>
      <w:r w:rsidR="009E2766">
        <w:rPr>
          <w:rFonts w:ascii="Times New Roman" w:hAnsi="Times New Roman"/>
          <w:sz w:val="24"/>
          <w:szCs w:val="24"/>
        </w:rPr>
        <w:t xml:space="preserve">134.1 </w:t>
      </w:r>
      <w:r w:rsidR="009E2766" w:rsidRPr="0007328B">
        <w:rPr>
          <w:rFonts w:ascii="Times New Roman" w:hAnsi="Times New Roman"/>
          <w:sz w:val="24"/>
          <w:szCs w:val="24"/>
        </w:rPr>
        <w:t xml:space="preserve">, </w:t>
      </w:r>
      <w:r w:rsidR="009E2766">
        <w:rPr>
          <w:rFonts w:ascii="Times New Roman" w:hAnsi="Times New Roman"/>
          <w:sz w:val="24"/>
          <w:szCs w:val="24"/>
        </w:rPr>
        <w:t>130.5</w:t>
      </w:r>
      <w:r w:rsidR="009E2766" w:rsidRPr="0007328B">
        <w:rPr>
          <w:rFonts w:ascii="Times New Roman" w:hAnsi="Times New Roman"/>
          <w:sz w:val="24"/>
          <w:szCs w:val="24"/>
        </w:rPr>
        <w:t xml:space="preserve"> , </w:t>
      </w:r>
      <w:r w:rsidR="009E2766">
        <w:rPr>
          <w:rFonts w:ascii="Times New Roman" w:hAnsi="Times New Roman"/>
          <w:sz w:val="24"/>
          <w:szCs w:val="24"/>
        </w:rPr>
        <w:t>130.1</w:t>
      </w:r>
      <w:r w:rsidR="009E2766" w:rsidRPr="0007328B">
        <w:rPr>
          <w:rFonts w:ascii="Times New Roman" w:hAnsi="Times New Roman"/>
          <w:sz w:val="24"/>
          <w:szCs w:val="24"/>
        </w:rPr>
        <w:t xml:space="preserve"> , </w:t>
      </w:r>
      <w:r w:rsidR="009E2766">
        <w:rPr>
          <w:rFonts w:ascii="Times New Roman" w:hAnsi="Times New Roman"/>
          <w:sz w:val="24"/>
          <w:szCs w:val="24"/>
        </w:rPr>
        <w:t>128.9</w:t>
      </w:r>
      <w:r w:rsidR="009E2766" w:rsidRPr="0007328B">
        <w:rPr>
          <w:rFonts w:ascii="Times New Roman" w:hAnsi="Times New Roman"/>
          <w:sz w:val="24"/>
          <w:szCs w:val="24"/>
        </w:rPr>
        <w:t xml:space="preserve"> , </w:t>
      </w:r>
      <w:r w:rsidR="009E2766">
        <w:rPr>
          <w:rFonts w:ascii="Times New Roman" w:hAnsi="Times New Roman"/>
          <w:sz w:val="24"/>
          <w:szCs w:val="24"/>
        </w:rPr>
        <w:t>128.9</w:t>
      </w:r>
      <w:r w:rsidR="009E2766" w:rsidRPr="0007328B">
        <w:rPr>
          <w:rFonts w:ascii="Times New Roman" w:hAnsi="Times New Roman"/>
          <w:sz w:val="24"/>
          <w:szCs w:val="24"/>
        </w:rPr>
        <w:t xml:space="preserve"> , </w:t>
      </w:r>
      <w:r w:rsidR="009E2766">
        <w:rPr>
          <w:rFonts w:ascii="Times New Roman" w:hAnsi="Times New Roman"/>
          <w:sz w:val="24"/>
          <w:szCs w:val="24"/>
        </w:rPr>
        <w:t>127.6</w:t>
      </w:r>
      <w:r w:rsidR="009E2766" w:rsidRPr="0007328B">
        <w:rPr>
          <w:rFonts w:ascii="Times New Roman" w:hAnsi="Times New Roman"/>
          <w:sz w:val="24"/>
          <w:szCs w:val="24"/>
        </w:rPr>
        <w:t xml:space="preserve"> , </w:t>
      </w:r>
      <w:r w:rsidR="009E2766">
        <w:rPr>
          <w:rFonts w:ascii="Times New Roman" w:hAnsi="Times New Roman"/>
          <w:sz w:val="24"/>
          <w:szCs w:val="24"/>
        </w:rPr>
        <w:t>127.3</w:t>
      </w:r>
      <w:r w:rsidR="009E2766" w:rsidRPr="0007328B">
        <w:rPr>
          <w:rFonts w:ascii="Times New Roman" w:hAnsi="Times New Roman"/>
          <w:sz w:val="24"/>
          <w:szCs w:val="24"/>
        </w:rPr>
        <w:t xml:space="preserve"> , </w:t>
      </w:r>
      <w:r w:rsidR="009E2766">
        <w:rPr>
          <w:rFonts w:ascii="Times New Roman" w:hAnsi="Times New Roman"/>
          <w:sz w:val="24"/>
          <w:szCs w:val="24"/>
        </w:rPr>
        <w:t>127.1</w:t>
      </w:r>
      <w:r w:rsidR="009E2766" w:rsidRPr="0007328B">
        <w:rPr>
          <w:rFonts w:ascii="Times New Roman" w:hAnsi="Times New Roman"/>
          <w:sz w:val="24"/>
          <w:szCs w:val="24"/>
        </w:rPr>
        <w:t xml:space="preserve"> , </w:t>
      </w:r>
      <w:r w:rsidR="009E2766">
        <w:rPr>
          <w:rFonts w:ascii="Times New Roman" w:hAnsi="Times New Roman"/>
          <w:sz w:val="24"/>
          <w:szCs w:val="24"/>
        </w:rPr>
        <w:t>126.3</w:t>
      </w:r>
      <w:r w:rsidR="009E2766" w:rsidRPr="0007328B">
        <w:rPr>
          <w:rFonts w:ascii="Times New Roman" w:hAnsi="Times New Roman"/>
          <w:sz w:val="24"/>
          <w:szCs w:val="24"/>
        </w:rPr>
        <w:t xml:space="preserve"> , </w:t>
      </w:r>
      <w:r w:rsidR="009E2766">
        <w:rPr>
          <w:rFonts w:ascii="Times New Roman" w:hAnsi="Times New Roman"/>
          <w:sz w:val="24"/>
          <w:szCs w:val="24"/>
        </w:rPr>
        <w:t>125.8</w:t>
      </w:r>
      <w:r w:rsidR="009E2766" w:rsidRPr="0007328B">
        <w:rPr>
          <w:rFonts w:ascii="Times New Roman" w:hAnsi="Times New Roman"/>
          <w:sz w:val="24"/>
          <w:szCs w:val="24"/>
        </w:rPr>
        <w:t xml:space="preserve"> , </w:t>
      </w:r>
      <w:r w:rsidR="009E2766">
        <w:rPr>
          <w:rFonts w:ascii="Times New Roman" w:hAnsi="Times New Roman"/>
          <w:sz w:val="24"/>
          <w:szCs w:val="24"/>
        </w:rPr>
        <w:t xml:space="preserve">120.4 , 109.6 , 101.3 , 63.7 , 44.0. </w:t>
      </w:r>
      <w:proofErr w:type="gramStart"/>
      <w:r w:rsidR="009E2766" w:rsidRPr="00264E99">
        <w:rPr>
          <w:rFonts w:ascii="Times New Roman" w:hAnsi="Times New Roman"/>
          <w:sz w:val="24"/>
          <w:szCs w:val="24"/>
        </w:rPr>
        <w:t>υ</w:t>
      </w:r>
      <w:proofErr w:type="gramEnd"/>
      <w:r w:rsidR="009E2766" w:rsidRPr="00264E99">
        <w:rPr>
          <w:rFonts w:ascii="Times New Roman" w:hAnsi="Times New Roman"/>
          <w:sz w:val="24"/>
          <w:szCs w:val="24"/>
        </w:rPr>
        <w:t xml:space="preserve"> </w:t>
      </w:r>
      <w:r w:rsidR="009E2766" w:rsidRPr="00264E99">
        <w:rPr>
          <w:rFonts w:ascii="Times New Roman" w:hAnsi="Times New Roman"/>
          <w:sz w:val="24"/>
          <w:szCs w:val="24"/>
          <w:vertAlign w:val="subscript"/>
        </w:rPr>
        <w:t>max</w:t>
      </w:r>
      <w:r w:rsidR="009E2766" w:rsidRPr="00264E99">
        <w:rPr>
          <w:rFonts w:ascii="Times New Roman" w:hAnsi="Times New Roman"/>
          <w:sz w:val="24"/>
          <w:szCs w:val="24"/>
        </w:rPr>
        <w:t xml:space="preserve"> (ATR) cm</w:t>
      </w:r>
      <w:r w:rsidR="009E2766" w:rsidRPr="00264E99">
        <w:rPr>
          <w:rFonts w:ascii="Times New Roman" w:hAnsi="Times New Roman"/>
          <w:sz w:val="24"/>
          <w:szCs w:val="24"/>
          <w:vertAlign w:val="superscript"/>
        </w:rPr>
        <w:t>-1</w:t>
      </w:r>
      <w:r w:rsidR="009E2766" w:rsidRPr="00264E99">
        <w:rPr>
          <w:rFonts w:ascii="Times New Roman" w:hAnsi="Times New Roman"/>
          <w:sz w:val="24"/>
          <w:szCs w:val="24"/>
        </w:rPr>
        <w:t xml:space="preserve"> </w:t>
      </w:r>
      <w:r w:rsidR="00097EB3">
        <w:rPr>
          <w:rFonts w:ascii="Times New Roman" w:hAnsi="Times New Roman"/>
          <w:sz w:val="24"/>
          <w:szCs w:val="24"/>
        </w:rPr>
        <w:t>3352 (</w:t>
      </w:r>
      <w:r w:rsidR="005C6E6E">
        <w:rPr>
          <w:rFonts w:ascii="Times New Roman" w:hAnsi="Times New Roman"/>
          <w:sz w:val="24"/>
          <w:szCs w:val="24"/>
        </w:rPr>
        <w:t>Ar-</w:t>
      </w:r>
      <w:r w:rsidR="00097EB3">
        <w:rPr>
          <w:rFonts w:ascii="Times New Roman" w:hAnsi="Times New Roman"/>
          <w:sz w:val="24"/>
          <w:szCs w:val="24"/>
        </w:rPr>
        <w:t xml:space="preserve">N-H), </w:t>
      </w:r>
      <w:r w:rsidR="009E2766" w:rsidRPr="00264E99">
        <w:rPr>
          <w:rFonts w:ascii="Times New Roman" w:hAnsi="Times New Roman"/>
          <w:sz w:val="24"/>
          <w:szCs w:val="24"/>
        </w:rPr>
        <w:t>3</w:t>
      </w:r>
      <w:r w:rsidR="009E2766">
        <w:rPr>
          <w:rFonts w:ascii="Times New Roman" w:hAnsi="Times New Roman"/>
          <w:sz w:val="24"/>
          <w:szCs w:val="24"/>
        </w:rPr>
        <w:t>270</w:t>
      </w:r>
      <w:r w:rsidR="00097EB3">
        <w:rPr>
          <w:rFonts w:ascii="Times New Roman" w:hAnsi="Times New Roman"/>
          <w:sz w:val="24"/>
          <w:szCs w:val="24"/>
        </w:rPr>
        <w:t xml:space="preserve"> (N-</w:t>
      </w:r>
      <w:r w:rsidR="009E2766" w:rsidRPr="00264E99">
        <w:rPr>
          <w:rFonts w:ascii="Times New Roman" w:hAnsi="Times New Roman"/>
          <w:sz w:val="24"/>
          <w:szCs w:val="24"/>
        </w:rPr>
        <w:t>H), 1</w:t>
      </w:r>
      <w:r w:rsidR="009E2766">
        <w:rPr>
          <w:rFonts w:ascii="Times New Roman" w:hAnsi="Times New Roman"/>
          <w:sz w:val="24"/>
          <w:szCs w:val="24"/>
        </w:rPr>
        <w:t>567</w:t>
      </w:r>
      <w:r w:rsidR="009E2766" w:rsidRPr="00264E99">
        <w:rPr>
          <w:rFonts w:ascii="Times New Roman" w:hAnsi="Times New Roman"/>
          <w:sz w:val="24"/>
          <w:szCs w:val="24"/>
        </w:rPr>
        <w:t xml:space="preserve"> (C=N)</w:t>
      </w:r>
      <w:r w:rsidR="00F10DDD">
        <w:rPr>
          <w:rFonts w:ascii="Times New Roman" w:hAnsi="Times New Roman"/>
          <w:sz w:val="24"/>
          <w:szCs w:val="24"/>
        </w:rPr>
        <w:t>.</w:t>
      </w:r>
      <w:r w:rsidR="009E2766">
        <w:rPr>
          <w:rFonts w:ascii="Times New Roman" w:hAnsi="Times New Roman"/>
          <w:sz w:val="24"/>
          <w:szCs w:val="24"/>
        </w:rPr>
        <w:t xml:space="preserve"> </w:t>
      </w:r>
      <w:r w:rsidR="00F10DDD">
        <w:rPr>
          <w:rFonts w:ascii="Times New Roman" w:hAnsi="Times New Roman"/>
          <w:sz w:val="24"/>
          <w:szCs w:val="24"/>
        </w:rPr>
        <w:t>LRMS m/z</w:t>
      </w:r>
      <w:r w:rsidR="009E2766">
        <w:rPr>
          <w:rFonts w:ascii="Times New Roman" w:hAnsi="Times New Roman"/>
          <w:sz w:val="24"/>
          <w:szCs w:val="24"/>
        </w:rPr>
        <w:t xml:space="preserve"> (ES)</w:t>
      </w:r>
      <w:r w:rsidR="00965D49">
        <w:rPr>
          <w:rFonts w:ascii="Times New Roman" w:hAnsi="Times New Roman"/>
          <w:sz w:val="24"/>
          <w:szCs w:val="24"/>
        </w:rPr>
        <w:t xml:space="preserve">: </w:t>
      </w:r>
      <w:r w:rsidR="009E2766">
        <w:rPr>
          <w:rFonts w:ascii="Times New Roman" w:hAnsi="Times New Roman"/>
          <w:sz w:val="24"/>
          <w:szCs w:val="24"/>
        </w:rPr>
        <w:t>312</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33103E">
        <w:rPr>
          <w:rFonts w:ascii="Times New Roman" w:hAnsi="Times New Roman"/>
          <w:sz w:val="24"/>
          <w:szCs w:val="24"/>
        </w:rPr>
        <w:t>[</w:t>
      </w:r>
      <w:r w:rsidR="009E2766" w:rsidRPr="0007328B">
        <w:rPr>
          <w:rFonts w:ascii="Times New Roman" w:hAnsi="Times New Roman"/>
          <w:sz w:val="24"/>
          <w:szCs w:val="24"/>
        </w:rPr>
        <w:t>M</w:t>
      </w:r>
      <w:r w:rsidR="0033103E">
        <w:rPr>
          <w:rFonts w:ascii="Times New Roman" w:hAnsi="Times New Roman"/>
          <w:sz w:val="24"/>
          <w:szCs w:val="24"/>
        </w:rPr>
        <w:t xml:space="preserve"> + </w:t>
      </w:r>
      <w:r w:rsidR="00616903">
        <w:rPr>
          <w:rFonts w:ascii="Times New Roman" w:hAnsi="Times New Roman"/>
          <w:sz w:val="24"/>
          <w:szCs w:val="24"/>
        </w:rPr>
        <w:t>H</w:t>
      </w:r>
      <w:proofErr w:type="gramStart"/>
      <w:r w:rsidR="0033103E">
        <w:rPr>
          <w:rFonts w:ascii="Times New Roman" w:hAnsi="Times New Roman"/>
          <w:sz w:val="24"/>
          <w:szCs w:val="24"/>
        </w:rPr>
        <w:t>]</w:t>
      </w:r>
      <w:r w:rsidR="009E2766" w:rsidRPr="0007328B">
        <w:rPr>
          <w:rFonts w:ascii="Times New Roman" w:hAnsi="Times New Roman"/>
          <w:sz w:val="24"/>
          <w:szCs w:val="24"/>
          <w:vertAlign w:val="superscript"/>
        </w:rPr>
        <w:t>+</w:t>
      </w:r>
      <w:proofErr w:type="gramEnd"/>
      <w:r w:rsidR="009E2766" w:rsidRPr="0007328B">
        <w:rPr>
          <w:rFonts w:ascii="Times New Roman" w:hAnsi="Times New Roman"/>
          <w:sz w:val="24"/>
          <w:szCs w:val="24"/>
        </w:rPr>
        <w:t>.</w:t>
      </w:r>
      <w:r w:rsidR="009E2766" w:rsidRPr="0007328B">
        <w:rPr>
          <w:rFonts w:ascii="Times New Roman" w:hAnsi="Times New Roman"/>
          <w:i/>
          <w:sz w:val="24"/>
          <w:szCs w:val="24"/>
        </w:rPr>
        <w:t xml:space="preserve"> </w:t>
      </w:r>
      <w:proofErr w:type="gramStart"/>
      <w:r w:rsidR="009E2766" w:rsidRPr="0007328B">
        <w:rPr>
          <w:rFonts w:ascii="Times New Roman" w:hAnsi="Times New Roman"/>
          <w:i/>
          <w:sz w:val="24"/>
          <w:szCs w:val="24"/>
        </w:rPr>
        <w:t>Anal</w:t>
      </w:r>
      <w:r w:rsidR="009E2766" w:rsidRPr="0007328B">
        <w:rPr>
          <w:rFonts w:ascii="Times New Roman" w:hAnsi="Times New Roman"/>
          <w:sz w:val="24"/>
          <w:szCs w:val="24"/>
        </w:rPr>
        <w:t>.</w:t>
      </w:r>
      <w:proofErr w:type="gramEnd"/>
      <w:r w:rsidR="009E2766" w:rsidRPr="0007328B">
        <w:rPr>
          <w:rFonts w:ascii="Times New Roman" w:hAnsi="Times New Roman"/>
          <w:sz w:val="24"/>
          <w:szCs w:val="24"/>
        </w:rPr>
        <w:t xml:space="preserve"> </w:t>
      </w:r>
      <w:proofErr w:type="gramStart"/>
      <w:r w:rsidR="009E2766" w:rsidRPr="0007328B">
        <w:rPr>
          <w:rFonts w:ascii="Times New Roman" w:hAnsi="Times New Roman"/>
          <w:sz w:val="24"/>
          <w:szCs w:val="24"/>
        </w:rPr>
        <w:t>Calculated for C</w:t>
      </w:r>
      <w:r w:rsidR="009E2766">
        <w:rPr>
          <w:rFonts w:ascii="Times New Roman" w:hAnsi="Times New Roman"/>
          <w:sz w:val="24"/>
          <w:szCs w:val="24"/>
          <w:vertAlign w:val="subscript"/>
        </w:rPr>
        <w:t>21</w:t>
      </w:r>
      <w:r w:rsidR="009E2766" w:rsidRPr="0007328B">
        <w:rPr>
          <w:rFonts w:ascii="Times New Roman" w:hAnsi="Times New Roman"/>
          <w:sz w:val="24"/>
          <w:szCs w:val="24"/>
        </w:rPr>
        <w:t>H</w:t>
      </w:r>
      <w:r w:rsidR="009E2766">
        <w:rPr>
          <w:rFonts w:ascii="Times New Roman" w:hAnsi="Times New Roman"/>
          <w:sz w:val="24"/>
          <w:szCs w:val="24"/>
          <w:vertAlign w:val="subscript"/>
        </w:rPr>
        <w:t>17</w:t>
      </w:r>
      <w:r w:rsidR="009E2766" w:rsidRPr="0007328B">
        <w:rPr>
          <w:rFonts w:ascii="Times New Roman" w:hAnsi="Times New Roman"/>
          <w:sz w:val="24"/>
          <w:szCs w:val="24"/>
        </w:rPr>
        <w:t>N</w:t>
      </w:r>
      <w:r w:rsidR="009E2766" w:rsidRPr="0007328B">
        <w:rPr>
          <w:rFonts w:ascii="Times New Roman" w:hAnsi="Times New Roman"/>
          <w:sz w:val="24"/>
          <w:szCs w:val="24"/>
          <w:vertAlign w:val="subscript"/>
        </w:rPr>
        <w:t>3</w:t>
      </w:r>
      <w:r w:rsidR="009E2766" w:rsidRPr="0007328B">
        <w:rPr>
          <w:rFonts w:ascii="Times New Roman" w:hAnsi="Times New Roman"/>
          <w:sz w:val="24"/>
          <w:szCs w:val="24"/>
        </w:rPr>
        <w:t xml:space="preserve">: C, </w:t>
      </w:r>
      <w:r w:rsidR="009E2766">
        <w:rPr>
          <w:rFonts w:ascii="Times New Roman" w:hAnsi="Times New Roman"/>
          <w:sz w:val="24"/>
          <w:szCs w:val="24"/>
        </w:rPr>
        <w:t>81.00</w:t>
      </w:r>
      <w:r w:rsidR="009E2766" w:rsidRPr="0007328B">
        <w:rPr>
          <w:rFonts w:ascii="Times New Roman" w:hAnsi="Times New Roman"/>
          <w:sz w:val="24"/>
          <w:szCs w:val="24"/>
        </w:rPr>
        <w:t>; H,</w:t>
      </w:r>
      <w:r w:rsidR="009E2766">
        <w:rPr>
          <w:rFonts w:ascii="Times New Roman" w:hAnsi="Times New Roman"/>
          <w:sz w:val="24"/>
          <w:szCs w:val="24"/>
        </w:rPr>
        <w:t xml:space="preserve"> 5.50</w:t>
      </w:r>
      <w:r w:rsidR="009E2766" w:rsidRPr="0007328B">
        <w:rPr>
          <w:rFonts w:ascii="Times New Roman" w:hAnsi="Times New Roman"/>
          <w:sz w:val="24"/>
          <w:szCs w:val="24"/>
        </w:rPr>
        <w:t>; N,</w:t>
      </w:r>
      <w:r w:rsidR="009E2766">
        <w:rPr>
          <w:rFonts w:ascii="Times New Roman" w:hAnsi="Times New Roman"/>
          <w:sz w:val="24"/>
          <w:szCs w:val="24"/>
        </w:rPr>
        <w:t xml:space="preserve"> 13.49</w:t>
      </w:r>
      <w:r w:rsidR="009E2766" w:rsidRPr="0007328B">
        <w:rPr>
          <w:rFonts w:ascii="Times New Roman" w:hAnsi="Times New Roman"/>
          <w:sz w:val="24"/>
          <w:szCs w:val="24"/>
        </w:rPr>
        <w:t>.</w:t>
      </w:r>
      <w:proofErr w:type="gramEnd"/>
      <w:r w:rsidR="009E2766" w:rsidRPr="0007328B">
        <w:rPr>
          <w:rFonts w:ascii="Times New Roman" w:hAnsi="Times New Roman"/>
          <w:sz w:val="24"/>
          <w:szCs w:val="24"/>
        </w:rPr>
        <w:t xml:space="preserve"> Found: C,</w:t>
      </w:r>
      <w:r w:rsidR="009E2766">
        <w:rPr>
          <w:rFonts w:ascii="Times New Roman" w:hAnsi="Times New Roman"/>
          <w:sz w:val="24"/>
          <w:szCs w:val="24"/>
        </w:rPr>
        <w:t xml:space="preserve"> 80.82</w:t>
      </w:r>
      <w:r w:rsidR="009E2766" w:rsidRPr="0007328B">
        <w:rPr>
          <w:rFonts w:ascii="Times New Roman" w:hAnsi="Times New Roman"/>
          <w:sz w:val="24"/>
          <w:szCs w:val="24"/>
        </w:rPr>
        <w:t>; H,</w:t>
      </w:r>
      <w:r w:rsidR="00596FB6">
        <w:rPr>
          <w:rFonts w:ascii="Times New Roman" w:hAnsi="Times New Roman"/>
          <w:sz w:val="24"/>
          <w:szCs w:val="24"/>
        </w:rPr>
        <w:t xml:space="preserve"> 5.27; N, 13.58.</w:t>
      </w:r>
      <w:r w:rsidR="00F847B6">
        <w:rPr>
          <w:rFonts w:ascii="Times New Roman" w:hAnsi="Times New Roman"/>
          <w:sz w:val="24"/>
          <w:szCs w:val="24"/>
        </w:rPr>
        <w:t xml:space="preserve"> </w:t>
      </w:r>
    </w:p>
    <w:p w:rsidR="00B02850" w:rsidRDefault="00B02850" w:rsidP="00B02850">
      <w:pPr>
        <w:spacing w:after="0" w:line="480" w:lineRule="auto"/>
        <w:jc w:val="both"/>
        <w:rPr>
          <w:rFonts w:ascii="Times New Roman" w:hAnsi="Times New Roman"/>
          <w:sz w:val="24"/>
          <w:szCs w:val="24"/>
        </w:rPr>
      </w:pPr>
    </w:p>
    <w:p w:rsidR="00612152" w:rsidRDefault="00D4273C"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t>3-(furan-2-yl)-5-(4-(pyrrolidin-1-yl</w:t>
      </w:r>
      <w:proofErr w:type="gramStart"/>
      <w:r w:rsidRPr="00264E99">
        <w:rPr>
          <w:rFonts w:ascii="Times New Roman" w:hAnsi="Times New Roman"/>
          <w:b/>
          <w:sz w:val="24"/>
          <w:szCs w:val="24"/>
        </w:rPr>
        <w:t>)phenyl</w:t>
      </w:r>
      <w:proofErr w:type="gramEnd"/>
      <w:r w:rsidRPr="00264E99">
        <w:rPr>
          <w:rFonts w:ascii="Times New Roman" w:hAnsi="Times New Roman"/>
          <w:b/>
          <w:sz w:val="24"/>
          <w:szCs w:val="24"/>
        </w:rPr>
        <w:t>)-4,5-dihydro-1</w:t>
      </w:r>
      <w:r w:rsidRPr="00264E99">
        <w:rPr>
          <w:rFonts w:ascii="Times New Roman" w:hAnsi="Times New Roman"/>
          <w:b/>
          <w:i/>
          <w:sz w:val="24"/>
          <w:szCs w:val="24"/>
        </w:rPr>
        <w:t>H</w:t>
      </w:r>
      <w:r w:rsidRPr="00264E99">
        <w:rPr>
          <w:rFonts w:ascii="Times New Roman" w:hAnsi="Times New Roman"/>
          <w:b/>
          <w:sz w:val="24"/>
          <w:szCs w:val="24"/>
        </w:rPr>
        <w:t>-pyrazole</w:t>
      </w:r>
      <w:r>
        <w:rPr>
          <w:rFonts w:ascii="Times New Roman" w:hAnsi="Times New Roman"/>
          <w:b/>
          <w:sz w:val="24"/>
          <w:szCs w:val="24"/>
        </w:rPr>
        <w:t xml:space="preserve"> </w:t>
      </w:r>
      <w:r w:rsidR="006D36EB">
        <w:rPr>
          <w:rFonts w:ascii="Times New Roman" w:hAnsi="Times New Roman"/>
          <w:b/>
          <w:sz w:val="24"/>
          <w:szCs w:val="24"/>
        </w:rPr>
        <w:t>18</w:t>
      </w:r>
      <w:r w:rsidR="00393E1D">
        <w:rPr>
          <w:rFonts w:ascii="Times New Roman" w:hAnsi="Times New Roman"/>
          <w:b/>
          <w:sz w:val="24"/>
          <w:szCs w:val="24"/>
        </w:rPr>
        <w:t>5</w:t>
      </w:r>
      <w:r w:rsidR="00463046">
        <w:rPr>
          <w:rFonts w:ascii="Times New Roman" w:hAnsi="Times New Roman"/>
          <w:b/>
          <w:sz w:val="24"/>
          <w:szCs w:val="24"/>
        </w:rPr>
        <w:t>a</w:t>
      </w:r>
    </w:p>
    <w:p w:rsidR="00015DAC" w:rsidRDefault="00015DAC" w:rsidP="00015DAC">
      <w:pPr>
        <w:spacing w:after="0" w:line="480" w:lineRule="auto"/>
        <w:jc w:val="center"/>
        <w:rPr>
          <w:rFonts w:ascii="Times New Roman" w:hAnsi="Times New Roman"/>
          <w:b/>
          <w:sz w:val="24"/>
          <w:szCs w:val="24"/>
        </w:rPr>
      </w:pPr>
      <w:r>
        <w:object w:dxaOrig="2794" w:dyaOrig="1221">
          <v:shape id="_x0000_i1247" type="#_x0000_t75" style="width:139.6pt;height:60.95pt" o:ole="">
            <v:imagedata r:id="rId466" o:title=""/>
          </v:shape>
          <o:OLEObject Type="Embed" ProgID="ChemDraw.Document.6.0" ShapeID="_x0000_i1247" DrawAspect="Content" ObjectID="_1512284591" r:id="rId467"/>
        </w:object>
      </w:r>
    </w:p>
    <w:p w:rsidR="00D4273C" w:rsidRDefault="00015DAC"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0.1. </w:t>
      </w:r>
      <w:r w:rsidR="002F5023">
        <w:rPr>
          <w:rFonts w:ascii="Times New Roman" w:hAnsi="Times New Roman"/>
          <w:sz w:val="24"/>
          <w:szCs w:val="24"/>
        </w:rPr>
        <w:t>White solid, M.P:</w:t>
      </w:r>
      <w:r w:rsidR="00D4273C" w:rsidRPr="00D4273C">
        <w:rPr>
          <w:rFonts w:ascii="Times New Roman" w:hAnsi="Times New Roman"/>
          <w:sz w:val="24"/>
          <w:szCs w:val="24"/>
        </w:rPr>
        <w:t xml:space="preserve"> 208</w:t>
      </w:r>
      <w:r w:rsidR="00D4273C" w:rsidRPr="00D4273C">
        <w:rPr>
          <w:rFonts w:ascii="Times New Roman" w:hAnsi="Times New Roman"/>
          <w:sz w:val="24"/>
          <w:szCs w:val="24"/>
          <w:vertAlign w:val="superscript"/>
        </w:rPr>
        <w:t xml:space="preserve"> o</w:t>
      </w:r>
      <w:r w:rsidR="00D4273C" w:rsidRPr="00D4273C">
        <w:rPr>
          <w:rFonts w:ascii="Times New Roman" w:hAnsi="Times New Roman"/>
          <w:sz w:val="24"/>
          <w:szCs w:val="24"/>
        </w:rPr>
        <w:t>C  .</w:t>
      </w:r>
      <w:r w:rsidR="00D4273C" w:rsidRPr="00D4273C">
        <w:rPr>
          <w:rFonts w:ascii="Times New Roman" w:hAnsi="Times New Roman"/>
          <w:sz w:val="24"/>
          <w:szCs w:val="24"/>
          <w:vertAlign w:val="superscript"/>
        </w:rPr>
        <w:t>1</w:t>
      </w:r>
      <w:r w:rsidR="00D4273C" w:rsidRPr="00D4273C">
        <w:rPr>
          <w:rFonts w:ascii="Times New Roman" w:hAnsi="Times New Roman"/>
          <w:sz w:val="24"/>
          <w:szCs w:val="24"/>
        </w:rPr>
        <w:t>H NMR (DMSO 400</w:t>
      </w:r>
      <w:r w:rsidR="0058584B">
        <w:rPr>
          <w:rFonts w:ascii="Times New Roman" w:hAnsi="Times New Roman"/>
          <w:sz w:val="24"/>
          <w:szCs w:val="24"/>
        </w:rPr>
        <w:t xml:space="preserve"> </w:t>
      </w:r>
      <w:r w:rsidR="00D4273C" w:rsidRPr="00D4273C">
        <w:rPr>
          <w:rFonts w:ascii="Times New Roman" w:hAnsi="Times New Roman"/>
          <w:sz w:val="24"/>
          <w:szCs w:val="24"/>
        </w:rPr>
        <w:t>MHz): δ 7.7 (dd</w:t>
      </w:r>
      <w:r w:rsidR="00B729C8">
        <w:rPr>
          <w:rFonts w:ascii="Times New Roman" w:hAnsi="Times New Roman"/>
          <w:sz w:val="24"/>
          <w:szCs w:val="24"/>
        </w:rPr>
        <w:t>,</w:t>
      </w:r>
      <w:r w:rsidR="00D4273C" w:rsidRPr="00D4273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D4273C" w:rsidRPr="00D4273C">
        <w:rPr>
          <w:rFonts w:ascii="Times New Roman" w:hAnsi="Times New Roman"/>
          <w:sz w:val="24"/>
          <w:szCs w:val="24"/>
        </w:rPr>
        <w:t xml:space="preserve">,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A65E10">
        <w:rPr>
          <w:rFonts w:ascii="Times New Roman" w:hAnsi="Times New Roman"/>
          <w:sz w:val="24"/>
          <w:szCs w:val="24"/>
        </w:rPr>
        <w:t>2.0</w:t>
      </w:r>
      <w:r w:rsidR="0058584B">
        <w:rPr>
          <w:rFonts w:ascii="Times New Roman" w:hAnsi="Times New Roman"/>
          <w:sz w:val="24"/>
          <w:szCs w:val="24"/>
        </w:rPr>
        <w:t xml:space="preserve"> </w:t>
      </w:r>
      <w:r w:rsidR="00D4273C" w:rsidRPr="00D4273C">
        <w:rPr>
          <w:rFonts w:ascii="Times New Roman" w:hAnsi="Times New Roman"/>
          <w:sz w:val="24"/>
          <w:szCs w:val="24"/>
        </w:rPr>
        <w:t>Hz), 7.41 (d</w:t>
      </w:r>
      <w:r w:rsidR="00B729C8">
        <w:rPr>
          <w:rFonts w:ascii="Times New Roman" w:hAnsi="Times New Roman"/>
          <w:sz w:val="24"/>
          <w:szCs w:val="24"/>
        </w:rPr>
        <w:t>,</w:t>
      </w:r>
      <w:r w:rsidR="00D4273C" w:rsidRPr="00D4273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D4273C" w:rsidRPr="00D4273C">
        <w:rPr>
          <w:rFonts w:ascii="Times New Roman" w:hAnsi="Times New Roman"/>
          <w:sz w:val="24"/>
          <w:szCs w:val="24"/>
        </w:rPr>
        <w:t xml:space="preserve">,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2.</w:t>
      </w:r>
      <w:r w:rsidR="00A65E10">
        <w:rPr>
          <w:rFonts w:ascii="Times New Roman" w:hAnsi="Times New Roman"/>
          <w:sz w:val="24"/>
          <w:szCs w:val="24"/>
        </w:rPr>
        <w:t>5</w:t>
      </w:r>
      <w:r w:rsidR="0058584B">
        <w:rPr>
          <w:rFonts w:ascii="Times New Roman" w:hAnsi="Times New Roman"/>
          <w:sz w:val="24"/>
          <w:szCs w:val="24"/>
        </w:rPr>
        <w:t xml:space="preserve"> </w:t>
      </w:r>
      <w:r w:rsidR="00D4273C" w:rsidRPr="00D4273C">
        <w:rPr>
          <w:rFonts w:ascii="Times New Roman" w:hAnsi="Times New Roman"/>
          <w:sz w:val="24"/>
          <w:szCs w:val="24"/>
        </w:rPr>
        <w:t>Hz), 7.13 (d</w:t>
      </w:r>
      <w:r w:rsidR="00B729C8">
        <w:rPr>
          <w:rFonts w:ascii="Times New Roman" w:hAnsi="Times New Roman"/>
          <w:sz w:val="24"/>
          <w:szCs w:val="24"/>
        </w:rPr>
        <w:t>,</w:t>
      </w:r>
      <w:r w:rsidR="00D4273C" w:rsidRPr="00D4273C">
        <w:rPr>
          <w:rFonts w:ascii="Times New Roman" w:hAnsi="Times New Roman"/>
          <w:sz w:val="24"/>
          <w:szCs w:val="24"/>
        </w:rPr>
        <w:t xml:space="preserve"> </w:t>
      </w:r>
      <w:r w:rsidR="005C6E6E">
        <w:rPr>
          <w:rFonts w:ascii="Times New Roman" w:hAnsi="Times New Roman"/>
          <w:sz w:val="24"/>
          <w:szCs w:val="24"/>
        </w:rPr>
        <w:t>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D4273C" w:rsidRPr="00D4273C">
        <w:rPr>
          <w:rFonts w:ascii="Times New Roman" w:hAnsi="Times New Roman"/>
          <w:sz w:val="24"/>
          <w:szCs w:val="24"/>
        </w:rPr>
        <w:t xml:space="preserve">,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8.</w:t>
      </w:r>
      <w:r w:rsidR="00A65E10">
        <w:rPr>
          <w:rFonts w:ascii="Times New Roman" w:hAnsi="Times New Roman"/>
          <w:sz w:val="24"/>
          <w:szCs w:val="24"/>
        </w:rPr>
        <w:t>5</w:t>
      </w:r>
      <w:r w:rsidR="0058584B">
        <w:rPr>
          <w:rFonts w:ascii="Times New Roman" w:hAnsi="Times New Roman"/>
          <w:sz w:val="24"/>
          <w:szCs w:val="24"/>
        </w:rPr>
        <w:t xml:space="preserve"> </w:t>
      </w:r>
      <w:r w:rsidR="00D4273C" w:rsidRPr="00D4273C">
        <w:rPr>
          <w:rFonts w:ascii="Times New Roman" w:hAnsi="Times New Roman"/>
          <w:sz w:val="24"/>
          <w:szCs w:val="24"/>
        </w:rPr>
        <w:t>Hz), 6.61 (dd</w:t>
      </w:r>
      <w:r w:rsidR="00B729C8">
        <w:rPr>
          <w:rFonts w:ascii="Times New Roman" w:hAnsi="Times New Roman"/>
          <w:sz w:val="24"/>
          <w:szCs w:val="24"/>
        </w:rPr>
        <w:t>,</w:t>
      </w:r>
      <w:r w:rsidR="00D4273C" w:rsidRPr="00D4273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D4273C" w:rsidRPr="00D4273C">
        <w:rPr>
          <w:rFonts w:ascii="Times New Roman" w:hAnsi="Times New Roman"/>
          <w:sz w:val="24"/>
          <w:szCs w:val="24"/>
        </w:rPr>
        <w:t xml:space="preserve">,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58584B">
        <w:rPr>
          <w:rFonts w:ascii="Times New Roman" w:hAnsi="Times New Roman"/>
          <w:sz w:val="24"/>
          <w:szCs w:val="24"/>
        </w:rPr>
        <w:t>3.3</w:t>
      </w:r>
      <w:r w:rsidR="00A65E10">
        <w:rPr>
          <w:rFonts w:ascii="Times New Roman" w:hAnsi="Times New Roman"/>
          <w:sz w:val="24"/>
          <w:szCs w:val="24"/>
        </w:rPr>
        <w:t>and 2.0</w:t>
      </w:r>
      <w:r w:rsidR="0058584B">
        <w:rPr>
          <w:rFonts w:ascii="Times New Roman" w:hAnsi="Times New Roman"/>
          <w:sz w:val="24"/>
          <w:szCs w:val="24"/>
        </w:rPr>
        <w:t xml:space="preserve"> </w:t>
      </w:r>
      <w:r w:rsidR="00D4273C" w:rsidRPr="00D4273C">
        <w:rPr>
          <w:rFonts w:ascii="Times New Roman" w:hAnsi="Times New Roman"/>
          <w:sz w:val="24"/>
          <w:szCs w:val="24"/>
        </w:rPr>
        <w:t>Hz), 6.60 (d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D4273C" w:rsidRPr="00D4273C">
        <w:rPr>
          <w:rFonts w:ascii="Times New Roman" w:hAnsi="Times New Roman"/>
          <w:sz w:val="24"/>
          <w:szCs w:val="24"/>
        </w:rPr>
        <w:t xml:space="preserve">,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8.</w:t>
      </w:r>
      <w:r w:rsidR="00A65E10">
        <w:rPr>
          <w:rFonts w:ascii="Times New Roman" w:hAnsi="Times New Roman"/>
          <w:sz w:val="24"/>
          <w:szCs w:val="24"/>
        </w:rPr>
        <w:t>5</w:t>
      </w:r>
      <w:r w:rsidR="00D4273C" w:rsidRPr="00D4273C">
        <w:rPr>
          <w:rFonts w:ascii="Times New Roman" w:hAnsi="Times New Roman"/>
          <w:sz w:val="24"/>
          <w:szCs w:val="24"/>
        </w:rPr>
        <w:t xml:space="preserve"> Hz), 6.49 (</w:t>
      </w:r>
      <w:r w:rsidR="00B729C8">
        <w:rPr>
          <w:rFonts w:ascii="Times New Roman" w:hAnsi="Times New Roman"/>
          <w:sz w:val="24"/>
          <w:szCs w:val="24"/>
        </w:rPr>
        <w:t xml:space="preserve">d, </w:t>
      </w:r>
      <w:r w:rsidR="00D4273C" w:rsidRPr="00D4273C">
        <w:rPr>
          <w:rFonts w:ascii="Times New Roman" w:hAnsi="Times New Roman"/>
          <w:sz w:val="24"/>
          <w:szCs w:val="24"/>
        </w:rPr>
        <w:t xml:space="preserve">1H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3.</w:t>
      </w:r>
      <w:r w:rsidR="00A65E10">
        <w:rPr>
          <w:rFonts w:ascii="Times New Roman" w:hAnsi="Times New Roman"/>
          <w:sz w:val="24"/>
          <w:szCs w:val="24"/>
        </w:rPr>
        <w:t>5</w:t>
      </w:r>
      <w:r w:rsidR="0058584B">
        <w:rPr>
          <w:rFonts w:ascii="Times New Roman" w:hAnsi="Times New Roman"/>
          <w:sz w:val="24"/>
          <w:szCs w:val="24"/>
        </w:rPr>
        <w:t xml:space="preserve"> </w:t>
      </w:r>
      <w:r w:rsidR="00D4273C" w:rsidRPr="00D4273C">
        <w:rPr>
          <w:rFonts w:ascii="Times New Roman" w:hAnsi="Times New Roman"/>
          <w:sz w:val="24"/>
          <w:szCs w:val="24"/>
        </w:rPr>
        <w:t>Hz</w:t>
      </w:r>
      <w:r w:rsidR="005C6E6E">
        <w:rPr>
          <w:rFonts w:ascii="Times New Roman" w:hAnsi="Times New Roman"/>
          <w:sz w:val="24"/>
          <w:szCs w:val="24"/>
        </w:rPr>
        <w:t>, NH</w:t>
      </w:r>
      <w:r w:rsidR="00D4273C" w:rsidRPr="00D4273C">
        <w:rPr>
          <w:rFonts w:ascii="Times New Roman" w:hAnsi="Times New Roman"/>
          <w:sz w:val="24"/>
          <w:szCs w:val="24"/>
        </w:rPr>
        <w:t>), 4.70 (td</w:t>
      </w:r>
      <w:r w:rsidR="00B729C8">
        <w:rPr>
          <w:rFonts w:ascii="Times New Roman" w:hAnsi="Times New Roman"/>
          <w:sz w:val="24"/>
          <w:szCs w:val="24"/>
        </w:rPr>
        <w:t>,</w:t>
      </w:r>
      <w:r w:rsidR="00D4273C" w:rsidRPr="00D4273C">
        <w:rPr>
          <w:rFonts w:ascii="Times New Roman" w:hAnsi="Times New Roman"/>
          <w:sz w:val="24"/>
          <w:szCs w:val="24"/>
        </w:rPr>
        <w:t xml:space="preserve"> 1H,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10.</w:t>
      </w:r>
      <w:r w:rsidR="00A65E10">
        <w:rPr>
          <w:rFonts w:ascii="Times New Roman" w:hAnsi="Times New Roman"/>
          <w:sz w:val="24"/>
          <w:szCs w:val="24"/>
        </w:rPr>
        <w:t>5 and</w:t>
      </w:r>
      <w:r w:rsidR="00D4273C" w:rsidRPr="00D4273C">
        <w:rPr>
          <w:rFonts w:ascii="Times New Roman" w:hAnsi="Times New Roman"/>
          <w:sz w:val="24"/>
          <w:szCs w:val="24"/>
        </w:rPr>
        <w:t xml:space="preserve"> 2.5</w:t>
      </w:r>
      <w:r w:rsidR="0058584B">
        <w:rPr>
          <w:rFonts w:ascii="Times New Roman" w:hAnsi="Times New Roman"/>
          <w:sz w:val="24"/>
          <w:szCs w:val="24"/>
        </w:rPr>
        <w:t xml:space="preserve"> </w:t>
      </w:r>
      <w:r w:rsidR="00D4273C" w:rsidRPr="00D4273C">
        <w:rPr>
          <w:rFonts w:ascii="Times New Roman" w:hAnsi="Times New Roman"/>
          <w:sz w:val="24"/>
          <w:szCs w:val="24"/>
        </w:rPr>
        <w:t>Hz</w:t>
      </w:r>
      <w:r w:rsidR="005C6E6E">
        <w:rPr>
          <w:rFonts w:ascii="Times New Roman" w:hAnsi="Times New Roman"/>
          <w:sz w:val="24"/>
          <w:szCs w:val="24"/>
        </w:rPr>
        <w:t>, CH</w:t>
      </w:r>
      <w:r w:rsidR="00D4273C" w:rsidRPr="00D4273C">
        <w:rPr>
          <w:rFonts w:ascii="Times New Roman" w:hAnsi="Times New Roman"/>
          <w:sz w:val="24"/>
          <w:szCs w:val="24"/>
        </w:rPr>
        <w:t>), 3.21-3.29 (dd</w:t>
      </w:r>
      <w:r w:rsidR="00B729C8">
        <w:rPr>
          <w:rFonts w:ascii="Times New Roman" w:hAnsi="Times New Roman"/>
          <w:sz w:val="24"/>
          <w:szCs w:val="24"/>
        </w:rPr>
        <w:t>,</w:t>
      </w:r>
      <w:r w:rsidR="00D4273C" w:rsidRPr="00D4273C">
        <w:rPr>
          <w:rFonts w:ascii="Times New Roman" w:hAnsi="Times New Roman"/>
          <w:sz w:val="24"/>
          <w:szCs w:val="24"/>
        </w:rPr>
        <w:t xml:space="preserve"> 1H,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16.</w:t>
      </w:r>
      <w:r w:rsidR="00A65E10">
        <w:rPr>
          <w:rFonts w:ascii="Times New Roman" w:hAnsi="Times New Roman"/>
          <w:sz w:val="24"/>
          <w:szCs w:val="24"/>
        </w:rPr>
        <w:t>0 and</w:t>
      </w:r>
      <w:r w:rsidR="00D4273C" w:rsidRPr="00D4273C">
        <w:rPr>
          <w:rFonts w:ascii="Times New Roman" w:hAnsi="Times New Roman"/>
          <w:sz w:val="24"/>
          <w:szCs w:val="24"/>
        </w:rPr>
        <w:t xml:space="preserve"> 10.5</w:t>
      </w:r>
      <w:r w:rsidR="0058584B">
        <w:rPr>
          <w:rFonts w:ascii="Times New Roman" w:hAnsi="Times New Roman"/>
          <w:sz w:val="24"/>
          <w:szCs w:val="24"/>
        </w:rPr>
        <w:t xml:space="preserve"> </w:t>
      </w:r>
      <w:r w:rsidR="00D4273C" w:rsidRPr="00D4273C">
        <w:rPr>
          <w:rFonts w:ascii="Times New Roman" w:hAnsi="Times New Roman"/>
          <w:sz w:val="24"/>
          <w:szCs w:val="24"/>
        </w:rPr>
        <w:t>Hz</w:t>
      </w:r>
      <w:r w:rsidR="005C6E6E">
        <w:rPr>
          <w:rFonts w:ascii="Times New Roman" w:hAnsi="Times New Roman"/>
          <w:sz w:val="24"/>
          <w:szCs w:val="24"/>
        </w:rPr>
        <w:t>, CH</w:t>
      </w:r>
      <w:r w:rsidR="005C6E6E" w:rsidRPr="005C6E6E">
        <w:rPr>
          <w:rFonts w:ascii="Times New Roman" w:hAnsi="Times New Roman"/>
          <w:sz w:val="24"/>
          <w:szCs w:val="24"/>
          <w:vertAlign w:val="subscript"/>
        </w:rPr>
        <w:t>2</w:t>
      </w:r>
      <w:r w:rsidR="00D4273C" w:rsidRPr="00D4273C">
        <w:rPr>
          <w:rFonts w:ascii="Times New Roman" w:hAnsi="Times New Roman"/>
          <w:sz w:val="24"/>
          <w:szCs w:val="24"/>
        </w:rPr>
        <w:t>), 3.17 (t</w:t>
      </w:r>
      <w:r w:rsidR="00B729C8">
        <w:rPr>
          <w:rFonts w:ascii="Times New Roman" w:hAnsi="Times New Roman"/>
          <w:sz w:val="24"/>
          <w:szCs w:val="24"/>
        </w:rPr>
        <w:t>,</w:t>
      </w:r>
      <w:r w:rsidR="00D4273C" w:rsidRPr="00D4273C">
        <w:rPr>
          <w:rFonts w:ascii="Times New Roman" w:hAnsi="Times New Roman"/>
          <w:sz w:val="24"/>
          <w:szCs w:val="24"/>
        </w:rPr>
        <w:t xml:space="preserve"> </w:t>
      </w:r>
      <w:r w:rsidR="00D4273C" w:rsidRPr="00D4273C">
        <w:rPr>
          <w:rFonts w:ascii="Times New Roman" w:hAnsi="Times New Roman"/>
          <w:sz w:val="24"/>
          <w:szCs w:val="24"/>
        </w:rPr>
        <w:lastRenderedPageBreak/>
        <w:t xml:space="preserve">4H,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6.</w:t>
      </w:r>
      <w:r w:rsidR="00A65E10">
        <w:rPr>
          <w:rFonts w:ascii="Times New Roman" w:hAnsi="Times New Roman"/>
          <w:sz w:val="24"/>
          <w:szCs w:val="24"/>
        </w:rPr>
        <w:t>5</w:t>
      </w:r>
      <w:r w:rsidR="0058584B">
        <w:rPr>
          <w:rFonts w:ascii="Times New Roman" w:hAnsi="Times New Roman"/>
          <w:sz w:val="24"/>
          <w:szCs w:val="24"/>
        </w:rPr>
        <w:t xml:space="preserve"> </w:t>
      </w:r>
      <w:r w:rsidR="00D4273C" w:rsidRPr="00D4273C">
        <w:rPr>
          <w:rFonts w:ascii="Times New Roman" w:hAnsi="Times New Roman"/>
          <w:sz w:val="24"/>
          <w:szCs w:val="24"/>
        </w:rPr>
        <w:t>Hz</w:t>
      </w:r>
      <w:r w:rsidR="005C6E6E">
        <w:rPr>
          <w:rFonts w:ascii="Times New Roman" w:hAnsi="Times New Roman"/>
          <w:sz w:val="24"/>
          <w:szCs w:val="24"/>
        </w:rPr>
        <w:t>, CH</w:t>
      </w:r>
      <w:r w:rsidR="005C6E6E" w:rsidRPr="005C6E6E">
        <w:rPr>
          <w:rFonts w:ascii="Times New Roman" w:hAnsi="Times New Roman"/>
          <w:sz w:val="24"/>
          <w:szCs w:val="24"/>
          <w:vertAlign w:val="subscript"/>
        </w:rPr>
        <w:t>2</w:t>
      </w:r>
      <w:r w:rsidR="00D4273C" w:rsidRPr="00D4273C">
        <w:rPr>
          <w:rFonts w:ascii="Times New Roman" w:hAnsi="Times New Roman"/>
          <w:sz w:val="24"/>
          <w:szCs w:val="24"/>
        </w:rPr>
        <w:t>), 2.6-2.7 (dd</w:t>
      </w:r>
      <w:r w:rsidR="00B729C8">
        <w:rPr>
          <w:rFonts w:ascii="Times New Roman" w:hAnsi="Times New Roman"/>
          <w:sz w:val="24"/>
          <w:szCs w:val="24"/>
        </w:rPr>
        <w:t>,</w:t>
      </w:r>
      <w:r w:rsidR="00D4273C" w:rsidRPr="00D4273C">
        <w:rPr>
          <w:rFonts w:ascii="Times New Roman" w:hAnsi="Times New Roman"/>
          <w:sz w:val="24"/>
          <w:szCs w:val="24"/>
        </w:rPr>
        <w:t xml:space="preserve"> 1H, </w:t>
      </w:r>
      <w:r w:rsidR="00D4273C" w:rsidRPr="00D4273C">
        <w:rPr>
          <w:rFonts w:ascii="Times New Roman" w:hAnsi="Times New Roman"/>
          <w:i/>
          <w:sz w:val="24"/>
          <w:szCs w:val="24"/>
        </w:rPr>
        <w:t>J</w:t>
      </w:r>
      <w:r w:rsidR="00D4273C">
        <w:rPr>
          <w:rFonts w:ascii="Times New Roman" w:hAnsi="Times New Roman"/>
          <w:i/>
          <w:sz w:val="24"/>
          <w:szCs w:val="24"/>
        </w:rPr>
        <w:t xml:space="preserve"> </w:t>
      </w:r>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16.</w:t>
      </w:r>
      <w:r w:rsidR="00A65E10">
        <w:rPr>
          <w:rFonts w:ascii="Times New Roman" w:hAnsi="Times New Roman"/>
          <w:sz w:val="24"/>
          <w:szCs w:val="24"/>
        </w:rPr>
        <w:t xml:space="preserve">0 and </w:t>
      </w:r>
      <w:r w:rsidR="00D4273C" w:rsidRPr="00D4273C">
        <w:rPr>
          <w:rFonts w:ascii="Times New Roman" w:hAnsi="Times New Roman"/>
          <w:sz w:val="24"/>
          <w:szCs w:val="24"/>
        </w:rPr>
        <w:t>10.</w:t>
      </w:r>
      <w:r w:rsidR="00A65E10">
        <w:rPr>
          <w:rFonts w:ascii="Times New Roman" w:hAnsi="Times New Roman"/>
          <w:sz w:val="24"/>
          <w:szCs w:val="24"/>
        </w:rPr>
        <w:t>5</w:t>
      </w:r>
      <w:r w:rsidR="0058584B">
        <w:rPr>
          <w:rFonts w:ascii="Times New Roman" w:hAnsi="Times New Roman"/>
          <w:sz w:val="24"/>
          <w:szCs w:val="24"/>
        </w:rPr>
        <w:t xml:space="preserve"> </w:t>
      </w:r>
      <w:r w:rsidR="00D4273C" w:rsidRPr="00D4273C">
        <w:rPr>
          <w:rFonts w:ascii="Times New Roman" w:hAnsi="Times New Roman"/>
          <w:sz w:val="24"/>
          <w:szCs w:val="24"/>
        </w:rPr>
        <w:t>Hz</w:t>
      </w:r>
      <w:r w:rsidR="005C6E6E">
        <w:rPr>
          <w:rFonts w:ascii="Times New Roman" w:hAnsi="Times New Roman"/>
          <w:sz w:val="24"/>
          <w:szCs w:val="24"/>
        </w:rPr>
        <w:t>, CH</w:t>
      </w:r>
      <w:r w:rsidR="005C6E6E" w:rsidRPr="005C6E6E">
        <w:rPr>
          <w:rFonts w:ascii="Times New Roman" w:hAnsi="Times New Roman"/>
          <w:sz w:val="24"/>
          <w:szCs w:val="24"/>
          <w:vertAlign w:val="subscript"/>
        </w:rPr>
        <w:t>2</w:t>
      </w:r>
      <w:r w:rsidR="00D4273C" w:rsidRPr="00D4273C">
        <w:rPr>
          <w:rFonts w:ascii="Times New Roman" w:hAnsi="Times New Roman"/>
          <w:sz w:val="24"/>
          <w:szCs w:val="24"/>
        </w:rPr>
        <w:t>), 1.9 (m</w:t>
      </w:r>
      <w:r w:rsidR="00B729C8">
        <w:rPr>
          <w:rFonts w:ascii="Times New Roman" w:hAnsi="Times New Roman"/>
          <w:sz w:val="24"/>
          <w:szCs w:val="24"/>
        </w:rPr>
        <w:t>,</w:t>
      </w:r>
      <w:r w:rsidR="00D4273C" w:rsidRPr="00D4273C">
        <w:rPr>
          <w:rFonts w:ascii="Times New Roman" w:hAnsi="Times New Roman"/>
          <w:sz w:val="24"/>
          <w:szCs w:val="24"/>
        </w:rPr>
        <w:t xml:space="preserve"> 4H</w:t>
      </w:r>
      <w:r w:rsidR="005C6E6E">
        <w:rPr>
          <w:rFonts w:ascii="Times New Roman" w:hAnsi="Times New Roman"/>
          <w:sz w:val="24"/>
          <w:szCs w:val="24"/>
        </w:rPr>
        <w:t>, CH</w:t>
      </w:r>
      <w:r w:rsidR="005C6E6E" w:rsidRPr="005C6E6E">
        <w:rPr>
          <w:rFonts w:ascii="Times New Roman" w:hAnsi="Times New Roman"/>
          <w:sz w:val="24"/>
          <w:szCs w:val="24"/>
          <w:vertAlign w:val="subscript"/>
        </w:rPr>
        <w:t>2</w:t>
      </w:r>
      <w:r w:rsidR="00D4273C" w:rsidRPr="00D4273C">
        <w:rPr>
          <w:rFonts w:ascii="Times New Roman" w:hAnsi="Times New Roman"/>
          <w:sz w:val="24"/>
          <w:szCs w:val="24"/>
        </w:rPr>
        <w:t xml:space="preserve">). </w:t>
      </w:r>
      <w:r w:rsidR="00D4273C" w:rsidRPr="00D4273C">
        <w:rPr>
          <w:rFonts w:ascii="Times New Roman" w:hAnsi="Times New Roman"/>
          <w:sz w:val="24"/>
          <w:szCs w:val="24"/>
          <w:vertAlign w:val="superscript"/>
        </w:rPr>
        <w:t>13</w:t>
      </w:r>
      <w:r w:rsidR="00D4273C" w:rsidRPr="00D4273C">
        <w:rPr>
          <w:rFonts w:ascii="Times New Roman" w:hAnsi="Times New Roman"/>
          <w:sz w:val="24"/>
          <w:szCs w:val="24"/>
        </w:rPr>
        <w:t xml:space="preserve">C NMR (DMSO </w:t>
      </w:r>
      <w:r w:rsidR="006A3252">
        <w:rPr>
          <w:rFonts w:ascii="Times New Roman" w:hAnsi="Times New Roman"/>
          <w:sz w:val="24"/>
          <w:szCs w:val="24"/>
        </w:rPr>
        <w:t xml:space="preserve">100 </w:t>
      </w:r>
      <w:r w:rsidR="00D4273C" w:rsidRPr="00D4273C">
        <w:rPr>
          <w:rFonts w:ascii="Times New Roman" w:hAnsi="Times New Roman"/>
          <w:sz w:val="24"/>
          <w:szCs w:val="24"/>
        </w:rPr>
        <w:t>M</w:t>
      </w:r>
      <w:r w:rsidR="006A3252">
        <w:rPr>
          <w:rFonts w:ascii="Times New Roman" w:hAnsi="Times New Roman"/>
          <w:sz w:val="24"/>
          <w:szCs w:val="24"/>
        </w:rPr>
        <w:t>H</w:t>
      </w:r>
      <w:r w:rsidR="00D4273C" w:rsidRPr="00D4273C">
        <w:rPr>
          <w:rFonts w:ascii="Times New Roman" w:hAnsi="Times New Roman"/>
          <w:sz w:val="24"/>
          <w:szCs w:val="24"/>
        </w:rPr>
        <w:t xml:space="preserve">z): δ 25.3 , 41.1 , 47.8 , 63.6 , 109.1 , 111.9 , 112.0 , 127.7 , 129.1 , 141.1 , 143.6 , 147.6 , 149.1 . </w:t>
      </w:r>
      <w:proofErr w:type="gramStart"/>
      <w:r w:rsidR="00D4273C" w:rsidRPr="00D4273C">
        <w:rPr>
          <w:rFonts w:ascii="Times New Roman" w:hAnsi="Times New Roman"/>
          <w:sz w:val="24"/>
          <w:szCs w:val="24"/>
        </w:rPr>
        <w:t>υ</w:t>
      </w:r>
      <w:proofErr w:type="gramEnd"/>
      <w:r w:rsidR="00D4273C" w:rsidRPr="00D4273C">
        <w:rPr>
          <w:rFonts w:ascii="Times New Roman" w:hAnsi="Times New Roman"/>
          <w:sz w:val="24"/>
          <w:szCs w:val="24"/>
        </w:rPr>
        <w:t xml:space="preserve"> </w:t>
      </w:r>
      <w:r w:rsidR="00D4273C" w:rsidRPr="00D4273C">
        <w:rPr>
          <w:rFonts w:ascii="Times New Roman" w:hAnsi="Times New Roman"/>
          <w:sz w:val="24"/>
          <w:szCs w:val="24"/>
          <w:vertAlign w:val="subscript"/>
        </w:rPr>
        <w:t>max</w:t>
      </w:r>
      <w:r w:rsidR="00D4273C" w:rsidRPr="00D4273C">
        <w:rPr>
          <w:rFonts w:ascii="Times New Roman" w:hAnsi="Times New Roman"/>
          <w:sz w:val="24"/>
          <w:szCs w:val="24"/>
        </w:rPr>
        <w:t xml:space="preserve"> (ATR) cm</w:t>
      </w:r>
      <w:r w:rsidR="00D4273C" w:rsidRPr="00D4273C">
        <w:rPr>
          <w:rFonts w:ascii="Times New Roman" w:hAnsi="Times New Roman"/>
          <w:sz w:val="24"/>
          <w:szCs w:val="24"/>
          <w:vertAlign w:val="superscript"/>
        </w:rPr>
        <w:t>-1</w:t>
      </w:r>
      <w:r w:rsidR="00D4273C" w:rsidRPr="00D4273C">
        <w:rPr>
          <w:rFonts w:ascii="Times New Roman" w:hAnsi="Times New Roman"/>
          <w:sz w:val="24"/>
          <w:szCs w:val="24"/>
        </w:rPr>
        <w:t xml:space="preserve"> 3275 (N-H), 1597 (C=N).  </w:t>
      </w:r>
      <w:r w:rsidR="00F10DDD">
        <w:rPr>
          <w:rFonts w:ascii="Times New Roman" w:hAnsi="Times New Roman"/>
          <w:sz w:val="24"/>
          <w:szCs w:val="24"/>
        </w:rPr>
        <w:t>LR</w:t>
      </w:r>
      <w:r w:rsidR="00F10DDD">
        <w:rPr>
          <w:rFonts w:ascii="Times New Roman" w:hAnsi="Times New Roman"/>
          <w:sz w:val="24"/>
          <w:szCs w:val="24"/>
          <w:lang w:val="de-DE"/>
        </w:rPr>
        <w:t>MS m/z</w:t>
      </w:r>
      <w:r w:rsidR="00D4273C" w:rsidRPr="00D4273C">
        <w:rPr>
          <w:rFonts w:ascii="Times New Roman" w:hAnsi="Times New Roman"/>
          <w:sz w:val="24"/>
          <w:szCs w:val="24"/>
          <w:lang w:val="de-DE"/>
        </w:rPr>
        <w:t xml:space="preserve"> (ES)</w:t>
      </w:r>
      <w:r w:rsidR="00872EEA">
        <w:rPr>
          <w:rFonts w:ascii="Times New Roman" w:hAnsi="Times New Roman"/>
          <w:sz w:val="24"/>
          <w:szCs w:val="24"/>
          <w:lang w:val="de-DE"/>
        </w:rPr>
        <w:t>:  282</w:t>
      </w:r>
      <w:r w:rsidR="00F10DDD">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33103E">
        <w:rPr>
          <w:rFonts w:ascii="Times New Roman" w:hAnsi="Times New Roman"/>
          <w:sz w:val="24"/>
          <w:szCs w:val="24"/>
          <w:lang w:val="de-DE"/>
        </w:rPr>
        <w:t>[</w:t>
      </w:r>
      <w:r w:rsidR="00D4273C" w:rsidRPr="00D4273C">
        <w:rPr>
          <w:rFonts w:ascii="Times New Roman" w:hAnsi="Times New Roman"/>
          <w:sz w:val="24"/>
          <w:szCs w:val="24"/>
          <w:lang w:val="de-DE"/>
        </w:rPr>
        <w:t>M</w:t>
      </w:r>
      <w:r w:rsidR="0033103E">
        <w:rPr>
          <w:rFonts w:ascii="Times New Roman" w:hAnsi="Times New Roman"/>
          <w:sz w:val="24"/>
          <w:szCs w:val="24"/>
          <w:lang w:val="de-DE"/>
        </w:rPr>
        <w:t xml:space="preserve"> + </w:t>
      </w:r>
      <w:r w:rsidR="00470EED">
        <w:rPr>
          <w:rFonts w:ascii="Times New Roman" w:hAnsi="Times New Roman"/>
          <w:sz w:val="24"/>
          <w:szCs w:val="24"/>
          <w:lang w:val="de-DE"/>
        </w:rPr>
        <w:t>H</w:t>
      </w:r>
      <w:proofErr w:type="gramStart"/>
      <w:r w:rsidR="0033103E">
        <w:rPr>
          <w:rFonts w:ascii="Times New Roman" w:hAnsi="Times New Roman"/>
          <w:sz w:val="24"/>
          <w:szCs w:val="24"/>
          <w:lang w:val="de-DE"/>
        </w:rPr>
        <w:t>]</w:t>
      </w:r>
      <w:r w:rsidR="00D4273C" w:rsidRPr="00D4273C">
        <w:rPr>
          <w:rFonts w:ascii="Times New Roman" w:hAnsi="Times New Roman"/>
          <w:sz w:val="24"/>
          <w:szCs w:val="24"/>
          <w:vertAlign w:val="superscript"/>
          <w:lang w:val="de-DE"/>
        </w:rPr>
        <w:t>+</w:t>
      </w:r>
      <w:proofErr w:type="gramEnd"/>
      <w:r w:rsidR="00D4273C" w:rsidRPr="00D4273C">
        <w:rPr>
          <w:rFonts w:ascii="Times New Roman" w:hAnsi="Times New Roman"/>
          <w:sz w:val="24"/>
          <w:szCs w:val="24"/>
          <w:lang w:val="de-DE"/>
        </w:rPr>
        <w:t xml:space="preserve">. </w:t>
      </w:r>
      <w:r w:rsidR="00D4273C" w:rsidRPr="00D4273C">
        <w:rPr>
          <w:rFonts w:ascii="Times New Roman" w:hAnsi="Times New Roman"/>
          <w:i/>
          <w:sz w:val="24"/>
          <w:szCs w:val="24"/>
          <w:lang w:val="de-DE"/>
        </w:rPr>
        <w:t>Anal</w:t>
      </w:r>
      <w:r w:rsidR="00D4273C" w:rsidRPr="00D4273C">
        <w:rPr>
          <w:rFonts w:ascii="Times New Roman" w:hAnsi="Times New Roman"/>
          <w:sz w:val="24"/>
          <w:szCs w:val="24"/>
          <w:lang w:val="de-DE"/>
        </w:rPr>
        <w:t xml:space="preserve">. </w:t>
      </w:r>
      <w:r w:rsidR="00D4273C" w:rsidRPr="00D4273C">
        <w:rPr>
          <w:rFonts w:ascii="Times New Roman" w:hAnsi="Times New Roman"/>
          <w:sz w:val="24"/>
          <w:szCs w:val="24"/>
        </w:rPr>
        <w:t>Calculated for C</w:t>
      </w:r>
      <w:r w:rsidR="00D4273C" w:rsidRPr="00D4273C">
        <w:rPr>
          <w:rFonts w:ascii="Times New Roman" w:hAnsi="Times New Roman"/>
          <w:sz w:val="24"/>
          <w:szCs w:val="24"/>
          <w:vertAlign w:val="subscript"/>
        </w:rPr>
        <w:t>17</w:t>
      </w:r>
      <w:r w:rsidR="00D4273C" w:rsidRPr="00D4273C">
        <w:rPr>
          <w:rFonts w:ascii="Times New Roman" w:hAnsi="Times New Roman"/>
          <w:sz w:val="24"/>
          <w:szCs w:val="24"/>
        </w:rPr>
        <w:t>H</w:t>
      </w:r>
      <w:r w:rsidR="00D4273C" w:rsidRPr="00D4273C">
        <w:rPr>
          <w:rFonts w:ascii="Times New Roman" w:hAnsi="Times New Roman"/>
          <w:sz w:val="24"/>
          <w:szCs w:val="24"/>
          <w:vertAlign w:val="subscript"/>
        </w:rPr>
        <w:t>19</w:t>
      </w:r>
      <w:r w:rsidR="00D4273C" w:rsidRPr="00D4273C">
        <w:rPr>
          <w:rFonts w:ascii="Times New Roman" w:hAnsi="Times New Roman"/>
          <w:sz w:val="24"/>
          <w:szCs w:val="24"/>
        </w:rPr>
        <w:t>N</w:t>
      </w:r>
      <w:r w:rsidR="00D4273C" w:rsidRPr="00D4273C">
        <w:rPr>
          <w:rFonts w:ascii="Times New Roman" w:hAnsi="Times New Roman"/>
          <w:sz w:val="24"/>
          <w:szCs w:val="24"/>
          <w:vertAlign w:val="subscript"/>
        </w:rPr>
        <w:t>3</w:t>
      </w:r>
      <w:r w:rsidR="00D4273C" w:rsidRPr="00D4273C">
        <w:rPr>
          <w:rFonts w:ascii="Times New Roman" w:hAnsi="Times New Roman"/>
          <w:sz w:val="24"/>
          <w:szCs w:val="24"/>
        </w:rPr>
        <w:t>O: C</w:t>
      </w:r>
      <w:proofErr w:type="gramStart"/>
      <w:r w:rsidR="00D4273C" w:rsidRPr="00D4273C">
        <w:rPr>
          <w:rFonts w:ascii="Times New Roman" w:hAnsi="Times New Roman"/>
          <w:sz w:val="24"/>
          <w:szCs w:val="24"/>
        </w:rPr>
        <w:t>,</w:t>
      </w:r>
      <w:r w:rsidR="00D4273C">
        <w:rPr>
          <w:rFonts w:ascii="Times New Roman" w:hAnsi="Times New Roman"/>
          <w:sz w:val="24"/>
          <w:szCs w:val="24"/>
        </w:rPr>
        <w:t xml:space="preserve"> </w:t>
      </w:r>
      <w:r w:rsidR="00D4273C" w:rsidRPr="00D4273C">
        <w:rPr>
          <w:rFonts w:ascii="Times New Roman" w:hAnsi="Times New Roman"/>
          <w:sz w:val="24"/>
          <w:szCs w:val="24"/>
        </w:rPr>
        <w:t xml:space="preserve"> 72.57</w:t>
      </w:r>
      <w:proofErr w:type="gramEnd"/>
      <w:r w:rsidR="00D4273C" w:rsidRPr="00D4273C">
        <w:rPr>
          <w:rFonts w:ascii="Times New Roman" w:hAnsi="Times New Roman"/>
          <w:sz w:val="24"/>
          <w:szCs w:val="24"/>
        </w:rPr>
        <w:t>; H,</w:t>
      </w:r>
      <w:r w:rsidR="00D4273C">
        <w:rPr>
          <w:rFonts w:ascii="Times New Roman" w:hAnsi="Times New Roman"/>
          <w:sz w:val="24"/>
          <w:szCs w:val="24"/>
        </w:rPr>
        <w:t xml:space="preserve"> </w:t>
      </w:r>
      <w:r w:rsidR="00D4273C" w:rsidRPr="00D4273C">
        <w:rPr>
          <w:rFonts w:ascii="Times New Roman" w:hAnsi="Times New Roman"/>
          <w:sz w:val="24"/>
          <w:szCs w:val="24"/>
        </w:rPr>
        <w:t>6.81; N,</w:t>
      </w:r>
      <w:r w:rsidR="00D4273C">
        <w:rPr>
          <w:rFonts w:ascii="Times New Roman" w:hAnsi="Times New Roman"/>
          <w:sz w:val="24"/>
          <w:szCs w:val="24"/>
        </w:rPr>
        <w:t xml:space="preserve"> </w:t>
      </w:r>
      <w:r w:rsidR="00D4273C" w:rsidRPr="00D4273C">
        <w:rPr>
          <w:rFonts w:ascii="Times New Roman" w:hAnsi="Times New Roman"/>
          <w:sz w:val="24"/>
          <w:szCs w:val="24"/>
        </w:rPr>
        <w:t>14.94;. Found: C,</w:t>
      </w:r>
      <w:r w:rsidR="00D4273C">
        <w:rPr>
          <w:rFonts w:ascii="Times New Roman" w:hAnsi="Times New Roman"/>
          <w:sz w:val="24"/>
          <w:szCs w:val="24"/>
        </w:rPr>
        <w:t xml:space="preserve"> </w:t>
      </w:r>
      <w:r w:rsidR="00D4273C" w:rsidRPr="00D4273C">
        <w:rPr>
          <w:rFonts w:ascii="Times New Roman" w:hAnsi="Times New Roman"/>
          <w:sz w:val="24"/>
          <w:szCs w:val="24"/>
        </w:rPr>
        <w:t>72.28; H,</w:t>
      </w:r>
      <w:r w:rsidR="00D4273C">
        <w:rPr>
          <w:rFonts w:ascii="Times New Roman" w:hAnsi="Times New Roman"/>
          <w:sz w:val="24"/>
          <w:szCs w:val="24"/>
        </w:rPr>
        <w:t xml:space="preserve"> </w:t>
      </w:r>
      <w:r w:rsidR="00D4273C" w:rsidRPr="00D4273C">
        <w:rPr>
          <w:rFonts w:ascii="Times New Roman" w:hAnsi="Times New Roman"/>
          <w:sz w:val="24"/>
          <w:szCs w:val="24"/>
        </w:rPr>
        <w:t>6.76; N,</w:t>
      </w:r>
      <w:r w:rsidR="00D4273C">
        <w:rPr>
          <w:rFonts w:ascii="Times New Roman" w:hAnsi="Times New Roman"/>
          <w:sz w:val="24"/>
          <w:szCs w:val="24"/>
        </w:rPr>
        <w:t xml:space="preserve"> </w:t>
      </w:r>
      <w:r w:rsidR="00D4273C" w:rsidRPr="00D4273C">
        <w:rPr>
          <w:rFonts w:ascii="Times New Roman" w:hAnsi="Times New Roman"/>
          <w:sz w:val="24"/>
          <w:szCs w:val="24"/>
        </w:rPr>
        <w:t>14.80.</w:t>
      </w:r>
      <w:r w:rsidR="00F847B6">
        <w:rPr>
          <w:rFonts w:ascii="Times New Roman" w:hAnsi="Times New Roman"/>
          <w:sz w:val="24"/>
          <w:szCs w:val="24"/>
        </w:rPr>
        <w:t xml:space="preserve"> </w:t>
      </w:r>
    </w:p>
    <w:p w:rsidR="00697707" w:rsidRDefault="00697707" w:rsidP="00F13F6F">
      <w:pPr>
        <w:spacing w:after="0" w:line="480" w:lineRule="auto"/>
        <w:jc w:val="both"/>
        <w:rPr>
          <w:rFonts w:ascii="Times New Roman" w:hAnsi="Times New Roman"/>
          <w:b/>
          <w:sz w:val="24"/>
          <w:szCs w:val="24"/>
          <w:lang w:val="de-DE"/>
        </w:rPr>
      </w:pPr>
    </w:p>
    <w:p w:rsidR="00B55DE4" w:rsidRDefault="00B55DE4" w:rsidP="00C1701C">
      <w:pPr>
        <w:spacing w:after="100" w:afterAutospacing="1" w:line="480" w:lineRule="auto"/>
        <w:jc w:val="both"/>
        <w:rPr>
          <w:rFonts w:ascii="Times New Roman" w:hAnsi="Times New Roman"/>
          <w:b/>
          <w:sz w:val="24"/>
          <w:szCs w:val="24"/>
          <w:lang w:val="de-DE"/>
        </w:rPr>
      </w:pPr>
      <w:r w:rsidRPr="00B55DE4">
        <w:rPr>
          <w:rFonts w:ascii="Times New Roman" w:hAnsi="Times New Roman"/>
          <w:b/>
          <w:sz w:val="24"/>
          <w:szCs w:val="24"/>
          <w:lang w:val="de-DE"/>
        </w:rPr>
        <w:t>3-(5-methylfuran-2-yl)-5-(4-(pyrrolidin-1-yl)phenyl)-4,5-dihydro-1</w:t>
      </w:r>
      <w:r w:rsidRPr="00B55DE4">
        <w:rPr>
          <w:rFonts w:ascii="Times New Roman" w:hAnsi="Times New Roman"/>
          <w:b/>
          <w:i/>
          <w:sz w:val="24"/>
          <w:szCs w:val="24"/>
          <w:lang w:val="de-DE"/>
        </w:rPr>
        <w:t>H</w:t>
      </w:r>
      <w:r w:rsidRPr="00B55DE4">
        <w:rPr>
          <w:rFonts w:ascii="Times New Roman" w:hAnsi="Times New Roman"/>
          <w:b/>
          <w:sz w:val="24"/>
          <w:szCs w:val="24"/>
          <w:lang w:val="de-DE"/>
        </w:rPr>
        <w:t>-pyrazole</w:t>
      </w:r>
      <w:r w:rsidR="00015DAC">
        <w:rPr>
          <w:rFonts w:ascii="Times New Roman" w:hAnsi="Times New Roman"/>
          <w:b/>
          <w:sz w:val="24"/>
          <w:szCs w:val="24"/>
          <w:lang w:val="de-DE"/>
        </w:rPr>
        <w:t xml:space="preserve"> </w:t>
      </w:r>
      <w:r w:rsidR="006D36EB">
        <w:rPr>
          <w:rFonts w:ascii="Times New Roman" w:hAnsi="Times New Roman"/>
          <w:b/>
          <w:sz w:val="24"/>
          <w:szCs w:val="24"/>
          <w:lang w:val="de-DE"/>
        </w:rPr>
        <w:t>18</w:t>
      </w:r>
      <w:r w:rsidR="00393E1D">
        <w:rPr>
          <w:rFonts w:ascii="Times New Roman" w:hAnsi="Times New Roman"/>
          <w:b/>
          <w:sz w:val="24"/>
          <w:szCs w:val="24"/>
          <w:lang w:val="de-DE"/>
        </w:rPr>
        <w:t>5</w:t>
      </w:r>
      <w:r w:rsidR="00463046">
        <w:rPr>
          <w:rFonts w:ascii="Times New Roman" w:hAnsi="Times New Roman"/>
          <w:b/>
          <w:sz w:val="24"/>
          <w:szCs w:val="24"/>
          <w:lang w:val="de-DE"/>
        </w:rPr>
        <w:t>b</w:t>
      </w:r>
    </w:p>
    <w:p w:rsidR="00015DAC" w:rsidRDefault="00015DAC" w:rsidP="00015DAC">
      <w:pPr>
        <w:spacing w:after="0" w:line="480" w:lineRule="auto"/>
        <w:jc w:val="center"/>
        <w:rPr>
          <w:rFonts w:ascii="Times New Roman" w:hAnsi="Times New Roman"/>
          <w:b/>
          <w:sz w:val="24"/>
          <w:szCs w:val="24"/>
          <w:lang w:val="de-DE"/>
        </w:rPr>
      </w:pPr>
      <w:r>
        <w:object w:dxaOrig="2794" w:dyaOrig="1488">
          <v:shape id="_x0000_i1248" type="#_x0000_t75" style="width:139.6pt;height:74.2pt" o:ole="">
            <v:imagedata r:id="rId468" o:title=""/>
          </v:shape>
          <o:OLEObject Type="Embed" ProgID="ChemDraw.Document.6.0" ShapeID="_x0000_i1248" DrawAspect="Content" ObjectID="_1512284592" r:id="rId469"/>
        </w:object>
      </w:r>
    </w:p>
    <w:p w:rsidR="00015DAC" w:rsidRDefault="00015DAC" w:rsidP="00F13F6F">
      <w:pPr>
        <w:spacing w:after="0" w:line="480" w:lineRule="auto"/>
        <w:jc w:val="both"/>
        <w:rPr>
          <w:rFonts w:ascii="Times New Roman" w:hAnsi="Times New Roman"/>
          <w:sz w:val="24"/>
          <w:szCs w:val="24"/>
          <w:lang w:val="de-DE"/>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0.3</w:t>
      </w:r>
      <w:r>
        <w:rPr>
          <w:rFonts w:ascii="Times New Roman" w:hAnsi="Times New Roman"/>
          <w:sz w:val="24"/>
          <w:szCs w:val="24"/>
          <w:lang w:val="de-DE"/>
        </w:rPr>
        <w:t xml:space="preserve">. </w:t>
      </w:r>
      <w:r w:rsidR="00766BD1">
        <w:rPr>
          <w:rFonts w:ascii="Times New Roman" w:hAnsi="Times New Roman"/>
          <w:sz w:val="24"/>
          <w:szCs w:val="24"/>
        </w:rPr>
        <w:t>White solid, M.P:</w:t>
      </w:r>
      <w:r w:rsidR="00766BD1" w:rsidRPr="00D4273C">
        <w:rPr>
          <w:rFonts w:ascii="Times New Roman" w:hAnsi="Times New Roman"/>
          <w:sz w:val="24"/>
          <w:szCs w:val="24"/>
        </w:rPr>
        <w:t xml:space="preserve"> </w:t>
      </w:r>
      <w:r w:rsidR="00766BD1">
        <w:rPr>
          <w:rFonts w:ascii="Times New Roman" w:hAnsi="Times New Roman"/>
          <w:sz w:val="24"/>
          <w:szCs w:val="24"/>
        </w:rPr>
        <w:t>201</w:t>
      </w:r>
      <w:r w:rsidR="00766BD1" w:rsidRPr="00D4273C">
        <w:rPr>
          <w:rFonts w:ascii="Times New Roman" w:hAnsi="Times New Roman"/>
          <w:sz w:val="24"/>
          <w:szCs w:val="24"/>
          <w:vertAlign w:val="superscript"/>
        </w:rPr>
        <w:t xml:space="preserve"> o</w:t>
      </w:r>
      <w:r w:rsidR="00766BD1" w:rsidRPr="00D4273C">
        <w:rPr>
          <w:rFonts w:ascii="Times New Roman" w:hAnsi="Times New Roman"/>
          <w:sz w:val="24"/>
          <w:szCs w:val="24"/>
        </w:rPr>
        <w:t>C  .</w:t>
      </w:r>
      <w:r w:rsidR="00766BD1" w:rsidRPr="00D4273C">
        <w:rPr>
          <w:rFonts w:ascii="Times New Roman" w:hAnsi="Times New Roman"/>
          <w:sz w:val="24"/>
          <w:szCs w:val="24"/>
          <w:vertAlign w:val="superscript"/>
        </w:rPr>
        <w:t>1</w:t>
      </w:r>
      <w:r w:rsidR="00766BD1" w:rsidRPr="00D4273C">
        <w:rPr>
          <w:rFonts w:ascii="Times New Roman" w:hAnsi="Times New Roman"/>
          <w:sz w:val="24"/>
          <w:szCs w:val="24"/>
        </w:rPr>
        <w:t>H NMR (DMSO 400</w:t>
      </w:r>
      <w:r w:rsidR="00766BD1">
        <w:rPr>
          <w:rFonts w:ascii="Times New Roman" w:hAnsi="Times New Roman"/>
          <w:sz w:val="24"/>
          <w:szCs w:val="24"/>
        </w:rPr>
        <w:t xml:space="preserve"> </w:t>
      </w:r>
      <w:r w:rsidR="00766BD1" w:rsidRPr="00D4273C">
        <w:rPr>
          <w:rFonts w:ascii="Times New Roman" w:hAnsi="Times New Roman"/>
          <w:sz w:val="24"/>
          <w:szCs w:val="24"/>
        </w:rPr>
        <w:t>MHz): δ 7.</w:t>
      </w:r>
      <w:r w:rsidR="00766BD1">
        <w:rPr>
          <w:rFonts w:ascii="Times New Roman" w:hAnsi="Times New Roman"/>
          <w:sz w:val="24"/>
          <w:szCs w:val="24"/>
        </w:rPr>
        <w:t>29 (d</w:t>
      </w:r>
      <w:r w:rsidR="006B7E2B">
        <w:rPr>
          <w:rFonts w:ascii="Times New Roman" w:hAnsi="Times New Roman"/>
          <w:sz w:val="24"/>
          <w:szCs w:val="24"/>
        </w:rPr>
        <w:t>,</w:t>
      </w:r>
      <w:r w:rsidR="00766BD1" w:rsidRPr="00D4273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766BD1" w:rsidRPr="00D4273C">
        <w:rPr>
          <w:rFonts w:ascii="Times New Roman" w:hAnsi="Times New Roman"/>
          <w:sz w:val="24"/>
          <w:szCs w:val="24"/>
        </w:rPr>
        <w:t xml:space="preserve">, </w:t>
      </w:r>
      <w:r w:rsidR="00766BD1" w:rsidRPr="00D4273C">
        <w:rPr>
          <w:rFonts w:ascii="Times New Roman" w:hAnsi="Times New Roman"/>
          <w:i/>
          <w:sz w:val="24"/>
          <w:szCs w:val="24"/>
        </w:rPr>
        <w:t>J</w:t>
      </w:r>
      <w:r w:rsidR="00766BD1">
        <w:rPr>
          <w:rFonts w:ascii="Times New Roman" w:hAnsi="Times New Roman"/>
          <w:i/>
          <w:sz w:val="24"/>
          <w:szCs w:val="24"/>
        </w:rPr>
        <w:t xml:space="preserve"> </w:t>
      </w:r>
      <w:r w:rsidR="00766BD1" w:rsidRPr="00D4273C">
        <w:rPr>
          <w:rFonts w:ascii="Times New Roman" w:hAnsi="Times New Roman"/>
          <w:sz w:val="24"/>
          <w:szCs w:val="24"/>
        </w:rPr>
        <w:t>=</w:t>
      </w:r>
      <w:r w:rsidR="00766BD1">
        <w:rPr>
          <w:rFonts w:ascii="Times New Roman" w:hAnsi="Times New Roman"/>
          <w:sz w:val="24"/>
          <w:szCs w:val="24"/>
        </w:rPr>
        <w:t xml:space="preserve"> </w:t>
      </w:r>
      <w:r w:rsidR="00A65E10">
        <w:rPr>
          <w:rFonts w:ascii="Times New Roman" w:hAnsi="Times New Roman"/>
          <w:sz w:val="24"/>
          <w:szCs w:val="24"/>
        </w:rPr>
        <w:t>2.0</w:t>
      </w:r>
      <w:r w:rsidR="00766BD1">
        <w:rPr>
          <w:rFonts w:ascii="Times New Roman" w:hAnsi="Times New Roman"/>
          <w:sz w:val="24"/>
          <w:szCs w:val="24"/>
        </w:rPr>
        <w:t xml:space="preserve"> </w:t>
      </w:r>
      <w:r w:rsidR="00766BD1" w:rsidRPr="00D4273C">
        <w:rPr>
          <w:rFonts w:ascii="Times New Roman" w:hAnsi="Times New Roman"/>
          <w:sz w:val="24"/>
          <w:szCs w:val="24"/>
        </w:rPr>
        <w:t>Hz), 7.</w:t>
      </w:r>
      <w:r w:rsidR="00766BD1">
        <w:rPr>
          <w:rFonts w:ascii="Times New Roman" w:hAnsi="Times New Roman"/>
          <w:sz w:val="24"/>
          <w:szCs w:val="24"/>
        </w:rPr>
        <w:t>12</w:t>
      </w:r>
      <w:r w:rsidR="00766BD1" w:rsidRPr="00D4273C">
        <w:rPr>
          <w:rFonts w:ascii="Times New Roman" w:hAnsi="Times New Roman"/>
          <w:sz w:val="24"/>
          <w:szCs w:val="24"/>
        </w:rPr>
        <w:t xml:space="preserve"> (d</w:t>
      </w:r>
      <w:r w:rsidR="006B7E2B">
        <w:rPr>
          <w:rFonts w:ascii="Times New Roman" w:hAnsi="Times New Roman"/>
          <w:sz w:val="24"/>
          <w:szCs w:val="24"/>
        </w:rPr>
        <w:t>,</w:t>
      </w:r>
      <w:r w:rsidR="00766BD1" w:rsidRPr="00D4273C">
        <w:rPr>
          <w:rFonts w:ascii="Times New Roman" w:hAnsi="Times New Roman"/>
          <w:sz w:val="24"/>
          <w:szCs w:val="24"/>
        </w:rPr>
        <w:t xml:space="preserve"> </w:t>
      </w:r>
      <w:r w:rsidR="00766BD1">
        <w:rPr>
          <w:rFonts w:ascii="Times New Roman" w:hAnsi="Times New Roman"/>
          <w:sz w:val="24"/>
          <w:szCs w:val="24"/>
        </w:rPr>
        <w:t>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766BD1" w:rsidRPr="00D4273C">
        <w:rPr>
          <w:rFonts w:ascii="Times New Roman" w:hAnsi="Times New Roman"/>
          <w:sz w:val="24"/>
          <w:szCs w:val="24"/>
        </w:rPr>
        <w:t xml:space="preserve">, </w:t>
      </w:r>
      <w:r w:rsidR="00766BD1" w:rsidRPr="00D4273C">
        <w:rPr>
          <w:rFonts w:ascii="Times New Roman" w:hAnsi="Times New Roman"/>
          <w:i/>
          <w:sz w:val="24"/>
          <w:szCs w:val="24"/>
        </w:rPr>
        <w:t>J</w:t>
      </w:r>
      <w:r w:rsidR="00766BD1">
        <w:rPr>
          <w:rFonts w:ascii="Times New Roman" w:hAnsi="Times New Roman"/>
          <w:i/>
          <w:sz w:val="24"/>
          <w:szCs w:val="24"/>
        </w:rPr>
        <w:t xml:space="preserve"> </w:t>
      </w:r>
      <w:r w:rsidR="00766BD1" w:rsidRPr="00D4273C">
        <w:rPr>
          <w:rFonts w:ascii="Times New Roman" w:hAnsi="Times New Roman"/>
          <w:sz w:val="24"/>
          <w:szCs w:val="24"/>
        </w:rPr>
        <w:t>=</w:t>
      </w:r>
      <w:r w:rsidR="00766BD1">
        <w:rPr>
          <w:rFonts w:ascii="Times New Roman" w:hAnsi="Times New Roman"/>
          <w:sz w:val="24"/>
          <w:szCs w:val="24"/>
        </w:rPr>
        <w:t xml:space="preserve"> 6</w:t>
      </w:r>
      <w:r w:rsidR="00766BD1" w:rsidRPr="00D4273C">
        <w:rPr>
          <w:rFonts w:ascii="Times New Roman" w:hAnsi="Times New Roman"/>
          <w:sz w:val="24"/>
          <w:szCs w:val="24"/>
        </w:rPr>
        <w:t>.</w:t>
      </w:r>
      <w:r w:rsidR="00A65E10">
        <w:rPr>
          <w:rFonts w:ascii="Times New Roman" w:hAnsi="Times New Roman"/>
          <w:sz w:val="24"/>
          <w:szCs w:val="24"/>
        </w:rPr>
        <w:t>5</w:t>
      </w:r>
      <w:r w:rsidR="00766BD1">
        <w:rPr>
          <w:rFonts w:ascii="Times New Roman" w:hAnsi="Times New Roman"/>
          <w:sz w:val="24"/>
          <w:szCs w:val="24"/>
        </w:rPr>
        <w:t xml:space="preserve"> </w:t>
      </w:r>
      <w:r w:rsidR="00766BD1" w:rsidRPr="00D4273C">
        <w:rPr>
          <w:rFonts w:ascii="Times New Roman" w:hAnsi="Times New Roman"/>
          <w:sz w:val="24"/>
          <w:szCs w:val="24"/>
        </w:rPr>
        <w:t xml:space="preserve">Hz), </w:t>
      </w:r>
      <w:r w:rsidR="00766BD1">
        <w:rPr>
          <w:rFonts w:ascii="Times New Roman" w:hAnsi="Times New Roman"/>
          <w:sz w:val="24"/>
          <w:szCs w:val="24"/>
        </w:rPr>
        <w:t>6.51</w:t>
      </w:r>
      <w:r w:rsidR="00766BD1" w:rsidRPr="00D4273C">
        <w:rPr>
          <w:rFonts w:ascii="Times New Roman" w:hAnsi="Times New Roman"/>
          <w:sz w:val="24"/>
          <w:szCs w:val="24"/>
        </w:rPr>
        <w:t xml:space="preserve"> (d</w:t>
      </w:r>
      <w:r w:rsidR="006B7E2B">
        <w:rPr>
          <w:rFonts w:ascii="Times New Roman" w:hAnsi="Times New Roman"/>
          <w:sz w:val="24"/>
          <w:szCs w:val="24"/>
        </w:rPr>
        <w:t>,</w:t>
      </w:r>
      <w:r w:rsidR="00766BD1" w:rsidRPr="00D4273C">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766BD1" w:rsidRPr="00D4273C">
        <w:rPr>
          <w:rFonts w:ascii="Times New Roman" w:hAnsi="Times New Roman"/>
          <w:sz w:val="24"/>
          <w:szCs w:val="24"/>
        </w:rPr>
        <w:t xml:space="preserve">, </w:t>
      </w:r>
      <w:r w:rsidR="00766BD1" w:rsidRPr="00D4273C">
        <w:rPr>
          <w:rFonts w:ascii="Times New Roman" w:hAnsi="Times New Roman"/>
          <w:i/>
          <w:sz w:val="24"/>
          <w:szCs w:val="24"/>
        </w:rPr>
        <w:t>J</w:t>
      </w:r>
      <w:r w:rsidR="00766BD1">
        <w:rPr>
          <w:rFonts w:ascii="Times New Roman" w:hAnsi="Times New Roman"/>
          <w:i/>
          <w:sz w:val="24"/>
          <w:szCs w:val="24"/>
        </w:rPr>
        <w:t xml:space="preserve"> </w:t>
      </w:r>
      <w:r w:rsidR="00766BD1" w:rsidRPr="00D4273C">
        <w:rPr>
          <w:rFonts w:ascii="Times New Roman" w:hAnsi="Times New Roman"/>
          <w:sz w:val="24"/>
          <w:szCs w:val="24"/>
        </w:rPr>
        <w:t>=</w:t>
      </w:r>
      <w:r w:rsidR="00766BD1">
        <w:rPr>
          <w:rFonts w:ascii="Times New Roman" w:hAnsi="Times New Roman"/>
          <w:sz w:val="24"/>
          <w:szCs w:val="24"/>
        </w:rPr>
        <w:t xml:space="preserve"> </w:t>
      </w:r>
      <w:r w:rsidR="00766BD1" w:rsidRPr="00D4273C">
        <w:rPr>
          <w:rFonts w:ascii="Times New Roman" w:hAnsi="Times New Roman"/>
          <w:sz w:val="24"/>
          <w:szCs w:val="24"/>
        </w:rPr>
        <w:t>8.</w:t>
      </w:r>
      <w:r w:rsidR="00A65E10">
        <w:rPr>
          <w:rFonts w:ascii="Times New Roman" w:hAnsi="Times New Roman"/>
          <w:sz w:val="24"/>
          <w:szCs w:val="24"/>
        </w:rPr>
        <w:t>0</w:t>
      </w:r>
      <w:r w:rsidR="00766BD1">
        <w:rPr>
          <w:rFonts w:ascii="Times New Roman" w:hAnsi="Times New Roman"/>
          <w:sz w:val="24"/>
          <w:szCs w:val="24"/>
        </w:rPr>
        <w:t xml:space="preserve"> </w:t>
      </w:r>
      <w:r w:rsidR="00766BD1" w:rsidRPr="00D4273C">
        <w:rPr>
          <w:rFonts w:ascii="Times New Roman" w:hAnsi="Times New Roman"/>
          <w:sz w:val="24"/>
          <w:szCs w:val="24"/>
        </w:rPr>
        <w:t>Hz), 6.</w:t>
      </w:r>
      <w:r w:rsidR="00766BD1">
        <w:rPr>
          <w:rFonts w:ascii="Times New Roman" w:hAnsi="Times New Roman"/>
          <w:sz w:val="24"/>
          <w:szCs w:val="24"/>
        </w:rPr>
        <w:t>50</w:t>
      </w:r>
      <w:r w:rsidR="00766BD1" w:rsidRPr="00D4273C">
        <w:rPr>
          <w:rFonts w:ascii="Times New Roman" w:hAnsi="Times New Roman"/>
          <w:sz w:val="24"/>
          <w:szCs w:val="24"/>
        </w:rPr>
        <w:t xml:space="preserve"> (d</w:t>
      </w:r>
      <w:r w:rsidR="006B7E2B">
        <w:rPr>
          <w:rFonts w:ascii="Times New Roman" w:hAnsi="Times New Roman"/>
          <w:sz w:val="24"/>
          <w:szCs w:val="24"/>
        </w:rPr>
        <w:t>,</w:t>
      </w:r>
      <w:r w:rsidR="00766BD1" w:rsidRPr="00D4273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766BD1" w:rsidRPr="00D4273C">
        <w:rPr>
          <w:rFonts w:ascii="Times New Roman" w:hAnsi="Times New Roman"/>
          <w:sz w:val="24"/>
          <w:szCs w:val="24"/>
        </w:rPr>
        <w:t xml:space="preserve">, </w:t>
      </w:r>
      <w:r w:rsidR="00766BD1" w:rsidRPr="00D4273C">
        <w:rPr>
          <w:rFonts w:ascii="Times New Roman" w:hAnsi="Times New Roman"/>
          <w:i/>
          <w:sz w:val="24"/>
          <w:szCs w:val="24"/>
        </w:rPr>
        <w:t>J</w:t>
      </w:r>
      <w:r w:rsidR="00766BD1">
        <w:rPr>
          <w:rFonts w:ascii="Times New Roman" w:hAnsi="Times New Roman"/>
          <w:i/>
          <w:sz w:val="24"/>
          <w:szCs w:val="24"/>
        </w:rPr>
        <w:t xml:space="preserve"> </w:t>
      </w:r>
      <w:r w:rsidR="00766BD1" w:rsidRPr="00D4273C">
        <w:rPr>
          <w:rFonts w:ascii="Times New Roman" w:hAnsi="Times New Roman"/>
          <w:sz w:val="24"/>
          <w:szCs w:val="24"/>
        </w:rPr>
        <w:t>=</w:t>
      </w:r>
      <w:r w:rsidR="00766BD1">
        <w:rPr>
          <w:rFonts w:ascii="Times New Roman" w:hAnsi="Times New Roman"/>
          <w:sz w:val="24"/>
          <w:szCs w:val="24"/>
        </w:rPr>
        <w:t xml:space="preserve"> 3.</w:t>
      </w:r>
      <w:r w:rsidR="00A65E10">
        <w:rPr>
          <w:rFonts w:ascii="Times New Roman" w:hAnsi="Times New Roman"/>
          <w:sz w:val="24"/>
          <w:szCs w:val="24"/>
        </w:rPr>
        <w:t>5</w:t>
      </w:r>
      <w:r w:rsidR="00766BD1">
        <w:rPr>
          <w:rFonts w:ascii="Times New Roman" w:hAnsi="Times New Roman"/>
          <w:sz w:val="24"/>
          <w:szCs w:val="24"/>
        </w:rPr>
        <w:t xml:space="preserve"> </w:t>
      </w:r>
      <w:r w:rsidR="00766BD1" w:rsidRPr="00D4273C">
        <w:rPr>
          <w:rFonts w:ascii="Times New Roman" w:hAnsi="Times New Roman"/>
          <w:sz w:val="24"/>
          <w:szCs w:val="24"/>
        </w:rPr>
        <w:t>Hz), 6.</w:t>
      </w:r>
      <w:r w:rsidR="00766BD1">
        <w:rPr>
          <w:rFonts w:ascii="Times New Roman" w:hAnsi="Times New Roman"/>
          <w:sz w:val="24"/>
          <w:szCs w:val="24"/>
        </w:rPr>
        <w:t>18</w:t>
      </w:r>
      <w:r w:rsidR="00766BD1" w:rsidRPr="00D4273C">
        <w:rPr>
          <w:rFonts w:ascii="Times New Roman" w:hAnsi="Times New Roman"/>
          <w:sz w:val="24"/>
          <w:szCs w:val="24"/>
        </w:rPr>
        <w:t xml:space="preserve"> (d</w:t>
      </w:r>
      <w:r w:rsidR="006B7E2B">
        <w:rPr>
          <w:rFonts w:ascii="Times New Roman" w:hAnsi="Times New Roman"/>
          <w:sz w:val="24"/>
          <w:szCs w:val="24"/>
        </w:rPr>
        <w:t>,</w:t>
      </w:r>
      <w:r w:rsidR="00766BD1" w:rsidRPr="00D4273C">
        <w:rPr>
          <w:rFonts w:ascii="Times New Roman" w:hAnsi="Times New Roman"/>
          <w:sz w:val="24"/>
          <w:szCs w:val="24"/>
        </w:rPr>
        <w:t xml:space="preserve"> </w:t>
      </w:r>
      <w:r w:rsidR="00766BD1">
        <w:rPr>
          <w:rFonts w:ascii="Times New Roman" w:hAnsi="Times New Roman"/>
          <w:sz w:val="24"/>
          <w:szCs w:val="24"/>
        </w:rPr>
        <w:t>1</w:t>
      </w:r>
      <w:r w:rsidR="00766BD1" w:rsidRPr="00D4273C">
        <w:rPr>
          <w:rFonts w:ascii="Times New Roman" w:hAnsi="Times New Roman"/>
          <w:sz w:val="24"/>
          <w:szCs w:val="24"/>
        </w:rPr>
        <w:t xml:space="preserve">H, </w:t>
      </w:r>
      <w:r w:rsidR="00766BD1" w:rsidRPr="00D4273C">
        <w:rPr>
          <w:rFonts w:ascii="Times New Roman" w:hAnsi="Times New Roman"/>
          <w:i/>
          <w:sz w:val="24"/>
          <w:szCs w:val="24"/>
        </w:rPr>
        <w:t>J</w:t>
      </w:r>
      <w:r w:rsidR="00766BD1">
        <w:rPr>
          <w:rFonts w:ascii="Times New Roman" w:hAnsi="Times New Roman"/>
          <w:i/>
          <w:sz w:val="24"/>
          <w:szCs w:val="24"/>
        </w:rPr>
        <w:t xml:space="preserve"> </w:t>
      </w:r>
      <w:r w:rsidR="00766BD1" w:rsidRPr="00D4273C">
        <w:rPr>
          <w:rFonts w:ascii="Times New Roman" w:hAnsi="Times New Roman"/>
          <w:sz w:val="24"/>
          <w:szCs w:val="24"/>
        </w:rPr>
        <w:t>=</w:t>
      </w:r>
      <w:r w:rsidR="00766BD1">
        <w:rPr>
          <w:rFonts w:ascii="Times New Roman" w:hAnsi="Times New Roman"/>
          <w:sz w:val="24"/>
          <w:szCs w:val="24"/>
        </w:rPr>
        <w:t xml:space="preserve"> </w:t>
      </w:r>
      <w:r w:rsidR="00766BD1" w:rsidRPr="00D4273C">
        <w:rPr>
          <w:rFonts w:ascii="Times New Roman" w:hAnsi="Times New Roman"/>
          <w:sz w:val="24"/>
          <w:szCs w:val="24"/>
        </w:rPr>
        <w:t>8.</w:t>
      </w:r>
      <w:r w:rsidR="00A65E10">
        <w:rPr>
          <w:rFonts w:ascii="Times New Roman" w:hAnsi="Times New Roman"/>
          <w:sz w:val="24"/>
          <w:szCs w:val="24"/>
        </w:rPr>
        <w:t>0</w:t>
      </w:r>
      <w:r w:rsidR="00766BD1" w:rsidRPr="00D4273C">
        <w:rPr>
          <w:rFonts w:ascii="Times New Roman" w:hAnsi="Times New Roman"/>
          <w:sz w:val="24"/>
          <w:szCs w:val="24"/>
        </w:rPr>
        <w:t xml:space="preserve"> Hz</w:t>
      </w:r>
      <w:r w:rsidR="00470EED">
        <w:rPr>
          <w:rFonts w:ascii="Times New Roman" w:hAnsi="Times New Roman"/>
          <w:sz w:val="24"/>
          <w:szCs w:val="24"/>
        </w:rPr>
        <w:t>, NH</w:t>
      </w:r>
      <w:r w:rsidR="00766BD1" w:rsidRPr="00D4273C">
        <w:rPr>
          <w:rFonts w:ascii="Times New Roman" w:hAnsi="Times New Roman"/>
          <w:sz w:val="24"/>
          <w:szCs w:val="24"/>
        </w:rPr>
        <w:t>), 4.</w:t>
      </w:r>
      <w:r w:rsidR="00766BD1">
        <w:rPr>
          <w:rFonts w:ascii="Times New Roman" w:hAnsi="Times New Roman"/>
          <w:sz w:val="24"/>
          <w:szCs w:val="24"/>
        </w:rPr>
        <w:t>62</w:t>
      </w:r>
      <w:r w:rsidR="00766BD1" w:rsidRPr="00D4273C">
        <w:rPr>
          <w:rFonts w:ascii="Times New Roman" w:hAnsi="Times New Roman"/>
          <w:sz w:val="24"/>
          <w:szCs w:val="24"/>
        </w:rPr>
        <w:t xml:space="preserve"> (td</w:t>
      </w:r>
      <w:r w:rsidR="006B7E2B">
        <w:rPr>
          <w:rFonts w:ascii="Times New Roman" w:hAnsi="Times New Roman"/>
          <w:sz w:val="24"/>
          <w:szCs w:val="24"/>
        </w:rPr>
        <w:t>,</w:t>
      </w:r>
      <w:r w:rsidR="00766BD1" w:rsidRPr="00D4273C">
        <w:rPr>
          <w:rFonts w:ascii="Times New Roman" w:hAnsi="Times New Roman"/>
          <w:sz w:val="24"/>
          <w:szCs w:val="24"/>
        </w:rPr>
        <w:t xml:space="preserve"> 1H, </w:t>
      </w:r>
      <w:r w:rsidR="00766BD1" w:rsidRPr="00D4273C">
        <w:rPr>
          <w:rFonts w:ascii="Times New Roman" w:hAnsi="Times New Roman"/>
          <w:i/>
          <w:sz w:val="24"/>
          <w:szCs w:val="24"/>
        </w:rPr>
        <w:t>J</w:t>
      </w:r>
      <w:r w:rsidR="00766BD1">
        <w:rPr>
          <w:rFonts w:ascii="Times New Roman" w:hAnsi="Times New Roman"/>
          <w:i/>
          <w:sz w:val="24"/>
          <w:szCs w:val="24"/>
        </w:rPr>
        <w:t xml:space="preserve"> </w:t>
      </w:r>
      <w:r w:rsidR="00766BD1" w:rsidRPr="00D4273C">
        <w:rPr>
          <w:rFonts w:ascii="Times New Roman" w:hAnsi="Times New Roman"/>
          <w:sz w:val="24"/>
          <w:szCs w:val="24"/>
        </w:rPr>
        <w:t>=</w:t>
      </w:r>
      <w:r w:rsidR="00766BD1">
        <w:rPr>
          <w:rFonts w:ascii="Times New Roman" w:hAnsi="Times New Roman"/>
          <w:sz w:val="24"/>
          <w:szCs w:val="24"/>
        </w:rPr>
        <w:t xml:space="preserve"> </w:t>
      </w:r>
      <w:r w:rsidR="00766BD1" w:rsidRPr="00D4273C">
        <w:rPr>
          <w:rFonts w:ascii="Times New Roman" w:hAnsi="Times New Roman"/>
          <w:sz w:val="24"/>
          <w:szCs w:val="24"/>
        </w:rPr>
        <w:t>10.</w:t>
      </w:r>
      <w:r w:rsidR="00A65E10">
        <w:rPr>
          <w:rFonts w:ascii="Times New Roman" w:hAnsi="Times New Roman"/>
          <w:sz w:val="24"/>
          <w:szCs w:val="24"/>
        </w:rPr>
        <w:t>5</w:t>
      </w:r>
      <w:r w:rsidR="00766BD1">
        <w:rPr>
          <w:rFonts w:ascii="Times New Roman" w:hAnsi="Times New Roman"/>
          <w:sz w:val="24"/>
          <w:szCs w:val="24"/>
        </w:rPr>
        <w:t xml:space="preserve"> </w:t>
      </w:r>
      <w:r w:rsidR="00A65E10">
        <w:rPr>
          <w:rFonts w:ascii="Times New Roman" w:hAnsi="Times New Roman"/>
          <w:sz w:val="24"/>
          <w:szCs w:val="24"/>
        </w:rPr>
        <w:t>and</w:t>
      </w:r>
      <w:r w:rsidR="00766BD1" w:rsidRPr="00D4273C">
        <w:rPr>
          <w:rFonts w:ascii="Times New Roman" w:hAnsi="Times New Roman"/>
          <w:sz w:val="24"/>
          <w:szCs w:val="24"/>
        </w:rPr>
        <w:t xml:space="preserve"> 2.</w:t>
      </w:r>
      <w:r w:rsidR="00A65E10">
        <w:rPr>
          <w:rFonts w:ascii="Times New Roman" w:hAnsi="Times New Roman"/>
          <w:sz w:val="24"/>
          <w:szCs w:val="24"/>
        </w:rPr>
        <w:t>5</w:t>
      </w:r>
      <w:r w:rsidR="00766BD1">
        <w:rPr>
          <w:rFonts w:ascii="Times New Roman" w:hAnsi="Times New Roman"/>
          <w:sz w:val="24"/>
          <w:szCs w:val="24"/>
        </w:rPr>
        <w:t xml:space="preserve"> </w:t>
      </w:r>
      <w:r w:rsidR="00766BD1" w:rsidRPr="00D4273C">
        <w:rPr>
          <w:rFonts w:ascii="Times New Roman" w:hAnsi="Times New Roman"/>
          <w:sz w:val="24"/>
          <w:szCs w:val="24"/>
        </w:rPr>
        <w:t>Hz</w:t>
      </w:r>
      <w:r w:rsidR="00470EED">
        <w:rPr>
          <w:rFonts w:ascii="Times New Roman" w:hAnsi="Times New Roman"/>
          <w:sz w:val="24"/>
          <w:szCs w:val="24"/>
        </w:rPr>
        <w:t>, CH</w:t>
      </w:r>
      <w:r w:rsidR="00766BD1" w:rsidRPr="00D4273C">
        <w:rPr>
          <w:rFonts w:ascii="Times New Roman" w:hAnsi="Times New Roman"/>
          <w:sz w:val="24"/>
          <w:szCs w:val="24"/>
        </w:rPr>
        <w:t>), 3.</w:t>
      </w:r>
      <w:r w:rsidR="00766BD1">
        <w:rPr>
          <w:rFonts w:ascii="Times New Roman" w:hAnsi="Times New Roman"/>
          <w:sz w:val="24"/>
          <w:szCs w:val="24"/>
        </w:rPr>
        <w:t>19</w:t>
      </w:r>
      <w:r w:rsidR="00766BD1" w:rsidRPr="00D4273C">
        <w:rPr>
          <w:rFonts w:ascii="Times New Roman" w:hAnsi="Times New Roman"/>
          <w:sz w:val="24"/>
          <w:szCs w:val="24"/>
        </w:rPr>
        <w:t>-3.</w:t>
      </w:r>
      <w:r w:rsidR="00766BD1">
        <w:rPr>
          <w:rFonts w:ascii="Times New Roman" w:hAnsi="Times New Roman"/>
          <w:sz w:val="24"/>
          <w:szCs w:val="24"/>
        </w:rPr>
        <w:t>17</w:t>
      </w:r>
      <w:r w:rsidR="00766BD1" w:rsidRPr="00D4273C">
        <w:rPr>
          <w:rFonts w:ascii="Times New Roman" w:hAnsi="Times New Roman"/>
          <w:sz w:val="24"/>
          <w:szCs w:val="24"/>
        </w:rPr>
        <w:t xml:space="preserve"> (dd</w:t>
      </w:r>
      <w:r w:rsidR="006B7E2B">
        <w:rPr>
          <w:rFonts w:ascii="Times New Roman" w:hAnsi="Times New Roman"/>
          <w:sz w:val="24"/>
          <w:szCs w:val="24"/>
        </w:rPr>
        <w:t>,</w:t>
      </w:r>
      <w:r w:rsidR="00766BD1" w:rsidRPr="00D4273C">
        <w:rPr>
          <w:rFonts w:ascii="Times New Roman" w:hAnsi="Times New Roman"/>
          <w:sz w:val="24"/>
          <w:szCs w:val="24"/>
        </w:rPr>
        <w:t xml:space="preserve"> 1H), </w:t>
      </w:r>
      <w:r w:rsidR="00766BD1" w:rsidRPr="00D4273C">
        <w:rPr>
          <w:rFonts w:ascii="Times New Roman" w:hAnsi="Times New Roman"/>
          <w:i/>
          <w:sz w:val="24"/>
          <w:szCs w:val="24"/>
        </w:rPr>
        <w:t>J</w:t>
      </w:r>
      <w:r w:rsidR="00766BD1">
        <w:rPr>
          <w:rFonts w:ascii="Times New Roman" w:hAnsi="Times New Roman"/>
          <w:i/>
          <w:sz w:val="24"/>
          <w:szCs w:val="24"/>
        </w:rPr>
        <w:t xml:space="preserve"> </w:t>
      </w:r>
      <w:r w:rsidR="00766BD1" w:rsidRPr="00D4273C">
        <w:rPr>
          <w:rFonts w:ascii="Times New Roman" w:hAnsi="Times New Roman"/>
          <w:sz w:val="24"/>
          <w:szCs w:val="24"/>
        </w:rPr>
        <w:t>=</w:t>
      </w:r>
      <w:r w:rsidR="00766BD1">
        <w:rPr>
          <w:rFonts w:ascii="Times New Roman" w:hAnsi="Times New Roman"/>
          <w:sz w:val="24"/>
          <w:szCs w:val="24"/>
        </w:rPr>
        <w:t xml:space="preserve"> </w:t>
      </w:r>
      <w:r w:rsidR="00766BD1" w:rsidRPr="00D4273C">
        <w:rPr>
          <w:rFonts w:ascii="Times New Roman" w:hAnsi="Times New Roman"/>
          <w:sz w:val="24"/>
          <w:szCs w:val="24"/>
        </w:rPr>
        <w:t>16.</w:t>
      </w:r>
      <w:r w:rsidR="00A65E10">
        <w:rPr>
          <w:rFonts w:ascii="Times New Roman" w:hAnsi="Times New Roman"/>
          <w:sz w:val="24"/>
          <w:szCs w:val="24"/>
        </w:rPr>
        <w:t>5 and</w:t>
      </w:r>
      <w:r w:rsidR="00766BD1" w:rsidRPr="00D4273C">
        <w:rPr>
          <w:rFonts w:ascii="Times New Roman" w:hAnsi="Times New Roman"/>
          <w:sz w:val="24"/>
          <w:szCs w:val="24"/>
        </w:rPr>
        <w:t xml:space="preserve"> 10.</w:t>
      </w:r>
      <w:r w:rsidR="00A65E10">
        <w:rPr>
          <w:rFonts w:ascii="Times New Roman" w:hAnsi="Times New Roman"/>
          <w:sz w:val="24"/>
          <w:szCs w:val="24"/>
        </w:rPr>
        <w:t>0</w:t>
      </w:r>
      <w:r w:rsidR="00766BD1">
        <w:rPr>
          <w:rFonts w:ascii="Times New Roman" w:hAnsi="Times New Roman"/>
          <w:sz w:val="24"/>
          <w:szCs w:val="24"/>
        </w:rPr>
        <w:t xml:space="preserve"> </w:t>
      </w:r>
      <w:r w:rsidR="00766BD1" w:rsidRPr="00D4273C">
        <w:rPr>
          <w:rFonts w:ascii="Times New Roman" w:hAnsi="Times New Roman"/>
          <w:sz w:val="24"/>
          <w:szCs w:val="24"/>
        </w:rPr>
        <w:t>Hz</w:t>
      </w:r>
      <w:r w:rsidR="00470EED">
        <w:rPr>
          <w:rFonts w:ascii="Times New Roman" w:hAnsi="Times New Roman"/>
          <w:sz w:val="24"/>
          <w:szCs w:val="24"/>
        </w:rPr>
        <w:t>, CH</w:t>
      </w:r>
      <w:r w:rsidR="00470EED" w:rsidRPr="00470EED">
        <w:rPr>
          <w:rFonts w:ascii="Times New Roman" w:hAnsi="Times New Roman"/>
          <w:sz w:val="24"/>
          <w:szCs w:val="24"/>
          <w:vertAlign w:val="subscript"/>
        </w:rPr>
        <w:t>2</w:t>
      </w:r>
      <w:r w:rsidR="00766BD1" w:rsidRPr="00D4273C">
        <w:rPr>
          <w:rFonts w:ascii="Times New Roman" w:hAnsi="Times New Roman"/>
          <w:sz w:val="24"/>
          <w:szCs w:val="24"/>
        </w:rPr>
        <w:t xml:space="preserve">), </w:t>
      </w:r>
      <w:r w:rsidR="00F4309B" w:rsidRPr="0039735F">
        <w:rPr>
          <w:rFonts w:ascii="Times New Roman" w:hAnsi="Times New Roman"/>
          <w:sz w:val="24"/>
          <w:szCs w:val="24"/>
        </w:rPr>
        <w:t>3</w:t>
      </w:r>
      <w:r w:rsidR="00766BD1" w:rsidRPr="0039735F">
        <w:rPr>
          <w:rFonts w:ascii="Times New Roman" w:hAnsi="Times New Roman"/>
          <w:sz w:val="24"/>
          <w:szCs w:val="24"/>
        </w:rPr>
        <w:t>.</w:t>
      </w:r>
      <w:r w:rsidR="00F4309B" w:rsidRPr="0039735F">
        <w:rPr>
          <w:rFonts w:ascii="Times New Roman" w:hAnsi="Times New Roman"/>
          <w:sz w:val="24"/>
          <w:szCs w:val="24"/>
        </w:rPr>
        <w:t>3</w:t>
      </w:r>
      <w:r w:rsidR="00766BD1" w:rsidRPr="0039735F">
        <w:rPr>
          <w:rFonts w:ascii="Times New Roman" w:hAnsi="Times New Roman"/>
          <w:sz w:val="24"/>
          <w:szCs w:val="24"/>
        </w:rPr>
        <w:t xml:space="preserve">9 </w:t>
      </w:r>
      <w:r w:rsidR="00766BD1" w:rsidRPr="00D4273C">
        <w:rPr>
          <w:rFonts w:ascii="Times New Roman" w:hAnsi="Times New Roman"/>
          <w:sz w:val="24"/>
          <w:szCs w:val="24"/>
        </w:rPr>
        <w:t>(</w:t>
      </w:r>
      <w:r w:rsidR="00F4309B">
        <w:rPr>
          <w:rFonts w:ascii="Times New Roman" w:hAnsi="Times New Roman"/>
          <w:sz w:val="24"/>
          <w:szCs w:val="24"/>
        </w:rPr>
        <w:t>m</w:t>
      </w:r>
      <w:r w:rsidR="006B7E2B">
        <w:rPr>
          <w:rFonts w:ascii="Times New Roman" w:hAnsi="Times New Roman"/>
          <w:sz w:val="24"/>
          <w:szCs w:val="24"/>
        </w:rPr>
        <w:t>,</w:t>
      </w:r>
      <w:r w:rsidR="00766BD1" w:rsidRPr="00D4273C">
        <w:rPr>
          <w:rFonts w:ascii="Times New Roman" w:hAnsi="Times New Roman"/>
          <w:sz w:val="24"/>
          <w:szCs w:val="24"/>
        </w:rPr>
        <w:t xml:space="preserve"> 4H</w:t>
      </w:r>
      <w:r w:rsidR="00470EED">
        <w:rPr>
          <w:rFonts w:ascii="Times New Roman" w:hAnsi="Times New Roman"/>
          <w:sz w:val="24"/>
          <w:szCs w:val="24"/>
        </w:rPr>
        <w:t>, CH</w:t>
      </w:r>
      <w:r w:rsidR="00470EED" w:rsidRPr="00470EED">
        <w:rPr>
          <w:rFonts w:ascii="Times New Roman" w:hAnsi="Times New Roman"/>
          <w:sz w:val="24"/>
          <w:szCs w:val="24"/>
          <w:vertAlign w:val="subscript"/>
        </w:rPr>
        <w:t>2</w:t>
      </w:r>
      <w:r w:rsidR="00766BD1" w:rsidRPr="00D4273C">
        <w:rPr>
          <w:rFonts w:ascii="Times New Roman" w:hAnsi="Times New Roman"/>
          <w:sz w:val="24"/>
          <w:szCs w:val="24"/>
        </w:rPr>
        <w:t xml:space="preserve">), </w:t>
      </w:r>
      <w:r w:rsidR="00F4309B">
        <w:rPr>
          <w:rFonts w:ascii="Times New Roman" w:hAnsi="Times New Roman"/>
          <w:sz w:val="24"/>
          <w:szCs w:val="24"/>
        </w:rPr>
        <w:t>3.39</w:t>
      </w:r>
      <w:r w:rsidR="00766BD1" w:rsidRPr="00D4273C">
        <w:rPr>
          <w:rFonts w:ascii="Times New Roman" w:hAnsi="Times New Roman"/>
          <w:sz w:val="24"/>
          <w:szCs w:val="24"/>
        </w:rPr>
        <w:t xml:space="preserve"> (dd</w:t>
      </w:r>
      <w:r w:rsidR="006B7E2B">
        <w:rPr>
          <w:rFonts w:ascii="Times New Roman" w:hAnsi="Times New Roman"/>
          <w:sz w:val="24"/>
          <w:szCs w:val="24"/>
        </w:rPr>
        <w:t>,</w:t>
      </w:r>
      <w:r w:rsidR="00766BD1" w:rsidRPr="00D4273C">
        <w:rPr>
          <w:rFonts w:ascii="Times New Roman" w:hAnsi="Times New Roman"/>
          <w:sz w:val="24"/>
          <w:szCs w:val="24"/>
        </w:rPr>
        <w:t xml:space="preserve"> 1H, </w:t>
      </w:r>
      <w:r w:rsidR="00766BD1" w:rsidRPr="00D4273C">
        <w:rPr>
          <w:rFonts w:ascii="Times New Roman" w:hAnsi="Times New Roman"/>
          <w:i/>
          <w:sz w:val="24"/>
          <w:szCs w:val="24"/>
        </w:rPr>
        <w:t>J</w:t>
      </w:r>
      <w:r w:rsidR="00766BD1">
        <w:rPr>
          <w:rFonts w:ascii="Times New Roman" w:hAnsi="Times New Roman"/>
          <w:i/>
          <w:sz w:val="24"/>
          <w:szCs w:val="24"/>
        </w:rPr>
        <w:t xml:space="preserve"> </w:t>
      </w:r>
      <w:r w:rsidR="00766BD1" w:rsidRPr="00D4273C">
        <w:rPr>
          <w:rFonts w:ascii="Times New Roman" w:hAnsi="Times New Roman"/>
          <w:sz w:val="24"/>
          <w:szCs w:val="24"/>
        </w:rPr>
        <w:t>=</w:t>
      </w:r>
      <w:r w:rsidR="00766BD1">
        <w:rPr>
          <w:rFonts w:ascii="Times New Roman" w:hAnsi="Times New Roman"/>
          <w:sz w:val="24"/>
          <w:szCs w:val="24"/>
        </w:rPr>
        <w:t xml:space="preserve"> </w:t>
      </w:r>
      <w:r w:rsidR="00766BD1" w:rsidRPr="00D4273C">
        <w:rPr>
          <w:rFonts w:ascii="Times New Roman" w:hAnsi="Times New Roman"/>
          <w:sz w:val="24"/>
          <w:szCs w:val="24"/>
        </w:rPr>
        <w:t>16.</w:t>
      </w:r>
      <w:r w:rsidR="00F4309B">
        <w:rPr>
          <w:rFonts w:ascii="Times New Roman" w:hAnsi="Times New Roman"/>
          <w:sz w:val="24"/>
          <w:szCs w:val="24"/>
        </w:rPr>
        <w:t>5</w:t>
      </w:r>
      <w:r w:rsidR="00A65E10">
        <w:rPr>
          <w:rFonts w:ascii="Times New Roman" w:hAnsi="Times New Roman"/>
          <w:sz w:val="24"/>
          <w:szCs w:val="24"/>
        </w:rPr>
        <w:t xml:space="preserve"> and</w:t>
      </w:r>
      <w:r w:rsidR="00F4309B">
        <w:rPr>
          <w:rFonts w:ascii="Times New Roman" w:hAnsi="Times New Roman"/>
          <w:sz w:val="24"/>
          <w:szCs w:val="24"/>
        </w:rPr>
        <w:t xml:space="preserve"> </w:t>
      </w:r>
      <w:r w:rsidR="00766BD1" w:rsidRPr="00D4273C">
        <w:rPr>
          <w:rFonts w:ascii="Times New Roman" w:hAnsi="Times New Roman"/>
          <w:sz w:val="24"/>
          <w:szCs w:val="24"/>
        </w:rPr>
        <w:t>10.</w:t>
      </w:r>
      <w:r w:rsidR="00A65E10">
        <w:rPr>
          <w:rFonts w:ascii="Times New Roman" w:hAnsi="Times New Roman"/>
          <w:sz w:val="24"/>
          <w:szCs w:val="24"/>
        </w:rPr>
        <w:t>5</w:t>
      </w:r>
      <w:r w:rsidR="00766BD1">
        <w:rPr>
          <w:rFonts w:ascii="Times New Roman" w:hAnsi="Times New Roman"/>
          <w:sz w:val="24"/>
          <w:szCs w:val="24"/>
        </w:rPr>
        <w:t xml:space="preserve"> </w:t>
      </w:r>
      <w:r w:rsidR="00766BD1" w:rsidRPr="00D4273C">
        <w:rPr>
          <w:rFonts w:ascii="Times New Roman" w:hAnsi="Times New Roman"/>
          <w:sz w:val="24"/>
          <w:szCs w:val="24"/>
        </w:rPr>
        <w:t>Hz</w:t>
      </w:r>
      <w:r w:rsidR="00470EED">
        <w:rPr>
          <w:rFonts w:ascii="Times New Roman" w:hAnsi="Times New Roman"/>
          <w:sz w:val="24"/>
          <w:szCs w:val="24"/>
        </w:rPr>
        <w:t>, CH</w:t>
      </w:r>
      <w:r w:rsidR="00470EED" w:rsidRPr="00470EED">
        <w:rPr>
          <w:rFonts w:ascii="Times New Roman" w:hAnsi="Times New Roman"/>
          <w:sz w:val="24"/>
          <w:szCs w:val="24"/>
          <w:vertAlign w:val="subscript"/>
        </w:rPr>
        <w:t>2</w:t>
      </w:r>
      <w:r w:rsidR="00766BD1" w:rsidRPr="00D4273C">
        <w:rPr>
          <w:rFonts w:ascii="Times New Roman" w:hAnsi="Times New Roman"/>
          <w:sz w:val="24"/>
          <w:szCs w:val="24"/>
        </w:rPr>
        <w:t>), 1.9</w:t>
      </w:r>
      <w:r w:rsidR="00F4309B">
        <w:rPr>
          <w:rFonts w:ascii="Times New Roman" w:hAnsi="Times New Roman"/>
          <w:sz w:val="24"/>
          <w:szCs w:val="24"/>
        </w:rPr>
        <w:t>0</w:t>
      </w:r>
      <w:r w:rsidR="00766BD1" w:rsidRPr="00D4273C">
        <w:rPr>
          <w:rFonts w:ascii="Times New Roman" w:hAnsi="Times New Roman"/>
          <w:sz w:val="24"/>
          <w:szCs w:val="24"/>
        </w:rPr>
        <w:t xml:space="preserve"> (m</w:t>
      </w:r>
      <w:r w:rsidR="006B7E2B">
        <w:rPr>
          <w:rFonts w:ascii="Times New Roman" w:hAnsi="Times New Roman"/>
          <w:sz w:val="24"/>
          <w:szCs w:val="24"/>
        </w:rPr>
        <w:t>,</w:t>
      </w:r>
      <w:r w:rsidR="00766BD1" w:rsidRPr="00D4273C">
        <w:rPr>
          <w:rFonts w:ascii="Times New Roman" w:hAnsi="Times New Roman"/>
          <w:sz w:val="24"/>
          <w:szCs w:val="24"/>
        </w:rPr>
        <w:t xml:space="preserve"> 4H</w:t>
      </w:r>
      <w:r w:rsidR="00470EED">
        <w:rPr>
          <w:rFonts w:ascii="Times New Roman" w:hAnsi="Times New Roman"/>
          <w:sz w:val="24"/>
          <w:szCs w:val="24"/>
        </w:rPr>
        <w:t>, CH</w:t>
      </w:r>
      <w:r w:rsidR="00470EED" w:rsidRPr="00470EED">
        <w:rPr>
          <w:rFonts w:ascii="Times New Roman" w:hAnsi="Times New Roman"/>
          <w:sz w:val="24"/>
          <w:szCs w:val="24"/>
          <w:vertAlign w:val="subscript"/>
        </w:rPr>
        <w:t>2</w:t>
      </w:r>
      <w:r w:rsidR="00766BD1" w:rsidRPr="00D4273C">
        <w:rPr>
          <w:rFonts w:ascii="Times New Roman" w:hAnsi="Times New Roman"/>
          <w:sz w:val="24"/>
          <w:szCs w:val="24"/>
        </w:rPr>
        <w:t xml:space="preserve">). </w:t>
      </w:r>
      <w:r w:rsidR="00766BD1" w:rsidRPr="00D4273C">
        <w:rPr>
          <w:rFonts w:ascii="Times New Roman" w:hAnsi="Times New Roman"/>
          <w:sz w:val="24"/>
          <w:szCs w:val="24"/>
          <w:vertAlign w:val="superscript"/>
        </w:rPr>
        <w:t>13</w:t>
      </w:r>
      <w:r w:rsidR="00766BD1" w:rsidRPr="00D4273C">
        <w:rPr>
          <w:rFonts w:ascii="Times New Roman" w:hAnsi="Times New Roman"/>
          <w:sz w:val="24"/>
          <w:szCs w:val="24"/>
        </w:rPr>
        <w:t xml:space="preserve">C NMR (DMSO </w:t>
      </w:r>
      <w:r w:rsidR="00766BD1">
        <w:rPr>
          <w:rFonts w:ascii="Times New Roman" w:hAnsi="Times New Roman"/>
          <w:sz w:val="24"/>
          <w:szCs w:val="24"/>
        </w:rPr>
        <w:t xml:space="preserve">100 </w:t>
      </w:r>
      <w:r w:rsidR="00766BD1" w:rsidRPr="00D4273C">
        <w:rPr>
          <w:rFonts w:ascii="Times New Roman" w:hAnsi="Times New Roman"/>
          <w:sz w:val="24"/>
          <w:szCs w:val="24"/>
        </w:rPr>
        <w:t>M</w:t>
      </w:r>
      <w:r w:rsidR="00766BD1">
        <w:rPr>
          <w:rFonts w:ascii="Times New Roman" w:hAnsi="Times New Roman"/>
          <w:sz w:val="24"/>
          <w:szCs w:val="24"/>
        </w:rPr>
        <w:t>H</w:t>
      </w:r>
      <w:r w:rsidR="00766BD1" w:rsidRPr="00D4273C">
        <w:rPr>
          <w:rFonts w:ascii="Times New Roman" w:hAnsi="Times New Roman"/>
          <w:sz w:val="24"/>
          <w:szCs w:val="24"/>
        </w:rPr>
        <w:t xml:space="preserve">z): δ </w:t>
      </w:r>
      <w:r w:rsidR="00A34DA2">
        <w:rPr>
          <w:rFonts w:ascii="Times New Roman" w:hAnsi="Times New Roman"/>
          <w:sz w:val="24"/>
          <w:szCs w:val="24"/>
        </w:rPr>
        <w:t>152.7</w:t>
      </w:r>
      <w:r w:rsidR="00766BD1" w:rsidRPr="00D4273C">
        <w:rPr>
          <w:rFonts w:ascii="Times New Roman" w:hAnsi="Times New Roman"/>
          <w:sz w:val="24"/>
          <w:szCs w:val="24"/>
        </w:rPr>
        <w:t xml:space="preserve">, </w:t>
      </w:r>
      <w:r w:rsidR="00A34DA2">
        <w:rPr>
          <w:rFonts w:ascii="Times New Roman" w:hAnsi="Times New Roman"/>
          <w:sz w:val="24"/>
          <w:szCs w:val="24"/>
        </w:rPr>
        <w:t>147.5</w:t>
      </w:r>
      <w:r w:rsidR="00766BD1" w:rsidRPr="00D4273C">
        <w:rPr>
          <w:rFonts w:ascii="Times New Roman" w:hAnsi="Times New Roman"/>
          <w:sz w:val="24"/>
          <w:szCs w:val="24"/>
        </w:rPr>
        <w:t xml:space="preserve">, </w:t>
      </w:r>
      <w:r w:rsidR="00A34DA2">
        <w:rPr>
          <w:rFonts w:ascii="Times New Roman" w:hAnsi="Times New Roman"/>
          <w:sz w:val="24"/>
          <w:szCs w:val="24"/>
        </w:rPr>
        <w:t>141.3</w:t>
      </w:r>
      <w:r w:rsidR="00766BD1" w:rsidRPr="00D4273C">
        <w:rPr>
          <w:rFonts w:ascii="Times New Roman" w:hAnsi="Times New Roman"/>
          <w:sz w:val="24"/>
          <w:szCs w:val="24"/>
        </w:rPr>
        <w:t xml:space="preserve">, </w:t>
      </w:r>
      <w:r w:rsidR="00A34DA2">
        <w:rPr>
          <w:rFonts w:ascii="Times New Roman" w:hAnsi="Times New Roman"/>
          <w:sz w:val="24"/>
          <w:szCs w:val="24"/>
        </w:rPr>
        <w:t>1</w:t>
      </w:r>
      <w:r w:rsidR="0039735F">
        <w:rPr>
          <w:rFonts w:ascii="Times New Roman" w:hAnsi="Times New Roman"/>
          <w:sz w:val="24"/>
          <w:szCs w:val="24"/>
        </w:rPr>
        <w:t>29.</w:t>
      </w:r>
      <w:r w:rsidR="00766BD1" w:rsidRPr="00D4273C">
        <w:rPr>
          <w:rFonts w:ascii="Times New Roman" w:hAnsi="Times New Roman"/>
          <w:sz w:val="24"/>
          <w:szCs w:val="24"/>
        </w:rPr>
        <w:t xml:space="preserve"> , </w:t>
      </w:r>
      <w:r w:rsidR="00A34DA2">
        <w:rPr>
          <w:rFonts w:ascii="Times New Roman" w:hAnsi="Times New Roman"/>
          <w:sz w:val="24"/>
          <w:szCs w:val="24"/>
        </w:rPr>
        <w:t>127.6</w:t>
      </w:r>
      <w:r w:rsidR="00766BD1" w:rsidRPr="00D4273C">
        <w:rPr>
          <w:rFonts w:ascii="Times New Roman" w:hAnsi="Times New Roman"/>
          <w:sz w:val="24"/>
          <w:szCs w:val="24"/>
        </w:rPr>
        <w:t xml:space="preserve">, </w:t>
      </w:r>
      <w:r w:rsidR="00A34DA2">
        <w:rPr>
          <w:rFonts w:ascii="Times New Roman" w:hAnsi="Times New Roman"/>
          <w:sz w:val="24"/>
          <w:szCs w:val="24"/>
        </w:rPr>
        <w:t>111.9</w:t>
      </w:r>
      <w:r w:rsidR="00766BD1" w:rsidRPr="00D4273C">
        <w:rPr>
          <w:rFonts w:ascii="Times New Roman" w:hAnsi="Times New Roman"/>
          <w:sz w:val="24"/>
          <w:szCs w:val="24"/>
        </w:rPr>
        <w:t xml:space="preserve">, </w:t>
      </w:r>
      <w:r w:rsidR="00A34DA2">
        <w:rPr>
          <w:rFonts w:ascii="Times New Roman" w:hAnsi="Times New Roman"/>
          <w:sz w:val="24"/>
          <w:szCs w:val="24"/>
        </w:rPr>
        <w:t>111.7</w:t>
      </w:r>
      <w:r w:rsidR="00766BD1" w:rsidRPr="00D4273C">
        <w:rPr>
          <w:rFonts w:ascii="Times New Roman" w:hAnsi="Times New Roman"/>
          <w:sz w:val="24"/>
          <w:szCs w:val="24"/>
        </w:rPr>
        <w:t xml:space="preserve">, </w:t>
      </w:r>
      <w:r w:rsidR="00A34DA2">
        <w:rPr>
          <w:rFonts w:ascii="Times New Roman" w:hAnsi="Times New Roman"/>
          <w:sz w:val="24"/>
          <w:szCs w:val="24"/>
        </w:rPr>
        <w:t>110.4</w:t>
      </w:r>
      <w:r w:rsidR="00766BD1" w:rsidRPr="00D4273C">
        <w:rPr>
          <w:rFonts w:ascii="Times New Roman" w:hAnsi="Times New Roman"/>
          <w:sz w:val="24"/>
          <w:szCs w:val="24"/>
        </w:rPr>
        <w:t xml:space="preserve">, </w:t>
      </w:r>
      <w:r w:rsidR="00A34DA2">
        <w:rPr>
          <w:rFonts w:ascii="Times New Roman" w:hAnsi="Times New Roman"/>
          <w:sz w:val="24"/>
          <w:szCs w:val="24"/>
        </w:rPr>
        <w:t>108.1</w:t>
      </w:r>
      <w:r w:rsidR="00766BD1" w:rsidRPr="00D4273C">
        <w:rPr>
          <w:rFonts w:ascii="Times New Roman" w:hAnsi="Times New Roman"/>
          <w:sz w:val="24"/>
          <w:szCs w:val="24"/>
        </w:rPr>
        <w:t xml:space="preserve">, </w:t>
      </w:r>
      <w:r w:rsidR="00A34DA2">
        <w:rPr>
          <w:rFonts w:ascii="Times New Roman" w:hAnsi="Times New Roman"/>
          <w:sz w:val="24"/>
          <w:szCs w:val="24"/>
        </w:rPr>
        <w:t>63.4</w:t>
      </w:r>
      <w:r w:rsidR="00766BD1" w:rsidRPr="00D4273C">
        <w:rPr>
          <w:rFonts w:ascii="Times New Roman" w:hAnsi="Times New Roman"/>
          <w:sz w:val="24"/>
          <w:szCs w:val="24"/>
        </w:rPr>
        <w:t xml:space="preserve">, </w:t>
      </w:r>
      <w:r w:rsidR="00A34DA2">
        <w:rPr>
          <w:rFonts w:ascii="Times New Roman" w:hAnsi="Times New Roman"/>
          <w:sz w:val="24"/>
          <w:szCs w:val="24"/>
        </w:rPr>
        <w:t>47.8, 41.0</w:t>
      </w:r>
      <w:r w:rsidR="00766BD1" w:rsidRPr="00D4273C">
        <w:rPr>
          <w:rFonts w:ascii="Times New Roman" w:hAnsi="Times New Roman"/>
          <w:sz w:val="24"/>
          <w:szCs w:val="24"/>
        </w:rPr>
        <w:t xml:space="preserve">, </w:t>
      </w:r>
      <w:r w:rsidR="00A34DA2">
        <w:rPr>
          <w:rFonts w:ascii="Times New Roman" w:hAnsi="Times New Roman"/>
          <w:sz w:val="24"/>
          <w:szCs w:val="24"/>
        </w:rPr>
        <w:t>25.3</w:t>
      </w:r>
      <w:r w:rsidR="00766BD1" w:rsidRPr="00D4273C">
        <w:rPr>
          <w:rFonts w:ascii="Times New Roman" w:hAnsi="Times New Roman"/>
          <w:sz w:val="24"/>
          <w:szCs w:val="24"/>
        </w:rPr>
        <w:t xml:space="preserve">, </w:t>
      </w:r>
      <w:r w:rsidR="00A34DA2">
        <w:rPr>
          <w:rFonts w:ascii="Times New Roman" w:hAnsi="Times New Roman"/>
          <w:sz w:val="24"/>
          <w:szCs w:val="24"/>
        </w:rPr>
        <w:t>13.8</w:t>
      </w:r>
      <w:r w:rsidR="00766BD1" w:rsidRPr="00D4273C">
        <w:rPr>
          <w:rFonts w:ascii="Times New Roman" w:hAnsi="Times New Roman"/>
          <w:sz w:val="24"/>
          <w:szCs w:val="24"/>
        </w:rPr>
        <w:t xml:space="preserve">. </w:t>
      </w:r>
      <w:proofErr w:type="gramStart"/>
      <w:r w:rsidR="00766BD1" w:rsidRPr="00D4273C">
        <w:rPr>
          <w:rFonts w:ascii="Times New Roman" w:hAnsi="Times New Roman"/>
          <w:sz w:val="24"/>
          <w:szCs w:val="24"/>
        </w:rPr>
        <w:t>υ</w:t>
      </w:r>
      <w:proofErr w:type="gramEnd"/>
      <w:r w:rsidR="00766BD1" w:rsidRPr="00D4273C">
        <w:rPr>
          <w:rFonts w:ascii="Times New Roman" w:hAnsi="Times New Roman"/>
          <w:sz w:val="24"/>
          <w:szCs w:val="24"/>
        </w:rPr>
        <w:t xml:space="preserve"> </w:t>
      </w:r>
      <w:r w:rsidR="00766BD1" w:rsidRPr="00D4273C">
        <w:rPr>
          <w:rFonts w:ascii="Times New Roman" w:hAnsi="Times New Roman"/>
          <w:sz w:val="24"/>
          <w:szCs w:val="24"/>
          <w:vertAlign w:val="subscript"/>
        </w:rPr>
        <w:t>max</w:t>
      </w:r>
      <w:r w:rsidR="00766BD1" w:rsidRPr="00D4273C">
        <w:rPr>
          <w:rFonts w:ascii="Times New Roman" w:hAnsi="Times New Roman"/>
          <w:sz w:val="24"/>
          <w:szCs w:val="24"/>
        </w:rPr>
        <w:t xml:space="preserve"> (ATR) cm</w:t>
      </w:r>
      <w:r w:rsidR="00766BD1" w:rsidRPr="00D4273C">
        <w:rPr>
          <w:rFonts w:ascii="Times New Roman" w:hAnsi="Times New Roman"/>
          <w:sz w:val="24"/>
          <w:szCs w:val="24"/>
          <w:vertAlign w:val="superscript"/>
        </w:rPr>
        <w:t>-1</w:t>
      </w:r>
      <w:r w:rsidR="00766BD1" w:rsidRPr="00D4273C">
        <w:rPr>
          <w:rFonts w:ascii="Times New Roman" w:hAnsi="Times New Roman"/>
          <w:sz w:val="24"/>
          <w:szCs w:val="24"/>
        </w:rPr>
        <w:t xml:space="preserve"> 3</w:t>
      </w:r>
      <w:r w:rsidR="00C054FA">
        <w:rPr>
          <w:rFonts w:ascii="Times New Roman" w:hAnsi="Times New Roman"/>
          <w:sz w:val="24"/>
          <w:szCs w:val="24"/>
        </w:rPr>
        <w:t>340</w:t>
      </w:r>
      <w:r w:rsidR="00766BD1" w:rsidRPr="00D4273C">
        <w:rPr>
          <w:rFonts w:ascii="Times New Roman" w:hAnsi="Times New Roman"/>
          <w:sz w:val="24"/>
          <w:szCs w:val="24"/>
        </w:rPr>
        <w:t xml:space="preserve"> (N-H), 15</w:t>
      </w:r>
      <w:r w:rsidR="00C054FA">
        <w:rPr>
          <w:rFonts w:ascii="Times New Roman" w:hAnsi="Times New Roman"/>
          <w:sz w:val="24"/>
          <w:szCs w:val="24"/>
        </w:rPr>
        <w:t>24</w:t>
      </w:r>
      <w:r w:rsidR="00766BD1" w:rsidRPr="00D4273C">
        <w:rPr>
          <w:rFonts w:ascii="Times New Roman" w:hAnsi="Times New Roman"/>
          <w:sz w:val="24"/>
          <w:szCs w:val="24"/>
        </w:rPr>
        <w:t xml:space="preserve"> (C=N).  </w:t>
      </w:r>
      <w:r w:rsidR="00F10DDD">
        <w:rPr>
          <w:rFonts w:ascii="Times New Roman" w:hAnsi="Times New Roman"/>
          <w:sz w:val="24"/>
          <w:szCs w:val="24"/>
        </w:rPr>
        <w:t>LR</w:t>
      </w:r>
      <w:r w:rsidR="00F10DDD">
        <w:rPr>
          <w:rFonts w:ascii="Times New Roman" w:hAnsi="Times New Roman"/>
          <w:sz w:val="24"/>
          <w:szCs w:val="24"/>
          <w:lang w:val="de-DE"/>
        </w:rPr>
        <w:t>MS m/z</w:t>
      </w:r>
      <w:r w:rsidR="003C7003">
        <w:rPr>
          <w:rFonts w:ascii="Times New Roman" w:hAnsi="Times New Roman"/>
          <w:sz w:val="24"/>
          <w:szCs w:val="24"/>
          <w:lang w:val="de-DE"/>
        </w:rPr>
        <w:t xml:space="preserve"> (ES)</w:t>
      </w:r>
      <w:r w:rsidR="00766BD1" w:rsidRPr="00D4273C">
        <w:rPr>
          <w:rFonts w:ascii="Times New Roman" w:hAnsi="Times New Roman"/>
          <w:sz w:val="24"/>
          <w:szCs w:val="24"/>
          <w:lang w:val="de-DE"/>
        </w:rPr>
        <w:t xml:space="preserve">:  </w:t>
      </w:r>
      <w:r w:rsidR="00C054FA">
        <w:rPr>
          <w:rFonts w:ascii="Times New Roman" w:hAnsi="Times New Roman"/>
          <w:sz w:val="24"/>
          <w:szCs w:val="24"/>
          <w:lang w:val="de-DE"/>
        </w:rPr>
        <w:t>296</w:t>
      </w:r>
      <w:r w:rsidR="00F10DDD">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33103E">
        <w:rPr>
          <w:rFonts w:ascii="Times New Roman" w:hAnsi="Times New Roman"/>
          <w:sz w:val="24"/>
          <w:szCs w:val="24"/>
          <w:lang w:val="de-DE"/>
        </w:rPr>
        <w:t>[</w:t>
      </w:r>
      <w:r w:rsidR="00766BD1" w:rsidRPr="00D4273C">
        <w:rPr>
          <w:rFonts w:ascii="Times New Roman" w:hAnsi="Times New Roman"/>
          <w:sz w:val="24"/>
          <w:szCs w:val="24"/>
          <w:lang w:val="de-DE"/>
        </w:rPr>
        <w:t>M</w:t>
      </w:r>
      <w:r w:rsidR="0033103E">
        <w:rPr>
          <w:rFonts w:ascii="Times New Roman" w:hAnsi="Times New Roman"/>
          <w:sz w:val="24"/>
          <w:szCs w:val="24"/>
          <w:lang w:val="de-DE"/>
        </w:rPr>
        <w:t xml:space="preserve"> + </w:t>
      </w:r>
      <w:r w:rsidR="00470EED">
        <w:rPr>
          <w:rFonts w:ascii="Times New Roman" w:hAnsi="Times New Roman"/>
          <w:sz w:val="24"/>
          <w:szCs w:val="24"/>
          <w:lang w:val="de-DE"/>
        </w:rPr>
        <w:t>H</w:t>
      </w:r>
      <w:proofErr w:type="gramStart"/>
      <w:r w:rsidR="0033103E">
        <w:rPr>
          <w:rFonts w:ascii="Times New Roman" w:hAnsi="Times New Roman"/>
          <w:sz w:val="24"/>
          <w:szCs w:val="24"/>
          <w:lang w:val="de-DE"/>
        </w:rPr>
        <w:t>]</w:t>
      </w:r>
      <w:r w:rsidR="00766BD1" w:rsidRPr="00D4273C">
        <w:rPr>
          <w:rFonts w:ascii="Times New Roman" w:hAnsi="Times New Roman"/>
          <w:sz w:val="24"/>
          <w:szCs w:val="24"/>
          <w:vertAlign w:val="superscript"/>
          <w:lang w:val="de-DE"/>
        </w:rPr>
        <w:t>+</w:t>
      </w:r>
      <w:proofErr w:type="gramEnd"/>
      <w:r w:rsidR="00766BD1" w:rsidRPr="00D4273C">
        <w:rPr>
          <w:rFonts w:ascii="Times New Roman" w:hAnsi="Times New Roman"/>
          <w:sz w:val="24"/>
          <w:szCs w:val="24"/>
          <w:lang w:val="de-DE"/>
        </w:rPr>
        <w:t>.</w:t>
      </w:r>
      <w:r w:rsidR="00F847B6">
        <w:rPr>
          <w:rFonts w:ascii="Times New Roman" w:hAnsi="Times New Roman"/>
          <w:sz w:val="24"/>
          <w:szCs w:val="24"/>
          <w:lang w:val="de-DE"/>
        </w:rPr>
        <w:t xml:space="preserve"> </w:t>
      </w:r>
    </w:p>
    <w:p w:rsidR="00C1701C" w:rsidRDefault="00C1701C" w:rsidP="00F13F6F">
      <w:pPr>
        <w:spacing w:after="0" w:line="480" w:lineRule="auto"/>
        <w:jc w:val="both"/>
        <w:rPr>
          <w:rFonts w:ascii="Times New Roman" w:hAnsi="Times New Roman"/>
          <w:sz w:val="24"/>
          <w:szCs w:val="24"/>
          <w:lang w:val="de-DE"/>
        </w:rPr>
      </w:pPr>
    </w:p>
    <w:p w:rsidR="00566BCD" w:rsidRDefault="00566BCD"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t>5-(4-(pyrrolidin-1-yl</w:t>
      </w:r>
      <w:proofErr w:type="gramStart"/>
      <w:r w:rsidRPr="00264E99">
        <w:rPr>
          <w:rFonts w:ascii="Times New Roman" w:hAnsi="Times New Roman"/>
          <w:b/>
          <w:sz w:val="24"/>
          <w:szCs w:val="24"/>
        </w:rPr>
        <w:t>)phenyl</w:t>
      </w:r>
      <w:proofErr w:type="gramEnd"/>
      <w:r w:rsidRPr="00264E99">
        <w:rPr>
          <w:rFonts w:ascii="Times New Roman" w:hAnsi="Times New Roman"/>
          <w:b/>
          <w:sz w:val="24"/>
          <w:szCs w:val="24"/>
        </w:rPr>
        <w:t>)-3-(thiophen-2-yl)-4,5-dihydro-1H-pyrazole</w:t>
      </w:r>
      <w:r w:rsidR="00015DAC">
        <w:rPr>
          <w:rFonts w:ascii="Times New Roman" w:hAnsi="Times New Roman"/>
          <w:b/>
          <w:sz w:val="24"/>
          <w:szCs w:val="24"/>
        </w:rPr>
        <w:t xml:space="preserve"> </w:t>
      </w:r>
      <w:r w:rsidR="006D36EB">
        <w:rPr>
          <w:rFonts w:ascii="Times New Roman" w:hAnsi="Times New Roman"/>
          <w:b/>
          <w:sz w:val="24"/>
          <w:szCs w:val="24"/>
        </w:rPr>
        <w:t>18</w:t>
      </w:r>
      <w:r w:rsidR="00393E1D">
        <w:rPr>
          <w:rFonts w:ascii="Times New Roman" w:hAnsi="Times New Roman"/>
          <w:b/>
          <w:sz w:val="24"/>
          <w:szCs w:val="24"/>
        </w:rPr>
        <w:t>5</w:t>
      </w:r>
      <w:r w:rsidR="00463046">
        <w:rPr>
          <w:rFonts w:ascii="Times New Roman" w:hAnsi="Times New Roman"/>
          <w:b/>
          <w:sz w:val="24"/>
          <w:szCs w:val="24"/>
        </w:rPr>
        <w:t>c</w:t>
      </w:r>
    </w:p>
    <w:p w:rsidR="00015DAC" w:rsidRPr="00F847B6" w:rsidRDefault="00015DAC" w:rsidP="00015DAC">
      <w:pPr>
        <w:spacing w:after="0" w:line="480" w:lineRule="auto"/>
        <w:jc w:val="center"/>
        <w:rPr>
          <w:rFonts w:ascii="Times New Roman" w:hAnsi="Times New Roman"/>
          <w:sz w:val="24"/>
          <w:szCs w:val="24"/>
          <w:lang w:val="de-DE"/>
        </w:rPr>
      </w:pPr>
      <w:r>
        <w:object w:dxaOrig="2794" w:dyaOrig="1221">
          <v:shape id="_x0000_i1249" type="#_x0000_t75" style="width:139.6pt;height:60.95pt" o:ole="">
            <v:imagedata r:id="rId470" o:title=""/>
          </v:shape>
          <o:OLEObject Type="Embed" ProgID="ChemDraw.Document.6.0" ShapeID="_x0000_i1249" DrawAspect="Content" ObjectID="_1512284593" r:id="rId471"/>
        </w:object>
      </w:r>
    </w:p>
    <w:p w:rsidR="00566BCD" w:rsidRDefault="00015DAC"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lastRenderedPageBreak/>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0.3. </w:t>
      </w:r>
      <w:r w:rsidR="002F5023">
        <w:rPr>
          <w:rFonts w:ascii="Times New Roman" w:hAnsi="Times New Roman"/>
          <w:sz w:val="24"/>
          <w:szCs w:val="24"/>
        </w:rPr>
        <w:t>White solid, M.P:</w:t>
      </w:r>
      <w:r w:rsidR="00566BCD" w:rsidRPr="00566BCD">
        <w:rPr>
          <w:rFonts w:ascii="Times New Roman" w:hAnsi="Times New Roman"/>
          <w:sz w:val="24"/>
          <w:szCs w:val="24"/>
        </w:rPr>
        <w:t xml:space="preserve"> 204</w:t>
      </w:r>
      <w:r w:rsidR="00566BCD" w:rsidRPr="00566BCD">
        <w:rPr>
          <w:rFonts w:ascii="Times New Roman" w:hAnsi="Times New Roman"/>
          <w:sz w:val="24"/>
          <w:szCs w:val="24"/>
          <w:vertAlign w:val="superscript"/>
        </w:rPr>
        <w:t xml:space="preserve"> o</w:t>
      </w:r>
      <w:r w:rsidR="00566BCD">
        <w:rPr>
          <w:rFonts w:ascii="Times New Roman" w:hAnsi="Times New Roman"/>
          <w:sz w:val="24"/>
          <w:szCs w:val="24"/>
        </w:rPr>
        <w:t>C</w:t>
      </w:r>
      <w:r w:rsidR="00566BCD" w:rsidRPr="00566BCD">
        <w:rPr>
          <w:rFonts w:ascii="Times New Roman" w:hAnsi="Times New Roman"/>
          <w:sz w:val="24"/>
          <w:szCs w:val="24"/>
        </w:rPr>
        <w:t xml:space="preserve">. </w:t>
      </w:r>
      <w:r w:rsidR="00566BCD" w:rsidRPr="00566BCD">
        <w:rPr>
          <w:rFonts w:ascii="Times New Roman" w:hAnsi="Times New Roman"/>
          <w:sz w:val="24"/>
          <w:szCs w:val="24"/>
          <w:vertAlign w:val="superscript"/>
        </w:rPr>
        <w:t>1</w:t>
      </w:r>
      <w:r w:rsidR="00566BCD" w:rsidRPr="00566BCD">
        <w:rPr>
          <w:rFonts w:ascii="Times New Roman" w:hAnsi="Times New Roman"/>
          <w:sz w:val="24"/>
          <w:szCs w:val="24"/>
        </w:rPr>
        <w:t>H NMR (DMSO 400</w:t>
      </w:r>
      <w:r w:rsidR="0058584B">
        <w:rPr>
          <w:rFonts w:ascii="Times New Roman" w:hAnsi="Times New Roman"/>
          <w:sz w:val="24"/>
          <w:szCs w:val="24"/>
        </w:rPr>
        <w:t xml:space="preserve"> </w:t>
      </w:r>
      <w:r w:rsidR="00566BCD" w:rsidRPr="00566BCD">
        <w:rPr>
          <w:rFonts w:ascii="Times New Roman" w:hAnsi="Times New Roman"/>
          <w:sz w:val="24"/>
          <w:szCs w:val="24"/>
        </w:rPr>
        <w:t>MHz): δ 7.48 (dd</w:t>
      </w:r>
      <w:r w:rsidR="006B7E2B">
        <w:rPr>
          <w:rFonts w:ascii="Times New Roman" w:hAnsi="Times New Roman"/>
          <w:sz w:val="24"/>
          <w:szCs w:val="24"/>
        </w:rPr>
        <w:t>,</w:t>
      </w:r>
      <w:r w:rsidR="00566BCD" w:rsidRPr="00566BCD">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566BCD" w:rsidRPr="00566BCD">
        <w:rPr>
          <w:rFonts w:ascii="Times New Roman" w:hAnsi="Times New Roman"/>
          <w:sz w:val="24"/>
          <w:szCs w:val="24"/>
        </w:rPr>
        <w:t xml:space="preserve">,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5.</w:t>
      </w:r>
      <w:r w:rsidR="00A65E10">
        <w:rPr>
          <w:rFonts w:ascii="Times New Roman" w:hAnsi="Times New Roman"/>
          <w:sz w:val="24"/>
          <w:szCs w:val="24"/>
        </w:rPr>
        <w:t>0 and</w:t>
      </w:r>
      <w:r w:rsidR="00566BCD" w:rsidRPr="00566BCD">
        <w:rPr>
          <w:rFonts w:ascii="Times New Roman" w:hAnsi="Times New Roman"/>
          <w:sz w:val="24"/>
          <w:szCs w:val="24"/>
        </w:rPr>
        <w:t xml:space="preserve"> </w:t>
      </w:r>
      <w:r w:rsidR="00A65E10">
        <w:rPr>
          <w:rFonts w:ascii="Times New Roman" w:hAnsi="Times New Roman"/>
          <w:sz w:val="24"/>
          <w:szCs w:val="24"/>
        </w:rPr>
        <w:t>2.0</w:t>
      </w:r>
      <w:r w:rsidR="0058584B">
        <w:rPr>
          <w:rFonts w:ascii="Times New Roman" w:hAnsi="Times New Roman"/>
          <w:sz w:val="24"/>
          <w:szCs w:val="24"/>
        </w:rPr>
        <w:t xml:space="preserve"> </w:t>
      </w:r>
      <w:r w:rsidR="00566BCD" w:rsidRPr="00566BCD">
        <w:rPr>
          <w:rFonts w:ascii="Times New Roman" w:hAnsi="Times New Roman"/>
          <w:sz w:val="24"/>
          <w:szCs w:val="24"/>
        </w:rPr>
        <w:t>Hz), 7.33 (d</w:t>
      </w:r>
      <w:r w:rsidR="006B7E2B">
        <w:rPr>
          <w:rFonts w:ascii="Times New Roman" w:hAnsi="Times New Roman"/>
          <w:sz w:val="24"/>
          <w:szCs w:val="24"/>
        </w:rPr>
        <w:t>,</w:t>
      </w:r>
      <w:r w:rsidR="00566BCD" w:rsidRPr="00566BCD">
        <w:rPr>
          <w:rFonts w:ascii="Times New Roman" w:hAnsi="Times New Roman"/>
          <w:sz w:val="24"/>
          <w:szCs w:val="24"/>
        </w:rPr>
        <w:t xml:space="preserve"> 1H,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A65E10">
        <w:rPr>
          <w:rFonts w:ascii="Times New Roman" w:hAnsi="Times New Roman"/>
          <w:sz w:val="24"/>
          <w:szCs w:val="24"/>
        </w:rPr>
        <w:t>3.0</w:t>
      </w:r>
      <w:r w:rsidR="0058584B">
        <w:rPr>
          <w:rFonts w:ascii="Times New Roman" w:hAnsi="Times New Roman"/>
          <w:sz w:val="24"/>
          <w:szCs w:val="24"/>
        </w:rPr>
        <w:t xml:space="preserve"> </w:t>
      </w:r>
      <w:r w:rsidR="00566BCD" w:rsidRPr="00566BCD">
        <w:rPr>
          <w:rFonts w:ascii="Times New Roman" w:hAnsi="Times New Roman"/>
          <w:sz w:val="24"/>
          <w:szCs w:val="24"/>
        </w:rPr>
        <w:t>Hz</w:t>
      </w:r>
      <w:r w:rsidR="00470EED">
        <w:rPr>
          <w:rFonts w:ascii="Times New Roman" w:hAnsi="Times New Roman"/>
          <w:sz w:val="24"/>
          <w:szCs w:val="24"/>
        </w:rPr>
        <w:t>, NH</w:t>
      </w:r>
      <w:r w:rsidR="00566BCD" w:rsidRPr="00566BCD">
        <w:rPr>
          <w:rFonts w:ascii="Times New Roman" w:hAnsi="Times New Roman"/>
          <w:sz w:val="24"/>
          <w:szCs w:val="24"/>
        </w:rPr>
        <w:t>), 7.15 (d</w:t>
      </w:r>
      <w:r w:rsidR="006B7E2B">
        <w:rPr>
          <w:rFonts w:ascii="Times New Roman" w:hAnsi="Times New Roman"/>
          <w:sz w:val="24"/>
          <w:szCs w:val="24"/>
        </w:rPr>
        <w:t>,</w:t>
      </w:r>
      <w:r w:rsidR="00566BCD" w:rsidRPr="00566BCD">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566BCD" w:rsidRPr="00566BCD">
        <w:rPr>
          <w:rFonts w:ascii="Times New Roman" w:hAnsi="Times New Roman"/>
          <w:sz w:val="24"/>
          <w:szCs w:val="24"/>
        </w:rPr>
        <w:t xml:space="preserve">,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8.</w:t>
      </w:r>
      <w:r w:rsidR="00A65E10">
        <w:rPr>
          <w:rFonts w:ascii="Times New Roman" w:hAnsi="Times New Roman"/>
          <w:sz w:val="24"/>
          <w:szCs w:val="24"/>
        </w:rPr>
        <w:t>5</w:t>
      </w:r>
      <w:r w:rsidR="0058584B">
        <w:rPr>
          <w:rFonts w:ascii="Times New Roman" w:hAnsi="Times New Roman"/>
          <w:sz w:val="24"/>
          <w:szCs w:val="24"/>
        </w:rPr>
        <w:t xml:space="preserve"> </w:t>
      </w:r>
      <w:r w:rsidR="00566BCD" w:rsidRPr="00566BCD">
        <w:rPr>
          <w:rFonts w:ascii="Times New Roman" w:hAnsi="Times New Roman"/>
          <w:sz w:val="24"/>
          <w:szCs w:val="24"/>
        </w:rPr>
        <w:t>Hz), 7.13 (dd</w:t>
      </w:r>
      <w:r w:rsidR="006B7E2B">
        <w:rPr>
          <w:rFonts w:ascii="Times New Roman" w:hAnsi="Times New Roman"/>
          <w:sz w:val="24"/>
          <w:szCs w:val="24"/>
        </w:rPr>
        <w:t>,</w:t>
      </w:r>
      <w:r w:rsidR="00566BCD" w:rsidRPr="00566BCD">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566BCD" w:rsidRPr="00566BCD">
        <w:rPr>
          <w:rFonts w:ascii="Times New Roman" w:hAnsi="Times New Roman"/>
          <w:sz w:val="24"/>
          <w:szCs w:val="24"/>
        </w:rPr>
        <w:t xml:space="preserve">,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3.</w:t>
      </w:r>
      <w:r w:rsidR="00A65E10">
        <w:rPr>
          <w:rFonts w:ascii="Times New Roman" w:hAnsi="Times New Roman"/>
          <w:sz w:val="24"/>
          <w:szCs w:val="24"/>
        </w:rPr>
        <w:t>5 and</w:t>
      </w:r>
      <w:r w:rsidR="00566BCD" w:rsidRPr="00566BCD">
        <w:rPr>
          <w:rFonts w:ascii="Times New Roman" w:hAnsi="Times New Roman"/>
          <w:sz w:val="24"/>
          <w:szCs w:val="24"/>
        </w:rPr>
        <w:t xml:space="preserve"> </w:t>
      </w:r>
      <w:r w:rsidR="00A65E10">
        <w:rPr>
          <w:rFonts w:ascii="Times New Roman" w:hAnsi="Times New Roman"/>
          <w:sz w:val="24"/>
          <w:szCs w:val="24"/>
        </w:rPr>
        <w:t>2.0</w:t>
      </w:r>
      <w:r w:rsidR="0058584B">
        <w:rPr>
          <w:rFonts w:ascii="Times New Roman" w:hAnsi="Times New Roman"/>
          <w:sz w:val="24"/>
          <w:szCs w:val="24"/>
        </w:rPr>
        <w:t xml:space="preserve"> </w:t>
      </w:r>
      <w:r w:rsidR="00566BCD" w:rsidRPr="00566BCD">
        <w:rPr>
          <w:rFonts w:ascii="Times New Roman" w:hAnsi="Times New Roman"/>
          <w:sz w:val="24"/>
          <w:szCs w:val="24"/>
        </w:rPr>
        <w:t>Hz), 7.06 (dd</w:t>
      </w:r>
      <w:r w:rsidR="006B7E2B">
        <w:rPr>
          <w:rFonts w:ascii="Times New Roman" w:hAnsi="Times New Roman"/>
          <w:sz w:val="24"/>
          <w:szCs w:val="24"/>
        </w:rPr>
        <w:t>,</w:t>
      </w:r>
      <w:r w:rsidR="00566BCD" w:rsidRPr="00566BCD">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566BCD" w:rsidRPr="00566BCD">
        <w:rPr>
          <w:rFonts w:ascii="Times New Roman" w:hAnsi="Times New Roman"/>
          <w:sz w:val="24"/>
          <w:szCs w:val="24"/>
        </w:rPr>
        <w:t>,</w:t>
      </w:r>
      <w:r w:rsidR="0058584B">
        <w:rPr>
          <w:rFonts w:ascii="Times New Roman" w:hAnsi="Times New Roman"/>
          <w:sz w:val="24"/>
          <w:szCs w:val="24"/>
        </w:rPr>
        <w:t xml:space="preserve"> </w:t>
      </w:r>
      <w:r w:rsidR="00566BCD" w:rsidRPr="00566BCD">
        <w:rPr>
          <w:rFonts w:ascii="Times New Roman" w:hAnsi="Times New Roman"/>
          <w:sz w:val="24"/>
          <w:szCs w:val="24"/>
        </w:rPr>
        <w:t xml:space="preserve">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5.</w:t>
      </w:r>
      <w:r w:rsidR="00A65E10">
        <w:rPr>
          <w:rFonts w:ascii="Times New Roman" w:hAnsi="Times New Roman"/>
          <w:sz w:val="24"/>
          <w:szCs w:val="24"/>
        </w:rPr>
        <w:t>0 and</w:t>
      </w:r>
      <w:r w:rsidR="00566BCD" w:rsidRPr="00566BCD">
        <w:rPr>
          <w:rFonts w:ascii="Times New Roman" w:hAnsi="Times New Roman"/>
          <w:sz w:val="24"/>
          <w:szCs w:val="24"/>
        </w:rPr>
        <w:t xml:space="preserve"> 3.</w:t>
      </w:r>
      <w:r w:rsidR="00A65E10">
        <w:rPr>
          <w:rFonts w:ascii="Times New Roman" w:hAnsi="Times New Roman"/>
          <w:sz w:val="24"/>
          <w:szCs w:val="24"/>
        </w:rPr>
        <w:t>5</w:t>
      </w:r>
      <w:r w:rsidR="0058584B">
        <w:rPr>
          <w:rFonts w:ascii="Times New Roman" w:hAnsi="Times New Roman"/>
          <w:sz w:val="24"/>
          <w:szCs w:val="24"/>
        </w:rPr>
        <w:t xml:space="preserve"> </w:t>
      </w:r>
      <w:r w:rsidR="00566BCD" w:rsidRPr="00566BCD">
        <w:rPr>
          <w:rFonts w:ascii="Times New Roman" w:hAnsi="Times New Roman"/>
          <w:sz w:val="24"/>
          <w:szCs w:val="24"/>
        </w:rPr>
        <w:t>Hz), 6.50 (d</w:t>
      </w:r>
      <w:r w:rsidR="006B7E2B">
        <w:rPr>
          <w:rFonts w:ascii="Times New Roman" w:hAnsi="Times New Roman"/>
          <w:sz w:val="24"/>
          <w:szCs w:val="24"/>
        </w:rPr>
        <w:t>,</w:t>
      </w:r>
      <w:r w:rsidR="00566BCD" w:rsidRPr="00566BCD">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566BCD" w:rsidRPr="00566BCD">
        <w:rPr>
          <w:rFonts w:ascii="Times New Roman" w:hAnsi="Times New Roman"/>
          <w:sz w:val="24"/>
          <w:szCs w:val="24"/>
        </w:rPr>
        <w:t xml:space="preserve">,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8.</w:t>
      </w:r>
      <w:r w:rsidR="00A65E10">
        <w:rPr>
          <w:rFonts w:ascii="Times New Roman" w:hAnsi="Times New Roman"/>
          <w:sz w:val="24"/>
          <w:szCs w:val="24"/>
        </w:rPr>
        <w:t>5</w:t>
      </w:r>
      <w:r w:rsidR="0058584B">
        <w:rPr>
          <w:rFonts w:ascii="Times New Roman" w:hAnsi="Times New Roman"/>
          <w:sz w:val="24"/>
          <w:szCs w:val="24"/>
        </w:rPr>
        <w:t xml:space="preserve"> </w:t>
      </w:r>
      <w:r w:rsidR="00566BCD" w:rsidRPr="00566BCD">
        <w:rPr>
          <w:rFonts w:ascii="Times New Roman" w:hAnsi="Times New Roman"/>
          <w:sz w:val="24"/>
          <w:szCs w:val="24"/>
        </w:rPr>
        <w:t>Hz), 4.72 (td</w:t>
      </w:r>
      <w:r w:rsidR="006B7E2B">
        <w:rPr>
          <w:rFonts w:ascii="Times New Roman" w:hAnsi="Times New Roman"/>
          <w:sz w:val="24"/>
          <w:szCs w:val="24"/>
        </w:rPr>
        <w:t>,</w:t>
      </w:r>
      <w:r w:rsidR="00566BCD" w:rsidRPr="00566BCD">
        <w:rPr>
          <w:rFonts w:ascii="Times New Roman" w:hAnsi="Times New Roman"/>
          <w:sz w:val="24"/>
          <w:szCs w:val="24"/>
        </w:rPr>
        <w:t xml:space="preserve"> 1H,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10.5</w:t>
      </w:r>
      <w:r w:rsidR="00A65E10">
        <w:rPr>
          <w:rFonts w:ascii="Times New Roman" w:hAnsi="Times New Roman"/>
          <w:sz w:val="24"/>
          <w:szCs w:val="24"/>
        </w:rPr>
        <w:t xml:space="preserve"> and</w:t>
      </w:r>
      <w:r w:rsidR="00566BCD" w:rsidRPr="00566BCD">
        <w:rPr>
          <w:rFonts w:ascii="Times New Roman" w:hAnsi="Times New Roman"/>
          <w:sz w:val="24"/>
          <w:szCs w:val="24"/>
        </w:rPr>
        <w:t xml:space="preserve"> </w:t>
      </w:r>
      <w:r w:rsidR="00A65E10">
        <w:rPr>
          <w:rFonts w:ascii="Times New Roman" w:hAnsi="Times New Roman"/>
          <w:sz w:val="24"/>
          <w:szCs w:val="24"/>
        </w:rPr>
        <w:t>3.0</w:t>
      </w:r>
      <w:r w:rsidR="0058584B">
        <w:rPr>
          <w:rFonts w:ascii="Times New Roman" w:hAnsi="Times New Roman"/>
          <w:sz w:val="24"/>
          <w:szCs w:val="24"/>
        </w:rPr>
        <w:t xml:space="preserve"> </w:t>
      </w:r>
      <w:r w:rsidR="00566BCD" w:rsidRPr="00566BCD">
        <w:rPr>
          <w:rFonts w:ascii="Times New Roman" w:hAnsi="Times New Roman"/>
          <w:sz w:val="24"/>
          <w:szCs w:val="24"/>
        </w:rPr>
        <w:t>Hz</w:t>
      </w:r>
      <w:r w:rsidR="00470EED">
        <w:rPr>
          <w:rFonts w:ascii="Times New Roman" w:hAnsi="Times New Roman"/>
          <w:sz w:val="24"/>
          <w:szCs w:val="24"/>
        </w:rPr>
        <w:t>, CH</w:t>
      </w:r>
      <w:r w:rsidR="00566BCD" w:rsidRPr="00566BCD">
        <w:rPr>
          <w:rFonts w:ascii="Times New Roman" w:hAnsi="Times New Roman"/>
          <w:sz w:val="24"/>
          <w:szCs w:val="24"/>
        </w:rPr>
        <w:t>), 3.37-3.29 (dd</w:t>
      </w:r>
      <w:r w:rsidR="006B7E2B">
        <w:rPr>
          <w:rFonts w:ascii="Times New Roman" w:hAnsi="Times New Roman"/>
          <w:sz w:val="24"/>
          <w:szCs w:val="24"/>
        </w:rPr>
        <w:t>,</w:t>
      </w:r>
      <w:r w:rsidR="00566BCD" w:rsidRPr="00566BCD">
        <w:rPr>
          <w:rFonts w:ascii="Times New Roman" w:hAnsi="Times New Roman"/>
          <w:sz w:val="24"/>
          <w:szCs w:val="24"/>
        </w:rPr>
        <w:t xml:space="preserve"> 1H,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12.</w:t>
      </w:r>
      <w:r w:rsidR="00A65E10">
        <w:rPr>
          <w:rFonts w:ascii="Times New Roman" w:hAnsi="Times New Roman"/>
          <w:sz w:val="24"/>
          <w:szCs w:val="24"/>
        </w:rPr>
        <w:t>0 and</w:t>
      </w:r>
      <w:r w:rsidR="00566BCD" w:rsidRPr="00566BCD">
        <w:rPr>
          <w:rFonts w:ascii="Times New Roman" w:hAnsi="Times New Roman"/>
          <w:sz w:val="24"/>
          <w:szCs w:val="24"/>
        </w:rPr>
        <w:t xml:space="preserve"> 10.5</w:t>
      </w:r>
      <w:r w:rsidR="0058584B">
        <w:rPr>
          <w:rFonts w:ascii="Times New Roman" w:hAnsi="Times New Roman"/>
          <w:sz w:val="24"/>
          <w:szCs w:val="24"/>
        </w:rPr>
        <w:t xml:space="preserve"> </w:t>
      </w:r>
      <w:r w:rsidR="00566BCD" w:rsidRPr="00566BCD">
        <w:rPr>
          <w:rFonts w:ascii="Times New Roman" w:hAnsi="Times New Roman"/>
          <w:sz w:val="24"/>
          <w:szCs w:val="24"/>
        </w:rPr>
        <w:t>Hz</w:t>
      </w:r>
      <w:r w:rsidR="00470EED">
        <w:rPr>
          <w:rFonts w:ascii="Times New Roman" w:hAnsi="Times New Roman"/>
          <w:sz w:val="24"/>
          <w:szCs w:val="24"/>
        </w:rPr>
        <w:t>, CH</w:t>
      </w:r>
      <w:r w:rsidR="00470EED" w:rsidRPr="00470EED">
        <w:rPr>
          <w:rFonts w:ascii="Times New Roman" w:hAnsi="Times New Roman"/>
          <w:sz w:val="24"/>
          <w:szCs w:val="24"/>
          <w:vertAlign w:val="subscript"/>
        </w:rPr>
        <w:t>2</w:t>
      </w:r>
      <w:r w:rsidR="00566BCD" w:rsidRPr="00566BCD">
        <w:rPr>
          <w:rFonts w:ascii="Times New Roman" w:hAnsi="Times New Roman"/>
          <w:sz w:val="24"/>
          <w:szCs w:val="24"/>
        </w:rPr>
        <w:t>), 3.19 (t</w:t>
      </w:r>
      <w:r w:rsidR="006B7E2B">
        <w:rPr>
          <w:rFonts w:ascii="Times New Roman" w:hAnsi="Times New Roman"/>
          <w:sz w:val="24"/>
          <w:szCs w:val="24"/>
        </w:rPr>
        <w:t>,</w:t>
      </w:r>
      <w:r w:rsidR="00566BCD" w:rsidRPr="00566BCD">
        <w:rPr>
          <w:rFonts w:ascii="Times New Roman" w:hAnsi="Times New Roman"/>
          <w:sz w:val="24"/>
          <w:szCs w:val="24"/>
        </w:rPr>
        <w:t xml:space="preserve"> 4H,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6.6</w:t>
      </w:r>
      <w:r w:rsidR="0058584B">
        <w:rPr>
          <w:rFonts w:ascii="Times New Roman" w:hAnsi="Times New Roman"/>
          <w:sz w:val="24"/>
          <w:szCs w:val="24"/>
        </w:rPr>
        <w:t xml:space="preserve"> </w:t>
      </w:r>
      <w:r w:rsidR="00566BCD" w:rsidRPr="00566BCD">
        <w:rPr>
          <w:rFonts w:ascii="Times New Roman" w:hAnsi="Times New Roman"/>
          <w:sz w:val="24"/>
          <w:szCs w:val="24"/>
        </w:rPr>
        <w:t>Hz</w:t>
      </w:r>
      <w:r w:rsidR="00470EED">
        <w:rPr>
          <w:rFonts w:ascii="Times New Roman" w:hAnsi="Times New Roman"/>
          <w:sz w:val="24"/>
          <w:szCs w:val="24"/>
        </w:rPr>
        <w:t>, CH</w:t>
      </w:r>
      <w:r w:rsidR="00470EED" w:rsidRPr="00470EED">
        <w:rPr>
          <w:rFonts w:ascii="Times New Roman" w:hAnsi="Times New Roman"/>
          <w:sz w:val="24"/>
          <w:szCs w:val="24"/>
          <w:vertAlign w:val="subscript"/>
        </w:rPr>
        <w:t>2</w:t>
      </w:r>
      <w:r w:rsidR="00566BCD" w:rsidRPr="00566BCD">
        <w:rPr>
          <w:rFonts w:ascii="Times New Roman" w:hAnsi="Times New Roman"/>
          <w:sz w:val="24"/>
          <w:szCs w:val="24"/>
        </w:rPr>
        <w:t>), 2.80 (dd</w:t>
      </w:r>
      <w:r w:rsidR="006B7E2B">
        <w:rPr>
          <w:rFonts w:ascii="Times New Roman" w:hAnsi="Times New Roman"/>
          <w:sz w:val="24"/>
          <w:szCs w:val="24"/>
        </w:rPr>
        <w:t>,</w:t>
      </w:r>
      <w:r w:rsidR="00566BCD" w:rsidRPr="00566BCD">
        <w:rPr>
          <w:rFonts w:ascii="Times New Roman" w:hAnsi="Times New Roman"/>
          <w:sz w:val="24"/>
          <w:szCs w:val="24"/>
        </w:rPr>
        <w:t xml:space="preserve"> 1H, </w:t>
      </w:r>
      <w:r w:rsidR="00566BCD" w:rsidRPr="00566BCD">
        <w:rPr>
          <w:rFonts w:ascii="Times New Roman" w:hAnsi="Times New Roman"/>
          <w:i/>
          <w:sz w:val="24"/>
          <w:szCs w:val="24"/>
        </w:rPr>
        <w:t>J</w:t>
      </w:r>
      <w:r w:rsidR="00566BCD">
        <w:rPr>
          <w:rFonts w:ascii="Times New Roman" w:hAnsi="Times New Roman"/>
          <w:i/>
          <w:sz w:val="24"/>
          <w:szCs w:val="24"/>
        </w:rPr>
        <w:t xml:space="preserve"> </w:t>
      </w:r>
      <w:r w:rsidR="00566BCD" w:rsidRPr="00566BCD">
        <w:rPr>
          <w:rFonts w:ascii="Times New Roman" w:hAnsi="Times New Roman"/>
          <w:sz w:val="24"/>
          <w:szCs w:val="24"/>
        </w:rPr>
        <w:t>=</w:t>
      </w:r>
      <w:r w:rsidR="00566BCD">
        <w:rPr>
          <w:rFonts w:ascii="Times New Roman" w:hAnsi="Times New Roman"/>
          <w:sz w:val="24"/>
          <w:szCs w:val="24"/>
        </w:rPr>
        <w:t xml:space="preserve"> </w:t>
      </w:r>
      <w:r w:rsidR="00566BCD" w:rsidRPr="00566BCD">
        <w:rPr>
          <w:rFonts w:ascii="Times New Roman" w:hAnsi="Times New Roman"/>
          <w:sz w:val="24"/>
          <w:szCs w:val="24"/>
        </w:rPr>
        <w:t>16.1,10.6</w:t>
      </w:r>
      <w:r w:rsidR="0058584B">
        <w:rPr>
          <w:rFonts w:ascii="Times New Roman" w:hAnsi="Times New Roman"/>
          <w:sz w:val="24"/>
          <w:szCs w:val="24"/>
        </w:rPr>
        <w:t xml:space="preserve"> </w:t>
      </w:r>
      <w:r w:rsidR="00566BCD" w:rsidRPr="00566BCD">
        <w:rPr>
          <w:rFonts w:ascii="Times New Roman" w:hAnsi="Times New Roman"/>
          <w:sz w:val="24"/>
          <w:szCs w:val="24"/>
        </w:rPr>
        <w:t>Hz</w:t>
      </w:r>
      <w:r w:rsidR="00470EED">
        <w:rPr>
          <w:rFonts w:ascii="Times New Roman" w:hAnsi="Times New Roman"/>
          <w:sz w:val="24"/>
          <w:szCs w:val="24"/>
        </w:rPr>
        <w:t>, CH</w:t>
      </w:r>
      <w:r w:rsidR="00470EED" w:rsidRPr="00470EED">
        <w:rPr>
          <w:rFonts w:ascii="Times New Roman" w:hAnsi="Times New Roman"/>
          <w:sz w:val="24"/>
          <w:szCs w:val="24"/>
          <w:vertAlign w:val="subscript"/>
        </w:rPr>
        <w:t>2</w:t>
      </w:r>
      <w:r w:rsidR="00566BCD" w:rsidRPr="00566BCD">
        <w:rPr>
          <w:rFonts w:ascii="Times New Roman" w:hAnsi="Times New Roman"/>
          <w:sz w:val="24"/>
          <w:szCs w:val="24"/>
        </w:rPr>
        <w:t>), 1.9 (m</w:t>
      </w:r>
      <w:r w:rsidR="006B7E2B">
        <w:rPr>
          <w:rFonts w:ascii="Times New Roman" w:hAnsi="Times New Roman"/>
          <w:sz w:val="24"/>
          <w:szCs w:val="24"/>
        </w:rPr>
        <w:t>,</w:t>
      </w:r>
      <w:r w:rsidR="00566BCD" w:rsidRPr="00566BCD">
        <w:rPr>
          <w:rFonts w:ascii="Times New Roman" w:hAnsi="Times New Roman"/>
          <w:sz w:val="24"/>
          <w:szCs w:val="24"/>
        </w:rPr>
        <w:t xml:space="preserve"> 4H</w:t>
      </w:r>
      <w:r w:rsidR="00470EED">
        <w:rPr>
          <w:rFonts w:ascii="Times New Roman" w:hAnsi="Times New Roman"/>
          <w:sz w:val="24"/>
          <w:szCs w:val="24"/>
        </w:rPr>
        <w:t>, CH</w:t>
      </w:r>
      <w:r w:rsidR="00470EED" w:rsidRPr="00470EED">
        <w:rPr>
          <w:rFonts w:ascii="Times New Roman" w:hAnsi="Times New Roman"/>
          <w:sz w:val="24"/>
          <w:szCs w:val="24"/>
          <w:vertAlign w:val="subscript"/>
        </w:rPr>
        <w:t>2</w:t>
      </w:r>
      <w:r w:rsidR="00566BCD" w:rsidRPr="00566BCD">
        <w:rPr>
          <w:rFonts w:ascii="Times New Roman" w:hAnsi="Times New Roman"/>
          <w:sz w:val="24"/>
          <w:szCs w:val="24"/>
        </w:rPr>
        <w:t xml:space="preserve">). </w:t>
      </w:r>
      <w:r w:rsidR="00566BCD" w:rsidRPr="00566BCD">
        <w:rPr>
          <w:rFonts w:ascii="Times New Roman" w:hAnsi="Times New Roman"/>
          <w:sz w:val="24"/>
          <w:szCs w:val="24"/>
          <w:vertAlign w:val="superscript"/>
        </w:rPr>
        <w:t>13</w:t>
      </w:r>
      <w:r w:rsidR="00566BCD" w:rsidRPr="00566BCD">
        <w:rPr>
          <w:rFonts w:ascii="Times New Roman" w:hAnsi="Times New Roman"/>
          <w:sz w:val="24"/>
          <w:szCs w:val="24"/>
        </w:rPr>
        <w:t xml:space="preserve">C NMR (DMSO </w:t>
      </w:r>
      <w:r w:rsidR="006A3252">
        <w:rPr>
          <w:rFonts w:ascii="Times New Roman" w:hAnsi="Times New Roman"/>
          <w:sz w:val="24"/>
          <w:szCs w:val="24"/>
        </w:rPr>
        <w:t xml:space="preserve">100 </w:t>
      </w:r>
      <w:r w:rsidR="00566BCD" w:rsidRPr="00566BCD">
        <w:rPr>
          <w:rFonts w:ascii="Times New Roman" w:hAnsi="Times New Roman"/>
          <w:sz w:val="24"/>
          <w:szCs w:val="24"/>
        </w:rPr>
        <w:t>M</w:t>
      </w:r>
      <w:r w:rsidR="006A3252">
        <w:rPr>
          <w:rFonts w:ascii="Times New Roman" w:hAnsi="Times New Roman"/>
          <w:sz w:val="24"/>
          <w:szCs w:val="24"/>
        </w:rPr>
        <w:t>H</w:t>
      </w:r>
      <w:r w:rsidR="00566BCD" w:rsidRPr="00566BCD">
        <w:rPr>
          <w:rFonts w:ascii="Times New Roman" w:hAnsi="Times New Roman"/>
          <w:sz w:val="24"/>
          <w:szCs w:val="24"/>
        </w:rPr>
        <w:t xml:space="preserve">z): δ 25.3 , 41.8 , 47.8 , 64.1 , 111.9 , 126.3 , 126.5 , 127.7 , 127.9 , 129.2 , 137.7 , 145.3 , 147.6 . </w:t>
      </w:r>
      <w:proofErr w:type="gramStart"/>
      <w:r w:rsidR="00566BCD" w:rsidRPr="00566BCD">
        <w:rPr>
          <w:rFonts w:ascii="Times New Roman" w:hAnsi="Times New Roman"/>
          <w:sz w:val="24"/>
          <w:szCs w:val="24"/>
        </w:rPr>
        <w:t>υ</w:t>
      </w:r>
      <w:proofErr w:type="gramEnd"/>
      <w:r w:rsidR="00566BCD" w:rsidRPr="00566BCD">
        <w:rPr>
          <w:rFonts w:ascii="Times New Roman" w:hAnsi="Times New Roman"/>
          <w:sz w:val="24"/>
          <w:szCs w:val="24"/>
        </w:rPr>
        <w:t xml:space="preserve"> </w:t>
      </w:r>
      <w:r w:rsidR="00566BCD" w:rsidRPr="00566BCD">
        <w:rPr>
          <w:rFonts w:ascii="Times New Roman" w:hAnsi="Times New Roman"/>
          <w:sz w:val="24"/>
          <w:szCs w:val="24"/>
          <w:vertAlign w:val="subscript"/>
        </w:rPr>
        <w:t>max</w:t>
      </w:r>
      <w:r w:rsidR="00566BCD" w:rsidRPr="00566BCD">
        <w:rPr>
          <w:rFonts w:ascii="Times New Roman" w:hAnsi="Times New Roman"/>
          <w:sz w:val="24"/>
          <w:szCs w:val="24"/>
        </w:rPr>
        <w:t xml:space="preserve"> (ATR) cm</w:t>
      </w:r>
      <w:r w:rsidR="00566BCD" w:rsidRPr="00566BCD">
        <w:rPr>
          <w:rFonts w:ascii="Times New Roman" w:hAnsi="Times New Roman"/>
          <w:sz w:val="24"/>
          <w:szCs w:val="24"/>
          <w:vertAlign w:val="superscript"/>
        </w:rPr>
        <w:t>-1</w:t>
      </w:r>
      <w:r w:rsidR="00566BCD" w:rsidRPr="00566BCD">
        <w:rPr>
          <w:rFonts w:ascii="Times New Roman" w:hAnsi="Times New Roman"/>
          <w:sz w:val="24"/>
          <w:szCs w:val="24"/>
        </w:rPr>
        <w:t xml:space="preserve"> 3329 (N-H), 1539 (C=N). </w:t>
      </w:r>
      <w:r w:rsidR="00F10DDD">
        <w:rPr>
          <w:rFonts w:ascii="Times New Roman" w:hAnsi="Times New Roman"/>
          <w:sz w:val="24"/>
          <w:szCs w:val="24"/>
        </w:rPr>
        <w:t>LR</w:t>
      </w:r>
      <w:r w:rsidR="00F10DDD">
        <w:rPr>
          <w:rFonts w:ascii="Times New Roman" w:hAnsi="Times New Roman"/>
          <w:sz w:val="24"/>
          <w:szCs w:val="24"/>
          <w:lang w:val="de-DE"/>
        </w:rPr>
        <w:t>MS</w:t>
      </w:r>
      <w:r w:rsidR="00566BCD" w:rsidRPr="00566BCD">
        <w:rPr>
          <w:rFonts w:ascii="Times New Roman" w:hAnsi="Times New Roman"/>
          <w:sz w:val="24"/>
          <w:szCs w:val="24"/>
          <w:lang w:val="de-DE"/>
        </w:rPr>
        <w:t xml:space="preserve"> m/z</w:t>
      </w:r>
      <w:r w:rsidR="00965D49">
        <w:rPr>
          <w:rFonts w:ascii="Times New Roman" w:hAnsi="Times New Roman"/>
          <w:sz w:val="24"/>
          <w:szCs w:val="24"/>
          <w:lang w:val="de-DE"/>
        </w:rPr>
        <w:t xml:space="preserve"> (ES):</w:t>
      </w:r>
      <w:r w:rsidR="00872EEA">
        <w:rPr>
          <w:rFonts w:ascii="Times New Roman" w:hAnsi="Times New Roman"/>
          <w:sz w:val="24"/>
          <w:szCs w:val="24"/>
          <w:lang w:val="de-DE"/>
        </w:rPr>
        <w:t xml:space="preserve"> 298</w:t>
      </w:r>
      <w:r w:rsidR="00F10DDD">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33103E">
        <w:rPr>
          <w:rFonts w:ascii="Times New Roman" w:hAnsi="Times New Roman"/>
          <w:sz w:val="24"/>
          <w:szCs w:val="24"/>
          <w:lang w:val="de-DE"/>
        </w:rPr>
        <w:t>[</w:t>
      </w:r>
      <w:r w:rsidR="00566BCD" w:rsidRPr="00566BCD">
        <w:rPr>
          <w:rFonts w:ascii="Times New Roman" w:hAnsi="Times New Roman"/>
          <w:sz w:val="24"/>
          <w:szCs w:val="24"/>
          <w:lang w:val="de-DE"/>
        </w:rPr>
        <w:t>M</w:t>
      </w:r>
      <w:r w:rsidR="0033103E">
        <w:rPr>
          <w:rFonts w:ascii="Times New Roman" w:hAnsi="Times New Roman"/>
          <w:sz w:val="24"/>
          <w:szCs w:val="24"/>
          <w:lang w:val="de-DE"/>
        </w:rPr>
        <w:t xml:space="preserve"> + </w:t>
      </w:r>
      <w:r w:rsidR="00470EED">
        <w:rPr>
          <w:rFonts w:ascii="Times New Roman" w:hAnsi="Times New Roman"/>
          <w:sz w:val="24"/>
          <w:szCs w:val="24"/>
          <w:lang w:val="de-DE"/>
        </w:rPr>
        <w:t>H</w:t>
      </w:r>
      <w:proofErr w:type="gramStart"/>
      <w:r w:rsidR="0033103E">
        <w:rPr>
          <w:rFonts w:ascii="Times New Roman" w:hAnsi="Times New Roman"/>
          <w:sz w:val="24"/>
          <w:szCs w:val="24"/>
          <w:lang w:val="de-DE"/>
        </w:rPr>
        <w:t>]</w:t>
      </w:r>
      <w:r w:rsidR="00566BCD" w:rsidRPr="00566BCD">
        <w:rPr>
          <w:rFonts w:ascii="Times New Roman" w:hAnsi="Times New Roman"/>
          <w:sz w:val="24"/>
          <w:szCs w:val="24"/>
          <w:vertAlign w:val="superscript"/>
          <w:lang w:val="de-DE"/>
        </w:rPr>
        <w:t>+</w:t>
      </w:r>
      <w:proofErr w:type="gramEnd"/>
      <w:r w:rsidR="00566BCD" w:rsidRPr="00566BCD">
        <w:rPr>
          <w:rFonts w:ascii="Times New Roman" w:hAnsi="Times New Roman"/>
          <w:sz w:val="24"/>
          <w:szCs w:val="24"/>
          <w:lang w:val="de-DE"/>
        </w:rPr>
        <w:t xml:space="preserve">. </w:t>
      </w:r>
      <w:r w:rsidR="00566BCD" w:rsidRPr="00566BCD">
        <w:rPr>
          <w:rFonts w:ascii="Times New Roman" w:hAnsi="Times New Roman"/>
          <w:i/>
          <w:sz w:val="24"/>
          <w:szCs w:val="24"/>
          <w:lang w:val="de-DE"/>
        </w:rPr>
        <w:t>Anal</w:t>
      </w:r>
      <w:r w:rsidR="00566BCD" w:rsidRPr="00566BCD">
        <w:rPr>
          <w:rFonts w:ascii="Times New Roman" w:hAnsi="Times New Roman"/>
          <w:sz w:val="24"/>
          <w:szCs w:val="24"/>
          <w:lang w:val="de-DE"/>
        </w:rPr>
        <w:t xml:space="preserve">. </w:t>
      </w:r>
      <w:proofErr w:type="gramStart"/>
      <w:r w:rsidR="00566BCD" w:rsidRPr="00566BCD">
        <w:rPr>
          <w:rFonts w:ascii="Times New Roman" w:hAnsi="Times New Roman"/>
          <w:sz w:val="24"/>
          <w:szCs w:val="24"/>
        </w:rPr>
        <w:t>Calculated for C</w:t>
      </w:r>
      <w:r w:rsidR="00566BCD" w:rsidRPr="00566BCD">
        <w:rPr>
          <w:rFonts w:ascii="Times New Roman" w:hAnsi="Times New Roman"/>
          <w:sz w:val="24"/>
          <w:szCs w:val="24"/>
          <w:vertAlign w:val="subscript"/>
        </w:rPr>
        <w:t>17</w:t>
      </w:r>
      <w:r w:rsidR="00566BCD" w:rsidRPr="00566BCD">
        <w:rPr>
          <w:rFonts w:ascii="Times New Roman" w:hAnsi="Times New Roman"/>
          <w:sz w:val="24"/>
          <w:szCs w:val="24"/>
        </w:rPr>
        <w:t>H</w:t>
      </w:r>
      <w:r w:rsidR="00566BCD" w:rsidRPr="00566BCD">
        <w:rPr>
          <w:rFonts w:ascii="Times New Roman" w:hAnsi="Times New Roman"/>
          <w:sz w:val="24"/>
          <w:szCs w:val="24"/>
          <w:vertAlign w:val="subscript"/>
        </w:rPr>
        <w:t>19</w:t>
      </w:r>
      <w:r w:rsidR="00566BCD" w:rsidRPr="00566BCD">
        <w:rPr>
          <w:rFonts w:ascii="Times New Roman" w:hAnsi="Times New Roman"/>
          <w:sz w:val="24"/>
          <w:szCs w:val="24"/>
        </w:rPr>
        <w:t>N</w:t>
      </w:r>
      <w:r w:rsidR="00566BCD" w:rsidRPr="00566BCD">
        <w:rPr>
          <w:rFonts w:ascii="Times New Roman" w:hAnsi="Times New Roman"/>
          <w:sz w:val="24"/>
          <w:szCs w:val="24"/>
          <w:vertAlign w:val="subscript"/>
        </w:rPr>
        <w:t>3</w:t>
      </w:r>
      <w:r w:rsidR="00566BCD" w:rsidRPr="00566BCD">
        <w:rPr>
          <w:rFonts w:ascii="Times New Roman" w:hAnsi="Times New Roman"/>
          <w:sz w:val="24"/>
          <w:szCs w:val="24"/>
        </w:rPr>
        <w:t>S:</w:t>
      </w:r>
      <w:r w:rsidR="00566BCD">
        <w:rPr>
          <w:rFonts w:ascii="Times New Roman" w:hAnsi="Times New Roman"/>
          <w:sz w:val="24"/>
          <w:szCs w:val="24"/>
        </w:rPr>
        <w:t xml:space="preserve"> </w:t>
      </w:r>
      <w:r w:rsidR="00566BCD" w:rsidRPr="00566BCD">
        <w:rPr>
          <w:rFonts w:ascii="Times New Roman" w:hAnsi="Times New Roman"/>
          <w:sz w:val="24"/>
          <w:szCs w:val="24"/>
        </w:rPr>
        <w:t xml:space="preserve"> C, 68.65; H,</w:t>
      </w:r>
      <w:r w:rsidR="00566BCD">
        <w:rPr>
          <w:rFonts w:ascii="Times New Roman" w:hAnsi="Times New Roman"/>
          <w:sz w:val="24"/>
          <w:szCs w:val="24"/>
        </w:rPr>
        <w:t xml:space="preserve"> </w:t>
      </w:r>
      <w:r w:rsidR="00566BCD" w:rsidRPr="00566BCD">
        <w:rPr>
          <w:rFonts w:ascii="Times New Roman" w:hAnsi="Times New Roman"/>
          <w:sz w:val="24"/>
          <w:szCs w:val="24"/>
        </w:rPr>
        <w:t>6.44; N,</w:t>
      </w:r>
      <w:r w:rsidR="00566BCD">
        <w:rPr>
          <w:rFonts w:ascii="Times New Roman" w:hAnsi="Times New Roman"/>
          <w:sz w:val="24"/>
          <w:szCs w:val="24"/>
        </w:rPr>
        <w:t xml:space="preserve"> </w:t>
      </w:r>
      <w:r w:rsidR="00566BCD" w:rsidRPr="00566BCD">
        <w:rPr>
          <w:rFonts w:ascii="Times New Roman" w:hAnsi="Times New Roman"/>
          <w:sz w:val="24"/>
          <w:szCs w:val="24"/>
        </w:rPr>
        <w:t>14.13; S, 10.78.</w:t>
      </w:r>
      <w:proofErr w:type="gramEnd"/>
      <w:r w:rsidR="00566BCD" w:rsidRPr="00566BCD">
        <w:rPr>
          <w:rFonts w:ascii="Times New Roman" w:hAnsi="Times New Roman"/>
          <w:sz w:val="24"/>
          <w:szCs w:val="24"/>
        </w:rPr>
        <w:t xml:space="preserve"> Found: C,</w:t>
      </w:r>
      <w:r w:rsidR="00566BCD">
        <w:rPr>
          <w:rFonts w:ascii="Times New Roman" w:hAnsi="Times New Roman"/>
          <w:sz w:val="24"/>
          <w:szCs w:val="24"/>
        </w:rPr>
        <w:t xml:space="preserve"> </w:t>
      </w:r>
      <w:r w:rsidR="00566BCD" w:rsidRPr="00566BCD">
        <w:rPr>
          <w:rFonts w:ascii="Times New Roman" w:hAnsi="Times New Roman"/>
          <w:sz w:val="24"/>
          <w:szCs w:val="24"/>
        </w:rPr>
        <w:t>68.70; H,</w:t>
      </w:r>
      <w:r w:rsidR="00566BCD">
        <w:rPr>
          <w:rFonts w:ascii="Times New Roman" w:hAnsi="Times New Roman"/>
          <w:sz w:val="24"/>
          <w:szCs w:val="24"/>
        </w:rPr>
        <w:t xml:space="preserve"> </w:t>
      </w:r>
      <w:r w:rsidR="00566BCD" w:rsidRPr="00566BCD">
        <w:rPr>
          <w:rFonts w:ascii="Times New Roman" w:hAnsi="Times New Roman"/>
          <w:sz w:val="24"/>
          <w:szCs w:val="24"/>
        </w:rPr>
        <w:t>6.3; N,</w:t>
      </w:r>
      <w:r w:rsidR="00566BCD">
        <w:rPr>
          <w:rFonts w:ascii="Times New Roman" w:hAnsi="Times New Roman"/>
          <w:sz w:val="24"/>
          <w:szCs w:val="24"/>
        </w:rPr>
        <w:t xml:space="preserve"> </w:t>
      </w:r>
      <w:r w:rsidR="00566BCD" w:rsidRPr="00566BCD">
        <w:rPr>
          <w:rFonts w:ascii="Times New Roman" w:hAnsi="Times New Roman"/>
          <w:sz w:val="24"/>
          <w:szCs w:val="24"/>
        </w:rPr>
        <w:t>14.16; S,</w:t>
      </w:r>
      <w:r w:rsidR="00566BCD">
        <w:rPr>
          <w:rFonts w:ascii="Times New Roman" w:hAnsi="Times New Roman"/>
          <w:sz w:val="24"/>
          <w:szCs w:val="24"/>
        </w:rPr>
        <w:t xml:space="preserve"> </w:t>
      </w:r>
      <w:r w:rsidR="00566BCD" w:rsidRPr="00566BCD">
        <w:rPr>
          <w:rFonts w:ascii="Times New Roman" w:hAnsi="Times New Roman"/>
          <w:sz w:val="24"/>
          <w:szCs w:val="24"/>
        </w:rPr>
        <w:t>10.58.</w:t>
      </w:r>
      <w:r w:rsidR="00F847B6">
        <w:rPr>
          <w:rFonts w:ascii="Times New Roman" w:hAnsi="Times New Roman"/>
          <w:sz w:val="24"/>
          <w:szCs w:val="24"/>
        </w:rPr>
        <w:t xml:space="preserve"> </w:t>
      </w:r>
    </w:p>
    <w:p w:rsidR="009033A1" w:rsidRDefault="009033A1" w:rsidP="00F13F6F">
      <w:pPr>
        <w:spacing w:after="0" w:line="480" w:lineRule="auto"/>
        <w:jc w:val="both"/>
        <w:rPr>
          <w:rFonts w:ascii="Times New Roman" w:hAnsi="Times New Roman"/>
          <w:sz w:val="24"/>
          <w:szCs w:val="24"/>
        </w:rPr>
      </w:pPr>
    </w:p>
    <w:p w:rsidR="00911A8B" w:rsidRDefault="00911A8B"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t>4-(4-(3-(furan-2-yl)-4</w:t>
      </w:r>
      <w:proofErr w:type="gramStart"/>
      <w:r w:rsidRPr="00264E99">
        <w:rPr>
          <w:rFonts w:ascii="Times New Roman" w:hAnsi="Times New Roman"/>
          <w:b/>
          <w:sz w:val="24"/>
          <w:szCs w:val="24"/>
        </w:rPr>
        <w:t>,5</w:t>
      </w:r>
      <w:proofErr w:type="gramEnd"/>
      <w:r w:rsidRPr="00264E99">
        <w:rPr>
          <w:rFonts w:ascii="Times New Roman" w:hAnsi="Times New Roman"/>
          <w:b/>
          <w:sz w:val="24"/>
          <w:szCs w:val="24"/>
        </w:rPr>
        <w:t>-dihydro-1</w:t>
      </w:r>
      <w:r w:rsidRPr="00264E99">
        <w:rPr>
          <w:rFonts w:ascii="Times New Roman" w:hAnsi="Times New Roman"/>
          <w:b/>
          <w:i/>
          <w:sz w:val="24"/>
          <w:szCs w:val="24"/>
        </w:rPr>
        <w:t>H</w:t>
      </w:r>
      <w:r w:rsidRPr="00264E99">
        <w:rPr>
          <w:rFonts w:ascii="Times New Roman" w:hAnsi="Times New Roman"/>
          <w:b/>
          <w:sz w:val="24"/>
          <w:szCs w:val="24"/>
        </w:rPr>
        <w:t>-pyrazol-5-yl)phenyl)morpholine</w:t>
      </w:r>
      <w:r w:rsidR="0018517E">
        <w:rPr>
          <w:rFonts w:ascii="Times New Roman" w:hAnsi="Times New Roman"/>
          <w:b/>
          <w:sz w:val="24"/>
          <w:szCs w:val="24"/>
        </w:rPr>
        <w:t xml:space="preserve"> </w:t>
      </w:r>
      <w:r w:rsidR="006D36EB">
        <w:rPr>
          <w:rFonts w:ascii="Times New Roman" w:hAnsi="Times New Roman"/>
          <w:b/>
          <w:sz w:val="24"/>
          <w:szCs w:val="24"/>
        </w:rPr>
        <w:t>18</w:t>
      </w:r>
      <w:r w:rsidR="00393E1D">
        <w:rPr>
          <w:rFonts w:ascii="Times New Roman" w:hAnsi="Times New Roman"/>
          <w:b/>
          <w:sz w:val="24"/>
          <w:szCs w:val="24"/>
        </w:rPr>
        <w:t>6</w:t>
      </w:r>
      <w:r w:rsidR="00463046">
        <w:rPr>
          <w:rFonts w:ascii="Times New Roman" w:hAnsi="Times New Roman"/>
          <w:b/>
          <w:sz w:val="24"/>
          <w:szCs w:val="24"/>
        </w:rPr>
        <w:t>a</w:t>
      </w:r>
    </w:p>
    <w:p w:rsidR="00015DAC" w:rsidRPr="00566BCD" w:rsidRDefault="00015DAC" w:rsidP="00015DAC">
      <w:pPr>
        <w:spacing w:after="0" w:line="480" w:lineRule="auto"/>
        <w:jc w:val="center"/>
        <w:rPr>
          <w:rFonts w:ascii="Times New Roman" w:hAnsi="Times New Roman"/>
          <w:sz w:val="24"/>
          <w:szCs w:val="24"/>
          <w:lang w:val="de-DE"/>
        </w:rPr>
      </w:pPr>
      <w:r>
        <w:object w:dxaOrig="2990" w:dyaOrig="1219">
          <v:shape id="_x0000_i1250" type="#_x0000_t75" style="width:149.3pt;height:60.95pt" o:ole="">
            <v:imagedata r:id="rId472" o:title=""/>
          </v:shape>
          <o:OLEObject Type="Embed" ProgID="ChemDraw.Document.6.0" ShapeID="_x0000_i1250" DrawAspect="Content" ObjectID="_1512284594" r:id="rId473"/>
        </w:object>
      </w:r>
    </w:p>
    <w:p w:rsidR="00B02850" w:rsidRDefault="00015DAC"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0.3. </w:t>
      </w:r>
      <w:r w:rsidR="006F5998">
        <w:rPr>
          <w:rFonts w:ascii="Times New Roman" w:hAnsi="Times New Roman"/>
          <w:sz w:val="24"/>
          <w:szCs w:val="24"/>
        </w:rPr>
        <w:t>Pa</w:t>
      </w:r>
      <w:r w:rsidR="002F5023">
        <w:rPr>
          <w:rFonts w:ascii="Times New Roman" w:hAnsi="Times New Roman"/>
          <w:sz w:val="24"/>
          <w:szCs w:val="24"/>
        </w:rPr>
        <w:t>l</w:t>
      </w:r>
      <w:r w:rsidR="006F5998">
        <w:rPr>
          <w:rFonts w:ascii="Times New Roman" w:hAnsi="Times New Roman"/>
          <w:sz w:val="24"/>
          <w:szCs w:val="24"/>
        </w:rPr>
        <w:t>e</w:t>
      </w:r>
      <w:r w:rsidR="002F5023">
        <w:rPr>
          <w:rFonts w:ascii="Times New Roman" w:hAnsi="Times New Roman"/>
          <w:sz w:val="24"/>
          <w:szCs w:val="24"/>
        </w:rPr>
        <w:t xml:space="preserve"> yellow solid, M.P:</w:t>
      </w:r>
      <w:r w:rsidR="00911A8B" w:rsidRPr="00911A8B">
        <w:rPr>
          <w:rFonts w:ascii="Times New Roman" w:hAnsi="Times New Roman"/>
          <w:sz w:val="24"/>
          <w:szCs w:val="24"/>
        </w:rPr>
        <w:t xml:space="preserve"> 186</w:t>
      </w:r>
      <w:r w:rsidR="00911A8B" w:rsidRPr="00911A8B">
        <w:rPr>
          <w:rFonts w:ascii="Times New Roman" w:hAnsi="Times New Roman"/>
          <w:sz w:val="24"/>
          <w:szCs w:val="24"/>
          <w:vertAlign w:val="superscript"/>
        </w:rPr>
        <w:t xml:space="preserve"> o</w:t>
      </w:r>
      <w:r w:rsidR="0028046C">
        <w:rPr>
          <w:rFonts w:ascii="Times New Roman" w:hAnsi="Times New Roman"/>
          <w:sz w:val="24"/>
          <w:szCs w:val="24"/>
        </w:rPr>
        <w:t>C</w:t>
      </w:r>
      <w:r w:rsidR="00911A8B" w:rsidRPr="00911A8B">
        <w:rPr>
          <w:rFonts w:ascii="Times New Roman" w:hAnsi="Times New Roman"/>
          <w:sz w:val="24"/>
          <w:szCs w:val="24"/>
        </w:rPr>
        <w:t xml:space="preserve">. </w:t>
      </w:r>
      <w:r w:rsidR="00911A8B" w:rsidRPr="00911A8B">
        <w:rPr>
          <w:rFonts w:ascii="Times New Roman" w:hAnsi="Times New Roman"/>
          <w:sz w:val="24"/>
          <w:szCs w:val="24"/>
          <w:vertAlign w:val="superscript"/>
        </w:rPr>
        <w:t>1</w:t>
      </w:r>
      <w:r w:rsidR="00911A8B" w:rsidRPr="00911A8B">
        <w:rPr>
          <w:rFonts w:ascii="Times New Roman" w:hAnsi="Times New Roman"/>
          <w:sz w:val="24"/>
          <w:szCs w:val="24"/>
        </w:rPr>
        <w:t>H NMR (DMSO 400MHz): δ 7.71 (d</w:t>
      </w:r>
      <w:r w:rsidR="006B7E2B">
        <w:rPr>
          <w:rFonts w:ascii="Times New Roman" w:hAnsi="Times New Roman"/>
          <w:sz w:val="24"/>
          <w:szCs w:val="24"/>
        </w:rPr>
        <w:t>,</w:t>
      </w:r>
      <w:r w:rsidR="00911A8B" w:rsidRPr="00911A8B">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911A8B" w:rsidRPr="00911A8B">
        <w:rPr>
          <w:rFonts w:ascii="Times New Roman" w:hAnsi="Times New Roman"/>
          <w:sz w:val="24"/>
          <w:szCs w:val="24"/>
        </w:rPr>
        <w:t xml:space="preserve">,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A65E10">
        <w:rPr>
          <w:rFonts w:ascii="Times New Roman" w:hAnsi="Times New Roman"/>
          <w:sz w:val="24"/>
          <w:szCs w:val="24"/>
        </w:rPr>
        <w:t>2.0</w:t>
      </w:r>
      <w:r w:rsidR="0058584B">
        <w:rPr>
          <w:rFonts w:ascii="Times New Roman" w:hAnsi="Times New Roman"/>
          <w:sz w:val="24"/>
          <w:szCs w:val="24"/>
        </w:rPr>
        <w:t xml:space="preserve"> </w:t>
      </w:r>
      <w:r w:rsidR="00911A8B" w:rsidRPr="00911A8B">
        <w:rPr>
          <w:rFonts w:ascii="Times New Roman" w:hAnsi="Times New Roman"/>
          <w:sz w:val="24"/>
          <w:szCs w:val="24"/>
        </w:rPr>
        <w:t>Hz), 7.47 (d</w:t>
      </w:r>
      <w:r w:rsidR="006B7E2B">
        <w:rPr>
          <w:rFonts w:ascii="Times New Roman" w:hAnsi="Times New Roman"/>
          <w:sz w:val="24"/>
          <w:szCs w:val="24"/>
        </w:rPr>
        <w:t>,</w:t>
      </w:r>
      <w:r w:rsidR="00911A8B" w:rsidRPr="00911A8B">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911A8B" w:rsidRPr="00911A8B">
        <w:rPr>
          <w:rFonts w:ascii="Times New Roman" w:hAnsi="Times New Roman"/>
          <w:sz w:val="24"/>
          <w:szCs w:val="24"/>
        </w:rPr>
        <w:t xml:space="preserve">,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A65E10">
        <w:rPr>
          <w:rFonts w:ascii="Times New Roman" w:hAnsi="Times New Roman"/>
          <w:sz w:val="24"/>
          <w:szCs w:val="24"/>
        </w:rPr>
        <w:t>3.0</w:t>
      </w:r>
      <w:r w:rsidR="0058584B">
        <w:rPr>
          <w:rFonts w:ascii="Times New Roman" w:hAnsi="Times New Roman"/>
          <w:sz w:val="24"/>
          <w:szCs w:val="24"/>
        </w:rPr>
        <w:t xml:space="preserve"> </w:t>
      </w:r>
      <w:r w:rsidR="00911A8B" w:rsidRPr="00911A8B">
        <w:rPr>
          <w:rFonts w:ascii="Times New Roman" w:hAnsi="Times New Roman"/>
          <w:sz w:val="24"/>
          <w:szCs w:val="24"/>
        </w:rPr>
        <w:t>Hz), 7.21 (d</w:t>
      </w:r>
      <w:r w:rsidR="006B7E2B">
        <w:rPr>
          <w:rFonts w:ascii="Times New Roman" w:hAnsi="Times New Roman"/>
          <w:sz w:val="24"/>
          <w:szCs w:val="24"/>
        </w:rPr>
        <w:t>,</w:t>
      </w:r>
      <w:r w:rsidR="00911A8B" w:rsidRPr="00911A8B">
        <w:rPr>
          <w:rFonts w:ascii="Times New Roman" w:hAnsi="Times New Roman"/>
          <w:sz w:val="24"/>
          <w:szCs w:val="24"/>
        </w:rPr>
        <w:t xml:space="preserve"> 1H,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911A8B" w:rsidRPr="00911A8B">
        <w:rPr>
          <w:rFonts w:ascii="Times New Roman" w:hAnsi="Times New Roman"/>
          <w:sz w:val="24"/>
          <w:szCs w:val="24"/>
        </w:rPr>
        <w:t>8.</w:t>
      </w:r>
      <w:r w:rsidR="00A65E10">
        <w:rPr>
          <w:rFonts w:ascii="Times New Roman" w:hAnsi="Times New Roman"/>
          <w:sz w:val="24"/>
          <w:szCs w:val="24"/>
        </w:rPr>
        <w:t>5</w:t>
      </w:r>
      <w:r w:rsidR="0058584B">
        <w:rPr>
          <w:rFonts w:ascii="Times New Roman" w:hAnsi="Times New Roman"/>
          <w:sz w:val="24"/>
          <w:szCs w:val="24"/>
        </w:rPr>
        <w:t xml:space="preserve"> </w:t>
      </w:r>
      <w:r w:rsidR="00911A8B" w:rsidRPr="00911A8B">
        <w:rPr>
          <w:rFonts w:ascii="Times New Roman" w:hAnsi="Times New Roman"/>
          <w:sz w:val="24"/>
          <w:szCs w:val="24"/>
        </w:rPr>
        <w:t>Hz</w:t>
      </w:r>
      <w:r w:rsidR="00470EED">
        <w:rPr>
          <w:rFonts w:ascii="Times New Roman" w:hAnsi="Times New Roman"/>
          <w:sz w:val="24"/>
          <w:szCs w:val="24"/>
        </w:rPr>
        <w:t>, NH</w:t>
      </w:r>
      <w:r w:rsidR="00911A8B" w:rsidRPr="00911A8B">
        <w:rPr>
          <w:rFonts w:ascii="Times New Roman" w:hAnsi="Times New Roman"/>
          <w:sz w:val="24"/>
          <w:szCs w:val="24"/>
        </w:rPr>
        <w:t>), 6.91 (d</w:t>
      </w:r>
      <w:r w:rsidR="006B7E2B">
        <w:rPr>
          <w:rFonts w:ascii="Times New Roman" w:hAnsi="Times New Roman"/>
          <w:sz w:val="24"/>
          <w:szCs w:val="24"/>
        </w:rPr>
        <w:t>,</w:t>
      </w:r>
      <w:r w:rsidR="00911A8B" w:rsidRPr="00911A8B">
        <w:rPr>
          <w:rFonts w:ascii="Times New Roman" w:hAnsi="Times New Roman"/>
          <w:sz w:val="24"/>
          <w:szCs w:val="24"/>
        </w:rPr>
        <w:t xml:space="preserve"> </w:t>
      </w:r>
      <w:r w:rsidR="00470EED">
        <w:rPr>
          <w:rFonts w:ascii="Times New Roman" w:hAnsi="Times New Roman"/>
          <w:sz w:val="24"/>
          <w:szCs w:val="24"/>
        </w:rPr>
        <w:t>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911A8B" w:rsidRPr="00911A8B">
        <w:rPr>
          <w:rFonts w:ascii="Times New Roman" w:hAnsi="Times New Roman"/>
          <w:sz w:val="24"/>
          <w:szCs w:val="24"/>
        </w:rPr>
        <w:t xml:space="preserve"> ,</w:t>
      </w:r>
      <w:r w:rsidR="0091512B">
        <w:rPr>
          <w:rFonts w:ascii="Times New Roman" w:hAnsi="Times New Roman"/>
          <w:sz w:val="24"/>
          <w:szCs w:val="24"/>
        </w:rPr>
        <w:t xml:space="preserve">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911A8B" w:rsidRPr="00911A8B">
        <w:rPr>
          <w:rFonts w:ascii="Times New Roman" w:hAnsi="Times New Roman"/>
          <w:sz w:val="24"/>
          <w:szCs w:val="24"/>
        </w:rPr>
        <w:t>8.</w:t>
      </w:r>
      <w:r w:rsidR="00A65E10">
        <w:rPr>
          <w:rFonts w:ascii="Times New Roman" w:hAnsi="Times New Roman"/>
          <w:sz w:val="24"/>
          <w:szCs w:val="24"/>
        </w:rPr>
        <w:t>5</w:t>
      </w:r>
      <w:r w:rsidR="0058584B">
        <w:rPr>
          <w:rFonts w:ascii="Times New Roman" w:hAnsi="Times New Roman"/>
          <w:sz w:val="24"/>
          <w:szCs w:val="24"/>
        </w:rPr>
        <w:t xml:space="preserve"> </w:t>
      </w:r>
      <w:r w:rsidR="00911A8B" w:rsidRPr="00911A8B">
        <w:rPr>
          <w:rFonts w:ascii="Times New Roman" w:hAnsi="Times New Roman"/>
          <w:sz w:val="24"/>
          <w:szCs w:val="24"/>
        </w:rPr>
        <w:t>Hz), 6.62-6.54 (dd</w:t>
      </w:r>
      <w:r w:rsidR="006B7E2B">
        <w:rPr>
          <w:rFonts w:ascii="Times New Roman" w:hAnsi="Times New Roman"/>
          <w:sz w:val="24"/>
          <w:szCs w:val="24"/>
        </w:rPr>
        <w:t>,</w:t>
      </w:r>
      <w:r w:rsidR="00911A8B" w:rsidRPr="00911A8B">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911A8B" w:rsidRPr="00911A8B">
        <w:rPr>
          <w:rFonts w:ascii="Times New Roman" w:hAnsi="Times New Roman"/>
          <w:sz w:val="24"/>
          <w:szCs w:val="24"/>
        </w:rPr>
        <w:t xml:space="preserve">,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911A8B" w:rsidRPr="00911A8B">
        <w:rPr>
          <w:rFonts w:ascii="Times New Roman" w:hAnsi="Times New Roman"/>
          <w:sz w:val="24"/>
          <w:szCs w:val="24"/>
        </w:rPr>
        <w:t>4.</w:t>
      </w:r>
      <w:r w:rsidR="00A65E10">
        <w:rPr>
          <w:rFonts w:ascii="Times New Roman" w:hAnsi="Times New Roman"/>
          <w:sz w:val="24"/>
          <w:szCs w:val="24"/>
        </w:rPr>
        <w:t>5</w:t>
      </w:r>
      <w:r w:rsidR="0058584B">
        <w:rPr>
          <w:rFonts w:ascii="Times New Roman" w:hAnsi="Times New Roman"/>
          <w:sz w:val="24"/>
          <w:szCs w:val="24"/>
        </w:rPr>
        <w:t xml:space="preserve"> </w:t>
      </w:r>
      <w:r w:rsidR="00911A8B" w:rsidRPr="00911A8B">
        <w:rPr>
          <w:rFonts w:ascii="Times New Roman" w:hAnsi="Times New Roman"/>
          <w:sz w:val="24"/>
          <w:szCs w:val="24"/>
        </w:rPr>
        <w:t>Hz)</w:t>
      </w:r>
      <w:r w:rsidR="00365436">
        <w:rPr>
          <w:rFonts w:ascii="Times New Roman" w:hAnsi="Times New Roman"/>
          <w:sz w:val="24"/>
          <w:szCs w:val="24"/>
        </w:rPr>
        <w:t xml:space="preserve"> 6.51 (t </w:t>
      </w:r>
      <w:r w:rsidR="00911A8B" w:rsidRPr="00911A8B">
        <w:rPr>
          <w:rFonts w:ascii="Times New Roman" w:hAnsi="Times New Roman"/>
          <w:sz w:val="24"/>
          <w:szCs w:val="24"/>
        </w:rPr>
        <w:t>,</w:t>
      </w:r>
      <w:r w:rsidR="00365436">
        <w:rPr>
          <w:rFonts w:ascii="Times New Roman" w:hAnsi="Times New Roman"/>
          <w:sz w:val="24"/>
          <w:szCs w:val="24"/>
        </w:rPr>
        <w:t>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365436">
        <w:rPr>
          <w:rFonts w:ascii="Times New Roman" w:hAnsi="Times New Roman"/>
          <w:sz w:val="24"/>
          <w:szCs w:val="24"/>
        </w:rPr>
        <w:t>,</w:t>
      </w:r>
      <w:r w:rsidR="00365436" w:rsidRPr="00365436">
        <w:rPr>
          <w:rFonts w:ascii="Times New Roman" w:hAnsi="Times New Roman"/>
          <w:i/>
          <w:sz w:val="24"/>
          <w:szCs w:val="24"/>
        </w:rPr>
        <w:t xml:space="preserve"> </w:t>
      </w:r>
      <w:r w:rsidR="00365436" w:rsidRPr="00911A8B">
        <w:rPr>
          <w:rFonts w:ascii="Times New Roman" w:hAnsi="Times New Roman"/>
          <w:i/>
          <w:sz w:val="24"/>
          <w:szCs w:val="24"/>
        </w:rPr>
        <w:t>J</w:t>
      </w:r>
      <w:r w:rsidR="00365436">
        <w:rPr>
          <w:rFonts w:ascii="Times New Roman" w:hAnsi="Times New Roman"/>
          <w:i/>
          <w:sz w:val="24"/>
          <w:szCs w:val="24"/>
        </w:rPr>
        <w:t xml:space="preserve"> </w:t>
      </w:r>
      <w:r w:rsidR="00365436" w:rsidRPr="00911A8B">
        <w:rPr>
          <w:rFonts w:ascii="Times New Roman" w:hAnsi="Times New Roman"/>
          <w:sz w:val="24"/>
          <w:szCs w:val="24"/>
        </w:rPr>
        <w:t>=</w:t>
      </w:r>
      <w:r w:rsidR="00365436">
        <w:rPr>
          <w:rFonts w:ascii="Times New Roman" w:hAnsi="Times New Roman"/>
          <w:sz w:val="24"/>
          <w:szCs w:val="24"/>
        </w:rPr>
        <w:t xml:space="preserve"> </w:t>
      </w:r>
      <w:r w:rsidR="00365436" w:rsidRPr="00911A8B">
        <w:rPr>
          <w:rFonts w:ascii="Times New Roman" w:hAnsi="Times New Roman"/>
          <w:sz w:val="24"/>
          <w:szCs w:val="24"/>
        </w:rPr>
        <w:t>4.</w:t>
      </w:r>
      <w:r w:rsidR="00365436">
        <w:rPr>
          <w:rFonts w:ascii="Times New Roman" w:hAnsi="Times New Roman"/>
          <w:sz w:val="24"/>
          <w:szCs w:val="24"/>
        </w:rPr>
        <w:t xml:space="preserve">0 </w:t>
      </w:r>
      <w:r w:rsidR="00365436" w:rsidRPr="00911A8B">
        <w:rPr>
          <w:rFonts w:ascii="Times New Roman" w:hAnsi="Times New Roman"/>
          <w:sz w:val="24"/>
          <w:szCs w:val="24"/>
        </w:rPr>
        <w:t>Hz</w:t>
      </w:r>
      <w:r w:rsidR="00365436">
        <w:rPr>
          <w:rFonts w:ascii="Times New Roman" w:hAnsi="Times New Roman"/>
          <w:sz w:val="24"/>
          <w:szCs w:val="24"/>
        </w:rPr>
        <w:t>),</w:t>
      </w:r>
      <w:r w:rsidR="00911A8B" w:rsidRPr="00911A8B">
        <w:rPr>
          <w:rFonts w:ascii="Times New Roman" w:hAnsi="Times New Roman"/>
          <w:sz w:val="24"/>
          <w:szCs w:val="24"/>
        </w:rPr>
        <w:t xml:space="preserve"> 4.71 (td</w:t>
      </w:r>
      <w:r w:rsidR="006B7E2B">
        <w:rPr>
          <w:rFonts w:ascii="Times New Roman" w:hAnsi="Times New Roman"/>
          <w:sz w:val="24"/>
          <w:szCs w:val="24"/>
        </w:rPr>
        <w:t>,</w:t>
      </w:r>
      <w:r w:rsidR="00911A8B" w:rsidRPr="00911A8B">
        <w:rPr>
          <w:rFonts w:ascii="Times New Roman" w:hAnsi="Times New Roman"/>
          <w:sz w:val="24"/>
          <w:szCs w:val="24"/>
        </w:rPr>
        <w:t xml:space="preserve"> 1H,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911A8B" w:rsidRPr="00911A8B">
        <w:rPr>
          <w:rFonts w:ascii="Times New Roman" w:hAnsi="Times New Roman"/>
          <w:sz w:val="24"/>
          <w:szCs w:val="24"/>
        </w:rPr>
        <w:t>10.</w:t>
      </w:r>
      <w:r w:rsidR="00A65E10">
        <w:rPr>
          <w:rFonts w:ascii="Times New Roman" w:hAnsi="Times New Roman"/>
          <w:sz w:val="24"/>
          <w:szCs w:val="24"/>
        </w:rPr>
        <w:t>5 and</w:t>
      </w:r>
      <w:r w:rsidR="00911A8B" w:rsidRPr="00911A8B">
        <w:rPr>
          <w:rFonts w:ascii="Times New Roman" w:hAnsi="Times New Roman"/>
          <w:sz w:val="24"/>
          <w:szCs w:val="24"/>
        </w:rPr>
        <w:t xml:space="preserve"> 3.0</w:t>
      </w:r>
      <w:r w:rsidR="0058584B">
        <w:rPr>
          <w:rFonts w:ascii="Times New Roman" w:hAnsi="Times New Roman"/>
          <w:sz w:val="24"/>
          <w:szCs w:val="24"/>
        </w:rPr>
        <w:t xml:space="preserve"> </w:t>
      </w:r>
      <w:r w:rsidR="00911A8B" w:rsidRPr="00911A8B">
        <w:rPr>
          <w:rFonts w:ascii="Times New Roman" w:hAnsi="Times New Roman"/>
          <w:sz w:val="24"/>
          <w:szCs w:val="24"/>
        </w:rPr>
        <w:t>Hz</w:t>
      </w:r>
      <w:r w:rsidR="00365436">
        <w:rPr>
          <w:rFonts w:ascii="Times New Roman" w:hAnsi="Times New Roman"/>
          <w:sz w:val="24"/>
          <w:szCs w:val="24"/>
        </w:rPr>
        <w:t xml:space="preserve"> CH</w:t>
      </w:r>
      <w:r w:rsidR="00911A8B" w:rsidRPr="00911A8B">
        <w:rPr>
          <w:rFonts w:ascii="Times New Roman" w:hAnsi="Times New Roman"/>
          <w:sz w:val="24"/>
          <w:szCs w:val="24"/>
        </w:rPr>
        <w:t>), 3.73 (t</w:t>
      </w:r>
      <w:r w:rsidR="006B7E2B">
        <w:rPr>
          <w:rFonts w:ascii="Times New Roman" w:hAnsi="Times New Roman"/>
          <w:sz w:val="24"/>
          <w:szCs w:val="24"/>
        </w:rPr>
        <w:t>,</w:t>
      </w:r>
      <w:r w:rsidR="00911A8B" w:rsidRPr="00911A8B">
        <w:rPr>
          <w:rFonts w:ascii="Times New Roman" w:hAnsi="Times New Roman"/>
          <w:sz w:val="24"/>
          <w:szCs w:val="24"/>
        </w:rPr>
        <w:t xml:space="preserve"> </w:t>
      </w:r>
      <w:r w:rsidR="00365436">
        <w:rPr>
          <w:rFonts w:ascii="Times New Roman" w:hAnsi="Times New Roman"/>
          <w:sz w:val="24"/>
          <w:szCs w:val="24"/>
        </w:rPr>
        <w:t>4</w:t>
      </w:r>
      <w:r w:rsidR="00911A8B" w:rsidRPr="00911A8B">
        <w:rPr>
          <w:rFonts w:ascii="Times New Roman" w:hAnsi="Times New Roman"/>
          <w:sz w:val="24"/>
          <w:szCs w:val="24"/>
        </w:rPr>
        <w:t xml:space="preserve">H,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A65E10">
        <w:rPr>
          <w:rFonts w:ascii="Times New Roman" w:hAnsi="Times New Roman"/>
          <w:sz w:val="24"/>
          <w:szCs w:val="24"/>
        </w:rPr>
        <w:t>4.0</w:t>
      </w:r>
      <w:r w:rsidR="0058584B">
        <w:rPr>
          <w:rFonts w:ascii="Times New Roman" w:hAnsi="Times New Roman"/>
          <w:sz w:val="24"/>
          <w:szCs w:val="24"/>
        </w:rPr>
        <w:t xml:space="preserve"> </w:t>
      </w:r>
      <w:r w:rsidR="00911A8B" w:rsidRPr="00911A8B">
        <w:rPr>
          <w:rFonts w:ascii="Times New Roman" w:hAnsi="Times New Roman"/>
          <w:sz w:val="24"/>
          <w:szCs w:val="24"/>
        </w:rPr>
        <w:t>Hz</w:t>
      </w:r>
      <w:r w:rsidR="00365436">
        <w:rPr>
          <w:rFonts w:ascii="Times New Roman" w:hAnsi="Times New Roman"/>
          <w:sz w:val="24"/>
          <w:szCs w:val="24"/>
        </w:rPr>
        <w:t>, CH</w:t>
      </w:r>
      <w:r w:rsidR="00365436" w:rsidRPr="00365436">
        <w:rPr>
          <w:rFonts w:ascii="Times New Roman" w:hAnsi="Times New Roman"/>
          <w:sz w:val="24"/>
          <w:szCs w:val="24"/>
          <w:vertAlign w:val="subscript"/>
        </w:rPr>
        <w:t>2</w:t>
      </w:r>
      <w:r w:rsidR="00911A8B" w:rsidRPr="00911A8B">
        <w:rPr>
          <w:rFonts w:ascii="Times New Roman" w:hAnsi="Times New Roman"/>
          <w:sz w:val="24"/>
          <w:szCs w:val="24"/>
        </w:rPr>
        <w:t>), 3.28 (dd</w:t>
      </w:r>
      <w:r w:rsidR="006B7E2B">
        <w:rPr>
          <w:rFonts w:ascii="Times New Roman" w:hAnsi="Times New Roman"/>
          <w:sz w:val="24"/>
          <w:szCs w:val="24"/>
        </w:rPr>
        <w:t>,</w:t>
      </w:r>
      <w:r w:rsidR="00911A8B" w:rsidRPr="00911A8B">
        <w:rPr>
          <w:rFonts w:ascii="Times New Roman" w:hAnsi="Times New Roman"/>
          <w:sz w:val="24"/>
          <w:szCs w:val="24"/>
        </w:rPr>
        <w:t xml:space="preserve"> 1H,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911A8B" w:rsidRPr="00911A8B">
        <w:rPr>
          <w:rFonts w:ascii="Times New Roman" w:hAnsi="Times New Roman"/>
          <w:sz w:val="24"/>
          <w:szCs w:val="24"/>
        </w:rPr>
        <w:t>16.</w:t>
      </w:r>
      <w:r w:rsidR="00A65E10">
        <w:rPr>
          <w:rFonts w:ascii="Times New Roman" w:hAnsi="Times New Roman"/>
          <w:sz w:val="24"/>
          <w:szCs w:val="24"/>
        </w:rPr>
        <w:t>0 and</w:t>
      </w:r>
      <w:r w:rsidR="00911A8B" w:rsidRPr="00911A8B">
        <w:rPr>
          <w:rFonts w:ascii="Times New Roman" w:hAnsi="Times New Roman"/>
          <w:sz w:val="24"/>
          <w:szCs w:val="24"/>
        </w:rPr>
        <w:t xml:space="preserve"> 10.5</w:t>
      </w:r>
      <w:r w:rsidR="0058584B">
        <w:rPr>
          <w:rFonts w:ascii="Times New Roman" w:hAnsi="Times New Roman"/>
          <w:sz w:val="24"/>
          <w:szCs w:val="24"/>
        </w:rPr>
        <w:t xml:space="preserve"> </w:t>
      </w:r>
      <w:r w:rsidR="00911A8B" w:rsidRPr="00911A8B">
        <w:rPr>
          <w:rFonts w:ascii="Times New Roman" w:hAnsi="Times New Roman"/>
          <w:sz w:val="24"/>
          <w:szCs w:val="24"/>
        </w:rPr>
        <w:t>Hz</w:t>
      </w:r>
      <w:r w:rsidR="00365436">
        <w:rPr>
          <w:rFonts w:ascii="Times New Roman" w:hAnsi="Times New Roman"/>
          <w:sz w:val="24"/>
          <w:szCs w:val="24"/>
        </w:rPr>
        <w:t>, CH</w:t>
      </w:r>
      <w:r w:rsidR="00365436" w:rsidRPr="00365436">
        <w:rPr>
          <w:rFonts w:ascii="Times New Roman" w:hAnsi="Times New Roman"/>
          <w:sz w:val="24"/>
          <w:szCs w:val="24"/>
          <w:vertAlign w:val="subscript"/>
        </w:rPr>
        <w:t>2</w:t>
      </w:r>
      <w:r w:rsidR="00911A8B" w:rsidRPr="00911A8B">
        <w:rPr>
          <w:rFonts w:ascii="Times New Roman" w:hAnsi="Times New Roman"/>
          <w:sz w:val="24"/>
          <w:szCs w:val="24"/>
        </w:rPr>
        <w:t>), 3.07 (t</w:t>
      </w:r>
      <w:r w:rsidR="006B7E2B">
        <w:rPr>
          <w:rFonts w:ascii="Times New Roman" w:hAnsi="Times New Roman"/>
          <w:sz w:val="24"/>
          <w:szCs w:val="24"/>
        </w:rPr>
        <w:t>,</w:t>
      </w:r>
      <w:r w:rsidR="00911A8B" w:rsidRPr="00911A8B">
        <w:rPr>
          <w:rFonts w:ascii="Times New Roman" w:hAnsi="Times New Roman"/>
          <w:sz w:val="24"/>
          <w:szCs w:val="24"/>
        </w:rPr>
        <w:t xml:space="preserve"> </w:t>
      </w:r>
      <w:r w:rsidR="00365436">
        <w:rPr>
          <w:rFonts w:ascii="Times New Roman" w:hAnsi="Times New Roman"/>
          <w:sz w:val="24"/>
          <w:szCs w:val="24"/>
        </w:rPr>
        <w:t>4</w:t>
      </w:r>
      <w:r w:rsidR="00911A8B" w:rsidRPr="00911A8B">
        <w:rPr>
          <w:rFonts w:ascii="Times New Roman" w:hAnsi="Times New Roman"/>
          <w:sz w:val="24"/>
          <w:szCs w:val="24"/>
        </w:rPr>
        <w:t xml:space="preserve">H,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A65E10">
        <w:rPr>
          <w:rFonts w:ascii="Times New Roman" w:hAnsi="Times New Roman"/>
          <w:sz w:val="24"/>
          <w:szCs w:val="24"/>
        </w:rPr>
        <w:t>2.0</w:t>
      </w:r>
      <w:r w:rsidR="0058584B">
        <w:rPr>
          <w:rFonts w:ascii="Times New Roman" w:hAnsi="Times New Roman"/>
          <w:sz w:val="24"/>
          <w:szCs w:val="24"/>
        </w:rPr>
        <w:t xml:space="preserve"> </w:t>
      </w:r>
      <w:r w:rsidR="00911A8B" w:rsidRPr="00911A8B">
        <w:rPr>
          <w:rFonts w:ascii="Times New Roman" w:hAnsi="Times New Roman"/>
          <w:sz w:val="24"/>
          <w:szCs w:val="24"/>
        </w:rPr>
        <w:t>Hz</w:t>
      </w:r>
      <w:r w:rsidR="00365436">
        <w:rPr>
          <w:rFonts w:ascii="Times New Roman" w:hAnsi="Times New Roman"/>
          <w:sz w:val="24"/>
          <w:szCs w:val="24"/>
        </w:rPr>
        <w:t>, CH</w:t>
      </w:r>
      <w:r w:rsidR="00365436" w:rsidRPr="00365436">
        <w:rPr>
          <w:rFonts w:ascii="Times New Roman" w:hAnsi="Times New Roman"/>
          <w:sz w:val="24"/>
          <w:szCs w:val="24"/>
          <w:vertAlign w:val="subscript"/>
        </w:rPr>
        <w:t>2</w:t>
      </w:r>
      <w:r w:rsidR="00911A8B" w:rsidRPr="00911A8B">
        <w:rPr>
          <w:rFonts w:ascii="Times New Roman" w:hAnsi="Times New Roman"/>
          <w:sz w:val="24"/>
          <w:szCs w:val="24"/>
        </w:rPr>
        <w:t>), 2.75 (dd</w:t>
      </w:r>
      <w:r w:rsidR="006B7E2B">
        <w:rPr>
          <w:rFonts w:ascii="Times New Roman" w:hAnsi="Times New Roman"/>
          <w:sz w:val="24"/>
          <w:szCs w:val="24"/>
        </w:rPr>
        <w:t>,</w:t>
      </w:r>
      <w:r w:rsidR="00911A8B" w:rsidRPr="00911A8B">
        <w:rPr>
          <w:rFonts w:ascii="Times New Roman" w:hAnsi="Times New Roman"/>
          <w:sz w:val="24"/>
          <w:szCs w:val="24"/>
        </w:rPr>
        <w:t xml:space="preserve"> 1H, </w:t>
      </w:r>
      <w:r w:rsidR="00911A8B" w:rsidRPr="00911A8B">
        <w:rPr>
          <w:rFonts w:ascii="Times New Roman" w:hAnsi="Times New Roman"/>
          <w:i/>
          <w:sz w:val="24"/>
          <w:szCs w:val="24"/>
        </w:rPr>
        <w:t>J</w:t>
      </w:r>
      <w:r w:rsidR="0028046C">
        <w:rPr>
          <w:rFonts w:ascii="Times New Roman" w:hAnsi="Times New Roman"/>
          <w:i/>
          <w:sz w:val="24"/>
          <w:szCs w:val="24"/>
        </w:rPr>
        <w:t xml:space="preserve"> </w:t>
      </w:r>
      <w:r w:rsidR="00911A8B" w:rsidRPr="00911A8B">
        <w:rPr>
          <w:rFonts w:ascii="Times New Roman" w:hAnsi="Times New Roman"/>
          <w:sz w:val="24"/>
          <w:szCs w:val="24"/>
        </w:rPr>
        <w:t>=</w:t>
      </w:r>
      <w:r w:rsidR="0028046C">
        <w:rPr>
          <w:rFonts w:ascii="Times New Roman" w:hAnsi="Times New Roman"/>
          <w:sz w:val="24"/>
          <w:szCs w:val="24"/>
        </w:rPr>
        <w:t xml:space="preserve"> </w:t>
      </w:r>
      <w:r w:rsidR="00911A8B" w:rsidRPr="00911A8B">
        <w:rPr>
          <w:rFonts w:ascii="Times New Roman" w:hAnsi="Times New Roman"/>
          <w:sz w:val="24"/>
          <w:szCs w:val="24"/>
        </w:rPr>
        <w:t>16.</w:t>
      </w:r>
      <w:r w:rsidR="00A65E10">
        <w:rPr>
          <w:rFonts w:ascii="Times New Roman" w:hAnsi="Times New Roman"/>
          <w:sz w:val="24"/>
          <w:szCs w:val="24"/>
        </w:rPr>
        <w:t>0 and</w:t>
      </w:r>
      <w:r w:rsidR="00911A8B" w:rsidRPr="00911A8B">
        <w:rPr>
          <w:rFonts w:ascii="Times New Roman" w:hAnsi="Times New Roman"/>
          <w:sz w:val="24"/>
          <w:szCs w:val="24"/>
        </w:rPr>
        <w:t xml:space="preserve"> 10.</w:t>
      </w:r>
      <w:r w:rsidR="00A65E10">
        <w:rPr>
          <w:rFonts w:ascii="Times New Roman" w:hAnsi="Times New Roman"/>
          <w:sz w:val="24"/>
          <w:szCs w:val="24"/>
        </w:rPr>
        <w:t>5</w:t>
      </w:r>
      <w:r w:rsidR="0058584B">
        <w:rPr>
          <w:rFonts w:ascii="Times New Roman" w:hAnsi="Times New Roman"/>
          <w:sz w:val="24"/>
          <w:szCs w:val="24"/>
        </w:rPr>
        <w:t xml:space="preserve"> </w:t>
      </w:r>
      <w:r w:rsidR="00911A8B" w:rsidRPr="00911A8B">
        <w:rPr>
          <w:rFonts w:ascii="Times New Roman" w:hAnsi="Times New Roman"/>
          <w:sz w:val="24"/>
          <w:szCs w:val="24"/>
        </w:rPr>
        <w:t>Hz</w:t>
      </w:r>
      <w:r w:rsidR="00365436">
        <w:rPr>
          <w:rFonts w:ascii="Times New Roman" w:hAnsi="Times New Roman"/>
          <w:sz w:val="24"/>
          <w:szCs w:val="24"/>
        </w:rPr>
        <w:t>, CH</w:t>
      </w:r>
      <w:r w:rsidR="00365436" w:rsidRPr="00365436">
        <w:rPr>
          <w:rFonts w:ascii="Times New Roman" w:hAnsi="Times New Roman"/>
          <w:sz w:val="24"/>
          <w:szCs w:val="24"/>
          <w:vertAlign w:val="subscript"/>
        </w:rPr>
        <w:t>2</w:t>
      </w:r>
      <w:r w:rsidR="00911A8B" w:rsidRPr="00911A8B">
        <w:rPr>
          <w:rFonts w:ascii="Times New Roman" w:hAnsi="Times New Roman"/>
          <w:sz w:val="24"/>
          <w:szCs w:val="24"/>
        </w:rPr>
        <w:t xml:space="preserve">). </w:t>
      </w:r>
      <w:r w:rsidR="00911A8B" w:rsidRPr="00911A8B">
        <w:rPr>
          <w:rFonts w:ascii="Times New Roman" w:hAnsi="Times New Roman"/>
          <w:sz w:val="24"/>
          <w:szCs w:val="24"/>
          <w:vertAlign w:val="superscript"/>
        </w:rPr>
        <w:t>13</w:t>
      </w:r>
      <w:r w:rsidR="00911A8B" w:rsidRPr="00911A8B">
        <w:rPr>
          <w:rFonts w:ascii="Times New Roman" w:hAnsi="Times New Roman"/>
          <w:sz w:val="24"/>
          <w:szCs w:val="24"/>
        </w:rPr>
        <w:t xml:space="preserve">C NMR (DMSO </w:t>
      </w:r>
      <w:r w:rsidR="006A3252">
        <w:rPr>
          <w:rFonts w:ascii="Times New Roman" w:hAnsi="Times New Roman"/>
          <w:sz w:val="24"/>
          <w:szCs w:val="24"/>
        </w:rPr>
        <w:t xml:space="preserve">100 </w:t>
      </w:r>
      <w:r w:rsidR="00911A8B" w:rsidRPr="00911A8B">
        <w:rPr>
          <w:rFonts w:ascii="Times New Roman" w:hAnsi="Times New Roman"/>
          <w:sz w:val="24"/>
          <w:szCs w:val="24"/>
        </w:rPr>
        <w:t>M</w:t>
      </w:r>
      <w:r w:rsidR="006A3252">
        <w:rPr>
          <w:rFonts w:ascii="Times New Roman" w:hAnsi="Times New Roman"/>
          <w:sz w:val="24"/>
          <w:szCs w:val="24"/>
        </w:rPr>
        <w:t>H</w:t>
      </w:r>
      <w:r w:rsidR="00911A8B" w:rsidRPr="00911A8B">
        <w:rPr>
          <w:rFonts w:ascii="Times New Roman" w:hAnsi="Times New Roman"/>
          <w:sz w:val="24"/>
          <w:szCs w:val="24"/>
        </w:rPr>
        <w:t xml:space="preserve">z): δ 41.0 , 49.0 , 63.3 , 66.5 , 109.2 , 112.0 , 115.5 , 127.6 , 129.2 , 133.5 , 141.1 , 149.0 , 150.8. </w:t>
      </w:r>
      <w:proofErr w:type="gramStart"/>
      <w:r w:rsidR="00911A8B" w:rsidRPr="00911A8B">
        <w:rPr>
          <w:rFonts w:ascii="Times New Roman" w:hAnsi="Times New Roman"/>
          <w:sz w:val="24"/>
          <w:szCs w:val="24"/>
        </w:rPr>
        <w:t>υ</w:t>
      </w:r>
      <w:proofErr w:type="gramEnd"/>
      <w:r w:rsidR="00911A8B" w:rsidRPr="00911A8B">
        <w:rPr>
          <w:rFonts w:ascii="Times New Roman" w:hAnsi="Times New Roman"/>
          <w:sz w:val="24"/>
          <w:szCs w:val="24"/>
        </w:rPr>
        <w:t xml:space="preserve"> </w:t>
      </w:r>
      <w:r w:rsidR="00911A8B" w:rsidRPr="00911A8B">
        <w:rPr>
          <w:rFonts w:ascii="Times New Roman" w:hAnsi="Times New Roman"/>
          <w:sz w:val="24"/>
          <w:szCs w:val="24"/>
          <w:vertAlign w:val="subscript"/>
        </w:rPr>
        <w:t>max</w:t>
      </w:r>
      <w:r w:rsidR="00911A8B" w:rsidRPr="00911A8B">
        <w:rPr>
          <w:rFonts w:ascii="Times New Roman" w:hAnsi="Times New Roman"/>
          <w:sz w:val="24"/>
          <w:szCs w:val="24"/>
        </w:rPr>
        <w:t xml:space="preserve"> (ATR) cm</w:t>
      </w:r>
      <w:r w:rsidR="00911A8B" w:rsidRPr="00911A8B">
        <w:rPr>
          <w:rFonts w:ascii="Times New Roman" w:hAnsi="Times New Roman"/>
          <w:sz w:val="24"/>
          <w:szCs w:val="24"/>
          <w:vertAlign w:val="superscript"/>
        </w:rPr>
        <w:t>-1</w:t>
      </w:r>
      <w:r w:rsidR="00911A8B" w:rsidRPr="00911A8B">
        <w:rPr>
          <w:rFonts w:ascii="Times New Roman" w:hAnsi="Times New Roman"/>
          <w:sz w:val="24"/>
          <w:szCs w:val="24"/>
        </w:rPr>
        <w:t xml:space="preserve"> 3480 (N</w:t>
      </w:r>
      <w:r w:rsidR="00F10DDD">
        <w:rPr>
          <w:rFonts w:ascii="Times New Roman" w:hAnsi="Times New Roman"/>
          <w:sz w:val="24"/>
          <w:szCs w:val="24"/>
        </w:rPr>
        <w:t>-H), 1596 (C=N). LRMS m/z</w:t>
      </w:r>
      <w:r w:rsidR="0028046C">
        <w:rPr>
          <w:rFonts w:ascii="Times New Roman" w:hAnsi="Times New Roman"/>
          <w:sz w:val="24"/>
          <w:szCs w:val="24"/>
        </w:rPr>
        <w:t xml:space="preserve"> (ES)</w:t>
      </w:r>
      <w:r w:rsidR="00965D49">
        <w:rPr>
          <w:rFonts w:ascii="Times New Roman" w:hAnsi="Times New Roman"/>
          <w:sz w:val="24"/>
          <w:szCs w:val="24"/>
        </w:rPr>
        <w:t>:</w:t>
      </w:r>
      <w:r w:rsidR="00872EEA">
        <w:rPr>
          <w:rFonts w:ascii="Times New Roman" w:hAnsi="Times New Roman"/>
          <w:sz w:val="24"/>
          <w:szCs w:val="24"/>
        </w:rPr>
        <w:t xml:space="preserve"> 298</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33103E">
        <w:rPr>
          <w:rFonts w:ascii="Times New Roman" w:hAnsi="Times New Roman"/>
          <w:sz w:val="24"/>
          <w:szCs w:val="24"/>
        </w:rPr>
        <w:t>[</w:t>
      </w:r>
      <w:r w:rsidR="00911A8B" w:rsidRPr="00911A8B">
        <w:rPr>
          <w:rFonts w:ascii="Times New Roman" w:hAnsi="Times New Roman"/>
          <w:sz w:val="24"/>
          <w:szCs w:val="24"/>
        </w:rPr>
        <w:t>M</w:t>
      </w:r>
      <w:r w:rsidR="0033103E">
        <w:rPr>
          <w:rFonts w:ascii="Times New Roman" w:hAnsi="Times New Roman"/>
          <w:sz w:val="24"/>
          <w:szCs w:val="24"/>
        </w:rPr>
        <w:t xml:space="preserve"> + </w:t>
      </w:r>
      <w:r w:rsidR="00365436">
        <w:rPr>
          <w:rFonts w:ascii="Times New Roman" w:hAnsi="Times New Roman"/>
          <w:sz w:val="24"/>
          <w:szCs w:val="24"/>
        </w:rPr>
        <w:t>H</w:t>
      </w:r>
      <w:proofErr w:type="gramStart"/>
      <w:r w:rsidR="0033103E">
        <w:rPr>
          <w:rFonts w:ascii="Times New Roman" w:hAnsi="Times New Roman"/>
          <w:sz w:val="24"/>
          <w:szCs w:val="24"/>
        </w:rPr>
        <w:t>]</w:t>
      </w:r>
      <w:r w:rsidR="00911A8B" w:rsidRPr="00911A8B">
        <w:rPr>
          <w:rFonts w:ascii="Times New Roman" w:hAnsi="Times New Roman"/>
          <w:sz w:val="24"/>
          <w:szCs w:val="24"/>
          <w:vertAlign w:val="superscript"/>
        </w:rPr>
        <w:t>+</w:t>
      </w:r>
      <w:proofErr w:type="gramEnd"/>
      <w:r w:rsidR="00911A8B" w:rsidRPr="00911A8B">
        <w:rPr>
          <w:rFonts w:ascii="Times New Roman" w:hAnsi="Times New Roman"/>
          <w:sz w:val="24"/>
          <w:szCs w:val="24"/>
        </w:rPr>
        <w:t>.</w:t>
      </w:r>
      <w:r w:rsidR="00911A8B" w:rsidRPr="00911A8B">
        <w:rPr>
          <w:rFonts w:ascii="Times New Roman" w:hAnsi="Times New Roman"/>
          <w:i/>
          <w:sz w:val="24"/>
          <w:szCs w:val="24"/>
        </w:rPr>
        <w:t>Anal</w:t>
      </w:r>
      <w:r w:rsidR="00911A8B" w:rsidRPr="00911A8B">
        <w:rPr>
          <w:rFonts w:ascii="Times New Roman" w:hAnsi="Times New Roman"/>
          <w:sz w:val="24"/>
          <w:szCs w:val="24"/>
        </w:rPr>
        <w:t xml:space="preserve">. </w:t>
      </w:r>
      <w:proofErr w:type="gramStart"/>
      <w:r w:rsidR="00911A8B" w:rsidRPr="00911A8B">
        <w:rPr>
          <w:rFonts w:ascii="Times New Roman" w:hAnsi="Times New Roman"/>
          <w:sz w:val="24"/>
          <w:szCs w:val="24"/>
        </w:rPr>
        <w:t>Calculated for C</w:t>
      </w:r>
      <w:r w:rsidR="00911A8B" w:rsidRPr="00911A8B">
        <w:rPr>
          <w:rFonts w:ascii="Times New Roman" w:hAnsi="Times New Roman"/>
          <w:sz w:val="24"/>
          <w:szCs w:val="24"/>
          <w:vertAlign w:val="subscript"/>
        </w:rPr>
        <w:t>17</w:t>
      </w:r>
      <w:r w:rsidR="00911A8B" w:rsidRPr="00911A8B">
        <w:rPr>
          <w:rFonts w:ascii="Times New Roman" w:hAnsi="Times New Roman"/>
          <w:sz w:val="24"/>
          <w:szCs w:val="24"/>
        </w:rPr>
        <w:t>H</w:t>
      </w:r>
      <w:r w:rsidR="00911A8B" w:rsidRPr="00911A8B">
        <w:rPr>
          <w:rFonts w:ascii="Times New Roman" w:hAnsi="Times New Roman"/>
          <w:sz w:val="24"/>
          <w:szCs w:val="24"/>
          <w:vertAlign w:val="subscript"/>
        </w:rPr>
        <w:t>19</w:t>
      </w:r>
      <w:r w:rsidR="00911A8B" w:rsidRPr="00911A8B">
        <w:rPr>
          <w:rFonts w:ascii="Times New Roman" w:hAnsi="Times New Roman"/>
          <w:sz w:val="24"/>
          <w:szCs w:val="24"/>
        </w:rPr>
        <w:t>N</w:t>
      </w:r>
      <w:r w:rsidR="00911A8B" w:rsidRPr="00911A8B">
        <w:rPr>
          <w:rFonts w:ascii="Times New Roman" w:hAnsi="Times New Roman"/>
          <w:sz w:val="24"/>
          <w:szCs w:val="24"/>
          <w:vertAlign w:val="subscript"/>
        </w:rPr>
        <w:t>3</w:t>
      </w:r>
      <w:r w:rsidR="00911A8B" w:rsidRPr="00911A8B">
        <w:rPr>
          <w:rFonts w:ascii="Times New Roman" w:hAnsi="Times New Roman"/>
          <w:sz w:val="24"/>
          <w:szCs w:val="24"/>
        </w:rPr>
        <w:t>O</w:t>
      </w:r>
      <w:r w:rsidR="00911A8B" w:rsidRPr="00911A8B">
        <w:rPr>
          <w:rFonts w:ascii="Times New Roman" w:hAnsi="Times New Roman"/>
          <w:sz w:val="24"/>
          <w:szCs w:val="24"/>
          <w:vertAlign w:val="subscript"/>
        </w:rPr>
        <w:t>2</w:t>
      </w:r>
      <w:r w:rsidR="00911A8B" w:rsidRPr="00911A8B">
        <w:rPr>
          <w:rFonts w:ascii="Times New Roman" w:hAnsi="Times New Roman"/>
          <w:sz w:val="24"/>
          <w:szCs w:val="24"/>
        </w:rPr>
        <w:t>: C, 68.67; H,</w:t>
      </w:r>
      <w:r w:rsidR="0028046C">
        <w:rPr>
          <w:rFonts w:ascii="Times New Roman" w:hAnsi="Times New Roman"/>
          <w:sz w:val="24"/>
          <w:szCs w:val="24"/>
        </w:rPr>
        <w:t xml:space="preserve"> </w:t>
      </w:r>
      <w:r w:rsidR="00911A8B" w:rsidRPr="00911A8B">
        <w:rPr>
          <w:rFonts w:ascii="Times New Roman" w:hAnsi="Times New Roman"/>
          <w:sz w:val="24"/>
          <w:szCs w:val="24"/>
        </w:rPr>
        <w:t>6.44; N,</w:t>
      </w:r>
      <w:r w:rsidR="0028046C">
        <w:rPr>
          <w:rFonts w:ascii="Times New Roman" w:hAnsi="Times New Roman"/>
          <w:sz w:val="24"/>
          <w:szCs w:val="24"/>
        </w:rPr>
        <w:t xml:space="preserve"> </w:t>
      </w:r>
      <w:r w:rsidR="00911A8B" w:rsidRPr="00911A8B">
        <w:rPr>
          <w:rFonts w:ascii="Times New Roman" w:hAnsi="Times New Roman"/>
          <w:sz w:val="24"/>
          <w:szCs w:val="24"/>
        </w:rPr>
        <w:t>14.13.</w:t>
      </w:r>
      <w:proofErr w:type="gramEnd"/>
      <w:r w:rsidR="00911A8B" w:rsidRPr="00911A8B">
        <w:rPr>
          <w:rFonts w:ascii="Times New Roman" w:hAnsi="Times New Roman"/>
          <w:sz w:val="24"/>
          <w:szCs w:val="24"/>
        </w:rPr>
        <w:t xml:space="preserve"> Found: C,</w:t>
      </w:r>
      <w:r w:rsidR="0028046C">
        <w:rPr>
          <w:rFonts w:ascii="Times New Roman" w:hAnsi="Times New Roman"/>
          <w:sz w:val="24"/>
          <w:szCs w:val="24"/>
        </w:rPr>
        <w:t xml:space="preserve"> </w:t>
      </w:r>
      <w:r w:rsidR="00911A8B" w:rsidRPr="00911A8B">
        <w:rPr>
          <w:rFonts w:ascii="Times New Roman" w:hAnsi="Times New Roman"/>
          <w:sz w:val="24"/>
          <w:szCs w:val="24"/>
        </w:rPr>
        <w:t>68.64; H,</w:t>
      </w:r>
      <w:r w:rsidR="0028046C">
        <w:rPr>
          <w:rFonts w:ascii="Times New Roman" w:hAnsi="Times New Roman"/>
          <w:sz w:val="24"/>
          <w:szCs w:val="24"/>
        </w:rPr>
        <w:t xml:space="preserve"> </w:t>
      </w:r>
      <w:r w:rsidR="00911A8B" w:rsidRPr="00911A8B">
        <w:rPr>
          <w:rFonts w:ascii="Times New Roman" w:hAnsi="Times New Roman"/>
          <w:sz w:val="24"/>
          <w:szCs w:val="24"/>
        </w:rPr>
        <w:t>6.33; N,</w:t>
      </w:r>
      <w:r w:rsidR="0028046C">
        <w:rPr>
          <w:rFonts w:ascii="Times New Roman" w:hAnsi="Times New Roman"/>
          <w:sz w:val="24"/>
          <w:szCs w:val="24"/>
        </w:rPr>
        <w:t xml:space="preserve"> </w:t>
      </w:r>
      <w:r w:rsidR="00911A8B" w:rsidRPr="00911A8B">
        <w:rPr>
          <w:rFonts w:ascii="Times New Roman" w:hAnsi="Times New Roman"/>
          <w:sz w:val="24"/>
          <w:szCs w:val="24"/>
        </w:rPr>
        <w:t>14.14.</w:t>
      </w:r>
    </w:p>
    <w:p w:rsidR="00911A8B" w:rsidRPr="00911A8B" w:rsidRDefault="00F847B6" w:rsidP="00F13F6F">
      <w:pPr>
        <w:spacing w:after="0" w:line="480" w:lineRule="auto"/>
        <w:jc w:val="both"/>
        <w:rPr>
          <w:rFonts w:ascii="Times New Roman" w:hAnsi="Times New Roman"/>
          <w:sz w:val="24"/>
          <w:szCs w:val="24"/>
        </w:rPr>
      </w:pPr>
      <w:r>
        <w:rPr>
          <w:rFonts w:ascii="Times New Roman" w:hAnsi="Times New Roman"/>
          <w:sz w:val="24"/>
          <w:szCs w:val="24"/>
        </w:rPr>
        <w:t xml:space="preserve"> </w:t>
      </w:r>
    </w:p>
    <w:p w:rsidR="00911A8B" w:rsidRDefault="00911A8B" w:rsidP="00F13F6F">
      <w:pPr>
        <w:spacing w:after="0" w:line="480" w:lineRule="auto"/>
        <w:jc w:val="both"/>
        <w:rPr>
          <w:rFonts w:ascii="Times New Roman" w:eastAsia="SimSun" w:hAnsi="Times New Roman"/>
          <w:sz w:val="24"/>
          <w:szCs w:val="24"/>
          <w:lang w:eastAsia="zh-CN"/>
        </w:rPr>
      </w:pPr>
    </w:p>
    <w:p w:rsidR="00911A8B" w:rsidRDefault="0028046C"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lastRenderedPageBreak/>
        <w:t>4-(4-(3-(5-methylfuran-2-yl)-4</w:t>
      </w:r>
      <w:proofErr w:type="gramStart"/>
      <w:r w:rsidRPr="00264E99">
        <w:rPr>
          <w:rFonts w:ascii="Times New Roman" w:hAnsi="Times New Roman"/>
          <w:b/>
          <w:sz w:val="24"/>
          <w:szCs w:val="24"/>
        </w:rPr>
        <w:t>,5</w:t>
      </w:r>
      <w:proofErr w:type="gramEnd"/>
      <w:r w:rsidRPr="00264E99">
        <w:rPr>
          <w:rFonts w:ascii="Times New Roman" w:hAnsi="Times New Roman"/>
          <w:b/>
          <w:sz w:val="24"/>
          <w:szCs w:val="24"/>
        </w:rPr>
        <w:t>-dihydro-1</w:t>
      </w:r>
      <w:r w:rsidRPr="00264E99">
        <w:rPr>
          <w:rFonts w:ascii="Times New Roman" w:hAnsi="Times New Roman"/>
          <w:b/>
          <w:i/>
          <w:sz w:val="24"/>
          <w:szCs w:val="24"/>
        </w:rPr>
        <w:t>H</w:t>
      </w:r>
      <w:r w:rsidRPr="00264E99">
        <w:rPr>
          <w:rFonts w:ascii="Times New Roman" w:hAnsi="Times New Roman"/>
          <w:b/>
          <w:sz w:val="24"/>
          <w:szCs w:val="24"/>
        </w:rPr>
        <w:t>-pyrazol-5-yl)phenyl)morpholine</w:t>
      </w:r>
      <w:r w:rsidR="00015DAC">
        <w:rPr>
          <w:rFonts w:ascii="Times New Roman" w:hAnsi="Times New Roman"/>
          <w:b/>
          <w:sz w:val="24"/>
          <w:szCs w:val="24"/>
        </w:rPr>
        <w:t xml:space="preserve"> </w:t>
      </w:r>
      <w:r w:rsidR="006D36EB">
        <w:rPr>
          <w:rFonts w:ascii="Times New Roman" w:hAnsi="Times New Roman"/>
          <w:b/>
          <w:sz w:val="24"/>
          <w:szCs w:val="24"/>
        </w:rPr>
        <w:t>18</w:t>
      </w:r>
      <w:r w:rsidR="00393E1D">
        <w:rPr>
          <w:rFonts w:ascii="Times New Roman" w:hAnsi="Times New Roman"/>
          <w:b/>
          <w:sz w:val="24"/>
          <w:szCs w:val="24"/>
        </w:rPr>
        <w:t>6</w:t>
      </w:r>
      <w:r w:rsidR="00463046">
        <w:rPr>
          <w:rFonts w:ascii="Times New Roman" w:hAnsi="Times New Roman"/>
          <w:b/>
          <w:sz w:val="24"/>
          <w:szCs w:val="24"/>
        </w:rPr>
        <w:t>b</w:t>
      </w:r>
    </w:p>
    <w:p w:rsidR="00015DAC" w:rsidRDefault="00015DAC" w:rsidP="00015DAC">
      <w:pPr>
        <w:spacing w:after="0" w:line="480" w:lineRule="auto"/>
        <w:jc w:val="center"/>
        <w:rPr>
          <w:rFonts w:ascii="Times New Roman" w:eastAsia="SimSun" w:hAnsi="Times New Roman"/>
          <w:sz w:val="24"/>
          <w:szCs w:val="24"/>
          <w:lang w:eastAsia="zh-CN"/>
        </w:rPr>
      </w:pPr>
      <w:r>
        <w:object w:dxaOrig="2990" w:dyaOrig="1488">
          <v:shape id="_x0000_i1251" type="#_x0000_t75" style="width:149.3pt;height:74.2pt" o:ole="">
            <v:imagedata r:id="rId474" o:title=""/>
          </v:shape>
          <o:OLEObject Type="Embed" ProgID="ChemDraw.Document.6.0" ShapeID="_x0000_i1251" DrawAspect="Content" ObjectID="_1512284595" r:id="rId475"/>
        </w:object>
      </w:r>
    </w:p>
    <w:p w:rsidR="0028046C" w:rsidRDefault="00015DAC"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0.3. </w:t>
      </w:r>
      <w:r w:rsidR="006F5998">
        <w:rPr>
          <w:rFonts w:ascii="Times New Roman" w:hAnsi="Times New Roman"/>
          <w:sz w:val="24"/>
          <w:szCs w:val="24"/>
        </w:rPr>
        <w:t>Pa</w:t>
      </w:r>
      <w:r w:rsidR="002F5023">
        <w:rPr>
          <w:rFonts w:ascii="Times New Roman" w:hAnsi="Times New Roman"/>
          <w:sz w:val="24"/>
          <w:szCs w:val="24"/>
        </w:rPr>
        <w:t>l</w:t>
      </w:r>
      <w:r w:rsidR="006F5998">
        <w:rPr>
          <w:rFonts w:ascii="Times New Roman" w:hAnsi="Times New Roman"/>
          <w:sz w:val="24"/>
          <w:szCs w:val="24"/>
        </w:rPr>
        <w:t>e</w:t>
      </w:r>
      <w:r w:rsidR="002F5023">
        <w:rPr>
          <w:rFonts w:ascii="Times New Roman" w:hAnsi="Times New Roman"/>
          <w:sz w:val="24"/>
          <w:szCs w:val="24"/>
        </w:rPr>
        <w:t xml:space="preserve"> yellow solid, M.P:</w:t>
      </w:r>
      <w:r w:rsidR="0028046C" w:rsidRPr="0028046C">
        <w:rPr>
          <w:rFonts w:ascii="Times New Roman" w:hAnsi="Times New Roman"/>
          <w:sz w:val="24"/>
          <w:szCs w:val="24"/>
        </w:rPr>
        <w:t xml:space="preserve"> 197</w:t>
      </w:r>
      <w:r w:rsidR="0028046C" w:rsidRPr="0028046C">
        <w:rPr>
          <w:rFonts w:ascii="Times New Roman" w:hAnsi="Times New Roman"/>
          <w:sz w:val="24"/>
          <w:szCs w:val="24"/>
          <w:vertAlign w:val="superscript"/>
        </w:rPr>
        <w:t xml:space="preserve"> o</w:t>
      </w:r>
      <w:r w:rsidR="0028046C" w:rsidRPr="0028046C">
        <w:rPr>
          <w:rFonts w:ascii="Times New Roman" w:hAnsi="Times New Roman"/>
          <w:sz w:val="24"/>
          <w:szCs w:val="24"/>
        </w:rPr>
        <w:t xml:space="preserve">C. </w:t>
      </w:r>
      <w:r w:rsidR="0028046C" w:rsidRPr="0028046C">
        <w:rPr>
          <w:rFonts w:ascii="Times New Roman" w:hAnsi="Times New Roman"/>
          <w:sz w:val="24"/>
          <w:szCs w:val="24"/>
          <w:vertAlign w:val="superscript"/>
        </w:rPr>
        <w:t>1</w:t>
      </w:r>
      <w:r w:rsidR="0028046C" w:rsidRPr="0028046C">
        <w:rPr>
          <w:rFonts w:ascii="Times New Roman" w:hAnsi="Times New Roman"/>
          <w:sz w:val="24"/>
          <w:szCs w:val="24"/>
        </w:rPr>
        <w:t>H NMR (DMSO 400</w:t>
      </w:r>
      <w:r w:rsidR="00AD0781">
        <w:rPr>
          <w:rFonts w:ascii="Times New Roman" w:hAnsi="Times New Roman"/>
          <w:sz w:val="24"/>
          <w:szCs w:val="24"/>
        </w:rPr>
        <w:t xml:space="preserve"> </w:t>
      </w:r>
      <w:r w:rsidR="0028046C" w:rsidRPr="0028046C">
        <w:rPr>
          <w:rFonts w:ascii="Times New Roman" w:hAnsi="Times New Roman"/>
          <w:sz w:val="24"/>
          <w:szCs w:val="24"/>
        </w:rPr>
        <w:t>MHz): δ 7.36 (s</w:t>
      </w:r>
      <w:r w:rsidR="006B7E2B">
        <w:rPr>
          <w:rFonts w:ascii="Times New Roman" w:hAnsi="Times New Roman"/>
          <w:sz w:val="24"/>
          <w:szCs w:val="24"/>
        </w:rPr>
        <w:t>,</w:t>
      </w:r>
      <w:r w:rsidR="0028046C" w:rsidRPr="0028046C">
        <w:rPr>
          <w:rFonts w:ascii="Times New Roman" w:hAnsi="Times New Roman"/>
          <w:sz w:val="24"/>
          <w:szCs w:val="24"/>
        </w:rPr>
        <w:t xml:space="preserve"> 1H</w:t>
      </w:r>
      <w:r w:rsidR="00365436">
        <w:rPr>
          <w:rFonts w:ascii="Times New Roman" w:hAnsi="Times New Roman"/>
          <w:sz w:val="24"/>
          <w:szCs w:val="24"/>
        </w:rPr>
        <w:t>, NH</w:t>
      </w:r>
      <w:r w:rsidR="0028046C" w:rsidRPr="0028046C">
        <w:rPr>
          <w:rFonts w:ascii="Times New Roman" w:hAnsi="Times New Roman"/>
          <w:sz w:val="24"/>
          <w:szCs w:val="24"/>
        </w:rPr>
        <w:t>), 7.19 (d</w:t>
      </w:r>
      <w:r w:rsidR="006B7E2B">
        <w:rPr>
          <w:rFonts w:ascii="Times New Roman" w:hAnsi="Times New Roman"/>
          <w:sz w:val="24"/>
          <w:szCs w:val="24"/>
        </w:rPr>
        <w:t>,</w:t>
      </w:r>
      <w:r w:rsidR="0028046C" w:rsidRPr="0028046C">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8.</w:t>
      </w:r>
      <w:r w:rsidR="00033113">
        <w:rPr>
          <w:rFonts w:ascii="Times New Roman" w:hAnsi="Times New Roman"/>
          <w:sz w:val="24"/>
          <w:szCs w:val="24"/>
        </w:rPr>
        <w:t>5</w:t>
      </w:r>
      <w:r w:rsidR="00AD0781">
        <w:rPr>
          <w:rFonts w:ascii="Times New Roman" w:hAnsi="Times New Roman"/>
          <w:sz w:val="24"/>
          <w:szCs w:val="24"/>
        </w:rPr>
        <w:t xml:space="preserve"> </w:t>
      </w:r>
      <w:r w:rsidR="0028046C" w:rsidRPr="0028046C">
        <w:rPr>
          <w:rFonts w:ascii="Times New Roman" w:hAnsi="Times New Roman"/>
          <w:sz w:val="24"/>
          <w:szCs w:val="24"/>
        </w:rPr>
        <w:t>Hz), 6.91 (d</w:t>
      </w:r>
      <w:r w:rsidR="006B7E2B">
        <w:rPr>
          <w:rFonts w:ascii="Times New Roman" w:hAnsi="Times New Roman"/>
          <w:sz w:val="24"/>
          <w:szCs w:val="24"/>
        </w:rPr>
        <w:t>,</w:t>
      </w:r>
      <w:r w:rsidR="0028046C" w:rsidRPr="0028046C">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033113">
        <w:rPr>
          <w:rFonts w:ascii="Times New Roman" w:hAnsi="Times New Roman"/>
          <w:sz w:val="24"/>
          <w:szCs w:val="24"/>
        </w:rPr>
        <w:t>9.0</w:t>
      </w:r>
      <w:r w:rsidR="00AD0781">
        <w:rPr>
          <w:rFonts w:ascii="Times New Roman" w:hAnsi="Times New Roman"/>
          <w:sz w:val="24"/>
          <w:szCs w:val="24"/>
        </w:rPr>
        <w:t xml:space="preserve"> </w:t>
      </w:r>
      <w:r w:rsidR="0028046C" w:rsidRPr="0028046C">
        <w:rPr>
          <w:rFonts w:ascii="Times New Roman" w:hAnsi="Times New Roman"/>
          <w:sz w:val="24"/>
          <w:szCs w:val="24"/>
        </w:rPr>
        <w:t>Hz), 6.47 (d</w:t>
      </w:r>
      <w:r w:rsidR="006B7E2B">
        <w:rPr>
          <w:rFonts w:ascii="Times New Roman" w:hAnsi="Times New Roman"/>
          <w:sz w:val="24"/>
          <w:szCs w:val="24"/>
        </w:rPr>
        <w:t>,</w:t>
      </w:r>
      <w:r w:rsidR="0028046C" w:rsidRPr="0028046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3.</w:t>
      </w:r>
      <w:r w:rsidR="00033113">
        <w:rPr>
          <w:rFonts w:ascii="Times New Roman" w:hAnsi="Times New Roman"/>
          <w:sz w:val="24"/>
          <w:szCs w:val="24"/>
        </w:rPr>
        <w:t xml:space="preserve">0 </w:t>
      </w:r>
      <w:r w:rsidR="0028046C" w:rsidRPr="0028046C">
        <w:rPr>
          <w:rFonts w:ascii="Times New Roman" w:hAnsi="Times New Roman"/>
          <w:sz w:val="24"/>
          <w:szCs w:val="24"/>
        </w:rPr>
        <w:t>Hz), 6.61 (dd</w:t>
      </w:r>
      <w:r w:rsidR="006B7E2B">
        <w:rPr>
          <w:rFonts w:ascii="Times New Roman" w:hAnsi="Times New Roman"/>
          <w:sz w:val="24"/>
          <w:szCs w:val="24"/>
        </w:rPr>
        <w:t>,</w:t>
      </w:r>
      <w:r w:rsidR="0028046C" w:rsidRPr="0028046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3.</w:t>
      </w:r>
      <w:r w:rsidR="00033113">
        <w:rPr>
          <w:rFonts w:ascii="Times New Roman" w:hAnsi="Times New Roman"/>
          <w:sz w:val="24"/>
          <w:szCs w:val="24"/>
        </w:rPr>
        <w:t>0 and 2.0</w:t>
      </w:r>
      <w:r w:rsidR="0028046C" w:rsidRPr="0028046C">
        <w:rPr>
          <w:rFonts w:ascii="Times New Roman" w:hAnsi="Times New Roman"/>
          <w:sz w:val="24"/>
          <w:szCs w:val="24"/>
        </w:rPr>
        <w:t xml:space="preserve"> Hz), 4.68 (t</w:t>
      </w:r>
      <w:r w:rsidR="006B7E2B">
        <w:rPr>
          <w:rFonts w:ascii="Times New Roman" w:hAnsi="Times New Roman"/>
          <w:sz w:val="24"/>
          <w:szCs w:val="24"/>
        </w:rPr>
        <w:t>,</w:t>
      </w:r>
      <w:r w:rsidR="0028046C" w:rsidRPr="0028046C">
        <w:rPr>
          <w:rFonts w:ascii="Times New Roman" w:hAnsi="Times New Roman"/>
          <w:sz w:val="24"/>
          <w:szCs w:val="24"/>
        </w:rPr>
        <w:t xml:space="preserve"> 1H,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10.</w:t>
      </w:r>
      <w:r w:rsidR="00033113">
        <w:rPr>
          <w:rFonts w:ascii="Times New Roman" w:hAnsi="Times New Roman"/>
          <w:sz w:val="24"/>
          <w:szCs w:val="24"/>
        </w:rPr>
        <w:t xml:space="preserve">5 </w:t>
      </w:r>
      <w:r w:rsidR="0028046C" w:rsidRPr="0028046C">
        <w:rPr>
          <w:rFonts w:ascii="Times New Roman" w:hAnsi="Times New Roman"/>
          <w:sz w:val="24"/>
          <w:szCs w:val="24"/>
        </w:rPr>
        <w:t>Hz</w:t>
      </w:r>
      <w:r w:rsidR="00365436">
        <w:rPr>
          <w:rFonts w:ascii="Times New Roman" w:hAnsi="Times New Roman"/>
          <w:sz w:val="24"/>
          <w:szCs w:val="24"/>
        </w:rPr>
        <w:t>, CH</w:t>
      </w:r>
      <w:r w:rsidR="0028046C" w:rsidRPr="0028046C">
        <w:rPr>
          <w:rFonts w:ascii="Times New Roman" w:hAnsi="Times New Roman"/>
          <w:sz w:val="24"/>
          <w:szCs w:val="24"/>
        </w:rPr>
        <w:t>), 3.76 (t</w:t>
      </w:r>
      <w:r w:rsidR="006B7E2B">
        <w:rPr>
          <w:rFonts w:ascii="Times New Roman" w:hAnsi="Times New Roman"/>
          <w:sz w:val="24"/>
          <w:szCs w:val="24"/>
        </w:rPr>
        <w:t>,</w:t>
      </w:r>
      <w:r w:rsidR="0028046C" w:rsidRPr="0028046C">
        <w:rPr>
          <w:rFonts w:ascii="Times New Roman" w:hAnsi="Times New Roman"/>
          <w:sz w:val="24"/>
          <w:szCs w:val="24"/>
        </w:rPr>
        <w:t xml:space="preserve"> </w:t>
      </w:r>
      <w:r w:rsidR="00365436">
        <w:rPr>
          <w:rFonts w:ascii="Times New Roman" w:hAnsi="Times New Roman"/>
          <w:sz w:val="24"/>
          <w:szCs w:val="24"/>
        </w:rPr>
        <w:t>4</w:t>
      </w:r>
      <w:r w:rsidR="0028046C" w:rsidRPr="0028046C">
        <w:rPr>
          <w:rFonts w:ascii="Times New Roman" w:hAnsi="Times New Roman"/>
          <w:sz w:val="24"/>
          <w:szCs w:val="24"/>
        </w:rPr>
        <w:t xml:space="preserve">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033113">
        <w:rPr>
          <w:rFonts w:ascii="Times New Roman" w:hAnsi="Times New Roman"/>
          <w:sz w:val="24"/>
          <w:szCs w:val="24"/>
        </w:rPr>
        <w:t>2.0</w:t>
      </w:r>
      <w:r w:rsidR="00AD0781">
        <w:rPr>
          <w:rFonts w:ascii="Times New Roman" w:hAnsi="Times New Roman"/>
          <w:sz w:val="24"/>
          <w:szCs w:val="24"/>
        </w:rPr>
        <w:t xml:space="preserve"> </w:t>
      </w:r>
      <w:r w:rsidR="0028046C" w:rsidRPr="0028046C">
        <w:rPr>
          <w:rFonts w:ascii="Times New Roman" w:hAnsi="Times New Roman"/>
          <w:sz w:val="24"/>
          <w:szCs w:val="24"/>
        </w:rPr>
        <w:t>Hz</w:t>
      </w:r>
      <w:r w:rsidR="00365436">
        <w:rPr>
          <w:rFonts w:ascii="Times New Roman" w:hAnsi="Times New Roman"/>
          <w:sz w:val="24"/>
          <w:szCs w:val="24"/>
        </w:rPr>
        <w:t>, CH</w:t>
      </w:r>
      <w:r w:rsidR="00365436" w:rsidRPr="00365436">
        <w:rPr>
          <w:rFonts w:ascii="Times New Roman" w:hAnsi="Times New Roman"/>
          <w:sz w:val="24"/>
          <w:szCs w:val="24"/>
          <w:vertAlign w:val="subscript"/>
        </w:rPr>
        <w:t>2</w:t>
      </w:r>
      <w:r w:rsidR="0028046C" w:rsidRPr="0028046C">
        <w:rPr>
          <w:rFonts w:ascii="Times New Roman" w:hAnsi="Times New Roman"/>
          <w:sz w:val="24"/>
          <w:szCs w:val="24"/>
        </w:rPr>
        <w:t>), 3.23 (dd</w:t>
      </w:r>
      <w:r w:rsidR="006B7E2B">
        <w:rPr>
          <w:rFonts w:ascii="Times New Roman" w:hAnsi="Times New Roman"/>
          <w:sz w:val="24"/>
          <w:szCs w:val="24"/>
        </w:rPr>
        <w:t>,</w:t>
      </w:r>
      <w:r w:rsidR="0028046C" w:rsidRPr="0028046C">
        <w:rPr>
          <w:rFonts w:ascii="Times New Roman" w:hAnsi="Times New Roman"/>
          <w:sz w:val="24"/>
          <w:szCs w:val="24"/>
        </w:rPr>
        <w:t xml:space="preserve"> 1H,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16.0, 10.</w:t>
      </w:r>
      <w:r w:rsidR="00033113">
        <w:rPr>
          <w:rFonts w:ascii="Times New Roman" w:hAnsi="Times New Roman"/>
          <w:sz w:val="24"/>
          <w:szCs w:val="24"/>
        </w:rPr>
        <w:t>5</w:t>
      </w:r>
      <w:r w:rsidR="00AD0781">
        <w:rPr>
          <w:rFonts w:ascii="Times New Roman" w:hAnsi="Times New Roman"/>
          <w:sz w:val="24"/>
          <w:szCs w:val="24"/>
        </w:rPr>
        <w:t xml:space="preserve"> </w:t>
      </w:r>
      <w:r w:rsidR="0028046C" w:rsidRPr="0028046C">
        <w:rPr>
          <w:rFonts w:ascii="Times New Roman" w:hAnsi="Times New Roman"/>
          <w:sz w:val="24"/>
          <w:szCs w:val="24"/>
        </w:rPr>
        <w:t>Hz</w:t>
      </w:r>
      <w:r w:rsidR="00365436">
        <w:rPr>
          <w:rFonts w:ascii="Times New Roman" w:hAnsi="Times New Roman"/>
          <w:sz w:val="24"/>
          <w:szCs w:val="24"/>
        </w:rPr>
        <w:t>, CH</w:t>
      </w:r>
      <w:r w:rsidR="00365436" w:rsidRPr="00365436">
        <w:rPr>
          <w:rFonts w:ascii="Times New Roman" w:hAnsi="Times New Roman"/>
          <w:sz w:val="24"/>
          <w:szCs w:val="24"/>
          <w:vertAlign w:val="subscript"/>
        </w:rPr>
        <w:t>2</w:t>
      </w:r>
      <w:r w:rsidR="0028046C" w:rsidRPr="0028046C">
        <w:rPr>
          <w:rFonts w:ascii="Times New Roman" w:hAnsi="Times New Roman"/>
          <w:sz w:val="24"/>
          <w:szCs w:val="24"/>
        </w:rPr>
        <w:t>), 3.12 (t</w:t>
      </w:r>
      <w:r w:rsidR="006B7E2B">
        <w:rPr>
          <w:rFonts w:ascii="Times New Roman" w:hAnsi="Times New Roman"/>
          <w:sz w:val="24"/>
          <w:szCs w:val="24"/>
        </w:rPr>
        <w:t>,</w:t>
      </w:r>
      <w:r w:rsidR="0028046C" w:rsidRPr="0028046C">
        <w:rPr>
          <w:rFonts w:ascii="Times New Roman" w:hAnsi="Times New Roman"/>
          <w:sz w:val="24"/>
          <w:szCs w:val="24"/>
        </w:rPr>
        <w:t xml:space="preserve"> </w:t>
      </w:r>
      <w:r w:rsidR="00365436">
        <w:rPr>
          <w:rFonts w:ascii="Times New Roman" w:hAnsi="Times New Roman"/>
          <w:sz w:val="24"/>
          <w:szCs w:val="24"/>
        </w:rPr>
        <w:t>4</w:t>
      </w:r>
      <w:r w:rsidR="0028046C" w:rsidRPr="0028046C">
        <w:rPr>
          <w:rFonts w:ascii="Times New Roman" w:hAnsi="Times New Roman"/>
          <w:sz w:val="24"/>
          <w:szCs w:val="24"/>
        </w:rPr>
        <w:t xml:space="preserve">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033113">
        <w:rPr>
          <w:rFonts w:ascii="Times New Roman" w:hAnsi="Times New Roman"/>
          <w:sz w:val="24"/>
          <w:szCs w:val="24"/>
        </w:rPr>
        <w:t>2.0</w:t>
      </w:r>
      <w:r w:rsidR="00AD0781">
        <w:rPr>
          <w:rFonts w:ascii="Times New Roman" w:hAnsi="Times New Roman"/>
          <w:sz w:val="24"/>
          <w:szCs w:val="24"/>
        </w:rPr>
        <w:t xml:space="preserve"> </w:t>
      </w:r>
      <w:r w:rsidR="0028046C" w:rsidRPr="0028046C">
        <w:rPr>
          <w:rFonts w:ascii="Times New Roman" w:hAnsi="Times New Roman"/>
          <w:sz w:val="24"/>
          <w:szCs w:val="24"/>
        </w:rPr>
        <w:t>Hz</w:t>
      </w:r>
      <w:r w:rsidR="00365436">
        <w:rPr>
          <w:rFonts w:ascii="Times New Roman" w:hAnsi="Times New Roman"/>
          <w:sz w:val="24"/>
          <w:szCs w:val="24"/>
        </w:rPr>
        <w:t>, CH</w:t>
      </w:r>
      <w:r w:rsidR="00365436" w:rsidRPr="00365436">
        <w:rPr>
          <w:rFonts w:ascii="Times New Roman" w:hAnsi="Times New Roman"/>
          <w:sz w:val="24"/>
          <w:szCs w:val="24"/>
          <w:vertAlign w:val="subscript"/>
        </w:rPr>
        <w:t>2</w:t>
      </w:r>
      <w:r w:rsidR="0028046C" w:rsidRPr="0028046C">
        <w:rPr>
          <w:rFonts w:ascii="Times New Roman" w:hAnsi="Times New Roman"/>
          <w:sz w:val="24"/>
          <w:szCs w:val="24"/>
        </w:rPr>
        <w:t>), 2.7 (dd</w:t>
      </w:r>
      <w:r w:rsidR="006B7E2B">
        <w:rPr>
          <w:rFonts w:ascii="Times New Roman" w:hAnsi="Times New Roman"/>
          <w:sz w:val="24"/>
          <w:szCs w:val="24"/>
        </w:rPr>
        <w:t>,</w:t>
      </w:r>
      <w:r w:rsidR="0028046C" w:rsidRPr="0028046C">
        <w:rPr>
          <w:rFonts w:ascii="Times New Roman" w:hAnsi="Times New Roman"/>
          <w:sz w:val="24"/>
          <w:szCs w:val="24"/>
        </w:rPr>
        <w:t xml:space="preserve"> 1H,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 16.</w:t>
      </w:r>
      <w:r w:rsidR="00033113">
        <w:rPr>
          <w:rFonts w:ascii="Times New Roman" w:hAnsi="Times New Roman"/>
          <w:sz w:val="24"/>
          <w:szCs w:val="24"/>
        </w:rPr>
        <w:t>0 and</w:t>
      </w:r>
      <w:r w:rsidR="0028046C" w:rsidRPr="0028046C">
        <w:rPr>
          <w:rFonts w:ascii="Times New Roman" w:hAnsi="Times New Roman"/>
          <w:sz w:val="24"/>
          <w:szCs w:val="24"/>
        </w:rPr>
        <w:t xml:space="preserve"> 10.</w:t>
      </w:r>
      <w:r w:rsidR="00033113">
        <w:rPr>
          <w:rFonts w:ascii="Times New Roman" w:hAnsi="Times New Roman"/>
          <w:sz w:val="24"/>
          <w:szCs w:val="24"/>
        </w:rPr>
        <w:t>5</w:t>
      </w:r>
      <w:r w:rsidR="00AD0781">
        <w:rPr>
          <w:rFonts w:ascii="Times New Roman" w:hAnsi="Times New Roman"/>
          <w:sz w:val="24"/>
          <w:szCs w:val="24"/>
        </w:rPr>
        <w:t xml:space="preserve"> </w:t>
      </w:r>
      <w:r w:rsidR="0028046C" w:rsidRPr="0028046C">
        <w:rPr>
          <w:rFonts w:ascii="Times New Roman" w:hAnsi="Times New Roman"/>
          <w:sz w:val="24"/>
          <w:szCs w:val="24"/>
        </w:rPr>
        <w:t>Hz</w:t>
      </w:r>
      <w:r w:rsidR="00365436">
        <w:rPr>
          <w:rFonts w:ascii="Times New Roman" w:hAnsi="Times New Roman"/>
          <w:sz w:val="24"/>
          <w:szCs w:val="24"/>
        </w:rPr>
        <w:t>, CH</w:t>
      </w:r>
      <w:r w:rsidR="00365436" w:rsidRPr="00365436">
        <w:rPr>
          <w:rFonts w:ascii="Times New Roman" w:hAnsi="Times New Roman"/>
          <w:sz w:val="24"/>
          <w:szCs w:val="24"/>
          <w:vertAlign w:val="subscript"/>
        </w:rPr>
        <w:t>2</w:t>
      </w:r>
      <w:r w:rsidR="0028046C" w:rsidRPr="0028046C">
        <w:rPr>
          <w:rFonts w:ascii="Times New Roman" w:hAnsi="Times New Roman"/>
          <w:sz w:val="24"/>
          <w:szCs w:val="24"/>
        </w:rPr>
        <w:t>), 2.30 (s</w:t>
      </w:r>
      <w:r w:rsidR="006B7E2B">
        <w:rPr>
          <w:rFonts w:ascii="Times New Roman" w:hAnsi="Times New Roman"/>
          <w:sz w:val="24"/>
          <w:szCs w:val="24"/>
        </w:rPr>
        <w:t>,</w:t>
      </w:r>
      <w:r w:rsidR="0028046C" w:rsidRPr="0028046C">
        <w:rPr>
          <w:rFonts w:ascii="Times New Roman" w:hAnsi="Times New Roman"/>
          <w:sz w:val="24"/>
          <w:szCs w:val="24"/>
        </w:rPr>
        <w:t xml:space="preserve"> 3H</w:t>
      </w:r>
      <w:r w:rsidR="00365436">
        <w:rPr>
          <w:rFonts w:ascii="Times New Roman" w:hAnsi="Times New Roman"/>
          <w:sz w:val="24"/>
          <w:szCs w:val="24"/>
        </w:rPr>
        <w:t>, CH</w:t>
      </w:r>
      <w:r w:rsidR="00365436" w:rsidRPr="00365436">
        <w:rPr>
          <w:rFonts w:ascii="Times New Roman" w:hAnsi="Times New Roman"/>
          <w:sz w:val="24"/>
          <w:szCs w:val="24"/>
          <w:vertAlign w:val="subscript"/>
        </w:rPr>
        <w:t>3</w:t>
      </w:r>
      <w:r w:rsidR="0028046C" w:rsidRPr="0028046C">
        <w:rPr>
          <w:rFonts w:ascii="Times New Roman" w:hAnsi="Times New Roman"/>
          <w:sz w:val="24"/>
          <w:szCs w:val="24"/>
        </w:rPr>
        <w:t xml:space="preserve">). </w:t>
      </w:r>
      <w:r w:rsidR="0028046C" w:rsidRPr="0028046C">
        <w:rPr>
          <w:rFonts w:ascii="Times New Roman" w:hAnsi="Times New Roman"/>
          <w:sz w:val="24"/>
          <w:szCs w:val="24"/>
          <w:vertAlign w:val="superscript"/>
        </w:rPr>
        <w:t>13</w:t>
      </w:r>
      <w:r w:rsidR="0028046C" w:rsidRPr="0028046C">
        <w:rPr>
          <w:rFonts w:ascii="Times New Roman" w:hAnsi="Times New Roman"/>
          <w:sz w:val="24"/>
          <w:szCs w:val="24"/>
        </w:rPr>
        <w:t xml:space="preserve">C NMR (DMSO </w:t>
      </w:r>
      <w:r w:rsidR="006A3252">
        <w:rPr>
          <w:rFonts w:ascii="Times New Roman" w:hAnsi="Times New Roman"/>
          <w:sz w:val="24"/>
          <w:szCs w:val="24"/>
        </w:rPr>
        <w:t xml:space="preserve">100 </w:t>
      </w:r>
      <w:r w:rsidR="0028046C" w:rsidRPr="0028046C">
        <w:rPr>
          <w:rFonts w:ascii="Times New Roman" w:hAnsi="Times New Roman"/>
          <w:sz w:val="24"/>
          <w:szCs w:val="24"/>
        </w:rPr>
        <w:t>M</w:t>
      </w:r>
      <w:r w:rsidR="006A3252">
        <w:rPr>
          <w:rFonts w:ascii="Times New Roman" w:hAnsi="Times New Roman"/>
          <w:sz w:val="24"/>
          <w:szCs w:val="24"/>
        </w:rPr>
        <w:t>H</w:t>
      </w:r>
      <w:r w:rsidR="0028046C" w:rsidRPr="0028046C">
        <w:rPr>
          <w:rFonts w:ascii="Times New Roman" w:hAnsi="Times New Roman"/>
          <w:sz w:val="24"/>
          <w:szCs w:val="24"/>
        </w:rPr>
        <w:t xml:space="preserve">z): δ 13.8 , 41.0 , 49.0 , 63.1 , 66.5 , 108.1 , 110.6 , 115.5 , 127.6 , 133.6 , 141.2 , 147.5 , 150.8 , 152.7 . </w:t>
      </w:r>
      <w:proofErr w:type="gramStart"/>
      <w:r w:rsidR="0028046C" w:rsidRPr="0028046C">
        <w:rPr>
          <w:rFonts w:ascii="Times New Roman" w:hAnsi="Times New Roman"/>
          <w:sz w:val="24"/>
          <w:szCs w:val="24"/>
        </w:rPr>
        <w:t>υ</w:t>
      </w:r>
      <w:proofErr w:type="gramEnd"/>
      <w:r w:rsidR="0028046C" w:rsidRPr="0028046C">
        <w:rPr>
          <w:rFonts w:ascii="Times New Roman" w:hAnsi="Times New Roman"/>
          <w:sz w:val="24"/>
          <w:szCs w:val="24"/>
        </w:rPr>
        <w:t xml:space="preserve"> </w:t>
      </w:r>
      <w:r w:rsidR="0028046C" w:rsidRPr="0028046C">
        <w:rPr>
          <w:rFonts w:ascii="Times New Roman" w:hAnsi="Times New Roman"/>
          <w:sz w:val="24"/>
          <w:szCs w:val="24"/>
          <w:vertAlign w:val="subscript"/>
        </w:rPr>
        <w:t>max</w:t>
      </w:r>
      <w:r w:rsidR="0028046C" w:rsidRPr="0028046C">
        <w:rPr>
          <w:rFonts w:ascii="Times New Roman" w:hAnsi="Times New Roman"/>
          <w:sz w:val="24"/>
          <w:szCs w:val="24"/>
        </w:rPr>
        <w:t xml:space="preserve"> (ATR) cm</w:t>
      </w:r>
      <w:r w:rsidR="0028046C" w:rsidRPr="0028046C">
        <w:rPr>
          <w:rFonts w:ascii="Times New Roman" w:hAnsi="Times New Roman"/>
          <w:sz w:val="24"/>
          <w:szCs w:val="24"/>
          <w:vertAlign w:val="superscript"/>
        </w:rPr>
        <w:t>-1</w:t>
      </w:r>
      <w:r w:rsidR="0028046C" w:rsidRPr="0028046C">
        <w:rPr>
          <w:rFonts w:ascii="Times New Roman" w:hAnsi="Times New Roman"/>
          <w:sz w:val="24"/>
          <w:szCs w:val="24"/>
        </w:rPr>
        <w:t xml:space="preserve"> 3240 (N-H), 1510 (C=N). </w:t>
      </w:r>
      <w:r w:rsidR="00F10DDD">
        <w:rPr>
          <w:rFonts w:ascii="Times New Roman" w:hAnsi="Times New Roman"/>
          <w:sz w:val="24"/>
          <w:szCs w:val="24"/>
        </w:rPr>
        <w:t>LR</w:t>
      </w:r>
      <w:r w:rsidR="00F10DDD">
        <w:rPr>
          <w:rFonts w:ascii="Times New Roman" w:hAnsi="Times New Roman"/>
          <w:sz w:val="24"/>
          <w:szCs w:val="24"/>
          <w:lang w:val="de-DE"/>
        </w:rPr>
        <w:t>MS m/z</w:t>
      </w:r>
      <w:r w:rsidR="00965D49">
        <w:rPr>
          <w:rFonts w:ascii="Times New Roman" w:hAnsi="Times New Roman"/>
          <w:sz w:val="24"/>
          <w:szCs w:val="24"/>
          <w:lang w:val="de-DE"/>
        </w:rPr>
        <w:t xml:space="preserve"> (ES)</w:t>
      </w:r>
      <w:r w:rsidR="0028046C" w:rsidRPr="0028046C">
        <w:rPr>
          <w:rFonts w:ascii="Times New Roman" w:hAnsi="Times New Roman"/>
          <w:sz w:val="24"/>
          <w:szCs w:val="24"/>
          <w:lang w:val="de-DE"/>
        </w:rPr>
        <w:t xml:space="preserve">:  </w:t>
      </w:r>
      <w:r w:rsidR="00872EEA">
        <w:rPr>
          <w:rFonts w:ascii="Times New Roman" w:hAnsi="Times New Roman"/>
          <w:sz w:val="24"/>
          <w:szCs w:val="24"/>
          <w:lang w:val="de-DE"/>
        </w:rPr>
        <w:t>312</w:t>
      </w:r>
      <w:r w:rsidR="00F10DDD">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33103E">
        <w:rPr>
          <w:rFonts w:ascii="Times New Roman" w:hAnsi="Times New Roman"/>
          <w:sz w:val="24"/>
          <w:szCs w:val="24"/>
          <w:lang w:val="de-DE"/>
        </w:rPr>
        <w:t>[</w:t>
      </w:r>
      <w:r w:rsidR="0028046C" w:rsidRPr="0028046C">
        <w:rPr>
          <w:rFonts w:ascii="Times New Roman" w:hAnsi="Times New Roman"/>
          <w:sz w:val="24"/>
          <w:szCs w:val="24"/>
          <w:lang w:val="de-DE"/>
        </w:rPr>
        <w:t>M</w:t>
      </w:r>
      <w:r w:rsidR="0033103E">
        <w:rPr>
          <w:rFonts w:ascii="Times New Roman" w:hAnsi="Times New Roman"/>
          <w:sz w:val="24"/>
          <w:szCs w:val="24"/>
          <w:lang w:val="de-DE"/>
        </w:rPr>
        <w:t xml:space="preserve"> + </w:t>
      </w:r>
      <w:r w:rsidR="00365436">
        <w:rPr>
          <w:rFonts w:ascii="Times New Roman" w:hAnsi="Times New Roman"/>
          <w:sz w:val="24"/>
          <w:szCs w:val="24"/>
          <w:lang w:val="de-DE"/>
        </w:rPr>
        <w:t>H</w:t>
      </w:r>
      <w:proofErr w:type="gramStart"/>
      <w:r w:rsidR="0033103E">
        <w:rPr>
          <w:rFonts w:ascii="Times New Roman" w:hAnsi="Times New Roman"/>
          <w:sz w:val="24"/>
          <w:szCs w:val="24"/>
          <w:lang w:val="de-DE"/>
        </w:rPr>
        <w:t>]</w:t>
      </w:r>
      <w:r w:rsidR="0028046C" w:rsidRPr="0028046C">
        <w:rPr>
          <w:rFonts w:ascii="Times New Roman" w:hAnsi="Times New Roman"/>
          <w:sz w:val="24"/>
          <w:szCs w:val="24"/>
          <w:vertAlign w:val="superscript"/>
          <w:lang w:val="de-DE"/>
        </w:rPr>
        <w:t>+</w:t>
      </w:r>
      <w:proofErr w:type="gramEnd"/>
      <w:r w:rsidR="0028046C" w:rsidRPr="0028046C">
        <w:rPr>
          <w:rFonts w:ascii="Times New Roman" w:hAnsi="Times New Roman"/>
          <w:sz w:val="24"/>
          <w:szCs w:val="24"/>
          <w:lang w:val="de-DE"/>
        </w:rPr>
        <w:t xml:space="preserve">. </w:t>
      </w:r>
      <w:r w:rsidR="0028046C" w:rsidRPr="0028046C">
        <w:rPr>
          <w:rFonts w:ascii="Times New Roman" w:hAnsi="Times New Roman"/>
          <w:i/>
          <w:sz w:val="24"/>
          <w:szCs w:val="24"/>
          <w:lang w:val="de-DE"/>
        </w:rPr>
        <w:t>Anal</w:t>
      </w:r>
      <w:r w:rsidR="0028046C" w:rsidRPr="0028046C">
        <w:rPr>
          <w:rFonts w:ascii="Times New Roman" w:hAnsi="Times New Roman"/>
          <w:sz w:val="24"/>
          <w:szCs w:val="24"/>
          <w:lang w:val="de-DE"/>
        </w:rPr>
        <w:t xml:space="preserve">. </w:t>
      </w:r>
      <w:proofErr w:type="gramStart"/>
      <w:r w:rsidR="0028046C" w:rsidRPr="0028046C">
        <w:rPr>
          <w:rFonts w:ascii="Times New Roman" w:hAnsi="Times New Roman"/>
          <w:sz w:val="24"/>
          <w:szCs w:val="24"/>
        </w:rPr>
        <w:t>Calculated for C</w:t>
      </w:r>
      <w:r w:rsidR="0028046C" w:rsidRPr="0028046C">
        <w:rPr>
          <w:rFonts w:ascii="Times New Roman" w:hAnsi="Times New Roman"/>
          <w:sz w:val="24"/>
          <w:szCs w:val="24"/>
          <w:vertAlign w:val="subscript"/>
        </w:rPr>
        <w:t>18</w:t>
      </w:r>
      <w:r w:rsidR="0028046C" w:rsidRPr="0028046C">
        <w:rPr>
          <w:rFonts w:ascii="Times New Roman" w:hAnsi="Times New Roman"/>
          <w:sz w:val="24"/>
          <w:szCs w:val="24"/>
        </w:rPr>
        <w:t>H</w:t>
      </w:r>
      <w:r w:rsidR="0028046C" w:rsidRPr="0028046C">
        <w:rPr>
          <w:rFonts w:ascii="Times New Roman" w:hAnsi="Times New Roman"/>
          <w:sz w:val="24"/>
          <w:szCs w:val="24"/>
          <w:vertAlign w:val="subscript"/>
        </w:rPr>
        <w:t>21</w:t>
      </w:r>
      <w:r w:rsidR="0028046C" w:rsidRPr="0028046C">
        <w:rPr>
          <w:rFonts w:ascii="Times New Roman" w:hAnsi="Times New Roman"/>
          <w:sz w:val="24"/>
          <w:szCs w:val="24"/>
        </w:rPr>
        <w:t>N</w:t>
      </w:r>
      <w:r w:rsidR="0028046C" w:rsidRPr="0028046C">
        <w:rPr>
          <w:rFonts w:ascii="Times New Roman" w:hAnsi="Times New Roman"/>
          <w:sz w:val="24"/>
          <w:szCs w:val="24"/>
          <w:vertAlign w:val="subscript"/>
        </w:rPr>
        <w:t>3</w:t>
      </w:r>
      <w:r w:rsidR="0028046C" w:rsidRPr="0028046C">
        <w:rPr>
          <w:rFonts w:ascii="Times New Roman" w:hAnsi="Times New Roman"/>
          <w:sz w:val="24"/>
          <w:szCs w:val="24"/>
        </w:rPr>
        <w:t>O</w:t>
      </w:r>
      <w:r w:rsidR="0028046C" w:rsidRPr="0028046C">
        <w:rPr>
          <w:rFonts w:ascii="Times New Roman" w:hAnsi="Times New Roman"/>
          <w:sz w:val="24"/>
          <w:szCs w:val="24"/>
          <w:vertAlign w:val="subscript"/>
        </w:rPr>
        <w:t>2</w:t>
      </w:r>
      <w:r w:rsidR="0028046C" w:rsidRPr="0028046C">
        <w:rPr>
          <w:rFonts w:ascii="Times New Roman" w:hAnsi="Times New Roman"/>
          <w:sz w:val="24"/>
          <w:szCs w:val="24"/>
        </w:rPr>
        <w:t>: C, 69.43; H,</w:t>
      </w:r>
      <w:r w:rsidR="0028046C">
        <w:rPr>
          <w:rFonts w:ascii="Times New Roman" w:hAnsi="Times New Roman"/>
          <w:sz w:val="24"/>
          <w:szCs w:val="24"/>
        </w:rPr>
        <w:t xml:space="preserve"> </w:t>
      </w:r>
      <w:r w:rsidR="0028046C" w:rsidRPr="0028046C">
        <w:rPr>
          <w:rFonts w:ascii="Times New Roman" w:hAnsi="Times New Roman"/>
          <w:sz w:val="24"/>
          <w:szCs w:val="24"/>
        </w:rPr>
        <w:t>6.80; N,</w:t>
      </w:r>
      <w:r w:rsidR="0028046C">
        <w:rPr>
          <w:rFonts w:ascii="Times New Roman" w:hAnsi="Times New Roman"/>
          <w:sz w:val="24"/>
          <w:szCs w:val="24"/>
        </w:rPr>
        <w:t xml:space="preserve"> </w:t>
      </w:r>
      <w:r w:rsidR="0028046C" w:rsidRPr="0028046C">
        <w:rPr>
          <w:rFonts w:ascii="Times New Roman" w:hAnsi="Times New Roman"/>
          <w:sz w:val="24"/>
          <w:szCs w:val="24"/>
        </w:rPr>
        <w:t>13.49.</w:t>
      </w:r>
      <w:proofErr w:type="gramEnd"/>
      <w:r w:rsidR="0028046C" w:rsidRPr="0028046C">
        <w:rPr>
          <w:rFonts w:ascii="Times New Roman" w:hAnsi="Times New Roman"/>
          <w:sz w:val="24"/>
          <w:szCs w:val="24"/>
        </w:rPr>
        <w:t xml:space="preserve"> Found: C,</w:t>
      </w:r>
      <w:r w:rsidR="0028046C">
        <w:rPr>
          <w:rFonts w:ascii="Times New Roman" w:hAnsi="Times New Roman"/>
          <w:sz w:val="24"/>
          <w:szCs w:val="24"/>
        </w:rPr>
        <w:t xml:space="preserve"> </w:t>
      </w:r>
      <w:r w:rsidR="0028046C" w:rsidRPr="0028046C">
        <w:rPr>
          <w:rFonts w:ascii="Times New Roman" w:hAnsi="Times New Roman"/>
          <w:sz w:val="24"/>
          <w:szCs w:val="24"/>
        </w:rPr>
        <w:t>69.16; H,</w:t>
      </w:r>
      <w:r w:rsidR="0028046C">
        <w:rPr>
          <w:rFonts w:ascii="Times New Roman" w:hAnsi="Times New Roman"/>
          <w:sz w:val="24"/>
          <w:szCs w:val="24"/>
        </w:rPr>
        <w:t xml:space="preserve"> </w:t>
      </w:r>
      <w:r w:rsidR="0028046C" w:rsidRPr="0028046C">
        <w:rPr>
          <w:rFonts w:ascii="Times New Roman" w:hAnsi="Times New Roman"/>
          <w:sz w:val="24"/>
          <w:szCs w:val="24"/>
        </w:rPr>
        <w:t>6.80; N,</w:t>
      </w:r>
      <w:r w:rsidR="0028046C">
        <w:rPr>
          <w:rFonts w:ascii="Times New Roman" w:hAnsi="Times New Roman"/>
          <w:sz w:val="24"/>
          <w:szCs w:val="24"/>
        </w:rPr>
        <w:t xml:space="preserve"> </w:t>
      </w:r>
      <w:r w:rsidR="0028046C" w:rsidRPr="0028046C">
        <w:rPr>
          <w:rFonts w:ascii="Times New Roman" w:hAnsi="Times New Roman"/>
          <w:sz w:val="24"/>
          <w:szCs w:val="24"/>
        </w:rPr>
        <w:t xml:space="preserve">13.25. </w:t>
      </w:r>
    </w:p>
    <w:p w:rsidR="00B55DE4" w:rsidRDefault="00B55DE4" w:rsidP="00F13F6F">
      <w:pPr>
        <w:spacing w:after="0" w:line="480" w:lineRule="auto"/>
        <w:jc w:val="both"/>
        <w:rPr>
          <w:rFonts w:ascii="Times New Roman" w:hAnsi="Times New Roman"/>
          <w:sz w:val="24"/>
          <w:szCs w:val="24"/>
        </w:rPr>
      </w:pPr>
    </w:p>
    <w:p w:rsidR="0028046C" w:rsidRDefault="0028046C"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t>4-(4-(3-(thiophen-2-yl)-4</w:t>
      </w:r>
      <w:proofErr w:type="gramStart"/>
      <w:r w:rsidRPr="00264E99">
        <w:rPr>
          <w:rFonts w:ascii="Times New Roman" w:hAnsi="Times New Roman"/>
          <w:b/>
          <w:sz w:val="24"/>
          <w:szCs w:val="24"/>
        </w:rPr>
        <w:t>,5</w:t>
      </w:r>
      <w:proofErr w:type="gramEnd"/>
      <w:r w:rsidRPr="00264E99">
        <w:rPr>
          <w:rFonts w:ascii="Times New Roman" w:hAnsi="Times New Roman"/>
          <w:b/>
          <w:sz w:val="24"/>
          <w:szCs w:val="24"/>
        </w:rPr>
        <w:t>-dihydro-1</w:t>
      </w:r>
      <w:r w:rsidRPr="00264E99">
        <w:rPr>
          <w:rFonts w:ascii="Times New Roman" w:hAnsi="Times New Roman"/>
          <w:b/>
          <w:i/>
          <w:sz w:val="24"/>
          <w:szCs w:val="24"/>
        </w:rPr>
        <w:t>H</w:t>
      </w:r>
      <w:r w:rsidRPr="00264E99">
        <w:rPr>
          <w:rFonts w:ascii="Times New Roman" w:hAnsi="Times New Roman"/>
          <w:b/>
          <w:sz w:val="24"/>
          <w:szCs w:val="24"/>
        </w:rPr>
        <w:t>-pyrazol-5-yl)phenyl)morpholine</w:t>
      </w:r>
      <w:r w:rsidR="00015DAC">
        <w:rPr>
          <w:rFonts w:ascii="Times New Roman" w:hAnsi="Times New Roman"/>
          <w:b/>
          <w:sz w:val="24"/>
          <w:szCs w:val="24"/>
        </w:rPr>
        <w:t xml:space="preserve"> </w:t>
      </w:r>
      <w:r w:rsidR="006D36EB">
        <w:rPr>
          <w:rFonts w:ascii="Times New Roman" w:hAnsi="Times New Roman"/>
          <w:b/>
          <w:sz w:val="24"/>
          <w:szCs w:val="24"/>
        </w:rPr>
        <w:t>18</w:t>
      </w:r>
      <w:r w:rsidR="00393E1D">
        <w:rPr>
          <w:rFonts w:ascii="Times New Roman" w:hAnsi="Times New Roman"/>
          <w:b/>
          <w:sz w:val="24"/>
          <w:szCs w:val="24"/>
        </w:rPr>
        <w:t>6</w:t>
      </w:r>
      <w:r w:rsidR="00463046">
        <w:rPr>
          <w:rFonts w:ascii="Times New Roman" w:hAnsi="Times New Roman"/>
          <w:b/>
          <w:sz w:val="24"/>
          <w:szCs w:val="24"/>
        </w:rPr>
        <w:t>c</w:t>
      </w:r>
    </w:p>
    <w:p w:rsidR="00015DAC" w:rsidRDefault="00015DAC" w:rsidP="00015DAC">
      <w:pPr>
        <w:spacing w:after="0" w:line="480" w:lineRule="auto"/>
        <w:jc w:val="center"/>
        <w:rPr>
          <w:rFonts w:ascii="Times New Roman" w:hAnsi="Times New Roman"/>
          <w:sz w:val="24"/>
          <w:szCs w:val="24"/>
        </w:rPr>
      </w:pPr>
      <w:r>
        <w:object w:dxaOrig="2990" w:dyaOrig="1219">
          <v:shape id="_x0000_i1252" type="#_x0000_t75" style="width:149.3pt;height:60.95pt" o:ole="">
            <v:imagedata r:id="rId476" o:title=""/>
          </v:shape>
          <o:OLEObject Type="Embed" ProgID="ChemDraw.Document.6.0" ShapeID="_x0000_i1252" DrawAspect="Content" ObjectID="_1512284596" r:id="rId477"/>
        </w:object>
      </w:r>
    </w:p>
    <w:p w:rsidR="0028046C" w:rsidRDefault="00015DAC"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0.3. </w:t>
      </w:r>
      <w:r w:rsidR="006F5998">
        <w:rPr>
          <w:rFonts w:ascii="Times New Roman" w:hAnsi="Times New Roman"/>
          <w:sz w:val="24"/>
          <w:szCs w:val="24"/>
        </w:rPr>
        <w:t>Pa</w:t>
      </w:r>
      <w:r w:rsidR="002F5023">
        <w:rPr>
          <w:rFonts w:ascii="Times New Roman" w:hAnsi="Times New Roman"/>
          <w:sz w:val="24"/>
          <w:szCs w:val="24"/>
        </w:rPr>
        <w:t>l</w:t>
      </w:r>
      <w:r w:rsidR="006F5998">
        <w:rPr>
          <w:rFonts w:ascii="Times New Roman" w:hAnsi="Times New Roman"/>
          <w:sz w:val="24"/>
          <w:szCs w:val="24"/>
        </w:rPr>
        <w:t>e</w:t>
      </w:r>
      <w:r w:rsidR="002F5023">
        <w:rPr>
          <w:rFonts w:ascii="Times New Roman" w:hAnsi="Times New Roman"/>
          <w:sz w:val="24"/>
          <w:szCs w:val="24"/>
        </w:rPr>
        <w:t xml:space="preserve"> yellow solid, M.P:</w:t>
      </w:r>
      <w:r w:rsidR="0028046C" w:rsidRPr="0028046C">
        <w:rPr>
          <w:rFonts w:ascii="Times New Roman" w:hAnsi="Times New Roman"/>
          <w:sz w:val="24"/>
          <w:szCs w:val="24"/>
        </w:rPr>
        <w:t xml:space="preserve"> 192 </w:t>
      </w:r>
      <w:r w:rsidR="0028046C" w:rsidRPr="0028046C">
        <w:rPr>
          <w:rFonts w:ascii="Times New Roman" w:hAnsi="Times New Roman"/>
          <w:sz w:val="24"/>
          <w:szCs w:val="24"/>
          <w:vertAlign w:val="superscript"/>
        </w:rPr>
        <w:t>o</w:t>
      </w:r>
      <w:r w:rsidR="0028046C" w:rsidRPr="0028046C">
        <w:rPr>
          <w:rFonts w:ascii="Times New Roman" w:hAnsi="Times New Roman"/>
          <w:sz w:val="24"/>
          <w:szCs w:val="24"/>
        </w:rPr>
        <w:t xml:space="preserve">C. </w:t>
      </w:r>
      <w:r w:rsidR="0028046C" w:rsidRPr="0028046C">
        <w:rPr>
          <w:rFonts w:ascii="Times New Roman" w:hAnsi="Times New Roman"/>
          <w:sz w:val="24"/>
          <w:szCs w:val="24"/>
          <w:vertAlign w:val="superscript"/>
        </w:rPr>
        <w:t>1</w:t>
      </w:r>
      <w:r w:rsidR="0028046C" w:rsidRPr="0028046C">
        <w:rPr>
          <w:rFonts w:ascii="Times New Roman" w:hAnsi="Times New Roman"/>
          <w:sz w:val="24"/>
          <w:szCs w:val="24"/>
        </w:rPr>
        <w:t>H NMR (DMSO 400</w:t>
      </w:r>
      <w:r w:rsidR="00AD0781">
        <w:rPr>
          <w:rFonts w:ascii="Times New Roman" w:hAnsi="Times New Roman"/>
          <w:sz w:val="24"/>
          <w:szCs w:val="24"/>
        </w:rPr>
        <w:t xml:space="preserve"> </w:t>
      </w:r>
      <w:r w:rsidR="0028046C" w:rsidRPr="0028046C">
        <w:rPr>
          <w:rFonts w:ascii="Times New Roman" w:hAnsi="Times New Roman"/>
          <w:sz w:val="24"/>
          <w:szCs w:val="24"/>
        </w:rPr>
        <w:t>MHz): δ 7.49 (dd</w:t>
      </w:r>
      <w:r w:rsidR="006B7E2B">
        <w:rPr>
          <w:rFonts w:ascii="Times New Roman" w:hAnsi="Times New Roman"/>
          <w:sz w:val="24"/>
          <w:szCs w:val="24"/>
        </w:rPr>
        <w:t>,</w:t>
      </w:r>
      <w:r w:rsidR="0028046C" w:rsidRPr="0028046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5.</w:t>
      </w:r>
      <w:r w:rsidR="00033113">
        <w:rPr>
          <w:rFonts w:ascii="Times New Roman" w:hAnsi="Times New Roman"/>
          <w:sz w:val="24"/>
          <w:szCs w:val="24"/>
        </w:rPr>
        <w:t>0 and</w:t>
      </w:r>
      <w:r w:rsidR="0028046C" w:rsidRPr="0028046C">
        <w:rPr>
          <w:rFonts w:ascii="Times New Roman" w:hAnsi="Times New Roman"/>
          <w:sz w:val="24"/>
          <w:szCs w:val="24"/>
        </w:rPr>
        <w:t xml:space="preserve"> </w:t>
      </w:r>
      <w:r w:rsidR="00033113">
        <w:rPr>
          <w:rFonts w:ascii="Times New Roman" w:hAnsi="Times New Roman"/>
          <w:sz w:val="24"/>
          <w:szCs w:val="24"/>
        </w:rPr>
        <w:t>2.5</w:t>
      </w:r>
      <w:r w:rsidR="0028046C" w:rsidRPr="0028046C">
        <w:rPr>
          <w:rFonts w:ascii="Times New Roman" w:hAnsi="Times New Roman"/>
          <w:sz w:val="24"/>
          <w:szCs w:val="24"/>
        </w:rPr>
        <w:t xml:space="preserve"> Hz), 7.41 (d</w:t>
      </w:r>
      <w:r w:rsidR="006B7E2B">
        <w:rPr>
          <w:rFonts w:ascii="Times New Roman" w:hAnsi="Times New Roman"/>
          <w:sz w:val="24"/>
          <w:szCs w:val="24"/>
        </w:rPr>
        <w:t>,</w:t>
      </w:r>
      <w:r w:rsidR="0028046C" w:rsidRPr="0028046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3.0</w:t>
      </w:r>
      <w:r w:rsidR="00AD0781">
        <w:rPr>
          <w:rFonts w:ascii="Times New Roman" w:hAnsi="Times New Roman"/>
          <w:sz w:val="24"/>
          <w:szCs w:val="24"/>
        </w:rPr>
        <w:t xml:space="preserve"> </w:t>
      </w:r>
      <w:r w:rsidR="0028046C" w:rsidRPr="0028046C">
        <w:rPr>
          <w:rFonts w:ascii="Times New Roman" w:hAnsi="Times New Roman"/>
          <w:sz w:val="24"/>
          <w:szCs w:val="24"/>
        </w:rPr>
        <w:t>Hz), 7.22 (d</w:t>
      </w:r>
      <w:r w:rsidR="006B7E2B">
        <w:rPr>
          <w:rFonts w:ascii="Times New Roman" w:hAnsi="Times New Roman"/>
          <w:sz w:val="24"/>
          <w:szCs w:val="24"/>
        </w:rPr>
        <w:t>,</w:t>
      </w:r>
      <w:r w:rsidR="0028046C" w:rsidRPr="0028046C">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8.</w:t>
      </w:r>
      <w:r w:rsidR="00033113">
        <w:rPr>
          <w:rFonts w:ascii="Times New Roman" w:hAnsi="Times New Roman"/>
          <w:sz w:val="24"/>
          <w:szCs w:val="24"/>
        </w:rPr>
        <w:t>5</w:t>
      </w:r>
      <w:r w:rsidR="00AD0781">
        <w:rPr>
          <w:rFonts w:ascii="Times New Roman" w:hAnsi="Times New Roman"/>
          <w:sz w:val="24"/>
          <w:szCs w:val="24"/>
        </w:rPr>
        <w:t xml:space="preserve"> </w:t>
      </w:r>
      <w:r w:rsidR="0028046C" w:rsidRPr="0028046C">
        <w:rPr>
          <w:rFonts w:ascii="Times New Roman" w:hAnsi="Times New Roman"/>
          <w:sz w:val="24"/>
          <w:szCs w:val="24"/>
        </w:rPr>
        <w:t>Hz), 7.14 (dd</w:t>
      </w:r>
      <w:r w:rsidR="006B7E2B">
        <w:rPr>
          <w:rFonts w:ascii="Times New Roman" w:hAnsi="Times New Roman"/>
          <w:sz w:val="24"/>
          <w:szCs w:val="24"/>
        </w:rPr>
        <w:t>,</w:t>
      </w:r>
      <w:r w:rsidR="0028046C" w:rsidRPr="0028046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3.5</w:t>
      </w:r>
      <w:r w:rsidR="00033113">
        <w:rPr>
          <w:rFonts w:ascii="Times New Roman" w:hAnsi="Times New Roman"/>
          <w:sz w:val="24"/>
          <w:szCs w:val="24"/>
        </w:rPr>
        <w:t xml:space="preserve"> and</w:t>
      </w:r>
      <w:r w:rsidR="0028046C" w:rsidRPr="0028046C">
        <w:rPr>
          <w:rFonts w:ascii="Times New Roman" w:hAnsi="Times New Roman"/>
          <w:sz w:val="24"/>
          <w:szCs w:val="24"/>
        </w:rPr>
        <w:t xml:space="preserve"> </w:t>
      </w:r>
      <w:r w:rsidR="00033113">
        <w:rPr>
          <w:rFonts w:ascii="Times New Roman" w:hAnsi="Times New Roman"/>
          <w:sz w:val="24"/>
          <w:szCs w:val="24"/>
        </w:rPr>
        <w:t>2.0</w:t>
      </w:r>
      <w:r w:rsidR="00AD0781">
        <w:rPr>
          <w:rFonts w:ascii="Times New Roman" w:hAnsi="Times New Roman"/>
          <w:sz w:val="24"/>
          <w:szCs w:val="24"/>
        </w:rPr>
        <w:t xml:space="preserve"> </w:t>
      </w:r>
      <w:r w:rsidR="0028046C" w:rsidRPr="0028046C">
        <w:rPr>
          <w:rFonts w:ascii="Times New Roman" w:hAnsi="Times New Roman"/>
          <w:sz w:val="24"/>
          <w:szCs w:val="24"/>
        </w:rPr>
        <w:t>Hz), 7.06 (t</w:t>
      </w:r>
      <w:r w:rsidR="006B7E2B">
        <w:rPr>
          <w:rFonts w:ascii="Times New Roman" w:hAnsi="Times New Roman"/>
          <w:sz w:val="24"/>
          <w:szCs w:val="24"/>
        </w:rPr>
        <w:t>,</w:t>
      </w:r>
      <w:r w:rsidR="0028046C" w:rsidRPr="0028046C">
        <w:rPr>
          <w:rFonts w:ascii="Times New Roman" w:hAnsi="Times New Roman"/>
          <w:sz w:val="24"/>
          <w:szCs w:val="24"/>
        </w:rPr>
        <w:t xml:space="preserve"> 1</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 3.</w:t>
      </w:r>
      <w:r w:rsidR="00033113">
        <w:rPr>
          <w:rFonts w:ascii="Times New Roman" w:hAnsi="Times New Roman"/>
          <w:sz w:val="24"/>
          <w:szCs w:val="24"/>
        </w:rPr>
        <w:t>5</w:t>
      </w:r>
      <w:r w:rsidR="0028046C" w:rsidRPr="0028046C">
        <w:rPr>
          <w:rFonts w:ascii="Times New Roman" w:hAnsi="Times New Roman"/>
          <w:sz w:val="24"/>
          <w:szCs w:val="24"/>
        </w:rPr>
        <w:t xml:space="preserve"> Hz), 6.92 (d</w:t>
      </w:r>
      <w:r w:rsidR="006B7E2B">
        <w:rPr>
          <w:rFonts w:ascii="Times New Roman" w:hAnsi="Times New Roman"/>
          <w:sz w:val="24"/>
          <w:szCs w:val="24"/>
        </w:rPr>
        <w:t>,</w:t>
      </w:r>
      <w:r w:rsidR="0028046C" w:rsidRPr="0028046C">
        <w:rPr>
          <w:rFonts w:ascii="Times New Roman" w:hAnsi="Times New Roman"/>
          <w:sz w:val="24"/>
          <w:szCs w:val="24"/>
        </w:rPr>
        <w:t xml:space="preserve"> 2</w:t>
      </w:r>
      <w:r w:rsidR="0033103E" w:rsidRPr="0033103E">
        <w:rPr>
          <w:rFonts w:ascii="Times New Roman" w:hAnsi="Times New Roman"/>
          <w:sz w:val="24"/>
          <w:szCs w:val="24"/>
        </w:rPr>
        <w:t xml:space="preserve"> </w:t>
      </w:r>
      <w:r w:rsidR="0033103E">
        <w:rPr>
          <w:rFonts w:ascii="Times New Roman" w:hAnsi="Times New Roman"/>
          <w:sz w:val="24"/>
          <w:szCs w:val="24"/>
        </w:rPr>
        <w:t>Ar-H</w:t>
      </w:r>
      <w:r w:rsidR="0028046C" w:rsidRPr="0028046C">
        <w:rPr>
          <w:rFonts w:ascii="Times New Roman" w:hAnsi="Times New Roman"/>
          <w:sz w:val="24"/>
          <w:szCs w:val="24"/>
        </w:rPr>
        <w:t xml:space="preserve">,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033113">
        <w:rPr>
          <w:rFonts w:ascii="Times New Roman" w:hAnsi="Times New Roman"/>
          <w:sz w:val="24"/>
          <w:szCs w:val="24"/>
        </w:rPr>
        <w:t>9.0</w:t>
      </w:r>
      <w:r w:rsidR="00AD0781">
        <w:rPr>
          <w:rFonts w:ascii="Times New Roman" w:hAnsi="Times New Roman"/>
          <w:sz w:val="24"/>
          <w:szCs w:val="24"/>
        </w:rPr>
        <w:t xml:space="preserve"> </w:t>
      </w:r>
      <w:r w:rsidR="0028046C" w:rsidRPr="0028046C">
        <w:rPr>
          <w:rFonts w:ascii="Times New Roman" w:hAnsi="Times New Roman"/>
          <w:sz w:val="24"/>
          <w:szCs w:val="24"/>
        </w:rPr>
        <w:t>Hz), 4.75 (t</w:t>
      </w:r>
      <w:r w:rsidR="006B7E2B">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 xml:space="preserve">d 1H,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10.</w:t>
      </w:r>
      <w:r w:rsidR="00033113">
        <w:rPr>
          <w:rFonts w:ascii="Times New Roman" w:hAnsi="Times New Roman"/>
          <w:sz w:val="24"/>
          <w:szCs w:val="24"/>
        </w:rPr>
        <w:t>5 and</w:t>
      </w:r>
      <w:r w:rsidR="0028046C" w:rsidRPr="0028046C">
        <w:rPr>
          <w:rFonts w:ascii="Times New Roman" w:hAnsi="Times New Roman"/>
          <w:sz w:val="24"/>
          <w:szCs w:val="24"/>
        </w:rPr>
        <w:t xml:space="preserve"> </w:t>
      </w:r>
      <w:r w:rsidR="00033113">
        <w:rPr>
          <w:rFonts w:ascii="Times New Roman" w:hAnsi="Times New Roman"/>
          <w:sz w:val="24"/>
          <w:szCs w:val="24"/>
        </w:rPr>
        <w:t>3.0</w:t>
      </w:r>
      <w:r w:rsidR="0028046C" w:rsidRPr="0028046C">
        <w:rPr>
          <w:rFonts w:ascii="Times New Roman" w:hAnsi="Times New Roman"/>
          <w:sz w:val="24"/>
          <w:szCs w:val="24"/>
        </w:rPr>
        <w:t xml:space="preserve"> Hz</w:t>
      </w:r>
      <w:r w:rsidR="0068186E">
        <w:rPr>
          <w:rFonts w:ascii="Times New Roman" w:hAnsi="Times New Roman"/>
          <w:sz w:val="24"/>
          <w:szCs w:val="24"/>
        </w:rPr>
        <w:t>, CH</w:t>
      </w:r>
      <w:r w:rsidR="0028046C" w:rsidRPr="0028046C">
        <w:rPr>
          <w:rFonts w:ascii="Times New Roman" w:hAnsi="Times New Roman"/>
          <w:sz w:val="24"/>
          <w:szCs w:val="24"/>
        </w:rPr>
        <w:t>), 3.37 (t</w:t>
      </w:r>
      <w:r w:rsidR="006B7E2B">
        <w:rPr>
          <w:rFonts w:ascii="Times New Roman" w:hAnsi="Times New Roman"/>
          <w:sz w:val="24"/>
          <w:szCs w:val="24"/>
        </w:rPr>
        <w:t>,</w:t>
      </w:r>
      <w:r w:rsidR="0028046C" w:rsidRPr="0028046C">
        <w:rPr>
          <w:rFonts w:ascii="Times New Roman" w:hAnsi="Times New Roman"/>
          <w:sz w:val="24"/>
          <w:szCs w:val="24"/>
        </w:rPr>
        <w:t xml:space="preserve"> 4H,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033113">
        <w:rPr>
          <w:rFonts w:ascii="Times New Roman" w:hAnsi="Times New Roman"/>
          <w:sz w:val="24"/>
          <w:szCs w:val="24"/>
        </w:rPr>
        <w:t>2.0</w:t>
      </w:r>
      <w:r w:rsidR="00AD0781">
        <w:rPr>
          <w:rFonts w:ascii="Times New Roman" w:hAnsi="Times New Roman"/>
          <w:sz w:val="24"/>
          <w:szCs w:val="24"/>
        </w:rPr>
        <w:t xml:space="preserve"> </w:t>
      </w:r>
      <w:r w:rsidR="0028046C" w:rsidRPr="0028046C">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28046C" w:rsidRPr="0028046C">
        <w:rPr>
          <w:rFonts w:ascii="Times New Roman" w:hAnsi="Times New Roman"/>
          <w:sz w:val="24"/>
          <w:szCs w:val="24"/>
        </w:rPr>
        <w:t>), 3.37 (dd</w:t>
      </w:r>
      <w:r w:rsidR="006B7E2B">
        <w:rPr>
          <w:rFonts w:ascii="Times New Roman" w:hAnsi="Times New Roman"/>
          <w:sz w:val="24"/>
          <w:szCs w:val="24"/>
        </w:rPr>
        <w:t>,</w:t>
      </w:r>
      <w:r w:rsidR="0028046C" w:rsidRPr="0028046C">
        <w:rPr>
          <w:rFonts w:ascii="Times New Roman" w:hAnsi="Times New Roman"/>
          <w:sz w:val="24"/>
          <w:szCs w:val="24"/>
        </w:rPr>
        <w:t xml:space="preserve"> 1H,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16.</w:t>
      </w:r>
      <w:r w:rsidR="00033113">
        <w:rPr>
          <w:rFonts w:ascii="Times New Roman" w:hAnsi="Times New Roman"/>
          <w:sz w:val="24"/>
          <w:szCs w:val="24"/>
        </w:rPr>
        <w:t>0 and</w:t>
      </w:r>
      <w:r w:rsidR="0028046C" w:rsidRPr="0028046C">
        <w:rPr>
          <w:rFonts w:ascii="Times New Roman" w:hAnsi="Times New Roman"/>
          <w:sz w:val="24"/>
          <w:szCs w:val="24"/>
        </w:rPr>
        <w:t xml:space="preserve"> 10.5</w:t>
      </w:r>
      <w:r w:rsidR="00AD0781">
        <w:rPr>
          <w:rFonts w:ascii="Times New Roman" w:hAnsi="Times New Roman"/>
          <w:sz w:val="24"/>
          <w:szCs w:val="24"/>
        </w:rPr>
        <w:t xml:space="preserve"> </w:t>
      </w:r>
      <w:r w:rsidR="0028046C" w:rsidRPr="0028046C">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28046C" w:rsidRPr="0028046C">
        <w:rPr>
          <w:rFonts w:ascii="Times New Roman" w:hAnsi="Times New Roman"/>
          <w:sz w:val="24"/>
          <w:szCs w:val="24"/>
        </w:rPr>
        <w:t>), 3.07 (t</w:t>
      </w:r>
      <w:r w:rsidR="006B7E2B">
        <w:rPr>
          <w:rFonts w:ascii="Times New Roman" w:hAnsi="Times New Roman"/>
          <w:sz w:val="24"/>
          <w:szCs w:val="24"/>
        </w:rPr>
        <w:t>,</w:t>
      </w:r>
      <w:r w:rsidR="0028046C" w:rsidRPr="0028046C">
        <w:rPr>
          <w:rFonts w:ascii="Times New Roman" w:hAnsi="Times New Roman"/>
          <w:sz w:val="24"/>
          <w:szCs w:val="24"/>
        </w:rPr>
        <w:t xml:space="preserve"> 4H,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033113">
        <w:rPr>
          <w:rFonts w:ascii="Times New Roman" w:hAnsi="Times New Roman"/>
          <w:sz w:val="24"/>
          <w:szCs w:val="24"/>
        </w:rPr>
        <w:t>3.0</w:t>
      </w:r>
      <w:r w:rsidR="00AD0781">
        <w:rPr>
          <w:rFonts w:ascii="Times New Roman" w:hAnsi="Times New Roman"/>
          <w:sz w:val="24"/>
          <w:szCs w:val="24"/>
        </w:rPr>
        <w:t xml:space="preserve"> </w:t>
      </w:r>
      <w:r w:rsidR="0028046C" w:rsidRPr="0028046C">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28046C" w:rsidRPr="0028046C">
        <w:rPr>
          <w:rFonts w:ascii="Times New Roman" w:hAnsi="Times New Roman"/>
          <w:sz w:val="24"/>
          <w:szCs w:val="24"/>
        </w:rPr>
        <w:t>), 2.88 (dd</w:t>
      </w:r>
      <w:r w:rsidR="006B7E2B">
        <w:rPr>
          <w:rFonts w:ascii="Times New Roman" w:hAnsi="Times New Roman"/>
          <w:sz w:val="24"/>
          <w:szCs w:val="24"/>
        </w:rPr>
        <w:t>,</w:t>
      </w:r>
      <w:r w:rsidR="0028046C" w:rsidRPr="0028046C">
        <w:rPr>
          <w:rFonts w:ascii="Times New Roman" w:hAnsi="Times New Roman"/>
          <w:sz w:val="24"/>
          <w:szCs w:val="24"/>
        </w:rPr>
        <w:t xml:space="preserve"> 1H, </w:t>
      </w:r>
      <w:r w:rsidR="0028046C" w:rsidRPr="0028046C">
        <w:rPr>
          <w:rFonts w:ascii="Times New Roman" w:hAnsi="Times New Roman"/>
          <w:i/>
          <w:sz w:val="24"/>
          <w:szCs w:val="24"/>
        </w:rPr>
        <w:t>J</w:t>
      </w:r>
      <w:r w:rsidR="0028046C">
        <w:rPr>
          <w:rFonts w:ascii="Times New Roman" w:hAnsi="Times New Roman"/>
          <w:i/>
          <w:sz w:val="24"/>
          <w:szCs w:val="24"/>
        </w:rPr>
        <w:t xml:space="preserve"> </w:t>
      </w:r>
      <w:r w:rsidR="0028046C" w:rsidRPr="0028046C">
        <w:rPr>
          <w:rFonts w:ascii="Times New Roman" w:hAnsi="Times New Roman"/>
          <w:sz w:val="24"/>
          <w:szCs w:val="24"/>
        </w:rPr>
        <w:t>=</w:t>
      </w:r>
      <w:r w:rsidR="0028046C">
        <w:rPr>
          <w:rFonts w:ascii="Times New Roman" w:hAnsi="Times New Roman"/>
          <w:sz w:val="24"/>
          <w:szCs w:val="24"/>
        </w:rPr>
        <w:t xml:space="preserve"> </w:t>
      </w:r>
      <w:r w:rsidR="0028046C" w:rsidRPr="0028046C">
        <w:rPr>
          <w:rFonts w:ascii="Times New Roman" w:hAnsi="Times New Roman"/>
          <w:sz w:val="24"/>
          <w:szCs w:val="24"/>
        </w:rPr>
        <w:t>16.</w:t>
      </w:r>
      <w:r w:rsidR="00033113">
        <w:rPr>
          <w:rFonts w:ascii="Times New Roman" w:hAnsi="Times New Roman"/>
          <w:sz w:val="24"/>
          <w:szCs w:val="24"/>
        </w:rPr>
        <w:t>0 and</w:t>
      </w:r>
      <w:r w:rsidR="0028046C" w:rsidRPr="0028046C">
        <w:rPr>
          <w:rFonts w:ascii="Times New Roman" w:hAnsi="Times New Roman"/>
          <w:sz w:val="24"/>
          <w:szCs w:val="24"/>
        </w:rPr>
        <w:t xml:space="preserve"> 10.</w:t>
      </w:r>
      <w:r w:rsidR="00033113">
        <w:rPr>
          <w:rFonts w:ascii="Times New Roman" w:hAnsi="Times New Roman"/>
          <w:sz w:val="24"/>
          <w:szCs w:val="24"/>
        </w:rPr>
        <w:t>5</w:t>
      </w:r>
      <w:r w:rsidR="00AD0781">
        <w:rPr>
          <w:rFonts w:ascii="Times New Roman" w:hAnsi="Times New Roman"/>
          <w:sz w:val="24"/>
          <w:szCs w:val="24"/>
        </w:rPr>
        <w:t xml:space="preserve"> </w:t>
      </w:r>
      <w:r w:rsidR="0028046C" w:rsidRPr="0028046C">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28046C" w:rsidRPr="0028046C">
        <w:rPr>
          <w:rFonts w:ascii="Times New Roman" w:hAnsi="Times New Roman"/>
          <w:sz w:val="24"/>
          <w:szCs w:val="24"/>
        </w:rPr>
        <w:t>).</w:t>
      </w:r>
      <w:r w:rsidR="0028046C" w:rsidRPr="0028046C">
        <w:rPr>
          <w:rFonts w:ascii="Times New Roman" w:hAnsi="Times New Roman"/>
          <w:sz w:val="24"/>
          <w:szCs w:val="24"/>
          <w:vertAlign w:val="superscript"/>
        </w:rPr>
        <w:t xml:space="preserve"> 13</w:t>
      </w:r>
      <w:r w:rsidR="0028046C" w:rsidRPr="0028046C">
        <w:rPr>
          <w:rFonts w:ascii="Times New Roman" w:hAnsi="Times New Roman"/>
          <w:sz w:val="24"/>
          <w:szCs w:val="24"/>
        </w:rPr>
        <w:t xml:space="preserve">C NMR (DMSO </w:t>
      </w:r>
      <w:r w:rsidR="006A3252">
        <w:rPr>
          <w:rFonts w:ascii="Times New Roman" w:hAnsi="Times New Roman"/>
          <w:sz w:val="24"/>
          <w:szCs w:val="24"/>
        </w:rPr>
        <w:t xml:space="preserve">100 </w:t>
      </w:r>
      <w:r w:rsidR="0028046C" w:rsidRPr="0028046C">
        <w:rPr>
          <w:rFonts w:ascii="Times New Roman" w:hAnsi="Times New Roman"/>
          <w:sz w:val="24"/>
          <w:szCs w:val="24"/>
        </w:rPr>
        <w:t>M</w:t>
      </w:r>
      <w:r w:rsidR="006A3252">
        <w:rPr>
          <w:rFonts w:ascii="Times New Roman" w:hAnsi="Times New Roman"/>
          <w:sz w:val="24"/>
          <w:szCs w:val="24"/>
        </w:rPr>
        <w:t>H</w:t>
      </w:r>
      <w:r w:rsidR="0028046C" w:rsidRPr="0028046C">
        <w:rPr>
          <w:rFonts w:ascii="Times New Roman" w:hAnsi="Times New Roman"/>
          <w:sz w:val="24"/>
          <w:szCs w:val="24"/>
        </w:rPr>
        <w:t xml:space="preserve">z): δ 41.7 , 49.0 , 63.8 , 66.5 , 115.5 , </w:t>
      </w:r>
      <w:r w:rsidR="0028046C" w:rsidRPr="0028046C">
        <w:rPr>
          <w:rFonts w:ascii="Times New Roman" w:hAnsi="Times New Roman"/>
          <w:sz w:val="24"/>
          <w:szCs w:val="24"/>
        </w:rPr>
        <w:lastRenderedPageBreak/>
        <w:t xml:space="preserve">126.4 , 126.6 , 127.7 , 127.9 , 133.6 , 137.6 , 145.3 , 150.8 . </w:t>
      </w:r>
      <w:proofErr w:type="gramStart"/>
      <w:r w:rsidR="0028046C" w:rsidRPr="0028046C">
        <w:rPr>
          <w:rFonts w:ascii="Times New Roman" w:hAnsi="Times New Roman"/>
          <w:sz w:val="24"/>
          <w:szCs w:val="24"/>
        </w:rPr>
        <w:t>υ</w:t>
      </w:r>
      <w:proofErr w:type="gramEnd"/>
      <w:r w:rsidR="0028046C" w:rsidRPr="0028046C">
        <w:rPr>
          <w:rFonts w:ascii="Times New Roman" w:hAnsi="Times New Roman"/>
          <w:sz w:val="24"/>
          <w:szCs w:val="24"/>
        </w:rPr>
        <w:t xml:space="preserve"> </w:t>
      </w:r>
      <w:r w:rsidR="0028046C" w:rsidRPr="0028046C">
        <w:rPr>
          <w:rFonts w:ascii="Times New Roman" w:hAnsi="Times New Roman"/>
          <w:sz w:val="24"/>
          <w:szCs w:val="24"/>
          <w:vertAlign w:val="subscript"/>
        </w:rPr>
        <w:t>max</w:t>
      </w:r>
      <w:r w:rsidR="0028046C" w:rsidRPr="0028046C">
        <w:rPr>
          <w:rFonts w:ascii="Times New Roman" w:hAnsi="Times New Roman"/>
          <w:sz w:val="24"/>
          <w:szCs w:val="24"/>
        </w:rPr>
        <w:t xml:space="preserve"> (ATR) cm</w:t>
      </w:r>
      <w:r w:rsidR="0028046C" w:rsidRPr="0028046C">
        <w:rPr>
          <w:rFonts w:ascii="Times New Roman" w:hAnsi="Times New Roman"/>
          <w:sz w:val="24"/>
          <w:szCs w:val="24"/>
          <w:vertAlign w:val="superscript"/>
        </w:rPr>
        <w:t>-1</w:t>
      </w:r>
      <w:r w:rsidR="0028046C" w:rsidRPr="0028046C">
        <w:rPr>
          <w:rFonts w:ascii="Times New Roman" w:hAnsi="Times New Roman"/>
          <w:sz w:val="24"/>
          <w:szCs w:val="24"/>
        </w:rPr>
        <w:t xml:space="preserve"> 3243 (N-H), 1498 (C=N). </w:t>
      </w:r>
      <w:r w:rsidR="00F10DDD">
        <w:rPr>
          <w:rFonts w:ascii="Times New Roman" w:hAnsi="Times New Roman"/>
          <w:sz w:val="24"/>
          <w:szCs w:val="24"/>
        </w:rPr>
        <w:t>LR</w:t>
      </w:r>
      <w:r w:rsidR="00F10DDD">
        <w:rPr>
          <w:rFonts w:ascii="Times New Roman" w:hAnsi="Times New Roman"/>
          <w:sz w:val="24"/>
          <w:szCs w:val="24"/>
          <w:lang w:val="de-DE"/>
        </w:rPr>
        <w:t>MS m/z (ES):</w:t>
      </w:r>
      <w:r w:rsidR="00872EEA">
        <w:rPr>
          <w:rFonts w:ascii="Times New Roman" w:hAnsi="Times New Roman"/>
          <w:sz w:val="24"/>
          <w:szCs w:val="24"/>
          <w:lang w:val="de-DE"/>
        </w:rPr>
        <w:t xml:space="preserve"> 314</w:t>
      </w:r>
      <w:r w:rsidR="00F10DDD">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F10DDD">
        <w:rPr>
          <w:rFonts w:ascii="Times New Roman" w:hAnsi="Times New Roman"/>
          <w:sz w:val="24"/>
          <w:szCs w:val="24"/>
          <w:lang w:val="de-DE"/>
        </w:rPr>
        <w:t>[</w:t>
      </w:r>
      <w:r w:rsidR="0028046C" w:rsidRPr="0028046C">
        <w:rPr>
          <w:rFonts w:ascii="Times New Roman" w:hAnsi="Times New Roman"/>
          <w:sz w:val="24"/>
          <w:szCs w:val="24"/>
          <w:lang w:val="de-DE"/>
        </w:rPr>
        <w:t>M</w:t>
      </w:r>
      <w:r w:rsidR="00F10DDD">
        <w:rPr>
          <w:rFonts w:ascii="Times New Roman" w:hAnsi="Times New Roman"/>
          <w:sz w:val="24"/>
          <w:szCs w:val="24"/>
          <w:lang w:val="de-DE"/>
        </w:rPr>
        <w:t xml:space="preserve"> + </w:t>
      </w:r>
      <w:r w:rsidR="0068186E">
        <w:rPr>
          <w:rFonts w:ascii="Times New Roman" w:hAnsi="Times New Roman"/>
          <w:sz w:val="24"/>
          <w:szCs w:val="24"/>
          <w:lang w:val="de-DE"/>
        </w:rPr>
        <w:t>H</w:t>
      </w:r>
      <w:proofErr w:type="gramStart"/>
      <w:r w:rsidR="00F10DDD">
        <w:rPr>
          <w:rFonts w:ascii="Times New Roman" w:hAnsi="Times New Roman"/>
          <w:sz w:val="24"/>
          <w:szCs w:val="24"/>
          <w:lang w:val="de-DE"/>
        </w:rPr>
        <w:t>]</w:t>
      </w:r>
      <w:r w:rsidR="0028046C" w:rsidRPr="0028046C">
        <w:rPr>
          <w:rFonts w:ascii="Times New Roman" w:hAnsi="Times New Roman"/>
          <w:sz w:val="24"/>
          <w:szCs w:val="24"/>
          <w:vertAlign w:val="superscript"/>
          <w:lang w:val="de-DE"/>
        </w:rPr>
        <w:t>+</w:t>
      </w:r>
      <w:proofErr w:type="gramEnd"/>
      <w:r w:rsidR="0028046C" w:rsidRPr="0028046C">
        <w:rPr>
          <w:rFonts w:ascii="Times New Roman" w:hAnsi="Times New Roman"/>
          <w:sz w:val="24"/>
          <w:szCs w:val="24"/>
          <w:lang w:val="de-DE"/>
        </w:rPr>
        <w:t xml:space="preserve">. </w:t>
      </w:r>
      <w:proofErr w:type="gramStart"/>
      <w:r w:rsidR="0028046C" w:rsidRPr="0028046C">
        <w:rPr>
          <w:rFonts w:ascii="Times New Roman" w:hAnsi="Times New Roman"/>
          <w:i/>
          <w:sz w:val="24"/>
          <w:szCs w:val="24"/>
        </w:rPr>
        <w:t>Anal</w:t>
      </w:r>
      <w:r w:rsidR="0028046C" w:rsidRPr="0028046C">
        <w:rPr>
          <w:rFonts w:ascii="Times New Roman" w:hAnsi="Times New Roman"/>
          <w:sz w:val="24"/>
          <w:szCs w:val="24"/>
        </w:rPr>
        <w:t>.</w:t>
      </w:r>
      <w:proofErr w:type="gramEnd"/>
      <w:r w:rsidR="0028046C" w:rsidRPr="0028046C">
        <w:rPr>
          <w:rFonts w:ascii="Times New Roman" w:hAnsi="Times New Roman"/>
          <w:sz w:val="24"/>
          <w:szCs w:val="24"/>
        </w:rPr>
        <w:t xml:space="preserve"> </w:t>
      </w:r>
      <w:proofErr w:type="gramStart"/>
      <w:r w:rsidR="0028046C" w:rsidRPr="0028046C">
        <w:rPr>
          <w:rFonts w:ascii="Times New Roman" w:hAnsi="Times New Roman"/>
          <w:sz w:val="24"/>
          <w:szCs w:val="24"/>
        </w:rPr>
        <w:t>Calculated for C</w:t>
      </w:r>
      <w:r w:rsidR="0028046C" w:rsidRPr="0028046C">
        <w:rPr>
          <w:rFonts w:ascii="Times New Roman" w:hAnsi="Times New Roman"/>
          <w:sz w:val="24"/>
          <w:szCs w:val="24"/>
          <w:vertAlign w:val="subscript"/>
        </w:rPr>
        <w:t>17</w:t>
      </w:r>
      <w:r w:rsidR="0028046C" w:rsidRPr="0028046C">
        <w:rPr>
          <w:rFonts w:ascii="Times New Roman" w:hAnsi="Times New Roman"/>
          <w:sz w:val="24"/>
          <w:szCs w:val="24"/>
        </w:rPr>
        <w:t>H</w:t>
      </w:r>
      <w:r w:rsidR="0028046C" w:rsidRPr="0028046C">
        <w:rPr>
          <w:rFonts w:ascii="Times New Roman" w:hAnsi="Times New Roman"/>
          <w:sz w:val="24"/>
          <w:szCs w:val="24"/>
          <w:vertAlign w:val="subscript"/>
        </w:rPr>
        <w:t>19</w:t>
      </w:r>
      <w:r w:rsidR="0028046C" w:rsidRPr="0028046C">
        <w:rPr>
          <w:rFonts w:ascii="Times New Roman" w:hAnsi="Times New Roman"/>
          <w:sz w:val="24"/>
          <w:szCs w:val="24"/>
        </w:rPr>
        <w:t>N</w:t>
      </w:r>
      <w:r w:rsidR="0028046C" w:rsidRPr="0028046C">
        <w:rPr>
          <w:rFonts w:ascii="Times New Roman" w:hAnsi="Times New Roman"/>
          <w:sz w:val="24"/>
          <w:szCs w:val="24"/>
          <w:vertAlign w:val="subscript"/>
        </w:rPr>
        <w:t>3</w:t>
      </w:r>
      <w:r w:rsidR="0028046C" w:rsidRPr="0028046C">
        <w:rPr>
          <w:rFonts w:ascii="Times New Roman" w:hAnsi="Times New Roman"/>
          <w:sz w:val="24"/>
          <w:szCs w:val="24"/>
        </w:rPr>
        <w:t>OS: C, 65.15; H,</w:t>
      </w:r>
      <w:r w:rsidR="0028046C">
        <w:rPr>
          <w:rFonts w:ascii="Times New Roman" w:hAnsi="Times New Roman"/>
          <w:sz w:val="24"/>
          <w:szCs w:val="24"/>
        </w:rPr>
        <w:t xml:space="preserve"> </w:t>
      </w:r>
      <w:r w:rsidR="0028046C" w:rsidRPr="0028046C">
        <w:rPr>
          <w:rFonts w:ascii="Times New Roman" w:hAnsi="Times New Roman"/>
          <w:sz w:val="24"/>
          <w:szCs w:val="24"/>
        </w:rPr>
        <w:t>6.11; N,</w:t>
      </w:r>
      <w:r w:rsidR="0028046C">
        <w:rPr>
          <w:rFonts w:ascii="Times New Roman" w:hAnsi="Times New Roman"/>
          <w:sz w:val="24"/>
          <w:szCs w:val="24"/>
        </w:rPr>
        <w:t xml:space="preserve"> </w:t>
      </w:r>
      <w:r w:rsidR="0028046C" w:rsidRPr="0028046C">
        <w:rPr>
          <w:rFonts w:ascii="Times New Roman" w:hAnsi="Times New Roman"/>
          <w:sz w:val="24"/>
          <w:szCs w:val="24"/>
        </w:rPr>
        <w:t>13.41; S,</w:t>
      </w:r>
      <w:r w:rsidR="0028046C">
        <w:rPr>
          <w:rFonts w:ascii="Times New Roman" w:hAnsi="Times New Roman"/>
          <w:sz w:val="24"/>
          <w:szCs w:val="24"/>
        </w:rPr>
        <w:t xml:space="preserve"> </w:t>
      </w:r>
      <w:r w:rsidR="0028046C" w:rsidRPr="0028046C">
        <w:rPr>
          <w:rFonts w:ascii="Times New Roman" w:hAnsi="Times New Roman"/>
          <w:sz w:val="24"/>
          <w:szCs w:val="24"/>
        </w:rPr>
        <w:t>10.23.</w:t>
      </w:r>
      <w:proofErr w:type="gramEnd"/>
      <w:r w:rsidR="0028046C" w:rsidRPr="0028046C">
        <w:rPr>
          <w:rFonts w:ascii="Times New Roman" w:hAnsi="Times New Roman"/>
          <w:sz w:val="24"/>
          <w:szCs w:val="24"/>
        </w:rPr>
        <w:t xml:space="preserve"> Found: C,</w:t>
      </w:r>
      <w:r w:rsidR="0028046C">
        <w:rPr>
          <w:rFonts w:ascii="Times New Roman" w:hAnsi="Times New Roman"/>
          <w:sz w:val="24"/>
          <w:szCs w:val="24"/>
        </w:rPr>
        <w:t xml:space="preserve"> </w:t>
      </w:r>
      <w:r w:rsidR="0028046C" w:rsidRPr="0028046C">
        <w:rPr>
          <w:rFonts w:ascii="Times New Roman" w:hAnsi="Times New Roman"/>
          <w:sz w:val="24"/>
          <w:szCs w:val="24"/>
        </w:rPr>
        <w:t>65.03; H,</w:t>
      </w:r>
      <w:r w:rsidR="0028046C">
        <w:rPr>
          <w:rFonts w:ascii="Times New Roman" w:hAnsi="Times New Roman"/>
          <w:sz w:val="24"/>
          <w:szCs w:val="24"/>
        </w:rPr>
        <w:t xml:space="preserve"> </w:t>
      </w:r>
      <w:r w:rsidR="0028046C" w:rsidRPr="0028046C">
        <w:rPr>
          <w:rFonts w:ascii="Times New Roman" w:hAnsi="Times New Roman"/>
          <w:sz w:val="24"/>
          <w:szCs w:val="24"/>
        </w:rPr>
        <w:t>5.91; N,</w:t>
      </w:r>
      <w:r w:rsidR="0028046C">
        <w:rPr>
          <w:rFonts w:ascii="Times New Roman" w:hAnsi="Times New Roman"/>
          <w:sz w:val="24"/>
          <w:szCs w:val="24"/>
        </w:rPr>
        <w:t xml:space="preserve"> </w:t>
      </w:r>
      <w:r w:rsidR="0028046C" w:rsidRPr="0028046C">
        <w:rPr>
          <w:rFonts w:ascii="Times New Roman" w:hAnsi="Times New Roman"/>
          <w:sz w:val="24"/>
          <w:szCs w:val="24"/>
        </w:rPr>
        <w:t>13.35; S,</w:t>
      </w:r>
      <w:r w:rsidR="0028046C">
        <w:rPr>
          <w:rFonts w:ascii="Times New Roman" w:hAnsi="Times New Roman"/>
          <w:sz w:val="24"/>
          <w:szCs w:val="24"/>
        </w:rPr>
        <w:t xml:space="preserve"> 9.96.</w:t>
      </w:r>
      <w:r w:rsidR="00F847B6">
        <w:rPr>
          <w:rFonts w:ascii="Times New Roman" w:hAnsi="Times New Roman"/>
          <w:sz w:val="24"/>
          <w:szCs w:val="24"/>
        </w:rPr>
        <w:t xml:space="preserve"> </w:t>
      </w:r>
    </w:p>
    <w:p w:rsidR="00EA54DB" w:rsidRDefault="00EA54DB" w:rsidP="00F13F6F">
      <w:pPr>
        <w:spacing w:after="0" w:line="480" w:lineRule="auto"/>
        <w:jc w:val="both"/>
        <w:rPr>
          <w:rFonts w:ascii="Times New Roman" w:hAnsi="Times New Roman"/>
          <w:sz w:val="24"/>
          <w:szCs w:val="24"/>
        </w:rPr>
      </w:pPr>
    </w:p>
    <w:p w:rsidR="0028046C" w:rsidRDefault="0028046C"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t>4-(4-(3-(4-methylthiophen-2-yl)-4</w:t>
      </w:r>
      <w:proofErr w:type="gramStart"/>
      <w:r w:rsidRPr="00264E99">
        <w:rPr>
          <w:rFonts w:ascii="Times New Roman" w:hAnsi="Times New Roman"/>
          <w:b/>
          <w:sz w:val="24"/>
          <w:szCs w:val="24"/>
        </w:rPr>
        <w:t>,5</w:t>
      </w:r>
      <w:proofErr w:type="gramEnd"/>
      <w:r w:rsidRPr="00264E99">
        <w:rPr>
          <w:rFonts w:ascii="Times New Roman" w:hAnsi="Times New Roman"/>
          <w:b/>
          <w:sz w:val="24"/>
          <w:szCs w:val="24"/>
        </w:rPr>
        <w:t>-dihydro-1</w:t>
      </w:r>
      <w:r w:rsidRPr="00264E99">
        <w:rPr>
          <w:rFonts w:ascii="Times New Roman" w:hAnsi="Times New Roman"/>
          <w:b/>
          <w:i/>
          <w:sz w:val="24"/>
          <w:szCs w:val="24"/>
        </w:rPr>
        <w:t>H</w:t>
      </w:r>
      <w:r w:rsidRPr="00264E99">
        <w:rPr>
          <w:rFonts w:ascii="Times New Roman" w:hAnsi="Times New Roman"/>
          <w:b/>
          <w:sz w:val="24"/>
          <w:szCs w:val="24"/>
        </w:rPr>
        <w:t>-pyrazol-5-yl)phenyl)morpholine</w:t>
      </w:r>
      <w:r w:rsidR="00015DAC">
        <w:rPr>
          <w:rFonts w:ascii="Times New Roman" w:hAnsi="Times New Roman"/>
          <w:b/>
          <w:sz w:val="24"/>
          <w:szCs w:val="24"/>
        </w:rPr>
        <w:t xml:space="preserve"> </w:t>
      </w:r>
      <w:r w:rsidR="006D36EB">
        <w:rPr>
          <w:rFonts w:ascii="Times New Roman" w:hAnsi="Times New Roman"/>
          <w:b/>
          <w:sz w:val="24"/>
          <w:szCs w:val="24"/>
        </w:rPr>
        <w:t>18</w:t>
      </w:r>
      <w:r w:rsidR="00393E1D">
        <w:rPr>
          <w:rFonts w:ascii="Times New Roman" w:hAnsi="Times New Roman"/>
          <w:b/>
          <w:sz w:val="24"/>
          <w:szCs w:val="24"/>
        </w:rPr>
        <w:t>6</w:t>
      </w:r>
      <w:r w:rsidR="00463046">
        <w:rPr>
          <w:rFonts w:ascii="Times New Roman" w:hAnsi="Times New Roman"/>
          <w:b/>
          <w:sz w:val="24"/>
          <w:szCs w:val="24"/>
        </w:rPr>
        <w:t>d</w:t>
      </w:r>
    </w:p>
    <w:p w:rsidR="00015DAC" w:rsidRPr="0028046C" w:rsidRDefault="00015DAC" w:rsidP="00015DAC">
      <w:pPr>
        <w:spacing w:after="0" w:line="480" w:lineRule="auto"/>
        <w:jc w:val="center"/>
        <w:rPr>
          <w:rFonts w:ascii="Times New Roman" w:hAnsi="Times New Roman"/>
          <w:sz w:val="24"/>
          <w:szCs w:val="24"/>
          <w:lang w:val="de-DE"/>
        </w:rPr>
      </w:pPr>
      <w:r>
        <w:object w:dxaOrig="3271" w:dyaOrig="1219">
          <v:shape id="_x0000_i1253" type="#_x0000_t75" style="width:163.45pt;height:60.95pt" o:ole="">
            <v:imagedata r:id="rId478" o:title=""/>
          </v:shape>
          <o:OLEObject Type="Embed" ProgID="ChemDraw.Document.6.0" ShapeID="_x0000_i1253" DrawAspect="Content" ObjectID="_1512284597" r:id="rId479"/>
        </w:object>
      </w:r>
    </w:p>
    <w:p w:rsidR="0028046C" w:rsidRDefault="00015DAC"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0.3. </w:t>
      </w:r>
      <w:r w:rsidR="006F5998">
        <w:rPr>
          <w:rFonts w:ascii="Times New Roman" w:hAnsi="Times New Roman"/>
          <w:sz w:val="24"/>
          <w:szCs w:val="24"/>
        </w:rPr>
        <w:t>Pa</w:t>
      </w:r>
      <w:r w:rsidR="002F5023">
        <w:rPr>
          <w:rFonts w:ascii="Times New Roman" w:hAnsi="Times New Roman"/>
          <w:sz w:val="24"/>
          <w:szCs w:val="24"/>
        </w:rPr>
        <w:t>l</w:t>
      </w:r>
      <w:r w:rsidR="006F5998">
        <w:rPr>
          <w:rFonts w:ascii="Times New Roman" w:hAnsi="Times New Roman"/>
          <w:sz w:val="24"/>
          <w:szCs w:val="24"/>
        </w:rPr>
        <w:t>e</w:t>
      </w:r>
      <w:r w:rsidR="002F5023">
        <w:rPr>
          <w:rFonts w:ascii="Times New Roman" w:hAnsi="Times New Roman"/>
          <w:sz w:val="24"/>
          <w:szCs w:val="24"/>
        </w:rPr>
        <w:t xml:space="preserve"> yellow solid, M.P:</w:t>
      </w:r>
      <w:r w:rsidR="0028046C" w:rsidRPr="00264E99">
        <w:rPr>
          <w:rFonts w:ascii="Times New Roman" w:hAnsi="Times New Roman"/>
          <w:sz w:val="24"/>
          <w:szCs w:val="24"/>
        </w:rPr>
        <w:t xml:space="preserve"> 204 </w:t>
      </w:r>
      <w:r w:rsidR="0028046C" w:rsidRPr="00264E99">
        <w:rPr>
          <w:rFonts w:ascii="Times New Roman" w:hAnsi="Times New Roman"/>
          <w:sz w:val="24"/>
          <w:szCs w:val="24"/>
          <w:vertAlign w:val="superscript"/>
        </w:rPr>
        <w:t>o</w:t>
      </w:r>
      <w:r w:rsidR="0028046C" w:rsidRPr="00264E99">
        <w:rPr>
          <w:rFonts w:ascii="Times New Roman" w:hAnsi="Times New Roman"/>
          <w:sz w:val="24"/>
          <w:szCs w:val="24"/>
        </w:rPr>
        <w:t xml:space="preserve">C. </w:t>
      </w:r>
      <w:r w:rsidR="0028046C" w:rsidRPr="00264E99">
        <w:rPr>
          <w:rFonts w:ascii="Times New Roman" w:hAnsi="Times New Roman"/>
          <w:sz w:val="24"/>
          <w:szCs w:val="24"/>
          <w:vertAlign w:val="superscript"/>
        </w:rPr>
        <w:t>1</w:t>
      </w:r>
      <w:r w:rsidR="0028046C" w:rsidRPr="00264E99">
        <w:rPr>
          <w:rFonts w:ascii="Times New Roman" w:hAnsi="Times New Roman"/>
          <w:sz w:val="24"/>
          <w:szCs w:val="24"/>
        </w:rPr>
        <w:t>H NMR (DMSO 400</w:t>
      </w:r>
      <w:r w:rsidR="006A3252">
        <w:rPr>
          <w:rFonts w:ascii="Times New Roman" w:hAnsi="Times New Roman"/>
          <w:sz w:val="24"/>
          <w:szCs w:val="24"/>
        </w:rPr>
        <w:t xml:space="preserve"> </w:t>
      </w:r>
      <w:r w:rsidR="0028046C" w:rsidRPr="00264E99">
        <w:rPr>
          <w:rFonts w:ascii="Times New Roman" w:hAnsi="Times New Roman"/>
          <w:sz w:val="24"/>
          <w:szCs w:val="24"/>
        </w:rPr>
        <w:t>MHz): δ 7.37 (s</w:t>
      </w:r>
      <w:r w:rsidR="006B7E2B">
        <w:rPr>
          <w:rFonts w:ascii="Times New Roman" w:hAnsi="Times New Roman"/>
          <w:sz w:val="24"/>
          <w:szCs w:val="24"/>
        </w:rPr>
        <w:t>,</w:t>
      </w:r>
      <w:r w:rsidR="0028046C" w:rsidRPr="00264E99">
        <w:rPr>
          <w:rFonts w:ascii="Times New Roman" w:hAnsi="Times New Roman"/>
          <w:sz w:val="24"/>
          <w:szCs w:val="24"/>
        </w:rPr>
        <w:t xml:space="preserve"> 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28046C" w:rsidRPr="00264E99">
        <w:rPr>
          <w:rFonts w:ascii="Times New Roman" w:hAnsi="Times New Roman"/>
          <w:sz w:val="24"/>
          <w:szCs w:val="24"/>
        </w:rPr>
        <w:t>), 7.21 (d</w:t>
      </w:r>
      <w:r w:rsidR="006B7E2B">
        <w:rPr>
          <w:rFonts w:ascii="Times New Roman" w:hAnsi="Times New Roman"/>
          <w:sz w:val="24"/>
          <w:szCs w:val="24"/>
        </w:rPr>
        <w:t>,</w:t>
      </w:r>
      <w:r w:rsidR="0028046C" w:rsidRPr="00264E99">
        <w:rPr>
          <w:rFonts w:ascii="Times New Roman" w:hAnsi="Times New Roman"/>
          <w:sz w:val="24"/>
          <w:szCs w:val="24"/>
        </w:rPr>
        <w:t xml:space="preserve"> 2</w:t>
      </w:r>
      <w:r w:rsidR="00CA3235" w:rsidRPr="00CA3235">
        <w:rPr>
          <w:rFonts w:ascii="Times New Roman" w:hAnsi="Times New Roman"/>
          <w:sz w:val="24"/>
          <w:szCs w:val="24"/>
        </w:rPr>
        <w:t xml:space="preserve"> </w:t>
      </w:r>
      <w:r w:rsidR="00CA3235">
        <w:rPr>
          <w:rFonts w:ascii="Times New Roman" w:hAnsi="Times New Roman"/>
          <w:sz w:val="24"/>
          <w:szCs w:val="24"/>
        </w:rPr>
        <w:t>Ar-H</w:t>
      </w:r>
      <w:r w:rsidR="0028046C" w:rsidRPr="00264E99">
        <w:rPr>
          <w:rFonts w:ascii="Times New Roman" w:hAnsi="Times New Roman"/>
          <w:sz w:val="24"/>
          <w:szCs w:val="24"/>
        </w:rPr>
        <w:t xml:space="preserve">, </w:t>
      </w:r>
      <w:r w:rsidR="0028046C" w:rsidRPr="00264E99">
        <w:rPr>
          <w:rFonts w:ascii="Times New Roman" w:hAnsi="Times New Roman"/>
          <w:i/>
          <w:sz w:val="24"/>
          <w:szCs w:val="24"/>
        </w:rPr>
        <w:t>J</w:t>
      </w:r>
      <w:r w:rsidR="0028046C">
        <w:rPr>
          <w:rFonts w:ascii="Times New Roman" w:hAnsi="Times New Roman"/>
          <w:i/>
          <w:sz w:val="24"/>
          <w:szCs w:val="24"/>
        </w:rPr>
        <w:t xml:space="preserve"> </w:t>
      </w:r>
      <w:r w:rsidR="0028046C" w:rsidRPr="00264E99">
        <w:rPr>
          <w:rFonts w:ascii="Times New Roman" w:hAnsi="Times New Roman"/>
          <w:sz w:val="24"/>
          <w:szCs w:val="24"/>
        </w:rPr>
        <w:t>=</w:t>
      </w:r>
      <w:r w:rsidR="0028046C">
        <w:rPr>
          <w:rFonts w:ascii="Times New Roman" w:hAnsi="Times New Roman"/>
          <w:sz w:val="24"/>
          <w:szCs w:val="24"/>
        </w:rPr>
        <w:t xml:space="preserve"> </w:t>
      </w:r>
      <w:r w:rsidR="0028046C" w:rsidRPr="00264E99">
        <w:rPr>
          <w:rFonts w:ascii="Times New Roman" w:hAnsi="Times New Roman"/>
          <w:sz w:val="24"/>
          <w:szCs w:val="24"/>
        </w:rPr>
        <w:t>8.</w:t>
      </w:r>
      <w:r w:rsidR="00033113">
        <w:rPr>
          <w:rFonts w:ascii="Times New Roman" w:hAnsi="Times New Roman"/>
          <w:sz w:val="24"/>
          <w:szCs w:val="24"/>
        </w:rPr>
        <w:t>5</w:t>
      </w:r>
      <w:r w:rsidR="00AD0781">
        <w:rPr>
          <w:rFonts w:ascii="Times New Roman" w:hAnsi="Times New Roman"/>
          <w:sz w:val="24"/>
          <w:szCs w:val="24"/>
        </w:rPr>
        <w:t xml:space="preserve"> </w:t>
      </w:r>
      <w:r w:rsidR="0028046C" w:rsidRPr="00264E99">
        <w:rPr>
          <w:rFonts w:ascii="Times New Roman" w:hAnsi="Times New Roman"/>
          <w:sz w:val="24"/>
          <w:szCs w:val="24"/>
        </w:rPr>
        <w:t>Hz), 7.06 (s</w:t>
      </w:r>
      <w:r w:rsidR="006B7E2B">
        <w:rPr>
          <w:rFonts w:ascii="Times New Roman" w:hAnsi="Times New Roman"/>
          <w:sz w:val="24"/>
          <w:szCs w:val="24"/>
        </w:rPr>
        <w:t>,</w:t>
      </w:r>
      <w:r w:rsidR="0028046C" w:rsidRPr="00264E99">
        <w:rPr>
          <w:rFonts w:ascii="Times New Roman" w:hAnsi="Times New Roman"/>
          <w:sz w:val="24"/>
          <w:szCs w:val="24"/>
        </w:rPr>
        <w:t xml:space="preserve"> 1H</w:t>
      </w:r>
      <w:r w:rsidR="0068186E">
        <w:rPr>
          <w:rFonts w:ascii="Times New Roman" w:hAnsi="Times New Roman"/>
          <w:sz w:val="24"/>
          <w:szCs w:val="24"/>
        </w:rPr>
        <w:t>, NH</w:t>
      </w:r>
      <w:r w:rsidR="0028046C" w:rsidRPr="00264E99">
        <w:rPr>
          <w:rFonts w:ascii="Times New Roman" w:hAnsi="Times New Roman"/>
          <w:sz w:val="24"/>
          <w:szCs w:val="24"/>
        </w:rPr>
        <w:t>), 6.96 (s</w:t>
      </w:r>
      <w:r w:rsidR="006B7E2B">
        <w:rPr>
          <w:rFonts w:ascii="Times New Roman" w:hAnsi="Times New Roman"/>
          <w:sz w:val="24"/>
          <w:szCs w:val="24"/>
        </w:rPr>
        <w:t>,</w:t>
      </w:r>
      <w:r w:rsidR="0028046C" w:rsidRPr="00264E99">
        <w:rPr>
          <w:rFonts w:ascii="Times New Roman" w:hAnsi="Times New Roman"/>
          <w:sz w:val="24"/>
          <w:szCs w:val="24"/>
        </w:rPr>
        <w:t xml:space="preserve"> 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28046C" w:rsidRPr="00264E99">
        <w:rPr>
          <w:rFonts w:ascii="Times New Roman" w:hAnsi="Times New Roman"/>
          <w:sz w:val="24"/>
          <w:szCs w:val="24"/>
        </w:rPr>
        <w:t>), 6.92 (d</w:t>
      </w:r>
      <w:r w:rsidR="006B7E2B">
        <w:rPr>
          <w:rFonts w:ascii="Times New Roman" w:hAnsi="Times New Roman"/>
          <w:sz w:val="24"/>
          <w:szCs w:val="24"/>
        </w:rPr>
        <w:t>,</w:t>
      </w:r>
      <w:r w:rsidR="0028046C" w:rsidRPr="00264E99">
        <w:rPr>
          <w:rFonts w:ascii="Times New Roman" w:hAnsi="Times New Roman"/>
          <w:sz w:val="24"/>
          <w:szCs w:val="24"/>
        </w:rPr>
        <w:t xml:space="preserve"> 2</w:t>
      </w:r>
      <w:r w:rsidR="00CA3235" w:rsidRPr="00CA3235">
        <w:rPr>
          <w:rFonts w:ascii="Times New Roman" w:hAnsi="Times New Roman"/>
          <w:sz w:val="24"/>
          <w:szCs w:val="24"/>
        </w:rPr>
        <w:t xml:space="preserve"> </w:t>
      </w:r>
      <w:r w:rsidR="00CA3235">
        <w:rPr>
          <w:rFonts w:ascii="Times New Roman" w:hAnsi="Times New Roman"/>
          <w:sz w:val="24"/>
          <w:szCs w:val="24"/>
        </w:rPr>
        <w:t>Ar-H</w:t>
      </w:r>
      <w:r w:rsidR="0028046C" w:rsidRPr="00264E99">
        <w:rPr>
          <w:rFonts w:ascii="Times New Roman" w:hAnsi="Times New Roman"/>
          <w:sz w:val="24"/>
          <w:szCs w:val="24"/>
        </w:rPr>
        <w:t xml:space="preserve">, </w:t>
      </w:r>
      <w:r w:rsidR="0028046C" w:rsidRPr="00264E99">
        <w:rPr>
          <w:rFonts w:ascii="Times New Roman" w:hAnsi="Times New Roman"/>
          <w:i/>
          <w:sz w:val="24"/>
          <w:szCs w:val="24"/>
        </w:rPr>
        <w:t>J</w:t>
      </w:r>
      <w:r w:rsidR="0028046C">
        <w:rPr>
          <w:rFonts w:ascii="Times New Roman" w:hAnsi="Times New Roman"/>
          <w:i/>
          <w:sz w:val="24"/>
          <w:szCs w:val="24"/>
        </w:rPr>
        <w:t xml:space="preserve"> </w:t>
      </w:r>
      <w:r w:rsidR="0028046C" w:rsidRPr="00264E99">
        <w:rPr>
          <w:rFonts w:ascii="Times New Roman" w:hAnsi="Times New Roman"/>
          <w:sz w:val="24"/>
          <w:szCs w:val="24"/>
        </w:rPr>
        <w:t>=</w:t>
      </w:r>
      <w:r w:rsidR="0028046C">
        <w:rPr>
          <w:rFonts w:ascii="Times New Roman" w:hAnsi="Times New Roman"/>
          <w:sz w:val="24"/>
          <w:szCs w:val="24"/>
        </w:rPr>
        <w:t xml:space="preserve"> </w:t>
      </w:r>
      <w:r w:rsidR="0028046C" w:rsidRPr="00264E99">
        <w:rPr>
          <w:rFonts w:ascii="Times New Roman" w:hAnsi="Times New Roman"/>
          <w:sz w:val="24"/>
          <w:szCs w:val="24"/>
        </w:rPr>
        <w:t>8.</w:t>
      </w:r>
      <w:r w:rsidR="00033113">
        <w:rPr>
          <w:rFonts w:ascii="Times New Roman" w:hAnsi="Times New Roman"/>
          <w:sz w:val="24"/>
          <w:szCs w:val="24"/>
        </w:rPr>
        <w:t>5</w:t>
      </w:r>
      <w:r w:rsidR="00AD0781">
        <w:rPr>
          <w:rFonts w:ascii="Times New Roman" w:hAnsi="Times New Roman"/>
          <w:sz w:val="24"/>
          <w:szCs w:val="24"/>
        </w:rPr>
        <w:t xml:space="preserve"> </w:t>
      </w:r>
      <w:r w:rsidR="0028046C" w:rsidRPr="00264E99">
        <w:rPr>
          <w:rFonts w:ascii="Times New Roman" w:hAnsi="Times New Roman"/>
          <w:sz w:val="24"/>
          <w:szCs w:val="24"/>
        </w:rPr>
        <w:t>Hz), 4.73 (td</w:t>
      </w:r>
      <w:r w:rsidR="006B7E2B">
        <w:rPr>
          <w:rFonts w:ascii="Times New Roman" w:hAnsi="Times New Roman"/>
          <w:sz w:val="24"/>
          <w:szCs w:val="24"/>
        </w:rPr>
        <w:t>,</w:t>
      </w:r>
      <w:r w:rsidR="0028046C" w:rsidRPr="00264E99">
        <w:rPr>
          <w:rFonts w:ascii="Times New Roman" w:hAnsi="Times New Roman"/>
          <w:sz w:val="24"/>
          <w:szCs w:val="24"/>
        </w:rPr>
        <w:t xml:space="preserve"> 1H, </w:t>
      </w:r>
      <w:r w:rsidR="0028046C" w:rsidRPr="00264E99">
        <w:rPr>
          <w:rFonts w:ascii="Times New Roman" w:hAnsi="Times New Roman"/>
          <w:i/>
          <w:sz w:val="24"/>
          <w:szCs w:val="24"/>
        </w:rPr>
        <w:t>J</w:t>
      </w:r>
      <w:r w:rsidR="0028046C">
        <w:rPr>
          <w:rFonts w:ascii="Times New Roman" w:hAnsi="Times New Roman"/>
          <w:i/>
          <w:sz w:val="24"/>
          <w:szCs w:val="24"/>
        </w:rPr>
        <w:t xml:space="preserve"> </w:t>
      </w:r>
      <w:r w:rsidR="0028046C" w:rsidRPr="00264E99">
        <w:rPr>
          <w:rFonts w:ascii="Times New Roman" w:hAnsi="Times New Roman"/>
          <w:sz w:val="24"/>
          <w:szCs w:val="24"/>
        </w:rPr>
        <w:t>=</w:t>
      </w:r>
      <w:r w:rsidR="0028046C">
        <w:rPr>
          <w:rFonts w:ascii="Times New Roman" w:hAnsi="Times New Roman"/>
          <w:sz w:val="24"/>
          <w:szCs w:val="24"/>
        </w:rPr>
        <w:t xml:space="preserve"> </w:t>
      </w:r>
      <w:r w:rsidR="0028046C" w:rsidRPr="00264E99">
        <w:rPr>
          <w:rFonts w:ascii="Times New Roman" w:hAnsi="Times New Roman"/>
          <w:sz w:val="24"/>
          <w:szCs w:val="24"/>
        </w:rPr>
        <w:t>10.</w:t>
      </w:r>
      <w:r w:rsidR="00033113">
        <w:rPr>
          <w:rFonts w:ascii="Times New Roman" w:hAnsi="Times New Roman"/>
          <w:sz w:val="24"/>
          <w:szCs w:val="24"/>
        </w:rPr>
        <w:t>0 and</w:t>
      </w:r>
      <w:r w:rsidR="0028046C" w:rsidRPr="00264E99">
        <w:rPr>
          <w:rFonts w:ascii="Times New Roman" w:hAnsi="Times New Roman"/>
          <w:sz w:val="24"/>
          <w:szCs w:val="24"/>
        </w:rPr>
        <w:t xml:space="preserve"> </w:t>
      </w:r>
      <w:r w:rsidR="00033113">
        <w:rPr>
          <w:rFonts w:ascii="Times New Roman" w:hAnsi="Times New Roman"/>
          <w:sz w:val="24"/>
          <w:szCs w:val="24"/>
        </w:rPr>
        <w:t>3.0</w:t>
      </w:r>
      <w:r w:rsidR="0028046C" w:rsidRPr="00264E99">
        <w:rPr>
          <w:rFonts w:ascii="Times New Roman" w:hAnsi="Times New Roman"/>
          <w:sz w:val="24"/>
          <w:szCs w:val="24"/>
        </w:rPr>
        <w:t xml:space="preserve"> Hz</w:t>
      </w:r>
      <w:r w:rsidR="0068186E">
        <w:rPr>
          <w:rFonts w:ascii="Times New Roman" w:hAnsi="Times New Roman"/>
          <w:sz w:val="24"/>
          <w:szCs w:val="24"/>
        </w:rPr>
        <w:t>, CH</w:t>
      </w:r>
      <w:r w:rsidR="0028046C" w:rsidRPr="00264E99">
        <w:rPr>
          <w:rFonts w:ascii="Times New Roman" w:hAnsi="Times New Roman"/>
          <w:sz w:val="24"/>
          <w:szCs w:val="24"/>
        </w:rPr>
        <w:t>), 3.73, (t</w:t>
      </w:r>
      <w:r w:rsidR="006B7E2B">
        <w:rPr>
          <w:rFonts w:ascii="Times New Roman" w:hAnsi="Times New Roman"/>
          <w:sz w:val="24"/>
          <w:szCs w:val="24"/>
        </w:rPr>
        <w:t>,</w:t>
      </w:r>
      <w:r w:rsidR="0028046C" w:rsidRPr="00264E99">
        <w:rPr>
          <w:rFonts w:ascii="Times New Roman" w:hAnsi="Times New Roman"/>
          <w:sz w:val="24"/>
          <w:szCs w:val="24"/>
        </w:rPr>
        <w:t xml:space="preserve"> </w:t>
      </w:r>
      <w:r w:rsidR="0068186E">
        <w:rPr>
          <w:rFonts w:ascii="Times New Roman" w:hAnsi="Times New Roman"/>
          <w:sz w:val="24"/>
          <w:szCs w:val="24"/>
        </w:rPr>
        <w:t>4</w:t>
      </w:r>
      <w:r w:rsidR="0028046C" w:rsidRPr="00264E99">
        <w:rPr>
          <w:rFonts w:ascii="Times New Roman" w:hAnsi="Times New Roman"/>
          <w:sz w:val="24"/>
          <w:szCs w:val="24"/>
        </w:rPr>
        <w:t xml:space="preserve">H, </w:t>
      </w:r>
      <w:r w:rsidR="0028046C" w:rsidRPr="00264E99">
        <w:rPr>
          <w:rFonts w:ascii="Times New Roman" w:hAnsi="Times New Roman"/>
          <w:i/>
          <w:sz w:val="24"/>
          <w:szCs w:val="24"/>
        </w:rPr>
        <w:t>J</w:t>
      </w:r>
      <w:r w:rsidR="0028046C">
        <w:rPr>
          <w:rFonts w:ascii="Times New Roman" w:hAnsi="Times New Roman"/>
          <w:i/>
          <w:sz w:val="24"/>
          <w:szCs w:val="24"/>
        </w:rPr>
        <w:t xml:space="preserve"> </w:t>
      </w:r>
      <w:r w:rsidR="0028046C" w:rsidRPr="00264E99">
        <w:rPr>
          <w:rFonts w:ascii="Times New Roman" w:hAnsi="Times New Roman"/>
          <w:sz w:val="24"/>
          <w:szCs w:val="24"/>
        </w:rPr>
        <w:t>=</w:t>
      </w:r>
      <w:r w:rsidR="0028046C">
        <w:rPr>
          <w:rFonts w:ascii="Times New Roman" w:hAnsi="Times New Roman"/>
          <w:sz w:val="24"/>
          <w:szCs w:val="24"/>
        </w:rPr>
        <w:t xml:space="preserve"> </w:t>
      </w:r>
      <w:r w:rsidR="0028046C" w:rsidRPr="00264E99">
        <w:rPr>
          <w:rFonts w:ascii="Times New Roman" w:hAnsi="Times New Roman"/>
          <w:sz w:val="24"/>
          <w:szCs w:val="24"/>
        </w:rPr>
        <w:t>4.</w:t>
      </w:r>
      <w:r w:rsidR="00033113">
        <w:rPr>
          <w:rFonts w:ascii="Times New Roman" w:hAnsi="Times New Roman"/>
          <w:sz w:val="24"/>
          <w:szCs w:val="24"/>
        </w:rPr>
        <w:t>5</w:t>
      </w:r>
      <w:r w:rsidR="00AD0781">
        <w:rPr>
          <w:rFonts w:ascii="Times New Roman" w:hAnsi="Times New Roman"/>
          <w:sz w:val="24"/>
          <w:szCs w:val="24"/>
        </w:rPr>
        <w:t xml:space="preserve"> </w:t>
      </w:r>
      <w:r w:rsidR="0028046C" w:rsidRPr="00264E99">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28046C" w:rsidRPr="00264E99">
        <w:rPr>
          <w:rFonts w:ascii="Times New Roman" w:hAnsi="Times New Roman"/>
          <w:sz w:val="24"/>
          <w:szCs w:val="24"/>
        </w:rPr>
        <w:t>), 3.33 (dd</w:t>
      </w:r>
      <w:r w:rsidR="006B7E2B">
        <w:rPr>
          <w:rFonts w:ascii="Times New Roman" w:hAnsi="Times New Roman"/>
          <w:sz w:val="24"/>
          <w:szCs w:val="24"/>
        </w:rPr>
        <w:t>,</w:t>
      </w:r>
      <w:r w:rsidR="0028046C" w:rsidRPr="00264E99">
        <w:rPr>
          <w:rFonts w:ascii="Times New Roman" w:hAnsi="Times New Roman"/>
          <w:sz w:val="24"/>
          <w:szCs w:val="24"/>
        </w:rPr>
        <w:t xml:space="preserve"> 1H, </w:t>
      </w:r>
      <w:r w:rsidR="0028046C" w:rsidRPr="00264E99">
        <w:rPr>
          <w:rFonts w:ascii="Times New Roman" w:hAnsi="Times New Roman"/>
          <w:i/>
          <w:sz w:val="24"/>
          <w:szCs w:val="24"/>
        </w:rPr>
        <w:t>J</w:t>
      </w:r>
      <w:r w:rsidR="0028046C">
        <w:rPr>
          <w:rFonts w:ascii="Times New Roman" w:hAnsi="Times New Roman"/>
          <w:i/>
          <w:sz w:val="24"/>
          <w:szCs w:val="24"/>
        </w:rPr>
        <w:t xml:space="preserve"> </w:t>
      </w:r>
      <w:r w:rsidR="0028046C" w:rsidRPr="00264E99">
        <w:rPr>
          <w:rFonts w:ascii="Times New Roman" w:hAnsi="Times New Roman"/>
          <w:sz w:val="24"/>
          <w:szCs w:val="24"/>
        </w:rPr>
        <w:t>=</w:t>
      </w:r>
      <w:r w:rsidR="0028046C">
        <w:rPr>
          <w:rFonts w:ascii="Times New Roman" w:hAnsi="Times New Roman"/>
          <w:sz w:val="24"/>
          <w:szCs w:val="24"/>
        </w:rPr>
        <w:t xml:space="preserve"> </w:t>
      </w:r>
      <w:r w:rsidR="0028046C" w:rsidRPr="00264E99">
        <w:rPr>
          <w:rFonts w:ascii="Times New Roman" w:hAnsi="Times New Roman"/>
          <w:sz w:val="24"/>
          <w:szCs w:val="24"/>
        </w:rPr>
        <w:t>13.</w:t>
      </w:r>
      <w:r w:rsidR="00033113">
        <w:rPr>
          <w:rFonts w:ascii="Times New Roman" w:hAnsi="Times New Roman"/>
          <w:sz w:val="24"/>
          <w:szCs w:val="24"/>
        </w:rPr>
        <w:t>0 and</w:t>
      </w:r>
      <w:r w:rsidR="0028046C" w:rsidRPr="00264E99">
        <w:rPr>
          <w:rFonts w:ascii="Times New Roman" w:hAnsi="Times New Roman"/>
          <w:sz w:val="24"/>
          <w:szCs w:val="24"/>
        </w:rPr>
        <w:t xml:space="preserve"> 10.</w:t>
      </w:r>
      <w:r w:rsidR="00033113">
        <w:rPr>
          <w:rFonts w:ascii="Times New Roman" w:hAnsi="Times New Roman"/>
          <w:sz w:val="24"/>
          <w:szCs w:val="24"/>
        </w:rPr>
        <w:t>5</w:t>
      </w:r>
      <w:r w:rsidR="00AD0781">
        <w:rPr>
          <w:rFonts w:ascii="Times New Roman" w:hAnsi="Times New Roman"/>
          <w:sz w:val="24"/>
          <w:szCs w:val="24"/>
        </w:rPr>
        <w:t xml:space="preserve"> </w:t>
      </w:r>
      <w:r w:rsidR="0028046C" w:rsidRPr="00264E99">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28046C" w:rsidRPr="00264E99">
        <w:rPr>
          <w:rFonts w:ascii="Times New Roman" w:hAnsi="Times New Roman"/>
          <w:sz w:val="24"/>
          <w:szCs w:val="24"/>
        </w:rPr>
        <w:t>), 3.07 (t</w:t>
      </w:r>
      <w:r w:rsidR="006B7E2B">
        <w:rPr>
          <w:rFonts w:ascii="Times New Roman" w:hAnsi="Times New Roman"/>
          <w:sz w:val="24"/>
          <w:szCs w:val="24"/>
        </w:rPr>
        <w:t>,</w:t>
      </w:r>
      <w:r w:rsidR="0028046C" w:rsidRPr="00264E99">
        <w:rPr>
          <w:rFonts w:ascii="Times New Roman" w:hAnsi="Times New Roman"/>
          <w:sz w:val="24"/>
          <w:szCs w:val="24"/>
        </w:rPr>
        <w:t xml:space="preserve"> </w:t>
      </w:r>
      <w:r w:rsidR="0068186E">
        <w:rPr>
          <w:rFonts w:ascii="Times New Roman" w:hAnsi="Times New Roman"/>
          <w:sz w:val="24"/>
          <w:szCs w:val="24"/>
        </w:rPr>
        <w:t>4</w:t>
      </w:r>
      <w:r w:rsidR="0028046C" w:rsidRPr="00264E99">
        <w:rPr>
          <w:rFonts w:ascii="Times New Roman" w:hAnsi="Times New Roman"/>
          <w:sz w:val="24"/>
          <w:szCs w:val="24"/>
        </w:rPr>
        <w:t xml:space="preserve">H, </w:t>
      </w:r>
      <w:r w:rsidR="0028046C" w:rsidRPr="00264E99">
        <w:rPr>
          <w:rFonts w:ascii="Times New Roman" w:hAnsi="Times New Roman"/>
          <w:i/>
          <w:sz w:val="24"/>
          <w:szCs w:val="24"/>
        </w:rPr>
        <w:t>J</w:t>
      </w:r>
      <w:r w:rsidR="0028046C">
        <w:rPr>
          <w:rFonts w:ascii="Times New Roman" w:hAnsi="Times New Roman"/>
          <w:i/>
          <w:sz w:val="24"/>
          <w:szCs w:val="24"/>
        </w:rPr>
        <w:t xml:space="preserve"> </w:t>
      </w:r>
      <w:r w:rsidR="0028046C" w:rsidRPr="00264E99">
        <w:rPr>
          <w:rFonts w:ascii="Times New Roman" w:hAnsi="Times New Roman"/>
          <w:sz w:val="24"/>
          <w:szCs w:val="24"/>
        </w:rPr>
        <w:t>=</w:t>
      </w:r>
      <w:r w:rsidR="0028046C">
        <w:rPr>
          <w:rFonts w:ascii="Times New Roman" w:hAnsi="Times New Roman"/>
          <w:sz w:val="24"/>
          <w:szCs w:val="24"/>
        </w:rPr>
        <w:t xml:space="preserve"> </w:t>
      </w:r>
      <w:r w:rsidR="00033113">
        <w:rPr>
          <w:rFonts w:ascii="Times New Roman" w:hAnsi="Times New Roman"/>
          <w:sz w:val="24"/>
          <w:szCs w:val="24"/>
        </w:rPr>
        <w:t>2.0</w:t>
      </w:r>
      <w:r w:rsidR="00AD0781">
        <w:rPr>
          <w:rFonts w:ascii="Times New Roman" w:hAnsi="Times New Roman"/>
          <w:sz w:val="24"/>
          <w:szCs w:val="24"/>
        </w:rPr>
        <w:t xml:space="preserve"> </w:t>
      </w:r>
      <w:r w:rsidR="0028046C" w:rsidRPr="00264E99">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28046C" w:rsidRPr="00264E99">
        <w:rPr>
          <w:rFonts w:ascii="Times New Roman" w:hAnsi="Times New Roman"/>
          <w:sz w:val="24"/>
          <w:szCs w:val="24"/>
        </w:rPr>
        <w:t>), 2.79 (dd</w:t>
      </w:r>
      <w:r w:rsidR="006B7E2B">
        <w:rPr>
          <w:rFonts w:ascii="Times New Roman" w:hAnsi="Times New Roman"/>
          <w:sz w:val="24"/>
          <w:szCs w:val="24"/>
        </w:rPr>
        <w:t>,</w:t>
      </w:r>
      <w:r w:rsidR="0028046C" w:rsidRPr="00264E99">
        <w:rPr>
          <w:rFonts w:ascii="Times New Roman" w:hAnsi="Times New Roman"/>
          <w:sz w:val="24"/>
          <w:szCs w:val="24"/>
        </w:rPr>
        <w:t xml:space="preserve"> 1H, </w:t>
      </w:r>
      <w:r w:rsidR="0028046C" w:rsidRPr="00264E99">
        <w:rPr>
          <w:rFonts w:ascii="Times New Roman" w:hAnsi="Times New Roman"/>
          <w:i/>
          <w:sz w:val="24"/>
          <w:szCs w:val="24"/>
        </w:rPr>
        <w:t>J</w:t>
      </w:r>
      <w:r w:rsidR="0028046C">
        <w:rPr>
          <w:rFonts w:ascii="Times New Roman" w:hAnsi="Times New Roman"/>
          <w:i/>
          <w:sz w:val="24"/>
          <w:szCs w:val="24"/>
        </w:rPr>
        <w:t xml:space="preserve"> </w:t>
      </w:r>
      <w:r w:rsidR="0028046C" w:rsidRPr="00264E99">
        <w:rPr>
          <w:rFonts w:ascii="Times New Roman" w:hAnsi="Times New Roman"/>
          <w:sz w:val="24"/>
          <w:szCs w:val="24"/>
        </w:rPr>
        <w:t>=</w:t>
      </w:r>
      <w:r w:rsidR="0028046C">
        <w:rPr>
          <w:rFonts w:ascii="Times New Roman" w:hAnsi="Times New Roman"/>
          <w:sz w:val="24"/>
          <w:szCs w:val="24"/>
        </w:rPr>
        <w:t xml:space="preserve"> </w:t>
      </w:r>
      <w:r w:rsidR="0028046C" w:rsidRPr="00264E99">
        <w:rPr>
          <w:rFonts w:ascii="Times New Roman" w:hAnsi="Times New Roman"/>
          <w:sz w:val="24"/>
          <w:szCs w:val="24"/>
        </w:rPr>
        <w:t>16.</w:t>
      </w:r>
      <w:r w:rsidR="00033113">
        <w:rPr>
          <w:rFonts w:ascii="Times New Roman" w:hAnsi="Times New Roman"/>
          <w:sz w:val="24"/>
          <w:szCs w:val="24"/>
        </w:rPr>
        <w:t>0 and</w:t>
      </w:r>
      <w:r w:rsidR="0028046C" w:rsidRPr="00264E99">
        <w:rPr>
          <w:rFonts w:ascii="Times New Roman" w:hAnsi="Times New Roman"/>
          <w:sz w:val="24"/>
          <w:szCs w:val="24"/>
        </w:rPr>
        <w:t xml:space="preserve"> 10.</w:t>
      </w:r>
      <w:r w:rsidR="00033113">
        <w:rPr>
          <w:rFonts w:ascii="Times New Roman" w:hAnsi="Times New Roman"/>
          <w:sz w:val="24"/>
          <w:szCs w:val="24"/>
        </w:rPr>
        <w:t>5</w:t>
      </w:r>
      <w:r w:rsidR="0028046C" w:rsidRPr="00264E99">
        <w:rPr>
          <w:rFonts w:ascii="Times New Roman" w:hAnsi="Times New Roman"/>
          <w:sz w:val="24"/>
          <w:szCs w:val="24"/>
        </w:rPr>
        <w:t xml:space="preserve"> 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28046C" w:rsidRPr="00264E99">
        <w:rPr>
          <w:rFonts w:ascii="Times New Roman" w:hAnsi="Times New Roman"/>
          <w:sz w:val="24"/>
          <w:szCs w:val="24"/>
        </w:rPr>
        <w:t>), 2.18 (s</w:t>
      </w:r>
      <w:r w:rsidR="006B7E2B">
        <w:rPr>
          <w:rFonts w:ascii="Times New Roman" w:hAnsi="Times New Roman"/>
          <w:sz w:val="24"/>
          <w:szCs w:val="24"/>
        </w:rPr>
        <w:t>,</w:t>
      </w:r>
      <w:r w:rsidR="0028046C" w:rsidRPr="00264E99">
        <w:rPr>
          <w:rFonts w:ascii="Times New Roman" w:hAnsi="Times New Roman"/>
          <w:sz w:val="24"/>
          <w:szCs w:val="24"/>
        </w:rPr>
        <w:t xml:space="preserve"> 3H</w:t>
      </w:r>
      <w:r w:rsidR="0068186E">
        <w:rPr>
          <w:rFonts w:ascii="Times New Roman" w:hAnsi="Times New Roman"/>
          <w:sz w:val="24"/>
          <w:szCs w:val="24"/>
        </w:rPr>
        <w:t>, CH</w:t>
      </w:r>
      <w:r w:rsidR="0068186E" w:rsidRPr="0068186E">
        <w:rPr>
          <w:rFonts w:ascii="Times New Roman" w:hAnsi="Times New Roman"/>
          <w:sz w:val="24"/>
          <w:szCs w:val="24"/>
          <w:vertAlign w:val="subscript"/>
        </w:rPr>
        <w:t>3</w:t>
      </w:r>
      <w:r w:rsidR="0028046C" w:rsidRPr="00264E99">
        <w:rPr>
          <w:rFonts w:ascii="Times New Roman" w:hAnsi="Times New Roman"/>
          <w:sz w:val="24"/>
          <w:szCs w:val="24"/>
        </w:rPr>
        <w:t xml:space="preserve">). </w:t>
      </w:r>
      <w:r w:rsidR="0028046C" w:rsidRPr="00264E99">
        <w:rPr>
          <w:rFonts w:ascii="Times New Roman" w:hAnsi="Times New Roman"/>
          <w:sz w:val="24"/>
          <w:szCs w:val="24"/>
          <w:vertAlign w:val="superscript"/>
        </w:rPr>
        <w:t>13</w:t>
      </w:r>
      <w:r w:rsidR="0028046C" w:rsidRPr="00264E99">
        <w:rPr>
          <w:rFonts w:ascii="Times New Roman" w:hAnsi="Times New Roman"/>
          <w:sz w:val="24"/>
          <w:szCs w:val="24"/>
        </w:rPr>
        <w:t xml:space="preserve">C NMR (DMSO </w:t>
      </w:r>
      <w:r w:rsidR="006A3252">
        <w:rPr>
          <w:rFonts w:ascii="Times New Roman" w:hAnsi="Times New Roman"/>
          <w:sz w:val="24"/>
          <w:szCs w:val="24"/>
        </w:rPr>
        <w:t xml:space="preserve">100 </w:t>
      </w:r>
      <w:r w:rsidR="0028046C" w:rsidRPr="00264E99">
        <w:rPr>
          <w:rFonts w:ascii="Times New Roman" w:hAnsi="Times New Roman"/>
          <w:sz w:val="24"/>
          <w:szCs w:val="24"/>
        </w:rPr>
        <w:t>M</w:t>
      </w:r>
      <w:r w:rsidR="006A3252">
        <w:rPr>
          <w:rFonts w:ascii="Times New Roman" w:hAnsi="Times New Roman"/>
          <w:sz w:val="24"/>
          <w:szCs w:val="24"/>
        </w:rPr>
        <w:t>H</w:t>
      </w:r>
      <w:r w:rsidR="0028046C" w:rsidRPr="00264E99">
        <w:rPr>
          <w:rFonts w:ascii="Times New Roman" w:hAnsi="Times New Roman"/>
          <w:sz w:val="24"/>
          <w:szCs w:val="24"/>
        </w:rPr>
        <w:t xml:space="preserve">z): δ 15.8 , 41.6 , 49.0 , 63.8 , 66.5 , 115.5 , 121.7 , 127.6 , 128.6 , 133.6 , 137.3 , 137.73 , 145.3 , 150.8 . </w:t>
      </w:r>
      <w:proofErr w:type="gramStart"/>
      <w:r w:rsidR="0028046C" w:rsidRPr="00264E99">
        <w:rPr>
          <w:rFonts w:ascii="Times New Roman" w:hAnsi="Times New Roman"/>
          <w:sz w:val="24"/>
          <w:szCs w:val="24"/>
        </w:rPr>
        <w:t>υ</w:t>
      </w:r>
      <w:proofErr w:type="gramEnd"/>
      <w:r w:rsidR="0028046C" w:rsidRPr="00264E99">
        <w:rPr>
          <w:rFonts w:ascii="Times New Roman" w:hAnsi="Times New Roman"/>
          <w:sz w:val="24"/>
          <w:szCs w:val="24"/>
        </w:rPr>
        <w:t xml:space="preserve"> </w:t>
      </w:r>
      <w:r w:rsidR="0028046C" w:rsidRPr="00264E99">
        <w:rPr>
          <w:rFonts w:ascii="Times New Roman" w:hAnsi="Times New Roman"/>
          <w:sz w:val="24"/>
          <w:szCs w:val="24"/>
          <w:vertAlign w:val="subscript"/>
        </w:rPr>
        <w:t>max</w:t>
      </w:r>
      <w:r w:rsidR="0028046C" w:rsidRPr="00264E99">
        <w:rPr>
          <w:rFonts w:ascii="Times New Roman" w:hAnsi="Times New Roman"/>
          <w:sz w:val="24"/>
          <w:szCs w:val="24"/>
        </w:rPr>
        <w:t xml:space="preserve"> (ATR) cm</w:t>
      </w:r>
      <w:r w:rsidR="0028046C" w:rsidRPr="00264E99">
        <w:rPr>
          <w:rFonts w:ascii="Times New Roman" w:hAnsi="Times New Roman"/>
          <w:sz w:val="24"/>
          <w:szCs w:val="24"/>
          <w:vertAlign w:val="superscript"/>
        </w:rPr>
        <w:t>-1</w:t>
      </w:r>
      <w:r w:rsidR="0028046C" w:rsidRPr="00264E99">
        <w:rPr>
          <w:rFonts w:ascii="Times New Roman" w:hAnsi="Times New Roman"/>
          <w:sz w:val="24"/>
          <w:szCs w:val="24"/>
        </w:rPr>
        <w:t xml:space="preserve"> 3476 (N-H), 149</w:t>
      </w:r>
      <w:r w:rsidR="00872EEA">
        <w:rPr>
          <w:rFonts w:ascii="Times New Roman" w:hAnsi="Times New Roman"/>
          <w:sz w:val="24"/>
          <w:szCs w:val="24"/>
        </w:rPr>
        <w:t xml:space="preserve">2 (C=N). </w:t>
      </w:r>
      <w:r w:rsidR="00F10DDD">
        <w:rPr>
          <w:rFonts w:ascii="Times New Roman" w:hAnsi="Times New Roman"/>
          <w:sz w:val="24"/>
          <w:szCs w:val="24"/>
        </w:rPr>
        <w:t>LRMS m/z (ES)</w:t>
      </w:r>
      <w:r w:rsidR="00965D49">
        <w:rPr>
          <w:rFonts w:ascii="Times New Roman" w:hAnsi="Times New Roman"/>
          <w:sz w:val="24"/>
          <w:szCs w:val="24"/>
        </w:rPr>
        <w:t>:</w:t>
      </w:r>
      <w:r w:rsidR="00872EEA">
        <w:rPr>
          <w:rFonts w:ascii="Times New Roman" w:hAnsi="Times New Roman"/>
          <w:sz w:val="24"/>
          <w:szCs w:val="24"/>
        </w:rPr>
        <w:t xml:space="preserve"> 328</w:t>
      </w:r>
      <w:r w:rsidR="00F10DDD">
        <w:rPr>
          <w:rFonts w:ascii="Times New Roman" w:hAnsi="Times New Roman"/>
          <w:sz w:val="24"/>
          <w:szCs w:val="24"/>
        </w:rPr>
        <w:t xml:space="preserve"> </w:t>
      </w:r>
      <w:r w:rsidR="00F10DDD">
        <w:rPr>
          <w:rFonts w:ascii="Times New Roman" w:hAnsi="Times New Roman"/>
          <w:sz w:val="24"/>
          <w:szCs w:val="24"/>
          <w:lang w:val="de-DE"/>
        </w:rPr>
        <w:t>(100%),</w:t>
      </w:r>
      <w:r w:rsidR="00872EEA">
        <w:rPr>
          <w:rFonts w:ascii="Times New Roman" w:hAnsi="Times New Roman"/>
          <w:sz w:val="24"/>
          <w:szCs w:val="24"/>
        </w:rPr>
        <w:t xml:space="preserve"> </w:t>
      </w:r>
      <w:r w:rsidR="00CA3235">
        <w:rPr>
          <w:rFonts w:ascii="Times New Roman" w:hAnsi="Times New Roman"/>
          <w:sz w:val="24"/>
          <w:szCs w:val="24"/>
        </w:rPr>
        <w:t>[</w:t>
      </w:r>
      <w:r w:rsidR="0028046C" w:rsidRPr="00264E99">
        <w:rPr>
          <w:rFonts w:ascii="Times New Roman" w:hAnsi="Times New Roman"/>
          <w:sz w:val="24"/>
          <w:szCs w:val="24"/>
        </w:rPr>
        <w:t>M</w:t>
      </w:r>
      <w:r w:rsidR="00CA3235">
        <w:rPr>
          <w:rFonts w:ascii="Times New Roman" w:hAnsi="Times New Roman"/>
          <w:sz w:val="24"/>
          <w:szCs w:val="24"/>
        </w:rPr>
        <w:t xml:space="preserve"> + </w:t>
      </w:r>
      <w:r w:rsidR="0068186E">
        <w:rPr>
          <w:rFonts w:ascii="Times New Roman" w:hAnsi="Times New Roman"/>
          <w:sz w:val="24"/>
          <w:szCs w:val="24"/>
        </w:rPr>
        <w:t>H</w:t>
      </w:r>
      <w:proofErr w:type="gramStart"/>
      <w:r w:rsidR="00CA3235">
        <w:rPr>
          <w:rFonts w:ascii="Times New Roman" w:hAnsi="Times New Roman"/>
          <w:sz w:val="24"/>
          <w:szCs w:val="24"/>
        </w:rPr>
        <w:t>]</w:t>
      </w:r>
      <w:r w:rsidR="0028046C" w:rsidRPr="00264E99">
        <w:rPr>
          <w:rFonts w:ascii="Times New Roman" w:hAnsi="Times New Roman"/>
          <w:sz w:val="24"/>
          <w:szCs w:val="24"/>
          <w:vertAlign w:val="superscript"/>
        </w:rPr>
        <w:t>+</w:t>
      </w:r>
      <w:proofErr w:type="gramEnd"/>
      <w:r w:rsidR="0028046C" w:rsidRPr="00264E99">
        <w:rPr>
          <w:rFonts w:ascii="Times New Roman" w:hAnsi="Times New Roman"/>
          <w:sz w:val="24"/>
          <w:szCs w:val="24"/>
        </w:rPr>
        <w:t xml:space="preserve">. </w:t>
      </w:r>
      <w:proofErr w:type="gramStart"/>
      <w:r w:rsidR="0028046C" w:rsidRPr="00264E99">
        <w:rPr>
          <w:rFonts w:ascii="Times New Roman" w:hAnsi="Times New Roman"/>
          <w:i/>
          <w:sz w:val="24"/>
          <w:szCs w:val="24"/>
        </w:rPr>
        <w:t>Anal</w:t>
      </w:r>
      <w:r w:rsidR="0028046C" w:rsidRPr="00264E99">
        <w:rPr>
          <w:rFonts w:ascii="Times New Roman" w:hAnsi="Times New Roman"/>
          <w:sz w:val="24"/>
          <w:szCs w:val="24"/>
        </w:rPr>
        <w:t>.</w:t>
      </w:r>
      <w:proofErr w:type="gramEnd"/>
      <w:r w:rsidR="0028046C" w:rsidRPr="00264E99">
        <w:rPr>
          <w:rFonts w:ascii="Times New Roman" w:hAnsi="Times New Roman"/>
          <w:sz w:val="24"/>
          <w:szCs w:val="24"/>
        </w:rPr>
        <w:t xml:space="preserve"> </w:t>
      </w:r>
      <w:proofErr w:type="gramStart"/>
      <w:r w:rsidR="0028046C" w:rsidRPr="00264E99">
        <w:rPr>
          <w:rFonts w:ascii="Times New Roman" w:hAnsi="Times New Roman"/>
          <w:sz w:val="24"/>
          <w:szCs w:val="24"/>
        </w:rPr>
        <w:t>Calculated for C</w:t>
      </w:r>
      <w:r w:rsidR="0028046C" w:rsidRPr="00264E99">
        <w:rPr>
          <w:rFonts w:ascii="Times New Roman" w:hAnsi="Times New Roman"/>
          <w:sz w:val="24"/>
          <w:szCs w:val="24"/>
          <w:vertAlign w:val="subscript"/>
        </w:rPr>
        <w:t>18</w:t>
      </w:r>
      <w:r w:rsidR="0028046C" w:rsidRPr="00264E99">
        <w:rPr>
          <w:rFonts w:ascii="Times New Roman" w:hAnsi="Times New Roman"/>
          <w:sz w:val="24"/>
          <w:szCs w:val="24"/>
        </w:rPr>
        <w:t>H</w:t>
      </w:r>
      <w:r w:rsidR="0028046C" w:rsidRPr="00264E99">
        <w:rPr>
          <w:rFonts w:ascii="Times New Roman" w:hAnsi="Times New Roman"/>
          <w:sz w:val="24"/>
          <w:szCs w:val="24"/>
          <w:vertAlign w:val="subscript"/>
        </w:rPr>
        <w:t>21</w:t>
      </w:r>
      <w:r w:rsidR="0028046C" w:rsidRPr="00264E99">
        <w:rPr>
          <w:rFonts w:ascii="Times New Roman" w:hAnsi="Times New Roman"/>
          <w:sz w:val="24"/>
          <w:szCs w:val="24"/>
        </w:rPr>
        <w:t>N</w:t>
      </w:r>
      <w:r w:rsidR="0028046C" w:rsidRPr="00264E99">
        <w:rPr>
          <w:rFonts w:ascii="Times New Roman" w:hAnsi="Times New Roman"/>
          <w:sz w:val="24"/>
          <w:szCs w:val="24"/>
          <w:vertAlign w:val="subscript"/>
        </w:rPr>
        <w:t>3</w:t>
      </w:r>
      <w:r w:rsidR="0028046C" w:rsidRPr="00264E99">
        <w:rPr>
          <w:rFonts w:ascii="Times New Roman" w:hAnsi="Times New Roman"/>
          <w:sz w:val="24"/>
          <w:szCs w:val="24"/>
        </w:rPr>
        <w:t>OS: C, 66.02; H,</w:t>
      </w:r>
      <w:r w:rsidR="0028046C">
        <w:rPr>
          <w:rFonts w:ascii="Times New Roman" w:hAnsi="Times New Roman"/>
          <w:sz w:val="24"/>
          <w:szCs w:val="24"/>
        </w:rPr>
        <w:t xml:space="preserve"> </w:t>
      </w:r>
      <w:r w:rsidR="0028046C" w:rsidRPr="00264E99">
        <w:rPr>
          <w:rFonts w:ascii="Times New Roman" w:hAnsi="Times New Roman"/>
          <w:sz w:val="24"/>
          <w:szCs w:val="24"/>
        </w:rPr>
        <w:t>6.46; N,</w:t>
      </w:r>
      <w:r w:rsidR="0028046C">
        <w:rPr>
          <w:rFonts w:ascii="Times New Roman" w:hAnsi="Times New Roman"/>
          <w:sz w:val="24"/>
          <w:szCs w:val="24"/>
        </w:rPr>
        <w:t xml:space="preserve"> </w:t>
      </w:r>
      <w:r w:rsidR="0028046C" w:rsidRPr="00264E99">
        <w:rPr>
          <w:rFonts w:ascii="Times New Roman" w:hAnsi="Times New Roman"/>
          <w:sz w:val="24"/>
          <w:szCs w:val="24"/>
        </w:rPr>
        <w:t>12.83; S,</w:t>
      </w:r>
      <w:r w:rsidR="0028046C">
        <w:rPr>
          <w:rFonts w:ascii="Times New Roman" w:hAnsi="Times New Roman"/>
          <w:sz w:val="24"/>
          <w:szCs w:val="24"/>
        </w:rPr>
        <w:t xml:space="preserve"> </w:t>
      </w:r>
      <w:r w:rsidR="0028046C" w:rsidRPr="00264E99">
        <w:rPr>
          <w:rFonts w:ascii="Times New Roman" w:hAnsi="Times New Roman"/>
          <w:sz w:val="24"/>
          <w:szCs w:val="24"/>
        </w:rPr>
        <w:t>9.79.</w:t>
      </w:r>
      <w:proofErr w:type="gramEnd"/>
      <w:r w:rsidR="0028046C" w:rsidRPr="00264E99">
        <w:rPr>
          <w:rFonts w:ascii="Times New Roman" w:hAnsi="Times New Roman"/>
          <w:sz w:val="24"/>
          <w:szCs w:val="24"/>
        </w:rPr>
        <w:t xml:space="preserve"> Found: C,</w:t>
      </w:r>
      <w:r w:rsidR="0028046C">
        <w:rPr>
          <w:rFonts w:ascii="Times New Roman" w:hAnsi="Times New Roman"/>
          <w:sz w:val="24"/>
          <w:szCs w:val="24"/>
        </w:rPr>
        <w:t xml:space="preserve"> </w:t>
      </w:r>
      <w:r w:rsidR="0028046C" w:rsidRPr="00264E99">
        <w:rPr>
          <w:rFonts w:ascii="Times New Roman" w:hAnsi="Times New Roman"/>
          <w:sz w:val="24"/>
          <w:szCs w:val="24"/>
        </w:rPr>
        <w:t>65.80; H,</w:t>
      </w:r>
      <w:r w:rsidR="0028046C">
        <w:rPr>
          <w:rFonts w:ascii="Times New Roman" w:hAnsi="Times New Roman"/>
          <w:sz w:val="24"/>
          <w:szCs w:val="24"/>
        </w:rPr>
        <w:t xml:space="preserve"> </w:t>
      </w:r>
      <w:r w:rsidR="0028046C" w:rsidRPr="00264E99">
        <w:rPr>
          <w:rFonts w:ascii="Times New Roman" w:hAnsi="Times New Roman"/>
          <w:sz w:val="24"/>
          <w:szCs w:val="24"/>
        </w:rPr>
        <w:t>6.55; N,</w:t>
      </w:r>
      <w:r w:rsidR="0028046C">
        <w:rPr>
          <w:rFonts w:ascii="Times New Roman" w:hAnsi="Times New Roman"/>
          <w:sz w:val="24"/>
          <w:szCs w:val="24"/>
        </w:rPr>
        <w:t xml:space="preserve"> </w:t>
      </w:r>
      <w:r w:rsidR="0028046C" w:rsidRPr="00264E99">
        <w:rPr>
          <w:rFonts w:ascii="Times New Roman" w:hAnsi="Times New Roman"/>
          <w:sz w:val="24"/>
          <w:szCs w:val="24"/>
        </w:rPr>
        <w:t>13.02; S,</w:t>
      </w:r>
      <w:r w:rsidR="0028046C">
        <w:rPr>
          <w:rFonts w:ascii="Times New Roman" w:hAnsi="Times New Roman"/>
          <w:sz w:val="24"/>
          <w:szCs w:val="24"/>
        </w:rPr>
        <w:t xml:space="preserve"> 9.79.</w:t>
      </w:r>
      <w:r w:rsidR="00F847B6">
        <w:rPr>
          <w:rFonts w:ascii="Times New Roman" w:hAnsi="Times New Roman"/>
          <w:sz w:val="24"/>
          <w:szCs w:val="24"/>
        </w:rPr>
        <w:t xml:space="preserve"> </w:t>
      </w:r>
    </w:p>
    <w:p w:rsidR="00961725" w:rsidRDefault="00961725" w:rsidP="00F13F6F">
      <w:pPr>
        <w:spacing w:after="0" w:line="480" w:lineRule="auto"/>
        <w:jc w:val="both"/>
        <w:rPr>
          <w:rFonts w:ascii="Times New Roman" w:hAnsi="Times New Roman"/>
          <w:b/>
          <w:sz w:val="24"/>
          <w:szCs w:val="24"/>
        </w:rPr>
      </w:pPr>
    </w:p>
    <w:p w:rsidR="0028046C" w:rsidRDefault="0028046C"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t>1-(4-(3-(furan-2-yl)-4</w:t>
      </w:r>
      <w:proofErr w:type="gramStart"/>
      <w:r w:rsidRPr="00264E99">
        <w:rPr>
          <w:rFonts w:ascii="Times New Roman" w:hAnsi="Times New Roman"/>
          <w:b/>
          <w:sz w:val="24"/>
          <w:szCs w:val="24"/>
        </w:rPr>
        <w:t>,5</w:t>
      </w:r>
      <w:proofErr w:type="gramEnd"/>
      <w:r w:rsidRPr="00264E99">
        <w:rPr>
          <w:rFonts w:ascii="Times New Roman" w:hAnsi="Times New Roman"/>
          <w:b/>
          <w:sz w:val="24"/>
          <w:szCs w:val="24"/>
        </w:rPr>
        <w:t>-dihydro-1</w:t>
      </w:r>
      <w:r w:rsidRPr="00264E99">
        <w:rPr>
          <w:rFonts w:ascii="Times New Roman" w:hAnsi="Times New Roman"/>
          <w:b/>
          <w:i/>
          <w:sz w:val="24"/>
          <w:szCs w:val="24"/>
        </w:rPr>
        <w:t>H</w:t>
      </w:r>
      <w:r w:rsidRPr="00264E99">
        <w:rPr>
          <w:rFonts w:ascii="Times New Roman" w:hAnsi="Times New Roman"/>
          <w:b/>
          <w:sz w:val="24"/>
          <w:szCs w:val="24"/>
        </w:rPr>
        <w:t>-pyrazol-5-yl)phenyl)-1</w:t>
      </w:r>
      <w:r w:rsidRPr="00264E99">
        <w:rPr>
          <w:rFonts w:ascii="Times New Roman" w:hAnsi="Times New Roman"/>
          <w:b/>
          <w:i/>
          <w:sz w:val="24"/>
          <w:szCs w:val="24"/>
        </w:rPr>
        <w:t>H</w:t>
      </w:r>
      <w:r w:rsidRPr="00264E99">
        <w:rPr>
          <w:rFonts w:ascii="Times New Roman" w:hAnsi="Times New Roman"/>
          <w:b/>
          <w:sz w:val="24"/>
          <w:szCs w:val="24"/>
        </w:rPr>
        <w:t>-pyrazole</w:t>
      </w:r>
      <w:r w:rsidR="008126F1">
        <w:rPr>
          <w:rFonts w:ascii="Times New Roman" w:hAnsi="Times New Roman"/>
          <w:b/>
          <w:sz w:val="24"/>
          <w:szCs w:val="24"/>
        </w:rPr>
        <w:t xml:space="preserve"> </w:t>
      </w:r>
      <w:r w:rsidR="006D36EB">
        <w:rPr>
          <w:rFonts w:ascii="Times New Roman" w:hAnsi="Times New Roman"/>
          <w:b/>
          <w:sz w:val="24"/>
          <w:szCs w:val="24"/>
        </w:rPr>
        <w:t>18</w:t>
      </w:r>
      <w:r w:rsidR="00393E1D">
        <w:rPr>
          <w:rFonts w:ascii="Times New Roman" w:hAnsi="Times New Roman"/>
          <w:b/>
          <w:sz w:val="24"/>
          <w:szCs w:val="24"/>
        </w:rPr>
        <w:t>7</w:t>
      </w:r>
      <w:r w:rsidR="00463046">
        <w:rPr>
          <w:rFonts w:ascii="Times New Roman" w:hAnsi="Times New Roman"/>
          <w:b/>
          <w:sz w:val="24"/>
          <w:szCs w:val="24"/>
        </w:rPr>
        <w:t>a</w:t>
      </w:r>
    </w:p>
    <w:p w:rsidR="008126F1" w:rsidRDefault="008126F1" w:rsidP="008126F1">
      <w:pPr>
        <w:spacing w:after="0" w:line="480" w:lineRule="auto"/>
        <w:jc w:val="center"/>
        <w:rPr>
          <w:rFonts w:ascii="Times New Roman" w:eastAsia="SimSun" w:hAnsi="Times New Roman"/>
          <w:sz w:val="24"/>
          <w:szCs w:val="24"/>
          <w:lang w:eastAsia="zh-CN"/>
        </w:rPr>
      </w:pPr>
      <w:r>
        <w:object w:dxaOrig="2794" w:dyaOrig="1219">
          <v:shape id="_x0000_i1254" type="#_x0000_t75" style="width:139.6pt;height:60.95pt" o:ole="">
            <v:imagedata r:id="rId480" o:title=""/>
          </v:shape>
          <o:OLEObject Type="Embed" ProgID="ChemDraw.Document.6.0" ShapeID="_x0000_i1254" DrawAspect="Content" ObjectID="_1512284598" r:id="rId481"/>
        </w:object>
      </w:r>
    </w:p>
    <w:p w:rsidR="00697707" w:rsidRDefault="008126F1"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lastRenderedPageBreak/>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0.3. </w:t>
      </w:r>
      <w:proofErr w:type="gramStart"/>
      <w:r w:rsidR="001358B0" w:rsidRPr="00264E99">
        <w:rPr>
          <w:rFonts w:ascii="Times New Roman" w:hAnsi="Times New Roman"/>
          <w:sz w:val="24"/>
          <w:szCs w:val="24"/>
        </w:rPr>
        <w:t>White solid, M.P. 136</w:t>
      </w:r>
      <w:r w:rsidR="001358B0" w:rsidRPr="00264E99">
        <w:rPr>
          <w:rFonts w:ascii="Times New Roman" w:hAnsi="Times New Roman"/>
          <w:sz w:val="24"/>
          <w:szCs w:val="24"/>
          <w:vertAlign w:val="superscript"/>
        </w:rPr>
        <w:t xml:space="preserve"> o</w:t>
      </w:r>
      <w:r w:rsidR="009033A1">
        <w:rPr>
          <w:rFonts w:ascii="Times New Roman" w:hAnsi="Times New Roman"/>
          <w:sz w:val="24"/>
          <w:szCs w:val="24"/>
        </w:rPr>
        <w:t>C</w:t>
      </w:r>
      <w:r w:rsidR="001358B0" w:rsidRPr="00264E99">
        <w:rPr>
          <w:rFonts w:ascii="Times New Roman" w:hAnsi="Times New Roman"/>
          <w:sz w:val="24"/>
          <w:szCs w:val="24"/>
        </w:rPr>
        <w:t>.</w:t>
      </w:r>
      <w:proofErr w:type="gramEnd"/>
      <w:r w:rsidR="001358B0" w:rsidRPr="00264E99">
        <w:rPr>
          <w:rFonts w:ascii="Times New Roman" w:hAnsi="Times New Roman"/>
          <w:sz w:val="24"/>
          <w:szCs w:val="24"/>
        </w:rPr>
        <w:t xml:space="preserve"> </w:t>
      </w:r>
      <w:r w:rsidR="001358B0" w:rsidRPr="00264E99">
        <w:rPr>
          <w:rFonts w:ascii="Times New Roman" w:hAnsi="Times New Roman"/>
          <w:sz w:val="24"/>
          <w:szCs w:val="24"/>
          <w:vertAlign w:val="superscript"/>
        </w:rPr>
        <w:t>1</w:t>
      </w:r>
      <w:r w:rsidR="001358B0" w:rsidRPr="00264E99">
        <w:rPr>
          <w:rFonts w:ascii="Times New Roman" w:hAnsi="Times New Roman"/>
          <w:sz w:val="24"/>
          <w:szCs w:val="24"/>
        </w:rPr>
        <w:t>H NMR (DMSO 400</w:t>
      </w:r>
      <w:r w:rsidR="00AD0781">
        <w:rPr>
          <w:rFonts w:ascii="Times New Roman" w:hAnsi="Times New Roman"/>
          <w:sz w:val="24"/>
          <w:szCs w:val="24"/>
        </w:rPr>
        <w:t xml:space="preserve"> </w:t>
      </w:r>
      <w:r w:rsidR="001358B0" w:rsidRPr="00264E99">
        <w:rPr>
          <w:rFonts w:ascii="Times New Roman" w:hAnsi="Times New Roman"/>
          <w:sz w:val="24"/>
          <w:szCs w:val="24"/>
        </w:rPr>
        <w:t>MHz): δ</w:t>
      </w:r>
      <w:r w:rsidR="001358B0">
        <w:rPr>
          <w:rFonts w:ascii="Times New Roman" w:hAnsi="Times New Roman"/>
          <w:sz w:val="24"/>
          <w:szCs w:val="24"/>
        </w:rPr>
        <w:t xml:space="preserve"> 8.49 (d </w:t>
      </w:r>
      <w:r w:rsidR="0068186E">
        <w:rPr>
          <w:rFonts w:ascii="Times New Roman" w:hAnsi="Times New Roman"/>
          <w:sz w:val="24"/>
          <w:szCs w:val="24"/>
        </w:rPr>
        <w:t>2</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xml:space="preserve">, </w:t>
      </w:r>
      <w:r w:rsidR="001358B0" w:rsidRPr="00A75BB1">
        <w:rPr>
          <w:rFonts w:ascii="Times New Roman" w:hAnsi="Times New Roman"/>
          <w:i/>
          <w:sz w:val="24"/>
          <w:szCs w:val="24"/>
        </w:rPr>
        <w:t>J</w:t>
      </w:r>
      <w:r w:rsidR="001358B0">
        <w:rPr>
          <w:rFonts w:ascii="Times New Roman" w:hAnsi="Times New Roman"/>
          <w:i/>
          <w:sz w:val="24"/>
          <w:szCs w:val="24"/>
        </w:rPr>
        <w:t xml:space="preserve"> </w:t>
      </w:r>
      <w:r w:rsidR="001358B0">
        <w:rPr>
          <w:rFonts w:ascii="Times New Roman" w:hAnsi="Times New Roman"/>
          <w:sz w:val="24"/>
          <w:szCs w:val="24"/>
        </w:rPr>
        <w:t>= 2.2</w:t>
      </w:r>
      <w:r w:rsidR="00AD0781">
        <w:rPr>
          <w:rFonts w:ascii="Times New Roman" w:hAnsi="Times New Roman"/>
          <w:sz w:val="24"/>
          <w:szCs w:val="24"/>
        </w:rPr>
        <w:t xml:space="preserve"> </w:t>
      </w:r>
      <w:r w:rsidR="001358B0">
        <w:rPr>
          <w:rFonts w:ascii="Times New Roman" w:hAnsi="Times New Roman"/>
          <w:sz w:val="24"/>
          <w:szCs w:val="24"/>
        </w:rPr>
        <w:t>Hz), 7.79-7.85 (m</w:t>
      </w:r>
      <w:r w:rsidR="006B7E2B">
        <w:rPr>
          <w:rFonts w:ascii="Times New Roman" w:hAnsi="Times New Roman"/>
          <w:sz w:val="24"/>
          <w:szCs w:val="24"/>
        </w:rPr>
        <w:t>,</w:t>
      </w:r>
      <w:r w:rsidR="001358B0">
        <w:rPr>
          <w:rFonts w:ascii="Times New Roman" w:hAnsi="Times New Roman"/>
          <w:sz w:val="24"/>
          <w:szCs w:val="24"/>
        </w:rPr>
        <w:t xml:space="preserve"> </w:t>
      </w:r>
      <w:r w:rsidR="0068186E">
        <w:rPr>
          <w:rFonts w:ascii="Times New Roman" w:hAnsi="Times New Roman"/>
          <w:sz w:val="24"/>
          <w:szCs w:val="24"/>
        </w:rPr>
        <w:t>2</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7.70-7.76 (m</w:t>
      </w:r>
      <w:r w:rsidR="006B7E2B">
        <w:rPr>
          <w:rFonts w:ascii="Times New Roman" w:hAnsi="Times New Roman"/>
          <w:sz w:val="24"/>
          <w:szCs w:val="24"/>
        </w:rPr>
        <w:t>,</w:t>
      </w:r>
      <w:r w:rsidR="001358B0">
        <w:rPr>
          <w:rFonts w:ascii="Times New Roman" w:hAnsi="Times New Roman"/>
          <w:sz w:val="24"/>
          <w:szCs w:val="24"/>
        </w:rPr>
        <w:t xml:space="preserve"> </w:t>
      </w:r>
      <w:r w:rsidR="0068186E">
        <w:rPr>
          <w:rFonts w:ascii="Times New Roman" w:hAnsi="Times New Roman"/>
          <w:sz w:val="24"/>
          <w:szCs w:val="24"/>
        </w:rPr>
        <w:t>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7.65 (d</w:t>
      </w:r>
      <w:r w:rsidR="006B7E2B">
        <w:rPr>
          <w:rFonts w:ascii="Times New Roman" w:hAnsi="Times New Roman"/>
          <w:sz w:val="24"/>
          <w:szCs w:val="24"/>
        </w:rPr>
        <w:t>,</w:t>
      </w:r>
      <w:r w:rsidR="001358B0">
        <w:rPr>
          <w:rFonts w:ascii="Times New Roman" w:hAnsi="Times New Roman"/>
          <w:sz w:val="24"/>
          <w:szCs w:val="24"/>
        </w:rPr>
        <w:t xml:space="preserve"> </w:t>
      </w:r>
      <w:r w:rsidR="0068186E">
        <w:rPr>
          <w:rFonts w:ascii="Times New Roman" w:hAnsi="Times New Roman"/>
          <w:sz w:val="24"/>
          <w:szCs w:val="24"/>
        </w:rPr>
        <w:t>2</w:t>
      </w:r>
      <w:r w:rsidR="001358B0">
        <w:rPr>
          <w:rFonts w:ascii="Times New Roman" w:hAnsi="Times New Roman"/>
          <w:sz w:val="24"/>
          <w:szCs w:val="24"/>
        </w:rPr>
        <w:t xml:space="preserve">H, </w:t>
      </w:r>
      <w:r w:rsidR="001358B0" w:rsidRPr="00A75BB1">
        <w:rPr>
          <w:rFonts w:ascii="Times New Roman" w:hAnsi="Times New Roman"/>
          <w:i/>
          <w:sz w:val="24"/>
          <w:szCs w:val="24"/>
        </w:rPr>
        <w:t>J</w:t>
      </w:r>
      <w:r w:rsidR="001358B0">
        <w:rPr>
          <w:rFonts w:ascii="Times New Roman" w:hAnsi="Times New Roman"/>
          <w:i/>
          <w:sz w:val="24"/>
          <w:szCs w:val="24"/>
        </w:rPr>
        <w:t xml:space="preserve"> </w:t>
      </w:r>
      <w:r w:rsidR="001358B0">
        <w:rPr>
          <w:rFonts w:ascii="Times New Roman" w:hAnsi="Times New Roman"/>
          <w:sz w:val="24"/>
          <w:szCs w:val="24"/>
        </w:rPr>
        <w:t>= 3.</w:t>
      </w:r>
      <w:r w:rsidR="00033113">
        <w:rPr>
          <w:rFonts w:ascii="Times New Roman" w:hAnsi="Times New Roman"/>
          <w:sz w:val="24"/>
          <w:szCs w:val="24"/>
        </w:rPr>
        <w:t>0</w:t>
      </w:r>
      <w:r w:rsidR="00AD0781">
        <w:rPr>
          <w:rFonts w:ascii="Times New Roman" w:hAnsi="Times New Roman"/>
          <w:sz w:val="24"/>
          <w:szCs w:val="24"/>
        </w:rPr>
        <w:t xml:space="preserve"> </w:t>
      </w:r>
      <w:r w:rsidR="001358B0">
        <w:rPr>
          <w:rFonts w:ascii="Times New Roman" w:hAnsi="Times New Roman"/>
          <w:sz w:val="24"/>
          <w:szCs w:val="24"/>
        </w:rPr>
        <w:t>Hz</w:t>
      </w:r>
      <w:r w:rsidR="0068186E">
        <w:rPr>
          <w:rFonts w:ascii="Times New Roman" w:hAnsi="Times New Roman"/>
          <w:sz w:val="24"/>
          <w:szCs w:val="24"/>
        </w:rPr>
        <w:t>, NH</w:t>
      </w:r>
      <w:r w:rsidR="001358B0">
        <w:rPr>
          <w:rFonts w:ascii="Times New Roman" w:hAnsi="Times New Roman"/>
          <w:sz w:val="24"/>
          <w:szCs w:val="24"/>
        </w:rPr>
        <w:t>), 7.4-7.52 (m</w:t>
      </w:r>
      <w:r w:rsidR="006B7E2B">
        <w:rPr>
          <w:rFonts w:ascii="Times New Roman" w:hAnsi="Times New Roman"/>
          <w:sz w:val="24"/>
          <w:szCs w:val="24"/>
        </w:rPr>
        <w:t>,</w:t>
      </w:r>
      <w:r w:rsidR="001358B0">
        <w:rPr>
          <w:rFonts w:ascii="Times New Roman" w:hAnsi="Times New Roman"/>
          <w:sz w:val="24"/>
          <w:szCs w:val="24"/>
        </w:rPr>
        <w:t xml:space="preserve"> </w:t>
      </w:r>
      <w:r w:rsidR="0068186E">
        <w:rPr>
          <w:rFonts w:ascii="Times New Roman" w:hAnsi="Times New Roman"/>
          <w:sz w:val="24"/>
          <w:szCs w:val="24"/>
        </w:rPr>
        <w:t>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6.64 (d</w:t>
      </w:r>
      <w:r w:rsidR="006B7E2B">
        <w:rPr>
          <w:rFonts w:ascii="Times New Roman" w:hAnsi="Times New Roman"/>
          <w:sz w:val="24"/>
          <w:szCs w:val="24"/>
        </w:rPr>
        <w:t>,</w:t>
      </w:r>
      <w:r w:rsidR="001358B0">
        <w:rPr>
          <w:rFonts w:ascii="Times New Roman" w:hAnsi="Times New Roman"/>
          <w:sz w:val="24"/>
          <w:szCs w:val="24"/>
        </w:rPr>
        <w:t xml:space="preserve"> 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xml:space="preserve">, </w:t>
      </w:r>
      <w:r w:rsidR="001358B0" w:rsidRPr="00A75BB1">
        <w:rPr>
          <w:rFonts w:ascii="Times New Roman" w:hAnsi="Times New Roman"/>
          <w:i/>
          <w:sz w:val="24"/>
          <w:szCs w:val="24"/>
        </w:rPr>
        <w:t>J</w:t>
      </w:r>
      <w:r w:rsidR="001358B0">
        <w:rPr>
          <w:rFonts w:ascii="Times New Roman" w:hAnsi="Times New Roman"/>
          <w:i/>
          <w:sz w:val="24"/>
          <w:szCs w:val="24"/>
        </w:rPr>
        <w:t xml:space="preserve"> </w:t>
      </w:r>
      <w:r w:rsidR="001358B0">
        <w:rPr>
          <w:rFonts w:ascii="Times New Roman" w:hAnsi="Times New Roman"/>
          <w:sz w:val="24"/>
          <w:szCs w:val="24"/>
        </w:rPr>
        <w:t xml:space="preserve">= </w:t>
      </w:r>
      <w:r w:rsidR="00033113">
        <w:rPr>
          <w:rFonts w:ascii="Times New Roman" w:hAnsi="Times New Roman"/>
          <w:sz w:val="24"/>
          <w:szCs w:val="24"/>
        </w:rPr>
        <w:t>3.0</w:t>
      </w:r>
      <w:r w:rsidR="00AD0781">
        <w:rPr>
          <w:rFonts w:ascii="Times New Roman" w:hAnsi="Times New Roman"/>
          <w:sz w:val="24"/>
          <w:szCs w:val="24"/>
        </w:rPr>
        <w:t xml:space="preserve"> </w:t>
      </w:r>
      <w:r w:rsidR="001358B0">
        <w:rPr>
          <w:rFonts w:ascii="Times New Roman" w:hAnsi="Times New Roman"/>
          <w:sz w:val="24"/>
          <w:szCs w:val="24"/>
        </w:rPr>
        <w:t>Hz), 6.57 (dd</w:t>
      </w:r>
      <w:r w:rsidR="006B7E2B">
        <w:rPr>
          <w:rFonts w:ascii="Times New Roman" w:hAnsi="Times New Roman"/>
          <w:sz w:val="24"/>
          <w:szCs w:val="24"/>
        </w:rPr>
        <w:t>,</w:t>
      </w:r>
      <w:r w:rsidR="001358B0">
        <w:rPr>
          <w:rFonts w:ascii="Times New Roman" w:hAnsi="Times New Roman"/>
          <w:sz w:val="24"/>
          <w:szCs w:val="24"/>
        </w:rPr>
        <w:t xml:space="preserve"> 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xml:space="preserve">, </w:t>
      </w:r>
      <w:r w:rsidR="001358B0" w:rsidRPr="00A75BB1">
        <w:rPr>
          <w:rFonts w:ascii="Times New Roman" w:hAnsi="Times New Roman"/>
          <w:i/>
          <w:sz w:val="24"/>
          <w:szCs w:val="24"/>
        </w:rPr>
        <w:t>J</w:t>
      </w:r>
      <w:r w:rsidR="001358B0">
        <w:rPr>
          <w:rFonts w:ascii="Times New Roman" w:hAnsi="Times New Roman"/>
          <w:i/>
          <w:sz w:val="24"/>
          <w:szCs w:val="24"/>
        </w:rPr>
        <w:t xml:space="preserve"> </w:t>
      </w:r>
      <w:r w:rsidR="001358B0">
        <w:rPr>
          <w:rFonts w:ascii="Times New Roman" w:hAnsi="Times New Roman"/>
          <w:sz w:val="24"/>
          <w:szCs w:val="24"/>
        </w:rPr>
        <w:t>= 3.</w:t>
      </w:r>
      <w:r w:rsidR="00033113">
        <w:rPr>
          <w:rFonts w:ascii="Times New Roman" w:hAnsi="Times New Roman"/>
          <w:sz w:val="24"/>
          <w:szCs w:val="24"/>
        </w:rPr>
        <w:t>5 and 2.0</w:t>
      </w:r>
      <w:r w:rsidR="00AD0781">
        <w:rPr>
          <w:rFonts w:ascii="Times New Roman" w:hAnsi="Times New Roman"/>
          <w:sz w:val="24"/>
          <w:szCs w:val="24"/>
        </w:rPr>
        <w:t xml:space="preserve"> </w:t>
      </w:r>
      <w:r w:rsidR="001358B0">
        <w:rPr>
          <w:rFonts w:ascii="Times New Roman" w:hAnsi="Times New Roman"/>
          <w:sz w:val="24"/>
          <w:szCs w:val="24"/>
        </w:rPr>
        <w:t>Hz), 6.54 (dd</w:t>
      </w:r>
      <w:r w:rsidR="006B7E2B">
        <w:rPr>
          <w:rFonts w:ascii="Times New Roman" w:hAnsi="Times New Roman"/>
          <w:sz w:val="24"/>
          <w:szCs w:val="24"/>
        </w:rPr>
        <w:t>,</w:t>
      </w:r>
      <w:r w:rsidR="001358B0">
        <w:rPr>
          <w:rFonts w:ascii="Times New Roman" w:hAnsi="Times New Roman"/>
          <w:sz w:val="24"/>
          <w:szCs w:val="24"/>
        </w:rPr>
        <w:t xml:space="preserve"> 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xml:space="preserve">, </w:t>
      </w:r>
      <w:r w:rsidR="001358B0" w:rsidRPr="00A75BB1">
        <w:rPr>
          <w:rFonts w:ascii="Times New Roman" w:hAnsi="Times New Roman"/>
          <w:i/>
          <w:sz w:val="24"/>
          <w:szCs w:val="24"/>
        </w:rPr>
        <w:t>J</w:t>
      </w:r>
      <w:r w:rsidR="001358B0">
        <w:rPr>
          <w:rFonts w:ascii="Times New Roman" w:hAnsi="Times New Roman"/>
          <w:i/>
          <w:sz w:val="24"/>
          <w:szCs w:val="24"/>
        </w:rPr>
        <w:t xml:space="preserve"> </w:t>
      </w:r>
      <w:r w:rsidR="001358B0">
        <w:rPr>
          <w:rFonts w:ascii="Times New Roman" w:hAnsi="Times New Roman"/>
          <w:sz w:val="24"/>
          <w:szCs w:val="24"/>
        </w:rPr>
        <w:t>= 2.</w:t>
      </w:r>
      <w:r w:rsidR="00033113">
        <w:rPr>
          <w:rFonts w:ascii="Times New Roman" w:hAnsi="Times New Roman"/>
          <w:sz w:val="24"/>
          <w:szCs w:val="24"/>
        </w:rPr>
        <w:t>5 and</w:t>
      </w:r>
      <w:r w:rsidR="001358B0">
        <w:rPr>
          <w:rFonts w:ascii="Times New Roman" w:hAnsi="Times New Roman"/>
          <w:sz w:val="24"/>
          <w:szCs w:val="24"/>
        </w:rPr>
        <w:t xml:space="preserve"> </w:t>
      </w:r>
      <w:r w:rsidR="00033113">
        <w:rPr>
          <w:rFonts w:ascii="Times New Roman" w:hAnsi="Times New Roman"/>
          <w:sz w:val="24"/>
          <w:szCs w:val="24"/>
        </w:rPr>
        <w:t>2.0</w:t>
      </w:r>
      <w:r w:rsidR="00AD0781">
        <w:rPr>
          <w:rFonts w:ascii="Times New Roman" w:hAnsi="Times New Roman"/>
          <w:sz w:val="24"/>
          <w:szCs w:val="24"/>
        </w:rPr>
        <w:t xml:space="preserve"> </w:t>
      </w:r>
      <w:r w:rsidR="001358B0">
        <w:rPr>
          <w:rFonts w:ascii="Times New Roman" w:hAnsi="Times New Roman"/>
          <w:sz w:val="24"/>
          <w:szCs w:val="24"/>
        </w:rPr>
        <w:t>Hz), 4.86 (td</w:t>
      </w:r>
      <w:r w:rsidR="006B7E2B">
        <w:rPr>
          <w:rFonts w:ascii="Times New Roman" w:hAnsi="Times New Roman"/>
          <w:sz w:val="24"/>
          <w:szCs w:val="24"/>
        </w:rPr>
        <w:t>,</w:t>
      </w:r>
      <w:r w:rsidR="001358B0">
        <w:rPr>
          <w:rFonts w:ascii="Times New Roman" w:hAnsi="Times New Roman"/>
          <w:sz w:val="24"/>
          <w:szCs w:val="24"/>
        </w:rPr>
        <w:t xml:space="preserve"> 1H, </w:t>
      </w:r>
      <w:r w:rsidR="001358B0" w:rsidRPr="00A75BB1">
        <w:rPr>
          <w:rFonts w:ascii="Times New Roman" w:hAnsi="Times New Roman"/>
          <w:i/>
          <w:sz w:val="24"/>
          <w:szCs w:val="24"/>
        </w:rPr>
        <w:t>J</w:t>
      </w:r>
      <w:r w:rsidR="001358B0">
        <w:rPr>
          <w:rFonts w:ascii="Times New Roman" w:hAnsi="Times New Roman"/>
          <w:i/>
          <w:sz w:val="24"/>
          <w:szCs w:val="24"/>
        </w:rPr>
        <w:t xml:space="preserve"> </w:t>
      </w:r>
      <w:r w:rsidR="001358B0">
        <w:rPr>
          <w:rFonts w:ascii="Times New Roman" w:hAnsi="Times New Roman"/>
          <w:sz w:val="24"/>
          <w:szCs w:val="24"/>
        </w:rPr>
        <w:t>= 10.5</w:t>
      </w:r>
      <w:r w:rsidR="00033113">
        <w:rPr>
          <w:rFonts w:ascii="Times New Roman" w:hAnsi="Times New Roman"/>
          <w:sz w:val="24"/>
          <w:szCs w:val="24"/>
        </w:rPr>
        <w:t xml:space="preserve"> and 3.0</w:t>
      </w:r>
      <w:r w:rsidR="00AD0781">
        <w:rPr>
          <w:rFonts w:ascii="Times New Roman" w:hAnsi="Times New Roman"/>
          <w:sz w:val="24"/>
          <w:szCs w:val="24"/>
        </w:rPr>
        <w:t xml:space="preserve"> </w:t>
      </w:r>
      <w:r w:rsidR="001358B0">
        <w:rPr>
          <w:rFonts w:ascii="Times New Roman" w:hAnsi="Times New Roman"/>
          <w:sz w:val="24"/>
          <w:szCs w:val="24"/>
        </w:rPr>
        <w:t>Hz</w:t>
      </w:r>
      <w:r w:rsidR="0068186E">
        <w:rPr>
          <w:rFonts w:ascii="Times New Roman" w:hAnsi="Times New Roman"/>
          <w:sz w:val="24"/>
          <w:szCs w:val="24"/>
        </w:rPr>
        <w:t>, CH</w:t>
      </w:r>
      <w:r w:rsidR="001358B0">
        <w:rPr>
          <w:rFonts w:ascii="Times New Roman" w:hAnsi="Times New Roman"/>
          <w:sz w:val="24"/>
          <w:szCs w:val="24"/>
        </w:rPr>
        <w:t>), 3.39 (dd</w:t>
      </w:r>
      <w:r w:rsidR="006B7E2B">
        <w:rPr>
          <w:rFonts w:ascii="Times New Roman" w:hAnsi="Times New Roman"/>
          <w:sz w:val="24"/>
          <w:szCs w:val="24"/>
        </w:rPr>
        <w:t>,</w:t>
      </w:r>
      <w:r w:rsidR="001358B0">
        <w:rPr>
          <w:rFonts w:ascii="Times New Roman" w:hAnsi="Times New Roman"/>
          <w:sz w:val="24"/>
          <w:szCs w:val="24"/>
        </w:rPr>
        <w:t xml:space="preserve"> 1H, </w:t>
      </w:r>
      <w:r w:rsidR="001358B0" w:rsidRPr="00A75BB1">
        <w:rPr>
          <w:rFonts w:ascii="Times New Roman" w:hAnsi="Times New Roman"/>
          <w:i/>
          <w:sz w:val="24"/>
          <w:szCs w:val="24"/>
        </w:rPr>
        <w:t>J</w:t>
      </w:r>
      <w:r w:rsidR="001358B0">
        <w:rPr>
          <w:rFonts w:ascii="Times New Roman" w:hAnsi="Times New Roman"/>
          <w:i/>
          <w:sz w:val="24"/>
          <w:szCs w:val="24"/>
        </w:rPr>
        <w:t xml:space="preserve"> </w:t>
      </w:r>
      <w:r w:rsidR="001358B0">
        <w:rPr>
          <w:rFonts w:ascii="Times New Roman" w:hAnsi="Times New Roman"/>
          <w:sz w:val="24"/>
          <w:szCs w:val="24"/>
        </w:rPr>
        <w:t>= 16.</w:t>
      </w:r>
      <w:r w:rsidR="00033113">
        <w:rPr>
          <w:rFonts w:ascii="Times New Roman" w:hAnsi="Times New Roman"/>
          <w:sz w:val="24"/>
          <w:szCs w:val="24"/>
        </w:rPr>
        <w:t>0 and</w:t>
      </w:r>
      <w:r w:rsidR="001358B0">
        <w:rPr>
          <w:rFonts w:ascii="Times New Roman" w:hAnsi="Times New Roman"/>
          <w:sz w:val="24"/>
          <w:szCs w:val="24"/>
        </w:rPr>
        <w:t xml:space="preserve"> 10.5</w:t>
      </w:r>
      <w:r w:rsidR="00AD0781">
        <w:rPr>
          <w:rFonts w:ascii="Times New Roman" w:hAnsi="Times New Roman"/>
          <w:sz w:val="24"/>
          <w:szCs w:val="24"/>
        </w:rPr>
        <w:t xml:space="preserve"> </w:t>
      </w:r>
      <w:r w:rsidR="001358B0">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1358B0">
        <w:rPr>
          <w:rFonts w:ascii="Times New Roman" w:hAnsi="Times New Roman"/>
          <w:sz w:val="24"/>
          <w:szCs w:val="24"/>
        </w:rPr>
        <w:t>), 2.82 (dd</w:t>
      </w:r>
      <w:r w:rsidR="006B7E2B">
        <w:rPr>
          <w:rFonts w:ascii="Times New Roman" w:hAnsi="Times New Roman"/>
          <w:sz w:val="24"/>
          <w:szCs w:val="24"/>
        </w:rPr>
        <w:t>,</w:t>
      </w:r>
      <w:r w:rsidR="001358B0">
        <w:rPr>
          <w:rFonts w:ascii="Times New Roman" w:hAnsi="Times New Roman"/>
          <w:sz w:val="24"/>
          <w:szCs w:val="24"/>
        </w:rPr>
        <w:t xml:space="preserve"> 1H, </w:t>
      </w:r>
      <w:r w:rsidR="001358B0" w:rsidRPr="00A75BB1">
        <w:rPr>
          <w:rFonts w:ascii="Times New Roman" w:hAnsi="Times New Roman"/>
          <w:i/>
          <w:sz w:val="24"/>
          <w:szCs w:val="24"/>
        </w:rPr>
        <w:t>J</w:t>
      </w:r>
      <w:r w:rsidR="001358B0">
        <w:rPr>
          <w:rFonts w:ascii="Times New Roman" w:hAnsi="Times New Roman"/>
          <w:i/>
          <w:sz w:val="24"/>
          <w:szCs w:val="24"/>
        </w:rPr>
        <w:t xml:space="preserve"> </w:t>
      </w:r>
      <w:r w:rsidR="001358B0">
        <w:rPr>
          <w:rFonts w:ascii="Times New Roman" w:hAnsi="Times New Roman"/>
          <w:sz w:val="24"/>
          <w:szCs w:val="24"/>
        </w:rPr>
        <w:t>= 16.</w:t>
      </w:r>
      <w:r w:rsidR="00033113">
        <w:rPr>
          <w:rFonts w:ascii="Times New Roman" w:hAnsi="Times New Roman"/>
          <w:sz w:val="24"/>
          <w:szCs w:val="24"/>
        </w:rPr>
        <w:t>0 and</w:t>
      </w:r>
      <w:r w:rsidR="001358B0">
        <w:rPr>
          <w:rFonts w:ascii="Times New Roman" w:hAnsi="Times New Roman"/>
          <w:sz w:val="24"/>
          <w:szCs w:val="24"/>
        </w:rPr>
        <w:t xml:space="preserve"> 16.</w:t>
      </w:r>
      <w:r w:rsidR="00033113">
        <w:rPr>
          <w:rFonts w:ascii="Times New Roman" w:hAnsi="Times New Roman"/>
          <w:sz w:val="24"/>
          <w:szCs w:val="24"/>
        </w:rPr>
        <w:t>5</w:t>
      </w:r>
      <w:r w:rsidR="00AD0781">
        <w:rPr>
          <w:rFonts w:ascii="Times New Roman" w:hAnsi="Times New Roman"/>
          <w:sz w:val="24"/>
          <w:szCs w:val="24"/>
        </w:rPr>
        <w:t xml:space="preserve"> </w:t>
      </w:r>
      <w:r w:rsidR="001358B0">
        <w:rPr>
          <w:rFonts w:ascii="Times New Roman" w:hAnsi="Times New Roman"/>
          <w:sz w:val="24"/>
          <w:szCs w:val="24"/>
        </w:rPr>
        <w:t>Hz</w:t>
      </w:r>
      <w:r w:rsidR="0068186E">
        <w:rPr>
          <w:rFonts w:ascii="Times New Roman" w:hAnsi="Times New Roman"/>
          <w:sz w:val="24"/>
          <w:szCs w:val="24"/>
        </w:rPr>
        <w:t>, CH</w:t>
      </w:r>
      <w:r w:rsidR="0068186E" w:rsidRPr="0068186E">
        <w:rPr>
          <w:rFonts w:ascii="Times New Roman" w:hAnsi="Times New Roman"/>
          <w:sz w:val="24"/>
          <w:szCs w:val="24"/>
          <w:vertAlign w:val="subscript"/>
        </w:rPr>
        <w:t>2</w:t>
      </w:r>
      <w:r w:rsidR="001358B0">
        <w:rPr>
          <w:rFonts w:ascii="Times New Roman" w:hAnsi="Times New Roman"/>
          <w:sz w:val="24"/>
          <w:szCs w:val="24"/>
        </w:rPr>
        <w:t>).</w:t>
      </w:r>
      <w:r w:rsidR="001358B0" w:rsidRPr="00264E99">
        <w:rPr>
          <w:rFonts w:ascii="Times New Roman" w:hAnsi="Times New Roman"/>
          <w:sz w:val="24"/>
          <w:szCs w:val="24"/>
        </w:rPr>
        <w:t xml:space="preserve"> </w:t>
      </w:r>
      <w:r w:rsidR="001358B0" w:rsidRPr="00A75BB1">
        <w:rPr>
          <w:rFonts w:ascii="Times New Roman" w:hAnsi="Times New Roman"/>
          <w:sz w:val="24"/>
          <w:szCs w:val="24"/>
          <w:vertAlign w:val="superscript"/>
        </w:rPr>
        <w:t>13</w:t>
      </w:r>
      <w:r w:rsidR="001358B0" w:rsidRPr="00A75BB1">
        <w:rPr>
          <w:rFonts w:ascii="Times New Roman" w:hAnsi="Times New Roman"/>
          <w:sz w:val="24"/>
          <w:szCs w:val="24"/>
        </w:rPr>
        <w:t xml:space="preserve">C NMR (DMSO </w:t>
      </w:r>
      <w:r w:rsidR="006A3252">
        <w:rPr>
          <w:rFonts w:ascii="Times New Roman" w:hAnsi="Times New Roman"/>
          <w:sz w:val="24"/>
          <w:szCs w:val="24"/>
        </w:rPr>
        <w:t xml:space="preserve">100 </w:t>
      </w:r>
      <w:r w:rsidR="001358B0" w:rsidRPr="00A75BB1">
        <w:rPr>
          <w:rFonts w:ascii="Times New Roman" w:hAnsi="Times New Roman"/>
          <w:sz w:val="24"/>
          <w:szCs w:val="24"/>
        </w:rPr>
        <w:t>M</w:t>
      </w:r>
      <w:r w:rsidR="006A3252">
        <w:rPr>
          <w:rFonts w:ascii="Times New Roman" w:hAnsi="Times New Roman"/>
          <w:sz w:val="24"/>
          <w:szCs w:val="24"/>
        </w:rPr>
        <w:t>H</w:t>
      </w:r>
      <w:r w:rsidR="001358B0" w:rsidRPr="00A75BB1">
        <w:rPr>
          <w:rFonts w:ascii="Times New Roman" w:hAnsi="Times New Roman"/>
          <w:sz w:val="24"/>
          <w:szCs w:val="24"/>
        </w:rPr>
        <w:t xml:space="preserve">z): </w:t>
      </w:r>
      <w:r w:rsidR="001358B0" w:rsidRPr="00264E99">
        <w:rPr>
          <w:rFonts w:ascii="Times New Roman" w:hAnsi="Times New Roman"/>
          <w:sz w:val="24"/>
          <w:szCs w:val="24"/>
        </w:rPr>
        <w:t>δ</w:t>
      </w:r>
      <w:r w:rsidR="001358B0" w:rsidRPr="00A75BB1">
        <w:rPr>
          <w:rFonts w:ascii="Times New Roman" w:hAnsi="Times New Roman"/>
          <w:sz w:val="24"/>
          <w:szCs w:val="24"/>
        </w:rPr>
        <w:t xml:space="preserve"> 41.1 , 63.1 , 108.2 , 109.5 , 112.1 , 118.5 , 118.8 , 128.1 , 128.1 , 139.2 , 140.9 , 141.3 , 143.8 , 148.8. </w:t>
      </w:r>
      <w:proofErr w:type="gramStart"/>
      <w:r w:rsidR="001358B0" w:rsidRPr="00264E99">
        <w:rPr>
          <w:rFonts w:ascii="Times New Roman" w:hAnsi="Times New Roman"/>
          <w:sz w:val="24"/>
          <w:szCs w:val="24"/>
        </w:rPr>
        <w:t>υ</w:t>
      </w:r>
      <w:proofErr w:type="gramEnd"/>
      <w:r w:rsidR="001358B0" w:rsidRPr="00A75BB1">
        <w:rPr>
          <w:rFonts w:ascii="Times New Roman" w:hAnsi="Times New Roman"/>
          <w:sz w:val="24"/>
          <w:szCs w:val="24"/>
        </w:rPr>
        <w:t xml:space="preserve"> </w:t>
      </w:r>
      <w:r w:rsidR="001358B0" w:rsidRPr="00A75BB1">
        <w:rPr>
          <w:rFonts w:ascii="Times New Roman" w:hAnsi="Times New Roman"/>
          <w:sz w:val="24"/>
          <w:szCs w:val="24"/>
          <w:vertAlign w:val="subscript"/>
        </w:rPr>
        <w:t>max</w:t>
      </w:r>
      <w:r w:rsidR="001358B0" w:rsidRPr="00A75BB1">
        <w:rPr>
          <w:rFonts w:ascii="Times New Roman" w:hAnsi="Times New Roman"/>
          <w:sz w:val="24"/>
          <w:szCs w:val="24"/>
        </w:rPr>
        <w:t xml:space="preserve"> (ATR) cm</w:t>
      </w:r>
      <w:r w:rsidR="001358B0" w:rsidRPr="00A75BB1">
        <w:rPr>
          <w:rFonts w:ascii="Times New Roman" w:hAnsi="Times New Roman"/>
          <w:sz w:val="24"/>
          <w:szCs w:val="24"/>
          <w:vertAlign w:val="superscript"/>
        </w:rPr>
        <w:t>-1</w:t>
      </w:r>
      <w:r w:rsidR="001358B0" w:rsidRPr="00A75BB1">
        <w:rPr>
          <w:rFonts w:ascii="Times New Roman" w:hAnsi="Times New Roman"/>
          <w:sz w:val="24"/>
          <w:szCs w:val="24"/>
        </w:rPr>
        <w:t xml:space="preserve"> 3253 (N-H), 1498 (C=N). </w:t>
      </w:r>
      <w:r w:rsidR="00F10DDD">
        <w:rPr>
          <w:rFonts w:ascii="Times New Roman" w:hAnsi="Times New Roman"/>
          <w:sz w:val="24"/>
          <w:szCs w:val="24"/>
        </w:rPr>
        <w:t>LR</w:t>
      </w:r>
      <w:r w:rsidR="00F10DDD">
        <w:rPr>
          <w:rFonts w:ascii="Times New Roman" w:hAnsi="Times New Roman"/>
          <w:sz w:val="24"/>
          <w:szCs w:val="24"/>
          <w:lang w:val="de-DE"/>
        </w:rPr>
        <w:t>MS m/z</w:t>
      </w:r>
      <w:r w:rsidR="001358B0" w:rsidRPr="00264E99">
        <w:rPr>
          <w:rFonts w:ascii="Times New Roman" w:hAnsi="Times New Roman"/>
          <w:sz w:val="24"/>
          <w:szCs w:val="24"/>
          <w:lang w:val="de-DE"/>
        </w:rPr>
        <w:t xml:space="preserve"> (ES)</w:t>
      </w:r>
      <w:r w:rsidR="00872EEA">
        <w:rPr>
          <w:rFonts w:ascii="Times New Roman" w:hAnsi="Times New Roman"/>
          <w:sz w:val="24"/>
          <w:szCs w:val="24"/>
          <w:lang w:val="de-DE"/>
        </w:rPr>
        <w:t>:  279</w:t>
      </w:r>
      <w:r w:rsidR="00F10DDD">
        <w:rPr>
          <w:rFonts w:ascii="Times New Roman" w:hAnsi="Times New Roman"/>
          <w:sz w:val="24"/>
          <w:szCs w:val="24"/>
          <w:lang w:val="de-DE"/>
        </w:rPr>
        <w:t xml:space="preserve"> (100%),</w:t>
      </w:r>
      <w:r w:rsidR="00872EEA">
        <w:rPr>
          <w:rFonts w:ascii="Times New Roman" w:hAnsi="Times New Roman"/>
          <w:sz w:val="24"/>
          <w:szCs w:val="24"/>
          <w:lang w:val="de-DE"/>
        </w:rPr>
        <w:t xml:space="preserve"> </w:t>
      </w:r>
      <w:r w:rsidR="00CA3235">
        <w:rPr>
          <w:rFonts w:ascii="Times New Roman" w:hAnsi="Times New Roman"/>
          <w:sz w:val="24"/>
          <w:szCs w:val="24"/>
          <w:lang w:val="de-DE"/>
        </w:rPr>
        <w:t>[</w:t>
      </w:r>
      <w:r w:rsidR="001358B0" w:rsidRPr="00264E99">
        <w:rPr>
          <w:rFonts w:ascii="Times New Roman" w:hAnsi="Times New Roman"/>
          <w:sz w:val="24"/>
          <w:szCs w:val="24"/>
          <w:lang w:val="de-DE"/>
        </w:rPr>
        <w:t>M</w:t>
      </w:r>
      <w:r w:rsidR="00CA3235">
        <w:rPr>
          <w:rFonts w:ascii="Times New Roman" w:hAnsi="Times New Roman"/>
          <w:sz w:val="24"/>
          <w:szCs w:val="24"/>
          <w:lang w:val="de-DE"/>
        </w:rPr>
        <w:t xml:space="preserve"> + </w:t>
      </w:r>
      <w:r w:rsidR="0068186E">
        <w:rPr>
          <w:rFonts w:ascii="Times New Roman" w:hAnsi="Times New Roman"/>
          <w:sz w:val="24"/>
          <w:szCs w:val="24"/>
          <w:lang w:val="de-DE"/>
        </w:rPr>
        <w:t>H</w:t>
      </w:r>
      <w:proofErr w:type="gramStart"/>
      <w:r w:rsidR="00CA3235">
        <w:rPr>
          <w:rFonts w:ascii="Times New Roman" w:hAnsi="Times New Roman"/>
          <w:sz w:val="24"/>
          <w:szCs w:val="24"/>
          <w:lang w:val="de-DE"/>
        </w:rPr>
        <w:t>]</w:t>
      </w:r>
      <w:r w:rsidR="001358B0" w:rsidRPr="00264E99">
        <w:rPr>
          <w:rFonts w:ascii="Times New Roman" w:hAnsi="Times New Roman"/>
          <w:sz w:val="24"/>
          <w:szCs w:val="24"/>
          <w:vertAlign w:val="superscript"/>
          <w:lang w:val="de-DE"/>
        </w:rPr>
        <w:t>+</w:t>
      </w:r>
      <w:proofErr w:type="gramEnd"/>
      <w:r w:rsidR="001358B0" w:rsidRPr="00264E99">
        <w:rPr>
          <w:rFonts w:ascii="Times New Roman" w:hAnsi="Times New Roman"/>
          <w:sz w:val="24"/>
          <w:szCs w:val="24"/>
          <w:lang w:val="de-DE"/>
        </w:rPr>
        <w:t xml:space="preserve">. </w:t>
      </w:r>
      <w:r w:rsidR="001358B0" w:rsidRPr="00A75BB1">
        <w:rPr>
          <w:rFonts w:ascii="Times New Roman" w:hAnsi="Times New Roman"/>
          <w:i/>
          <w:sz w:val="24"/>
          <w:szCs w:val="24"/>
          <w:lang w:val="de-DE"/>
        </w:rPr>
        <w:t>Anal</w:t>
      </w:r>
      <w:r w:rsidR="001358B0" w:rsidRPr="00A75BB1">
        <w:rPr>
          <w:rFonts w:ascii="Times New Roman" w:hAnsi="Times New Roman"/>
          <w:sz w:val="24"/>
          <w:szCs w:val="24"/>
          <w:lang w:val="de-DE"/>
        </w:rPr>
        <w:t xml:space="preserve">. </w:t>
      </w:r>
      <w:proofErr w:type="gramStart"/>
      <w:r w:rsidR="001358B0" w:rsidRPr="00264E99">
        <w:rPr>
          <w:rFonts w:ascii="Times New Roman" w:hAnsi="Times New Roman"/>
          <w:sz w:val="24"/>
          <w:szCs w:val="24"/>
        </w:rPr>
        <w:t>Calculated for C</w:t>
      </w:r>
      <w:r w:rsidR="001358B0" w:rsidRPr="00264E99">
        <w:rPr>
          <w:rFonts w:ascii="Times New Roman" w:hAnsi="Times New Roman"/>
          <w:sz w:val="24"/>
          <w:szCs w:val="24"/>
          <w:vertAlign w:val="subscript"/>
        </w:rPr>
        <w:t>16</w:t>
      </w:r>
      <w:r w:rsidR="001358B0" w:rsidRPr="00264E99">
        <w:rPr>
          <w:rFonts w:ascii="Times New Roman" w:hAnsi="Times New Roman"/>
          <w:sz w:val="24"/>
          <w:szCs w:val="24"/>
        </w:rPr>
        <w:t>H</w:t>
      </w:r>
      <w:r w:rsidR="001358B0" w:rsidRPr="00264E99">
        <w:rPr>
          <w:rFonts w:ascii="Times New Roman" w:hAnsi="Times New Roman"/>
          <w:sz w:val="24"/>
          <w:szCs w:val="24"/>
          <w:vertAlign w:val="subscript"/>
        </w:rPr>
        <w:t>14</w:t>
      </w:r>
      <w:r w:rsidR="001358B0" w:rsidRPr="00264E99">
        <w:rPr>
          <w:rFonts w:ascii="Times New Roman" w:hAnsi="Times New Roman"/>
          <w:sz w:val="24"/>
          <w:szCs w:val="24"/>
        </w:rPr>
        <w:t>N</w:t>
      </w:r>
      <w:r w:rsidR="001358B0" w:rsidRPr="00264E99">
        <w:rPr>
          <w:rFonts w:ascii="Times New Roman" w:hAnsi="Times New Roman"/>
          <w:sz w:val="24"/>
          <w:szCs w:val="24"/>
          <w:vertAlign w:val="subscript"/>
        </w:rPr>
        <w:t>4</w:t>
      </w:r>
      <w:r w:rsidR="001358B0" w:rsidRPr="00264E99">
        <w:rPr>
          <w:rFonts w:ascii="Times New Roman" w:hAnsi="Times New Roman"/>
          <w:sz w:val="24"/>
          <w:szCs w:val="24"/>
        </w:rPr>
        <w:t>O: C, 69.05; H,</w:t>
      </w:r>
      <w:r w:rsidR="001358B0">
        <w:rPr>
          <w:rFonts w:ascii="Times New Roman" w:hAnsi="Times New Roman"/>
          <w:sz w:val="24"/>
          <w:szCs w:val="24"/>
        </w:rPr>
        <w:t xml:space="preserve"> </w:t>
      </w:r>
      <w:r w:rsidR="001358B0" w:rsidRPr="00264E99">
        <w:rPr>
          <w:rFonts w:ascii="Times New Roman" w:hAnsi="Times New Roman"/>
          <w:sz w:val="24"/>
          <w:szCs w:val="24"/>
        </w:rPr>
        <w:t>5.07; N,</w:t>
      </w:r>
      <w:r w:rsidR="001358B0">
        <w:rPr>
          <w:rFonts w:ascii="Times New Roman" w:hAnsi="Times New Roman"/>
          <w:sz w:val="24"/>
          <w:szCs w:val="24"/>
        </w:rPr>
        <w:t xml:space="preserve"> </w:t>
      </w:r>
      <w:r w:rsidR="001358B0" w:rsidRPr="00264E99">
        <w:rPr>
          <w:rFonts w:ascii="Times New Roman" w:hAnsi="Times New Roman"/>
          <w:sz w:val="24"/>
          <w:szCs w:val="24"/>
        </w:rPr>
        <w:t>20.13.</w:t>
      </w:r>
      <w:proofErr w:type="gramEnd"/>
      <w:r w:rsidR="001358B0" w:rsidRPr="00264E99">
        <w:rPr>
          <w:rFonts w:ascii="Times New Roman" w:hAnsi="Times New Roman"/>
          <w:sz w:val="24"/>
          <w:szCs w:val="24"/>
        </w:rPr>
        <w:t xml:space="preserve"> Found: C,</w:t>
      </w:r>
      <w:r w:rsidR="001358B0">
        <w:rPr>
          <w:rFonts w:ascii="Times New Roman" w:hAnsi="Times New Roman"/>
          <w:sz w:val="24"/>
          <w:szCs w:val="24"/>
        </w:rPr>
        <w:t xml:space="preserve"> </w:t>
      </w:r>
      <w:r w:rsidR="001358B0" w:rsidRPr="00264E99">
        <w:rPr>
          <w:rFonts w:ascii="Times New Roman" w:hAnsi="Times New Roman"/>
          <w:sz w:val="24"/>
          <w:szCs w:val="24"/>
        </w:rPr>
        <w:t>68.79; H,</w:t>
      </w:r>
      <w:r w:rsidR="001358B0">
        <w:rPr>
          <w:rFonts w:ascii="Times New Roman" w:hAnsi="Times New Roman"/>
          <w:sz w:val="24"/>
          <w:szCs w:val="24"/>
        </w:rPr>
        <w:t xml:space="preserve"> </w:t>
      </w:r>
      <w:r w:rsidR="001358B0" w:rsidRPr="00264E99">
        <w:rPr>
          <w:rFonts w:ascii="Times New Roman" w:hAnsi="Times New Roman"/>
          <w:sz w:val="24"/>
          <w:szCs w:val="24"/>
        </w:rPr>
        <w:t>4.89; N,</w:t>
      </w:r>
      <w:r w:rsidR="001358B0">
        <w:rPr>
          <w:rFonts w:ascii="Times New Roman" w:hAnsi="Times New Roman"/>
          <w:sz w:val="24"/>
          <w:szCs w:val="24"/>
        </w:rPr>
        <w:t xml:space="preserve"> </w:t>
      </w:r>
      <w:r w:rsidR="001358B0" w:rsidRPr="00264E99">
        <w:rPr>
          <w:rFonts w:ascii="Times New Roman" w:hAnsi="Times New Roman"/>
          <w:sz w:val="24"/>
          <w:szCs w:val="24"/>
        </w:rPr>
        <w:t>20.11.</w:t>
      </w:r>
      <w:r w:rsidR="00F847B6">
        <w:rPr>
          <w:rFonts w:ascii="Times New Roman" w:hAnsi="Times New Roman"/>
          <w:sz w:val="24"/>
          <w:szCs w:val="24"/>
        </w:rPr>
        <w:t xml:space="preserve"> </w:t>
      </w:r>
    </w:p>
    <w:p w:rsidR="00697707" w:rsidRDefault="00697707" w:rsidP="00F13F6F">
      <w:pPr>
        <w:spacing w:after="0" w:line="480" w:lineRule="auto"/>
        <w:jc w:val="both"/>
        <w:rPr>
          <w:rFonts w:ascii="Times New Roman" w:hAnsi="Times New Roman"/>
          <w:sz w:val="24"/>
          <w:szCs w:val="24"/>
        </w:rPr>
      </w:pPr>
    </w:p>
    <w:p w:rsidR="001358B0" w:rsidRDefault="001358B0" w:rsidP="00C1701C">
      <w:pPr>
        <w:spacing w:after="100" w:afterAutospacing="1" w:line="480" w:lineRule="auto"/>
        <w:jc w:val="both"/>
        <w:rPr>
          <w:rFonts w:ascii="Times New Roman" w:hAnsi="Times New Roman"/>
          <w:b/>
          <w:sz w:val="24"/>
          <w:szCs w:val="24"/>
        </w:rPr>
      </w:pPr>
      <w:r w:rsidRPr="00264E99">
        <w:rPr>
          <w:rFonts w:ascii="Times New Roman" w:hAnsi="Times New Roman"/>
          <w:b/>
          <w:sz w:val="24"/>
          <w:szCs w:val="24"/>
        </w:rPr>
        <w:t>1-(4-(3-(5-methylfuran-2-yl)-4</w:t>
      </w:r>
      <w:proofErr w:type="gramStart"/>
      <w:r w:rsidRPr="00264E99">
        <w:rPr>
          <w:rFonts w:ascii="Times New Roman" w:hAnsi="Times New Roman"/>
          <w:b/>
          <w:sz w:val="24"/>
          <w:szCs w:val="24"/>
        </w:rPr>
        <w:t>,5</w:t>
      </w:r>
      <w:proofErr w:type="gramEnd"/>
      <w:r w:rsidRPr="00264E99">
        <w:rPr>
          <w:rFonts w:ascii="Times New Roman" w:hAnsi="Times New Roman"/>
          <w:b/>
          <w:sz w:val="24"/>
          <w:szCs w:val="24"/>
        </w:rPr>
        <w:t>-dihydro-1</w:t>
      </w:r>
      <w:r w:rsidRPr="00264E99">
        <w:rPr>
          <w:rFonts w:ascii="Times New Roman" w:hAnsi="Times New Roman"/>
          <w:b/>
          <w:i/>
          <w:sz w:val="24"/>
          <w:szCs w:val="24"/>
        </w:rPr>
        <w:t>H</w:t>
      </w:r>
      <w:r w:rsidRPr="00264E99">
        <w:rPr>
          <w:rFonts w:ascii="Times New Roman" w:hAnsi="Times New Roman"/>
          <w:b/>
          <w:sz w:val="24"/>
          <w:szCs w:val="24"/>
        </w:rPr>
        <w:t>-pyrazol-5-yl)phenyl)-1</w:t>
      </w:r>
      <w:r w:rsidRPr="00264E99">
        <w:rPr>
          <w:rFonts w:ascii="Times New Roman" w:hAnsi="Times New Roman"/>
          <w:b/>
          <w:i/>
          <w:sz w:val="24"/>
          <w:szCs w:val="24"/>
        </w:rPr>
        <w:t>H</w:t>
      </w:r>
      <w:r w:rsidRPr="00264E99">
        <w:rPr>
          <w:rFonts w:ascii="Times New Roman" w:hAnsi="Times New Roman"/>
          <w:b/>
          <w:sz w:val="24"/>
          <w:szCs w:val="24"/>
        </w:rPr>
        <w:t>-pyrazole</w:t>
      </w:r>
      <w:r w:rsidR="008126F1">
        <w:rPr>
          <w:rFonts w:ascii="Times New Roman" w:hAnsi="Times New Roman"/>
          <w:b/>
          <w:sz w:val="24"/>
          <w:szCs w:val="24"/>
        </w:rPr>
        <w:t xml:space="preserve"> </w:t>
      </w:r>
      <w:r w:rsidR="006D36EB">
        <w:rPr>
          <w:rFonts w:ascii="Times New Roman" w:hAnsi="Times New Roman"/>
          <w:b/>
          <w:sz w:val="24"/>
          <w:szCs w:val="24"/>
        </w:rPr>
        <w:t>18</w:t>
      </w:r>
      <w:r w:rsidR="00393E1D">
        <w:rPr>
          <w:rFonts w:ascii="Times New Roman" w:hAnsi="Times New Roman"/>
          <w:b/>
          <w:sz w:val="24"/>
          <w:szCs w:val="24"/>
        </w:rPr>
        <w:t>7</w:t>
      </w:r>
      <w:r w:rsidR="00463046">
        <w:rPr>
          <w:rFonts w:ascii="Times New Roman" w:hAnsi="Times New Roman"/>
          <w:b/>
          <w:sz w:val="24"/>
          <w:szCs w:val="24"/>
        </w:rPr>
        <w:t>b</w:t>
      </w:r>
    </w:p>
    <w:p w:rsidR="008126F1" w:rsidRDefault="008126F1" w:rsidP="008126F1">
      <w:pPr>
        <w:spacing w:after="0" w:line="480" w:lineRule="auto"/>
        <w:jc w:val="center"/>
        <w:rPr>
          <w:rFonts w:ascii="Times New Roman" w:hAnsi="Times New Roman"/>
          <w:sz w:val="24"/>
          <w:szCs w:val="24"/>
        </w:rPr>
      </w:pPr>
      <w:r>
        <w:object w:dxaOrig="2794" w:dyaOrig="1488">
          <v:shape id="_x0000_i1255" type="#_x0000_t75" style="width:139.6pt;height:74.2pt" o:ole="">
            <v:imagedata r:id="rId482" o:title=""/>
          </v:shape>
          <o:OLEObject Type="Embed" ProgID="ChemDraw.Document.6.0" ShapeID="_x0000_i1255" DrawAspect="Content" ObjectID="_1512284599" r:id="rId483"/>
        </w:object>
      </w:r>
    </w:p>
    <w:p w:rsidR="001358B0" w:rsidRDefault="008126F1" w:rsidP="00F13F6F">
      <w:pPr>
        <w:spacing w:after="0" w:line="480" w:lineRule="auto"/>
        <w:jc w:val="both"/>
        <w:rPr>
          <w:rFonts w:ascii="Times New Roman" w:hAnsi="Times New Roman"/>
          <w:sz w:val="24"/>
          <w:szCs w:val="24"/>
        </w:rPr>
      </w:pPr>
      <w:proofErr w:type="gramStart"/>
      <w:r>
        <w:rPr>
          <w:rFonts w:ascii="Times New Roman" w:hAnsi="Times New Roman"/>
          <w:sz w:val="24"/>
          <w:szCs w:val="24"/>
        </w:rPr>
        <w:t>R</w:t>
      </w:r>
      <w:r w:rsidRPr="00F847B6">
        <w:rPr>
          <w:rFonts w:ascii="Times New Roman" w:hAnsi="Times New Roman"/>
          <w:sz w:val="24"/>
          <w:szCs w:val="24"/>
          <w:vertAlign w:val="subscript"/>
        </w:rPr>
        <w:t>f</w:t>
      </w:r>
      <w:proofErr w:type="gramEnd"/>
      <w:r>
        <w:rPr>
          <w:rFonts w:ascii="Times New Roman" w:hAnsi="Times New Roman"/>
          <w:sz w:val="24"/>
          <w:szCs w:val="24"/>
        </w:rPr>
        <w:t xml:space="preserve"> = 0.3. </w:t>
      </w:r>
      <w:r w:rsidR="002F5023">
        <w:rPr>
          <w:rFonts w:ascii="Times New Roman" w:hAnsi="Times New Roman"/>
          <w:sz w:val="24"/>
          <w:szCs w:val="24"/>
        </w:rPr>
        <w:t>White solid, M.P:</w:t>
      </w:r>
      <w:r w:rsidR="001358B0" w:rsidRPr="00264E99">
        <w:rPr>
          <w:rFonts w:ascii="Times New Roman" w:hAnsi="Times New Roman"/>
          <w:sz w:val="24"/>
          <w:szCs w:val="24"/>
        </w:rPr>
        <w:t xml:space="preserve"> 172-178 </w:t>
      </w:r>
      <w:r w:rsidR="001358B0" w:rsidRPr="00264E99">
        <w:rPr>
          <w:rFonts w:ascii="Times New Roman" w:hAnsi="Times New Roman"/>
          <w:sz w:val="24"/>
          <w:szCs w:val="24"/>
          <w:vertAlign w:val="superscript"/>
        </w:rPr>
        <w:t>o</w:t>
      </w:r>
      <w:r w:rsidR="001358B0" w:rsidRPr="00264E99">
        <w:rPr>
          <w:rFonts w:ascii="Times New Roman" w:hAnsi="Times New Roman"/>
          <w:sz w:val="24"/>
          <w:szCs w:val="24"/>
        </w:rPr>
        <w:t xml:space="preserve">C. </w:t>
      </w:r>
      <w:r w:rsidR="001358B0" w:rsidRPr="00264E99">
        <w:rPr>
          <w:rFonts w:ascii="Times New Roman" w:hAnsi="Times New Roman"/>
          <w:sz w:val="24"/>
          <w:szCs w:val="24"/>
          <w:vertAlign w:val="superscript"/>
        </w:rPr>
        <w:t>1</w:t>
      </w:r>
      <w:r w:rsidR="001358B0" w:rsidRPr="00264E99">
        <w:rPr>
          <w:rFonts w:ascii="Times New Roman" w:hAnsi="Times New Roman"/>
          <w:sz w:val="24"/>
          <w:szCs w:val="24"/>
        </w:rPr>
        <w:t>H NMR (DMSO 400</w:t>
      </w:r>
      <w:r w:rsidR="00AD0781">
        <w:rPr>
          <w:rFonts w:ascii="Times New Roman" w:hAnsi="Times New Roman"/>
          <w:sz w:val="24"/>
          <w:szCs w:val="24"/>
        </w:rPr>
        <w:t xml:space="preserve"> </w:t>
      </w:r>
      <w:r w:rsidR="001358B0" w:rsidRPr="00264E99">
        <w:rPr>
          <w:rFonts w:ascii="Times New Roman" w:hAnsi="Times New Roman"/>
          <w:sz w:val="24"/>
          <w:szCs w:val="24"/>
        </w:rPr>
        <w:t>MHz): δ</w:t>
      </w:r>
      <w:r w:rsidR="001358B0">
        <w:rPr>
          <w:rFonts w:ascii="Times New Roman" w:hAnsi="Times New Roman"/>
          <w:sz w:val="24"/>
          <w:szCs w:val="24"/>
        </w:rPr>
        <w:t xml:space="preserve"> 8.49 (d</w:t>
      </w:r>
      <w:r w:rsidR="006B7E2B">
        <w:rPr>
          <w:rFonts w:ascii="Times New Roman" w:hAnsi="Times New Roman"/>
          <w:sz w:val="24"/>
          <w:szCs w:val="24"/>
        </w:rPr>
        <w:t>,</w:t>
      </w:r>
      <w:r w:rsidR="001358B0">
        <w:rPr>
          <w:rFonts w:ascii="Times New Roman" w:hAnsi="Times New Roman"/>
          <w:sz w:val="24"/>
          <w:szCs w:val="24"/>
        </w:rPr>
        <w:t xml:space="preserve"> </w:t>
      </w:r>
      <w:r w:rsidR="00EF6C79">
        <w:rPr>
          <w:rFonts w:ascii="Times New Roman" w:hAnsi="Times New Roman"/>
          <w:sz w:val="24"/>
          <w:szCs w:val="24"/>
        </w:rPr>
        <w:t>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xml:space="preserve">, </w:t>
      </w:r>
      <w:r w:rsidR="001358B0" w:rsidRPr="001358B0">
        <w:rPr>
          <w:rFonts w:ascii="Times New Roman" w:hAnsi="Times New Roman"/>
          <w:i/>
          <w:sz w:val="24"/>
          <w:szCs w:val="24"/>
        </w:rPr>
        <w:t>J</w:t>
      </w:r>
      <w:r w:rsidR="001358B0">
        <w:rPr>
          <w:rFonts w:ascii="Times New Roman" w:hAnsi="Times New Roman"/>
          <w:sz w:val="24"/>
          <w:szCs w:val="24"/>
        </w:rPr>
        <w:t xml:space="preserve"> = 2.5</w:t>
      </w:r>
      <w:r w:rsidR="00AD0781">
        <w:rPr>
          <w:rFonts w:ascii="Times New Roman" w:hAnsi="Times New Roman"/>
          <w:sz w:val="24"/>
          <w:szCs w:val="24"/>
        </w:rPr>
        <w:t xml:space="preserve"> </w:t>
      </w:r>
      <w:r w:rsidR="001358B0">
        <w:rPr>
          <w:rFonts w:ascii="Times New Roman" w:hAnsi="Times New Roman"/>
          <w:sz w:val="24"/>
          <w:szCs w:val="24"/>
        </w:rPr>
        <w:t>Hz), 7.85</w:t>
      </w:r>
      <w:r w:rsidR="00EF6C79">
        <w:rPr>
          <w:rFonts w:ascii="Times New Roman" w:hAnsi="Times New Roman"/>
          <w:sz w:val="24"/>
          <w:szCs w:val="24"/>
        </w:rPr>
        <w:t>-7.47</w:t>
      </w:r>
      <w:r w:rsidR="001358B0">
        <w:rPr>
          <w:rFonts w:ascii="Times New Roman" w:hAnsi="Times New Roman"/>
          <w:sz w:val="24"/>
          <w:szCs w:val="24"/>
        </w:rPr>
        <w:t xml:space="preserve"> (m</w:t>
      </w:r>
      <w:r w:rsidR="006B7E2B">
        <w:rPr>
          <w:rFonts w:ascii="Times New Roman" w:hAnsi="Times New Roman"/>
          <w:sz w:val="24"/>
          <w:szCs w:val="24"/>
        </w:rPr>
        <w:t>,</w:t>
      </w:r>
      <w:r w:rsidR="001358B0">
        <w:rPr>
          <w:rFonts w:ascii="Times New Roman" w:hAnsi="Times New Roman"/>
          <w:sz w:val="24"/>
          <w:szCs w:val="24"/>
        </w:rPr>
        <w:t xml:space="preserve"> </w:t>
      </w:r>
      <w:r w:rsidR="00EF6C79">
        <w:rPr>
          <w:rFonts w:ascii="Times New Roman" w:hAnsi="Times New Roman"/>
          <w:sz w:val="24"/>
          <w:szCs w:val="24"/>
        </w:rPr>
        <w:t>5</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w:t>
      </w:r>
      <w:r w:rsidR="00EF6C79">
        <w:rPr>
          <w:rFonts w:ascii="Times New Roman" w:hAnsi="Times New Roman"/>
          <w:sz w:val="24"/>
          <w:szCs w:val="24"/>
        </w:rPr>
        <w:t xml:space="preserve"> 7.73 (d, 1H, NH),</w:t>
      </w:r>
      <w:r w:rsidR="001358B0">
        <w:rPr>
          <w:rFonts w:ascii="Times New Roman" w:hAnsi="Times New Roman"/>
          <w:sz w:val="24"/>
          <w:szCs w:val="24"/>
        </w:rPr>
        <w:t xml:space="preserve"> , 6.</w:t>
      </w:r>
      <w:r w:rsidR="00EF6C79">
        <w:rPr>
          <w:rFonts w:ascii="Times New Roman" w:hAnsi="Times New Roman"/>
          <w:sz w:val="24"/>
          <w:szCs w:val="24"/>
        </w:rPr>
        <w:t>58</w:t>
      </w:r>
      <w:r w:rsidR="001358B0">
        <w:rPr>
          <w:rFonts w:ascii="Times New Roman" w:hAnsi="Times New Roman"/>
          <w:sz w:val="24"/>
          <w:szCs w:val="24"/>
        </w:rPr>
        <w:t>-6.</w:t>
      </w:r>
      <w:r w:rsidR="00EF6C79">
        <w:rPr>
          <w:rFonts w:ascii="Times New Roman" w:hAnsi="Times New Roman"/>
          <w:sz w:val="24"/>
          <w:szCs w:val="24"/>
        </w:rPr>
        <w:t>44</w:t>
      </w:r>
      <w:r w:rsidR="001358B0">
        <w:rPr>
          <w:rFonts w:ascii="Times New Roman" w:hAnsi="Times New Roman"/>
          <w:sz w:val="24"/>
          <w:szCs w:val="24"/>
        </w:rPr>
        <w:t xml:space="preserve"> (m 2</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6.17 (dd</w:t>
      </w:r>
      <w:r w:rsidR="006B7E2B">
        <w:rPr>
          <w:rFonts w:ascii="Times New Roman" w:hAnsi="Times New Roman"/>
          <w:sz w:val="24"/>
          <w:szCs w:val="24"/>
        </w:rPr>
        <w:t>,</w:t>
      </w:r>
      <w:r w:rsidR="001358B0">
        <w:rPr>
          <w:rFonts w:ascii="Times New Roman" w:hAnsi="Times New Roman"/>
          <w:sz w:val="24"/>
          <w:szCs w:val="24"/>
        </w:rPr>
        <w:t xml:space="preserve"> 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1358B0">
        <w:rPr>
          <w:rFonts w:ascii="Times New Roman" w:hAnsi="Times New Roman"/>
          <w:sz w:val="24"/>
          <w:szCs w:val="24"/>
        </w:rPr>
        <w:t xml:space="preserve">, </w:t>
      </w:r>
      <w:r w:rsidR="001358B0" w:rsidRPr="001358B0">
        <w:rPr>
          <w:rFonts w:ascii="Times New Roman" w:hAnsi="Times New Roman"/>
          <w:i/>
          <w:sz w:val="24"/>
          <w:szCs w:val="24"/>
        </w:rPr>
        <w:t>J</w:t>
      </w:r>
      <w:r w:rsidR="001358B0">
        <w:rPr>
          <w:rFonts w:ascii="Times New Roman" w:hAnsi="Times New Roman"/>
          <w:sz w:val="24"/>
          <w:szCs w:val="24"/>
        </w:rPr>
        <w:t xml:space="preserve"> = 3.</w:t>
      </w:r>
      <w:r w:rsidR="00033113">
        <w:rPr>
          <w:rFonts w:ascii="Times New Roman" w:hAnsi="Times New Roman"/>
          <w:sz w:val="24"/>
          <w:szCs w:val="24"/>
        </w:rPr>
        <w:t>0 and 2.0</w:t>
      </w:r>
      <w:r w:rsidR="00AD0781">
        <w:rPr>
          <w:rFonts w:ascii="Times New Roman" w:hAnsi="Times New Roman"/>
          <w:sz w:val="24"/>
          <w:szCs w:val="24"/>
        </w:rPr>
        <w:t xml:space="preserve"> </w:t>
      </w:r>
      <w:r w:rsidR="001358B0">
        <w:rPr>
          <w:rFonts w:ascii="Times New Roman" w:hAnsi="Times New Roman"/>
          <w:sz w:val="24"/>
          <w:szCs w:val="24"/>
        </w:rPr>
        <w:t>Hz), 4.73-4.88 (m</w:t>
      </w:r>
      <w:r w:rsidR="006B7E2B">
        <w:rPr>
          <w:rFonts w:ascii="Times New Roman" w:hAnsi="Times New Roman"/>
          <w:sz w:val="24"/>
          <w:szCs w:val="24"/>
        </w:rPr>
        <w:t>,</w:t>
      </w:r>
      <w:r w:rsidR="001358B0">
        <w:rPr>
          <w:rFonts w:ascii="Times New Roman" w:hAnsi="Times New Roman"/>
          <w:sz w:val="24"/>
          <w:szCs w:val="24"/>
        </w:rPr>
        <w:t xml:space="preserve"> 1H</w:t>
      </w:r>
      <w:r w:rsidR="00AC1352">
        <w:rPr>
          <w:rFonts w:ascii="Times New Roman" w:hAnsi="Times New Roman"/>
          <w:sz w:val="24"/>
          <w:szCs w:val="24"/>
        </w:rPr>
        <w:t>, CH</w:t>
      </w:r>
      <w:r w:rsidR="001358B0">
        <w:rPr>
          <w:rFonts w:ascii="Times New Roman" w:hAnsi="Times New Roman"/>
          <w:sz w:val="24"/>
          <w:szCs w:val="24"/>
        </w:rPr>
        <w:t>), 3.31-3.39 (dd</w:t>
      </w:r>
      <w:r w:rsidR="006B7E2B">
        <w:rPr>
          <w:rFonts w:ascii="Times New Roman" w:hAnsi="Times New Roman"/>
          <w:sz w:val="24"/>
          <w:szCs w:val="24"/>
        </w:rPr>
        <w:t>,</w:t>
      </w:r>
      <w:r w:rsidR="001358B0">
        <w:rPr>
          <w:rFonts w:ascii="Times New Roman" w:hAnsi="Times New Roman"/>
          <w:sz w:val="24"/>
          <w:szCs w:val="24"/>
        </w:rPr>
        <w:t xml:space="preserve"> 1H, </w:t>
      </w:r>
      <w:r w:rsidR="001358B0" w:rsidRPr="001358B0">
        <w:rPr>
          <w:rFonts w:ascii="Times New Roman" w:hAnsi="Times New Roman"/>
          <w:i/>
          <w:sz w:val="24"/>
          <w:szCs w:val="24"/>
        </w:rPr>
        <w:t>J</w:t>
      </w:r>
      <w:r w:rsidR="001358B0">
        <w:rPr>
          <w:rFonts w:ascii="Times New Roman" w:hAnsi="Times New Roman"/>
          <w:sz w:val="24"/>
          <w:szCs w:val="24"/>
        </w:rPr>
        <w:t xml:space="preserve"> = 16.</w:t>
      </w:r>
      <w:r w:rsidR="00033113">
        <w:rPr>
          <w:rFonts w:ascii="Times New Roman" w:hAnsi="Times New Roman"/>
          <w:sz w:val="24"/>
          <w:szCs w:val="24"/>
        </w:rPr>
        <w:t>0 and</w:t>
      </w:r>
      <w:r w:rsidR="001358B0">
        <w:rPr>
          <w:rFonts w:ascii="Times New Roman" w:hAnsi="Times New Roman"/>
          <w:sz w:val="24"/>
          <w:szCs w:val="24"/>
        </w:rPr>
        <w:t xml:space="preserve"> 11.</w:t>
      </w:r>
      <w:r w:rsidR="00033113">
        <w:rPr>
          <w:rFonts w:ascii="Times New Roman" w:hAnsi="Times New Roman"/>
          <w:sz w:val="24"/>
          <w:szCs w:val="24"/>
        </w:rPr>
        <w:t>0</w:t>
      </w:r>
      <w:r w:rsidR="00AD0781">
        <w:rPr>
          <w:rFonts w:ascii="Times New Roman" w:hAnsi="Times New Roman"/>
          <w:sz w:val="24"/>
          <w:szCs w:val="24"/>
        </w:rPr>
        <w:t xml:space="preserve"> </w:t>
      </w:r>
      <w:r w:rsidR="001358B0">
        <w:rPr>
          <w:rFonts w:ascii="Times New Roman" w:hAnsi="Times New Roman"/>
          <w:sz w:val="24"/>
          <w:szCs w:val="24"/>
        </w:rPr>
        <w:t>Hz</w:t>
      </w:r>
      <w:r w:rsidR="00AC1352">
        <w:rPr>
          <w:rFonts w:ascii="Times New Roman" w:hAnsi="Times New Roman"/>
          <w:sz w:val="24"/>
          <w:szCs w:val="24"/>
        </w:rPr>
        <w:t>, CH</w:t>
      </w:r>
      <w:r w:rsidR="00AC1352" w:rsidRPr="00AC1352">
        <w:rPr>
          <w:rFonts w:ascii="Times New Roman" w:hAnsi="Times New Roman"/>
          <w:sz w:val="24"/>
          <w:szCs w:val="24"/>
          <w:vertAlign w:val="subscript"/>
        </w:rPr>
        <w:t>2</w:t>
      </w:r>
      <w:r w:rsidR="001358B0">
        <w:rPr>
          <w:rFonts w:ascii="Times New Roman" w:hAnsi="Times New Roman"/>
          <w:sz w:val="24"/>
          <w:szCs w:val="24"/>
        </w:rPr>
        <w:t>), 2.77 (dd</w:t>
      </w:r>
      <w:r w:rsidR="006B7E2B">
        <w:rPr>
          <w:rFonts w:ascii="Times New Roman" w:hAnsi="Times New Roman"/>
          <w:sz w:val="24"/>
          <w:szCs w:val="24"/>
        </w:rPr>
        <w:t>,</w:t>
      </w:r>
      <w:r w:rsidR="001358B0">
        <w:rPr>
          <w:rFonts w:ascii="Times New Roman" w:hAnsi="Times New Roman"/>
          <w:sz w:val="24"/>
          <w:szCs w:val="24"/>
        </w:rPr>
        <w:t xml:space="preserve"> 1H, </w:t>
      </w:r>
      <w:r w:rsidR="001358B0" w:rsidRPr="001358B0">
        <w:rPr>
          <w:rFonts w:ascii="Times New Roman" w:hAnsi="Times New Roman"/>
          <w:i/>
          <w:sz w:val="24"/>
          <w:szCs w:val="24"/>
        </w:rPr>
        <w:t>J</w:t>
      </w:r>
      <w:r w:rsidR="001358B0">
        <w:rPr>
          <w:rFonts w:ascii="Times New Roman" w:hAnsi="Times New Roman"/>
          <w:sz w:val="24"/>
          <w:szCs w:val="24"/>
        </w:rPr>
        <w:t xml:space="preserve"> = 16.</w:t>
      </w:r>
      <w:r w:rsidR="00033113">
        <w:rPr>
          <w:rFonts w:ascii="Times New Roman" w:hAnsi="Times New Roman"/>
          <w:sz w:val="24"/>
          <w:szCs w:val="24"/>
        </w:rPr>
        <w:t>0 and</w:t>
      </w:r>
      <w:r w:rsidR="001358B0">
        <w:rPr>
          <w:rFonts w:ascii="Times New Roman" w:hAnsi="Times New Roman"/>
          <w:sz w:val="24"/>
          <w:szCs w:val="24"/>
        </w:rPr>
        <w:t xml:space="preserve"> 10.</w:t>
      </w:r>
      <w:r w:rsidR="00033113">
        <w:rPr>
          <w:rFonts w:ascii="Times New Roman" w:hAnsi="Times New Roman"/>
          <w:sz w:val="24"/>
          <w:szCs w:val="24"/>
        </w:rPr>
        <w:t>5</w:t>
      </w:r>
      <w:r w:rsidR="00AD0781">
        <w:rPr>
          <w:rFonts w:ascii="Times New Roman" w:hAnsi="Times New Roman"/>
          <w:sz w:val="24"/>
          <w:szCs w:val="24"/>
        </w:rPr>
        <w:t xml:space="preserve"> </w:t>
      </w:r>
      <w:r w:rsidR="001358B0">
        <w:rPr>
          <w:rFonts w:ascii="Times New Roman" w:hAnsi="Times New Roman"/>
          <w:sz w:val="24"/>
          <w:szCs w:val="24"/>
        </w:rPr>
        <w:t>Hz</w:t>
      </w:r>
      <w:r w:rsidR="00AC1352">
        <w:rPr>
          <w:rFonts w:ascii="Times New Roman" w:hAnsi="Times New Roman"/>
          <w:sz w:val="24"/>
          <w:szCs w:val="24"/>
        </w:rPr>
        <w:t>, CH</w:t>
      </w:r>
      <w:r w:rsidR="00AC1352" w:rsidRPr="00AC1352">
        <w:rPr>
          <w:rFonts w:ascii="Times New Roman" w:hAnsi="Times New Roman"/>
          <w:sz w:val="24"/>
          <w:szCs w:val="24"/>
          <w:vertAlign w:val="subscript"/>
        </w:rPr>
        <w:t>2</w:t>
      </w:r>
      <w:r w:rsidR="001358B0">
        <w:rPr>
          <w:rFonts w:ascii="Times New Roman" w:hAnsi="Times New Roman"/>
          <w:sz w:val="24"/>
          <w:szCs w:val="24"/>
        </w:rPr>
        <w:t>), 2.3 (s</w:t>
      </w:r>
      <w:r w:rsidR="006B7E2B">
        <w:rPr>
          <w:rFonts w:ascii="Times New Roman" w:hAnsi="Times New Roman"/>
          <w:sz w:val="24"/>
          <w:szCs w:val="24"/>
        </w:rPr>
        <w:t>,</w:t>
      </w:r>
      <w:r w:rsidR="001358B0">
        <w:rPr>
          <w:rFonts w:ascii="Times New Roman" w:hAnsi="Times New Roman"/>
          <w:sz w:val="24"/>
          <w:szCs w:val="24"/>
        </w:rPr>
        <w:t xml:space="preserve"> 3H</w:t>
      </w:r>
      <w:r w:rsidR="00AC1352">
        <w:rPr>
          <w:rFonts w:ascii="Times New Roman" w:hAnsi="Times New Roman"/>
          <w:sz w:val="24"/>
          <w:szCs w:val="24"/>
        </w:rPr>
        <w:t>, CH</w:t>
      </w:r>
      <w:r w:rsidR="00AC1352" w:rsidRPr="00AC1352">
        <w:rPr>
          <w:rFonts w:ascii="Times New Roman" w:hAnsi="Times New Roman"/>
          <w:sz w:val="24"/>
          <w:szCs w:val="24"/>
          <w:vertAlign w:val="subscript"/>
        </w:rPr>
        <w:t>3</w:t>
      </w:r>
      <w:r w:rsidR="001358B0">
        <w:rPr>
          <w:rFonts w:ascii="Times New Roman" w:hAnsi="Times New Roman"/>
          <w:sz w:val="24"/>
          <w:szCs w:val="24"/>
        </w:rPr>
        <w:t>).</w:t>
      </w:r>
      <w:r w:rsidR="001358B0" w:rsidRPr="00550F91">
        <w:rPr>
          <w:rFonts w:ascii="Times New Roman" w:hAnsi="Times New Roman"/>
          <w:sz w:val="24"/>
          <w:szCs w:val="24"/>
          <w:vertAlign w:val="superscript"/>
        </w:rPr>
        <w:t>13</w:t>
      </w:r>
      <w:r w:rsidR="001358B0" w:rsidRPr="00550F91">
        <w:rPr>
          <w:rFonts w:ascii="Times New Roman" w:hAnsi="Times New Roman"/>
          <w:sz w:val="24"/>
          <w:szCs w:val="24"/>
        </w:rPr>
        <w:t xml:space="preserve">C NMR (DMSO </w:t>
      </w:r>
      <w:r w:rsidR="006A3252">
        <w:rPr>
          <w:rFonts w:ascii="Times New Roman" w:hAnsi="Times New Roman"/>
          <w:sz w:val="24"/>
          <w:szCs w:val="24"/>
        </w:rPr>
        <w:t xml:space="preserve">100 </w:t>
      </w:r>
      <w:r w:rsidR="001358B0" w:rsidRPr="00550F91">
        <w:rPr>
          <w:rFonts w:ascii="Times New Roman" w:hAnsi="Times New Roman"/>
          <w:sz w:val="24"/>
          <w:szCs w:val="24"/>
        </w:rPr>
        <w:t>M</w:t>
      </w:r>
      <w:r w:rsidR="006A3252">
        <w:rPr>
          <w:rFonts w:ascii="Times New Roman" w:hAnsi="Times New Roman"/>
          <w:sz w:val="24"/>
          <w:szCs w:val="24"/>
        </w:rPr>
        <w:t>H</w:t>
      </w:r>
      <w:r w:rsidR="001358B0" w:rsidRPr="00550F91">
        <w:rPr>
          <w:rFonts w:ascii="Times New Roman" w:hAnsi="Times New Roman"/>
          <w:sz w:val="24"/>
          <w:szCs w:val="24"/>
        </w:rPr>
        <w:t xml:space="preserve">z): </w:t>
      </w:r>
      <w:r w:rsidR="001358B0" w:rsidRPr="00264E99">
        <w:rPr>
          <w:rFonts w:ascii="Times New Roman" w:hAnsi="Times New Roman"/>
          <w:sz w:val="24"/>
          <w:szCs w:val="24"/>
        </w:rPr>
        <w:t>δ</w:t>
      </w:r>
      <w:r w:rsidR="001358B0" w:rsidRPr="00550F91">
        <w:rPr>
          <w:rFonts w:ascii="Times New Roman" w:hAnsi="Times New Roman"/>
          <w:sz w:val="24"/>
          <w:szCs w:val="24"/>
        </w:rPr>
        <w:t xml:space="preserve"> 13.8 , 41.1 , 63.0 , 108.2 , 110.8 , 118.5 , 118.8 , 128.1 , 128.8 , 139.2 , 141.0 , 141.31 , 141.4 , 147.3 , 152.9. </w:t>
      </w:r>
      <w:proofErr w:type="gramStart"/>
      <w:r w:rsidR="001358B0" w:rsidRPr="00264E99">
        <w:rPr>
          <w:rFonts w:ascii="Times New Roman" w:hAnsi="Times New Roman"/>
          <w:sz w:val="24"/>
          <w:szCs w:val="24"/>
        </w:rPr>
        <w:t>υ</w:t>
      </w:r>
      <w:proofErr w:type="gramEnd"/>
      <w:r w:rsidR="001358B0" w:rsidRPr="00550F91">
        <w:rPr>
          <w:rFonts w:ascii="Times New Roman" w:hAnsi="Times New Roman"/>
          <w:sz w:val="24"/>
          <w:szCs w:val="24"/>
        </w:rPr>
        <w:t xml:space="preserve"> </w:t>
      </w:r>
      <w:r w:rsidR="001358B0" w:rsidRPr="00550F91">
        <w:rPr>
          <w:rFonts w:ascii="Times New Roman" w:hAnsi="Times New Roman"/>
          <w:sz w:val="24"/>
          <w:szCs w:val="24"/>
          <w:vertAlign w:val="subscript"/>
        </w:rPr>
        <w:t>max</w:t>
      </w:r>
      <w:r w:rsidR="001358B0" w:rsidRPr="00550F91">
        <w:rPr>
          <w:rFonts w:ascii="Times New Roman" w:hAnsi="Times New Roman"/>
          <w:sz w:val="24"/>
          <w:szCs w:val="24"/>
        </w:rPr>
        <w:t xml:space="preserve"> (ATR) cm</w:t>
      </w:r>
      <w:r w:rsidR="001358B0" w:rsidRPr="00550F91">
        <w:rPr>
          <w:rFonts w:ascii="Times New Roman" w:hAnsi="Times New Roman"/>
          <w:sz w:val="24"/>
          <w:szCs w:val="24"/>
          <w:vertAlign w:val="superscript"/>
        </w:rPr>
        <w:t>-1</w:t>
      </w:r>
      <w:r w:rsidR="001358B0" w:rsidRPr="00550F91">
        <w:rPr>
          <w:rFonts w:ascii="Times New Roman" w:hAnsi="Times New Roman"/>
          <w:sz w:val="24"/>
          <w:szCs w:val="24"/>
        </w:rPr>
        <w:t xml:space="preserve"> 3482 (N-H), 1522 (C=N). </w:t>
      </w:r>
      <w:r w:rsidR="00F10DDD">
        <w:rPr>
          <w:rFonts w:ascii="Times New Roman" w:hAnsi="Times New Roman"/>
          <w:sz w:val="24"/>
          <w:szCs w:val="24"/>
        </w:rPr>
        <w:t>LR</w:t>
      </w:r>
      <w:r w:rsidR="00F10DDD">
        <w:rPr>
          <w:rFonts w:ascii="Times New Roman" w:hAnsi="Times New Roman"/>
          <w:sz w:val="24"/>
          <w:szCs w:val="24"/>
          <w:lang w:val="de-DE"/>
        </w:rPr>
        <w:t>MS m/z</w:t>
      </w:r>
      <w:r w:rsidR="001358B0">
        <w:rPr>
          <w:rFonts w:ascii="Times New Roman" w:hAnsi="Times New Roman"/>
          <w:sz w:val="24"/>
          <w:szCs w:val="24"/>
          <w:lang w:val="de-DE"/>
        </w:rPr>
        <w:t xml:space="preserve"> (ES)</w:t>
      </w:r>
      <w:r w:rsidR="00965D49">
        <w:rPr>
          <w:rFonts w:ascii="Times New Roman" w:hAnsi="Times New Roman"/>
          <w:sz w:val="24"/>
          <w:szCs w:val="24"/>
          <w:lang w:val="de-DE"/>
        </w:rPr>
        <w:t xml:space="preserve">: </w:t>
      </w:r>
      <w:r w:rsidR="001358B0" w:rsidRPr="00264E99">
        <w:rPr>
          <w:rFonts w:ascii="Times New Roman" w:hAnsi="Times New Roman"/>
          <w:sz w:val="24"/>
          <w:szCs w:val="24"/>
          <w:lang w:val="de-DE"/>
        </w:rPr>
        <w:t>293</w:t>
      </w:r>
      <w:r w:rsidR="00F10DDD">
        <w:rPr>
          <w:rFonts w:ascii="Times New Roman" w:hAnsi="Times New Roman"/>
          <w:sz w:val="24"/>
          <w:szCs w:val="24"/>
          <w:lang w:val="de-DE"/>
        </w:rPr>
        <w:t xml:space="preserve"> (100%),</w:t>
      </w:r>
      <w:r w:rsidR="001358B0" w:rsidRPr="00264E99">
        <w:rPr>
          <w:rFonts w:ascii="Times New Roman" w:hAnsi="Times New Roman"/>
          <w:sz w:val="24"/>
          <w:szCs w:val="24"/>
          <w:lang w:val="de-DE"/>
        </w:rPr>
        <w:t xml:space="preserve"> </w:t>
      </w:r>
      <w:r w:rsidR="00CA3235">
        <w:rPr>
          <w:rFonts w:ascii="Times New Roman" w:hAnsi="Times New Roman"/>
          <w:sz w:val="24"/>
          <w:szCs w:val="24"/>
          <w:lang w:val="de-DE"/>
        </w:rPr>
        <w:t>[</w:t>
      </w:r>
      <w:r w:rsidR="001358B0" w:rsidRPr="00264E99">
        <w:rPr>
          <w:rFonts w:ascii="Times New Roman" w:hAnsi="Times New Roman"/>
          <w:sz w:val="24"/>
          <w:szCs w:val="24"/>
          <w:lang w:val="de-DE"/>
        </w:rPr>
        <w:t>M</w:t>
      </w:r>
      <w:r w:rsidR="00CA3235">
        <w:rPr>
          <w:rFonts w:ascii="Times New Roman" w:hAnsi="Times New Roman"/>
          <w:sz w:val="24"/>
          <w:szCs w:val="24"/>
          <w:lang w:val="de-DE"/>
        </w:rPr>
        <w:t xml:space="preserve"> + </w:t>
      </w:r>
      <w:r w:rsidR="00AC1352">
        <w:rPr>
          <w:rFonts w:ascii="Times New Roman" w:hAnsi="Times New Roman"/>
          <w:sz w:val="24"/>
          <w:szCs w:val="24"/>
          <w:lang w:val="de-DE"/>
        </w:rPr>
        <w:t>H</w:t>
      </w:r>
      <w:proofErr w:type="gramStart"/>
      <w:r w:rsidR="00CA3235">
        <w:rPr>
          <w:rFonts w:ascii="Times New Roman" w:hAnsi="Times New Roman"/>
          <w:sz w:val="24"/>
          <w:szCs w:val="24"/>
          <w:lang w:val="de-DE"/>
        </w:rPr>
        <w:t>]</w:t>
      </w:r>
      <w:r w:rsidR="001358B0" w:rsidRPr="00264E99">
        <w:rPr>
          <w:rFonts w:ascii="Times New Roman" w:hAnsi="Times New Roman"/>
          <w:sz w:val="24"/>
          <w:szCs w:val="24"/>
          <w:vertAlign w:val="superscript"/>
          <w:lang w:val="de-DE"/>
        </w:rPr>
        <w:t>+</w:t>
      </w:r>
      <w:proofErr w:type="gramEnd"/>
      <w:r w:rsidR="001358B0" w:rsidRPr="00264E99">
        <w:rPr>
          <w:rFonts w:ascii="Times New Roman" w:hAnsi="Times New Roman"/>
          <w:sz w:val="24"/>
          <w:szCs w:val="24"/>
          <w:lang w:val="de-DE"/>
        </w:rPr>
        <w:t xml:space="preserve">. </w:t>
      </w:r>
      <w:r w:rsidR="001358B0" w:rsidRPr="00550F91">
        <w:rPr>
          <w:rFonts w:ascii="Times New Roman" w:hAnsi="Times New Roman"/>
          <w:i/>
          <w:sz w:val="24"/>
          <w:szCs w:val="24"/>
          <w:lang w:val="de-DE"/>
        </w:rPr>
        <w:t>Anal</w:t>
      </w:r>
      <w:r w:rsidR="001358B0" w:rsidRPr="00550F91">
        <w:rPr>
          <w:rFonts w:ascii="Times New Roman" w:hAnsi="Times New Roman"/>
          <w:sz w:val="24"/>
          <w:szCs w:val="24"/>
          <w:lang w:val="de-DE"/>
        </w:rPr>
        <w:t xml:space="preserve">. </w:t>
      </w:r>
      <w:proofErr w:type="gramStart"/>
      <w:r w:rsidR="001358B0" w:rsidRPr="00264E99">
        <w:rPr>
          <w:rFonts w:ascii="Times New Roman" w:hAnsi="Times New Roman"/>
          <w:sz w:val="24"/>
          <w:szCs w:val="24"/>
        </w:rPr>
        <w:t>Calculated for C</w:t>
      </w:r>
      <w:r w:rsidR="001358B0" w:rsidRPr="00264E99">
        <w:rPr>
          <w:rFonts w:ascii="Times New Roman" w:hAnsi="Times New Roman"/>
          <w:sz w:val="24"/>
          <w:szCs w:val="24"/>
          <w:vertAlign w:val="subscript"/>
        </w:rPr>
        <w:t>17</w:t>
      </w:r>
      <w:r w:rsidR="001358B0" w:rsidRPr="00264E99">
        <w:rPr>
          <w:rFonts w:ascii="Times New Roman" w:hAnsi="Times New Roman"/>
          <w:sz w:val="24"/>
          <w:szCs w:val="24"/>
        </w:rPr>
        <w:t>H</w:t>
      </w:r>
      <w:r w:rsidR="001358B0" w:rsidRPr="00264E99">
        <w:rPr>
          <w:rFonts w:ascii="Times New Roman" w:hAnsi="Times New Roman"/>
          <w:sz w:val="24"/>
          <w:szCs w:val="24"/>
          <w:vertAlign w:val="subscript"/>
        </w:rPr>
        <w:t>16</w:t>
      </w:r>
      <w:r w:rsidR="001358B0" w:rsidRPr="00264E99">
        <w:rPr>
          <w:rFonts w:ascii="Times New Roman" w:hAnsi="Times New Roman"/>
          <w:sz w:val="24"/>
          <w:szCs w:val="24"/>
        </w:rPr>
        <w:t>N</w:t>
      </w:r>
      <w:r w:rsidR="001358B0" w:rsidRPr="00264E99">
        <w:rPr>
          <w:rFonts w:ascii="Times New Roman" w:hAnsi="Times New Roman"/>
          <w:sz w:val="24"/>
          <w:szCs w:val="24"/>
          <w:vertAlign w:val="subscript"/>
        </w:rPr>
        <w:t>4</w:t>
      </w:r>
      <w:r w:rsidR="001358B0" w:rsidRPr="00264E99">
        <w:rPr>
          <w:rFonts w:ascii="Times New Roman" w:hAnsi="Times New Roman"/>
          <w:sz w:val="24"/>
          <w:szCs w:val="24"/>
        </w:rPr>
        <w:t>O: C, 69.85; H,</w:t>
      </w:r>
      <w:r w:rsidR="001358B0">
        <w:rPr>
          <w:rFonts w:ascii="Times New Roman" w:hAnsi="Times New Roman"/>
          <w:sz w:val="24"/>
          <w:szCs w:val="24"/>
        </w:rPr>
        <w:t xml:space="preserve"> </w:t>
      </w:r>
      <w:r w:rsidR="001358B0" w:rsidRPr="00264E99">
        <w:rPr>
          <w:rFonts w:ascii="Times New Roman" w:hAnsi="Times New Roman"/>
          <w:sz w:val="24"/>
          <w:szCs w:val="24"/>
        </w:rPr>
        <w:t>5.52; N,</w:t>
      </w:r>
      <w:r w:rsidR="001358B0">
        <w:rPr>
          <w:rFonts w:ascii="Times New Roman" w:hAnsi="Times New Roman"/>
          <w:sz w:val="24"/>
          <w:szCs w:val="24"/>
        </w:rPr>
        <w:t xml:space="preserve"> </w:t>
      </w:r>
      <w:r w:rsidR="001358B0" w:rsidRPr="00264E99">
        <w:rPr>
          <w:rFonts w:ascii="Times New Roman" w:hAnsi="Times New Roman"/>
          <w:sz w:val="24"/>
          <w:szCs w:val="24"/>
        </w:rPr>
        <w:t>19.17.</w:t>
      </w:r>
      <w:proofErr w:type="gramEnd"/>
      <w:r w:rsidR="001358B0" w:rsidRPr="00264E99">
        <w:rPr>
          <w:rFonts w:ascii="Times New Roman" w:hAnsi="Times New Roman"/>
          <w:sz w:val="24"/>
          <w:szCs w:val="24"/>
        </w:rPr>
        <w:t xml:space="preserve"> Found: C,</w:t>
      </w:r>
      <w:r w:rsidR="001358B0">
        <w:rPr>
          <w:rFonts w:ascii="Times New Roman" w:hAnsi="Times New Roman"/>
          <w:sz w:val="24"/>
          <w:szCs w:val="24"/>
        </w:rPr>
        <w:t xml:space="preserve"> </w:t>
      </w:r>
      <w:r w:rsidR="001358B0" w:rsidRPr="00264E99">
        <w:rPr>
          <w:rFonts w:ascii="Times New Roman" w:hAnsi="Times New Roman"/>
          <w:sz w:val="24"/>
          <w:szCs w:val="24"/>
        </w:rPr>
        <w:t>69.82; H,</w:t>
      </w:r>
      <w:r w:rsidR="00AD0781">
        <w:rPr>
          <w:rFonts w:ascii="Times New Roman" w:hAnsi="Times New Roman"/>
          <w:sz w:val="24"/>
          <w:szCs w:val="24"/>
        </w:rPr>
        <w:t xml:space="preserve"> </w:t>
      </w:r>
      <w:r w:rsidR="001358B0" w:rsidRPr="00264E99">
        <w:rPr>
          <w:rFonts w:ascii="Times New Roman" w:hAnsi="Times New Roman"/>
          <w:sz w:val="24"/>
          <w:szCs w:val="24"/>
        </w:rPr>
        <w:t>5.54; N,</w:t>
      </w:r>
      <w:r w:rsidR="00412A6B">
        <w:rPr>
          <w:rFonts w:ascii="Times New Roman" w:hAnsi="Times New Roman"/>
          <w:sz w:val="24"/>
          <w:szCs w:val="24"/>
        </w:rPr>
        <w:t xml:space="preserve"> </w:t>
      </w:r>
      <w:r w:rsidR="001358B0" w:rsidRPr="00264E99">
        <w:rPr>
          <w:rFonts w:ascii="Times New Roman" w:hAnsi="Times New Roman"/>
          <w:sz w:val="24"/>
          <w:szCs w:val="24"/>
        </w:rPr>
        <w:t>19.42.</w:t>
      </w:r>
      <w:r w:rsidR="00F847B6">
        <w:rPr>
          <w:rFonts w:ascii="Times New Roman" w:hAnsi="Times New Roman"/>
          <w:sz w:val="24"/>
          <w:szCs w:val="24"/>
        </w:rPr>
        <w:t xml:space="preserve"> </w:t>
      </w:r>
    </w:p>
    <w:p w:rsidR="00197326" w:rsidRDefault="00197326" w:rsidP="00F13F6F">
      <w:pPr>
        <w:spacing w:after="0" w:line="480" w:lineRule="auto"/>
        <w:jc w:val="both"/>
        <w:rPr>
          <w:rFonts w:ascii="Times New Roman" w:hAnsi="Times New Roman"/>
          <w:sz w:val="24"/>
          <w:szCs w:val="24"/>
        </w:rPr>
      </w:pPr>
    </w:p>
    <w:p w:rsidR="00A833ED" w:rsidRDefault="006D36EB" w:rsidP="00C1701C">
      <w:pPr>
        <w:pStyle w:val="Heading2"/>
        <w:spacing w:before="0" w:after="100" w:afterAutospacing="1"/>
        <w:jc w:val="both"/>
        <w:rPr>
          <w:lang w:val="de-DE"/>
        </w:rPr>
      </w:pPr>
      <w:bookmarkStart w:id="269" w:name="_Toc436731023"/>
      <w:r>
        <w:rPr>
          <w:lang w:val="de-DE"/>
        </w:rPr>
        <w:lastRenderedPageBreak/>
        <w:t>7</w:t>
      </w:r>
      <w:r w:rsidR="00A833ED">
        <w:rPr>
          <w:lang w:val="de-DE"/>
        </w:rPr>
        <w:t>.</w:t>
      </w:r>
      <w:r w:rsidR="000506B1">
        <w:rPr>
          <w:lang w:val="de-DE"/>
        </w:rPr>
        <w:t>2</w:t>
      </w:r>
      <w:r w:rsidR="004B52DF">
        <w:rPr>
          <w:lang w:val="de-DE"/>
        </w:rPr>
        <w:t>5</w:t>
      </w:r>
      <w:r w:rsidR="00A833ED">
        <w:rPr>
          <w:lang w:val="de-DE"/>
        </w:rPr>
        <w:t xml:space="preserve"> </w:t>
      </w:r>
      <w:r w:rsidR="008126F1">
        <w:rPr>
          <w:lang w:val="de-DE"/>
        </w:rPr>
        <w:t xml:space="preserve">Preparation of Pyrazols </w:t>
      </w:r>
      <w:r>
        <w:rPr>
          <w:lang w:val="de-DE"/>
        </w:rPr>
        <w:t>18</w:t>
      </w:r>
      <w:r w:rsidR="00393E1D">
        <w:rPr>
          <w:lang w:val="de-DE"/>
        </w:rPr>
        <w:t>8</w:t>
      </w:r>
      <w:r w:rsidR="0018517E">
        <w:rPr>
          <w:lang w:val="de-DE"/>
        </w:rPr>
        <w:t>-</w:t>
      </w:r>
      <w:r>
        <w:rPr>
          <w:lang w:val="de-DE"/>
        </w:rPr>
        <w:t>1</w:t>
      </w:r>
      <w:r w:rsidR="00393E1D">
        <w:rPr>
          <w:lang w:val="de-DE"/>
        </w:rPr>
        <w:t>91</w:t>
      </w:r>
      <w:bookmarkEnd w:id="269"/>
    </w:p>
    <w:p w:rsidR="003D33CB" w:rsidRPr="003D33CB" w:rsidRDefault="003D33CB" w:rsidP="003D33CB">
      <w:pPr>
        <w:rPr>
          <w:lang w:val="de-DE"/>
        </w:rPr>
      </w:pPr>
    </w:p>
    <w:p w:rsidR="00EA54DB" w:rsidRPr="00EA54DB" w:rsidRDefault="00B762AB" w:rsidP="00EA54DB">
      <w:pPr>
        <w:jc w:val="center"/>
        <w:rPr>
          <w:lang w:val="de-DE"/>
        </w:rPr>
      </w:pPr>
      <w:r>
        <w:object w:dxaOrig="2738" w:dyaOrig="2289">
          <v:shape id="_x0000_i1256" type="#_x0000_t75" style="width:117.95pt;height:98.05pt" o:ole="">
            <v:imagedata r:id="rId484" o:title=""/>
          </v:shape>
          <o:OLEObject Type="Embed" ProgID="ChemDraw.Document.6.0" ShapeID="_x0000_i1256" DrawAspect="Content" ObjectID="_1512284600" r:id="rId485"/>
        </w:object>
      </w:r>
    </w:p>
    <w:p w:rsidR="00A833ED" w:rsidRDefault="00A833ED" w:rsidP="003D33CB">
      <w:pPr>
        <w:spacing w:line="480" w:lineRule="auto"/>
        <w:jc w:val="both"/>
        <w:rPr>
          <w:lang w:val="de-DE"/>
        </w:rPr>
      </w:pPr>
    </w:p>
    <w:p w:rsidR="00A833ED" w:rsidRDefault="0036087C" w:rsidP="00B02850">
      <w:pPr>
        <w:spacing w:after="0" w:line="480" w:lineRule="auto"/>
        <w:jc w:val="both"/>
        <w:rPr>
          <w:rFonts w:ascii="Times New Roman" w:hAnsi="Times New Roman"/>
          <w:sz w:val="24"/>
          <w:szCs w:val="24"/>
          <w:lang w:val="de-DE"/>
        </w:rPr>
      </w:pPr>
      <w:r>
        <w:rPr>
          <w:rFonts w:ascii="Times New Roman" w:hAnsi="Times New Roman"/>
          <w:sz w:val="24"/>
          <w:szCs w:val="24"/>
          <w:lang w:val="de-DE"/>
        </w:rPr>
        <w:t>A</w:t>
      </w:r>
      <w:r w:rsidR="00A833ED">
        <w:rPr>
          <w:rFonts w:ascii="Times New Roman" w:hAnsi="Times New Roman"/>
          <w:sz w:val="24"/>
          <w:szCs w:val="24"/>
          <w:lang w:val="de-DE"/>
        </w:rPr>
        <w:t xml:space="preserve"> mixture of </w:t>
      </w:r>
      <w:r w:rsidR="006F5998">
        <w:rPr>
          <w:rFonts w:ascii="Times New Roman" w:hAnsi="Times New Roman"/>
          <w:sz w:val="24"/>
          <w:szCs w:val="24"/>
          <w:lang w:val="de-DE"/>
        </w:rPr>
        <w:t>1.0 mmol</w:t>
      </w:r>
      <w:r w:rsidR="00404C53">
        <w:rPr>
          <w:rFonts w:ascii="Times New Roman" w:hAnsi="Times New Roman"/>
          <w:sz w:val="24"/>
          <w:szCs w:val="24"/>
          <w:lang w:val="de-DE"/>
        </w:rPr>
        <w:t xml:space="preserve"> </w:t>
      </w:r>
      <w:r w:rsidR="006F5998">
        <w:rPr>
          <w:rFonts w:ascii="Times New Roman" w:hAnsi="Times New Roman"/>
          <w:sz w:val="24"/>
          <w:szCs w:val="24"/>
          <w:lang w:val="de-DE"/>
        </w:rPr>
        <w:t>chalcone</w:t>
      </w:r>
      <w:r w:rsidR="00A20B1A">
        <w:rPr>
          <w:rFonts w:ascii="Times New Roman" w:hAnsi="Times New Roman"/>
          <w:sz w:val="24"/>
          <w:szCs w:val="24"/>
          <w:lang w:val="de-DE"/>
        </w:rPr>
        <w:t xml:space="preserve"> </w:t>
      </w:r>
      <w:r w:rsidR="006D36EB">
        <w:rPr>
          <w:rFonts w:ascii="Times New Roman" w:hAnsi="Times New Roman"/>
          <w:b/>
          <w:sz w:val="24"/>
          <w:szCs w:val="24"/>
          <w:lang w:val="de-DE"/>
        </w:rPr>
        <w:t>16</w:t>
      </w:r>
      <w:r w:rsidR="00393E1D">
        <w:rPr>
          <w:rFonts w:ascii="Times New Roman" w:hAnsi="Times New Roman"/>
          <w:b/>
          <w:sz w:val="24"/>
          <w:szCs w:val="24"/>
          <w:lang w:val="de-DE"/>
        </w:rPr>
        <w:t>9</w:t>
      </w:r>
      <w:r w:rsidR="0018517E">
        <w:rPr>
          <w:rFonts w:ascii="Times New Roman" w:hAnsi="Times New Roman"/>
          <w:b/>
          <w:sz w:val="24"/>
          <w:szCs w:val="24"/>
          <w:lang w:val="de-DE"/>
        </w:rPr>
        <w:t>-</w:t>
      </w:r>
      <w:r w:rsidR="006D36EB">
        <w:rPr>
          <w:rFonts w:ascii="Times New Roman" w:hAnsi="Times New Roman"/>
          <w:b/>
          <w:sz w:val="24"/>
          <w:szCs w:val="24"/>
          <w:lang w:val="de-DE"/>
        </w:rPr>
        <w:t>1</w:t>
      </w:r>
      <w:r w:rsidR="00393E1D">
        <w:rPr>
          <w:rFonts w:ascii="Times New Roman" w:hAnsi="Times New Roman"/>
          <w:b/>
          <w:sz w:val="24"/>
          <w:szCs w:val="24"/>
          <w:lang w:val="de-DE"/>
        </w:rPr>
        <w:t>72</w:t>
      </w:r>
      <w:r w:rsidR="006F5998">
        <w:rPr>
          <w:rFonts w:ascii="Times New Roman" w:hAnsi="Times New Roman"/>
          <w:sz w:val="24"/>
          <w:szCs w:val="24"/>
          <w:lang w:val="de-DE"/>
        </w:rPr>
        <w:t xml:space="preserve"> and </w:t>
      </w:r>
      <w:r w:rsidR="008126F1">
        <w:rPr>
          <w:rFonts w:ascii="Times New Roman" w:hAnsi="Times New Roman"/>
          <w:sz w:val="24"/>
          <w:szCs w:val="24"/>
          <w:lang w:val="de-DE"/>
        </w:rPr>
        <w:t xml:space="preserve">96 mg, </w:t>
      </w:r>
      <w:r w:rsidR="006F5998">
        <w:rPr>
          <w:rFonts w:ascii="Times New Roman" w:hAnsi="Times New Roman"/>
          <w:sz w:val="24"/>
          <w:szCs w:val="24"/>
          <w:lang w:val="de-DE"/>
        </w:rPr>
        <w:t>3.0 mmol</w:t>
      </w:r>
      <w:r w:rsidR="00A833ED">
        <w:rPr>
          <w:rFonts w:ascii="Times New Roman" w:hAnsi="Times New Roman"/>
          <w:sz w:val="24"/>
          <w:szCs w:val="24"/>
          <w:lang w:val="de-DE"/>
        </w:rPr>
        <w:t xml:space="preserve"> hydrazine monohydrate in </w:t>
      </w:r>
      <w:r w:rsidR="008126F1">
        <w:rPr>
          <w:rFonts w:ascii="Times New Roman" w:hAnsi="Times New Roman"/>
          <w:sz w:val="24"/>
          <w:szCs w:val="24"/>
          <w:lang w:val="de-DE"/>
        </w:rPr>
        <w:t xml:space="preserve"> 15 mL </w:t>
      </w:r>
      <w:r w:rsidR="00A833ED">
        <w:rPr>
          <w:rFonts w:ascii="Times New Roman" w:hAnsi="Times New Roman"/>
          <w:sz w:val="24"/>
          <w:szCs w:val="24"/>
          <w:lang w:val="de-DE"/>
        </w:rPr>
        <w:t xml:space="preserve">methanol was refluxed for 10 minutes. </w:t>
      </w:r>
      <w:r w:rsidR="00572943">
        <w:rPr>
          <w:rFonts w:ascii="Times New Roman" w:hAnsi="Times New Roman"/>
          <w:sz w:val="24"/>
          <w:szCs w:val="24"/>
          <w:lang w:val="de-DE"/>
        </w:rPr>
        <w:t>The sol</w:t>
      </w:r>
      <w:r w:rsidR="006F069D">
        <w:rPr>
          <w:rFonts w:ascii="Times New Roman" w:hAnsi="Times New Roman"/>
          <w:sz w:val="24"/>
          <w:szCs w:val="24"/>
          <w:lang w:val="de-DE"/>
        </w:rPr>
        <w:t>ution</w:t>
      </w:r>
      <w:r w:rsidR="00572943">
        <w:rPr>
          <w:rFonts w:ascii="Times New Roman" w:hAnsi="Times New Roman"/>
          <w:sz w:val="24"/>
          <w:szCs w:val="24"/>
          <w:lang w:val="de-DE"/>
        </w:rPr>
        <w:t xml:space="preserve"> was then co</w:t>
      </w:r>
      <w:r w:rsidR="006F069D">
        <w:rPr>
          <w:rFonts w:ascii="Times New Roman" w:hAnsi="Times New Roman"/>
          <w:sz w:val="24"/>
          <w:szCs w:val="24"/>
          <w:lang w:val="de-DE"/>
        </w:rPr>
        <w:t>ol</w:t>
      </w:r>
      <w:r w:rsidR="00572943">
        <w:rPr>
          <w:rFonts w:ascii="Times New Roman" w:hAnsi="Times New Roman"/>
          <w:sz w:val="24"/>
          <w:szCs w:val="24"/>
          <w:lang w:val="de-DE"/>
        </w:rPr>
        <w:t xml:space="preserve"> at room tempera</w:t>
      </w:r>
      <w:r w:rsidR="00404C53">
        <w:rPr>
          <w:rFonts w:ascii="Times New Roman" w:hAnsi="Times New Roman"/>
          <w:sz w:val="24"/>
          <w:szCs w:val="24"/>
          <w:lang w:val="de-DE"/>
        </w:rPr>
        <w:t>ture and qu</w:t>
      </w:r>
      <w:r w:rsidR="006F069D">
        <w:rPr>
          <w:rFonts w:ascii="Times New Roman" w:hAnsi="Times New Roman"/>
          <w:sz w:val="24"/>
          <w:szCs w:val="24"/>
          <w:lang w:val="de-DE"/>
        </w:rPr>
        <w:t>e</w:t>
      </w:r>
      <w:r w:rsidR="00404C53">
        <w:rPr>
          <w:rFonts w:ascii="Times New Roman" w:hAnsi="Times New Roman"/>
          <w:sz w:val="24"/>
          <w:szCs w:val="24"/>
          <w:lang w:val="de-DE"/>
        </w:rPr>
        <w:t xml:space="preserve">nched </w:t>
      </w:r>
      <w:r w:rsidR="006F069D">
        <w:rPr>
          <w:rFonts w:ascii="Times New Roman" w:hAnsi="Times New Roman"/>
          <w:sz w:val="24"/>
          <w:szCs w:val="24"/>
          <w:lang w:val="de-DE"/>
        </w:rPr>
        <w:t>in</w:t>
      </w:r>
      <w:r w:rsidR="00404C53">
        <w:rPr>
          <w:rFonts w:ascii="Times New Roman" w:hAnsi="Times New Roman"/>
          <w:sz w:val="24"/>
          <w:szCs w:val="24"/>
          <w:lang w:val="de-DE"/>
        </w:rPr>
        <w:t xml:space="preserve"> ice-</w:t>
      </w:r>
      <w:r w:rsidR="00572943">
        <w:rPr>
          <w:rFonts w:ascii="Times New Roman" w:hAnsi="Times New Roman"/>
          <w:sz w:val="24"/>
          <w:szCs w:val="24"/>
          <w:lang w:val="de-DE"/>
        </w:rPr>
        <w:t xml:space="preserve">cold water with </w:t>
      </w:r>
      <w:r w:rsidR="006F069D">
        <w:rPr>
          <w:rFonts w:ascii="Times New Roman" w:hAnsi="Times New Roman"/>
          <w:sz w:val="24"/>
          <w:szCs w:val="24"/>
          <w:lang w:val="de-DE"/>
        </w:rPr>
        <w:t>vigorous</w:t>
      </w:r>
      <w:r w:rsidR="00572943">
        <w:rPr>
          <w:rFonts w:ascii="Times New Roman" w:hAnsi="Times New Roman"/>
          <w:sz w:val="24"/>
          <w:szCs w:val="24"/>
          <w:lang w:val="de-DE"/>
        </w:rPr>
        <w:t xml:space="preserve"> stirring. The product was </w:t>
      </w:r>
      <w:r w:rsidR="003E59FC">
        <w:rPr>
          <w:rFonts w:ascii="Times New Roman" w:hAnsi="Times New Roman"/>
          <w:sz w:val="24"/>
          <w:szCs w:val="24"/>
          <w:lang w:val="de-DE"/>
        </w:rPr>
        <w:t>precipitated</w:t>
      </w:r>
      <w:r w:rsidR="00572943">
        <w:rPr>
          <w:rFonts w:ascii="Times New Roman" w:hAnsi="Times New Roman"/>
          <w:sz w:val="24"/>
          <w:szCs w:val="24"/>
          <w:lang w:val="de-DE"/>
        </w:rPr>
        <w:t xml:space="preserve"> out, filt</w:t>
      </w:r>
      <w:r w:rsidR="006F069D">
        <w:rPr>
          <w:rFonts w:ascii="Times New Roman" w:hAnsi="Times New Roman"/>
          <w:sz w:val="24"/>
          <w:szCs w:val="24"/>
          <w:lang w:val="de-DE"/>
        </w:rPr>
        <w:t>ered</w:t>
      </w:r>
      <w:r w:rsidR="00572943">
        <w:rPr>
          <w:rFonts w:ascii="Times New Roman" w:hAnsi="Times New Roman"/>
          <w:sz w:val="24"/>
          <w:szCs w:val="24"/>
          <w:lang w:val="de-DE"/>
        </w:rPr>
        <w:t xml:space="preserve"> and washed with water several times to obtain the pure product with</w:t>
      </w:r>
      <w:r w:rsidR="00F847B6">
        <w:rPr>
          <w:rFonts w:ascii="Times New Roman" w:hAnsi="Times New Roman"/>
          <w:sz w:val="24"/>
          <w:szCs w:val="24"/>
          <w:lang w:val="de-DE"/>
        </w:rPr>
        <w:t xml:space="preserve"> 95-97 % </w:t>
      </w:r>
      <w:r w:rsidR="006F069D">
        <w:rPr>
          <w:rFonts w:ascii="Times New Roman" w:hAnsi="Times New Roman"/>
          <w:sz w:val="24"/>
          <w:szCs w:val="24"/>
          <w:lang w:val="de-DE"/>
        </w:rPr>
        <w:t xml:space="preserve">yield </w:t>
      </w:r>
      <w:r w:rsidR="00F847B6">
        <w:rPr>
          <w:rFonts w:ascii="Times New Roman" w:hAnsi="Times New Roman"/>
          <w:sz w:val="24"/>
          <w:szCs w:val="24"/>
          <w:lang w:val="de-DE"/>
        </w:rPr>
        <w:t xml:space="preserve">as a white </w:t>
      </w:r>
      <w:r w:rsidR="00E37F9E">
        <w:rPr>
          <w:rFonts w:ascii="Times New Roman" w:hAnsi="Times New Roman"/>
          <w:sz w:val="24"/>
          <w:szCs w:val="24"/>
          <w:lang w:val="de-DE"/>
        </w:rPr>
        <w:t>powder</w:t>
      </w:r>
      <w:r w:rsidR="00F847B6">
        <w:rPr>
          <w:rFonts w:ascii="Times New Roman" w:hAnsi="Times New Roman"/>
          <w:sz w:val="24"/>
          <w:szCs w:val="24"/>
          <w:lang w:val="de-DE"/>
        </w:rPr>
        <w:t xml:space="preserve"> with</w:t>
      </w:r>
      <w:r w:rsidR="00572943">
        <w:rPr>
          <w:rFonts w:ascii="Times New Roman" w:hAnsi="Times New Roman"/>
          <w:sz w:val="24"/>
          <w:szCs w:val="24"/>
          <w:lang w:val="de-DE"/>
        </w:rPr>
        <w:t xml:space="preserve">out </w:t>
      </w:r>
      <w:r w:rsidR="00F847B6">
        <w:rPr>
          <w:rFonts w:ascii="Times New Roman" w:hAnsi="Times New Roman"/>
          <w:sz w:val="24"/>
          <w:szCs w:val="24"/>
          <w:lang w:val="de-DE"/>
        </w:rPr>
        <w:t>further</w:t>
      </w:r>
      <w:r w:rsidR="00572943">
        <w:rPr>
          <w:rFonts w:ascii="Times New Roman" w:hAnsi="Times New Roman"/>
          <w:sz w:val="24"/>
          <w:szCs w:val="24"/>
          <w:lang w:val="de-DE"/>
        </w:rPr>
        <w:t xml:space="preserve"> purification</w:t>
      </w:r>
      <w:r w:rsidR="00F847B6">
        <w:rPr>
          <w:rFonts w:ascii="Times New Roman" w:hAnsi="Times New Roman"/>
          <w:sz w:val="24"/>
          <w:szCs w:val="24"/>
          <w:lang w:val="de-DE"/>
        </w:rPr>
        <w:t>.</w:t>
      </w:r>
    </w:p>
    <w:p w:rsidR="00B02850" w:rsidRDefault="00B02850" w:rsidP="00B02850">
      <w:pPr>
        <w:spacing w:after="0" w:line="480" w:lineRule="auto"/>
        <w:jc w:val="both"/>
        <w:rPr>
          <w:rFonts w:ascii="Times New Roman" w:hAnsi="Times New Roman"/>
          <w:sz w:val="24"/>
          <w:szCs w:val="24"/>
          <w:lang w:val="de-DE"/>
        </w:rPr>
      </w:pPr>
    </w:p>
    <w:p w:rsidR="007F17A1" w:rsidRDefault="007F17A1" w:rsidP="00C1701C">
      <w:pPr>
        <w:spacing w:after="100" w:afterAutospacing="1" w:line="480" w:lineRule="auto"/>
        <w:jc w:val="both"/>
        <w:rPr>
          <w:rFonts w:ascii="Times New Roman" w:hAnsi="Times New Roman"/>
          <w:b/>
          <w:sz w:val="24"/>
          <w:szCs w:val="24"/>
          <w:lang w:val="de-DE"/>
        </w:rPr>
      </w:pPr>
      <w:r>
        <w:rPr>
          <w:rFonts w:ascii="Times New Roman" w:hAnsi="Times New Roman"/>
          <w:b/>
          <w:sz w:val="24"/>
          <w:szCs w:val="24"/>
          <w:lang w:val="de-DE"/>
        </w:rPr>
        <w:t>7-methyl-3-(3-phenyl-4,5-dihydro-1</w:t>
      </w:r>
      <w:r w:rsidRPr="003A5E85">
        <w:rPr>
          <w:rFonts w:ascii="Times New Roman" w:hAnsi="Times New Roman"/>
          <w:b/>
          <w:i/>
          <w:sz w:val="24"/>
          <w:szCs w:val="24"/>
          <w:lang w:val="de-DE"/>
        </w:rPr>
        <w:t>H</w:t>
      </w:r>
      <w:r>
        <w:rPr>
          <w:rFonts w:ascii="Times New Roman" w:hAnsi="Times New Roman"/>
          <w:b/>
          <w:sz w:val="24"/>
          <w:szCs w:val="24"/>
          <w:lang w:val="de-DE"/>
        </w:rPr>
        <w:t>-pyrazol-5-yl)quinolin-2-(1</w:t>
      </w:r>
      <w:r w:rsidRPr="003A5E85">
        <w:rPr>
          <w:rFonts w:ascii="Times New Roman" w:hAnsi="Times New Roman"/>
          <w:b/>
          <w:i/>
          <w:sz w:val="24"/>
          <w:szCs w:val="24"/>
          <w:lang w:val="de-DE"/>
        </w:rPr>
        <w:t>H</w:t>
      </w:r>
      <w:r w:rsidR="008126F1">
        <w:rPr>
          <w:rFonts w:ascii="Times New Roman" w:hAnsi="Times New Roman"/>
          <w:b/>
          <w:sz w:val="24"/>
          <w:szCs w:val="24"/>
          <w:lang w:val="de-DE"/>
        </w:rPr>
        <w:t xml:space="preserve">)-one </w:t>
      </w:r>
      <w:r w:rsidR="006D36EB">
        <w:rPr>
          <w:rFonts w:ascii="Times New Roman" w:hAnsi="Times New Roman"/>
          <w:b/>
          <w:sz w:val="24"/>
          <w:szCs w:val="24"/>
          <w:lang w:val="de-DE"/>
        </w:rPr>
        <w:t>18</w:t>
      </w:r>
      <w:r w:rsidR="00393E1D">
        <w:rPr>
          <w:rFonts w:ascii="Times New Roman" w:hAnsi="Times New Roman"/>
          <w:b/>
          <w:sz w:val="24"/>
          <w:szCs w:val="24"/>
          <w:lang w:val="de-DE"/>
        </w:rPr>
        <w:t>8</w:t>
      </w:r>
    </w:p>
    <w:p w:rsidR="008126F1" w:rsidRPr="007F17A1" w:rsidRDefault="008126F1" w:rsidP="008126F1">
      <w:pPr>
        <w:spacing w:after="0" w:line="480" w:lineRule="auto"/>
        <w:jc w:val="center"/>
        <w:rPr>
          <w:rFonts w:ascii="Times New Roman" w:hAnsi="Times New Roman"/>
          <w:b/>
          <w:sz w:val="24"/>
          <w:szCs w:val="24"/>
          <w:lang w:val="de-DE"/>
        </w:rPr>
      </w:pPr>
      <w:r>
        <w:object w:dxaOrig="2519" w:dyaOrig="1651">
          <v:shape id="_x0000_i1257" type="#_x0000_t75" style="width:125.9pt;height:82.6pt" o:ole="">
            <v:imagedata r:id="rId486" o:title=""/>
          </v:shape>
          <o:OLEObject Type="Embed" ProgID="ChemDraw.Document.6.0" ShapeID="_x0000_i1257" DrawAspect="Content" ObjectID="_1512284601" r:id="rId487"/>
        </w:object>
      </w:r>
    </w:p>
    <w:p w:rsidR="001358B0" w:rsidRDefault="006F5998" w:rsidP="00F13F6F">
      <w:pPr>
        <w:spacing w:after="0" w:line="480" w:lineRule="auto"/>
        <w:jc w:val="both"/>
        <w:rPr>
          <w:rFonts w:ascii="Times New Roman" w:hAnsi="Times New Roman"/>
          <w:sz w:val="24"/>
          <w:szCs w:val="24"/>
          <w:lang w:val="de-DE"/>
        </w:rPr>
      </w:pPr>
      <w:r>
        <w:rPr>
          <w:rFonts w:ascii="Times New Roman" w:hAnsi="Times New Roman"/>
          <w:sz w:val="24"/>
          <w:szCs w:val="24"/>
        </w:rPr>
        <w:t>Pa</w:t>
      </w:r>
      <w:r w:rsidR="00664B22">
        <w:rPr>
          <w:rFonts w:ascii="Times New Roman" w:hAnsi="Times New Roman"/>
          <w:sz w:val="24"/>
          <w:szCs w:val="24"/>
        </w:rPr>
        <w:t>l</w:t>
      </w:r>
      <w:r>
        <w:rPr>
          <w:rFonts w:ascii="Times New Roman" w:hAnsi="Times New Roman"/>
          <w:sz w:val="24"/>
          <w:szCs w:val="24"/>
        </w:rPr>
        <w:t>e</w:t>
      </w:r>
      <w:r w:rsidR="00664B22">
        <w:rPr>
          <w:rFonts w:ascii="Times New Roman" w:hAnsi="Times New Roman"/>
          <w:sz w:val="24"/>
          <w:szCs w:val="24"/>
        </w:rPr>
        <w:t xml:space="preserve"> y</w:t>
      </w:r>
      <w:r w:rsidR="007F17A1">
        <w:rPr>
          <w:rFonts w:ascii="Times New Roman" w:hAnsi="Times New Roman"/>
          <w:sz w:val="24"/>
          <w:szCs w:val="24"/>
        </w:rPr>
        <w:t>ellow</w:t>
      </w:r>
      <w:r w:rsidR="002F5023">
        <w:rPr>
          <w:rFonts w:ascii="Times New Roman" w:hAnsi="Times New Roman"/>
          <w:sz w:val="24"/>
          <w:szCs w:val="24"/>
        </w:rPr>
        <w:t xml:space="preserve"> solid, M.P:</w:t>
      </w:r>
      <w:r w:rsidR="007F17A1" w:rsidRPr="00264E99">
        <w:rPr>
          <w:rFonts w:ascii="Times New Roman" w:hAnsi="Times New Roman"/>
          <w:sz w:val="24"/>
          <w:szCs w:val="24"/>
        </w:rPr>
        <w:t xml:space="preserve"> </w:t>
      </w:r>
      <w:r w:rsidR="007F17A1">
        <w:rPr>
          <w:rFonts w:ascii="Times New Roman" w:hAnsi="Times New Roman"/>
          <w:sz w:val="24"/>
          <w:szCs w:val="24"/>
        </w:rPr>
        <w:t>128</w:t>
      </w:r>
      <w:r w:rsidR="007F17A1" w:rsidRPr="00264E99">
        <w:rPr>
          <w:rFonts w:ascii="Times New Roman" w:hAnsi="Times New Roman"/>
          <w:sz w:val="24"/>
          <w:szCs w:val="24"/>
        </w:rPr>
        <w:t xml:space="preserve"> </w:t>
      </w:r>
      <w:r w:rsidR="007F17A1" w:rsidRPr="00264E99">
        <w:rPr>
          <w:rFonts w:ascii="Times New Roman" w:hAnsi="Times New Roman"/>
          <w:sz w:val="24"/>
          <w:szCs w:val="24"/>
          <w:vertAlign w:val="superscript"/>
        </w:rPr>
        <w:t>o</w:t>
      </w:r>
      <w:r w:rsidR="007F17A1" w:rsidRPr="00264E99">
        <w:rPr>
          <w:rFonts w:ascii="Times New Roman" w:hAnsi="Times New Roman"/>
          <w:sz w:val="24"/>
          <w:szCs w:val="24"/>
        </w:rPr>
        <w:t xml:space="preserve">C. </w:t>
      </w:r>
      <w:r w:rsidR="007F17A1" w:rsidRPr="00264E99">
        <w:rPr>
          <w:rFonts w:ascii="Times New Roman" w:hAnsi="Times New Roman"/>
          <w:sz w:val="24"/>
          <w:szCs w:val="24"/>
          <w:vertAlign w:val="superscript"/>
        </w:rPr>
        <w:t>1</w:t>
      </w:r>
      <w:r w:rsidR="007F17A1" w:rsidRPr="00264E99">
        <w:rPr>
          <w:rFonts w:ascii="Times New Roman" w:hAnsi="Times New Roman"/>
          <w:sz w:val="24"/>
          <w:szCs w:val="24"/>
        </w:rPr>
        <w:t>H NMR (DMSO 400</w:t>
      </w:r>
      <w:r w:rsidR="00AD0781">
        <w:rPr>
          <w:rFonts w:ascii="Times New Roman" w:hAnsi="Times New Roman"/>
          <w:sz w:val="24"/>
          <w:szCs w:val="24"/>
        </w:rPr>
        <w:t xml:space="preserve"> </w:t>
      </w:r>
      <w:r w:rsidR="007F17A1" w:rsidRPr="00264E99">
        <w:rPr>
          <w:rFonts w:ascii="Times New Roman" w:hAnsi="Times New Roman"/>
          <w:sz w:val="24"/>
          <w:szCs w:val="24"/>
        </w:rPr>
        <w:t>MHz): δ</w:t>
      </w:r>
      <w:r w:rsidR="007F17A1">
        <w:rPr>
          <w:rFonts w:ascii="Times New Roman" w:hAnsi="Times New Roman"/>
          <w:sz w:val="24"/>
          <w:szCs w:val="24"/>
        </w:rPr>
        <w:t xml:space="preserve"> 11.91 </w:t>
      </w:r>
      <w:r w:rsidR="006B7E2B">
        <w:rPr>
          <w:rFonts w:ascii="Times New Roman" w:hAnsi="Times New Roman"/>
          <w:sz w:val="24"/>
          <w:szCs w:val="24"/>
        </w:rPr>
        <w:t>(b</w:t>
      </w:r>
      <w:r w:rsidR="007F17A1">
        <w:rPr>
          <w:rFonts w:ascii="Times New Roman" w:hAnsi="Times New Roman"/>
          <w:sz w:val="24"/>
          <w:szCs w:val="24"/>
        </w:rPr>
        <w:t>s</w:t>
      </w:r>
      <w:r w:rsidR="006B7E2B">
        <w:rPr>
          <w:rFonts w:ascii="Times New Roman" w:hAnsi="Times New Roman"/>
          <w:sz w:val="24"/>
          <w:szCs w:val="24"/>
        </w:rPr>
        <w:t>,</w:t>
      </w:r>
      <w:r w:rsidR="008A473F">
        <w:rPr>
          <w:rFonts w:ascii="Times New Roman" w:hAnsi="Times New Roman"/>
          <w:sz w:val="24"/>
          <w:szCs w:val="24"/>
        </w:rPr>
        <w:t xml:space="preserve"> </w:t>
      </w:r>
      <w:r w:rsidR="007F17A1">
        <w:rPr>
          <w:rFonts w:ascii="Times New Roman" w:hAnsi="Times New Roman"/>
          <w:sz w:val="24"/>
          <w:szCs w:val="24"/>
        </w:rPr>
        <w:t>1H</w:t>
      </w:r>
      <w:r w:rsidR="00976981">
        <w:rPr>
          <w:rFonts w:ascii="Times New Roman" w:hAnsi="Times New Roman"/>
          <w:sz w:val="24"/>
          <w:szCs w:val="24"/>
        </w:rPr>
        <w:t>, Ar-NH</w:t>
      </w:r>
      <w:r w:rsidR="006B7E2B">
        <w:rPr>
          <w:rFonts w:ascii="Times New Roman" w:hAnsi="Times New Roman"/>
          <w:sz w:val="24"/>
          <w:szCs w:val="24"/>
        </w:rPr>
        <w:t>)</w:t>
      </w:r>
      <w:r w:rsidR="007F17A1">
        <w:rPr>
          <w:rFonts w:ascii="Times New Roman" w:hAnsi="Times New Roman"/>
          <w:sz w:val="24"/>
          <w:szCs w:val="24"/>
        </w:rPr>
        <w:t>,</w:t>
      </w:r>
      <w:r w:rsidR="008A473F">
        <w:rPr>
          <w:rFonts w:ascii="Times New Roman" w:hAnsi="Times New Roman"/>
          <w:sz w:val="24"/>
          <w:szCs w:val="24"/>
        </w:rPr>
        <w:t xml:space="preserve"> 7.87 </w:t>
      </w:r>
      <w:r w:rsidR="006B7E2B">
        <w:rPr>
          <w:rFonts w:ascii="Times New Roman" w:hAnsi="Times New Roman"/>
          <w:sz w:val="24"/>
          <w:szCs w:val="24"/>
        </w:rPr>
        <w:t>(</w:t>
      </w:r>
      <w:r w:rsidR="008A473F">
        <w:rPr>
          <w:rFonts w:ascii="Times New Roman" w:hAnsi="Times New Roman"/>
          <w:sz w:val="24"/>
          <w:szCs w:val="24"/>
        </w:rPr>
        <w:t>d</w:t>
      </w:r>
      <w:r w:rsidR="006B7E2B">
        <w:rPr>
          <w:rFonts w:ascii="Times New Roman" w:hAnsi="Times New Roman"/>
          <w:sz w:val="24"/>
          <w:szCs w:val="24"/>
        </w:rPr>
        <w:t>,</w:t>
      </w:r>
      <w:r w:rsidR="008A473F">
        <w:rPr>
          <w:rFonts w:ascii="Times New Roman" w:hAnsi="Times New Roman"/>
          <w:sz w:val="24"/>
          <w:szCs w:val="24"/>
        </w:rPr>
        <w:t xml:space="preserve"> </w:t>
      </w:r>
      <w:r w:rsidR="00203FCB">
        <w:rPr>
          <w:rFonts w:ascii="Times New Roman" w:hAnsi="Times New Roman"/>
          <w:sz w:val="24"/>
          <w:szCs w:val="24"/>
        </w:rPr>
        <w:t>2</w:t>
      </w:r>
      <w:r w:rsidR="00CA3235" w:rsidRPr="00CA3235">
        <w:rPr>
          <w:rFonts w:ascii="Times New Roman" w:hAnsi="Times New Roman"/>
          <w:sz w:val="24"/>
          <w:szCs w:val="24"/>
        </w:rPr>
        <w:t xml:space="preserve"> </w:t>
      </w:r>
      <w:r w:rsidR="00CA3235">
        <w:rPr>
          <w:rFonts w:ascii="Times New Roman" w:hAnsi="Times New Roman"/>
          <w:sz w:val="24"/>
          <w:szCs w:val="24"/>
        </w:rPr>
        <w:t>Ar-H</w:t>
      </w:r>
      <w:r w:rsidR="00A0295D">
        <w:rPr>
          <w:rFonts w:ascii="Times New Roman" w:hAnsi="Times New Roman"/>
          <w:sz w:val="24"/>
          <w:szCs w:val="24"/>
        </w:rPr>
        <w:t>,</w:t>
      </w:r>
      <w:r w:rsidR="008A473F">
        <w:rPr>
          <w:rFonts w:ascii="Times New Roman" w:hAnsi="Times New Roman"/>
          <w:sz w:val="24"/>
          <w:szCs w:val="24"/>
        </w:rPr>
        <w:t xml:space="preserve"> </w:t>
      </w:r>
      <w:r w:rsidR="00A0295D">
        <w:rPr>
          <w:rFonts w:ascii="Times New Roman" w:hAnsi="Times New Roman"/>
          <w:sz w:val="24"/>
          <w:szCs w:val="24"/>
        </w:rPr>
        <w:t xml:space="preserve"> </w:t>
      </w:r>
      <w:r w:rsidR="008A473F" w:rsidRPr="008A473F">
        <w:rPr>
          <w:rFonts w:ascii="Times New Roman" w:hAnsi="Times New Roman"/>
          <w:i/>
          <w:sz w:val="24"/>
          <w:szCs w:val="24"/>
        </w:rPr>
        <w:t>J</w:t>
      </w:r>
      <w:r w:rsidR="008A473F">
        <w:rPr>
          <w:rFonts w:ascii="Times New Roman" w:hAnsi="Times New Roman"/>
          <w:sz w:val="24"/>
          <w:szCs w:val="24"/>
        </w:rPr>
        <w:t xml:space="preserve"> = </w:t>
      </w:r>
      <w:r w:rsidR="007F17A1">
        <w:rPr>
          <w:rFonts w:ascii="Times New Roman" w:hAnsi="Times New Roman"/>
          <w:sz w:val="24"/>
          <w:szCs w:val="24"/>
        </w:rPr>
        <w:t xml:space="preserve"> </w:t>
      </w:r>
      <w:r w:rsidR="008A473F">
        <w:rPr>
          <w:rFonts w:ascii="Times New Roman" w:hAnsi="Times New Roman"/>
          <w:sz w:val="24"/>
          <w:szCs w:val="24"/>
        </w:rPr>
        <w:t>4.</w:t>
      </w:r>
      <w:r w:rsidR="00033113">
        <w:rPr>
          <w:rFonts w:ascii="Times New Roman" w:hAnsi="Times New Roman"/>
          <w:sz w:val="24"/>
          <w:szCs w:val="24"/>
        </w:rPr>
        <w:t>5</w:t>
      </w:r>
      <w:r w:rsidR="00AD0781">
        <w:rPr>
          <w:rFonts w:ascii="Times New Roman" w:hAnsi="Times New Roman"/>
          <w:sz w:val="24"/>
          <w:szCs w:val="24"/>
        </w:rPr>
        <w:t xml:space="preserve"> </w:t>
      </w:r>
      <w:r w:rsidR="008A473F">
        <w:rPr>
          <w:rFonts w:ascii="Times New Roman" w:hAnsi="Times New Roman"/>
          <w:sz w:val="24"/>
          <w:szCs w:val="24"/>
        </w:rPr>
        <w:t xml:space="preserve">Hz), 7.56 </w:t>
      </w:r>
      <w:r w:rsidR="00A0295D">
        <w:rPr>
          <w:rFonts w:ascii="Times New Roman" w:hAnsi="Times New Roman"/>
          <w:sz w:val="24"/>
          <w:szCs w:val="24"/>
        </w:rPr>
        <w:t>(</w:t>
      </w:r>
      <w:r w:rsidR="008A473F">
        <w:rPr>
          <w:rFonts w:ascii="Times New Roman" w:hAnsi="Times New Roman"/>
          <w:sz w:val="24"/>
          <w:szCs w:val="24"/>
        </w:rPr>
        <w:t>d</w:t>
      </w:r>
      <w:r w:rsidR="00A0295D">
        <w:rPr>
          <w:rFonts w:ascii="Times New Roman" w:hAnsi="Times New Roman"/>
          <w:sz w:val="24"/>
          <w:szCs w:val="24"/>
        </w:rPr>
        <w:t>, 2</w:t>
      </w:r>
      <w:r w:rsidR="00CA3235" w:rsidRPr="00CA3235">
        <w:rPr>
          <w:rFonts w:ascii="Times New Roman" w:hAnsi="Times New Roman"/>
          <w:sz w:val="24"/>
          <w:szCs w:val="24"/>
        </w:rPr>
        <w:t xml:space="preserve"> </w:t>
      </w:r>
      <w:r w:rsidR="00CA3235">
        <w:rPr>
          <w:rFonts w:ascii="Times New Roman" w:hAnsi="Times New Roman"/>
          <w:sz w:val="24"/>
          <w:szCs w:val="24"/>
        </w:rPr>
        <w:t>Ar-H</w:t>
      </w:r>
      <w:r w:rsidR="00A0295D">
        <w:rPr>
          <w:rFonts w:ascii="Times New Roman" w:hAnsi="Times New Roman"/>
          <w:sz w:val="24"/>
          <w:szCs w:val="24"/>
        </w:rPr>
        <w:t xml:space="preserve">, </w:t>
      </w:r>
      <w:r w:rsidR="008A473F" w:rsidRPr="008A473F">
        <w:rPr>
          <w:rFonts w:ascii="Times New Roman" w:hAnsi="Times New Roman"/>
          <w:i/>
          <w:sz w:val="24"/>
          <w:szCs w:val="24"/>
        </w:rPr>
        <w:t>J</w:t>
      </w:r>
      <w:r w:rsidR="008A473F">
        <w:rPr>
          <w:rFonts w:ascii="Times New Roman" w:hAnsi="Times New Roman"/>
          <w:sz w:val="24"/>
          <w:szCs w:val="24"/>
        </w:rPr>
        <w:t xml:space="preserve"> = 6.</w:t>
      </w:r>
      <w:r w:rsidR="00033113">
        <w:rPr>
          <w:rFonts w:ascii="Times New Roman" w:hAnsi="Times New Roman"/>
          <w:sz w:val="24"/>
          <w:szCs w:val="24"/>
        </w:rPr>
        <w:t>5</w:t>
      </w:r>
      <w:r w:rsidR="008A473F">
        <w:rPr>
          <w:rFonts w:ascii="Times New Roman" w:hAnsi="Times New Roman"/>
          <w:sz w:val="24"/>
          <w:szCs w:val="24"/>
        </w:rPr>
        <w:t>Hz), 7.49</w:t>
      </w:r>
      <w:r w:rsidR="00976981">
        <w:rPr>
          <w:rFonts w:ascii="Times New Roman" w:hAnsi="Times New Roman"/>
          <w:sz w:val="24"/>
          <w:szCs w:val="24"/>
        </w:rPr>
        <w:t>-7.31</w:t>
      </w:r>
      <w:r w:rsidR="008A473F">
        <w:rPr>
          <w:rFonts w:ascii="Times New Roman" w:hAnsi="Times New Roman"/>
          <w:sz w:val="24"/>
          <w:szCs w:val="24"/>
        </w:rPr>
        <w:t xml:space="preserve"> </w:t>
      </w:r>
      <w:r w:rsidR="00A0295D">
        <w:rPr>
          <w:rFonts w:ascii="Times New Roman" w:hAnsi="Times New Roman"/>
          <w:sz w:val="24"/>
          <w:szCs w:val="24"/>
        </w:rPr>
        <w:t>(</w:t>
      </w:r>
      <w:r w:rsidR="00976981">
        <w:rPr>
          <w:rFonts w:ascii="Times New Roman" w:hAnsi="Times New Roman"/>
          <w:sz w:val="24"/>
          <w:szCs w:val="24"/>
        </w:rPr>
        <w:t>m</w:t>
      </w:r>
      <w:r w:rsidR="00A0295D">
        <w:rPr>
          <w:rFonts w:ascii="Times New Roman" w:hAnsi="Times New Roman"/>
          <w:sz w:val="24"/>
          <w:szCs w:val="24"/>
        </w:rPr>
        <w:t xml:space="preserve">, </w:t>
      </w:r>
      <w:r w:rsidR="00E17A9A">
        <w:rPr>
          <w:rFonts w:ascii="Times New Roman" w:hAnsi="Times New Roman"/>
          <w:sz w:val="24"/>
          <w:szCs w:val="24"/>
        </w:rPr>
        <w:t>4</w:t>
      </w:r>
      <w:r w:rsidR="00CA3235" w:rsidRPr="00CA3235">
        <w:rPr>
          <w:rFonts w:ascii="Times New Roman" w:hAnsi="Times New Roman"/>
          <w:sz w:val="24"/>
          <w:szCs w:val="24"/>
        </w:rPr>
        <w:t xml:space="preserve"> </w:t>
      </w:r>
      <w:r w:rsidR="00CA3235">
        <w:rPr>
          <w:rFonts w:ascii="Times New Roman" w:hAnsi="Times New Roman"/>
          <w:sz w:val="24"/>
          <w:szCs w:val="24"/>
        </w:rPr>
        <w:t>Ar-H</w:t>
      </w:r>
      <w:r w:rsidR="008A473F">
        <w:rPr>
          <w:rFonts w:ascii="Times New Roman" w:hAnsi="Times New Roman"/>
          <w:sz w:val="24"/>
          <w:szCs w:val="24"/>
        </w:rPr>
        <w:t>), 7.</w:t>
      </w:r>
      <w:r w:rsidR="00976981">
        <w:rPr>
          <w:rFonts w:ascii="Times New Roman" w:hAnsi="Times New Roman"/>
          <w:sz w:val="24"/>
          <w:szCs w:val="24"/>
        </w:rPr>
        <w:t>12</w:t>
      </w:r>
      <w:r w:rsidR="008A473F">
        <w:rPr>
          <w:rFonts w:ascii="Times New Roman" w:hAnsi="Times New Roman"/>
          <w:sz w:val="24"/>
          <w:szCs w:val="24"/>
        </w:rPr>
        <w:t xml:space="preserve"> </w:t>
      </w:r>
      <w:r w:rsidR="00A0295D">
        <w:rPr>
          <w:rFonts w:ascii="Times New Roman" w:hAnsi="Times New Roman"/>
          <w:sz w:val="24"/>
          <w:szCs w:val="24"/>
        </w:rPr>
        <w:t>(</w:t>
      </w:r>
      <w:r w:rsidR="008A473F">
        <w:rPr>
          <w:rFonts w:ascii="Times New Roman" w:hAnsi="Times New Roman"/>
          <w:sz w:val="24"/>
          <w:szCs w:val="24"/>
        </w:rPr>
        <w:t>s</w:t>
      </w:r>
      <w:r w:rsidR="00A0295D">
        <w:rPr>
          <w:rFonts w:ascii="Times New Roman" w:hAnsi="Times New Roman"/>
          <w:sz w:val="24"/>
          <w:szCs w:val="24"/>
        </w:rPr>
        <w:t>,</w:t>
      </w:r>
      <w:r w:rsidR="008A473F">
        <w:rPr>
          <w:rFonts w:ascii="Times New Roman" w:hAnsi="Times New Roman"/>
          <w:sz w:val="24"/>
          <w:szCs w:val="24"/>
        </w:rPr>
        <w:t xml:space="preserve"> 1H</w:t>
      </w:r>
      <w:r w:rsidR="00ED4900">
        <w:rPr>
          <w:rFonts w:ascii="Times New Roman" w:hAnsi="Times New Roman"/>
          <w:sz w:val="24"/>
          <w:szCs w:val="24"/>
        </w:rPr>
        <w:t>, N-NH</w:t>
      </w:r>
      <w:r w:rsidR="00A0295D">
        <w:rPr>
          <w:rFonts w:ascii="Times New Roman" w:hAnsi="Times New Roman"/>
          <w:sz w:val="24"/>
          <w:szCs w:val="24"/>
        </w:rPr>
        <w:t>)</w:t>
      </w:r>
      <w:r w:rsidR="008A473F">
        <w:rPr>
          <w:rFonts w:ascii="Times New Roman" w:hAnsi="Times New Roman"/>
          <w:sz w:val="24"/>
          <w:szCs w:val="24"/>
        </w:rPr>
        <w:t>, 7.</w:t>
      </w:r>
      <w:r w:rsidR="00E17A9A">
        <w:rPr>
          <w:rFonts w:ascii="Times New Roman" w:hAnsi="Times New Roman"/>
          <w:sz w:val="24"/>
          <w:szCs w:val="24"/>
        </w:rPr>
        <w:t>0</w:t>
      </w:r>
      <w:r w:rsidR="00203FCB">
        <w:rPr>
          <w:rFonts w:ascii="Times New Roman" w:hAnsi="Times New Roman"/>
          <w:sz w:val="24"/>
          <w:szCs w:val="24"/>
        </w:rPr>
        <w:t xml:space="preserve">3, </w:t>
      </w:r>
      <w:r w:rsidR="00A0295D">
        <w:rPr>
          <w:rFonts w:ascii="Times New Roman" w:hAnsi="Times New Roman"/>
          <w:sz w:val="24"/>
          <w:szCs w:val="24"/>
        </w:rPr>
        <w:t>(</w:t>
      </w:r>
      <w:r w:rsidR="00E17A9A">
        <w:rPr>
          <w:rFonts w:ascii="Times New Roman" w:hAnsi="Times New Roman"/>
          <w:sz w:val="24"/>
          <w:szCs w:val="24"/>
        </w:rPr>
        <w:t>d</w:t>
      </w:r>
      <w:r w:rsidR="00A0295D">
        <w:rPr>
          <w:rFonts w:ascii="Times New Roman" w:hAnsi="Times New Roman"/>
          <w:sz w:val="24"/>
          <w:szCs w:val="24"/>
        </w:rPr>
        <w:t>,</w:t>
      </w:r>
      <w:r w:rsidR="00203FCB">
        <w:rPr>
          <w:rFonts w:ascii="Times New Roman" w:hAnsi="Times New Roman"/>
          <w:sz w:val="24"/>
          <w:szCs w:val="24"/>
        </w:rPr>
        <w:t xml:space="preserve"> 1</w:t>
      </w:r>
      <w:r w:rsidR="00CA3235" w:rsidRPr="00CA3235">
        <w:rPr>
          <w:rFonts w:ascii="Times New Roman" w:hAnsi="Times New Roman"/>
          <w:sz w:val="24"/>
          <w:szCs w:val="24"/>
        </w:rPr>
        <w:t xml:space="preserve"> </w:t>
      </w:r>
      <w:r w:rsidR="00CA3235">
        <w:rPr>
          <w:rFonts w:ascii="Times New Roman" w:hAnsi="Times New Roman"/>
          <w:sz w:val="24"/>
          <w:szCs w:val="24"/>
        </w:rPr>
        <w:t>Ar-H</w:t>
      </w:r>
      <w:r w:rsidR="00ED4900">
        <w:rPr>
          <w:rFonts w:ascii="Times New Roman" w:hAnsi="Times New Roman"/>
          <w:sz w:val="24"/>
          <w:szCs w:val="24"/>
        </w:rPr>
        <w:t>,</w:t>
      </w:r>
      <w:r w:rsidR="00E17A9A" w:rsidRPr="00E17A9A">
        <w:rPr>
          <w:rFonts w:ascii="Times New Roman" w:hAnsi="Times New Roman"/>
          <w:i/>
          <w:sz w:val="24"/>
          <w:szCs w:val="24"/>
        </w:rPr>
        <w:t xml:space="preserve"> </w:t>
      </w:r>
      <w:r w:rsidR="00E17A9A" w:rsidRPr="00203FCB">
        <w:rPr>
          <w:rFonts w:ascii="Times New Roman" w:hAnsi="Times New Roman"/>
          <w:i/>
          <w:sz w:val="24"/>
          <w:szCs w:val="24"/>
        </w:rPr>
        <w:t>J</w:t>
      </w:r>
      <w:r w:rsidR="00E17A9A">
        <w:rPr>
          <w:rFonts w:ascii="Times New Roman" w:hAnsi="Times New Roman"/>
          <w:sz w:val="24"/>
          <w:szCs w:val="24"/>
        </w:rPr>
        <w:t xml:space="preserve"> = 5.0 Hz), </w:t>
      </w:r>
      <w:r w:rsidR="004D068D">
        <w:rPr>
          <w:rFonts w:ascii="Times New Roman" w:hAnsi="Times New Roman"/>
          <w:sz w:val="24"/>
          <w:szCs w:val="24"/>
        </w:rPr>
        <w:t>4.91-</w:t>
      </w:r>
      <w:r w:rsidR="00203FCB">
        <w:rPr>
          <w:rFonts w:ascii="Times New Roman" w:hAnsi="Times New Roman"/>
          <w:sz w:val="24"/>
          <w:szCs w:val="24"/>
        </w:rPr>
        <w:t>4.83 (m</w:t>
      </w:r>
      <w:r w:rsidR="00A0295D">
        <w:rPr>
          <w:rFonts w:ascii="Times New Roman" w:hAnsi="Times New Roman"/>
          <w:sz w:val="24"/>
          <w:szCs w:val="24"/>
        </w:rPr>
        <w:t>,</w:t>
      </w:r>
      <w:r w:rsidR="00203FCB">
        <w:rPr>
          <w:rFonts w:ascii="Times New Roman" w:hAnsi="Times New Roman"/>
          <w:sz w:val="24"/>
          <w:szCs w:val="24"/>
        </w:rPr>
        <w:t xml:space="preserve"> 1H</w:t>
      </w:r>
      <w:r w:rsidR="00ED4900">
        <w:rPr>
          <w:rFonts w:ascii="Times New Roman" w:hAnsi="Times New Roman"/>
          <w:sz w:val="24"/>
          <w:szCs w:val="24"/>
        </w:rPr>
        <w:t>, CH</w:t>
      </w:r>
      <w:r w:rsidR="00203FCB">
        <w:rPr>
          <w:rFonts w:ascii="Times New Roman" w:hAnsi="Times New Roman"/>
          <w:sz w:val="24"/>
          <w:szCs w:val="24"/>
        </w:rPr>
        <w:t>), 3.52-3.49 (dd</w:t>
      </w:r>
      <w:r w:rsidR="00A0295D">
        <w:rPr>
          <w:rFonts w:ascii="Times New Roman" w:hAnsi="Times New Roman"/>
          <w:sz w:val="24"/>
          <w:szCs w:val="24"/>
        </w:rPr>
        <w:t>,</w:t>
      </w:r>
      <w:r w:rsidR="00203FCB">
        <w:rPr>
          <w:rFonts w:ascii="Times New Roman" w:hAnsi="Times New Roman"/>
          <w:sz w:val="24"/>
          <w:szCs w:val="24"/>
        </w:rPr>
        <w:t xml:space="preserve"> 1H, </w:t>
      </w:r>
      <w:r w:rsidR="00203FCB" w:rsidRPr="001358B0">
        <w:rPr>
          <w:rFonts w:ascii="Times New Roman" w:hAnsi="Times New Roman"/>
          <w:i/>
          <w:sz w:val="24"/>
          <w:szCs w:val="24"/>
        </w:rPr>
        <w:t>J</w:t>
      </w:r>
      <w:r w:rsidR="00203FCB">
        <w:rPr>
          <w:rFonts w:ascii="Times New Roman" w:hAnsi="Times New Roman"/>
          <w:sz w:val="24"/>
          <w:szCs w:val="24"/>
        </w:rPr>
        <w:t xml:space="preserve"> = 14.</w:t>
      </w:r>
      <w:r w:rsidR="00033113">
        <w:rPr>
          <w:rFonts w:ascii="Times New Roman" w:hAnsi="Times New Roman"/>
          <w:sz w:val="24"/>
          <w:szCs w:val="24"/>
        </w:rPr>
        <w:t>5 and</w:t>
      </w:r>
      <w:r w:rsidR="00203FCB">
        <w:rPr>
          <w:rFonts w:ascii="Times New Roman" w:hAnsi="Times New Roman"/>
          <w:sz w:val="24"/>
          <w:szCs w:val="24"/>
        </w:rPr>
        <w:t xml:space="preserve"> 11.</w:t>
      </w:r>
      <w:r w:rsidR="00033113">
        <w:rPr>
          <w:rFonts w:ascii="Times New Roman" w:hAnsi="Times New Roman"/>
          <w:sz w:val="24"/>
          <w:szCs w:val="24"/>
        </w:rPr>
        <w:t>0</w:t>
      </w:r>
      <w:r w:rsidR="00AD0781">
        <w:rPr>
          <w:rFonts w:ascii="Times New Roman" w:hAnsi="Times New Roman"/>
          <w:sz w:val="24"/>
          <w:szCs w:val="24"/>
        </w:rPr>
        <w:t xml:space="preserve"> </w:t>
      </w:r>
      <w:r w:rsidR="00203FCB">
        <w:rPr>
          <w:rFonts w:ascii="Times New Roman" w:hAnsi="Times New Roman"/>
          <w:sz w:val="24"/>
          <w:szCs w:val="24"/>
        </w:rPr>
        <w:t>Hz</w:t>
      </w:r>
      <w:r w:rsidR="00ED4900">
        <w:rPr>
          <w:rFonts w:ascii="Times New Roman" w:hAnsi="Times New Roman"/>
          <w:sz w:val="24"/>
          <w:szCs w:val="24"/>
        </w:rPr>
        <w:t>, CH</w:t>
      </w:r>
      <w:r w:rsidR="00ED4900" w:rsidRPr="00ED4900">
        <w:rPr>
          <w:rFonts w:ascii="Times New Roman" w:hAnsi="Times New Roman"/>
          <w:sz w:val="24"/>
          <w:szCs w:val="24"/>
          <w:vertAlign w:val="subscript"/>
        </w:rPr>
        <w:t>2</w:t>
      </w:r>
      <w:r w:rsidR="00203FCB">
        <w:rPr>
          <w:rFonts w:ascii="Times New Roman" w:hAnsi="Times New Roman"/>
          <w:sz w:val="24"/>
          <w:szCs w:val="24"/>
        </w:rPr>
        <w:t>), 2.87 (dd</w:t>
      </w:r>
      <w:r w:rsidR="00A0295D">
        <w:rPr>
          <w:rFonts w:ascii="Times New Roman" w:hAnsi="Times New Roman"/>
          <w:sz w:val="24"/>
          <w:szCs w:val="24"/>
        </w:rPr>
        <w:t>,</w:t>
      </w:r>
      <w:r w:rsidR="00203FCB">
        <w:rPr>
          <w:rFonts w:ascii="Times New Roman" w:hAnsi="Times New Roman"/>
          <w:sz w:val="24"/>
          <w:szCs w:val="24"/>
        </w:rPr>
        <w:t xml:space="preserve"> 1H, </w:t>
      </w:r>
      <w:r w:rsidR="00203FCB" w:rsidRPr="001358B0">
        <w:rPr>
          <w:rFonts w:ascii="Times New Roman" w:hAnsi="Times New Roman"/>
          <w:i/>
          <w:sz w:val="24"/>
          <w:szCs w:val="24"/>
        </w:rPr>
        <w:t>J</w:t>
      </w:r>
      <w:r w:rsidR="00203FCB">
        <w:rPr>
          <w:rFonts w:ascii="Times New Roman" w:hAnsi="Times New Roman"/>
          <w:sz w:val="24"/>
          <w:szCs w:val="24"/>
        </w:rPr>
        <w:t xml:space="preserve"> = 16.</w:t>
      </w:r>
      <w:r w:rsidR="00F941E8">
        <w:rPr>
          <w:rFonts w:ascii="Times New Roman" w:hAnsi="Times New Roman"/>
          <w:sz w:val="24"/>
          <w:szCs w:val="24"/>
        </w:rPr>
        <w:t>5 and</w:t>
      </w:r>
      <w:r w:rsidR="00203FCB">
        <w:rPr>
          <w:rFonts w:ascii="Times New Roman" w:hAnsi="Times New Roman"/>
          <w:sz w:val="24"/>
          <w:szCs w:val="24"/>
        </w:rPr>
        <w:t xml:space="preserve"> 10.</w:t>
      </w:r>
      <w:r w:rsidR="00F941E8">
        <w:rPr>
          <w:rFonts w:ascii="Times New Roman" w:hAnsi="Times New Roman"/>
          <w:sz w:val="24"/>
          <w:szCs w:val="24"/>
        </w:rPr>
        <w:t>5</w:t>
      </w:r>
      <w:r w:rsidR="00AD0781">
        <w:rPr>
          <w:rFonts w:ascii="Times New Roman" w:hAnsi="Times New Roman"/>
          <w:sz w:val="24"/>
          <w:szCs w:val="24"/>
        </w:rPr>
        <w:t xml:space="preserve"> </w:t>
      </w:r>
      <w:r w:rsidR="00203FCB">
        <w:rPr>
          <w:rFonts w:ascii="Times New Roman" w:hAnsi="Times New Roman"/>
          <w:sz w:val="24"/>
          <w:szCs w:val="24"/>
        </w:rPr>
        <w:t>Hz</w:t>
      </w:r>
      <w:r w:rsidR="00ED4900">
        <w:rPr>
          <w:rFonts w:ascii="Times New Roman" w:hAnsi="Times New Roman"/>
          <w:sz w:val="24"/>
          <w:szCs w:val="24"/>
        </w:rPr>
        <w:t>, CH</w:t>
      </w:r>
      <w:r w:rsidR="00ED4900" w:rsidRPr="00ED4900">
        <w:rPr>
          <w:rFonts w:ascii="Times New Roman" w:hAnsi="Times New Roman"/>
          <w:sz w:val="24"/>
          <w:szCs w:val="24"/>
          <w:vertAlign w:val="subscript"/>
        </w:rPr>
        <w:t>2</w:t>
      </w:r>
      <w:r w:rsidR="00203FCB">
        <w:rPr>
          <w:rFonts w:ascii="Times New Roman" w:hAnsi="Times New Roman"/>
          <w:sz w:val="24"/>
          <w:szCs w:val="24"/>
        </w:rPr>
        <w:t>),</w:t>
      </w:r>
      <w:r w:rsidR="00F941E8">
        <w:rPr>
          <w:rFonts w:ascii="Times New Roman" w:hAnsi="Times New Roman"/>
          <w:sz w:val="24"/>
          <w:szCs w:val="24"/>
        </w:rPr>
        <w:t xml:space="preserve"> </w:t>
      </w:r>
      <w:r w:rsidR="00203FCB">
        <w:rPr>
          <w:rFonts w:ascii="Times New Roman" w:hAnsi="Times New Roman"/>
          <w:sz w:val="24"/>
          <w:szCs w:val="24"/>
        </w:rPr>
        <w:t xml:space="preserve"> 2.34 (s</w:t>
      </w:r>
      <w:r w:rsidR="00A0295D">
        <w:rPr>
          <w:rFonts w:ascii="Times New Roman" w:hAnsi="Times New Roman"/>
          <w:sz w:val="24"/>
          <w:szCs w:val="24"/>
        </w:rPr>
        <w:t>,</w:t>
      </w:r>
      <w:r w:rsidR="00203FCB">
        <w:rPr>
          <w:rFonts w:ascii="Times New Roman" w:hAnsi="Times New Roman"/>
          <w:sz w:val="24"/>
          <w:szCs w:val="24"/>
        </w:rPr>
        <w:t xml:space="preserve"> 3H</w:t>
      </w:r>
      <w:r w:rsidR="00ED4900">
        <w:rPr>
          <w:rFonts w:ascii="Times New Roman" w:hAnsi="Times New Roman"/>
          <w:sz w:val="24"/>
          <w:szCs w:val="24"/>
        </w:rPr>
        <w:t>, CH</w:t>
      </w:r>
      <w:r w:rsidR="00ED4900" w:rsidRPr="00ED4900">
        <w:rPr>
          <w:rFonts w:ascii="Times New Roman" w:hAnsi="Times New Roman"/>
          <w:sz w:val="24"/>
          <w:szCs w:val="24"/>
          <w:vertAlign w:val="subscript"/>
        </w:rPr>
        <w:t>3</w:t>
      </w:r>
      <w:r w:rsidR="00203FCB">
        <w:rPr>
          <w:rFonts w:ascii="Times New Roman" w:hAnsi="Times New Roman"/>
          <w:sz w:val="24"/>
          <w:szCs w:val="24"/>
        </w:rPr>
        <w:t>)</w:t>
      </w:r>
      <w:r w:rsidR="007F17A1">
        <w:rPr>
          <w:rFonts w:ascii="Times New Roman" w:hAnsi="Times New Roman"/>
          <w:sz w:val="24"/>
          <w:szCs w:val="24"/>
        </w:rPr>
        <w:t>.</w:t>
      </w:r>
      <w:r w:rsidR="007F17A1" w:rsidRPr="00550F91">
        <w:rPr>
          <w:rFonts w:ascii="Times New Roman" w:hAnsi="Times New Roman"/>
          <w:sz w:val="24"/>
          <w:szCs w:val="24"/>
          <w:vertAlign w:val="superscript"/>
        </w:rPr>
        <w:t>13</w:t>
      </w:r>
      <w:r w:rsidR="007F17A1" w:rsidRPr="00550F91">
        <w:rPr>
          <w:rFonts w:ascii="Times New Roman" w:hAnsi="Times New Roman"/>
          <w:sz w:val="24"/>
          <w:szCs w:val="24"/>
        </w:rPr>
        <w:t xml:space="preserve">C NMR (DMSO </w:t>
      </w:r>
      <w:r w:rsidR="006A3252">
        <w:rPr>
          <w:rFonts w:ascii="Times New Roman" w:hAnsi="Times New Roman"/>
          <w:sz w:val="24"/>
          <w:szCs w:val="24"/>
        </w:rPr>
        <w:t xml:space="preserve">100 </w:t>
      </w:r>
      <w:r w:rsidR="007F17A1" w:rsidRPr="00550F91">
        <w:rPr>
          <w:rFonts w:ascii="Times New Roman" w:hAnsi="Times New Roman"/>
          <w:sz w:val="24"/>
          <w:szCs w:val="24"/>
        </w:rPr>
        <w:t>M</w:t>
      </w:r>
      <w:r w:rsidR="006A3252">
        <w:rPr>
          <w:rFonts w:ascii="Times New Roman" w:hAnsi="Times New Roman"/>
          <w:sz w:val="24"/>
          <w:szCs w:val="24"/>
        </w:rPr>
        <w:t>H</w:t>
      </w:r>
      <w:r w:rsidR="007F17A1" w:rsidRPr="00550F91">
        <w:rPr>
          <w:rFonts w:ascii="Times New Roman" w:hAnsi="Times New Roman"/>
          <w:sz w:val="24"/>
          <w:szCs w:val="24"/>
        </w:rPr>
        <w:t xml:space="preserve">z): </w:t>
      </w:r>
      <w:r w:rsidR="007F17A1" w:rsidRPr="00264E99">
        <w:rPr>
          <w:rFonts w:ascii="Times New Roman" w:hAnsi="Times New Roman"/>
          <w:sz w:val="24"/>
          <w:szCs w:val="24"/>
        </w:rPr>
        <w:t>δ</w:t>
      </w:r>
      <w:r w:rsidR="007F17A1" w:rsidRPr="00550F91">
        <w:rPr>
          <w:rFonts w:ascii="Times New Roman" w:hAnsi="Times New Roman"/>
          <w:sz w:val="24"/>
          <w:szCs w:val="24"/>
        </w:rPr>
        <w:t xml:space="preserve"> </w:t>
      </w:r>
      <w:r w:rsidR="00203FCB">
        <w:rPr>
          <w:rFonts w:ascii="Times New Roman" w:hAnsi="Times New Roman"/>
          <w:sz w:val="24"/>
          <w:szCs w:val="24"/>
        </w:rPr>
        <w:t>162.1</w:t>
      </w:r>
      <w:r w:rsidR="007F17A1" w:rsidRPr="00550F91">
        <w:rPr>
          <w:rFonts w:ascii="Times New Roman" w:hAnsi="Times New Roman"/>
          <w:sz w:val="24"/>
          <w:szCs w:val="24"/>
        </w:rPr>
        <w:t xml:space="preserve"> , </w:t>
      </w:r>
      <w:r w:rsidR="00203FCB">
        <w:rPr>
          <w:rFonts w:ascii="Times New Roman" w:hAnsi="Times New Roman"/>
          <w:sz w:val="24"/>
          <w:szCs w:val="24"/>
        </w:rPr>
        <w:t>149.3</w:t>
      </w:r>
      <w:r w:rsidR="007F17A1" w:rsidRPr="00550F91">
        <w:rPr>
          <w:rFonts w:ascii="Times New Roman" w:hAnsi="Times New Roman"/>
          <w:sz w:val="24"/>
          <w:szCs w:val="24"/>
        </w:rPr>
        <w:t xml:space="preserve"> , </w:t>
      </w:r>
      <w:r w:rsidR="00203FCB">
        <w:rPr>
          <w:rFonts w:ascii="Times New Roman" w:hAnsi="Times New Roman"/>
          <w:sz w:val="24"/>
          <w:szCs w:val="24"/>
        </w:rPr>
        <w:t>140.2</w:t>
      </w:r>
      <w:r w:rsidR="007F17A1" w:rsidRPr="00550F91">
        <w:rPr>
          <w:rFonts w:ascii="Times New Roman" w:hAnsi="Times New Roman"/>
          <w:sz w:val="24"/>
          <w:szCs w:val="24"/>
        </w:rPr>
        <w:t xml:space="preserve"> , </w:t>
      </w:r>
      <w:r w:rsidR="00203FCB">
        <w:rPr>
          <w:rFonts w:ascii="Times New Roman" w:hAnsi="Times New Roman"/>
          <w:sz w:val="24"/>
          <w:szCs w:val="24"/>
        </w:rPr>
        <w:t>138.5</w:t>
      </w:r>
      <w:r w:rsidR="007F17A1" w:rsidRPr="00550F91">
        <w:rPr>
          <w:rFonts w:ascii="Times New Roman" w:hAnsi="Times New Roman"/>
          <w:sz w:val="24"/>
          <w:szCs w:val="24"/>
        </w:rPr>
        <w:t xml:space="preserve"> , </w:t>
      </w:r>
      <w:r w:rsidR="00203FCB">
        <w:rPr>
          <w:rFonts w:ascii="Times New Roman" w:hAnsi="Times New Roman"/>
          <w:sz w:val="24"/>
          <w:szCs w:val="24"/>
        </w:rPr>
        <w:t>134.4</w:t>
      </w:r>
      <w:r w:rsidR="007F17A1" w:rsidRPr="00550F91">
        <w:rPr>
          <w:rFonts w:ascii="Times New Roman" w:hAnsi="Times New Roman"/>
          <w:sz w:val="24"/>
          <w:szCs w:val="24"/>
        </w:rPr>
        <w:t xml:space="preserve"> , </w:t>
      </w:r>
      <w:r w:rsidR="00203FCB">
        <w:rPr>
          <w:rFonts w:ascii="Times New Roman" w:hAnsi="Times New Roman"/>
          <w:sz w:val="24"/>
          <w:szCs w:val="24"/>
        </w:rPr>
        <w:t>133.7</w:t>
      </w:r>
      <w:r w:rsidR="007F17A1" w:rsidRPr="00550F91">
        <w:rPr>
          <w:rFonts w:ascii="Times New Roman" w:hAnsi="Times New Roman"/>
          <w:sz w:val="24"/>
          <w:szCs w:val="24"/>
        </w:rPr>
        <w:t xml:space="preserve"> , </w:t>
      </w:r>
      <w:r w:rsidR="00203FCB">
        <w:rPr>
          <w:rFonts w:ascii="Times New Roman" w:hAnsi="Times New Roman"/>
          <w:sz w:val="24"/>
          <w:szCs w:val="24"/>
        </w:rPr>
        <w:t>133.3</w:t>
      </w:r>
      <w:r w:rsidR="007F17A1" w:rsidRPr="00550F91">
        <w:rPr>
          <w:rFonts w:ascii="Times New Roman" w:hAnsi="Times New Roman"/>
          <w:sz w:val="24"/>
          <w:szCs w:val="24"/>
        </w:rPr>
        <w:t xml:space="preserve"> , </w:t>
      </w:r>
      <w:r w:rsidR="00203FCB">
        <w:rPr>
          <w:rFonts w:ascii="Times New Roman" w:hAnsi="Times New Roman"/>
          <w:sz w:val="24"/>
          <w:szCs w:val="24"/>
        </w:rPr>
        <w:t>128.9</w:t>
      </w:r>
      <w:r w:rsidR="007F17A1" w:rsidRPr="00550F91">
        <w:rPr>
          <w:rFonts w:ascii="Times New Roman" w:hAnsi="Times New Roman"/>
          <w:sz w:val="24"/>
          <w:szCs w:val="24"/>
        </w:rPr>
        <w:t xml:space="preserve"> , </w:t>
      </w:r>
      <w:r w:rsidR="00203FCB">
        <w:rPr>
          <w:rFonts w:ascii="Times New Roman" w:hAnsi="Times New Roman"/>
          <w:sz w:val="24"/>
          <w:szCs w:val="24"/>
        </w:rPr>
        <w:t>128.5</w:t>
      </w:r>
      <w:r w:rsidR="007F17A1" w:rsidRPr="00550F91">
        <w:rPr>
          <w:rFonts w:ascii="Times New Roman" w:hAnsi="Times New Roman"/>
          <w:sz w:val="24"/>
          <w:szCs w:val="24"/>
        </w:rPr>
        <w:t xml:space="preserve"> , </w:t>
      </w:r>
      <w:r w:rsidR="00203FCB">
        <w:rPr>
          <w:rFonts w:ascii="Times New Roman" w:hAnsi="Times New Roman"/>
          <w:sz w:val="24"/>
          <w:szCs w:val="24"/>
        </w:rPr>
        <w:t>128.1</w:t>
      </w:r>
      <w:r w:rsidR="007F17A1" w:rsidRPr="00550F91">
        <w:rPr>
          <w:rFonts w:ascii="Times New Roman" w:hAnsi="Times New Roman"/>
          <w:sz w:val="24"/>
          <w:szCs w:val="24"/>
        </w:rPr>
        <w:t xml:space="preserve"> , </w:t>
      </w:r>
      <w:r w:rsidR="00203FCB">
        <w:rPr>
          <w:rFonts w:ascii="Times New Roman" w:hAnsi="Times New Roman"/>
          <w:sz w:val="24"/>
          <w:szCs w:val="24"/>
        </w:rPr>
        <w:t>125.8</w:t>
      </w:r>
      <w:r w:rsidR="007F17A1" w:rsidRPr="00550F91">
        <w:rPr>
          <w:rFonts w:ascii="Times New Roman" w:hAnsi="Times New Roman"/>
          <w:sz w:val="24"/>
          <w:szCs w:val="24"/>
        </w:rPr>
        <w:t xml:space="preserve"> , </w:t>
      </w:r>
      <w:r w:rsidR="00203FCB">
        <w:rPr>
          <w:rFonts w:ascii="Times New Roman" w:hAnsi="Times New Roman"/>
          <w:sz w:val="24"/>
          <w:szCs w:val="24"/>
        </w:rPr>
        <w:t>123.7</w:t>
      </w:r>
      <w:r w:rsidR="007F17A1" w:rsidRPr="00550F91">
        <w:rPr>
          <w:rFonts w:ascii="Times New Roman" w:hAnsi="Times New Roman"/>
          <w:sz w:val="24"/>
          <w:szCs w:val="24"/>
        </w:rPr>
        <w:t xml:space="preserve"> , </w:t>
      </w:r>
      <w:r w:rsidR="00203FCB">
        <w:rPr>
          <w:rFonts w:ascii="Times New Roman" w:hAnsi="Times New Roman"/>
          <w:sz w:val="24"/>
          <w:szCs w:val="24"/>
        </w:rPr>
        <w:t>117.3</w:t>
      </w:r>
      <w:r w:rsidR="007F17A1" w:rsidRPr="00550F91">
        <w:rPr>
          <w:rFonts w:ascii="Times New Roman" w:hAnsi="Times New Roman"/>
          <w:sz w:val="24"/>
          <w:szCs w:val="24"/>
        </w:rPr>
        <w:t xml:space="preserve"> , </w:t>
      </w:r>
      <w:r w:rsidR="00203FCB">
        <w:rPr>
          <w:rFonts w:ascii="Times New Roman" w:hAnsi="Times New Roman"/>
          <w:sz w:val="24"/>
          <w:szCs w:val="24"/>
        </w:rPr>
        <w:t>115.0</w:t>
      </w:r>
      <w:r w:rsidR="007F17A1" w:rsidRPr="00550F91">
        <w:rPr>
          <w:rFonts w:ascii="Times New Roman" w:hAnsi="Times New Roman"/>
          <w:sz w:val="24"/>
          <w:szCs w:val="24"/>
        </w:rPr>
        <w:t xml:space="preserve"> , </w:t>
      </w:r>
      <w:r w:rsidR="00203FCB">
        <w:rPr>
          <w:rFonts w:ascii="Times New Roman" w:hAnsi="Times New Roman"/>
          <w:sz w:val="24"/>
          <w:szCs w:val="24"/>
        </w:rPr>
        <w:t>58.7 , 38.9 , 21.8</w:t>
      </w:r>
      <w:r w:rsidR="007F17A1" w:rsidRPr="00550F91">
        <w:rPr>
          <w:rFonts w:ascii="Times New Roman" w:hAnsi="Times New Roman"/>
          <w:sz w:val="24"/>
          <w:szCs w:val="24"/>
        </w:rPr>
        <w:t xml:space="preserve">. </w:t>
      </w:r>
      <w:proofErr w:type="gramStart"/>
      <w:r w:rsidR="007F17A1" w:rsidRPr="00264E99">
        <w:rPr>
          <w:rFonts w:ascii="Times New Roman" w:hAnsi="Times New Roman"/>
          <w:sz w:val="24"/>
          <w:szCs w:val="24"/>
        </w:rPr>
        <w:t>υ</w:t>
      </w:r>
      <w:proofErr w:type="gramEnd"/>
      <w:r w:rsidR="007F17A1" w:rsidRPr="00550F91">
        <w:rPr>
          <w:rFonts w:ascii="Times New Roman" w:hAnsi="Times New Roman"/>
          <w:sz w:val="24"/>
          <w:szCs w:val="24"/>
        </w:rPr>
        <w:t xml:space="preserve"> </w:t>
      </w:r>
      <w:r w:rsidR="007F17A1" w:rsidRPr="00550F91">
        <w:rPr>
          <w:rFonts w:ascii="Times New Roman" w:hAnsi="Times New Roman"/>
          <w:sz w:val="24"/>
          <w:szCs w:val="24"/>
          <w:vertAlign w:val="subscript"/>
        </w:rPr>
        <w:t>max</w:t>
      </w:r>
      <w:r w:rsidR="007F17A1" w:rsidRPr="00550F91">
        <w:rPr>
          <w:rFonts w:ascii="Times New Roman" w:hAnsi="Times New Roman"/>
          <w:sz w:val="24"/>
          <w:szCs w:val="24"/>
        </w:rPr>
        <w:t xml:space="preserve"> </w:t>
      </w:r>
      <w:r w:rsidR="007F17A1" w:rsidRPr="00550F91">
        <w:rPr>
          <w:rFonts w:ascii="Times New Roman" w:hAnsi="Times New Roman"/>
          <w:sz w:val="24"/>
          <w:szCs w:val="24"/>
        </w:rPr>
        <w:lastRenderedPageBreak/>
        <w:t>(ATR) cm</w:t>
      </w:r>
      <w:r w:rsidR="007F17A1" w:rsidRPr="00550F91">
        <w:rPr>
          <w:rFonts w:ascii="Times New Roman" w:hAnsi="Times New Roman"/>
          <w:sz w:val="24"/>
          <w:szCs w:val="24"/>
          <w:vertAlign w:val="superscript"/>
        </w:rPr>
        <w:t>-1</w:t>
      </w:r>
      <w:r w:rsidR="007F17A1" w:rsidRPr="00550F91">
        <w:rPr>
          <w:rFonts w:ascii="Times New Roman" w:hAnsi="Times New Roman"/>
          <w:sz w:val="24"/>
          <w:szCs w:val="24"/>
        </w:rPr>
        <w:t xml:space="preserve"> 3</w:t>
      </w:r>
      <w:r w:rsidR="00203FCB">
        <w:rPr>
          <w:rFonts w:ascii="Times New Roman" w:hAnsi="Times New Roman"/>
          <w:sz w:val="24"/>
          <w:szCs w:val="24"/>
        </w:rPr>
        <w:t>2</w:t>
      </w:r>
      <w:r w:rsidR="00E17A9A">
        <w:rPr>
          <w:rFonts w:ascii="Times New Roman" w:hAnsi="Times New Roman"/>
          <w:sz w:val="24"/>
          <w:szCs w:val="24"/>
        </w:rPr>
        <w:t>34</w:t>
      </w:r>
      <w:r w:rsidR="007F17A1" w:rsidRPr="00550F91">
        <w:rPr>
          <w:rFonts w:ascii="Times New Roman" w:hAnsi="Times New Roman"/>
          <w:sz w:val="24"/>
          <w:szCs w:val="24"/>
        </w:rPr>
        <w:t xml:space="preserve"> (</w:t>
      </w:r>
      <w:r w:rsidR="00E17A9A">
        <w:rPr>
          <w:rFonts w:ascii="Times New Roman" w:hAnsi="Times New Roman"/>
          <w:sz w:val="24"/>
          <w:szCs w:val="24"/>
        </w:rPr>
        <w:t>Ar-</w:t>
      </w:r>
      <w:r w:rsidR="007F17A1" w:rsidRPr="00550F91">
        <w:rPr>
          <w:rFonts w:ascii="Times New Roman" w:hAnsi="Times New Roman"/>
          <w:sz w:val="24"/>
          <w:szCs w:val="24"/>
        </w:rPr>
        <w:t>N-H),</w:t>
      </w:r>
      <w:r w:rsidR="00E17A9A">
        <w:rPr>
          <w:rFonts w:ascii="Times New Roman" w:hAnsi="Times New Roman"/>
          <w:sz w:val="24"/>
          <w:szCs w:val="24"/>
        </w:rPr>
        <w:t xml:space="preserve"> 3221 (N-H), </w:t>
      </w:r>
      <w:r w:rsidR="007F17A1" w:rsidRPr="00550F91">
        <w:rPr>
          <w:rFonts w:ascii="Times New Roman" w:hAnsi="Times New Roman"/>
          <w:sz w:val="24"/>
          <w:szCs w:val="24"/>
        </w:rPr>
        <w:t xml:space="preserve"> 15</w:t>
      </w:r>
      <w:r w:rsidR="00203FCB">
        <w:rPr>
          <w:rFonts w:ascii="Times New Roman" w:hAnsi="Times New Roman"/>
          <w:sz w:val="24"/>
          <w:szCs w:val="24"/>
        </w:rPr>
        <w:t>67</w:t>
      </w:r>
      <w:r w:rsidR="00E67415">
        <w:rPr>
          <w:rFonts w:ascii="Times New Roman" w:hAnsi="Times New Roman"/>
          <w:sz w:val="24"/>
          <w:szCs w:val="24"/>
        </w:rPr>
        <w:t xml:space="preserve"> (C=N)</w:t>
      </w:r>
      <w:r w:rsidR="007F17A1">
        <w:rPr>
          <w:rFonts w:ascii="Times New Roman" w:hAnsi="Times New Roman"/>
          <w:sz w:val="24"/>
          <w:szCs w:val="24"/>
          <w:lang w:val="de-DE"/>
        </w:rPr>
        <w:t xml:space="preserve">. </w:t>
      </w:r>
      <w:r w:rsidR="00F10DDD">
        <w:rPr>
          <w:rFonts w:ascii="Times New Roman" w:hAnsi="Times New Roman"/>
          <w:sz w:val="24"/>
          <w:szCs w:val="24"/>
          <w:lang w:val="de-DE"/>
        </w:rPr>
        <w:t>HRMS m/z</w:t>
      </w:r>
      <w:r w:rsidR="007F17A1">
        <w:rPr>
          <w:rFonts w:ascii="Times New Roman" w:hAnsi="Times New Roman"/>
          <w:sz w:val="24"/>
          <w:szCs w:val="24"/>
          <w:lang w:val="de-DE"/>
        </w:rPr>
        <w:t xml:space="preserve"> </w:t>
      </w:r>
      <w:r w:rsidR="003C7003">
        <w:rPr>
          <w:rFonts w:ascii="Times New Roman" w:hAnsi="Times New Roman"/>
          <w:sz w:val="24"/>
          <w:szCs w:val="24"/>
        </w:rPr>
        <w:t xml:space="preserve">% </w:t>
      </w:r>
      <w:r w:rsidR="007F17A1">
        <w:rPr>
          <w:rFonts w:ascii="Times New Roman" w:hAnsi="Times New Roman"/>
          <w:sz w:val="24"/>
          <w:szCs w:val="24"/>
          <w:lang w:val="de-DE"/>
        </w:rPr>
        <w:t>(ES)</w:t>
      </w:r>
      <w:r w:rsidR="00CA3235">
        <w:rPr>
          <w:rFonts w:ascii="Times New Roman" w:hAnsi="Times New Roman"/>
          <w:sz w:val="24"/>
          <w:szCs w:val="24"/>
          <w:lang w:val="de-DE"/>
        </w:rPr>
        <w:t>:</w:t>
      </w:r>
      <w:r w:rsidR="00F10DDD">
        <w:rPr>
          <w:rFonts w:ascii="Times New Roman" w:hAnsi="Times New Roman"/>
          <w:sz w:val="24"/>
          <w:szCs w:val="24"/>
          <w:lang w:val="de-DE"/>
        </w:rPr>
        <w:t xml:space="preserve"> </w:t>
      </w:r>
      <w:r w:rsidR="00CA3235">
        <w:rPr>
          <w:rFonts w:ascii="Times New Roman" w:hAnsi="Times New Roman"/>
          <w:sz w:val="24"/>
          <w:szCs w:val="24"/>
          <w:lang w:val="de-DE"/>
        </w:rPr>
        <w:t>found</w:t>
      </w:r>
      <w:r w:rsidR="00E67415">
        <w:rPr>
          <w:rFonts w:ascii="Times New Roman" w:hAnsi="Times New Roman"/>
          <w:sz w:val="24"/>
          <w:szCs w:val="24"/>
          <w:lang w:val="de-DE"/>
        </w:rPr>
        <w:t xml:space="preserve"> </w:t>
      </w:r>
      <w:r w:rsidR="000B39F5">
        <w:rPr>
          <w:rFonts w:ascii="Times New Roman" w:hAnsi="Times New Roman"/>
          <w:sz w:val="24"/>
          <w:szCs w:val="24"/>
          <w:lang w:val="de-DE"/>
        </w:rPr>
        <w:t xml:space="preserve"> </w:t>
      </w:r>
      <w:r w:rsidR="00CA3235">
        <w:rPr>
          <w:rFonts w:ascii="Times New Roman" w:hAnsi="Times New Roman"/>
          <w:sz w:val="24"/>
          <w:szCs w:val="24"/>
          <w:lang w:val="de-DE"/>
        </w:rPr>
        <w:t xml:space="preserve">304.1457 </w:t>
      </w:r>
      <w:r w:rsidR="00E67415">
        <w:rPr>
          <w:rFonts w:ascii="Times New Roman" w:hAnsi="Times New Roman"/>
          <w:sz w:val="24"/>
          <w:szCs w:val="24"/>
          <w:lang w:val="de-DE"/>
        </w:rPr>
        <w:t xml:space="preserve">requires for </w:t>
      </w:r>
      <w:r w:rsidR="00CA3235">
        <w:rPr>
          <w:rFonts w:ascii="Times New Roman" w:hAnsi="Times New Roman"/>
          <w:sz w:val="24"/>
          <w:szCs w:val="24"/>
          <w:lang w:val="de-DE"/>
        </w:rPr>
        <w:t>(</w:t>
      </w:r>
      <w:r w:rsidR="00E67415">
        <w:rPr>
          <w:rFonts w:ascii="Times New Roman" w:hAnsi="Times New Roman"/>
          <w:sz w:val="24"/>
          <w:szCs w:val="24"/>
          <w:lang w:val="de-DE"/>
        </w:rPr>
        <w:t>C</w:t>
      </w:r>
      <w:r w:rsidR="00E67415" w:rsidRPr="00E67415">
        <w:rPr>
          <w:rFonts w:ascii="Times New Roman" w:hAnsi="Times New Roman"/>
          <w:sz w:val="24"/>
          <w:szCs w:val="24"/>
          <w:vertAlign w:val="subscript"/>
          <w:lang w:val="de-DE"/>
        </w:rPr>
        <w:t>19</w:t>
      </w:r>
      <w:r w:rsidR="00E67415">
        <w:rPr>
          <w:rFonts w:ascii="Times New Roman" w:hAnsi="Times New Roman"/>
          <w:sz w:val="24"/>
          <w:szCs w:val="24"/>
          <w:lang w:val="de-DE"/>
        </w:rPr>
        <w:t>H</w:t>
      </w:r>
      <w:r w:rsidR="00E67415" w:rsidRPr="00E67415">
        <w:rPr>
          <w:rFonts w:ascii="Times New Roman" w:hAnsi="Times New Roman"/>
          <w:sz w:val="24"/>
          <w:szCs w:val="24"/>
          <w:vertAlign w:val="subscript"/>
          <w:lang w:val="de-DE"/>
        </w:rPr>
        <w:t>1</w:t>
      </w:r>
      <w:r w:rsidR="00CA3235">
        <w:rPr>
          <w:rFonts w:ascii="Times New Roman" w:hAnsi="Times New Roman"/>
          <w:sz w:val="24"/>
          <w:szCs w:val="24"/>
          <w:vertAlign w:val="subscript"/>
          <w:lang w:val="de-DE"/>
        </w:rPr>
        <w:t>8</w:t>
      </w:r>
      <w:r w:rsidR="00E67415">
        <w:rPr>
          <w:rFonts w:ascii="Times New Roman" w:hAnsi="Times New Roman"/>
          <w:sz w:val="24"/>
          <w:szCs w:val="24"/>
          <w:lang w:val="de-DE"/>
        </w:rPr>
        <w:t>N</w:t>
      </w:r>
      <w:r w:rsidR="00E67415" w:rsidRPr="00E67415">
        <w:rPr>
          <w:rFonts w:ascii="Times New Roman" w:hAnsi="Times New Roman"/>
          <w:sz w:val="24"/>
          <w:szCs w:val="24"/>
          <w:vertAlign w:val="subscript"/>
          <w:lang w:val="de-DE"/>
        </w:rPr>
        <w:t>3</w:t>
      </w:r>
      <w:r w:rsidR="00CA3235">
        <w:rPr>
          <w:rFonts w:ascii="Times New Roman" w:hAnsi="Times New Roman"/>
          <w:sz w:val="24"/>
          <w:szCs w:val="24"/>
          <w:lang w:val="de-DE"/>
        </w:rPr>
        <w:t>O [M + H]</w:t>
      </w:r>
      <w:r w:rsidR="00E67415" w:rsidRPr="00E67415">
        <w:rPr>
          <w:rFonts w:ascii="Times New Roman" w:hAnsi="Times New Roman"/>
          <w:sz w:val="24"/>
          <w:szCs w:val="24"/>
          <w:vertAlign w:val="superscript"/>
          <w:lang w:val="de-DE"/>
        </w:rPr>
        <w:t>+</w:t>
      </w:r>
      <w:r w:rsidR="00823B65">
        <w:rPr>
          <w:rFonts w:ascii="Times New Roman" w:hAnsi="Times New Roman"/>
          <w:sz w:val="24"/>
          <w:szCs w:val="24"/>
          <w:lang w:val="de-DE"/>
        </w:rPr>
        <w:t>)</w:t>
      </w:r>
      <w:r w:rsidR="00E67415">
        <w:rPr>
          <w:rFonts w:ascii="Times New Roman" w:hAnsi="Times New Roman"/>
          <w:sz w:val="24"/>
          <w:szCs w:val="24"/>
          <w:lang w:val="de-DE"/>
        </w:rPr>
        <w:t xml:space="preserve"> 30</w:t>
      </w:r>
      <w:r w:rsidR="008E5F75">
        <w:rPr>
          <w:rFonts w:ascii="Times New Roman" w:hAnsi="Times New Roman"/>
          <w:sz w:val="24"/>
          <w:szCs w:val="24"/>
          <w:lang w:val="de-DE"/>
        </w:rPr>
        <w:t>4</w:t>
      </w:r>
      <w:r w:rsidR="00E67415">
        <w:rPr>
          <w:rFonts w:ascii="Times New Roman" w:hAnsi="Times New Roman"/>
          <w:sz w:val="24"/>
          <w:szCs w:val="24"/>
          <w:lang w:val="de-DE"/>
        </w:rPr>
        <w:t>.</w:t>
      </w:r>
      <w:r w:rsidR="00DC4771">
        <w:rPr>
          <w:rFonts w:ascii="Times New Roman" w:hAnsi="Times New Roman"/>
          <w:sz w:val="24"/>
          <w:szCs w:val="24"/>
          <w:lang w:val="de-DE"/>
        </w:rPr>
        <w:t>14</w:t>
      </w:r>
      <w:r w:rsidR="00E67415">
        <w:rPr>
          <w:rFonts w:ascii="Times New Roman" w:hAnsi="Times New Roman"/>
          <w:sz w:val="24"/>
          <w:szCs w:val="24"/>
          <w:lang w:val="de-DE"/>
        </w:rPr>
        <w:t>50</w:t>
      </w:r>
      <w:r w:rsidR="007F17A1" w:rsidRPr="00264E99">
        <w:rPr>
          <w:rFonts w:ascii="Times New Roman" w:hAnsi="Times New Roman"/>
          <w:sz w:val="24"/>
          <w:szCs w:val="24"/>
          <w:lang w:val="de-DE"/>
        </w:rPr>
        <w:t>.</w:t>
      </w:r>
    </w:p>
    <w:p w:rsidR="00C1701C" w:rsidRDefault="00C1701C" w:rsidP="00F13F6F">
      <w:pPr>
        <w:spacing w:after="0" w:line="480" w:lineRule="auto"/>
        <w:jc w:val="both"/>
        <w:rPr>
          <w:rFonts w:ascii="Times New Roman" w:hAnsi="Times New Roman"/>
          <w:sz w:val="24"/>
          <w:szCs w:val="24"/>
          <w:lang w:val="de-DE"/>
        </w:rPr>
      </w:pPr>
    </w:p>
    <w:p w:rsidR="003A5E85" w:rsidRDefault="003A5E85" w:rsidP="00C1701C">
      <w:pPr>
        <w:spacing w:after="100" w:afterAutospacing="1" w:line="480" w:lineRule="auto"/>
        <w:jc w:val="both"/>
        <w:rPr>
          <w:rFonts w:ascii="Times New Roman" w:hAnsi="Times New Roman"/>
          <w:b/>
          <w:sz w:val="24"/>
          <w:szCs w:val="24"/>
          <w:lang w:val="de-DE"/>
        </w:rPr>
      </w:pPr>
      <w:r>
        <w:rPr>
          <w:rFonts w:ascii="Times New Roman" w:hAnsi="Times New Roman"/>
          <w:b/>
          <w:sz w:val="24"/>
          <w:szCs w:val="24"/>
          <w:lang w:val="de-DE"/>
        </w:rPr>
        <w:t>7-methyl-3-(3-</w:t>
      </w:r>
      <w:r w:rsidRPr="003A5E85">
        <w:rPr>
          <w:rFonts w:ascii="Times New Roman" w:hAnsi="Times New Roman"/>
          <w:b/>
          <w:i/>
          <w:sz w:val="24"/>
          <w:szCs w:val="24"/>
          <w:lang w:val="de-DE"/>
        </w:rPr>
        <w:t>o</w:t>
      </w:r>
      <w:r>
        <w:rPr>
          <w:rFonts w:ascii="Times New Roman" w:hAnsi="Times New Roman"/>
          <w:b/>
          <w:sz w:val="24"/>
          <w:szCs w:val="24"/>
          <w:lang w:val="de-DE"/>
        </w:rPr>
        <w:t>-tolyl-4,5-dihydro-1</w:t>
      </w:r>
      <w:r w:rsidRPr="003A5E85">
        <w:rPr>
          <w:rFonts w:ascii="Times New Roman" w:hAnsi="Times New Roman"/>
          <w:b/>
          <w:i/>
          <w:sz w:val="24"/>
          <w:szCs w:val="24"/>
          <w:lang w:val="de-DE"/>
        </w:rPr>
        <w:t>H</w:t>
      </w:r>
      <w:r>
        <w:rPr>
          <w:rFonts w:ascii="Times New Roman" w:hAnsi="Times New Roman"/>
          <w:b/>
          <w:sz w:val="24"/>
          <w:szCs w:val="24"/>
          <w:lang w:val="de-DE"/>
        </w:rPr>
        <w:t>-pyrazol-5-yl)quinolin-2-(1</w:t>
      </w:r>
      <w:r w:rsidRPr="003A5E85">
        <w:rPr>
          <w:rFonts w:ascii="Times New Roman" w:hAnsi="Times New Roman"/>
          <w:b/>
          <w:i/>
          <w:sz w:val="24"/>
          <w:szCs w:val="24"/>
          <w:lang w:val="de-DE"/>
        </w:rPr>
        <w:t>H</w:t>
      </w:r>
      <w:r w:rsidR="008126F1">
        <w:rPr>
          <w:rFonts w:ascii="Times New Roman" w:hAnsi="Times New Roman"/>
          <w:b/>
          <w:sz w:val="24"/>
          <w:szCs w:val="24"/>
          <w:lang w:val="de-DE"/>
        </w:rPr>
        <w:t xml:space="preserve">)-one </w:t>
      </w:r>
      <w:r w:rsidR="006D36EB">
        <w:rPr>
          <w:rFonts w:ascii="Times New Roman" w:hAnsi="Times New Roman"/>
          <w:b/>
          <w:sz w:val="24"/>
          <w:szCs w:val="24"/>
          <w:lang w:val="de-DE"/>
        </w:rPr>
        <w:t>18</w:t>
      </w:r>
      <w:r w:rsidR="00393E1D">
        <w:rPr>
          <w:rFonts w:ascii="Times New Roman" w:hAnsi="Times New Roman"/>
          <w:b/>
          <w:sz w:val="24"/>
          <w:szCs w:val="24"/>
          <w:lang w:val="de-DE"/>
        </w:rPr>
        <w:t>9</w:t>
      </w:r>
    </w:p>
    <w:p w:rsidR="008126F1" w:rsidRPr="007F17A1" w:rsidRDefault="008126F1" w:rsidP="008126F1">
      <w:pPr>
        <w:spacing w:after="0" w:line="480" w:lineRule="auto"/>
        <w:jc w:val="center"/>
        <w:rPr>
          <w:rFonts w:ascii="Times New Roman" w:hAnsi="Times New Roman"/>
          <w:b/>
          <w:sz w:val="24"/>
          <w:szCs w:val="24"/>
          <w:lang w:val="de-DE"/>
        </w:rPr>
      </w:pPr>
      <w:r>
        <w:object w:dxaOrig="2519" w:dyaOrig="1651">
          <v:shape id="_x0000_i1258" type="#_x0000_t75" style="width:125.9pt;height:82.6pt" o:ole="">
            <v:imagedata r:id="rId488" o:title=""/>
          </v:shape>
          <o:OLEObject Type="Embed" ProgID="ChemDraw.Document.6.0" ShapeID="_x0000_i1258" DrawAspect="Content" ObjectID="_1512284602" r:id="rId489"/>
        </w:object>
      </w:r>
    </w:p>
    <w:p w:rsidR="003A5E85" w:rsidRDefault="006F5998" w:rsidP="00F13F6F">
      <w:pPr>
        <w:spacing w:after="0" w:line="480" w:lineRule="auto"/>
        <w:jc w:val="both"/>
        <w:rPr>
          <w:rFonts w:ascii="Times New Roman" w:hAnsi="Times New Roman"/>
          <w:sz w:val="24"/>
          <w:szCs w:val="24"/>
          <w:lang w:val="de-DE"/>
        </w:rPr>
      </w:pPr>
      <w:r>
        <w:rPr>
          <w:rFonts w:ascii="Times New Roman" w:hAnsi="Times New Roman"/>
          <w:sz w:val="24"/>
          <w:szCs w:val="24"/>
        </w:rPr>
        <w:t>Pa</w:t>
      </w:r>
      <w:r w:rsidR="003A5E85">
        <w:rPr>
          <w:rFonts w:ascii="Times New Roman" w:hAnsi="Times New Roman"/>
          <w:sz w:val="24"/>
          <w:szCs w:val="24"/>
        </w:rPr>
        <w:t>l</w:t>
      </w:r>
      <w:r>
        <w:rPr>
          <w:rFonts w:ascii="Times New Roman" w:hAnsi="Times New Roman"/>
          <w:sz w:val="24"/>
          <w:szCs w:val="24"/>
        </w:rPr>
        <w:t>e</w:t>
      </w:r>
      <w:r w:rsidR="003A5E85">
        <w:rPr>
          <w:rFonts w:ascii="Times New Roman" w:hAnsi="Times New Roman"/>
          <w:sz w:val="24"/>
          <w:szCs w:val="24"/>
        </w:rPr>
        <w:t xml:space="preserve"> yellow</w:t>
      </w:r>
      <w:r w:rsidR="00DB7214">
        <w:rPr>
          <w:rFonts w:ascii="Times New Roman" w:hAnsi="Times New Roman"/>
          <w:sz w:val="24"/>
          <w:szCs w:val="24"/>
        </w:rPr>
        <w:t xml:space="preserve"> solid, M.P:</w:t>
      </w:r>
      <w:r w:rsidR="003A5E85" w:rsidRPr="00264E99">
        <w:rPr>
          <w:rFonts w:ascii="Times New Roman" w:hAnsi="Times New Roman"/>
          <w:sz w:val="24"/>
          <w:szCs w:val="24"/>
        </w:rPr>
        <w:t xml:space="preserve"> </w:t>
      </w:r>
      <w:r w:rsidR="003A5E85">
        <w:rPr>
          <w:rFonts w:ascii="Times New Roman" w:hAnsi="Times New Roman"/>
          <w:sz w:val="24"/>
          <w:szCs w:val="24"/>
        </w:rPr>
        <w:t>131</w:t>
      </w:r>
      <w:r w:rsidR="003A5E85" w:rsidRPr="00264E99">
        <w:rPr>
          <w:rFonts w:ascii="Times New Roman" w:hAnsi="Times New Roman"/>
          <w:sz w:val="24"/>
          <w:szCs w:val="24"/>
        </w:rPr>
        <w:t xml:space="preserve"> </w:t>
      </w:r>
      <w:r w:rsidR="003A5E85" w:rsidRPr="00264E99">
        <w:rPr>
          <w:rFonts w:ascii="Times New Roman" w:hAnsi="Times New Roman"/>
          <w:sz w:val="24"/>
          <w:szCs w:val="24"/>
          <w:vertAlign w:val="superscript"/>
        </w:rPr>
        <w:t>o</w:t>
      </w:r>
      <w:r w:rsidR="003A5E85" w:rsidRPr="00264E99">
        <w:rPr>
          <w:rFonts w:ascii="Times New Roman" w:hAnsi="Times New Roman"/>
          <w:sz w:val="24"/>
          <w:szCs w:val="24"/>
        </w:rPr>
        <w:t xml:space="preserve">C. </w:t>
      </w:r>
      <w:r w:rsidR="003A5E85" w:rsidRPr="00264E99">
        <w:rPr>
          <w:rFonts w:ascii="Times New Roman" w:hAnsi="Times New Roman"/>
          <w:sz w:val="24"/>
          <w:szCs w:val="24"/>
          <w:vertAlign w:val="superscript"/>
        </w:rPr>
        <w:t>1</w:t>
      </w:r>
      <w:r w:rsidR="003A5E85" w:rsidRPr="00264E99">
        <w:rPr>
          <w:rFonts w:ascii="Times New Roman" w:hAnsi="Times New Roman"/>
          <w:sz w:val="24"/>
          <w:szCs w:val="24"/>
        </w:rPr>
        <w:t>H NMR (DMSO 400</w:t>
      </w:r>
      <w:r w:rsidR="00AD0781">
        <w:rPr>
          <w:rFonts w:ascii="Times New Roman" w:hAnsi="Times New Roman"/>
          <w:sz w:val="24"/>
          <w:szCs w:val="24"/>
        </w:rPr>
        <w:t xml:space="preserve"> </w:t>
      </w:r>
      <w:r w:rsidR="003A5E85" w:rsidRPr="00264E99">
        <w:rPr>
          <w:rFonts w:ascii="Times New Roman" w:hAnsi="Times New Roman"/>
          <w:sz w:val="24"/>
          <w:szCs w:val="24"/>
        </w:rPr>
        <w:t>MHz): δ</w:t>
      </w:r>
      <w:r w:rsidR="003A5E85">
        <w:rPr>
          <w:rFonts w:ascii="Times New Roman" w:hAnsi="Times New Roman"/>
          <w:sz w:val="24"/>
          <w:szCs w:val="24"/>
        </w:rPr>
        <w:t xml:space="preserve"> 11.90 </w:t>
      </w:r>
      <w:r w:rsidR="00480712">
        <w:rPr>
          <w:rFonts w:ascii="Times New Roman" w:hAnsi="Times New Roman"/>
          <w:sz w:val="24"/>
          <w:szCs w:val="24"/>
        </w:rPr>
        <w:t>(</w:t>
      </w:r>
      <w:r w:rsidR="00E5222B">
        <w:rPr>
          <w:rFonts w:ascii="Times New Roman" w:hAnsi="Times New Roman"/>
          <w:sz w:val="24"/>
          <w:szCs w:val="24"/>
        </w:rPr>
        <w:t>b</w:t>
      </w:r>
      <w:r w:rsidR="003A5E85">
        <w:rPr>
          <w:rFonts w:ascii="Times New Roman" w:hAnsi="Times New Roman"/>
          <w:sz w:val="24"/>
          <w:szCs w:val="24"/>
        </w:rPr>
        <w:t>s</w:t>
      </w:r>
      <w:r w:rsidR="00E5222B">
        <w:rPr>
          <w:rFonts w:ascii="Times New Roman" w:hAnsi="Times New Roman"/>
          <w:sz w:val="24"/>
          <w:szCs w:val="24"/>
        </w:rPr>
        <w:t>,</w:t>
      </w:r>
      <w:r w:rsidR="003A5E85">
        <w:rPr>
          <w:rFonts w:ascii="Times New Roman" w:hAnsi="Times New Roman"/>
          <w:sz w:val="24"/>
          <w:szCs w:val="24"/>
        </w:rPr>
        <w:t xml:space="preserve"> 1H</w:t>
      </w:r>
      <w:r w:rsidR="00E17A9A">
        <w:rPr>
          <w:rFonts w:ascii="Times New Roman" w:hAnsi="Times New Roman"/>
          <w:sz w:val="24"/>
          <w:szCs w:val="24"/>
        </w:rPr>
        <w:t>, Ar-NH</w:t>
      </w:r>
      <w:r w:rsidR="00480712">
        <w:rPr>
          <w:rFonts w:ascii="Times New Roman" w:hAnsi="Times New Roman"/>
          <w:sz w:val="24"/>
          <w:szCs w:val="24"/>
        </w:rPr>
        <w:t>)</w:t>
      </w:r>
      <w:r w:rsidR="003A5E85">
        <w:rPr>
          <w:rFonts w:ascii="Times New Roman" w:hAnsi="Times New Roman"/>
          <w:sz w:val="24"/>
          <w:szCs w:val="24"/>
        </w:rPr>
        <w:t xml:space="preserve">, 7.97 </w:t>
      </w:r>
      <w:r w:rsidR="00480712">
        <w:rPr>
          <w:rFonts w:ascii="Times New Roman" w:hAnsi="Times New Roman"/>
          <w:sz w:val="24"/>
          <w:szCs w:val="24"/>
        </w:rPr>
        <w:t>(</w:t>
      </w:r>
      <w:r w:rsidR="003A5E85">
        <w:rPr>
          <w:rFonts w:ascii="Times New Roman" w:hAnsi="Times New Roman"/>
          <w:sz w:val="24"/>
          <w:szCs w:val="24"/>
        </w:rPr>
        <w:t>s</w:t>
      </w:r>
      <w:r w:rsidR="00E5222B">
        <w:rPr>
          <w:rFonts w:ascii="Times New Roman" w:hAnsi="Times New Roman"/>
          <w:sz w:val="24"/>
          <w:szCs w:val="24"/>
        </w:rPr>
        <w:t>,</w:t>
      </w:r>
      <w:r w:rsidR="003A5E85">
        <w:rPr>
          <w:rFonts w:ascii="Times New Roman" w:hAnsi="Times New Roman"/>
          <w:sz w:val="24"/>
          <w:szCs w:val="24"/>
        </w:rPr>
        <w:t xml:space="preserve"> 1</w:t>
      </w:r>
      <w:r w:rsidR="00CA3235">
        <w:rPr>
          <w:rFonts w:ascii="Times New Roman" w:hAnsi="Times New Roman"/>
          <w:sz w:val="24"/>
          <w:szCs w:val="24"/>
        </w:rPr>
        <w:t>Ar-</w:t>
      </w:r>
      <w:r w:rsidR="003A5E85">
        <w:rPr>
          <w:rFonts w:ascii="Times New Roman" w:hAnsi="Times New Roman"/>
          <w:sz w:val="24"/>
          <w:szCs w:val="24"/>
        </w:rPr>
        <w:t>H</w:t>
      </w:r>
      <w:r w:rsidR="00480712">
        <w:rPr>
          <w:rFonts w:ascii="Times New Roman" w:hAnsi="Times New Roman"/>
          <w:sz w:val="24"/>
          <w:szCs w:val="24"/>
        </w:rPr>
        <w:t>)</w:t>
      </w:r>
      <w:r w:rsidR="003A5E85">
        <w:rPr>
          <w:rFonts w:ascii="Times New Roman" w:hAnsi="Times New Roman"/>
          <w:sz w:val="24"/>
          <w:szCs w:val="24"/>
        </w:rPr>
        <w:t xml:space="preserve">,   7.59 </w:t>
      </w:r>
      <w:r w:rsidR="00480712">
        <w:rPr>
          <w:rFonts w:ascii="Times New Roman" w:hAnsi="Times New Roman"/>
          <w:sz w:val="24"/>
          <w:szCs w:val="24"/>
        </w:rPr>
        <w:t>(d</w:t>
      </w:r>
      <w:r w:rsidR="00E5222B">
        <w:rPr>
          <w:rFonts w:ascii="Times New Roman" w:hAnsi="Times New Roman"/>
          <w:sz w:val="24"/>
          <w:szCs w:val="24"/>
        </w:rPr>
        <w:t>,</w:t>
      </w:r>
      <w:r w:rsidR="00480712">
        <w:rPr>
          <w:rFonts w:ascii="Times New Roman" w:hAnsi="Times New Roman"/>
          <w:sz w:val="24"/>
          <w:szCs w:val="24"/>
        </w:rPr>
        <w:t xml:space="preserve"> 1</w:t>
      </w:r>
      <w:r w:rsidR="00CA3235">
        <w:rPr>
          <w:rFonts w:ascii="Times New Roman" w:hAnsi="Times New Roman"/>
          <w:sz w:val="24"/>
          <w:szCs w:val="24"/>
        </w:rPr>
        <w:t xml:space="preserve"> Ar-</w:t>
      </w:r>
      <w:r w:rsidR="00480712">
        <w:rPr>
          <w:rFonts w:ascii="Times New Roman" w:hAnsi="Times New Roman"/>
          <w:sz w:val="24"/>
          <w:szCs w:val="24"/>
        </w:rPr>
        <w:t xml:space="preserve">H, </w:t>
      </w:r>
      <w:r w:rsidR="003A5E85" w:rsidRPr="008A473F">
        <w:rPr>
          <w:rFonts w:ascii="Times New Roman" w:hAnsi="Times New Roman"/>
          <w:i/>
          <w:sz w:val="24"/>
          <w:szCs w:val="24"/>
        </w:rPr>
        <w:t>J</w:t>
      </w:r>
      <w:r w:rsidR="003A5E85">
        <w:rPr>
          <w:rFonts w:ascii="Times New Roman" w:hAnsi="Times New Roman"/>
          <w:sz w:val="24"/>
          <w:szCs w:val="24"/>
        </w:rPr>
        <w:t xml:space="preserve"> = 4.</w:t>
      </w:r>
      <w:r w:rsidR="00F941E8">
        <w:rPr>
          <w:rFonts w:ascii="Times New Roman" w:hAnsi="Times New Roman"/>
          <w:sz w:val="24"/>
          <w:szCs w:val="24"/>
        </w:rPr>
        <w:t>5</w:t>
      </w:r>
      <w:r w:rsidR="00AD0781">
        <w:rPr>
          <w:rFonts w:ascii="Times New Roman" w:hAnsi="Times New Roman"/>
          <w:sz w:val="24"/>
          <w:szCs w:val="24"/>
        </w:rPr>
        <w:t xml:space="preserve"> </w:t>
      </w:r>
      <w:r w:rsidR="003A5E85">
        <w:rPr>
          <w:rFonts w:ascii="Times New Roman" w:hAnsi="Times New Roman"/>
          <w:sz w:val="24"/>
          <w:szCs w:val="24"/>
        </w:rPr>
        <w:t xml:space="preserve">Hz), 7.53 </w:t>
      </w:r>
      <w:r w:rsidR="00480712">
        <w:rPr>
          <w:rFonts w:ascii="Times New Roman" w:hAnsi="Times New Roman"/>
          <w:sz w:val="24"/>
          <w:szCs w:val="24"/>
        </w:rPr>
        <w:t>(t</w:t>
      </w:r>
      <w:r w:rsidR="00E5222B">
        <w:rPr>
          <w:rFonts w:ascii="Times New Roman" w:hAnsi="Times New Roman"/>
          <w:sz w:val="24"/>
          <w:szCs w:val="24"/>
        </w:rPr>
        <w:t>,</w:t>
      </w:r>
      <w:r w:rsidR="00480712">
        <w:rPr>
          <w:rFonts w:ascii="Times New Roman" w:hAnsi="Times New Roman"/>
          <w:sz w:val="24"/>
          <w:szCs w:val="24"/>
        </w:rPr>
        <w:t xml:space="preserve"> 1</w:t>
      </w:r>
      <w:r w:rsidR="00CA3235">
        <w:rPr>
          <w:rFonts w:ascii="Times New Roman" w:hAnsi="Times New Roman"/>
          <w:sz w:val="24"/>
          <w:szCs w:val="24"/>
        </w:rPr>
        <w:t xml:space="preserve"> Ar-</w:t>
      </w:r>
      <w:r w:rsidR="00480712">
        <w:rPr>
          <w:rFonts w:ascii="Times New Roman" w:hAnsi="Times New Roman"/>
          <w:sz w:val="24"/>
          <w:szCs w:val="24"/>
        </w:rPr>
        <w:t>H,</w:t>
      </w:r>
      <w:r w:rsidR="003A5E85">
        <w:rPr>
          <w:rFonts w:ascii="Times New Roman" w:hAnsi="Times New Roman"/>
          <w:sz w:val="24"/>
          <w:szCs w:val="24"/>
        </w:rPr>
        <w:t xml:space="preserve"> </w:t>
      </w:r>
      <w:r w:rsidR="003A5E85" w:rsidRPr="008A473F">
        <w:rPr>
          <w:rFonts w:ascii="Times New Roman" w:hAnsi="Times New Roman"/>
          <w:i/>
          <w:sz w:val="24"/>
          <w:szCs w:val="24"/>
        </w:rPr>
        <w:t>J</w:t>
      </w:r>
      <w:r w:rsidR="003A5E85">
        <w:rPr>
          <w:rFonts w:ascii="Times New Roman" w:hAnsi="Times New Roman"/>
          <w:sz w:val="24"/>
          <w:szCs w:val="24"/>
        </w:rPr>
        <w:t xml:space="preserve"> = 2.</w:t>
      </w:r>
      <w:r w:rsidR="00F941E8">
        <w:rPr>
          <w:rFonts w:ascii="Times New Roman" w:hAnsi="Times New Roman"/>
          <w:sz w:val="24"/>
          <w:szCs w:val="24"/>
        </w:rPr>
        <w:t>5</w:t>
      </w:r>
      <w:r w:rsidR="003A5E85">
        <w:rPr>
          <w:rFonts w:ascii="Times New Roman" w:hAnsi="Times New Roman"/>
          <w:sz w:val="24"/>
          <w:szCs w:val="24"/>
        </w:rPr>
        <w:t xml:space="preserve"> Hz), 7.41 </w:t>
      </w:r>
      <w:r w:rsidR="00480712">
        <w:rPr>
          <w:rFonts w:ascii="Times New Roman" w:hAnsi="Times New Roman"/>
          <w:sz w:val="24"/>
          <w:szCs w:val="24"/>
        </w:rPr>
        <w:t>(t</w:t>
      </w:r>
      <w:r w:rsidR="00E5222B">
        <w:rPr>
          <w:rFonts w:ascii="Times New Roman" w:hAnsi="Times New Roman"/>
          <w:sz w:val="24"/>
          <w:szCs w:val="24"/>
        </w:rPr>
        <w:t>,</w:t>
      </w:r>
      <w:r w:rsidR="00480712">
        <w:rPr>
          <w:rFonts w:ascii="Times New Roman" w:hAnsi="Times New Roman"/>
          <w:sz w:val="24"/>
          <w:szCs w:val="24"/>
        </w:rPr>
        <w:t xml:space="preserve"> 1</w:t>
      </w:r>
      <w:r w:rsidR="00CA3235">
        <w:rPr>
          <w:rFonts w:ascii="Times New Roman" w:hAnsi="Times New Roman"/>
          <w:sz w:val="24"/>
          <w:szCs w:val="24"/>
        </w:rPr>
        <w:t xml:space="preserve"> Ar-</w:t>
      </w:r>
      <w:r w:rsidR="00480712">
        <w:rPr>
          <w:rFonts w:ascii="Times New Roman" w:hAnsi="Times New Roman"/>
          <w:sz w:val="24"/>
          <w:szCs w:val="24"/>
        </w:rPr>
        <w:t xml:space="preserve">H, </w:t>
      </w:r>
      <w:r w:rsidR="003A5E85" w:rsidRPr="003A5E85">
        <w:rPr>
          <w:rFonts w:ascii="Times New Roman" w:hAnsi="Times New Roman"/>
          <w:i/>
          <w:sz w:val="24"/>
          <w:szCs w:val="24"/>
        </w:rPr>
        <w:t xml:space="preserve">J </w:t>
      </w:r>
      <w:r w:rsidR="003A5E85">
        <w:rPr>
          <w:rFonts w:ascii="Times New Roman" w:hAnsi="Times New Roman"/>
          <w:sz w:val="24"/>
          <w:szCs w:val="24"/>
        </w:rPr>
        <w:t>= 6.</w:t>
      </w:r>
      <w:r w:rsidR="00F941E8">
        <w:rPr>
          <w:rFonts w:ascii="Times New Roman" w:hAnsi="Times New Roman"/>
          <w:sz w:val="24"/>
          <w:szCs w:val="24"/>
        </w:rPr>
        <w:t>5</w:t>
      </w:r>
      <w:r w:rsidR="00AD0781">
        <w:rPr>
          <w:rFonts w:ascii="Times New Roman" w:hAnsi="Times New Roman"/>
          <w:sz w:val="24"/>
          <w:szCs w:val="24"/>
        </w:rPr>
        <w:t xml:space="preserve"> </w:t>
      </w:r>
      <w:r w:rsidR="003A5E85">
        <w:rPr>
          <w:rFonts w:ascii="Times New Roman" w:hAnsi="Times New Roman"/>
          <w:sz w:val="24"/>
          <w:szCs w:val="24"/>
        </w:rPr>
        <w:t xml:space="preserve">Hz) 7.29 </w:t>
      </w:r>
      <w:r w:rsidR="00480712">
        <w:rPr>
          <w:rFonts w:ascii="Times New Roman" w:hAnsi="Times New Roman"/>
          <w:sz w:val="24"/>
          <w:szCs w:val="24"/>
        </w:rPr>
        <w:t>(</w:t>
      </w:r>
      <w:r w:rsidR="003A5E85">
        <w:rPr>
          <w:rFonts w:ascii="Times New Roman" w:hAnsi="Times New Roman"/>
          <w:sz w:val="24"/>
          <w:szCs w:val="24"/>
        </w:rPr>
        <w:t>s</w:t>
      </w:r>
      <w:r w:rsidR="00E5222B">
        <w:rPr>
          <w:rFonts w:ascii="Times New Roman" w:hAnsi="Times New Roman"/>
          <w:sz w:val="24"/>
          <w:szCs w:val="24"/>
        </w:rPr>
        <w:t>,</w:t>
      </w:r>
      <w:r w:rsidR="003A5E85">
        <w:rPr>
          <w:rFonts w:ascii="Times New Roman" w:hAnsi="Times New Roman"/>
          <w:sz w:val="24"/>
          <w:szCs w:val="24"/>
        </w:rPr>
        <w:t xml:space="preserve"> 1H</w:t>
      </w:r>
      <w:r w:rsidR="00E17A9A">
        <w:rPr>
          <w:rFonts w:ascii="Times New Roman" w:hAnsi="Times New Roman"/>
          <w:sz w:val="24"/>
          <w:szCs w:val="24"/>
        </w:rPr>
        <w:t>, NH</w:t>
      </w:r>
      <w:r w:rsidR="00480712">
        <w:rPr>
          <w:rFonts w:ascii="Times New Roman" w:hAnsi="Times New Roman"/>
          <w:sz w:val="24"/>
          <w:szCs w:val="24"/>
        </w:rPr>
        <w:t>)</w:t>
      </w:r>
      <w:r w:rsidR="003A5E85">
        <w:rPr>
          <w:rFonts w:ascii="Times New Roman" w:hAnsi="Times New Roman"/>
          <w:sz w:val="24"/>
          <w:szCs w:val="24"/>
        </w:rPr>
        <w:t>, 7.</w:t>
      </w:r>
      <w:r w:rsidR="00480712">
        <w:rPr>
          <w:rFonts w:ascii="Times New Roman" w:hAnsi="Times New Roman"/>
          <w:sz w:val="24"/>
          <w:szCs w:val="24"/>
        </w:rPr>
        <w:t>27</w:t>
      </w:r>
      <w:r w:rsidR="003A5E85">
        <w:rPr>
          <w:rFonts w:ascii="Times New Roman" w:hAnsi="Times New Roman"/>
          <w:sz w:val="24"/>
          <w:szCs w:val="24"/>
        </w:rPr>
        <w:t xml:space="preserve"> </w:t>
      </w:r>
      <w:r w:rsidR="00480712">
        <w:rPr>
          <w:rFonts w:ascii="Times New Roman" w:hAnsi="Times New Roman"/>
          <w:sz w:val="24"/>
          <w:szCs w:val="24"/>
        </w:rPr>
        <w:t>(d</w:t>
      </w:r>
      <w:r w:rsidR="00E5222B">
        <w:rPr>
          <w:rFonts w:ascii="Times New Roman" w:hAnsi="Times New Roman"/>
          <w:sz w:val="24"/>
          <w:szCs w:val="24"/>
        </w:rPr>
        <w:t>,</w:t>
      </w:r>
      <w:r w:rsidR="003A5E85">
        <w:rPr>
          <w:rFonts w:ascii="Times New Roman" w:hAnsi="Times New Roman"/>
          <w:sz w:val="24"/>
          <w:szCs w:val="24"/>
        </w:rPr>
        <w:t xml:space="preserve"> 1</w:t>
      </w:r>
      <w:r w:rsidR="00CA3235">
        <w:rPr>
          <w:rFonts w:ascii="Times New Roman" w:hAnsi="Times New Roman"/>
          <w:sz w:val="24"/>
          <w:szCs w:val="24"/>
        </w:rPr>
        <w:t xml:space="preserve"> Ar-</w:t>
      </w:r>
      <w:r w:rsidR="003A5E85">
        <w:rPr>
          <w:rFonts w:ascii="Times New Roman" w:hAnsi="Times New Roman"/>
          <w:sz w:val="24"/>
          <w:szCs w:val="24"/>
        </w:rPr>
        <w:t>H,</w:t>
      </w:r>
      <w:r w:rsidR="00480712">
        <w:rPr>
          <w:rFonts w:ascii="Times New Roman" w:hAnsi="Times New Roman"/>
          <w:sz w:val="24"/>
          <w:szCs w:val="24"/>
        </w:rPr>
        <w:t xml:space="preserve"> </w:t>
      </w:r>
      <w:r w:rsidR="00480712" w:rsidRPr="00480712">
        <w:rPr>
          <w:rFonts w:ascii="Times New Roman" w:hAnsi="Times New Roman"/>
          <w:i/>
          <w:sz w:val="24"/>
          <w:szCs w:val="24"/>
        </w:rPr>
        <w:t>J</w:t>
      </w:r>
      <w:r w:rsidR="00480712">
        <w:rPr>
          <w:rFonts w:ascii="Times New Roman" w:hAnsi="Times New Roman"/>
          <w:sz w:val="24"/>
          <w:szCs w:val="24"/>
        </w:rPr>
        <w:t xml:space="preserve"> = </w:t>
      </w:r>
      <w:r w:rsidR="00F941E8">
        <w:rPr>
          <w:rFonts w:ascii="Times New Roman" w:hAnsi="Times New Roman"/>
          <w:sz w:val="24"/>
          <w:szCs w:val="24"/>
        </w:rPr>
        <w:t>3.0</w:t>
      </w:r>
      <w:r w:rsidR="00AD0781">
        <w:rPr>
          <w:rFonts w:ascii="Times New Roman" w:hAnsi="Times New Roman"/>
          <w:sz w:val="24"/>
          <w:szCs w:val="24"/>
        </w:rPr>
        <w:t xml:space="preserve"> </w:t>
      </w:r>
      <w:r w:rsidR="00480712">
        <w:rPr>
          <w:rFonts w:ascii="Times New Roman" w:hAnsi="Times New Roman"/>
          <w:sz w:val="24"/>
          <w:szCs w:val="24"/>
        </w:rPr>
        <w:t>Hz),</w:t>
      </w:r>
      <w:r w:rsidR="003A5E85">
        <w:rPr>
          <w:rFonts w:ascii="Times New Roman" w:hAnsi="Times New Roman"/>
          <w:sz w:val="24"/>
          <w:szCs w:val="24"/>
        </w:rPr>
        <w:t xml:space="preserve"> 7.</w:t>
      </w:r>
      <w:r w:rsidR="00480712">
        <w:rPr>
          <w:rFonts w:ascii="Times New Roman" w:hAnsi="Times New Roman"/>
          <w:sz w:val="24"/>
          <w:szCs w:val="24"/>
        </w:rPr>
        <w:t>22</w:t>
      </w:r>
      <w:r w:rsidR="003A5E85">
        <w:rPr>
          <w:rFonts w:ascii="Times New Roman" w:hAnsi="Times New Roman"/>
          <w:sz w:val="24"/>
          <w:szCs w:val="24"/>
        </w:rPr>
        <w:t xml:space="preserve"> </w:t>
      </w:r>
      <w:r w:rsidR="00480712">
        <w:rPr>
          <w:rFonts w:ascii="Times New Roman" w:hAnsi="Times New Roman"/>
          <w:sz w:val="24"/>
          <w:szCs w:val="24"/>
        </w:rPr>
        <w:t>(d</w:t>
      </w:r>
      <w:r w:rsidR="00E5222B">
        <w:rPr>
          <w:rFonts w:ascii="Times New Roman" w:hAnsi="Times New Roman"/>
          <w:sz w:val="24"/>
          <w:szCs w:val="24"/>
        </w:rPr>
        <w:t>,</w:t>
      </w:r>
      <w:r w:rsidR="003A5E85">
        <w:rPr>
          <w:rFonts w:ascii="Times New Roman" w:hAnsi="Times New Roman"/>
          <w:sz w:val="24"/>
          <w:szCs w:val="24"/>
        </w:rPr>
        <w:t xml:space="preserve"> 1</w:t>
      </w:r>
      <w:r w:rsidR="00CA3235">
        <w:rPr>
          <w:rFonts w:ascii="Times New Roman" w:hAnsi="Times New Roman"/>
          <w:sz w:val="24"/>
          <w:szCs w:val="24"/>
        </w:rPr>
        <w:t xml:space="preserve"> Ar-</w:t>
      </w:r>
      <w:r w:rsidR="003A5E85">
        <w:rPr>
          <w:rFonts w:ascii="Times New Roman" w:hAnsi="Times New Roman"/>
          <w:sz w:val="24"/>
          <w:szCs w:val="24"/>
        </w:rPr>
        <w:t>H,</w:t>
      </w:r>
      <w:r w:rsidR="00480712">
        <w:rPr>
          <w:rFonts w:ascii="Times New Roman" w:hAnsi="Times New Roman"/>
          <w:sz w:val="24"/>
          <w:szCs w:val="24"/>
        </w:rPr>
        <w:t xml:space="preserve"> </w:t>
      </w:r>
      <w:r w:rsidR="00480712" w:rsidRPr="00480712">
        <w:rPr>
          <w:rFonts w:ascii="Times New Roman" w:hAnsi="Times New Roman"/>
          <w:i/>
          <w:sz w:val="24"/>
          <w:szCs w:val="24"/>
        </w:rPr>
        <w:t>J</w:t>
      </w:r>
      <w:r w:rsidR="00480712">
        <w:rPr>
          <w:rFonts w:ascii="Times New Roman" w:hAnsi="Times New Roman"/>
          <w:sz w:val="24"/>
          <w:szCs w:val="24"/>
        </w:rPr>
        <w:t xml:space="preserve"> = 5.</w:t>
      </w:r>
      <w:r w:rsidR="00F941E8">
        <w:rPr>
          <w:rFonts w:ascii="Times New Roman" w:hAnsi="Times New Roman"/>
          <w:sz w:val="24"/>
          <w:szCs w:val="24"/>
        </w:rPr>
        <w:t>0</w:t>
      </w:r>
      <w:r w:rsidR="00AD0781">
        <w:rPr>
          <w:rFonts w:ascii="Times New Roman" w:hAnsi="Times New Roman"/>
          <w:sz w:val="24"/>
          <w:szCs w:val="24"/>
        </w:rPr>
        <w:t xml:space="preserve"> </w:t>
      </w:r>
      <w:r w:rsidR="00480712">
        <w:rPr>
          <w:rFonts w:ascii="Times New Roman" w:hAnsi="Times New Roman"/>
          <w:sz w:val="24"/>
          <w:szCs w:val="24"/>
        </w:rPr>
        <w:t>Hz)</w:t>
      </w:r>
      <w:r w:rsidR="003A5E85">
        <w:rPr>
          <w:rFonts w:ascii="Times New Roman" w:hAnsi="Times New Roman"/>
          <w:sz w:val="24"/>
          <w:szCs w:val="24"/>
        </w:rPr>
        <w:t xml:space="preserve"> 7.</w:t>
      </w:r>
      <w:r w:rsidR="00480712">
        <w:rPr>
          <w:rFonts w:ascii="Times New Roman" w:hAnsi="Times New Roman"/>
          <w:sz w:val="24"/>
          <w:szCs w:val="24"/>
        </w:rPr>
        <w:t>12</w:t>
      </w:r>
      <w:r w:rsidR="003A5E85">
        <w:rPr>
          <w:rFonts w:ascii="Times New Roman" w:hAnsi="Times New Roman"/>
          <w:sz w:val="24"/>
          <w:szCs w:val="24"/>
        </w:rPr>
        <w:t xml:space="preserve"> </w:t>
      </w:r>
      <w:r w:rsidR="00480712">
        <w:rPr>
          <w:rFonts w:ascii="Times New Roman" w:hAnsi="Times New Roman"/>
          <w:sz w:val="24"/>
          <w:szCs w:val="24"/>
        </w:rPr>
        <w:t>(</w:t>
      </w:r>
      <w:r w:rsidR="003A5E85">
        <w:rPr>
          <w:rFonts w:ascii="Times New Roman" w:hAnsi="Times New Roman"/>
          <w:sz w:val="24"/>
          <w:szCs w:val="24"/>
        </w:rPr>
        <w:t>s</w:t>
      </w:r>
      <w:r w:rsidR="00E5222B">
        <w:rPr>
          <w:rFonts w:ascii="Times New Roman" w:hAnsi="Times New Roman"/>
          <w:sz w:val="24"/>
          <w:szCs w:val="24"/>
        </w:rPr>
        <w:t>,</w:t>
      </w:r>
      <w:r w:rsidR="003A5E85">
        <w:rPr>
          <w:rFonts w:ascii="Times New Roman" w:hAnsi="Times New Roman"/>
          <w:sz w:val="24"/>
          <w:szCs w:val="24"/>
        </w:rPr>
        <w:t xml:space="preserve"> 1</w:t>
      </w:r>
      <w:r w:rsidR="00CA3235">
        <w:rPr>
          <w:rFonts w:ascii="Times New Roman" w:hAnsi="Times New Roman"/>
          <w:sz w:val="24"/>
          <w:szCs w:val="24"/>
        </w:rPr>
        <w:t xml:space="preserve"> Ar-</w:t>
      </w:r>
      <w:r w:rsidR="003A5E85">
        <w:rPr>
          <w:rFonts w:ascii="Times New Roman" w:hAnsi="Times New Roman"/>
          <w:sz w:val="24"/>
          <w:szCs w:val="24"/>
        </w:rPr>
        <w:t>H</w:t>
      </w:r>
      <w:r w:rsidR="00480712">
        <w:rPr>
          <w:rFonts w:ascii="Times New Roman" w:hAnsi="Times New Roman"/>
          <w:sz w:val="24"/>
          <w:szCs w:val="24"/>
        </w:rPr>
        <w:t>)</w:t>
      </w:r>
      <w:r w:rsidR="003A5E85">
        <w:rPr>
          <w:rFonts w:ascii="Times New Roman" w:hAnsi="Times New Roman"/>
          <w:sz w:val="24"/>
          <w:szCs w:val="24"/>
        </w:rPr>
        <w:t>, 7.1</w:t>
      </w:r>
      <w:r w:rsidR="00480712">
        <w:rPr>
          <w:rFonts w:ascii="Times New Roman" w:hAnsi="Times New Roman"/>
          <w:sz w:val="24"/>
          <w:szCs w:val="24"/>
        </w:rPr>
        <w:t>0</w:t>
      </w:r>
      <w:r w:rsidR="003A5E85">
        <w:rPr>
          <w:rFonts w:ascii="Times New Roman" w:hAnsi="Times New Roman"/>
          <w:sz w:val="24"/>
          <w:szCs w:val="24"/>
        </w:rPr>
        <w:t xml:space="preserve"> </w:t>
      </w:r>
      <w:r w:rsidR="00480712">
        <w:rPr>
          <w:rFonts w:ascii="Times New Roman" w:hAnsi="Times New Roman"/>
          <w:sz w:val="24"/>
          <w:szCs w:val="24"/>
        </w:rPr>
        <w:t>(d</w:t>
      </w:r>
      <w:r w:rsidR="00E5222B">
        <w:rPr>
          <w:rFonts w:ascii="Times New Roman" w:hAnsi="Times New Roman"/>
          <w:sz w:val="24"/>
          <w:szCs w:val="24"/>
        </w:rPr>
        <w:t>,</w:t>
      </w:r>
      <w:r w:rsidR="003A5E85">
        <w:rPr>
          <w:rFonts w:ascii="Times New Roman" w:hAnsi="Times New Roman"/>
          <w:sz w:val="24"/>
          <w:szCs w:val="24"/>
        </w:rPr>
        <w:t xml:space="preserve"> 1</w:t>
      </w:r>
      <w:r w:rsidR="00CA3235">
        <w:rPr>
          <w:rFonts w:ascii="Times New Roman" w:hAnsi="Times New Roman"/>
          <w:sz w:val="24"/>
          <w:szCs w:val="24"/>
        </w:rPr>
        <w:t xml:space="preserve"> Ar-</w:t>
      </w:r>
      <w:r w:rsidR="003A5E85">
        <w:rPr>
          <w:rFonts w:ascii="Times New Roman" w:hAnsi="Times New Roman"/>
          <w:sz w:val="24"/>
          <w:szCs w:val="24"/>
        </w:rPr>
        <w:t>H,</w:t>
      </w:r>
      <w:r w:rsidR="00480712">
        <w:rPr>
          <w:rFonts w:ascii="Times New Roman" w:hAnsi="Times New Roman"/>
          <w:sz w:val="24"/>
          <w:szCs w:val="24"/>
        </w:rPr>
        <w:t xml:space="preserve"> </w:t>
      </w:r>
      <w:r w:rsidR="00480712" w:rsidRPr="00480712">
        <w:rPr>
          <w:rFonts w:ascii="Times New Roman" w:hAnsi="Times New Roman"/>
          <w:i/>
          <w:sz w:val="24"/>
          <w:szCs w:val="24"/>
        </w:rPr>
        <w:t>J</w:t>
      </w:r>
      <w:r w:rsidR="00480712">
        <w:rPr>
          <w:rFonts w:ascii="Times New Roman" w:hAnsi="Times New Roman"/>
          <w:sz w:val="24"/>
          <w:szCs w:val="24"/>
        </w:rPr>
        <w:t xml:space="preserve"> = 3.</w:t>
      </w:r>
      <w:r w:rsidR="00F941E8">
        <w:rPr>
          <w:rFonts w:ascii="Times New Roman" w:hAnsi="Times New Roman"/>
          <w:sz w:val="24"/>
          <w:szCs w:val="24"/>
        </w:rPr>
        <w:t>5</w:t>
      </w:r>
      <w:r w:rsidR="00AD0781">
        <w:rPr>
          <w:rFonts w:ascii="Times New Roman" w:hAnsi="Times New Roman"/>
          <w:sz w:val="24"/>
          <w:szCs w:val="24"/>
        </w:rPr>
        <w:t xml:space="preserve"> </w:t>
      </w:r>
      <w:r w:rsidR="00480712">
        <w:rPr>
          <w:rFonts w:ascii="Times New Roman" w:hAnsi="Times New Roman"/>
          <w:sz w:val="24"/>
          <w:szCs w:val="24"/>
        </w:rPr>
        <w:t>Hz)</w:t>
      </w:r>
      <w:r w:rsidR="003A5E85">
        <w:rPr>
          <w:rFonts w:ascii="Times New Roman" w:hAnsi="Times New Roman"/>
          <w:sz w:val="24"/>
          <w:szCs w:val="24"/>
        </w:rPr>
        <w:t>, 4.8</w:t>
      </w:r>
      <w:r w:rsidR="00480712">
        <w:rPr>
          <w:rFonts w:ascii="Times New Roman" w:hAnsi="Times New Roman"/>
          <w:sz w:val="24"/>
          <w:szCs w:val="24"/>
        </w:rPr>
        <w:t>5</w:t>
      </w:r>
      <w:r w:rsidR="003A5E85">
        <w:rPr>
          <w:rFonts w:ascii="Times New Roman" w:hAnsi="Times New Roman"/>
          <w:sz w:val="24"/>
          <w:szCs w:val="24"/>
        </w:rPr>
        <w:t>-4.</w:t>
      </w:r>
      <w:r w:rsidR="00480712">
        <w:rPr>
          <w:rFonts w:ascii="Times New Roman" w:hAnsi="Times New Roman"/>
          <w:sz w:val="24"/>
          <w:szCs w:val="24"/>
        </w:rPr>
        <w:t>83</w:t>
      </w:r>
      <w:r w:rsidR="003A5E85">
        <w:rPr>
          <w:rFonts w:ascii="Times New Roman" w:hAnsi="Times New Roman"/>
          <w:sz w:val="24"/>
          <w:szCs w:val="24"/>
        </w:rPr>
        <w:t xml:space="preserve"> (m</w:t>
      </w:r>
      <w:r w:rsidR="00E5222B">
        <w:rPr>
          <w:rFonts w:ascii="Times New Roman" w:hAnsi="Times New Roman"/>
          <w:sz w:val="24"/>
          <w:szCs w:val="24"/>
        </w:rPr>
        <w:t>,</w:t>
      </w:r>
      <w:r w:rsidR="003A5E85">
        <w:rPr>
          <w:rFonts w:ascii="Times New Roman" w:hAnsi="Times New Roman"/>
          <w:sz w:val="24"/>
          <w:szCs w:val="24"/>
        </w:rPr>
        <w:t xml:space="preserve"> 1H</w:t>
      </w:r>
      <w:r w:rsidR="00E17A9A">
        <w:rPr>
          <w:rFonts w:ascii="Times New Roman" w:hAnsi="Times New Roman"/>
          <w:sz w:val="24"/>
          <w:szCs w:val="24"/>
        </w:rPr>
        <w:t>, CH</w:t>
      </w:r>
      <w:r w:rsidR="003A5E85">
        <w:rPr>
          <w:rFonts w:ascii="Times New Roman" w:hAnsi="Times New Roman"/>
          <w:sz w:val="24"/>
          <w:szCs w:val="24"/>
        </w:rPr>
        <w:t>), 3.5</w:t>
      </w:r>
      <w:r w:rsidR="00480712">
        <w:rPr>
          <w:rFonts w:ascii="Times New Roman" w:hAnsi="Times New Roman"/>
          <w:sz w:val="24"/>
          <w:szCs w:val="24"/>
        </w:rPr>
        <w:t>3</w:t>
      </w:r>
      <w:r w:rsidR="003A5E85">
        <w:rPr>
          <w:rFonts w:ascii="Times New Roman" w:hAnsi="Times New Roman"/>
          <w:sz w:val="24"/>
          <w:szCs w:val="24"/>
        </w:rPr>
        <w:t>-3.49 (dd</w:t>
      </w:r>
      <w:r w:rsidR="00E5222B">
        <w:rPr>
          <w:rFonts w:ascii="Times New Roman" w:hAnsi="Times New Roman"/>
          <w:sz w:val="24"/>
          <w:szCs w:val="24"/>
        </w:rPr>
        <w:t>,</w:t>
      </w:r>
      <w:r w:rsidR="003A5E85">
        <w:rPr>
          <w:rFonts w:ascii="Times New Roman" w:hAnsi="Times New Roman"/>
          <w:sz w:val="24"/>
          <w:szCs w:val="24"/>
        </w:rPr>
        <w:t xml:space="preserve"> 1H, </w:t>
      </w:r>
      <w:r w:rsidR="003A5E85" w:rsidRPr="001358B0">
        <w:rPr>
          <w:rFonts w:ascii="Times New Roman" w:hAnsi="Times New Roman"/>
          <w:i/>
          <w:sz w:val="24"/>
          <w:szCs w:val="24"/>
        </w:rPr>
        <w:t>J</w:t>
      </w:r>
      <w:r w:rsidR="003A5E85">
        <w:rPr>
          <w:rFonts w:ascii="Times New Roman" w:hAnsi="Times New Roman"/>
          <w:sz w:val="24"/>
          <w:szCs w:val="24"/>
        </w:rPr>
        <w:t xml:space="preserve"> = 14.</w:t>
      </w:r>
      <w:r w:rsidR="00F941E8">
        <w:rPr>
          <w:rFonts w:ascii="Times New Roman" w:hAnsi="Times New Roman"/>
          <w:sz w:val="24"/>
          <w:szCs w:val="24"/>
        </w:rPr>
        <w:t>5 and</w:t>
      </w:r>
      <w:r w:rsidR="003A5E85">
        <w:rPr>
          <w:rFonts w:ascii="Times New Roman" w:hAnsi="Times New Roman"/>
          <w:sz w:val="24"/>
          <w:szCs w:val="24"/>
        </w:rPr>
        <w:t xml:space="preserve"> 11.</w:t>
      </w:r>
      <w:r w:rsidR="00480712">
        <w:rPr>
          <w:rFonts w:ascii="Times New Roman" w:hAnsi="Times New Roman"/>
          <w:sz w:val="24"/>
          <w:szCs w:val="24"/>
        </w:rPr>
        <w:t>5</w:t>
      </w:r>
      <w:r w:rsidR="00AD0781">
        <w:rPr>
          <w:rFonts w:ascii="Times New Roman" w:hAnsi="Times New Roman"/>
          <w:sz w:val="24"/>
          <w:szCs w:val="24"/>
        </w:rPr>
        <w:t xml:space="preserve"> </w:t>
      </w:r>
      <w:r w:rsidR="003A5E85">
        <w:rPr>
          <w:rFonts w:ascii="Times New Roman" w:hAnsi="Times New Roman"/>
          <w:sz w:val="24"/>
          <w:szCs w:val="24"/>
        </w:rPr>
        <w:t>Hz</w:t>
      </w:r>
      <w:r w:rsidR="00E17A9A">
        <w:rPr>
          <w:rFonts w:ascii="Times New Roman" w:hAnsi="Times New Roman"/>
          <w:sz w:val="24"/>
          <w:szCs w:val="24"/>
        </w:rPr>
        <w:t>, CH</w:t>
      </w:r>
      <w:r w:rsidR="00E17A9A" w:rsidRPr="00E17A9A">
        <w:rPr>
          <w:rFonts w:ascii="Times New Roman" w:hAnsi="Times New Roman"/>
          <w:sz w:val="24"/>
          <w:szCs w:val="24"/>
          <w:vertAlign w:val="subscript"/>
        </w:rPr>
        <w:t>2</w:t>
      </w:r>
      <w:r w:rsidR="003A5E85">
        <w:rPr>
          <w:rFonts w:ascii="Times New Roman" w:hAnsi="Times New Roman"/>
          <w:sz w:val="24"/>
          <w:szCs w:val="24"/>
        </w:rPr>
        <w:t>), 2.</w:t>
      </w:r>
      <w:r w:rsidR="00480712">
        <w:rPr>
          <w:rFonts w:ascii="Times New Roman" w:hAnsi="Times New Roman"/>
          <w:sz w:val="24"/>
          <w:szCs w:val="24"/>
        </w:rPr>
        <w:t>79</w:t>
      </w:r>
      <w:r w:rsidR="003A5E85">
        <w:rPr>
          <w:rFonts w:ascii="Times New Roman" w:hAnsi="Times New Roman"/>
          <w:sz w:val="24"/>
          <w:szCs w:val="24"/>
        </w:rPr>
        <w:t xml:space="preserve"> (dd</w:t>
      </w:r>
      <w:r w:rsidR="00E5222B">
        <w:rPr>
          <w:rFonts w:ascii="Times New Roman" w:hAnsi="Times New Roman"/>
          <w:sz w:val="24"/>
          <w:szCs w:val="24"/>
        </w:rPr>
        <w:t>,</w:t>
      </w:r>
      <w:r w:rsidR="003A5E85">
        <w:rPr>
          <w:rFonts w:ascii="Times New Roman" w:hAnsi="Times New Roman"/>
          <w:sz w:val="24"/>
          <w:szCs w:val="24"/>
        </w:rPr>
        <w:t xml:space="preserve"> 1H, </w:t>
      </w:r>
      <w:r w:rsidR="003A5E85" w:rsidRPr="001358B0">
        <w:rPr>
          <w:rFonts w:ascii="Times New Roman" w:hAnsi="Times New Roman"/>
          <w:i/>
          <w:sz w:val="24"/>
          <w:szCs w:val="24"/>
        </w:rPr>
        <w:t>J</w:t>
      </w:r>
      <w:r w:rsidR="003A5E85">
        <w:rPr>
          <w:rFonts w:ascii="Times New Roman" w:hAnsi="Times New Roman"/>
          <w:sz w:val="24"/>
          <w:szCs w:val="24"/>
        </w:rPr>
        <w:t xml:space="preserve"> = 16.</w:t>
      </w:r>
      <w:r w:rsidR="00F941E8">
        <w:rPr>
          <w:rFonts w:ascii="Times New Roman" w:hAnsi="Times New Roman"/>
          <w:sz w:val="24"/>
          <w:szCs w:val="24"/>
        </w:rPr>
        <w:t>5 and</w:t>
      </w:r>
      <w:r w:rsidR="003A5E85">
        <w:rPr>
          <w:rFonts w:ascii="Times New Roman" w:hAnsi="Times New Roman"/>
          <w:sz w:val="24"/>
          <w:szCs w:val="24"/>
        </w:rPr>
        <w:t xml:space="preserve"> 10.</w:t>
      </w:r>
      <w:r w:rsidR="00F941E8">
        <w:rPr>
          <w:rFonts w:ascii="Times New Roman" w:hAnsi="Times New Roman"/>
          <w:sz w:val="24"/>
          <w:szCs w:val="24"/>
        </w:rPr>
        <w:t>5</w:t>
      </w:r>
      <w:r w:rsidR="00AD0781">
        <w:rPr>
          <w:rFonts w:ascii="Times New Roman" w:hAnsi="Times New Roman"/>
          <w:sz w:val="24"/>
          <w:szCs w:val="24"/>
        </w:rPr>
        <w:t xml:space="preserve"> </w:t>
      </w:r>
      <w:r w:rsidR="003A5E85">
        <w:rPr>
          <w:rFonts w:ascii="Times New Roman" w:hAnsi="Times New Roman"/>
          <w:sz w:val="24"/>
          <w:szCs w:val="24"/>
        </w:rPr>
        <w:t>Hz</w:t>
      </w:r>
      <w:r w:rsidR="00E17A9A">
        <w:rPr>
          <w:rFonts w:ascii="Times New Roman" w:hAnsi="Times New Roman"/>
          <w:sz w:val="24"/>
          <w:szCs w:val="24"/>
        </w:rPr>
        <w:t>, CH</w:t>
      </w:r>
      <w:r w:rsidR="00E17A9A" w:rsidRPr="00E17A9A">
        <w:rPr>
          <w:rFonts w:ascii="Times New Roman" w:hAnsi="Times New Roman"/>
          <w:sz w:val="24"/>
          <w:szCs w:val="24"/>
          <w:vertAlign w:val="subscript"/>
        </w:rPr>
        <w:t>2</w:t>
      </w:r>
      <w:r w:rsidR="003A5E85">
        <w:rPr>
          <w:rFonts w:ascii="Times New Roman" w:hAnsi="Times New Roman"/>
          <w:sz w:val="24"/>
          <w:szCs w:val="24"/>
        </w:rPr>
        <w:t>), 2.</w:t>
      </w:r>
      <w:r w:rsidR="00480712">
        <w:rPr>
          <w:rFonts w:ascii="Times New Roman" w:hAnsi="Times New Roman"/>
          <w:sz w:val="24"/>
          <w:szCs w:val="24"/>
        </w:rPr>
        <w:t>49</w:t>
      </w:r>
      <w:r w:rsidR="003A5E85">
        <w:rPr>
          <w:rFonts w:ascii="Times New Roman" w:hAnsi="Times New Roman"/>
          <w:sz w:val="24"/>
          <w:szCs w:val="24"/>
        </w:rPr>
        <w:t xml:space="preserve"> (s</w:t>
      </w:r>
      <w:r w:rsidR="00E5222B">
        <w:rPr>
          <w:rFonts w:ascii="Times New Roman" w:hAnsi="Times New Roman"/>
          <w:sz w:val="24"/>
          <w:szCs w:val="24"/>
        </w:rPr>
        <w:t>,</w:t>
      </w:r>
      <w:r w:rsidR="003A5E85">
        <w:rPr>
          <w:rFonts w:ascii="Times New Roman" w:hAnsi="Times New Roman"/>
          <w:sz w:val="24"/>
          <w:szCs w:val="24"/>
        </w:rPr>
        <w:t xml:space="preserve"> 3H</w:t>
      </w:r>
      <w:r w:rsidR="00E17A9A">
        <w:rPr>
          <w:rFonts w:ascii="Times New Roman" w:hAnsi="Times New Roman"/>
          <w:sz w:val="24"/>
          <w:szCs w:val="24"/>
        </w:rPr>
        <w:t>, CH</w:t>
      </w:r>
      <w:r w:rsidR="00E17A9A" w:rsidRPr="00E17A9A">
        <w:rPr>
          <w:rFonts w:ascii="Times New Roman" w:hAnsi="Times New Roman"/>
          <w:sz w:val="24"/>
          <w:szCs w:val="24"/>
          <w:vertAlign w:val="subscript"/>
        </w:rPr>
        <w:t>3</w:t>
      </w:r>
      <w:r w:rsidR="003A5E85">
        <w:rPr>
          <w:rFonts w:ascii="Times New Roman" w:hAnsi="Times New Roman"/>
          <w:sz w:val="24"/>
          <w:szCs w:val="24"/>
        </w:rPr>
        <w:t>)</w:t>
      </w:r>
      <w:r w:rsidR="00480712">
        <w:rPr>
          <w:rFonts w:ascii="Times New Roman" w:hAnsi="Times New Roman"/>
          <w:sz w:val="24"/>
          <w:szCs w:val="24"/>
        </w:rPr>
        <w:t>, 2.3 (s</w:t>
      </w:r>
      <w:r w:rsidR="00E5222B">
        <w:rPr>
          <w:rFonts w:ascii="Times New Roman" w:hAnsi="Times New Roman"/>
          <w:sz w:val="24"/>
          <w:szCs w:val="24"/>
        </w:rPr>
        <w:t>,</w:t>
      </w:r>
      <w:r w:rsidR="00480712">
        <w:rPr>
          <w:rFonts w:ascii="Times New Roman" w:hAnsi="Times New Roman"/>
          <w:sz w:val="24"/>
          <w:szCs w:val="24"/>
        </w:rPr>
        <w:t xml:space="preserve"> 3H</w:t>
      </w:r>
      <w:r w:rsidR="00E17A9A">
        <w:rPr>
          <w:rFonts w:ascii="Times New Roman" w:hAnsi="Times New Roman"/>
          <w:sz w:val="24"/>
          <w:szCs w:val="24"/>
        </w:rPr>
        <w:t>, CH</w:t>
      </w:r>
      <w:r w:rsidR="00E17A9A" w:rsidRPr="00E17A9A">
        <w:rPr>
          <w:rFonts w:ascii="Times New Roman" w:hAnsi="Times New Roman"/>
          <w:sz w:val="24"/>
          <w:szCs w:val="24"/>
          <w:vertAlign w:val="subscript"/>
        </w:rPr>
        <w:t>3</w:t>
      </w:r>
      <w:r w:rsidR="00480712">
        <w:rPr>
          <w:rFonts w:ascii="Times New Roman" w:hAnsi="Times New Roman"/>
          <w:sz w:val="24"/>
          <w:szCs w:val="24"/>
        </w:rPr>
        <w:t>)</w:t>
      </w:r>
      <w:r w:rsidR="003A5E85">
        <w:rPr>
          <w:rFonts w:ascii="Times New Roman" w:hAnsi="Times New Roman"/>
          <w:sz w:val="24"/>
          <w:szCs w:val="24"/>
        </w:rPr>
        <w:t>.</w:t>
      </w:r>
      <w:r w:rsidR="003A5E85" w:rsidRPr="00550F91">
        <w:rPr>
          <w:rFonts w:ascii="Times New Roman" w:hAnsi="Times New Roman"/>
          <w:sz w:val="24"/>
          <w:szCs w:val="24"/>
          <w:vertAlign w:val="superscript"/>
        </w:rPr>
        <w:t>13</w:t>
      </w:r>
      <w:r w:rsidR="003A5E85" w:rsidRPr="00550F91">
        <w:rPr>
          <w:rFonts w:ascii="Times New Roman" w:hAnsi="Times New Roman"/>
          <w:sz w:val="24"/>
          <w:szCs w:val="24"/>
        </w:rPr>
        <w:t xml:space="preserve">C NMR (DMSO </w:t>
      </w:r>
      <w:r w:rsidR="006A3252">
        <w:rPr>
          <w:rFonts w:ascii="Times New Roman" w:hAnsi="Times New Roman"/>
          <w:sz w:val="24"/>
          <w:szCs w:val="24"/>
        </w:rPr>
        <w:t xml:space="preserve">100 </w:t>
      </w:r>
      <w:r w:rsidR="003A5E85" w:rsidRPr="00550F91">
        <w:rPr>
          <w:rFonts w:ascii="Times New Roman" w:hAnsi="Times New Roman"/>
          <w:sz w:val="24"/>
          <w:szCs w:val="24"/>
        </w:rPr>
        <w:t>M</w:t>
      </w:r>
      <w:r w:rsidR="006A3252">
        <w:rPr>
          <w:rFonts w:ascii="Times New Roman" w:hAnsi="Times New Roman"/>
          <w:sz w:val="24"/>
          <w:szCs w:val="24"/>
        </w:rPr>
        <w:t>H</w:t>
      </w:r>
      <w:r w:rsidR="003A5E85" w:rsidRPr="00550F91">
        <w:rPr>
          <w:rFonts w:ascii="Times New Roman" w:hAnsi="Times New Roman"/>
          <w:sz w:val="24"/>
          <w:szCs w:val="24"/>
        </w:rPr>
        <w:t xml:space="preserve">z): </w:t>
      </w:r>
      <w:r w:rsidR="003A5E85" w:rsidRPr="00264E99">
        <w:rPr>
          <w:rFonts w:ascii="Times New Roman" w:hAnsi="Times New Roman"/>
          <w:sz w:val="24"/>
          <w:szCs w:val="24"/>
        </w:rPr>
        <w:t>δ</w:t>
      </w:r>
      <w:r w:rsidR="003A5E85" w:rsidRPr="00550F91">
        <w:rPr>
          <w:rFonts w:ascii="Times New Roman" w:hAnsi="Times New Roman"/>
          <w:sz w:val="24"/>
          <w:szCs w:val="24"/>
        </w:rPr>
        <w:t xml:space="preserve"> </w:t>
      </w:r>
      <w:r w:rsidR="003A5E85">
        <w:rPr>
          <w:rFonts w:ascii="Times New Roman" w:hAnsi="Times New Roman"/>
          <w:sz w:val="24"/>
          <w:szCs w:val="24"/>
        </w:rPr>
        <w:t>162.</w:t>
      </w:r>
      <w:r w:rsidR="002B63EA">
        <w:rPr>
          <w:rFonts w:ascii="Times New Roman" w:hAnsi="Times New Roman"/>
          <w:sz w:val="24"/>
          <w:szCs w:val="24"/>
        </w:rPr>
        <w:t>6</w:t>
      </w:r>
      <w:r w:rsidR="003A5E85" w:rsidRPr="00550F91">
        <w:rPr>
          <w:rFonts w:ascii="Times New Roman" w:hAnsi="Times New Roman"/>
          <w:sz w:val="24"/>
          <w:szCs w:val="24"/>
        </w:rPr>
        <w:t xml:space="preserve"> , </w:t>
      </w:r>
      <w:r w:rsidR="002B63EA">
        <w:rPr>
          <w:rFonts w:ascii="Times New Roman" w:hAnsi="Times New Roman"/>
          <w:sz w:val="24"/>
          <w:szCs w:val="24"/>
        </w:rPr>
        <w:t>139.7</w:t>
      </w:r>
      <w:r w:rsidR="003A5E85" w:rsidRPr="00550F91">
        <w:rPr>
          <w:rFonts w:ascii="Times New Roman" w:hAnsi="Times New Roman"/>
          <w:sz w:val="24"/>
          <w:szCs w:val="24"/>
        </w:rPr>
        <w:t xml:space="preserve"> , </w:t>
      </w:r>
      <w:r w:rsidR="002B63EA">
        <w:rPr>
          <w:rFonts w:ascii="Times New Roman" w:hAnsi="Times New Roman"/>
          <w:sz w:val="24"/>
          <w:szCs w:val="24"/>
        </w:rPr>
        <w:t>133.9</w:t>
      </w:r>
      <w:r w:rsidR="003A5E85" w:rsidRPr="00550F91">
        <w:rPr>
          <w:rFonts w:ascii="Times New Roman" w:hAnsi="Times New Roman"/>
          <w:sz w:val="24"/>
          <w:szCs w:val="24"/>
        </w:rPr>
        <w:t xml:space="preserve"> , </w:t>
      </w:r>
      <w:r w:rsidR="002B63EA">
        <w:rPr>
          <w:rFonts w:ascii="Times New Roman" w:hAnsi="Times New Roman"/>
          <w:sz w:val="24"/>
          <w:szCs w:val="24"/>
        </w:rPr>
        <w:t>133.1</w:t>
      </w:r>
      <w:r w:rsidR="003A5E85" w:rsidRPr="00550F91">
        <w:rPr>
          <w:rFonts w:ascii="Times New Roman" w:hAnsi="Times New Roman"/>
          <w:sz w:val="24"/>
          <w:szCs w:val="24"/>
        </w:rPr>
        <w:t xml:space="preserve"> , </w:t>
      </w:r>
      <w:r w:rsidR="002B63EA">
        <w:rPr>
          <w:rFonts w:ascii="Times New Roman" w:hAnsi="Times New Roman"/>
          <w:sz w:val="24"/>
          <w:szCs w:val="24"/>
        </w:rPr>
        <w:t>132.8</w:t>
      </w:r>
      <w:r w:rsidR="003A5E85" w:rsidRPr="00550F91">
        <w:rPr>
          <w:rFonts w:ascii="Times New Roman" w:hAnsi="Times New Roman"/>
          <w:sz w:val="24"/>
          <w:szCs w:val="24"/>
        </w:rPr>
        <w:t xml:space="preserve"> , </w:t>
      </w:r>
      <w:r w:rsidR="002B63EA">
        <w:rPr>
          <w:rFonts w:ascii="Times New Roman" w:hAnsi="Times New Roman"/>
          <w:sz w:val="24"/>
          <w:szCs w:val="24"/>
        </w:rPr>
        <w:t>129.8</w:t>
      </w:r>
      <w:r w:rsidR="003A5E85" w:rsidRPr="00550F91">
        <w:rPr>
          <w:rFonts w:ascii="Times New Roman" w:hAnsi="Times New Roman"/>
          <w:sz w:val="24"/>
          <w:szCs w:val="24"/>
        </w:rPr>
        <w:t xml:space="preserve"> , </w:t>
      </w:r>
      <w:r w:rsidR="002B63EA">
        <w:rPr>
          <w:rFonts w:ascii="Times New Roman" w:hAnsi="Times New Roman"/>
          <w:sz w:val="24"/>
          <w:szCs w:val="24"/>
        </w:rPr>
        <w:t>129.0</w:t>
      </w:r>
      <w:r w:rsidR="003A5E85" w:rsidRPr="00550F91">
        <w:rPr>
          <w:rFonts w:ascii="Times New Roman" w:hAnsi="Times New Roman"/>
          <w:sz w:val="24"/>
          <w:szCs w:val="24"/>
        </w:rPr>
        <w:t xml:space="preserve"> , </w:t>
      </w:r>
      <w:r w:rsidR="003A5E85">
        <w:rPr>
          <w:rFonts w:ascii="Times New Roman" w:hAnsi="Times New Roman"/>
          <w:sz w:val="24"/>
          <w:szCs w:val="24"/>
        </w:rPr>
        <w:t>128.</w:t>
      </w:r>
      <w:r w:rsidR="002B63EA">
        <w:rPr>
          <w:rFonts w:ascii="Times New Roman" w:hAnsi="Times New Roman"/>
          <w:sz w:val="24"/>
          <w:szCs w:val="24"/>
        </w:rPr>
        <w:t>4</w:t>
      </w:r>
      <w:r w:rsidR="003A5E85" w:rsidRPr="00550F91">
        <w:rPr>
          <w:rFonts w:ascii="Times New Roman" w:hAnsi="Times New Roman"/>
          <w:sz w:val="24"/>
          <w:szCs w:val="24"/>
        </w:rPr>
        <w:t xml:space="preserve"> , </w:t>
      </w:r>
      <w:r w:rsidR="002B63EA">
        <w:rPr>
          <w:rFonts w:ascii="Times New Roman" w:hAnsi="Times New Roman"/>
          <w:sz w:val="24"/>
          <w:szCs w:val="24"/>
        </w:rPr>
        <w:t>128.0</w:t>
      </w:r>
      <w:r w:rsidR="003A5E85" w:rsidRPr="00550F91">
        <w:rPr>
          <w:rFonts w:ascii="Times New Roman" w:hAnsi="Times New Roman"/>
          <w:sz w:val="24"/>
          <w:szCs w:val="24"/>
        </w:rPr>
        <w:t xml:space="preserve"> , </w:t>
      </w:r>
      <w:r w:rsidR="002B63EA">
        <w:rPr>
          <w:rFonts w:ascii="Times New Roman" w:hAnsi="Times New Roman"/>
          <w:sz w:val="24"/>
          <w:szCs w:val="24"/>
        </w:rPr>
        <w:t>127.6</w:t>
      </w:r>
      <w:r w:rsidR="003A5E85" w:rsidRPr="00550F91">
        <w:rPr>
          <w:rFonts w:ascii="Times New Roman" w:hAnsi="Times New Roman"/>
          <w:sz w:val="24"/>
          <w:szCs w:val="24"/>
        </w:rPr>
        <w:t xml:space="preserve"> , </w:t>
      </w:r>
      <w:r w:rsidR="002B63EA">
        <w:rPr>
          <w:rFonts w:ascii="Times New Roman" w:hAnsi="Times New Roman"/>
          <w:sz w:val="24"/>
          <w:szCs w:val="24"/>
        </w:rPr>
        <w:t>127.1</w:t>
      </w:r>
      <w:r w:rsidR="003A5E85" w:rsidRPr="00550F91">
        <w:rPr>
          <w:rFonts w:ascii="Times New Roman" w:hAnsi="Times New Roman"/>
          <w:sz w:val="24"/>
          <w:szCs w:val="24"/>
        </w:rPr>
        <w:t xml:space="preserve"> , </w:t>
      </w:r>
      <w:r w:rsidR="002B63EA">
        <w:rPr>
          <w:rFonts w:ascii="Times New Roman" w:hAnsi="Times New Roman"/>
          <w:sz w:val="24"/>
          <w:szCs w:val="24"/>
        </w:rPr>
        <w:t>125.3</w:t>
      </w:r>
      <w:r w:rsidR="003A5E85" w:rsidRPr="00550F91">
        <w:rPr>
          <w:rFonts w:ascii="Times New Roman" w:hAnsi="Times New Roman"/>
          <w:sz w:val="24"/>
          <w:szCs w:val="24"/>
        </w:rPr>
        <w:t xml:space="preserve"> , </w:t>
      </w:r>
      <w:r w:rsidR="002B63EA">
        <w:rPr>
          <w:rFonts w:ascii="Times New Roman" w:hAnsi="Times New Roman"/>
          <w:sz w:val="24"/>
          <w:szCs w:val="24"/>
        </w:rPr>
        <w:t>123.2</w:t>
      </w:r>
      <w:r w:rsidR="003A5E85" w:rsidRPr="00550F91">
        <w:rPr>
          <w:rFonts w:ascii="Times New Roman" w:hAnsi="Times New Roman"/>
          <w:sz w:val="24"/>
          <w:szCs w:val="24"/>
        </w:rPr>
        <w:t xml:space="preserve"> , </w:t>
      </w:r>
      <w:r w:rsidR="002B63EA">
        <w:rPr>
          <w:rFonts w:ascii="Times New Roman" w:hAnsi="Times New Roman"/>
          <w:sz w:val="24"/>
          <w:szCs w:val="24"/>
        </w:rPr>
        <w:t>116.8</w:t>
      </w:r>
      <w:r w:rsidR="003A5E85" w:rsidRPr="00550F91">
        <w:rPr>
          <w:rFonts w:ascii="Times New Roman" w:hAnsi="Times New Roman"/>
          <w:sz w:val="24"/>
          <w:szCs w:val="24"/>
        </w:rPr>
        <w:t xml:space="preserve"> , </w:t>
      </w:r>
      <w:r w:rsidR="002B63EA">
        <w:rPr>
          <w:rFonts w:ascii="Times New Roman" w:hAnsi="Times New Roman"/>
          <w:sz w:val="24"/>
          <w:szCs w:val="24"/>
        </w:rPr>
        <w:t>114.6</w:t>
      </w:r>
      <w:r w:rsidR="003A5E85">
        <w:rPr>
          <w:rFonts w:ascii="Times New Roman" w:hAnsi="Times New Roman"/>
          <w:sz w:val="24"/>
          <w:szCs w:val="24"/>
        </w:rPr>
        <w:t xml:space="preserve"> , </w:t>
      </w:r>
      <w:r w:rsidR="002B63EA">
        <w:rPr>
          <w:rFonts w:ascii="Times New Roman" w:hAnsi="Times New Roman"/>
          <w:sz w:val="24"/>
          <w:szCs w:val="24"/>
        </w:rPr>
        <w:t>114.5</w:t>
      </w:r>
      <w:r w:rsidR="003A5E85">
        <w:rPr>
          <w:rFonts w:ascii="Times New Roman" w:hAnsi="Times New Roman"/>
          <w:sz w:val="24"/>
          <w:szCs w:val="24"/>
        </w:rPr>
        <w:t xml:space="preserve"> , </w:t>
      </w:r>
      <w:r w:rsidR="002B63EA">
        <w:rPr>
          <w:rFonts w:ascii="Times New Roman" w:hAnsi="Times New Roman"/>
          <w:sz w:val="24"/>
          <w:szCs w:val="24"/>
        </w:rPr>
        <w:t>97.3 , 58.2 , 38.4 , 21.3</w:t>
      </w:r>
      <w:r w:rsidR="003A5E85" w:rsidRPr="00550F91">
        <w:rPr>
          <w:rFonts w:ascii="Times New Roman" w:hAnsi="Times New Roman"/>
          <w:sz w:val="24"/>
          <w:szCs w:val="24"/>
        </w:rPr>
        <w:t xml:space="preserve">. </w:t>
      </w:r>
      <w:proofErr w:type="gramStart"/>
      <w:r w:rsidR="003A5E85" w:rsidRPr="00264E99">
        <w:rPr>
          <w:rFonts w:ascii="Times New Roman" w:hAnsi="Times New Roman"/>
          <w:sz w:val="24"/>
          <w:szCs w:val="24"/>
        </w:rPr>
        <w:t>υ</w:t>
      </w:r>
      <w:proofErr w:type="gramEnd"/>
      <w:r w:rsidR="003A5E85" w:rsidRPr="00550F91">
        <w:rPr>
          <w:rFonts w:ascii="Times New Roman" w:hAnsi="Times New Roman"/>
          <w:sz w:val="24"/>
          <w:szCs w:val="24"/>
        </w:rPr>
        <w:t xml:space="preserve"> </w:t>
      </w:r>
      <w:r w:rsidR="003A5E85" w:rsidRPr="00550F91">
        <w:rPr>
          <w:rFonts w:ascii="Times New Roman" w:hAnsi="Times New Roman"/>
          <w:sz w:val="24"/>
          <w:szCs w:val="24"/>
          <w:vertAlign w:val="subscript"/>
        </w:rPr>
        <w:t>max</w:t>
      </w:r>
      <w:r w:rsidR="003A5E85" w:rsidRPr="00550F91">
        <w:rPr>
          <w:rFonts w:ascii="Times New Roman" w:hAnsi="Times New Roman"/>
          <w:sz w:val="24"/>
          <w:szCs w:val="24"/>
        </w:rPr>
        <w:t xml:space="preserve"> (ATR) cm</w:t>
      </w:r>
      <w:r w:rsidR="003A5E85" w:rsidRPr="00550F91">
        <w:rPr>
          <w:rFonts w:ascii="Times New Roman" w:hAnsi="Times New Roman"/>
          <w:sz w:val="24"/>
          <w:szCs w:val="24"/>
          <w:vertAlign w:val="superscript"/>
        </w:rPr>
        <w:t>-1</w:t>
      </w:r>
      <w:r w:rsidR="003A5E85" w:rsidRPr="00550F91">
        <w:rPr>
          <w:rFonts w:ascii="Times New Roman" w:hAnsi="Times New Roman"/>
          <w:sz w:val="24"/>
          <w:szCs w:val="24"/>
        </w:rPr>
        <w:t xml:space="preserve"> 3</w:t>
      </w:r>
      <w:r w:rsidR="002B63EA">
        <w:rPr>
          <w:rFonts w:ascii="Times New Roman" w:hAnsi="Times New Roman"/>
          <w:sz w:val="24"/>
          <w:szCs w:val="24"/>
        </w:rPr>
        <w:t>303</w:t>
      </w:r>
      <w:r w:rsidR="003A5E85" w:rsidRPr="00550F91">
        <w:rPr>
          <w:rFonts w:ascii="Times New Roman" w:hAnsi="Times New Roman"/>
          <w:sz w:val="24"/>
          <w:szCs w:val="24"/>
        </w:rPr>
        <w:t xml:space="preserve"> (</w:t>
      </w:r>
      <w:r w:rsidR="00823B65">
        <w:rPr>
          <w:rFonts w:ascii="Times New Roman" w:hAnsi="Times New Roman"/>
          <w:sz w:val="24"/>
          <w:szCs w:val="24"/>
        </w:rPr>
        <w:t>Ar-</w:t>
      </w:r>
      <w:r w:rsidR="003A5E85" w:rsidRPr="00550F91">
        <w:rPr>
          <w:rFonts w:ascii="Times New Roman" w:hAnsi="Times New Roman"/>
          <w:sz w:val="24"/>
          <w:szCs w:val="24"/>
        </w:rPr>
        <w:t>N-H),</w:t>
      </w:r>
      <w:r w:rsidR="00823B65">
        <w:rPr>
          <w:rFonts w:ascii="Times New Roman" w:hAnsi="Times New Roman"/>
          <w:sz w:val="24"/>
          <w:szCs w:val="24"/>
        </w:rPr>
        <w:t xml:space="preserve"> 3267 (N-H),</w:t>
      </w:r>
      <w:r w:rsidR="003A5E85" w:rsidRPr="00550F91">
        <w:rPr>
          <w:rFonts w:ascii="Times New Roman" w:hAnsi="Times New Roman"/>
          <w:sz w:val="24"/>
          <w:szCs w:val="24"/>
        </w:rPr>
        <w:t xml:space="preserve"> 15</w:t>
      </w:r>
      <w:r w:rsidR="002B63EA">
        <w:rPr>
          <w:rFonts w:ascii="Times New Roman" w:hAnsi="Times New Roman"/>
          <w:sz w:val="24"/>
          <w:szCs w:val="24"/>
        </w:rPr>
        <w:t>59</w:t>
      </w:r>
      <w:r w:rsidR="003A5E85">
        <w:rPr>
          <w:rFonts w:ascii="Times New Roman" w:hAnsi="Times New Roman"/>
          <w:sz w:val="24"/>
          <w:szCs w:val="24"/>
        </w:rPr>
        <w:t xml:space="preserve"> (C=N)</w:t>
      </w:r>
      <w:r w:rsidR="00CA3235">
        <w:rPr>
          <w:rFonts w:ascii="Times New Roman" w:hAnsi="Times New Roman"/>
          <w:sz w:val="24"/>
          <w:szCs w:val="24"/>
          <w:lang w:val="de-DE"/>
        </w:rPr>
        <w:t xml:space="preserve">. </w:t>
      </w:r>
      <w:r w:rsidR="00F10DDD">
        <w:rPr>
          <w:rFonts w:ascii="Times New Roman" w:hAnsi="Times New Roman"/>
          <w:sz w:val="24"/>
          <w:szCs w:val="24"/>
          <w:lang w:val="de-DE"/>
        </w:rPr>
        <w:t xml:space="preserve">HRMS </w:t>
      </w:r>
      <w:r w:rsidR="00CA3235">
        <w:rPr>
          <w:rFonts w:ascii="Times New Roman" w:hAnsi="Times New Roman"/>
          <w:sz w:val="24"/>
          <w:szCs w:val="24"/>
          <w:lang w:val="de-DE"/>
        </w:rPr>
        <w:t xml:space="preserve">m/z </w:t>
      </w:r>
      <w:r w:rsidR="003C7003">
        <w:rPr>
          <w:rFonts w:ascii="Times New Roman" w:hAnsi="Times New Roman"/>
          <w:sz w:val="24"/>
          <w:szCs w:val="24"/>
          <w:lang w:val="de-DE"/>
        </w:rPr>
        <w:t>%</w:t>
      </w:r>
      <w:r w:rsidR="00CA3235">
        <w:rPr>
          <w:rFonts w:ascii="Times New Roman" w:hAnsi="Times New Roman"/>
          <w:sz w:val="24"/>
          <w:szCs w:val="24"/>
          <w:lang w:val="de-DE"/>
        </w:rPr>
        <w:t xml:space="preserve"> (ES): found</w:t>
      </w:r>
      <w:r w:rsidR="003A5E85">
        <w:rPr>
          <w:rFonts w:ascii="Times New Roman" w:hAnsi="Times New Roman"/>
          <w:sz w:val="24"/>
          <w:szCs w:val="24"/>
          <w:lang w:val="de-DE"/>
        </w:rPr>
        <w:t xml:space="preserve"> </w:t>
      </w:r>
      <w:r w:rsidR="002B63EA">
        <w:rPr>
          <w:rFonts w:ascii="Times New Roman" w:hAnsi="Times New Roman"/>
          <w:sz w:val="24"/>
          <w:szCs w:val="24"/>
          <w:lang w:val="de-DE"/>
        </w:rPr>
        <w:t>318.160</w:t>
      </w:r>
      <w:r w:rsidR="000B39F5">
        <w:rPr>
          <w:rFonts w:ascii="Times New Roman" w:hAnsi="Times New Roman"/>
          <w:sz w:val="24"/>
          <w:szCs w:val="24"/>
          <w:lang w:val="de-DE"/>
        </w:rPr>
        <w:t>8</w:t>
      </w:r>
      <w:r w:rsidR="00CA3235">
        <w:rPr>
          <w:rFonts w:ascii="Times New Roman" w:hAnsi="Times New Roman"/>
          <w:sz w:val="24"/>
          <w:szCs w:val="24"/>
          <w:lang w:val="de-DE"/>
        </w:rPr>
        <w:t xml:space="preserve"> </w:t>
      </w:r>
      <w:r w:rsidR="003A5E85">
        <w:rPr>
          <w:rFonts w:ascii="Times New Roman" w:hAnsi="Times New Roman"/>
          <w:sz w:val="24"/>
          <w:szCs w:val="24"/>
          <w:lang w:val="de-DE"/>
        </w:rPr>
        <w:t xml:space="preserve">requires for </w:t>
      </w:r>
      <w:r w:rsidR="00CA3235">
        <w:rPr>
          <w:rFonts w:ascii="Times New Roman" w:hAnsi="Times New Roman"/>
          <w:sz w:val="24"/>
          <w:szCs w:val="24"/>
          <w:lang w:val="de-DE"/>
        </w:rPr>
        <w:t>(</w:t>
      </w:r>
      <w:r w:rsidR="003A5E85">
        <w:rPr>
          <w:rFonts w:ascii="Times New Roman" w:hAnsi="Times New Roman"/>
          <w:sz w:val="24"/>
          <w:szCs w:val="24"/>
          <w:lang w:val="de-DE"/>
        </w:rPr>
        <w:t>C</w:t>
      </w:r>
      <w:r w:rsidR="002B63EA">
        <w:rPr>
          <w:rFonts w:ascii="Times New Roman" w:hAnsi="Times New Roman"/>
          <w:sz w:val="24"/>
          <w:szCs w:val="24"/>
          <w:vertAlign w:val="subscript"/>
          <w:lang w:val="de-DE"/>
        </w:rPr>
        <w:t>20</w:t>
      </w:r>
      <w:r w:rsidR="003A5E85">
        <w:rPr>
          <w:rFonts w:ascii="Times New Roman" w:hAnsi="Times New Roman"/>
          <w:sz w:val="24"/>
          <w:szCs w:val="24"/>
          <w:lang w:val="de-DE"/>
        </w:rPr>
        <w:t>H</w:t>
      </w:r>
      <w:r w:rsidR="002B63EA">
        <w:rPr>
          <w:rFonts w:ascii="Times New Roman" w:hAnsi="Times New Roman"/>
          <w:sz w:val="24"/>
          <w:szCs w:val="24"/>
          <w:vertAlign w:val="subscript"/>
          <w:lang w:val="de-DE"/>
        </w:rPr>
        <w:t>19</w:t>
      </w:r>
      <w:r w:rsidR="003A5E85">
        <w:rPr>
          <w:rFonts w:ascii="Times New Roman" w:hAnsi="Times New Roman"/>
          <w:sz w:val="24"/>
          <w:szCs w:val="24"/>
          <w:lang w:val="de-DE"/>
        </w:rPr>
        <w:t>N</w:t>
      </w:r>
      <w:r w:rsidR="003A5E85" w:rsidRPr="00E67415">
        <w:rPr>
          <w:rFonts w:ascii="Times New Roman" w:hAnsi="Times New Roman"/>
          <w:sz w:val="24"/>
          <w:szCs w:val="24"/>
          <w:vertAlign w:val="subscript"/>
          <w:lang w:val="de-DE"/>
        </w:rPr>
        <w:t>3</w:t>
      </w:r>
      <w:r w:rsidR="00823B65">
        <w:rPr>
          <w:rFonts w:ascii="Times New Roman" w:hAnsi="Times New Roman"/>
          <w:sz w:val="24"/>
          <w:szCs w:val="24"/>
          <w:lang w:val="de-DE"/>
        </w:rPr>
        <w:t>O</w:t>
      </w:r>
      <w:r w:rsidR="00CA3235">
        <w:rPr>
          <w:rFonts w:ascii="Times New Roman" w:hAnsi="Times New Roman"/>
          <w:sz w:val="24"/>
          <w:szCs w:val="24"/>
          <w:lang w:val="de-DE"/>
        </w:rPr>
        <w:t xml:space="preserve"> [M + </w:t>
      </w:r>
      <w:r w:rsidR="00823B65">
        <w:rPr>
          <w:rFonts w:ascii="Times New Roman" w:hAnsi="Times New Roman"/>
          <w:sz w:val="24"/>
          <w:szCs w:val="24"/>
          <w:lang w:val="de-DE"/>
        </w:rPr>
        <w:t>H</w:t>
      </w:r>
      <w:r w:rsidR="00CA3235">
        <w:rPr>
          <w:rFonts w:ascii="Times New Roman" w:hAnsi="Times New Roman"/>
          <w:sz w:val="24"/>
          <w:szCs w:val="24"/>
          <w:lang w:val="de-DE"/>
        </w:rPr>
        <w:t>]</w:t>
      </w:r>
      <w:r w:rsidR="003A5E85" w:rsidRPr="00E67415">
        <w:rPr>
          <w:rFonts w:ascii="Times New Roman" w:hAnsi="Times New Roman"/>
          <w:sz w:val="24"/>
          <w:szCs w:val="24"/>
          <w:vertAlign w:val="superscript"/>
          <w:lang w:val="de-DE"/>
        </w:rPr>
        <w:t>+</w:t>
      </w:r>
      <w:r w:rsidR="00823B65">
        <w:rPr>
          <w:rFonts w:ascii="Times New Roman" w:hAnsi="Times New Roman"/>
          <w:sz w:val="24"/>
          <w:szCs w:val="24"/>
          <w:lang w:val="de-DE"/>
        </w:rPr>
        <w:t xml:space="preserve">) </w:t>
      </w:r>
      <w:r w:rsidR="002B63EA">
        <w:rPr>
          <w:rFonts w:ascii="Times New Roman" w:hAnsi="Times New Roman"/>
          <w:sz w:val="24"/>
          <w:szCs w:val="24"/>
          <w:lang w:val="de-DE"/>
        </w:rPr>
        <w:t>318.160</w:t>
      </w:r>
      <w:r w:rsidR="000B39F5">
        <w:rPr>
          <w:rFonts w:ascii="Times New Roman" w:hAnsi="Times New Roman"/>
          <w:sz w:val="24"/>
          <w:szCs w:val="24"/>
          <w:lang w:val="de-DE"/>
        </w:rPr>
        <w:t>6</w:t>
      </w:r>
      <w:r w:rsidR="003A5E85" w:rsidRPr="00264E99">
        <w:rPr>
          <w:rFonts w:ascii="Times New Roman" w:hAnsi="Times New Roman"/>
          <w:sz w:val="24"/>
          <w:szCs w:val="24"/>
          <w:lang w:val="de-DE"/>
        </w:rPr>
        <w:t>.</w:t>
      </w:r>
    </w:p>
    <w:p w:rsidR="00F941E8" w:rsidRDefault="00F941E8" w:rsidP="00F13F6F">
      <w:pPr>
        <w:spacing w:after="0" w:line="480" w:lineRule="auto"/>
        <w:jc w:val="both"/>
        <w:rPr>
          <w:rFonts w:ascii="Times New Roman" w:hAnsi="Times New Roman"/>
          <w:b/>
          <w:sz w:val="24"/>
          <w:szCs w:val="24"/>
          <w:lang w:val="de-DE"/>
        </w:rPr>
      </w:pPr>
    </w:p>
    <w:p w:rsidR="00DB7214" w:rsidRDefault="00DB7214" w:rsidP="00C1701C">
      <w:pPr>
        <w:spacing w:after="100" w:afterAutospacing="1" w:line="480" w:lineRule="auto"/>
        <w:jc w:val="both"/>
        <w:rPr>
          <w:rFonts w:ascii="Times New Roman" w:hAnsi="Times New Roman"/>
          <w:b/>
          <w:sz w:val="24"/>
          <w:szCs w:val="24"/>
          <w:lang w:val="de-DE"/>
        </w:rPr>
      </w:pPr>
      <w:r>
        <w:rPr>
          <w:rFonts w:ascii="Times New Roman" w:hAnsi="Times New Roman"/>
          <w:b/>
          <w:sz w:val="24"/>
          <w:szCs w:val="24"/>
          <w:lang w:val="de-DE"/>
        </w:rPr>
        <w:t>7-methyl-3-(3-</w:t>
      </w:r>
      <w:r>
        <w:rPr>
          <w:rFonts w:ascii="Times New Roman" w:hAnsi="Times New Roman"/>
          <w:b/>
          <w:i/>
          <w:sz w:val="24"/>
          <w:szCs w:val="24"/>
          <w:lang w:val="de-DE"/>
        </w:rPr>
        <w:t>m</w:t>
      </w:r>
      <w:r>
        <w:rPr>
          <w:rFonts w:ascii="Times New Roman" w:hAnsi="Times New Roman"/>
          <w:b/>
          <w:sz w:val="24"/>
          <w:szCs w:val="24"/>
          <w:lang w:val="de-DE"/>
        </w:rPr>
        <w:t>-tolyl-4,5-dihydro-1</w:t>
      </w:r>
      <w:r w:rsidRPr="003A5E85">
        <w:rPr>
          <w:rFonts w:ascii="Times New Roman" w:hAnsi="Times New Roman"/>
          <w:b/>
          <w:i/>
          <w:sz w:val="24"/>
          <w:szCs w:val="24"/>
          <w:lang w:val="de-DE"/>
        </w:rPr>
        <w:t>H</w:t>
      </w:r>
      <w:r>
        <w:rPr>
          <w:rFonts w:ascii="Times New Roman" w:hAnsi="Times New Roman"/>
          <w:b/>
          <w:sz w:val="24"/>
          <w:szCs w:val="24"/>
          <w:lang w:val="de-DE"/>
        </w:rPr>
        <w:t>-pyrazol-5-yl)quinolin-2-(1</w:t>
      </w:r>
      <w:r w:rsidRPr="003A5E85">
        <w:rPr>
          <w:rFonts w:ascii="Times New Roman" w:hAnsi="Times New Roman"/>
          <w:b/>
          <w:i/>
          <w:sz w:val="24"/>
          <w:szCs w:val="24"/>
          <w:lang w:val="de-DE"/>
        </w:rPr>
        <w:t>H</w:t>
      </w:r>
      <w:r w:rsidR="008126F1">
        <w:rPr>
          <w:rFonts w:ascii="Times New Roman" w:hAnsi="Times New Roman"/>
          <w:b/>
          <w:sz w:val="24"/>
          <w:szCs w:val="24"/>
          <w:lang w:val="de-DE"/>
        </w:rPr>
        <w:t xml:space="preserve">)-one </w:t>
      </w:r>
      <w:r w:rsidR="006D36EB">
        <w:rPr>
          <w:rFonts w:ascii="Times New Roman" w:hAnsi="Times New Roman"/>
          <w:b/>
          <w:sz w:val="24"/>
          <w:szCs w:val="24"/>
          <w:lang w:val="de-DE"/>
        </w:rPr>
        <w:t>1</w:t>
      </w:r>
      <w:r w:rsidR="00393E1D">
        <w:rPr>
          <w:rFonts w:ascii="Times New Roman" w:hAnsi="Times New Roman"/>
          <w:b/>
          <w:sz w:val="24"/>
          <w:szCs w:val="24"/>
          <w:lang w:val="de-DE"/>
        </w:rPr>
        <w:t>90</w:t>
      </w:r>
    </w:p>
    <w:p w:rsidR="008126F1" w:rsidRPr="007F17A1" w:rsidRDefault="008126F1" w:rsidP="008126F1">
      <w:pPr>
        <w:spacing w:after="0" w:line="480" w:lineRule="auto"/>
        <w:jc w:val="center"/>
        <w:rPr>
          <w:rFonts w:ascii="Times New Roman" w:hAnsi="Times New Roman"/>
          <w:b/>
          <w:sz w:val="24"/>
          <w:szCs w:val="24"/>
          <w:lang w:val="de-DE"/>
        </w:rPr>
      </w:pPr>
      <w:r>
        <w:object w:dxaOrig="2519" w:dyaOrig="1651">
          <v:shape id="_x0000_i1259" type="#_x0000_t75" style="width:125.9pt;height:82.6pt" o:ole="">
            <v:imagedata r:id="rId490" o:title=""/>
          </v:shape>
          <o:OLEObject Type="Embed" ProgID="ChemDraw.Document.6.0" ShapeID="_x0000_i1259" DrawAspect="Content" ObjectID="_1512284603" r:id="rId491"/>
        </w:object>
      </w:r>
    </w:p>
    <w:p w:rsidR="00F941E8" w:rsidRDefault="006F5998" w:rsidP="00F13F6F">
      <w:pPr>
        <w:spacing w:after="0" w:line="480" w:lineRule="auto"/>
        <w:jc w:val="both"/>
        <w:rPr>
          <w:rFonts w:ascii="Times New Roman" w:hAnsi="Times New Roman"/>
          <w:sz w:val="24"/>
          <w:szCs w:val="24"/>
          <w:lang w:val="de-DE"/>
        </w:rPr>
      </w:pPr>
      <w:r>
        <w:rPr>
          <w:rFonts w:ascii="Times New Roman" w:hAnsi="Times New Roman"/>
          <w:sz w:val="24"/>
          <w:szCs w:val="24"/>
        </w:rPr>
        <w:lastRenderedPageBreak/>
        <w:t>Pa</w:t>
      </w:r>
      <w:r w:rsidR="00DB7214">
        <w:rPr>
          <w:rFonts w:ascii="Times New Roman" w:hAnsi="Times New Roman"/>
          <w:sz w:val="24"/>
          <w:szCs w:val="24"/>
        </w:rPr>
        <w:t>l</w:t>
      </w:r>
      <w:r>
        <w:rPr>
          <w:rFonts w:ascii="Times New Roman" w:hAnsi="Times New Roman"/>
          <w:sz w:val="24"/>
          <w:szCs w:val="24"/>
        </w:rPr>
        <w:t>e</w:t>
      </w:r>
      <w:r w:rsidR="00DB7214">
        <w:rPr>
          <w:rFonts w:ascii="Times New Roman" w:hAnsi="Times New Roman"/>
          <w:sz w:val="24"/>
          <w:szCs w:val="24"/>
        </w:rPr>
        <w:t xml:space="preserve"> yellow solid, M.P:</w:t>
      </w:r>
      <w:r w:rsidR="00DB7214" w:rsidRPr="00264E99">
        <w:rPr>
          <w:rFonts w:ascii="Times New Roman" w:hAnsi="Times New Roman"/>
          <w:sz w:val="24"/>
          <w:szCs w:val="24"/>
        </w:rPr>
        <w:t xml:space="preserve"> </w:t>
      </w:r>
      <w:r w:rsidR="00DB7214">
        <w:rPr>
          <w:rFonts w:ascii="Times New Roman" w:hAnsi="Times New Roman"/>
          <w:sz w:val="24"/>
          <w:szCs w:val="24"/>
        </w:rPr>
        <w:t>126-127</w:t>
      </w:r>
      <w:r w:rsidR="00DB7214" w:rsidRPr="00264E99">
        <w:rPr>
          <w:rFonts w:ascii="Times New Roman" w:hAnsi="Times New Roman"/>
          <w:sz w:val="24"/>
          <w:szCs w:val="24"/>
        </w:rPr>
        <w:t xml:space="preserve"> </w:t>
      </w:r>
      <w:r w:rsidR="00DB7214" w:rsidRPr="00264E99">
        <w:rPr>
          <w:rFonts w:ascii="Times New Roman" w:hAnsi="Times New Roman"/>
          <w:sz w:val="24"/>
          <w:szCs w:val="24"/>
          <w:vertAlign w:val="superscript"/>
        </w:rPr>
        <w:t>o</w:t>
      </w:r>
      <w:r w:rsidR="00DB7214" w:rsidRPr="00264E99">
        <w:rPr>
          <w:rFonts w:ascii="Times New Roman" w:hAnsi="Times New Roman"/>
          <w:sz w:val="24"/>
          <w:szCs w:val="24"/>
        </w:rPr>
        <w:t xml:space="preserve">C. </w:t>
      </w:r>
      <w:r w:rsidR="00DB7214" w:rsidRPr="00264E99">
        <w:rPr>
          <w:rFonts w:ascii="Times New Roman" w:hAnsi="Times New Roman"/>
          <w:sz w:val="24"/>
          <w:szCs w:val="24"/>
          <w:vertAlign w:val="superscript"/>
        </w:rPr>
        <w:t>1</w:t>
      </w:r>
      <w:r w:rsidR="00DB7214" w:rsidRPr="00264E99">
        <w:rPr>
          <w:rFonts w:ascii="Times New Roman" w:hAnsi="Times New Roman"/>
          <w:sz w:val="24"/>
          <w:szCs w:val="24"/>
        </w:rPr>
        <w:t>H NMR (DMSO 400</w:t>
      </w:r>
      <w:r w:rsidR="00AD0781">
        <w:rPr>
          <w:rFonts w:ascii="Times New Roman" w:hAnsi="Times New Roman"/>
          <w:sz w:val="24"/>
          <w:szCs w:val="24"/>
        </w:rPr>
        <w:t xml:space="preserve"> </w:t>
      </w:r>
      <w:r w:rsidR="00DB7214" w:rsidRPr="00264E99">
        <w:rPr>
          <w:rFonts w:ascii="Times New Roman" w:hAnsi="Times New Roman"/>
          <w:sz w:val="24"/>
          <w:szCs w:val="24"/>
        </w:rPr>
        <w:t>MHz): δ</w:t>
      </w:r>
      <w:r w:rsidR="00DB7214">
        <w:rPr>
          <w:rFonts w:ascii="Times New Roman" w:hAnsi="Times New Roman"/>
          <w:sz w:val="24"/>
          <w:szCs w:val="24"/>
        </w:rPr>
        <w:t xml:space="preserve"> 11.9</w:t>
      </w:r>
      <w:r w:rsidR="00620E29">
        <w:rPr>
          <w:rFonts w:ascii="Times New Roman" w:hAnsi="Times New Roman"/>
          <w:sz w:val="24"/>
          <w:szCs w:val="24"/>
        </w:rPr>
        <w:t>1</w:t>
      </w:r>
      <w:r w:rsidR="008A1C98">
        <w:rPr>
          <w:rFonts w:ascii="Times New Roman" w:hAnsi="Times New Roman"/>
          <w:sz w:val="24"/>
          <w:szCs w:val="24"/>
        </w:rPr>
        <w:t xml:space="preserve"> (b</w:t>
      </w:r>
      <w:r w:rsidR="00DB7214">
        <w:rPr>
          <w:rFonts w:ascii="Times New Roman" w:hAnsi="Times New Roman"/>
          <w:sz w:val="24"/>
          <w:szCs w:val="24"/>
        </w:rPr>
        <w:t>s</w:t>
      </w:r>
      <w:r w:rsidR="008A1C98">
        <w:rPr>
          <w:rFonts w:ascii="Times New Roman" w:hAnsi="Times New Roman"/>
          <w:sz w:val="24"/>
          <w:szCs w:val="24"/>
        </w:rPr>
        <w:t>,</w:t>
      </w:r>
      <w:r w:rsidR="00DB7214">
        <w:rPr>
          <w:rFonts w:ascii="Times New Roman" w:hAnsi="Times New Roman"/>
          <w:sz w:val="24"/>
          <w:szCs w:val="24"/>
        </w:rPr>
        <w:t xml:space="preserve"> 1H</w:t>
      </w:r>
      <w:r w:rsidR="00823B65">
        <w:rPr>
          <w:rFonts w:ascii="Times New Roman" w:hAnsi="Times New Roman"/>
          <w:sz w:val="24"/>
          <w:szCs w:val="24"/>
        </w:rPr>
        <w:t>, Ar-NH</w:t>
      </w:r>
      <w:r w:rsidR="00DB7214">
        <w:rPr>
          <w:rFonts w:ascii="Times New Roman" w:hAnsi="Times New Roman"/>
          <w:sz w:val="24"/>
          <w:szCs w:val="24"/>
        </w:rPr>
        <w:t>), 7.</w:t>
      </w:r>
      <w:r w:rsidR="00620E29">
        <w:rPr>
          <w:rFonts w:ascii="Times New Roman" w:hAnsi="Times New Roman"/>
          <w:sz w:val="24"/>
          <w:szCs w:val="24"/>
        </w:rPr>
        <w:t>8</w:t>
      </w:r>
      <w:r w:rsidR="00DB7214">
        <w:rPr>
          <w:rFonts w:ascii="Times New Roman" w:hAnsi="Times New Roman"/>
          <w:sz w:val="24"/>
          <w:szCs w:val="24"/>
        </w:rPr>
        <w:t>7 (s</w:t>
      </w:r>
      <w:r w:rsidR="008A1C98">
        <w:rPr>
          <w:rFonts w:ascii="Times New Roman" w:hAnsi="Times New Roman"/>
          <w:sz w:val="24"/>
          <w:szCs w:val="24"/>
        </w:rPr>
        <w:t>,</w:t>
      </w:r>
      <w:r w:rsidR="00DB7214">
        <w:rPr>
          <w:rFonts w:ascii="Times New Roman" w:hAnsi="Times New Roman"/>
          <w:sz w:val="24"/>
          <w:szCs w:val="24"/>
        </w:rPr>
        <w:t xml:space="preserve"> 1</w:t>
      </w:r>
      <w:r w:rsidR="001249B6">
        <w:rPr>
          <w:rFonts w:ascii="Times New Roman" w:hAnsi="Times New Roman"/>
          <w:sz w:val="24"/>
          <w:szCs w:val="24"/>
        </w:rPr>
        <w:t xml:space="preserve"> Ar-</w:t>
      </w:r>
      <w:r w:rsidR="00DB7214">
        <w:rPr>
          <w:rFonts w:ascii="Times New Roman" w:hAnsi="Times New Roman"/>
          <w:sz w:val="24"/>
          <w:szCs w:val="24"/>
        </w:rPr>
        <w:t>H)</w:t>
      </w:r>
      <w:r w:rsidR="00620E29">
        <w:rPr>
          <w:rFonts w:ascii="Times New Roman" w:hAnsi="Times New Roman"/>
          <w:sz w:val="24"/>
          <w:szCs w:val="24"/>
        </w:rPr>
        <w:t xml:space="preserve">, </w:t>
      </w:r>
      <w:r w:rsidR="00DB7214">
        <w:rPr>
          <w:rFonts w:ascii="Times New Roman" w:hAnsi="Times New Roman"/>
          <w:sz w:val="24"/>
          <w:szCs w:val="24"/>
        </w:rPr>
        <w:t>7.59 (d</w:t>
      </w:r>
      <w:r w:rsidR="008A1C98">
        <w:rPr>
          <w:rFonts w:ascii="Times New Roman" w:hAnsi="Times New Roman"/>
          <w:sz w:val="24"/>
          <w:szCs w:val="24"/>
        </w:rPr>
        <w:t>,</w:t>
      </w:r>
      <w:r w:rsidR="00DB7214">
        <w:rPr>
          <w:rFonts w:ascii="Times New Roman" w:hAnsi="Times New Roman"/>
          <w:sz w:val="24"/>
          <w:szCs w:val="24"/>
        </w:rPr>
        <w:t xml:space="preserve"> 1</w:t>
      </w:r>
      <w:r w:rsidR="001249B6">
        <w:rPr>
          <w:rFonts w:ascii="Times New Roman" w:hAnsi="Times New Roman"/>
          <w:sz w:val="24"/>
          <w:szCs w:val="24"/>
        </w:rPr>
        <w:t xml:space="preserve"> Ar-</w:t>
      </w:r>
      <w:r w:rsidR="00DB7214">
        <w:rPr>
          <w:rFonts w:ascii="Times New Roman" w:hAnsi="Times New Roman"/>
          <w:sz w:val="24"/>
          <w:szCs w:val="24"/>
        </w:rPr>
        <w:t xml:space="preserve">H, </w:t>
      </w:r>
      <w:r w:rsidR="00DB7214" w:rsidRPr="008A473F">
        <w:rPr>
          <w:rFonts w:ascii="Times New Roman" w:hAnsi="Times New Roman"/>
          <w:i/>
          <w:sz w:val="24"/>
          <w:szCs w:val="24"/>
        </w:rPr>
        <w:t>J</w:t>
      </w:r>
      <w:r w:rsidR="00DB7214">
        <w:rPr>
          <w:rFonts w:ascii="Times New Roman" w:hAnsi="Times New Roman"/>
          <w:sz w:val="24"/>
          <w:szCs w:val="24"/>
        </w:rPr>
        <w:t xml:space="preserve"> = 4.</w:t>
      </w:r>
      <w:r w:rsidR="00F941E8">
        <w:rPr>
          <w:rFonts w:ascii="Times New Roman" w:hAnsi="Times New Roman"/>
          <w:sz w:val="24"/>
          <w:szCs w:val="24"/>
        </w:rPr>
        <w:t>0</w:t>
      </w:r>
      <w:r w:rsidR="00AD0781">
        <w:rPr>
          <w:rFonts w:ascii="Times New Roman" w:hAnsi="Times New Roman"/>
          <w:sz w:val="24"/>
          <w:szCs w:val="24"/>
        </w:rPr>
        <w:t xml:space="preserve"> </w:t>
      </w:r>
      <w:r w:rsidR="00DB7214">
        <w:rPr>
          <w:rFonts w:ascii="Times New Roman" w:hAnsi="Times New Roman"/>
          <w:sz w:val="24"/>
          <w:szCs w:val="24"/>
        </w:rPr>
        <w:t>Hz), 7.</w:t>
      </w:r>
      <w:r w:rsidR="00620E29">
        <w:rPr>
          <w:rFonts w:ascii="Times New Roman" w:hAnsi="Times New Roman"/>
          <w:sz w:val="24"/>
          <w:szCs w:val="24"/>
        </w:rPr>
        <w:t>49</w:t>
      </w:r>
      <w:r w:rsidR="00DB7214">
        <w:rPr>
          <w:rFonts w:ascii="Times New Roman" w:hAnsi="Times New Roman"/>
          <w:sz w:val="24"/>
          <w:szCs w:val="24"/>
        </w:rPr>
        <w:t xml:space="preserve"> (</w:t>
      </w:r>
      <w:r w:rsidR="00620E29">
        <w:rPr>
          <w:rFonts w:ascii="Times New Roman" w:hAnsi="Times New Roman"/>
          <w:sz w:val="24"/>
          <w:szCs w:val="24"/>
        </w:rPr>
        <w:t>s</w:t>
      </w:r>
      <w:r w:rsidR="008A1C98">
        <w:rPr>
          <w:rFonts w:ascii="Times New Roman" w:hAnsi="Times New Roman"/>
          <w:sz w:val="24"/>
          <w:szCs w:val="24"/>
        </w:rPr>
        <w:t>,</w:t>
      </w:r>
      <w:r w:rsidR="00DB7214">
        <w:rPr>
          <w:rFonts w:ascii="Times New Roman" w:hAnsi="Times New Roman"/>
          <w:sz w:val="24"/>
          <w:szCs w:val="24"/>
        </w:rPr>
        <w:t xml:space="preserve"> 1</w:t>
      </w:r>
      <w:r w:rsidR="001249B6">
        <w:rPr>
          <w:rFonts w:ascii="Times New Roman" w:hAnsi="Times New Roman"/>
          <w:sz w:val="24"/>
          <w:szCs w:val="24"/>
        </w:rPr>
        <w:t xml:space="preserve"> Ar-</w:t>
      </w:r>
      <w:r w:rsidR="00DB7214">
        <w:rPr>
          <w:rFonts w:ascii="Times New Roman" w:hAnsi="Times New Roman"/>
          <w:sz w:val="24"/>
          <w:szCs w:val="24"/>
        </w:rPr>
        <w:t>H), 7.4</w:t>
      </w:r>
      <w:r w:rsidR="00620E29">
        <w:rPr>
          <w:rFonts w:ascii="Times New Roman" w:hAnsi="Times New Roman"/>
          <w:sz w:val="24"/>
          <w:szCs w:val="24"/>
        </w:rPr>
        <w:t>8</w:t>
      </w:r>
      <w:r w:rsidR="00DB7214">
        <w:rPr>
          <w:rFonts w:ascii="Times New Roman" w:hAnsi="Times New Roman"/>
          <w:sz w:val="24"/>
          <w:szCs w:val="24"/>
        </w:rPr>
        <w:t xml:space="preserve"> (</w:t>
      </w:r>
      <w:r w:rsidR="00620E29">
        <w:rPr>
          <w:rFonts w:ascii="Times New Roman" w:hAnsi="Times New Roman"/>
          <w:sz w:val="24"/>
          <w:szCs w:val="24"/>
        </w:rPr>
        <w:t>d</w:t>
      </w:r>
      <w:r w:rsidR="008A1C98">
        <w:rPr>
          <w:rFonts w:ascii="Times New Roman" w:hAnsi="Times New Roman"/>
          <w:sz w:val="24"/>
          <w:szCs w:val="24"/>
        </w:rPr>
        <w:t>,</w:t>
      </w:r>
      <w:r w:rsidR="00DB7214">
        <w:rPr>
          <w:rFonts w:ascii="Times New Roman" w:hAnsi="Times New Roman"/>
          <w:sz w:val="24"/>
          <w:szCs w:val="24"/>
        </w:rPr>
        <w:t xml:space="preserve"> 1</w:t>
      </w:r>
      <w:r w:rsidR="001249B6">
        <w:rPr>
          <w:rFonts w:ascii="Times New Roman" w:hAnsi="Times New Roman"/>
          <w:sz w:val="24"/>
          <w:szCs w:val="24"/>
        </w:rPr>
        <w:t xml:space="preserve"> Ar-</w:t>
      </w:r>
      <w:r w:rsidR="00DB7214">
        <w:rPr>
          <w:rFonts w:ascii="Times New Roman" w:hAnsi="Times New Roman"/>
          <w:sz w:val="24"/>
          <w:szCs w:val="24"/>
        </w:rPr>
        <w:t xml:space="preserve">H, </w:t>
      </w:r>
      <w:r w:rsidR="00DB7214" w:rsidRPr="003A5E85">
        <w:rPr>
          <w:rFonts w:ascii="Times New Roman" w:hAnsi="Times New Roman"/>
          <w:i/>
          <w:sz w:val="24"/>
          <w:szCs w:val="24"/>
        </w:rPr>
        <w:t xml:space="preserve">J </w:t>
      </w:r>
      <w:r w:rsidR="00DB7214">
        <w:rPr>
          <w:rFonts w:ascii="Times New Roman" w:hAnsi="Times New Roman"/>
          <w:sz w:val="24"/>
          <w:szCs w:val="24"/>
        </w:rPr>
        <w:t xml:space="preserve">= </w:t>
      </w:r>
      <w:r w:rsidR="00620E29">
        <w:rPr>
          <w:rFonts w:ascii="Times New Roman" w:hAnsi="Times New Roman"/>
          <w:sz w:val="24"/>
          <w:szCs w:val="24"/>
        </w:rPr>
        <w:t>4</w:t>
      </w:r>
      <w:r w:rsidR="00DB7214">
        <w:rPr>
          <w:rFonts w:ascii="Times New Roman" w:hAnsi="Times New Roman"/>
          <w:sz w:val="24"/>
          <w:szCs w:val="24"/>
        </w:rPr>
        <w:t>.</w:t>
      </w:r>
      <w:r w:rsidR="00F941E8">
        <w:rPr>
          <w:rFonts w:ascii="Times New Roman" w:hAnsi="Times New Roman"/>
          <w:sz w:val="24"/>
          <w:szCs w:val="24"/>
        </w:rPr>
        <w:t>5</w:t>
      </w:r>
      <w:r w:rsidR="00AD0781">
        <w:rPr>
          <w:rFonts w:ascii="Times New Roman" w:hAnsi="Times New Roman"/>
          <w:sz w:val="24"/>
          <w:szCs w:val="24"/>
        </w:rPr>
        <w:t xml:space="preserve"> </w:t>
      </w:r>
      <w:r w:rsidR="00DB7214">
        <w:rPr>
          <w:rFonts w:ascii="Times New Roman" w:hAnsi="Times New Roman"/>
          <w:sz w:val="24"/>
          <w:szCs w:val="24"/>
        </w:rPr>
        <w:t>Hz)</w:t>
      </w:r>
      <w:r w:rsidR="00620E29">
        <w:rPr>
          <w:rFonts w:ascii="Times New Roman" w:hAnsi="Times New Roman"/>
          <w:sz w:val="24"/>
          <w:szCs w:val="24"/>
        </w:rPr>
        <w:t>,</w:t>
      </w:r>
      <w:r w:rsidR="00DB7214">
        <w:rPr>
          <w:rFonts w:ascii="Times New Roman" w:hAnsi="Times New Roman"/>
          <w:sz w:val="24"/>
          <w:szCs w:val="24"/>
        </w:rPr>
        <w:t xml:space="preserve"> 7.</w:t>
      </w:r>
      <w:r w:rsidR="00620E29">
        <w:rPr>
          <w:rFonts w:ascii="Times New Roman" w:hAnsi="Times New Roman"/>
          <w:sz w:val="24"/>
          <w:szCs w:val="24"/>
        </w:rPr>
        <w:t>45</w:t>
      </w:r>
      <w:r w:rsidR="00DB7214">
        <w:rPr>
          <w:rFonts w:ascii="Times New Roman" w:hAnsi="Times New Roman"/>
          <w:sz w:val="24"/>
          <w:szCs w:val="24"/>
        </w:rPr>
        <w:t xml:space="preserve"> (s</w:t>
      </w:r>
      <w:r w:rsidR="008A1C98">
        <w:rPr>
          <w:rFonts w:ascii="Times New Roman" w:hAnsi="Times New Roman"/>
          <w:sz w:val="24"/>
          <w:szCs w:val="24"/>
        </w:rPr>
        <w:t>,</w:t>
      </w:r>
      <w:r w:rsidR="00DB7214">
        <w:rPr>
          <w:rFonts w:ascii="Times New Roman" w:hAnsi="Times New Roman"/>
          <w:sz w:val="24"/>
          <w:szCs w:val="24"/>
        </w:rPr>
        <w:t xml:space="preserve"> 1H</w:t>
      </w:r>
      <w:r w:rsidR="00823B65">
        <w:rPr>
          <w:rFonts w:ascii="Times New Roman" w:hAnsi="Times New Roman"/>
          <w:sz w:val="24"/>
          <w:szCs w:val="24"/>
        </w:rPr>
        <w:t>, NH</w:t>
      </w:r>
      <w:r w:rsidR="00DB7214">
        <w:rPr>
          <w:rFonts w:ascii="Times New Roman" w:hAnsi="Times New Roman"/>
          <w:sz w:val="24"/>
          <w:szCs w:val="24"/>
        </w:rPr>
        <w:t>), 7.2</w:t>
      </w:r>
      <w:r w:rsidR="00620E29">
        <w:rPr>
          <w:rFonts w:ascii="Times New Roman" w:hAnsi="Times New Roman"/>
          <w:sz w:val="24"/>
          <w:szCs w:val="24"/>
        </w:rPr>
        <w:t>9</w:t>
      </w:r>
      <w:r w:rsidR="00DB7214">
        <w:rPr>
          <w:rFonts w:ascii="Times New Roman" w:hAnsi="Times New Roman"/>
          <w:sz w:val="24"/>
          <w:szCs w:val="24"/>
        </w:rPr>
        <w:t xml:space="preserve"> (</w:t>
      </w:r>
      <w:r w:rsidR="00620E29">
        <w:rPr>
          <w:rFonts w:ascii="Times New Roman" w:hAnsi="Times New Roman"/>
          <w:sz w:val="24"/>
          <w:szCs w:val="24"/>
        </w:rPr>
        <w:t>t</w:t>
      </w:r>
      <w:r w:rsidR="008A1C98">
        <w:rPr>
          <w:rFonts w:ascii="Times New Roman" w:hAnsi="Times New Roman"/>
          <w:sz w:val="24"/>
          <w:szCs w:val="24"/>
        </w:rPr>
        <w:t>,</w:t>
      </w:r>
      <w:r w:rsidR="00DB7214">
        <w:rPr>
          <w:rFonts w:ascii="Times New Roman" w:hAnsi="Times New Roman"/>
          <w:sz w:val="24"/>
          <w:szCs w:val="24"/>
        </w:rPr>
        <w:t xml:space="preserve"> 1</w:t>
      </w:r>
      <w:r w:rsidR="001249B6">
        <w:rPr>
          <w:rFonts w:ascii="Times New Roman" w:hAnsi="Times New Roman"/>
          <w:sz w:val="24"/>
          <w:szCs w:val="24"/>
        </w:rPr>
        <w:t xml:space="preserve"> Ar-</w:t>
      </w:r>
      <w:r w:rsidR="00DB7214">
        <w:rPr>
          <w:rFonts w:ascii="Times New Roman" w:hAnsi="Times New Roman"/>
          <w:sz w:val="24"/>
          <w:szCs w:val="24"/>
        </w:rPr>
        <w:t xml:space="preserve">H, </w:t>
      </w:r>
      <w:r w:rsidR="00DB7214" w:rsidRPr="00480712">
        <w:rPr>
          <w:rFonts w:ascii="Times New Roman" w:hAnsi="Times New Roman"/>
          <w:i/>
          <w:sz w:val="24"/>
          <w:szCs w:val="24"/>
        </w:rPr>
        <w:t>J</w:t>
      </w:r>
      <w:r w:rsidR="00DB7214">
        <w:rPr>
          <w:rFonts w:ascii="Times New Roman" w:hAnsi="Times New Roman"/>
          <w:sz w:val="24"/>
          <w:szCs w:val="24"/>
        </w:rPr>
        <w:t xml:space="preserve"> = </w:t>
      </w:r>
      <w:r w:rsidR="00F941E8">
        <w:rPr>
          <w:rFonts w:ascii="Times New Roman" w:hAnsi="Times New Roman"/>
          <w:sz w:val="24"/>
          <w:szCs w:val="24"/>
        </w:rPr>
        <w:t>5.0</w:t>
      </w:r>
      <w:r w:rsidR="00AD0781">
        <w:rPr>
          <w:rFonts w:ascii="Times New Roman" w:hAnsi="Times New Roman"/>
          <w:sz w:val="24"/>
          <w:szCs w:val="24"/>
        </w:rPr>
        <w:t xml:space="preserve"> </w:t>
      </w:r>
      <w:r w:rsidR="00DB7214">
        <w:rPr>
          <w:rFonts w:ascii="Times New Roman" w:hAnsi="Times New Roman"/>
          <w:sz w:val="24"/>
          <w:szCs w:val="24"/>
        </w:rPr>
        <w:t>Hz), 7.</w:t>
      </w:r>
      <w:r w:rsidR="00620E29">
        <w:rPr>
          <w:rFonts w:ascii="Times New Roman" w:hAnsi="Times New Roman"/>
          <w:sz w:val="24"/>
          <w:szCs w:val="24"/>
        </w:rPr>
        <w:t>18</w:t>
      </w:r>
      <w:r w:rsidR="00DB7214">
        <w:rPr>
          <w:rFonts w:ascii="Times New Roman" w:hAnsi="Times New Roman"/>
          <w:sz w:val="24"/>
          <w:szCs w:val="24"/>
        </w:rPr>
        <w:t xml:space="preserve"> (d</w:t>
      </w:r>
      <w:r w:rsidR="008A1C98">
        <w:rPr>
          <w:rFonts w:ascii="Times New Roman" w:hAnsi="Times New Roman"/>
          <w:sz w:val="24"/>
          <w:szCs w:val="24"/>
        </w:rPr>
        <w:t>,</w:t>
      </w:r>
      <w:r w:rsidR="00DB7214">
        <w:rPr>
          <w:rFonts w:ascii="Times New Roman" w:hAnsi="Times New Roman"/>
          <w:sz w:val="24"/>
          <w:szCs w:val="24"/>
        </w:rPr>
        <w:t xml:space="preserve"> 1</w:t>
      </w:r>
      <w:r w:rsidR="001249B6">
        <w:rPr>
          <w:rFonts w:ascii="Times New Roman" w:hAnsi="Times New Roman"/>
          <w:sz w:val="24"/>
          <w:szCs w:val="24"/>
        </w:rPr>
        <w:t xml:space="preserve"> Ar-</w:t>
      </w:r>
      <w:r w:rsidR="00DB7214">
        <w:rPr>
          <w:rFonts w:ascii="Times New Roman" w:hAnsi="Times New Roman"/>
          <w:sz w:val="24"/>
          <w:szCs w:val="24"/>
        </w:rPr>
        <w:t xml:space="preserve">H, </w:t>
      </w:r>
      <w:r w:rsidR="00DB7214" w:rsidRPr="00480712">
        <w:rPr>
          <w:rFonts w:ascii="Times New Roman" w:hAnsi="Times New Roman"/>
          <w:i/>
          <w:sz w:val="24"/>
          <w:szCs w:val="24"/>
        </w:rPr>
        <w:t>J</w:t>
      </w:r>
      <w:r w:rsidR="00DB7214">
        <w:rPr>
          <w:rFonts w:ascii="Times New Roman" w:hAnsi="Times New Roman"/>
          <w:sz w:val="24"/>
          <w:szCs w:val="24"/>
        </w:rPr>
        <w:t xml:space="preserve"> = </w:t>
      </w:r>
      <w:r w:rsidR="00620E29">
        <w:rPr>
          <w:rFonts w:ascii="Times New Roman" w:hAnsi="Times New Roman"/>
          <w:sz w:val="24"/>
          <w:szCs w:val="24"/>
        </w:rPr>
        <w:t>3</w:t>
      </w:r>
      <w:r w:rsidR="00DB7214">
        <w:rPr>
          <w:rFonts w:ascii="Times New Roman" w:hAnsi="Times New Roman"/>
          <w:sz w:val="24"/>
          <w:szCs w:val="24"/>
        </w:rPr>
        <w:t>.</w:t>
      </w:r>
      <w:r w:rsidR="00F941E8">
        <w:rPr>
          <w:rFonts w:ascii="Times New Roman" w:hAnsi="Times New Roman"/>
          <w:sz w:val="24"/>
          <w:szCs w:val="24"/>
        </w:rPr>
        <w:t>5</w:t>
      </w:r>
      <w:r w:rsidR="00AD0781">
        <w:rPr>
          <w:rFonts w:ascii="Times New Roman" w:hAnsi="Times New Roman"/>
          <w:sz w:val="24"/>
          <w:szCs w:val="24"/>
        </w:rPr>
        <w:t xml:space="preserve"> </w:t>
      </w:r>
      <w:r w:rsidR="00DB7214">
        <w:rPr>
          <w:rFonts w:ascii="Times New Roman" w:hAnsi="Times New Roman"/>
          <w:sz w:val="24"/>
          <w:szCs w:val="24"/>
        </w:rPr>
        <w:t>Hz) 7.1</w:t>
      </w:r>
      <w:r w:rsidR="00620E29">
        <w:rPr>
          <w:rFonts w:ascii="Times New Roman" w:hAnsi="Times New Roman"/>
          <w:sz w:val="24"/>
          <w:szCs w:val="24"/>
        </w:rPr>
        <w:t>5</w:t>
      </w:r>
      <w:r w:rsidR="00DB7214">
        <w:rPr>
          <w:rFonts w:ascii="Times New Roman" w:hAnsi="Times New Roman"/>
          <w:sz w:val="24"/>
          <w:szCs w:val="24"/>
        </w:rPr>
        <w:t xml:space="preserve"> (s</w:t>
      </w:r>
      <w:r w:rsidR="008A1C98">
        <w:rPr>
          <w:rFonts w:ascii="Times New Roman" w:hAnsi="Times New Roman"/>
          <w:sz w:val="24"/>
          <w:szCs w:val="24"/>
        </w:rPr>
        <w:t>,</w:t>
      </w:r>
      <w:r w:rsidR="00DB7214">
        <w:rPr>
          <w:rFonts w:ascii="Times New Roman" w:hAnsi="Times New Roman"/>
          <w:sz w:val="24"/>
          <w:szCs w:val="24"/>
        </w:rPr>
        <w:t xml:space="preserve"> 1</w:t>
      </w:r>
      <w:r w:rsidR="001249B6">
        <w:rPr>
          <w:rFonts w:ascii="Times New Roman" w:hAnsi="Times New Roman"/>
          <w:sz w:val="24"/>
          <w:szCs w:val="24"/>
        </w:rPr>
        <w:t xml:space="preserve"> Ar-</w:t>
      </w:r>
      <w:r w:rsidR="00DB7214">
        <w:rPr>
          <w:rFonts w:ascii="Times New Roman" w:hAnsi="Times New Roman"/>
          <w:sz w:val="24"/>
          <w:szCs w:val="24"/>
        </w:rPr>
        <w:t>H), 7.</w:t>
      </w:r>
      <w:r w:rsidR="00620E29">
        <w:rPr>
          <w:rFonts w:ascii="Times New Roman" w:hAnsi="Times New Roman"/>
          <w:sz w:val="24"/>
          <w:szCs w:val="24"/>
        </w:rPr>
        <w:t>09</w:t>
      </w:r>
      <w:r w:rsidR="00DB7214">
        <w:rPr>
          <w:rFonts w:ascii="Times New Roman" w:hAnsi="Times New Roman"/>
          <w:sz w:val="24"/>
          <w:szCs w:val="24"/>
        </w:rPr>
        <w:t xml:space="preserve"> (d</w:t>
      </w:r>
      <w:r w:rsidR="008A1C98">
        <w:rPr>
          <w:rFonts w:ascii="Times New Roman" w:hAnsi="Times New Roman"/>
          <w:sz w:val="24"/>
          <w:szCs w:val="24"/>
        </w:rPr>
        <w:t>,</w:t>
      </w:r>
      <w:r w:rsidR="00DB7214">
        <w:rPr>
          <w:rFonts w:ascii="Times New Roman" w:hAnsi="Times New Roman"/>
          <w:sz w:val="24"/>
          <w:szCs w:val="24"/>
        </w:rPr>
        <w:t xml:space="preserve"> 1</w:t>
      </w:r>
      <w:r w:rsidR="001249B6">
        <w:rPr>
          <w:rFonts w:ascii="Times New Roman" w:hAnsi="Times New Roman"/>
          <w:sz w:val="24"/>
          <w:szCs w:val="24"/>
        </w:rPr>
        <w:t xml:space="preserve"> Ar-</w:t>
      </w:r>
      <w:r w:rsidR="00DB7214">
        <w:rPr>
          <w:rFonts w:ascii="Times New Roman" w:hAnsi="Times New Roman"/>
          <w:sz w:val="24"/>
          <w:szCs w:val="24"/>
        </w:rPr>
        <w:t xml:space="preserve">H, </w:t>
      </w:r>
      <w:r w:rsidR="00DB7214" w:rsidRPr="00480712">
        <w:rPr>
          <w:rFonts w:ascii="Times New Roman" w:hAnsi="Times New Roman"/>
          <w:i/>
          <w:sz w:val="24"/>
          <w:szCs w:val="24"/>
        </w:rPr>
        <w:t>J</w:t>
      </w:r>
      <w:r w:rsidR="00DB7214">
        <w:rPr>
          <w:rFonts w:ascii="Times New Roman" w:hAnsi="Times New Roman"/>
          <w:sz w:val="24"/>
          <w:szCs w:val="24"/>
        </w:rPr>
        <w:t xml:space="preserve"> = 3.</w:t>
      </w:r>
      <w:r w:rsidR="00620E29">
        <w:rPr>
          <w:rFonts w:ascii="Times New Roman" w:hAnsi="Times New Roman"/>
          <w:sz w:val="24"/>
          <w:szCs w:val="24"/>
        </w:rPr>
        <w:t>5</w:t>
      </w:r>
      <w:r w:rsidR="00AD0781">
        <w:rPr>
          <w:rFonts w:ascii="Times New Roman" w:hAnsi="Times New Roman"/>
          <w:sz w:val="24"/>
          <w:szCs w:val="24"/>
        </w:rPr>
        <w:t xml:space="preserve"> </w:t>
      </w:r>
      <w:r w:rsidR="00DB7214">
        <w:rPr>
          <w:rFonts w:ascii="Times New Roman" w:hAnsi="Times New Roman"/>
          <w:sz w:val="24"/>
          <w:szCs w:val="24"/>
        </w:rPr>
        <w:t>Hz), 4.8</w:t>
      </w:r>
      <w:r w:rsidR="00620E29">
        <w:rPr>
          <w:rFonts w:ascii="Times New Roman" w:hAnsi="Times New Roman"/>
          <w:sz w:val="24"/>
          <w:szCs w:val="24"/>
        </w:rPr>
        <w:t>9</w:t>
      </w:r>
      <w:r w:rsidR="00DB7214">
        <w:rPr>
          <w:rFonts w:ascii="Times New Roman" w:hAnsi="Times New Roman"/>
          <w:sz w:val="24"/>
          <w:szCs w:val="24"/>
        </w:rPr>
        <w:t>-4.8</w:t>
      </w:r>
      <w:r w:rsidR="00620E29">
        <w:rPr>
          <w:rFonts w:ascii="Times New Roman" w:hAnsi="Times New Roman"/>
          <w:sz w:val="24"/>
          <w:szCs w:val="24"/>
        </w:rPr>
        <w:t>7</w:t>
      </w:r>
      <w:r w:rsidR="00DB7214">
        <w:rPr>
          <w:rFonts w:ascii="Times New Roman" w:hAnsi="Times New Roman"/>
          <w:sz w:val="24"/>
          <w:szCs w:val="24"/>
        </w:rPr>
        <w:t xml:space="preserve"> (m</w:t>
      </w:r>
      <w:r w:rsidR="008A1C98">
        <w:rPr>
          <w:rFonts w:ascii="Times New Roman" w:hAnsi="Times New Roman"/>
          <w:sz w:val="24"/>
          <w:szCs w:val="24"/>
        </w:rPr>
        <w:t>,</w:t>
      </w:r>
      <w:r w:rsidR="00DB7214">
        <w:rPr>
          <w:rFonts w:ascii="Times New Roman" w:hAnsi="Times New Roman"/>
          <w:sz w:val="24"/>
          <w:szCs w:val="24"/>
        </w:rPr>
        <w:t xml:space="preserve"> 1H</w:t>
      </w:r>
      <w:r w:rsidR="00823B65">
        <w:rPr>
          <w:rFonts w:ascii="Times New Roman" w:hAnsi="Times New Roman"/>
          <w:sz w:val="24"/>
          <w:szCs w:val="24"/>
        </w:rPr>
        <w:t>, CH</w:t>
      </w:r>
      <w:r w:rsidR="00DB7214">
        <w:rPr>
          <w:rFonts w:ascii="Times New Roman" w:hAnsi="Times New Roman"/>
          <w:sz w:val="24"/>
          <w:szCs w:val="24"/>
        </w:rPr>
        <w:t>), 3.</w:t>
      </w:r>
      <w:r w:rsidR="00620E29">
        <w:rPr>
          <w:rFonts w:ascii="Times New Roman" w:hAnsi="Times New Roman"/>
          <w:sz w:val="24"/>
          <w:szCs w:val="24"/>
        </w:rPr>
        <w:t>49</w:t>
      </w:r>
      <w:r w:rsidR="00DB7214">
        <w:rPr>
          <w:rFonts w:ascii="Times New Roman" w:hAnsi="Times New Roman"/>
          <w:sz w:val="24"/>
          <w:szCs w:val="24"/>
        </w:rPr>
        <w:t>-3.4</w:t>
      </w:r>
      <w:r w:rsidR="00620E29">
        <w:rPr>
          <w:rFonts w:ascii="Times New Roman" w:hAnsi="Times New Roman"/>
          <w:sz w:val="24"/>
          <w:szCs w:val="24"/>
        </w:rPr>
        <w:t>7</w:t>
      </w:r>
      <w:r w:rsidR="00DB7214">
        <w:rPr>
          <w:rFonts w:ascii="Times New Roman" w:hAnsi="Times New Roman"/>
          <w:sz w:val="24"/>
          <w:szCs w:val="24"/>
        </w:rPr>
        <w:t xml:space="preserve"> (dd</w:t>
      </w:r>
      <w:r w:rsidR="008A1C98">
        <w:rPr>
          <w:rFonts w:ascii="Times New Roman" w:hAnsi="Times New Roman"/>
          <w:sz w:val="24"/>
          <w:szCs w:val="24"/>
        </w:rPr>
        <w:t>,</w:t>
      </w:r>
      <w:r w:rsidR="00DB7214">
        <w:rPr>
          <w:rFonts w:ascii="Times New Roman" w:hAnsi="Times New Roman"/>
          <w:sz w:val="24"/>
          <w:szCs w:val="24"/>
        </w:rPr>
        <w:t xml:space="preserve"> 1H, </w:t>
      </w:r>
      <w:r w:rsidR="00DB7214" w:rsidRPr="001358B0">
        <w:rPr>
          <w:rFonts w:ascii="Times New Roman" w:hAnsi="Times New Roman"/>
          <w:i/>
          <w:sz w:val="24"/>
          <w:szCs w:val="24"/>
        </w:rPr>
        <w:t>J</w:t>
      </w:r>
      <w:r w:rsidR="00DB7214">
        <w:rPr>
          <w:rFonts w:ascii="Times New Roman" w:hAnsi="Times New Roman"/>
          <w:sz w:val="24"/>
          <w:szCs w:val="24"/>
        </w:rPr>
        <w:t xml:space="preserve"> = 14.</w:t>
      </w:r>
      <w:r w:rsidR="00F941E8">
        <w:rPr>
          <w:rFonts w:ascii="Times New Roman" w:hAnsi="Times New Roman"/>
          <w:sz w:val="24"/>
          <w:szCs w:val="24"/>
        </w:rPr>
        <w:t>5 and</w:t>
      </w:r>
      <w:r w:rsidR="00DB7214">
        <w:rPr>
          <w:rFonts w:ascii="Times New Roman" w:hAnsi="Times New Roman"/>
          <w:sz w:val="24"/>
          <w:szCs w:val="24"/>
        </w:rPr>
        <w:t xml:space="preserve"> </w:t>
      </w:r>
      <w:r w:rsidR="00F941E8">
        <w:rPr>
          <w:rFonts w:ascii="Times New Roman" w:hAnsi="Times New Roman"/>
          <w:sz w:val="24"/>
          <w:szCs w:val="24"/>
        </w:rPr>
        <w:t>12.0</w:t>
      </w:r>
      <w:r w:rsidR="00AD0781">
        <w:rPr>
          <w:rFonts w:ascii="Times New Roman" w:hAnsi="Times New Roman"/>
          <w:sz w:val="24"/>
          <w:szCs w:val="24"/>
        </w:rPr>
        <w:t xml:space="preserve"> </w:t>
      </w:r>
      <w:r w:rsidR="00DB7214">
        <w:rPr>
          <w:rFonts w:ascii="Times New Roman" w:hAnsi="Times New Roman"/>
          <w:sz w:val="24"/>
          <w:szCs w:val="24"/>
        </w:rPr>
        <w:t>Hz</w:t>
      </w:r>
      <w:r w:rsidR="00823B65">
        <w:rPr>
          <w:rFonts w:ascii="Times New Roman" w:hAnsi="Times New Roman"/>
          <w:sz w:val="24"/>
          <w:szCs w:val="24"/>
        </w:rPr>
        <w:t>, CH</w:t>
      </w:r>
      <w:r w:rsidR="00823B65" w:rsidRPr="00823B65">
        <w:rPr>
          <w:rFonts w:ascii="Times New Roman" w:hAnsi="Times New Roman"/>
          <w:sz w:val="24"/>
          <w:szCs w:val="24"/>
          <w:vertAlign w:val="subscript"/>
        </w:rPr>
        <w:t>2</w:t>
      </w:r>
      <w:r w:rsidR="00DB7214">
        <w:rPr>
          <w:rFonts w:ascii="Times New Roman" w:hAnsi="Times New Roman"/>
          <w:sz w:val="24"/>
          <w:szCs w:val="24"/>
        </w:rPr>
        <w:t>), 2.</w:t>
      </w:r>
      <w:r w:rsidR="00620E29">
        <w:rPr>
          <w:rFonts w:ascii="Times New Roman" w:hAnsi="Times New Roman"/>
          <w:sz w:val="24"/>
          <w:szCs w:val="24"/>
        </w:rPr>
        <w:t>81</w:t>
      </w:r>
      <w:r w:rsidR="00DB7214">
        <w:rPr>
          <w:rFonts w:ascii="Times New Roman" w:hAnsi="Times New Roman"/>
          <w:sz w:val="24"/>
          <w:szCs w:val="24"/>
        </w:rPr>
        <w:t xml:space="preserve"> (dd</w:t>
      </w:r>
      <w:r w:rsidR="008A1C98">
        <w:rPr>
          <w:rFonts w:ascii="Times New Roman" w:hAnsi="Times New Roman"/>
          <w:sz w:val="24"/>
          <w:szCs w:val="24"/>
        </w:rPr>
        <w:t>,</w:t>
      </w:r>
      <w:r w:rsidR="00DB7214">
        <w:rPr>
          <w:rFonts w:ascii="Times New Roman" w:hAnsi="Times New Roman"/>
          <w:sz w:val="24"/>
          <w:szCs w:val="24"/>
        </w:rPr>
        <w:t xml:space="preserve"> 1H, </w:t>
      </w:r>
      <w:r w:rsidR="00DB7214" w:rsidRPr="001358B0">
        <w:rPr>
          <w:rFonts w:ascii="Times New Roman" w:hAnsi="Times New Roman"/>
          <w:i/>
          <w:sz w:val="24"/>
          <w:szCs w:val="24"/>
        </w:rPr>
        <w:t>J</w:t>
      </w:r>
      <w:r w:rsidR="00DB7214">
        <w:rPr>
          <w:rFonts w:ascii="Times New Roman" w:hAnsi="Times New Roman"/>
          <w:sz w:val="24"/>
          <w:szCs w:val="24"/>
        </w:rPr>
        <w:t xml:space="preserve"> = 16.</w:t>
      </w:r>
      <w:r w:rsidR="00F941E8">
        <w:rPr>
          <w:rFonts w:ascii="Times New Roman" w:hAnsi="Times New Roman"/>
          <w:sz w:val="24"/>
          <w:szCs w:val="24"/>
        </w:rPr>
        <w:t>5 and</w:t>
      </w:r>
      <w:r w:rsidR="00DB7214">
        <w:rPr>
          <w:rFonts w:ascii="Times New Roman" w:hAnsi="Times New Roman"/>
          <w:sz w:val="24"/>
          <w:szCs w:val="24"/>
        </w:rPr>
        <w:t xml:space="preserve"> 10.</w:t>
      </w:r>
      <w:r w:rsidR="00F941E8">
        <w:rPr>
          <w:rFonts w:ascii="Times New Roman" w:hAnsi="Times New Roman"/>
          <w:sz w:val="24"/>
          <w:szCs w:val="24"/>
        </w:rPr>
        <w:t>5</w:t>
      </w:r>
      <w:r w:rsidR="00AD0781">
        <w:rPr>
          <w:rFonts w:ascii="Times New Roman" w:hAnsi="Times New Roman"/>
          <w:sz w:val="24"/>
          <w:szCs w:val="24"/>
        </w:rPr>
        <w:t xml:space="preserve"> </w:t>
      </w:r>
      <w:r w:rsidR="00DB7214">
        <w:rPr>
          <w:rFonts w:ascii="Times New Roman" w:hAnsi="Times New Roman"/>
          <w:sz w:val="24"/>
          <w:szCs w:val="24"/>
        </w:rPr>
        <w:t>Hz</w:t>
      </w:r>
      <w:r w:rsidR="00823B65">
        <w:rPr>
          <w:rFonts w:ascii="Times New Roman" w:hAnsi="Times New Roman"/>
          <w:sz w:val="24"/>
          <w:szCs w:val="24"/>
        </w:rPr>
        <w:t>, CH</w:t>
      </w:r>
      <w:r w:rsidR="00823B65" w:rsidRPr="00823B65">
        <w:rPr>
          <w:rFonts w:ascii="Times New Roman" w:hAnsi="Times New Roman"/>
          <w:sz w:val="24"/>
          <w:szCs w:val="24"/>
          <w:vertAlign w:val="subscript"/>
        </w:rPr>
        <w:t>2</w:t>
      </w:r>
      <w:r w:rsidR="00DB7214">
        <w:rPr>
          <w:rFonts w:ascii="Times New Roman" w:hAnsi="Times New Roman"/>
          <w:sz w:val="24"/>
          <w:szCs w:val="24"/>
        </w:rPr>
        <w:t>), 2.49 (s</w:t>
      </w:r>
      <w:r w:rsidR="008A1C98">
        <w:rPr>
          <w:rFonts w:ascii="Times New Roman" w:hAnsi="Times New Roman"/>
          <w:sz w:val="24"/>
          <w:szCs w:val="24"/>
        </w:rPr>
        <w:t>,</w:t>
      </w:r>
      <w:r w:rsidR="00DB7214">
        <w:rPr>
          <w:rFonts w:ascii="Times New Roman" w:hAnsi="Times New Roman"/>
          <w:sz w:val="24"/>
          <w:szCs w:val="24"/>
        </w:rPr>
        <w:t xml:space="preserve"> 3H</w:t>
      </w:r>
      <w:r w:rsidR="00823B65">
        <w:rPr>
          <w:rFonts w:ascii="Times New Roman" w:hAnsi="Times New Roman"/>
          <w:sz w:val="24"/>
          <w:szCs w:val="24"/>
        </w:rPr>
        <w:t>, CH</w:t>
      </w:r>
      <w:r w:rsidR="00823B65" w:rsidRPr="00823B65">
        <w:rPr>
          <w:rFonts w:ascii="Times New Roman" w:hAnsi="Times New Roman"/>
          <w:sz w:val="24"/>
          <w:szCs w:val="24"/>
          <w:vertAlign w:val="subscript"/>
        </w:rPr>
        <w:t>3</w:t>
      </w:r>
      <w:r w:rsidR="00DB7214">
        <w:rPr>
          <w:rFonts w:ascii="Times New Roman" w:hAnsi="Times New Roman"/>
          <w:sz w:val="24"/>
          <w:szCs w:val="24"/>
        </w:rPr>
        <w:t>), 2.3</w:t>
      </w:r>
      <w:r w:rsidR="00620E29">
        <w:rPr>
          <w:rFonts w:ascii="Times New Roman" w:hAnsi="Times New Roman"/>
          <w:sz w:val="24"/>
          <w:szCs w:val="24"/>
        </w:rPr>
        <w:t>0</w:t>
      </w:r>
      <w:r w:rsidR="00DB7214">
        <w:rPr>
          <w:rFonts w:ascii="Times New Roman" w:hAnsi="Times New Roman"/>
          <w:sz w:val="24"/>
          <w:szCs w:val="24"/>
        </w:rPr>
        <w:t xml:space="preserve"> (s</w:t>
      </w:r>
      <w:r w:rsidR="008A1C98">
        <w:rPr>
          <w:rFonts w:ascii="Times New Roman" w:hAnsi="Times New Roman"/>
          <w:sz w:val="24"/>
          <w:szCs w:val="24"/>
        </w:rPr>
        <w:t>,</w:t>
      </w:r>
      <w:r w:rsidR="00DB7214">
        <w:rPr>
          <w:rFonts w:ascii="Times New Roman" w:hAnsi="Times New Roman"/>
          <w:sz w:val="24"/>
          <w:szCs w:val="24"/>
        </w:rPr>
        <w:t xml:space="preserve"> 3H</w:t>
      </w:r>
      <w:r w:rsidR="00823B65">
        <w:rPr>
          <w:rFonts w:ascii="Times New Roman" w:hAnsi="Times New Roman"/>
          <w:sz w:val="24"/>
          <w:szCs w:val="24"/>
        </w:rPr>
        <w:t>, CH</w:t>
      </w:r>
      <w:r w:rsidR="00823B65" w:rsidRPr="00823B65">
        <w:rPr>
          <w:rFonts w:ascii="Times New Roman" w:hAnsi="Times New Roman"/>
          <w:sz w:val="24"/>
          <w:szCs w:val="24"/>
          <w:vertAlign w:val="subscript"/>
        </w:rPr>
        <w:t>3</w:t>
      </w:r>
      <w:r w:rsidR="00DB7214">
        <w:rPr>
          <w:rFonts w:ascii="Times New Roman" w:hAnsi="Times New Roman"/>
          <w:sz w:val="24"/>
          <w:szCs w:val="24"/>
        </w:rPr>
        <w:t>).</w:t>
      </w:r>
      <w:r w:rsidR="00DB7214" w:rsidRPr="00550F91">
        <w:rPr>
          <w:rFonts w:ascii="Times New Roman" w:hAnsi="Times New Roman"/>
          <w:sz w:val="24"/>
          <w:szCs w:val="24"/>
          <w:vertAlign w:val="superscript"/>
        </w:rPr>
        <w:t>13</w:t>
      </w:r>
      <w:r w:rsidR="00DB7214" w:rsidRPr="00550F91">
        <w:rPr>
          <w:rFonts w:ascii="Times New Roman" w:hAnsi="Times New Roman"/>
          <w:sz w:val="24"/>
          <w:szCs w:val="24"/>
        </w:rPr>
        <w:t xml:space="preserve">C NMR (DMSO </w:t>
      </w:r>
      <w:r w:rsidR="006A3252">
        <w:rPr>
          <w:rFonts w:ascii="Times New Roman" w:hAnsi="Times New Roman"/>
          <w:sz w:val="24"/>
          <w:szCs w:val="24"/>
        </w:rPr>
        <w:t xml:space="preserve">100 </w:t>
      </w:r>
      <w:r w:rsidR="00DB7214" w:rsidRPr="00550F91">
        <w:rPr>
          <w:rFonts w:ascii="Times New Roman" w:hAnsi="Times New Roman"/>
          <w:sz w:val="24"/>
          <w:szCs w:val="24"/>
        </w:rPr>
        <w:t>M</w:t>
      </w:r>
      <w:r w:rsidR="006A3252">
        <w:rPr>
          <w:rFonts w:ascii="Times New Roman" w:hAnsi="Times New Roman"/>
          <w:sz w:val="24"/>
          <w:szCs w:val="24"/>
        </w:rPr>
        <w:t>H</w:t>
      </w:r>
      <w:r w:rsidR="00DB7214" w:rsidRPr="00550F91">
        <w:rPr>
          <w:rFonts w:ascii="Times New Roman" w:hAnsi="Times New Roman"/>
          <w:sz w:val="24"/>
          <w:szCs w:val="24"/>
        </w:rPr>
        <w:t xml:space="preserve">z): </w:t>
      </w:r>
      <w:r w:rsidR="00DB7214" w:rsidRPr="00264E99">
        <w:rPr>
          <w:rFonts w:ascii="Times New Roman" w:hAnsi="Times New Roman"/>
          <w:sz w:val="24"/>
          <w:szCs w:val="24"/>
        </w:rPr>
        <w:t>δ</w:t>
      </w:r>
      <w:r w:rsidR="00DB7214" w:rsidRPr="00550F91">
        <w:rPr>
          <w:rFonts w:ascii="Times New Roman" w:hAnsi="Times New Roman"/>
          <w:sz w:val="24"/>
          <w:szCs w:val="24"/>
        </w:rPr>
        <w:t xml:space="preserve"> </w:t>
      </w:r>
      <w:r w:rsidR="00DB7214">
        <w:rPr>
          <w:rFonts w:ascii="Times New Roman" w:hAnsi="Times New Roman"/>
          <w:sz w:val="24"/>
          <w:szCs w:val="24"/>
        </w:rPr>
        <w:t>162.</w:t>
      </w:r>
      <w:r w:rsidR="00954D38">
        <w:rPr>
          <w:rFonts w:ascii="Times New Roman" w:hAnsi="Times New Roman"/>
          <w:sz w:val="24"/>
          <w:szCs w:val="24"/>
        </w:rPr>
        <w:t>1</w:t>
      </w:r>
      <w:r w:rsidR="00DB7214" w:rsidRPr="00550F91">
        <w:rPr>
          <w:rFonts w:ascii="Times New Roman" w:hAnsi="Times New Roman"/>
          <w:sz w:val="24"/>
          <w:szCs w:val="24"/>
        </w:rPr>
        <w:t xml:space="preserve"> , </w:t>
      </w:r>
      <w:r w:rsidR="00954D38">
        <w:rPr>
          <w:rFonts w:ascii="Times New Roman" w:hAnsi="Times New Roman"/>
          <w:sz w:val="24"/>
          <w:szCs w:val="24"/>
        </w:rPr>
        <w:t>149.5</w:t>
      </w:r>
      <w:r w:rsidR="00DB7214" w:rsidRPr="00550F91">
        <w:rPr>
          <w:rFonts w:ascii="Times New Roman" w:hAnsi="Times New Roman"/>
          <w:sz w:val="24"/>
          <w:szCs w:val="24"/>
        </w:rPr>
        <w:t xml:space="preserve"> , </w:t>
      </w:r>
      <w:r w:rsidR="00954D38">
        <w:rPr>
          <w:rFonts w:ascii="Times New Roman" w:hAnsi="Times New Roman"/>
          <w:sz w:val="24"/>
          <w:szCs w:val="24"/>
        </w:rPr>
        <w:t>140.2</w:t>
      </w:r>
      <w:r w:rsidR="00DB7214" w:rsidRPr="00550F91">
        <w:rPr>
          <w:rFonts w:ascii="Times New Roman" w:hAnsi="Times New Roman"/>
          <w:sz w:val="24"/>
          <w:szCs w:val="24"/>
        </w:rPr>
        <w:t xml:space="preserve"> , </w:t>
      </w:r>
      <w:r w:rsidR="00954D38">
        <w:rPr>
          <w:rFonts w:ascii="Times New Roman" w:hAnsi="Times New Roman"/>
          <w:sz w:val="24"/>
          <w:szCs w:val="24"/>
        </w:rPr>
        <w:t>138.5</w:t>
      </w:r>
      <w:r w:rsidR="00DB7214" w:rsidRPr="00550F91">
        <w:rPr>
          <w:rFonts w:ascii="Times New Roman" w:hAnsi="Times New Roman"/>
          <w:sz w:val="24"/>
          <w:szCs w:val="24"/>
        </w:rPr>
        <w:t xml:space="preserve"> , </w:t>
      </w:r>
      <w:r w:rsidR="00954D38">
        <w:rPr>
          <w:rFonts w:ascii="Times New Roman" w:hAnsi="Times New Roman"/>
          <w:sz w:val="24"/>
          <w:szCs w:val="24"/>
        </w:rPr>
        <w:t>138.0</w:t>
      </w:r>
      <w:r w:rsidR="00DB7214" w:rsidRPr="00550F91">
        <w:rPr>
          <w:rFonts w:ascii="Times New Roman" w:hAnsi="Times New Roman"/>
          <w:sz w:val="24"/>
          <w:szCs w:val="24"/>
        </w:rPr>
        <w:t xml:space="preserve"> , </w:t>
      </w:r>
      <w:r w:rsidR="00954D38">
        <w:rPr>
          <w:rFonts w:ascii="Times New Roman" w:hAnsi="Times New Roman"/>
          <w:sz w:val="24"/>
          <w:szCs w:val="24"/>
        </w:rPr>
        <w:t>134.4</w:t>
      </w:r>
      <w:r w:rsidR="00DB7214" w:rsidRPr="00550F91">
        <w:rPr>
          <w:rFonts w:ascii="Times New Roman" w:hAnsi="Times New Roman"/>
          <w:sz w:val="24"/>
          <w:szCs w:val="24"/>
        </w:rPr>
        <w:t xml:space="preserve"> , </w:t>
      </w:r>
      <w:r w:rsidR="00954D38">
        <w:rPr>
          <w:rFonts w:ascii="Times New Roman" w:hAnsi="Times New Roman"/>
          <w:sz w:val="24"/>
          <w:szCs w:val="24"/>
        </w:rPr>
        <w:t>133.6</w:t>
      </w:r>
      <w:r w:rsidR="00DB7214" w:rsidRPr="00550F91">
        <w:rPr>
          <w:rFonts w:ascii="Times New Roman" w:hAnsi="Times New Roman"/>
          <w:sz w:val="24"/>
          <w:szCs w:val="24"/>
        </w:rPr>
        <w:t xml:space="preserve"> , </w:t>
      </w:r>
      <w:r w:rsidR="00954D38">
        <w:rPr>
          <w:rFonts w:ascii="Times New Roman" w:hAnsi="Times New Roman"/>
          <w:sz w:val="24"/>
          <w:szCs w:val="24"/>
        </w:rPr>
        <w:t>133.3</w:t>
      </w:r>
      <w:r w:rsidR="00DB7214" w:rsidRPr="00550F91">
        <w:rPr>
          <w:rFonts w:ascii="Times New Roman" w:hAnsi="Times New Roman"/>
          <w:sz w:val="24"/>
          <w:szCs w:val="24"/>
        </w:rPr>
        <w:t xml:space="preserve"> , </w:t>
      </w:r>
      <w:r w:rsidR="00954D38">
        <w:rPr>
          <w:rFonts w:ascii="Times New Roman" w:hAnsi="Times New Roman"/>
          <w:sz w:val="24"/>
          <w:szCs w:val="24"/>
        </w:rPr>
        <w:t>129.2</w:t>
      </w:r>
      <w:r w:rsidR="00DB7214" w:rsidRPr="00550F91">
        <w:rPr>
          <w:rFonts w:ascii="Times New Roman" w:hAnsi="Times New Roman"/>
          <w:sz w:val="24"/>
          <w:szCs w:val="24"/>
        </w:rPr>
        <w:t xml:space="preserve"> , </w:t>
      </w:r>
      <w:r w:rsidR="00954D38">
        <w:rPr>
          <w:rFonts w:ascii="Times New Roman" w:hAnsi="Times New Roman"/>
          <w:sz w:val="24"/>
          <w:szCs w:val="24"/>
        </w:rPr>
        <w:t>128.8</w:t>
      </w:r>
      <w:r w:rsidR="00DB7214" w:rsidRPr="00550F91">
        <w:rPr>
          <w:rFonts w:ascii="Times New Roman" w:hAnsi="Times New Roman"/>
          <w:sz w:val="24"/>
          <w:szCs w:val="24"/>
        </w:rPr>
        <w:t xml:space="preserve"> , </w:t>
      </w:r>
      <w:r w:rsidR="00954D38">
        <w:rPr>
          <w:rFonts w:ascii="Times New Roman" w:hAnsi="Times New Roman"/>
          <w:sz w:val="24"/>
          <w:szCs w:val="24"/>
        </w:rPr>
        <w:t>128.1</w:t>
      </w:r>
      <w:r w:rsidR="00DB7214" w:rsidRPr="00550F91">
        <w:rPr>
          <w:rFonts w:ascii="Times New Roman" w:hAnsi="Times New Roman"/>
          <w:sz w:val="24"/>
          <w:szCs w:val="24"/>
        </w:rPr>
        <w:t xml:space="preserve"> , </w:t>
      </w:r>
      <w:r w:rsidR="00954D38">
        <w:rPr>
          <w:rFonts w:ascii="Times New Roman" w:hAnsi="Times New Roman"/>
          <w:sz w:val="24"/>
          <w:szCs w:val="24"/>
        </w:rPr>
        <w:t>126.5</w:t>
      </w:r>
      <w:r w:rsidR="00DB7214" w:rsidRPr="00550F91">
        <w:rPr>
          <w:rFonts w:ascii="Times New Roman" w:hAnsi="Times New Roman"/>
          <w:sz w:val="24"/>
          <w:szCs w:val="24"/>
        </w:rPr>
        <w:t xml:space="preserve"> , </w:t>
      </w:r>
      <w:r w:rsidR="00954D38">
        <w:rPr>
          <w:rFonts w:ascii="Times New Roman" w:hAnsi="Times New Roman"/>
          <w:sz w:val="24"/>
          <w:szCs w:val="24"/>
        </w:rPr>
        <w:t>123.7</w:t>
      </w:r>
      <w:r w:rsidR="00DB7214" w:rsidRPr="00550F91">
        <w:rPr>
          <w:rFonts w:ascii="Times New Roman" w:hAnsi="Times New Roman"/>
          <w:sz w:val="24"/>
          <w:szCs w:val="24"/>
        </w:rPr>
        <w:t xml:space="preserve"> , </w:t>
      </w:r>
      <w:r w:rsidR="00954D38">
        <w:rPr>
          <w:rFonts w:ascii="Times New Roman" w:hAnsi="Times New Roman"/>
          <w:sz w:val="24"/>
          <w:szCs w:val="24"/>
        </w:rPr>
        <w:t>123.1</w:t>
      </w:r>
      <w:r w:rsidR="00DB7214" w:rsidRPr="00550F91">
        <w:rPr>
          <w:rFonts w:ascii="Times New Roman" w:hAnsi="Times New Roman"/>
          <w:sz w:val="24"/>
          <w:szCs w:val="24"/>
        </w:rPr>
        <w:t xml:space="preserve"> , </w:t>
      </w:r>
      <w:r w:rsidR="00954D38">
        <w:rPr>
          <w:rFonts w:ascii="Times New Roman" w:hAnsi="Times New Roman"/>
          <w:sz w:val="24"/>
          <w:szCs w:val="24"/>
        </w:rPr>
        <w:t>117.3</w:t>
      </w:r>
      <w:r w:rsidR="00DB7214">
        <w:rPr>
          <w:rFonts w:ascii="Times New Roman" w:hAnsi="Times New Roman"/>
          <w:sz w:val="24"/>
          <w:szCs w:val="24"/>
        </w:rPr>
        <w:t xml:space="preserve"> , </w:t>
      </w:r>
      <w:r w:rsidR="00954D38">
        <w:rPr>
          <w:rFonts w:ascii="Times New Roman" w:hAnsi="Times New Roman"/>
          <w:sz w:val="24"/>
          <w:szCs w:val="24"/>
        </w:rPr>
        <w:t>115.0</w:t>
      </w:r>
      <w:r w:rsidR="00DB7214">
        <w:rPr>
          <w:rFonts w:ascii="Times New Roman" w:hAnsi="Times New Roman"/>
          <w:sz w:val="24"/>
          <w:szCs w:val="24"/>
        </w:rPr>
        <w:t xml:space="preserve"> , </w:t>
      </w:r>
      <w:r w:rsidR="00954D38">
        <w:rPr>
          <w:rFonts w:ascii="Times New Roman" w:hAnsi="Times New Roman"/>
          <w:sz w:val="24"/>
          <w:szCs w:val="24"/>
        </w:rPr>
        <w:t>58.7</w:t>
      </w:r>
      <w:r w:rsidR="00DB7214">
        <w:rPr>
          <w:rFonts w:ascii="Times New Roman" w:hAnsi="Times New Roman"/>
          <w:sz w:val="24"/>
          <w:szCs w:val="24"/>
        </w:rPr>
        <w:t xml:space="preserve"> , </w:t>
      </w:r>
      <w:r w:rsidR="00954D38">
        <w:rPr>
          <w:rFonts w:ascii="Times New Roman" w:hAnsi="Times New Roman"/>
          <w:sz w:val="24"/>
          <w:szCs w:val="24"/>
        </w:rPr>
        <w:t>38.9</w:t>
      </w:r>
      <w:r w:rsidR="00DB7214">
        <w:rPr>
          <w:rFonts w:ascii="Times New Roman" w:hAnsi="Times New Roman"/>
          <w:sz w:val="24"/>
          <w:szCs w:val="24"/>
        </w:rPr>
        <w:t xml:space="preserve"> , </w:t>
      </w:r>
      <w:r w:rsidR="00954D38">
        <w:rPr>
          <w:rFonts w:ascii="Times New Roman" w:hAnsi="Times New Roman"/>
          <w:sz w:val="24"/>
          <w:szCs w:val="24"/>
        </w:rPr>
        <w:t>21.8</w:t>
      </w:r>
      <w:r w:rsidR="00DB7214">
        <w:rPr>
          <w:rFonts w:ascii="Times New Roman" w:hAnsi="Times New Roman"/>
          <w:sz w:val="24"/>
          <w:szCs w:val="24"/>
        </w:rPr>
        <w:t xml:space="preserve"> , 21.</w:t>
      </w:r>
      <w:r w:rsidR="00954D38">
        <w:rPr>
          <w:rFonts w:ascii="Times New Roman" w:hAnsi="Times New Roman"/>
          <w:sz w:val="24"/>
          <w:szCs w:val="24"/>
        </w:rPr>
        <w:t>4</w:t>
      </w:r>
      <w:r w:rsidR="00DB7214" w:rsidRPr="00550F91">
        <w:rPr>
          <w:rFonts w:ascii="Times New Roman" w:hAnsi="Times New Roman"/>
          <w:sz w:val="24"/>
          <w:szCs w:val="24"/>
        </w:rPr>
        <w:t xml:space="preserve">. </w:t>
      </w:r>
      <w:proofErr w:type="gramStart"/>
      <w:r w:rsidR="00DB7214" w:rsidRPr="00264E99">
        <w:rPr>
          <w:rFonts w:ascii="Times New Roman" w:hAnsi="Times New Roman"/>
          <w:sz w:val="24"/>
          <w:szCs w:val="24"/>
        </w:rPr>
        <w:t>υ</w:t>
      </w:r>
      <w:proofErr w:type="gramEnd"/>
      <w:r w:rsidR="00DB7214" w:rsidRPr="00550F91">
        <w:rPr>
          <w:rFonts w:ascii="Times New Roman" w:hAnsi="Times New Roman"/>
          <w:sz w:val="24"/>
          <w:szCs w:val="24"/>
        </w:rPr>
        <w:t xml:space="preserve"> </w:t>
      </w:r>
      <w:r w:rsidR="00DB7214" w:rsidRPr="00550F91">
        <w:rPr>
          <w:rFonts w:ascii="Times New Roman" w:hAnsi="Times New Roman"/>
          <w:sz w:val="24"/>
          <w:szCs w:val="24"/>
          <w:vertAlign w:val="subscript"/>
        </w:rPr>
        <w:t>max</w:t>
      </w:r>
      <w:r w:rsidR="00DB7214" w:rsidRPr="00550F91">
        <w:rPr>
          <w:rFonts w:ascii="Times New Roman" w:hAnsi="Times New Roman"/>
          <w:sz w:val="24"/>
          <w:szCs w:val="24"/>
        </w:rPr>
        <w:t xml:space="preserve"> (ATR) cm</w:t>
      </w:r>
      <w:r w:rsidR="00DB7214" w:rsidRPr="00550F91">
        <w:rPr>
          <w:rFonts w:ascii="Times New Roman" w:hAnsi="Times New Roman"/>
          <w:sz w:val="24"/>
          <w:szCs w:val="24"/>
          <w:vertAlign w:val="superscript"/>
        </w:rPr>
        <w:t>-1</w:t>
      </w:r>
      <w:r w:rsidR="00DB7214" w:rsidRPr="00550F91">
        <w:rPr>
          <w:rFonts w:ascii="Times New Roman" w:hAnsi="Times New Roman"/>
          <w:sz w:val="24"/>
          <w:szCs w:val="24"/>
        </w:rPr>
        <w:t xml:space="preserve"> 3</w:t>
      </w:r>
      <w:r w:rsidR="00954D38">
        <w:rPr>
          <w:rFonts w:ascii="Times New Roman" w:hAnsi="Times New Roman"/>
          <w:sz w:val="24"/>
          <w:szCs w:val="24"/>
        </w:rPr>
        <w:t>227</w:t>
      </w:r>
      <w:r w:rsidR="00DB7214" w:rsidRPr="00550F91">
        <w:rPr>
          <w:rFonts w:ascii="Times New Roman" w:hAnsi="Times New Roman"/>
          <w:sz w:val="24"/>
          <w:szCs w:val="24"/>
        </w:rPr>
        <w:t xml:space="preserve"> (</w:t>
      </w:r>
      <w:r w:rsidR="005E127F">
        <w:rPr>
          <w:rFonts w:ascii="Times New Roman" w:hAnsi="Times New Roman"/>
          <w:sz w:val="24"/>
          <w:szCs w:val="24"/>
        </w:rPr>
        <w:t>Ar-</w:t>
      </w:r>
      <w:r w:rsidR="00DB7214" w:rsidRPr="00550F91">
        <w:rPr>
          <w:rFonts w:ascii="Times New Roman" w:hAnsi="Times New Roman"/>
          <w:sz w:val="24"/>
          <w:szCs w:val="24"/>
        </w:rPr>
        <w:t>N-H),</w:t>
      </w:r>
      <w:r w:rsidR="005E127F">
        <w:rPr>
          <w:rFonts w:ascii="Times New Roman" w:hAnsi="Times New Roman"/>
          <w:sz w:val="24"/>
          <w:szCs w:val="24"/>
        </w:rPr>
        <w:t xml:space="preserve"> 3109 (N-H), </w:t>
      </w:r>
      <w:r w:rsidR="00DB7214" w:rsidRPr="00550F91">
        <w:rPr>
          <w:rFonts w:ascii="Times New Roman" w:hAnsi="Times New Roman"/>
          <w:sz w:val="24"/>
          <w:szCs w:val="24"/>
        </w:rPr>
        <w:t xml:space="preserve"> 15</w:t>
      </w:r>
      <w:r w:rsidR="00954D38">
        <w:rPr>
          <w:rFonts w:ascii="Times New Roman" w:hAnsi="Times New Roman"/>
          <w:sz w:val="24"/>
          <w:szCs w:val="24"/>
        </w:rPr>
        <w:t>67</w:t>
      </w:r>
      <w:r w:rsidR="00DB7214">
        <w:rPr>
          <w:rFonts w:ascii="Times New Roman" w:hAnsi="Times New Roman"/>
          <w:sz w:val="24"/>
          <w:szCs w:val="24"/>
        </w:rPr>
        <w:t xml:space="preserve"> (C=N)</w:t>
      </w:r>
      <w:r w:rsidR="001249B6">
        <w:rPr>
          <w:rFonts w:ascii="Times New Roman" w:hAnsi="Times New Roman"/>
          <w:sz w:val="24"/>
          <w:szCs w:val="24"/>
          <w:lang w:val="de-DE"/>
        </w:rPr>
        <w:t xml:space="preserve">. </w:t>
      </w:r>
      <w:r w:rsidR="00F10DDD">
        <w:rPr>
          <w:rFonts w:ascii="Times New Roman" w:hAnsi="Times New Roman"/>
          <w:sz w:val="24"/>
          <w:szCs w:val="24"/>
          <w:lang w:val="de-DE"/>
        </w:rPr>
        <w:t xml:space="preserve">HRMS m/z </w:t>
      </w:r>
      <w:r w:rsidR="003C7003">
        <w:rPr>
          <w:rFonts w:ascii="Times New Roman" w:hAnsi="Times New Roman"/>
          <w:sz w:val="24"/>
          <w:szCs w:val="24"/>
          <w:lang w:val="de-DE"/>
        </w:rPr>
        <w:t>%</w:t>
      </w:r>
      <w:r w:rsidR="00F10DDD">
        <w:rPr>
          <w:rFonts w:ascii="Times New Roman" w:hAnsi="Times New Roman"/>
          <w:sz w:val="24"/>
          <w:szCs w:val="24"/>
          <w:lang w:val="de-DE"/>
        </w:rPr>
        <w:t xml:space="preserve"> (ES)</w:t>
      </w:r>
      <w:r w:rsidR="001249B6">
        <w:rPr>
          <w:rFonts w:ascii="Times New Roman" w:hAnsi="Times New Roman"/>
          <w:sz w:val="24"/>
          <w:szCs w:val="24"/>
          <w:lang w:val="de-DE"/>
        </w:rPr>
        <w:t>: found</w:t>
      </w:r>
      <w:r w:rsidR="00DB7214">
        <w:rPr>
          <w:rFonts w:ascii="Times New Roman" w:hAnsi="Times New Roman"/>
          <w:sz w:val="24"/>
          <w:szCs w:val="24"/>
          <w:lang w:val="de-DE"/>
        </w:rPr>
        <w:t xml:space="preserve"> 318.160</w:t>
      </w:r>
      <w:r w:rsidR="00954D38">
        <w:rPr>
          <w:rFonts w:ascii="Times New Roman" w:hAnsi="Times New Roman"/>
          <w:sz w:val="24"/>
          <w:szCs w:val="24"/>
          <w:lang w:val="de-DE"/>
        </w:rPr>
        <w:t>4</w:t>
      </w:r>
      <w:r w:rsidR="001249B6">
        <w:rPr>
          <w:rFonts w:ascii="Times New Roman" w:hAnsi="Times New Roman"/>
          <w:sz w:val="24"/>
          <w:szCs w:val="24"/>
          <w:lang w:val="de-DE"/>
        </w:rPr>
        <w:t xml:space="preserve"> </w:t>
      </w:r>
      <w:r w:rsidR="00DB7214">
        <w:rPr>
          <w:rFonts w:ascii="Times New Roman" w:hAnsi="Times New Roman"/>
          <w:sz w:val="24"/>
          <w:szCs w:val="24"/>
          <w:lang w:val="de-DE"/>
        </w:rPr>
        <w:t xml:space="preserve">requires for </w:t>
      </w:r>
      <w:r w:rsidR="001249B6">
        <w:rPr>
          <w:rFonts w:ascii="Times New Roman" w:hAnsi="Times New Roman"/>
          <w:sz w:val="24"/>
          <w:szCs w:val="24"/>
          <w:lang w:val="de-DE"/>
        </w:rPr>
        <w:t>(</w:t>
      </w:r>
      <w:r w:rsidR="00DB7214">
        <w:rPr>
          <w:rFonts w:ascii="Times New Roman" w:hAnsi="Times New Roman"/>
          <w:sz w:val="24"/>
          <w:szCs w:val="24"/>
          <w:lang w:val="de-DE"/>
        </w:rPr>
        <w:t>C</w:t>
      </w:r>
      <w:r w:rsidR="00DB7214">
        <w:rPr>
          <w:rFonts w:ascii="Times New Roman" w:hAnsi="Times New Roman"/>
          <w:sz w:val="24"/>
          <w:szCs w:val="24"/>
          <w:vertAlign w:val="subscript"/>
          <w:lang w:val="de-DE"/>
        </w:rPr>
        <w:t>20</w:t>
      </w:r>
      <w:r w:rsidR="00DB7214">
        <w:rPr>
          <w:rFonts w:ascii="Times New Roman" w:hAnsi="Times New Roman"/>
          <w:sz w:val="24"/>
          <w:szCs w:val="24"/>
          <w:lang w:val="de-DE"/>
        </w:rPr>
        <w:t>H</w:t>
      </w:r>
      <w:r w:rsidR="00DB7214">
        <w:rPr>
          <w:rFonts w:ascii="Times New Roman" w:hAnsi="Times New Roman"/>
          <w:sz w:val="24"/>
          <w:szCs w:val="24"/>
          <w:vertAlign w:val="subscript"/>
          <w:lang w:val="de-DE"/>
        </w:rPr>
        <w:t>19</w:t>
      </w:r>
      <w:r w:rsidR="00DB7214">
        <w:rPr>
          <w:rFonts w:ascii="Times New Roman" w:hAnsi="Times New Roman"/>
          <w:sz w:val="24"/>
          <w:szCs w:val="24"/>
          <w:lang w:val="de-DE"/>
        </w:rPr>
        <w:t>N</w:t>
      </w:r>
      <w:r w:rsidR="00DB7214" w:rsidRPr="00E67415">
        <w:rPr>
          <w:rFonts w:ascii="Times New Roman" w:hAnsi="Times New Roman"/>
          <w:sz w:val="24"/>
          <w:szCs w:val="24"/>
          <w:vertAlign w:val="subscript"/>
          <w:lang w:val="de-DE"/>
        </w:rPr>
        <w:t>3</w:t>
      </w:r>
      <w:r w:rsidR="00823B65">
        <w:rPr>
          <w:rFonts w:ascii="Times New Roman" w:hAnsi="Times New Roman"/>
          <w:sz w:val="24"/>
          <w:szCs w:val="24"/>
          <w:lang w:val="de-DE"/>
        </w:rPr>
        <w:t>O</w:t>
      </w:r>
      <w:r w:rsidR="001249B6">
        <w:rPr>
          <w:rFonts w:ascii="Times New Roman" w:hAnsi="Times New Roman"/>
          <w:sz w:val="24"/>
          <w:szCs w:val="24"/>
          <w:lang w:val="de-DE"/>
        </w:rPr>
        <w:t xml:space="preserve"> [M + </w:t>
      </w:r>
      <w:r w:rsidR="00823B65">
        <w:rPr>
          <w:rFonts w:ascii="Times New Roman" w:hAnsi="Times New Roman"/>
          <w:sz w:val="24"/>
          <w:szCs w:val="24"/>
          <w:lang w:val="de-DE"/>
        </w:rPr>
        <w:t>H</w:t>
      </w:r>
      <w:r w:rsidR="001249B6">
        <w:rPr>
          <w:rFonts w:ascii="Times New Roman" w:hAnsi="Times New Roman"/>
          <w:sz w:val="24"/>
          <w:szCs w:val="24"/>
          <w:lang w:val="de-DE"/>
        </w:rPr>
        <w:t>]</w:t>
      </w:r>
      <w:r w:rsidR="00DB7214" w:rsidRPr="00E67415">
        <w:rPr>
          <w:rFonts w:ascii="Times New Roman" w:hAnsi="Times New Roman"/>
          <w:sz w:val="24"/>
          <w:szCs w:val="24"/>
          <w:vertAlign w:val="superscript"/>
          <w:lang w:val="de-DE"/>
        </w:rPr>
        <w:t>+</w:t>
      </w:r>
      <w:r w:rsidR="00823B65">
        <w:rPr>
          <w:rFonts w:ascii="Times New Roman" w:hAnsi="Times New Roman"/>
          <w:sz w:val="24"/>
          <w:szCs w:val="24"/>
          <w:lang w:val="de-DE"/>
        </w:rPr>
        <w:t xml:space="preserve">) </w:t>
      </w:r>
      <w:r w:rsidR="00DB7214">
        <w:rPr>
          <w:rFonts w:ascii="Times New Roman" w:hAnsi="Times New Roman"/>
          <w:sz w:val="24"/>
          <w:szCs w:val="24"/>
          <w:lang w:val="de-DE"/>
        </w:rPr>
        <w:t>318.1606</w:t>
      </w:r>
      <w:r w:rsidR="00DB7214" w:rsidRPr="00264E99">
        <w:rPr>
          <w:rFonts w:ascii="Times New Roman" w:hAnsi="Times New Roman"/>
          <w:sz w:val="24"/>
          <w:szCs w:val="24"/>
          <w:lang w:val="de-DE"/>
        </w:rPr>
        <w:t>.</w:t>
      </w:r>
    </w:p>
    <w:p w:rsidR="00697707" w:rsidRDefault="00697707" w:rsidP="00F13F6F">
      <w:pPr>
        <w:spacing w:after="0" w:line="480" w:lineRule="auto"/>
        <w:jc w:val="both"/>
        <w:rPr>
          <w:rFonts w:ascii="Times New Roman" w:hAnsi="Times New Roman"/>
          <w:sz w:val="24"/>
          <w:szCs w:val="24"/>
          <w:lang w:val="de-DE"/>
        </w:rPr>
      </w:pPr>
    </w:p>
    <w:p w:rsidR="00954D38" w:rsidRDefault="00954D38" w:rsidP="00C1701C">
      <w:pPr>
        <w:spacing w:after="100" w:afterAutospacing="1" w:line="480" w:lineRule="auto"/>
        <w:jc w:val="both"/>
        <w:rPr>
          <w:rFonts w:ascii="Times New Roman" w:hAnsi="Times New Roman"/>
          <w:b/>
          <w:sz w:val="24"/>
          <w:szCs w:val="24"/>
          <w:lang w:val="de-DE"/>
        </w:rPr>
      </w:pPr>
      <w:r>
        <w:rPr>
          <w:rFonts w:ascii="Times New Roman" w:hAnsi="Times New Roman"/>
          <w:b/>
          <w:sz w:val="24"/>
          <w:szCs w:val="24"/>
          <w:lang w:val="de-DE"/>
        </w:rPr>
        <w:t>7-methyl-3-(3-</w:t>
      </w:r>
      <w:r>
        <w:rPr>
          <w:rFonts w:ascii="Times New Roman" w:hAnsi="Times New Roman"/>
          <w:b/>
          <w:i/>
          <w:sz w:val="24"/>
          <w:szCs w:val="24"/>
          <w:lang w:val="de-DE"/>
        </w:rPr>
        <w:t>p</w:t>
      </w:r>
      <w:r>
        <w:rPr>
          <w:rFonts w:ascii="Times New Roman" w:hAnsi="Times New Roman"/>
          <w:b/>
          <w:sz w:val="24"/>
          <w:szCs w:val="24"/>
          <w:lang w:val="de-DE"/>
        </w:rPr>
        <w:t>-tolyl-4,5-dihydro-1</w:t>
      </w:r>
      <w:r w:rsidRPr="003A5E85">
        <w:rPr>
          <w:rFonts w:ascii="Times New Roman" w:hAnsi="Times New Roman"/>
          <w:b/>
          <w:i/>
          <w:sz w:val="24"/>
          <w:szCs w:val="24"/>
          <w:lang w:val="de-DE"/>
        </w:rPr>
        <w:t>H</w:t>
      </w:r>
      <w:r>
        <w:rPr>
          <w:rFonts w:ascii="Times New Roman" w:hAnsi="Times New Roman"/>
          <w:b/>
          <w:sz w:val="24"/>
          <w:szCs w:val="24"/>
          <w:lang w:val="de-DE"/>
        </w:rPr>
        <w:t>-pyrazol-5-yl)quinolin-2-(1</w:t>
      </w:r>
      <w:r w:rsidRPr="003A5E85">
        <w:rPr>
          <w:rFonts w:ascii="Times New Roman" w:hAnsi="Times New Roman"/>
          <w:b/>
          <w:i/>
          <w:sz w:val="24"/>
          <w:szCs w:val="24"/>
          <w:lang w:val="de-DE"/>
        </w:rPr>
        <w:t>H</w:t>
      </w:r>
      <w:r w:rsidR="008126F1">
        <w:rPr>
          <w:rFonts w:ascii="Times New Roman" w:hAnsi="Times New Roman"/>
          <w:b/>
          <w:sz w:val="24"/>
          <w:szCs w:val="24"/>
          <w:lang w:val="de-DE"/>
        </w:rPr>
        <w:t xml:space="preserve">)-one </w:t>
      </w:r>
      <w:r w:rsidR="006D36EB">
        <w:rPr>
          <w:rFonts w:ascii="Times New Roman" w:hAnsi="Times New Roman"/>
          <w:b/>
          <w:sz w:val="24"/>
          <w:szCs w:val="24"/>
          <w:lang w:val="de-DE"/>
        </w:rPr>
        <w:t>1</w:t>
      </w:r>
      <w:r w:rsidR="00393E1D">
        <w:rPr>
          <w:rFonts w:ascii="Times New Roman" w:hAnsi="Times New Roman"/>
          <w:b/>
          <w:sz w:val="24"/>
          <w:szCs w:val="24"/>
          <w:lang w:val="de-DE"/>
        </w:rPr>
        <w:t>91</w:t>
      </w:r>
    </w:p>
    <w:p w:rsidR="008126F1" w:rsidRPr="00F941E8" w:rsidRDefault="008126F1" w:rsidP="008126F1">
      <w:pPr>
        <w:spacing w:after="0" w:line="480" w:lineRule="auto"/>
        <w:jc w:val="center"/>
        <w:rPr>
          <w:rFonts w:ascii="Times New Roman" w:hAnsi="Times New Roman"/>
          <w:sz w:val="24"/>
          <w:szCs w:val="24"/>
          <w:lang w:val="de-DE"/>
        </w:rPr>
      </w:pPr>
      <w:r>
        <w:object w:dxaOrig="2798" w:dyaOrig="1653">
          <v:shape id="_x0000_i1260" type="#_x0000_t75" style="width:140.45pt;height:82.6pt" o:ole="">
            <v:imagedata r:id="rId492" o:title=""/>
          </v:shape>
          <o:OLEObject Type="Embed" ProgID="ChemDraw.Document.6.0" ShapeID="_x0000_i1260" DrawAspect="Content" ObjectID="_1512284604" r:id="rId493"/>
        </w:object>
      </w:r>
    </w:p>
    <w:p w:rsidR="00954D38" w:rsidRDefault="006F5998" w:rsidP="00F13F6F">
      <w:pPr>
        <w:spacing w:after="0" w:line="480" w:lineRule="auto"/>
        <w:jc w:val="both"/>
        <w:rPr>
          <w:rFonts w:ascii="Times New Roman" w:hAnsi="Times New Roman"/>
          <w:sz w:val="24"/>
          <w:szCs w:val="24"/>
          <w:lang w:val="de-DE"/>
        </w:rPr>
      </w:pPr>
      <w:r>
        <w:rPr>
          <w:rFonts w:ascii="Times New Roman" w:hAnsi="Times New Roman"/>
          <w:sz w:val="24"/>
          <w:szCs w:val="24"/>
        </w:rPr>
        <w:t>Pa</w:t>
      </w:r>
      <w:r w:rsidR="00954D38">
        <w:rPr>
          <w:rFonts w:ascii="Times New Roman" w:hAnsi="Times New Roman"/>
          <w:sz w:val="24"/>
          <w:szCs w:val="24"/>
        </w:rPr>
        <w:t>l</w:t>
      </w:r>
      <w:r>
        <w:rPr>
          <w:rFonts w:ascii="Times New Roman" w:hAnsi="Times New Roman"/>
          <w:sz w:val="24"/>
          <w:szCs w:val="24"/>
        </w:rPr>
        <w:t>e</w:t>
      </w:r>
      <w:r w:rsidR="00954D38">
        <w:rPr>
          <w:rFonts w:ascii="Times New Roman" w:hAnsi="Times New Roman"/>
          <w:sz w:val="24"/>
          <w:szCs w:val="24"/>
        </w:rPr>
        <w:t xml:space="preserve"> yellow solid, M.P:</w:t>
      </w:r>
      <w:r w:rsidR="00954D38" w:rsidRPr="00264E99">
        <w:rPr>
          <w:rFonts w:ascii="Times New Roman" w:hAnsi="Times New Roman"/>
          <w:sz w:val="24"/>
          <w:szCs w:val="24"/>
        </w:rPr>
        <w:t xml:space="preserve"> </w:t>
      </w:r>
      <w:r w:rsidR="00954D38">
        <w:rPr>
          <w:rFonts w:ascii="Times New Roman" w:hAnsi="Times New Roman"/>
          <w:sz w:val="24"/>
          <w:szCs w:val="24"/>
        </w:rPr>
        <w:t>129</w:t>
      </w:r>
      <w:r w:rsidR="00954D38" w:rsidRPr="00264E99">
        <w:rPr>
          <w:rFonts w:ascii="Times New Roman" w:hAnsi="Times New Roman"/>
          <w:sz w:val="24"/>
          <w:szCs w:val="24"/>
        </w:rPr>
        <w:t xml:space="preserve"> </w:t>
      </w:r>
      <w:r w:rsidR="00954D38" w:rsidRPr="00264E99">
        <w:rPr>
          <w:rFonts w:ascii="Times New Roman" w:hAnsi="Times New Roman"/>
          <w:sz w:val="24"/>
          <w:szCs w:val="24"/>
          <w:vertAlign w:val="superscript"/>
        </w:rPr>
        <w:t>o</w:t>
      </w:r>
      <w:r w:rsidR="00954D38" w:rsidRPr="00264E99">
        <w:rPr>
          <w:rFonts w:ascii="Times New Roman" w:hAnsi="Times New Roman"/>
          <w:sz w:val="24"/>
          <w:szCs w:val="24"/>
        </w:rPr>
        <w:t xml:space="preserve">C. </w:t>
      </w:r>
      <w:r w:rsidR="00954D38" w:rsidRPr="00264E99">
        <w:rPr>
          <w:rFonts w:ascii="Times New Roman" w:hAnsi="Times New Roman"/>
          <w:sz w:val="24"/>
          <w:szCs w:val="24"/>
          <w:vertAlign w:val="superscript"/>
        </w:rPr>
        <w:t>1</w:t>
      </w:r>
      <w:r w:rsidR="00954D38" w:rsidRPr="00264E99">
        <w:rPr>
          <w:rFonts w:ascii="Times New Roman" w:hAnsi="Times New Roman"/>
          <w:sz w:val="24"/>
          <w:szCs w:val="24"/>
        </w:rPr>
        <w:t>H NMR (DMSO 400</w:t>
      </w:r>
      <w:r w:rsidR="00AD0781">
        <w:rPr>
          <w:rFonts w:ascii="Times New Roman" w:hAnsi="Times New Roman"/>
          <w:sz w:val="24"/>
          <w:szCs w:val="24"/>
        </w:rPr>
        <w:t xml:space="preserve"> </w:t>
      </w:r>
      <w:r w:rsidR="00954D38" w:rsidRPr="00264E99">
        <w:rPr>
          <w:rFonts w:ascii="Times New Roman" w:hAnsi="Times New Roman"/>
          <w:sz w:val="24"/>
          <w:szCs w:val="24"/>
        </w:rPr>
        <w:t>MHz): δ</w:t>
      </w:r>
      <w:r w:rsidR="008A1C98">
        <w:rPr>
          <w:rFonts w:ascii="Times New Roman" w:hAnsi="Times New Roman"/>
          <w:sz w:val="24"/>
          <w:szCs w:val="24"/>
        </w:rPr>
        <w:t xml:space="preserve"> 11.89 (b</w:t>
      </w:r>
      <w:r w:rsidR="00954D38">
        <w:rPr>
          <w:rFonts w:ascii="Times New Roman" w:hAnsi="Times New Roman"/>
          <w:sz w:val="24"/>
          <w:szCs w:val="24"/>
        </w:rPr>
        <w:t>s</w:t>
      </w:r>
      <w:r w:rsidR="008A1C98">
        <w:rPr>
          <w:rFonts w:ascii="Times New Roman" w:hAnsi="Times New Roman"/>
          <w:sz w:val="24"/>
          <w:szCs w:val="24"/>
        </w:rPr>
        <w:t>,</w:t>
      </w:r>
      <w:r w:rsidR="00954D38">
        <w:rPr>
          <w:rFonts w:ascii="Times New Roman" w:hAnsi="Times New Roman"/>
          <w:sz w:val="24"/>
          <w:szCs w:val="24"/>
        </w:rPr>
        <w:t xml:space="preserve"> 1H</w:t>
      </w:r>
      <w:r w:rsidR="005E127F">
        <w:rPr>
          <w:rFonts w:ascii="Times New Roman" w:hAnsi="Times New Roman"/>
          <w:sz w:val="24"/>
          <w:szCs w:val="24"/>
        </w:rPr>
        <w:t>, Ar-NH</w:t>
      </w:r>
      <w:r w:rsidR="00954D38">
        <w:rPr>
          <w:rFonts w:ascii="Times New Roman" w:hAnsi="Times New Roman"/>
          <w:sz w:val="24"/>
          <w:szCs w:val="24"/>
        </w:rPr>
        <w:t>), 7.90 (s</w:t>
      </w:r>
      <w:r w:rsidR="008A1C98">
        <w:rPr>
          <w:rFonts w:ascii="Times New Roman" w:hAnsi="Times New Roman"/>
          <w:sz w:val="24"/>
          <w:szCs w:val="24"/>
        </w:rPr>
        <w:t>,</w:t>
      </w:r>
      <w:r w:rsidR="00954D38">
        <w:rPr>
          <w:rFonts w:ascii="Times New Roman" w:hAnsi="Times New Roman"/>
          <w:sz w:val="24"/>
          <w:szCs w:val="24"/>
        </w:rPr>
        <w:t xml:space="preserve"> 1</w:t>
      </w:r>
      <w:r w:rsidR="001249B6">
        <w:rPr>
          <w:rFonts w:ascii="Times New Roman" w:hAnsi="Times New Roman"/>
          <w:sz w:val="24"/>
          <w:szCs w:val="24"/>
        </w:rPr>
        <w:t xml:space="preserve"> Ar-</w:t>
      </w:r>
      <w:r w:rsidR="00954D38">
        <w:rPr>
          <w:rFonts w:ascii="Times New Roman" w:hAnsi="Times New Roman"/>
          <w:sz w:val="24"/>
          <w:szCs w:val="24"/>
        </w:rPr>
        <w:t>H), 7.59 (d</w:t>
      </w:r>
      <w:r w:rsidR="008A1C98">
        <w:rPr>
          <w:rFonts w:ascii="Times New Roman" w:hAnsi="Times New Roman"/>
          <w:sz w:val="24"/>
          <w:szCs w:val="24"/>
        </w:rPr>
        <w:t>,</w:t>
      </w:r>
      <w:r w:rsidR="00954D38">
        <w:rPr>
          <w:rFonts w:ascii="Times New Roman" w:hAnsi="Times New Roman"/>
          <w:sz w:val="24"/>
          <w:szCs w:val="24"/>
        </w:rPr>
        <w:t xml:space="preserve"> 1</w:t>
      </w:r>
      <w:r w:rsidR="001249B6">
        <w:rPr>
          <w:rFonts w:ascii="Times New Roman" w:hAnsi="Times New Roman"/>
          <w:sz w:val="24"/>
          <w:szCs w:val="24"/>
        </w:rPr>
        <w:t xml:space="preserve"> Ar-</w:t>
      </w:r>
      <w:r w:rsidR="00954D38">
        <w:rPr>
          <w:rFonts w:ascii="Times New Roman" w:hAnsi="Times New Roman"/>
          <w:sz w:val="24"/>
          <w:szCs w:val="24"/>
        </w:rPr>
        <w:t xml:space="preserve">H, </w:t>
      </w:r>
      <w:r w:rsidR="00954D38" w:rsidRPr="008A473F">
        <w:rPr>
          <w:rFonts w:ascii="Times New Roman" w:hAnsi="Times New Roman"/>
          <w:i/>
          <w:sz w:val="24"/>
          <w:szCs w:val="24"/>
        </w:rPr>
        <w:t>J</w:t>
      </w:r>
      <w:r w:rsidR="00954D38">
        <w:rPr>
          <w:rFonts w:ascii="Times New Roman" w:hAnsi="Times New Roman"/>
          <w:sz w:val="24"/>
          <w:szCs w:val="24"/>
        </w:rPr>
        <w:t xml:space="preserve"> = 4.</w:t>
      </w:r>
      <w:r w:rsidR="00F941E8">
        <w:rPr>
          <w:rFonts w:ascii="Times New Roman" w:hAnsi="Times New Roman"/>
          <w:sz w:val="24"/>
          <w:szCs w:val="24"/>
        </w:rPr>
        <w:t>0</w:t>
      </w:r>
      <w:r w:rsidR="00AD0781">
        <w:rPr>
          <w:rFonts w:ascii="Times New Roman" w:hAnsi="Times New Roman"/>
          <w:sz w:val="24"/>
          <w:szCs w:val="24"/>
        </w:rPr>
        <w:t xml:space="preserve"> </w:t>
      </w:r>
      <w:r w:rsidR="00954D38">
        <w:rPr>
          <w:rFonts w:ascii="Times New Roman" w:hAnsi="Times New Roman"/>
          <w:sz w:val="24"/>
          <w:szCs w:val="24"/>
        </w:rPr>
        <w:t>Hz), 7.</w:t>
      </w:r>
      <w:r w:rsidR="007D76CD">
        <w:rPr>
          <w:rFonts w:ascii="Times New Roman" w:hAnsi="Times New Roman"/>
          <w:sz w:val="24"/>
          <w:szCs w:val="24"/>
        </w:rPr>
        <w:t>51</w:t>
      </w:r>
      <w:r w:rsidR="00954D38">
        <w:rPr>
          <w:rFonts w:ascii="Times New Roman" w:hAnsi="Times New Roman"/>
          <w:sz w:val="24"/>
          <w:szCs w:val="24"/>
        </w:rPr>
        <w:t xml:space="preserve"> (</w:t>
      </w:r>
      <w:r w:rsidR="007D76CD">
        <w:rPr>
          <w:rFonts w:ascii="Times New Roman" w:hAnsi="Times New Roman"/>
          <w:sz w:val="24"/>
          <w:szCs w:val="24"/>
        </w:rPr>
        <w:t>d</w:t>
      </w:r>
      <w:r w:rsidR="008A1C98">
        <w:rPr>
          <w:rFonts w:ascii="Times New Roman" w:hAnsi="Times New Roman"/>
          <w:sz w:val="24"/>
          <w:szCs w:val="24"/>
        </w:rPr>
        <w:t>,</w:t>
      </w:r>
      <w:r w:rsidR="00954D38">
        <w:rPr>
          <w:rFonts w:ascii="Times New Roman" w:hAnsi="Times New Roman"/>
          <w:sz w:val="24"/>
          <w:szCs w:val="24"/>
        </w:rPr>
        <w:t xml:space="preserve"> </w:t>
      </w:r>
      <w:r w:rsidR="007D76CD">
        <w:rPr>
          <w:rFonts w:ascii="Times New Roman" w:hAnsi="Times New Roman"/>
          <w:sz w:val="24"/>
          <w:szCs w:val="24"/>
        </w:rPr>
        <w:t>2</w:t>
      </w:r>
      <w:r w:rsidR="001249B6">
        <w:rPr>
          <w:rFonts w:ascii="Times New Roman" w:hAnsi="Times New Roman"/>
          <w:sz w:val="24"/>
          <w:szCs w:val="24"/>
        </w:rPr>
        <w:t xml:space="preserve"> Ar-</w:t>
      </w:r>
      <w:r w:rsidR="00954D38">
        <w:rPr>
          <w:rFonts w:ascii="Times New Roman" w:hAnsi="Times New Roman"/>
          <w:sz w:val="24"/>
          <w:szCs w:val="24"/>
        </w:rPr>
        <w:t>H</w:t>
      </w:r>
      <w:r w:rsidR="007D76CD">
        <w:rPr>
          <w:rFonts w:ascii="Times New Roman" w:hAnsi="Times New Roman"/>
          <w:sz w:val="24"/>
          <w:szCs w:val="24"/>
        </w:rPr>
        <w:t xml:space="preserve">, </w:t>
      </w:r>
      <w:r w:rsidR="007D76CD" w:rsidRPr="007D76CD">
        <w:rPr>
          <w:rFonts w:ascii="Times New Roman" w:hAnsi="Times New Roman"/>
          <w:i/>
          <w:sz w:val="24"/>
          <w:szCs w:val="24"/>
        </w:rPr>
        <w:t>J</w:t>
      </w:r>
      <w:r w:rsidR="007D76CD">
        <w:rPr>
          <w:rFonts w:ascii="Times New Roman" w:hAnsi="Times New Roman"/>
          <w:sz w:val="24"/>
          <w:szCs w:val="24"/>
        </w:rPr>
        <w:t xml:space="preserve"> = </w:t>
      </w:r>
      <w:r w:rsidR="00F941E8">
        <w:rPr>
          <w:rFonts w:ascii="Times New Roman" w:hAnsi="Times New Roman"/>
          <w:sz w:val="24"/>
          <w:szCs w:val="24"/>
        </w:rPr>
        <w:t>4.0</w:t>
      </w:r>
      <w:r w:rsidR="00AD0781">
        <w:rPr>
          <w:rFonts w:ascii="Times New Roman" w:hAnsi="Times New Roman"/>
          <w:sz w:val="24"/>
          <w:szCs w:val="24"/>
        </w:rPr>
        <w:t xml:space="preserve"> </w:t>
      </w:r>
      <w:r w:rsidR="007D76CD">
        <w:rPr>
          <w:rFonts w:ascii="Times New Roman" w:hAnsi="Times New Roman"/>
          <w:sz w:val="24"/>
          <w:szCs w:val="24"/>
        </w:rPr>
        <w:t>Hz</w:t>
      </w:r>
      <w:r w:rsidR="00954D38">
        <w:rPr>
          <w:rFonts w:ascii="Times New Roman" w:hAnsi="Times New Roman"/>
          <w:sz w:val="24"/>
          <w:szCs w:val="24"/>
        </w:rPr>
        <w:t>), 7.</w:t>
      </w:r>
      <w:r w:rsidR="007D76CD">
        <w:rPr>
          <w:rFonts w:ascii="Times New Roman" w:hAnsi="Times New Roman"/>
          <w:sz w:val="24"/>
          <w:szCs w:val="24"/>
        </w:rPr>
        <w:t>3</w:t>
      </w:r>
      <w:r w:rsidR="00954D38">
        <w:rPr>
          <w:rFonts w:ascii="Times New Roman" w:hAnsi="Times New Roman"/>
          <w:sz w:val="24"/>
          <w:szCs w:val="24"/>
        </w:rPr>
        <w:t>8 (</w:t>
      </w:r>
      <w:r w:rsidR="007D76CD">
        <w:rPr>
          <w:rFonts w:ascii="Times New Roman" w:hAnsi="Times New Roman"/>
          <w:sz w:val="24"/>
          <w:szCs w:val="24"/>
        </w:rPr>
        <w:t>s</w:t>
      </w:r>
      <w:r w:rsidR="008A1C98">
        <w:rPr>
          <w:rFonts w:ascii="Times New Roman" w:hAnsi="Times New Roman"/>
          <w:sz w:val="24"/>
          <w:szCs w:val="24"/>
        </w:rPr>
        <w:t>,</w:t>
      </w:r>
      <w:r w:rsidR="007D76CD">
        <w:rPr>
          <w:rFonts w:ascii="Times New Roman" w:hAnsi="Times New Roman"/>
          <w:sz w:val="24"/>
          <w:szCs w:val="24"/>
        </w:rPr>
        <w:t xml:space="preserve"> 1H</w:t>
      </w:r>
      <w:r w:rsidR="005E127F">
        <w:rPr>
          <w:rFonts w:ascii="Times New Roman" w:hAnsi="Times New Roman"/>
          <w:sz w:val="24"/>
          <w:szCs w:val="24"/>
        </w:rPr>
        <w:t>, NH</w:t>
      </w:r>
      <w:r w:rsidR="00954D38">
        <w:rPr>
          <w:rFonts w:ascii="Times New Roman" w:hAnsi="Times New Roman"/>
          <w:sz w:val="24"/>
          <w:szCs w:val="24"/>
        </w:rPr>
        <w:t>), 7.</w:t>
      </w:r>
      <w:r w:rsidR="007D76CD">
        <w:rPr>
          <w:rFonts w:ascii="Times New Roman" w:hAnsi="Times New Roman"/>
          <w:sz w:val="24"/>
          <w:szCs w:val="24"/>
        </w:rPr>
        <w:t>24</w:t>
      </w:r>
      <w:r w:rsidR="00954D38">
        <w:rPr>
          <w:rFonts w:ascii="Times New Roman" w:hAnsi="Times New Roman"/>
          <w:sz w:val="24"/>
          <w:szCs w:val="24"/>
        </w:rPr>
        <w:t xml:space="preserve"> (</w:t>
      </w:r>
      <w:r w:rsidR="007D76CD">
        <w:rPr>
          <w:rFonts w:ascii="Times New Roman" w:hAnsi="Times New Roman"/>
          <w:sz w:val="24"/>
          <w:szCs w:val="24"/>
        </w:rPr>
        <w:t>d</w:t>
      </w:r>
      <w:r w:rsidR="008A1C98">
        <w:rPr>
          <w:rFonts w:ascii="Times New Roman" w:hAnsi="Times New Roman"/>
          <w:sz w:val="24"/>
          <w:szCs w:val="24"/>
        </w:rPr>
        <w:t>,</w:t>
      </w:r>
      <w:r w:rsidR="00954D38">
        <w:rPr>
          <w:rFonts w:ascii="Times New Roman" w:hAnsi="Times New Roman"/>
          <w:sz w:val="24"/>
          <w:szCs w:val="24"/>
        </w:rPr>
        <w:t xml:space="preserve"> </w:t>
      </w:r>
      <w:r w:rsidR="007D76CD">
        <w:rPr>
          <w:rFonts w:ascii="Times New Roman" w:hAnsi="Times New Roman"/>
          <w:sz w:val="24"/>
          <w:szCs w:val="24"/>
        </w:rPr>
        <w:t>2</w:t>
      </w:r>
      <w:r w:rsidR="001249B6">
        <w:rPr>
          <w:rFonts w:ascii="Times New Roman" w:hAnsi="Times New Roman"/>
          <w:sz w:val="24"/>
          <w:szCs w:val="24"/>
        </w:rPr>
        <w:t xml:space="preserve"> Ar-</w:t>
      </w:r>
      <w:r w:rsidR="00954D38">
        <w:rPr>
          <w:rFonts w:ascii="Times New Roman" w:hAnsi="Times New Roman"/>
          <w:sz w:val="24"/>
          <w:szCs w:val="24"/>
        </w:rPr>
        <w:t>H</w:t>
      </w:r>
      <w:r w:rsidR="007D76CD">
        <w:rPr>
          <w:rFonts w:ascii="Times New Roman" w:hAnsi="Times New Roman"/>
          <w:sz w:val="24"/>
          <w:szCs w:val="24"/>
        </w:rPr>
        <w:t xml:space="preserve">, </w:t>
      </w:r>
      <w:r w:rsidR="007D76CD" w:rsidRPr="007D76CD">
        <w:rPr>
          <w:rFonts w:ascii="Times New Roman" w:hAnsi="Times New Roman"/>
          <w:i/>
          <w:sz w:val="24"/>
          <w:szCs w:val="24"/>
        </w:rPr>
        <w:t>J</w:t>
      </w:r>
      <w:r w:rsidR="007D76CD">
        <w:rPr>
          <w:rFonts w:ascii="Times New Roman" w:hAnsi="Times New Roman"/>
          <w:sz w:val="24"/>
          <w:szCs w:val="24"/>
        </w:rPr>
        <w:t xml:space="preserve"> = 4.</w:t>
      </w:r>
      <w:r w:rsidR="00F941E8">
        <w:rPr>
          <w:rFonts w:ascii="Times New Roman" w:hAnsi="Times New Roman"/>
          <w:sz w:val="24"/>
          <w:szCs w:val="24"/>
        </w:rPr>
        <w:t>5</w:t>
      </w:r>
      <w:r w:rsidR="00AD0781">
        <w:rPr>
          <w:rFonts w:ascii="Times New Roman" w:hAnsi="Times New Roman"/>
          <w:sz w:val="24"/>
          <w:szCs w:val="24"/>
        </w:rPr>
        <w:t xml:space="preserve"> </w:t>
      </w:r>
      <w:r w:rsidR="007D76CD">
        <w:rPr>
          <w:rFonts w:ascii="Times New Roman" w:hAnsi="Times New Roman"/>
          <w:sz w:val="24"/>
          <w:szCs w:val="24"/>
        </w:rPr>
        <w:t>Hz</w:t>
      </w:r>
      <w:r w:rsidR="00954D38">
        <w:rPr>
          <w:rFonts w:ascii="Times New Roman" w:hAnsi="Times New Roman"/>
          <w:sz w:val="24"/>
          <w:szCs w:val="24"/>
        </w:rPr>
        <w:t>), 7.</w:t>
      </w:r>
      <w:r w:rsidR="007D76CD">
        <w:rPr>
          <w:rFonts w:ascii="Times New Roman" w:hAnsi="Times New Roman"/>
          <w:sz w:val="24"/>
          <w:szCs w:val="24"/>
        </w:rPr>
        <w:t>12</w:t>
      </w:r>
      <w:r w:rsidR="00954D38">
        <w:rPr>
          <w:rFonts w:ascii="Times New Roman" w:hAnsi="Times New Roman"/>
          <w:sz w:val="24"/>
          <w:szCs w:val="24"/>
        </w:rPr>
        <w:t xml:space="preserve"> (</w:t>
      </w:r>
      <w:r w:rsidR="007D76CD">
        <w:rPr>
          <w:rFonts w:ascii="Times New Roman" w:hAnsi="Times New Roman"/>
          <w:sz w:val="24"/>
          <w:szCs w:val="24"/>
        </w:rPr>
        <w:t>s</w:t>
      </w:r>
      <w:r w:rsidR="008A1C98">
        <w:rPr>
          <w:rFonts w:ascii="Times New Roman" w:hAnsi="Times New Roman"/>
          <w:sz w:val="24"/>
          <w:szCs w:val="24"/>
        </w:rPr>
        <w:t>,</w:t>
      </w:r>
      <w:r w:rsidR="007D76CD">
        <w:rPr>
          <w:rFonts w:ascii="Times New Roman" w:hAnsi="Times New Roman"/>
          <w:sz w:val="24"/>
          <w:szCs w:val="24"/>
        </w:rPr>
        <w:t xml:space="preserve"> 1</w:t>
      </w:r>
      <w:r w:rsidR="001249B6">
        <w:rPr>
          <w:rFonts w:ascii="Times New Roman" w:hAnsi="Times New Roman"/>
          <w:sz w:val="24"/>
          <w:szCs w:val="24"/>
        </w:rPr>
        <w:t xml:space="preserve"> Ar-</w:t>
      </w:r>
      <w:r w:rsidR="007D76CD">
        <w:rPr>
          <w:rFonts w:ascii="Times New Roman" w:hAnsi="Times New Roman"/>
          <w:sz w:val="24"/>
          <w:szCs w:val="24"/>
        </w:rPr>
        <w:t>H</w:t>
      </w:r>
      <w:r w:rsidR="00954D38">
        <w:rPr>
          <w:rFonts w:ascii="Times New Roman" w:hAnsi="Times New Roman"/>
          <w:sz w:val="24"/>
          <w:szCs w:val="24"/>
        </w:rPr>
        <w:t>), 7.1</w:t>
      </w:r>
      <w:r w:rsidR="007D76CD">
        <w:rPr>
          <w:rFonts w:ascii="Times New Roman" w:hAnsi="Times New Roman"/>
          <w:sz w:val="24"/>
          <w:szCs w:val="24"/>
        </w:rPr>
        <w:t>0</w:t>
      </w:r>
      <w:r w:rsidR="00954D38">
        <w:rPr>
          <w:rFonts w:ascii="Times New Roman" w:hAnsi="Times New Roman"/>
          <w:sz w:val="24"/>
          <w:szCs w:val="24"/>
        </w:rPr>
        <w:t xml:space="preserve"> (d</w:t>
      </w:r>
      <w:r w:rsidR="008A1C98">
        <w:rPr>
          <w:rFonts w:ascii="Times New Roman" w:hAnsi="Times New Roman"/>
          <w:sz w:val="24"/>
          <w:szCs w:val="24"/>
        </w:rPr>
        <w:t>,</w:t>
      </w:r>
      <w:r w:rsidR="00954D38">
        <w:rPr>
          <w:rFonts w:ascii="Times New Roman" w:hAnsi="Times New Roman"/>
          <w:sz w:val="24"/>
          <w:szCs w:val="24"/>
        </w:rPr>
        <w:t xml:space="preserve"> 1</w:t>
      </w:r>
      <w:r w:rsidR="001249B6">
        <w:rPr>
          <w:rFonts w:ascii="Times New Roman" w:hAnsi="Times New Roman"/>
          <w:sz w:val="24"/>
          <w:szCs w:val="24"/>
        </w:rPr>
        <w:t xml:space="preserve"> Ar-</w:t>
      </w:r>
      <w:r w:rsidR="00954D38">
        <w:rPr>
          <w:rFonts w:ascii="Times New Roman" w:hAnsi="Times New Roman"/>
          <w:sz w:val="24"/>
          <w:szCs w:val="24"/>
        </w:rPr>
        <w:t xml:space="preserve">H, </w:t>
      </w:r>
      <w:r w:rsidR="00954D38" w:rsidRPr="00480712">
        <w:rPr>
          <w:rFonts w:ascii="Times New Roman" w:hAnsi="Times New Roman"/>
          <w:i/>
          <w:sz w:val="24"/>
          <w:szCs w:val="24"/>
        </w:rPr>
        <w:t>J</w:t>
      </w:r>
      <w:r w:rsidR="00954D38">
        <w:rPr>
          <w:rFonts w:ascii="Times New Roman" w:hAnsi="Times New Roman"/>
          <w:sz w:val="24"/>
          <w:szCs w:val="24"/>
        </w:rPr>
        <w:t xml:space="preserve"> = </w:t>
      </w:r>
      <w:r w:rsidR="007D76CD">
        <w:rPr>
          <w:rFonts w:ascii="Times New Roman" w:hAnsi="Times New Roman"/>
          <w:sz w:val="24"/>
          <w:szCs w:val="24"/>
        </w:rPr>
        <w:t>2</w:t>
      </w:r>
      <w:r w:rsidR="00954D38">
        <w:rPr>
          <w:rFonts w:ascii="Times New Roman" w:hAnsi="Times New Roman"/>
          <w:sz w:val="24"/>
          <w:szCs w:val="24"/>
        </w:rPr>
        <w:t>.</w:t>
      </w:r>
      <w:r w:rsidR="00F941E8">
        <w:rPr>
          <w:rFonts w:ascii="Times New Roman" w:hAnsi="Times New Roman"/>
          <w:sz w:val="24"/>
          <w:szCs w:val="24"/>
        </w:rPr>
        <w:t>5</w:t>
      </w:r>
      <w:r w:rsidR="00AD0781">
        <w:rPr>
          <w:rFonts w:ascii="Times New Roman" w:hAnsi="Times New Roman"/>
          <w:sz w:val="24"/>
          <w:szCs w:val="24"/>
        </w:rPr>
        <w:t xml:space="preserve"> </w:t>
      </w:r>
      <w:r w:rsidR="00954D38">
        <w:rPr>
          <w:rFonts w:ascii="Times New Roman" w:hAnsi="Times New Roman"/>
          <w:sz w:val="24"/>
          <w:szCs w:val="24"/>
        </w:rPr>
        <w:t>Hz), 4.</w:t>
      </w:r>
      <w:r w:rsidR="007D76CD">
        <w:rPr>
          <w:rFonts w:ascii="Times New Roman" w:hAnsi="Times New Roman"/>
          <w:sz w:val="24"/>
          <w:szCs w:val="24"/>
        </w:rPr>
        <w:t>90</w:t>
      </w:r>
      <w:r w:rsidR="00954D38">
        <w:rPr>
          <w:rFonts w:ascii="Times New Roman" w:hAnsi="Times New Roman"/>
          <w:sz w:val="24"/>
          <w:szCs w:val="24"/>
        </w:rPr>
        <w:t>-4.8</w:t>
      </w:r>
      <w:r w:rsidR="007D76CD">
        <w:rPr>
          <w:rFonts w:ascii="Times New Roman" w:hAnsi="Times New Roman"/>
          <w:sz w:val="24"/>
          <w:szCs w:val="24"/>
        </w:rPr>
        <w:t>4</w:t>
      </w:r>
      <w:r w:rsidR="00954D38">
        <w:rPr>
          <w:rFonts w:ascii="Times New Roman" w:hAnsi="Times New Roman"/>
          <w:sz w:val="24"/>
          <w:szCs w:val="24"/>
        </w:rPr>
        <w:t xml:space="preserve"> (m</w:t>
      </w:r>
      <w:r w:rsidR="008A1C98">
        <w:rPr>
          <w:rFonts w:ascii="Times New Roman" w:hAnsi="Times New Roman"/>
          <w:sz w:val="24"/>
          <w:szCs w:val="24"/>
        </w:rPr>
        <w:t>,</w:t>
      </w:r>
      <w:r w:rsidR="00954D38">
        <w:rPr>
          <w:rFonts w:ascii="Times New Roman" w:hAnsi="Times New Roman"/>
          <w:sz w:val="24"/>
          <w:szCs w:val="24"/>
        </w:rPr>
        <w:t xml:space="preserve"> 1H</w:t>
      </w:r>
      <w:r w:rsidR="005E127F">
        <w:rPr>
          <w:rFonts w:ascii="Times New Roman" w:hAnsi="Times New Roman"/>
          <w:sz w:val="24"/>
          <w:szCs w:val="24"/>
        </w:rPr>
        <w:t>, CH</w:t>
      </w:r>
      <w:r w:rsidR="00954D38">
        <w:rPr>
          <w:rFonts w:ascii="Times New Roman" w:hAnsi="Times New Roman"/>
          <w:sz w:val="24"/>
          <w:szCs w:val="24"/>
        </w:rPr>
        <w:t>), 3.</w:t>
      </w:r>
      <w:r w:rsidR="007D76CD">
        <w:rPr>
          <w:rFonts w:ascii="Times New Roman" w:hAnsi="Times New Roman"/>
          <w:sz w:val="24"/>
          <w:szCs w:val="24"/>
        </w:rPr>
        <w:t>50</w:t>
      </w:r>
      <w:r w:rsidR="00954D38">
        <w:rPr>
          <w:rFonts w:ascii="Times New Roman" w:hAnsi="Times New Roman"/>
          <w:sz w:val="24"/>
          <w:szCs w:val="24"/>
        </w:rPr>
        <w:t>-3.4</w:t>
      </w:r>
      <w:r w:rsidR="007D76CD">
        <w:rPr>
          <w:rFonts w:ascii="Times New Roman" w:hAnsi="Times New Roman"/>
          <w:sz w:val="24"/>
          <w:szCs w:val="24"/>
        </w:rPr>
        <w:t>2</w:t>
      </w:r>
      <w:r w:rsidR="00954D38">
        <w:rPr>
          <w:rFonts w:ascii="Times New Roman" w:hAnsi="Times New Roman"/>
          <w:sz w:val="24"/>
          <w:szCs w:val="24"/>
        </w:rPr>
        <w:t xml:space="preserve"> (dd</w:t>
      </w:r>
      <w:r w:rsidR="008A1C98">
        <w:rPr>
          <w:rFonts w:ascii="Times New Roman" w:hAnsi="Times New Roman"/>
          <w:sz w:val="24"/>
          <w:szCs w:val="24"/>
        </w:rPr>
        <w:t>,</w:t>
      </w:r>
      <w:r w:rsidR="00954D38">
        <w:rPr>
          <w:rFonts w:ascii="Times New Roman" w:hAnsi="Times New Roman"/>
          <w:sz w:val="24"/>
          <w:szCs w:val="24"/>
        </w:rPr>
        <w:t xml:space="preserve"> 1H, </w:t>
      </w:r>
      <w:r w:rsidR="00954D38" w:rsidRPr="001358B0">
        <w:rPr>
          <w:rFonts w:ascii="Times New Roman" w:hAnsi="Times New Roman"/>
          <w:i/>
          <w:sz w:val="24"/>
          <w:szCs w:val="24"/>
        </w:rPr>
        <w:t>J</w:t>
      </w:r>
      <w:r w:rsidR="00954D38">
        <w:rPr>
          <w:rFonts w:ascii="Times New Roman" w:hAnsi="Times New Roman"/>
          <w:sz w:val="24"/>
          <w:szCs w:val="24"/>
        </w:rPr>
        <w:t xml:space="preserve"> = </w:t>
      </w:r>
      <w:r w:rsidR="00F941E8">
        <w:rPr>
          <w:rFonts w:ascii="Times New Roman" w:hAnsi="Times New Roman"/>
          <w:sz w:val="24"/>
          <w:szCs w:val="24"/>
        </w:rPr>
        <w:t>15.0 and</w:t>
      </w:r>
      <w:r w:rsidR="00954D38">
        <w:rPr>
          <w:rFonts w:ascii="Times New Roman" w:hAnsi="Times New Roman"/>
          <w:sz w:val="24"/>
          <w:szCs w:val="24"/>
        </w:rPr>
        <w:t xml:space="preserve"> 11.</w:t>
      </w:r>
      <w:r w:rsidR="007D76CD">
        <w:rPr>
          <w:rFonts w:ascii="Times New Roman" w:hAnsi="Times New Roman"/>
          <w:sz w:val="24"/>
          <w:szCs w:val="24"/>
        </w:rPr>
        <w:t>5</w:t>
      </w:r>
      <w:r w:rsidR="00AD0781">
        <w:rPr>
          <w:rFonts w:ascii="Times New Roman" w:hAnsi="Times New Roman"/>
          <w:sz w:val="24"/>
          <w:szCs w:val="24"/>
        </w:rPr>
        <w:t xml:space="preserve"> </w:t>
      </w:r>
      <w:r w:rsidR="00954D38">
        <w:rPr>
          <w:rFonts w:ascii="Times New Roman" w:hAnsi="Times New Roman"/>
          <w:sz w:val="24"/>
          <w:szCs w:val="24"/>
        </w:rPr>
        <w:t>Hz</w:t>
      </w:r>
      <w:r w:rsidR="005E127F">
        <w:rPr>
          <w:rFonts w:ascii="Times New Roman" w:hAnsi="Times New Roman"/>
          <w:sz w:val="24"/>
          <w:szCs w:val="24"/>
        </w:rPr>
        <w:t>, CH</w:t>
      </w:r>
      <w:r w:rsidR="005E127F" w:rsidRPr="005E127F">
        <w:rPr>
          <w:rFonts w:ascii="Times New Roman" w:hAnsi="Times New Roman"/>
          <w:sz w:val="24"/>
          <w:szCs w:val="24"/>
          <w:vertAlign w:val="subscript"/>
        </w:rPr>
        <w:t>2</w:t>
      </w:r>
      <w:r w:rsidR="00954D38">
        <w:rPr>
          <w:rFonts w:ascii="Times New Roman" w:hAnsi="Times New Roman"/>
          <w:sz w:val="24"/>
          <w:szCs w:val="24"/>
        </w:rPr>
        <w:t>), 2.8</w:t>
      </w:r>
      <w:r w:rsidR="007D76CD">
        <w:rPr>
          <w:rFonts w:ascii="Times New Roman" w:hAnsi="Times New Roman"/>
          <w:sz w:val="24"/>
          <w:szCs w:val="24"/>
        </w:rPr>
        <w:t>0</w:t>
      </w:r>
      <w:r w:rsidR="00954D38">
        <w:rPr>
          <w:rFonts w:ascii="Times New Roman" w:hAnsi="Times New Roman"/>
          <w:sz w:val="24"/>
          <w:szCs w:val="24"/>
        </w:rPr>
        <w:t xml:space="preserve"> (dd</w:t>
      </w:r>
      <w:r w:rsidR="008A1C98">
        <w:rPr>
          <w:rFonts w:ascii="Times New Roman" w:hAnsi="Times New Roman"/>
          <w:sz w:val="24"/>
          <w:szCs w:val="24"/>
        </w:rPr>
        <w:t>,</w:t>
      </w:r>
      <w:r w:rsidR="00954D38">
        <w:rPr>
          <w:rFonts w:ascii="Times New Roman" w:hAnsi="Times New Roman"/>
          <w:sz w:val="24"/>
          <w:szCs w:val="24"/>
        </w:rPr>
        <w:t xml:space="preserve"> 1H, </w:t>
      </w:r>
      <w:r w:rsidR="00954D38" w:rsidRPr="001358B0">
        <w:rPr>
          <w:rFonts w:ascii="Times New Roman" w:hAnsi="Times New Roman"/>
          <w:i/>
          <w:sz w:val="24"/>
          <w:szCs w:val="24"/>
        </w:rPr>
        <w:t>J</w:t>
      </w:r>
      <w:r w:rsidR="00954D38">
        <w:rPr>
          <w:rFonts w:ascii="Times New Roman" w:hAnsi="Times New Roman"/>
          <w:sz w:val="24"/>
          <w:szCs w:val="24"/>
        </w:rPr>
        <w:t xml:space="preserve"> = 16.</w:t>
      </w:r>
      <w:r w:rsidR="00F941E8">
        <w:rPr>
          <w:rFonts w:ascii="Times New Roman" w:hAnsi="Times New Roman"/>
          <w:sz w:val="24"/>
          <w:szCs w:val="24"/>
        </w:rPr>
        <w:t>5 and</w:t>
      </w:r>
      <w:r w:rsidR="00954D38">
        <w:rPr>
          <w:rFonts w:ascii="Times New Roman" w:hAnsi="Times New Roman"/>
          <w:sz w:val="24"/>
          <w:szCs w:val="24"/>
        </w:rPr>
        <w:t xml:space="preserve"> 10.</w:t>
      </w:r>
      <w:r w:rsidR="00F941E8">
        <w:rPr>
          <w:rFonts w:ascii="Times New Roman" w:hAnsi="Times New Roman"/>
          <w:sz w:val="24"/>
          <w:szCs w:val="24"/>
        </w:rPr>
        <w:t>0</w:t>
      </w:r>
      <w:r w:rsidR="00AD0781">
        <w:rPr>
          <w:rFonts w:ascii="Times New Roman" w:hAnsi="Times New Roman"/>
          <w:sz w:val="24"/>
          <w:szCs w:val="24"/>
        </w:rPr>
        <w:t xml:space="preserve"> </w:t>
      </w:r>
      <w:r w:rsidR="00954D38">
        <w:rPr>
          <w:rFonts w:ascii="Times New Roman" w:hAnsi="Times New Roman"/>
          <w:sz w:val="24"/>
          <w:szCs w:val="24"/>
        </w:rPr>
        <w:t>Hz</w:t>
      </w:r>
      <w:r w:rsidR="005E127F">
        <w:rPr>
          <w:rFonts w:ascii="Times New Roman" w:hAnsi="Times New Roman"/>
          <w:sz w:val="24"/>
          <w:szCs w:val="24"/>
        </w:rPr>
        <w:t>, CH</w:t>
      </w:r>
      <w:r w:rsidR="005E127F" w:rsidRPr="005E127F">
        <w:rPr>
          <w:rFonts w:ascii="Times New Roman" w:hAnsi="Times New Roman"/>
          <w:sz w:val="24"/>
          <w:szCs w:val="24"/>
          <w:vertAlign w:val="subscript"/>
        </w:rPr>
        <w:t>2</w:t>
      </w:r>
      <w:r w:rsidR="00954D38">
        <w:rPr>
          <w:rFonts w:ascii="Times New Roman" w:hAnsi="Times New Roman"/>
          <w:sz w:val="24"/>
          <w:szCs w:val="24"/>
        </w:rPr>
        <w:t>), 2.</w:t>
      </w:r>
      <w:r w:rsidR="007D76CD">
        <w:rPr>
          <w:rFonts w:ascii="Times New Roman" w:hAnsi="Times New Roman"/>
          <w:sz w:val="24"/>
          <w:szCs w:val="24"/>
        </w:rPr>
        <w:t>3</w:t>
      </w:r>
      <w:r w:rsidR="00954D38">
        <w:rPr>
          <w:rFonts w:ascii="Times New Roman" w:hAnsi="Times New Roman"/>
          <w:sz w:val="24"/>
          <w:szCs w:val="24"/>
        </w:rPr>
        <w:t>9 (s</w:t>
      </w:r>
      <w:r w:rsidR="008A1C98">
        <w:rPr>
          <w:rFonts w:ascii="Times New Roman" w:hAnsi="Times New Roman"/>
          <w:sz w:val="24"/>
          <w:szCs w:val="24"/>
        </w:rPr>
        <w:t>,</w:t>
      </w:r>
      <w:r w:rsidR="00954D38">
        <w:rPr>
          <w:rFonts w:ascii="Times New Roman" w:hAnsi="Times New Roman"/>
          <w:sz w:val="24"/>
          <w:szCs w:val="24"/>
        </w:rPr>
        <w:t xml:space="preserve"> 3H</w:t>
      </w:r>
      <w:r w:rsidR="005E127F">
        <w:rPr>
          <w:rFonts w:ascii="Times New Roman" w:hAnsi="Times New Roman"/>
          <w:sz w:val="24"/>
          <w:szCs w:val="24"/>
        </w:rPr>
        <w:t>, CH</w:t>
      </w:r>
      <w:r w:rsidR="005E127F" w:rsidRPr="005E127F">
        <w:rPr>
          <w:rFonts w:ascii="Times New Roman" w:hAnsi="Times New Roman"/>
          <w:sz w:val="24"/>
          <w:szCs w:val="24"/>
          <w:vertAlign w:val="subscript"/>
        </w:rPr>
        <w:t>3</w:t>
      </w:r>
      <w:r w:rsidR="00954D38">
        <w:rPr>
          <w:rFonts w:ascii="Times New Roman" w:hAnsi="Times New Roman"/>
          <w:sz w:val="24"/>
          <w:szCs w:val="24"/>
        </w:rPr>
        <w:t>), 2.30 (s</w:t>
      </w:r>
      <w:r w:rsidR="008A1C98">
        <w:rPr>
          <w:rFonts w:ascii="Times New Roman" w:hAnsi="Times New Roman"/>
          <w:sz w:val="24"/>
          <w:szCs w:val="24"/>
        </w:rPr>
        <w:t>,</w:t>
      </w:r>
      <w:r w:rsidR="00954D38">
        <w:rPr>
          <w:rFonts w:ascii="Times New Roman" w:hAnsi="Times New Roman"/>
          <w:sz w:val="24"/>
          <w:szCs w:val="24"/>
        </w:rPr>
        <w:t xml:space="preserve"> 3H</w:t>
      </w:r>
      <w:r w:rsidR="005E127F">
        <w:rPr>
          <w:rFonts w:ascii="Times New Roman" w:hAnsi="Times New Roman"/>
          <w:sz w:val="24"/>
          <w:szCs w:val="24"/>
        </w:rPr>
        <w:t>, CH</w:t>
      </w:r>
      <w:r w:rsidR="005E127F" w:rsidRPr="005E127F">
        <w:rPr>
          <w:rFonts w:ascii="Times New Roman" w:hAnsi="Times New Roman"/>
          <w:sz w:val="24"/>
          <w:szCs w:val="24"/>
          <w:vertAlign w:val="subscript"/>
        </w:rPr>
        <w:t>3</w:t>
      </w:r>
      <w:r w:rsidR="00954D38">
        <w:rPr>
          <w:rFonts w:ascii="Times New Roman" w:hAnsi="Times New Roman"/>
          <w:sz w:val="24"/>
          <w:szCs w:val="24"/>
        </w:rPr>
        <w:t>).</w:t>
      </w:r>
      <w:r w:rsidR="00954D38" w:rsidRPr="00550F91">
        <w:rPr>
          <w:rFonts w:ascii="Times New Roman" w:hAnsi="Times New Roman"/>
          <w:sz w:val="24"/>
          <w:szCs w:val="24"/>
          <w:vertAlign w:val="superscript"/>
        </w:rPr>
        <w:t>13</w:t>
      </w:r>
      <w:r w:rsidR="00954D38" w:rsidRPr="00550F91">
        <w:rPr>
          <w:rFonts w:ascii="Times New Roman" w:hAnsi="Times New Roman"/>
          <w:sz w:val="24"/>
          <w:szCs w:val="24"/>
        </w:rPr>
        <w:t xml:space="preserve">C NMR (DMSO </w:t>
      </w:r>
      <w:r w:rsidR="006A3252">
        <w:rPr>
          <w:rFonts w:ascii="Times New Roman" w:hAnsi="Times New Roman"/>
          <w:sz w:val="24"/>
          <w:szCs w:val="24"/>
        </w:rPr>
        <w:t xml:space="preserve">100 </w:t>
      </w:r>
      <w:r w:rsidR="00954D38" w:rsidRPr="00550F91">
        <w:rPr>
          <w:rFonts w:ascii="Times New Roman" w:hAnsi="Times New Roman"/>
          <w:sz w:val="24"/>
          <w:szCs w:val="24"/>
        </w:rPr>
        <w:t>M</w:t>
      </w:r>
      <w:r w:rsidR="006A3252">
        <w:rPr>
          <w:rFonts w:ascii="Times New Roman" w:hAnsi="Times New Roman"/>
          <w:sz w:val="24"/>
          <w:szCs w:val="24"/>
        </w:rPr>
        <w:t>H</w:t>
      </w:r>
      <w:r w:rsidR="00954D38" w:rsidRPr="00550F91">
        <w:rPr>
          <w:rFonts w:ascii="Times New Roman" w:hAnsi="Times New Roman"/>
          <w:sz w:val="24"/>
          <w:szCs w:val="24"/>
        </w:rPr>
        <w:t xml:space="preserve">z): </w:t>
      </w:r>
      <w:r w:rsidR="00954D38" w:rsidRPr="00264E99">
        <w:rPr>
          <w:rFonts w:ascii="Times New Roman" w:hAnsi="Times New Roman"/>
          <w:sz w:val="24"/>
          <w:szCs w:val="24"/>
        </w:rPr>
        <w:t>δ</w:t>
      </w:r>
      <w:r w:rsidR="00954D38" w:rsidRPr="00550F91">
        <w:rPr>
          <w:rFonts w:ascii="Times New Roman" w:hAnsi="Times New Roman"/>
          <w:sz w:val="24"/>
          <w:szCs w:val="24"/>
        </w:rPr>
        <w:t xml:space="preserve"> </w:t>
      </w:r>
      <w:r w:rsidR="007D76CD">
        <w:rPr>
          <w:rFonts w:ascii="Times New Roman" w:hAnsi="Times New Roman"/>
          <w:sz w:val="24"/>
          <w:szCs w:val="24"/>
        </w:rPr>
        <w:t>162.1</w:t>
      </w:r>
      <w:r w:rsidR="00954D38" w:rsidRPr="00550F91">
        <w:rPr>
          <w:rFonts w:ascii="Times New Roman" w:hAnsi="Times New Roman"/>
          <w:sz w:val="24"/>
          <w:szCs w:val="24"/>
        </w:rPr>
        <w:t xml:space="preserve"> , </w:t>
      </w:r>
      <w:r w:rsidR="007D76CD">
        <w:rPr>
          <w:rFonts w:ascii="Times New Roman" w:hAnsi="Times New Roman"/>
          <w:sz w:val="24"/>
          <w:szCs w:val="24"/>
        </w:rPr>
        <w:t>140.2</w:t>
      </w:r>
      <w:r w:rsidR="00954D38" w:rsidRPr="00550F91">
        <w:rPr>
          <w:rFonts w:ascii="Times New Roman" w:hAnsi="Times New Roman"/>
          <w:sz w:val="24"/>
          <w:szCs w:val="24"/>
        </w:rPr>
        <w:t xml:space="preserve"> , </w:t>
      </w:r>
      <w:r w:rsidR="007D76CD">
        <w:rPr>
          <w:rFonts w:ascii="Times New Roman" w:hAnsi="Times New Roman"/>
          <w:sz w:val="24"/>
          <w:szCs w:val="24"/>
        </w:rPr>
        <w:t>138.5</w:t>
      </w:r>
      <w:r w:rsidR="00954D38" w:rsidRPr="00550F91">
        <w:rPr>
          <w:rFonts w:ascii="Times New Roman" w:hAnsi="Times New Roman"/>
          <w:sz w:val="24"/>
          <w:szCs w:val="24"/>
        </w:rPr>
        <w:t xml:space="preserve"> , </w:t>
      </w:r>
      <w:r w:rsidR="007D76CD">
        <w:rPr>
          <w:rFonts w:ascii="Times New Roman" w:hAnsi="Times New Roman"/>
          <w:sz w:val="24"/>
          <w:szCs w:val="24"/>
        </w:rPr>
        <w:t>138.0</w:t>
      </w:r>
      <w:r w:rsidR="00954D38" w:rsidRPr="00550F91">
        <w:rPr>
          <w:rFonts w:ascii="Times New Roman" w:hAnsi="Times New Roman"/>
          <w:sz w:val="24"/>
          <w:szCs w:val="24"/>
        </w:rPr>
        <w:t xml:space="preserve"> , </w:t>
      </w:r>
      <w:r w:rsidR="007D76CD">
        <w:rPr>
          <w:rFonts w:ascii="Times New Roman" w:hAnsi="Times New Roman"/>
          <w:sz w:val="24"/>
          <w:szCs w:val="24"/>
        </w:rPr>
        <w:t>134.4</w:t>
      </w:r>
      <w:r w:rsidR="00954D38" w:rsidRPr="00550F91">
        <w:rPr>
          <w:rFonts w:ascii="Times New Roman" w:hAnsi="Times New Roman"/>
          <w:sz w:val="24"/>
          <w:szCs w:val="24"/>
        </w:rPr>
        <w:t xml:space="preserve"> , </w:t>
      </w:r>
      <w:r w:rsidR="007D76CD">
        <w:rPr>
          <w:rFonts w:ascii="Times New Roman" w:hAnsi="Times New Roman"/>
          <w:sz w:val="24"/>
          <w:szCs w:val="24"/>
        </w:rPr>
        <w:t>133.3</w:t>
      </w:r>
      <w:r w:rsidR="00954D38" w:rsidRPr="00550F91">
        <w:rPr>
          <w:rFonts w:ascii="Times New Roman" w:hAnsi="Times New Roman"/>
          <w:sz w:val="24"/>
          <w:szCs w:val="24"/>
        </w:rPr>
        <w:t xml:space="preserve"> , </w:t>
      </w:r>
      <w:r w:rsidR="007D76CD">
        <w:rPr>
          <w:rFonts w:ascii="Times New Roman" w:hAnsi="Times New Roman"/>
          <w:sz w:val="24"/>
          <w:szCs w:val="24"/>
        </w:rPr>
        <w:t>130.9</w:t>
      </w:r>
      <w:r w:rsidR="00954D38" w:rsidRPr="00550F91">
        <w:rPr>
          <w:rFonts w:ascii="Times New Roman" w:hAnsi="Times New Roman"/>
          <w:sz w:val="24"/>
          <w:szCs w:val="24"/>
        </w:rPr>
        <w:t xml:space="preserve"> , </w:t>
      </w:r>
      <w:r w:rsidR="007D76CD">
        <w:rPr>
          <w:rFonts w:ascii="Times New Roman" w:hAnsi="Times New Roman"/>
          <w:sz w:val="24"/>
          <w:szCs w:val="24"/>
        </w:rPr>
        <w:t>129.5</w:t>
      </w:r>
      <w:r w:rsidR="00954D38" w:rsidRPr="00550F91">
        <w:rPr>
          <w:rFonts w:ascii="Times New Roman" w:hAnsi="Times New Roman"/>
          <w:sz w:val="24"/>
          <w:szCs w:val="24"/>
        </w:rPr>
        <w:t xml:space="preserve"> , </w:t>
      </w:r>
      <w:r w:rsidR="007D76CD">
        <w:rPr>
          <w:rFonts w:ascii="Times New Roman" w:hAnsi="Times New Roman"/>
          <w:sz w:val="24"/>
          <w:szCs w:val="24"/>
        </w:rPr>
        <w:t>128.1</w:t>
      </w:r>
      <w:r w:rsidR="00954D38" w:rsidRPr="00550F91">
        <w:rPr>
          <w:rFonts w:ascii="Times New Roman" w:hAnsi="Times New Roman"/>
          <w:sz w:val="24"/>
          <w:szCs w:val="24"/>
        </w:rPr>
        <w:t xml:space="preserve"> , </w:t>
      </w:r>
      <w:r w:rsidR="007D76CD">
        <w:rPr>
          <w:rFonts w:ascii="Times New Roman" w:hAnsi="Times New Roman"/>
          <w:sz w:val="24"/>
          <w:szCs w:val="24"/>
        </w:rPr>
        <w:t>127.7</w:t>
      </w:r>
      <w:r w:rsidR="00954D38" w:rsidRPr="00550F91">
        <w:rPr>
          <w:rFonts w:ascii="Times New Roman" w:hAnsi="Times New Roman"/>
          <w:sz w:val="24"/>
          <w:szCs w:val="24"/>
        </w:rPr>
        <w:t xml:space="preserve"> , </w:t>
      </w:r>
      <w:r w:rsidR="007D76CD">
        <w:rPr>
          <w:rFonts w:ascii="Times New Roman" w:hAnsi="Times New Roman"/>
          <w:sz w:val="24"/>
          <w:szCs w:val="24"/>
        </w:rPr>
        <w:t>125.9</w:t>
      </w:r>
      <w:r w:rsidR="00954D38" w:rsidRPr="00550F91">
        <w:rPr>
          <w:rFonts w:ascii="Times New Roman" w:hAnsi="Times New Roman"/>
          <w:sz w:val="24"/>
          <w:szCs w:val="24"/>
        </w:rPr>
        <w:t xml:space="preserve"> , </w:t>
      </w:r>
      <w:r w:rsidR="007D76CD">
        <w:rPr>
          <w:rFonts w:ascii="Times New Roman" w:hAnsi="Times New Roman"/>
          <w:sz w:val="24"/>
          <w:szCs w:val="24"/>
        </w:rPr>
        <w:t>123.7</w:t>
      </w:r>
      <w:r w:rsidR="00954D38" w:rsidRPr="00550F91">
        <w:rPr>
          <w:rFonts w:ascii="Times New Roman" w:hAnsi="Times New Roman"/>
          <w:sz w:val="24"/>
          <w:szCs w:val="24"/>
        </w:rPr>
        <w:t xml:space="preserve"> , </w:t>
      </w:r>
      <w:r w:rsidR="007D76CD">
        <w:rPr>
          <w:rFonts w:ascii="Times New Roman" w:hAnsi="Times New Roman"/>
          <w:sz w:val="24"/>
          <w:szCs w:val="24"/>
        </w:rPr>
        <w:t>117.3</w:t>
      </w:r>
      <w:r w:rsidR="00954D38" w:rsidRPr="00550F91">
        <w:rPr>
          <w:rFonts w:ascii="Times New Roman" w:hAnsi="Times New Roman"/>
          <w:sz w:val="24"/>
          <w:szCs w:val="24"/>
        </w:rPr>
        <w:t xml:space="preserve"> , </w:t>
      </w:r>
      <w:r w:rsidR="007D76CD">
        <w:rPr>
          <w:rFonts w:ascii="Times New Roman" w:hAnsi="Times New Roman"/>
          <w:sz w:val="24"/>
          <w:szCs w:val="24"/>
        </w:rPr>
        <w:t>115.0</w:t>
      </w:r>
      <w:r w:rsidR="00954D38" w:rsidRPr="00550F91">
        <w:rPr>
          <w:rFonts w:ascii="Times New Roman" w:hAnsi="Times New Roman"/>
          <w:sz w:val="24"/>
          <w:szCs w:val="24"/>
        </w:rPr>
        <w:t xml:space="preserve"> , </w:t>
      </w:r>
      <w:r w:rsidR="007D76CD">
        <w:rPr>
          <w:rFonts w:ascii="Times New Roman" w:hAnsi="Times New Roman"/>
          <w:sz w:val="24"/>
          <w:szCs w:val="24"/>
        </w:rPr>
        <w:t>58.6</w:t>
      </w:r>
      <w:r w:rsidR="00954D38">
        <w:rPr>
          <w:rFonts w:ascii="Times New Roman" w:hAnsi="Times New Roman"/>
          <w:sz w:val="24"/>
          <w:szCs w:val="24"/>
        </w:rPr>
        <w:t xml:space="preserve"> , </w:t>
      </w:r>
      <w:r w:rsidR="007D76CD">
        <w:rPr>
          <w:rFonts w:ascii="Times New Roman" w:hAnsi="Times New Roman"/>
          <w:sz w:val="24"/>
          <w:szCs w:val="24"/>
        </w:rPr>
        <w:t>39.0</w:t>
      </w:r>
      <w:r w:rsidR="00954D38">
        <w:rPr>
          <w:rFonts w:ascii="Times New Roman" w:hAnsi="Times New Roman"/>
          <w:sz w:val="24"/>
          <w:szCs w:val="24"/>
        </w:rPr>
        <w:t xml:space="preserve"> , </w:t>
      </w:r>
      <w:r w:rsidR="007D76CD">
        <w:rPr>
          <w:rFonts w:ascii="Times New Roman" w:hAnsi="Times New Roman"/>
          <w:sz w:val="24"/>
          <w:szCs w:val="24"/>
        </w:rPr>
        <w:t>21.8</w:t>
      </w:r>
      <w:r w:rsidR="00954D38">
        <w:rPr>
          <w:rFonts w:ascii="Times New Roman" w:hAnsi="Times New Roman"/>
          <w:sz w:val="24"/>
          <w:szCs w:val="24"/>
        </w:rPr>
        <w:t xml:space="preserve"> , </w:t>
      </w:r>
      <w:r w:rsidR="007D76CD">
        <w:rPr>
          <w:rFonts w:ascii="Times New Roman" w:hAnsi="Times New Roman"/>
          <w:sz w:val="24"/>
          <w:szCs w:val="24"/>
        </w:rPr>
        <w:t>21.3</w:t>
      </w:r>
      <w:r w:rsidR="00954D38" w:rsidRPr="00550F91">
        <w:rPr>
          <w:rFonts w:ascii="Times New Roman" w:hAnsi="Times New Roman"/>
          <w:sz w:val="24"/>
          <w:szCs w:val="24"/>
        </w:rPr>
        <w:t xml:space="preserve">. </w:t>
      </w:r>
      <w:proofErr w:type="gramStart"/>
      <w:r w:rsidR="00954D38" w:rsidRPr="00264E99">
        <w:rPr>
          <w:rFonts w:ascii="Times New Roman" w:hAnsi="Times New Roman"/>
          <w:sz w:val="24"/>
          <w:szCs w:val="24"/>
        </w:rPr>
        <w:t>υ</w:t>
      </w:r>
      <w:proofErr w:type="gramEnd"/>
      <w:r w:rsidR="00954D38" w:rsidRPr="00550F91">
        <w:rPr>
          <w:rFonts w:ascii="Times New Roman" w:hAnsi="Times New Roman"/>
          <w:sz w:val="24"/>
          <w:szCs w:val="24"/>
        </w:rPr>
        <w:t xml:space="preserve"> </w:t>
      </w:r>
      <w:r w:rsidR="00954D38" w:rsidRPr="00550F91">
        <w:rPr>
          <w:rFonts w:ascii="Times New Roman" w:hAnsi="Times New Roman"/>
          <w:sz w:val="24"/>
          <w:szCs w:val="24"/>
          <w:vertAlign w:val="subscript"/>
        </w:rPr>
        <w:t>max</w:t>
      </w:r>
      <w:r w:rsidR="00954D38" w:rsidRPr="00550F91">
        <w:rPr>
          <w:rFonts w:ascii="Times New Roman" w:hAnsi="Times New Roman"/>
          <w:sz w:val="24"/>
          <w:szCs w:val="24"/>
        </w:rPr>
        <w:t xml:space="preserve"> (ATR) cm</w:t>
      </w:r>
      <w:r w:rsidR="00954D38" w:rsidRPr="00550F91">
        <w:rPr>
          <w:rFonts w:ascii="Times New Roman" w:hAnsi="Times New Roman"/>
          <w:sz w:val="24"/>
          <w:szCs w:val="24"/>
          <w:vertAlign w:val="superscript"/>
        </w:rPr>
        <w:t>-1</w:t>
      </w:r>
      <w:r w:rsidR="00954D38" w:rsidRPr="00550F91">
        <w:rPr>
          <w:rFonts w:ascii="Times New Roman" w:hAnsi="Times New Roman"/>
          <w:sz w:val="24"/>
          <w:szCs w:val="24"/>
        </w:rPr>
        <w:t xml:space="preserve"> 3</w:t>
      </w:r>
      <w:r w:rsidR="00954D38">
        <w:rPr>
          <w:rFonts w:ascii="Times New Roman" w:hAnsi="Times New Roman"/>
          <w:sz w:val="24"/>
          <w:szCs w:val="24"/>
        </w:rPr>
        <w:t>2</w:t>
      </w:r>
      <w:r w:rsidR="007D76CD">
        <w:rPr>
          <w:rFonts w:ascii="Times New Roman" w:hAnsi="Times New Roman"/>
          <w:sz w:val="24"/>
          <w:szCs w:val="24"/>
        </w:rPr>
        <w:t>31</w:t>
      </w:r>
      <w:r w:rsidR="00954D38" w:rsidRPr="00550F91">
        <w:rPr>
          <w:rFonts w:ascii="Times New Roman" w:hAnsi="Times New Roman"/>
          <w:sz w:val="24"/>
          <w:szCs w:val="24"/>
        </w:rPr>
        <w:t xml:space="preserve"> (</w:t>
      </w:r>
      <w:r w:rsidR="005E127F">
        <w:rPr>
          <w:rFonts w:ascii="Times New Roman" w:hAnsi="Times New Roman"/>
          <w:sz w:val="24"/>
          <w:szCs w:val="24"/>
        </w:rPr>
        <w:t>Ar-</w:t>
      </w:r>
      <w:r w:rsidR="00954D38" w:rsidRPr="00550F91">
        <w:rPr>
          <w:rFonts w:ascii="Times New Roman" w:hAnsi="Times New Roman"/>
          <w:sz w:val="24"/>
          <w:szCs w:val="24"/>
        </w:rPr>
        <w:t>N-H),</w:t>
      </w:r>
      <w:r w:rsidR="005E127F">
        <w:rPr>
          <w:rFonts w:ascii="Times New Roman" w:hAnsi="Times New Roman"/>
          <w:sz w:val="24"/>
          <w:szCs w:val="24"/>
        </w:rPr>
        <w:t xml:space="preserve"> 3219 (N-H),</w:t>
      </w:r>
      <w:r w:rsidR="00954D38" w:rsidRPr="00550F91">
        <w:rPr>
          <w:rFonts w:ascii="Times New Roman" w:hAnsi="Times New Roman"/>
          <w:sz w:val="24"/>
          <w:szCs w:val="24"/>
        </w:rPr>
        <w:t xml:space="preserve"> 15</w:t>
      </w:r>
      <w:r w:rsidR="00954D38">
        <w:rPr>
          <w:rFonts w:ascii="Times New Roman" w:hAnsi="Times New Roman"/>
          <w:sz w:val="24"/>
          <w:szCs w:val="24"/>
        </w:rPr>
        <w:t>6</w:t>
      </w:r>
      <w:r w:rsidR="003924B8">
        <w:rPr>
          <w:rFonts w:ascii="Times New Roman" w:hAnsi="Times New Roman"/>
          <w:sz w:val="24"/>
          <w:szCs w:val="24"/>
        </w:rPr>
        <w:t>8</w:t>
      </w:r>
      <w:r w:rsidR="00954D38">
        <w:rPr>
          <w:rFonts w:ascii="Times New Roman" w:hAnsi="Times New Roman"/>
          <w:sz w:val="24"/>
          <w:szCs w:val="24"/>
        </w:rPr>
        <w:t xml:space="preserve"> (C=N)</w:t>
      </w:r>
      <w:r w:rsidR="001249B6">
        <w:rPr>
          <w:rFonts w:ascii="Times New Roman" w:hAnsi="Times New Roman"/>
          <w:sz w:val="24"/>
          <w:szCs w:val="24"/>
          <w:lang w:val="de-DE"/>
        </w:rPr>
        <w:t xml:space="preserve">. </w:t>
      </w:r>
      <w:r w:rsidR="00F10DDD">
        <w:rPr>
          <w:rFonts w:ascii="Times New Roman" w:hAnsi="Times New Roman"/>
          <w:sz w:val="24"/>
          <w:szCs w:val="24"/>
          <w:lang w:val="de-DE"/>
        </w:rPr>
        <w:t xml:space="preserve">HRMS </w:t>
      </w:r>
      <w:r w:rsidR="001249B6">
        <w:rPr>
          <w:rFonts w:ascii="Times New Roman" w:hAnsi="Times New Roman"/>
          <w:sz w:val="24"/>
          <w:szCs w:val="24"/>
          <w:lang w:val="de-DE"/>
        </w:rPr>
        <w:t xml:space="preserve">m/z </w:t>
      </w:r>
      <w:r w:rsidR="003C7003">
        <w:rPr>
          <w:rFonts w:ascii="Times New Roman" w:hAnsi="Times New Roman"/>
          <w:sz w:val="24"/>
          <w:szCs w:val="24"/>
          <w:lang w:val="de-DE"/>
        </w:rPr>
        <w:t>%</w:t>
      </w:r>
      <w:r w:rsidR="001249B6">
        <w:rPr>
          <w:rFonts w:ascii="Times New Roman" w:hAnsi="Times New Roman"/>
          <w:sz w:val="24"/>
          <w:szCs w:val="24"/>
          <w:lang w:val="de-DE"/>
        </w:rPr>
        <w:t xml:space="preserve"> (ES):</w:t>
      </w:r>
      <w:r w:rsidR="00954D38">
        <w:rPr>
          <w:rFonts w:ascii="Times New Roman" w:hAnsi="Times New Roman"/>
          <w:sz w:val="24"/>
          <w:szCs w:val="24"/>
          <w:lang w:val="de-DE"/>
        </w:rPr>
        <w:t xml:space="preserve"> </w:t>
      </w:r>
      <w:r w:rsidR="001249B6">
        <w:rPr>
          <w:rFonts w:ascii="Times New Roman" w:hAnsi="Times New Roman"/>
          <w:sz w:val="24"/>
          <w:szCs w:val="24"/>
          <w:lang w:val="de-DE"/>
        </w:rPr>
        <w:t>found</w:t>
      </w:r>
      <w:r w:rsidR="00954D38">
        <w:rPr>
          <w:rFonts w:ascii="Times New Roman" w:hAnsi="Times New Roman"/>
          <w:sz w:val="24"/>
          <w:szCs w:val="24"/>
          <w:lang w:val="de-DE"/>
        </w:rPr>
        <w:t xml:space="preserve"> 318.16</w:t>
      </w:r>
      <w:r w:rsidR="00697AE5">
        <w:rPr>
          <w:rFonts w:ascii="Times New Roman" w:hAnsi="Times New Roman"/>
          <w:sz w:val="24"/>
          <w:szCs w:val="24"/>
          <w:lang w:val="de-DE"/>
        </w:rPr>
        <w:t>1</w:t>
      </w:r>
      <w:r w:rsidR="001249B6">
        <w:rPr>
          <w:rFonts w:ascii="Times New Roman" w:hAnsi="Times New Roman"/>
          <w:sz w:val="24"/>
          <w:szCs w:val="24"/>
          <w:lang w:val="de-DE"/>
        </w:rPr>
        <w:t xml:space="preserve">4 </w:t>
      </w:r>
      <w:r w:rsidR="00954D38">
        <w:rPr>
          <w:rFonts w:ascii="Times New Roman" w:hAnsi="Times New Roman"/>
          <w:sz w:val="24"/>
          <w:szCs w:val="24"/>
          <w:lang w:val="de-DE"/>
        </w:rPr>
        <w:t xml:space="preserve">requires for </w:t>
      </w:r>
      <w:r w:rsidR="001249B6">
        <w:rPr>
          <w:rFonts w:ascii="Times New Roman" w:hAnsi="Times New Roman"/>
          <w:sz w:val="24"/>
          <w:szCs w:val="24"/>
          <w:lang w:val="de-DE"/>
        </w:rPr>
        <w:t>(</w:t>
      </w:r>
      <w:r w:rsidR="00954D38">
        <w:rPr>
          <w:rFonts w:ascii="Times New Roman" w:hAnsi="Times New Roman"/>
          <w:sz w:val="24"/>
          <w:szCs w:val="24"/>
          <w:lang w:val="de-DE"/>
        </w:rPr>
        <w:t>C</w:t>
      </w:r>
      <w:r w:rsidR="00954D38">
        <w:rPr>
          <w:rFonts w:ascii="Times New Roman" w:hAnsi="Times New Roman"/>
          <w:sz w:val="24"/>
          <w:szCs w:val="24"/>
          <w:vertAlign w:val="subscript"/>
          <w:lang w:val="de-DE"/>
        </w:rPr>
        <w:t>20</w:t>
      </w:r>
      <w:r w:rsidR="00954D38">
        <w:rPr>
          <w:rFonts w:ascii="Times New Roman" w:hAnsi="Times New Roman"/>
          <w:sz w:val="24"/>
          <w:szCs w:val="24"/>
          <w:lang w:val="de-DE"/>
        </w:rPr>
        <w:t>H</w:t>
      </w:r>
      <w:r w:rsidR="00954D38">
        <w:rPr>
          <w:rFonts w:ascii="Times New Roman" w:hAnsi="Times New Roman"/>
          <w:sz w:val="24"/>
          <w:szCs w:val="24"/>
          <w:vertAlign w:val="subscript"/>
          <w:lang w:val="de-DE"/>
        </w:rPr>
        <w:t>19</w:t>
      </w:r>
      <w:r w:rsidR="00954D38">
        <w:rPr>
          <w:rFonts w:ascii="Times New Roman" w:hAnsi="Times New Roman"/>
          <w:sz w:val="24"/>
          <w:szCs w:val="24"/>
          <w:lang w:val="de-DE"/>
        </w:rPr>
        <w:t>N</w:t>
      </w:r>
      <w:r w:rsidR="00954D38" w:rsidRPr="00E67415">
        <w:rPr>
          <w:rFonts w:ascii="Times New Roman" w:hAnsi="Times New Roman"/>
          <w:sz w:val="24"/>
          <w:szCs w:val="24"/>
          <w:vertAlign w:val="subscript"/>
          <w:lang w:val="de-DE"/>
        </w:rPr>
        <w:t>3</w:t>
      </w:r>
      <w:r w:rsidR="005E127F">
        <w:rPr>
          <w:rFonts w:ascii="Times New Roman" w:hAnsi="Times New Roman"/>
          <w:sz w:val="24"/>
          <w:szCs w:val="24"/>
          <w:lang w:val="de-DE"/>
        </w:rPr>
        <w:t>O</w:t>
      </w:r>
      <w:r w:rsidR="001249B6">
        <w:rPr>
          <w:rFonts w:ascii="Times New Roman" w:hAnsi="Times New Roman"/>
          <w:sz w:val="24"/>
          <w:szCs w:val="24"/>
          <w:lang w:val="de-DE"/>
        </w:rPr>
        <w:t xml:space="preserve"> [M + </w:t>
      </w:r>
      <w:r w:rsidR="005E127F">
        <w:rPr>
          <w:rFonts w:ascii="Times New Roman" w:hAnsi="Times New Roman"/>
          <w:sz w:val="24"/>
          <w:szCs w:val="24"/>
          <w:lang w:val="de-DE"/>
        </w:rPr>
        <w:t>H</w:t>
      </w:r>
      <w:r w:rsidR="001249B6">
        <w:rPr>
          <w:rFonts w:ascii="Times New Roman" w:hAnsi="Times New Roman"/>
          <w:sz w:val="24"/>
          <w:szCs w:val="24"/>
          <w:lang w:val="de-DE"/>
        </w:rPr>
        <w:t>]</w:t>
      </w:r>
      <w:r w:rsidR="00954D38" w:rsidRPr="00E67415">
        <w:rPr>
          <w:rFonts w:ascii="Times New Roman" w:hAnsi="Times New Roman"/>
          <w:sz w:val="24"/>
          <w:szCs w:val="24"/>
          <w:vertAlign w:val="superscript"/>
          <w:lang w:val="de-DE"/>
        </w:rPr>
        <w:t>+</w:t>
      </w:r>
      <w:r w:rsidR="005E127F">
        <w:rPr>
          <w:rFonts w:ascii="Times New Roman" w:hAnsi="Times New Roman"/>
          <w:sz w:val="24"/>
          <w:szCs w:val="24"/>
          <w:lang w:val="de-DE"/>
        </w:rPr>
        <w:t>)</w:t>
      </w:r>
      <w:r w:rsidR="00954D38">
        <w:rPr>
          <w:rFonts w:ascii="Times New Roman" w:hAnsi="Times New Roman"/>
          <w:sz w:val="24"/>
          <w:szCs w:val="24"/>
          <w:lang w:val="de-DE"/>
        </w:rPr>
        <w:t xml:space="preserve"> 318.1606</w:t>
      </w:r>
      <w:r w:rsidR="00954D38" w:rsidRPr="00264E99">
        <w:rPr>
          <w:rFonts w:ascii="Times New Roman" w:hAnsi="Times New Roman"/>
          <w:sz w:val="24"/>
          <w:szCs w:val="24"/>
          <w:lang w:val="de-DE"/>
        </w:rPr>
        <w:t>.</w:t>
      </w:r>
    </w:p>
    <w:p w:rsidR="00C1701C" w:rsidRDefault="00C1701C" w:rsidP="00F13F6F">
      <w:pPr>
        <w:spacing w:after="0" w:line="480" w:lineRule="auto"/>
        <w:jc w:val="both"/>
        <w:rPr>
          <w:rFonts w:ascii="Times New Roman" w:hAnsi="Times New Roman"/>
          <w:sz w:val="24"/>
          <w:szCs w:val="24"/>
          <w:lang w:val="de-DE"/>
        </w:rPr>
      </w:pPr>
    </w:p>
    <w:p w:rsidR="00DA33DF" w:rsidRPr="008126F1" w:rsidRDefault="006D36EB" w:rsidP="00C1701C">
      <w:pPr>
        <w:pStyle w:val="Heading2"/>
        <w:spacing w:before="0" w:after="100" w:afterAutospacing="1"/>
        <w:jc w:val="both"/>
        <w:rPr>
          <w:szCs w:val="28"/>
          <w:lang w:val="de-DE"/>
        </w:rPr>
      </w:pPr>
      <w:bookmarkStart w:id="270" w:name="_Toc436731024"/>
      <w:r>
        <w:rPr>
          <w:lang w:val="de-DE"/>
        </w:rPr>
        <w:lastRenderedPageBreak/>
        <w:t>7</w:t>
      </w:r>
      <w:r w:rsidR="00DA33DF">
        <w:rPr>
          <w:lang w:val="de-DE"/>
        </w:rPr>
        <w:t>.</w:t>
      </w:r>
      <w:r w:rsidR="00463046">
        <w:rPr>
          <w:lang w:val="de-DE"/>
        </w:rPr>
        <w:t>2</w:t>
      </w:r>
      <w:r w:rsidR="004B52DF">
        <w:rPr>
          <w:lang w:val="de-DE"/>
        </w:rPr>
        <w:t>6</w:t>
      </w:r>
      <w:r w:rsidR="008126F1">
        <w:rPr>
          <w:lang w:val="de-DE"/>
        </w:rPr>
        <w:t xml:space="preserve"> </w:t>
      </w:r>
      <w:r w:rsidR="008126F1" w:rsidRPr="008126F1">
        <w:rPr>
          <w:szCs w:val="28"/>
          <w:lang w:val="de-DE"/>
        </w:rPr>
        <w:t>S</w:t>
      </w:r>
      <w:r w:rsidR="002837F6" w:rsidRPr="008126F1">
        <w:rPr>
          <w:szCs w:val="28"/>
          <w:lang w:val="de-DE"/>
        </w:rPr>
        <w:t xml:space="preserve">ynthesis </w:t>
      </w:r>
      <w:r w:rsidR="008126F1" w:rsidRPr="008126F1">
        <w:rPr>
          <w:szCs w:val="28"/>
          <w:lang w:val="de-DE"/>
        </w:rPr>
        <w:t>of 4-formylphenyl</w:t>
      </w:r>
      <w:r w:rsidR="008126F1" w:rsidRPr="008126F1">
        <w:rPr>
          <w:b w:val="0"/>
          <w:szCs w:val="28"/>
          <w:lang w:val="de-DE"/>
        </w:rPr>
        <w:t xml:space="preserve"> </w:t>
      </w:r>
      <w:r w:rsidR="008126F1" w:rsidRPr="008126F1">
        <w:rPr>
          <w:szCs w:val="28"/>
          <w:lang w:val="de-DE"/>
        </w:rPr>
        <w:t xml:space="preserve">1,1,2,2,3,3,4,4,5,5,6,6,7,7,8,8,8-heptadecafluorooctane-1-sulfonate </w:t>
      </w:r>
      <w:r>
        <w:rPr>
          <w:szCs w:val="28"/>
          <w:lang w:val="de-DE"/>
        </w:rPr>
        <w:t>1</w:t>
      </w:r>
      <w:r w:rsidR="00393E1D">
        <w:rPr>
          <w:szCs w:val="28"/>
          <w:lang w:val="de-DE"/>
        </w:rPr>
        <w:t>93</w:t>
      </w:r>
      <w:hyperlink w:anchor="_ENREF_210" w:tooltip="Zhang, 2012 #210" w:history="1">
        <w:r w:rsidR="00744A54" w:rsidRPr="008126F1">
          <w:rPr>
            <w:szCs w:val="28"/>
            <w:lang w:val="de-DE"/>
          </w:rPr>
          <w:fldChar w:fldCharType="begin"/>
        </w:r>
        <w:r w:rsidR="00744A54">
          <w:rPr>
            <w:szCs w:val="28"/>
            <w:lang w:val="de-DE"/>
          </w:rPr>
          <w:instrText xml:space="preserve"> ADDIN EN.CITE &lt;EndNote&gt;&lt;Cite&gt;&lt;Author&gt;Zhang&lt;/Author&gt;&lt;Year&gt;2012&lt;/Year&gt;&lt;RecNum&gt;210&lt;/RecNum&gt;&lt;DisplayText&gt;&lt;style face="superscript"&gt;210&lt;/style&gt;&lt;/DisplayText&gt;&lt;record&gt;&lt;rec-number&gt;210&lt;/rec-number&gt;&lt;foreign-keys&gt;&lt;key app="EN" db-id="992prffdj0ttfyexxrip22stxf0tt9d2zwfp"&gt;210&lt;/key&gt;&lt;/foreign-keys&gt;&lt;ref-type name="Journal Article"&gt;17&lt;/ref-type&gt;&lt;contributors&gt;&lt;authors&gt;&lt;author&gt;Zhang, Wei&lt;/author&gt;&lt;author&gt;Lu, Yimin&lt;/author&gt;&lt;/authors&gt;&lt;/contributors&gt;&lt;titles&gt;&lt;title&gt;Fluorous synthesis of 3-aminoimidazo[1,2-a]-pyridine/pyrazine library&lt;/title&gt;&lt;secondary-title&gt;Solid-Phase Org. Synth.&lt;/secondary-title&gt;&lt;/titles&gt;&lt;periodical&gt;&lt;full-title&gt;Solid-Phase Org. Synth.&lt;/full-title&gt;&lt;/periodical&gt;&lt;pages&gt;51-57&lt;/pages&gt;&lt;volume&gt;2&lt;/volume&gt;&lt;number&gt;Solid-Phase Palladium Chemistry&lt;/number&gt;&lt;keywords&gt;&lt;keyword&gt;isonitrile benzaldehyde amine heteroaryl Groebke Bienayme Blackburn multicomponent fluorous&lt;/keyword&gt;&lt;keyword&gt;pyridine amino imidazo library fluorous prepn Suzuki coupling microwave&lt;/keyword&gt;&lt;keyword&gt;amino pyridine imidazo library fluorous prepn coupling thiol microwave&lt;/keyword&gt;&lt;keyword&gt;pyrazine amino imidazo library fluorous prepn Suzuki coupling microwave&lt;/keyword&gt;&lt;keyword&gt;imidazo amino pyrazine library fluorous prepn coupling thiol microwave&lt;/keyword&gt;&lt;/keywords&gt;&lt;dates&gt;&lt;year&gt;2012&lt;/year&gt;&lt;pub-dates&gt;&lt;date&gt;//&lt;/date&gt;&lt;/pub-dates&gt;&lt;/dates&gt;&lt;publisher&gt;John Wiley &amp;amp; Sons, Inc.&lt;/publisher&gt;&lt;urls&gt;&lt;/urls&gt;&lt;/record&gt;&lt;/Cite&gt;&lt;/EndNote&gt;</w:instrText>
        </w:r>
        <w:r w:rsidR="00744A54" w:rsidRPr="008126F1">
          <w:rPr>
            <w:szCs w:val="28"/>
            <w:lang w:val="de-DE"/>
          </w:rPr>
          <w:fldChar w:fldCharType="separate"/>
        </w:r>
        <w:r w:rsidR="00744A54" w:rsidRPr="00B43B4A">
          <w:rPr>
            <w:noProof/>
            <w:szCs w:val="28"/>
            <w:vertAlign w:val="superscript"/>
            <w:lang w:val="de-DE"/>
          </w:rPr>
          <w:t>210</w:t>
        </w:r>
        <w:bookmarkEnd w:id="270"/>
        <w:r w:rsidR="00744A54" w:rsidRPr="008126F1">
          <w:rPr>
            <w:szCs w:val="28"/>
            <w:lang w:val="de-DE"/>
          </w:rPr>
          <w:fldChar w:fldCharType="end"/>
        </w:r>
      </w:hyperlink>
    </w:p>
    <w:p w:rsidR="00DA33DF" w:rsidRDefault="00DA33DF" w:rsidP="00DA33DF">
      <w:pPr>
        <w:rPr>
          <w:lang w:val="de-DE"/>
        </w:rPr>
      </w:pPr>
    </w:p>
    <w:p w:rsidR="00DA33DF" w:rsidRDefault="00833E8A" w:rsidP="00833E8A">
      <w:pPr>
        <w:jc w:val="center"/>
        <w:rPr>
          <w:lang w:val="de-DE"/>
        </w:rPr>
      </w:pPr>
      <w:r>
        <w:object w:dxaOrig="2390" w:dyaOrig="828">
          <v:shape id="_x0000_i1261" type="#_x0000_t75" style="width:120.15pt;height:41.1pt" o:ole="">
            <v:imagedata r:id="rId494" o:title=""/>
          </v:shape>
          <o:OLEObject Type="Embed" ProgID="ChemDraw.Document.6.0" ShapeID="_x0000_i1261" DrawAspect="Content" ObjectID="_1512284605" r:id="rId495"/>
        </w:object>
      </w:r>
    </w:p>
    <w:p w:rsidR="00F517F9" w:rsidRPr="00775B9D" w:rsidRDefault="006F5998" w:rsidP="00775B9D">
      <w:pPr>
        <w:spacing w:line="480" w:lineRule="auto"/>
        <w:jc w:val="both"/>
        <w:rPr>
          <w:rFonts w:ascii="Times New Roman" w:hAnsi="Times New Roman"/>
          <w:sz w:val="24"/>
          <w:szCs w:val="24"/>
          <w:lang w:val="de-DE"/>
        </w:rPr>
      </w:pPr>
      <w:r>
        <w:rPr>
          <w:rFonts w:ascii="Times New Roman" w:hAnsi="Times New Roman"/>
          <w:sz w:val="24"/>
          <w:szCs w:val="24"/>
          <w:lang w:val="de-DE"/>
        </w:rPr>
        <w:t xml:space="preserve">A solution of </w:t>
      </w:r>
      <w:r w:rsidR="00775B9D">
        <w:rPr>
          <w:rFonts w:ascii="Times New Roman" w:hAnsi="Times New Roman"/>
          <w:sz w:val="24"/>
          <w:szCs w:val="24"/>
          <w:lang w:val="de-DE"/>
        </w:rPr>
        <w:t xml:space="preserve">0.50 g, </w:t>
      </w:r>
      <w:r>
        <w:rPr>
          <w:rFonts w:ascii="Times New Roman" w:hAnsi="Times New Roman"/>
          <w:sz w:val="24"/>
          <w:szCs w:val="24"/>
          <w:lang w:val="de-DE"/>
        </w:rPr>
        <w:t>1.0 mmol</w:t>
      </w:r>
      <w:r w:rsidR="009E1554">
        <w:rPr>
          <w:rFonts w:ascii="Times New Roman" w:hAnsi="Times New Roman"/>
          <w:sz w:val="24"/>
          <w:szCs w:val="24"/>
          <w:lang w:val="de-DE"/>
        </w:rPr>
        <w:t xml:space="preserve"> perfluoro-1-octane sulfonyl fluoride a</w:t>
      </w:r>
      <w:r>
        <w:rPr>
          <w:rFonts w:ascii="Times New Roman" w:hAnsi="Times New Roman"/>
          <w:sz w:val="24"/>
          <w:szCs w:val="24"/>
          <w:lang w:val="de-DE"/>
        </w:rPr>
        <w:t xml:space="preserve">nd </w:t>
      </w:r>
      <w:r w:rsidR="00775B9D">
        <w:rPr>
          <w:rFonts w:ascii="Times New Roman" w:hAnsi="Times New Roman"/>
          <w:sz w:val="24"/>
          <w:szCs w:val="24"/>
          <w:lang w:val="de-DE"/>
        </w:rPr>
        <w:t xml:space="preserve">0.20 g, </w:t>
      </w:r>
      <w:r>
        <w:rPr>
          <w:rFonts w:ascii="Times New Roman" w:hAnsi="Times New Roman"/>
          <w:sz w:val="24"/>
          <w:szCs w:val="24"/>
          <w:lang w:val="de-DE"/>
        </w:rPr>
        <w:t>1.5 mmol</w:t>
      </w:r>
      <w:r w:rsidR="009E1554">
        <w:rPr>
          <w:rFonts w:ascii="Times New Roman" w:hAnsi="Times New Roman"/>
          <w:sz w:val="24"/>
          <w:szCs w:val="24"/>
          <w:lang w:val="de-DE"/>
        </w:rPr>
        <w:t xml:space="preserve"> K</w:t>
      </w:r>
      <w:r w:rsidR="009E1554" w:rsidRPr="009E1554">
        <w:rPr>
          <w:rFonts w:ascii="Times New Roman" w:hAnsi="Times New Roman"/>
          <w:sz w:val="24"/>
          <w:szCs w:val="24"/>
          <w:vertAlign w:val="subscript"/>
          <w:lang w:val="de-DE"/>
        </w:rPr>
        <w:t>2</w:t>
      </w:r>
      <w:r w:rsidR="009E1554">
        <w:rPr>
          <w:rFonts w:ascii="Times New Roman" w:hAnsi="Times New Roman"/>
          <w:sz w:val="24"/>
          <w:szCs w:val="24"/>
          <w:lang w:val="de-DE"/>
        </w:rPr>
        <w:t>CO</w:t>
      </w:r>
      <w:r w:rsidR="009E1554" w:rsidRPr="009E1554">
        <w:rPr>
          <w:rFonts w:ascii="Times New Roman" w:hAnsi="Times New Roman"/>
          <w:sz w:val="24"/>
          <w:szCs w:val="24"/>
          <w:vertAlign w:val="subscript"/>
          <w:lang w:val="de-DE"/>
        </w:rPr>
        <w:t>3</w:t>
      </w:r>
      <w:r w:rsidR="009E1554">
        <w:rPr>
          <w:rFonts w:ascii="Times New Roman" w:hAnsi="Times New Roman"/>
          <w:sz w:val="24"/>
          <w:szCs w:val="24"/>
          <w:lang w:val="de-DE"/>
        </w:rPr>
        <w:t xml:space="preserve"> w</w:t>
      </w:r>
      <w:r w:rsidR="003E59FC">
        <w:rPr>
          <w:rFonts w:ascii="Times New Roman" w:hAnsi="Times New Roman"/>
          <w:sz w:val="24"/>
          <w:szCs w:val="24"/>
          <w:lang w:val="de-DE"/>
        </w:rPr>
        <w:t>as</w:t>
      </w:r>
      <w:r w:rsidR="009E1554">
        <w:rPr>
          <w:rFonts w:ascii="Times New Roman" w:hAnsi="Times New Roman"/>
          <w:sz w:val="24"/>
          <w:szCs w:val="24"/>
          <w:lang w:val="de-DE"/>
        </w:rPr>
        <w:t xml:space="preserve"> </w:t>
      </w:r>
      <w:r w:rsidR="003E59FC">
        <w:rPr>
          <w:rFonts w:ascii="Times New Roman" w:hAnsi="Times New Roman"/>
          <w:sz w:val="24"/>
          <w:szCs w:val="24"/>
          <w:lang w:val="de-DE"/>
        </w:rPr>
        <w:t>dissolved</w:t>
      </w:r>
      <w:r w:rsidR="009E1554">
        <w:rPr>
          <w:rFonts w:ascii="Times New Roman" w:hAnsi="Times New Roman"/>
          <w:sz w:val="24"/>
          <w:szCs w:val="24"/>
          <w:lang w:val="de-DE"/>
        </w:rPr>
        <w:t xml:space="preserve"> in 10 mL DMF and stirred for 20 minutes at room temperature. 4-hydroxy benzaldehyde (</w:t>
      </w:r>
      <w:r w:rsidR="00775B9D">
        <w:rPr>
          <w:rFonts w:ascii="Times New Roman" w:hAnsi="Times New Roman"/>
          <w:sz w:val="24"/>
          <w:szCs w:val="24"/>
          <w:lang w:val="de-DE"/>
        </w:rPr>
        <w:t xml:space="preserve">0.12g, </w:t>
      </w:r>
      <w:r w:rsidR="009E1554">
        <w:rPr>
          <w:rFonts w:ascii="Times New Roman" w:hAnsi="Times New Roman"/>
          <w:sz w:val="24"/>
          <w:szCs w:val="24"/>
          <w:lang w:val="de-DE"/>
        </w:rPr>
        <w:t xml:space="preserve">1.0 mmol) was then added to the mixture and refluxed at 70 </w:t>
      </w:r>
      <w:r w:rsidR="009E1554" w:rsidRPr="009E1554">
        <w:rPr>
          <w:rFonts w:ascii="Times New Roman" w:hAnsi="Times New Roman"/>
          <w:sz w:val="24"/>
          <w:szCs w:val="24"/>
          <w:vertAlign w:val="superscript"/>
          <w:lang w:val="de-DE"/>
        </w:rPr>
        <w:t>o</w:t>
      </w:r>
      <w:r w:rsidR="00E64DFD">
        <w:rPr>
          <w:rFonts w:ascii="Times New Roman" w:hAnsi="Times New Roman"/>
          <w:sz w:val="24"/>
          <w:szCs w:val="24"/>
          <w:lang w:val="de-DE"/>
        </w:rPr>
        <w:t>C for 12 hour</w:t>
      </w:r>
      <w:r w:rsidR="003E59FC">
        <w:rPr>
          <w:rFonts w:ascii="Times New Roman" w:hAnsi="Times New Roman"/>
          <w:sz w:val="24"/>
          <w:szCs w:val="24"/>
          <w:lang w:val="de-DE"/>
        </w:rPr>
        <w:t>s</w:t>
      </w:r>
      <w:r w:rsidR="009E1554">
        <w:rPr>
          <w:rFonts w:ascii="Times New Roman" w:hAnsi="Times New Roman"/>
          <w:sz w:val="24"/>
          <w:szCs w:val="24"/>
          <w:lang w:val="de-DE"/>
        </w:rPr>
        <w:t>. After consuming the starting material</w:t>
      </w:r>
      <w:r w:rsidR="00E64DFD">
        <w:rPr>
          <w:rFonts w:ascii="Times New Roman" w:hAnsi="Times New Roman"/>
          <w:sz w:val="24"/>
          <w:szCs w:val="24"/>
          <w:lang w:val="de-DE"/>
        </w:rPr>
        <w:t>s</w:t>
      </w:r>
      <w:r w:rsidR="009E1554">
        <w:rPr>
          <w:rFonts w:ascii="Times New Roman" w:hAnsi="Times New Roman"/>
          <w:sz w:val="24"/>
          <w:szCs w:val="24"/>
          <w:lang w:val="de-DE"/>
        </w:rPr>
        <w:t xml:space="preserve"> (TLC </w:t>
      </w:r>
      <w:r w:rsidR="00E64DFD" w:rsidRPr="00E64DFD">
        <w:rPr>
          <w:rFonts w:ascii="Times New Roman" w:hAnsi="Times New Roman"/>
          <w:sz w:val="24"/>
          <w:szCs w:val="24"/>
          <w:lang w:val="de-DE"/>
        </w:rPr>
        <w:t>monitoring</w:t>
      </w:r>
      <w:r w:rsidR="009E1554">
        <w:rPr>
          <w:rFonts w:ascii="Times New Roman" w:hAnsi="Times New Roman"/>
          <w:sz w:val="24"/>
          <w:szCs w:val="24"/>
          <w:lang w:val="de-DE"/>
        </w:rPr>
        <w:t>)</w:t>
      </w:r>
      <w:r w:rsidR="00F70AFF">
        <w:rPr>
          <w:rFonts w:ascii="Times New Roman" w:hAnsi="Times New Roman"/>
          <w:sz w:val="24"/>
          <w:szCs w:val="24"/>
          <w:lang w:val="de-DE"/>
        </w:rPr>
        <w:t>,</w:t>
      </w:r>
      <w:r w:rsidR="009E1554">
        <w:rPr>
          <w:rFonts w:ascii="Times New Roman" w:hAnsi="Times New Roman"/>
          <w:sz w:val="24"/>
          <w:szCs w:val="24"/>
          <w:lang w:val="de-DE"/>
        </w:rPr>
        <w:t xml:space="preserve"> the mixture was left at</w:t>
      </w:r>
      <w:r w:rsidR="00E64DFD">
        <w:rPr>
          <w:rFonts w:ascii="Times New Roman" w:hAnsi="Times New Roman"/>
          <w:sz w:val="24"/>
          <w:szCs w:val="24"/>
          <w:lang w:val="de-DE"/>
        </w:rPr>
        <w:t xml:space="preserve"> room temperatue for 15 mi</w:t>
      </w:r>
      <w:r w:rsidR="003E59FC">
        <w:rPr>
          <w:rFonts w:ascii="Times New Roman" w:hAnsi="Times New Roman"/>
          <w:sz w:val="24"/>
          <w:szCs w:val="24"/>
          <w:lang w:val="de-DE"/>
        </w:rPr>
        <w:t>n</w:t>
      </w:r>
      <w:r w:rsidR="00E64DFD">
        <w:rPr>
          <w:rFonts w:ascii="Times New Roman" w:hAnsi="Times New Roman"/>
          <w:sz w:val="24"/>
          <w:szCs w:val="24"/>
          <w:lang w:val="de-DE"/>
        </w:rPr>
        <w:t>utes and</w:t>
      </w:r>
      <w:r w:rsidR="00F70AFF">
        <w:rPr>
          <w:rFonts w:ascii="Times New Roman" w:hAnsi="Times New Roman"/>
          <w:sz w:val="24"/>
          <w:szCs w:val="24"/>
          <w:lang w:val="de-DE"/>
        </w:rPr>
        <w:t xml:space="preserve"> then</w:t>
      </w:r>
      <w:r w:rsidR="00E64DFD">
        <w:rPr>
          <w:rFonts w:ascii="Times New Roman" w:hAnsi="Times New Roman"/>
          <w:sz w:val="24"/>
          <w:szCs w:val="24"/>
          <w:lang w:val="de-DE"/>
        </w:rPr>
        <w:t xml:space="preserve"> filt</w:t>
      </w:r>
      <w:r w:rsidR="003E59FC">
        <w:rPr>
          <w:rFonts w:ascii="Times New Roman" w:hAnsi="Times New Roman"/>
          <w:sz w:val="24"/>
          <w:szCs w:val="24"/>
          <w:lang w:val="de-DE"/>
        </w:rPr>
        <w:t>ered</w:t>
      </w:r>
      <w:r w:rsidR="00E64DFD">
        <w:rPr>
          <w:rFonts w:ascii="Times New Roman" w:hAnsi="Times New Roman"/>
          <w:sz w:val="24"/>
          <w:szCs w:val="24"/>
          <w:lang w:val="de-DE"/>
        </w:rPr>
        <w:t>. The solid material was washed with 50 mL ethyl acetate. The filtrate was then extracted between ethyl</w:t>
      </w:r>
      <w:r w:rsidR="003E59FC">
        <w:rPr>
          <w:rFonts w:ascii="Times New Roman" w:hAnsi="Times New Roman"/>
          <w:sz w:val="24"/>
          <w:szCs w:val="24"/>
          <w:lang w:val="de-DE"/>
        </w:rPr>
        <w:t xml:space="preserve"> </w:t>
      </w:r>
      <w:r w:rsidR="00E64DFD">
        <w:rPr>
          <w:rFonts w:ascii="Times New Roman" w:hAnsi="Times New Roman"/>
          <w:sz w:val="24"/>
          <w:szCs w:val="24"/>
          <w:lang w:val="de-DE"/>
        </w:rPr>
        <w:t>acetate and</w:t>
      </w:r>
      <w:r w:rsidR="003E59FC">
        <w:rPr>
          <w:rFonts w:ascii="Times New Roman" w:hAnsi="Times New Roman"/>
          <w:sz w:val="24"/>
          <w:szCs w:val="24"/>
          <w:lang w:val="de-DE"/>
        </w:rPr>
        <w:t xml:space="preserve"> water three times. The organic</w:t>
      </w:r>
      <w:r w:rsidR="00E64DFD">
        <w:rPr>
          <w:rFonts w:ascii="Times New Roman" w:hAnsi="Times New Roman"/>
          <w:sz w:val="24"/>
          <w:szCs w:val="24"/>
          <w:lang w:val="de-DE"/>
        </w:rPr>
        <w:t xml:space="preserve"> l</w:t>
      </w:r>
      <w:r w:rsidR="003E59FC">
        <w:rPr>
          <w:rFonts w:ascii="Times New Roman" w:hAnsi="Times New Roman"/>
          <w:sz w:val="24"/>
          <w:szCs w:val="24"/>
          <w:lang w:val="de-DE"/>
        </w:rPr>
        <w:t>a</w:t>
      </w:r>
      <w:r w:rsidR="00E64DFD">
        <w:rPr>
          <w:rFonts w:ascii="Times New Roman" w:hAnsi="Times New Roman"/>
          <w:sz w:val="24"/>
          <w:szCs w:val="24"/>
          <w:lang w:val="de-DE"/>
        </w:rPr>
        <w:t xml:space="preserve">yer was separated, </w:t>
      </w:r>
      <w:r w:rsidR="003E59FC">
        <w:rPr>
          <w:rFonts w:ascii="Times New Roman" w:hAnsi="Times New Roman"/>
          <w:sz w:val="24"/>
          <w:szCs w:val="24"/>
          <w:lang w:val="de-DE"/>
        </w:rPr>
        <w:t xml:space="preserve">washed with brine and dried </w:t>
      </w:r>
      <w:r>
        <w:rPr>
          <w:rFonts w:ascii="Times New Roman" w:hAnsi="Times New Roman"/>
          <w:sz w:val="24"/>
          <w:szCs w:val="24"/>
          <w:lang w:val="de-DE"/>
        </w:rPr>
        <w:t>with</w:t>
      </w:r>
      <w:r w:rsidR="003E59FC">
        <w:rPr>
          <w:rFonts w:ascii="Times New Roman" w:hAnsi="Times New Roman"/>
          <w:sz w:val="24"/>
          <w:szCs w:val="24"/>
          <w:lang w:val="de-DE"/>
        </w:rPr>
        <w:t xml:space="preserve"> a</w:t>
      </w:r>
      <w:r>
        <w:rPr>
          <w:rFonts w:ascii="Times New Roman" w:hAnsi="Times New Roman"/>
          <w:sz w:val="24"/>
          <w:szCs w:val="24"/>
          <w:lang w:val="de-DE"/>
        </w:rPr>
        <w:t>nhydrous</w:t>
      </w:r>
      <w:r w:rsidR="00E64DFD">
        <w:rPr>
          <w:rFonts w:ascii="Times New Roman" w:hAnsi="Times New Roman"/>
          <w:sz w:val="24"/>
          <w:szCs w:val="24"/>
          <w:lang w:val="de-DE"/>
        </w:rPr>
        <w:t xml:space="preserve"> Na</w:t>
      </w:r>
      <w:r w:rsidR="00E64DFD" w:rsidRPr="00E64DFD">
        <w:rPr>
          <w:rFonts w:ascii="Times New Roman" w:hAnsi="Times New Roman"/>
          <w:sz w:val="24"/>
          <w:szCs w:val="24"/>
          <w:vertAlign w:val="subscript"/>
          <w:lang w:val="de-DE"/>
        </w:rPr>
        <w:t>2</w:t>
      </w:r>
      <w:r w:rsidR="00E64DFD">
        <w:rPr>
          <w:rFonts w:ascii="Times New Roman" w:hAnsi="Times New Roman"/>
          <w:sz w:val="24"/>
          <w:szCs w:val="24"/>
          <w:lang w:val="de-DE"/>
        </w:rPr>
        <w:t>SO</w:t>
      </w:r>
      <w:r w:rsidR="00E64DFD" w:rsidRPr="00E64DFD">
        <w:rPr>
          <w:rFonts w:ascii="Times New Roman" w:hAnsi="Times New Roman"/>
          <w:sz w:val="24"/>
          <w:szCs w:val="24"/>
          <w:vertAlign w:val="subscript"/>
          <w:lang w:val="de-DE"/>
        </w:rPr>
        <w:t>4</w:t>
      </w:r>
      <w:r w:rsidR="00E64DFD">
        <w:rPr>
          <w:rFonts w:ascii="Times New Roman" w:hAnsi="Times New Roman"/>
          <w:sz w:val="24"/>
          <w:szCs w:val="24"/>
          <w:lang w:val="de-DE"/>
        </w:rPr>
        <w:t xml:space="preserve">. The pure product was obtained </w:t>
      </w:r>
      <w:r w:rsidR="00F70AFF">
        <w:rPr>
          <w:rFonts w:ascii="Times New Roman" w:hAnsi="Times New Roman"/>
          <w:sz w:val="24"/>
          <w:szCs w:val="24"/>
          <w:lang w:val="de-DE"/>
        </w:rPr>
        <w:t>with</w:t>
      </w:r>
      <w:r w:rsidR="00E64DFD">
        <w:rPr>
          <w:rFonts w:ascii="Times New Roman" w:hAnsi="Times New Roman"/>
          <w:sz w:val="24"/>
          <w:szCs w:val="24"/>
          <w:lang w:val="de-DE"/>
        </w:rPr>
        <w:t xml:space="preserve"> 67 % yield after using column chromatography (ethyl</w:t>
      </w:r>
      <w:r w:rsidR="003E59FC">
        <w:rPr>
          <w:rFonts w:ascii="Times New Roman" w:hAnsi="Times New Roman"/>
          <w:sz w:val="24"/>
          <w:szCs w:val="24"/>
          <w:lang w:val="de-DE"/>
        </w:rPr>
        <w:t xml:space="preserve"> acetate/</w:t>
      </w:r>
      <w:r w:rsidR="00E64DFD">
        <w:rPr>
          <w:rFonts w:ascii="Times New Roman" w:hAnsi="Times New Roman"/>
          <w:sz w:val="24"/>
          <w:szCs w:val="24"/>
          <w:lang w:val="de-DE"/>
        </w:rPr>
        <w:t>petroleum ether 1:9).</w:t>
      </w:r>
      <w:r w:rsidR="00404C53">
        <w:rPr>
          <w:rFonts w:ascii="Times New Roman" w:hAnsi="Times New Roman"/>
          <w:sz w:val="24"/>
          <w:szCs w:val="24"/>
          <w:lang w:val="de-DE"/>
        </w:rPr>
        <w:t xml:space="preserve"> R</w:t>
      </w:r>
      <w:r w:rsidR="00404C53" w:rsidRPr="00404C53">
        <w:rPr>
          <w:rFonts w:ascii="Times New Roman" w:hAnsi="Times New Roman"/>
          <w:sz w:val="24"/>
          <w:szCs w:val="24"/>
          <w:vertAlign w:val="subscript"/>
          <w:lang w:val="de-DE"/>
        </w:rPr>
        <w:t>f</w:t>
      </w:r>
      <w:r w:rsidR="00404C53">
        <w:rPr>
          <w:rFonts w:ascii="Times New Roman" w:hAnsi="Times New Roman"/>
          <w:sz w:val="24"/>
          <w:szCs w:val="24"/>
          <w:lang w:val="de-DE"/>
        </w:rPr>
        <w:t xml:space="preserve"> = 0.8. White </w:t>
      </w:r>
      <w:r>
        <w:rPr>
          <w:rFonts w:ascii="Times New Roman" w:hAnsi="Times New Roman"/>
          <w:sz w:val="24"/>
          <w:szCs w:val="24"/>
          <w:lang w:val="de-DE"/>
        </w:rPr>
        <w:t>solid</w:t>
      </w:r>
      <w:r w:rsidR="00404C53">
        <w:rPr>
          <w:rFonts w:ascii="Times New Roman" w:hAnsi="Times New Roman"/>
          <w:sz w:val="24"/>
          <w:szCs w:val="24"/>
          <w:lang w:val="de-DE"/>
        </w:rPr>
        <w:t>.</w:t>
      </w:r>
      <w:r w:rsidR="00E64DFD">
        <w:rPr>
          <w:rFonts w:ascii="Times New Roman" w:hAnsi="Times New Roman"/>
          <w:sz w:val="24"/>
          <w:szCs w:val="24"/>
          <w:lang w:val="de-DE"/>
        </w:rPr>
        <w:t xml:space="preserve"> </w:t>
      </w:r>
      <w:r w:rsidR="008906C2" w:rsidRPr="00264E99">
        <w:rPr>
          <w:rFonts w:ascii="Times New Roman" w:hAnsi="Times New Roman"/>
          <w:sz w:val="24"/>
          <w:szCs w:val="24"/>
          <w:vertAlign w:val="superscript"/>
        </w:rPr>
        <w:t>1</w:t>
      </w:r>
      <w:r w:rsidR="008906C2" w:rsidRPr="00264E99">
        <w:rPr>
          <w:rFonts w:ascii="Times New Roman" w:hAnsi="Times New Roman"/>
          <w:sz w:val="24"/>
          <w:szCs w:val="24"/>
        </w:rPr>
        <w:t>H NMR (</w:t>
      </w:r>
      <w:r w:rsidR="008906C2">
        <w:rPr>
          <w:rFonts w:ascii="Times New Roman" w:hAnsi="Times New Roman"/>
          <w:sz w:val="24"/>
          <w:szCs w:val="24"/>
        </w:rPr>
        <w:t>CDCl</w:t>
      </w:r>
      <w:r w:rsidR="008906C2" w:rsidRPr="008906C2">
        <w:rPr>
          <w:rFonts w:ascii="Times New Roman" w:hAnsi="Times New Roman"/>
          <w:sz w:val="24"/>
          <w:szCs w:val="24"/>
          <w:vertAlign w:val="subscript"/>
        </w:rPr>
        <w:t>3</w:t>
      </w:r>
      <w:r w:rsidR="008906C2" w:rsidRPr="00264E99">
        <w:rPr>
          <w:rFonts w:ascii="Times New Roman" w:hAnsi="Times New Roman"/>
          <w:sz w:val="24"/>
          <w:szCs w:val="24"/>
        </w:rPr>
        <w:t xml:space="preserve"> 400</w:t>
      </w:r>
      <w:r w:rsidR="008906C2">
        <w:rPr>
          <w:rFonts w:ascii="Times New Roman" w:hAnsi="Times New Roman"/>
          <w:sz w:val="24"/>
          <w:szCs w:val="24"/>
        </w:rPr>
        <w:t xml:space="preserve"> </w:t>
      </w:r>
      <w:r w:rsidR="008906C2" w:rsidRPr="00264E99">
        <w:rPr>
          <w:rFonts w:ascii="Times New Roman" w:hAnsi="Times New Roman"/>
          <w:sz w:val="24"/>
          <w:szCs w:val="24"/>
        </w:rPr>
        <w:t>MHz): δ</w:t>
      </w:r>
      <w:r w:rsidR="008906C2">
        <w:rPr>
          <w:rFonts w:ascii="Times New Roman" w:hAnsi="Times New Roman"/>
          <w:sz w:val="24"/>
          <w:szCs w:val="24"/>
        </w:rPr>
        <w:t xml:space="preserve"> 10.10 (s</w:t>
      </w:r>
      <w:r w:rsidR="008A1C98">
        <w:rPr>
          <w:rFonts w:ascii="Times New Roman" w:hAnsi="Times New Roman"/>
          <w:sz w:val="24"/>
          <w:szCs w:val="24"/>
        </w:rPr>
        <w:t>,</w:t>
      </w:r>
      <w:r w:rsidR="008906C2">
        <w:rPr>
          <w:rFonts w:ascii="Times New Roman" w:hAnsi="Times New Roman"/>
          <w:sz w:val="24"/>
          <w:szCs w:val="24"/>
        </w:rPr>
        <w:t xml:space="preserve"> 1H</w:t>
      </w:r>
      <w:r w:rsidR="00653B8A">
        <w:rPr>
          <w:rFonts w:ascii="Times New Roman" w:hAnsi="Times New Roman"/>
          <w:sz w:val="24"/>
          <w:szCs w:val="24"/>
        </w:rPr>
        <w:t>, CHO</w:t>
      </w:r>
      <w:r w:rsidR="008906C2">
        <w:rPr>
          <w:rFonts w:ascii="Times New Roman" w:hAnsi="Times New Roman"/>
          <w:sz w:val="24"/>
          <w:szCs w:val="24"/>
        </w:rPr>
        <w:t>), 8.02 (d</w:t>
      </w:r>
      <w:r w:rsidR="008A1C98">
        <w:rPr>
          <w:rFonts w:ascii="Times New Roman" w:hAnsi="Times New Roman"/>
          <w:sz w:val="24"/>
          <w:szCs w:val="24"/>
        </w:rPr>
        <w:t>,</w:t>
      </w:r>
      <w:r w:rsidR="008906C2">
        <w:rPr>
          <w:rFonts w:ascii="Times New Roman" w:hAnsi="Times New Roman"/>
          <w:sz w:val="24"/>
          <w:szCs w:val="24"/>
        </w:rPr>
        <w:t xml:space="preserve"> 2</w:t>
      </w:r>
      <w:r w:rsidR="001249B6">
        <w:rPr>
          <w:rFonts w:ascii="Times New Roman" w:hAnsi="Times New Roman"/>
          <w:sz w:val="24"/>
          <w:szCs w:val="24"/>
        </w:rPr>
        <w:t xml:space="preserve"> Ar-</w:t>
      </w:r>
      <w:r w:rsidR="008906C2">
        <w:rPr>
          <w:rFonts w:ascii="Times New Roman" w:hAnsi="Times New Roman"/>
          <w:sz w:val="24"/>
          <w:szCs w:val="24"/>
        </w:rPr>
        <w:t xml:space="preserve">H, </w:t>
      </w:r>
      <w:r w:rsidR="008906C2" w:rsidRPr="008906C2">
        <w:rPr>
          <w:rFonts w:ascii="Times New Roman" w:hAnsi="Times New Roman"/>
          <w:i/>
          <w:sz w:val="24"/>
          <w:szCs w:val="24"/>
        </w:rPr>
        <w:t>J</w:t>
      </w:r>
      <w:r w:rsidR="008906C2">
        <w:rPr>
          <w:rFonts w:ascii="Times New Roman" w:hAnsi="Times New Roman"/>
          <w:sz w:val="24"/>
          <w:szCs w:val="24"/>
        </w:rPr>
        <w:t xml:space="preserve"> = 8.</w:t>
      </w:r>
      <w:r w:rsidR="00F941E8">
        <w:rPr>
          <w:rFonts w:ascii="Times New Roman" w:hAnsi="Times New Roman"/>
          <w:sz w:val="24"/>
          <w:szCs w:val="24"/>
        </w:rPr>
        <w:t>0</w:t>
      </w:r>
      <w:r w:rsidR="008906C2">
        <w:rPr>
          <w:rFonts w:ascii="Times New Roman" w:hAnsi="Times New Roman"/>
          <w:sz w:val="24"/>
          <w:szCs w:val="24"/>
        </w:rPr>
        <w:t xml:space="preserve"> Hz), 7.51 (d</w:t>
      </w:r>
      <w:r w:rsidR="008A1C98">
        <w:rPr>
          <w:rFonts w:ascii="Times New Roman" w:hAnsi="Times New Roman"/>
          <w:sz w:val="24"/>
          <w:szCs w:val="24"/>
        </w:rPr>
        <w:t>,</w:t>
      </w:r>
      <w:r w:rsidR="008906C2">
        <w:rPr>
          <w:rFonts w:ascii="Times New Roman" w:hAnsi="Times New Roman"/>
          <w:sz w:val="24"/>
          <w:szCs w:val="24"/>
        </w:rPr>
        <w:t xml:space="preserve"> 2</w:t>
      </w:r>
      <w:r w:rsidR="001249B6">
        <w:rPr>
          <w:rFonts w:ascii="Times New Roman" w:hAnsi="Times New Roman"/>
          <w:sz w:val="24"/>
          <w:szCs w:val="24"/>
        </w:rPr>
        <w:t xml:space="preserve"> Ar-</w:t>
      </w:r>
      <w:r w:rsidR="008906C2">
        <w:rPr>
          <w:rFonts w:ascii="Times New Roman" w:hAnsi="Times New Roman"/>
          <w:sz w:val="24"/>
          <w:szCs w:val="24"/>
        </w:rPr>
        <w:t xml:space="preserve">H, </w:t>
      </w:r>
      <w:r w:rsidR="008906C2" w:rsidRPr="008A473F">
        <w:rPr>
          <w:rFonts w:ascii="Times New Roman" w:hAnsi="Times New Roman"/>
          <w:i/>
          <w:sz w:val="24"/>
          <w:szCs w:val="24"/>
        </w:rPr>
        <w:t>J</w:t>
      </w:r>
      <w:r w:rsidR="008906C2">
        <w:rPr>
          <w:rFonts w:ascii="Times New Roman" w:hAnsi="Times New Roman"/>
          <w:sz w:val="24"/>
          <w:szCs w:val="24"/>
        </w:rPr>
        <w:t xml:space="preserve"> = 8.0 Hz).</w:t>
      </w:r>
      <w:r w:rsidR="008906C2" w:rsidRPr="00550F91">
        <w:rPr>
          <w:rFonts w:ascii="Times New Roman" w:hAnsi="Times New Roman"/>
          <w:sz w:val="24"/>
          <w:szCs w:val="24"/>
          <w:vertAlign w:val="superscript"/>
        </w:rPr>
        <w:t>13</w:t>
      </w:r>
      <w:r w:rsidR="008906C2" w:rsidRPr="00550F91">
        <w:rPr>
          <w:rFonts w:ascii="Times New Roman" w:hAnsi="Times New Roman"/>
          <w:sz w:val="24"/>
          <w:szCs w:val="24"/>
        </w:rPr>
        <w:t>C NMR (</w:t>
      </w:r>
      <w:r w:rsidR="00855FA4">
        <w:rPr>
          <w:rFonts w:ascii="Times New Roman" w:hAnsi="Times New Roman"/>
          <w:sz w:val="24"/>
          <w:szCs w:val="24"/>
        </w:rPr>
        <w:t>CDCL</w:t>
      </w:r>
      <w:r w:rsidR="00855FA4" w:rsidRPr="00855FA4">
        <w:rPr>
          <w:rFonts w:ascii="Times New Roman" w:hAnsi="Times New Roman"/>
          <w:sz w:val="24"/>
          <w:szCs w:val="24"/>
          <w:vertAlign w:val="subscript"/>
        </w:rPr>
        <w:t>3</w:t>
      </w:r>
      <w:r w:rsidR="008906C2" w:rsidRPr="00550F91">
        <w:rPr>
          <w:rFonts w:ascii="Times New Roman" w:hAnsi="Times New Roman"/>
          <w:sz w:val="24"/>
          <w:szCs w:val="24"/>
        </w:rPr>
        <w:t xml:space="preserve"> </w:t>
      </w:r>
      <w:r w:rsidR="008906C2">
        <w:rPr>
          <w:rFonts w:ascii="Times New Roman" w:hAnsi="Times New Roman"/>
          <w:sz w:val="24"/>
          <w:szCs w:val="24"/>
        </w:rPr>
        <w:t xml:space="preserve">100 </w:t>
      </w:r>
      <w:r w:rsidR="008906C2" w:rsidRPr="00550F91">
        <w:rPr>
          <w:rFonts w:ascii="Times New Roman" w:hAnsi="Times New Roman"/>
          <w:sz w:val="24"/>
          <w:szCs w:val="24"/>
        </w:rPr>
        <w:t>M</w:t>
      </w:r>
      <w:r w:rsidR="008906C2">
        <w:rPr>
          <w:rFonts w:ascii="Times New Roman" w:hAnsi="Times New Roman"/>
          <w:sz w:val="24"/>
          <w:szCs w:val="24"/>
        </w:rPr>
        <w:t>H</w:t>
      </w:r>
      <w:r w:rsidR="008906C2" w:rsidRPr="00550F91">
        <w:rPr>
          <w:rFonts w:ascii="Times New Roman" w:hAnsi="Times New Roman"/>
          <w:sz w:val="24"/>
          <w:szCs w:val="24"/>
        </w:rPr>
        <w:t xml:space="preserve">z): </w:t>
      </w:r>
      <w:r w:rsidR="008906C2" w:rsidRPr="00264E99">
        <w:rPr>
          <w:rFonts w:ascii="Times New Roman" w:hAnsi="Times New Roman"/>
          <w:sz w:val="24"/>
          <w:szCs w:val="24"/>
        </w:rPr>
        <w:t>δ</w:t>
      </w:r>
      <w:r w:rsidR="008906C2" w:rsidRPr="00550F91">
        <w:rPr>
          <w:rFonts w:ascii="Times New Roman" w:hAnsi="Times New Roman"/>
          <w:sz w:val="24"/>
          <w:szCs w:val="24"/>
        </w:rPr>
        <w:t xml:space="preserve"> </w:t>
      </w:r>
      <w:r w:rsidR="008906C2">
        <w:rPr>
          <w:rFonts w:ascii="Times New Roman" w:hAnsi="Times New Roman"/>
          <w:sz w:val="24"/>
          <w:szCs w:val="24"/>
        </w:rPr>
        <w:t>190.0</w:t>
      </w:r>
      <w:r w:rsidR="008906C2" w:rsidRPr="00550F91">
        <w:rPr>
          <w:rFonts w:ascii="Times New Roman" w:hAnsi="Times New Roman"/>
          <w:sz w:val="24"/>
          <w:szCs w:val="24"/>
        </w:rPr>
        <w:t xml:space="preserve">, </w:t>
      </w:r>
      <w:r w:rsidR="008906C2">
        <w:rPr>
          <w:rFonts w:ascii="Times New Roman" w:hAnsi="Times New Roman"/>
          <w:sz w:val="24"/>
          <w:szCs w:val="24"/>
        </w:rPr>
        <w:t>153.4</w:t>
      </w:r>
      <w:r w:rsidR="008906C2" w:rsidRPr="00550F91">
        <w:rPr>
          <w:rFonts w:ascii="Times New Roman" w:hAnsi="Times New Roman"/>
          <w:sz w:val="24"/>
          <w:szCs w:val="24"/>
        </w:rPr>
        <w:t xml:space="preserve">, </w:t>
      </w:r>
      <w:r w:rsidR="008906C2">
        <w:rPr>
          <w:rFonts w:ascii="Times New Roman" w:hAnsi="Times New Roman"/>
          <w:sz w:val="24"/>
          <w:szCs w:val="24"/>
        </w:rPr>
        <w:t>135.8</w:t>
      </w:r>
      <w:r w:rsidR="008906C2" w:rsidRPr="00550F91">
        <w:rPr>
          <w:rFonts w:ascii="Times New Roman" w:hAnsi="Times New Roman"/>
          <w:sz w:val="24"/>
          <w:szCs w:val="24"/>
        </w:rPr>
        <w:t xml:space="preserve">, </w:t>
      </w:r>
      <w:r w:rsidR="008906C2">
        <w:rPr>
          <w:rFonts w:ascii="Times New Roman" w:hAnsi="Times New Roman"/>
          <w:sz w:val="24"/>
          <w:szCs w:val="24"/>
        </w:rPr>
        <w:t>131.6</w:t>
      </w:r>
      <w:r w:rsidR="008906C2" w:rsidRPr="00550F91">
        <w:rPr>
          <w:rFonts w:ascii="Times New Roman" w:hAnsi="Times New Roman"/>
          <w:sz w:val="24"/>
          <w:szCs w:val="24"/>
        </w:rPr>
        <w:t xml:space="preserve">, </w:t>
      </w:r>
      <w:proofErr w:type="gramStart"/>
      <w:r w:rsidR="008906C2">
        <w:rPr>
          <w:rFonts w:ascii="Times New Roman" w:hAnsi="Times New Roman"/>
          <w:sz w:val="24"/>
          <w:szCs w:val="24"/>
        </w:rPr>
        <w:t>122.2</w:t>
      </w:r>
      <w:proofErr w:type="gramEnd"/>
      <w:r w:rsidR="008906C2">
        <w:rPr>
          <w:rFonts w:ascii="Times New Roman" w:hAnsi="Times New Roman"/>
          <w:sz w:val="24"/>
          <w:szCs w:val="24"/>
        </w:rPr>
        <w:t>.</w:t>
      </w:r>
    </w:p>
    <w:p w:rsidR="00961725" w:rsidRPr="009A4457" w:rsidRDefault="003831EF" w:rsidP="009A4457">
      <w:pPr>
        <w:pStyle w:val="NoSpacing"/>
        <w:rPr>
          <w:rFonts w:ascii="Times New Roman" w:hAnsi="Times New Roman"/>
          <w:sz w:val="24"/>
          <w:szCs w:val="24"/>
          <w:lang w:val="de-DE"/>
        </w:rPr>
      </w:pPr>
      <w:r>
        <w:rPr>
          <w:lang w:val="de-DE"/>
        </w:rPr>
        <w:t xml:space="preserve"> </w:t>
      </w:r>
    </w:p>
    <w:p w:rsidR="0099515C" w:rsidRDefault="006D36EB" w:rsidP="00C1701C">
      <w:pPr>
        <w:pStyle w:val="Heading2"/>
        <w:spacing w:before="0" w:after="100" w:afterAutospacing="1"/>
        <w:jc w:val="both"/>
        <w:rPr>
          <w:lang w:val="de-DE"/>
        </w:rPr>
      </w:pPr>
      <w:bookmarkStart w:id="271" w:name="_Toc436731025"/>
      <w:r>
        <w:rPr>
          <w:lang w:val="de-DE"/>
        </w:rPr>
        <w:t>7</w:t>
      </w:r>
      <w:r w:rsidR="0099515C">
        <w:rPr>
          <w:lang w:val="de-DE"/>
        </w:rPr>
        <w:t>.27 Synthesis of</w:t>
      </w:r>
      <w:r w:rsidR="00430E0A">
        <w:rPr>
          <w:lang w:val="de-DE"/>
        </w:rPr>
        <w:t xml:space="preserve"> e</w:t>
      </w:r>
      <w:r w:rsidR="00430E0A" w:rsidRPr="000A6323">
        <w:rPr>
          <w:lang w:val="de-DE"/>
        </w:rPr>
        <w:t>thyl 2-formamidoacetate</w:t>
      </w:r>
      <w:r w:rsidR="00775B9D">
        <w:rPr>
          <w:lang w:val="de-DE"/>
        </w:rPr>
        <w:t xml:space="preserve"> </w:t>
      </w:r>
      <w:r>
        <w:rPr>
          <w:lang w:val="de-DE"/>
        </w:rPr>
        <w:t>19</w:t>
      </w:r>
      <w:r w:rsidR="00393E1D">
        <w:rPr>
          <w:lang w:val="de-DE"/>
        </w:rPr>
        <w:t>6</w:t>
      </w:r>
      <w:r w:rsidR="00430E0A">
        <w:rPr>
          <w:lang w:val="de-DE"/>
        </w:rPr>
        <w:t xml:space="preserve"> and</w:t>
      </w:r>
      <w:r w:rsidR="0099515C">
        <w:rPr>
          <w:lang w:val="de-DE"/>
        </w:rPr>
        <w:t xml:space="preserve"> e</w:t>
      </w:r>
      <w:r w:rsidR="0099515C" w:rsidRPr="00FD1CDF">
        <w:rPr>
          <w:lang w:val="de-DE"/>
        </w:rPr>
        <w:t>thyl 2-(5-oxopyrrolidine-2-carboxamido)acetate</w:t>
      </w:r>
      <w:r w:rsidR="00775B9D">
        <w:rPr>
          <w:lang w:val="de-DE"/>
        </w:rPr>
        <w:t xml:space="preserve"> </w:t>
      </w:r>
      <w:r>
        <w:rPr>
          <w:lang w:val="de-DE"/>
        </w:rPr>
        <w:t>19</w:t>
      </w:r>
      <w:r w:rsidR="00393E1D">
        <w:rPr>
          <w:lang w:val="de-DE"/>
        </w:rPr>
        <w:t>7</w:t>
      </w:r>
      <w:bookmarkEnd w:id="271"/>
    </w:p>
    <w:p w:rsidR="000A6323" w:rsidRPr="000A6323" w:rsidRDefault="000A6323" w:rsidP="000A6323">
      <w:pPr>
        <w:rPr>
          <w:lang w:val="de-DE"/>
        </w:rPr>
      </w:pPr>
    </w:p>
    <w:p w:rsidR="000A6323" w:rsidRPr="000A6323" w:rsidRDefault="00F10460" w:rsidP="000A6323">
      <w:pPr>
        <w:jc w:val="center"/>
        <w:rPr>
          <w:lang w:val="de-DE"/>
        </w:rPr>
      </w:pPr>
      <w:r>
        <w:object w:dxaOrig="4790" w:dyaOrig="1509">
          <v:shape id="_x0000_i1262" type="#_x0000_t75" style="width:239.4pt;height:75.1pt" o:ole="">
            <v:imagedata r:id="rId496" o:title=""/>
          </v:shape>
          <o:OLEObject Type="Embed" ProgID="ChemDraw.Document.6.0" ShapeID="_x0000_i1262" DrawAspect="Content" ObjectID="_1512284606" r:id="rId497"/>
        </w:object>
      </w:r>
    </w:p>
    <w:p w:rsidR="009451BB" w:rsidRDefault="009451BB" w:rsidP="00855FA4">
      <w:pPr>
        <w:spacing w:after="0" w:line="480" w:lineRule="auto"/>
        <w:jc w:val="both"/>
        <w:rPr>
          <w:rFonts w:ascii="Times New Roman" w:hAnsi="Times New Roman"/>
          <w:sz w:val="24"/>
          <w:szCs w:val="24"/>
        </w:rPr>
      </w:pPr>
      <w:r>
        <w:rPr>
          <w:rFonts w:ascii="Times New Roman" w:hAnsi="Times New Roman"/>
          <w:sz w:val="24"/>
          <w:szCs w:val="24"/>
        </w:rPr>
        <w:t xml:space="preserve">In </w:t>
      </w:r>
      <w:r w:rsidR="006F5998">
        <w:rPr>
          <w:rFonts w:ascii="Times New Roman" w:hAnsi="Times New Roman"/>
          <w:sz w:val="24"/>
          <w:szCs w:val="24"/>
        </w:rPr>
        <w:t xml:space="preserve">the </w:t>
      </w:r>
      <w:r w:rsidR="00430E0A">
        <w:rPr>
          <w:rFonts w:ascii="Times New Roman" w:hAnsi="Times New Roman"/>
          <w:sz w:val="24"/>
          <w:szCs w:val="24"/>
        </w:rPr>
        <w:t xml:space="preserve">case of compound </w:t>
      </w:r>
      <w:r w:rsidR="006D36EB">
        <w:rPr>
          <w:rFonts w:ascii="Times New Roman" w:hAnsi="Times New Roman"/>
          <w:b/>
          <w:sz w:val="24"/>
          <w:szCs w:val="24"/>
        </w:rPr>
        <w:t>19</w:t>
      </w:r>
      <w:r w:rsidR="00393E1D">
        <w:rPr>
          <w:rFonts w:ascii="Times New Roman" w:hAnsi="Times New Roman"/>
          <w:b/>
          <w:sz w:val="24"/>
          <w:szCs w:val="24"/>
        </w:rPr>
        <w:t>6</w:t>
      </w:r>
      <w:r w:rsidR="00E37F9E">
        <w:rPr>
          <w:rFonts w:ascii="Times New Roman" w:hAnsi="Times New Roman"/>
          <w:sz w:val="24"/>
          <w:szCs w:val="24"/>
        </w:rPr>
        <w:t>,</w:t>
      </w:r>
      <w:r>
        <w:rPr>
          <w:rFonts w:ascii="Times New Roman" w:hAnsi="Times New Roman"/>
          <w:sz w:val="24"/>
          <w:szCs w:val="24"/>
        </w:rPr>
        <w:t xml:space="preserve"> </w:t>
      </w:r>
      <w:r w:rsidR="00430E0A">
        <w:rPr>
          <w:rFonts w:ascii="Times New Roman" w:hAnsi="Times New Roman"/>
          <w:sz w:val="24"/>
          <w:szCs w:val="24"/>
        </w:rPr>
        <w:t>a</w:t>
      </w:r>
      <w:r w:rsidR="00A0059B">
        <w:rPr>
          <w:rFonts w:ascii="Times New Roman" w:hAnsi="Times New Roman"/>
          <w:sz w:val="24"/>
          <w:szCs w:val="24"/>
        </w:rPr>
        <w:t xml:space="preserve"> mixture of</w:t>
      </w:r>
      <w:r w:rsidR="006F5998">
        <w:rPr>
          <w:rFonts w:ascii="Times New Roman" w:hAnsi="Times New Roman"/>
          <w:sz w:val="24"/>
          <w:szCs w:val="24"/>
        </w:rPr>
        <w:t xml:space="preserve"> </w:t>
      </w:r>
      <w:r w:rsidR="00775B9D">
        <w:rPr>
          <w:rFonts w:ascii="Times New Roman" w:hAnsi="Times New Roman"/>
          <w:sz w:val="24"/>
          <w:szCs w:val="24"/>
        </w:rPr>
        <w:t>13.9 mg, 1</w:t>
      </w:r>
      <w:r w:rsidR="006F5998">
        <w:rPr>
          <w:rFonts w:ascii="Times New Roman" w:hAnsi="Times New Roman"/>
          <w:sz w:val="24"/>
          <w:szCs w:val="24"/>
        </w:rPr>
        <w:t xml:space="preserve"> mmol</w:t>
      </w:r>
      <w:r w:rsidR="00A0059B">
        <w:rPr>
          <w:rFonts w:ascii="Times New Roman" w:hAnsi="Times New Roman"/>
          <w:sz w:val="24"/>
          <w:szCs w:val="24"/>
        </w:rPr>
        <w:t xml:space="preserve"> glycine ethyl ester</w:t>
      </w:r>
      <w:r w:rsidR="006F5998">
        <w:rPr>
          <w:rFonts w:ascii="Times New Roman" w:hAnsi="Times New Roman"/>
          <w:sz w:val="24"/>
          <w:szCs w:val="24"/>
        </w:rPr>
        <w:t xml:space="preserve"> hydrochloride and </w:t>
      </w:r>
      <w:r w:rsidR="00775B9D">
        <w:rPr>
          <w:rFonts w:ascii="Times New Roman" w:hAnsi="Times New Roman"/>
          <w:sz w:val="24"/>
          <w:szCs w:val="24"/>
        </w:rPr>
        <w:t>12.9 mg, 0.</w:t>
      </w:r>
      <w:r w:rsidR="006F5998">
        <w:rPr>
          <w:rFonts w:ascii="Times New Roman" w:hAnsi="Times New Roman"/>
          <w:sz w:val="24"/>
          <w:szCs w:val="24"/>
        </w:rPr>
        <w:t>1 mmol</w:t>
      </w:r>
      <w:r w:rsidR="00A0059B">
        <w:rPr>
          <w:rFonts w:ascii="Times New Roman" w:hAnsi="Times New Roman"/>
          <w:sz w:val="24"/>
          <w:szCs w:val="24"/>
        </w:rPr>
        <w:t xml:space="preserve"> </w:t>
      </w:r>
      <w:r w:rsidR="003E59FC">
        <w:rPr>
          <w:rFonts w:ascii="Times New Roman" w:hAnsi="Times New Roman"/>
          <w:sz w:val="24"/>
          <w:szCs w:val="24"/>
        </w:rPr>
        <w:t>L-p</w:t>
      </w:r>
      <w:r w:rsidR="00A0059B">
        <w:rPr>
          <w:rFonts w:ascii="Times New Roman" w:hAnsi="Times New Roman"/>
          <w:sz w:val="24"/>
          <w:szCs w:val="24"/>
        </w:rPr>
        <w:t xml:space="preserve">yroglutamic </w:t>
      </w:r>
      <w:proofErr w:type="gramStart"/>
      <w:r w:rsidR="00A0059B">
        <w:rPr>
          <w:rFonts w:ascii="Times New Roman" w:hAnsi="Times New Roman"/>
          <w:sz w:val="24"/>
          <w:szCs w:val="24"/>
        </w:rPr>
        <w:t>acid</w:t>
      </w:r>
      <w:proofErr w:type="gramEnd"/>
      <w:r w:rsidR="00A0059B">
        <w:rPr>
          <w:rFonts w:ascii="Times New Roman" w:hAnsi="Times New Roman"/>
          <w:sz w:val="24"/>
          <w:szCs w:val="24"/>
        </w:rPr>
        <w:t xml:space="preserve"> </w:t>
      </w:r>
      <w:r w:rsidR="003E59FC">
        <w:rPr>
          <w:rFonts w:ascii="Times New Roman" w:hAnsi="Times New Roman"/>
          <w:sz w:val="24"/>
          <w:szCs w:val="24"/>
        </w:rPr>
        <w:t>was</w:t>
      </w:r>
      <w:r w:rsidR="00A0059B">
        <w:rPr>
          <w:rFonts w:ascii="Times New Roman" w:hAnsi="Times New Roman"/>
          <w:sz w:val="24"/>
          <w:szCs w:val="24"/>
        </w:rPr>
        <w:t xml:space="preserve"> dis</w:t>
      </w:r>
      <w:r w:rsidR="001C2FF8">
        <w:rPr>
          <w:rFonts w:ascii="Times New Roman" w:hAnsi="Times New Roman"/>
          <w:sz w:val="24"/>
          <w:szCs w:val="24"/>
        </w:rPr>
        <w:t>s</w:t>
      </w:r>
      <w:r w:rsidR="00A0059B">
        <w:rPr>
          <w:rFonts w:ascii="Times New Roman" w:hAnsi="Times New Roman"/>
          <w:sz w:val="24"/>
          <w:szCs w:val="24"/>
        </w:rPr>
        <w:t xml:space="preserve">olved in 10 mL </w:t>
      </w:r>
      <w:r w:rsidR="00A0059B">
        <w:rPr>
          <w:rFonts w:ascii="Times New Roman" w:hAnsi="Times New Roman"/>
          <w:sz w:val="24"/>
          <w:szCs w:val="24"/>
        </w:rPr>
        <w:lastRenderedPageBreak/>
        <w:t>dimethyl formamide</w:t>
      </w:r>
      <w:r>
        <w:rPr>
          <w:rFonts w:ascii="Times New Roman" w:hAnsi="Times New Roman"/>
          <w:sz w:val="24"/>
          <w:szCs w:val="24"/>
        </w:rPr>
        <w:t xml:space="preserve"> </w:t>
      </w:r>
      <w:r w:rsidR="006F5998">
        <w:rPr>
          <w:rFonts w:ascii="Times New Roman" w:hAnsi="Times New Roman"/>
          <w:sz w:val="24"/>
          <w:szCs w:val="24"/>
        </w:rPr>
        <w:t xml:space="preserve">and stirred for 10 minutes. </w:t>
      </w:r>
      <w:r w:rsidR="003B45DA">
        <w:rPr>
          <w:rFonts w:ascii="Times New Roman" w:hAnsi="Times New Roman"/>
          <w:sz w:val="24"/>
          <w:szCs w:val="24"/>
        </w:rPr>
        <w:t xml:space="preserve">52 mg, </w:t>
      </w:r>
      <w:r w:rsidR="006F5998">
        <w:rPr>
          <w:rFonts w:ascii="Times New Roman" w:hAnsi="Times New Roman"/>
          <w:sz w:val="24"/>
          <w:szCs w:val="24"/>
        </w:rPr>
        <w:t>0.1 mmol</w:t>
      </w:r>
      <w:r w:rsidR="005F58E9">
        <w:rPr>
          <w:rFonts w:ascii="Times New Roman" w:hAnsi="Times New Roman"/>
          <w:sz w:val="24"/>
          <w:szCs w:val="24"/>
        </w:rPr>
        <w:t xml:space="preserve"> </w:t>
      </w:r>
      <w:r w:rsidR="006D36EB">
        <w:rPr>
          <w:rFonts w:ascii="Times New Roman" w:hAnsi="Times New Roman"/>
          <w:sz w:val="24"/>
          <w:szCs w:val="24"/>
        </w:rPr>
        <w:t>P</w:t>
      </w:r>
      <w:r w:rsidR="00A0059B">
        <w:rPr>
          <w:rFonts w:ascii="Times New Roman" w:hAnsi="Times New Roman"/>
          <w:sz w:val="24"/>
          <w:szCs w:val="24"/>
        </w:rPr>
        <w:t>yBOP</w:t>
      </w:r>
      <w:r w:rsidR="006F5998">
        <w:rPr>
          <w:rFonts w:ascii="Times New Roman" w:hAnsi="Times New Roman"/>
          <w:sz w:val="24"/>
          <w:szCs w:val="24"/>
        </w:rPr>
        <w:t xml:space="preserve"> and </w:t>
      </w:r>
      <w:r w:rsidR="003B45DA">
        <w:rPr>
          <w:rFonts w:ascii="Times New Roman" w:hAnsi="Times New Roman"/>
          <w:sz w:val="24"/>
          <w:szCs w:val="24"/>
        </w:rPr>
        <w:t>90.4 mg, 0.</w:t>
      </w:r>
      <w:r w:rsidR="00C2030A">
        <w:rPr>
          <w:rFonts w:ascii="Times New Roman" w:hAnsi="Times New Roman"/>
          <w:sz w:val="24"/>
          <w:szCs w:val="24"/>
        </w:rPr>
        <w:t>7</w:t>
      </w:r>
      <w:r w:rsidR="006F5998">
        <w:rPr>
          <w:rFonts w:ascii="Times New Roman" w:hAnsi="Times New Roman"/>
          <w:sz w:val="24"/>
          <w:szCs w:val="24"/>
        </w:rPr>
        <w:t xml:space="preserve"> mmol</w:t>
      </w:r>
      <w:r w:rsidR="00E22BD7">
        <w:rPr>
          <w:rFonts w:ascii="Times New Roman" w:hAnsi="Times New Roman"/>
          <w:sz w:val="24"/>
          <w:szCs w:val="24"/>
        </w:rPr>
        <w:t xml:space="preserve"> </w:t>
      </w:r>
      <w:r w:rsidR="003B45DA" w:rsidRPr="003B45DA">
        <w:rPr>
          <w:rFonts w:ascii="Times New Roman" w:hAnsi="Times New Roman"/>
          <w:i/>
          <w:sz w:val="24"/>
          <w:szCs w:val="24"/>
        </w:rPr>
        <w:t>N</w:t>
      </w:r>
      <w:proofErr w:type="gramStart"/>
      <w:r w:rsidR="003B45DA">
        <w:rPr>
          <w:rFonts w:ascii="Times New Roman" w:hAnsi="Times New Roman"/>
          <w:sz w:val="24"/>
          <w:szCs w:val="24"/>
        </w:rPr>
        <w:t>,</w:t>
      </w:r>
      <w:r w:rsidR="003B45DA" w:rsidRPr="003B45DA">
        <w:rPr>
          <w:rFonts w:ascii="Times New Roman" w:hAnsi="Times New Roman"/>
          <w:i/>
          <w:sz w:val="24"/>
          <w:szCs w:val="24"/>
        </w:rPr>
        <w:t>N</w:t>
      </w:r>
      <w:proofErr w:type="gramEnd"/>
      <w:r w:rsidR="003B45DA">
        <w:rPr>
          <w:rFonts w:ascii="Times New Roman" w:hAnsi="Times New Roman"/>
          <w:sz w:val="24"/>
          <w:szCs w:val="24"/>
        </w:rPr>
        <w:t>-</w:t>
      </w:r>
      <w:r w:rsidR="00E22BD7">
        <w:rPr>
          <w:rFonts w:ascii="Times New Roman" w:hAnsi="Times New Roman"/>
          <w:sz w:val="24"/>
          <w:szCs w:val="24"/>
        </w:rPr>
        <w:t>diisopropylethyl amine</w:t>
      </w:r>
      <w:r>
        <w:rPr>
          <w:rFonts w:ascii="Times New Roman" w:hAnsi="Times New Roman"/>
          <w:sz w:val="24"/>
          <w:szCs w:val="24"/>
        </w:rPr>
        <w:t xml:space="preserve"> </w:t>
      </w:r>
      <w:r w:rsidR="00E22BD7">
        <w:rPr>
          <w:rFonts w:ascii="Times New Roman" w:hAnsi="Times New Roman"/>
          <w:sz w:val="24"/>
          <w:szCs w:val="24"/>
        </w:rPr>
        <w:t>were</w:t>
      </w:r>
      <w:r w:rsidR="00A0059B">
        <w:rPr>
          <w:rFonts w:ascii="Times New Roman" w:hAnsi="Times New Roman"/>
          <w:sz w:val="24"/>
          <w:szCs w:val="24"/>
        </w:rPr>
        <w:t xml:space="preserve"> then added to the mixtu</w:t>
      </w:r>
      <w:r w:rsidR="001C2FF8">
        <w:rPr>
          <w:rFonts w:ascii="Times New Roman" w:hAnsi="Times New Roman"/>
          <w:sz w:val="24"/>
          <w:szCs w:val="24"/>
        </w:rPr>
        <w:t>re with v</w:t>
      </w:r>
      <w:r w:rsidR="003E59FC">
        <w:rPr>
          <w:rFonts w:ascii="Times New Roman" w:hAnsi="Times New Roman"/>
          <w:sz w:val="24"/>
          <w:szCs w:val="24"/>
        </w:rPr>
        <w:t>igorous</w:t>
      </w:r>
      <w:r w:rsidR="001C2FF8">
        <w:rPr>
          <w:rFonts w:ascii="Times New Roman" w:hAnsi="Times New Roman"/>
          <w:sz w:val="24"/>
          <w:szCs w:val="24"/>
        </w:rPr>
        <w:t xml:space="preserve"> stirring</w:t>
      </w:r>
      <w:r>
        <w:rPr>
          <w:rFonts w:ascii="Times New Roman" w:hAnsi="Times New Roman"/>
          <w:sz w:val="24"/>
          <w:szCs w:val="24"/>
        </w:rPr>
        <w:t xml:space="preserve"> and refluxed for 24 hour</w:t>
      </w:r>
      <w:r w:rsidR="006F5998">
        <w:rPr>
          <w:rFonts w:ascii="Times New Roman" w:hAnsi="Times New Roman"/>
          <w:sz w:val="24"/>
          <w:szCs w:val="24"/>
        </w:rPr>
        <w:t>s</w:t>
      </w:r>
      <w:r>
        <w:rPr>
          <w:rFonts w:ascii="Times New Roman" w:hAnsi="Times New Roman"/>
          <w:sz w:val="24"/>
          <w:szCs w:val="24"/>
        </w:rPr>
        <w:t xml:space="preserve"> at 80 </w:t>
      </w:r>
      <w:r w:rsidRPr="009451BB">
        <w:rPr>
          <w:rFonts w:ascii="Times New Roman" w:hAnsi="Times New Roman"/>
          <w:sz w:val="24"/>
          <w:szCs w:val="24"/>
          <w:vertAlign w:val="superscript"/>
        </w:rPr>
        <w:t>o</w:t>
      </w:r>
      <w:r>
        <w:rPr>
          <w:rFonts w:ascii="Times New Roman" w:hAnsi="Times New Roman"/>
          <w:sz w:val="24"/>
          <w:szCs w:val="24"/>
        </w:rPr>
        <w:t>C</w:t>
      </w:r>
      <w:r w:rsidR="001C2FF8">
        <w:rPr>
          <w:rFonts w:ascii="Times New Roman" w:hAnsi="Times New Roman"/>
          <w:sz w:val="24"/>
          <w:szCs w:val="24"/>
        </w:rPr>
        <w:t xml:space="preserve">. The progress of the reaction was </w:t>
      </w:r>
      <w:r w:rsidR="00E22BD7">
        <w:rPr>
          <w:rFonts w:ascii="Times New Roman" w:hAnsi="Times New Roman"/>
          <w:sz w:val="24"/>
          <w:szCs w:val="24"/>
        </w:rPr>
        <w:t>monitored</w:t>
      </w:r>
      <w:r w:rsidR="001C2FF8">
        <w:rPr>
          <w:rFonts w:ascii="Times New Roman" w:hAnsi="Times New Roman"/>
          <w:sz w:val="24"/>
          <w:szCs w:val="24"/>
        </w:rPr>
        <w:t xml:space="preserve"> by TLC.</w:t>
      </w:r>
      <w:r w:rsidR="00E22BD7">
        <w:rPr>
          <w:rFonts w:ascii="Times New Roman" w:hAnsi="Times New Roman"/>
          <w:sz w:val="24"/>
          <w:szCs w:val="24"/>
        </w:rPr>
        <w:t xml:space="preserve"> The mixture was then</w:t>
      </w:r>
      <w:r w:rsidR="006F5998">
        <w:rPr>
          <w:rFonts w:ascii="Times New Roman" w:hAnsi="Times New Roman"/>
          <w:sz w:val="24"/>
          <w:szCs w:val="24"/>
        </w:rPr>
        <w:t xml:space="preserve"> concentrated and washed with 2 M</w:t>
      </w:r>
      <w:r w:rsidR="00C2030A">
        <w:rPr>
          <w:rFonts w:ascii="Times New Roman" w:hAnsi="Times New Roman"/>
          <w:sz w:val="24"/>
          <w:szCs w:val="24"/>
        </w:rPr>
        <w:t xml:space="preserve"> HC</w:t>
      </w:r>
      <w:r w:rsidR="00303066">
        <w:rPr>
          <w:rFonts w:ascii="Times New Roman" w:hAnsi="Times New Roman"/>
          <w:sz w:val="24"/>
          <w:szCs w:val="24"/>
        </w:rPr>
        <w:t xml:space="preserve">l and extracted with DCM (3 × 20 mL). The organic layer was separated and dried </w:t>
      </w:r>
      <w:r w:rsidR="003E59FC">
        <w:rPr>
          <w:rFonts w:ascii="Times New Roman" w:hAnsi="Times New Roman"/>
          <w:sz w:val="24"/>
          <w:szCs w:val="24"/>
        </w:rPr>
        <w:t>using</w:t>
      </w:r>
      <w:r w:rsidR="00303066">
        <w:rPr>
          <w:rFonts w:ascii="Times New Roman" w:hAnsi="Times New Roman"/>
          <w:sz w:val="24"/>
          <w:szCs w:val="24"/>
        </w:rPr>
        <w:t xml:space="preserve"> anhydrous MgSO</w:t>
      </w:r>
      <w:r w:rsidR="00303066" w:rsidRPr="00303066">
        <w:rPr>
          <w:rFonts w:ascii="Times New Roman" w:hAnsi="Times New Roman"/>
          <w:sz w:val="24"/>
          <w:szCs w:val="24"/>
          <w:vertAlign w:val="subscript"/>
        </w:rPr>
        <w:t>4</w:t>
      </w:r>
      <w:r w:rsidR="00303066">
        <w:rPr>
          <w:rFonts w:ascii="Times New Roman" w:hAnsi="Times New Roman"/>
          <w:sz w:val="24"/>
          <w:szCs w:val="24"/>
        </w:rPr>
        <w:t>. The crude product was then</w:t>
      </w:r>
      <w:r w:rsidR="00F70AFF">
        <w:rPr>
          <w:rFonts w:ascii="Times New Roman" w:hAnsi="Times New Roman"/>
          <w:sz w:val="24"/>
          <w:szCs w:val="24"/>
        </w:rPr>
        <w:t xml:space="preserve"> obtained and</w:t>
      </w:r>
      <w:r w:rsidR="00303066">
        <w:rPr>
          <w:rFonts w:ascii="Times New Roman" w:hAnsi="Times New Roman"/>
          <w:sz w:val="24"/>
          <w:szCs w:val="24"/>
        </w:rPr>
        <w:t xml:space="preserve"> purified using c</w:t>
      </w:r>
      <w:r w:rsidR="006F5998">
        <w:rPr>
          <w:rFonts w:ascii="Times New Roman" w:hAnsi="Times New Roman"/>
          <w:sz w:val="24"/>
          <w:szCs w:val="24"/>
        </w:rPr>
        <w:t>olumn chromatography eluted by 1:2</w:t>
      </w:r>
      <w:r w:rsidR="00303066">
        <w:rPr>
          <w:rFonts w:ascii="Times New Roman" w:hAnsi="Times New Roman"/>
          <w:sz w:val="24"/>
          <w:szCs w:val="24"/>
        </w:rPr>
        <w:t xml:space="preserve"> petroleum ether and ethyl</w:t>
      </w:r>
      <w:r w:rsidR="003E59FC">
        <w:rPr>
          <w:rFonts w:ascii="Times New Roman" w:hAnsi="Times New Roman"/>
          <w:sz w:val="24"/>
          <w:szCs w:val="24"/>
        </w:rPr>
        <w:t xml:space="preserve"> </w:t>
      </w:r>
      <w:r w:rsidR="00303066">
        <w:rPr>
          <w:rFonts w:ascii="Times New Roman" w:hAnsi="Times New Roman"/>
          <w:sz w:val="24"/>
          <w:szCs w:val="24"/>
        </w:rPr>
        <w:t>acetate</w:t>
      </w:r>
      <w:r w:rsidR="00884FD8">
        <w:rPr>
          <w:rFonts w:ascii="Times New Roman" w:hAnsi="Times New Roman"/>
          <w:sz w:val="24"/>
          <w:szCs w:val="24"/>
        </w:rPr>
        <w:t>. The pure product was obtained</w:t>
      </w:r>
      <w:r w:rsidR="00303066">
        <w:rPr>
          <w:rFonts w:ascii="Times New Roman" w:hAnsi="Times New Roman"/>
          <w:sz w:val="24"/>
          <w:szCs w:val="24"/>
        </w:rPr>
        <w:t xml:space="preserve"> </w:t>
      </w:r>
      <w:r w:rsidR="00184B63">
        <w:rPr>
          <w:rFonts w:ascii="Times New Roman" w:hAnsi="Times New Roman"/>
          <w:sz w:val="24"/>
          <w:szCs w:val="24"/>
        </w:rPr>
        <w:t>in</w:t>
      </w:r>
      <w:r w:rsidR="00303066">
        <w:rPr>
          <w:rFonts w:ascii="Times New Roman" w:hAnsi="Times New Roman"/>
          <w:sz w:val="24"/>
          <w:szCs w:val="24"/>
        </w:rPr>
        <w:t xml:space="preserve"> 81 % yield</w:t>
      </w:r>
      <w:r w:rsidR="00F70AFF">
        <w:rPr>
          <w:rFonts w:ascii="Times New Roman" w:hAnsi="Times New Roman"/>
          <w:sz w:val="24"/>
          <w:szCs w:val="24"/>
        </w:rPr>
        <w:t xml:space="preserve"> as </w:t>
      </w:r>
      <w:proofErr w:type="gramStart"/>
      <w:r w:rsidR="00F70AFF">
        <w:rPr>
          <w:rFonts w:ascii="Times New Roman" w:hAnsi="Times New Roman"/>
          <w:sz w:val="24"/>
          <w:szCs w:val="24"/>
        </w:rPr>
        <w:t>a brown</w:t>
      </w:r>
      <w:proofErr w:type="gramEnd"/>
      <w:r w:rsidR="00F70AFF">
        <w:rPr>
          <w:rFonts w:ascii="Times New Roman" w:hAnsi="Times New Roman"/>
          <w:sz w:val="24"/>
          <w:szCs w:val="24"/>
        </w:rPr>
        <w:t xml:space="preserve"> oil</w:t>
      </w:r>
      <w:r w:rsidR="00303066">
        <w:rPr>
          <w:rFonts w:ascii="Times New Roman" w:hAnsi="Times New Roman"/>
          <w:sz w:val="24"/>
          <w:szCs w:val="24"/>
        </w:rPr>
        <w:t>.</w:t>
      </w:r>
    </w:p>
    <w:p w:rsidR="007D4905" w:rsidRDefault="009451BB" w:rsidP="00855FA4">
      <w:pPr>
        <w:spacing w:after="0" w:line="480" w:lineRule="auto"/>
        <w:jc w:val="both"/>
        <w:rPr>
          <w:rFonts w:ascii="Times New Roman" w:hAnsi="Times New Roman"/>
          <w:sz w:val="24"/>
          <w:szCs w:val="24"/>
        </w:rPr>
      </w:pPr>
      <w:r>
        <w:rPr>
          <w:rFonts w:ascii="Times New Roman" w:hAnsi="Times New Roman"/>
          <w:sz w:val="24"/>
          <w:szCs w:val="24"/>
        </w:rPr>
        <w:t xml:space="preserve">In </w:t>
      </w:r>
      <w:r w:rsidR="006F5998">
        <w:rPr>
          <w:rFonts w:ascii="Times New Roman" w:hAnsi="Times New Roman"/>
          <w:sz w:val="24"/>
          <w:szCs w:val="24"/>
        </w:rPr>
        <w:t xml:space="preserve">the </w:t>
      </w:r>
      <w:r>
        <w:rPr>
          <w:rFonts w:ascii="Times New Roman" w:hAnsi="Times New Roman"/>
          <w:sz w:val="24"/>
          <w:szCs w:val="24"/>
        </w:rPr>
        <w:t xml:space="preserve">case of compound </w:t>
      </w:r>
      <w:r w:rsidR="006D36EB">
        <w:rPr>
          <w:rFonts w:ascii="Times New Roman" w:hAnsi="Times New Roman"/>
          <w:b/>
          <w:sz w:val="24"/>
          <w:szCs w:val="24"/>
        </w:rPr>
        <w:t>19</w:t>
      </w:r>
      <w:r w:rsidR="00393E1D">
        <w:rPr>
          <w:rFonts w:ascii="Times New Roman" w:hAnsi="Times New Roman"/>
          <w:b/>
          <w:sz w:val="24"/>
          <w:szCs w:val="24"/>
        </w:rPr>
        <w:t>7</w:t>
      </w:r>
      <w:r w:rsidR="00430E0A">
        <w:rPr>
          <w:rFonts w:ascii="Times New Roman" w:hAnsi="Times New Roman"/>
          <w:sz w:val="24"/>
          <w:szCs w:val="24"/>
        </w:rPr>
        <w:t>,</w:t>
      </w:r>
      <w:r>
        <w:rPr>
          <w:rFonts w:ascii="Times New Roman" w:hAnsi="Times New Roman"/>
          <w:sz w:val="24"/>
          <w:szCs w:val="24"/>
        </w:rPr>
        <w:t xml:space="preserve"> </w:t>
      </w:r>
      <w:r w:rsidR="00A56D4D">
        <w:rPr>
          <w:rFonts w:ascii="Times New Roman" w:hAnsi="Times New Roman"/>
          <w:sz w:val="24"/>
          <w:szCs w:val="24"/>
        </w:rPr>
        <w:t>a</w:t>
      </w:r>
      <w:r w:rsidR="003B45DA">
        <w:rPr>
          <w:rFonts w:ascii="Times New Roman" w:hAnsi="Times New Roman"/>
          <w:sz w:val="24"/>
          <w:szCs w:val="24"/>
        </w:rPr>
        <w:t xml:space="preserve"> mixture</w:t>
      </w:r>
      <w:r w:rsidR="006F5998">
        <w:rPr>
          <w:rFonts w:ascii="Times New Roman" w:hAnsi="Times New Roman"/>
          <w:sz w:val="24"/>
          <w:szCs w:val="24"/>
        </w:rPr>
        <w:t xml:space="preserve"> of </w:t>
      </w:r>
      <w:r w:rsidR="003B45DA">
        <w:rPr>
          <w:rFonts w:ascii="Times New Roman" w:hAnsi="Times New Roman"/>
          <w:sz w:val="24"/>
          <w:szCs w:val="24"/>
        </w:rPr>
        <w:t>13.9 mg, 0.</w:t>
      </w:r>
      <w:r w:rsidR="006F5998">
        <w:rPr>
          <w:rFonts w:ascii="Times New Roman" w:hAnsi="Times New Roman"/>
          <w:sz w:val="24"/>
          <w:szCs w:val="24"/>
        </w:rPr>
        <w:t>1 mmol</w:t>
      </w:r>
      <w:r>
        <w:rPr>
          <w:rFonts w:ascii="Times New Roman" w:hAnsi="Times New Roman"/>
          <w:sz w:val="24"/>
          <w:szCs w:val="24"/>
        </w:rPr>
        <w:t xml:space="preserve"> glycine ethyl ester</w:t>
      </w:r>
      <w:r w:rsidR="003B45DA">
        <w:rPr>
          <w:rFonts w:ascii="Times New Roman" w:hAnsi="Times New Roman"/>
          <w:sz w:val="24"/>
          <w:szCs w:val="24"/>
        </w:rPr>
        <w:t xml:space="preserve"> hydrochloride</w:t>
      </w:r>
      <w:r>
        <w:rPr>
          <w:rFonts w:ascii="Times New Roman" w:hAnsi="Times New Roman"/>
          <w:sz w:val="24"/>
          <w:szCs w:val="24"/>
        </w:rPr>
        <w:t xml:space="preserve"> an</w:t>
      </w:r>
      <w:r w:rsidR="006F5998">
        <w:rPr>
          <w:rFonts w:ascii="Times New Roman" w:hAnsi="Times New Roman"/>
          <w:sz w:val="24"/>
          <w:szCs w:val="24"/>
        </w:rPr>
        <w:t xml:space="preserve">d </w:t>
      </w:r>
      <w:r w:rsidR="003B45DA">
        <w:rPr>
          <w:rFonts w:ascii="Times New Roman" w:hAnsi="Times New Roman"/>
          <w:sz w:val="24"/>
          <w:szCs w:val="24"/>
        </w:rPr>
        <w:t>12.9 mg, 0.</w:t>
      </w:r>
      <w:r w:rsidR="006F5998">
        <w:rPr>
          <w:rFonts w:ascii="Times New Roman" w:hAnsi="Times New Roman"/>
          <w:sz w:val="24"/>
          <w:szCs w:val="24"/>
        </w:rPr>
        <w:t>1 mmol</w:t>
      </w:r>
      <w:r>
        <w:rPr>
          <w:rFonts w:ascii="Times New Roman" w:hAnsi="Times New Roman"/>
          <w:sz w:val="24"/>
          <w:szCs w:val="24"/>
        </w:rPr>
        <w:t xml:space="preserve"> </w:t>
      </w:r>
      <w:r w:rsidR="003E59FC">
        <w:rPr>
          <w:rFonts w:ascii="Times New Roman" w:hAnsi="Times New Roman"/>
          <w:sz w:val="24"/>
          <w:szCs w:val="24"/>
        </w:rPr>
        <w:t>L-p</w:t>
      </w:r>
      <w:r>
        <w:rPr>
          <w:rFonts w:ascii="Times New Roman" w:hAnsi="Times New Roman"/>
          <w:sz w:val="24"/>
          <w:szCs w:val="24"/>
        </w:rPr>
        <w:t>yroglutamic acid were dissolved in 5 mL pyridine</w:t>
      </w:r>
      <w:r w:rsidR="00760642">
        <w:rPr>
          <w:rFonts w:ascii="Times New Roman" w:hAnsi="Times New Roman"/>
          <w:sz w:val="24"/>
          <w:szCs w:val="24"/>
        </w:rPr>
        <w:t>, 52 mg, 0.1 mmol PyBOP was then added</w:t>
      </w:r>
      <w:r>
        <w:rPr>
          <w:rFonts w:ascii="Times New Roman" w:hAnsi="Times New Roman"/>
          <w:sz w:val="24"/>
          <w:szCs w:val="24"/>
        </w:rPr>
        <w:t xml:space="preserve"> </w:t>
      </w:r>
      <w:r w:rsidR="00A56D4D">
        <w:rPr>
          <w:rFonts w:ascii="Times New Roman" w:hAnsi="Times New Roman"/>
          <w:sz w:val="24"/>
          <w:szCs w:val="24"/>
        </w:rPr>
        <w:t>and</w:t>
      </w:r>
      <w:r w:rsidR="00760642">
        <w:rPr>
          <w:rFonts w:ascii="Times New Roman" w:hAnsi="Times New Roman"/>
          <w:sz w:val="24"/>
          <w:szCs w:val="24"/>
        </w:rPr>
        <w:t xml:space="preserve"> the mixture was </w:t>
      </w:r>
      <w:r w:rsidR="00A56D4D">
        <w:rPr>
          <w:rFonts w:ascii="Times New Roman" w:hAnsi="Times New Roman"/>
          <w:sz w:val="24"/>
          <w:szCs w:val="24"/>
        </w:rPr>
        <w:t xml:space="preserve">irradiated for 10 minutes at 60 </w:t>
      </w:r>
      <w:r w:rsidR="00A56D4D" w:rsidRPr="00A56D4D">
        <w:rPr>
          <w:rFonts w:ascii="Times New Roman" w:hAnsi="Times New Roman"/>
          <w:sz w:val="24"/>
          <w:szCs w:val="24"/>
          <w:vertAlign w:val="superscript"/>
        </w:rPr>
        <w:t>o</w:t>
      </w:r>
      <w:r w:rsidR="00A56D4D">
        <w:rPr>
          <w:rFonts w:ascii="Times New Roman" w:hAnsi="Times New Roman"/>
          <w:sz w:val="24"/>
          <w:szCs w:val="24"/>
        </w:rPr>
        <w:t xml:space="preserve">C. The mixture was then concentrated and </w:t>
      </w:r>
      <w:r w:rsidR="006F5998">
        <w:rPr>
          <w:rFonts w:ascii="Times New Roman" w:hAnsi="Times New Roman"/>
          <w:sz w:val="24"/>
          <w:szCs w:val="24"/>
        </w:rPr>
        <w:t>washed with 2 M</w:t>
      </w:r>
      <w:r w:rsidR="00A56D4D">
        <w:rPr>
          <w:rFonts w:ascii="Times New Roman" w:hAnsi="Times New Roman"/>
          <w:sz w:val="24"/>
          <w:szCs w:val="24"/>
        </w:rPr>
        <w:t xml:space="preserve"> HCl and extracted with DCM (3 × 20 mL). The organic layer was separated and dried </w:t>
      </w:r>
      <w:r w:rsidR="003E59FC">
        <w:rPr>
          <w:rFonts w:ascii="Times New Roman" w:hAnsi="Times New Roman"/>
          <w:sz w:val="24"/>
          <w:szCs w:val="24"/>
        </w:rPr>
        <w:t>using</w:t>
      </w:r>
      <w:r w:rsidR="00A56D4D">
        <w:rPr>
          <w:rFonts w:ascii="Times New Roman" w:hAnsi="Times New Roman"/>
          <w:sz w:val="24"/>
          <w:szCs w:val="24"/>
        </w:rPr>
        <w:t xml:space="preserve"> anhydrous MgSO</w:t>
      </w:r>
      <w:r w:rsidR="00A56D4D" w:rsidRPr="00303066">
        <w:rPr>
          <w:rFonts w:ascii="Times New Roman" w:hAnsi="Times New Roman"/>
          <w:sz w:val="24"/>
          <w:szCs w:val="24"/>
          <w:vertAlign w:val="subscript"/>
        </w:rPr>
        <w:t>4</w:t>
      </w:r>
      <w:r w:rsidR="00A56D4D">
        <w:rPr>
          <w:rFonts w:ascii="Times New Roman" w:hAnsi="Times New Roman"/>
          <w:sz w:val="24"/>
          <w:szCs w:val="24"/>
        </w:rPr>
        <w:t>. The crude product was purified using c</w:t>
      </w:r>
      <w:r w:rsidR="006F5998">
        <w:rPr>
          <w:rFonts w:ascii="Times New Roman" w:hAnsi="Times New Roman"/>
          <w:sz w:val="24"/>
          <w:szCs w:val="24"/>
        </w:rPr>
        <w:t>olumn chromatography eluted by 1:2</w:t>
      </w:r>
      <w:r w:rsidR="00A56D4D">
        <w:rPr>
          <w:rFonts w:ascii="Times New Roman" w:hAnsi="Times New Roman"/>
          <w:sz w:val="24"/>
          <w:szCs w:val="24"/>
        </w:rPr>
        <w:t xml:space="preserve"> petroleum ether and ethyl</w:t>
      </w:r>
      <w:r w:rsidR="003E59FC">
        <w:rPr>
          <w:rFonts w:ascii="Times New Roman" w:hAnsi="Times New Roman"/>
          <w:sz w:val="24"/>
          <w:szCs w:val="24"/>
        </w:rPr>
        <w:t xml:space="preserve"> </w:t>
      </w:r>
      <w:r w:rsidR="00A56D4D">
        <w:rPr>
          <w:rFonts w:ascii="Times New Roman" w:hAnsi="Times New Roman"/>
          <w:sz w:val="24"/>
          <w:szCs w:val="24"/>
        </w:rPr>
        <w:t xml:space="preserve">acetate. The pure product was </w:t>
      </w:r>
      <w:r w:rsidR="006F5998">
        <w:rPr>
          <w:rFonts w:ascii="Times New Roman" w:hAnsi="Times New Roman"/>
          <w:sz w:val="24"/>
          <w:szCs w:val="24"/>
        </w:rPr>
        <w:t>obtained</w:t>
      </w:r>
      <w:r w:rsidR="00A56D4D">
        <w:rPr>
          <w:rFonts w:ascii="Times New Roman" w:hAnsi="Times New Roman"/>
          <w:sz w:val="24"/>
          <w:szCs w:val="24"/>
        </w:rPr>
        <w:t xml:space="preserve"> in 41 % yield as </w:t>
      </w:r>
      <w:proofErr w:type="gramStart"/>
      <w:r w:rsidR="00430E0A">
        <w:rPr>
          <w:rFonts w:ascii="Times New Roman" w:hAnsi="Times New Roman"/>
          <w:sz w:val="24"/>
          <w:szCs w:val="24"/>
        </w:rPr>
        <w:t>a colourless</w:t>
      </w:r>
      <w:proofErr w:type="gramEnd"/>
      <w:r w:rsidR="00A56D4D">
        <w:rPr>
          <w:rFonts w:ascii="Times New Roman" w:hAnsi="Times New Roman"/>
          <w:sz w:val="24"/>
          <w:szCs w:val="24"/>
        </w:rPr>
        <w:t xml:space="preserve"> oil.</w:t>
      </w:r>
    </w:p>
    <w:p w:rsidR="0018517E" w:rsidRDefault="0018517E" w:rsidP="00855FA4">
      <w:pPr>
        <w:spacing w:after="0" w:line="480" w:lineRule="auto"/>
        <w:jc w:val="both"/>
        <w:rPr>
          <w:rFonts w:ascii="Times New Roman" w:hAnsi="Times New Roman"/>
          <w:sz w:val="24"/>
          <w:szCs w:val="24"/>
        </w:rPr>
      </w:pPr>
    </w:p>
    <w:p w:rsidR="00B63129" w:rsidRDefault="00A56D4D" w:rsidP="00C1701C">
      <w:pPr>
        <w:spacing w:after="100" w:afterAutospacing="1" w:line="480" w:lineRule="auto"/>
        <w:jc w:val="both"/>
        <w:rPr>
          <w:rFonts w:ascii="Times New Roman" w:hAnsi="Times New Roman"/>
          <w:b/>
          <w:sz w:val="24"/>
          <w:szCs w:val="24"/>
          <w:lang w:val="de-DE"/>
        </w:rPr>
      </w:pPr>
      <w:r>
        <w:rPr>
          <w:rFonts w:ascii="Times New Roman" w:hAnsi="Times New Roman"/>
          <w:b/>
          <w:sz w:val="24"/>
          <w:szCs w:val="24"/>
          <w:lang w:val="de-DE"/>
        </w:rPr>
        <w:t>E</w:t>
      </w:r>
      <w:r w:rsidR="003B45DA">
        <w:rPr>
          <w:rFonts w:ascii="Times New Roman" w:hAnsi="Times New Roman"/>
          <w:b/>
          <w:sz w:val="24"/>
          <w:szCs w:val="24"/>
          <w:lang w:val="de-DE"/>
        </w:rPr>
        <w:t xml:space="preserve">thyl 2-formamidoacetate </w:t>
      </w:r>
      <w:r w:rsidR="00760642">
        <w:rPr>
          <w:rFonts w:ascii="Times New Roman" w:hAnsi="Times New Roman"/>
          <w:b/>
          <w:sz w:val="24"/>
          <w:szCs w:val="24"/>
          <w:lang w:val="de-DE"/>
        </w:rPr>
        <w:t>19</w:t>
      </w:r>
      <w:r w:rsidR="00393E1D">
        <w:rPr>
          <w:rFonts w:ascii="Times New Roman" w:hAnsi="Times New Roman"/>
          <w:b/>
          <w:sz w:val="24"/>
          <w:szCs w:val="24"/>
          <w:lang w:val="de-DE"/>
        </w:rPr>
        <w:t>6</w:t>
      </w:r>
    </w:p>
    <w:p w:rsidR="003B45DA" w:rsidRPr="00A56D4D" w:rsidRDefault="003B45DA" w:rsidP="003B45DA">
      <w:pPr>
        <w:spacing w:after="0" w:line="480" w:lineRule="auto"/>
        <w:jc w:val="center"/>
        <w:rPr>
          <w:rFonts w:ascii="Times New Roman" w:hAnsi="Times New Roman"/>
          <w:b/>
          <w:sz w:val="24"/>
          <w:szCs w:val="24"/>
        </w:rPr>
      </w:pPr>
      <w:r>
        <w:object w:dxaOrig="1884" w:dyaOrig="924">
          <v:shape id="_x0000_i1263" type="#_x0000_t75" style="width:93.65pt;height:46.4pt" o:ole="">
            <v:imagedata r:id="rId498" o:title=""/>
          </v:shape>
          <o:OLEObject Type="Embed" ProgID="ChemDraw.Document.6.0" ShapeID="_x0000_i1263" DrawAspect="Content" ObjectID="_1512284607" r:id="rId499"/>
        </w:object>
      </w:r>
    </w:p>
    <w:p w:rsidR="00884FD8" w:rsidRDefault="009503D8" w:rsidP="00884FD8">
      <w:pPr>
        <w:spacing w:after="0" w:line="480" w:lineRule="auto"/>
        <w:jc w:val="both"/>
        <w:rPr>
          <w:rFonts w:ascii="Times New Roman" w:hAnsi="Times New Roman"/>
          <w:sz w:val="24"/>
          <w:szCs w:val="24"/>
          <w:lang w:val="de-DE"/>
        </w:rPr>
      </w:pPr>
      <w:proofErr w:type="gramStart"/>
      <w:r>
        <w:rPr>
          <w:rFonts w:ascii="Times New Roman" w:hAnsi="Times New Roman"/>
          <w:sz w:val="24"/>
          <w:szCs w:val="24"/>
        </w:rPr>
        <w:t>R</w:t>
      </w:r>
      <w:r w:rsidRPr="00404C53">
        <w:rPr>
          <w:rFonts w:ascii="Times New Roman" w:hAnsi="Times New Roman"/>
          <w:sz w:val="24"/>
          <w:szCs w:val="24"/>
          <w:vertAlign w:val="subscript"/>
        </w:rPr>
        <w:t>f</w:t>
      </w:r>
      <w:proofErr w:type="gramEnd"/>
      <w:r>
        <w:rPr>
          <w:rFonts w:ascii="Times New Roman" w:hAnsi="Times New Roman"/>
          <w:sz w:val="24"/>
          <w:szCs w:val="24"/>
        </w:rPr>
        <w:t xml:space="preserve"> = 0.3. </w:t>
      </w:r>
      <w:r w:rsidR="00B63129" w:rsidRPr="00264E99">
        <w:rPr>
          <w:rFonts w:ascii="Times New Roman" w:hAnsi="Times New Roman"/>
          <w:sz w:val="24"/>
          <w:szCs w:val="24"/>
          <w:vertAlign w:val="superscript"/>
        </w:rPr>
        <w:t>1</w:t>
      </w:r>
      <w:r w:rsidR="00B63129" w:rsidRPr="00264E99">
        <w:rPr>
          <w:rFonts w:ascii="Times New Roman" w:hAnsi="Times New Roman"/>
          <w:sz w:val="24"/>
          <w:szCs w:val="24"/>
        </w:rPr>
        <w:t>H NMR (</w:t>
      </w:r>
      <w:r w:rsidR="00B63129">
        <w:rPr>
          <w:rFonts w:ascii="Times New Roman" w:hAnsi="Times New Roman"/>
          <w:sz w:val="24"/>
          <w:szCs w:val="24"/>
        </w:rPr>
        <w:t>CDCl</w:t>
      </w:r>
      <w:r w:rsidR="00B63129" w:rsidRPr="008906C2">
        <w:rPr>
          <w:rFonts w:ascii="Times New Roman" w:hAnsi="Times New Roman"/>
          <w:sz w:val="24"/>
          <w:szCs w:val="24"/>
          <w:vertAlign w:val="subscript"/>
        </w:rPr>
        <w:t>3</w:t>
      </w:r>
      <w:r w:rsidR="00B63129" w:rsidRPr="00264E99">
        <w:rPr>
          <w:rFonts w:ascii="Times New Roman" w:hAnsi="Times New Roman"/>
          <w:sz w:val="24"/>
          <w:szCs w:val="24"/>
        </w:rPr>
        <w:t xml:space="preserve"> 400</w:t>
      </w:r>
      <w:r w:rsidR="00B63129">
        <w:rPr>
          <w:rFonts w:ascii="Times New Roman" w:hAnsi="Times New Roman"/>
          <w:sz w:val="24"/>
          <w:szCs w:val="24"/>
        </w:rPr>
        <w:t xml:space="preserve"> </w:t>
      </w:r>
      <w:r w:rsidR="00B63129" w:rsidRPr="00264E99">
        <w:rPr>
          <w:rFonts w:ascii="Times New Roman" w:hAnsi="Times New Roman"/>
          <w:sz w:val="24"/>
          <w:szCs w:val="24"/>
        </w:rPr>
        <w:t>MHz): δ</w:t>
      </w:r>
      <w:r w:rsidR="00884FD8">
        <w:rPr>
          <w:rFonts w:ascii="Times New Roman" w:hAnsi="Times New Roman"/>
          <w:sz w:val="24"/>
          <w:szCs w:val="24"/>
        </w:rPr>
        <w:t xml:space="preserve"> 8.32 (s</w:t>
      </w:r>
      <w:r w:rsidR="008A1C98">
        <w:rPr>
          <w:rFonts w:ascii="Times New Roman" w:hAnsi="Times New Roman"/>
          <w:sz w:val="24"/>
          <w:szCs w:val="24"/>
        </w:rPr>
        <w:t>,</w:t>
      </w:r>
      <w:r w:rsidR="00884FD8">
        <w:rPr>
          <w:rFonts w:ascii="Times New Roman" w:hAnsi="Times New Roman"/>
          <w:sz w:val="24"/>
          <w:szCs w:val="24"/>
        </w:rPr>
        <w:t xml:space="preserve"> 1H</w:t>
      </w:r>
      <w:r w:rsidR="0026162E">
        <w:rPr>
          <w:rFonts w:ascii="Times New Roman" w:hAnsi="Times New Roman"/>
          <w:sz w:val="24"/>
          <w:szCs w:val="24"/>
        </w:rPr>
        <w:t>, CHO</w:t>
      </w:r>
      <w:r w:rsidR="00884FD8">
        <w:rPr>
          <w:rFonts w:ascii="Times New Roman" w:hAnsi="Times New Roman"/>
          <w:sz w:val="24"/>
          <w:szCs w:val="24"/>
        </w:rPr>
        <w:t>), 6.18 (</w:t>
      </w:r>
      <w:proofErr w:type="gramStart"/>
      <w:r w:rsidR="00884FD8">
        <w:rPr>
          <w:rFonts w:ascii="Times New Roman" w:hAnsi="Times New Roman"/>
          <w:sz w:val="24"/>
          <w:szCs w:val="24"/>
        </w:rPr>
        <w:t>bs</w:t>
      </w:r>
      <w:proofErr w:type="gramEnd"/>
      <w:r w:rsidR="008A1C98">
        <w:rPr>
          <w:rFonts w:ascii="Times New Roman" w:hAnsi="Times New Roman"/>
          <w:sz w:val="24"/>
          <w:szCs w:val="24"/>
        </w:rPr>
        <w:t>,</w:t>
      </w:r>
      <w:r w:rsidR="00884FD8">
        <w:rPr>
          <w:rFonts w:ascii="Times New Roman" w:hAnsi="Times New Roman"/>
          <w:sz w:val="24"/>
          <w:szCs w:val="24"/>
        </w:rPr>
        <w:t xml:space="preserve"> 1H</w:t>
      </w:r>
      <w:r w:rsidR="0026162E">
        <w:rPr>
          <w:rFonts w:ascii="Times New Roman" w:hAnsi="Times New Roman"/>
          <w:sz w:val="24"/>
          <w:szCs w:val="24"/>
        </w:rPr>
        <w:t>, NH</w:t>
      </w:r>
      <w:r w:rsidR="00884FD8">
        <w:rPr>
          <w:rFonts w:ascii="Times New Roman" w:hAnsi="Times New Roman"/>
          <w:sz w:val="24"/>
          <w:szCs w:val="24"/>
        </w:rPr>
        <w:t>), 4.29 (q</w:t>
      </w:r>
      <w:r w:rsidR="008A1C98">
        <w:rPr>
          <w:rFonts w:ascii="Times New Roman" w:hAnsi="Times New Roman"/>
          <w:sz w:val="24"/>
          <w:szCs w:val="24"/>
        </w:rPr>
        <w:t>,</w:t>
      </w:r>
      <w:r w:rsidR="00884FD8">
        <w:rPr>
          <w:rFonts w:ascii="Times New Roman" w:hAnsi="Times New Roman"/>
          <w:sz w:val="24"/>
          <w:szCs w:val="24"/>
        </w:rPr>
        <w:t xml:space="preserve"> 2H, </w:t>
      </w:r>
      <w:r w:rsidR="00884FD8" w:rsidRPr="00884FD8">
        <w:rPr>
          <w:rFonts w:ascii="Times New Roman" w:hAnsi="Times New Roman"/>
          <w:i/>
          <w:sz w:val="24"/>
          <w:szCs w:val="24"/>
        </w:rPr>
        <w:t xml:space="preserve">J </w:t>
      </w:r>
      <w:r w:rsidR="00884FD8">
        <w:rPr>
          <w:rFonts w:ascii="Times New Roman" w:hAnsi="Times New Roman"/>
          <w:sz w:val="24"/>
          <w:szCs w:val="24"/>
        </w:rPr>
        <w:t>= 3.</w:t>
      </w:r>
      <w:r w:rsidR="00F941E8">
        <w:rPr>
          <w:rFonts w:ascii="Times New Roman" w:hAnsi="Times New Roman"/>
          <w:sz w:val="24"/>
          <w:szCs w:val="24"/>
        </w:rPr>
        <w:t>5</w:t>
      </w:r>
      <w:r w:rsidR="00884FD8">
        <w:rPr>
          <w:rFonts w:ascii="Times New Roman" w:hAnsi="Times New Roman"/>
          <w:sz w:val="24"/>
          <w:szCs w:val="24"/>
        </w:rPr>
        <w:t>, 4.</w:t>
      </w:r>
      <w:r w:rsidR="00F941E8">
        <w:rPr>
          <w:rFonts w:ascii="Times New Roman" w:hAnsi="Times New Roman"/>
          <w:sz w:val="24"/>
          <w:szCs w:val="24"/>
        </w:rPr>
        <w:t>0 and</w:t>
      </w:r>
      <w:r w:rsidR="00884FD8">
        <w:rPr>
          <w:rFonts w:ascii="Times New Roman" w:hAnsi="Times New Roman"/>
          <w:sz w:val="24"/>
          <w:szCs w:val="24"/>
        </w:rPr>
        <w:t xml:space="preserve"> 3.</w:t>
      </w:r>
      <w:r w:rsidR="00F941E8">
        <w:rPr>
          <w:rFonts w:ascii="Times New Roman" w:hAnsi="Times New Roman"/>
          <w:sz w:val="24"/>
          <w:szCs w:val="24"/>
        </w:rPr>
        <w:t>5</w:t>
      </w:r>
      <w:r w:rsidR="00884FD8">
        <w:rPr>
          <w:rFonts w:ascii="Times New Roman" w:hAnsi="Times New Roman"/>
          <w:sz w:val="24"/>
          <w:szCs w:val="24"/>
        </w:rPr>
        <w:t xml:space="preserve"> Hz</w:t>
      </w:r>
      <w:r w:rsidR="0026162E">
        <w:rPr>
          <w:rFonts w:ascii="Times New Roman" w:hAnsi="Times New Roman"/>
          <w:sz w:val="24"/>
          <w:szCs w:val="24"/>
        </w:rPr>
        <w:t>, CH</w:t>
      </w:r>
      <w:r w:rsidR="0026162E" w:rsidRPr="0026162E">
        <w:rPr>
          <w:rFonts w:ascii="Times New Roman" w:hAnsi="Times New Roman"/>
          <w:sz w:val="24"/>
          <w:szCs w:val="24"/>
          <w:vertAlign w:val="subscript"/>
        </w:rPr>
        <w:t>2</w:t>
      </w:r>
      <w:r w:rsidR="00884FD8">
        <w:rPr>
          <w:rFonts w:ascii="Times New Roman" w:hAnsi="Times New Roman"/>
          <w:sz w:val="24"/>
          <w:szCs w:val="24"/>
        </w:rPr>
        <w:t>), 4.15 (d</w:t>
      </w:r>
      <w:r w:rsidR="008A1C98">
        <w:rPr>
          <w:rFonts w:ascii="Times New Roman" w:hAnsi="Times New Roman"/>
          <w:sz w:val="24"/>
          <w:szCs w:val="24"/>
        </w:rPr>
        <w:t>,</w:t>
      </w:r>
      <w:r w:rsidR="00884FD8">
        <w:rPr>
          <w:rFonts w:ascii="Times New Roman" w:hAnsi="Times New Roman"/>
          <w:sz w:val="24"/>
          <w:szCs w:val="24"/>
        </w:rPr>
        <w:t xml:space="preserve"> 2H, </w:t>
      </w:r>
      <w:r w:rsidR="00884FD8" w:rsidRPr="00884FD8">
        <w:rPr>
          <w:rFonts w:ascii="Times New Roman" w:hAnsi="Times New Roman"/>
          <w:i/>
          <w:sz w:val="24"/>
          <w:szCs w:val="24"/>
        </w:rPr>
        <w:t>J</w:t>
      </w:r>
      <w:r w:rsidR="00884FD8">
        <w:rPr>
          <w:rFonts w:ascii="Times New Roman" w:hAnsi="Times New Roman"/>
          <w:sz w:val="24"/>
          <w:szCs w:val="24"/>
        </w:rPr>
        <w:t xml:space="preserve"> = 6.</w:t>
      </w:r>
      <w:r w:rsidR="00F941E8">
        <w:rPr>
          <w:rFonts w:ascii="Times New Roman" w:hAnsi="Times New Roman"/>
          <w:sz w:val="24"/>
          <w:szCs w:val="24"/>
        </w:rPr>
        <w:t>0</w:t>
      </w:r>
      <w:r w:rsidR="00884FD8">
        <w:rPr>
          <w:rFonts w:ascii="Times New Roman" w:hAnsi="Times New Roman"/>
          <w:sz w:val="24"/>
          <w:szCs w:val="24"/>
        </w:rPr>
        <w:t xml:space="preserve"> Hz</w:t>
      </w:r>
      <w:r w:rsidR="0026162E">
        <w:rPr>
          <w:rFonts w:ascii="Times New Roman" w:hAnsi="Times New Roman"/>
          <w:sz w:val="24"/>
          <w:szCs w:val="24"/>
        </w:rPr>
        <w:t>, CH</w:t>
      </w:r>
      <w:r w:rsidR="0026162E" w:rsidRPr="0026162E">
        <w:rPr>
          <w:rFonts w:ascii="Times New Roman" w:hAnsi="Times New Roman"/>
          <w:sz w:val="24"/>
          <w:szCs w:val="24"/>
          <w:vertAlign w:val="subscript"/>
        </w:rPr>
        <w:t>2</w:t>
      </w:r>
      <w:r w:rsidR="00884FD8">
        <w:rPr>
          <w:rFonts w:ascii="Times New Roman" w:hAnsi="Times New Roman"/>
          <w:sz w:val="24"/>
          <w:szCs w:val="24"/>
        </w:rPr>
        <w:t>), 1.31 (t</w:t>
      </w:r>
      <w:r w:rsidR="008A1C98">
        <w:rPr>
          <w:rFonts w:ascii="Times New Roman" w:hAnsi="Times New Roman"/>
          <w:sz w:val="24"/>
          <w:szCs w:val="24"/>
        </w:rPr>
        <w:t>,</w:t>
      </w:r>
      <w:r w:rsidR="00884FD8">
        <w:rPr>
          <w:rFonts w:ascii="Times New Roman" w:hAnsi="Times New Roman"/>
          <w:sz w:val="24"/>
          <w:szCs w:val="24"/>
        </w:rPr>
        <w:t xml:space="preserve"> 3H, </w:t>
      </w:r>
      <w:r w:rsidR="00884FD8" w:rsidRPr="00884FD8">
        <w:rPr>
          <w:rFonts w:ascii="Times New Roman" w:hAnsi="Times New Roman"/>
          <w:i/>
          <w:sz w:val="24"/>
          <w:szCs w:val="24"/>
        </w:rPr>
        <w:t>J</w:t>
      </w:r>
      <w:r w:rsidR="00884FD8">
        <w:rPr>
          <w:rFonts w:ascii="Times New Roman" w:hAnsi="Times New Roman"/>
          <w:sz w:val="24"/>
          <w:szCs w:val="24"/>
        </w:rPr>
        <w:t xml:space="preserve"> = </w:t>
      </w:r>
      <w:r w:rsidR="00F941E8">
        <w:rPr>
          <w:rFonts w:ascii="Times New Roman" w:hAnsi="Times New Roman"/>
          <w:sz w:val="24"/>
          <w:szCs w:val="24"/>
        </w:rPr>
        <w:t>2.0 and</w:t>
      </w:r>
      <w:r w:rsidR="00884FD8">
        <w:rPr>
          <w:rFonts w:ascii="Times New Roman" w:hAnsi="Times New Roman"/>
          <w:sz w:val="24"/>
          <w:szCs w:val="24"/>
        </w:rPr>
        <w:t xml:space="preserve"> 3.5 Hz</w:t>
      </w:r>
      <w:r w:rsidR="0026162E">
        <w:rPr>
          <w:rFonts w:ascii="Times New Roman" w:hAnsi="Times New Roman"/>
          <w:sz w:val="24"/>
          <w:szCs w:val="24"/>
        </w:rPr>
        <w:t>, CH</w:t>
      </w:r>
      <w:r w:rsidR="0026162E" w:rsidRPr="0026162E">
        <w:rPr>
          <w:rFonts w:ascii="Times New Roman" w:hAnsi="Times New Roman"/>
          <w:sz w:val="24"/>
          <w:szCs w:val="24"/>
          <w:vertAlign w:val="subscript"/>
        </w:rPr>
        <w:t>3</w:t>
      </w:r>
      <w:r w:rsidR="00884FD8">
        <w:rPr>
          <w:rFonts w:ascii="Times New Roman" w:hAnsi="Times New Roman"/>
          <w:sz w:val="24"/>
          <w:szCs w:val="24"/>
        </w:rPr>
        <w:t xml:space="preserve">).  </w:t>
      </w:r>
      <w:r w:rsidR="00884FD8" w:rsidRPr="00550F91">
        <w:rPr>
          <w:rFonts w:ascii="Times New Roman" w:hAnsi="Times New Roman"/>
          <w:sz w:val="24"/>
          <w:szCs w:val="24"/>
          <w:vertAlign w:val="superscript"/>
        </w:rPr>
        <w:t>13</w:t>
      </w:r>
      <w:r w:rsidR="00884FD8" w:rsidRPr="00550F91">
        <w:rPr>
          <w:rFonts w:ascii="Times New Roman" w:hAnsi="Times New Roman"/>
          <w:sz w:val="24"/>
          <w:szCs w:val="24"/>
        </w:rPr>
        <w:t>C NMR (</w:t>
      </w:r>
      <w:r w:rsidR="00884FD8">
        <w:rPr>
          <w:rFonts w:ascii="Times New Roman" w:hAnsi="Times New Roman"/>
          <w:sz w:val="24"/>
          <w:szCs w:val="24"/>
        </w:rPr>
        <w:t>CDCL</w:t>
      </w:r>
      <w:r w:rsidR="00884FD8" w:rsidRPr="00855FA4">
        <w:rPr>
          <w:rFonts w:ascii="Times New Roman" w:hAnsi="Times New Roman"/>
          <w:sz w:val="24"/>
          <w:szCs w:val="24"/>
          <w:vertAlign w:val="subscript"/>
        </w:rPr>
        <w:t>3</w:t>
      </w:r>
      <w:r w:rsidR="00884FD8" w:rsidRPr="00550F91">
        <w:rPr>
          <w:rFonts w:ascii="Times New Roman" w:hAnsi="Times New Roman"/>
          <w:sz w:val="24"/>
          <w:szCs w:val="24"/>
        </w:rPr>
        <w:t xml:space="preserve"> </w:t>
      </w:r>
      <w:r w:rsidR="00884FD8">
        <w:rPr>
          <w:rFonts w:ascii="Times New Roman" w:hAnsi="Times New Roman"/>
          <w:sz w:val="24"/>
          <w:szCs w:val="24"/>
        </w:rPr>
        <w:t xml:space="preserve">100 </w:t>
      </w:r>
      <w:r w:rsidR="00884FD8" w:rsidRPr="00550F91">
        <w:rPr>
          <w:rFonts w:ascii="Times New Roman" w:hAnsi="Times New Roman"/>
          <w:sz w:val="24"/>
          <w:szCs w:val="24"/>
        </w:rPr>
        <w:t>M</w:t>
      </w:r>
      <w:r w:rsidR="00884FD8">
        <w:rPr>
          <w:rFonts w:ascii="Times New Roman" w:hAnsi="Times New Roman"/>
          <w:sz w:val="24"/>
          <w:szCs w:val="24"/>
        </w:rPr>
        <w:t>H</w:t>
      </w:r>
      <w:r w:rsidR="00884FD8" w:rsidRPr="00550F91">
        <w:rPr>
          <w:rFonts w:ascii="Times New Roman" w:hAnsi="Times New Roman"/>
          <w:sz w:val="24"/>
          <w:szCs w:val="24"/>
        </w:rPr>
        <w:t xml:space="preserve">z): </w:t>
      </w:r>
      <w:r w:rsidR="00884FD8" w:rsidRPr="00264E99">
        <w:rPr>
          <w:rFonts w:ascii="Times New Roman" w:hAnsi="Times New Roman"/>
          <w:sz w:val="24"/>
          <w:szCs w:val="24"/>
        </w:rPr>
        <w:t>δ</w:t>
      </w:r>
      <w:r w:rsidR="00884FD8">
        <w:rPr>
          <w:rFonts w:ascii="Times New Roman" w:hAnsi="Times New Roman"/>
          <w:sz w:val="24"/>
          <w:szCs w:val="24"/>
        </w:rPr>
        <w:t xml:space="preserve"> 469.5, 161.1, 61.7, 39.9, 14.1. </w:t>
      </w:r>
      <w:proofErr w:type="gramStart"/>
      <w:r w:rsidR="00884FD8" w:rsidRPr="00264E99">
        <w:rPr>
          <w:rFonts w:ascii="Times New Roman" w:hAnsi="Times New Roman"/>
          <w:sz w:val="24"/>
          <w:szCs w:val="24"/>
        </w:rPr>
        <w:t>υ</w:t>
      </w:r>
      <w:proofErr w:type="gramEnd"/>
      <w:r w:rsidR="00884FD8" w:rsidRPr="00550F91">
        <w:rPr>
          <w:rFonts w:ascii="Times New Roman" w:hAnsi="Times New Roman"/>
          <w:sz w:val="24"/>
          <w:szCs w:val="24"/>
        </w:rPr>
        <w:t xml:space="preserve"> </w:t>
      </w:r>
      <w:r w:rsidR="00884FD8" w:rsidRPr="00550F91">
        <w:rPr>
          <w:rFonts w:ascii="Times New Roman" w:hAnsi="Times New Roman"/>
          <w:sz w:val="24"/>
          <w:szCs w:val="24"/>
          <w:vertAlign w:val="subscript"/>
        </w:rPr>
        <w:t>max</w:t>
      </w:r>
      <w:r w:rsidR="00884FD8" w:rsidRPr="00550F91">
        <w:rPr>
          <w:rFonts w:ascii="Times New Roman" w:hAnsi="Times New Roman"/>
          <w:sz w:val="24"/>
          <w:szCs w:val="24"/>
        </w:rPr>
        <w:t xml:space="preserve"> (ATR) cm</w:t>
      </w:r>
      <w:r w:rsidR="00884FD8" w:rsidRPr="00550F91">
        <w:rPr>
          <w:rFonts w:ascii="Times New Roman" w:hAnsi="Times New Roman"/>
          <w:sz w:val="24"/>
          <w:szCs w:val="24"/>
          <w:vertAlign w:val="superscript"/>
        </w:rPr>
        <w:t>-1</w:t>
      </w:r>
      <w:r w:rsidR="00884FD8" w:rsidRPr="00550F91">
        <w:rPr>
          <w:rFonts w:ascii="Times New Roman" w:hAnsi="Times New Roman"/>
          <w:sz w:val="24"/>
          <w:szCs w:val="24"/>
        </w:rPr>
        <w:t xml:space="preserve"> </w:t>
      </w:r>
      <w:r w:rsidR="002A617E">
        <w:rPr>
          <w:rFonts w:ascii="Times New Roman" w:hAnsi="Times New Roman"/>
          <w:sz w:val="24"/>
          <w:szCs w:val="24"/>
        </w:rPr>
        <w:t>3339 (CON-H),</w:t>
      </w:r>
      <w:r w:rsidR="009033A1" w:rsidRPr="009033A1">
        <w:rPr>
          <w:rFonts w:ascii="Times New Roman" w:hAnsi="Times New Roman"/>
          <w:sz w:val="24"/>
          <w:szCs w:val="24"/>
        </w:rPr>
        <w:t>1747</w:t>
      </w:r>
      <w:r w:rsidR="00884FD8" w:rsidRPr="009033A1">
        <w:rPr>
          <w:rFonts w:ascii="Times New Roman" w:hAnsi="Times New Roman"/>
          <w:sz w:val="24"/>
          <w:szCs w:val="24"/>
        </w:rPr>
        <w:t xml:space="preserve"> (</w:t>
      </w:r>
      <w:r w:rsidR="002A617E">
        <w:rPr>
          <w:rFonts w:ascii="Times New Roman" w:hAnsi="Times New Roman"/>
          <w:sz w:val="24"/>
          <w:szCs w:val="24"/>
        </w:rPr>
        <w:t>CH</w:t>
      </w:r>
      <w:r w:rsidR="002A617E" w:rsidRPr="002A617E">
        <w:rPr>
          <w:rFonts w:ascii="Times New Roman" w:hAnsi="Times New Roman"/>
          <w:sz w:val="24"/>
          <w:szCs w:val="24"/>
          <w:vertAlign w:val="subscript"/>
        </w:rPr>
        <w:t>2</w:t>
      </w:r>
      <w:r w:rsidR="009033A1" w:rsidRPr="009033A1">
        <w:rPr>
          <w:rFonts w:ascii="Times New Roman" w:hAnsi="Times New Roman"/>
          <w:sz w:val="24"/>
          <w:szCs w:val="24"/>
        </w:rPr>
        <w:t>C=O</w:t>
      </w:r>
      <w:r w:rsidR="00884FD8" w:rsidRPr="009033A1">
        <w:rPr>
          <w:rFonts w:ascii="Times New Roman" w:hAnsi="Times New Roman"/>
          <w:sz w:val="24"/>
          <w:szCs w:val="24"/>
        </w:rPr>
        <w:t>)</w:t>
      </w:r>
      <w:r w:rsidR="002A617E">
        <w:rPr>
          <w:rFonts w:ascii="Times New Roman" w:hAnsi="Times New Roman"/>
          <w:sz w:val="24"/>
          <w:szCs w:val="24"/>
        </w:rPr>
        <w:t>, 1668 (NHC=O)</w:t>
      </w:r>
      <w:r w:rsidR="00884FD8" w:rsidRPr="009033A1">
        <w:rPr>
          <w:rFonts w:ascii="Times New Roman" w:hAnsi="Times New Roman"/>
          <w:sz w:val="24"/>
          <w:szCs w:val="24"/>
        </w:rPr>
        <w:t xml:space="preserve">, </w:t>
      </w:r>
      <w:r w:rsidR="009033A1" w:rsidRPr="009033A1">
        <w:rPr>
          <w:rFonts w:ascii="Times New Roman" w:hAnsi="Times New Roman"/>
          <w:sz w:val="24"/>
          <w:szCs w:val="24"/>
        </w:rPr>
        <w:t>3384</w:t>
      </w:r>
      <w:r w:rsidR="00884FD8" w:rsidRPr="009033A1">
        <w:rPr>
          <w:rFonts w:ascii="Times New Roman" w:hAnsi="Times New Roman"/>
          <w:sz w:val="24"/>
          <w:szCs w:val="24"/>
        </w:rPr>
        <w:t xml:space="preserve"> (</w:t>
      </w:r>
      <w:r w:rsidR="009033A1" w:rsidRPr="009033A1">
        <w:rPr>
          <w:rFonts w:ascii="Times New Roman" w:hAnsi="Times New Roman"/>
          <w:sz w:val="24"/>
          <w:szCs w:val="24"/>
        </w:rPr>
        <w:t>N-H</w:t>
      </w:r>
      <w:r w:rsidR="00884FD8" w:rsidRPr="009033A1">
        <w:rPr>
          <w:rFonts w:ascii="Times New Roman" w:hAnsi="Times New Roman"/>
          <w:sz w:val="24"/>
          <w:szCs w:val="24"/>
        </w:rPr>
        <w:t>)</w:t>
      </w:r>
      <w:r w:rsidR="00884FD8">
        <w:rPr>
          <w:rFonts w:ascii="Times New Roman" w:hAnsi="Times New Roman"/>
          <w:sz w:val="24"/>
          <w:szCs w:val="24"/>
        </w:rPr>
        <w:t xml:space="preserve">. </w:t>
      </w:r>
      <w:r w:rsidR="00F10DDD">
        <w:rPr>
          <w:rFonts w:ascii="Times New Roman" w:hAnsi="Times New Roman"/>
          <w:sz w:val="24"/>
          <w:szCs w:val="24"/>
        </w:rPr>
        <w:t>LR</w:t>
      </w:r>
      <w:r w:rsidR="00F10DDD">
        <w:rPr>
          <w:rFonts w:ascii="Times New Roman" w:hAnsi="Times New Roman"/>
          <w:sz w:val="24"/>
          <w:szCs w:val="24"/>
          <w:lang w:val="de-DE"/>
        </w:rPr>
        <w:t>MS m/z</w:t>
      </w:r>
      <w:r w:rsidR="00884FD8">
        <w:rPr>
          <w:rFonts w:ascii="Times New Roman" w:hAnsi="Times New Roman"/>
          <w:sz w:val="24"/>
          <w:szCs w:val="24"/>
          <w:lang w:val="de-DE"/>
        </w:rPr>
        <w:t xml:space="preserve"> (ES)</w:t>
      </w:r>
      <w:r w:rsidR="00884FD8" w:rsidRPr="00264E99">
        <w:rPr>
          <w:rFonts w:ascii="Times New Roman" w:hAnsi="Times New Roman"/>
          <w:sz w:val="24"/>
          <w:szCs w:val="24"/>
          <w:lang w:val="de-DE"/>
        </w:rPr>
        <w:t xml:space="preserve">:  </w:t>
      </w:r>
      <w:r w:rsidR="00884FD8">
        <w:rPr>
          <w:rFonts w:ascii="Times New Roman" w:hAnsi="Times New Roman"/>
          <w:sz w:val="24"/>
          <w:szCs w:val="24"/>
          <w:lang w:val="de-DE"/>
        </w:rPr>
        <w:t>132</w:t>
      </w:r>
      <w:r w:rsidR="00F10DDD">
        <w:rPr>
          <w:rFonts w:ascii="Times New Roman" w:hAnsi="Times New Roman"/>
          <w:sz w:val="24"/>
          <w:szCs w:val="24"/>
          <w:lang w:val="de-DE"/>
        </w:rPr>
        <w:t xml:space="preserve"> (100%),</w:t>
      </w:r>
      <w:r w:rsidR="000979FB">
        <w:rPr>
          <w:rFonts w:ascii="Times New Roman" w:hAnsi="Times New Roman"/>
          <w:sz w:val="24"/>
          <w:szCs w:val="24"/>
          <w:lang w:val="de-DE"/>
        </w:rPr>
        <w:t xml:space="preserve"> </w:t>
      </w:r>
      <w:r w:rsidR="00965D49">
        <w:rPr>
          <w:rFonts w:ascii="Times New Roman" w:hAnsi="Times New Roman"/>
          <w:sz w:val="24"/>
          <w:szCs w:val="24"/>
          <w:lang w:val="de-DE"/>
        </w:rPr>
        <w:t>[</w:t>
      </w:r>
      <w:r w:rsidR="00884FD8" w:rsidRPr="00264E99">
        <w:rPr>
          <w:rFonts w:ascii="Times New Roman" w:hAnsi="Times New Roman"/>
          <w:sz w:val="24"/>
          <w:szCs w:val="24"/>
          <w:lang w:val="de-DE"/>
        </w:rPr>
        <w:t>M</w:t>
      </w:r>
      <w:r w:rsidR="001249B6">
        <w:rPr>
          <w:rFonts w:ascii="Times New Roman" w:hAnsi="Times New Roman"/>
          <w:sz w:val="24"/>
          <w:szCs w:val="24"/>
          <w:lang w:val="de-DE"/>
        </w:rPr>
        <w:t xml:space="preserve">+ </w:t>
      </w:r>
      <w:r w:rsidR="0026162E">
        <w:rPr>
          <w:rFonts w:ascii="Times New Roman" w:hAnsi="Times New Roman"/>
          <w:sz w:val="24"/>
          <w:szCs w:val="24"/>
          <w:lang w:val="de-DE"/>
        </w:rPr>
        <w:t>H</w:t>
      </w:r>
      <w:proofErr w:type="gramStart"/>
      <w:r w:rsidR="001249B6">
        <w:rPr>
          <w:rFonts w:ascii="Times New Roman" w:hAnsi="Times New Roman"/>
          <w:sz w:val="24"/>
          <w:szCs w:val="24"/>
          <w:lang w:val="de-DE"/>
        </w:rPr>
        <w:t>]</w:t>
      </w:r>
      <w:r w:rsidR="00884FD8" w:rsidRPr="00264E99">
        <w:rPr>
          <w:rFonts w:ascii="Times New Roman" w:hAnsi="Times New Roman"/>
          <w:sz w:val="24"/>
          <w:szCs w:val="24"/>
          <w:vertAlign w:val="superscript"/>
          <w:lang w:val="de-DE"/>
        </w:rPr>
        <w:t>+</w:t>
      </w:r>
      <w:proofErr w:type="gramEnd"/>
      <w:r w:rsidR="00884FD8">
        <w:rPr>
          <w:rFonts w:ascii="Times New Roman" w:hAnsi="Times New Roman"/>
          <w:sz w:val="24"/>
          <w:szCs w:val="24"/>
          <w:lang w:val="de-DE"/>
        </w:rPr>
        <w:t xml:space="preserve">. </w:t>
      </w:r>
    </w:p>
    <w:p w:rsidR="000A6323" w:rsidRDefault="00A56D4D" w:rsidP="00C1701C">
      <w:pPr>
        <w:spacing w:after="100" w:afterAutospacing="1" w:line="480" w:lineRule="auto"/>
        <w:jc w:val="both"/>
        <w:rPr>
          <w:rFonts w:ascii="Times New Roman" w:hAnsi="Times New Roman"/>
          <w:b/>
          <w:sz w:val="24"/>
          <w:szCs w:val="24"/>
          <w:lang w:val="de-DE"/>
        </w:rPr>
      </w:pPr>
      <w:r>
        <w:rPr>
          <w:rFonts w:ascii="Times New Roman" w:hAnsi="Times New Roman"/>
          <w:b/>
          <w:sz w:val="24"/>
          <w:szCs w:val="24"/>
          <w:lang w:val="de-DE"/>
        </w:rPr>
        <w:lastRenderedPageBreak/>
        <w:t>E</w:t>
      </w:r>
      <w:r w:rsidRPr="00A56D4D">
        <w:rPr>
          <w:rFonts w:ascii="Times New Roman" w:hAnsi="Times New Roman"/>
          <w:b/>
          <w:sz w:val="24"/>
          <w:szCs w:val="24"/>
          <w:lang w:val="de-DE"/>
        </w:rPr>
        <w:t>thyl 2-(5-oxopyr</w:t>
      </w:r>
      <w:r w:rsidR="003B45DA">
        <w:rPr>
          <w:rFonts w:ascii="Times New Roman" w:hAnsi="Times New Roman"/>
          <w:b/>
          <w:sz w:val="24"/>
          <w:szCs w:val="24"/>
          <w:lang w:val="de-DE"/>
        </w:rPr>
        <w:t xml:space="preserve">rolidine-2-carboxamido)acetate </w:t>
      </w:r>
      <w:r w:rsidR="00760642">
        <w:rPr>
          <w:rFonts w:ascii="Times New Roman" w:hAnsi="Times New Roman"/>
          <w:b/>
          <w:sz w:val="24"/>
          <w:szCs w:val="24"/>
          <w:lang w:val="de-DE"/>
        </w:rPr>
        <w:t>19</w:t>
      </w:r>
      <w:r w:rsidR="00393E1D">
        <w:rPr>
          <w:rFonts w:ascii="Times New Roman" w:hAnsi="Times New Roman"/>
          <w:b/>
          <w:sz w:val="24"/>
          <w:szCs w:val="24"/>
          <w:lang w:val="de-DE"/>
        </w:rPr>
        <w:t>7</w:t>
      </w:r>
    </w:p>
    <w:p w:rsidR="003B45DA" w:rsidRPr="00A56D4D" w:rsidRDefault="003B45DA" w:rsidP="003B45DA">
      <w:pPr>
        <w:spacing w:after="0" w:line="480" w:lineRule="auto"/>
        <w:jc w:val="center"/>
        <w:rPr>
          <w:rFonts w:ascii="Times New Roman" w:hAnsi="Times New Roman"/>
          <w:b/>
          <w:sz w:val="24"/>
          <w:szCs w:val="24"/>
        </w:rPr>
      </w:pPr>
      <w:r>
        <w:object w:dxaOrig="2311" w:dyaOrig="1106">
          <v:shape id="_x0000_i1264" type="#_x0000_t75" style="width:116.15pt;height:55.65pt" o:ole="">
            <v:imagedata r:id="rId500" o:title=""/>
          </v:shape>
          <o:OLEObject Type="Embed" ProgID="ChemDraw.Document.6.0" ShapeID="_x0000_i1264" DrawAspect="Content" ObjectID="_1512284608" r:id="rId501"/>
        </w:object>
      </w:r>
    </w:p>
    <w:p w:rsidR="00FD1CDF" w:rsidRDefault="009503D8" w:rsidP="00F13F6F">
      <w:pPr>
        <w:spacing w:after="0" w:line="480" w:lineRule="auto"/>
        <w:jc w:val="both"/>
        <w:rPr>
          <w:rFonts w:ascii="Times New Roman" w:hAnsi="Times New Roman"/>
          <w:sz w:val="24"/>
          <w:szCs w:val="24"/>
          <w:lang w:val="de-DE"/>
        </w:rPr>
      </w:pPr>
      <w:proofErr w:type="gramStart"/>
      <w:r>
        <w:rPr>
          <w:rFonts w:ascii="Times New Roman" w:hAnsi="Times New Roman"/>
          <w:sz w:val="24"/>
          <w:szCs w:val="24"/>
        </w:rPr>
        <w:t>R</w:t>
      </w:r>
      <w:r w:rsidRPr="00404C53">
        <w:rPr>
          <w:rFonts w:ascii="Times New Roman" w:hAnsi="Times New Roman"/>
          <w:sz w:val="24"/>
          <w:szCs w:val="24"/>
          <w:vertAlign w:val="subscript"/>
        </w:rPr>
        <w:t>f</w:t>
      </w:r>
      <w:proofErr w:type="gramEnd"/>
      <w:r>
        <w:rPr>
          <w:rFonts w:ascii="Times New Roman" w:hAnsi="Times New Roman"/>
          <w:sz w:val="24"/>
          <w:szCs w:val="24"/>
        </w:rPr>
        <w:t xml:space="preserve"> = 0.2. </w:t>
      </w:r>
      <w:r w:rsidR="00A56D4D">
        <w:rPr>
          <w:rFonts w:ascii="Times New Roman" w:hAnsi="Times New Roman"/>
          <w:sz w:val="24"/>
          <w:szCs w:val="24"/>
        </w:rPr>
        <w:t>Colourless</w:t>
      </w:r>
      <w:r w:rsidR="00FD1CDF">
        <w:rPr>
          <w:rFonts w:ascii="Times New Roman" w:hAnsi="Times New Roman"/>
          <w:sz w:val="24"/>
          <w:szCs w:val="24"/>
        </w:rPr>
        <w:t xml:space="preserve"> oil, </w:t>
      </w:r>
      <w:r w:rsidR="00FD1CDF" w:rsidRPr="00264E99">
        <w:rPr>
          <w:rFonts w:ascii="Times New Roman" w:hAnsi="Times New Roman"/>
          <w:sz w:val="24"/>
          <w:szCs w:val="24"/>
          <w:vertAlign w:val="superscript"/>
        </w:rPr>
        <w:t>1</w:t>
      </w:r>
      <w:r w:rsidR="00FD1CDF" w:rsidRPr="00264E99">
        <w:rPr>
          <w:rFonts w:ascii="Times New Roman" w:hAnsi="Times New Roman"/>
          <w:sz w:val="24"/>
          <w:szCs w:val="24"/>
        </w:rPr>
        <w:t>H NMR (</w:t>
      </w:r>
      <w:r w:rsidR="00FD1CDF">
        <w:rPr>
          <w:rFonts w:ascii="Times New Roman" w:hAnsi="Times New Roman"/>
          <w:sz w:val="24"/>
          <w:szCs w:val="24"/>
        </w:rPr>
        <w:t>DMSO</w:t>
      </w:r>
      <w:r w:rsidR="00FD1CDF" w:rsidRPr="00264E99">
        <w:rPr>
          <w:rFonts w:ascii="Times New Roman" w:hAnsi="Times New Roman"/>
          <w:sz w:val="24"/>
          <w:szCs w:val="24"/>
        </w:rPr>
        <w:t xml:space="preserve"> 400</w:t>
      </w:r>
      <w:r w:rsidR="00FD1CDF">
        <w:rPr>
          <w:rFonts w:ascii="Times New Roman" w:hAnsi="Times New Roman"/>
          <w:sz w:val="24"/>
          <w:szCs w:val="24"/>
        </w:rPr>
        <w:t xml:space="preserve"> </w:t>
      </w:r>
      <w:r w:rsidR="00FD1CDF" w:rsidRPr="00264E99">
        <w:rPr>
          <w:rFonts w:ascii="Times New Roman" w:hAnsi="Times New Roman"/>
          <w:sz w:val="24"/>
          <w:szCs w:val="24"/>
        </w:rPr>
        <w:t>MHz): δ</w:t>
      </w:r>
      <w:r w:rsidR="00FD1CDF">
        <w:rPr>
          <w:rFonts w:ascii="Times New Roman" w:hAnsi="Times New Roman"/>
          <w:sz w:val="24"/>
          <w:szCs w:val="24"/>
        </w:rPr>
        <w:t xml:space="preserve"> </w:t>
      </w:r>
      <w:r w:rsidR="00A00BBF">
        <w:rPr>
          <w:rFonts w:ascii="Times New Roman" w:hAnsi="Times New Roman"/>
          <w:sz w:val="24"/>
          <w:szCs w:val="24"/>
        </w:rPr>
        <w:t>7</w:t>
      </w:r>
      <w:r w:rsidR="00FD1CDF">
        <w:rPr>
          <w:rFonts w:ascii="Times New Roman" w:hAnsi="Times New Roman"/>
          <w:sz w:val="24"/>
          <w:szCs w:val="24"/>
        </w:rPr>
        <w:t>.</w:t>
      </w:r>
      <w:r w:rsidR="00A00BBF">
        <w:rPr>
          <w:rFonts w:ascii="Times New Roman" w:hAnsi="Times New Roman"/>
          <w:sz w:val="24"/>
          <w:szCs w:val="24"/>
        </w:rPr>
        <w:t>9</w:t>
      </w:r>
      <w:r w:rsidR="00FD1CDF">
        <w:rPr>
          <w:rFonts w:ascii="Times New Roman" w:hAnsi="Times New Roman"/>
          <w:sz w:val="24"/>
          <w:szCs w:val="24"/>
        </w:rPr>
        <w:t>2 (</w:t>
      </w:r>
      <w:r w:rsidR="00A00BBF">
        <w:rPr>
          <w:rFonts w:ascii="Times New Roman" w:hAnsi="Times New Roman"/>
          <w:sz w:val="24"/>
          <w:szCs w:val="24"/>
        </w:rPr>
        <w:t>b</w:t>
      </w:r>
      <w:r w:rsidR="00FD1CDF">
        <w:rPr>
          <w:rFonts w:ascii="Times New Roman" w:hAnsi="Times New Roman"/>
          <w:sz w:val="24"/>
          <w:szCs w:val="24"/>
        </w:rPr>
        <w:t>s</w:t>
      </w:r>
      <w:r w:rsidR="008A1C98">
        <w:rPr>
          <w:rFonts w:ascii="Times New Roman" w:hAnsi="Times New Roman"/>
          <w:sz w:val="24"/>
          <w:szCs w:val="24"/>
        </w:rPr>
        <w:t>,</w:t>
      </w:r>
      <w:r w:rsidR="00FD1CDF">
        <w:rPr>
          <w:rFonts w:ascii="Times New Roman" w:hAnsi="Times New Roman"/>
          <w:sz w:val="24"/>
          <w:szCs w:val="24"/>
        </w:rPr>
        <w:t xml:space="preserve"> 1H</w:t>
      </w:r>
      <w:r w:rsidR="0026162E">
        <w:rPr>
          <w:rFonts w:ascii="Times New Roman" w:hAnsi="Times New Roman"/>
          <w:sz w:val="24"/>
          <w:szCs w:val="24"/>
        </w:rPr>
        <w:t xml:space="preserve">, </w:t>
      </w:r>
      <w:r w:rsidR="00EA742A">
        <w:rPr>
          <w:rFonts w:ascii="Times New Roman" w:hAnsi="Times New Roman"/>
          <w:sz w:val="24"/>
          <w:szCs w:val="24"/>
        </w:rPr>
        <w:t>CO</w:t>
      </w:r>
      <w:r w:rsidR="0026162E">
        <w:rPr>
          <w:rFonts w:ascii="Times New Roman" w:hAnsi="Times New Roman"/>
          <w:sz w:val="24"/>
          <w:szCs w:val="24"/>
        </w:rPr>
        <w:t>NH</w:t>
      </w:r>
      <w:r w:rsidR="00FD1CDF">
        <w:rPr>
          <w:rFonts w:ascii="Times New Roman" w:hAnsi="Times New Roman"/>
          <w:sz w:val="24"/>
          <w:szCs w:val="24"/>
        </w:rPr>
        <w:t>),</w:t>
      </w:r>
      <w:r w:rsidR="00923491">
        <w:rPr>
          <w:rFonts w:ascii="Times New Roman" w:hAnsi="Times New Roman"/>
          <w:sz w:val="24"/>
          <w:szCs w:val="24"/>
        </w:rPr>
        <w:t xml:space="preserve"> 7.03 (bs, 1H, CONHCH</w:t>
      </w:r>
      <w:r w:rsidR="00923491" w:rsidRPr="00923491">
        <w:rPr>
          <w:rFonts w:ascii="Times New Roman" w:hAnsi="Times New Roman"/>
          <w:sz w:val="24"/>
          <w:szCs w:val="24"/>
          <w:vertAlign w:val="subscript"/>
        </w:rPr>
        <w:t>2</w:t>
      </w:r>
      <w:r w:rsidR="00FD1CDF">
        <w:rPr>
          <w:rFonts w:ascii="Times New Roman" w:hAnsi="Times New Roman"/>
          <w:sz w:val="24"/>
          <w:szCs w:val="24"/>
        </w:rPr>
        <w:t xml:space="preserve"> </w:t>
      </w:r>
      <w:r w:rsidR="00A00BBF">
        <w:rPr>
          <w:rFonts w:ascii="Times New Roman" w:hAnsi="Times New Roman"/>
          <w:sz w:val="24"/>
          <w:szCs w:val="24"/>
        </w:rPr>
        <w:t>4</w:t>
      </w:r>
      <w:r w:rsidR="00FD1CDF">
        <w:rPr>
          <w:rFonts w:ascii="Times New Roman" w:hAnsi="Times New Roman"/>
          <w:sz w:val="24"/>
          <w:szCs w:val="24"/>
        </w:rPr>
        <w:t>.</w:t>
      </w:r>
      <w:r w:rsidR="00A00BBF">
        <w:rPr>
          <w:rFonts w:ascii="Times New Roman" w:hAnsi="Times New Roman"/>
          <w:sz w:val="24"/>
          <w:szCs w:val="24"/>
        </w:rPr>
        <w:t>26</w:t>
      </w:r>
      <w:r w:rsidR="00FD1CDF">
        <w:rPr>
          <w:rFonts w:ascii="Times New Roman" w:hAnsi="Times New Roman"/>
          <w:sz w:val="24"/>
          <w:szCs w:val="24"/>
        </w:rPr>
        <w:t xml:space="preserve"> (</w:t>
      </w:r>
      <w:r w:rsidR="00A00BBF">
        <w:rPr>
          <w:rFonts w:ascii="Times New Roman" w:hAnsi="Times New Roman"/>
          <w:sz w:val="24"/>
          <w:szCs w:val="24"/>
        </w:rPr>
        <w:t>q</w:t>
      </w:r>
      <w:r w:rsidR="008A1C98">
        <w:rPr>
          <w:rFonts w:ascii="Times New Roman" w:hAnsi="Times New Roman"/>
          <w:sz w:val="24"/>
          <w:szCs w:val="24"/>
        </w:rPr>
        <w:t>,</w:t>
      </w:r>
      <w:r w:rsidR="00FD1CDF">
        <w:rPr>
          <w:rFonts w:ascii="Times New Roman" w:hAnsi="Times New Roman"/>
          <w:sz w:val="24"/>
          <w:szCs w:val="24"/>
        </w:rPr>
        <w:t xml:space="preserve"> </w:t>
      </w:r>
      <w:r w:rsidR="00A00BBF">
        <w:rPr>
          <w:rFonts w:ascii="Times New Roman" w:hAnsi="Times New Roman"/>
          <w:sz w:val="24"/>
          <w:szCs w:val="24"/>
        </w:rPr>
        <w:t>2</w:t>
      </w:r>
      <w:r w:rsidR="00FD1CDF">
        <w:rPr>
          <w:rFonts w:ascii="Times New Roman" w:hAnsi="Times New Roman"/>
          <w:sz w:val="24"/>
          <w:szCs w:val="24"/>
        </w:rPr>
        <w:t>H</w:t>
      </w:r>
      <w:r w:rsidR="00A00BBF">
        <w:rPr>
          <w:rFonts w:ascii="Times New Roman" w:hAnsi="Times New Roman"/>
          <w:sz w:val="24"/>
          <w:szCs w:val="24"/>
        </w:rPr>
        <w:t xml:space="preserve">, </w:t>
      </w:r>
      <w:r w:rsidR="00A00BBF" w:rsidRPr="00EC61AB">
        <w:rPr>
          <w:rFonts w:ascii="Times New Roman" w:hAnsi="Times New Roman"/>
          <w:i/>
          <w:sz w:val="24"/>
          <w:szCs w:val="24"/>
        </w:rPr>
        <w:t>J</w:t>
      </w:r>
      <w:r w:rsidR="00A00BBF">
        <w:rPr>
          <w:rFonts w:ascii="Times New Roman" w:hAnsi="Times New Roman"/>
          <w:sz w:val="24"/>
          <w:szCs w:val="24"/>
        </w:rPr>
        <w:t xml:space="preserve"> = 3.</w:t>
      </w:r>
      <w:r w:rsidR="00F941E8">
        <w:rPr>
          <w:rFonts w:ascii="Times New Roman" w:hAnsi="Times New Roman"/>
          <w:sz w:val="24"/>
          <w:szCs w:val="24"/>
        </w:rPr>
        <w:t>5</w:t>
      </w:r>
      <w:r w:rsidR="00A00BBF">
        <w:rPr>
          <w:rFonts w:ascii="Times New Roman" w:hAnsi="Times New Roman"/>
          <w:sz w:val="24"/>
          <w:szCs w:val="24"/>
        </w:rPr>
        <w:t xml:space="preserve">, </w:t>
      </w:r>
      <w:r w:rsidR="00F941E8">
        <w:rPr>
          <w:rFonts w:ascii="Times New Roman" w:hAnsi="Times New Roman"/>
          <w:sz w:val="24"/>
          <w:szCs w:val="24"/>
        </w:rPr>
        <w:t>2.0 and 3.0</w:t>
      </w:r>
      <w:r w:rsidR="00A00BBF">
        <w:rPr>
          <w:rFonts w:ascii="Times New Roman" w:hAnsi="Times New Roman"/>
          <w:sz w:val="24"/>
          <w:szCs w:val="24"/>
        </w:rPr>
        <w:t xml:space="preserve"> Hz</w:t>
      </w:r>
      <w:r w:rsidR="0026162E">
        <w:rPr>
          <w:rFonts w:ascii="Times New Roman" w:hAnsi="Times New Roman"/>
          <w:sz w:val="24"/>
          <w:szCs w:val="24"/>
        </w:rPr>
        <w:t>, CH</w:t>
      </w:r>
      <w:r w:rsidR="0026162E" w:rsidRPr="0026162E">
        <w:rPr>
          <w:rFonts w:ascii="Times New Roman" w:hAnsi="Times New Roman"/>
          <w:sz w:val="24"/>
          <w:szCs w:val="24"/>
          <w:vertAlign w:val="subscript"/>
        </w:rPr>
        <w:t>2</w:t>
      </w:r>
      <w:r w:rsidR="00FD1CDF">
        <w:rPr>
          <w:rFonts w:ascii="Times New Roman" w:hAnsi="Times New Roman"/>
          <w:sz w:val="24"/>
          <w:szCs w:val="24"/>
        </w:rPr>
        <w:t>), 4.</w:t>
      </w:r>
      <w:r w:rsidR="00A00BBF">
        <w:rPr>
          <w:rFonts w:ascii="Times New Roman" w:hAnsi="Times New Roman"/>
          <w:sz w:val="24"/>
          <w:szCs w:val="24"/>
        </w:rPr>
        <w:t>15</w:t>
      </w:r>
      <w:r w:rsidR="00FD1CDF">
        <w:rPr>
          <w:rFonts w:ascii="Times New Roman" w:hAnsi="Times New Roman"/>
          <w:sz w:val="24"/>
          <w:szCs w:val="24"/>
        </w:rPr>
        <w:t xml:space="preserve"> (</w:t>
      </w:r>
      <w:r w:rsidR="00A00BBF">
        <w:rPr>
          <w:rFonts w:ascii="Times New Roman" w:hAnsi="Times New Roman"/>
          <w:sz w:val="24"/>
          <w:szCs w:val="24"/>
        </w:rPr>
        <w:t>d</w:t>
      </w:r>
      <w:r w:rsidR="00FD1CDF">
        <w:rPr>
          <w:rFonts w:ascii="Times New Roman" w:hAnsi="Times New Roman"/>
          <w:sz w:val="24"/>
          <w:szCs w:val="24"/>
        </w:rPr>
        <w:t xml:space="preserve"> 2H, </w:t>
      </w:r>
      <w:r w:rsidR="00FD1CDF" w:rsidRPr="00884FD8">
        <w:rPr>
          <w:rFonts w:ascii="Times New Roman" w:hAnsi="Times New Roman"/>
          <w:i/>
          <w:sz w:val="24"/>
          <w:szCs w:val="24"/>
        </w:rPr>
        <w:t xml:space="preserve">J </w:t>
      </w:r>
      <w:r w:rsidR="00FD1CDF">
        <w:rPr>
          <w:rFonts w:ascii="Times New Roman" w:hAnsi="Times New Roman"/>
          <w:sz w:val="24"/>
          <w:szCs w:val="24"/>
        </w:rPr>
        <w:t>= 3.</w:t>
      </w:r>
      <w:r w:rsidR="00F941E8">
        <w:rPr>
          <w:rFonts w:ascii="Times New Roman" w:hAnsi="Times New Roman"/>
          <w:sz w:val="24"/>
          <w:szCs w:val="24"/>
        </w:rPr>
        <w:t xml:space="preserve">5 </w:t>
      </w:r>
      <w:r w:rsidR="00FD1CDF">
        <w:rPr>
          <w:rFonts w:ascii="Times New Roman" w:hAnsi="Times New Roman"/>
          <w:sz w:val="24"/>
          <w:szCs w:val="24"/>
        </w:rPr>
        <w:t>Hz</w:t>
      </w:r>
      <w:r w:rsidR="0026162E">
        <w:rPr>
          <w:rFonts w:ascii="Times New Roman" w:hAnsi="Times New Roman"/>
          <w:sz w:val="24"/>
          <w:szCs w:val="24"/>
        </w:rPr>
        <w:t>, CH</w:t>
      </w:r>
      <w:r w:rsidR="0026162E" w:rsidRPr="0026162E">
        <w:rPr>
          <w:rFonts w:ascii="Times New Roman" w:hAnsi="Times New Roman"/>
          <w:sz w:val="24"/>
          <w:szCs w:val="24"/>
          <w:vertAlign w:val="subscript"/>
        </w:rPr>
        <w:t>2</w:t>
      </w:r>
      <w:r w:rsidR="00FD1CDF">
        <w:rPr>
          <w:rFonts w:ascii="Times New Roman" w:hAnsi="Times New Roman"/>
          <w:sz w:val="24"/>
          <w:szCs w:val="24"/>
        </w:rPr>
        <w:t xml:space="preserve">), </w:t>
      </w:r>
      <w:r w:rsidR="00A00BBF">
        <w:rPr>
          <w:rFonts w:ascii="Times New Roman" w:hAnsi="Times New Roman"/>
          <w:sz w:val="24"/>
          <w:szCs w:val="24"/>
        </w:rPr>
        <w:t>2.38-1.9 (m</w:t>
      </w:r>
      <w:r w:rsidR="008A1C98">
        <w:rPr>
          <w:rFonts w:ascii="Times New Roman" w:hAnsi="Times New Roman"/>
          <w:sz w:val="24"/>
          <w:szCs w:val="24"/>
        </w:rPr>
        <w:t>,</w:t>
      </w:r>
      <w:r w:rsidR="00A00BBF">
        <w:rPr>
          <w:rFonts w:ascii="Times New Roman" w:hAnsi="Times New Roman"/>
          <w:sz w:val="24"/>
          <w:szCs w:val="24"/>
        </w:rPr>
        <w:t xml:space="preserve"> 4H</w:t>
      </w:r>
      <w:r w:rsidR="003A5D80">
        <w:rPr>
          <w:rFonts w:ascii="Times New Roman" w:hAnsi="Times New Roman"/>
          <w:sz w:val="24"/>
          <w:szCs w:val="24"/>
        </w:rPr>
        <w:t xml:space="preserve">, </w:t>
      </w:r>
      <w:r w:rsidR="0026162E">
        <w:rPr>
          <w:rFonts w:ascii="Times New Roman" w:hAnsi="Times New Roman"/>
          <w:sz w:val="24"/>
          <w:szCs w:val="24"/>
        </w:rPr>
        <w:t>CH</w:t>
      </w:r>
      <w:r w:rsidR="0026162E" w:rsidRPr="0026162E">
        <w:rPr>
          <w:rFonts w:ascii="Times New Roman" w:hAnsi="Times New Roman"/>
          <w:sz w:val="24"/>
          <w:szCs w:val="24"/>
          <w:vertAlign w:val="subscript"/>
        </w:rPr>
        <w:t>2</w:t>
      </w:r>
      <w:r w:rsidR="00A00BBF">
        <w:rPr>
          <w:rFonts w:ascii="Times New Roman" w:hAnsi="Times New Roman"/>
          <w:sz w:val="24"/>
          <w:szCs w:val="24"/>
        </w:rPr>
        <w:t>)</w:t>
      </w:r>
      <w:r w:rsidR="00FD1CDF">
        <w:rPr>
          <w:rFonts w:ascii="Times New Roman" w:hAnsi="Times New Roman"/>
          <w:sz w:val="24"/>
          <w:szCs w:val="24"/>
        </w:rPr>
        <w:t>,</w:t>
      </w:r>
      <w:r w:rsidR="00EC61AB">
        <w:rPr>
          <w:rFonts w:ascii="Times New Roman" w:hAnsi="Times New Roman"/>
          <w:sz w:val="24"/>
          <w:szCs w:val="24"/>
        </w:rPr>
        <w:t xml:space="preserve"> 2.11 (s</w:t>
      </w:r>
      <w:r w:rsidR="008A1C98">
        <w:rPr>
          <w:rFonts w:ascii="Times New Roman" w:hAnsi="Times New Roman"/>
          <w:sz w:val="24"/>
          <w:szCs w:val="24"/>
        </w:rPr>
        <w:t>,</w:t>
      </w:r>
      <w:r w:rsidR="00EC61AB">
        <w:rPr>
          <w:rFonts w:ascii="Times New Roman" w:hAnsi="Times New Roman"/>
          <w:sz w:val="24"/>
          <w:szCs w:val="24"/>
        </w:rPr>
        <w:t xml:space="preserve"> 1H</w:t>
      </w:r>
      <w:r w:rsidR="007B3C52">
        <w:rPr>
          <w:rFonts w:ascii="Times New Roman" w:hAnsi="Times New Roman"/>
          <w:sz w:val="24"/>
          <w:szCs w:val="24"/>
        </w:rPr>
        <w:t>, NH</w:t>
      </w:r>
      <w:r w:rsidR="00EC61AB">
        <w:rPr>
          <w:rFonts w:ascii="Times New Roman" w:hAnsi="Times New Roman"/>
          <w:sz w:val="24"/>
          <w:szCs w:val="24"/>
        </w:rPr>
        <w:t>),</w:t>
      </w:r>
      <w:r w:rsidR="00FD1CDF">
        <w:rPr>
          <w:rFonts w:ascii="Times New Roman" w:hAnsi="Times New Roman"/>
          <w:sz w:val="24"/>
          <w:szCs w:val="24"/>
        </w:rPr>
        <w:t xml:space="preserve"> 1.</w:t>
      </w:r>
      <w:r w:rsidR="00A00BBF">
        <w:rPr>
          <w:rFonts w:ascii="Times New Roman" w:hAnsi="Times New Roman"/>
          <w:sz w:val="24"/>
          <w:szCs w:val="24"/>
        </w:rPr>
        <w:t>29</w:t>
      </w:r>
      <w:r w:rsidR="00FD1CDF">
        <w:rPr>
          <w:rFonts w:ascii="Times New Roman" w:hAnsi="Times New Roman"/>
          <w:sz w:val="24"/>
          <w:szCs w:val="24"/>
        </w:rPr>
        <w:t xml:space="preserve"> (t</w:t>
      </w:r>
      <w:r w:rsidR="008A1C98">
        <w:rPr>
          <w:rFonts w:ascii="Times New Roman" w:hAnsi="Times New Roman"/>
          <w:sz w:val="24"/>
          <w:szCs w:val="24"/>
        </w:rPr>
        <w:t>,</w:t>
      </w:r>
      <w:r w:rsidR="00FD1CDF">
        <w:rPr>
          <w:rFonts w:ascii="Times New Roman" w:hAnsi="Times New Roman"/>
          <w:sz w:val="24"/>
          <w:szCs w:val="24"/>
        </w:rPr>
        <w:t xml:space="preserve"> 3H, </w:t>
      </w:r>
      <w:r w:rsidR="00FD1CDF" w:rsidRPr="00884FD8">
        <w:rPr>
          <w:rFonts w:ascii="Times New Roman" w:hAnsi="Times New Roman"/>
          <w:i/>
          <w:sz w:val="24"/>
          <w:szCs w:val="24"/>
        </w:rPr>
        <w:t>J</w:t>
      </w:r>
      <w:r w:rsidR="00FD1CDF">
        <w:rPr>
          <w:rFonts w:ascii="Times New Roman" w:hAnsi="Times New Roman"/>
          <w:sz w:val="24"/>
          <w:szCs w:val="24"/>
        </w:rPr>
        <w:t xml:space="preserve"> = </w:t>
      </w:r>
      <w:r w:rsidR="00F941E8">
        <w:rPr>
          <w:rFonts w:ascii="Times New Roman" w:hAnsi="Times New Roman"/>
          <w:sz w:val="24"/>
          <w:szCs w:val="24"/>
        </w:rPr>
        <w:t>3.5 and 2.0</w:t>
      </w:r>
      <w:r w:rsidR="00FD1CDF">
        <w:rPr>
          <w:rFonts w:ascii="Times New Roman" w:hAnsi="Times New Roman"/>
          <w:sz w:val="24"/>
          <w:szCs w:val="24"/>
        </w:rPr>
        <w:t xml:space="preserve"> Hz</w:t>
      </w:r>
      <w:r w:rsidR="007B3C52">
        <w:rPr>
          <w:rFonts w:ascii="Times New Roman" w:hAnsi="Times New Roman"/>
          <w:sz w:val="24"/>
          <w:szCs w:val="24"/>
        </w:rPr>
        <w:t>, CH</w:t>
      </w:r>
      <w:r w:rsidR="007B3C52" w:rsidRPr="007B3C52">
        <w:rPr>
          <w:rFonts w:ascii="Times New Roman" w:hAnsi="Times New Roman"/>
          <w:sz w:val="24"/>
          <w:szCs w:val="24"/>
          <w:vertAlign w:val="subscript"/>
        </w:rPr>
        <w:t>3</w:t>
      </w:r>
      <w:r w:rsidR="00FD1CDF">
        <w:rPr>
          <w:rFonts w:ascii="Times New Roman" w:hAnsi="Times New Roman"/>
          <w:sz w:val="24"/>
          <w:szCs w:val="24"/>
        </w:rPr>
        <w:t xml:space="preserve">). </w:t>
      </w:r>
      <w:r w:rsidR="00FD1CDF" w:rsidRPr="00550F91">
        <w:rPr>
          <w:rFonts w:ascii="Times New Roman" w:hAnsi="Times New Roman"/>
          <w:sz w:val="24"/>
          <w:szCs w:val="24"/>
          <w:vertAlign w:val="superscript"/>
        </w:rPr>
        <w:t>13</w:t>
      </w:r>
      <w:r w:rsidR="00FD1CDF" w:rsidRPr="00550F91">
        <w:rPr>
          <w:rFonts w:ascii="Times New Roman" w:hAnsi="Times New Roman"/>
          <w:sz w:val="24"/>
          <w:szCs w:val="24"/>
        </w:rPr>
        <w:t>C NMR (</w:t>
      </w:r>
      <w:r w:rsidR="00A00BBF">
        <w:rPr>
          <w:rFonts w:ascii="Times New Roman" w:hAnsi="Times New Roman"/>
          <w:sz w:val="24"/>
          <w:szCs w:val="24"/>
        </w:rPr>
        <w:t>DMSO</w:t>
      </w:r>
      <w:r w:rsidR="00FD1CDF" w:rsidRPr="00550F91">
        <w:rPr>
          <w:rFonts w:ascii="Times New Roman" w:hAnsi="Times New Roman"/>
          <w:sz w:val="24"/>
          <w:szCs w:val="24"/>
        </w:rPr>
        <w:t xml:space="preserve"> </w:t>
      </w:r>
      <w:r w:rsidR="00FD1CDF">
        <w:rPr>
          <w:rFonts w:ascii="Times New Roman" w:hAnsi="Times New Roman"/>
          <w:sz w:val="24"/>
          <w:szCs w:val="24"/>
        </w:rPr>
        <w:t xml:space="preserve">100 </w:t>
      </w:r>
      <w:r w:rsidR="00FD1CDF" w:rsidRPr="00550F91">
        <w:rPr>
          <w:rFonts w:ascii="Times New Roman" w:hAnsi="Times New Roman"/>
          <w:sz w:val="24"/>
          <w:szCs w:val="24"/>
        </w:rPr>
        <w:t>M</w:t>
      </w:r>
      <w:r w:rsidR="00FD1CDF">
        <w:rPr>
          <w:rFonts w:ascii="Times New Roman" w:hAnsi="Times New Roman"/>
          <w:sz w:val="24"/>
          <w:szCs w:val="24"/>
        </w:rPr>
        <w:t>H</w:t>
      </w:r>
      <w:r w:rsidR="00FD1CDF" w:rsidRPr="00550F91">
        <w:rPr>
          <w:rFonts w:ascii="Times New Roman" w:hAnsi="Times New Roman"/>
          <w:sz w:val="24"/>
          <w:szCs w:val="24"/>
        </w:rPr>
        <w:t xml:space="preserve">z): </w:t>
      </w:r>
      <w:r w:rsidR="00FD1CDF" w:rsidRPr="00264E99">
        <w:rPr>
          <w:rFonts w:ascii="Times New Roman" w:hAnsi="Times New Roman"/>
          <w:sz w:val="24"/>
          <w:szCs w:val="24"/>
        </w:rPr>
        <w:t>δ</w:t>
      </w:r>
      <w:r w:rsidR="00FD1CDF">
        <w:rPr>
          <w:rFonts w:ascii="Times New Roman" w:hAnsi="Times New Roman"/>
          <w:sz w:val="24"/>
          <w:szCs w:val="24"/>
        </w:rPr>
        <w:t xml:space="preserve"> </w:t>
      </w:r>
      <w:r w:rsidR="00A00BBF">
        <w:rPr>
          <w:rFonts w:ascii="Times New Roman" w:hAnsi="Times New Roman"/>
          <w:sz w:val="24"/>
          <w:szCs w:val="24"/>
        </w:rPr>
        <w:t>177.4</w:t>
      </w:r>
      <w:r w:rsidR="00FD1CDF">
        <w:rPr>
          <w:rFonts w:ascii="Times New Roman" w:hAnsi="Times New Roman"/>
          <w:sz w:val="24"/>
          <w:szCs w:val="24"/>
        </w:rPr>
        <w:t xml:space="preserve">, </w:t>
      </w:r>
      <w:r w:rsidR="00A00BBF">
        <w:rPr>
          <w:rFonts w:ascii="Times New Roman" w:hAnsi="Times New Roman"/>
          <w:sz w:val="24"/>
          <w:szCs w:val="24"/>
        </w:rPr>
        <w:t>174.7</w:t>
      </w:r>
      <w:r w:rsidR="00FD1CDF">
        <w:rPr>
          <w:rFonts w:ascii="Times New Roman" w:hAnsi="Times New Roman"/>
          <w:sz w:val="24"/>
          <w:szCs w:val="24"/>
        </w:rPr>
        <w:t xml:space="preserve">, </w:t>
      </w:r>
      <w:r w:rsidR="00A00BBF">
        <w:rPr>
          <w:rFonts w:ascii="Times New Roman" w:hAnsi="Times New Roman"/>
          <w:sz w:val="24"/>
          <w:szCs w:val="24"/>
        </w:rPr>
        <w:t>167.9</w:t>
      </w:r>
      <w:r w:rsidR="00FD1CDF">
        <w:rPr>
          <w:rFonts w:ascii="Times New Roman" w:hAnsi="Times New Roman"/>
          <w:sz w:val="24"/>
          <w:szCs w:val="24"/>
        </w:rPr>
        <w:t xml:space="preserve">, </w:t>
      </w:r>
      <w:r w:rsidR="00A00BBF">
        <w:rPr>
          <w:rFonts w:ascii="Times New Roman" w:hAnsi="Times New Roman"/>
          <w:sz w:val="24"/>
          <w:szCs w:val="24"/>
        </w:rPr>
        <w:t>61.9</w:t>
      </w:r>
      <w:r w:rsidR="00FD1CDF">
        <w:rPr>
          <w:rFonts w:ascii="Times New Roman" w:hAnsi="Times New Roman"/>
          <w:sz w:val="24"/>
          <w:szCs w:val="24"/>
        </w:rPr>
        <w:t xml:space="preserve">, </w:t>
      </w:r>
      <w:r w:rsidR="00A00BBF">
        <w:rPr>
          <w:rFonts w:ascii="Times New Roman" w:hAnsi="Times New Roman"/>
          <w:sz w:val="24"/>
          <w:szCs w:val="24"/>
        </w:rPr>
        <w:t>55.2, 40.6, 29.5, 25.0, 14.4</w:t>
      </w:r>
      <w:r w:rsidR="00FD1CDF">
        <w:rPr>
          <w:rFonts w:ascii="Times New Roman" w:hAnsi="Times New Roman"/>
          <w:sz w:val="24"/>
          <w:szCs w:val="24"/>
        </w:rPr>
        <w:t xml:space="preserve">. </w:t>
      </w:r>
      <w:r w:rsidR="00FD1CDF" w:rsidRPr="00264E99">
        <w:rPr>
          <w:rFonts w:ascii="Times New Roman" w:hAnsi="Times New Roman"/>
          <w:sz w:val="24"/>
          <w:szCs w:val="24"/>
        </w:rPr>
        <w:t>υ</w:t>
      </w:r>
      <w:r w:rsidR="00FD1CDF" w:rsidRPr="00550F91">
        <w:rPr>
          <w:rFonts w:ascii="Times New Roman" w:hAnsi="Times New Roman"/>
          <w:sz w:val="24"/>
          <w:szCs w:val="24"/>
        </w:rPr>
        <w:t xml:space="preserve"> </w:t>
      </w:r>
      <w:r w:rsidR="00FD1CDF" w:rsidRPr="00550F91">
        <w:rPr>
          <w:rFonts w:ascii="Times New Roman" w:hAnsi="Times New Roman"/>
          <w:sz w:val="24"/>
          <w:szCs w:val="24"/>
          <w:vertAlign w:val="subscript"/>
        </w:rPr>
        <w:t>max</w:t>
      </w:r>
      <w:r w:rsidR="00FD1CDF" w:rsidRPr="00550F91">
        <w:rPr>
          <w:rFonts w:ascii="Times New Roman" w:hAnsi="Times New Roman"/>
          <w:sz w:val="24"/>
          <w:szCs w:val="24"/>
        </w:rPr>
        <w:t xml:space="preserve"> (ATR) cm</w:t>
      </w:r>
      <w:r w:rsidR="00FD1CDF" w:rsidRPr="00550F91">
        <w:rPr>
          <w:rFonts w:ascii="Times New Roman" w:hAnsi="Times New Roman"/>
          <w:sz w:val="24"/>
          <w:szCs w:val="24"/>
          <w:vertAlign w:val="superscript"/>
        </w:rPr>
        <w:t>-1</w:t>
      </w:r>
      <w:r w:rsidR="00FD1CDF" w:rsidRPr="00550F91">
        <w:rPr>
          <w:rFonts w:ascii="Times New Roman" w:hAnsi="Times New Roman"/>
          <w:sz w:val="24"/>
          <w:szCs w:val="24"/>
        </w:rPr>
        <w:t xml:space="preserve"> </w:t>
      </w:r>
      <w:r w:rsidR="000D4963">
        <w:rPr>
          <w:rFonts w:ascii="Times New Roman" w:hAnsi="Times New Roman"/>
          <w:sz w:val="24"/>
          <w:szCs w:val="24"/>
        </w:rPr>
        <w:t xml:space="preserve">, </w:t>
      </w:r>
      <w:r w:rsidR="002A617E">
        <w:rPr>
          <w:rFonts w:ascii="Times New Roman" w:hAnsi="Times New Roman"/>
          <w:sz w:val="24"/>
          <w:szCs w:val="24"/>
        </w:rPr>
        <w:t>3341 (Lactam N-H),</w:t>
      </w:r>
      <w:r w:rsidR="00DD24CB">
        <w:rPr>
          <w:rFonts w:ascii="Times New Roman" w:hAnsi="Times New Roman"/>
          <w:sz w:val="24"/>
          <w:szCs w:val="24"/>
        </w:rPr>
        <w:t xml:space="preserve"> 3317 (CH</w:t>
      </w:r>
      <w:r w:rsidR="00DD24CB" w:rsidRPr="00DD24CB">
        <w:rPr>
          <w:rFonts w:ascii="Times New Roman" w:hAnsi="Times New Roman"/>
          <w:sz w:val="24"/>
          <w:szCs w:val="24"/>
          <w:vertAlign w:val="subscript"/>
        </w:rPr>
        <w:t>2</w:t>
      </w:r>
      <w:r w:rsidR="00DD24CB">
        <w:rPr>
          <w:rFonts w:ascii="Times New Roman" w:hAnsi="Times New Roman"/>
          <w:sz w:val="24"/>
          <w:szCs w:val="24"/>
        </w:rPr>
        <w:t>N-H),</w:t>
      </w:r>
      <w:r w:rsidR="002A617E">
        <w:rPr>
          <w:rFonts w:ascii="Times New Roman" w:hAnsi="Times New Roman"/>
          <w:sz w:val="24"/>
          <w:szCs w:val="24"/>
        </w:rPr>
        <w:t xml:space="preserve"> 1711 (lactam C=O), </w:t>
      </w:r>
      <w:r w:rsidR="000D4963">
        <w:rPr>
          <w:rFonts w:ascii="Times New Roman" w:hAnsi="Times New Roman"/>
          <w:sz w:val="24"/>
          <w:szCs w:val="24"/>
        </w:rPr>
        <w:t xml:space="preserve">1697 ( </w:t>
      </w:r>
      <w:r w:rsidR="00E124F6">
        <w:rPr>
          <w:rFonts w:ascii="Times New Roman" w:hAnsi="Times New Roman"/>
          <w:sz w:val="24"/>
          <w:szCs w:val="24"/>
        </w:rPr>
        <w:t>NH-</w:t>
      </w:r>
      <w:r w:rsidR="00DD24CB">
        <w:rPr>
          <w:rFonts w:ascii="Times New Roman" w:hAnsi="Times New Roman"/>
          <w:sz w:val="24"/>
          <w:szCs w:val="24"/>
        </w:rPr>
        <w:t>C=O), 1653 (CH</w:t>
      </w:r>
      <w:r w:rsidR="00DD24CB" w:rsidRPr="00DD24CB">
        <w:rPr>
          <w:rFonts w:ascii="Times New Roman" w:hAnsi="Times New Roman"/>
          <w:sz w:val="24"/>
          <w:szCs w:val="24"/>
          <w:vertAlign w:val="subscript"/>
        </w:rPr>
        <w:t>2</w:t>
      </w:r>
      <w:r w:rsidR="00DD24CB">
        <w:rPr>
          <w:rFonts w:ascii="Times New Roman" w:hAnsi="Times New Roman"/>
          <w:sz w:val="24"/>
          <w:szCs w:val="24"/>
        </w:rPr>
        <w:t>C=O)</w:t>
      </w:r>
      <w:r w:rsidR="00FD1CDF" w:rsidRPr="0020774D">
        <w:rPr>
          <w:rFonts w:ascii="Times New Roman" w:hAnsi="Times New Roman"/>
          <w:sz w:val="24"/>
          <w:szCs w:val="24"/>
        </w:rPr>
        <w:t>.</w:t>
      </w:r>
      <w:r w:rsidR="00FD1CDF">
        <w:rPr>
          <w:rFonts w:ascii="Times New Roman" w:hAnsi="Times New Roman"/>
          <w:sz w:val="24"/>
          <w:szCs w:val="24"/>
        </w:rPr>
        <w:t xml:space="preserve"> </w:t>
      </w:r>
      <w:r w:rsidR="00F10DDD">
        <w:rPr>
          <w:rFonts w:ascii="Times New Roman" w:hAnsi="Times New Roman"/>
          <w:sz w:val="24"/>
          <w:szCs w:val="24"/>
        </w:rPr>
        <w:t>LR</w:t>
      </w:r>
      <w:r w:rsidR="00F10DDD">
        <w:rPr>
          <w:rFonts w:ascii="Times New Roman" w:hAnsi="Times New Roman"/>
          <w:sz w:val="24"/>
          <w:szCs w:val="24"/>
          <w:lang w:val="de-DE"/>
        </w:rPr>
        <w:t>MS</w:t>
      </w:r>
      <w:r w:rsidR="00FD1CDF">
        <w:rPr>
          <w:rFonts w:ascii="Times New Roman" w:hAnsi="Times New Roman"/>
          <w:sz w:val="24"/>
          <w:szCs w:val="24"/>
          <w:lang w:val="de-DE"/>
        </w:rPr>
        <w:t xml:space="preserve"> m/z (ES)</w:t>
      </w:r>
      <w:r w:rsidR="00FD1CDF" w:rsidRPr="00264E99">
        <w:rPr>
          <w:rFonts w:ascii="Times New Roman" w:hAnsi="Times New Roman"/>
          <w:sz w:val="24"/>
          <w:szCs w:val="24"/>
          <w:lang w:val="de-DE"/>
        </w:rPr>
        <w:t xml:space="preserve">:  </w:t>
      </w:r>
      <w:r w:rsidR="00EC61AB">
        <w:rPr>
          <w:rFonts w:ascii="Times New Roman" w:hAnsi="Times New Roman"/>
          <w:sz w:val="24"/>
          <w:szCs w:val="24"/>
          <w:lang w:val="de-DE"/>
        </w:rPr>
        <w:t>215</w:t>
      </w:r>
      <w:r w:rsidR="00F10DDD">
        <w:rPr>
          <w:rFonts w:ascii="Times New Roman" w:hAnsi="Times New Roman"/>
          <w:sz w:val="24"/>
          <w:szCs w:val="24"/>
          <w:lang w:val="de-DE"/>
        </w:rPr>
        <w:t xml:space="preserve"> (100%),</w:t>
      </w:r>
      <w:r w:rsidR="000979FB">
        <w:rPr>
          <w:rFonts w:ascii="Times New Roman" w:hAnsi="Times New Roman"/>
          <w:sz w:val="24"/>
          <w:szCs w:val="24"/>
          <w:lang w:val="de-DE"/>
        </w:rPr>
        <w:t xml:space="preserve"> </w:t>
      </w:r>
      <w:r w:rsidR="001249B6">
        <w:rPr>
          <w:rFonts w:ascii="Times New Roman" w:hAnsi="Times New Roman"/>
          <w:sz w:val="24"/>
          <w:szCs w:val="24"/>
          <w:lang w:val="de-DE"/>
        </w:rPr>
        <w:t>[</w:t>
      </w:r>
      <w:r w:rsidR="00FD1CDF" w:rsidRPr="00264E99">
        <w:rPr>
          <w:rFonts w:ascii="Times New Roman" w:hAnsi="Times New Roman"/>
          <w:sz w:val="24"/>
          <w:szCs w:val="24"/>
          <w:lang w:val="de-DE"/>
        </w:rPr>
        <w:t>M</w:t>
      </w:r>
      <w:r w:rsidR="001249B6">
        <w:rPr>
          <w:rFonts w:ascii="Times New Roman" w:hAnsi="Times New Roman"/>
          <w:sz w:val="24"/>
          <w:szCs w:val="24"/>
          <w:lang w:val="de-DE"/>
        </w:rPr>
        <w:t xml:space="preserve"> + </w:t>
      </w:r>
      <w:r w:rsidR="0026162E">
        <w:rPr>
          <w:rFonts w:ascii="Times New Roman" w:hAnsi="Times New Roman"/>
          <w:sz w:val="24"/>
          <w:szCs w:val="24"/>
          <w:lang w:val="de-DE"/>
        </w:rPr>
        <w:t>H</w:t>
      </w:r>
      <w:proofErr w:type="gramStart"/>
      <w:r w:rsidR="001249B6">
        <w:rPr>
          <w:rFonts w:ascii="Times New Roman" w:hAnsi="Times New Roman"/>
          <w:sz w:val="24"/>
          <w:szCs w:val="24"/>
          <w:lang w:val="de-DE"/>
        </w:rPr>
        <w:t>]</w:t>
      </w:r>
      <w:r w:rsidR="00FD1CDF" w:rsidRPr="00264E99">
        <w:rPr>
          <w:rFonts w:ascii="Times New Roman" w:hAnsi="Times New Roman"/>
          <w:sz w:val="24"/>
          <w:szCs w:val="24"/>
          <w:vertAlign w:val="superscript"/>
          <w:lang w:val="de-DE"/>
        </w:rPr>
        <w:t>+</w:t>
      </w:r>
      <w:proofErr w:type="gramEnd"/>
      <w:r w:rsidR="00FD1CDF">
        <w:rPr>
          <w:rFonts w:ascii="Times New Roman" w:hAnsi="Times New Roman"/>
          <w:sz w:val="24"/>
          <w:szCs w:val="24"/>
          <w:lang w:val="de-DE"/>
        </w:rPr>
        <w:t>.</w:t>
      </w:r>
    </w:p>
    <w:p w:rsidR="00B02850" w:rsidRDefault="00B02850" w:rsidP="00F13F6F">
      <w:pPr>
        <w:spacing w:after="0" w:line="480" w:lineRule="auto"/>
        <w:jc w:val="both"/>
        <w:rPr>
          <w:rFonts w:ascii="Times New Roman" w:hAnsi="Times New Roman"/>
          <w:sz w:val="24"/>
          <w:szCs w:val="24"/>
          <w:lang w:val="de-DE"/>
        </w:rPr>
      </w:pPr>
    </w:p>
    <w:p w:rsidR="009B31C6" w:rsidRDefault="00760642" w:rsidP="00C1701C">
      <w:pPr>
        <w:pStyle w:val="Heading2"/>
        <w:spacing w:before="0" w:after="100" w:afterAutospacing="1"/>
        <w:rPr>
          <w:lang w:val="de-DE"/>
        </w:rPr>
      </w:pPr>
      <w:bookmarkStart w:id="272" w:name="_Toc436731026"/>
      <w:r>
        <w:rPr>
          <w:lang w:val="de-DE"/>
        </w:rPr>
        <w:t>7</w:t>
      </w:r>
      <w:r w:rsidR="009B31C6">
        <w:rPr>
          <w:lang w:val="de-DE"/>
        </w:rPr>
        <w:t>.28 SMB screening methodology</w:t>
      </w:r>
      <w:bookmarkEnd w:id="272"/>
    </w:p>
    <w:p w:rsidR="00537BCD" w:rsidRDefault="009B31C6" w:rsidP="009B31C6">
      <w:pPr>
        <w:spacing w:line="480" w:lineRule="auto"/>
        <w:jc w:val="both"/>
        <w:rPr>
          <w:rFonts w:ascii="Times New Roman" w:hAnsi="Times New Roman"/>
          <w:sz w:val="24"/>
          <w:szCs w:val="24"/>
          <w:lang w:val="de-DE"/>
        </w:rPr>
      </w:pPr>
      <w:r>
        <w:rPr>
          <w:rFonts w:ascii="Times New Roman" w:hAnsi="Times New Roman"/>
          <w:sz w:val="24"/>
          <w:szCs w:val="24"/>
          <w:lang w:val="de-DE"/>
        </w:rPr>
        <w:t>T</w:t>
      </w:r>
      <w:r w:rsidR="00096CC9">
        <w:rPr>
          <w:rFonts w:ascii="Times New Roman" w:hAnsi="Times New Roman"/>
          <w:sz w:val="24"/>
          <w:szCs w:val="24"/>
          <w:lang w:val="de-DE"/>
        </w:rPr>
        <w:t>he synthesised chalcones and th</w:t>
      </w:r>
      <w:r>
        <w:rPr>
          <w:rFonts w:ascii="Times New Roman" w:hAnsi="Times New Roman"/>
          <w:sz w:val="24"/>
          <w:szCs w:val="24"/>
          <w:lang w:val="de-DE"/>
        </w:rPr>
        <w:t>e</w:t>
      </w:r>
      <w:r w:rsidR="00096CC9">
        <w:rPr>
          <w:rFonts w:ascii="Times New Roman" w:hAnsi="Times New Roman"/>
          <w:sz w:val="24"/>
          <w:szCs w:val="24"/>
          <w:lang w:val="de-DE"/>
        </w:rPr>
        <w:t>i</w:t>
      </w:r>
      <w:r>
        <w:rPr>
          <w:rFonts w:ascii="Times New Roman" w:hAnsi="Times New Roman"/>
          <w:sz w:val="24"/>
          <w:szCs w:val="24"/>
          <w:lang w:val="de-DE"/>
        </w:rPr>
        <w:t>r derevetives were screened for inhibiton of PrP</w:t>
      </w:r>
      <w:r w:rsidRPr="009B31C6">
        <w:rPr>
          <w:rFonts w:ascii="Times New Roman" w:hAnsi="Times New Roman"/>
          <w:sz w:val="24"/>
          <w:szCs w:val="24"/>
          <w:vertAlign w:val="superscript"/>
          <w:lang w:val="de-DE"/>
        </w:rPr>
        <w:t>sc</w:t>
      </w:r>
      <w:r>
        <w:rPr>
          <w:rFonts w:ascii="Times New Roman" w:hAnsi="Times New Roman"/>
          <w:sz w:val="24"/>
          <w:szCs w:val="24"/>
          <w:lang w:val="de-DE"/>
        </w:rPr>
        <w:t xml:space="preserve"> formation in SMB cells of mesodermal origin as described</w:t>
      </w:r>
      <w:r w:rsidR="00B427A8">
        <w:rPr>
          <w:rFonts w:ascii="Times New Roman" w:hAnsi="Times New Roman"/>
          <w:sz w:val="24"/>
          <w:szCs w:val="24"/>
          <w:lang w:val="de-DE"/>
        </w:rPr>
        <w:fldChar w:fldCharType="begin">
          <w:fldData xml:space="preserve">PEVuZE5vdGU+PENpdGU+PEF1dGhvcj5IZWFsPC9BdXRob3I+PFllYXI+MjAwNzwvWWVhcj48UmVj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</w:fldData>
        </w:fldChar>
      </w:r>
      <w:r w:rsidR="00B43B4A">
        <w:rPr>
          <w:rFonts w:ascii="Times New Roman" w:hAnsi="Times New Roman"/>
          <w:sz w:val="24"/>
          <w:szCs w:val="24"/>
          <w:lang w:val="de-DE"/>
        </w:rPr>
        <w:instrText xml:space="preserve"> ADDIN EN.CITE </w:instrText>
      </w:r>
      <w:r w:rsidR="00B43B4A">
        <w:rPr>
          <w:rFonts w:ascii="Times New Roman" w:hAnsi="Times New Roman"/>
          <w:sz w:val="24"/>
          <w:szCs w:val="24"/>
          <w:lang w:val="de-DE"/>
        </w:rPr>
        <w:fldChar w:fldCharType="begin">
          <w:fldData xml:space="preserve">PEVuZE5vdGU+PENpdGU+PEF1dGhvcj5IZWFsPC9BdXRob3I+PFllYXI+MjAwNzwvWWVhcj48UmVj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</w:fldData>
        </w:fldChar>
      </w:r>
      <w:r w:rsidR="00B43B4A">
        <w:rPr>
          <w:rFonts w:ascii="Times New Roman" w:hAnsi="Times New Roman"/>
          <w:sz w:val="24"/>
          <w:szCs w:val="24"/>
          <w:lang w:val="de-DE"/>
        </w:rPr>
        <w:instrText xml:space="preserve"> ADDIN EN.CITE.DATA </w:instrText>
      </w:r>
      <w:r w:rsidR="00B43B4A">
        <w:rPr>
          <w:rFonts w:ascii="Times New Roman" w:hAnsi="Times New Roman"/>
          <w:sz w:val="24"/>
          <w:szCs w:val="24"/>
          <w:lang w:val="de-DE"/>
        </w:rPr>
      </w:r>
      <w:r w:rsidR="00B43B4A">
        <w:rPr>
          <w:rFonts w:ascii="Times New Roman" w:hAnsi="Times New Roman"/>
          <w:sz w:val="24"/>
          <w:szCs w:val="24"/>
          <w:lang w:val="de-DE"/>
        </w:rPr>
        <w:fldChar w:fldCharType="end"/>
      </w:r>
      <w:r w:rsidR="00B427A8">
        <w:rPr>
          <w:rFonts w:ascii="Times New Roman" w:hAnsi="Times New Roman"/>
          <w:sz w:val="24"/>
          <w:szCs w:val="24"/>
          <w:lang w:val="de-DE"/>
        </w:rPr>
      </w:r>
      <w:r w:rsidR="00B427A8">
        <w:rPr>
          <w:rFonts w:ascii="Times New Roman" w:hAnsi="Times New Roman"/>
          <w:sz w:val="24"/>
          <w:szCs w:val="24"/>
          <w:lang w:val="de-DE"/>
        </w:rPr>
        <w:fldChar w:fldCharType="separate"/>
      </w:r>
      <w:hyperlink w:anchor="_ENREF_168" w:tooltip="Thompson, 2011 #291" w:history="1">
        <w:r w:rsidR="00744A54" w:rsidRPr="00B43B4A">
          <w:rPr>
            <w:rFonts w:ascii="Times New Roman" w:hAnsi="Times New Roman"/>
            <w:noProof/>
            <w:sz w:val="24"/>
            <w:szCs w:val="24"/>
            <w:vertAlign w:val="superscript"/>
            <w:lang w:val="de-DE"/>
          </w:rPr>
          <w:t>168</w:t>
        </w:r>
      </w:hyperlink>
      <w:r w:rsidR="00B43B4A" w:rsidRPr="00B43B4A">
        <w:rPr>
          <w:rFonts w:ascii="Times New Roman" w:hAnsi="Times New Roman"/>
          <w:noProof/>
          <w:sz w:val="24"/>
          <w:szCs w:val="24"/>
          <w:vertAlign w:val="superscript"/>
          <w:lang w:val="de-DE"/>
        </w:rPr>
        <w:t>,</w:t>
      </w:r>
      <w:hyperlink w:anchor="_ENREF_169" w:tooltip="Thompson, 2011 #348" w:history="1">
        <w:r w:rsidR="00744A54" w:rsidRPr="00B43B4A">
          <w:rPr>
            <w:rFonts w:ascii="Times New Roman" w:hAnsi="Times New Roman"/>
            <w:noProof/>
            <w:sz w:val="24"/>
            <w:szCs w:val="24"/>
            <w:vertAlign w:val="superscript"/>
            <w:lang w:val="de-DE"/>
          </w:rPr>
          <w:t>169</w:t>
        </w:r>
      </w:hyperlink>
      <w:r w:rsidR="00B43B4A" w:rsidRPr="00B43B4A">
        <w:rPr>
          <w:rFonts w:ascii="Times New Roman" w:hAnsi="Times New Roman"/>
          <w:noProof/>
          <w:sz w:val="24"/>
          <w:szCs w:val="24"/>
          <w:vertAlign w:val="superscript"/>
          <w:lang w:val="de-DE"/>
        </w:rPr>
        <w:t>,</w:t>
      </w:r>
      <w:hyperlink w:anchor="_ENREF_211" w:tooltip="Heal, 2007 #289" w:history="1">
        <w:r w:rsidR="00744A54" w:rsidRPr="00B43B4A">
          <w:rPr>
            <w:rFonts w:ascii="Times New Roman" w:hAnsi="Times New Roman"/>
            <w:noProof/>
            <w:sz w:val="24"/>
            <w:szCs w:val="24"/>
            <w:vertAlign w:val="superscript"/>
            <w:lang w:val="de-DE"/>
          </w:rPr>
          <w:t>211-214</w:t>
        </w:r>
      </w:hyperlink>
      <w:r w:rsidR="00B427A8">
        <w:rPr>
          <w:rFonts w:ascii="Times New Roman" w:hAnsi="Times New Roman"/>
          <w:sz w:val="24"/>
          <w:szCs w:val="24"/>
          <w:lang w:val="de-DE"/>
        </w:rPr>
        <w:fldChar w:fldCharType="end"/>
      </w:r>
      <w:r>
        <w:rPr>
          <w:rFonts w:ascii="Times New Roman" w:hAnsi="Times New Roman"/>
          <w:sz w:val="24"/>
          <w:szCs w:val="24"/>
          <w:lang w:val="de-DE"/>
        </w:rPr>
        <w:t xml:space="preserve">. This procedure was </w:t>
      </w:r>
      <w:r w:rsidR="00096CC9">
        <w:rPr>
          <w:rFonts w:ascii="Times New Roman" w:hAnsi="Times New Roman"/>
          <w:sz w:val="24"/>
          <w:szCs w:val="24"/>
          <w:lang w:val="de-DE"/>
        </w:rPr>
        <w:t>carried</w:t>
      </w:r>
      <w:r>
        <w:rPr>
          <w:rFonts w:ascii="Times New Roman" w:hAnsi="Times New Roman"/>
          <w:sz w:val="24"/>
          <w:szCs w:val="24"/>
          <w:lang w:val="de-DE"/>
        </w:rPr>
        <w:t xml:space="preserve"> out by Jennifer Louth and </w:t>
      </w:r>
      <w:r w:rsidR="00096CC9">
        <w:rPr>
          <w:rFonts w:ascii="Times New Roman" w:hAnsi="Times New Roman"/>
          <w:sz w:val="24"/>
          <w:szCs w:val="24"/>
          <w:lang w:val="de-DE"/>
        </w:rPr>
        <w:t>is based on</w:t>
      </w:r>
      <w:r>
        <w:rPr>
          <w:rFonts w:ascii="Times New Roman" w:hAnsi="Times New Roman"/>
          <w:sz w:val="24"/>
          <w:szCs w:val="24"/>
          <w:lang w:val="de-DE"/>
        </w:rPr>
        <w:t xml:space="preserve"> </w:t>
      </w:r>
      <w:r w:rsidR="00096CC9">
        <w:rPr>
          <w:rFonts w:ascii="Times New Roman" w:hAnsi="Times New Roman"/>
          <w:sz w:val="24"/>
          <w:szCs w:val="24"/>
          <w:lang w:val="de-DE"/>
        </w:rPr>
        <w:t>the protocol</w:t>
      </w:r>
      <w:r>
        <w:rPr>
          <w:rFonts w:ascii="Times New Roman" w:hAnsi="Times New Roman"/>
          <w:sz w:val="24"/>
          <w:szCs w:val="24"/>
          <w:lang w:val="de-DE"/>
        </w:rPr>
        <w:t xml:space="preserve"> </w:t>
      </w:r>
      <w:r w:rsidR="00C704F5">
        <w:rPr>
          <w:rFonts w:ascii="Times New Roman" w:hAnsi="Times New Roman"/>
          <w:sz w:val="24"/>
          <w:szCs w:val="24"/>
          <w:lang w:val="de-DE"/>
        </w:rPr>
        <w:t>reported by Rudyk and his workers.</w:t>
      </w:r>
      <w:hyperlink w:anchor="_ENREF_215" w:tooltip="Rudyk, 2000 #295" w:history="1">
        <w:r w:rsidR="00744A54">
          <w:rPr>
            <w:rFonts w:ascii="Times New Roman" w:hAnsi="Times New Roman"/>
            <w:sz w:val="24"/>
            <w:szCs w:val="24"/>
            <w:lang w:val="de-DE"/>
          </w:rPr>
          <w:fldChar w:fldCharType="begin"/>
        </w:r>
        <w:r w:rsidR="00744A54">
          <w:rPr>
            <w:rFonts w:ascii="Times New Roman" w:hAnsi="Times New Roman"/>
            <w:sz w:val="24"/>
            <w:szCs w:val="24"/>
            <w:lang w:val="de-DE"/>
          </w:rPr>
          <w:instrText xml:space="preserve"> ADDIN EN.CITE &lt;EndNote&gt;&lt;Cite&gt;&lt;Author&gt;Rudyk&lt;/Author&gt;&lt;Year&gt;2000&lt;/Year&gt;&lt;RecNum&gt;295&lt;/RecNum&gt;&lt;DisplayText&gt;&lt;style face="superscript"&gt;215&lt;/style&gt;&lt;/DisplayText&gt;&lt;record&gt;&lt;rec-number&gt;295&lt;/rec-number&gt;&lt;foreign-keys&gt;&lt;key app="EN" db-id="992prffdj0ttfyexxrip22stxf0tt9d2zwfp"&gt;295&lt;/key&gt;&lt;/foreign-keys&gt;&lt;ref-type name="Journal Article"&gt;17&lt;/ref-type&gt;&lt;contributors&gt;&lt;authors&gt;&lt;author&gt;Rudyk, Helene&lt;/author&gt;&lt;author&gt;Vasiljevic, Snezana&lt;/author&gt;&lt;author&gt;Hennion, Ruth M.&lt;/author&gt;&lt;author&gt;Birkett, Christopher R.&lt;/author&gt;&lt;author&gt;Hope, James&lt;/author&gt;&lt;author&gt;Gilbert, Ian H.&lt;/author&gt;&lt;/authors&gt;&lt;/contributors&gt;&lt;titles&gt;&lt;title&gt;Screening Congo Red and its analogues for their ability to prevent the formation of PrP-res in scrapie-infected cells&lt;/title&gt;&lt;secondary-title&gt;J. Gen. Virol.&lt;/secondary-title&gt;&lt;/titles&gt;&lt;periodical&gt;&lt;full-title&gt;J. Gen. Virol.&lt;/full-title&gt;&lt;/periodical&gt;&lt;pages&gt;1155-1164&lt;/pages&gt;&lt;volume&gt;81&lt;/volume&gt;&lt;number&gt;4&lt;/number&gt;&lt;keywords&gt;&lt;keyword&gt;Congo Red analog PrPSc protein scrapie&lt;/keyword&gt;&lt;/keywords&gt;&lt;dates&gt;&lt;year&gt;2000&lt;/year&gt;&lt;pub-dates&gt;&lt;date&gt;//&lt;/date&gt;&lt;/pub-dates&gt;&lt;/dates&gt;&lt;publisher&gt;Society for General Microbiology&lt;/publisher&gt;&lt;isbn&gt;0022-1317&lt;/isbn&gt;&lt;urls&gt;&lt;/urls&gt;&lt;/record&gt;&lt;/Cite&gt;&lt;/EndNote&gt;</w:instrText>
        </w:r>
        <w:r w:rsidR="00744A54">
          <w:rPr>
            <w:rFonts w:ascii="Times New Roman" w:hAnsi="Times New Roman"/>
            <w:sz w:val="24"/>
            <w:szCs w:val="24"/>
            <w:lang w:val="de-DE"/>
          </w:rPr>
          <w:fldChar w:fldCharType="separate"/>
        </w:r>
        <w:r w:rsidR="00744A54" w:rsidRPr="00B43B4A">
          <w:rPr>
            <w:rFonts w:ascii="Times New Roman" w:hAnsi="Times New Roman"/>
            <w:noProof/>
            <w:sz w:val="24"/>
            <w:szCs w:val="24"/>
            <w:vertAlign w:val="superscript"/>
            <w:lang w:val="de-DE"/>
          </w:rPr>
          <w:t>215</w:t>
        </w:r>
        <w:r w:rsidR="00744A54">
          <w:rPr>
            <w:rFonts w:ascii="Times New Roman" w:hAnsi="Times New Roman"/>
            <w:sz w:val="24"/>
            <w:szCs w:val="24"/>
            <w:lang w:val="de-DE"/>
          </w:rPr>
          <w:fldChar w:fldCharType="end"/>
        </w:r>
      </w:hyperlink>
      <w:r w:rsidR="00C704F5">
        <w:rPr>
          <w:rFonts w:ascii="Times New Roman" w:hAnsi="Times New Roman"/>
          <w:sz w:val="24"/>
          <w:szCs w:val="24"/>
          <w:lang w:val="de-DE"/>
        </w:rPr>
        <w:t xml:space="preserve"> A persistently infected mouse cell line (SMB) cloned originally from scrapie infected mouse brain </w:t>
      </w:r>
      <w:r w:rsidR="00096CC9">
        <w:rPr>
          <w:rFonts w:ascii="Times New Roman" w:hAnsi="Times New Roman"/>
          <w:sz w:val="24"/>
          <w:szCs w:val="24"/>
          <w:lang w:val="de-DE"/>
        </w:rPr>
        <w:t>of</w:t>
      </w:r>
      <w:r w:rsidR="00C704F5">
        <w:rPr>
          <w:rFonts w:ascii="Times New Roman" w:hAnsi="Times New Roman"/>
          <w:sz w:val="24"/>
          <w:szCs w:val="24"/>
          <w:lang w:val="de-DE"/>
        </w:rPr>
        <w:t xml:space="preserve"> non-neuronal origin </w:t>
      </w:r>
      <w:r w:rsidR="00096CC9">
        <w:rPr>
          <w:rFonts w:ascii="Times New Roman" w:hAnsi="Times New Roman"/>
          <w:sz w:val="24"/>
          <w:szCs w:val="24"/>
          <w:lang w:val="de-DE"/>
        </w:rPr>
        <w:t>was</w:t>
      </w:r>
      <w:r w:rsidR="00C704F5">
        <w:rPr>
          <w:rFonts w:ascii="Times New Roman" w:hAnsi="Times New Roman"/>
          <w:sz w:val="24"/>
          <w:szCs w:val="24"/>
          <w:lang w:val="de-DE"/>
        </w:rPr>
        <w:t xml:space="preserve"> used in this method.</w:t>
      </w:r>
      <w:hyperlink w:anchor="_ENREF_163" w:tooltip="Clarke, 1970 #296" w:history="1">
        <w:r w:rsidR="00744A54">
          <w:rPr>
            <w:rFonts w:ascii="Times New Roman" w:hAnsi="Times New Roman"/>
            <w:sz w:val="24"/>
            <w:szCs w:val="24"/>
            <w:lang w:val="de-DE"/>
          </w:rPr>
          <w:fldChar w:fldCharType="begin">
            <w:fldData xml:space="preserve">PEVuZE5vdGU+PENpdGU+PEF1dGhvcj5DbGFya2U8L0F1dGhvcj48WWVhcj4xOTcwPC9ZZWFyPjxS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</w:fldData>
          </w:fldChar>
        </w:r>
        <w:r w:rsidR="00744A54">
          <w:rPr>
            <w:rFonts w:ascii="Times New Roman" w:hAnsi="Times New Roman"/>
            <w:sz w:val="24"/>
            <w:szCs w:val="24"/>
            <w:lang w:val="de-DE"/>
          </w:rPr>
          <w:instrText xml:space="preserve"> ADDIN EN.CITE </w:instrText>
        </w:r>
        <w:r w:rsidR="00744A54">
          <w:rPr>
            <w:rFonts w:ascii="Times New Roman" w:hAnsi="Times New Roman"/>
            <w:sz w:val="24"/>
            <w:szCs w:val="24"/>
            <w:lang w:val="de-DE"/>
          </w:rPr>
          <w:fldChar w:fldCharType="begin">
            <w:fldData xml:space="preserve">PEVuZE5vdGU+PENpdGU+PEF1dGhvcj5DbGFya2U8L0F1dGhvcj48WWVhcj4xOTcwPC9ZZWFyPjxS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</w:fldData>
          </w:fldChar>
        </w:r>
        <w:r w:rsidR="00744A54">
          <w:rPr>
            <w:rFonts w:ascii="Times New Roman" w:hAnsi="Times New Roman"/>
            <w:sz w:val="24"/>
            <w:szCs w:val="24"/>
            <w:lang w:val="de-DE"/>
          </w:rPr>
          <w:instrText xml:space="preserve"> ADDIN EN.CITE.DATA </w:instrText>
        </w:r>
        <w:r w:rsidR="00744A54">
          <w:rPr>
            <w:rFonts w:ascii="Times New Roman" w:hAnsi="Times New Roman"/>
            <w:sz w:val="24"/>
            <w:szCs w:val="24"/>
            <w:lang w:val="de-DE"/>
          </w:rPr>
        </w:r>
        <w:r w:rsidR="00744A54">
          <w:rPr>
            <w:rFonts w:ascii="Times New Roman" w:hAnsi="Times New Roman"/>
            <w:sz w:val="24"/>
            <w:szCs w:val="24"/>
            <w:lang w:val="de-DE"/>
          </w:rPr>
          <w:fldChar w:fldCharType="end"/>
        </w:r>
        <w:r w:rsidR="00744A54">
          <w:rPr>
            <w:rFonts w:ascii="Times New Roman" w:hAnsi="Times New Roman"/>
            <w:sz w:val="24"/>
            <w:szCs w:val="24"/>
            <w:lang w:val="de-DE"/>
          </w:rPr>
        </w:r>
        <w:r w:rsidR="00744A54">
          <w:rPr>
            <w:rFonts w:ascii="Times New Roman" w:hAnsi="Times New Roman"/>
            <w:sz w:val="24"/>
            <w:szCs w:val="24"/>
            <w:lang w:val="de-DE"/>
          </w:rPr>
          <w:fldChar w:fldCharType="separate"/>
        </w:r>
        <w:r w:rsidR="00744A54" w:rsidRPr="00EE37D6">
          <w:rPr>
            <w:rFonts w:ascii="Times New Roman" w:hAnsi="Times New Roman"/>
            <w:noProof/>
            <w:sz w:val="24"/>
            <w:szCs w:val="24"/>
            <w:vertAlign w:val="superscript"/>
            <w:lang w:val="de-DE"/>
          </w:rPr>
          <w:t>163</w:t>
        </w:r>
        <w:r w:rsidR="00744A54">
          <w:rPr>
            <w:rFonts w:ascii="Times New Roman" w:hAnsi="Times New Roman"/>
            <w:sz w:val="24"/>
            <w:szCs w:val="24"/>
            <w:lang w:val="de-DE"/>
          </w:rPr>
          <w:fldChar w:fldCharType="end"/>
        </w:r>
      </w:hyperlink>
      <w:r w:rsidR="00096CC9">
        <w:rPr>
          <w:rFonts w:ascii="Times New Roman" w:hAnsi="Times New Roman"/>
          <w:sz w:val="24"/>
          <w:szCs w:val="24"/>
          <w:lang w:val="de-DE"/>
        </w:rPr>
        <w:t xml:space="preserve"> The cells were allowed to grow in tissue culture-</w:t>
      </w:r>
      <w:r w:rsidR="00C704F5">
        <w:rPr>
          <w:rFonts w:ascii="Times New Roman" w:hAnsi="Times New Roman"/>
          <w:sz w:val="24"/>
          <w:szCs w:val="24"/>
          <w:lang w:val="de-DE"/>
        </w:rPr>
        <w:t xml:space="preserve">treated flasks in medium 199 supplemented with 10 % newborn calf serum (heat inactivated), 5 % fetal calf serum (heat inactivated) and </w:t>
      </w:r>
      <w:r w:rsidR="00D201E3">
        <w:rPr>
          <w:rFonts w:ascii="Times New Roman" w:hAnsi="Times New Roman"/>
          <w:sz w:val="24"/>
          <w:szCs w:val="24"/>
          <w:lang w:val="de-DE"/>
        </w:rPr>
        <w:t xml:space="preserve">1 % </w:t>
      </w:r>
      <w:r w:rsidR="00C704F5">
        <w:rPr>
          <w:rFonts w:ascii="Times New Roman" w:hAnsi="Times New Roman"/>
          <w:sz w:val="24"/>
          <w:szCs w:val="24"/>
          <w:lang w:val="de-DE"/>
        </w:rPr>
        <w:t xml:space="preserve">penicillin-streptomycin </w:t>
      </w:r>
      <w:r w:rsidR="00537BCD">
        <w:rPr>
          <w:rFonts w:ascii="Times New Roman" w:hAnsi="Times New Roman"/>
          <w:sz w:val="24"/>
          <w:szCs w:val="24"/>
          <w:lang w:val="de-DE"/>
        </w:rPr>
        <w:t xml:space="preserve">at 37 </w:t>
      </w:r>
      <w:r w:rsidR="00537BCD" w:rsidRPr="00537BCD">
        <w:rPr>
          <w:rFonts w:ascii="Times New Roman" w:hAnsi="Times New Roman"/>
          <w:sz w:val="24"/>
          <w:szCs w:val="24"/>
          <w:vertAlign w:val="superscript"/>
          <w:lang w:val="de-DE"/>
        </w:rPr>
        <w:t>o</w:t>
      </w:r>
      <w:r w:rsidR="00537BCD">
        <w:rPr>
          <w:rFonts w:ascii="Times New Roman" w:hAnsi="Times New Roman"/>
          <w:sz w:val="24"/>
          <w:szCs w:val="24"/>
          <w:lang w:val="de-DE"/>
        </w:rPr>
        <w:t xml:space="preserve">C in an atmosphere of 5 % carbon dioxide in air at 95 % relative humidity. Every three or four days the medium was changed and the confluent cells were passaged every seven days using 0.05 % trypsin and 0.002 % EDTA. Stocks were maintained at a density of 1,000,000 cells per flask by seeding the cells into T75 flasks. </w:t>
      </w:r>
    </w:p>
    <w:p w:rsidR="008116C6" w:rsidRDefault="00537BCD" w:rsidP="009B31C6">
      <w:pPr>
        <w:spacing w:line="480" w:lineRule="auto"/>
        <w:jc w:val="both"/>
        <w:rPr>
          <w:rFonts w:ascii="Times New Roman" w:hAnsi="Times New Roman"/>
          <w:sz w:val="24"/>
          <w:szCs w:val="24"/>
          <w:lang w:val="de-DE"/>
        </w:rPr>
      </w:pPr>
      <w:r>
        <w:rPr>
          <w:rFonts w:ascii="Times New Roman" w:hAnsi="Times New Roman"/>
          <w:sz w:val="24"/>
          <w:szCs w:val="24"/>
          <w:lang w:val="de-DE"/>
        </w:rPr>
        <w:lastRenderedPageBreak/>
        <w:t>In</w:t>
      </w:r>
      <w:r w:rsidR="00096CC9">
        <w:rPr>
          <w:rFonts w:ascii="Times New Roman" w:hAnsi="Times New Roman"/>
          <w:sz w:val="24"/>
          <w:szCs w:val="24"/>
          <w:lang w:val="de-DE"/>
        </w:rPr>
        <w:t xml:space="preserve"> </w:t>
      </w:r>
      <w:r>
        <w:rPr>
          <w:rFonts w:ascii="Times New Roman" w:hAnsi="Times New Roman"/>
          <w:sz w:val="24"/>
          <w:szCs w:val="24"/>
          <w:lang w:val="de-DE"/>
        </w:rPr>
        <w:t xml:space="preserve">order to evaluate the affect of the synthesised compounds, cells were seeded at </w:t>
      </w:r>
      <w:r w:rsidR="00096CC9">
        <w:rPr>
          <w:rFonts w:ascii="Times New Roman" w:hAnsi="Times New Roman"/>
          <w:sz w:val="24"/>
          <w:szCs w:val="24"/>
          <w:lang w:val="de-DE"/>
        </w:rPr>
        <w:t xml:space="preserve">a </w:t>
      </w:r>
      <w:r>
        <w:rPr>
          <w:rFonts w:ascii="Times New Roman" w:hAnsi="Times New Roman"/>
          <w:sz w:val="24"/>
          <w:szCs w:val="24"/>
          <w:lang w:val="de-DE"/>
        </w:rPr>
        <w:t>density of 10,00 cell</w:t>
      </w:r>
      <w:r w:rsidR="00096CC9">
        <w:rPr>
          <w:rFonts w:ascii="Times New Roman" w:hAnsi="Times New Roman"/>
          <w:sz w:val="24"/>
          <w:szCs w:val="24"/>
          <w:lang w:val="de-DE"/>
        </w:rPr>
        <w:t>s</w:t>
      </w:r>
      <w:r>
        <w:rPr>
          <w:rFonts w:ascii="Times New Roman" w:hAnsi="Times New Roman"/>
          <w:sz w:val="24"/>
          <w:szCs w:val="24"/>
          <w:lang w:val="de-DE"/>
        </w:rPr>
        <w:t xml:space="preserve">/well using </w:t>
      </w:r>
      <w:r w:rsidR="00DA0401">
        <w:rPr>
          <w:rFonts w:ascii="Times New Roman" w:hAnsi="Times New Roman"/>
          <w:sz w:val="24"/>
          <w:szCs w:val="24"/>
          <w:lang w:val="de-DE"/>
        </w:rPr>
        <w:t xml:space="preserve">96 well plates and incubated for 24 hours to allow for cell attachment. The compounds were prepared at 200 times the required concentration in dimethyl sulfoxide as stock solutions and then transferred, at a 10 fold dilution, into Hanks balanced salt solution which was then transferred at a 20 times dilution into cell medium. For five days, the cells were incubated with the </w:t>
      </w:r>
      <w:r w:rsidR="00096CC9">
        <w:rPr>
          <w:rFonts w:ascii="Times New Roman" w:hAnsi="Times New Roman"/>
          <w:sz w:val="24"/>
          <w:szCs w:val="24"/>
          <w:lang w:val="de-DE"/>
        </w:rPr>
        <w:t>medium</w:t>
      </w:r>
      <w:r w:rsidR="00DA0401">
        <w:rPr>
          <w:rFonts w:ascii="Times New Roman" w:hAnsi="Times New Roman"/>
          <w:sz w:val="24"/>
          <w:szCs w:val="24"/>
          <w:lang w:val="de-DE"/>
        </w:rPr>
        <w:t xml:space="preserve"> containing </w:t>
      </w:r>
      <w:r w:rsidR="00096CC9">
        <w:rPr>
          <w:rFonts w:ascii="Times New Roman" w:hAnsi="Times New Roman"/>
          <w:sz w:val="24"/>
          <w:szCs w:val="24"/>
          <w:lang w:val="de-DE"/>
        </w:rPr>
        <w:t>compound</w:t>
      </w:r>
      <w:r w:rsidR="00DA0401">
        <w:rPr>
          <w:rFonts w:ascii="Times New Roman" w:hAnsi="Times New Roman"/>
          <w:sz w:val="24"/>
          <w:szCs w:val="24"/>
          <w:lang w:val="de-DE"/>
        </w:rPr>
        <w:t>. After this peri</w:t>
      </w:r>
      <w:r w:rsidR="00096CC9">
        <w:rPr>
          <w:rFonts w:ascii="Times New Roman" w:hAnsi="Times New Roman"/>
          <w:sz w:val="24"/>
          <w:szCs w:val="24"/>
          <w:lang w:val="de-DE"/>
        </w:rPr>
        <w:t>od</w:t>
      </w:r>
      <w:r w:rsidR="00DA0401">
        <w:rPr>
          <w:rFonts w:ascii="Times New Roman" w:hAnsi="Times New Roman"/>
          <w:sz w:val="24"/>
          <w:szCs w:val="24"/>
          <w:lang w:val="de-DE"/>
        </w:rPr>
        <w:t>, the viability of the cell</w:t>
      </w:r>
      <w:r w:rsidR="00096CC9">
        <w:rPr>
          <w:rFonts w:ascii="Times New Roman" w:hAnsi="Times New Roman"/>
          <w:sz w:val="24"/>
          <w:szCs w:val="24"/>
          <w:lang w:val="de-DE"/>
        </w:rPr>
        <w:t>s</w:t>
      </w:r>
      <w:r w:rsidR="00DA0401">
        <w:rPr>
          <w:rFonts w:ascii="Times New Roman" w:hAnsi="Times New Roman"/>
          <w:sz w:val="24"/>
          <w:szCs w:val="24"/>
          <w:lang w:val="de-DE"/>
        </w:rPr>
        <w:t xml:space="preserve"> </w:t>
      </w:r>
      <w:r w:rsidR="00096CC9">
        <w:rPr>
          <w:rFonts w:ascii="Times New Roman" w:hAnsi="Times New Roman"/>
          <w:sz w:val="24"/>
          <w:szCs w:val="24"/>
          <w:lang w:val="de-DE"/>
        </w:rPr>
        <w:t>were</w:t>
      </w:r>
      <w:r w:rsidR="00DA0401">
        <w:rPr>
          <w:rFonts w:ascii="Times New Roman" w:hAnsi="Times New Roman"/>
          <w:sz w:val="24"/>
          <w:szCs w:val="24"/>
          <w:lang w:val="de-DE"/>
        </w:rPr>
        <w:t xml:space="preserve"> assessed using the MTT assay. To each cell, 5 µl of MTT solution at 5 mg/mL w</w:t>
      </w:r>
      <w:r w:rsidR="00096CC9">
        <w:rPr>
          <w:rFonts w:ascii="Times New Roman" w:hAnsi="Times New Roman"/>
          <w:sz w:val="24"/>
          <w:szCs w:val="24"/>
          <w:lang w:val="de-DE"/>
        </w:rPr>
        <w:t>as</w:t>
      </w:r>
      <w:r w:rsidR="00DA0401">
        <w:rPr>
          <w:rFonts w:ascii="Times New Roman" w:hAnsi="Times New Roman"/>
          <w:sz w:val="24"/>
          <w:szCs w:val="24"/>
          <w:lang w:val="de-DE"/>
        </w:rPr>
        <w:t xml:space="preserve"> added in</w:t>
      </w:r>
      <w:r w:rsidR="00096CC9">
        <w:rPr>
          <w:rFonts w:ascii="Times New Roman" w:hAnsi="Times New Roman"/>
          <w:sz w:val="24"/>
          <w:szCs w:val="24"/>
          <w:lang w:val="de-DE"/>
        </w:rPr>
        <w:t xml:space="preserve"> </w:t>
      </w:r>
      <w:r w:rsidR="00DA0401">
        <w:rPr>
          <w:rFonts w:ascii="Times New Roman" w:hAnsi="Times New Roman"/>
          <w:sz w:val="24"/>
          <w:szCs w:val="24"/>
          <w:lang w:val="de-DE"/>
        </w:rPr>
        <w:t xml:space="preserve">order to give a final concentration of 0.5 mg/mL MTT. </w:t>
      </w:r>
      <w:r w:rsidR="008116C6">
        <w:rPr>
          <w:rFonts w:ascii="Times New Roman" w:hAnsi="Times New Roman"/>
          <w:sz w:val="24"/>
          <w:szCs w:val="24"/>
          <w:lang w:val="de-DE"/>
        </w:rPr>
        <w:t>The MTT-containing medium was removed after incubation for two hours and the purple formazan product solubilized using acidic isopropanol. A plate reader was used to measur</w:t>
      </w:r>
      <w:r w:rsidR="00096CC9">
        <w:rPr>
          <w:rFonts w:ascii="Times New Roman" w:hAnsi="Times New Roman"/>
          <w:sz w:val="24"/>
          <w:szCs w:val="24"/>
          <w:lang w:val="de-DE"/>
        </w:rPr>
        <w:t>e</w:t>
      </w:r>
      <w:r w:rsidR="008116C6">
        <w:rPr>
          <w:rFonts w:ascii="Times New Roman" w:hAnsi="Times New Roman"/>
          <w:sz w:val="24"/>
          <w:szCs w:val="24"/>
          <w:lang w:val="de-DE"/>
        </w:rPr>
        <w:t xml:space="preserve"> the absorbance and the results presented as a percentage of the untreated control. If the number of </w:t>
      </w:r>
      <w:r w:rsidR="00096CC9">
        <w:rPr>
          <w:rFonts w:ascii="Times New Roman" w:hAnsi="Times New Roman"/>
          <w:sz w:val="24"/>
          <w:szCs w:val="24"/>
          <w:lang w:val="de-DE"/>
        </w:rPr>
        <w:t>viable</w:t>
      </w:r>
      <w:r w:rsidR="008116C6">
        <w:rPr>
          <w:rFonts w:ascii="Times New Roman" w:hAnsi="Times New Roman"/>
          <w:sz w:val="24"/>
          <w:szCs w:val="24"/>
          <w:lang w:val="de-DE"/>
        </w:rPr>
        <w:t xml:space="preserve"> cells was less than 70 % of the untreated control the compounds were then classified as toxic. </w:t>
      </w:r>
    </w:p>
    <w:p w:rsidR="00AB21C8" w:rsidRDefault="008116C6" w:rsidP="009B31C6">
      <w:pPr>
        <w:spacing w:line="480" w:lineRule="auto"/>
        <w:jc w:val="both"/>
        <w:rPr>
          <w:rFonts w:ascii="Times New Roman" w:hAnsi="Times New Roman"/>
          <w:sz w:val="24"/>
          <w:szCs w:val="24"/>
          <w:lang w:val="de-DE"/>
        </w:rPr>
      </w:pPr>
      <w:r>
        <w:rPr>
          <w:rFonts w:ascii="Times New Roman" w:hAnsi="Times New Roman"/>
          <w:sz w:val="24"/>
          <w:szCs w:val="24"/>
          <w:lang w:val="de-DE"/>
        </w:rPr>
        <w:t xml:space="preserve">For dot blot analysis, cells were lysed using </w:t>
      </w:r>
      <w:r w:rsidR="00D5153C" w:rsidRPr="00D5153C">
        <w:rPr>
          <w:rFonts w:ascii="Times New Roman" w:hAnsi="Times New Roman"/>
          <w:bCs/>
          <w:color w:val="252525"/>
          <w:sz w:val="24"/>
          <w:szCs w:val="24"/>
          <w:shd w:val="clear" w:color="auto" w:fill="FFFFFF"/>
        </w:rPr>
        <w:t>Radioimmunoprecipitation</w:t>
      </w:r>
      <w:r w:rsidR="00096CC9">
        <w:rPr>
          <w:rFonts w:ascii="Times New Roman" w:hAnsi="Times New Roman"/>
          <w:sz w:val="24"/>
          <w:szCs w:val="24"/>
          <w:lang w:val="de-DE"/>
        </w:rPr>
        <w:t xml:space="preserve"> buffer (50 mM Tris HCl, 150 m</w:t>
      </w:r>
      <w:r>
        <w:rPr>
          <w:rFonts w:ascii="Times New Roman" w:hAnsi="Times New Roman"/>
          <w:sz w:val="24"/>
          <w:szCs w:val="24"/>
          <w:lang w:val="de-DE"/>
        </w:rPr>
        <w:t>M NaCl, 1 % Tri</w:t>
      </w:r>
      <w:r w:rsidR="00096CC9">
        <w:rPr>
          <w:rFonts w:ascii="Times New Roman" w:hAnsi="Times New Roman"/>
          <w:sz w:val="24"/>
          <w:szCs w:val="24"/>
          <w:lang w:val="de-DE"/>
        </w:rPr>
        <w:t>ton-X</w:t>
      </w:r>
      <w:r>
        <w:rPr>
          <w:rFonts w:ascii="Times New Roman" w:hAnsi="Times New Roman"/>
          <w:sz w:val="24"/>
          <w:szCs w:val="24"/>
          <w:lang w:val="de-DE"/>
        </w:rPr>
        <w:t>, 1 % sodiu</w:t>
      </w:r>
      <w:r w:rsidR="00096CC9">
        <w:rPr>
          <w:rFonts w:ascii="Times New Roman" w:hAnsi="Times New Roman"/>
          <w:sz w:val="24"/>
          <w:szCs w:val="24"/>
          <w:lang w:val="de-DE"/>
        </w:rPr>
        <w:t>m deoxycholate, 0.1 % SDS, pH8)</w:t>
      </w:r>
      <w:r>
        <w:rPr>
          <w:rFonts w:ascii="Times New Roman" w:hAnsi="Times New Roman"/>
          <w:sz w:val="24"/>
          <w:szCs w:val="24"/>
          <w:lang w:val="de-DE"/>
        </w:rPr>
        <w:t xml:space="preserve"> </w:t>
      </w:r>
      <w:r w:rsidR="00F61365">
        <w:rPr>
          <w:rFonts w:ascii="Times New Roman" w:hAnsi="Times New Roman"/>
          <w:sz w:val="24"/>
          <w:szCs w:val="24"/>
          <w:lang w:val="de-DE"/>
        </w:rPr>
        <w:t>and the content</w:t>
      </w:r>
      <w:r w:rsidR="00096CC9">
        <w:rPr>
          <w:rFonts w:ascii="Times New Roman" w:hAnsi="Times New Roman"/>
          <w:sz w:val="24"/>
          <w:szCs w:val="24"/>
          <w:lang w:val="de-DE"/>
        </w:rPr>
        <w:t>s</w:t>
      </w:r>
      <w:r w:rsidR="00F61365">
        <w:rPr>
          <w:rFonts w:ascii="Times New Roman" w:hAnsi="Times New Roman"/>
          <w:sz w:val="24"/>
          <w:szCs w:val="24"/>
          <w:lang w:val="de-DE"/>
        </w:rPr>
        <w:t xml:space="preserve"> of the well w</w:t>
      </w:r>
      <w:r w:rsidR="00096CC9">
        <w:rPr>
          <w:rFonts w:ascii="Times New Roman" w:hAnsi="Times New Roman"/>
          <w:sz w:val="24"/>
          <w:szCs w:val="24"/>
          <w:lang w:val="de-DE"/>
        </w:rPr>
        <w:t>ere</w:t>
      </w:r>
      <w:r w:rsidR="00F61365">
        <w:rPr>
          <w:rFonts w:ascii="Times New Roman" w:hAnsi="Times New Roman"/>
          <w:sz w:val="24"/>
          <w:szCs w:val="24"/>
          <w:lang w:val="de-DE"/>
        </w:rPr>
        <w:t xml:space="preserve"> loaded onto a nitrocellulose membrane under gentle vacuum at a total cellular protein concentration of about 30-40 µ</w:t>
      </w:r>
      <w:r w:rsidR="00D5153C">
        <w:rPr>
          <w:rFonts w:ascii="Times New Roman" w:hAnsi="Times New Roman"/>
          <w:sz w:val="24"/>
          <w:szCs w:val="24"/>
          <w:lang w:val="de-DE"/>
        </w:rPr>
        <w:t>g</w:t>
      </w:r>
      <w:r w:rsidR="00F61365">
        <w:rPr>
          <w:rFonts w:ascii="Times New Roman" w:hAnsi="Times New Roman"/>
          <w:sz w:val="24"/>
          <w:szCs w:val="24"/>
          <w:lang w:val="de-DE"/>
        </w:rPr>
        <w:t>/well. The concentration of the protein was determined using a Bradford assay. 250 µl of the Bradford reagent was added to 5µl lysate and then measured using a plate reader. The protein concentration was determined using a BSA calibration curve. The membrane was air dried and subjected to digestion with 150 µg</w:t>
      </w:r>
      <w:r w:rsidR="00096CC9">
        <w:rPr>
          <w:rFonts w:ascii="Times New Roman" w:hAnsi="Times New Roman"/>
          <w:sz w:val="24"/>
          <w:szCs w:val="24"/>
          <w:lang w:val="de-DE"/>
        </w:rPr>
        <w:t xml:space="preserve"> </w:t>
      </w:r>
      <w:r w:rsidR="00F61365">
        <w:rPr>
          <w:rFonts w:ascii="Times New Roman" w:hAnsi="Times New Roman"/>
          <w:sz w:val="24"/>
          <w:szCs w:val="24"/>
          <w:lang w:val="de-DE"/>
        </w:rPr>
        <w:t xml:space="preserve">proteinase </w:t>
      </w:r>
      <w:r w:rsidR="00096CC9">
        <w:rPr>
          <w:rFonts w:ascii="Times New Roman" w:hAnsi="Times New Roman"/>
          <w:sz w:val="24"/>
          <w:szCs w:val="24"/>
          <w:lang w:val="de-DE"/>
        </w:rPr>
        <w:t>K</w:t>
      </w:r>
      <w:r w:rsidR="00F61365">
        <w:rPr>
          <w:rFonts w:ascii="Times New Roman" w:hAnsi="Times New Roman"/>
          <w:sz w:val="24"/>
          <w:szCs w:val="24"/>
          <w:lang w:val="de-DE"/>
        </w:rPr>
        <w:t xml:space="preserve"> for one hour at 37 </w:t>
      </w:r>
      <w:r w:rsidR="00F61365" w:rsidRPr="00F61365">
        <w:rPr>
          <w:rFonts w:ascii="Times New Roman" w:hAnsi="Times New Roman"/>
          <w:sz w:val="24"/>
          <w:szCs w:val="24"/>
          <w:vertAlign w:val="superscript"/>
          <w:lang w:val="de-DE"/>
        </w:rPr>
        <w:t>o</w:t>
      </w:r>
      <w:r w:rsidR="00F61365">
        <w:rPr>
          <w:rFonts w:ascii="Times New Roman" w:hAnsi="Times New Roman"/>
          <w:sz w:val="24"/>
          <w:szCs w:val="24"/>
          <w:lang w:val="de-DE"/>
        </w:rPr>
        <w:t>C. Using 1 nM phenylmethylsulfonyl fluorid</w:t>
      </w:r>
      <w:r w:rsidR="00BC3C29">
        <w:rPr>
          <w:rFonts w:ascii="Times New Roman" w:hAnsi="Times New Roman"/>
          <w:sz w:val="24"/>
          <w:szCs w:val="24"/>
          <w:lang w:val="de-DE"/>
        </w:rPr>
        <w:t>e</w:t>
      </w:r>
      <w:r w:rsidR="00F61365">
        <w:rPr>
          <w:rFonts w:ascii="Times New Roman" w:hAnsi="Times New Roman"/>
          <w:sz w:val="24"/>
          <w:szCs w:val="24"/>
          <w:lang w:val="de-DE"/>
        </w:rPr>
        <w:t xml:space="preserve"> (PMSF) the reaction was stopped and the membrane was washed with </w:t>
      </w:r>
      <w:r w:rsidR="00096CC9">
        <w:rPr>
          <w:rFonts w:ascii="Times New Roman" w:hAnsi="Times New Roman"/>
          <w:sz w:val="24"/>
          <w:szCs w:val="24"/>
          <w:lang w:val="de-DE"/>
        </w:rPr>
        <w:t>TBS-T (20 mM Tris- HCl buffered saline with 0.1 % T</w:t>
      </w:r>
      <w:r w:rsidR="00AB21C8">
        <w:rPr>
          <w:rFonts w:ascii="Times New Roman" w:hAnsi="Times New Roman"/>
          <w:sz w:val="24"/>
          <w:szCs w:val="24"/>
          <w:lang w:val="de-DE"/>
        </w:rPr>
        <w:t xml:space="preserve">ween 20). This was followed by membrane exposure to 1.8 M guanidine thiocyanate before being </w:t>
      </w:r>
      <w:r w:rsidR="00BC3C29">
        <w:rPr>
          <w:rFonts w:ascii="Times New Roman" w:hAnsi="Times New Roman"/>
          <w:sz w:val="24"/>
          <w:szCs w:val="24"/>
          <w:lang w:val="de-DE"/>
        </w:rPr>
        <w:t>blocked with 5% fat-</w:t>
      </w:r>
      <w:r w:rsidR="00AB21C8">
        <w:rPr>
          <w:rFonts w:ascii="Times New Roman" w:hAnsi="Times New Roman"/>
          <w:sz w:val="24"/>
          <w:szCs w:val="24"/>
          <w:lang w:val="de-DE"/>
        </w:rPr>
        <w:t xml:space="preserve">free milk powder in PBS. After that, the membrane </w:t>
      </w:r>
      <w:r w:rsidR="00AB21C8">
        <w:rPr>
          <w:rFonts w:ascii="Times New Roman" w:hAnsi="Times New Roman"/>
          <w:sz w:val="24"/>
          <w:szCs w:val="24"/>
          <w:lang w:val="de-DE"/>
        </w:rPr>
        <w:lastRenderedPageBreak/>
        <w:t>was p</w:t>
      </w:r>
      <w:r w:rsidR="00096CC9">
        <w:rPr>
          <w:rFonts w:ascii="Times New Roman" w:hAnsi="Times New Roman"/>
          <w:sz w:val="24"/>
          <w:szCs w:val="24"/>
          <w:lang w:val="de-DE"/>
        </w:rPr>
        <w:t>robed with the anti-PrP antibod</w:t>
      </w:r>
      <w:r w:rsidR="00AB21C8">
        <w:rPr>
          <w:rFonts w:ascii="Times New Roman" w:hAnsi="Times New Roman"/>
          <w:sz w:val="24"/>
          <w:szCs w:val="24"/>
          <w:lang w:val="de-DE"/>
        </w:rPr>
        <w:t xml:space="preserve">y 8H4 at a concentration of 0.2 µg/ml, and the </w:t>
      </w:r>
      <w:r w:rsidR="00D5153C" w:rsidRPr="00D5153C">
        <w:rPr>
          <w:rFonts w:ascii="Times New Roman" w:hAnsi="Times New Roman"/>
          <w:bCs/>
          <w:color w:val="252525"/>
          <w:sz w:val="24"/>
          <w:szCs w:val="24"/>
          <w:shd w:val="clear" w:color="auto" w:fill="FFFFFF"/>
        </w:rPr>
        <w:t>horseradish peroxidase</w:t>
      </w:r>
      <w:r w:rsidR="00D5153C">
        <w:rPr>
          <w:rFonts w:ascii="Times New Roman" w:hAnsi="Times New Roman"/>
          <w:sz w:val="24"/>
          <w:szCs w:val="24"/>
          <w:lang w:val="de-DE"/>
        </w:rPr>
        <w:t xml:space="preserve"> </w:t>
      </w:r>
      <w:r w:rsidR="00AB21C8">
        <w:rPr>
          <w:rFonts w:ascii="Times New Roman" w:hAnsi="Times New Roman"/>
          <w:sz w:val="24"/>
          <w:szCs w:val="24"/>
          <w:lang w:val="de-DE"/>
        </w:rPr>
        <w:t>-linked secondary antibody at a 1:4,</w:t>
      </w:r>
      <w:r w:rsidR="00096CC9">
        <w:rPr>
          <w:rFonts w:ascii="Times New Roman" w:hAnsi="Times New Roman"/>
          <w:sz w:val="24"/>
          <w:szCs w:val="24"/>
          <w:lang w:val="de-DE"/>
        </w:rPr>
        <w:t>000 dilution. Finally, the memb</w:t>
      </w:r>
      <w:r w:rsidR="00AB21C8">
        <w:rPr>
          <w:rFonts w:ascii="Times New Roman" w:hAnsi="Times New Roman"/>
          <w:sz w:val="24"/>
          <w:szCs w:val="24"/>
          <w:lang w:val="de-DE"/>
        </w:rPr>
        <w:t xml:space="preserve">rane was developed using </w:t>
      </w:r>
      <w:r w:rsidR="00D5153C">
        <w:rPr>
          <w:rFonts w:ascii="Times New Roman" w:hAnsi="Times New Roman"/>
          <w:sz w:val="24"/>
          <w:szCs w:val="24"/>
          <w:lang w:val="de-DE"/>
        </w:rPr>
        <w:t>enhanced chemiluminescence</w:t>
      </w:r>
      <w:r w:rsidR="00AB21C8">
        <w:rPr>
          <w:rFonts w:ascii="Times New Roman" w:hAnsi="Times New Roman"/>
          <w:sz w:val="24"/>
          <w:szCs w:val="24"/>
          <w:lang w:val="de-DE"/>
        </w:rPr>
        <w:t xml:space="preserve"> solutions and visualised using a Bio-Rad ChemiDoc imaging system.</w:t>
      </w:r>
    </w:p>
    <w:p w:rsidR="009B31C6" w:rsidRPr="003C53B7" w:rsidRDefault="00AB21C8" w:rsidP="009B31C6">
      <w:pPr>
        <w:spacing w:line="480" w:lineRule="auto"/>
        <w:jc w:val="both"/>
        <w:rPr>
          <w:rFonts w:ascii="Times New Roman" w:hAnsi="Times New Roman"/>
          <w:sz w:val="24"/>
          <w:szCs w:val="24"/>
          <w:lang w:val="de-DE"/>
        </w:rPr>
      </w:pPr>
      <w:r>
        <w:rPr>
          <w:rFonts w:ascii="Times New Roman" w:hAnsi="Times New Roman"/>
          <w:sz w:val="24"/>
          <w:szCs w:val="24"/>
          <w:lang w:val="de-DE"/>
        </w:rPr>
        <w:t>Each single experiment was carried out in triplicate and an average value for PrP</w:t>
      </w:r>
      <w:r w:rsidRPr="00AB21C8">
        <w:rPr>
          <w:rFonts w:ascii="Times New Roman" w:hAnsi="Times New Roman"/>
          <w:sz w:val="24"/>
          <w:szCs w:val="24"/>
          <w:vertAlign w:val="superscript"/>
          <w:lang w:val="de-DE"/>
        </w:rPr>
        <w:t>sc</w:t>
      </w:r>
      <w:r>
        <w:rPr>
          <w:rFonts w:ascii="Times New Roman" w:hAnsi="Times New Roman"/>
          <w:sz w:val="24"/>
          <w:szCs w:val="24"/>
          <w:lang w:val="de-DE"/>
        </w:rPr>
        <w:t xml:space="preserve"> </w:t>
      </w:r>
      <w:r w:rsidR="00537BCD">
        <w:rPr>
          <w:rFonts w:ascii="Times New Roman" w:hAnsi="Times New Roman"/>
          <w:sz w:val="24"/>
          <w:szCs w:val="24"/>
          <w:lang w:val="de-DE"/>
        </w:rPr>
        <w:t xml:space="preserve"> </w:t>
      </w:r>
      <w:r>
        <w:rPr>
          <w:rFonts w:ascii="Times New Roman" w:hAnsi="Times New Roman"/>
          <w:sz w:val="24"/>
          <w:szCs w:val="24"/>
          <w:lang w:val="de-DE"/>
        </w:rPr>
        <w:t>calculated, relative to the untreated control (DM</w:t>
      </w:r>
      <w:r w:rsidR="003C53B7">
        <w:rPr>
          <w:rFonts w:ascii="Times New Roman" w:hAnsi="Times New Roman"/>
          <w:sz w:val="24"/>
          <w:szCs w:val="24"/>
          <w:lang w:val="de-DE"/>
        </w:rPr>
        <w:t xml:space="preserve">SO only), together with a standard deviation. Curcumin was employed as the positive control </w:t>
      </w:r>
      <w:r w:rsidR="00096CC9">
        <w:rPr>
          <w:rFonts w:ascii="Times New Roman" w:hAnsi="Times New Roman"/>
          <w:sz w:val="24"/>
          <w:szCs w:val="24"/>
          <w:lang w:val="de-DE"/>
        </w:rPr>
        <w:t>and effected essentially complete</w:t>
      </w:r>
      <w:r w:rsidR="003C53B7">
        <w:rPr>
          <w:rFonts w:ascii="Times New Roman" w:hAnsi="Times New Roman"/>
          <w:sz w:val="24"/>
          <w:szCs w:val="24"/>
          <w:lang w:val="de-DE"/>
        </w:rPr>
        <w:t xml:space="preserve"> clearance of PrP</w:t>
      </w:r>
      <w:r w:rsidR="003C53B7" w:rsidRPr="003C53B7">
        <w:rPr>
          <w:rFonts w:ascii="Times New Roman" w:hAnsi="Times New Roman"/>
          <w:sz w:val="24"/>
          <w:szCs w:val="24"/>
          <w:vertAlign w:val="superscript"/>
          <w:lang w:val="de-DE"/>
        </w:rPr>
        <w:t>sc</w:t>
      </w:r>
      <w:r w:rsidR="003C53B7">
        <w:rPr>
          <w:rFonts w:ascii="Times New Roman" w:hAnsi="Times New Roman"/>
          <w:sz w:val="24"/>
          <w:szCs w:val="24"/>
          <w:lang w:val="de-DE"/>
        </w:rPr>
        <w:t xml:space="preserve"> at 10 µM.</w:t>
      </w:r>
      <w:r w:rsidR="00096CC9">
        <w:rPr>
          <w:rFonts w:ascii="Times New Roman" w:hAnsi="Times New Roman"/>
          <w:sz w:val="24"/>
          <w:szCs w:val="24"/>
          <w:lang w:val="de-DE"/>
        </w:rPr>
        <w:t xml:space="preserve"> T</w:t>
      </w:r>
      <w:r w:rsidR="003C53B7">
        <w:rPr>
          <w:rFonts w:ascii="Times New Roman" w:hAnsi="Times New Roman"/>
          <w:sz w:val="24"/>
          <w:szCs w:val="24"/>
          <w:lang w:val="de-DE"/>
        </w:rPr>
        <w:t>he tested compounds were initially screened at 1, 10 and 20 µM and were considered  to be active if PrP</w:t>
      </w:r>
      <w:r w:rsidR="003C53B7" w:rsidRPr="003C53B7">
        <w:rPr>
          <w:rFonts w:ascii="Times New Roman" w:hAnsi="Times New Roman"/>
          <w:sz w:val="24"/>
          <w:szCs w:val="24"/>
          <w:vertAlign w:val="superscript"/>
          <w:lang w:val="de-DE"/>
        </w:rPr>
        <w:t>sc</w:t>
      </w:r>
      <w:r w:rsidR="00096CC9">
        <w:rPr>
          <w:rFonts w:ascii="Times New Roman" w:hAnsi="Times New Roman"/>
          <w:sz w:val="24"/>
          <w:szCs w:val="24"/>
          <w:lang w:val="de-DE"/>
        </w:rPr>
        <w:t xml:space="preserve"> levels were reduc</w:t>
      </w:r>
      <w:r w:rsidR="003C53B7">
        <w:rPr>
          <w:rFonts w:ascii="Times New Roman" w:hAnsi="Times New Roman"/>
          <w:sz w:val="24"/>
          <w:szCs w:val="24"/>
          <w:lang w:val="de-DE"/>
        </w:rPr>
        <w:t>ed to less than 70 % of that of the untreated control after five days exposure. Compounds showing activity were rescreened over a range of concentrations to determine an EC</w:t>
      </w:r>
      <w:r w:rsidR="003C53B7" w:rsidRPr="003C53B7">
        <w:rPr>
          <w:rFonts w:ascii="Times New Roman" w:hAnsi="Times New Roman"/>
          <w:sz w:val="24"/>
          <w:szCs w:val="24"/>
          <w:vertAlign w:val="subscript"/>
          <w:lang w:val="de-DE"/>
        </w:rPr>
        <w:t>50</w:t>
      </w:r>
      <w:r w:rsidR="003C53B7">
        <w:rPr>
          <w:rFonts w:ascii="Times New Roman" w:hAnsi="Times New Roman"/>
          <w:sz w:val="24"/>
          <w:szCs w:val="24"/>
          <w:lang w:val="de-DE"/>
        </w:rPr>
        <w:t xml:space="preserve"> value and such experiments being repe</w:t>
      </w:r>
      <w:r w:rsidR="00096CC9">
        <w:rPr>
          <w:rFonts w:ascii="Times New Roman" w:hAnsi="Times New Roman"/>
          <w:sz w:val="24"/>
          <w:szCs w:val="24"/>
          <w:lang w:val="de-DE"/>
        </w:rPr>
        <w:t>a</w:t>
      </w:r>
      <w:r w:rsidR="003C53B7">
        <w:rPr>
          <w:rFonts w:ascii="Times New Roman" w:hAnsi="Times New Roman"/>
          <w:sz w:val="24"/>
          <w:szCs w:val="24"/>
          <w:lang w:val="de-DE"/>
        </w:rPr>
        <w:t>ted twice (in triplicate) to validate the obtained results.</w:t>
      </w:r>
    </w:p>
    <w:p w:rsidR="00D5153C" w:rsidRDefault="00D5153C" w:rsidP="009B48D4">
      <w:pPr>
        <w:spacing w:after="0" w:line="360" w:lineRule="auto"/>
        <w:jc w:val="both"/>
        <w:rPr>
          <w:rFonts w:ascii="Times New Roman" w:eastAsia="SimSun" w:hAnsi="Times New Roman"/>
          <w:b/>
          <w:sz w:val="28"/>
          <w:szCs w:val="28"/>
          <w:u w:val="single"/>
          <w:lang w:eastAsia="zh-CN"/>
        </w:rPr>
      </w:pPr>
    </w:p>
    <w:p w:rsidR="00D5153C" w:rsidRDefault="00D5153C" w:rsidP="009B48D4">
      <w:pPr>
        <w:spacing w:after="0" w:line="360" w:lineRule="auto"/>
        <w:jc w:val="both"/>
        <w:rPr>
          <w:rFonts w:ascii="Times New Roman" w:eastAsia="SimSun" w:hAnsi="Times New Roman"/>
          <w:b/>
          <w:sz w:val="28"/>
          <w:szCs w:val="28"/>
          <w:u w:val="single"/>
          <w:lang w:eastAsia="zh-CN"/>
        </w:rPr>
      </w:pPr>
    </w:p>
    <w:p w:rsidR="00D5153C" w:rsidRDefault="00D5153C"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923491" w:rsidRDefault="00923491" w:rsidP="009B48D4">
      <w:pPr>
        <w:spacing w:after="0" w:line="360" w:lineRule="auto"/>
        <w:jc w:val="both"/>
        <w:rPr>
          <w:rFonts w:ascii="Times New Roman" w:eastAsia="SimSun" w:hAnsi="Times New Roman"/>
          <w:b/>
          <w:sz w:val="28"/>
          <w:szCs w:val="28"/>
          <w:u w:val="single"/>
          <w:lang w:eastAsia="zh-CN"/>
        </w:rPr>
      </w:pPr>
    </w:p>
    <w:p w:rsidR="000B49CC" w:rsidRPr="009B48D4" w:rsidRDefault="002C0C91" w:rsidP="009B48D4">
      <w:pPr>
        <w:spacing w:after="0" w:line="360" w:lineRule="auto"/>
        <w:jc w:val="both"/>
        <w:rPr>
          <w:rFonts w:ascii="Times New Roman" w:eastAsia="SimSun" w:hAnsi="Times New Roman"/>
          <w:sz w:val="24"/>
          <w:szCs w:val="24"/>
          <w:lang w:eastAsia="zh-CN"/>
        </w:rPr>
      </w:pPr>
      <w:r>
        <w:rPr>
          <w:rFonts w:ascii="Times New Roman" w:eastAsia="SimSun" w:hAnsi="Times New Roman"/>
          <w:b/>
          <w:sz w:val="28"/>
          <w:szCs w:val="28"/>
          <w:u w:val="single"/>
          <w:lang w:eastAsia="zh-CN"/>
        </w:rPr>
        <w:lastRenderedPageBreak/>
        <w:t>References</w:t>
      </w:r>
    </w:p>
    <w:p w:rsidR="000B49CC" w:rsidRDefault="000B49CC" w:rsidP="00FD6DE9">
      <w:pPr>
        <w:rPr>
          <w:rFonts w:eastAsia="SimSun"/>
          <w:lang w:eastAsia="zh-CN"/>
        </w:rPr>
      </w:pPr>
    </w:p>
    <w:p w:rsidR="00744A54" w:rsidRDefault="000B49CC" w:rsidP="00744A54">
      <w:pPr>
        <w:spacing w:after="0" w:line="360" w:lineRule="auto"/>
        <w:ind w:left="720" w:hanging="720"/>
        <w:jc w:val="both"/>
        <w:rPr>
          <w:rFonts w:ascii="Times New Roman" w:eastAsia="SimSun" w:hAnsi="Times New Roman"/>
          <w:noProof/>
          <w:sz w:val="24"/>
          <w:szCs w:val="24"/>
          <w:lang w:eastAsia="zh-CN"/>
        </w:rPr>
      </w:pPr>
      <w:r w:rsidRPr="006B7EA2">
        <w:rPr>
          <w:rFonts w:ascii="Times New Roman" w:eastAsia="SimSun" w:hAnsi="Times New Roman"/>
          <w:sz w:val="24"/>
          <w:szCs w:val="24"/>
          <w:lang w:eastAsia="zh-CN"/>
        </w:rPr>
        <w:fldChar w:fldCharType="begin"/>
      </w:r>
      <w:r w:rsidRPr="006B7EA2">
        <w:rPr>
          <w:rFonts w:ascii="Times New Roman" w:eastAsia="SimSun" w:hAnsi="Times New Roman"/>
          <w:sz w:val="24"/>
          <w:szCs w:val="24"/>
          <w:lang w:eastAsia="zh-CN"/>
        </w:rPr>
        <w:instrText xml:space="preserve"> ADDIN EN.REFLIST </w:instrText>
      </w:r>
      <w:r w:rsidRPr="006B7EA2">
        <w:rPr>
          <w:rFonts w:ascii="Times New Roman" w:eastAsia="SimSun" w:hAnsi="Times New Roman"/>
          <w:sz w:val="24"/>
          <w:szCs w:val="24"/>
          <w:lang w:eastAsia="zh-CN"/>
        </w:rPr>
        <w:fldChar w:fldCharType="separate"/>
      </w:r>
      <w:bookmarkStart w:id="273" w:name="_ENREF_1"/>
      <w:r w:rsidR="00744A54">
        <w:rPr>
          <w:rFonts w:ascii="Times New Roman" w:eastAsia="SimSun" w:hAnsi="Times New Roman"/>
          <w:noProof/>
          <w:sz w:val="24"/>
          <w:szCs w:val="24"/>
          <w:lang w:eastAsia="zh-CN"/>
        </w:rPr>
        <w:t>1.</w:t>
      </w:r>
      <w:r w:rsidR="00744A54">
        <w:rPr>
          <w:rFonts w:ascii="Times New Roman" w:eastAsia="SimSun" w:hAnsi="Times New Roman"/>
          <w:noProof/>
          <w:sz w:val="24"/>
          <w:szCs w:val="24"/>
          <w:lang w:eastAsia="zh-CN"/>
        </w:rPr>
        <w:tab/>
        <w:t xml:space="preserve">Wiles, C.; Watts, P. </w:t>
      </w:r>
      <w:r w:rsidR="00744A54" w:rsidRPr="00744A54">
        <w:rPr>
          <w:rFonts w:ascii="Times New Roman" w:eastAsia="SimSun" w:hAnsi="Times New Roman"/>
          <w:i/>
          <w:noProof/>
          <w:sz w:val="24"/>
          <w:szCs w:val="24"/>
          <w:lang w:eastAsia="zh-CN"/>
        </w:rPr>
        <w:t>Expert Opin. Drug Discovery</w:t>
      </w:r>
      <w:r w:rsidR="00744A54">
        <w:rPr>
          <w:rFonts w:ascii="Times New Roman" w:eastAsia="SimSun" w:hAnsi="Times New Roman"/>
          <w:noProof/>
          <w:sz w:val="24"/>
          <w:szCs w:val="24"/>
          <w:lang w:eastAsia="zh-CN"/>
        </w:rPr>
        <w:t xml:space="preserve"> </w:t>
      </w:r>
      <w:r w:rsidR="00744A54" w:rsidRPr="00744A54">
        <w:rPr>
          <w:rFonts w:ascii="Times New Roman" w:eastAsia="SimSun" w:hAnsi="Times New Roman"/>
          <w:b/>
          <w:noProof/>
          <w:sz w:val="24"/>
          <w:szCs w:val="24"/>
          <w:lang w:eastAsia="zh-CN"/>
        </w:rPr>
        <w:t>2007</w:t>
      </w:r>
      <w:r w:rsidR="00744A54">
        <w:rPr>
          <w:rFonts w:ascii="Times New Roman" w:eastAsia="SimSun" w:hAnsi="Times New Roman"/>
          <w:noProof/>
          <w:sz w:val="24"/>
          <w:szCs w:val="24"/>
          <w:lang w:eastAsia="zh-CN"/>
        </w:rPr>
        <w:t xml:space="preserve">, </w:t>
      </w:r>
      <w:r w:rsidR="00744A54" w:rsidRPr="00744A54">
        <w:rPr>
          <w:rFonts w:ascii="Times New Roman" w:eastAsia="SimSun" w:hAnsi="Times New Roman"/>
          <w:i/>
          <w:noProof/>
          <w:sz w:val="24"/>
          <w:szCs w:val="24"/>
          <w:lang w:eastAsia="zh-CN"/>
        </w:rPr>
        <w:t>2</w:t>
      </w:r>
      <w:r w:rsidR="00744A54">
        <w:rPr>
          <w:rFonts w:ascii="Times New Roman" w:eastAsia="SimSun" w:hAnsi="Times New Roman"/>
          <w:noProof/>
          <w:sz w:val="24"/>
          <w:szCs w:val="24"/>
          <w:lang w:eastAsia="zh-CN"/>
        </w:rPr>
        <w:t>, 1487.</w:t>
      </w:r>
      <w:bookmarkEnd w:id="27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74" w:name="_ENREF_2"/>
      <w:r>
        <w:rPr>
          <w:rFonts w:ascii="Times New Roman" w:eastAsia="SimSun" w:hAnsi="Times New Roman"/>
          <w:noProof/>
          <w:sz w:val="24"/>
          <w:szCs w:val="24"/>
          <w:lang w:eastAsia="zh-CN"/>
        </w:rPr>
        <w:t>2.</w:t>
      </w:r>
      <w:r>
        <w:rPr>
          <w:rFonts w:ascii="Times New Roman" w:eastAsia="SimSun" w:hAnsi="Times New Roman"/>
          <w:noProof/>
          <w:sz w:val="24"/>
          <w:szCs w:val="24"/>
          <w:lang w:eastAsia="zh-CN"/>
        </w:rPr>
        <w:tab/>
        <w:t xml:space="preserve">Roberge, D. M.; Ducry, L.; Bieler, N.; Cretton, P.; Zimmermann, B. </w:t>
      </w:r>
      <w:r w:rsidRPr="00744A54">
        <w:rPr>
          <w:rFonts w:ascii="Times New Roman" w:eastAsia="SimSun" w:hAnsi="Times New Roman"/>
          <w:i/>
          <w:noProof/>
          <w:sz w:val="24"/>
          <w:szCs w:val="24"/>
          <w:lang w:eastAsia="zh-CN"/>
        </w:rPr>
        <w:t>Chem. Eng. Technol.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28</w:t>
      </w:r>
      <w:r>
        <w:rPr>
          <w:rFonts w:ascii="Times New Roman" w:eastAsia="SimSun" w:hAnsi="Times New Roman"/>
          <w:noProof/>
          <w:sz w:val="24"/>
          <w:szCs w:val="24"/>
          <w:lang w:eastAsia="zh-CN"/>
        </w:rPr>
        <w:t>, 318.</w:t>
      </w:r>
      <w:bookmarkEnd w:id="27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75" w:name="_ENREF_3"/>
      <w:r>
        <w:rPr>
          <w:rFonts w:ascii="Times New Roman" w:eastAsia="SimSun" w:hAnsi="Times New Roman"/>
          <w:noProof/>
          <w:sz w:val="24"/>
          <w:szCs w:val="24"/>
          <w:lang w:eastAsia="zh-CN"/>
        </w:rPr>
        <w:t>3.</w:t>
      </w:r>
      <w:r>
        <w:rPr>
          <w:rFonts w:ascii="Times New Roman" w:eastAsia="SimSun" w:hAnsi="Times New Roman"/>
          <w:noProof/>
          <w:sz w:val="24"/>
          <w:szCs w:val="24"/>
          <w:lang w:eastAsia="zh-CN"/>
        </w:rPr>
        <w:tab/>
        <w:t xml:space="preserve">Hanna, G. J.; Noble, R. D. </w:t>
      </w:r>
      <w:r w:rsidRPr="00744A54">
        <w:rPr>
          <w:rFonts w:ascii="Times New Roman" w:eastAsia="SimSun" w:hAnsi="Times New Roman"/>
          <w:i/>
          <w:noProof/>
          <w:sz w:val="24"/>
          <w:szCs w:val="24"/>
          <w:lang w:eastAsia="zh-CN"/>
        </w:rPr>
        <w:t>Chem. Rev.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1985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85</w:t>
      </w:r>
      <w:r>
        <w:rPr>
          <w:rFonts w:ascii="Times New Roman" w:eastAsia="SimSun" w:hAnsi="Times New Roman"/>
          <w:noProof/>
          <w:sz w:val="24"/>
          <w:szCs w:val="24"/>
          <w:lang w:eastAsia="zh-CN"/>
        </w:rPr>
        <w:t>, 583.</w:t>
      </w:r>
      <w:bookmarkEnd w:id="27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76" w:name="_ENREF_4"/>
      <w:r>
        <w:rPr>
          <w:rFonts w:ascii="Times New Roman" w:eastAsia="SimSun" w:hAnsi="Times New Roman"/>
          <w:noProof/>
          <w:sz w:val="24"/>
          <w:szCs w:val="24"/>
          <w:lang w:eastAsia="zh-CN"/>
        </w:rPr>
        <w:t>4.</w:t>
      </w:r>
      <w:r>
        <w:rPr>
          <w:rFonts w:ascii="Times New Roman" w:eastAsia="SimSun" w:hAnsi="Times New Roman"/>
          <w:noProof/>
          <w:sz w:val="24"/>
          <w:szCs w:val="24"/>
          <w:lang w:eastAsia="zh-CN"/>
        </w:rPr>
        <w:tab/>
        <w:t xml:space="preserve">Brivio, M.; Verboom, W.; Reinhoudt, D. N. </w:t>
      </w:r>
      <w:r w:rsidRPr="00744A54">
        <w:rPr>
          <w:rFonts w:ascii="Times New Roman" w:eastAsia="SimSun" w:hAnsi="Times New Roman"/>
          <w:i/>
          <w:noProof/>
          <w:sz w:val="24"/>
          <w:szCs w:val="24"/>
          <w:lang w:eastAsia="zh-CN"/>
        </w:rPr>
        <w:t>Lab Chip</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w:t>
      </w:r>
      <w:r>
        <w:rPr>
          <w:rFonts w:ascii="Times New Roman" w:eastAsia="SimSun" w:hAnsi="Times New Roman"/>
          <w:noProof/>
          <w:sz w:val="24"/>
          <w:szCs w:val="24"/>
          <w:lang w:eastAsia="zh-CN"/>
        </w:rPr>
        <w:t>, 329.</w:t>
      </w:r>
      <w:bookmarkEnd w:id="27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77" w:name="_ENREF_5"/>
      <w:r>
        <w:rPr>
          <w:rFonts w:ascii="Times New Roman" w:eastAsia="SimSun" w:hAnsi="Times New Roman"/>
          <w:noProof/>
          <w:sz w:val="24"/>
          <w:szCs w:val="24"/>
          <w:lang w:eastAsia="zh-CN"/>
        </w:rPr>
        <w:t>5.</w:t>
      </w:r>
      <w:r>
        <w:rPr>
          <w:rFonts w:ascii="Times New Roman" w:eastAsia="SimSun" w:hAnsi="Times New Roman"/>
          <w:noProof/>
          <w:sz w:val="24"/>
          <w:szCs w:val="24"/>
          <w:lang w:eastAsia="zh-CN"/>
        </w:rPr>
        <w:tab/>
        <w:t xml:space="preserve">Brocklehurst, C. E.; Lehmann, H.; La Vecchia, L. </w:t>
      </w:r>
      <w:r w:rsidRPr="00744A54">
        <w:rPr>
          <w:rFonts w:ascii="Times New Roman" w:eastAsia="SimSun" w:hAnsi="Times New Roman"/>
          <w:i/>
          <w:noProof/>
          <w:sz w:val="24"/>
          <w:szCs w:val="24"/>
          <w:lang w:eastAsia="zh-CN"/>
        </w:rPr>
        <w:t>Org. Process Res. Dev.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15</w:t>
      </w:r>
      <w:r>
        <w:rPr>
          <w:rFonts w:ascii="Times New Roman" w:eastAsia="SimSun" w:hAnsi="Times New Roman"/>
          <w:noProof/>
          <w:sz w:val="24"/>
          <w:szCs w:val="24"/>
          <w:lang w:eastAsia="zh-CN"/>
        </w:rPr>
        <w:t>, 1447.</w:t>
      </w:r>
      <w:bookmarkEnd w:id="27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78" w:name="_ENREF_6"/>
      <w:r>
        <w:rPr>
          <w:rFonts w:ascii="Times New Roman" w:eastAsia="SimSun" w:hAnsi="Times New Roman"/>
          <w:noProof/>
          <w:sz w:val="24"/>
          <w:szCs w:val="24"/>
          <w:lang w:eastAsia="zh-CN"/>
        </w:rPr>
        <w:t>6.</w:t>
      </w:r>
      <w:r>
        <w:rPr>
          <w:rFonts w:ascii="Times New Roman" w:eastAsia="SimSun" w:hAnsi="Times New Roman"/>
          <w:noProof/>
          <w:sz w:val="24"/>
          <w:szCs w:val="24"/>
          <w:lang w:eastAsia="zh-CN"/>
        </w:rPr>
        <w:tab/>
        <w:t xml:space="preserve">Burns, J. R.; Ramshaw, C. </w:t>
      </w:r>
      <w:r w:rsidRPr="00744A54">
        <w:rPr>
          <w:rFonts w:ascii="Times New Roman" w:eastAsia="SimSun" w:hAnsi="Times New Roman"/>
          <w:i/>
          <w:noProof/>
          <w:sz w:val="24"/>
          <w:szCs w:val="24"/>
          <w:lang w:eastAsia="zh-CN"/>
        </w:rPr>
        <w:t>Chem. Eng. Commun.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189</w:t>
      </w:r>
      <w:r>
        <w:rPr>
          <w:rFonts w:ascii="Times New Roman" w:eastAsia="SimSun" w:hAnsi="Times New Roman"/>
          <w:noProof/>
          <w:sz w:val="24"/>
          <w:szCs w:val="24"/>
          <w:lang w:eastAsia="zh-CN"/>
        </w:rPr>
        <w:t>, 1611.</w:t>
      </w:r>
      <w:bookmarkEnd w:id="27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79" w:name="_ENREF_7"/>
      <w:r>
        <w:rPr>
          <w:rFonts w:ascii="Times New Roman" w:eastAsia="SimSun" w:hAnsi="Times New Roman"/>
          <w:noProof/>
          <w:sz w:val="24"/>
          <w:szCs w:val="24"/>
          <w:lang w:eastAsia="zh-CN"/>
        </w:rPr>
        <w:t>7.</w:t>
      </w:r>
      <w:r>
        <w:rPr>
          <w:rFonts w:ascii="Times New Roman" w:eastAsia="SimSun" w:hAnsi="Times New Roman"/>
          <w:noProof/>
          <w:sz w:val="24"/>
          <w:szCs w:val="24"/>
          <w:lang w:eastAsia="zh-CN"/>
        </w:rPr>
        <w:tab/>
        <w:t xml:space="preserve">Ducry, L.; Roberge, D. M. </w:t>
      </w:r>
      <w:r w:rsidRPr="00744A54">
        <w:rPr>
          <w:rFonts w:ascii="Times New Roman" w:eastAsia="SimSun" w:hAnsi="Times New Roman"/>
          <w:i/>
          <w:noProof/>
          <w:sz w:val="24"/>
          <w:szCs w:val="24"/>
          <w:lang w:eastAsia="zh-CN"/>
        </w:rPr>
        <w:t>Angew. Chem., Int. Ed.</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44</w:t>
      </w:r>
      <w:r>
        <w:rPr>
          <w:rFonts w:ascii="Times New Roman" w:eastAsia="SimSun" w:hAnsi="Times New Roman"/>
          <w:noProof/>
          <w:sz w:val="24"/>
          <w:szCs w:val="24"/>
          <w:lang w:eastAsia="zh-CN"/>
        </w:rPr>
        <w:t>, 7972.</w:t>
      </w:r>
      <w:bookmarkEnd w:id="27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0" w:name="_ENREF_8"/>
      <w:r>
        <w:rPr>
          <w:rFonts w:ascii="Times New Roman" w:eastAsia="SimSun" w:hAnsi="Times New Roman"/>
          <w:noProof/>
          <w:sz w:val="24"/>
          <w:szCs w:val="24"/>
          <w:lang w:eastAsia="zh-CN"/>
        </w:rPr>
        <w:t>8.</w:t>
      </w:r>
      <w:r>
        <w:rPr>
          <w:rFonts w:ascii="Times New Roman" w:eastAsia="SimSun" w:hAnsi="Times New Roman"/>
          <w:noProof/>
          <w:sz w:val="24"/>
          <w:szCs w:val="24"/>
          <w:lang w:eastAsia="zh-CN"/>
        </w:rPr>
        <w:tab/>
        <w:t xml:space="preserve">Kulkarni, A. A.; Kalyani, V. S.; Joshi, R. A.; Joshi, R. R. </w:t>
      </w:r>
      <w:r w:rsidRPr="00744A54">
        <w:rPr>
          <w:rFonts w:ascii="Times New Roman" w:eastAsia="SimSun" w:hAnsi="Times New Roman"/>
          <w:i/>
          <w:noProof/>
          <w:sz w:val="24"/>
          <w:szCs w:val="24"/>
          <w:lang w:eastAsia="zh-CN"/>
        </w:rPr>
        <w:t>Org. Process Res. Dev.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13</w:t>
      </w:r>
      <w:r>
        <w:rPr>
          <w:rFonts w:ascii="Times New Roman" w:eastAsia="SimSun" w:hAnsi="Times New Roman"/>
          <w:noProof/>
          <w:sz w:val="24"/>
          <w:szCs w:val="24"/>
          <w:lang w:eastAsia="zh-CN"/>
        </w:rPr>
        <w:t>, 999.</w:t>
      </w:r>
      <w:bookmarkEnd w:id="28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1" w:name="_ENREF_9"/>
      <w:r>
        <w:rPr>
          <w:rFonts w:ascii="Times New Roman" w:eastAsia="SimSun" w:hAnsi="Times New Roman"/>
          <w:noProof/>
          <w:sz w:val="24"/>
          <w:szCs w:val="24"/>
          <w:lang w:eastAsia="zh-CN"/>
        </w:rPr>
        <w:t>9.</w:t>
      </w:r>
      <w:r>
        <w:rPr>
          <w:rFonts w:ascii="Times New Roman" w:eastAsia="SimSun" w:hAnsi="Times New Roman"/>
          <w:noProof/>
          <w:sz w:val="24"/>
          <w:szCs w:val="24"/>
          <w:lang w:eastAsia="zh-CN"/>
        </w:rPr>
        <w:tab/>
        <w:t xml:space="preserve">Kulkarni, A. A.; Nivangune, N. T.; Kalyani, V. S.; Joshi, R. A.; Joshi, R. R. </w:t>
      </w:r>
      <w:r w:rsidRPr="00744A54">
        <w:rPr>
          <w:rFonts w:ascii="Times New Roman" w:eastAsia="SimSun" w:hAnsi="Times New Roman"/>
          <w:i/>
          <w:noProof/>
          <w:sz w:val="24"/>
          <w:szCs w:val="24"/>
          <w:lang w:eastAsia="zh-CN"/>
        </w:rPr>
        <w:t>Org. Process Res. Dev.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w:t>
      </w:r>
      <w:r>
        <w:rPr>
          <w:rFonts w:ascii="Times New Roman" w:eastAsia="SimSun" w:hAnsi="Times New Roman"/>
          <w:noProof/>
          <w:sz w:val="24"/>
          <w:szCs w:val="24"/>
          <w:lang w:eastAsia="zh-CN"/>
        </w:rPr>
        <w:t>, 995.</w:t>
      </w:r>
      <w:bookmarkEnd w:id="28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2" w:name="_ENREF_10"/>
      <w:r>
        <w:rPr>
          <w:rFonts w:ascii="Times New Roman" w:eastAsia="SimSun" w:hAnsi="Times New Roman"/>
          <w:noProof/>
          <w:sz w:val="24"/>
          <w:szCs w:val="24"/>
          <w:lang w:eastAsia="zh-CN"/>
        </w:rPr>
        <w:t>10.</w:t>
      </w:r>
      <w:r>
        <w:rPr>
          <w:rFonts w:ascii="Times New Roman" w:eastAsia="SimSun" w:hAnsi="Times New Roman"/>
          <w:noProof/>
          <w:sz w:val="24"/>
          <w:szCs w:val="24"/>
          <w:lang w:eastAsia="zh-CN"/>
        </w:rPr>
        <w:tab/>
        <w:t xml:space="preserve">Watts, P.; Wiles, C. </w:t>
      </w:r>
      <w:r w:rsidRPr="00744A54">
        <w:rPr>
          <w:rFonts w:ascii="Times New Roman" w:eastAsia="SimSun" w:hAnsi="Times New Roman"/>
          <w:i/>
          <w:noProof/>
          <w:sz w:val="24"/>
          <w:szCs w:val="24"/>
          <w:lang w:eastAsia="zh-CN"/>
        </w:rPr>
        <w:t>Chem. Commun. (Cambridge, U. K.)</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443.</w:t>
      </w:r>
      <w:bookmarkEnd w:id="28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3" w:name="_ENREF_11"/>
      <w:r>
        <w:rPr>
          <w:rFonts w:ascii="Times New Roman" w:eastAsia="SimSun" w:hAnsi="Times New Roman"/>
          <w:noProof/>
          <w:sz w:val="24"/>
          <w:szCs w:val="24"/>
          <w:lang w:eastAsia="zh-CN"/>
        </w:rPr>
        <w:t>11.</w:t>
      </w:r>
      <w:r>
        <w:rPr>
          <w:rFonts w:ascii="Times New Roman" w:eastAsia="SimSun" w:hAnsi="Times New Roman"/>
          <w:noProof/>
          <w:sz w:val="24"/>
          <w:szCs w:val="24"/>
          <w:lang w:eastAsia="zh-CN"/>
        </w:rPr>
        <w:tab/>
        <w:t xml:space="preserve">Monbaliu, J.-C. M.; Winter, M.; Chevalier, B.; Schmidt, F.; Jiang, Y.; Hoogendoorn, R.; Kousemaker, M. A.; Stevens, C. V. </w:t>
      </w:r>
      <w:r w:rsidRPr="00744A54">
        <w:rPr>
          <w:rFonts w:ascii="Times New Roman" w:eastAsia="SimSun" w:hAnsi="Times New Roman"/>
          <w:i/>
          <w:noProof/>
          <w:sz w:val="24"/>
          <w:szCs w:val="24"/>
          <w:lang w:eastAsia="zh-CN"/>
        </w:rPr>
        <w:t>Bioresour. Technol.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102</w:t>
      </w:r>
      <w:r>
        <w:rPr>
          <w:rFonts w:ascii="Times New Roman" w:eastAsia="SimSun" w:hAnsi="Times New Roman"/>
          <w:noProof/>
          <w:sz w:val="24"/>
          <w:szCs w:val="24"/>
          <w:lang w:eastAsia="zh-CN"/>
        </w:rPr>
        <w:t>, 9304.</w:t>
      </w:r>
      <w:bookmarkEnd w:id="28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4" w:name="_ENREF_12"/>
      <w:r>
        <w:rPr>
          <w:rFonts w:ascii="Times New Roman" w:eastAsia="SimSun" w:hAnsi="Times New Roman"/>
          <w:noProof/>
          <w:sz w:val="24"/>
          <w:szCs w:val="24"/>
          <w:lang w:eastAsia="zh-CN"/>
        </w:rPr>
        <w:t>12.</w:t>
      </w:r>
      <w:r>
        <w:rPr>
          <w:rFonts w:ascii="Times New Roman" w:eastAsia="SimSun" w:hAnsi="Times New Roman"/>
          <w:noProof/>
          <w:sz w:val="24"/>
          <w:szCs w:val="24"/>
          <w:lang w:eastAsia="zh-CN"/>
        </w:rPr>
        <w:tab/>
        <w:t xml:space="preserve">Schwalbe, T.; Kursawe, A.; Sommer, J. </w:t>
      </w:r>
      <w:r w:rsidRPr="00744A54">
        <w:rPr>
          <w:rFonts w:ascii="Times New Roman" w:eastAsia="SimSun" w:hAnsi="Times New Roman"/>
          <w:i/>
          <w:noProof/>
          <w:sz w:val="24"/>
          <w:szCs w:val="24"/>
          <w:lang w:eastAsia="zh-CN"/>
        </w:rPr>
        <w:t>Chem. Eng. Technol.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28</w:t>
      </w:r>
      <w:r>
        <w:rPr>
          <w:rFonts w:ascii="Times New Roman" w:eastAsia="SimSun" w:hAnsi="Times New Roman"/>
          <w:noProof/>
          <w:sz w:val="24"/>
          <w:szCs w:val="24"/>
          <w:lang w:eastAsia="zh-CN"/>
        </w:rPr>
        <w:t>, 408.</w:t>
      </w:r>
      <w:bookmarkEnd w:id="28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5" w:name="_ENREF_13"/>
      <w:r>
        <w:rPr>
          <w:rFonts w:ascii="Times New Roman" w:eastAsia="SimSun" w:hAnsi="Times New Roman"/>
          <w:noProof/>
          <w:sz w:val="24"/>
          <w:szCs w:val="24"/>
          <w:lang w:eastAsia="zh-CN"/>
        </w:rPr>
        <w:t>13.</w:t>
      </w:r>
      <w:r>
        <w:rPr>
          <w:rFonts w:ascii="Times New Roman" w:eastAsia="SimSun" w:hAnsi="Times New Roman"/>
          <w:noProof/>
          <w:sz w:val="24"/>
          <w:szCs w:val="24"/>
          <w:lang w:eastAsia="zh-CN"/>
        </w:rPr>
        <w:tab/>
        <w:t xml:space="preserve">Liu, S.; Fukuyama, T.; Sato, M.; Ryu, I. </w:t>
      </w:r>
      <w:r w:rsidRPr="00744A54">
        <w:rPr>
          <w:rFonts w:ascii="Times New Roman" w:eastAsia="SimSun" w:hAnsi="Times New Roman"/>
          <w:i/>
          <w:noProof/>
          <w:sz w:val="24"/>
          <w:szCs w:val="24"/>
          <w:lang w:eastAsia="zh-CN"/>
        </w:rPr>
        <w:t>Org. Process Res. Dev.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w:t>
      </w:r>
      <w:r>
        <w:rPr>
          <w:rFonts w:ascii="Times New Roman" w:eastAsia="SimSun" w:hAnsi="Times New Roman"/>
          <w:noProof/>
          <w:sz w:val="24"/>
          <w:szCs w:val="24"/>
          <w:lang w:eastAsia="zh-CN"/>
        </w:rPr>
        <w:t>, 477.</w:t>
      </w:r>
      <w:bookmarkEnd w:id="28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6" w:name="_ENREF_14"/>
      <w:r>
        <w:rPr>
          <w:rFonts w:ascii="Times New Roman" w:eastAsia="SimSun" w:hAnsi="Times New Roman"/>
          <w:noProof/>
          <w:sz w:val="24"/>
          <w:szCs w:val="24"/>
          <w:lang w:eastAsia="zh-CN"/>
        </w:rPr>
        <w:t>14.</w:t>
      </w:r>
      <w:r>
        <w:rPr>
          <w:rFonts w:ascii="Times New Roman" w:eastAsia="SimSun" w:hAnsi="Times New Roman"/>
          <w:noProof/>
          <w:sz w:val="24"/>
          <w:szCs w:val="24"/>
          <w:lang w:eastAsia="zh-CN"/>
        </w:rPr>
        <w:tab/>
        <w:t xml:space="preserve">Avila, K.; Moxey, D.; de Lozar, A.; Avila, M.; Barkley, D.; Hof, B. </w:t>
      </w:r>
      <w:r w:rsidRPr="00744A54">
        <w:rPr>
          <w:rFonts w:ascii="Times New Roman" w:eastAsia="SimSun" w:hAnsi="Times New Roman"/>
          <w:i/>
          <w:noProof/>
          <w:sz w:val="24"/>
          <w:szCs w:val="24"/>
          <w:lang w:eastAsia="zh-CN"/>
        </w:rPr>
        <w:t>Science (Washington, DC, U. 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333</w:t>
      </w:r>
      <w:r>
        <w:rPr>
          <w:rFonts w:ascii="Times New Roman" w:eastAsia="SimSun" w:hAnsi="Times New Roman"/>
          <w:noProof/>
          <w:sz w:val="24"/>
          <w:szCs w:val="24"/>
          <w:lang w:eastAsia="zh-CN"/>
        </w:rPr>
        <w:t>, 192.</w:t>
      </w:r>
      <w:bookmarkEnd w:id="28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7" w:name="_ENREF_15"/>
      <w:r>
        <w:rPr>
          <w:rFonts w:ascii="Times New Roman" w:eastAsia="SimSun" w:hAnsi="Times New Roman"/>
          <w:noProof/>
          <w:sz w:val="24"/>
          <w:szCs w:val="24"/>
          <w:lang w:eastAsia="zh-CN"/>
        </w:rPr>
        <w:t>15.</w:t>
      </w:r>
      <w:r>
        <w:rPr>
          <w:rFonts w:ascii="Times New Roman" w:eastAsia="SimSun" w:hAnsi="Times New Roman"/>
          <w:noProof/>
          <w:sz w:val="24"/>
          <w:szCs w:val="24"/>
          <w:lang w:eastAsia="zh-CN"/>
        </w:rPr>
        <w:tab/>
        <w:t xml:space="preserve">Breslauer, D. N.; Lee, P. J.; Lee, L. P. </w:t>
      </w:r>
      <w:r w:rsidRPr="00744A54">
        <w:rPr>
          <w:rFonts w:ascii="Times New Roman" w:eastAsia="SimSun" w:hAnsi="Times New Roman"/>
          <w:i/>
          <w:noProof/>
          <w:sz w:val="24"/>
          <w:szCs w:val="24"/>
          <w:lang w:eastAsia="zh-CN"/>
        </w:rPr>
        <w:t>Mol. BioSyst.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w:t>
      </w:r>
      <w:r>
        <w:rPr>
          <w:rFonts w:ascii="Times New Roman" w:eastAsia="SimSun" w:hAnsi="Times New Roman"/>
          <w:noProof/>
          <w:sz w:val="24"/>
          <w:szCs w:val="24"/>
          <w:lang w:eastAsia="zh-CN"/>
        </w:rPr>
        <w:t>, 97.</w:t>
      </w:r>
      <w:bookmarkEnd w:id="28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8" w:name="_ENREF_16"/>
      <w:r>
        <w:rPr>
          <w:rFonts w:ascii="Times New Roman" w:eastAsia="SimSun" w:hAnsi="Times New Roman"/>
          <w:noProof/>
          <w:sz w:val="24"/>
          <w:szCs w:val="24"/>
          <w:lang w:eastAsia="zh-CN"/>
        </w:rPr>
        <w:t>16.</w:t>
      </w:r>
      <w:r>
        <w:rPr>
          <w:rFonts w:ascii="Times New Roman" w:eastAsia="SimSun" w:hAnsi="Times New Roman"/>
          <w:noProof/>
          <w:sz w:val="24"/>
          <w:szCs w:val="24"/>
          <w:lang w:eastAsia="zh-CN"/>
        </w:rPr>
        <w:tab/>
        <w:t xml:space="preserve">Doku, G. N.; Verboom, W.; Reinhoudt, D. N.; van den Berg, A.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61</w:t>
      </w:r>
      <w:r>
        <w:rPr>
          <w:rFonts w:ascii="Times New Roman" w:eastAsia="SimSun" w:hAnsi="Times New Roman"/>
          <w:noProof/>
          <w:sz w:val="24"/>
          <w:szCs w:val="24"/>
          <w:lang w:eastAsia="zh-CN"/>
        </w:rPr>
        <w:t>, 2733.</w:t>
      </w:r>
      <w:bookmarkEnd w:id="28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89" w:name="_ENREF_17"/>
      <w:r>
        <w:rPr>
          <w:rFonts w:ascii="Times New Roman" w:eastAsia="SimSun" w:hAnsi="Times New Roman"/>
          <w:noProof/>
          <w:sz w:val="24"/>
          <w:szCs w:val="24"/>
          <w:lang w:eastAsia="zh-CN"/>
        </w:rPr>
        <w:t>17.</w:t>
      </w:r>
      <w:r>
        <w:rPr>
          <w:rFonts w:ascii="Times New Roman" w:eastAsia="SimSun" w:hAnsi="Times New Roman"/>
          <w:noProof/>
          <w:sz w:val="24"/>
          <w:szCs w:val="24"/>
          <w:lang w:eastAsia="zh-CN"/>
        </w:rPr>
        <w:tab/>
        <w:t xml:space="preserve">Salimi-Moosavi, H.; Tang, T.; Harrison, D. J. </w:t>
      </w:r>
      <w:r w:rsidRPr="00744A54">
        <w:rPr>
          <w:rFonts w:ascii="Times New Roman" w:eastAsia="SimSun" w:hAnsi="Times New Roman"/>
          <w:i/>
          <w:noProof/>
          <w:sz w:val="24"/>
          <w:szCs w:val="24"/>
          <w:lang w:eastAsia="zh-CN"/>
        </w:rPr>
        <w:t>J. Am. Chem. Soc.</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119</w:t>
      </w:r>
      <w:r>
        <w:rPr>
          <w:rFonts w:ascii="Times New Roman" w:eastAsia="SimSun" w:hAnsi="Times New Roman"/>
          <w:noProof/>
          <w:sz w:val="24"/>
          <w:szCs w:val="24"/>
          <w:lang w:eastAsia="zh-CN"/>
        </w:rPr>
        <w:t>, 8716.</w:t>
      </w:r>
      <w:bookmarkEnd w:id="28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0" w:name="_ENREF_18"/>
      <w:r>
        <w:rPr>
          <w:rFonts w:ascii="Times New Roman" w:eastAsia="SimSun" w:hAnsi="Times New Roman"/>
          <w:noProof/>
          <w:sz w:val="24"/>
          <w:szCs w:val="24"/>
          <w:lang w:eastAsia="zh-CN"/>
        </w:rPr>
        <w:t>18.</w:t>
      </w:r>
      <w:r>
        <w:rPr>
          <w:rFonts w:ascii="Times New Roman" w:eastAsia="SimSun" w:hAnsi="Times New Roman"/>
          <w:noProof/>
          <w:sz w:val="24"/>
          <w:szCs w:val="24"/>
          <w:lang w:eastAsia="zh-CN"/>
        </w:rPr>
        <w:tab/>
        <w:t xml:space="preserve">Mikami, K.; Yamanaka, M.; Islam, M. N.; Kudo, K.; Seino, N.; Shinoda, M.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59</w:t>
      </w:r>
      <w:r>
        <w:rPr>
          <w:rFonts w:ascii="Times New Roman" w:eastAsia="SimSun" w:hAnsi="Times New Roman"/>
          <w:noProof/>
          <w:sz w:val="24"/>
          <w:szCs w:val="24"/>
          <w:lang w:eastAsia="zh-CN"/>
        </w:rPr>
        <w:t>, 10593.</w:t>
      </w:r>
      <w:bookmarkEnd w:id="29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1" w:name="_ENREF_19"/>
      <w:r>
        <w:rPr>
          <w:rFonts w:ascii="Times New Roman" w:eastAsia="SimSun" w:hAnsi="Times New Roman"/>
          <w:noProof/>
          <w:sz w:val="24"/>
          <w:szCs w:val="24"/>
          <w:lang w:eastAsia="zh-CN"/>
        </w:rPr>
        <w:t>19.</w:t>
      </w:r>
      <w:r>
        <w:rPr>
          <w:rFonts w:ascii="Times New Roman" w:eastAsia="SimSun" w:hAnsi="Times New Roman"/>
          <w:noProof/>
          <w:sz w:val="24"/>
          <w:szCs w:val="24"/>
          <w:lang w:eastAsia="zh-CN"/>
        </w:rPr>
        <w:tab/>
        <w:t xml:space="preserve">Mikami, K.; Islam, M. N.; Yamanaka, M.; Itoh, Y.; Shinoda, M.; Kudo, K. </w:t>
      </w:r>
      <w:r w:rsidRPr="00744A54">
        <w:rPr>
          <w:rFonts w:ascii="Times New Roman" w:eastAsia="SimSun" w:hAnsi="Times New Roman"/>
          <w:i/>
          <w:noProof/>
          <w:sz w:val="24"/>
          <w:szCs w:val="24"/>
          <w:lang w:eastAsia="zh-CN"/>
        </w:rPr>
        <w:t>Tetrahedron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45</w:t>
      </w:r>
      <w:r>
        <w:rPr>
          <w:rFonts w:ascii="Times New Roman" w:eastAsia="SimSun" w:hAnsi="Times New Roman"/>
          <w:noProof/>
          <w:sz w:val="24"/>
          <w:szCs w:val="24"/>
          <w:lang w:eastAsia="zh-CN"/>
        </w:rPr>
        <w:t>, 3681.</w:t>
      </w:r>
      <w:bookmarkEnd w:id="29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2" w:name="_ENREF_20"/>
      <w:r>
        <w:rPr>
          <w:rFonts w:ascii="Times New Roman" w:eastAsia="SimSun" w:hAnsi="Times New Roman"/>
          <w:noProof/>
          <w:sz w:val="24"/>
          <w:szCs w:val="24"/>
          <w:lang w:eastAsia="zh-CN"/>
        </w:rPr>
        <w:t>20.</w:t>
      </w:r>
      <w:r>
        <w:rPr>
          <w:rFonts w:ascii="Times New Roman" w:eastAsia="SimSun" w:hAnsi="Times New Roman"/>
          <w:noProof/>
          <w:sz w:val="24"/>
          <w:szCs w:val="24"/>
          <w:lang w:eastAsia="zh-CN"/>
        </w:rPr>
        <w:tab/>
        <w:t xml:space="preserve">Chen, D. L.; Gerdts, C. J.; Ismagilov, R. F. </w:t>
      </w:r>
      <w:r w:rsidRPr="00744A54">
        <w:rPr>
          <w:rFonts w:ascii="Times New Roman" w:eastAsia="SimSun" w:hAnsi="Times New Roman"/>
          <w:i/>
          <w:noProof/>
          <w:sz w:val="24"/>
          <w:szCs w:val="24"/>
          <w:lang w:eastAsia="zh-CN"/>
        </w:rPr>
        <w:t>J. Am. Chem. Soc.</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127</w:t>
      </w:r>
      <w:r>
        <w:rPr>
          <w:rFonts w:ascii="Times New Roman" w:eastAsia="SimSun" w:hAnsi="Times New Roman"/>
          <w:noProof/>
          <w:sz w:val="24"/>
          <w:szCs w:val="24"/>
          <w:lang w:eastAsia="zh-CN"/>
        </w:rPr>
        <w:t>, 9672.</w:t>
      </w:r>
      <w:bookmarkEnd w:id="29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3" w:name="_ENREF_21"/>
      <w:r>
        <w:rPr>
          <w:rFonts w:ascii="Times New Roman" w:eastAsia="SimSun" w:hAnsi="Times New Roman"/>
          <w:noProof/>
          <w:sz w:val="24"/>
          <w:szCs w:val="24"/>
          <w:lang w:eastAsia="zh-CN"/>
        </w:rPr>
        <w:lastRenderedPageBreak/>
        <w:t>21.</w:t>
      </w:r>
      <w:r>
        <w:rPr>
          <w:rFonts w:ascii="Times New Roman" w:eastAsia="SimSun" w:hAnsi="Times New Roman"/>
          <w:noProof/>
          <w:sz w:val="24"/>
          <w:szCs w:val="24"/>
          <w:lang w:eastAsia="zh-CN"/>
        </w:rPr>
        <w:tab/>
        <w:t xml:space="preserve">Poe, S. L.; Cummings, M. A.; Haaf, M. P.; McQuade, D. T. </w:t>
      </w:r>
      <w:r w:rsidRPr="00744A54">
        <w:rPr>
          <w:rFonts w:ascii="Times New Roman" w:eastAsia="SimSun" w:hAnsi="Times New Roman"/>
          <w:i/>
          <w:noProof/>
          <w:sz w:val="24"/>
          <w:szCs w:val="24"/>
          <w:lang w:eastAsia="zh-CN"/>
        </w:rPr>
        <w:t>Angew. Chem., Int. Ed.</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45</w:t>
      </w:r>
      <w:r>
        <w:rPr>
          <w:rFonts w:ascii="Times New Roman" w:eastAsia="SimSun" w:hAnsi="Times New Roman"/>
          <w:noProof/>
          <w:sz w:val="24"/>
          <w:szCs w:val="24"/>
          <w:lang w:eastAsia="zh-CN"/>
        </w:rPr>
        <w:t>, 1544.</w:t>
      </w:r>
      <w:bookmarkEnd w:id="29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4" w:name="_ENREF_22"/>
      <w:r>
        <w:rPr>
          <w:rFonts w:ascii="Times New Roman" w:eastAsia="SimSun" w:hAnsi="Times New Roman"/>
          <w:noProof/>
          <w:sz w:val="24"/>
          <w:szCs w:val="24"/>
          <w:lang w:eastAsia="zh-CN"/>
        </w:rPr>
        <w:t>22.</w:t>
      </w:r>
      <w:r>
        <w:rPr>
          <w:rFonts w:ascii="Times New Roman" w:eastAsia="SimSun" w:hAnsi="Times New Roman"/>
          <w:noProof/>
          <w:sz w:val="24"/>
          <w:szCs w:val="24"/>
          <w:lang w:eastAsia="zh-CN"/>
        </w:rPr>
        <w:tab/>
        <w:t xml:space="preserve">Chambers, R. D.; Spink, R. C. H. </w:t>
      </w:r>
      <w:r w:rsidRPr="00744A54">
        <w:rPr>
          <w:rFonts w:ascii="Times New Roman" w:eastAsia="SimSun" w:hAnsi="Times New Roman"/>
          <w:i/>
          <w:noProof/>
          <w:sz w:val="24"/>
          <w:szCs w:val="24"/>
          <w:lang w:eastAsia="zh-CN"/>
        </w:rPr>
        <w:t>Chem. Commun. (Cambridge)</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1999</w:t>
      </w:r>
      <w:r>
        <w:rPr>
          <w:rFonts w:ascii="Times New Roman" w:eastAsia="SimSun" w:hAnsi="Times New Roman"/>
          <w:noProof/>
          <w:sz w:val="24"/>
          <w:szCs w:val="24"/>
          <w:lang w:eastAsia="zh-CN"/>
        </w:rPr>
        <w:t>, 883.</w:t>
      </w:r>
      <w:bookmarkEnd w:id="29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5" w:name="_ENREF_23"/>
      <w:r>
        <w:rPr>
          <w:rFonts w:ascii="Times New Roman" w:eastAsia="SimSun" w:hAnsi="Times New Roman"/>
          <w:noProof/>
          <w:sz w:val="24"/>
          <w:szCs w:val="24"/>
          <w:lang w:eastAsia="zh-CN"/>
        </w:rPr>
        <w:t>23.</w:t>
      </w:r>
      <w:r>
        <w:rPr>
          <w:rFonts w:ascii="Times New Roman" w:eastAsia="SimSun" w:hAnsi="Times New Roman"/>
          <w:noProof/>
          <w:sz w:val="24"/>
          <w:szCs w:val="24"/>
          <w:lang w:eastAsia="zh-CN"/>
        </w:rPr>
        <w:tab/>
        <w:t xml:space="preserve">De Mas, N. J., R. J.; Schmidt, M. A.; Jenson, K. F. IMRET 5: </w:t>
      </w:r>
      <w:r w:rsidRPr="00744A54">
        <w:rPr>
          <w:rFonts w:ascii="Times New Roman" w:eastAsia="SimSun" w:hAnsi="Times New Roman"/>
          <w:b/>
          <w:noProof/>
          <w:sz w:val="24"/>
          <w:szCs w:val="24"/>
          <w:lang w:eastAsia="zh-CN"/>
        </w:rPr>
        <w:t>2002</w:t>
      </w:r>
      <w:r>
        <w:rPr>
          <w:rFonts w:ascii="Times New Roman" w:eastAsia="SimSun" w:hAnsi="Times New Roman"/>
          <w:noProof/>
          <w:sz w:val="24"/>
          <w:szCs w:val="24"/>
          <w:lang w:eastAsia="zh-CN"/>
        </w:rPr>
        <w:t>, 60.</w:t>
      </w:r>
      <w:bookmarkEnd w:id="29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6" w:name="_ENREF_24"/>
      <w:r>
        <w:rPr>
          <w:rFonts w:ascii="Times New Roman" w:eastAsia="SimSun" w:hAnsi="Times New Roman"/>
          <w:noProof/>
          <w:sz w:val="24"/>
          <w:szCs w:val="24"/>
          <w:lang w:eastAsia="zh-CN"/>
        </w:rPr>
        <w:t>24.</w:t>
      </w:r>
      <w:r>
        <w:rPr>
          <w:rFonts w:ascii="Times New Roman" w:eastAsia="SimSun" w:hAnsi="Times New Roman"/>
          <w:noProof/>
          <w:sz w:val="24"/>
          <w:szCs w:val="24"/>
          <w:lang w:eastAsia="zh-CN"/>
        </w:rPr>
        <w:tab/>
        <w:t xml:space="preserve">Phan, N. T. S.; Khan, J.; Styring, P.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61</w:t>
      </w:r>
      <w:r>
        <w:rPr>
          <w:rFonts w:ascii="Times New Roman" w:eastAsia="SimSun" w:hAnsi="Times New Roman"/>
          <w:noProof/>
          <w:sz w:val="24"/>
          <w:szCs w:val="24"/>
          <w:lang w:eastAsia="zh-CN"/>
        </w:rPr>
        <w:t>, 12065.</w:t>
      </w:r>
      <w:bookmarkEnd w:id="29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7" w:name="_ENREF_25"/>
      <w:r>
        <w:rPr>
          <w:rFonts w:ascii="Times New Roman" w:eastAsia="SimSun" w:hAnsi="Times New Roman"/>
          <w:noProof/>
          <w:sz w:val="24"/>
          <w:szCs w:val="24"/>
          <w:lang w:eastAsia="zh-CN"/>
        </w:rPr>
        <w:t>25.</w:t>
      </w:r>
      <w:r>
        <w:rPr>
          <w:rFonts w:ascii="Times New Roman" w:eastAsia="SimSun" w:hAnsi="Times New Roman"/>
          <w:noProof/>
          <w:sz w:val="24"/>
          <w:szCs w:val="24"/>
          <w:lang w:eastAsia="zh-CN"/>
        </w:rPr>
        <w:tab/>
        <w:t xml:space="preserve">Wiles, C.; Watts, P.; Haswell, S. J.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60</w:t>
      </w:r>
      <w:r>
        <w:rPr>
          <w:rFonts w:ascii="Times New Roman" w:eastAsia="SimSun" w:hAnsi="Times New Roman"/>
          <w:noProof/>
          <w:sz w:val="24"/>
          <w:szCs w:val="24"/>
          <w:lang w:eastAsia="zh-CN"/>
        </w:rPr>
        <w:t>, 8421.</w:t>
      </w:r>
      <w:bookmarkEnd w:id="29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8" w:name="_ENREF_26"/>
      <w:r>
        <w:rPr>
          <w:rFonts w:ascii="Times New Roman" w:eastAsia="SimSun" w:hAnsi="Times New Roman"/>
          <w:noProof/>
          <w:sz w:val="24"/>
          <w:szCs w:val="24"/>
          <w:lang w:eastAsia="zh-CN"/>
        </w:rPr>
        <w:t>26.</w:t>
      </w:r>
      <w:r>
        <w:rPr>
          <w:rFonts w:ascii="Times New Roman" w:eastAsia="SimSun" w:hAnsi="Times New Roman"/>
          <w:noProof/>
          <w:sz w:val="24"/>
          <w:szCs w:val="24"/>
          <w:lang w:eastAsia="zh-CN"/>
        </w:rPr>
        <w:tab/>
        <w:t xml:space="preserve">Wiles, C.; Watts, P.; Haswell, S. J.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61</w:t>
      </w:r>
      <w:r>
        <w:rPr>
          <w:rFonts w:ascii="Times New Roman" w:eastAsia="SimSun" w:hAnsi="Times New Roman"/>
          <w:noProof/>
          <w:sz w:val="24"/>
          <w:szCs w:val="24"/>
          <w:lang w:eastAsia="zh-CN"/>
        </w:rPr>
        <w:t>, 5209.</w:t>
      </w:r>
      <w:bookmarkEnd w:id="29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299" w:name="_ENREF_27"/>
      <w:r>
        <w:rPr>
          <w:rFonts w:ascii="Times New Roman" w:eastAsia="SimSun" w:hAnsi="Times New Roman"/>
          <w:noProof/>
          <w:sz w:val="24"/>
          <w:szCs w:val="24"/>
          <w:lang w:eastAsia="zh-CN"/>
        </w:rPr>
        <w:t>27.</w:t>
      </w:r>
      <w:r>
        <w:rPr>
          <w:rFonts w:ascii="Times New Roman" w:eastAsia="SimSun" w:hAnsi="Times New Roman"/>
          <w:noProof/>
          <w:sz w:val="24"/>
          <w:szCs w:val="24"/>
          <w:lang w:eastAsia="zh-CN"/>
        </w:rPr>
        <w:tab/>
        <w:t xml:space="preserve">S Lundgren, A. R., C. Jonsson, G. Stemme, S. J. Haswell, H. Andersson and C. Moberg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445.</w:t>
      </w:r>
      <w:bookmarkEnd w:id="29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0" w:name="_ENREF_28"/>
      <w:r>
        <w:rPr>
          <w:rFonts w:ascii="Times New Roman" w:eastAsia="SimSun" w:hAnsi="Times New Roman"/>
          <w:noProof/>
          <w:sz w:val="24"/>
          <w:szCs w:val="24"/>
          <w:lang w:eastAsia="zh-CN"/>
        </w:rPr>
        <w:t>28.</w:t>
      </w:r>
      <w:r>
        <w:rPr>
          <w:rFonts w:ascii="Times New Roman" w:eastAsia="SimSun" w:hAnsi="Times New Roman"/>
          <w:noProof/>
          <w:sz w:val="24"/>
          <w:szCs w:val="24"/>
          <w:lang w:eastAsia="zh-CN"/>
        </w:rPr>
        <w:tab/>
        <w:t xml:space="preserve">Wan, Y. S. S.; Chau, J. L. H.; Gavriilidis, A.; Yeung, K. L. </w:t>
      </w:r>
      <w:r w:rsidRPr="00744A54">
        <w:rPr>
          <w:rFonts w:ascii="Times New Roman" w:eastAsia="SimSun" w:hAnsi="Times New Roman"/>
          <w:i/>
          <w:noProof/>
          <w:sz w:val="24"/>
          <w:szCs w:val="24"/>
          <w:lang w:eastAsia="zh-CN"/>
        </w:rPr>
        <w:t>Chem Commun (Camb)</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2002</w:t>
      </w:r>
      <w:r>
        <w:rPr>
          <w:rFonts w:ascii="Times New Roman" w:eastAsia="SimSun" w:hAnsi="Times New Roman"/>
          <w:noProof/>
          <w:sz w:val="24"/>
          <w:szCs w:val="24"/>
          <w:lang w:eastAsia="zh-CN"/>
        </w:rPr>
        <w:t>, 878.</w:t>
      </w:r>
      <w:bookmarkEnd w:id="30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1" w:name="_ENREF_29"/>
      <w:r>
        <w:rPr>
          <w:rFonts w:ascii="Times New Roman" w:eastAsia="SimSun" w:hAnsi="Times New Roman"/>
          <w:noProof/>
          <w:sz w:val="24"/>
          <w:szCs w:val="24"/>
          <w:lang w:eastAsia="zh-CN"/>
        </w:rPr>
        <w:t>29.</w:t>
      </w:r>
      <w:r>
        <w:rPr>
          <w:rFonts w:ascii="Times New Roman" w:eastAsia="SimSun" w:hAnsi="Times New Roman"/>
          <w:noProof/>
          <w:sz w:val="24"/>
          <w:szCs w:val="24"/>
          <w:lang w:eastAsia="zh-CN"/>
        </w:rPr>
        <w:tab/>
        <w:t xml:space="preserve">Ajmera, S. K.; Losey, M. W.; Jensen, K. F.; Schmidt, M. A. </w:t>
      </w:r>
      <w:r w:rsidRPr="00744A54">
        <w:rPr>
          <w:rFonts w:ascii="Times New Roman" w:eastAsia="SimSun" w:hAnsi="Times New Roman"/>
          <w:i/>
          <w:noProof/>
          <w:sz w:val="24"/>
          <w:szCs w:val="24"/>
          <w:lang w:eastAsia="zh-CN"/>
        </w:rPr>
        <w:t>AIChE J.</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47</w:t>
      </w:r>
      <w:r>
        <w:rPr>
          <w:rFonts w:ascii="Times New Roman" w:eastAsia="SimSun" w:hAnsi="Times New Roman"/>
          <w:noProof/>
          <w:sz w:val="24"/>
          <w:szCs w:val="24"/>
          <w:lang w:eastAsia="zh-CN"/>
        </w:rPr>
        <w:t>, 1639.</w:t>
      </w:r>
      <w:bookmarkEnd w:id="30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2" w:name="_ENREF_30"/>
      <w:r>
        <w:rPr>
          <w:rFonts w:ascii="Times New Roman" w:eastAsia="SimSun" w:hAnsi="Times New Roman"/>
          <w:noProof/>
          <w:sz w:val="24"/>
          <w:szCs w:val="24"/>
          <w:lang w:eastAsia="zh-CN"/>
        </w:rPr>
        <w:t>30.</w:t>
      </w:r>
      <w:r>
        <w:rPr>
          <w:rFonts w:ascii="Times New Roman" w:eastAsia="SimSun" w:hAnsi="Times New Roman"/>
          <w:noProof/>
          <w:sz w:val="24"/>
          <w:szCs w:val="24"/>
          <w:lang w:eastAsia="zh-CN"/>
        </w:rPr>
        <w:tab/>
        <w:t xml:space="preserve">Kestenbaum, H.; Lange de Oliveira, A.; Schmidt, W.; Schueth, F.; Ehrfeld, W.; Gebauer, K.; Loewe, H.; Richter, T.; Lebiedz, D.; Untiedt, I.; Zuechner, H. </w:t>
      </w:r>
      <w:r w:rsidRPr="00744A54">
        <w:rPr>
          <w:rFonts w:ascii="Times New Roman" w:eastAsia="SimSun" w:hAnsi="Times New Roman"/>
          <w:i/>
          <w:noProof/>
          <w:sz w:val="24"/>
          <w:szCs w:val="24"/>
          <w:lang w:eastAsia="zh-CN"/>
        </w:rPr>
        <w:t>Ind. Eng. Chem. Res.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41</w:t>
      </w:r>
      <w:r>
        <w:rPr>
          <w:rFonts w:ascii="Times New Roman" w:eastAsia="SimSun" w:hAnsi="Times New Roman"/>
          <w:noProof/>
          <w:sz w:val="24"/>
          <w:szCs w:val="24"/>
          <w:lang w:eastAsia="zh-CN"/>
        </w:rPr>
        <w:t>, 710.</w:t>
      </w:r>
      <w:bookmarkEnd w:id="30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3" w:name="_ENREF_31"/>
      <w:r>
        <w:rPr>
          <w:rFonts w:ascii="Times New Roman" w:eastAsia="SimSun" w:hAnsi="Times New Roman"/>
          <w:noProof/>
          <w:sz w:val="24"/>
          <w:szCs w:val="24"/>
          <w:lang w:eastAsia="zh-CN"/>
        </w:rPr>
        <w:t>31.</w:t>
      </w:r>
      <w:r>
        <w:rPr>
          <w:rFonts w:ascii="Times New Roman" w:eastAsia="SimSun" w:hAnsi="Times New Roman"/>
          <w:noProof/>
          <w:sz w:val="24"/>
          <w:szCs w:val="24"/>
          <w:lang w:eastAsia="zh-CN"/>
        </w:rPr>
        <w:tab/>
        <w:t xml:space="preserve">Kobayashi, J.; Mori, Y.; Kobayashi, S. </w:t>
      </w:r>
      <w:r w:rsidRPr="00744A54">
        <w:rPr>
          <w:rFonts w:ascii="Times New Roman" w:eastAsia="SimSun" w:hAnsi="Times New Roman"/>
          <w:i/>
          <w:noProof/>
          <w:sz w:val="24"/>
          <w:szCs w:val="24"/>
          <w:lang w:eastAsia="zh-CN"/>
        </w:rPr>
        <w:t>Chem Commun (Camb)</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2567.</w:t>
      </w:r>
      <w:bookmarkEnd w:id="30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4" w:name="_ENREF_32"/>
      <w:r>
        <w:rPr>
          <w:rFonts w:ascii="Times New Roman" w:eastAsia="SimSun" w:hAnsi="Times New Roman"/>
          <w:noProof/>
          <w:sz w:val="24"/>
          <w:szCs w:val="24"/>
          <w:lang w:eastAsia="zh-CN"/>
        </w:rPr>
        <w:t>32.</w:t>
      </w:r>
      <w:r>
        <w:rPr>
          <w:rFonts w:ascii="Times New Roman" w:eastAsia="SimSun" w:hAnsi="Times New Roman"/>
          <w:noProof/>
          <w:sz w:val="24"/>
          <w:szCs w:val="24"/>
          <w:lang w:eastAsia="zh-CN"/>
        </w:rPr>
        <w:tab/>
        <w:t xml:space="preserve">Yeong, K. K.; Gavriilidis, A.; Zapf, R.; Hessel, V. </w:t>
      </w:r>
      <w:r w:rsidRPr="00744A54">
        <w:rPr>
          <w:rFonts w:ascii="Times New Roman" w:eastAsia="SimSun" w:hAnsi="Times New Roman"/>
          <w:i/>
          <w:noProof/>
          <w:sz w:val="24"/>
          <w:szCs w:val="24"/>
          <w:lang w:eastAsia="zh-CN"/>
        </w:rPr>
        <w:t>Catal. Today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81</w:t>
      </w:r>
      <w:r>
        <w:rPr>
          <w:rFonts w:ascii="Times New Roman" w:eastAsia="SimSun" w:hAnsi="Times New Roman"/>
          <w:noProof/>
          <w:sz w:val="24"/>
          <w:szCs w:val="24"/>
          <w:lang w:eastAsia="zh-CN"/>
        </w:rPr>
        <w:t>, 641.</w:t>
      </w:r>
      <w:bookmarkEnd w:id="30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5" w:name="_ENREF_33"/>
      <w:r>
        <w:rPr>
          <w:rFonts w:ascii="Times New Roman" w:eastAsia="SimSun" w:hAnsi="Times New Roman"/>
          <w:noProof/>
          <w:sz w:val="24"/>
          <w:szCs w:val="24"/>
          <w:lang w:eastAsia="zh-CN"/>
        </w:rPr>
        <w:t>33.</w:t>
      </w:r>
      <w:r>
        <w:rPr>
          <w:rFonts w:ascii="Times New Roman" w:eastAsia="SimSun" w:hAnsi="Times New Roman"/>
          <w:noProof/>
          <w:sz w:val="24"/>
          <w:szCs w:val="24"/>
          <w:lang w:eastAsia="zh-CN"/>
        </w:rPr>
        <w:tab/>
        <w:t xml:space="preserve">Basheer, C.; Vetrichelvan, M.; Suresh, V.; Lee, H. K. </w:t>
      </w:r>
      <w:r w:rsidRPr="00744A54">
        <w:rPr>
          <w:rFonts w:ascii="Times New Roman" w:eastAsia="SimSun" w:hAnsi="Times New Roman"/>
          <w:i/>
          <w:noProof/>
          <w:sz w:val="24"/>
          <w:szCs w:val="24"/>
          <w:lang w:eastAsia="zh-CN"/>
        </w:rPr>
        <w:t>Tetrahedron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47</w:t>
      </w:r>
      <w:r>
        <w:rPr>
          <w:rFonts w:ascii="Times New Roman" w:eastAsia="SimSun" w:hAnsi="Times New Roman"/>
          <w:noProof/>
          <w:sz w:val="24"/>
          <w:szCs w:val="24"/>
          <w:lang w:eastAsia="zh-CN"/>
        </w:rPr>
        <w:t>, 957.</w:t>
      </w:r>
      <w:bookmarkEnd w:id="30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6" w:name="_ENREF_34"/>
      <w:r>
        <w:rPr>
          <w:rFonts w:ascii="Times New Roman" w:eastAsia="SimSun" w:hAnsi="Times New Roman"/>
          <w:noProof/>
          <w:sz w:val="24"/>
          <w:szCs w:val="24"/>
          <w:lang w:eastAsia="zh-CN"/>
        </w:rPr>
        <w:t>34.</w:t>
      </w:r>
      <w:r>
        <w:rPr>
          <w:rFonts w:ascii="Times New Roman" w:eastAsia="SimSun" w:hAnsi="Times New Roman"/>
          <w:noProof/>
          <w:sz w:val="24"/>
          <w:szCs w:val="24"/>
          <w:lang w:eastAsia="zh-CN"/>
        </w:rPr>
        <w:tab/>
        <w:t xml:space="preserve">Zhao, Y.; Yao, C.; Chen, G.; Yuan, Q. </w:t>
      </w:r>
      <w:r w:rsidRPr="00744A54">
        <w:rPr>
          <w:rFonts w:ascii="Times New Roman" w:eastAsia="SimSun" w:hAnsi="Times New Roman"/>
          <w:i/>
          <w:noProof/>
          <w:sz w:val="24"/>
          <w:szCs w:val="24"/>
          <w:lang w:eastAsia="zh-CN"/>
        </w:rPr>
        <w:t>Green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15</w:t>
      </w:r>
      <w:r>
        <w:rPr>
          <w:rFonts w:ascii="Times New Roman" w:eastAsia="SimSun" w:hAnsi="Times New Roman"/>
          <w:noProof/>
          <w:sz w:val="24"/>
          <w:szCs w:val="24"/>
          <w:lang w:eastAsia="zh-CN"/>
        </w:rPr>
        <w:t>, 446.</w:t>
      </w:r>
      <w:bookmarkEnd w:id="30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7" w:name="_ENREF_35"/>
      <w:r>
        <w:rPr>
          <w:rFonts w:ascii="Times New Roman" w:eastAsia="SimSun" w:hAnsi="Times New Roman"/>
          <w:noProof/>
          <w:sz w:val="24"/>
          <w:szCs w:val="24"/>
          <w:lang w:eastAsia="zh-CN"/>
        </w:rPr>
        <w:t>35.</w:t>
      </w:r>
      <w:r>
        <w:rPr>
          <w:rFonts w:ascii="Times New Roman" w:eastAsia="SimSun" w:hAnsi="Times New Roman"/>
          <w:noProof/>
          <w:sz w:val="24"/>
          <w:szCs w:val="24"/>
          <w:lang w:eastAsia="zh-CN"/>
        </w:rPr>
        <w:tab/>
        <w:t xml:space="preserve">Mohamad, A. S.; Akhtar, M. N.; Zakaria, Z. A.; Perimal, E. K.; Khalid, S.; Mohd, P. A.; Khalid, M. H.; Israf, D. A.; Lajis, N. H.; Sulaiman, M. R. </w:t>
      </w:r>
      <w:r w:rsidRPr="00744A54">
        <w:rPr>
          <w:rFonts w:ascii="Times New Roman" w:eastAsia="SimSun" w:hAnsi="Times New Roman"/>
          <w:i/>
          <w:noProof/>
          <w:sz w:val="24"/>
          <w:szCs w:val="24"/>
          <w:lang w:eastAsia="zh-CN"/>
        </w:rPr>
        <w:t>Eur. J. Pharmacol.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647</w:t>
      </w:r>
      <w:r>
        <w:rPr>
          <w:rFonts w:ascii="Times New Roman" w:eastAsia="SimSun" w:hAnsi="Times New Roman"/>
          <w:noProof/>
          <w:sz w:val="24"/>
          <w:szCs w:val="24"/>
          <w:lang w:eastAsia="zh-CN"/>
        </w:rPr>
        <w:t>, 103.</w:t>
      </w:r>
      <w:bookmarkEnd w:id="30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8" w:name="_ENREF_36"/>
      <w:r>
        <w:rPr>
          <w:rFonts w:ascii="Times New Roman" w:eastAsia="SimSun" w:hAnsi="Times New Roman"/>
          <w:noProof/>
          <w:sz w:val="24"/>
          <w:szCs w:val="24"/>
          <w:lang w:eastAsia="zh-CN"/>
        </w:rPr>
        <w:t>36.</w:t>
      </w:r>
      <w:r>
        <w:rPr>
          <w:rFonts w:ascii="Times New Roman" w:eastAsia="SimSun" w:hAnsi="Times New Roman"/>
          <w:noProof/>
          <w:sz w:val="24"/>
          <w:szCs w:val="24"/>
          <w:lang w:eastAsia="zh-CN"/>
        </w:rPr>
        <w:tab/>
        <w:t xml:space="preserve">Chen, M.; Theander, T. G.; Christensen, S. B.; Hviid, L.; Zhai, L.; Kharazmi, A. </w:t>
      </w:r>
      <w:r w:rsidRPr="00744A54">
        <w:rPr>
          <w:rFonts w:ascii="Times New Roman" w:eastAsia="SimSun" w:hAnsi="Times New Roman"/>
          <w:i/>
          <w:noProof/>
          <w:sz w:val="24"/>
          <w:szCs w:val="24"/>
          <w:lang w:eastAsia="zh-CN"/>
        </w:rPr>
        <w:t>Antimicrob. Agents Chemother.</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38</w:t>
      </w:r>
      <w:r>
        <w:rPr>
          <w:rFonts w:ascii="Times New Roman" w:eastAsia="SimSun" w:hAnsi="Times New Roman"/>
          <w:noProof/>
          <w:sz w:val="24"/>
          <w:szCs w:val="24"/>
          <w:lang w:eastAsia="zh-CN"/>
        </w:rPr>
        <w:t>, 1470.</w:t>
      </w:r>
      <w:bookmarkEnd w:id="30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09" w:name="_ENREF_37"/>
      <w:r>
        <w:rPr>
          <w:rFonts w:ascii="Times New Roman" w:eastAsia="SimSun" w:hAnsi="Times New Roman"/>
          <w:noProof/>
          <w:sz w:val="24"/>
          <w:szCs w:val="24"/>
          <w:lang w:eastAsia="zh-CN"/>
        </w:rPr>
        <w:t>37.</w:t>
      </w:r>
      <w:r>
        <w:rPr>
          <w:rFonts w:ascii="Times New Roman" w:eastAsia="SimSun" w:hAnsi="Times New Roman"/>
          <w:noProof/>
          <w:sz w:val="24"/>
          <w:szCs w:val="24"/>
          <w:lang w:eastAsia="zh-CN"/>
        </w:rPr>
        <w:tab/>
        <w:t xml:space="preserve">Chen, M.; Broegger Christensen, S.; Blom, J.; Lemmich, E.; Nadelmann, L.; Fich, K.; Theander, T. G.; Kharazmi, A. </w:t>
      </w:r>
      <w:r w:rsidRPr="00744A54">
        <w:rPr>
          <w:rFonts w:ascii="Times New Roman" w:eastAsia="SimSun" w:hAnsi="Times New Roman"/>
          <w:i/>
          <w:noProof/>
          <w:sz w:val="24"/>
          <w:szCs w:val="24"/>
          <w:lang w:eastAsia="zh-CN"/>
        </w:rPr>
        <w:t>Antimicrob. Agents Chemother.</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37</w:t>
      </w:r>
      <w:r>
        <w:rPr>
          <w:rFonts w:ascii="Times New Roman" w:eastAsia="SimSun" w:hAnsi="Times New Roman"/>
          <w:noProof/>
          <w:sz w:val="24"/>
          <w:szCs w:val="24"/>
          <w:lang w:eastAsia="zh-CN"/>
        </w:rPr>
        <w:t>, 2550.</w:t>
      </w:r>
      <w:bookmarkEnd w:id="30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0" w:name="_ENREF_38"/>
      <w:r>
        <w:rPr>
          <w:rFonts w:ascii="Times New Roman" w:eastAsia="SimSun" w:hAnsi="Times New Roman"/>
          <w:noProof/>
          <w:sz w:val="24"/>
          <w:szCs w:val="24"/>
          <w:lang w:eastAsia="zh-CN"/>
        </w:rPr>
        <w:t>38.</w:t>
      </w:r>
      <w:r>
        <w:rPr>
          <w:rFonts w:ascii="Times New Roman" w:eastAsia="SimSun" w:hAnsi="Times New Roman"/>
          <w:noProof/>
          <w:sz w:val="24"/>
          <w:szCs w:val="24"/>
          <w:lang w:eastAsia="zh-CN"/>
        </w:rPr>
        <w:tab/>
        <w:t xml:space="preserve">Nielsen, S. F.; Christensen, S. B.; Cruciani, G.; Kharazmi, A.; Liljefors, T. </w:t>
      </w:r>
      <w:r w:rsidRPr="00744A54">
        <w:rPr>
          <w:rFonts w:ascii="Times New Roman" w:eastAsia="SimSun" w:hAnsi="Times New Roman"/>
          <w:i/>
          <w:noProof/>
          <w:sz w:val="24"/>
          <w:szCs w:val="24"/>
          <w:lang w:eastAsia="zh-CN"/>
        </w:rPr>
        <w:t>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41</w:t>
      </w:r>
      <w:r>
        <w:rPr>
          <w:rFonts w:ascii="Times New Roman" w:eastAsia="SimSun" w:hAnsi="Times New Roman"/>
          <w:noProof/>
          <w:sz w:val="24"/>
          <w:szCs w:val="24"/>
          <w:lang w:eastAsia="zh-CN"/>
        </w:rPr>
        <w:t>, 4819.</w:t>
      </w:r>
      <w:bookmarkEnd w:id="31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1" w:name="_ENREF_39"/>
      <w:r>
        <w:rPr>
          <w:rFonts w:ascii="Times New Roman" w:eastAsia="SimSun" w:hAnsi="Times New Roman"/>
          <w:noProof/>
          <w:sz w:val="24"/>
          <w:szCs w:val="24"/>
          <w:lang w:eastAsia="zh-CN"/>
        </w:rPr>
        <w:t>39.</w:t>
      </w:r>
      <w:r>
        <w:rPr>
          <w:rFonts w:ascii="Times New Roman" w:eastAsia="SimSun" w:hAnsi="Times New Roman"/>
          <w:noProof/>
          <w:sz w:val="24"/>
          <w:szCs w:val="24"/>
          <w:lang w:eastAsia="zh-CN"/>
        </w:rPr>
        <w:tab/>
        <w:t xml:space="preserve">Chen, M.; Zhai, L.; Christensen, S. B.; Theander, T. G.; Kharazmi, A. </w:t>
      </w:r>
      <w:r w:rsidRPr="00744A54">
        <w:rPr>
          <w:rFonts w:ascii="Times New Roman" w:eastAsia="SimSun" w:hAnsi="Times New Roman"/>
          <w:i/>
          <w:noProof/>
          <w:sz w:val="24"/>
          <w:szCs w:val="24"/>
          <w:lang w:eastAsia="zh-CN"/>
        </w:rPr>
        <w:t>Antimicrob. Agents Chemother.</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45</w:t>
      </w:r>
      <w:r>
        <w:rPr>
          <w:rFonts w:ascii="Times New Roman" w:eastAsia="SimSun" w:hAnsi="Times New Roman"/>
          <w:noProof/>
          <w:sz w:val="24"/>
          <w:szCs w:val="24"/>
          <w:lang w:eastAsia="zh-CN"/>
        </w:rPr>
        <w:t>, 2023.</w:t>
      </w:r>
      <w:bookmarkEnd w:id="31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2" w:name="_ENREF_40"/>
      <w:r>
        <w:rPr>
          <w:rFonts w:ascii="Times New Roman" w:eastAsia="SimSun" w:hAnsi="Times New Roman"/>
          <w:noProof/>
          <w:sz w:val="24"/>
          <w:szCs w:val="24"/>
          <w:lang w:eastAsia="zh-CN"/>
        </w:rPr>
        <w:lastRenderedPageBreak/>
        <w:t>40.</w:t>
      </w:r>
      <w:r>
        <w:rPr>
          <w:rFonts w:ascii="Times New Roman" w:eastAsia="SimSun" w:hAnsi="Times New Roman"/>
          <w:noProof/>
          <w:sz w:val="24"/>
          <w:szCs w:val="24"/>
          <w:lang w:eastAsia="zh-CN"/>
        </w:rPr>
        <w:tab/>
        <w:t xml:space="preserve">Shah, M.; Patel, P.; Korgaokar, S.; Parekh, H. </w:t>
      </w:r>
      <w:r w:rsidRPr="00744A54">
        <w:rPr>
          <w:rFonts w:ascii="Times New Roman" w:eastAsia="SimSun" w:hAnsi="Times New Roman"/>
          <w:i/>
          <w:noProof/>
          <w:sz w:val="24"/>
          <w:szCs w:val="24"/>
          <w:lang w:eastAsia="zh-CN"/>
        </w:rPr>
        <w:t>Indian J. Chem., Sect. B: Org. Chem. Incl.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35B</w:t>
      </w:r>
      <w:r>
        <w:rPr>
          <w:rFonts w:ascii="Times New Roman" w:eastAsia="SimSun" w:hAnsi="Times New Roman"/>
          <w:noProof/>
          <w:sz w:val="24"/>
          <w:szCs w:val="24"/>
          <w:lang w:eastAsia="zh-CN"/>
        </w:rPr>
        <w:t>, 1282.</w:t>
      </w:r>
      <w:bookmarkEnd w:id="31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3" w:name="_ENREF_41"/>
      <w:r>
        <w:rPr>
          <w:rFonts w:ascii="Times New Roman" w:eastAsia="SimSun" w:hAnsi="Times New Roman"/>
          <w:noProof/>
          <w:sz w:val="24"/>
          <w:szCs w:val="24"/>
          <w:lang w:eastAsia="zh-CN"/>
        </w:rPr>
        <w:t>41.</w:t>
      </w:r>
      <w:r>
        <w:rPr>
          <w:rFonts w:ascii="Times New Roman" w:eastAsia="SimSun" w:hAnsi="Times New Roman"/>
          <w:noProof/>
          <w:sz w:val="24"/>
          <w:szCs w:val="24"/>
          <w:lang w:eastAsia="zh-CN"/>
        </w:rPr>
        <w:tab/>
        <w:t xml:space="preserve">Rangari, V.; Gupta, V. N.; Atal, C. K. </w:t>
      </w:r>
      <w:r w:rsidRPr="00744A54">
        <w:rPr>
          <w:rFonts w:ascii="Times New Roman" w:eastAsia="SimSun" w:hAnsi="Times New Roman"/>
          <w:i/>
          <w:noProof/>
          <w:sz w:val="24"/>
          <w:szCs w:val="24"/>
          <w:lang w:eastAsia="zh-CN"/>
        </w:rPr>
        <w:t>Indian J. Pharm. 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52</w:t>
      </w:r>
      <w:r>
        <w:rPr>
          <w:rFonts w:ascii="Times New Roman" w:eastAsia="SimSun" w:hAnsi="Times New Roman"/>
          <w:noProof/>
          <w:sz w:val="24"/>
          <w:szCs w:val="24"/>
          <w:lang w:eastAsia="zh-CN"/>
        </w:rPr>
        <w:t>, 158.</w:t>
      </w:r>
      <w:bookmarkEnd w:id="31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4" w:name="_ENREF_42"/>
      <w:r>
        <w:rPr>
          <w:rFonts w:ascii="Times New Roman" w:eastAsia="SimSun" w:hAnsi="Times New Roman"/>
          <w:noProof/>
          <w:sz w:val="24"/>
          <w:szCs w:val="24"/>
          <w:lang w:eastAsia="zh-CN"/>
        </w:rPr>
        <w:t>42.</w:t>
      </w:r>
      <w:r>
        <w:rPr>
          <w:rFonts w:ascii="Times New Roman" w:eastAsia="SimSun" w:hAnsi="Times New Roman"/>
          <w:noProof/>
          <w:sz w:val="24"/>
          <w:szCs w:val="24"/>
          <w:lang w:eastAsia="zh-CN"/>
        </w:rPr>
        <w:tab/>
        <w:t xml:space="preserve">Viana, G. S. B.; Bandeira, M. A. M.; Matos, F. J. A. </w:t>
      </w:r>
      <w:r w:rsidRPr="00744A54">
        <w:rPr>
          <w:rFonts w:ascii="Times New Roman" w:eastAsia="SimSun" w:hAnsi="Times New Roman"/>
          <w:i/>
          <w:noProof/>
          <w:sz w:val="24"/>
          <w:szCs w:val="24"/>
          <w:lang w:eastAsia="zh-CN"/>
        </w:rPr>
        <w:t>Phytomedicine</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10</w:t>
      </w:r>
      <w:r>
        <w:rPr>
          <w:rFonts w:ascii="Times New Roman" w:eastAsia="SimSun" w:hAnsi="Times New Roman"/>
          <w:noProof/>
          <w:sz w:val="24"/>
          <w:szCs w:val="24"/>
          <w:lang w:eastAsia="zh-CN"/>
        </w:rPr>
        <w:t>, 189.</w:t>
      </w:r>
      <w:bookmarkEnd w:id="31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5" w:name="_ENREF_43"/>
      <w:r>
        <w:rPr>
          <w:rFonts w:ascii="Times New Roman" w:eastAsia="SimSun" w:hAnsi="Times New Roman"/>
          <w:noProof/>
          <w:sz w:val="24"/>
          <w:szCs w:val="24"/>
          <w:lang w:eastAsia="zh-CN"/>
        </w:rPr>
        <w:t>43.</w:t>
      </w:r>
      <w:r>
        <w:rPr>
          <w:rFonts w:ascii="Times New Roman" w:eastAsia="SimSun" w:hAnsi="Times New Roman"/>
          <w:noProof/>
          <w:sz w:val="24"/>
          <w:szCs w:val="24"/>
          <w:lang w:eastAsia="zh-CN"/>
        </w:rPr>
        <w:tab/>
        <w:t xml:space="preserve">Murakami, S.; Muramatsu, M.; Aihara, H.; Otomo, S. </w:t>
      </w:r>
      <w:r w:rsidRPr="00744A54">
        <w:rPr>
          <w:rFonts w:ascii="Times New Roman" w:eastAsia="SimSun" w:hAnsi="Times New Roman"/>
          <w:i/>
          <w:noProof/>
          <w:sz w:val="24"/>
          <w:szCs w:val="24"/>
          <w:lang w:eastAsia="zh-CN"/>
        </w:rPr>
        <w:t>Biochem. Pharmacol.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42</w:t>
      </w:r>
      <w:r>
        <w:rPr>
          <w:rFonts w:ascii="Times New Roman" w:eastAsia="SimSun" w:hAnsi="Times New Roman"/>
          <w:noProof/>
          <w:sz w:val="24"/>
          <w:szCs w:val="24"/>
          <w:lang w:eastAsia="zh-CN"/>
        </w:rPr>
        <w:t>, 1447.</w:t>
      </w:r>
      <w:bookmarkEnd w:id="31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6" w:name="_ENREF_44"/>
      <w:r>
        <w:rPr>
          <w:rFonts w:ascii="Times New Roman" w:eastAsia="SimSun" w:hAnsi="Times New Roman"/>
          <w:noProof/>
          <w:sz w:val="24"/>
          <w:szCs w:val="24"/>
          <w:lang w:eastAsia="zh-CN"/>
        </w:rPr>
        <w:t>44.</w:t>
      </w:r>
      <w:r>
        <w:rPr>
          <w:rFonts w:ascii="Times New Roman" w:eastAsia="SimSun" w:hAnsi="Times New Roman"/>
          <w:noProof/>
          <w:sz w:val="24"/>
          <w:szCs w:val="24"/>
          <w:lang w:eastAsia="zh-CN"/>
        </w:rPr>
        <w:tab/>
        <w:t xml:space="preserve">Husain, M. I.; Shukla, S. </w:t>
      </w:r>
      <w:r w:rsidRPr="00744A54">
        <w:rPr>
          <w:rFonts w:ascii="Times New Roman" w:eastAsia="SimSun" w:hAnsi="Times New Roman"/>
          <w:i/>
          <w:noProof/>
          <w:sz w:val="24"/>
          <w:szCs w:val="24"/>
          <w:lang w:eastAsia="zh-CN"/>
        </w:rPr>
        <w:t>Indian J. Chem., Sect. B</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1986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25B</w:t>
      </w:r>
      <w:r>
        <w:rPr>
          <w:rFonts w:ascii="Times New Roman" w:eastAsia="SimSun" w:hAnsi="Times New Roman"/>
          <w:noProof/>
          <w:sz w:val="24"/>
          <w:szCs w:val="24"/>
          <w:lang w:eastAsia="zh-CN"/>
        </w:rPr>
        <w:t>, 983.</w:t>
      </w:r>
      <w:bookmarkEnd w:id="31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7" w:name="_ENREF_45"/>
      <w:r>
        <w:rPr>
          <w:rFonts w:ascii="Times New Roman" w:eastAsia="SimSun" w:hAnsi="Times New Roman"/>
          <w:noProof/>
          <w:sz w:val="24"/>
          <w:szCs w:val="24"/>
          <w:lang w:eastAsia="zh-CN"/>
        </w:rPr>
        <w:t>45.</w:t>
      </w:r>
      <w:r>
        <w:rPr>
          <w:rFonts w:ascii="Times New Roman" w:eastAsia="SimSun" w:hAnsi="Times New Roman"/>
          <w:noProof/>
          <w:sz w:val="24"/>
          <w:szCs w:val="24"/>
          <w:lang w:eastAsia="zh-CN"/>
        </w:rPr>
        <w:tab/>
        <w:t xml:space="preserve">Wei, H.; Zhang, X.; Wu, G.; Yang, X.; Pan, S.; Wang, Y.; Ruan, J. </w:t>
      </w:r>
      <w:r w:rsidRPr="00744A54">
        <w:rPr>
          <w:rFonts w:ascii="Times New Roman" w:eastAsia="SimSun" w:hAnsi="Times New Roman"/>
          <w:i/>
          <w:noProof/>
          <w:sz w:val="24"/>
          <w:szCs w:val="24"/>
          <w:lang w:eastAsia="zh-CN"/>
        </w:rPr>
        <w:t>Food Chem. Toxicol.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60</w:t>
      </w:r>
      <w:r>
        <w:rPr>
          <w:rFonts w:ascii="Times New Roman" w:eastAsia="SimSun" w:hAnsi="Times New Roman"/>
          <w:noProof/>
          <w:sz w:val="24"/>
          <w:szCs w:val="24"/>
          <w:lang w:eastAsia="zh-CN"/>
        </w:rPr>
        <w:t>, 147.</w:t>
      </w:r>
      <w:bookmarkEnd w:id="31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8" w:name="_ENREF_46"/>
      <w:r>
        <w:rPr>
          <w:rFonts w:ascii="Times New Roman" w:eastAsia="SimSun" w:hAnsi="Times New Roman"/>
          <w:noProof/>
          <w:sz w:val="24"/>
          <w:szCs w:val="24"/>
          <w:lang w:eastAsia="zh-CN"/>
        </w:rPr>
        <w:t>46.</w:t>
      </w:r>
      <w:r>
        <w:rPr>
          <w:rFonts w:ascii="Times New Roman" w:eastAsia="SimSun" w:hAnsi="Times New Roman"/>
          <w:noProof/>
          <w:sz w:val="24"/>
          <w:szCs w:val="24"/>
          <w:lang w:eastAsia="zh-CN"/>
        </w:rPr>
        <w:tab/>
        <w:t xml:space="preserve">Satyanarayana, M.; Tiwari, P.; Tripathi, B. K.; Srivastava, A. K.; Pratap, R. </w:t>
      </w:r>
      <w:r w:rsidRPr="00744A54">
        <w:rPr>
          <w:rFonts w:ascii="Times New Roman" w:eastAsia="SimSun" w:hAnsi="Times New Roman"/>
          <w:i/>
          <w:noProof/>
          <w:sz w:val="24"/>
          <w:szCs w:val="24"/>
          <w:lang w:eastAsia="zh-CN"/>
        </w:rPr>
        <w:t>Bioorg.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w:t>
      </w:r>
      <w:r>
        <w:rPr>
          <w:rFonts w:ascii="Times New Roman" w:eastAsia="SimSun" w:hAnsi="Times New Roman"/>
          <w:noProof/>
          <w:sz w:val="24"/>
          <w:szCs w:val="24"/>
          <w:lang w:eastAsia="zh-CN"/>
        </w:rPr>
        <w:t>, 883.</w:t>
      </w:r>
      <w:bookmarkEnd w:id="31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19" w:name="_ENREF_47"/>
      <w:r>
        <w:rPr>
          <w:rFonts w:ascii="Times New Roman" w:eastAsia="SimSun" w:hAnsi="Times New Roman"/>
          <w:noProof/>
          <w:sz w:val="24"/>
          <w:szCs w:val="24"/>
          <w:lang w:eastAsia="zh-CN"/>
        </w:rPr>
        <w:t>47.</w:t>
      </w:r>
      <w:r>
        <w:rPr>
          <w:rFonts w:ascii="Times New Roman" w:eastAsia="SimSun" w:hAnsi="Times New Roman"/>
          <w:noProof/>
          <w:sz w:val="24"/>
          <w:szCs w:val="24"/>
          <w:lang w:eastAsia="zh-CN"/>
        </w:rPr>
        <w:tab/>
        <w:t xml:space="preserve">Miranda, C. L.; Stevens, J. F.; Ivanov, V.; McCall, M.; Frei, B.; Deinzer, M. L.; Buhler, D. R. </w:t>
      </w:r>
      <w:r w:rsidRPr="00744A54">
        <w:rPr>
          <w:rFonts w:ascii="Times New Roman" w:eastAsia="SimSun" w:hAnsi="Times New Roman"/>
          <w:i/>
          <w:noProof/>
          <w:sz w:val="24"/>
          <w:szCs w:val="24"/>
          <w:lang w:eastAsia="zh-CN"/>
        </w:rPr>
        <w:t>J. Agric. Food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48</w:t>
      </w:r>
      <w:r>
        <w:rPr>
          <w:rFonts w:ascii="Times New Roman" w:eastAsia="SimSun" w:hAnsi="Times New Roman"/>
          <w:noProof/>
          <w:sz w:val="24"/>
          <w:szCs w:val="24"/>
          <w:lang w:eastAsia="zh-CN"/>
        </w:rPr>
        <w:t>, 3876.</w:t>
      </w:r>
      <w:bookmarkEnd w:id="31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0" w:name="_ENREF_48"/>
      <w:r>
        <w:rPr>
          <w:rFonts w:ascii="Times New Roman" w:eastAsia="SimSun" w:hAnsi="Times New Roman"/>
          <w:noProof/>
          <w:sz w:val="24"/>
          <w:szCs w:val="24"/>
          <w:lang w:eastAsia="zh-CN"/>
        </w:rPr>
        <w:t>48.</w:t>
      </w:r>
      <w:r>
        <w:rPr>
          <w:rFonts w:ascii="Times New Roman" w:eastAsia="SimSun" w:hAnsi="Times New Roman"/>
          <w:noProof/>
          <w:sz w:val="24"/>
          <w:szCs w:val="24"/>
          <w:lang w:eastAsia="zh-CN"/>
        </w:rPr>
        <w:tab/>
        <w:t xml:space="preserve">Sivakumar, P. M.; Babu, S. K. G.; Mukesh, D. </w:t>
      </w:r>
      <w:r w:rsidRPr="00744A54">
        <w:rPr>
          <w:rFonts w:ascii="Times New Roman" w:eastAsia="SimSun" w:hAnsi="Times New Roman"/>
          <w:i/>
          <w:noProof/>
          <w:sz w:val="24"/>
          <w:szCs w:val="24"/>
          <w:lang w:eastAsia="zh-CN"/>
        </w:rPr>
        <w:t>Chem. Pharm. Bull.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55</w:t>
      </w:r>
      <w:r>
        <w:rPr>
          <w:rFonts w:ascii="Times New Roman" w:eastAsia="SimSun" w:hAnsi="Times New Roman"/>
          <w:noProof/>
          <w:sz w:val="24"/>
          <w:szCs w:val="24"/>
          <w:lang w:eastAsia="zh-CN"/>
        </w:rPr>
        <w:t>, 44.</w:t>
      </w:r>
      <w:bookmarkEnd w:id="32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1" w:name="_ENREF_49"/>
      <w:r>
        <w:rPr>
          <w:rFonts w:ascii="Times New Roman" w:eastAsia="SimSun" w:hAnsi="Times New Roman"/>
          <w:noProof/>
          <w:sz w:val="24"/>
          <w:szCs w:val="24"/>
          <w:lang w:eastAsia="zh-CN"/>
        </w:rPr>
        <w:t>49.</w:t>
      </w:r>
      <w:r>
        <w:rPr>
          <w:rFonts w:ascii="Times New Roman" w:eastAsia="SimSun" w:hAnsi="Times New Roman"/>
          <w:noProof/>
          <w:sz w:val="24"/>
          <w:szCs w:val="24"/>
          <w:lang w:eastAsia="zh-CN"/>
        </w:rPr>
        <w:tab/>
        <w:t xml:space="preserve">Sashidhara, K. V.; Kumar, A.; Kumar, M.; Sarkar, J.; Sinha, S. </w:t>
      </w:r>
      <w:r w:rsidRPr="00744A54">
        <w:rPr>
          <w:rFonts w:ascii="Times New Roman" w:eastAsia="SimSun" w:hAnsi="Times New Roman"/>
          <w:i/>
          <w:noProof/>
          <w:sz w:val="24"/>
          <w:szCs w:val="24"/>
          <w:lang w:eastAsia="zh-CN"/>
        </w:rPr>
        <w:t>Bioorg. Med. Chem.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20</w:t>
      </w:r>
      <w:r>
        <w:rPr>
          <w:rFonts w:ascii="Times New Roman" w:eastAsia="SimSun" w:hAnsi="Times New Roman"/>
          <w:noProof/>
          <w:sz w:val="24"/>
          <w:szCs w:val="24"/>
          <w:lang w:eastAsia="zh-CN"/>
        </w:rPr>
        <w:t>, 7205.</w:t>
      </w:r>
      <w:bookmarkEnd w:id="32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2" w:name="_ENREF_50"/>
      <w:r>
        <w:rPr>
          <w:rFonts w:ascii="Times New Roman" w:eastAsia="SimSun" w:hAnsi="Times New Roman"/>
          <w:noProof/>
          <w:sz w:val="24"/>
          <w:szCs w:val="24"/>
          <w:lang w:eastAsia="zh-CN"/>
        </w:rPr>
        <w:t>50.</w:t>
      </w:r>
      <w:r>
        <w:rPr>
          <w:rFonts w:ascii="Times New Roman" w:eastAsia="SimSun" w:hAnsi="Times New Roman"/>
          <w:noProof/>
          <w:sz w:val="24"/>
          <w:szCs w:val="24"/>
          <w:lang w:eastAsia="zh-CN"/>
        </w:rPr>
        <w:tab/>
        <w:t xml:space="preserve">Fang, X.; Yang, B.; Cheng, Z.; Yang, M.; Su, N.; Zhou, L.; Zhou, J. </w:t>
      </w:r>
      <w:r w:rsidRPr="00744A54">
        <w:rPr>
          <w:rFonts w:ascii="Times New Roman" w:eastAsia="SimSun" w:hAnsi="Times New Roman"/>
          <w:i/>
          <w:noProof/>
          <w:sz w:val="24"/>
          <w:szCs w:val="24"/>
          <w:lang w:eastAsia="zh-CN"/>
        </w:rPr>
        <w:t>Arch. Pharm. (Weinheim, Ger.)</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346</w:t>
      </w:r>
      <w:r>
        <w:rPr>
          <w:rFonts w:ascii="Times New Roman" w:eastAsia="SimSun" w:hAnsi="Times New Roman"/>
          <w:noProof/>
          <w:sz w:val="24"/>
          <w:szCs w:val="24"/>
          <w:lang w:eastAsia="zh-CN"/>
        </w:rPr>
        <w:t>, 292.</w:t>
      </w:r>
      <w:bookmarkEnd w:id="32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3" w:name="_ENREF_51"/>
      <w:r>
        <w:rPr>
          <w:rFonts w:ascii="Times New Roman" w:eastAsia="SimSun" w:hAnsi="Times New Roman"/>
          <w:noProof/>
          <w:sz w:val="24"/>
          <w:szCs w:val="24"/>
          <w:lang w:eastAsia="zh-CN"/>
        </w:rPr>
        <w:t>51.</w:t>
      </w:r>
      <w:r>
        <w:rPr>
          <w:rFonts w:ascii="Times New Roman" w:eastAsia="SimSun" w:hAnsi="Times New Roman"/>
          <w:noProof/>
          <w:sz w:val="24"/>
          <w:szCs w:val="24"/>
          <w:lang w:eastAsia="zh-CN"/>
        </w:rPr>
        <w:tab/>
        <w:t xml:space="preserve">Kamal, A.; Kashi Reddy, M.; Viswanath, A. </w:t>
      </w:r>
      <w:r w:rsidRPr="00744A54">
        <w:rPr>
          <w:rFonts w:ascii="Times New Roman" w:eastAsia="SimSun" w:hAnsi="Times New Roman"/>
          <w:i/>
          <w:noProof/>
          <w:sz w:val="24"/>
          <w:szCs w:val="24"/>
          <w:lang w:eastAsia="zh-CN"/>
        </w:rPr>
        <w:t>Expert Opin. Drug Discovery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w:t>
      </w:r>
      <w:r>
        <w:rPr>
          <w:rFonts w:ascii="Times New Roman" w:eastAsia="SimSun" w:hAnsi="Times New Roman"/>
          <w:noProof/>
          <w:sz w:val="24"/>
          <w:szCs w:val="24"/>
          <w:lang w:eastAsia="zh-CN"/>
        </w:rPr>
        <w:t>, 289.</w:t>
      </w:r>
      <w:bookmarkEnd w:id="32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4" w:name="_ENREF_52"/>
      <w:r>
        <w:rPr>
          <w:rFonts w:ascii="Times New Roman" w:eastAsia="SimSun" w:hAnsi="Times New Roman"/>
          <w:noProof/>
          <w:sz w:val="24"/>
          <w:szCs w:val="24"/>
          <w:lang w:eastAsia="zh-CN"/>
        </w:rPr>
        <w:t>52.</w:t>
      </w:r>
      <w:r>
        <w:rPr>
          <w:rFonts w:ascii="Times New Roman" w:eastAsia="SimSun" w:hAnsi="Times New Roman"/>
          <w:noProof/>
          <w:sz w:val="24"/>
          <w:szCs w:val="24"/>
          <w:lang w:eastAsia="zh-CN"/>
        </w:rPr>
        <w:tab/>
        <w:t xml:space="preserve">Cheenpracha, S.; Karalai, C.; Ponglimanont, C.; Subhadhirasakul, S.; Tewtrakul, S. </w:t>
      </w:r>
      <w:r w:rsidRPr="00744A54">
        <w:rPr>
          <w:rFonts w:ascii="Times New Roman" w:eastAsia="SimSun" w:hAnsi="Times New Roman"/>
          <w:i/>
          <w:noProof/>
          <w:sz w:val="24"/>
          <w:szCs w:val="24"/>
          <w:lang w:eastAsia="zh-CN"/>
        </w:rPr>
        <w:t>Bioorg.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14</w:t>
      </w:r>
      <w:r>
        <w:rPr>
          <w:rFonts w:ascii="Times New Roman" w:eastAsia="SimSun" w:hAnsi="Times New Roman"/>
          <w:noProof/>
          <w:sz w:val="24"/>
          <w:szCs w:val="24"/>
          <w:lang w:eastAsia="zh-CN"/>
        </w:rPr>
        <w:t>, 1710.</w:t>
      </w:r>
      <w:bookmarkEnd w:id="32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5" w:name="_ENREF_53"/>
      <w:r>
        <w:rPr>
          <w:rFonts w:ascii="Times New Roman" w:eastAsia="SimSun" w:hAnsi="Times New Roman"/>
          <w:noProof/>
          <w:sz w:val="24"/>
          <w:szCs w:val="24"/>
          <w:lang w:eastAsia="zh-CN"/>
        </w:rPr>
        <w:t>53.</w:t>
      </w:r>
      <w:r>
        <w:rPr>
          <w:rFonts w:ascii="Times New Roman" w:eastAsia="SimSun" w:hAnsi="Times New Roman"/>
          <w:noProof/>
          <w:sz w:val="24"/>
          <w:szCs w:val="24"/>
          <w:lang w:eastAsia="zh-CN"/>
        </w:rPr>
        <w:tab/>
        <w:t xml:space="preserve">Dhar, D. N. </w:t>
      </w:r>
      <w:r w:rsidRPr="00744A54">
        <w:rPr>
          <w:rFonts w:ascii="Times New Roman" w:eastAsia="SimSun" w:hAnsi="Times New Roman"/>
          <w:i/>
          <w:noProof/>
          <w:sz w:val="24"/>
          <w:szCs w:val="24"/>
          <w:lang w:eastAsia="zh-CN"/>
        </w:rPr>
        <w:t>The Chemistry of Chalcones and Related Compounds</w:t>
      </w:r>
      <w:r>
        <w:rPr>
          <w:rFonts w:ascii="Times New Roman" w:eastAsia="SimSun" w:hAnsi="Times New Roman"/>
          <w:noProof/>
          <w:sz w:val="24"/>
          <w:szCs w:val="24"/>
          <w:lang w:eastAsia="zh-CN"/>
        </w:rPr>
        <w:t>; Wiley, 1981.</w:t>
      </w:r>
      <w:bookmarkEnd w:id="32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6" w:name="_ENREF_54"/>
      <w:r>
        <w:rPr>
          <w:rFonts w:ascii="Times New Roman" w:eastAsia="SimSun" w:hAnsi="Times New Roman"/>
          <w:noProof/>
          <w:sz w:val="24"/>
          <w:szCs w:val="24"/>
          <w:lang w:eastAsia="zh-CN"/>
        </w:rPr>
        <w:t>54.</w:t>
      </w:r>
      <w:r>
        <w:rPr>
          <w:rFonts w:ascii="Times New Roman" w:eastAsia="SimSun" w:hAnsi="Times New Roman"/>
          <w:noProof/>
          <w:sz w:val="24"/>
          <w:szCs w:val="24"/>
          <w:lang w:eastAsia="zh-CN"/>
        </w:rPr>
        <w:tab/>
        <w:t xml:space="preserve">Pawar, S.; Chavan, R.; Bhosale, A. </w:t>
      </w:r>
      <w:r w:rsidRPr="00744A54">
        <w:rPr>
          <w:rFonts w:ascii="Times New Roman" w:eastAsia="SimSun" w:hAnsi="Times New Roman"/>
          <w:i/>
          <w:noProof/>
          <w:sz w:val="24"/>
          <w:szCs w:val="24"/>
          <w:lang w:eastAsia="zh-CN"/>
        </w:rPr>
        <w:t>J.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w:t>
      </w:r>
      <w:r>
        <w:rPr>
          <w:rFonts w:ascii="Times New Roman" w:eastAsia="SimSun" w:hAnsi="Times New Roman"/>
          <w:noProof/>
          <w:sz w:val="24"/>
          <w:szCs w:val="24"/>
          <w:lang w:eastAsia="zh-CN"/>
        </w:rPr>
        <w:t>, 1760.</w:t>
      </w:r>
      <w:bookmarkEnd w:id="32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7" w:name="_ENREF_55"/>
      <w:r>
        <w:rPr>
          <w:rFonts w:ascii="Times New Roman" w:eastAsia="SimSun" w:hAnsi="Times New Roman"/>
          <w:noProof/>
          <w:sz w:val="24"/>
          <w:szCs w:val="24"/>
          <w:lang w:eastAsia="zh-CN"/>
        </w:rPr>
        <w:t>55.</w:t>
      </w:r>
      <w:r>
        <w:rPr>
          <w:rFonts w:ascii="Times New Roman" w:eastAsia="SimSun" w:hAnsi="Times New Roman"/>
          <w:noProof/>
          <w:sz w:val="24"/>
          <w:szCs w:val="24"/>
          <w:lang w:eastAsia="zh-CN"/>
        </w:rPr>
        <w:tab/>
        <w:t xml:space="preserve">Shibata, K.; Urano, K.; Matsui, M. </w:t>
      </w:r>
      <w:r w:rsidRPr="00744A54">
        <w:rPr>
          <w:rFonts w:ascii="Times New Roman" w:eastAsia="SimSun" w:hAnsi="Times New Roman"/>
          <w:i/>
          <w:noProof/>
          <w:sz w:val="24"/>
          <w:szCs w:val="24"/>
          <w:lang w:eastAsia="zh-CN"/>
        </w:rPr>
        <w:t>Bull. Chem. Soc. Jpn.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1988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61</w:t>
      </w:r>
      <w:r>
        <w:rPr>
          <w:rFonts w:ascii="Times New Roman" w:eastAsia="SimSun" w:hAnsi="Times New Roman"/>
          <w:noProof/>
          <w:sz w:val="24"/>
          <w:szCs w:val="24"/>
          <w:lang w:eastAsia="zh-CN"/>
        </w:rPr>
        <w:t>, 2199.</w:t>
      </w:r>
      <w:bookmarkEnd w:id="32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8" w:name="_ENREF_56"/>
      <w:r>
        <w:rPr>
          <w:rFonts w:ascii="Times New Roman" w:eastAsia="SimSun" w:hAnsi="Times New Roman"/>
          <w:noProof/>
          <w:sz w:val="24"/>
          <w:szCs w:val="24"/>
          <w:lang w:eastAsia="zh-CN"/>
        </w:rPr>
        <w:t>56.</w:t>
      </w:r>
      <w:r>
        <w:rPr>
          <w:rFonts w:ascii="Times New Roman" w:eastAsia="SimSun" w:hAnsi="Times New Roman"/>
          <w:noProof/>
          <w:sz w:val="24"/>
          <w:szCs w:val="24"/>
          <w:lang w:eastAsia="zh-CN"/>
        </w:rPr>
        <w:tab/>
        <w:t xml:space="preserve">Parmar, K.; Vihol, J. S.; Dabhi, Y.; Modi, V. </w:t>
      </w:r>
      <w:r w:rsidRPr="00744A54">
        <w:rPr>
          <w:rFonts w:ascii="Times New Roman" w:eastAsia="SimSun" w:hAnsi="Times New Roman"/>
          <w:i/>
          <w:noProof/>
          <w:sz w:val="24"/>
          <w:szCs w:val="24"/>
          <w:lang w:eastAsia="zh-CN"/>
        </w:rPr>
        <w:t>J. Chem., Biol. Phys. 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w:t>
      </w:r>
      <w:r>
        <w:rPr>
          <w:rFonts w:ascii="Times New Roman" w:eastAsia="SimSun" w:hAnsi="Times New Roman"/>
          <w:noProof/>
          <w:sz w:val="24"/>
          <w:szCs w:val="24"/>
          <w:lang w:eastAsia="zh-CN"/>
        </w:rPr>
        <w:t>, 648.</w:t>
      </w:r>
      <w:bookmarkEnd w:id="32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29" w:name="_ENREF_57"/>
      <w:r>
        <w:rPr>
          <w:rFonts w:ascii="Times New Roman" w:eastAsia="SimSun" w:hAnsi="Times New Roman"/>
          <w:noProof/>
          <w:sz w:val="24"/>
          <w:szCs w:val="24"/>
          <w:lang w:eastAsia="zh-CN"/>
        </w:rPr>
        <w:t>57.</w:t>
      </w:r>
      <w:r>
        <w:rPr>
          <w:rFonts w:ascii="Times New Roman" w:eastAsia="SimSun" w:hAnsi="Times New Roman"/>
          <w:noProof/>
          <w:sz w:val="24"/>
          <w:szCs w:val="24"/>
          <w:lang w:eastAsia="zh-CN"/>
        </w:rPr>
        <w:tab/>
        <w:t xml:space="preserve">Kanagarajan, V.; Thanusu, J.; Gopalakrishnan, M.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45</w:t>
      </w:r>
      <w:r>
        <w:rPr>
          <w:rFonts w:ascii="Times New Roman" w:eastAsia="SimSun" w:hAnsi="Times New Roman"/>
          <w:noProof/>
          <w:sz w:val="24"/>
          <w:szCs w:val="24"/>
          <w:lang w:eastAsia="zh-CN"/>
        </w:rPr>
        <w:t>, 1583.</w:t>
      </w:r>
      <w:bookmarkEnd w:id="32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0" w:name="_ENREF_58"/>
      <w:r>
        <w:rPr>
          <w:rFonts w:ascii="Times New Roman" w:eastAsia="SimSun" w:hAnsi="Times New Roman"/>
          <w:noProof/>
          <w:sz w:val="24"/>
          <w:szCs w:val="24"/>
          <w:lang w:eastAsia="zh-CN"/>
        </w:rPr>
        <w:t>58.</w:t>
      </w:r>
      <w:r>
        <w:rPr>
          <w:rFonts w:ascii="Times New Roman" w:eastAsia="SimSun" w:hAnsi="Times New Roman"/>
          <w:noProof/>
          <w:sz w:val="24"/>
          <w:szCs w:val="24"/>
          <w:lang w:eastAsia="zh-CN"/>
        </w:rPr>
        <w:tab/>
        <w:t xml:space="preserve">Krishna, B. M.; Chaganty, R. B. </w:t>
      </w:r>
      <w:r w:rsidRPr="00744A54">
        <w:rPr>
          <w:rFonts w:ascii="Times New Roman" w:eastAsia="SimSun" w:hAnsi="Times New Roman"/>
          <w:i/>
          <w:noProof/>
          <w:sz w:val="24"/>
          <w:szCs w:val="24"/>
          <w:lang w:eastAsia="zh-CN"/>
        </w:rPr>
        <w:t>Phytochemistry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w:t>
      </w:r>
      <w:r>
        <w:rPr>
          <w:rFonts w:ascii="Times New Roman" w:eastAsia="SimSun" w:hAnsi="Times New Roman"/>
          <w:noProof/>
          <w:sz w:val="24"/>
          <w:szCs w:val="24"/>
          <w:lang w:eastAsia="zh-CN"/>
        </w:rPr>
        <w:t>, 238.</w:t>
      </w:r>
      <w:bookmarkEnd w:id="33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1" w:name="_ENREF_59"/>
      <w:r>
        <w:rPr>
          <w:rFonts w:ascii="Times New Roman" w:eastAsia="SimSun" w:hAnsi="Times New Roman"/>
          <w:noProof/>
          <w:sz w:val="24"/>
          <w:szCs w:val="24"/>
          <w:lang w:eastAsia="zh-CN"/>
        </w:rPr>
        <w:t>59.</w:t>
      </w:r>
      <w:r>
        <w:rPr>
          <w:rFonts w:ascii="Times New Roman" w:eastAsia="SimSun" w:hAnsi="Times New Roman"/>
          <w:noProof/>
          <w:sz w:val="24"/>
          <w:szCs w:val="24"/>
          <w:lang w:eastAsia="zh-CN"/>
        </w:rPr>
        <w:tab/>
        <w:t xml:space="preserve">Yasuda, M.; Kawabata, K.; Miyashita, M.; Okumura, M.; Yamamoto, N.; Takahashi, M.; Ashida, H.; Ohigashi, H. </w:t>
      </w:r>
      <w:r w:rsidRPr="00744A54">
        <w:rPr>
          <w:rFonts w:ascii="Times New Roman" w:eastAsia="SimSun" w:hAnsi="Times New Roman"/>
          <w:i/>
          <w:noProof/>
          <w:sz w:val="24"/>
          <w:szCs w:val="24"/>
          <w:lang w:eastAsia="zh-CN"/>
        </w:rPr>
        <w:t>J. Agric. Food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62</w:t>
      </w:r>
      <w:r>
        <w:rPr>
          <w:rFonts w:ascii="Times New Roman" w:eastAsia="SimSun" w:hAnsi="Times New Roman"/>
          <w:noProof/>
          <w:sz w:val="24"/>
          <w:szCs w:val="24"/>
          <w:lang w:eastAsia="zh-CN"/>
        </w:rPr>
        <w:t>, 462.</w:t>
      </w:r>
      <w:bookmarkEnd w:id="33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2" w:name="_ENREF_60"/>
      <w:r>
        <w:rPr>
          <w:rFonts w:ascii="Times New Roman" w:eastAsia="SimSun" w:hAnsi="Times New Roman"/>
          <w:noProof/>
          <w:sz w:val="24"/>
          <w:szCs w:val="24"/>
          <w:lang w:eastAsia="zh-CN"/>
        </w:rPr>
        <w:lastRenderedPageBreak/>
        <w:t>60.</w:t>
      </w:r>
      <w:r>
        <w:rPr>
          <w:rFonts w:ascii="Times New Roman" w:eastAsia="SimSun" w:hAnsi="Times New Roman"/>
          <w:noProof/>
          <w:sz w:val="24"/>
          <w:szCs w:val="24"/>
          <w:lang w:eastAsia="zh-CN"/>
        </w:rPr>
        <w:tab/>
        <w:t xml:space="preserve">Shimokoriyama, M. </w:t>
      </w:r>
      <w:r w:rsidRPr="00744A54">
        <w:rPr>
          <w:rFonts w:ascii="Times New Roman" w:eastAsia="SimSun" w:hAnsi="Times New Roman"/>
          <w:i/>
          <w:noProof/>
          <w:sz w:val="24"/>
          <w:szCs w:val="24"/>
          <w:lang w:eastAsia="zh-CN"/>
        </w:rPr>
        <w:t>J. Am. Chem. Soc.</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1957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79</w:t>
      </w:r>
      <w:r>
        <w:rPr>
          <w:rFonts w:ascii="Times New Roman" w:eastAsia="SimSun" w:hAnsi="Times New Roman"/>
          <w:noProof/>
          <w:sz w:val="24"/>
          <w:szCs w:val="24"/>
          <w:lang w:eastAsia="zh-CN"/>
        </w:rPr>
        <w:t>, 214.</w:t>
      </w:r>
      <w:bookmarkEnd w:id="33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3" w:name="_ENREF_61"/>
      <w:r>
        <w:rPr>
          <w:rFonts w:ascii="Times New Roman" w:eastAsia="SimSun" w:hAnsi="Times New Roman"/>
          <w:noProof/>
          <w:sz w:val="24"/>
          <w:szCs w:val="24"/>
          <w:lang w:eastAsia="zh-CN"/>
        </w:rPr>
        <w:t>61.</w:t>
      </w:r>
      <w:r>
        <w:rPr>
          <w:rFonts w:ascii="Times New Roman" w:eastAsia="SimSun" w:hAnsi="Times New Roman"/>
          <w:noProof/>
          <w:sz w:val="24"/>
          <w:szCs w:val="24"/>
          <w:lang w:eastAsia="zh-CN"/>
        </w:rPr>
        <w:tab/>
        <w:t xml:space="preserve">Bhatt, L. R.; Bae, M. S.; Kim, B. M.; Oh, G.-S.; Chai, K. Y. </w:t>
      </w:r>
      <w:r w:rsidRPr="00744A54">
        <w:rPr>
          <w:rFonts w:ascii="Times New Roman" w:eastAsia="SimSun" w:hAnsi="Times New Roman"/>
          <w:i/>
          <w:noProof/>
          <w:sz w:val="24"/>
          <w:szCs w:val="24"/>
          <w:lang w:eastAsia="zh-CN"/>
        </w:rPr>
        <w:t>Molecules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14</w:t>
      </w:r>
      <w:r>
        <w:rPr>
          <w:rFonts w:ascii="Times New Roman" w:eastAsia="SimSun" w:hAnsi="Times New Roman"/>
          <w:noProof/>
          <w:sz w:val="24"/>
          <w:szCs w:val="24"/>
          <w:lang w:eastAsia="zh-CN"/>
        </w:rPr>
        <w:t>, 5323.</w:t>
      </w:r>
      <w:bookmarkEnd w:id="33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4" w:name="_ENREF_62"/>
      <w:r>
        <w:rPr>
          <w:rFonts w:ascii="Times New Roman" w:eastAsia="SimSun" w:hAnsi="Times New Roman"/>
          <w:noProof/>
          <w:sz w:val="24"/>
          <w:szCs w:val="24"/>
          <w:lang w:eastAsia="zh-CN"/>
        </w:rPr>
        <w:t>62.</w:t>
      </w:r>
      <w:r>
        <w:rPr>
          <w:rFonts w:ascii="Times New Roman" w:eastAsia="SimSun" w:hAnsi="Times New Roman"/>
          <w:noProof/>
          <w:sz w:val="24"/>
          <w:szCs w:val="24"/>
          <w:lang w:eastAsia="zh-CN"/>
        </w:rPr>
        <w:tab/>
        <w:t xml:space="preserve">Govindachari, T. R.; Parthasarathy, P. C. </w:t>
      </w:r>
      <w:r w:rsidRPr="00744A54">
        <w:rPr>
          <w:rFonts w:ascii="Times New Roman" w:eastAsia="SimSun" w:hAnsi="Times New Roman"/>
          <w:i/>
          <w:noProof/>
          <w:sz w:val="24"/>
          <w:szCs w:val="24"/>
          <w:lang w:eastAsia="zh-CN"/>
        </w:rPr>
        <w:t>Tetrahedron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1972</w:t>
      </w:r>
      <w:r>
        <w:rPr>
          <w:rFonts w:ascii="Times New Roman" w:eastAsia="SimSun" w:hAnsi="Times New Roman"/>
          <w:noProof/>
          <w:sz w:val="24"/>
          <w:szCs w:val="24"/>
          <w:lang w:eastAsia="zh-CN"/>
        </w:rPr>
        <w:t>, 3419.</w:t>
      </w:r>
      <w:bookmarkEnd w:id="33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5" w:name="_ENREF_63"/>
      <w:r>
        <w:rPr>
          <w:rFonts w:ascii="Times New Roman" w:eastAsia="SimSun" w:hAnsi="Times New Roman"/>
          <w:noProof/>
          <w:sz w:val="24"/>
          <w:szCs w:val="24"/>
          <w:lang w:eastAsia="zh-CN"/>
        </w:rPr>
        <w:t>63.</w:t>
      </w:r>
      <w:r>
        <w:rPr>
          <w:rFonts w:ascii="Times New Roman" w:eastAsia="SimSun" w:hAnsi="Times New Roman"/>
          <w:noProof/>
          <w:sz w:val="24"/>
          <w:szCs w:val="24"/>
          <w:lang w:eastAsia="zh-CN"/>
        </w:rPr>
        <w:tab/>
        <w:t xml:space="preserve">Govindachari, T. R.; Parthasarathy, P. C.; Desai, H. K.; Shanbhag, M. N.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29</w:t>
      </w:r>
      <w:r>
        <w:rPr>
          <w:rFonts w:ascii="Times New Roman" w:eastAsia="SimSun" w:hAnsi="Times New Roman"/>
          <w:noProof/>
          <w:sz w:val="24"/>
          <w:szCs w:val="24"/>
          <w:lang w:eastAsia="zh-CN"/>
        </w:rPr>
        <w:t>, 3091.</w:t>
      </w:r>
      <w:bookmarkEnd w:id="33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6" w:name="_ENREF_64"/>
      <w:r>
        <w:rPr>
          <w:rFonts w:ascii="Times New Roman" w:eastAsia="SimSun" w:hAnsi="Times New Roman"/>
          <w:noProof/>
          <w:sz w:val="24"/>
          <w:szCs w:val="24"/>
          <w:lang w:eastAsia="zh-CN"/>
        </w:rPr>
        <w:t>64.</w:t>
      </w:r>
      <w:r>
        <w:rPr>
          <w:rFonts w:ascii="Times New Roman" w:eastAsia="SimSun" w:hAnsi="Times New Roman"/>
          <w:noProof/>
          <w:sz w:val="24"/>
          <w:szCs w:val="24"/>
          <w:lang w:eastAsia="zh-CN"/>
        </w:rPr>
        <w:tab/>
        <w:t xml:space="preserve">Zhang, K.; Shen, Y.; Xu, M.; Liu, N.; Tian, S.; Jin, B.; Jiang, F.; Yang, R.; Ding, Z. </w:t>
      </w:r>
      <w:r w:rsidRPr="00744A54">
        <w:rPr>
          <w:rFonts w:ascii="Times New Roman" w:eastAsia="SimSun" w:hAnsi="Times New Roman"/>
          <w:i/>
          <w:noProof/>
          <w:sz w:val="24"/>
          <w:szCs w:val="24"/>
          <w:lang w:eastAsia="zh-CN"/>
        </w:rPr>
        <w:t>Zhejiang Zhongyiyao Daxue Xuebao</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37</w:t>
      </w:r>
      <w:r>
        <w:rPr>
          <w:rFonts w:ascii="Times New Roman" w:eastAsia="SimSun" w:hAnsi="Times New Roman"/>
          <w:noProof/>
          <w:sz w:val="24"/>
          <w:szCs w:val="24"/>
          <w:lang w:eastAsia="zh-CN"/>
        </w:rPr>
        <w:t>, 1226.</w:t>
      </w:r>
      <w:bookmarkEnd w:id="33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7" w:name="_ENREF_65"/>
      <w:r>
        <w:rPr>
          <w:rFonts w:ascii="Times New Roman" w:eastAsia="SimSun" w:hAnsi="Times New Roman"/>
          <w:noProof/>
          <w:sz w:val="24"/>
          <w:szCs w:val="24"/>
          <w:lang w:eastAsia="zh-CN"/>
        </w:rPr>
        <w:t>65.</w:t>
      </w:r>
      <w:r>
        <w:rPr>
          <w:rFonts w:ascii="Times New Roman" w:eastAsia="SimSun" w:hAnsi="Times New Roman"/>
          <w:noProof/>
          <w:sz w:val="24"/>
          <w:szCs w:val="24"/>
          <w:lang w:eastAsia="zh-CN"/>
        </w:rPr>
        <w:tab/>
        <w:t xml:space="preserve">Cardillo, B.; Gennaro, A.; Merlini, L.; Nasini, G.; Servi, S. </w:t>
      </w:r>
      <w:r w:rsidRPr="00744A54">
        <w:rPr>
          <w:rFonts w:ascii="Times New Roman" w:eastAsia="SimSun" w:hAnsi="Times New Roman"/>
          <w:i/>
          <w:noProof/>
          <w:sz w:val="24"/>
          <w:szCs w:val="24"/>
          <w:lang w:eastAsia="zh-CN"/>
        </w:rPr>
        <w:t>Phytochemistry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w:t>
      </w:r>
      <w:r>
        <w:rPr>
          <w:rFonts w:ascii="Times New Roman" w:eastAsia="SimSun" w:hAnsi="Times New Roman"/>
          <w:noProof/>
          <w:sz w:val="24"/>
          <w:szCs w:val="24"/>
          <w:lang w:eastAsia="zh-CN"/>
        </w:rPr>
        <w:t>, 2027.</w:t>
      </w:r>
      <w:bookmarkEnd w:id="33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8" w:name="_ENREF_66"/>
      <w:r>
        <w:rPr>
          <w:rFonts w:ascii="Times New Roman" w:eastAsia="SimSun" w:hAnsi="Times New Roman"/>
          <w:noProof/>
          <w:sz w:val="24"/>
          <w:szCs w:val="24"/>
          <w:lang w:eastAsia="zh-CN"/>
        </w:rPr>
        <w:t>66.</w:t>
      </w:r>
      <w:r>
        <w:rPr>
          <w:rFonts w:ascii="Times New Roman" w:eastAsia="SimSun" w:hAnsi="Times New Roman"/>
          <w:noProof/>
          <w:sz w:val="24"/>
          <w:szCs w:val="24"/>
          <w:lang w:eastAsia="zh-CN"/>
        </w:rPr>
        <w:tab/>
        <w:t xml:space="preserve">Rao, J. M.; Babu, S. S.; Subrahmanyam, K.; Rao, K. V. J. </w:t>
      </w:r>
      <w:r w:rsidRPr="00744A54">
        <w:rPr>
          <w:rFonts w:ascii="Times New Roman" w:eastAsia="SimSun" w:hAnsi="Times New Roman"/>
          <w:i/>
          <w:noProof/>
          <w:sz w:val="24"/>
          <w:szCs w:val="24"/>
          <w:lang w:eastAsia="zh-CN"/>
        </w:rPr>
        <w:t>Curr. 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47</w:t>
      </w:r>
      <w:r>
        <w:rPr>
          <w:rFonts w:ascii="Times New Roman" w:eastAsia="SimSun" w:hAnsi="Times New Roman"/>
          <w:noProof/>
          <w:sz w:val="24"/>
          <w:szCs w:val="24"/>
          <w:lang w:eastAsia="zh-CN"/>
        </w:rPr>
        <w:t>, 584.</w:t>
      </w:r>
      <w:bookmarkEnd w:id="33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39" w:name="_ENREF_67"/>
      <w:r>
        <w:rPr>
          <w:rFonts w:ascii="Times New Roman" w:eastAsia="SimSun" w:hAnsi="Times New Roman"/>
          <w:noProof/>
          <w:sz w:val="24"/>
          <w:szCs w:val="24"/>
          <w:lang w:eastAsia="zh-CN"/>
        </w:rPr>
        <w:t>67.</w:t>
      </w:r>
      <w:r>
        <w:rPr>
          <w:rFonts w:ascii="Times New Roman" w:eastAsia="SimSun" w:hAnsi="Times New Roman"/>
          <w:noProof/>
          <w:sz w:val="24"/>
          <w:szCs w:val="24"/>
          <w:lang w:eastAsia="zh-CN"/>
        </w:rPr>
        <w:tab/>
        <w:t xml:space="preserve">Aritomi, M.; Kawasaki, T. </w:t>
      </w:r>
      <w:r w:rsidRPr="00744A54">
        <w:rPr>
          <w:rFonts w:ascii="Times New Roman" w:eastAsia="SimSun" w:hAnsi="Times New Roman"/>
          <w:i/>
          <w:noProof/>
          <w:sz w:val="24"/>
          <w:szCs w:val="24"/>
          <w:lang w:eastAsia="zh-CN"/>
        </w:rPr>
        <w:t>Chem. Pharm. Bull.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22</w:t>
      </w:r>
      <w:r>
        <w:rPr>
          <w:rFonts w:ascii="Times New Roman" w:eastAsia="SimSun" w:hAnsi="Times New Roman"/>
          <w:noProof/>
          <w:sz w:val="24"/>
          <w:szCs w:val="24"/>
          <w:lang w:eastAsia="zh-CN"/>
        </w:rPr>
        <w:t>, 1800.</w:t>
      </w:r>
      <w:bookmarkEnd w:id="33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0" w:name="_ENREF_68"/>
      <w:r>
        <w:rPr>
          <w:rFonts w:ascii="Times New Roman" w:eastAsia="SimSun" w:hAnsi="Times New Roman"/>
          <w:noProof/>
          <w:sz w:val="24"/>
          <w:szCs w:val="24"/>
          <w:lang w:eastAsia="zh-CN"/>
        </w:rPr>
        <w:t>68.</w:t>
      </w:r>
      <w:r>
        <w:rPr>
          <w:rFonts w:ascii="Times New Roman" w:eastAsia="SimSun" w:hAnsi="Times New Roman"/>
          <w:noProof/>
          <w:sz w:val="24"/>
          <w:szCs w:val="24"/>
          <w:lang w:eastAsia="zh-CN"/>
        </w:rPr>
        <w:tab/>
        <w:t xml:space="preserve">Gupta, S.; Shivahare, R.; Korthikunta, V.; Singh, R.; Gupta, S.; Tadigoppula, N.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81</w:t>
      </w:r>
      <w:r>
        <w:rPr>
          <w:rFonts w:ascii="Times New Roman" w:eastAsia="SimSun" w:hAnsi="Times New Roman"/>
          <w:noProof/>
          <w:sz w:val="24"/>
          <w:szCs w:val="24"/>
          <w:lang w:eastAsia="zh-CN"/>
        </w:rPr>
        <w:t>, 359.</w:t>
      </w:r>
      <w:bookmarkEnd w:id="34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1" w:name="_ENREF_69"/>
      <w:r>
        <w:rPr>
          <w:rFonts w:ascii="Times New Roman" w:eastAsia="SimSun" w:hAnsi="Times New Roman"/>
          <w:noProof/>
          <w:sz w:val="24"/>
          <w:szCs w:val="24"/>
          <w:lang w:eastAsia="zh-CN"/>
        </w:rPr>
        <w:t>69.</w:t>
      </w:r>
      <w:r>
        <w:rPr>
          <w:rFonts w:ascii="Times New Roman" w:eastAsia="SimSun" w:hAnsi="Times New Roman"/>
          <w:noProof/>
          <w:sz w:val="24"/>
          <w:szCs w:val="24"/>
          <w:lang w:eastAsia="zh-CN"/>
        </w:rPr>
        <w:tab/>
        <w:t xml:space="preserve">Srivastava, R.; Shaw, A. K.; Kulshreshtha, D. K. </w:t>
      </w:r>
      <w:r w:rsidRPr="00744A54">
        <w:rPr>
          <w:rFonts w:ascii="Times New Roman" w:eastAsia="SimSun" w:hAnsi="Times New Roman"/>
          <w:i/>
          <w:noProof/>
          <w:sz w:val="24"/>
          <w:szCs w:val="24"/>
          <w:lang w:eastAsia="zh-CN"/>
        </w:rPr>
        <w:t>Phytochemistry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38</w:t>
      </w:r>
      <w:r>
        <w:rPr>
          <w:rFonts w:ascii="Times New Roman" w:eastAsia="SimSun" w:hAnsi="Times New Roman"/>
          <w:noProof/>
          <w:sz w:val="24"/>
          <w:szCs w:val="24"/>
          <w:lang w:eastAsia="zh-CN"/>
        </w:rPr>
        <w:t>, 687.</w:t>
      </w:r>
      <w:bookmarkEnd w:id="34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2" w:name="_ENREF_70"/>
      <w:r>
        <w:rPr>
          <w:rFonts w:ascii="Times New Roman" w:eastAsia="SimSun" w:hAnsi="Times New Roman"/>
          <w:noProof/>
          <w:sz w:val="24"/>
          <w:szCs w:val="24"/>
          <w:lang w:eastAsia="zh-CN"/>
        </w:rPr>
        <w:t>70.</w:t>
      </w:r>
      <w:r>
        <w:rPr>
          <w:rFonts w:ascii="Times New Roman" w:eastAsia="SimSun" w:hAnsi="Times New Roman"/>
          <w:noProof/>
          <w:sz w:val="24"/>
          <w:szCs w:val="24"/>
          <w:lang w:eastAsia="zh-CN"/>
        </w:rPr>
        <w:tab/>
        <w:t xml:space="preserve">Bajwa, B. S.; Khanna, P. L.; Seshadri, T. R. </w:t>
      </w:r>
      <w:r w:rsidRPr="00744A54">
        <w:rPr>
          <w:rFonts w:ascii="Times New Roman" w:eastAsia="SimSun" w:hAnsi="Times New Roman"/>
          <w:i/>
          <w:noProof/>
          <w:sz w:val="24"/>
          <w:szCs w:val="24"/>
          <w:lang w:eastAsia="zh-CN"/>
        </w:rPr>
        <w:t>Curr. 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41</w:t>
      </w:r>
      <w:r>
        <w:rPr>
          <w:rFonts w:ascii="Times New Roman" w:eastAsia="SimSun" w:hAnsi="Times New Roman"/>
          <w:noProof/>
          <w:sz w:val="24"/>
          <w:szCs w:val="24"/>
          <w:lang w:eastAsia="zh-CN"/>
        </w:rPr>
        <w:t>, 814.</w:t>
      </w:r>
      <w:bookmarkEnd w:id="34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3" w:name="_ENREF_71"/>
      <w:r>
        <w:rPr>
          <w:rFonts w:ascii="Times New Roman" w:eastAsia="SimSun" w:hAnsi="Times New Roman"/>
          <w:noProof/>
          <w:sz w:val="24"/>
          <w:szCs w:val="24"/>
          <w:lang w:eastAsia="zh-CN"/>
        </w:rPr>
        <w:t>71.</w:t>
      </w:r>
      <w:r>
        <w:rPr>
          <w:rFonts w:ascii="Times New Roman" w:eastAsia="SimSun" w:hAnsi="Times New Roman"/>
          <w:noProof/>
          <w:sz w:val="24"/>
          <w:szCs w:val="24"/>
          <w:lang w:eastAsia="zh-CN"/>
        </w:rPr>
        <w:tab/>
        <w:t>Clayden, G., Warren and Wothers  2001, p 689.</w:t>
      </w:r>
      <w:bookmarkEnd w:id="34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4" w:name="_ENREF_72"/>
      <w:r>
        <w:rPr>
          <w:rFonts w:ascii="Times New Roman" w:eastAsia="SimSun" w:hAnsi="Times New Roman"/>
          <w:noProof/>
          <w:sz w:val="24"/>
          <w:szCs w:val="24"/>
          <w:lang w:eastAsia="zh-CN"/>
        </w:rPr>
        <w:t>72.</w:t>
      </w:r>
      <w:r>
        <w:rPr>
          <w:rFonts w:ascii="Times New Roman" w:eastAsia="SimSun" w:hAnsi="Times New Roman"/>
          <w:noProof/>
          <w:sz w:val="24"/>
          <w:szCs w:val="24"/>
          <w:lang w:eastAsia="zh-CN"/>
        </w:rPr>
        <w:tab/>
        <w:t xml:space="preserve">Chang, M.-Y.; Chen, Y.-C.; Chan, C.-K.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70</w:t>
      </w:r>
      <w:r>
        <w:rPr>
          <w:rFonts w:ascii="Times New Roman" w:eastAsia="SimSun" w:hAnsi="Times New Roman"/>
          <w:noProof/>
          <w:sz w:val="24"/>
          <w:szCs w:val="24"/>
          <w:lang w:eastAsia="zh-CN"/>
        </w:rPr>
        <w:t>, 2257.</w:t>
      </w:r>
      <w:bookmarkEnd w:id="34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5" w:name="_ENREF_73"/>
      <w:r>
        <w:rPr>
          <w:rFonts w:ascii="Times New Roman" w:eastAsia="SimSun" w:hAnsi="Times New Roman"/>
          <w:noProof/>
          <w:sz w:val="24"/>
          <w:szCs w:val="24"/>
          <w:lang w:eastAsia="zh-CN"/>
        </w:rPr>
        <w:t>73.</w:t>
      </w:r>
      <w:r>
        <w:rPr>
          <w:rFonts w:ascii="Times New Roman" w:eastAsia="SimSun" w:hAnsi="Times New Roman"/>
          <w:noProof/>
          <w:sz w:val="24"/>
          <w:szCs w:val="24"/>
          <w:lang w:eastAsia="zh-CN"/>
        </w:rPr>
        <w:tab/>
        <w:t xml:space="preserve">Khan, K.; Siddiqui, Z. N. </w:t>
      </w:r>
      <w:r w:rsidRPr="00744A54">
        <w:rPr>
          <w:rFonts w:ascii="Times New Roman" w:eastAsia="SimSun" w:hAnsi="Times New Roman"/>
          <w:i/>
          <w:noProof/>
          <w:sz w:val="24"/>
          <w:szCs w:val="24"/>
          <w:lang w:eastAsia="zh-CN"/>
        </w:rPr>
        <w:t>Appl. Organomet.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28</w:t>
      </w:r>
      <w:r>
        <w:rPr>
          <w:rFonts w:ascii="Times New Roman" w:eastAsia="SimSun" w:hAnsi="Times New Roman"/>
          <w:noProof/>
          <w:sz w:val="24"/>
          <w:szCs w:val="24"/>
          <w:lang w:eastAsia="zh-CN"/>
        </w:rPr>
        <w:t>, 789.</w:t>
      </w:r>
      <w:bookmarkEnd w:id="34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6" w:name="_ENREF_74"/>
      <w:r>
        <w:rPr>
          <w:rFonts w:ascii="Times New Roman" w:eastAsia="SimSun" w:hAnsi="Times New Roman"/>
          <w:noProof/>
          <w:sz w:val="24"/>
          <w:szCs w:val="24"/>
          <w:lang w:eastAsia="zh-CN"/>
        </w:rPr>
        <w:t>74.</w:t>
      </w:r>
      <w:r>
        <w:rPr>
          <w:rFonts w:ascii="Times New Roman" w:eastAsia="SimSun" w:hAnsi="Times New Roman"/>
          <w:noProof/>
          <w:sz w:val="24"/>
          <w:szCs w:val="24"/>
          <w:lang w:eastAsia="zh-CN"/>
        </w:rPr>
        <w:tab/>
        <w:t xml:space="preserve">Tan, C.-h.; Zheng, R.-x.; Luo, S.-y.; Xin, Q.-y. </w:t>
      </w:r>
      <w:r w:rsidRPr="00744A54">
        <w:rPr>
          <w:rFonts w:ascii="Times New Roman" w:eastAsia="SimSun" w:hAnsi="Times New Roman"/>
          <w:i/>
          <w:noProof/>
          <w:sz w:val="24"/>
          <w:szCs w:val="24"/>
          <w:lang w:eastAsia="zh-CN"/>
        </w:rPr>
        <w:t>Dangdai Huagong</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41</w:t>
      </w:r>
      <w:r>
        <w:rPr>
          <w:rFonts w:ascii="Times New Roman" w:eastAsia="SimSun" w:hAnsi="Times New Roman"/>
          <w:noProof/>
          <w:sz w:val="24"/>
          <w:szCs w:val="24"/>
          <w:lang w:eastAsia="zh-CN"/>
        </w:rPr>
        <w:t>, 23.</w:t>
      </w:r>
      <w:bookmarkEnd w:id="34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7" w:name="_ENREF_75"/>
      <w:r>
        <w:rPr>
          <w:rFonts w:ascii="Times New Roman" w:eastAsia="SimSun" w:hAnsi="Times New Roman"/>
          <w:noProof/>
          <w:sz w:val="24"/>
          <w:szCs w:val="24"/>
          <w:lang w:eastAsia="zh-CN"/>
        </w:rPr>
        <w:t>75.</w:t>
      </w:r>
      <w:r>
        <w:rPr>
          <w:rFonts w:ascii="Times New Roman" w:eastAsia="SimSun" w:hAnsi="Times New Roman"/>
          <w:noProof/>
          <w:sz w:val="24"/>
          <w:szCs w:val="24"/>
          <w:lang w:eastAsia="zh-CN"/>
        </w:rPr>
        <w:tab/>
        <w:t xml:space="preserve">Salehi, P.; Khodaei, M. M.; Zolfigol, M. A.; Keyvan, A. </w:t>
      </w:r>
      <w:r w:rsidRPr="00744A54">
        <w:rPr>
          <w:rFonts w:ascii="Times New Roman" w:eastAsia="SimSun" w:hAnsi="Times New Roman"/>
          <w:i/>
          <w:noProof/>
          <w:sz w:val="24"/>
          <w:szCs w:val="24"/>
          <w:lang w:eastAsia="zh-CN"/>
        </w:rPr>
        <w:t>Monatsh.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133</w:t>
      </w:r>
      <w:r>
        <w:rPr>
          <w:rFonts w:ascii="Times New Roman" w:eastAsia="SimSun" w:hAnsi="Times New Roman"/>
          <w:noProof/>
          <w:sz w:val="24"/>
          <w:szCs w:val="24"/>
          <w:lang w:eastAsia="zh-CN"/>
        </w:rPr>
        <w:t>, 1291.</w:t>
      </w:r>
      <w:bookmarkEnd w:id="34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8" w:name="_ENREF_76"/>
      <w:r>
        <w:rPr>
          <w:rFonts w:ascii="Times New Roman" w:eastAsia="SimSun" w:hAnsi="Times New Roman"/>
          <w:noProof/>
          <w:sz w:val="24"/>
          <w:szCs w:val="24"/>
          <w:lang w:eastAsia="zh-CN"/>
        </w:rPr>
        <w:t>76.</w:t>
      </w:r>
      <w:r>
        <w:rPr>
          <w:rFonts w:ascii="Times New Roman" w:eastAsia="SimSun" w:hAnsi="Times New Roman"/>
          <w:noProof/>
          <w:sz w:val="24"/>
          <w:szCs w:val="24"/>
          <w:lang w:eastAsia="zh-CN"/>
        </w:rPr>
        <w:tab/>
        <w:t xml:space="preserve">Iranpoor, N.; Kazemi, F.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54</w:t>
      </w:r>
      <w:r>
        <w:rPr>
          <w:rFonts w:ascii="Times New Roman" w:eastAsia="SimSun" w:hAnsi="Times New Roman"/>
          <w:noProof/>
          <w:sz w:val="24"/>
          <w:szCs w:val="24"/>
          <w:lang w:eastAsia="zh-CN"/>
        </w:rPr>
        <w:t>, 9475.</w:t>
      </w:r>
      <w:bookmarkEnd w:id="34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49" w:name="_ENREF_77"/>
      <w:r>
        <w:rPr>
          <w:rFonts w:ascii="Times New Roman" w:eastAsia="SimSun" w:hAnsi="Times New Roman"/>
          <w:noProof/>
          <w:sz w:val="24"/>
          <w:szCs w:val="24"/>
          <w:lang w:eastAsia="zh-CN"/>
        </w:rPr>
        <w:t>77.</w:t>
      </w:r>
      <w:r>
        <w:rPr>
          <w:rFonts w:ascii="Times New Roman" w:eastAsia="SimSun" w:hAnsi="Times New Roman"/>
          <w:noProof/>
          <w:sz w:val="24"/>
          <w:szCs w:val="24"/>
          <w:lang w:eastAsia="zh-CN"/>
        </w:rPr>
        <w:tab/>
        <w:t xml:space="preserve">Luo, S.; Falconer, J. L. </w:t>
      </w:r>
      <w:r w:rsidRPr="00744A54">
        <w:rPr>
          <w:rFonts w:ascii="Times New Roman" w:eastAsia="SimSun" w:hAnsi="Times New Roman"/>
          <w:i/>
          <w:noProof/>
          <w:sz w:val="24"/>
          <w:szCs w:val="24"/>
          <w:lang w:eastAsia="zh-CN"/>
        </w:rPr>
        <w:t>Catal.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57</w:t>
      </w:r>
      <w:r>
        <w:rPr>
          <w:rFonts w:ascii="Times New Roman" w:eastAsia="SimSun" w:hAnsi="Times New Roman"/>
          <w:noProof/>
          <w:sz w:val="24"/>
          <w:szCs w:val="24"/>
          <w:lang w:eastAsia="zh-CN"/>
        </w:rPr>
        <w:t>, 89.</w:t>
      </w:r>
      <w:bookmarkEnd w:id="34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0" w:name="_ENREF_78"/>
      <w:r>
        <w:rPr>
          <w:rFonts w:ascii="Times New Roman" w:eastAsia="SimSun" w:hAnsi="Times New Roman"/>
          <w:noProof/>
          <w:sz w:val="24"/>
          <w:szCs w:val="24"/>
          <w:lang w:eastAsia="zh-CN"/>
        </w:rPr>
        <w:t>78.</w:t>
      </w:r>
      <w:r>
        <w:rPr>
          <w:rFonts w:ascii="Times New Roman" w:eastAsia="SimSun" w:hAnsi="Times New Roman"/>
          <w:noProof/>
          <w:sz w:val="24"/>
          <w:szCs w:val="24"/>
          <w:lang w:eastAsia="zh-CN"/>
        </w:rPr>
        <w:tab/>
        <w:t xml:space="preserve">Iranpoor, N.; Zeynizadeh, B.; Aghapour, A. </w:t>
      </w:r>
      <w:r w:rsidRPr="00744A54">
        <w:rPr>
          <w:rFonts w:ascii="Times New Roman" w:eastAsia="SimSun" w:hAnsi="Times New Roman"/>
          <w:i/>
          <w:noProof/>
          <w:sz w:val="24"/>
          <w:szCs w:val="24"/>
          <w:lang w:eastAsia="zh-CN"/>
        </w:rPr>
        <w:t>J. Chem. Res., Synop.</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1999</w:t>
      </w:r>
      <w:r>
        <w:rPr>
          <w:rFonts w:ascii="Times New Roman" w:eastAsia="SimSun" w:hAnsi="Times New Roman"/>
          <w:noProof/>
          <w:sz w:val="24"/>
          <w:szCs w:val="24"/>
          <w:lang w:eastAsia="zh-CN"/>
        </w:rPr>
        <w:t>, 554.</w:t>
      </w:r>
      <w:bookmarkEnd w:id="35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1" w:name="_ENREF_79"/>
      <w:r>
        <w:rPr>
          <w:rFonts w:ascii="Times New Roman" w:eastAsia="SimSun" w:hAnsi="Times New Roman"/>
          <w:noProof/>
          <w:sz w:val="24"/>
          <w:szCs w:val="24"/>
          <w:lang w:eastAsia="zh-CN"/>
        </w:rPr>
        <w:t>79.</w:t>
      </w:r>
      <w:r>
        <w:rPr>
          <w:rFonts w:ascii="Times New Roman" w:eastAsia="SimSun" w:hAnsi="Times New Roman"/>
          <w:noProof/>
          <w:sz w:val="24"/>
          <w:szCs w:val="24"/>
          <w:lang w:eastAsia="zh-CN"/>
        </w:rPr>
        <w:tab/>
        <w:t xml:space="preserve">Rahman, A. F. M. M.; Jeong, B.-S.; Kim, D. H.; Park, J. K.; Lee, E. S.; Jahng, Y.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63</w:t>
      </w:r>
      <w:r>
        <w:rPr>
          <w:rFonts w:ascii="Times New Roman" w:eastAsia="SimSun" w:hAnsi="Times New Roman"/>
          <w:noProof/>
          <w:sz w:val="24"/>
          <w:szCs w:val="24"/>
          <w:lang w:eastAsia="zh-CN"/>
        </w:rPr>
        <w:t>, 2426.</w:t>
      </w:r>
      <w:bookmarkEnd w:id="35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2" w:name="_ENREF_80"/>
      <w:r>
        <w:rPr>
          <w:rFonts w:ascii="Times New Roman" w:eastAsia="SimSun" w:hAnsi="Times New Roman"/>
          <w:noProof/>
          <w:sz w:val="24"/>
          <w:szCs w:val="24"/>
          <w:lang w:eastAsia="zh-CN"/>
        </w:rPr>
        <w:t>80.</w:t>
      </w:r>
      <w:r>
        <w:rPr>
          <w:rFonts w:ascii="Times New Roman" w:eastAsia="SimSun" w:hAnsi="Times New Roman"/>
          <w:noProof/>
          <w:sz w:val="24"/>
          <w:szCs w:val="24"/>
          <w:lang w:eastAsia="zh-CN"/>
        </w:rPr>
        <w:tab/>
        <w:t xml:space="preserve">Khodaei, M. M.; Bahrami, K.; Khedri, M. </w:t>
      </w:r>
      <w:r w:rsidRPr="00744A54">
        <w:rPr>
          <w:rFonts w:ascii="Times New Roman" w:eastAsia="SimSun" w:hAnsi="Times New Roman"/>
          <w:i/>
          <w:noProof/>
          <w:sz w:val="24"/>
          <w:szCs w:val="24"/>
          <w:lang w:eastAsia="zh-CN"/>
        </w:rPr>
        <w:t>J. Chin. Chem. Soc. (Taipei, Taiwan)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54</w:t>
      </w:r>
      <w:r>
        <w:rPr>
          <w:rFonts w:ascii="Times New Roman" w:eastAsia="SimSun" w:hAnsi="Times New Roman"/>
          <w:noProof/>
          <w:sz w:val="24"/>
          <w:szCs w:val="24"/>
          <w:lang w:eastAsia="zh-CN"/>
        </w:rPr>
        <w:t>, 807.</w:t>
      </w:r>
      <w:bookmarkEnd w:id="35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3" w:name="_ENREF_81"/>
      <w:r>
        <w:rPr>
          <w:rFonts w:ascii="Times New Roman" w:eastAsia="SimSun" w:hAnsi="Times New Roman"/>
          <w:noProof/>
          <w:sz w:val="24"/>
          <w:szCs w:val="24"/>
          <w:lang w:eastAsia="zh-CN"/>
        </w:rPr>
        <w:t>81.</w:t>
      </w:r>
      <w:r>
        <w:rPr>
          <w:rFonts w:ascii="Times New Roman" w:eastAsia="SimSun" w:hAnsi="Times New Roman"/>
          <w:noProof/>
          <w:sz w:val="24"/>
          <w:szCs w:val="24"/>
          <w:lang w:eastAsia="zh-CN"/>
        </w:rPr>
        <w:tab/>
        <w:t xml:space="preserve">Bhagat, S.; Sharma, R.; Chakraborti, A. K. </w:t>
      </w:r>
      <w:r w:rsidRPr="00744A54">
        <w:rPr>
          <w:rFonts w:ascii="Times New Roman" w:eastAsia="SimSun" w:hAnsi="Times New Roman"/>
          <w:i/>
          <w:noProof/>
          <w:sz w:val="24"/>
          <w:szCs w:val="24"/>
          <w:lang w:eastAsia="zh-CN"/>
        </w:rPr>
        <w:t>J. Mol. Catal. A: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260</w:t>
      </w:r>
      <w:r>
        <w:rPr>
          <w:rFonts w:ascii="Times New Roman" w:eastAsia="SimSun" w:hAnsi="Times New Roman"/>
          <w:noProof/>
          <w:sz w:val="24"/>
          <w:szCs w:val="24"/>
          <w:lang w:eastAsia="zh-CN"/>
        </w:rPr>
        <w:t>, 235.</w:t>
      </w:r>
      <w:bookmarkEnd w:id="35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4" w:name="_ENREF_82"/>
      <w:r>
        <w:rPr>
          <w:rFonts w:ascii="Times New Roman" w:eastAsia="SimSun" w:hAnsi="Times New Roman"/>
          <w:noProof/>
          <w:sz w:val="24"/>
          <w:szCs w:val="24"/>
          <w:lang w:eastAsia="zh-CN"/>
        </w:rPr>
        <w:t>82.</w:t>
      </w:r>
      <w:r>
        <w:rPr>
          <w:rFonts w:ascii="Times New Roman" w:eastAsia="SimSun" w:hAnsi="Times New Roman"/>
          <w:noProof/>
          <w:sz w:val="24"/>
          <w:szCs w:val="24"/>
          <w:lang w:eastAsia="zh-CN"/>
        </w:rPr>
        <w:tab/>
        <w:t xml:space="preserve">Zhang, X.; Fan, X.; Niu, H.; Wang, J. </w:t>
      </w:r>
      <w:r w:rsidRPr="00744A54">
        <w:rPr>
          <w:rFonts w:ascii="Times New Roman" w:eastAsia="SimSun" w:hAnsi="Times New Roman"/>
          <w:i/>
          <w:noProof/>
          <w:sz w:val="24"/>
          <w:szCs w:val="24"/>
          <w:lang w:eastAsia="zh-CN"/>
        </w:rPr>
        <w:t>Green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w:t>
      </w:r>
      <w:r>
        <w:rPr>
          <w:rFonts w:ascii="Times New Roman" w:eastAsia="SimSun" w:hAnsi="Times New Roman"/>
          <w:noProof/>
          <w:sz w:val="24"/>
          <w:szCs w:val="24"/>
          <w:lang w:eastAsia="zh-CN"/>
        </w:rPr>
        <w:t>, 267.</w:t>
      </w:r>
      <w:bookmarkEnd w:id="35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5" w:name="_ENREF_83"/>
      <w:r>
        <w:rPr>
          <w:rFonts w:ascii="Times New Roman" w:eastAsia="SimSun" w:hAnsi="Times New Roman"/>
          <w:noProof/>
          <w:sz w:val="24"/>
          <w:szCs w:val="24"/>
          <w:lang w:eastAsia="zh-CN"/>
        </w:rPr>
        <w:t>83.</w:t>
      </w:r>
      <w:r>
        <w:rPr>
          <w:rFonts w:ascii="Times New Roman" w:eastAsia="SimSun" w:hAnsi="Times New Roman"/>
          <w:noProof/>
          <w:sz w:val="24"/>
          <w:szCs w:val="24"/>
          <w:lang w:eastAsia="zh-CN"/>
        </w:rPr>
        <w:tab/>
        <w:t xml:space="preserve">Shiau, S. Y.; Ko, A.-N. </w:t>
      </w:r>
      <w:r w:rsidRPr="00744A54">
        <w:rPr>
          <w:rFonts w:ascii="Times New Roman" w:eastAsia="SimSun" w:hAnsi="Times New Roman"/>
          <w:i/>
          <w:noProof/>
          <w:sz w:val="24"/>
          <w:szCs w:val="24"/>
          <w:lang w:eastAsia="zh-CN"/>
        </w:rPr>
        <w:t>J. Chin. Chem. Soc. (Taipei, Taiwan)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53</w:t>
      </w:r>
      <w:r>
        <w:rPr>
          <w:rFonts w:ascii="Times New Roman" w:eastAsia="SimSun" w:hAnsi="Times New Roman"/>
          <w:noProof/>
          <w:sz w:val="24"/>
          <w:szCs w:val="24"/>
          <w:lang w:eastAsia="zh-CN"/>
        </w:rPr>
        <w:t>, 1539.</w:t>
      </w:r>
      <w:bookmarkEnd w:id="35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6" w:name="_ENREF_84"/>
      <w:r>
        <w:rPr>
          <w:rFonts w:ascii="Times New Roman" w:eastAsia="SimSun" w:hAnsi="Times New Roman"/>
          <w:noProof/>
          <w:sz w:val="24"/>
          <w:szCs w:val="24"/>
          <w:lang w:eastAsia="zh-CN"/>
        </w:rPr>
        <w:lastRenderedPageBreak/>
        <w:t>84.</w:t>
      </w:r>
      <w:r>
        <w:rPr>
          <w:rFonts w:ascii="Times New Roman" w:eastAsia="SimSun" w:hAnsi="Times New Roman"/>
          <w:noProof/>
          <w:sz w:val="24"/>
          <w:szCs w:val="24"/>
          <w:lang w:eastAsia="zh-CN"/>
        </w:rPr>
        <w:tab/>
        <w:t xml:space="preserve">Kumar, A.; Akanksha </w:t>
      </w:r>
      <w:r w:rsidRPr="00744A54">
        <w:rPr>
          <w:rFonts w:ascii="Times New Roman" w:eastAsia="SimSun" w:hAnsi="Times New Roman"/>
          <w:i/>
          <w:noProof/>
          <w:sz w:val="24"/>
          <w:szCs w:val="24"/>
          <w:lang w:eastAsia="zh-CN"/>
        </w:rPr>
        <w:t>J. Mol. Catal. A: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274</w:t>
      </w:r>
      <w:r>
        <w:rPr>
          <w:rFonts w:ascii="Times New Roman" w:eastAsia="SimSun" w:hAnsi="Times New Roman"/>
          <w:noProof/>
          <w:sz w:val="24"/>
          <w:szCs w:val="24"/>
          <w:lang w:eastAsia="zh-CN"/>
        </w:rPr>
        <w:t>, 212.</w:t>
      </w:r>
      <w:bookmarkEnd w:id="35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7" w:name="_ENREF_85"/>
      <w:r>
        <w:rPr>
          <w:rFonts w:ascii="Times New Roman" w:eastAsia="SimSun" w:hAnsi="Times New Roman"/>
          <w:noProof/>
          <w:sz w:val="24"/>
          <w:szCs w:val="24"/>
          <w:lang w:eastAsia="zh-CN"/>
        </w:rPr>
        <w:t>85.</w:t>
      </w:r>
      <w:r>
        <w:rPr>
          <w:rFonts w:ascii="Times New Roman" w:eastAsia="SimSun" w:hAnsi="Times New Roman"/>
          <w:noProof/>
          <w:sz w:val="24"/>
          <w:szCs w:val="24"/>
          <w:lang w:eastAsia="zh-CN"/>
        </w:rPr>
        <w:tab/>
        <w:t xml:space="preserve">Insuasty, B.; Garcia, A.; Quiroga, J.; Abonia, R.; Ortiz, A.; Nogueras, M.; Cobo, J.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46</w:t>
      </w:r>
      <w:r>
        <w:rPr>
          <w:rFonts w:ascii="Times New Roman" w:eastAsia="SimSun" w:hAnsi="Times New Roman"/>
          <w:noProof/>
          <w:sz w:val="24"/>
          <w:szCs w:val="24"/>
          <w:lang w:eastAsia="zh-CN"/>
        </w:rPr>
        <w:t>, 2436.</w:t>
      </w:r>
      <w:bookmarkEnd w:id="35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8" w:name="_ENREF_86"/>
      <w:r>
        <w:rPr>
          <w:rFonts w:ascii="Times New Roman" w:eastAsia="SimSun" w:hAnsi="Times New Roman"/>
          <w:noProof/>
          <w:sz w:val="24"/>
          <w:szCs w:val="24"/>
          <w:lang w:eastAsia="zh-CN"/>
        </w:rPr>
        <w:t>86.</w:t>
      </w:r>
      <w:r>
        <w:rPr>
          <w:rFonts w:ascii="Times New Roman" w:eastAsia="SimSun" w:hAnsi="Times New Roman"/>
          <w:noProof/>
          <w:sz w:val="24"/>
          <w:szCs w:val="24"/>
          <w:lang w:eastAsia="zh-CN"/>
        </w:rPr>
        <w:tab/>
        <w:t xml:space="preserve">Vijaya Bhaskar Reddy, M.; Tsai, W.-J.; Qian, K.; Lee, K.-H.; Wu, T.-S. </w:t>
      </w:r>
      <w:r w:rsidRPr="00744A54">
        <w:rPr>
          <w:rFonts w:ascii="Times New Roman" w:eastAsia="SimSun" w:hAnsi="Times New Roman"/>
          <w:i/>
          <w:noProof/>
          <w:sz w:val="24"/>
          <w:szCs w:val="24"/>
          <w:lang w:eastAsia="zh-CN"/>
        </w:rPr>
        <w:t>Bioorg.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19</w:t>
      </w:r>
      <w:r>
        <w:rPr>
          <w:rFonts w:ascii="Times New Roman" w:eastAsia="SimSun" w:hAnsi="Times New Roman"/>
          <w:noProof/>
          <w:sz w:val="24"/>
          <w:szCs w:val="24"/>
          <w:lang w:eastAsia="zh-CN"/>
        </w:rPr>
        <w:t>, 7711.</w:t>
      </w:r>
      <w:bookmarkEnd w:id="35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59" w:name="_ENREF_87"/>
      <w:r>
        <w:rPr>
          <w:rFonts w:ascii="Times New Roman" w:eastAsia="SimSun" w:hAnsi="Times New Roman"/>
          <w:noProof/>
          <w:sz w:val="24"/>
          <w:szCs w:val="24"/>
          <w:lang w:eastAsia="zh-CN"/>
        </w:rPr>
        <w:t>87.</w:t>
      </w:r>
      <w:r>
        <w:rPr>
          <w:rFonts w:ascii="Times New Roman" w:eastAsia="SimSun" w:hAnsi="Times New Roman"/>
          <w:noProof/>
          <w:sz w:val="24"/>
          <w:szCs w:val="24"/>
          <w:lang w:eastAsia="zh-CN"/>
        </w:rPr>
        <w:tab/>
        <w:t xml:space="preserve">Wang, X.; Lee, Y. R.; Kim, S. H. </w:t>
      </w:r>
      <w:r w:rsidRPr="00744A54">
        <w:rPr>
          <w:rFonts w:ascii="Times New Roman" w:eastAsia="SimSun" w:hAnsi="Times New Roman"/>
          <w:i/>
          <w:noProof/>
          <w:sz w:val="24"/>
          <w:szCs w:val="24"/>
          <w:lang w:eastAsia="zh-CN"/>
        </w:rPr>
        <w:t>Bull. Korean Chem. Soc.</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33</w:t>
      </w:r>
      <w:r>
        <w:rPr>
          <w:rFonts w:ascii="Times New Roman" w:eastAsia="SimSun" w:hAnsi="Times New Roman"/>
          <w:noProof/>
          <w:sz w:val="24"/>
          <w:szCs w:val="24"/>
          <w:lang w:eastAsia="zh-CN"/>
        </w:rPr>
        <w:t>, 2647.</w:t>
      </w:r>
      <w:bookmarkEnd w:id="35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0" w:name="_ENREF_88"/>
      <w:r>
        <w:rPr>
          <w:rFonts w:ascii="Times New Roman" w:eastAsia="SimSun" w:hAnsi="Times New Roman"/>
          <w:noProof/>
          <w:sz w:val="24"/>
          <w:szCs w:val="24"/>
          <w:lang w:eastAsia="zh-CN"/>
        </w:rPr>
        <w:t>88.</w:t>
      </w:r>
      <w:r>
        <w:rPr>
          <w:rFonts w:ascii="Times New Roman" w:eastAsia="SimSun" w:hAnsi="Times New Roman"/>
          <w:noProof/>
          <w:sz w:val="24"/>
          <w:szCs w:val="24"/>
          <w:lang w:eastAsia="zh-CN"/>
        </w:rPr>
        <w:tab/>
        <w:t xml:space="preserve">Insuasty, B.; Montoya, A.; Becerra, D.; Quiroga, J.; Abonia, R.; Robledo, S.; Velez, I. D.; Upegui, Y.; Nogueras, M.; Cobo, J.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67</w:t>
      </w:r>
      <w:r>
        <w:rPr>
          <w:rFonts w:ascii="Times New Roman" w:eastAsia="SimSun" w:hAnsi="Times New Roman"/>
          <w:noProof/>
          <w:sz w:val="24"/>
          <w:szCs w:val="24"/>
          <w:lang w:eastAsia="zh-CN"/>
        </w:rPr>
        <w:t>, 252.</w:t>
      </w:r>
      <w:bookmarkEnd w:id="36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1" w:name="_ENREF_89"/>
      <w:r>
        <w:rPr>
          <w:rFonts w:ascii="Times New Roman" w:eastAsia="SimSun" w:hAnsi="Times New Roman"/>
          <w:noProof/>
          <w:sz w:val="24"/>
          <w:szCs w:val="24"/>
          <w:lang w:eastAsia="zh-CN"/>
        </w:rPr>
        <w:t>89.</w:t>
      </w:r>
      <w:r>
        <w:rPr>
          <w:rFonts w:ascii="Times New Roman" w:eastAsia="SimSun" w:hAnsi="Times New Roman"/>
          <w:noProof/>
          <w:sz w:val="24"/>
          <w:szCs w:val="24"/>
          <w:lang w:eastAsia="zh-CN"/>
        </w:rPr>
        <w:tab/>
        <w:t xml:space="preserve">Zhang, X.-W.; Zhao, D.-H.; Quan, Y.-C.; Sun, L.-P.; Yin, X.-M.; Guan, L.-P. </w:t>
      </w:r>
      <w:r w:rsidRPr="00744A54">
        <w:rPr>
          <w:rFonts w:ascii="Times New Roman" w:eastAsia="SimSun" w:hAnsi="Times New Roman"/>
          <w:i/>
          <w:noProof/>
          <w:sz w:val="24"/>
          <w:szCs w:val="24"/>
          <w:lang w:eastAsia="zh-CN"/>
        </w:rPr>
        <w:t>Med. Chem. Res.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19</w:t>
      </w:r>
      <w:r>
        <w:rPr>
          <w:rFonts w:ascii="Times New Roman" w:eastAsia="SimSun" w:hAnsi="Times New Roman"/>
          <w:noProof/>
          <w:sz w:val="24"/>
          <w:szCs w:val="24"/>
          <w:lang w:eastAsia="zh-CN"/>
        </w:rPr>
        <w:t>, 403.</w:t>
      </w:r>
      <w:bookmarkEnd w:id="36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2" w:name="_ENREF_90"/>
      <w:r>
        <w:rPr>
          <w:rFonts w:ascii="Times New Roman" w:eastAsia="SimSun" w:hAnsi="Times New Roman"/>
          <w:noProof/>
          <w:sz w:val="24"/>
          <w:szCs w:val="24"/>
          <w:lang w:eastAsia="zh-CN"/>
        </w:rPr>
        <w:t>90.</w:t>
      </w:r>
      <w:r>
        <w:rPr>
          <w:rFonts w:ascii="Times New Roman" w:eastAsia="SimSun" w:hAnsi="Times New Roman"/>
          <w:noProof/>
          <w:sz w:val="24"/>
          <w:szCs w:val="24"/>
          <w:lang w:eastAsia="zh-CN"/>
        </w:rPr>
        <w:tab/>
        <w:t xml:space="preserve">Narender, T.; Reddy, K. P. </w:t>
      </w:r>
      <w:r w:rsidRPr="00744A54">
        <w:rPr>
          <w:rFonts w:ascii="Times New Roman" w:eastAsia="SimSun" w:hAnsi="Times New Roman"/>
          <w:i/>
          <w:noProof/>
          <w:sz w:val="24"/>
          <w:szCs w:val="24"/>
          <w:lang w:eastAsia="zh-CN"/>
        </w:rPr>
        <w:t>Tetrahedron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48</w:t>
      </w:r>
      <w:r>
        <w:rPr>
          <w:rFonts w:ascii="Times New Roman" w:eastAsia="SimSun" w:hAnsi="Times New Roman"/>
          <w:noProof/>
          <w:sz w:val="24"/>
          <w:szCs w:val="24"/>
          <w:lang w:eastAsia="zh-CN"/>
        </w:rPr>
        <w:t>, 3177.</w:t>
      </w:r>
      <w:bookmarkEnd w:id="36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3" w:name="_ENREF_91"/>
      <w:r>
        <w:rPr>
          <w:rFonts w:ascii="Times New Roman" w:eastAsia="SimSun" w:hAnsi="Times New Roman"/>
          <w:noProof/>
          <w:sz w:val="24"/>
          <w:szCs w:val="24"/>
          <w:lang w:eastAsia="zh-CN"/>
        </w:rPr>
        <w:t>91.</w:t>
      </w:r>
      <w:r>
        <w:rPr>
          <w:rFonts w:ascii="Times New Roman" w:eastAsia="SimSun" w:hAnsi="Times New Roman"/>
          <w:noProof/>
          <w:sz w:val="24"/>
          <w:szCs w:val="24"/>
          <w:lang w:eastAsia="zh-CN"/>
        </w:rPr>
        <w:tab/>
        <w:t xml:space="preserve">Siddiqui, Z. N.; Musthafa, T. N. M. </w:t>
      </w:r>
      <w:r w:rsidRPr="00744A54">
        <w:rPr>
          <w:rFonts w:ascii="Times New Roman" w:eastAsia="SimSun" w:hAnsi="Times New Roman"/>
          <w:i/>
          <w:noProof/>
          <w:sz w:val="24"/>
          <w:szCs w:val="24"/>
          <w:lang w:eastAsia="zh-CN"/>
        </w:rPr>
        <w:t>Tetrahedron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52</w:t>
      </w:r>
      <w:r>
        <w:rPr>
          <w:rFonts w:ascii="Times New Roman" w:eastAsia="SimSun" w:hAnsi="Times New Roman"/>
          <w:noProof/>
          <w:sz w:val="24"/>
          <w:szCs w:val="24"/>
          <w:lang w:eastAsia="zh-CN"/>
        </w:rPr>
        <w:t>, 4008.</w:t>
      </w:r>
      <w:bookmarkEnd w:id="36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4" w:name="_ENREF_92"/>
      <w:r>
        <w:rPr>
          <w:rFonts w:ascii="Times New Roman" w:eastAsia="SimSun" w:hAnsi="Times New Roman"/>
          <w:noProof/>
          <w:sz w:val="24"/>
          <w:szCs w:val="24"/>
          <w:lang w:eastAsia="zh-CN"/>
        </w:rPr>
        <w:t>92.</w:t>
      </w:r>
      <w:r>
        <w:rPr>
          <w:rFonts w:ascii="Times New Roman" w:eastAsia="SimSun" w:hAnsi="Times New Roman"/>
          <w:noProof/>
          <w:sz w:val="24"/>
          <w:szCs w:val="24"/>
          <w:lang w:eastAsia="zh-CN"/>
        </w:rPr>
        <w:tab/>
        <w:t xml:space="preserve">Kakati, D.; Sarma, R. K.; Saikia, R.; Barua, N. C.; Sarma, J. C. </w:t>
      </w:r>
      <w:r w:rsidRPr="00744A54">
        <w:rPr>
          <w:rFonts w:ascii="Times New Roman" w:eastAsia="SimSun" w:hAnsi="Times New Roman"/>
          <w:i/>
          <w:noProof/>
          <w:sz w:val="24"/>
          <w:szCs w:val="24"/>
          <w:lang w:eastAsia="zh-CN"/>
        </w:rPr>
        <w:t>Steroids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78</w:t>
      </w:r>
      <w:r>
        <w:rPr>
          <w:rFonts w:ascii="Times New Roman" w:eastAsia="SimSun" w:hAnsi="Times New Roman"/>
          <w:noProof/>
          <w:sz w:val="24"/>
          <w:szCs w:val="24"/>
          <w:lang w:eastAsia="zh-CN"/>
        </w:rPr>
        <w:t>, 321.</w:t>
      </w:r>
      <w:bookmarkEnd w:id="36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5" w:name="_ENREF_93"/>
      <w:r>
        <w:rPr>
          <w:rFonts w:ascii="Times New Roman" w:eastAsia="SimSun" w:hAnsi="Times New Roman"/>
          <w:noProof/>
          <w:sz w:val="24"/>
          <w:szCs w:val="24"/>
          <w:lang w:eastAsia="zh-CN"/>
        </w:rPr>
        <w:t>93.</w:t>
      </w:r>
      <w:r>
        <w:rPr>
          <w:rFonts w:ascii="Times New Roman" w:eastAsia="SimSun" w:hAnsi="Times New Roman"/>
          <w:noProof/>
          <w:sz w:val="24"/>
          <w:szCs w:val="24"/>
          <w:lang w:eastAsia="zh-CN"/>
        </w:rPr>
        <w:tab/>
        <w:t xml:space="preserve">Vieira, L. C. C.; Paixao, M. W.; Correa, A. G. </w:t>
      </w:r>
      <w:r w:rsidRPr="00744A54">
        <w:rPr>
          <w:rFonts w:ascii="Times New Roman" w:eastAsia="SimSun" w:hAnsi="Times New Roman"/>
          <w:i/>
          <w:noProof/>
          <w:sz w:val="24"/>
          <w:szCs w:val="24"/>
          <w:lang w:eastAsia="zh-CN"/>
        </w:rPr>
        <w:t>Tetrahedron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53</w:t>
      </w:r>
      <w:r>
        <w:rPr>
          <w:rFonts w:ascii="Times New Roman" w:eastAsia="SimSun" w:hAnsi="Times New Roman"/>
          <w:noProof/>
          <w:sz w:val="24"/>
          <w:szCs w:val="24"/>
          <w:lang w:eastAsia="zh-CN"/>
        </w:rPr>
        <w:t>, 2715.</w:t>
      </w:r>
      <w:bookmarkEnd w:id="36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6" w:name="_ENREF_94"/>
      <w:r>
        <w:rPr>
          <w:rFonts w:ascii="Times New Roman" w:eastAsia="SimSun" w:hAnsi="Times New Roman"/>
          <w:noProof/>
          <w:sz w:val="24"/>
          <w:szCs w:val="24"/>
          <w:lang w:eastAsia="zh-CN"/>
        </w:rPr>
        <w:t>94.</w:t>
      </w:r>
      <w:r>
        <w:rPr>
          <w:rFonts w:ascii="Times New Roman" w:eastAsia="SimSun" w:hAnsi="Times New Roman"/>
          <w:noProof/>
          <w:sz w:val="24"/>
          <w:szCs w:val="24"/>
          <w:lang w:eastAsia="zh-CN"/>
        </w:rPr>
        <w:tab/>
        <w:t xml:space="preserve">Abdel-Aziz, H. A.; Al-Rashood, K. A.; El Tahir, K. E. H.; Ibrahim, H. S. </w:t>
      </w:r>
      <w:r w:rsidRPr="00744A54">
        <w:rPr>
          <w:rFonts w:ascii="Times New Roman" w:eastAsia="SimSun" w:hAnsi="Times New Roman"/>
          <w:i/>
          <w:noProof/>
          <w:sz w:val="24"/>
          <w:szCs w:val="24"/>
          <w:lang w:eastAsia="zh-CN"/>
        </w:rPr>
        <w:t>J. Chin. Chem. Soc. (Taipei, Taiwan)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58</w:t>
      </w:r>
      <w:r>
        <w:rPr>
          <w:rFonts w:ascii="Times New Roman" w:eastAsia="SimSun" w:hAnsi="Times New Roman"/>
          <w:noProof/>
          <w:sz w:val="24"/>
          <w:szCs w:val="24"/>
          <w:lang w:eastAsia="zh-CN"/>
        </w:rPr>
        <w:t>, 863.</w:t>
      </w:r>
      <w:bookmarkEnd w:id="36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7" w:name="_ENREF_95"/>
      <w:r>
        <w:rPr>
          <w:rFonts w:ascii="Times New Roman" w:eastAsia="SimSun" w:hAnsi="Times New Roman"/>
          <w:noProof/>
          <w:sz w:val="24"/>
          <w:szCs w:val="24"/>
          <w:lang w:eastAsia="zh-CN"/>
        </w:rPr>
        <w:t>95.</w:t>
      </w:r>
      <w:r>
        <w:rPr>
          <w:rFonts w:ascii="Times New Roman" w:eastAsia="SimSun" w:hAnsi="Times New Roman"/>
          <w:noProof/>
          <w:sz w:val="24"/>
          <w:szCs w:val="24"/>
          <w:lang w:eastAsia="zh-CN"/>
        </w:rPr>
        <w:tab/>
        <w:t xml:space="preserve">Mathew, B.; Unnikirishnan, G.; Shafeer, V. P.; Mohammed, M. C.; Femina, P. </w:t>
      </w:r>
      <w:r w:rsidRPr="00744A54">
        <w:rPr>
          <w:rFonts w:ascii="Times New Roman" w:eastAsia="SimSun" w:hAnsi="Times New Roman"/>
          <w:i/>
          <w:noProof/>
          <w:sz w:val="24"/>
          <w:szCs w:val="24"/>
          <w:lang w:eastAsia="zh-CN"/>
        </w:rPr>
        <w:t>Pharma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w:t>
      </w:r>
      <w:r>
        <w:rPr>
          <w:rFonts w:ascii="Times New Roman" w:eastAsia="SimSun" w:hAnsi="Times New Roman"/>
          <w:noProof/>
          <w:sz w:val="24"/>
          <w:szCs w:val="24"/>
          <w:lang w:eastAsia="zh-CN"/>
        </w:rPr>
        <w:t>, 627.</w:t>
      </w:r>
      <w:bookmarkEnd w:id="36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8" w:name="_ENREF_96"/>
      <w:r>
        <w:rPr>
          <w:rFonts w:ascii="Times New Roman" w:eastAsia="SimSun" w:hAnsi="Times New Roman"/>
          <w:noProof/>
          <w:sz w:val="24"/>
          <w:szCs w:val="24"/>
          <w:lang w:eastAsia="zh-CN"/>
        </w:rPr>
        <w:t>96.</w:t>
      </w:r>
      <w:r>
        <w:rPr>
          <w:rFonts w:ascii="Times New Roman" w:eastAsia="SimSun" w:hAnsi="Times New Roman"/>
          <w:noProof/>
          <w:sz w:val="24"/>
          <w:szCs w:val="24"/>
          <w:lang w:eastAsia="zh-CN"/>
        </w:rPr>
        <w:tab/>
        <w:t xml:space="preserve">Subhashini, N. J. P.; Amanaganti, J.; Boddu, L.; Nagarjuna P, A. </w:t>
      </w:r>
      <w:r w:rsidRPr="00744A54">
        <w:rPr>
          <w:rFonts w:ascii="Times New Roman" w:eastAsia="SimSun" w:hAnsi="Times New Roman"/>
          <w:i/>
          <w:noProof/>
          <w:sz w:val="24"/>
          <w:szCs w:val="24"/>
          <w:lang w:eastAsia="zh-CN"/>
        </w:rPr>
        <w:t>J. Chem. Pharm. Res.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w:t>
      </w:r>
      <w:r>
        <w:rPr>
          <w:rFonts w:ascii="Times New Roman" w:eastAsia="SimSun" w:hAnsi="Times New Roman"/>
          <w:noProof/>
          <w:sz w:val="24"/>
          <w:szCs w:val="24"/>
          <w:lang w:eastAsia="zh-CN"/>
        </w:rPr>
        <w:t>, 140.</w:t>
      </w:r>
      <w:bookmarkEnd w:id="36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69" w:name="_ENREF_97"/>
      <w:r>
        <w:rPr>
          <w:rFonts w:ascii="Times New Roman" w:eastAsia="SimSun" w:hAnsi="Times New Roman"/>
          <w:noProof/>
          <w:sz w:val="24"/>
          <w:szCs w:val="24"/>
          <w:lang w:eastAsia="zh-CN"/>
        </w:rPr>
        <w:t>97.</w:t>
      </w:r>
      <w:r>
        <w:rPr>
          <w:rFonts w:ascii="Times New Roman" w:eastAsia="SimSun" w:hAnsi="Times New Roman"/>
          <w:noProof/>
          <w:sz w:val="24"/>
          <w:szCs w:val="24"/>
          <w:lang w:eastAsia="zh-CN"/>
        </w:rPr>
        <w:tab/>
        <w:t xml:space="preserve">Mabkhot, Y. N.; Barakat, A.; Al-Majid, A. M.; Al-Othman, Z. A.; Alamary, A. S. </w:t>
      </w:r>
      <w:r w:rsidRPr="00744A54">
        <w:rPr>
          <w:rFonts w:ascii="Times New Roman" w:eastAsia="SimSun" w:hAnsi="Times New Roman"/>
          <w:i/>
          <w:noProof/>
          <w:sz w:val="24"/>
          <w:szCs w:val="24"/>
          <w:lang w:eastAsia="zh-CN"/>
        </w:rPr>
        <w:t>Int. J. Mol. 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w:t>
      </w:r>
      <w:r>
        <w:rPr>
          <w:rFonts w:ascii="Times New Roman" w:eastAsia="SimSun" w:hAnsi="Times New Roman"/>
          <w:noProof/>
          <w:sz w:val="24"/>
          <w:szCs w:val="24"/>
          <w:lang w:eastAsia="zh-CN"/>
        </w:rPr>
        <w:t>, 7824.</w:t>
      </w:r>
      <w:bookmarkEnd w:id="36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0" w:name="_ENREF_98"/>
      <w:r>
        <w:rPr>
          <w:rFonts w:ascii="Times New Roman" w:eastAsia="SimSun" w:hAnsi="Times New Roman"/>
          <w:noProof/>
          <w:sz w:val="24"/>
          <w:szCs w:val="24"/>
          <w:lang w:eastAsia="zh-CN"/>
        </w:rPr>
        <w:t>98.</w:t>
      </w:r>
      <w:r>
        <w:rPr>
          <w:rFonts w:ascii="Times New Roman" w:eastAsia="SimSun" w:hAnsi="Times New Roman"/>
          <w:noProof/>
          <w:sz w:val="24"/>
          <w:szCs w:val="24"/>
          <w:lang w:eastAsia="zh-CN"/>
        </w:rPr>
        <w:tab/>
        <w:t xml:space="preserve">Casano, G.; Dumetre, A.; Pannecouque, C.; Hutter, S.; Azas, N.; Robin, M. </w:t>
      </w:r>
      <w:r w:rsidRPr="00744A54">
        <w:rPr>
          <w:rFonts w:ascii="Times New Roman" w:eastAsia="SimSun" w:hAnsi="Times New Roman"/>
          <w:i/>
          <w:noProof/>
          <w:sz w:val="24"/>
          <w:szCs w:val="24"/>
          <w:lang w:eastAsia="zh-CN"/>
        </w:rPr>
        <w:t>Bioorg.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18</w:t>
      </w:r>
      <w:r>
        <w:rPr>
          <w:rFonts w:ascii="Times New Roman" w:eastAsia="SimSun" w:hAnsi="Times New Roman"/>
          <w:noProof/>
          <w:sz w:val="24"/>
          <w:szCs w:val="24"/>
          <w:lang w:eastAsia="zh-CN"/>
        </w:rPr>
        <w:t>, 6012.</w:t>
      </w:r>
      <w:bookmarkEnd w:id="37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1" w:name="_ENREF_99"/>
      <w:r>
        <w:rPr>
          <w:rFonts w:ascii="Times New Roman" w:eastAsia="SimSun" w:hAnsi="Times New Roman"/>
          <w:noProof/>
          <w:sz w:val="24"/>
          <w:szCs w:val="24"/>
          <w:lang w:eastAsia="zh-CN"/>
        </w:rPr>
        <w:t>99.</w:t>
      </w:r>
      <w:r>
        <w:rPr>
          <w:rFonts w:ascii="Times New Roman" w:eastAsia="SimSun" w:hAnsi="Times New Roman"/>
          <w:noProof/>
          <w:sz w:val="24"/>
          <w:szCs w:val="24"/>
          <w:lang w:eastAsia="zh-CN"/>
        </w:rPr>
        <w:tab/>
        <w:t xml:space="preserve">Li, J.-T.; Yang, W.-Z.; Wang, S.-X.; Li, S.-H.; Li, T.-S. </w:t>
      </w:r>
      <w:r w:rsidRPr="00744A54">
        <w:rPr>
          <w:rFonts w:ascii="Times New Roman" w:eastAsia="SimSun" w:hAnsi="Times New Roman"/>
          <w:i/>
          <w:noProof/>
          <w:sz w:val="24"/>
          <w:szCs w:val="24"/>
          <w:lang w:eastAsia="zh-CN"/>
        </w:rPr>
        <w:t>Ultrason. Sonochem.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w:t>
      </w:r>
      <w:r>
        <w:rPr>
          <w:rFonts w:ascii="Times New Roman" w:eastAsia="SimSun" w:hAnsi="Times New Roman"/>
          <w:noProof/>
          <w:sz w:val="24"/>
          <w:szCs w:val="24"/>
          <w:lang w:eastAsia="zh-CN"/>
        </w:rPr>
        <w:t>, 237.</w:t>
      </w:r>
      <w:bookmarkEnd w:id="37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2" w:name="_ENREF_100"/>
      <w:r>
        <w:rPr>
          <w:rFonts w:ascii="Times New Roman" w:eastAsia="SimSun" w:hAnsi="Times New Roman"/>
          <w:noProof/>
          <w:sz w:val="24"/>
          <w:szCs w:val="24"/>
          <w:lang w:eastAsia="zh-CN"/>
        </w:rPr>
        <w:t>100.</w:t>
      </w:r>
      <w:r>
        <w:rPr>
          <w:rFonts w:ascii="Times New Roman" w:eastAsia="SimSun" w:hAnsi="Times New Roman"/>
          <w:noProof/>
          <w:sz w:val="24"/>
          <w:szCs w:val="24"/>
          <w:lang w:eastAsia="zh-CN"/>
        </w:rPr>
        <w:tab/>
        <w:t xml:space="preserve">Zare, L.; Mahmoodi, N. O.; Yahyazadeh, A.; Nikpassand, M. </w:t>
      </w:r>
      <w:r w:rsidRPr="00744A54">
        <w:rPr>
          <w:rFonts w:ascii="Times New Roman" w:eastAsia="SimSun" w:hAnsi="Times New Roman"/>
          <w:i/>
          <w:noProof/>
          <w:sz w:val="24"/>
          <w:szCs w:val="24"/>
          <w:lang w:eastAsia="zh-CN"/>
        </w:rPr>
        <w:t>Ultrason. Sonochem.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19</w:t>
      </w:r>
      <w:r>
        <w:rPr>
          <w:rFonts w:ascii="Times New Roman" w:eastAsia="SimSun" w:hAnsi="Times New Roman"/>
          <w:noProof/>
          <w:sz w:val="24"/>
          <w:szCs w:val="24"/>
          <w:lang w:eastAsia="zh-CN"/>
        </w:rPr>
        <w:t>, 740.</w:t>
      </w:r>
      <w:bookmarkEnd w:id="37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3" w:name="_ENREF_101"/>
      <w:r>
        <w:rPr>
          <w:rFonts w:ascii="Times New Roman" w:eastAsia="SimSun" w:hAnsi="Times New Roman"/>
          <w:noProof/>
          <w:sz w:val="24"/>
          <w:szCs w:val="24"/>
          <w:lang w:eastAsia="zh-CN"/>
        </w:rPr>
        <w:t>101.</w:t>
      </w:r>
      <w:r>
        <w:rPr>
          <w:rFonts w:ascii="Times New Roman" w:eastAsia="SimSun" w:hAnsi="Times New Roman"/>
          <w:noProof/>
          <w:sz w:val="24"/>
          <w:szCs w:val="24"/>
          <w:lang w:eastAsia="zh-CN"/>
        </w:rPr>
        <w:tab/>
        <w:t xml:space="preserve">Azad, M.; Munawar, M. A.; Athar, M. </w:t>
      </w:r>
      <w:r w:rsidRPr="00744A54">
        <w:rPr>
          <w:rFonts w:ascii="Times New Roman" w:eastAsia="SimSun" w:hAnsi="Times New Roman"/>
          <w:i/>
          <w:noProof/>
          <w:sz w:val="24"/>
          <w:szCs w:val="24"/>
          <w:lang w:eastAsia="zh-CN"/>
        </w:rPr>
        <w:t>J. Appl. 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w:t>
      </w:r>
      <w:r>
        <w:rPr>
          <w:rFonts w:ascii="Times New Roman" w:eastAsia="SimSun" w:hAnsi="Times New Roman"/>
          <w:noProof/>
          <w:sz w:val="24"/>
          <w:szCs w:val="24"/>
          <w:lang w:eastAsia="zh-CN"/>
        </w:rPr>
        <w:t>, 1620.</w:t>
      </w:r>
      <w:bookmarkEnd w:id="37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4" w:name="_ENREF_102"/>
      <w:r>
        <w:rPr>
          <w:rFonts w:ascii="Times New Roman" w:eastAsia="SimSun" w:hAnsi="Times New Roman"/>
          <w:noProof/>
          <w:sz w:val="24"/>
          <w:szCs w:val="24"/>
          <w:lang w:eastAsia="zh-CN"/>
        </w:rPr>
        <w:t>102.</w:t>
      </w:r>
      <w:r>
        <w:rPr>
          <w:rFonts w:ascii="Times New Roman" w:eastAsia="SimSun" w:hAnsi="Times New Roman"/>
          <w:noProof/>
          <w:sz w:val="24"/>
          <w:szCs w:val="24"/>
          <w:lang w:eastAsia="zh-CN"/>
        </w:rPr>
        <w:tab/>
        <w:t xml:space="preserve">Asiri, A. M.; Marwani, H. M.; Alamry, K. A.; Al-Amoudi, M. S.; Khan, S. A.; El-Daly, S. A. </w:t>
      </w:r>
      <w:r w:rsidRPr="00744A54">
        <w:rPr>
          <w:rFonts w:ascii="Times New Roman" w:eastAsia="SimSun" w:hAnsi="Times New Roman"/>
          <w:i/>
          <w:noProof/>
          <w:sz w:val="24"/>
          <w:szCs w:val="24"/>
          <w:lang w:eastAsia="zh-CN"/>
        </w:rPr>
        <w:t>Int. J. Electrochem. 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w:t>
      </w:r>
      <w:r>
        <w:rPr>
          <w:rFonts w:ascii="Times New Roman" w:eastAsia="SimSun" w:hAnsi="Times New Roman"/>
          <w:noProof/>
          <w:sz w:val="24"/>
          <w:szCs w:val="24"/>
          <w:lang w:eastAsia="zh-CN"/>
        </w:rPr>
        <w:t>, 799.</w:t>
      </w:r>
      <w:bookmarkEnd w:id="37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5" w:name="_ENREF_103"/>
      <w:r>
        <w:rPr>
          <w:rFonts w:ascii="Times New Roman" w:eastAsia="SimSun" w:hAnsi="Times New Roman"/>
          <w:noProof/>
          <w:sz w:val="24"/>
          <w:szCs w:val="24"/>
          <w:lang w:eastAsia="zh-CN"/>
        </w:rPr>
        <w:lastRenderedPageBreak/>
        <w:t>103.</w:t>
      </w:r>
      <w:r>
        <w:rPr>
          <w:rFonts w:ascii="Times New Roman" w:eastAsia="SimSun" w:hAnsi="Times New Roman"/>
          <w:noProof/>
          <w:sz w:val="24"/>
          <w:szCs w:val="24"/>
          <w:lang w:eastAsia="zh-CN"/>
        </w:rPr>
        <w:tab/>
        <w:t xml:space="preserve">Lahyani, A.; Chtourou, M.; Frikha, M. H.; Trabelsi, M. </w:t>
      </w:r>
      <w:r w:rsidRPr="00744A54">
        <w:rPr>
          <w:rFonts w:ascii="Times New Roman" w:eastAsia="SimSun" w:hAnsi="Times New Roman"/>
          <w:i/>
          <w:noProof/>
          <w:sz w:val="24"/>
          <w:szCs w:val="24"/>
          <w:lang w:eastAsia="zh-CN"/>
        </w:rPr>
        <w:t>Ultrason. Sonochem.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20</w:t>
      </w:r>
      <w:r>
        <w:rPr>
          <w:rFonts w:ascii="Times New Roman" w:eastAsia="SimSun" w:hAnsi="Times New Roman"/>
          <w:noProof/>
          <w:sz w:val="24"/>
          <w:szCs w:val="24"/>
          <w:lang w:eastAsia="zh-CN"/>
        </w:rPr>
        <w:t>, 1296.</w:t>
      </w:r>
      <w:bookmarkEnd w:id="37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6" w:name="_ENREF_104"/>
      <w:r>
        <w:rPr>
          <w:rFonts w:ascii="Times New Roman" w:eastAsia="SimSun" w:hAnsi="Times New Roman"/>
          <w:noProof/>
          <w:sz w:val="24"/>
          <w:szCs w:val="24"/>
          <w:lang w:eastAsia="zh-CN"/>
        </w:rPr>
        <w:t>104.</w:t>
      </w:r>
      <w:r>
        <w:rPr>
          <w:rFonts w:ascii="Times New Roman" w:eastAsia="SimSun" w:hAnsi="Times New Roman"/>
          <w:noProof/>
          <w:sz w:val="24"/>
          <w:szCs w:val="24"/>
          <w:lang w:eastAsia="zh-CN"/>
        </w:rPr>
        <w:tab/>
        <w:t xml:space="preserve">Oyamada, H.; Naito, T.; Kobayashi, S. </w:t>
      </w:r>
      <w:r w:rsidRPr="00744A54">
        <w:rPr>
          <w:rFonts w:ascii="Times New Roman" w:eastAsia="SimSun" w:hAnsi="Times New Roman"/>
          <w:i/>
          <w:noProof/>
          <w:sz w:val="24"/>
          <w:szCs w:val="24"/>
          <w:lang w:eastAsia="zh-CN"/>
        </w:rPr>
        <w:t>Beilstein J. Org.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w:t>
      </w:r>
      <w:r>
        <w:rPr>
          <w:rFonts w:ascii="Times New Roman" w:eastAsia="SimSun" w:hAnsi="Times New Roman"/>
          <w:noProof/>
          <w:sz w:val="24"/>
          <w:szCs w:val="24"/>
          <w:lang w:eastAsia="zh-CN"/>
        </w:rPr>
        <w:t>, 735.</w:t>
      </w:r>
      <w:bookmarkEnd w:id="37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7" w:name="_ENREF_105"/>
      <w:r>
        <w:rPr>
          <w:rFonts w:ascii="Times New Roman" w:eastAsia="SimSun" w:hAnsi="Times New Roman"/>
          <w:noProof/>
          <w:sz w:val="24"/>
          <w:szCs w:val="24"/>
          <w:lang w:eastAsia="zh-CN"/>
        </w:rPr>
        <w:t>105.</w:t>
      </w:r>
      <w:r>
        <w:rPr>
          <w:rFonts w:ascii="Times New Roman" w:eastAsia="SimSun" w:hAnsi="Times New Roman"/>
          <w:noProof/>
          <w:sz w:val="24"/>
          <w:szCs w:val="24"/>
          <w:lang w:eastAsia="zh-CN"/>
        </w:rPr>
        <w:tab/>
        <w:t xml:space="preserve">Bergmann, E. D.; Ginsburg, D.; Pappo, R. </w:t>
      </w:r>
      <w:r w:rsidRPr="00744A54">
        <w:rPr>
          <w:rFonts w:ascii="Times New Roman" w:eastAsia="SimSun" w:hAnsi="Times New Roman"/>
          <w:i/>
          <w:noProof/>
          <w:sz w:val="24"/>
          <w:szCs w:val="24"/>
          <w:lang w:eastAsia="zh-CN"/>
        </w:rPr>
        <w:t>Org. React. (N. 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1959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10</w:t>
      </w:r>
      <w:r>
        <w:rPr>
          <w:rFonts w:ascii="Times New Roman" w:eastAsia="SimSun" w:hAnsi="Times New Roman"/>
          <w:noProof/>
          <w:sz w:val="24"/>
          <w:szCs w:val="24"/>
          <w:lang w:eastAsia="zh-CN"/>
        </w:rPr>
        <w:t>, 179.</w:t>
      </w:r>
      <w:bookmarkEnd w:id="37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8" w:name="_ENREF_106"/>
      <w:r>
        <w:rPr>
          <w:rFonts w:ascii="Times New Roman" w:eastAsia="SimSun" w:hAnsi="Times New Roman"/>
          <w:noProof/>
          <w:sz w:val="24"/>
          <w:szCs w:val="24"/>
          <w:lang w:eastAsia="zh-CN"/>
        </w:rPr>
        <w:t>106.</w:t>
      </w:r>
      <w:r>
        <w:rPr>
          <w:rFonts w:ascii="Times New Roman" w:eastAsia="SimSun" w:hAnsi="Times New Roman"/>
          <w:noProof/>
          <w:sz w:val="24"/>
          <w:szCs w:val="24"/>
          <w:lang w:eastAsia="zh-CN"/>
        </w:rPr>
        <w:tab/>
        <w:t xml:space="preserve">Little, R. D.; Masjedizadeh, M. R.; Wallquist, O.; McLoughlin, J. I. </w:t>
      </w:r>
      <w:r w:rsidRPr="00744A54">
        <w:rPr>
          <w:rFonts w:ascii="Times New Roman" w:eastAsia="SimSun" w:hAnsi="Times New Roman"/>
          <w:i/>
          <w:noProof/>
          <w:sz w:val="24"/>
          <w:szCs w:val="24"/>
          <w:lang w:eastAsia="zh-CN"/>
        </w:rPr>
        <w:t>Org. React. (N. 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47</w:t>
      </w:r>
      <w:r>
        <w:rPr>
          <w:rFonts w:ascii="Times New Roman" w:eastAsia="SimSun" w:hAnsi="Times New Roman"/>
          <w:noProof/>
          <w:sz w:val="24"/>
          <w:szCs w:val="24"/>
          <w:lang w:eastAsia="zh-CN"/>
        </w:rPr>
        <w:t>, 315.</w:t>
      </w:r>
      <w:bookmarkEnd w:id="37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79" w:name="_ENREF_107"/>
      <w:r>
        <w:rPr>
          <w:rFonts w:ascii="Times New Roman" w:eastAsia="SimSun" w:hAnsi="Times New Roman"/>
          <w:noProof/>
          <w:sz w:val="24"/>
          <w:szCs w:val="24"/>
          <w:lang w:eastAsia="zh-CN"/>
        </w:rPr>
        <w:t>107.</w:t>
      </w:r>
      <w:r>
        <w:rPr>
          <w:rFonts w:ascii="Times New Roman" w:eastAsia="SimSun" w:hAnsi="Times New Roman"/>
          <w:noProof/>
          <w:sz w:val="24"/>
          <w:szCs w:val="24"/>
          <w:lang w:eastAsia="zh-CN"/>
        </w:rPr>
        <w:tab/>
        <w:t xml:space="preserve">Nepali, K.; Singh, G.; Turan, A.; Agarwal, A.; Sapra, S.; Kumar, R.; Banerjee, U. C.; Verma, P. K.; Satti, N. K.; Gupta, M. K.; Suri, O. P.; Dhar, K. L. </w:t>
      </w:r>
      <w:r w:rsidRPr="00744A54">
        <w:rPr>
          <w:rFonts w:ascii="Times New Roman" w:eastAsia="SimSun" w:hAnsi="Times New Roman"/>
          <w:i/>
          <w:noProof/>
          <w:sz w:val="24"/>
          <w:szCs w:val="24"/>
          <w:lang w:eastAsia="zh-CN"/>
        </w:rPr>
        <w:t>Bioorg.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19</w:t>
      </w:r>
      <w:r>
        <w:rPr>
          <w:rFonts w:ascii="Times New Roman" w:eastAsia="SimSun" w:hAnsi="Times New Roman"/>
          <w:noProof/>
          <w:sz w:val="24"/>
          <w:szCs w:val="24"/>
          <w:lang w:eastAsia="zh-CN"/>
        </w:rPr>
        <w:t>, 1950.</w:t>
      </w:r>
      <w:bookmarkEnd w:id="37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0" w:name="_ENREF_108"/>
      <w:r>
        <w:rPr>
          <w:rFonts w:ascii="Times New Roman" w:eastAsia="SimSun" w:hAnsi="Times New Roman"/>
          <w:noProof/>
          <w:sz w:val="24"/>
          <w:szCs w:val="24"/>
          <w:lang w:eastAsia="zh-CN"/>
        </w:rPr>
        <w:t>108.</w:t>
      </w:r>
      <w:r>
        <w:rPr>
          <w:rFonts w:ascii="Times New Roman" w:eastAsia="SimSun" w:hAnsi="Times New Roman"/>
          <w:noProof/>
          <w:sz w:val="24"/>
          <w:szCs w:val="24"/>
          <w:lang w:eastAsia="zh-CN"/>
        </w:rPr>
        <w:tab/>
        <w:t xml:space="preserve">Lokhande, P. D.; Hasanzadeh, K. </w:t>
      </w:r>
      <w:r w:rsidRPr="00744A54">
        <w:rPr>
          <w:rFonts w:ascii="Times New Roman" w:eastAsia="SimSun" w:hAnsi="Times New Roman"/>
          <w:i/>
          <w:noProof/>
          <w:sz w:val="24"/>
          <w:szCs w:val="24"/>
          <w:lang w:eastAsia="zh-CN"/>
        </w:rPr>
        <w:t>J. Chem. Pharm. Res.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w:t>
      </w:r>
      <w:r>
        <w:rPr>
          <w:rFonts w:ascii="Times New Roman" w:eastAsia="SimSun" w:hAnsi="Times New Roman"/>
          <w:noProof/>
          <w:sz w:val="24"/>
          <w:szCs w:val="24"/>
          <w:lang w:eastAsia="zh-CN"/>
        </w:rPr>
        <w:t>, 105.</w:t>
      </w:r>
      <w:bookmarkEnd w:id="38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1" w:name="_ENREF_109"/>
      <w:r>
        <w:rPr>
          <w:rFonts w:ascii="Times New Roman" w:eastAsia="SimSun" w:hAnsi="Times New Roman"/>
          <w:noProof/>
          <w:sz w:val="24"/>
          <w:szCs w:val="24"/>
          <w:lang w:eastAsia="zh-CN"/>
        </w:rPr>
        <w:t>109.</w:t>
      </w:r>
      <w:r>
        <w:rPr>
          <w:rFonts w:ascii="Times New Roman" w:eastAsia="SimSun" w:hAnsi="Times New Roman"/>
          <w:noProof/>
          <w:sz w:val="24"/>
          <w:szCs w:val="24"/>
          <w:lang w:eastAsia="zh-CN"/>
        </w:rPr>
        <w:tab/>
        <w:t xml:space="preserve">Varga, L.; Nagy, T.; Kovesdi, I.; Benet-Buchholz, J.; Dorman, G.; Urge, L.; Darvas, F.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59</w:t>
      </w:r>
      <w:r>
        <w:rPr>
          <w:rFonts w:ascii="Times New Roman" w:eastAsia="SimSun" w:hAnsi="Times New Roman"/>
          <w:noProof/>
          <w:sz w:val="24"/>
          <w:szCs w:val="24"/>
          <w:lang w:eastAsia="zh-CN"/>
        </w:rPr>
        <w:t>, 655.</w:t>
      </w:r>
      <w:bookmarkEnd w:id="38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2" w:name="_ENREF_110"/>
      <w:r>
        <w:rPr>
          <w:rFonts w:ascii="Times New Roman" w:eastAsia="SimSun" w:hAnsi="Times New Roman"/>
          <w:noProof/>
          <w:sz w:val="24"/>
          <w:szCs w:val="24"/>
          <w:lang w:eastAsia="zh-CN"/>
        </w:rPr>
        <w:t>110.</w:t>
      </w:r>
      <w:r>
        <w:rPr>
          <w:rFonts w:ascii="Times New Roman" w:eastAsia="SimSun" w:hAnsi="Times New Roman"/>
          <w:noProof/>
          <w:sz w:val="24"/>
          <w:szCs w:val="24"/>
          <w:lang w:eastAsia="zh-CN"/>
        </w:rPr>
        <w:tab/>
        <w:t xml:space="preserve">Mills, C. J.; Mateeva, N. N.; Redda, K. K. </w:t>
      </w:r>
      <w:r w:rsidRPr="00744A54">
        <w:rPr>
          <w:rFonts w:ascii="Times New Roman" w:eastAsia="SimSun" w:hAnsi="Times New Roman"/>
          <w:i/>
          <w:noProof/>
          <w:sz w:val="24"/>
          <w:szCs w:val="24"/>
          <w:lang w:eastAsia="zh-CN"/>
        </w:rPr>
        <w:t>J. Heterocycl.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43</w:t>
      </w:r>
      <w:r>
        <w:rPr>
          <w:rFonts w:ascii="Times New Roman" w:eastAsia="SimSun" w:hAnsi="Times New Roman"/>
          <w:noProof/>
          <w:sz w:val="24"/>
          <w:szCs w:val="24"/>
          <w:lang w:eastAsia="zh-CN"/>
        </w:rPr>
        <w:t>, 59.</w:t>
      </w:r>
      <w:bookmarkEnd w:id="38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3" w:name="_ENREF_111"/>
      <w:r>
        <w:rPr>
          <w:rFonts w:ascii="Times New Roman" w:eastAsia="SimSun" w:hAnsi="Times New Roman"/>
          <w:noProof/>
          <w:sz w:val="24"/>
          <w:szCs w:val="24"/>
          <w:lang w:eastAsia="zh-CN"/>
        </w:rPr>
        <w:t>111.</w:t>
      </w:r>
      <w:r>
        <w:rPr>
          <w:rFonts w:ascii="Times New Roman" w:eastAsia="SimSun" w:hAnsi="Times New Roman"/>
          <w:noProof/>
          <w:sz w:val="24"/>
          <w:szCs w:val="24"/>
          <w:lang w:eastAsia="zh-CN"/>
        </w:rPr>
        <w:tab/>
        <w:t xml:space="preserve">Yin, G.-D.; Lai, T.-T.; Yan, Z.-S.; Chen, H.; Zheng, J.; Tao, Q. </w:t>
      </w:r>
      <w:r w:rsidRPr="00744A54">
        <w:rPr>
          <w:rFonts w:ascii="Times New Roman" w:eastAsia="SimSun" w:hAnsi="Times New Roman"/>
          <w:i/>
          <w:noProof/>
          <w:sz w:val="24"/>
          <w:szCs w:val="24"/>
          <w:lang w:eastAsia="zh-CN"/>
        </w:rPr>
        <w:t>Tetrahedron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69</w:t>
      </w:r>
      <w:r>
        <w:rPr>
          <w:rFonts w:ascii="Times New Roman" w:eastAsia="SimSun" w:hAnsi="Times New Roman"/>
          <w:noProof/>
          <w:sz w:val="24"/>
          <w:szCs w:val="24"/>
          <w:lang w:eastAsia="zh-CN"/>
        </w:rPr>
        <w:t>, 2430.</w:t>
      </w:r>
      <w:bookmarkEnd w:id="38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4" w:name="_ENREF_112"/>
      <w:r>
        <w:rPr>
          <w:rFonts w:ascii="Times New Roman" w:eastAsia="SimSun" w:hAnsi="Times New Roman"/>
          <w:noProof/>
          <w:sz w:val="24"/>
          <w:szCs w:val="24"/>
          <w:lang w:eastAsia="zh-CN"/>
        </w:rPr>
        <w:t>112.</w:t>
      </w:r>
      <w:r>
        <w:rPr>
          <w:rFonts w:ascii="Times New Roman" w:eastAsia="SimSun" w:hAnsi="Times New Roman"/>
          <w:noProof/>
          <w:sz w:val="24"/>
          <w:szCs w:val="24"/>
          <w:lang w:eastAsia="zh-CN"/>
        </w:rPr>
        <w:tab/>
        <w:t xml:space="preserve">Adib, M.; Mahdavi, M.; Noghani, M. A.; Bijanzadeh, H. R. </w:t>
      </w:r>
      <w:r w:rsidRPr="00744A54">
        <w:rPr>
          <w:rFonts w:ascii="Times New Roman" w:eastAsia="SimSun" w:hAnsi="Times New Roman"/>
          <w:i/>
          <w:noProof/>
          <w:sz w:val="24"/>
          <w:szCs w:val="24"/>
          <w:lang w:eastAsia="zh-CN"/>
        </w:rPr>
        <w:t>Tetrahedron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48</w:t>
      </w:r>
      <w:r>
        <w:rPr>
          <w:rFonts w:ascii="Times New Roman" w:eastAsia="SimSun" w:hAnsi="Times New Roman"/>
          <w:noProof/>
          <w:sz w:val="24"/>
          <w:szCs w:val="24"/>
          <w:lang w:eastAsia="zh-CN"/>
        </w:rPr>
        <w:t>, 8056.</w:t>
      </w:r>
      <w:bookmarkEnd w:id="38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5" w:name="_ENREF_113"/>
      <w:r>
        <w:rPr>
          <w:rFonts w:ascii="Times New Roman" w:eastAsia="SimSun" w:hAnsi="Times New Roman"/>
          <w:noProof/>
          <w:sz w:val="24"/>
          <w:szCs w:val="24"/>
          <w:lang w:eastAsia="zh-CN"/>
        </w:rPr>
        <w:t>113.</w:t>
      </w:r>
      <w:r>
        <w:rPr>
          <w:rFonts w:ascii="Times New Roman" w:eastAsia="SimSun" w:hAnsi="Times New Roman"/>
          <w:noProof/>
          <w:sz w:val="24"/>
          <w:szCs w:val="24"/>
          <w:lang w:eastAsia="zh-CN"/>
        </w:rPr>
        <w:tab/>
        <w:t xml:space="preserve">Collinge, J. </w:t>
      </w:r>
      <w:r w:rsidRPr="00744A54">
        <w:rPr>
          <w:rFonts w:ascii="Times New Roman" w:eastAsia="SimSun" w:hAnsi="Times New Roman"/>
          <w:i/>
          <w:noProof/>
          <w:sz w:val="24"/>
          <w:szCs w:val="24"/>
          <w:lang w:eastAsia="zh-CN"/>
        </w:rPr>
        <w:t>Annu. Rev. Neurosci.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24</w:t>
      </w:r>
      <w:r>
        <w:rPr>
          <w:rFonts w:ascii="Times New Roman" w:eastAsia="SimSun" w:hAnsi="Times New Roman"/>
          <w:noProof/>
          <w:sz w:val="24"/>
          <w:szCs w:val="24"/>
          <w:lang w:eastAsia="zh-CN"/>
        </w:rPr>
        <w:t>, 519.</w:t>
      </w:r>
      <w:bookmarkEnd w:id="38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6" w:name="_ENREF_114"/>
      <w:r>
        <w:rPr>
          <w:rFonts w:ascii="Times New Roman" w:eastAsia="SimSun" w:hAnsi="Times New Roman"/>
          <w:noProof/>
          <w:sz w:val="24"/>
          <w:szCs w:val="24"/>
          <w:lang w:eastAsia="zh-CN"/>
        </w:rPr>
        <w:t>114.</w:t>
      </w:r>
      <w:r>
        <w:rPr>
          <w:rFonts w:ascii="Times New Roman" w:eastAsia="SimSun" w:hAnsi="Times New Roman"/>
          <w:noProof/>
          <w:sz w:val="24"/>
          <w:szCs w:val="24"/>
          <w:lang w:eastAsia="zh-CN"/>
        </w:rPr>
        <w:tab/>
        <w:t>“CREUTZFELDT-JAKOB DISEASE SURVEILLANCE IN THE UK,” Western General Hospital, 2011.</w:t>
      </w:r>
      <w:bookmarkEnd w:id="38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7" w:name="_ENREF_115"/>
      <w:r>
        <w:rPr>
          <w:rFonts w:ascii="Times New Roman" w:eastAsia="SimSun" w:hAnsi="Times New Roman"/>
          <w:noProof/>
          <w:sz w:val="24"/>
          <w:szCs w:val="24"/>
          <w:lang w:eastAsia="zh-CN"/>
        </w:rPr>
        <w:t>115.</w:t>
      </w:r>
      <w:r>
        <w:rPr>
          <w:rFonts w:ascii="Times New Roman" w:eastAsia="SimSun" w:hAnsi="Times New Roman"/>
          <w:noProof/>
          <w:sz w:val="24"/>
          <w:szCs w:val="24"/>
          <w:lang w:eastAsia="zh-CN"/>
        </w:rPr>
        <w:tab/>
        <w:t xml:space="preserve">Prusiner, S. B. </w:t>
      </w:r>
      <w:r w:rsidRPr="00744A54">
        <w:rPr>
          <w:rFonts w:ascii="Times New Roman" w:eastAsia="SimSun" w:hAnsi="Times New Roman"/>
          <w:i/>
          <w:noProof/>
          <w:sz w:val="24"/>
          <w:szCs w:val="24"/>
          <w:lang w:eastAsia="zh-CN"/>
        </w:rPr>
        <w:t>Science (Washington, D. C., 1883-)</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1982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216</w:t>
      </w:r>
      <w:r>
        <w:rPr>
          <w:rFonts w:ascii="Times New Roman" w:eastAsia="SimSun" w:hAnsi="Times New Roman"/>
          <w:noProof/>
          <w:sz w:val="24"/>
          <w:szCs w:val="24"/>
          <w:lang w:eastAsia="zh-CN"/>
        </w:rPr>
        <w:t>, 136.</w:t>
      </w:r>
      <w:bookmarkEnd w:id="38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8" w:name="_ENREF_116"/>
      <w:r>
        <w:rPr>
          <w:rFonts w:ascii="Times New Roman" w:eastAsia="SimSun" w:hAnsi="Times New Roman"/>
          <w:noProof/>
          <w:sz w:val="24"/>
          <w:szCs w:val="24"/>
          <w:lang w:eastAsia="zh-CN"/>
        </w:rPr>
        <w:t>116.</w:t>
      </w:r>
      <w:r>
        <w:rPr>
          <w:rFonts w:ascii="Times New Roman" w:eastAsia="SimSun" w:hAnsi="Times New Roman"/>
          <w:noProof/>
          <w:sz w:val="24"/>
          <w:szCs w:val="24"/>
          <w:lang w:eastAsia="zh-CN"/>
        </w:rPr>
        <w:tab/>
        <w:t xml:space="preserve">Collinge, J.; Palmer, M. S.; Dryden, A. J. </w:t>
      </w:r>
      <w:r w:rsidRPr="00744A54">
        <w:rPr>
          <w:rFonts w:ascii="Times New Roman" w:eastAsia="SimSun" w:hAnsi="Times New Roman"/>
          <w:i/>
          <w:noProof/>
          <w:sz w:val="24"/>
          <w:szCs w:val="24"/>
          <w:lang w:eastAsia="zh-CN"/>
        </w:rPr>
        <w:t>Lancet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337</w:t>
      </w:r>
      <w:r>
        <w:rPr>
          <w:rFonts w:ascii="Times New Roman" w:eastAsia="SimSun" w:hAnsi="Times New Roman"/>
          <w:noProof/>
          <w:sz w:val="24"/>
          <w:szCs w:val="24"/>
          <w:lang w:eastAsia="zh-CN"/>
        </w:rPr>
        <w:t>, 1441.</w:t>
      </w:r>
      <w:bookmarkEnd w:id="38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89" w:name="_ENREF_117"/>
      <w:r>
        <w:rPr>
          <w:rFonts w:ascii="Times New Roman" w:eastAsia="SimSun" w:hAnsi="Times New Roman"/>
          <w:noProof/>
          <w:sz w:val="24"/>
          <w:szCs w:val="24"/>
          <w:lang w:eastAsia="zh-CN"/>
        </w:rPr>
        <w:t>117.</w:t>
      </w:r>
      <w:r>
        <w:rPr>
          <w:rFonts w:ascii="Times New Roman" w:eastAsia="SimSun" w:hAnsi="Times New Roman"/>
          <w:noProof/>
          <w:sz w:val="24"/>
          <w:szCs w:val="24"/>
          <w:lang w:eastAsia="zh-CN"/>
        </w:rPr>
        <w:tab/>
        <w:t xml:space="preserve">Colby, D. W.; Prusiner, S. B. </w:t>
      </w:r>
      <w:r w:rsidRPr="00744A54">
        <w:rPr>
          <w:rFonts w:ascii="Times New Roman" w:eastAsia="SimSun" w:hAnsi="Times New Roman"/>
          <w:i/>
          <w:noProof/>
          <w:sz w:val="24"/>
          <w:szCs w:val="24"/>
          <w:lang w:eastAsia="zh-CN"/>
        </w:rPr>
        <w:t>Cold Spring Harbor Perspect. Biol.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w:t>
      </w:r>
      <w:r>
        <w:rPr>
          <w:rFonts w:ascii="Times New Roman" w:eastAsia="SimSun" w:hAnsi="Times New Roman"/>
          <w:noProof/>
          <w:sz w:val="24"/>
          <w:szCs w:val="24"/>
          <w:lang w:eastAsia="zh-CN"/>
        </w:rPr>
        <w:t>, 1.</w:t>
      </w:r>
      <w:bookmarkEnd w:id="38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0" w:name="_ENREF_118"/>
      <w:r>
        <w:rPr>
          <w:rFonts w:ascii="Times New Roman" w:eastAsia="SimSun" w:hAnsi="Times New Roman"/>
          <w:noProof/>
          <w:sz w:val="24"/>
          <w:szCs w:val="24"/>
          <w:lang w:eastAsia="zh-CN"/>
        </w:rPr>
        <w:t>118.</w:t>
      </w:r>
      <w:r>
        <w:rPr>
          <w:rFonts w:ascii="Times New Roman" w:eastAsia="SimSun" w:hAnsi="Times New Roman"/>
          <w:noProof/>
          <w:sz w:val="24"/>
          <w:szCs w:val="24"/>
          <w:lang w:eastAsia="zh-CN"/>
        </w:rPr>
        <w:tab/>
        <w:t xml:space="preserve">Prusiner, S. B. </w:t>
      </w:r>
      <w:r w:rsidRPr="00744A54">
        <w:rPr>
          <w:rFonts w:ascii="Times New Roman" w:eastAsia="SimSun" w:hAnsi="Times New Roman"/>
          <w:i/>
          <w:noProof/>
          <w:sz w:val="24"/>
          <w:szCs w:val="24"/>
          <w:lang w:eastAsia="zh-CN"/>
        </w:rPr>
        <w:t>Proc. Natl. Acad. Sci. U. S. A.</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95</w:t>
      </w:r>
      <w:r>
        <w:rPr>
          <w:rFonts w:ascii="Times New Roman" w:eastAsia="SimSun" w:hAnsi="Times New Roman"/>
          <w:noProof/>
          <w:sz w:val="24"/>
          <w:szCs w:val="24"/>
          <w:lang w:eastAsia="zh-CN"/>
        </w:rPr>
        <w:t>, 13363.</w:t>
      </w:r>
      <w:bookmarkEnd w:id="39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1" w:name="_ENREF_119"/>
      <w:r>
        <w:rPr>
          <w:rFonts w:ascii="Times New Roman" w:eastAsia="SimSun" w:hAnsi="Times New Roman"/>
          <w:noProof/>
          <w:sz w:val="24"/>
          <w:szCs w:val="24"/>
          <w:lang w:eastAsia="zh-CN"/>
        </w:rPr>
        <w:t>119.</w:t>
      </w:r>
      <w:r>
        <w:rPr>
          <w:rFonts w:ascii="Times New Roman" w:eastAsia="SimSun" w:hAnsi="Times New Roman"/>
          <w:noProof/>
          <w:sz w:val="24"/>
          <w:szCs w:val="24"/>
          <w:lang w:eastAsia="zh-CN"/>
        </w:rPr>
        <w:tab/>
        <w:t xml:space="preserve">Stahl, N.; Prusiner, S. B. </w:t>
      </w:r>
      <w:r w:rsidRPr="00744A54">
        <w:rPr>
          <w:rFonts w:ascii="Times New Roman" w:eastAsia="SimSun" w:hAnsi="Times New Roman"/>
          <w:i/>
          <w:noProof/>
          <w:sz w:val="24"/>
          <w:szCs w:val="24"/>
          <w:lang w:eastAsia="zh-CN"/>
        </w:rPr>
        <w:t>FASEB J.</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w:t>
      </w:r>
      <w:r>
        <w:rPr>
          <w:rFonts w:ascii="Times New Roman" w:eastAsia="SimSun" w:hAnsi="Times New Roman"/>
          <w:noProof/>
          <w:sz w:val="24"/>
          <w:szCs w:val="24"/>
          <w:lang w:eastAsia="zh-CN"/>
        </w:rPr>
        <w:t>, 2799.</w:t>
      </w:r>
      <w:bookmarkEnd w:id="39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2" w:name="_ENREF_120"/>
      <w:r>
        <w:rPr>
          <w:rFonts w:ascii="Times New Roman" w:eastAsia="SimSun" w:hAnsi="Times New Roman"/>
          <w:noProof/>
          <w:sz w:val="24"/>
          <w:szCs w:val="24"/>
          <w:lang w:eastAsia="zh-CN"/>
        </w:rPr>
        <w:t>120.</w:t>
      </w:r>
      <w:r>
        <w:rPr>
          <w:rFonts w:ascii="Times New Roman" w:eastAsia="SimSun" w:hAnsi="Times New Roman"/>
          <w:noProof/>
          <w:sz w:val="24"/>
          <w:szCs w:val="24"/>
          <w:lang w:eastAsia="zh-CN"/>
        </w:rPr>
        <w:tab/>
        <w:t xml:space="preserve">Linden, R.; Martins, V. R.; Prado, M. A. M.; Cammarota, M.; Izquierdo, I.; Brentani, R. R. </w:t>
      </w:r>
      <w:r w:rsidRPr="00744A54">
        <w:rPr>
          <w:rFonts w:ascii="Times New Roman" w:eastAsia="SimSun" w:hAnsi="Times New Roman"/>
          <w:i/>
          <w:noProof/>
          <w:sz w:val="24"/>
          <w:szCs w:val="24"/>
          <w:lang w:eastAsia="zh-CN"/>
        </w:rPr>
        <w:t>Physiol. Rev.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88</w:t>
      </w:r>
      <w:r>
        <w:rPr>
          <w:rFonts w:ascii="Times New Roman" w:eastAsia="SimSun" w:hAnsi="Times New Roman"/>
          <w:noProof/>
          <w:sz w:val="24"/>
          <w:szCs w:val="24"/>
          <w:lang w:eastAsia="zh-CN"/>
        </w:rPr>
        <w:t>, 673.</w:t>
      </w:r>
      <w:bookmarkEnd w:id="39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3" w:name="_ENREF_121"/>
      <w:r>
        <w:rPr>
          <w:rFonts w:ascii="Times New Roman" w:eastAsia="SimSun" w:hAnsi="Times New Roman"/>
          <w:noProof/>
          <w:sz w:val="24"/>
          <w:szCs w:val="24"/>
          <w:lang w:eastAsia="zh-CN"/>
        </w:rPr>
        <w:t>121.</w:t>
      </w:r>
      <w:r>
        <w:rPr>
          <w:rFonts w:ascii="Times New Roman" w:eastAsia="SimSun" w:hAnsi="Times New Roman"/>
          <w:noProof/>
          <w:sz w:val="24"/>
          <w:szCs w:val="24"/>
          <w:lang w:eastAsia="zh-CN"/>
        </w:rPr>
        <w:tab/>
        <w:t xml:space="preserve">Hegde, R. S.; Mastrianni, J. A.; Scott, M. R.; DeFea, K. A.; Tremblay, P.; Torchia, M.; DeArmond, S. J.; Prusiner, S. B.; Lingappa, V. R. </w:t>
      </w:r>
      <w:r w:rsidRPr="00744A54">
        <w:rPr>
          <w:rFonts w:ascii="Times New Roman" w:eastAsia="SimSun" w:hAnsi="Times New Roman"/>
          <w:i/>
          <w:noProof/>
          <w:sz w:val="24"/>
          <w:szCs w:val="24"/>
          <w:lang w:eastAsia="zh-CN"/>
        </w:rPr>
        <w:t>Science (Washington, D. C.)</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279</w:t>
      </w:r>
      <w:r>
        <w:rPr>
          <w:rFonts w:ascii="Times New Roman" w:eastAsia="SimSun" w:hAnsi="Times New Roman"/>
          <w:noProof/>
          <w:sz w:val="24"/>
          <w:szCs w:val="24"/>
          <w:lang w:eastAsia="zh-CN"/>
        </w:rPr>
        <w:t>, 827.</w:t>
      </w:r>
      <w:bookmarkEnd w:id="39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4" w:name="_ENREF_122"/>
      <w:r>
        <w:rPr>
          <w:rFonts w:ascii="Times New Roman" w:eastAsia="SimSun" w:hAnsi="Times New Roman"/>
          <w:noProof/>
          <w:sz w:val="24"/>
          <w:szCs w:val="24"/>
          <w:lang w:eastAsia="zh-CN"/>
        </w:rPr>
        <w:t>122.</w:t>
      </w:r>
      <w:r>
        <w:rPr>
          <w:rFonts w:ascii="Times New Roman" w:eastAsia="SimSun" w:hAnsi="Times New Roman"/>
          <w:noProof/>
          <w:sz w:val="24"/>
          <w:szCs w:val="24"/>
          <w:lang w:eastAsia="zh-CN"/>
        </w:rPr>
        <w:tab/>
        <w:t xml:space="preserve">Steele, A. D.; Lindquist, S.; Aguzzi, A. </w:t>
      </w:r>
      <w:r w:rsidRPr="00744A54">
        <w:rPr>
          <w:rFonts w:ascii="Times New Roman" w:eastAsia="SimSun" w:hAnsi="Times New Roman"/>
          <w:i/>
          <w:noProof/>
          <w:sz w:val="24"/>
          <w:szCs w:val="24"/>
          <w:lang w:eastAsia="zh-CN"/>
        </w:rPr>
        <w:t>Prion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w:t>
      </w:r>
      <w:r>
        <w:rPr>
          <w:rFonts w:ascii="Times New Roman" w:eastAsia="SimSun" w:hAnsi="Times New Roman"/>
          <w:noProof/>
          <w:sz w:val="24"/>
          <w:szCs w:val="24"/>
          <w:lang w:eastAsia="zh-CN"/>
        </w:rPr>
        <w:t>, 83.</w:t>
      </w:r>
      <w:bookmarkEnd w:id="39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5" w:name="_ENREF_123"/>
      <w:r>
        <w:rPr>
          <w:rFonts w:ascii="Times New Roman" w:eastAsia="SimSun" w:hAnsi="Times New Roman"/>
          <w:noProof/>
          <w:sz w:val="24"/>
          <w:szCs w:val="24"/>
          <w:lang w:eastAsia="zh-CN"/>
        </w:rPr>
        <w:t>123.</w:t>
      </w:r>
      <w:r>
        <w:rPr>
          <w:rFonts w:ascii="Times New Roman" w:eastAsia="SimSun" w:hAnsi="Times New Roman"/>
          <w:noProof/>
          <w:sz w:val="24"/>
          <w:szCs w:val="24"/>
          <w:lang w:eastAsia="zh-CN"/>
        </w:rPr>
        <w:tab/>
        <w:t xml:space="preserve">Bounhar, Y.; Zhang, Y.; Goodyer, C. G.; LeBlanc, A. </w:t>
      </w:r>
      <w:r w:rsidRPr="00744A54">
        <w:rPr>
          <w:rFonts w:ascii="Times New Roman" w:eastAsia="SimSun" w:hAnsi="Times New Roman"/>
          <w:i/>
          <w:noProof/>
          <w:sz w:val="24"/>
          <w:szCs w:val="24"/>
          <w:lang w:eastAsia="zh-CN"/>
        </w:rPr>
        <w:t>J. Biol.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276</w:t>
      </w:r>
      <w:r>
        <w:rPr>
          <w:rFonts w:ascii="Times New Roman" w:eastAsia="SimSun" w:hAnsi="Times New Roman"/>
          <w:noProof/>
          <w:sz w:val="24"/>
          <w:szCs w:val="24"/>
          <w:lang w:eastAsia="zh-CN"/>
        </w:rPr>
        <w:t>, 39145.</w:t>
      </w:r>
      <w:bookmarkEnd w:id="39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6" w:name="_ENREF_124"/>
      <w:r>
        <w:rPr>
          <w:rFonts w:ascii="Times New Roman" w:eastAsia="SimSun" w:hAnsi="Times New Roman"/>
          <w:noProof/>
          <w:sz w:val="24"/>
          <w:szCs w:val="24"/>
          <w:lang w:eastAsia="zh-CN"/>
        </w:rPr>
        <w:t>124.</w:t>
      </w:r>
      <w:r>
        <w:rPr>
          <w:rFonts w:ascii="Times New Roman" w:eastAsia="SimSun" w:hAnsi="Times New Roman"/>
          <w:noProof/>
          <w:sz w:val="24"/>
          <w:szCs w:val="24"/>
          <w:lang w:eastAsia="zh-CN"/>
        </w:rPr>
        <w:tab/>
        <w:t xml:space="preserve">Nicolas, O.; Gavin, R.; del Rio, J. A. </w:t>
      </w:r>
      <w:r w:rsidRPr="00744A54">
        <w:rPr>
          <w:rFonts w:ascii="Times New Roman" w:eastAsia="SimSun" w:hAnsi="Times New Roman"/>
          <w:i/>
          <w:noProof/>
          <w:sz w:val="24"/>
          <w:szCs w:val="24"/>
          <w:lang w:eastAsia="zh-CN"/>
        </w:rPr>
        <w:t>Brain Res. Rev.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61</w:t>
      </w:r>
      <w:r>
        <w:rPr>
          <w:rFonts w:ascii="Times New Roman" w:eastAsia="SimSun" w:hAnsi="Times New Roman"/>
          <w:noProof/>
          <w:sz w:val="24"/>
          <w:szCs w:val="24"/>
          <w:lang w:eastAsia="zh-CN"/>
        </w:rPr>
        <w:t>, 170.</w:t>
      </w:r>
      <w:bookmarkEnd w:id="39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7" w:name="_ENREF_125"/>
      <w:r>
        <w:rPr>
          <w:rFonts w:ascii="Times New Roman" w:eastAsia="SimSun" w:hAnsi="Times New Roman"/>
          <w:noProof/>
          <w:sz w:val="24"/>
          <w:szCs w:val="24"/>
          <w:lang w:eastAsia="zh-CN"/>
        </w:rPr>
        <w:lastRenderedPageBreak/>
        <w:t>125.</w:t>
      </w:r>
      <w:r>
        <w:rPr>
          <w:rFonts w:ascii="Times New Roman" w:eastAsia="SimSun" w:hAnsi="Times New Roman"/>
          <w:noProof/>
          <w:sz w:val="24"/>
          <w:szCs w:val="24"/>
          <w:lang w:eastAsia="zh-CN"/>
        </w:rPr>
        <w:tab/>
        <w:t xml:space="preserve">Hu, W.; Kieseier, B.; Frohman, E.; Eagar, T. N.; Rosenberg, R. N.; Hartung, H.-P.; Stuve, O. </w:t>
      </w:r>
      <w:r w:rsidRPr="00744A54">
        <w:rPr>
          <w:rFonts w:ascii="Times New Roman" w:eastAsia="SimSun" w:hAnsi="Times New Roman"/>
          <w:i/>
          <w:noProof/>
          <w:sz w:val="24"/>
          <w:szCs w:val="24"/>
          <w:lang w:eastAsia="zh-CN"/>
        </w:rPr>
        <w:t>J. Neurol. Sci.</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264</w:t>
      </w:r>
      <w:r>
        <w:rPr>
          <w:rFonts w:ascii="Times New Roman" w:eastAsia="SimSun" w:hAnsi="Times New Roman"/>
          <w:noProof/>
          <w:sz w:val="24"/>
          <w:szCs w:val="24"/>
          <w:lang w:eastAsia="zh-CN"/>
        </w:rPr>
        <w:t>, 1.</w:t>
      </w:r>
      <w:bookmarkEnd w:id="39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8" w:name="_ENREF_126"/>
      <w:r>
        <w:rPr>
          <w:rFonts w:ascii="Times New Roman" w:eastAsia="SimSun" w:hAnsi="Times New Roman"/>
          <w:noProof/>
          <w:sz w:val="24"/>
          <w:szCs w:val="24"/>
          <w:lang w:eastAsia="zh-CN"/>
        </w:rPr>
        <w:t>126.</w:t>
      </w:r>
      <w:r>
        <w:rPr>
          <w:rFonts w:ascii="Times New Roman" w:eastAsia="SimSun" w:hAnsi="Times New Roman"/>
          <w:noProof/>
          <w:sz w:val="24"/>
          <w:szCs w:val="24"/>
          <w:lang w:eastAsia="zh-CN"/>
        </w:rPr>
        <w:tab/>
        <w:t xml:space="preserve">Isaacs, J. D.; Jackson, G. S.; Altmann, D. M. </w:t>
      </w:r>
      <w:r w:rsidRPr="00744A54">
        <w:rPr>
          <w:rFonts w:ascii="Times New Roman" w:eastAsia="SimSun" w:hAnsi="Times New Roman"/>
          <w:i/>
          <w:noProof/>
          <w:sz w:val="24"/>
          <w:szCs w:val="24"/>
          <w:lang w:eastAsia="zh-CN"/>
        </w:rPr>
        <w:t>Clin. Exp. Immunol.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146</w:t>
      </w:r>
      <w:r>
        <w:rPr>
          <w:rFonts w:ascii="Times New Roman" w:eastAsia="SimSun" w:hAnsi="Times New Roman"/>
          <w:noProof/>
          <w:sz w:val="24"/>
          <w:szCs w:val="24"/>
          <w:lang w:eastAsia="zh-CN"/>
        </w:rPr>
        <w:t>, 1.</w:t>
      </w:r>
      <w:bookmarkEnd w:id="39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399" w:name="_ENREF_127"/>
      <w:r>
        <w:rPr>
          <w:rFonts w:ascii="Times New Roman" w:eastAsia="SimSun" w:hAnsi="Times New Roman"/>
          <w:noProof/>
          <w:sz w:val="24"/>
          <w:szCs w:val="24"/>
          <w:lang w:eastAsia="zh-CN"/>
        </w:rPr>
        <w:t>127.</w:t>
      </w:r>
      <w:r>
        <w:rPr>
          <w:rFonts w:ascii="Times New Roman" w:eastAsia="SimSun" w:hAnsi="Times New Roman"/>
          <w:noProof/>
          <w:sz w:val="24"/>
          <w:szCs w:val="24"/>
          <w:lang w:eastAsia="zh-CN"/>
        </w:rPr>
        <w:tab/>
        <w:t xml:space="preserve">Herczenik, E.; Gebbink, M. F. B. G. </w:t>
      </w:r>
      <w:r w:rsidRPr="00744A54">
        <w:rPr>
          <w:rFonts w:ascii="Times New Roman" w:eastAsia="SimSun" w:hAnsi="Times New Roman"/>
          <w:i/>
          <w:noProof/>
          <w:sz w:val="24"/>
          <w:szCs w:val="24"/>
          <w:lang w:eastAsia="zh-CN"/>
        </w:rPr>
        <w:t>FASEB J.</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22</w:t>
      </w:r>
      <w:r>
        <w:rPr>
          <w:rFonts w:ascii="Times New Roman" w:eastAsia="SimSun" w:hAnsi="Times New Roman"/>
          <w:noProof/>
          <w:sz w:val="24"/>
          <w:szCs w:val="24"/>
          <w:lang w:eastAsia="zh-CN"/>
        </w:rPr>
        <w:t>, 2115.</w:t>
      </w:r>
      <w:bookmarkEnd w:id="39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0" w:name="_ENREF_128"/>
      <w:r>
        <w:rPr>
          <w:rFonts w:ascii="Times New Roman" w:eastAsia="SimSun" w:hAnsi="Times New Roman"/>
          <w:noProof/>
          <w:sz w:val="24"/>
          <w:szCs w:val="24"/>
          <w:lang w:eastAsia="zh-CN"/>
        </w:rPr>
        <w:t>128.</w:t>
      </w:r>
      <w:r>
        <w:rPr>
          <w:rFonts w:ascii="Times New Roman" w:eastAsia="SimSun" w:hAnsi="Times New Roman"/>
          <w:noProof/>
          <w:sz w:val="24"/>
          <w:szCs w:val="24"/>
          <w:lang w:eastAsia="zh-CN"/>
        </w:rPr>
        <w:tab/>
        <w:t xml:space="preserve">Cho, H. J. </w:t>
      </w:r>
      <w:r w:rsidRPr="00744A54">
        <w:rPr>
          <w:rFonts w:ascii="Times New Roman" w:eastAsia="SimSun" w:hAnsi="Times New Roman"/>
          <w:i/>
          <w:noProof/>
          <w:sz w:val="24"/>
          <w:szCs w:val="24"/>
          <w:lang w:eastAsia="zh-CN"/>
        </w:rPr>
        <w:t>Nature</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262</w:t>
      </w:r>
      <w:r>
        <w:rPr>
          <w:rFonts w:ascii="Times New Roman" w:eastAsia="SimSun" w:hAnsi="Times New Roman"/>
          <w:noProof/>
          <w:sz w:val="24"/>
          <w:szCs w:val="24"/>
          <w:lang w:eastAsia="zh-CN"/>
        </w:rPr>
        <w:t>, 411.</w:t>
      </w:r>
      <w:bookmarkEnd w:id="40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1" w:name="_ENREF_129"/>
      <w:r>
        <w:rPr>
          <w:rFonts w:ascii="Times New Roman" w:eastAsia="SimSun" w:hAnsi="Times New Roman"/>
          <w:noProof/>
          <w:sz w:val="24"/>
          <w:szCs w:val="24"/>
          <w:lang w:eastAsia="zh-CN"/>
        </w:rPr>
        <w:t>129.</w:t>
      </w:r>
      <w:r>
        <w:rPr>
          <w:rFonts w:ascii="Times New Roman" w:eastAsia="SimSun" w:hAnsi="Times New Roman"/>
          <w:noProof/>
          <w:sz w:val="24"/>
          <w:szCs w:val="24"/>
          <w:lang w:eastAsia="zh-CN"/>
        </w:rPr>
        <w:tab/>
        <w:t xml:space="preserve">Huang, Z.; Prusiner, S. B.; Cohen, F. E. </w:t>
      </w:r>
      <w:r w:rsidRPr="00744A54">
        <w:rPr>
          <w:rFonts w:ascii="Times New Roman" w:eastAsia="SimSun" w:hAnsi="Times New Roman"/>
          <w:i/>
          <w:noProof/>
          <w:sz w:val="24"/>
          <w:szCs w:val="24"/>
          <w:lang w:eastAsia="zh-CN"/>
        </w:rPr>
        <w:t>Folding Des.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w:t>
      </w:r>
      <w:r>
        <w:rPr>
          <w:rFonts w:ascii="Times New Roman" w:eastAsia="SimSun" w:hAnsi="Times New Roman"/>
          <w:noProof/>
          <w:sz w:val="24"/>
          <w:szCs w:val="24"/>
          <w:lang w:eastAsia="zh-CN"/>
        </w:rPr>
        <w:t>, 406.</w:t>
      </w:r>
      <w:bookmarkEnd w:id="40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2" w:name="_ENREF_130"/>
      <w:r>
        <w:rPr>
          <w:rFonts w:ascii="Times New Roman" w:eastAsia="SimSun" w:hAnsi="Times New Roman"/>
          <w:noProof/>
          <w:sz w:val="24"/>
          <w:szCs w:val="24"/>
          <w:lang w:eastAsia="zh-CN"/>
        </w:rPr>
        <w:t>130.</w:t>
      </w:r>
      <w:r>
        <w:rPr>
          <w:rFonts w:ascii="Times New Roman" w:eastAsia="SimSun" w:hAnsi="Times New Roman"/>
          <w:noProof/>
          <w:sz w:val="24"/>
          <w:szCs w:val="24"/>
          <w:lang w:eastAsia="zh-CN"/>
        </w:rPr>
        <w:tab/>
        <w:t xml:space="preserve">Caughey, B.; Raymond, G. J.; Ernst, D.; Race, R. E. </w:t>
      </w:r>
      <w:r w:rsidRPr="00744A54">
        <w:rPr>
          <w:rFonts w:ascii="Times New Roman" w:eastAsia="SimSun" w:hAnsi="Times New Roman"/>
          <w:i/>
          <w:noProof/>
          <w:sz w:val="24"/>
          <w:szCs w:val="24"/>
          <w:lang w:eastAsia="zh-CN"/>
        </w:rPr>
        <w:t>J.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65</w:t>
      </w:r>
      <w:r>
        <w:rPr>
          <w:rFonts w:ascii="Times New Roman" w:eastAsia="SimSun" w:hAnsi="Times New Roman"/>
          <w:noProof/>
          <w:sz w:val="24"/>
          <w:szCs w:val="24"/>
          <w:lang w:eastAsia="zh-CN"/>
        </w:rPr>
        <w:t>, 6597.</w:t>
      </w:r>
      <w:bookmarkEnd w:id="40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3" w:name="_ENREF_131"/>
      <w:r>
        <w:rPr>
          <w:rFonts w:ascii="Times New Roman" w:eastAsia="SimSun" w:hAnsi="Times New Roman"/>
          <w:noProof/>
          <w:sz w:val="24"/>
          <w:szCs w:val="24"/>
          <w:lang w:eastAsia="zh-CN"/>
        </w:rPr>
        <w:t>131.</w:t>
      </w:r>
      <w:r>
        <w:rPr>
          <w:rFonts w:ascii="Times New Roman" w:eastAsia="SimSun" w:hAnsi="Times New Roman"/>
          <w:noProof/>
          <w:sz w:val="24"/>
          <w:szCs w:val="24"/>
          <w:lang w:eastAsia="zh-CN"/>
        </w:rPr>
        <w:tab/>
        <w:t xml:space="preserve">Sakaguchi, S. </w:t>
      </w:r>
      <w:r w:rsidRPr="00744A54">
        <w:rPr>
          <w:rFonts w:ascii="Times New Roman" w:eastAsia="SimSun" w:hAnsi="Times New Roman"/>
          <w:i/>
          <w:noProof/>
          <w:sz w:val="24"/>
          <w:szCs w:val="24"/>
          <w:lang w:eastAsia="zh-CN"/>
        </w:rPr>
        <w:t>Seikagaku. The Journal of Japanese Biochemical Society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79</w:t>
      </w:r>
      <w:r>
        <w:rPr>
          <w:rFonts w:ascii="Times New Roman" w:eastAsia="SimSun" w:hAnsi="Times New Roman"/>
          <w:noProof/>
          <w:sz w:val="24"/>
          <w:szCs w:val="24"/>
          <w:lang w:eastAsia="zh-CN"/>
        </w:rPr>
        <w:t>, 843.</w:t>
      </w:r>
      <w:bookmarkEnd w:id="40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4" w:name="_ENREF_132"/>
      <w:r>
        <w:rPr>
          <w:rFonts w:ascii="Times New Roman" w:eastAsia="SimSun" w:hAnsi="Times New Roman"/>
          <w:noProof/>
          <w:sz w:val="24"/>
          <w:szCs w:val="24"/>
          <w:lang w:eastAsia="zh-CN"/>
        </w:rPr>
        <w:t>132.</w:t>
      </w:r>
      <w:r>
        <w:rPr>
          <w:rFonts w:ascii="Times New Roman" w:eastAsia="SimSun" w:hAnsi="Times New Roman"/>
          <w:noProof/>
          <w:sz w:val="24"/>
          <w:szCs w:val="24"/>
          <w:lang w:eastAsia="zh-CN"/>
        </w:rPr>
        <w:tab/>
        <w:t xml:space="preserve">Huang, Z.; Prusiner, S. B.; Cohen, F. E. </w:t>
      </w:r>
      <w:r w:rsidRPr="00744A54">
        <w:rPr>
          <w:rFonts w:ascii="Times New Roman" w:eastAsia="SimSun" w:hAnsi="Times New Roman"/>
          <w:i/>
          <w:noProof/>
          <w:sz w:val="24"/>
          <w:szCs w:val="24"/>
          <w:lang w:eastAsia="zh-CN"/>
        </w:rPr>
        <w:t>Folding Des.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w:t>
      </w:r>
      <w:r>
        <w:rPr>
          <w:rFonts w:ascii="Times New Roman" w:eastAsia="SimSun" w:hAnsi="Times New Roman"/>
          <w:noProof/>
          <w:sz w:val="24"/>
          <w:szCs w:val="24"/>
          <w:lang w:eastAsia="zh-CN"/>
        </w:rPr>
        <w:t>, 13.</w:t>
      </w:r>
      <w:bookmarkEnd w:id="40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5" w:name="_ENREF_133"/>
      <w:r>
        <w:rPr>
          <w:rFonts w:ascii="Times New Roman" w:eastAsia="SimSun" w:hAnsi="Times New Roman"/>
          <w:noProof/>
          <w:sz w:val="24"/>
          <w:szCs w:val="24"/>
          <w:lang w:eastAsia="zh-CN"/>
        </w:rPr>
        <w:t>133.</w:t>
      </w:r>
      <w:r>
        <w:rPr>
          <w:rFonts w:ascii="Times New Roman" w:eastAsia="SimSun" w:hAnsi="Times New Roman"/>
          <w:noProof/>
          <w:sz w:val="24"/>
          <w:szCs w:val="24"/>
          <w:lang w:eastAsia="zh-CN"/>
        </w:rPr>
        <w:tab/>
        <w:t xml:space="preserve">Riesner, D. </w:t>
      </w:r>
      <w:r w:rsidRPr="00744A54">
        <w:rPr>
          <w:rFonts w:ascii="Times New Roman" w:eastAsia="SimSun" w:hAnsi="Times New Roman"/>
          <w:i/>
          <w:noProof/>
          <w:sz w:val="24"/>
          <w:szCs w:val="24"/>
          <w:lang w:eastAsia="zh-CN"/>
        </w:rPr>
        <w:t>British medical bulletin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66</w:t>
      </w:r>
      <w:r>
        <w:rPr>
          <w:rFonts w:ascii="Times New Roman" w:eastAsia="SimSun" w:hAnsi="Times New Roman"/>
          <w:noProof/>
          <w:sz w:val="24"/>
          <w:szCs w:val="24"/>
          <w:lang w:eastAsia="zh-CN"/>
        </w:rPr>
        <w:t>, 21.</w:t>
      </w:r>
      <w:bookmarkEnd w:id="40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6" w:name="_ENREF_134"/>
      <w:r>
        <w:rPr>
          <w:rFonts w:ascii="Times New Roman" w:eastAsia="SimSun" w:hAnsi="Times New Roman"/>
          <w:noProof/>
          <w:sz w:val="24"/>
          <w:szCs w:val="24"/>
          <w:lang w:eastAsia="zh-CN"/>
        </w:rPr>
        <w:t>134.</w:t>
      </w:r>
      <w:r>
        <w:rPr>
          <w:rFonts w:ascii="Times New Roman" w:eastAsia="SimSun" w:hAnsi="Times New Roman"/>
          <w:noProof/>
          <w:sz w:val="24"/>
          <w:szCs w:val="24"/>
          <w:lang w:eastAsia="zh-CN"/>
        </w:rPr>
        <w:tab/>
        <w:t xml:space="preserve">Aguzzi, A.; Sigurdson, C.; Heikenwaelder, M. </w:t>
      </w:r>
      <w:r w:rsidRPr="00744A54">
        <w:rPr>
          <w:rFonts w:ascii="Times New Roman" w:eastAsia="SimSun" w:hAnsi="Times New Roman"/>
          <w:i/>
          <w:noProof/>
          <w:sz w:val="24"/>
          <w:szCs w:val="24"/>
          <w:lang w:eastAsia="zh-CN"/>
        </w:rPr>
        <w:t>Annu. Rev. Pathol.: Mech. Dis.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w:t>
      </w:r>
      <w:r>
        <w:rPr>
          <w:rFonts w:ascii="Times New Roman" w:eastAsia="SimSun" w:hAnsi="Times New Roman"/>
          <w:noProof/>
          <w:sz w:val="24"/>
          <w:szCs w:val="24"/>
          <w:lang w:eastAsia="zh-CN"/>
        </w:rPr>
        <w:t>, 11.</w:t>
      </w:r>
      <w:bookmarkEnd w:id="40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7" w:name="_ENREF_135"/>
      <w:r>
        <w:rPr>
          <w:rFonts w:ascii="Times New Roman" w:eastAsia="SimSun" w:hAnsi="Times New Roman"/>
          <w:noProof/>
          <w:sz w:val="24"/>
          <w:szCs w:val="24"/>
          <w:lang w:eastAsia="zh-CN"/>
        </w:rPr>
        <w:t>135.</w:t>
      </w:r>
      <w:r>
        <w:rPr>
          <w:rFonts w:ascii="Times New Roman" w:eastAsia="SimSun" w:hAnsi="Times New Roman"/>
          <w:noProof/>
          <w:sz w:val="24"/>
          <w:szCs w:val="24"/>
          <w:lang w:eastAsia="zh-CN"/>
        </w:rPr>
        <w:tab/>
        <w:t xml:space="preserve">Weissmann, C. </w:t>
      </w:r>
      <w:r w:rsidRPr="00744A54">
        <w:rPr>
          <w:rFonts w:ascii="Times New Roman" w:eastAsia="SimSun" w:hAnsi="Times New Roman"/>
          <w:i/>
          <w:noProof/>
          <w:sz w:val="24"/>
          <w:szCs w:val="24"/>
          <w:lang w:eastAsia="zh-CN"/>
        </w:rPr>
        <w:t>Nat. Rev. Microbiol.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w:t>
      </w:r>
      <w:r>
        <w:rPr>
          <w:rFonts w:ascii="Times New Roman" w:eastAsia="SimSun" w:hAnsi="Times New Roman"/>
          <w:noProof/>
          <w:sz w:val="24"/>
          <w:szCs w:val="24"/>
          <w:lang w:eastAsia="zh-CN"/>
        </w:rPr>
        <w:t>, 861.</w:t>
      </w:r>
      <w:bookmarkEnd w:id="40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8" w:name="_ENREF_136"/>
      <w:r>
        <w:rPr>
          <w:rFonts w:ascii="Times New Roman" w:eastAsia="SimSun" w:hAnsi="Times New Roman"/>
          <w:noProof/>
          <w:sz w:val="24"/>
          <w:szCs w:val="24"/>
          <w:lang w:eastAsia="zh-CN"/>
        </w:rPr>
        <w:t>136.</w:t>
      </w:r>
      <w:r>
        <w:rPr>
          <w:rFonts w:ascii="Times New Roman" w:eastAsia="SimSun" w:hAnsi="Times New Roman"/>
          <w:noProof/>
          <w:sz w:val="24"/>
          <w:szCs w:val="24"/>
          <w:lang w:eastAsia="zh-CN"/>
        </w:rPr>
        <w:tab/>
        <w:t xml:space="preserve">Geoghegan, J. C.; Miller, M. B.; Kwak, A. H.; Harris, B. T.; Supattapone, S. </w:t>
      </w:r>
      <w:r w:rsidRPr="00744A54">
        <w:rPr>
          <w:rFonts w:ascii="Times New Roman" w:eastAsia="SimSun" w:hAnsi="Times New Roman"/>
          <w:i/>
          <w:noProof/>
          <w:sz w:val="24"/>
          <w:szCs w:val="24"/>
          <w:lang w:eastAsia="zh-CN"/>
        </w:rPr>
        <w:t>PLoS Pathog.</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w:t>
      </w:r>
      <w:r>
        <w:rPr>
          <w:rFonts w:ascii="Times New Roman" w:eastAsia="SimSun" w:hAnsi="Times New Roman"/>
          <w:noProof/>
          <w:sz w:val="24"/>
          <w:szCs w:val="24"/>
          <w:lang w:eastAsia="zh-CN"/>
        </w:rPr>
        <w:t>, No pp. given.</w:t>
      </w:r>
      <w:bookmarkEnd w:id="40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09" w:name="_ENREF_137"/>
      <w:r>
        <w:rPr>
          <w:rFonts w:ascii="Times New Roman" w:eastAsia="SimSun" w:hAnsi="Times New Roman"/>
          <w:noProof/>
          <w:sz w:val="24"/>
          <w:szCs w:val="24"/>
          <w:lang w:eastAsia="zh-CN"/>
        </w:rPr>
        <w:t>137.</w:t>
      </w:r>
      <w:r>
        <w:rPr>
          <w:rFonts w:ascii="Times New Roman" w:eastAsia="SimSun" w:hAnsi="Times New Roman"/>
          <w:noProof/>
          <w:sz w:val="24"/>
          <w:szCs w:val="24"/>
          <w:lang w:eastAsia="zh-CN"/>
        </w:rPr>
        <w:tab/>
        <w:t xml:space="preserve">Cobb, N. J.; Surewicz, W. K. </w:t>
      </w:r>
      <w:r w:rsidRPr="00744A54">
        <w:rPr>
          <w:rFonts w:ascii="Times New Roman" w:eastAsia="SimSun" w:hAnsi="Times New Roman"/>
          <w:i/>
          <w:noProof/>
          <w:sz w:val="24"/>
          <w:szCs w:val="24"/>
          <w:lang w:eastAsia="zh-CN"/>
        </w:rPr>
        <w:t>Biochemistry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48</w:t>
      </w:r>
      <w:r>
        <w:rPr>
          <w:rFonts w:ascii="Times New Roman" w:eastAsia="SimSun" w:hAnsi="Times New Roman"/>
          <w:noProof/>
          <w:sz w:val="24"/>
          <w:szCs w:val="24"/>
          <w:lang w:eastAsia="zh-CN"/>
        </w:rPr>
        <w:t>, 2574.</w:t>
      </w:r>
      <w:bookmarkEnd w:id="40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0" w:name="_ENREF_138"/>
      <w:r>
        <w:rPr>
          <w:rFonts w:ascii="Times New Roman" w:eastAsia="SimSun" w:hAnsi="Times New Roman"/>
          <w:noProof/>
          <w:sz w:val="24"/>
          <w:szCs w:val="24"/>
          <w:lang w:eastAsia="zh-CN"/>
        </w:rPr>
        <w:t>138.</w:t>
      </w:r>
      <w:r>
        <w:rPr>
          <w:rFonts w:ascii="Times New Roman" w:eastAsia="SimSun" w:hAnsi="Times New Roman"/>
          <w:noProof/>
          <w:sz w:val="24"/>
          <w:szCs w:val="24"/>
          <w:lang w:eastAsia="zh-CN"/>
        </w:rPr>
        <w:tab/>
        <w:t xml:space="preserve">Kocisko, D. A.; Come, J. H.; Priola, S. A.; Chesebro, B.; Raymond, G. J.; Lansbury, P. T.; Caughey, B. </w:t>
      </w:r>
      <w:r w:rsidRPr="00744A54">
        <w:rPr>
          <w:rFonts w:ascii="Times New Roman" w:eastAsia="SimSun" w:hAnsi="Times New Roman"/>
          <w:i/>
          <w:noProof/>
          <w:sz w:val="24"/>
          <w:szCs w:val="24"/>
          <w:lang w:eastAsia="zh-CN"/>
        </w:rPr>
        <w:t>Nature (London)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370</w:t>
      </w:r>
      <w:r>
        <w:rPr>
          <w:rFonts w:ascii="Times New Roman" w:eastAsia="SimSun" w:hAnsi="Times New Roman"/>
          <w:noProof/>
          <w:sz w:val="24"/>
          <w:szCs w:val="24"/>
          <w:lang w:eastAsia="zh-CN"/>
        </w:rPr>
        <w:t>, 471.</w:t>
      </w:r>
      <w:bookmarkEnd w:id="41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1" w:name="_ENREF_139"/>
      <w:r>
        <w:rPr>
          <w:rFonts w:ascii="Times New Roman" w:eastAsia="SimSun" w:hAnsi="Times New Roman"/>
          <w:noProof/>
          <w:sz w:val="24"/>
          <w:szCs w:val="24"/>
          <w:lang w:eastAsia="zh-CN"/>
        </w:rPr>
        <w:t>139.</w:t>
      </w:r>
      <w:r>
        <w:rPr>
          <w:rFonts w:ascii="Times New Roman" w:eastAsia="SimSun" w:hAnsi="Times New Roman"/>
          <w:noProof/>
          <w:sz w:val="24"/>
          <w:szCs w:val="24"/>
          <w:lang w:eastAsia="zh-CN"/>
        </w:rPr>
        <w:tab/>
        <w:t xml:space="preserve">Supattapone, S. </w:t>
      </w:r>
      <w:r w:rsidRPr="00744A54">
        <w:rPr>
          <w:rFonts w:ascii="Times New Roman" w:eastAsia="SimSun" w:hAnsi="Times New Roman"/>
          <w:i/>
          <w:noProof/>
          <w:sz w:val="24"/>
          <w:szCs w:val="24"/>
          <w:lang w:eastAsia="zh-CN"/>
        </w:rPr>
        <w:t>J. Mol. Med. (Heidelberg, Ger.)</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82</w:t>
      </w:r>
      <w:r>
        <w:rPr>
          <w:rFonts w:ascii="Times New Roman" w:eastAsia="SimSun" w:hAnsi="Times New Roman"/>
          <w:noProof/>
          <w:sz w:val="24"/>
          <w:szCs w:val="24"/>
          <w:lang w:eastAsia="zh-CN"/>
        </w:rPr>
        <w:t>, 348.</w:t>
      </w:r>
      <w:bookmarkEnd w:id="41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2" w:name="_ENREF_140"/>
      <w:r>
        <w:rPr>
          <w:rFonts w:ascii="Times New Roman" w:eastAsia="SimSun" w:hAnsi="Times New Roman"/>
          <w:noProof/>
          <w:sz w:val="24"/>
          <w:szCs w:val="24"/>
          <w:lang w:eastAsia="zh-CN"/>
        </w:rPr>
        <w:t>140.</w:t>
      </w:r>
      <w:r>
        <w:rPr>
          <w:rFonts w:ascii="Times New Roman" w:eastAsia="SimSun" w:hAnsi="Times New Roman"/>
          <w:noProof/>
          <w:sz w:val="24"/>
          <w:szCs w:val="24"/>
          <w:lang w:eastAsia="zh-CN"/>
        </w:rPr>
        <w:tab/>
        <w:t xml:space="preserve">Schatzl, H. M.; Laszlo, L.; Holtzman, D. M.; Tatzelt, J.; Dearmond, S. J.; Weiner, R. I.; Mobley, W. C.; Prusiner, S. B. </w:t>
      </w:r>
      <w:r w:rsidRPr="00744A54">
        <w:rPr>
          <w:rFonts w:ascii="Times New Roman" w:eastAsia="SimSun" w:hAnsi="Times New Roman"/>
          <w:i/>
          <w:noProof/>
          <w:sz w:val="24"/>
          <w:szCs w:val="24"/>
          <w:lang w:eastAsia="zh-CN"/>
        </w:rPr>
        <w:t>J.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71</w:t>
      </w:r>
      <w:r>
        <w:rPr>
          <w:rFonts w:ascii="Times New Roman" w:eastAsia="SimSun" w:hAnsi="Times New Roman"/>
          <w:noProof/>
          <w:sz w:val="24"/>
          <w:szCs w:val="24"/>
          <w:lang w:eastAsia="zh-CN"/>
        </w:rPr>
        <w:t>, 8821.</w:t>
      </w:r>
      <w:bookmarkEnd w:id="41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3" w:name="_ENREF_141"/>
      <w:r>
        <w:rPr>
          <w:rFonts w:ascii="Times New Roman" w:eastAsia="SimSun" w:hAnsi="Times New Roman"/>
          <w:noProof/>
          <w:sz w:val="24"/>
          <w:szCs w:val="24"/>
          <w:lang w:eastAsia="zh-CN"/>
        </w:rPr>
        <w:t>141.</w:t>
      </w:r>
      <w:r>
        <w:rPr>
          <w:rFonts w:ascii="Times New Roman" w:eastAsia="SimSun" w:hAnsi="Times New Roman"/>
          <w:noProof/>
          <w:sz w:val="24"/>
          <w:szCs w:val="24"/>
          <w:lang w:eastAsia="zh-CN"/>
        </w:rPr>
        <w:tab/>
        <w:t xml:space="preserve">Nunziante, M.; Gilch, S.; Schaetzl, H. M. </w:t>
      </w:r>
      <w:r w:rsidRPr="00744A54">
        <w:rPr>
          <w:rFonts w:ascii="Times New Roman" w:eastAsia="SimSun" w:hAnsi="Times New Roman"/>
          <w:i/>
          <w:noProof/>
          <w:sz w:val="24"/>
          <w:szCs w:val="24"/>
          <w:lang w:eastAsia="zh-CN"/>
        </w:rPr>
        <w:t>Chembiochem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w:t>
      </w:r>
      <w:r>
        <w:rPr>
          <w:rFonts w:ascii="Times New Roman" w:eastAsia="SimSun" w:hAnsi="Times New Roman"/>
          <w:noProof/>
          <w:sz w:val="24"/>
          <w:szCs w:val="24"/>
          <w:lang w:eastAsia="zh-CN"/>
        </w:rPr>
        <w:t>, 1268.</w:t>
      </w:r>
      <w:bookmarkEnd w:id="41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4" w:name="_ENREF_142"/>
      <w:r>
        <w:rPr>
          <w:rFonts w:ascii="Times New Roman" w:eastAsia="SimSun" w:hAnsi="Times New Roman"/>
          <w:noProof/>
          <w:sz w:val="24"/>
          <w:szCs w:val="24"/>
          <w:lang w:eastAsia="zh-CN"/>
        </w:rPr>
        <w:t>142.</w:t>
      </w:r>
      <w:r>
        <w:rPr>
          <w:rFonts w:ascii="Times New Roman" w:eastAsia="SimSun" w:hAnsi="Times New Roman"/>
          <w:noProof/>
          <w:sz w:val="24"/>
          <w:szCs w:val="24"/>
          <w:lang w:eastAsia="zh-CN"/>
        </w:rPr>
        <w:tab/>
        <w:t xml:space="preserve">Rainov, N. G.; Tsuboi, Y.; Krolak-Salmon, P.; Vighetto, A.; Doh-ura, K. </w:t>
      </w:r>
      <w:r w:rsidRPr="00744A54">
        <w:rPr>
          <w:rFonts w:ascii="Times New Roman" w:eastAsia="SimSun" w:hAnsi="Times New Roman"/>
          <w:i/>
          <w:noProof/>
          <w:sz w:val="24"/>
          <w:szCs w:val="24"/>
          <w:lang w:eastAsia="zh-CN"/>
        </w:rPr>
        <w:t>Expert Opin. Biol. Ther.</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w:t>
      </w:r>
      <w:r>
        <w:rPr>
          <w:rFonts w:ascii="Times New Roman" w:eastAsia="SimSun" w:hAnsi="Times New Roman"/>
          <w:noProof/>
          <w:sz w:val="24"/>
          <w:szCs w:val="24"/>
          <w:lang w:eastAsia="zh-CN"/>
        </w:rPr>
        <w:t>, 713.</w:t>
      </w:r>
      <w:bookmarkEnd w:id="41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5" w:name="_ENREF_143"/>
      <w:r>
        <w:rPr>
          <w:rFonts w:ascii="Times New Roman" w:eastAsia="SimSun" w:hAnsi="Times New Roman"/>
          <w:noProof/>
          <w:sz w:val="24"/>
          <w:szCs w:val="24"/>
          <w:lang w:eastAsia="zh-CN"/>
        </w:rPr>
        <w:t>143.</w:t>
      </w:r>
      <w:r>
        <w:rPr>
          <w:rFonts w:ascii="Times New Roman" w:eastAsia="SimSun" w:hAnsi="Times New Roman"/>
          <w:noProof/>
          <w:sz w:val="24"/>
          <w:szCs w:val="24"/>
          <w:lang w:eastAsia="zh-CN"/>
        </w:rPr>
        <w:tab/>
        <w:t xml:space="preserve">Tsuboi, Y.; Doh-Ura, K.; Yamada, T. </w:t>
      </w:r>
      <w:r w:rsidRPr="00744A54">
        <w:rPr>
          <w:rFonts w:ascii="Times New Roman" w:eastAsia="SimSun" w:hAnsi="Times New Roman"/>
          <w:i/>
          <w:noProof/>
          <w:sz w:val="24"/>
          <w:szCs w:val="24"/>
          <w:lang w:eastAsia="zh-CN"/>
        </w:rPr>
        <w:t>Neuropathology : official journal of the Japanese Society of Neuropathology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29</w:t>
      </w:r>
      <w:r>
        <w:rPr>
          <w:rFonts w:ascii="Times New Roman" w:eastAsia="SimSun" w:hAnsi="Times New Roman"/>
          <w:noProof/>
          <w:sz w:val="24"/>
          <w:szCs w:val="24"/>
          <w:lang w:eastAsia="zh-CN"/>
        </w:rPr>
        <w:t>, 632.</w:t>
      </w:r>
      <w:bookmarkEnd w:id="41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6" w:name="_ENREF_144"/>
      <w:r>
        <w:rPr>
          <w:rFonts w:ascii="Times New Roman" w:eastAsia="SimSun" w:hAnsi="Times New Roman"/>
          <w:noProof/>
          <w:sz w:val="24"/>
          <w:szCs w:val="24"/>
          <w:lang w:eastAsia="zh-CN"/>
        </w:rPr>
        <w:t>144.</w:t>
      </w:r>
      <w:r>
        <w:rPr>
          <w:rFonts w:ascii="Times New Roman" w:eastAsia="SimSun" w:hAnsi="Times New Roman"/>
          <w:noProof/>
          <w:sz w:val="24"/>
          <w:szCs w:val="24"/>
          <w:lang w:eastAsia="zh-CN"/>
        </w:rPr>
        <w:tab/>
        <w:t xml:space="preserve">Newman, P. K.; Scoones, D.; Todd, N. V.; Mead, S.; Knight, R. S. G.; Will, R. G.; Ironside, J. W. </w:t>
      </w:r>
      <w:r w:rsidRPr="00744A54">
        <w:rPr>
          <w:rFonts w:ascii="Times New Roman" w:eastAsia="SimSun" w:hAnsi="Times New Roman"/>
          <w:i/>
          <w:noProof/>
          <w:sz w:val="24"/>
          <w:szCs w:val="24"/>
          <w:lang w:eastAsia="zh-CN"/>
        </w:rPr>
        <w:t>Journal of neurology, neurosurgery, and psychiatry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85</w:t>
      </w:r>
      <w:r>
        <w:rPr>
          <w:rFonts w:ascii="Times New Roman" w:eastAsia="SimSun" w:hAnsi="Times New Roman"/>
          <w:noProof/>
          <w:sz w:val="24"/>
          <w:szCs w:val="24"/>
          <w:lang w:eastAsia="zh-CN"/>
        </w:rPr>
        <w:t>, 921.</w:t>
      </w:r>
      <w:bookmarkEnd w:id="41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7" w:name="_ENREF_145"/>
      <w:r>
        <w:rPr>
          <w:rFonts w:ascii="Times New Roman" w:eastAsia="SimSun" w:hAnsi="Times New Roman"/>
          <w:noProof/>
          <w:sz w:val="24"/>
          <w:szCs w:val="24"/>
          <w:lang w:eastAsia="zh-CN"/>
        </w:rPr>
        <w:t>145.</w:t>
      </w:r>
      <w:r>
        <w:rPr>
          <w:rFonts w:ascii="Times New Roman" w:eastAsia="SimSun" w:hAnsi="Times New Roman"/>
          <w:noProof/>
          <w:sz w:val="24"/>
          <w:szCs w:val="24"/>
          <w:lang w:eastAsia="zh-CN"/>
        </w:rPr>
        <w:tab/>
        <w:t xml:space="preserve">Honda, H.; Sasaki, K.; Minaki, H.; Masui, K.; Suzuki, S. O.; Doh-Ura, K.; Iwaki, T. </w:t>
      </w:r>
      <w:r w:rsidRPr="00744A54">
        <w:rPr>
          <w:rFonts w:ascii="Times New Roman" w:eastAsia="SimSun" w:hAnsi="Times New Roman"/>
          <w:i/>
          <w:noProof/>
          <w:sz w:val="24"/>
          <w:szCs w:val="24"/>
          <w:lang w:eastAsia="zh-CN"/>
        </w:rPr>
        <w:t>Neuropathology : official journal of the Japanese Society of Neuropathology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32</w:t>
      </w:r>
      <w:r>
        <w:rPr>
          <w:rFonts w:ascii="Times New Roman" w:eastAsia="SimSun" w:hAnsi="Times New Roman"/>
          <w:noProof/>
          <w:sz w:val="24"/>
          <w:szCs w:val="24"/>
          <w:lang w:eastAsia="zh-CN"/>
        </w:rPr>
        <w:t>, 124.</w:t>
      </w:r>
      <w:bookmarkEnd w:id="41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8" w:name="_ENREF_146"/>
      <w:r>
        <w:rPr>
          <w:rFonts w:ascii="Times New Roman" w:eastAsia="SimSun" w:hAnsi="Times New Roman"/>
          <w:noProof/>
          <w:sz w:val="24"/>
          <w:szCs w:val="24"/>
          <w:lang w:eastAsia="zh-CN"/>
        </w:rPr>
        <w:t>146.</w:t>
      </w:r>
      <w:r>
        <w:rPr>
          <w:rFonts w:ascii="Times New Roman" w:eastAsia="SimSun" w:hAnsi="Times New Roman"/>
          <w:noProof/>
          <w:sz w:val="24"/>
          <w:szCs w:val="24"/>
          <w:lang w:eastAsia="zh-CN"/>
        </w:rPr>
        <w:tab/>
        <w:t xml:space="preserve">Cashman, N. R.; Caughey, B. </w:t>
      </w:r>
      <w:r w:rsidRPr="00744A54">
        <w:rPr>
          <w:rFonts w:ascii="Times New Roman" w:eastAsia="SimSun" w:hAnsi="Times New Roman"/>
          <w:i/>
          <w:noProof/>
          <w:sz w:val="24"/>
          <w:szCs w:val="24"/>
          <w:lang w:eastAsia="zh-CN"/>
        </w:rPr>
        <w:t>Nature reviews. Drug discovery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w:t>
      </w:r>
      <w:r>
        <w:rPr>
          <w:rFonts w:ascii="Times New Roman" w:eastAsia="SimSun" w:hAnsi="Times New Roman"/>
          <w:noProof/>
          <w:sz w:val="24"/>
          <w:szCs w:val="24"/>
          <w:lang w:eastAsia="zh-CN"/>
        </w:rPr>
        <w:t>, 874.</w:t>
      </w:r>
      <w:bookmarkEnd w:id="41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19" w:name="_ENREF_147"/>
      <w:r>
        <w:rPr>
          <w:rFonts w:ascii="Times New Roman" w:eastAsia="SimSun" w:hAnsi="Times New Roman"/>
          <w:noProof/>
          <w:sz w:val="24"/>
          <w:szCs w:val="24"/>
          <w:lang w:eastAsia="zh-CN"/>
        </w:rPr>
        <w:lastRenderedPageBreak/>
        <w:t>147.</w:t>
      </w:r>
      <w:r>
        <w:rPr>
          <w:rFonts w:ascii="Times New Roman" w:eastAsia="SimSun" w:hAnsi="Times New Roman"/>
          <w:noProof/>
          <w:sz w:val="24"/>
          <w:szCs w:val="24"/>
          <w:lang w:eastAsia="zh-CN"/>
        </w:rPr>
        <w:tab/>
        <w:t xml:space="preserve">Moreno, J. A.; Halliday, M.; Molloy, C.; Radford, H.; Verity, N.; Axten, J. M.; Ortori, C. A.; Willis, A. E.; Fischer, P. M.; Barrett, D. A.; Mallucci, G. R. </w:t>
      </w:r>
      <w:r w:rsidRPr="00744A54">
        <w:rPr>
          <w:rFonts w:ascii="Times New Roman" w:eastAsia="SimSun" w:hAnsi="Times New Roman"/>
          <w:i/>
          <w:noProof/>
          <w:sz w:val="24"/>
          <w:szCs w:val="24"/>
          <w:lang w:eastAsia="zh-CN"/>
        </w:rPr>
        <w:t>Science translational medicine</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w:t>
      </w:r>
      <w:r>
        <w:rPr>
          <w:rFonts w:ascii="Times New Roman" w:eastAsia="SimSun" w:hAnsi="Times New Roman"/>
          <w:noProof/>
          <w:sz w:val="24"/>
          <w:szCs w:val="24"/>
          <w:lang w:eastAsia="zh-CN"/>
        </w:rPr>
        <w:t>, 206ra138.</w:t>
      </w:r>
      <w:bookmarkEnd w:id="41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0" w:name="_ENREF_148"/>
      <w:r>
        <w:rPr>
          <w:rFonts w:ascii="Times New Roman" w:eastAsia="SimSun" w:hAnsi="Times New Roman"/>
          <w:noProof/>
          <w:sz w:val="24"/>
          <w:szCs w:val="24"/>
          <w:lang w:eastAsia="zh-CN"/>
        </w:rPr>
        <w:t>148.</w:t>
      </w:r>
      <w:r>
        <w:rPr>
          <w:rFonts w:ascii="Times New Roman" w:eastAsia="SimSun" w:hAnsi="Times New Roman"/>
          <w:noProof/>
          <w:sz w:val="24"/>
          <w:szCs w:val="24"/>
          <w:lang w:eastAsia="zh-CN"/>
        </w:rPr>
        <w:tab/>
        <w:t xml:space="preserve">Korth, C.; May, B. C. H.; Cohen, F. E.; Prusiner, S. B. </w:t>
      </w:r>
      <w:r w:rsidRPr="00744A54">
        <w:rPr>
          <w:rFonts w:ascii="Times New Roman" w:eastAsia="SimSun" w:hAnsi="Times New Roman"/>
          <w:i/>
          <w:noProof/>
          <w:sz w:val="24"/>
          <w:szCs w:val="24"/>
          <w:lang w:eastAsia="zh-CN"/>
        </w:rPr>
        <w:t>Proc. Natl. Acad. Sci. U. S. A.</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98</w:t>
      </w:r>
      <w:r>
        <w:rPr>
          <w:rFonts w:ascii="Times New Roman" w:eastAsia="SimSun" w:hAnsi="Times New Roman"/>
          <w:noProof/>
          <w:sz w:val="24"/>
          <w:szCs w:val="24"/>
          <w:lang w:eastAsia="zh-CN"/>
        </w:rPr>
        <w:t>, 9836.</w:t>
      </w:r>
      <w:bookmarkEnd w:id="42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1" w:name="_ENREF_149"/>
      <w:r>
        <w:rPr>
          <w:rFonts w:ascii="Times New Roman" w:eastAsia="SimSun" w:hAnsi="Times New Roman"/>
          <w:noProof/>
          <w:sz w:val="24"/>
          <w:szCs w:val="24"/>
          <w:lang w:eastAsia="zh-CN"/>
        </w:rPr>
        <w:t>149.</w:t>
      </w:r>
      <w:r>
        <w:rPr>
          <w:rFonts w:ascii="Times New Roman" w:eastAsia="SimSun" w:hAnsi="Times New Roman"/>
          <w:noProof/>
          <w:sz w:val="24"/>
          <w:szCs w:val="24"/>
          <w:lang w:eastAsia="zh-CN"/>
        </w:rPr>
        <w:tab/>
        <w:t xml:space="preserve">Barret, A.; Tagliavini, F.; Forloni, G.; Bate, C.; Salmona, M.; Colombo, L.; De Luigi, A.; Limido, L.; Suardi, S.; Rossi, G.; Auvre, F.; Adjou, K. T.; Sales, N.; Williams, A.; Lasmezas, C.; Deslys, J. P. </w:t>
      </w:r>
      <w:r w:rsidRPr="00744A54">
        <w:rPr>
          <w:rFonts w:ascii="Times New Roman" w:eastAsia="SimSun" w:hAnsi="Times New Roman"/>
          <w:i/>
          <w:noProof/>
          <w:sz w:val="24"/>
          <w:szCs w:val="24"/>
          <w:lang w:eastAsia="zh-CN"/>
        </w:rPr>
        <w:t>J.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77</w:t>
      </w:r>
      <w:r>
        <w:rPr>
          <w:rFonts w:ascii="Times New Roman" w:eastAsia="SimSun" w:hAnsi="Times New Roman"/>
          <w:noProof/>
          <w:sz w:val="24"/>
          <w:szCs w:val="24"/>
          <w:lang w:eastAsia="zh-CN"/>
        </w:rPr>
        <w:t>, 8462.</w:t>
      </w:r>
      <w:bookmarkEnd w:id="42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2" w:name="_ENREF_150"/>
      <w:r>
        <w:rPr>
          <w:rFonts w:ascii="Times New Roman" w:eastAsia="SimSun" w:hAnsi="Times New Roman"/>
          <w:noProof/>
          <w:sz w:val="24"/>
          <w:szCs w:val="24"/>
          <w:lang w:eastAsia="zh-CN"/>
        </w:rPr>
        <w:t>150.</w:t>
      </w:r>
      <w:r>
        <w:rPr>
          <w:rFonts w:ascii="Times New Roman" w:eastAsia="SimSun" w:hAnsi="Times New Roman"/>
          <w:noProof/>
          <w:sz w:val="24"/>
          <w:szCs w:val="24"/>
          <w:lang w:eastAsia="zh-CN"/>
        </w:rPr>
        <w:tab/>
        <w:t xml:space="preserve">Yung, L.; Huang, Y.; Lessard, P.; Legname, G.; Lin, E. T.; Baldwin, M.; Prusiner, S. B.; Ryou, C.; Guglielmo, B. J. </w:t>
      </w:r>
      <w:r w:rsidRPr="00744A54">
        <w:rPr>
          <w:rFonts w:ascii="Times New Roman" w:eastAsia="SimSun" w:hAnsi="Times New Roman"/>
          <w:i/>
          <w:noProof/>
          <w:sz w:val="24"/>
          <w:szCs w:val="24"/>
          <w:lang w:eastAsia="zh-CN"/>
        </w:rPr>
        <w:t>BMC Infect Dis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w:t>
      </w:r>
      <w:r>
        <w:rPr>
          <w:rFonts w:ascii="Times New Roman" w:eastAsia="SimSun" w:hAnsi="Times New Roman"/>
          <w:noProof/>
          <w:sz w:val="24"/>
          <w:szCs w:val="24"/>
          <w:lang w:eastAsia="zh-CN"/>
        </w:rPr>
        <w:t>, 53.</w:t>
      </w:r>
      <w:bookmarkEnd w:id="42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3" w:name="_ENREF_151"/>
      <w:r>
        <w:rPr>
          <w:rFonts w:ascii="Times New Roman" w:eastAsia="SimSun" w:hAnsi="Times New Roman"/>
          <w:noProof/>
          <w:sz w:val="24"/>
          <w:szCs w:val="24"/>
          <w:lang w:eastAsia="zh-CN"/>
        </w:rPr>
        <w:t>151.</w:t>
      </w:r>
      <w:r>
        <w:rPr>
          <w:rFonts w:ascii="Times New Roman" w:eastAsia="SimSun" w:hAnsi="Times New Roman"/>
          <w:noProof/>
          <w:sz w:val="24"/>
          <w:szCs w:val="24"/>
          <w:lang w:eastAsia="zh-CN"/>
        </w:rPr>
        <w:tab/>
        <w:t xml:space="preserve">Gayrard, V.; Picard-Hagen, N.; Viguie, C.; Laroute, V.; Andreoletti, O.; Toutain, P.-L. </w:t>
      </w:r>
      <w:r w:rsidRPr="00744A54">
        <w:rPr>
          <w:rFonts w:ascii="Times New Roman" w:eastAsia="SimSun" w:hAnsi="Times New Roman"/>
          <w:i/>
          <w:noProof/>
          <w:sz w:val="24"/>
          <w:szCs w:val="24"/>
          <w:lang w:eastAsia="zh-CN"/>
        </w:rPr>
        <w:t>Br. J. Pharmacol.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144</w:t>
      </w:r>
      <w:r>
        <w:rPr>
          <w:rFonts w:ascii="Times New Roman" w:eastAsia="SimSun" w:hAnsi="Times New Roman"/>
          <w:noProof/>
          <w:sz w:val="24"/>
          <w:szCs w:val="24"/>
          <w:lang w:eastAsia="zh-CN"/>
        </w:rPr>
        <w:t>, 386.</w:t>
      </w:r>
      <w:bookmarkEnd w:id="42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4" w:name="_ENREF_152"/>
      <w:r>
        <w:rPr>
          <w:rFonts w:ascii="Times New Roman" w:eastAsia="SimSun" w:hAnsi="Times New Roman"/>
          <w:noProof/>
          <w:sz w:val="24"/>
          <w:szCs w:val="24"/>
          <w:lang w:eastAsia="zh-CN"/>
        </w:rPr>
        <w:t>152.</w:t>
      </w:r>
      <w:r>
        <w:rPr>
          <w:rFonts w:ascii="Times New Roman" w:eastAsia="SimSun" w:hAnsi="Times New Roman"/>
          <w:noProof/>
          <w:sz w:val="24"/>
          <w:szCs w:val="24"/>
          <w:lang w:eastAsia="zh-CN"/>
        </w:rPr>
        <w:tab/>
        <w:t xml:space="preserve">Collinge, J.; Gorham, M.; Hudson, F.; Kennedy, A.; Keogh, G.; Pal, S.; Rossor, M.; Rudge, P.; Siddique, D.; Spyer, M.; Thomas, D.; Walker, S.; Webb, T.; Wroe, S.; Darbyshire, J. </w:t>
      </w:r>
      <w:r w:rsidRPr="00744A54">
        <w:rPr>
          <w:rFonts w:ascii="Times New Roman" w:eastAsia="SimSun" w:hAnsi="Times New Roman"/>
          <w:i/>
          <w:noProof/>
          <w:sz w:val="24"/>
          <w:szCs w:val="24"/>
          <w:lang w:eastAsia="zh-CN"/>
        </w:rPr>
        <w:t>Lancet Neurol.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w:t>
      </w:r>
      <w:r>
        <w:rPr>
          <w:rFonts w:ascii="Times New Roman" w:eastAsia="SimSun" w:hAnsi="Times New Roman"/>
          <w:noProof/>
          <w:sz w:val="24"/>
          <w:szCs w:val="24"/>
          <w:lang w:eastAsia="zh-CN"/>
        </w:rPr>
        <w:t>, 334.</w:t>
      </w:r>
      <w:bookmarkEnd w:id="42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5" w:name="_ENREF_153"/>
      <w:r>
        <w:rPr>
          <w:rFonts w:ascii="Times New Roman" w:eastAsia="SimSun" w:hAnsi="Times New Roman"/>
          <w:noProof/>
          <w:sz w:val="24"/>
          <w:szCs w:val="24"/>
          <w:lang w:eastAsia="zh-CN"/>
        </w:rPr>
        <w:t>153.</w:t>
      </w:r>
      <w:r>
        <w:rPr>
          <w:rFonts w:ascii="Times New Roman" w:eastAsia="SimSun" w:hAnsi="Times New Roman"/>
          <w:noProof/>
          <w:sz w:val="24"/>
          <w:szCs w:val="24"/>
          <w:lang w:eastAsia="zh-CN"/>
        </w:rPr>
        <w:tab/>
        <w:t xml:space="preserve">Doh-Ura, K.; Iwaki, T.; Caughey, B. </w:t>
      </w:r>
      <w:r w:rsidRPr="00744A54">
        <w:rPr>
          <w:rFonts w:ascii="Times New Roman" w:eastAsia="SimSun" w:hAnsi="Times New Roman"/>
          <w:i/>
          <w:noProof/>
          <w:sz w:val="24"/>
          <w:szCs w:val="24"/>
          <w:lang w:eastAsia="zh-CN"/>
        </w:rPr>
        <w:t>J.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74</w:t>
      </w:r>
      <w:r>
        <w:rPr>
          <w:rFonts w:ascii="Times New Roman" w:eastAsia="SimSun" w:hAnsi="Times New Roman"/>
          <w:noProof/>
          <w:sz w:val="24"/>
          <w:szCs w:val="24"/>
          <w:lang w:eastAsia="zh-CN"/>
        </w:rPr>
        <w:t>, 4894.</w:t>
      </w:r>
      <w:bookmarkEnd w:id="42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6" w:name="_ENREF_154"/>
      <w:r>
        <w:rPr>
          <w:rFonts w:ascii="Times New Roman" w:eastAsia="SimSun" w:hAnsi="Times New Roman"/>
          <w:noProof/>
          <w:sz w:val="24"/>
          <w:szCs w:val="24"/>
          <w:lang w:eastAsia="zh-CN"/>
        </w:rPr>
        <w:t>154.</w:t>
      </w:r>
      <w:r>
        <w:rPr>
          <w:rFonts w:ascii="Times New Roman" w:eastAsia="SimSun" w:hAnsi="Times New Roman"/>
          <w:noProof/>
          <w:sz w:val="24"/>
          <w:szCs w:val="24"/>
          <w:lang w:eastAsia="zh-CN"/>
        </w:rPr>
        <w:tab/>
        <w:t xml:space="preserve">Klingenstein, R.; Loeber, S.; Kujala, P.; Godsave, S.; Leliveld, S. R.; Gmeiner, P.; Peters, P. J.; Korth, C. </w:t>
      </w:r>
      <w:r w:rsidRPr="00744A54">
        <w:rPr>
          <w:rFonts w:ascii="Times New Roman" w:eastAsia="SimSun" w:hAnsi="Times New Roman"/>
          <w:i/>
          <w:noProof/>
          <w:sz w:val="24"/>
          <w:szCs w:val="24"/>
          <w:lang w:eastAsia="zh-CN"/>
        </w:rPr>
        <w:t>J. Neurochem.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98</w:t>
      </w:r>
      <w:r>
        <w:rPr>
          <w:rFonts w:ascii="Times New Roman" w:eastAsia="SimSun" w:hAnsi="Times New Roman"/>
          <w:noProof/>
          <w:sz w:val="24"/>
          <w:szCs w:val="24"/>
          <w:lang w:eastAsia="zh-CN"/>
        </w:rPr>
        <w:t>, 748.</w:t>
      </w:r>
      <w:bookmarkEnd w:id="42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7" w:name="_ENREF_155"/>
      <w:r>
        <w:rPr>
          <w:rFonts w:ascii="Times New Roman" w:eastAsia="SimSun" w:hAnsi="Times New Roman"/>
          <w:noProof/>
          <w:sz w:val="24"/>
          <w:szCs w:val="24"/>
          <w:lang w:eastAsia="zh-CN"/>
        </w:rPr>
        <w:t>155.</w:t>
      </w:r>
      <w:r>
        <w:rPr>
          <w:rFonts w:ascii="Times New Roman" w:eastAsia="SimSun" w:hAnsi="Times New Roman"/>
          <w:noProof/>
          <w:sz w:val="24"/>
          <w:szCs w:val="24"/>
          <w:lang w:eastAsia="zh-CN"/>
        </w:rPr>
        <w:tab/>
        <w:t xml:space="preserve">Westergard, L.; Christensen, H. M.; Harris, D. A. </w:t>
      </w:r>
      <w:r w:rsidRPr="00744A54">
        <w:rPr>
          <w:rFonts w:ascii="Times New Roman" w:eastAsia="SimSun" w:hAnsi="Times New Roman"/>
          <w:i/>
          <w:noProof/>
          <w:sz w:val="24"/>
          <w:szCs w:val="24"/>
          <w:lang w:eastAsia="zh-CN"/>
        </w:rPr>
        <w:t>Biochim Biophys Acta</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1772</w:t>
      </w:r>
      <w:r>
        <w:rPr>
          <w:rFonts w:ascii="Times New Roman" w:eastAsia="SimSun" w:hAnsi="Times New Roman"/>
          <w:noProof/>
          <w:sz w:val="24"/>
          <w:szCs w:val="24"/>
          <w:lang w:eastAsia="zh-CN"/>
        </w:rPr>
        <w:t>, 629.</w:t>
      </w:r>
      <w:bookmarkEnd w:id="42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8" w:name="_ENREF_156"/>
      <w:r>
        <w:rPr>
          <w:rFonts w:ascii="Times New Roman" w:eastAsia="SimSun" w:hAnsi="Times New Roman"/>
          <w:noProof/>
          <w:sz w:val="24"/>
          <w:szCs w:val="24"/>
          <w:lang w:eastAsia="zh-CN"/>
        </w:rPr>
        <w:t>156.</w:t>
      </w:r>
      <w:r>
        <w:rPr>
          <w:rFonts w:ascii="Times New Roman" w:eastAsia="SimSun" w:hAnsi="Times New Roman"/>
          <w:noProof/>
          <w:sz w:val="24"/>
          <w:szCs w:val="24"/>
          <w:lang w:eastAsia="zh-CN"/>
        </w:rPr>
        <w:tab/>
        <w:t xml:space="preserve">Orru, C. D.; Cannas, M. D.; Vascellari, S.; Angius, F.; Cocco, P. L.; Norfo, C.; Mandas, A.; La Colla, P.; Diaz, G.; Dessi, S.; Pani, A. </w:t>
      </w:r>
      <w:r w:rsidRPr="00744A54">
        <w:rPr>
          <w:rFonts w:ascii="Times New Roman" w:eastAsia="SimSun" w:hAnsi="Times New Roman"/>
          <w:i/>
          <w:noProof/>
          <w:sz w:val="24"/>
          <w:szCs w:val="24"/>
          <w:lang w:eastAsia="zh-CN"/>
        </w:rPr>
        <w:t>Cent. Eur. J. Biol.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w:t>
      </w:r>
      <w:r>
        <w:rPr>
          <w:rFonts w:ascii="Times New Roman" w:eastAsia="SimSun" w:hAnsi="Times New Roman"/>
          <w:noProof/>
          <w:sz w:val="24"/>
          <w:szCs w:val="24"/>
          <w:lang w:eastAsia="zh-CN"/>
        </w:rPr>
        <w:t>, 151.</w:t>
      </w:r>
      <w:bookmarkEnd w:id="42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29" w:name="_ENREF_157"/>
      <w:r>
        <w:rPr>
          <w:rFonts w:ascii="Times New Roman" w:eastAsia="SimSun" w:hAnsi="Times New Roman"/>
          <w:noProof/>
          <w:sz w:val="24"/>
          <w:szCs w:val="24"/>
          <w:lang w:eastAsia="zh-CN"/>
        </w:rPr>
        <w:t>157.</w:t>
      </w:r>
      <w:r>
        <w:rPr>
          <w:rFonts w:ascii="Times New Roman" w:eastAsia="SimSun" w:hAnsi="Times New Roman"/>
          <w:noProof/>
          <w:sz w:val="24"/>
          <w:szCs w:val="24"/>
          <w:lang w:eastAsia="zh-CN"/>
        </w:rPr>
        <w:tab/>
        <w:t xml:space="preserve">Caughey, B.; Raymond, L. D.; Raymond, G. J.; Maxson, L.; Silveira, J.; Baron, G. S. </w:t>
      </w:r>
      <w:r w:rsidRPr="00744A54">
        <w:rPr>
          <w:rFonts w:ascii="Times New Roman" w:eastAsia="SimSun" w:hAnsi="Times New Roman"/>
          <w:i/>
          <w:noProof/>
          <w:sz w:val="24"/>
          <w:szCs w:val="24"/>
          <w:lang w:eastAsia="zh-CN"/>
        </w:rPr>
        <w:t>J.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77</w:t>
      </w:r>
      <w:r>
        <w:rPr>
          <w:rFonts w:ascii="Times New Roman" w:eastAsia="SimSun" w:hAnsi="Times New Roman"/>
          <w:noProof/>
          <w:sz w:val="24"/>
          <w:szCs w:val="24"/>
          <w:lang w:eastAsia="zh-CN"/>
        </w:rPr>
        <w:t>, 5499.</w:t>
      </w:r>
      <w:bookmarkEnd w:id="42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0" w:name="_ENREF_158"/>
      <w:r>
        <w:rPr>
          <w:rFonts w:ascii="Times New Roman" w:eastAsia="SimSun" w:hAnsi="Times New Roman"/>
          <w:noProof/>
          <w:sz w:val="24"/>
          <w:szCs w:val="24"/>
          <w:lang w:eastAsia="zh-CN"/>
        </w:rPr>
        <w:t>158.</w:t>
      </w:r>
      <w:r>
        <w:rPr>
          <w:rFonts w:ascii="Times New Roman" w:eastAsia="SimSun" w:hAnsi="Times New Roman"/>
          <w:noProof/>
          <w:sz w:val="24"/>
          <w:szCs w:val="24"/>
          <w:lang w:eastAsia="zh-CN"/>
        </w:rPr>
        <w:tab/>
        <w:t xml:space="preserve">Riemer, C.; Burwinkel, M.; Schwarz, A.; Gueltner, S.; Mok, S. W. F.; Heise, I.; Holtkamp, N.; Baier, M. </w:t>
      </w:r>
      <w:r w:rsidRPr="00744A54">
        <w:rPr>
          <w:rFonts w:ascii="Times New Roman" w:eastAsia="SimSun" w:hAnsi="Times New Roman"/>
          <w:i/>
          <w:noProof/>
          <w:sz w:val="24"/>
          <w:szCs w:val="24"/>
          <w:lang w:eastAsia="zh-CN"/>
        </w:rPr>
        <w:t>J. Gen.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89</w:t>
      </w:r>
      <w:r>
        <w:rPr>
          <w:rFonts w:ascii="Times New Roman" w:eastAsia="SimSun" w:hAnsi="Times New Roman"/>
          <w:noProof/>
          <w:sz w:val="24"/>
          <w:szCs w:val="24"/>
          <w:lang w:eastAsia="zh-CN"/>
        </w:rPr>
        <w:t>, 594.</w:t>
      </w:r>
      <w:bookmarkEnd w:id="43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1" w:name="_ENREF_159"/>
      <w:r>
        <w:rPr>
          <w:rFonts w:ascii="Times New Roman" w:eastAsia="SimSun" w:hAnsi="Times New Roman"/>
          <w:noProof/>
          <w:sz w:val="24"/>
          <w:szCs w:val="24"/>
          <w:lang w:eastAsia="zh-CN"/>
        </w:rPr>
        <w:t>159.</w:t>
      </w:r>
      <w:r>
        <w:rPr>
          <w:rFonts w:ascii="Times New Roman" w:eastAsia="SimSun" w:hAnsi="Times New Roman"/>
          <w:noProof/>
          <w:sz w:val="24"/>
          <w:szCs w:val="24"/>
          <w:lang w:eastAsia="zh-CN"/>
        </w:rPr>
        <w:tab/>
        <w:t xml:space="preserve">Hafner-Bratkovic, I.; Gaspersic, J.; Smid, L. M.; Bresjanac, M.; Jerala, R. </w:t>
      </w:r>
      <w:r w:rsidRPr="00744A54">
        <w:rPr>
          <w:rFonts w:ascii="Times New Roman" w:eastAsia="SimSun" w:hAnsi="Times New Roman"/>
          <w:i/>
          <w:noProof/>
          <w:sz w:val="24"/>
          <w:szCs w:val="24"/>
          <w:lang w:eastAsia="zh-CN"/>
        </w:rPr>
        <w:t>J. Neurochem.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104</w:t>
      </w:r>
      <w:r>
        <w:rPr>
          <w:rFonts w:ascii="Times New Roman" w:eastAsia="SimSun" w:hAnsi="Times New Roman"/>
          <w:noProof/>
          <w:sz w:val="24"/>
          <w:szCs w:val="24"/>
          <w:lang w:eastAsia="zh-CN"/>
        </w:rPr>
        <w:t>, 1553.</w:t>
      </w:r>
      <w:bookmarkEnd w:id="43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2" w:name="_ENREF_160"/>
      <w:r>
        <w:rPr>
          <w:rFonts w:ascii="Times New Roman" w:eastAsia="SimSun" w:hAnsi="Times New Roman"/>
          <w:noProof/>
          <w:sz w:val="24"/>
          <w:szCs w:val="24"/>
          <w:lang w:eastAsia="zh-CN"/>
        </w:rPr>
        <w:t>160.</w:t>
      </w:r>
      <w:r>
        <w:rPr>
          <w:rFonts w:ascii="Times New Roman" w:eastAsia="SimSun" w:hAnsi="Times New Roman"/>
          <w:noProof/>
          <w:sz w:val="24"/>
          <w:szCs w:val="24"/>
          <w:lang w:eastAsia="zh-CN"/>
        </w:rPr>
        <w:tab/>
        <w:t xml:space="preserve">Caughey, B.; Raymond, G. J. </w:t>
      </w:r>
      <w:r w:rsidRPr="00744A54">
        <w:rPr>
          <w:rFonts w:ascii="Times New Roman" w:eastAsia="SimSun" w:hAnsi="Times New Roman"/>
          <w:i/>
          <w:noProof/>
          <w:sz w:val="24"/>
          <w:szCs w:val="24"/>
          <w:lang w:eastAsia="zh-CN"/>
        </w:rPr>
        <w:t>J. Biol.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266</w:t>
      </w:r>
      <w:r>
        <w:rPr>
          <w:rFonts w:ascii="Times New Roman" w:eastAsia="SimSun" w:hAnsi="Times New Roman"/>
          <w:noProof/>
          <w:sz w:val="24"/>
          <w:szCs w:val="24"/>
          <w:lang w:eastAsia="zh-CN"/>
        </w:rPr>
        <w:t>, 18217.</w:t>
      </w:r>
      <w:bookmarkEnd w:id="43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3" w:name="_ENREF_161"/>
      <w:r>
        <w:rPr>
          <w:rFonts w:ascii="Times New Roman" w:eastAsia="SimSun" w:hAnsi="Times New Roman"/>
          <w:noProof/>
          <w:sz w:val="24"/>
          <w:szCs w:val="24"/>
          <w:lang w:eastAsia="zh-CN"/>
        </w:rPr>
        <w:t>161.</w:t>
      </w:r>
      <w:r>
        <w:rPr>
          <w:rFonts w:ascii="Times New Roman" w:eastAsia="SimSun" w:hAnsi="Times New Roman"/>
          <w:noProof/>
          <w:sz w:val="24"/>
          <w:szCs w:val="24"/>
          <w:lang w:eastAsia="zh-CN"/>
        </w:rPr>
        <w:tab/>
        <w:t xml:space="preserve">Taraboulos, A.; Scott, M.; Semenov, A.; Avrahami, D.; Prusiner, S. B. </w:t>
      </w:r>
      <w:r w:rsidRPr="00744A54">
        <w:rPr>
          <w:rFonts w:ascii="Times New Roman" w:eastAsia="SimSun" w:hAnsi="Times New Roman"/>
          <w:i/>
          <w:noProof/>
          <w:sz w:val="24"/>
          <w:szCs w:val="24"/>
          <w:lang w:eastAsia="zh-CN"/>
        </w:rPr>
        <w:t>Braz. J. Med. Biol. Res.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27</w:t>
      </w:r>
      <w:r>
        <w:rPr>
          <w:rFonts w:ascii="Times New Roman" w:eastAsia="SimSun" w:hAnsi="Times New Roman"/>
          <w:noProof/>
          <w:sz w:val="24"/>
          <w:szCs w:val="24"/>
          <w:lang w:eastAsia="zh-CN"/>
        </w:rPr>
        <w:t>, 303.</w:t>
      </w:r>
      <w:bookmarkEnd w:id="43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4" w:name="_ENREF_162"/>
      <w:r>
        <w:rPr>
          <w:rFonts w:ascii="Times New Roman" w:eastAsia="SimSun" w:hAnsi="Times New Roman"/>
          <w:noProof/>
          <w:sz w:val="24"/>
          <w:szCs w:val="24"/>
          <w:lang w:eastAsia="zh-CN"/>
        </w:rPr>
        <w:t>162.</w:t>
      </w:r>
      <w:r>
        <w:rPr>
          <w:rFonts w:ascii="Times New Roman" w:eastAsia="SimSun" w:hAnsi="Times New Roman"/>
          <w:noProof/>
          <w:sz w:val="24"/>
          <w:szCs w:val="24"/>
          <w:lang w:eastAsia="zh-CN"/>
        </w:rPr>
        <w:tab/>
        <w:t xml:space="preserve">Caughey, B.; Race, R. E.; Ernst, D.; Buchmeier, M. J.; Chesebro, B. </w:t>
      </w:r>
      <w:r w:rsidRPr="00744A54">
        <w:rPr>
          <w:rFonts w:ascii="Times New Roman" w:eastAsia="SimSun" w:hAnsi="Times New Roman"/>
          <w:i/>
          <w:noProof/>
          <w:sz w:val="24"/>
          <w:szCs w:val="24"/>
          <w:lang w:eastAsia="zh-CN"/>
        </w:rPr>
        <w:t>J.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1989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63</w:t>
      </w:r>
      <w:r>
        <w:rPr>
          <w:rFonts w:ascii="Times New Roman" w:eastAsia="SimSun" w:hAnsi="Times New Roman"/>
          <w:noProof/>
          <w:sz w:val="24"/>
          <w:szCs w:val="24"/>
          <w:lang w:eastAsia="zh-CN"/>
        </w:rPr>
        <w:t>, 175.</w:t>
      </w:r>
      <w:bookmarkEnd w:id="43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5" w:name="_ENREF_163"/>
      <w:r>
        <w:rPr>
          <w:rFonts w:ascii="Times New Roman" w:eastAsia="SimSun" w:hAnsi="Times New Roman"/>
          <w:noProof/>
          <w:sz w:val="24"/>
          <w:szCs w:val="24"/>
          <w:lang w:eastAsia="zh-CN"/>
        </w:rPr>
        <w:lastRenderedPageBreak/>
        <w:t>163.</w:t>
      </w:r>
      <w:r>
        <w:rPr>
          <w:rFonts w:ascii="Times New Roman" w:eastAsia="SimSun" w:hAnsi="Times New Roman"/>
          <w:noProof/>
          <w:sz w:val="24"/>
          <w:szCs w:val="24"/>
          <w:lang w:eastAsia="zh-CN"/>
        </w:rPr>
        <w:tab/>
        <w:t xml:space="preserve">Clarke, M. C.; Haig, D. A. </w:t>
      </w:r>
      <w:r w:rsidRPr="00744A54">
        <w:rPr>
          <w:rFonts w:ascii="Times New Roman" w:eastAsia="SimSun" w:hAnsi="Times New Roman"/>
          <w:i/>
          <w:noProof/>
          <w:sz w:val="24"/>
          <w:szCs w:val="24"/>
          <w:lang w:eastAsia="zh-CN"/>
        </w:rPr>
        <w:t>Nature</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1970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225</w:t>
      </w:r>
      <w:r>
        <w:rPr>
          <w:rFonts w:ascii="Times New Roman" w:eastAsia="SimSun" w:hAnsi="Times New Roman"/>
          <w:noProof/>
          <w:sz w:val="24"/>
          <w:szCs w:val="24"/>
          <w:lang w:eastAsia="zh-CN"/>
        </w:rPr>
        <w:t>, 100.</w:t>
      </w:r>
      <w:bookmarkEnd w:id="43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6" w:name="_ENREF_164"/>
      <w:r>
        <w:rPr>
          <w:rFonts w:ascii="Times New Roman" w:eastAsia="SimSun" w:hAnsi="Times New Roman"/>
          <w:noProof/>
          <w:sz w:val="24"/>
          <w:szCs w:val="24"/>
          <w:lang w:eastAsia="zh-CN"/>
        </w:rPr>
        <w:t>164.</w:t>
      </w:r>
      <w:r>
        <w:rPr>
          <w:rFonts w:ascii="Times New Roman" w:eastAsia="SimSun" w:hAnsi="Times New Roman"/>
          <w:noProof/>
          <w:sz w:val="24"/>
          <w:szCs w:val="24"/>
          <w:lang w:eastAsia="zh-CN"/>
        </w:rPr>
        <w:tab/>
        <w:t xml:space="preserve">Solassol, J.; Crozet, C.; Lehmann, S. </w:t>
      </w:r>
      <w:r w:rsidRPr="00744A54">
        <w:rPr>
          <w:rFonts w:ascii="Times New Roman" w:eastAsia="SimSun" w:hAnsi="Times New Roman"/>
          <w:i/>
          <w:noProof/>
          <w:sz w:val="24"/>
          <w:szCs w:val="24"/>
          <w:lang w:eastAsia="zh-CN"/>
        </w:rPr>
        <w:t>Br. Med. Bull.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66</w:t>
      </w:r>
      <w:r>
        <w:rPr>
          <w:rFonts w:ascii="Times New Roman" w:eastAsia="SimSun" w:hAnsi="Times New Roman"/>
          <w:noProof/>
          <w:sz w:val="24"/>
          <w:szCs w:val="24"/>
          <w:lang w:eastAsia="zh-CN"/>
        </w:rPr>
        <w:t>, 87.</w:t>
      </w:r>
      <w:bookmarkEnd w:id="43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7" w:name="_ENREF_165"/>
      <w:r>
        <w:rPr>
          <w:rFonts w:ascii="Times New Roman" w:eastAsia="SimSun" w:hAnsi="Times New Roman"/>
          <w:noProof/>
          <w:sz w:val="24"/>
          <w:szCs w:val="24"/>
          <w:lang w:eastAsia="zh-CN"/>
        </w:rPr>
        <w:t>165.</w:t>
      </w:r>
      <w:r>
        <w:rPr>
          <w:rFonts w:ascii="Times New Roman" w:eastAsia="SimSun" w:hAnsi="Times New Roman"/>
          <w:noProof/>
          <w:sz w:val="24"/>
          <w:szCs w:val="24"/>
          <w:lang w:eastAsia="zh-CN"/>
        </w:rPr>
        <w:tab/>
        <w:t xml:space="preserve">Vilette, D. </w:t>
      </w:r>
      <w:r w:rsidRPr="00744A54">
        <w:rPr>
          <w:rFonts w:ascii="Times New Roman" w:eastAsia="SimSun" w:hAnsi="Times New Roman"/>
          <w:i/>
          <w:noProof/>
          <w:sz w:val="24"/>
          <w:szCs w:val="24"/>
          <w:lang w:eastAsia="zh-CN"/>
        </w:rPr>
        <w:t>Vet. Res.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39</w:t>
      </w:r>
      <w:r>
        <w:rPr>
          <w:rFonts w:ascii="Times New Roman" w:eastAsia="SimSun" w:hAnsi="Times New Roman"/>
          <w:noProof/>
          <w:sz w:val="24"/>
          <w:szCs w:val="24"/>
          <w:lang w:eastAsia="zh-CN"/>
        </w:rPr>
        <w:t>, 39:10/1.</w:t>
      </w:r>
      <w:bookmarkEnd w:id="43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8" w:name="_ENREF_166"/>
      <w:r>
        <w:rPr>
          <w:rFonts w:ascii="Times New Roman" w:eastAsia="SimSun" w:hAnsi="Times New Roman"/>
          <w:noProof/>
          <w:sz w:val="24"/>
          <w:szCs w:val="24"/>
          <w:lang w:eastAsia="zh-CN"/>
        </w:rPr>
        <w:t>166.</w:t>
      </w:r>
      <w:r>
        <w:rPr>
          <w:rFonts w:ascii="Times New Roman" w:eastAsia="SimSun" w:hAnsi="Times New Roman"/>
          <w:noProof/>
          <w:sz w:val="24"/>
          <w:szCs w:val="24"/>
          <w:lang w:eastAsia="zh-CN"/>
        </w:rPr>
        <w:tab/>
        <w:t xml:space="preserve">Patrick, G. L. </w:t>
      </w:r>
      <w:r w:rsidRPr="00744A54">
        <w:rPr>
          <w:rFonts w:ascii="Times New Roman" w:eastAsia="SimSun" w:hAnsi="Times New Roman"/>
          <w:i/>
          <w:noProof/>
          <w:sz w:val="24"/>
          <w:szCs w:val="24"/>
          <w:lang w:eastAsia="zh-CN"/>
        </w:rPr>
        <w:t>An Introduction to Medicinal Chemistry</w:t>
      </w:r>
      <w:r>
        <w:rPr>
          <w:rFonts w:ascii="Times New Roman" w:eastAsia="SimSun" w:hAnsi="Times New Roman"/>
          <w:noProof/>
          <w:sz w:val="24"/>
          <w:szCs w:val="24"/>
          <w:lang w:eastAsia="zh-CN"/>
        </w:rPr>
        <w:t>, 2005.</w:t>
      </w:r>
      <w:bookmarkEnd w:id="43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39" w:name="_ENREF_167"/>
      <w:r>
        <w:rPr>
          <w:rFonts w:ascii="Times New Roman" w:eastAsia="SimSun" w:hAnsi="Times New Roman"/>
          <w:noProof/>
          <w:sz w:val="24"/>
          <w:szCs w:val="24"/>
          <w:lang w:eastAsia="zh-CN"/>
        </w:rPr>
        <w:t>167.</w:t>
      </w:r>
      <w:r>
        <w:rPr>
          <w:rFonts w:ascii="Times New Roman" w:eastAsia="SimSun" w:hAnsi="Times New Roman"/>
          <w:noProof/>
          <w:sz w:val="24"/>
          <w:szCs w:val="24"/>
          <w:lang w:eastAsia="zh-CN"/>
        </w:rPr>
        <w:tab/>
        <w:t xml:space="preserve">M. Stocks, L. A. a. E. G. </w:t>
      </w:r>
      <w:r w:rsidRPr="00744A54">
        <w:rPr>
          <w:rFonts w:ascii="Times New Roman" w:eastAsia="SimSun" w:hAnsi="Times New Roman"/>
          <w:i/>
          <w:noProof/>
          <w:sz w:val="24"/>
          <w:szCs w:val="24"/>
          <w:lang w:eastAsia="zh-CN"/>
        </w:rPr>
        <w:t>On medicinal chemistry</w:t>
      </w:r>
      <w:r>
        <w:rPr>
          <w:rFonts w:ascii="Times New Roman" w:eastAsia="SimSun" w:hAnsi="Times New Roman"/>
          <w:noProof/>
          <w:sz w:val="24"/>
          <w:szCs w:val="24"/>
          <w:lang w:eastAsia="zh-CN"/>
        </w:rPr>
        <w:t>, 2007.</w:t>
      </w:r>
      <w:bookmarkEnd w:id="43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0" w:name="_ENREF_168"/>
      <w:r>
        <w:rPr>
          <w:rFonts w:ascii="Times New Roman" w:eastAsia="SimSun" w:hAnsi="Times New Roman"/>
          <w:noProof/>
          <w:sz w:val="24"/>
          <w:szCs w:val="24"/>
          <w:lang w:eastAsia="zh-CN"/>
        </w:rPr>
        <w:t>168.</w:t>
      </w:r>
      <w:r>
        <w:rPr>
          <w:rFonts w:ascii="Times New Roman" w:eastAsia="SimSun" w:hAnsi="Times New Roman"/>
          <w:noProof/>
          <w:sz w:val="24"/>
          <w:szCs w:val="24"/>
          <w:lang w:eastAsia="zh-CN"/>
        </w:rPr>
        <w:tab/>
        <w:t xml:space="preserve">Thompson, M. J.; Louth, J. C.; Ferrara, S.; Sorrell, F. J.; Irving, B. J.; Cochrane, E. J.; Meijer, A. J. H. M.; Chen, B. </w:t>
      </w:r>
      <w:r w:rsidRPr="00744A54">
        <w:rPr>
          <w:rFonts w:ascii="Times New Roman" w:eastAsia="SimSun" w:hAnsi="Times New Roman"/>
          <w:i/>
          <w:noProof/>
          <w:sz w:val="24"/>
          <w:szCs w:val="24"/>
          <w:lang w:eastAsia="zh-CN"/>
        </w:rPr>
        <w:t>ChemMedChem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w:t>
      </w:r>
      <w:r>
        <w:rPr>
          <w:rFonts w:ascii="Times New Roman" w:eastAsia="SimSun" w:hAnsi="Times New Roman"/>
          <w:noProof/>
          <w:sz w:val="24"/>
          <w:szCs w:val="24"/>
          <w:lang w:eastAsia="zh-CN"/>
        </w:rPr>
        <w:t>, 115.</w:t>
      </w:r>
      <w:bookmarkEnd w:id="44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1" w:name="_ENREF_169"/>
      <w:r>
        <w:rPr>
          <w:rFonts w:ascii="Times New Roman" w:eastAsia="SimSun" w:hAnsi="Times New Roman"/>
          <w:noProof/>
          <w:sz w:val="24"/>
          <w:szCs w:val="24"/>
          <w:lang w:eastAsia="zh-CN"/>
        </w:rPr>
        <w:t>169.</w:t>
      </w:r>
      <w:r>
        <w:rPr>
          <w:rFonts w:ascii="Times New Roman" w:eastAsia="SimSun" w:hAnsi="Times New Roman"/>
          <w:noProof/>
          <w:sz w:val="24"/>
          <w:szCs w:val="24"/>
          <w:lang w:eastAsia="zh-CN"/>
        </w:rPr>
        <w:tab/>
        <w:t xml:space="preserve">Thompson, M. J.; Louth, J. C.; Ferrara, S.; Jackson, M. P.; Sorrell, F. J.; Cochrane, E. J.; Gever, J.; Baxendale, S.; Silber, B. M.; Roehl, H. H.; Chen, B.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46</w:t>
      </w:r>
      <w:r>
        <w:rPr>
          <w:rFonts w:ascii="Times New Roman" w:eastAsia="SimSun" w:hAnsi="Times New Roman"/>
          <w:noProof/>
          <w:sz w:val="24"/>
          <w:szCs w:val="24"/>
          <w:lang w:eastAsia="zh-CN"/>
        </w:rPr>
        <w:t>, 4125.</w:t>
      </w:r>
      <w:bookmarkEnd w:id="44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2" w:name="_ENREF_170"/>
      <w:r>
        <w:rPr>
          <w:rFonts w:ascii="Times New Roman" w:eastAsia="SimSun" w:hAnsi="Times New Roman"/>
          <w:noProof/>
          <w:sz w:val="24"/>
          <w:szCs w:val="24"/>
          <w:lang w:eastAsia="zh-CN"/>
        </w:rPr>
        <w:t>170.</w:t>
      </w:r>
      <w:r>
        <w:rPr>
          <w:rFonts w:ascii="Times New Roman" w:eastAsia="SimSun" w:hAnsi="Times New Roman"/>
          <w:noProof/>
          <w:sz w:val="24"/>
          <w:szCs w:val="24"/>
          <w:lang w:eastAsia="zh-CN"/>
        </w:rPr>
        <w:tab/>
        <w:t xml:space="preserve">Lipinski, C. A.; Lombardo, F.; Dominy, B. W.; Feeney, P. J. </w:t>
      </w:r>
      <w:r w:rsidRPr="00744A54">
        <w:rPr>
          <w:rFonts w:ascii="Times New Roman" w:eastAsia="SimSun" w:hAnsi="Times New Roman"/>
          <w:i/>
          <w:noProof/>
          <w:sz w:val="24"/>
          <w:szCs w:val="24"/>
          <w:lang w:eastAsia="zh-CN"/>
        </w:rPr>
        <w:t>Adv. Drug Delivery Rev.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1997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23</w:t>
      </w:r>
      <w:r>
        <w:rPr>
          <w:rFonts w:ascii="Times New Roman" w:eastAsia="SimSun" w:hAnsi="Times New Roman"/>
          <w:noProof/>
          <w:sz w:val="24"/>
          <w:szCs w:val="24"/>
          <w:lang w:eastAsia="zh-CN"/>
        </w:rPr>
        <w:t>, 3.</w:t>
      </w:r>
      <w:bookmarkEnd w:id="44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3" w:name="_ENREF_171"/>
      <w:r>
        <w:rPr>
          <w:rFonts w:ascii="Times New Roman" w:eastAsia="SimSun" w:hAnsi="Times New Roman"/>
          <w:noProof/>
          <w:sz w:val="24"/>
          <w:szCs w:val="24"/>
          <w:lang w:eastAsia="zh-CN"/>
        </w:rPr>
        <w:t>171.</w:t>
      </w:r>
      <w:r>
        <w:rPr>
          <w:rFonts w:ascii="Times New Roman" w:eastAsia="SimSun" w:hAnsi="Times New Roman"/>
          <w:noProof/>
          <w:sz w:val="24"/>
          <w:szCs w:val="24"/>
          <w:lang w:eastAsia="zh-CN"/>
        </w:rPr>
        <w:tab/>
        <w:t xml:space="preserve">Cashman, N. R.; Caughey, B. </w:t>
      </w:r>
      <w:r w:rsidRPr="00744A54">
        <w:rPr>
          <w:rFonts w:ascii="Times New Roman" w:eastAsia="SimSun" w:hAnsi="Times New Roman"/>
          <w:i/>
          <w:noProof/>
          <w:sz w:val="24"/>
          <w:szCs w:val="24"/>
          <w:lang w:eastAsia="zh-CN"/>
        </w:rPr>
        <w:t>Nat. Rev. Drug Discovery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w:t>
      </w:r>
      <w:r>
        <w:rPr>
          <w:rFonts w:ascii="Times New Roman" w:eastAsia="SimSun" w:hAnsi="Times New Roman"/>
          <w:noProof/>
          <w:sz w:val="24"/>
          <w:szCs w:val="24"/>
          <w:lang w:eastAsia="zh-CN"/>
        </w:rPr>
        <w:t>, 874.</w:t>
      </w:r>
      <w:bookmarkEnd w:id="44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4" w:name="_ENREF_172"/>
      <w:r>
        <w:rPr>
          <w:rFonts w:ascii="Times New Roman" w:eastAsia="SimSun" w:hAnsi="Times New Roman"/>
          <w:noProof/>
          <w:sz w:val="24"/>
          <w:szCs w:val="24"/>
          <w:lang w:eastAsia="zh-CN"/>
        </w:rPr>
        <w:t>172.</w:t>
      </w:r>
      <w:r>
        <w:rPr>
          <w:rFonts w:ascii="Times New Roman" w:eastAsia="SimSun" w:hAnsi="Times New Roman"/>
          <w:noProof/>
          <w:sz w:val="24"/>
          <w:szCs w:val="24"/>
          <w:lang w:eastAsia="zh-CN"/>
        </w:rPr>
        <w:tab/>
        <w:t xml:space="preserve">Trevitt, C. R.; Collinge, J. </w:t>
      </w:r>
      <w:r w:rsidRPr="00744A54">
        <w:rPr>
          <w:rFonts w:ascii="Times New Roman" w:eastAsia="SimSun" w:hAnsi="Times New Roman"/>
          <w:i/>
          <w:noProof/>
          <w:sz w:val="24"/>
          <w:szCs w:val="24"/>
          <w:lang w:eastAsia="zh-CN"/>
        </w:rPr>
        <w:t>Brain</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129</w:t>
      </w:r>
      <w:r>
        <w:rPr>
          <w:rFonts w:ascii="Times New Roman" w:eastAsia="SimSun" w:hAnsi="Times New Roman"/>
          <w:noProof/>
          <w:sz w:val="24"/>
          <w:szCs w:val="24"/>
          <w:lang w:eastAsia="zh-CN"/>
        </w:rPr>
        <w:t>, 2241.</w:t>
      </w:r>
      <w:bookmarkEnd w:id="44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5" w:name="_ENREF_173"/>
      <w:r>
        <w:rPr>
          <w:rFonts w:ascii="Times New Roman" w:eastAsia="SimSun" w:hAnsi="Times New Roman"/>
          <w:noProof/>
          <w:sz w:val="24"/>
          <w:szCs w:val="24"/>
          <w:lang w:eastAsia="zh-CN"/>
        </w:rPr>
        <w:t>173.</w:t>
      </w:r>
      <w:r>
        <w:rPr>
          <w:rFonts w:ascii="Times New Roman" w:eastAsia="SimSun" w:hAnsi="Times New Roman"/>
          <w:noProof/>
          <w:sz w:val="24"/>
          <w:szCs w:val="24"/>
          <w:lang w:eastAsia="zh-CN"/>
        </w:rPr>
        <w:tab/>
        <w:t xml:space="preserve">Sim, V. L. </w:t>
      </w:r>
      <w:r w:rsidRPr="00744A54">
        <w:rPr>
          <w:rFonts w:ascii="Times New Roman" w:eastAsia="SimSun" w:hAnsi="Times New Roman"/>
          <w:i/>
          <w:noProof/>
          <w:sz w:val="24"/>
          <w:szCs w:val="24"/>
          <w:lang w:eastAsia="zh-CN"/>
        </w:rPr>
        <w:t>Infect. Disord.: Drug Targets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w:t>
      </w:r>
      <w:r>
        <w:rPr>
          <w:rFonts w:ascii="Times New Roman" w:eastAsia="SimSun" w:hAnsi="Times New Roman"/>
          <w:noProof/>
          <w:sz w:val="24"/>
          <w:szCs w:val="24"/>
          <w:lang w:eastAsia="zh-CN"/>
        </w:rPr>
        <w:t>, 144.</w:t>
      </w:r>
      <w:bookmarkEnd w:id="44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6" w:name="_ENREF_174"/>
      <w:r>
        <w:rPr>
          <w:rFonts w:ascii="Times New Roman" w:eastAsia="SimSun" w:hAnsi="Times New Roman"/>
          <w:noProof/>
          <w:sz w:val="24"/>
          <w:szCs w:val="24"/>
          <w:lang w:eastAsia="zh-CN"/>
        </w:rPr>
        <w:t>174.</w:t>
      </w:r>
      <w:r>
        <w:rPr>
          <w:rFonts w:ascii="Times New Roman" w:eastAsia="SimSun" w:hAnsi="Times New Roman"/>
          <w:noProof/>
          <w:sz w:val="24"/>
          <w:szCs w:val="24"/>
          <w:lang w:eastAsia="zh-CN"/>
        </w:rPr>
        <w:tab/>
        <w:t xml:space="preserve">Aguzzi, A.; O'Connor, T. </w:t>
      </w:r>
      <w:r w:rsidRPr="00744A54">
        <w:rPr>
          <w:rFonts w:ascii="Times New Roman" w:eastAsia="SimSun" w:hAnsi="Times New Roman"/>
          <w:i/>
          <w:noProof/>
          <w:sz w:val="24"/>
          <w:szCs w:val="24"/>
          <w:lang w:eastAsia="zh-CN"/>
        </w:rPr>
        <w:t>Nat. Rev. Drug Discovery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w:t>
      </w:r>
      <w:r>
        <w:rPr>
          <w:rFonts w:ascii="Times New Roman" w:eastAsia="SimSun" w:hAnsi="Times New Roman"/>
          <w:noProof/>
          <w:sz w:val="24"/>
          <w:szCs w:val="24"/>
          <w:lang w:eastAsia="zh-CN"/>
        </w:rPr>
        <w:t>, 237.</w:t>
      </w:r>
      <w:bookmarkEnd w:id="44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7" w:name="_ENREF_175"/>
      <w:r>
        <w:rPr>
          <w:rFonts w:ascii="Times New Roman" w:eastAsia="SimSun" w:hAnsi="Times New Roman"/>
          <w:noProof/>
          <w:sz w:val="24"/>
          <w:szCs w:val="24"/>
          <w:lang w:eastAsia="zh-CN"/>
        </w:rPr>
        <w:t>175.</w:t>
      </w:r>
      <w:r>
        <w:rPr>
          <w:rFonts w:ascii="Times New Roman" w:eastAsia="SimSun" w:hAnsi="Times New Roman"/>
          <w:noProof/>
          <w:sz w:val="24"/>
          <w:szCs w:val="24"/>
          <w:lang w:eastAsia="zh-CN"/>
        </w:rPr>
        <w:tab/>
        <w:t xml:space="preserve">Collins, S. J.; Lewis, V.; Brazier, M.; Hill, A. F.; Fletcher, A.; Masters, C. L. </w:t>
      </w:r>
      <w:r w:rsidRPr="00744A54">
        <w:rPr>
          <w:rFonts w:ascii="Times New Roman" w:eastAsia="SimSun" w:hAnsi="Times New Roman"/>
          <w:i/>
          <w:noProof/>
          <w:sz w:val="24"/>
          <w:szCs w:val="24"/>
          <w:lang w:eastAsia="zh-CN"/>
        </w:rPr>
        <w:t>Ann. Neurol.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52</w:t>
      </w:r>
      <w:r>
        <w:rPr>
          <w:rFonts w:ascii="Times New Roman" w:eastAsia="SimSun" w:hAnsi="Times New Roman"/>
          <w:noProof/>
          <w:sz w:val="24"/>
          <w:szCs w:val="24"/>
          <w:lang w:eastAsia="zh-CN"/>
        </w:rPr>
        <w:t>, 503.</w:t>
      </w:r>
      <w:bookmarkEnd w:id="44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8" w:name="_ENREF_176"/>
      <w:r>
        <w:rPr>
          <w:rFonts w:ascii="Times New Roman" w:eastAsia="SimSun" w:hAnsi="Times New Roman"/>
          <w:noProof/>
          <w:sz w:val="24"/>
          <w:szCs w:val="24"/>
          <w:lang w:eastAsia="zh-CN"/>
        </w:rPr>
        <w:t>176.</w:t>
      </w:r>
      <w:r>
        <w:rPr>
          <w:rFonts w:ascii="Times New Roman" w:eastAsia="SimSun" w:hAnsi="Times New Roman"/>
          <w:noProof/>
          <w:sz w:val="24"/>
          <w:szCs w:val="24"/>
          <w:lang w:eastAsia="zh-CN"/>
        </w:rPr>
        <w:tab/>
        <w:t xml:space="preserve">Mays, C. E.; Joy, S.; Li, L.; Yu, L.; Genovesi, S.; West, F. G.; Westaway, D. </w:t>
      </w:r>
      <w:r w:rsidRPr="00744A54">
        <w:rPr>
          <w:rFonts w:ascii="Times New Roman" w:eastAsia="SimSun" w:hAnsi="Times New Roman"/>
          <w:i/>
          <w:noProof/>
          <w:sz w:val="24"/>
          <w:szCs w:val="24"/>
          <w:lang w:eastAsia="zh-CN"/>
        </w:rPr>
        <w:t>Biomaterials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33</w:t>
      </w:r>
      <w:r>
        <w:rPr>
          <w:rFonts w:ascii="Times New Roman" w:eastAsia="SimSun" w:hAnsi="Times New Roman"/>
          <w:noProof/>
          <w:sz w:val="24"/>
          <w:szCs w:val="24"/>
          <w:lang w:eastAsia="zh-CN"/>
        </w:rPr>
        <w:t>, 6808.</w:t>
      </w:r>
      <w:bookmarkEnd w:id="44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49" w:name="_ENREF_177"/>
      <w:r>
        <w:rPr>
          <w:rFonts w:ascii="Times New Roman" w:eastAsia="SimSun" w:hAnsi="Times New Roman"/>
          <w:noProof/>
          <w:sz w:val="24"/>
          <w:szCs w:val="24"/>
          <w:lang w:eastAsia="zh-CN"/>
        </w:rPr>
        <w:t>177.</w:t>
      </w:r>
      <w:r>
        <w:rPr>
          <w:rFonts w:ascii="Times New Roman" w:eastAsia="SimSun" w:hAnsi="Times New Roman"/>
          <w:noProof/>
          <w:sz w:val="24"/>
          <w:szCs w:val="24"/>
          <w:lang w:eastAsia="zh-CN"/>
        </w:rPr>
        <w:tab/>
        <w:t xml:space="preserve">Klingenstein, R.; Melnyk, P.; Leliveld, S. R.; Ryckebusch, A.; Korth, C. </w:t>
      </w:r>
      <w:r w:rsidRPr="00744A54">
        <w:rPr>
          <w:rFonts w:ascii="Times New Roman" w:eastAsia="SimSun" w:hAnsi="Times New Roman"/>
          <w:i/>
          <w:noProof/>
          <w:sz w:val="24"/>
          <w:szCs w:val="24"/>
          <w:lang w:eastAsia="zh-CN"/>
        </w:rPr>
        <w:t>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49</w:t>
      </w:r>
      <w:r>
        <w:rPr>
          <w:rFonts w:ascii="Times New Roman" w:eastAsia="SimSun" w:hAnsi="Times New Roman"/>
          <w:noProof/>
          <w:sz w:val="24"/>
          <w:szCs w:val="24"/>
          <w:lang w:eastAsia="zh-CN"/>
        </w:rPr>
        <w:t>, 5300.</w:t>
      </w:r>
      <w:bookmarkEnd w:id="44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0" w:name="_ENREF_178"/>
      <w:r>
        <w:rPr>
          <w:rFonts w:ascii="Times New Roman" w:eastAsia="SimSun" w:hAnsi="Times New Roman"/>
          <w:noProof/>
          <w:sz w:val="24"/>
          <w:szCs w:val="24"/>
          <w:lang w:eastAsia="zh-CN"/>
        </w:rPr>
        <w:t>178.</w:t>
      </w:r>
      <w:r>
        <w:rPr>
          <w:rFonts w:ascii="Times New Roman" w:eastAsia="SimSun" w:hAnsi="Times New Roman"/>
          <w:noProof/>
          <w:sz w:val="24"/>
          <w:szCs w:val="24"/>
          <w:lang w:eastAsia="zh-CN"/>
        </w:rPr>
        <w:tab/>
        <w:t xml:space="preserve">Murakami-Kubo, I.; Doh-ura, K.; Ishikawa, K.; Kawatake, S.; Sasaki, K.; Kira, J.-i.; Ohta, S.; Iwaki, T. </w:t>
      </w:r>
      <w:r w:rsidRPr="00744A54">
        <w:rPr>
          <w:rFonts w:ascii="Times New Roman" w:eastAsia="SimSun" w:hAnsi="Times New Roman"/>
          <w:i/>
          <w:noProof/>
          <w:sz w:val="24"/>
          <w:szCs w:val="24"/>
          <w:lang w:eastAsia="zh-CN"/>
        </w:rPr>
        <w:t>J.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78</w:t>
      </w:r>
      <w:r>
        <w:rPr>
          <w:rFonts w:ascii="Times New Roman" w:eastAsia="SimSun" w:hAnsi="Times New Roman"/>
          <w:noProof/>
          <w:sz w:val="24"/>
          <w:szCs w:val="24"/>
          <w:lang w:eastAsia="zh-CN"/>
        </w:rPr>
        <w:t>, 1281.</w:t>
      </w:r>
      <w:bookmarkEnd w:id="45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1" w:name="_ENREF_179"/>
      <w:r>
        <w:rPr>
          <w:rFonts w:ascii="Times New Roman" w:eastAsia="SimSun" w:hAnsi="Times New Roman"/>
          <w:noProof/>
          <w:sz w:val="24"/>
          <w:szCs w:val="24"/>
          <w:lang w:eastAsia="zh-CN"/>
        </w:rPr>
        <w:t>179.</w:t>
      </w:r>
      <w:r>
        <w:rPr>
          <w:rFonts w:ascii="Times New Roman" w:eastAsia="SimSun" w:hAnsi="Times New Roman"/>
          <w:noProof/>
          <w:sz w:val="24"/>
          <w:szCs w:val="24"/>
          <w:lang w:eastAsia="zh-CN"/>
        </w:rPr>
        <w:tab/>
        <w:t xml:space="preserve">Macedo, B.; Kaschula, C. H.; Hunter, R.; Chaves, J. A. P.; van der Merwe, J. D.; Silva, J. L.; Egan, T. J.; Cordeiro, Y.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45</w:t>
      </w:r>
      <w:r>
        <w:rPr>
          <w:rFonts w:ascii="Times New Roman" w:eastAsia="SimSun" w:hAnsi="Times New Roman"/>
          <w:noProof/>
          <w:sz w:val="24"/>
          <w:szCs w:val="24"/>
          <w:lang w:eastAsia="zh-CN"/>
        </w:rPr>
        <w:t>, 5468.</w:t>
      </w:r>
      <w:bookmarkEnd w:id="45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2" w:name="_ENREF_180"/>
      <w:r>
        <w:rPr>
          <w:rFonts w:ascii="Times New Roman" w:eastAsia="SimSun" w:hAnsi="Times New Roman"/>
          <w:noProof/>
          <w:sz w:val="24"/>
          <w:szCs w:val="24"/>
          <w:lang w:eastAsia="zh-CN"/>
        </w:rPr>
        <w:t>180.</w:t>
      </w:r>
      <w:r>
        <w:rPr>
          <w:rFonts w:ascii="Times New Roman" w:eastAsia="SimSun" w:hAnsi="Times New Roman"/>
          <w:noProof/>
          <w:sz w:val="24"/>
          <w:szCs w:val="24"/>
          <w:lang w:eastAsia="zh-CN"/>
        </w:rPr>
        <w:tab/>
        <w:t xml:space="preserve">Poncet-Montange, G.; St. Martin, S. J.; Bogatova, O. V.; Prusiner, S. B.; Shoichet, B. K.; Ghaemmaghami, S. </w:t>
      </w:r>
      <w:r w:rsidRPr="00744A54">
        <w:rPr>
          <w:rFonts w:ascii="Times New Roman" w:eastAsia="SimSun" w:hAnsi="Times New Roman"/>
          <w:i/>
          <w:noProof/>
          <w:sz w:val="24"/>
          <w:szCs w:val="24"/>
          <w:lang w:eastAsia="zh-CN"/>
        </w:rPr>
        <w:t>J. Biol.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286</w:t>
      </w:r>
      <w:r>
        <w:rPr>
          <w:rFonts w:ascii="Times New Roman" w:eastAsia="SimSun" w:hAnsi="Times New Roman"/>
          <w:noProof/>
          <w:sz w:val="24"/>
          <w:szCs w:val="24"/>
          <w:lang w:eastAsia="zh-CN"/>
        </w:rPr>
        <w:t>, 27718.</w:t>
      </w:r>
      <w:bookmarkEnd w:id="45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3" w:name="_ENREF_181"/>
      <w:r>
        <w:rPr>
          <w:rFonts w:ascii="Times New Roman" w:eastAsia="SimSun" w:hAnsi="Times New Roman"/>
          <w:noProof/>
          <w:sz w:val="24"/>
          <w:szCs w:val="24"/>
          <w:lang w:eastAsia="zh-CN"/>
        </w:rPr>
        <w:t>181.</w:t>
      </w:r>
      <w:r>
        <w:rPr>
          <w:rFonts w:ascii="Times New Roman" w:eastAsia="SimSun" w:hAnsi="Times New Roman"/>
          <w:noProof/>
          <w:sz w:val="24"/>
          <w:szCs w:val="24"/>
          <w:lang w:eastAsia="zh-CN"/>
        </w:rPr>
        <w:tab/>
        <w:t xml:space="preserve">Ferreira, N. C.; Marques, I. A.; Conceicao, W. A.; Macedo, B.; Machado, C. S.; Mascarello, A.; Chiaradia-Delatorre, L. D.; Yunes, R. A.; Nunes, R. J.; Hughson, A. G.; Raymond, L. D.; Pascutti, P. G.; Caughey, B.; Cordeiro, Y. </w:t>
      </w:r>
      <w:r w:rsidRPr="00744A54">
        <w:rPr>
          <w:rFonts w:ascii="Times New Roman" w:eastAsia="SimSun" w:hAnsi="Times New Roman"/>
          <w:i/>
          <w:noProof/>
          <w:sz w:val="24"/>
          <w:szCs w:val="24"/>
          <w:lang w:eastAsia="zh-CN"/>
        </w:rPr>
        <w:t>PLoS One</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w:t>
      </w:r>
      <w:r>
        <w:rPr>
          <w:rFonts w:ascii="Times New Roman" w:eastAsia="SimSun" w:hAnsi="Times New Roman"/>
          <w:noProof/>
          <w:sz w:val="24"/>
          <w:szCs w:val="24"/>
          <w:lang w:eastAsia="zh-CN"/>
        </w:rPr>
        <w:t>, e84531/1.</w:t>
      </w:r>
      <w:bookmarkEnd w:id="45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4" w:name="_ENREF_182"/>
      <w:r>
        <w:rPr>
          <w:rFonts w:ascii="Times New Roman" w:eastAsia="SimSun" w:hAnsi="Times New Roman"/>
          <w:noProof/>
          <w:sz w:val="24"/>
          <w:szCs w:val="24"/>
          <w:lang w:eastAsia="zh-CN"/>
        </w:rPr>
        <w:lastRenderedPageBreak/>
        <w:t>182.</w:t>
      </w:r>
      <w:r>
        <w:rPr>
          <w:rFonts w:ascii="Times New Roman" w:eastAsia="SimSun" w:hAnsi="Times New Roman"/>
          <w:noProof/>
          <w:sz w:val="24"/>
          <w:szCs w:val="24"/>
          <w:lang w:eastAsia="zh-CN"/>
        </w:rPr>
        <w:tab/>
        <w:t xml:space="preserve">Chiaradia, L. D.; Mascarello, A.; Purificacao, M.; Vernal, J.; Cordeiro, M. N. S.; Zenteno, M. E.; Villarino, A.; Nunes, R. J.; Yunes, R. A.; Terenzi, H. </w:t>
      </w:r>
      <w:r w:rsidRPr="00744A54">
        <w:rPr>
          <w:rFonts w:ascii="Times New Roman" w:eastAsia="SimSun" w:hAnsi="Times New Roman"/>
          <w:i/>
          <w:noProof/>
          <w:sz w:val="24"/>
          <w:szCs w:val="24"/>
          <w:lang w:eastAsia="zh-CN"/>
        </w:rPr>
        <w:t>Bioorg. Med. Chem.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18</w:t>
      </w:r>
      <w:r>
        <w:rPr>
          <w:rFonts w:ascii="Times New Roman" w:eastAsia="SimSun" w:hAnsi="Times New Roman"/>
          <w:noProof/>
          <w:sz w:val="24"/>
          <w:szCs w:val="24"/>
          <w:lang w:eastAsia="zh-CN"/>
        </w:rPr>
        <w:t>, 6227.</w:t>
      </w:r>
      <w:bookmarkEnd w:id="45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5" w:name="_ENREF_183"/>
      <w:r>
        <w:rPr>
          <w:rFonts w:ascii="Times New Roman" w:eastAsia="SimSun" w:hAnsi="Times New Roman"/>
          <w:noProof/>
          <w:sz w:val="24"/>
          <w:szCs w:val="24"/>
          <w:lang w:eastAsia="zh-CN"/>
        </w:rPr>
        <w:t>183.</w:t>
      </w:r>
      <w:r>
        <w:rPr>
          <w:rFonts w:ascii="Times New Roman" w:eastAsia="SimSun" w:hAnsi="Times New Roman"/>
          <w:noProof/>
          <w:sz w:val="24"/>
          <w:szCs w:val="24"/>
          <w:lang w:eastAsia="zh-CN"/>
        </w:rPr>
        <w:tab/>
        <w:t xml:space="preserve">Borchhardt, D. M.; Mascarello, A.; Chiaradia, L. D.; Nunes, R. J.; Oliva, G.; Yunes, R. A.; Andricopulo, A. D. </w:t>
      </w:r>
      <w:r w:rsidRPr="00744A54">
        <w:rPr>
          <w:rFonts w:ascii="Times New Roman" w:eastAsia="SimSun" w:hAnsi="Times New Roman"/>
          <w:i/>
          <w:noProof/>
          <w:sz w:val="24"/>
          <w:szCs w:val="24"/>
          <w:lang w:eastAsia="zh-CN"/>
        </w:rPr>
        <w:t>J. Braz. Chem. Soc.</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21</w:t>
      </w:r>
      <w:r>
        <w:rPr>
          <w:rFonts w:ascii="Times New Roman" w:eastAsia="SimSun" w:hAnsi="Times New Roman"/>
          <w:noProof/>
          <w:sz w:val="24"/>
          <w:szCs w:val="24"/>
          <w:lang w:eastAsia="zh-CN"/>
        </w:rPr>
        <w:t>, 142.</w:t>
      </w:r>
      <w:bookmarkEnd w:id="45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6" w:name="_ENREF_184"/>
      <w:r>
        <w:rPr>
          <w:rFonts w:ascii="Times New Roman" w:eastAsia="SimSun" w:hAnsi="Times New Roman"/>
          <w:noProof/>
          <w:sz w:val="24"/>
          <w:szCs w:val="24"/>
          <w:lang w:eastAsia="zh-CN"/>
        </w:rPr>
        <w:t>184.</w:t>
      </w:r>
      <w:r>
        <w:rPr>
          <w:rFonts w:ascii="Times New Roman" w:eastAsia="SimSun" w:hAnsi="Times New Roman"/>
          <w:noProof/>
          <w:sz w:val="24"/>
          <w:szCs w:val="24"/>
          <w:lang w:eastAsia="zh-CN"/>
        </w:rPr>
        <w:tab/>
        <w:t xml:space="preserve">Chiaradia, L. D.; Martins, P. G. A.; Cordeiro, M. N. S.; Guido, R. V. C.; Ecco, G.; Andricopulo, A. D.; Yunes, R. A.; Vernal, J.; Nunes, R. J.; Terenzi, H. </w:t>
      </w:r>
      <w:r w:rsidRPr="00744A54">
        <w:rPr>
          <w:rFonts w:ascii="Times New Roman" w:eastAsia="SimSun" w:hAnsi="Times New Roman"/>
          <w:i/>
          <w:noProof/>
          <w:sz w:val="24"/>
          <w:szCs w:val="24"/>
          <w:lang w:eastAsia="zh-CN"/>
        </w:rPr>
        <w:t>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55</w:t>
      </w:r>
      <w:r>
        <w:rPr>
          <w:rFonts w:ascii="Times New Roman" w:eastAsia="SimSun" w:hAnsi="Times New Roman"/>
          <w:noProof/>
          <w:sz w:val="24"/>
          <w:szCs w:val="24"/>
          <w:lang w:eastAsia="zh-CN"/>
        </w:rPr>
        <w:t>, 390.</w:t>
      </w:r>
      <w:bookmarkEnd w:id="45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7" w:name="_ENREF_185"/>
      <w:r>
        <w:rPr>
          <w:rFonts w:ascii="Times New Roman" w:eastAsia="SimSun" w:hAnsi="Times New Roman"/>
          <w:noProof/>
          <w:sz w:val="24"/>
          <w:szCs w:val="24"/>
          <w:lang w:eastAsia="zh-CN"/>
        </w:rPr>
        <w:t>185.</w:t>
      </w:r>
      <w:r>
        <w:rPr>
          <w:rFonts w:ascii="Times New Roman" w:eastAsia="SimSun" w:hAnsi="Times New Roman"/>
          <w:noProof/>
          <w:sz w:val="24"/>
          <w:szCs w:val="24"/>
          <w:lang w:eastAsia="zh-CN"/>
        </w:rPr>
        <w:tab/>
        <w:t xml:space="preserve">Mielcke, T. R.; Mascarello, A.; Filippi-Chiela, E.; Zanin, R. F.; Lenz, G.; Leal, P. C.; Chiaradia, L. D.; Yunes, R. A.; Nunes, R. J.; Battastini, A. M. O.; Morrone, F. B.; Campos, M. M.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48</w:t>
      </w:r>
      <w:r>
        <w:rPr>
          <w:rFonts w:ascii="Times New Roman" w:eastAsia="SimSun" w:hAnsi="Times New Roman"/>
          <w:noProof/>
          <w:sz w:val="24"/>
          <w:szCs w:val="24"/>
          <w:lang w:eastAsia="zh-CN"/>
        </w:rPr>
        <w:t>, 255.</w:t>
      </w:r>
      <w:bookmarkEnd w:id="45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8" w:name="_ENREF_186"/>
      <w:r>
        <w:rPr>
          <w:rFonts w:ascii="Times New Roman" w:eastAsia="SimSun" w:hAnsi="Times New Roman"/>
          <w:noProof/>
          <w:sz w:val="24"/>
          <w:szCs w:val="24"/>
          <w:lang w:eastAsia="zh-CN"/>
        </w:rPr>
        <w:t>186.</w:t>
      </w:r>
      <w:r>
        <w:rPr>
          <w:rFonts w:ascii="Times New Roman" w:eastAsia="SimSun" w:hAnsi="Times New Roman"/>
          <w:noProof/>
          <w:sz w:val="24"/>
          <w:szCs w:val="24"/>
          <w:lang w:eastAsia="zh-CN"/>
        </w:rPr>
        <w:tab/>
        <w:t xml:space="preserve">Osorio, T. M.; Delle Monache, F.; Chiaradia, L. D.; Mascarello, A.; Stumpf, T. R.; Zanetti, C. R.; Silveira, D. B.; Barardi, C. R. M.; Smania, E. d. F. A.; Viancelli, A.; Garcia, L. A. T.; Yunes, R. A.; Nunes, R. J.; Smania, A., Jr. </w:t>
      </w:r>
      <w:r w:rsidRPr="00744A54">
        <w:rPr>
          <w:rFonts w:ascii="Times New Roman" w:eastAsia="SimSun" w:hAnsi="Times New Roman"/>
          <w:i/>
          <w:noProof/>
          <w:sz w:val="24"/>
          <w:szCs w:val="24"/>
          <w:lang w:eastAsia="zh-CN"/>
        </w:rPr>
        <w:t>Bioorg. Med. Chem.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22</w:t>
      </w:r>
      <w:r>
        <w:rPr>
          <w:rFonts w:ascii="Times New Roman" w:eastAsia="SimSun" w:hAnsi="Times New Roman"/>
          <w:noProof/>
          <w:sz w:val="24"/>
          <w:szCs w:val="24"/>
          <w:lang w:eastAsia="zh-CN"/>
        </w:rPr>
        <w:t>, 225.</w:t>
      </w:r>
      <w:bookmarkEnd w:id="45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59" w:name="_ENREF_187"/>
      <w:r>
        <w:rPr>
          <w:rFonts w:ascii="Times New Roman" w:eastAsia="SimSun" w:hAnsi="Times New Roman"/>
          <w:noProof/>
          <w:sz w:val="24"/>
          <w:szCs w:val="24"/>
          <w:lang w:eastAsia="zh-CN"/>
        </w:rPr>
        <w:t>187.</w:t>
      </w:r>
      <w:r>
        <w:rPr>
          <w:rFonts w:ascii="Times New Roman" w:eastAsia="SimSun" w:hAnsi="Times New Roman"/>
          <w:noProof/>
          <w:sz w:val="24"/>
          <w:szCs w:val="24"/>
          <w:lang w:eastAsia="zh-CN"/>
        </w:rPr>
        <w:tab/>
        <w:t xml:space="preserve">Mascarello, A.; Chiaradia, L. D.; Vernal, J.; Villarino, A.; Guido, R. V. C.; Perizzolo, P.; Poirier, V.; Wong, D.; Martins, P. G. A.; Nunes, R. J.; Yunes, R. A.; Andricopulo, A. D.; Av-Gay, Y.; Terenzi, H. </w:t>
      </w:r>
      <w:r w:rsidRPr="00744A54">
        <w:rPr>
          <w:rFonts w:ascii="Times New Roman" w:eastAsia="SimSun" w:hAnsi="Times New Roman"/>
          <w:i/>
          <w:noProof/>
          <w:sz w:val="24"/>
          <w:szCs w:val="24"/>
          <w:lang w:eastAsia="zh-CN"/>
        </w:rPr>
        <w:t>Bioorg.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18</w:t>
      </w:r>
      <w:r>
        <w:rPr>
          <w:rFonts w:ascii="Times New Roman" w:eastAsia="SimSun" w:hAnsi="Times New Roman"/>
          <w:noProof/>
          <w:sz w:val="24"/>
          <w:szCs w:val="24"/>
          <w:lang w:eastAsia="zh-CN"/>
        </w:rPr>
        <w:t>, 3783.</w:t>
      </w:r>
      <w:bookmarkEnd w:id="45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0" w:name="_ENREF_188"/>
      <w:r>
        <w:rPr>
          <w:rFonts w:ascii="Times New Roman" w:eastAsia="SimSun" w:hAnsi="Times New Roman"/>
          <w:noProof/>
          <w:sz w:val="24"/>
          <w:szCs w:val="24"/>
          <w:lang w:eastAsia="zh-CN"/>
        </w:rPr>
        <w:t>188.</w:t>
      </w:r>
      <w:r>
        <w:rPr>
          <w:rFonts w:ascii="Times New Roman" w:eastAsia="SimSun" w:hAnsi="Times New Roman"/>
          <w:noProof/>
          <w:sz w:val="24"/>
          <w:szCs w:val="24"/>
          <w:lang w:eastAsia="zh-CN"/>
        </w:rPr>
        <w:tab/>
        <w:t xml:space="preserve">Rani, P.; Srivastava, V. K.; Kumar, A.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2004</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39</w:t>
      </w:r>
      <w:r>
        <w:rPr>
          <w:rFonts w:ascii="Times New Roman" w:eastAsia="SimSun" w:hAnsi="Times New Roman"/>
          <w:noProof/>
          <w:sz w:val="24"/>
          <w:szCs w:val="24"/>
          <w:lang w:eastAsia="zh-CN"/>
        </w:rPr>
        <w:t>, 449.</w:t>
      </w:r>
      <w:bookmarkEnd w:id="46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1" w:name="_ENREF_189"/>
      <w:r>
        <w:rPr>
          <w:rFonts w:ascii="Times New Roman" w:eastAsia="SimSun" w:hAnsi="Times New Roman"/>
          <w:noProof/>
          <w:sz w:val="24"/>
          <w:szCs w:val="24"/>
          <w:lang w:eastAsia="zh-CN"/>
        </w:rPr>
        <w:t>189.</w:t>
      </w:r>
      <w:r>
        <w:rPr>
          <w:rFonts w:ascii="Times New Roman" w:eastAsia="SimSun" w:hAnsi="Times New Roman"/>
          <w:noProof/>
          <w:sz w:val="24"/>
          <w:szCs w:val="24"/>
          <w:lang w:eastAsia="zh-CN"/>
        </w:rPr>
        <w:tab/>
        <w:t xml:space="preserve">Kuramochi, K.; Matsui, R.; Matsubara, Y.; Nakai, J.; Sunoki, T.; Arai, S.; Nagata, S.; Nagahara, Y.; Mizushina, Y.; Ikekita, M.; Kobayashi, S. </w:t>
      </w:r>
      <w:r w:rsidRPr="00744A54">
        <w:rPr>
          <w:rFonts w:ascii="Times New Roman" w:eastAsia="SimSun" w:hAnsi="Times New Roman"/>
          <w:i/>
          <w:noProof/>
          <w:sz w:val="24"/>
          <w:szCs w:val="24"/>
          <w:lang w:eastAsia="zh-CN"/>
        </w:rPr>
        <w:t>Bioorg.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14</w:t>
      </w:r>
      <w:r>
        <w:rPr>
          <w:rFonts w:ascii="Times New Roman" w:eastAsia="SimSun" w:hAnsi="Times New Roman"/>
          <w:noProof/>
          <w:sz w:val="24"/>
          <w:szCs w:val="24"/>
          <w:lang w:eastAsia="zh-CN"/>
        </w:rPr>
        <w:t>, 2151.</w:t>
      </w:r>
      <w:bookmarkEnd w:id="46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2" w:name="_ENREF_190"/>
      <w:r>
        <w:rPr>
          <w:rFonts w:ascii="Times New Roman" w:eastAsia="SimSun" w:hAnsi="Times New Roman"/>
          <w:noProof/>
          <w:sz w:val="24"/>
          <w:szCs w:val="24"/>
          <w:lang w:eastAsia="zh-CN"/>
        </w:rPr>
        <w:t>190.</w:t>
      </w:r>
      <w:r>
        <w:rPr>
          <w:rFonts w:ascii="Times New Roman" w:eastAsia="SimSun" w:hAnsi="Times New Roman"/>
          <w:noProof/>
          <w:sz w:val="24"/>
          <w:szCs w:val="24"/>
          <w:lang w:eastAsia="zh-CN"/>
        </w:rPr>
        <w:tab/>
        <w:t xml:space="preserve">Reddy, B. V.; Sundari, J. S.; Balamurugan, E.; Menon, V. P. </w:t>
      </w:r>
      <w:r w:rsidRPr="00744A54">
        <w:rPr>
          <w:rFonts w:ascii="Times New Roman" w:eastAsia="SimSun" w:hAnsi="Times New Roman"/>
          <w:i/>
          <w:noProof/>
          <w:sz w:val="24"/>
          <w:szCs w:val="24"/>
          <w:lang w:eastAsia="zh-CN"/>
        </w:rPr>
        <w:t>Mol. Cell. Biochem.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331</w:t>
      </w:r>
      <w:r>
        <w:rPr>
          <w:rFonts w:ascii="Times New Roman" w:eastAsia="SimSun" w:hAnsi="Times New Roman"/>
          <w:noProof/>
          <w:sz w:val="24"/>
          <w:szCs w:val="24"/>
          <w:lang w:eastAsia="zh-CN"/>
        </w:rPr>
        <w:t>, 127.</w:t>
      </w:r>
      <w:bookmarkEnd w:id="46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3" w:name="_ENREF_191"/>
      <w:r>
        <w:rPr>
          <w:rFonts w:ascii="Times New Roman" w:eastAsia="SimSun" w:hAnsi="Times New Roman"/>
          <w:noProof/>
          <w:sz w:val="24"/>
          <w:szCs w:val="24"/>
          <w:lang w:eastAsia="zh-CN"/>
        </w:rPr>
        <w:t>191.</w:t>
      </w:r>
      <w:r>
        <w:rPr>
          <w:rFonts w:ascii="Times New Roman" w:eastAsia="SimSun" w:hAnsi="Times New Roman"/>
          <w:noProof/>
          <w:sz w:val="24"/>
          <w:szCs w:val="24"/>
          <w:lang w:eastAsia="zh-CN"/>
        </w:rPr>
        <w:tab/>
        <w:t xml:space="preserve">O'Sullivan-Coyne, G.; O'Sullivan, G. C.; O'Donovan, T. R.; Piwocka, K.; McKenna, S. L. </w:t>
      </w:r>
      <w:r w:rsidRPr="00744A54">
        <w:rPr>
          <w:rFonts w:ascii="Times New Roman" w:eastAsia="SimSun" w:hAnsi="Times New Roman"/>
          <w:i/>
          <w:noProof/>
          <w:sz w:val="24"/>
          <w:szCs w:val="24"/>
          <w:lang w:eastAsia="zh-CN"/>
        </w:rPr>
        <w:t>Br. J. Cancer</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101</w:t>
      </w:r>
      <w:r>
        <w:rPr>
          <w:rFonts w:ascii="Times New Roman" w:eastAsia="SimSun" w:hAnsi="Times New Roman"/>
          <w:noProof/>
          <w:sz w:val="24"/>
          <w:szCs w:val="24"/>
          <w:lang w:eastAsia="zh-CN"/>
        </w:rPr>
        <w:t>, 1585.</w:t>
      </w:r>
      <w:bookmarkEnd w:id="46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4" w:name="_ENREF_192"/>
      <w:r>
        <w:rPr>
          <w:rFonts w:ascii="Times New Roman" w:eastAsia="SimSun" w:hAnsi="Times New Roman"/>
          <w:noProof/>
          <w:sz w:val="24"/>
          <w:szCs w:val="24"/>
          <w:lang w:eastAsia="zh-CN"/>
        </w:rPr>
        <w:t>192.</w:t>
      </w:r>
      <w:r>
        <w:rPr>
          <w:rFonts w:ascii="Times New Roman" w:eastAsia="SimSun" w:hAnsi="Times New Roman"/>
          <w:noProof/>
          <w:sz w:val="24"/>
          <w:szCs w:val="24"/>
          <w:lang w:eastAsia="zh-CN"/>
        </w:rPr>
        <w:tab/>
        <w:t xml:space="preserve">Aggarwal, B. B.; Kumar, A.; Bharti, A. C. </w:t>
      </w:r>
      <w:r w:rsidRPr="00744A54">
        <w:rPr>
          <w:rFonts w:ascii="Times New Roman" w:eastAsia="SimSun" w:hAnsi="Times New Roman"/>
          <w:i/>
          <w:noProof/>
          <w:sz w:val="24"/>
          <w:szCs w:val="24"/>
          <w:lang w:eastAsia="zh-CN"/>
        </w:rPr>
        <w:t>Anticancer Res.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23</w:t>
      </w:r>
      <w:r>
        <w:rPr>
          <w:rFonts w:ascii="Times New Roman" w:eastAsia="SimSun" w:hAnsi="Times New Roman"/>
          <w:noProof/>
          <w:sz w:val="24"/>
          <w:szCs w:val="24"/>
          <w:lang w:eastAsia="zh-CN"/>
        </w:rPr>
        <w:t>, 363.</w:t>
      </w:r>
      <w:bookmarkEnd w:id="46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5" w:name="_ENREF_193"/>
      <w:r>
        <w:rPr>
          <w:rFonts w:ascii="Times New Roman" w:eastAsia="SimSun" w:hAnsi="Times New Roman"/>
          <w:noProof/>
          <w:sz w:val="24"/>
          <w:szCs w:val="24"/>
          <w:lang w:eastAsia="zh-CN"/>
        </w:rPr>
        <w:t>193.</w:t>
      </w:r>
      <w:r>
        <w:rPr>
          <w:rFonts w:ascii="Times New Roman" w:eastAsia="SimSun" w:hAnsi="Times New Roman"/>
          <w:noProof/>
          <w:sz w:val="24"/>
          <w:szCs w:val="24"/>
          <w:lang w:eastAsia="zh-CN"/>
        </w:rPr>
        <w:tab/>
        <w:t xml:space="preserve">Boonrao, M.; Yodkeeree, S.; Ampasavate, C.; Anuchapreeda, S.; Limtrakul, P. </w:t>
      </w:r>
      <w:r w:rsidRPr="00744A54">
        <w:rPr>
          <w:rFonts w:ascii="Times New Roman" w:eastAsia="SimSun" w:hAnsi="Times New Roman"/>
          <w:i/>
          <w:noProof/>
          <w:sz w:val="24"/>
          <w:szCs w:val="24"/>
          <w:lang w:eastAsia="zh-CN"/>
        </w:rPr>
        <w:t>Arch. Pharmacal Res.</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33</w:t>
      </w:r>
      <w:r>
        <w:rPr>
          <w:rFonts w:ascii="Times New Roman" w:eastAsia="SimSun" w:hAnsi="Times New Roman"/>
          <w:noProof/>
          <w:sz w:val="24"/>
          <w:szCs w:val="24"/>
          <w:lang w:eastAsia="zh-CN"/>
        </w:rPr>
        <w:t>, 989.</w:t>
      </w:r>
      <w:bookmarkEnd w:id="46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6" w:name="_ENREF_194"/>
      <w:r>
        <w:rPr>
          <w:rFonts w:ascii="Times New Roman" w:eastAsia="SimSun" w:hAnsi="Times New Roman"/>
          <w:noProof/>
          <w:sz w:val="24"/>
          <w:szCs w:val="24"/>
          <w:lang w:eastAsia="zh-CN"/>
        </w:rPr>
        <w:t>194.</w:t>
      </w:r>
      <w:r>
        <w:rPr>
          <w:rFonts w:ascii="Times New Roman" w:eastAsia="SimSun" w:hAnsi="Times New Roman"/>
          <w:noProof/>
          <w:sz w:val="24"/>
          <w:szCs w:val="24"/>
          <w:lang w:eastAsia="zh-CN"/>
        </w:rPr>
        <w:tab/>
        <w:t xml:space="preserve">Egan, T. J. </w:t>
      </w:r>
      <w:r w:rsidRPr="00744A54">
        <w:rPr>
          <w:rFonts w:ascii="Times New Roman" w:eastAsia="SimSun" w:hAnsi="Times New Roman"/>
          <w:i/>
          <w:noProof/>
          <w:sz w:val="24"/>
          <w:szCs w:val="24"/>
          <w:lang w:eastAsia="zh-CN"/>
        </w:rPr>
        <w:t>J. Inorg. Biochem.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100</w:t>
      </w:r>
      <w:r>
        <w:rPr>
          <w:rFonts w:ascii="Times New Roman" w:eastAsia="SimSun" w:hAnsi="Times New Roman"/>
          <w:noProof/>
          <w:sz w:val="24"/>
          <w:szCs w:val="24"/>
          <w:lang w:eastAsia="zh-CN"/>
        </w:rPr>
        <w:t>, 916.</w:t>
      </w:r>
      <w:bookmarkEnd w:id="46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7" w:name="_ENREF_195"/>
      <w:r>
        <w:rPr>
          <w:rFonts w:ascii="Times New Roman" w:eastAsia="SimSun" w:hAnsi="Times New Roman"/>
          <w:noProof/>
          <w:sz w:val="24"/>
          <w:szCs w:val="24"/>
          <w:lang w:eastAsia="zh-CN"/>
        </w:rPr>
        <w:t>195.</w:t>
      </w:r>
      <w:r>
        <w:rPr>
          <w:rFonts w:ascii="Times New Roman" w:eastAsia="SimSun" w:hAnsi="Times New Roman"/>
          <w:noProof/>
          <w:sz w:val="24"/>
          <w:szCs w:val="24"/>
          <w:lang w:eastAsia="zh-CN"/>
        </w:rPr>
        <w:tab/>
        <w:t xml:space="preserve">Connell, R. D. </w:t>
      </w:r>
      <w:r w:rsidRPr="00744A54">
        <w:rPr>
          <w:rFonts w:ascii="Times New Roman" w:eastAsia="SimSun" w:hAnsi="Times New Roman"/>
          <w:i/>
          <w:noProof/>
          <w:sz w:val="24"/>
          <w:szCs w:val="24"/>
          <w:lang w:eastAsia="zh-CN"/>
        </w:rPr>
        <w:t>Expert Opin. Ther. Pat.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12</w:t>
      </w:r>
      <w:r>
        <w:rPr>
          <w:rFonts w:ascii="Times New Roman" w:eastAsia="SimSun" w:hAnsi="Times New Roman"/>
          <w:noProof/>
          <w:sz w:val="24"/>
          <w:szCs w:val="24"/>
          <w:lang w:eastAsia="zh-CN"/>
        </w:rPr>
        <w:t>, 1763.</w:t>
      </w:r>
      <w:bookmarkEnd w:id="46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8" w:name="_ENREF_196"/>
      <w:r>
        <w:rPr>
          <w:rFonts w:ascii="Times New Roman" w:eastAsia="SimSun" w:hAnsi="Times New Roman"/>
          <w:noProof/>
          <w:sz w:val="24"/>
          <w:szCs w:val="24"/>
          <w:lang w:eastAsia="zh-CN"/>
        </w:rPr>
        <w:t>196.</w:t>
      </w:r>
      <w:r>
        <w:rPr>
          <w:rFonts w:ascii="Times New Roman" w:eastAsia="SimSun" w:hAnsi="Times New Roman"/>
          <w:noProof/>
          <w:sz w:val="24"/>
          <w:szCs w:val="24"/>
          <w:lang w:eastAsia="zh-CN"/>
        </w:rPr>
        <w:tab/>
        <w:t xml:space="preserve">Kumar, S.; Bawa, S.; Drabu, S.; Kumar, R.; Gupta, H. </w:t>
      </w:r>
      <w:r w:rsidRPr="00744A54">
        <w:rPr>
          <w:rFonts w:ascii="Times New Roman" w:eastAsia="SimSun" w:hAnsi="Times New Roman"/>
          <w:i/>
          <w:noProof/>
          <w:sz w:val="24"/>
          <w:szCs w:val="24"/>
          <w:lang w:eastAsia="zh-CN"/>
        </w:rPr>
        <w:t>Recent Pat. Anti-Infect. Drug Discovery</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w:t>
      </w:r>
      <w:r>
        <w:rPr>
          <w:rFonts w:ascii="Times New Roman" w:eastAsia="SimSun" w:hAnsi="Times New Roman"/>
          <w:noProof/>
          <w:sz w:val="24"/>
          <w:szCs w:val="24"/>
          <w:lang w:eastAsia="zh-CN"/>
        </w:rPr>
        <w:t>, 154.</w:t>
      </w:r>
      <w:bookmarkEnd w:id="46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69" w:name="_ENREF_197"/>
      <w:r>
        <w:rPr>
          <w:rFonts w:ascii="Times New Roman" w:eastAsia="SimSun" w:hAnsi="Times New Roman"/>
          <w:noProof/>
          <w:sz w:val="24"/>
          <w:szCs w:val="24"/>
          <w:lang w:eastAsia="zh-CN"/>
        </w:rPr>
        <w:lastRenderedPageBreak/>
        <w:t>197.</w:t>
      </w:r>
      <w:r>
        <w:rPr>
          <w:rFonts w:ascii="Times New Roman" w:eastAsia="SimSun" w:hAnsi="Times New Roman"/>
          <w:noProof/>
          <w:sz w:val="24"/>
          <w:szCs w:val="24"/>
          <w:lang w:eastAsia="zh-CN"/>
        </w:rPr>
        <w:tab/>
        <w:t xml:space="preserve">Taj, T.; Kamble, R. R.; Gireesh, T. M.; Hunnur, R. K.; Margankop, S. B. </w:t>
      </w:r>
      <w:r w:rsidRPr="00744A54">
        <w:rPr>
          <w:rFonts w:ascii="Times New Roman" w:eastAsia="SimSun" w:hAnsi="Times New Roman"/>
          <w:i/>
          <w:noProof/>
          <w:sz w:val="24"/>
          <w:szCs w:val="24"/>
          <w:lang w:eastAsia="zh-CN"/>
        </w:rPr>
        <w:t>Eur. 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46</w:t>
      </w:r>
      <w:r>
        <w:rPr>
          <w:rFonts w:ascii="Times New Roman" w:eastAsia="SimSun" w:hAnsi="Times New Roman"/>
          <w:noProof/>
          <w:sz w:val="24"/>
          <w:szCs w:val="24"/>
          <w:lang w:eastAsia="zh-CN"/>
        </w:rPr>
        <w:t>, 4366.</w:t>
      </w:r>
      <w:bookmarkEnd w:id="46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0" w:name="_ENREF_198"/>
      <w:r>
        <w:rPr>
          <w:rFonts w:ascii="Times New Roman" w:eastAsia="SimSun" w:hAnsi="Times New Roman"/>
          <w:noProof/>
          <w:sz w:val="24"/>
          <w:szCs w:val="24"/>
          <w:lang w:eastAsia="zh-CN"/>
        </w:rPr>
        <w:t>198.</w:t>
      </w:r>
      <w:r>
        <w:rPr>
          <w:rFonts w:ascii="Times New Roman" w:eastAsia="SimSun" w:hAnsi="Times New Roman"/>
          <w:noProof/>
          <w:sz w:val="24"/>
          <w:szCs w:val="24"/>
          <w:lang w:eastAsia="zh-CN"/>
        </w:rPr>
        <w:tab/>
        <w:t>Akasu, M.; Kodama, K.; Oki, J.; Kaken Seiyaku Co., Ltd., Japan . 1991, p 3 pp.</w:t>
      </w:r>
      <w:bookmarkEnd w:id="47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1" w:name="_ENREF_199"/>
      <w:r>
        <w:rPr>
          <w:rFonts w:ascii="Times New Roman" w:eastAsia="SimSun" w:hAnsi="Times New Roman"/>
          <w:noProof/>
          <w:sz w:val="24"/>
          <w:szCs w:val="24"/>
          <w:lang w:eastAsia="zh-CN"/>
        </w:rPr>
        <w:t>199.</w:t>
      </w:r>
      <w:r>
        <w:rPr>
          <w:rFonts w:ascii="Times New Roman" w:eastAsia="SimSun" w:hAnsi="Times New Roman"/>
          <w:noProof/>
          <w:sz w:val="24"/>
          <w:szCs w:val="24"/>
          <w:lang w:eastAsia="zh-CN"/>
        </w:rPr>
        <w:tab/>
        <w:t xml:space="preserve">Chandan, N.; Moloney, M. G. </w:t>
      </w:r>
      <w:r w:rsidRPr="00744A54">
        <w:rPr>
          <w:rFonts w:ascii="Times New Roman" w:eastAsia="SimSun" w:hAnsi="Times New Roman"/>
          <w:i/>
          <w:noProof/>
          <w:sz w:val="24"/>
          <w:szCs w:val="24"/>
          <w:lang w:eastAsia="zh-CN"/>
        </w:rPr>
        <w:t>Org. Biomol.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2008</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6</w:t>
      </w:r>
      <w:r>
        <w:rPr>
          <w:rFonts w:ascii="Times New Roman" w:eastAsia="SimSun" w:hAnsi="Times New Roman"/>
          <w:noProof/>
          <w:sz w:val="24"/>
          <w:szCs w:val="24"/>
          <w:lang w:eastAsia="zh-CN"/>
        </w:rPr>
        <w:t>, 3664.</w:t>
      </w:r>
      <w:bookmarkEnd w:id="47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2" w:name="_ENREF_200"/>
      <w:r>
        <w:rPr>
          <w:rFonts w:ascii="Times New Roman" w:eastAsia="SimSun" w:hAnsi="Times New Roman"/>
          <w:noProof/>
          <w:sz w:val="24"/>
          <w:szCs w:val="24"/>
          <w:lang w:eastAsia="zh-CN"/>
        </w:rPr>
        <w:t>200.</w:t>
      </w:r>
      <w:r>
        <w:rPr>
          <w:rFonts w:ascii="Times New Roman" w:eastAsia="SimSun" w:hAnsi="Times New Roman"/>
          <w:noProof/>
          <w:sz w:val="24"/>
          <w:szCs w:val="24"/>
          <w:lang w:eastAsia="zh-CN"/>
        </w:rPr>
        <w:tab/>
        <w:t xml:space="preserve">Crestey, F.; Jensen, A. A.; Borch, M.; Andreasen, J. T.; Andersen, J.; Balle, T.; Kristensen, J. L. </w:t>
      </w:r>
      <w:r w:rsidRPr="00744A54">
        <w:rPr>
          <w:rFonts w:ascii="Times New Roman" w:eastAsia="SimSun" w:hAnsi="Times New Roman"/>
          <w:i/>
          <w:noProof/>
          <w:sz w:val="24"/>
          <w:szCs w:val="24"/>
          <w:lang w:eastAsia="zh-CN"/>
        </w:rPr>
        <w:t>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56</w:t>
      </w:r>
      <w:r>
        <w:rPr>
          <w:rFonts w:ascii="Times New Roman" w:eastAsia="SimSun" w:hAnsi="Times New Roman"/>
          <w:noProof/>
          <w:sz w:val="24"/>
          <w:szCs w:val="24"/>
          <w:lang w:eastAsia="zh-CN"/>
        </w:rPr>
        <w:t>, 9673.</w:t>
      </w:r>
      <w:bookmarkEnd w:id="47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3" w:name="_ENREF_201"/>
      <w:r>
        <w:rPr>
          <w:rFonts w:ascii="Times New Roman" w:eastAsia="SimSun" w:hAnsi="Times New Roman"/>
          <w:noProof/>
          <w:sz w:val="24"/>
          <w:szCs w:val="24"/>
          <w:lang w:eastAsia="zh-CN"/>
        </w:rPr>
        <w:t>201.</w:t>
      </w:r>
      <w:r>
        <w:rPr>
          <w:rFonts w:ascii="Times New Roman" w:eastAsia="SimSun" w:hAnsi="Times New Roman"/>
          <w:noProof/>
          <w:sz w:val="24"/>
          <w:szCs w:val="24"/>
          <w:lang w:eastAsia="zh-CN"/>
        </w:rPr>
        <w:tab/>
        <w:t>Berman, J. M.; Schmid, M. B.; Mendlein, J. D.; Kaplan, N.; Affinium Pharmaceuticals, Inc., Can. . 2006, p 192 pp.</w:t>
      </w:r>
      <w:bookmarkEnd w:id="47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4" w:name="_ENREF_202"/>
      <w:r>
        <w:rPr>
          <w:rFonts w:ascii="Times New Roman" w:eastAsia="SimSun" w:hAnsi="Times New Roman"/>
          <w:noProof/>
          <w:sz w:val="24"/>
          <w:szCs w:val="24"/>
          <w:lang w:eastAsia="zh-CN"/>
        </w:rPr>
        <w:t>202.</w:t>
      </w:r>
      <w:r>
        <w:rPr>
          <w:rFonts w:ascii="Times New Roman" w:eastAsia="SimSun" w:hAnsi="Times New Roman"/>
          <w:noProof/>
          <w:sz w:val="24"/>
          <w:szCs w:val="24"/>
          <w:lang w:eastAsia="zh-CN"/>
        </w:rPr>
        <w:tab/>
        <w:t>Tsou, H.-R.; Ayral-Kaloustian, S.; Birnberg, G. H.; Floyd, M. B.; Kaplan, J.; Kutterer, K. M.; Liu, X.; Nilakantan, R.; Otteng, M. A.; Tang, Z.; Zask, A.; Tran, T.; Mayer, S. C.; Banker, A. L.; Reich, M.; Wyeth LLC, USA . 2010, p 319pp.</w:t>
      </w:r>
      <w:bookmarkEnd w:id="47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5" w:name="_ENREF_203"/>
      <w:r>
        <w:rPr>
          <w:rFonts w:ascii="Times New Roman" w:eastAsia="SimSun" w:hAnsi="Times New Roman"/>
          <w:noProof/>
          <w:sz w:val="24"/>
          <w:szCs w:val="24"/>
          <w:lang w:eastAsia="zh-CN"/>
        </w:rPr>
        <w:t>203.</w:t>
      </w:r>
      <w:r>
        <w:rPr>
          <w:rFonts w:ascii="Times New Roman" w:eastAsia="SimSun" w:hAnsi="Times New Roman"/>
          <w:noProof/>
          <w:sz w:val="24"/>
          <w:szCs w:val="24"/>
          <w:lang w:eastAsia="zh-CN"/>
        </w:rPr>
        <w:tab/>
        <w:t xml:space="preserve">Boini, S.; Moder, K. P.; Vaid, R. K.; Kopach, M.; Kobierski, M. </w:t>
      </w:r>
      <w:r w:rsidRPr="00744A54">
        <w:rPr>
          <w:rFonts w:ascii="Times New Roman" w:eastAsia="SimSun" w:hAnsi="Times New Roman"/>
          <w:i/>
          <w:noProof/>
          <w:sz w:val="24"/>
          <w:szCs w:val="24"/>
          <w:lang w:eastAsia="zh-CN"/>
        </w:rPr>
        <w:t>Org. Process Res. Dev.</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2006</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10</w:t>
      </w:r>
      <w:r>
        <w:rPr>
          <w:rFonts w:ascii="Times New Roman" w:eastAsia="SimSun" w:hAnsi="Times New Roman"/>
          <w:noProof/>
          <w:sz w:val="24"/>
          <w:szCs w:val="24"/>
          <w:lang w:eastAsia="zh-CN"/>
        </w:rPr>
        <w:t>, 1205.</w:t>
      </w:r>
      <w:bookmarkEnd w:id="47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6" w:name="_ENREF_204"/>
      <w:r>
        <w:rPr>
          <w:rFonts w:ascii="Times New Roman" w:eastAsia="SimSun" w:hAnsi="Times New Roman"/>
          <w:noProof/>
          <w:sz w:val="24"/>
          <w:szCs w:val="24"/>
          <w:lang w:eastAsia="zh-CN"/>
        </w:rPr>
        <w:t>204.</w:t>
      </w:r>
      <w:r>
        <w:rPr>
          <w:rFonts w:ascii="Times New Roman" w:eastAsia="SimSun" w:hAnsi="Times New Roman"/>
          <w:noProof/>
          <w:sz w:val="24"/>
          <w:szCs w:val="24"/>
          <w:lang w:eastAsia="zh-CN"/>
        </w:rPr>
        <w:tab/>
        <w:t xml:space="preserve">Gilley, C. B.; Buller, M. J.; Kobayashi, Y. </w:t>
      </w:r>
      <w:r w:rsidRPr="00744A54">
        <w:rPr>
          <w:rFonts w:ascii="Times New Roman" w:eastAsia="SimSun" w:hAnsi="Times New Roman"/>
          <w:i/>
          <w:noProof/>
          <w:sz w:val="24"/>
          <w:szCs w:val="24"/>
          <w:lang w:eastAsia="zh-CN"/>
        </w:rPr>
        <w:t>Org.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9</w:t>
      </w:r>
      <w:r>
        <w:rPr>
          <w:rFonts w:ascii="Times New Roman" w:eastAsia="SimSun" w:hAnsi="Times New Roman"/>
          <w:noProof/>
          <w:sz w:val="24"/>
          <w:szCs w:val="24"/>
          <w:lang w:eastAsia="zh-CN"/>
        </w:rPr>
        <w:t>, 3631.</w:t>
      </w:r>
      <w:bookmarkEnd w:id="476"/>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7" w:name="_ENREF_205"/>
      <w:r>
        <w:rPr>
          <w:rFonts w:ascii="Times New Roman" w:eastAsia="SimSun" w:hAnsi="Times New Roman"/>
          <w:noProof/>
          <w:sz w:val="24"/>
          <w:szCs w:val="24"/>
          <w:lang w:eastAsia="zh-CN"/>
        </w:rPr>
        <w:t>205.</w:t>
      </w:r>
      <w:r>
        <w:rPr>
          <w:rFonts w:ascii="Times New Roman" w:eastAsia="SimSun" w:hAnsi="Times New Roman"/>
          <w:noProof/>
          <w:sz w:val="24"/>
          <w:szCs w:val="24"/>
          <w:lang w:eastAsia="zh-CN"/>
        </w:rPr>
        <w:tab/>
        <w:t xml:space="preserve">Sharma, S.; Maurya, R. A.; Min, K.-I.; Jeong, G.-Y.; Kim, D.-P. </w:t>
      </w:r>
      <w:r w:rsidRPr="00744A54">
        <w:rPr>
          <w:rFonts w:ascii="Times New Roman" w:eastAsia="SimSun" w:hAnsi="Times New Roman"/>
          <w:i/>
          <w:noProof/>
          <w:sz w:val="24"/>
          <w:szCs w:val="24"/>
          <w:lang w:eastAsia="zh-CN"/>
        </w:rPr>
        <w:t>Angew. Chem., Int. Ed.</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52</w:t>
      </w:r>
      <w:r>
        <w:rPr>
          <w:rFonts w:ascii="Times New Roman" w:eastAsia="SimSun" w:hAnsi="Times New Roman"/>
          <w:noProof/>
          <w:sz w:val="24"/>
          <w:szCs w:val="24"/>
          <w:lang w:eastAsia="zh-CN"/>
        </w:rPr>
        <w:t>, 7564.</w:t>
      </w:r>
      <w:bookmarkEnd w:id="477"/>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8" w:name="_ENREF_206"/>
      <w:r>
        <w:rPr>
          <w:rFonts w:ascii="Times New Roman" w:eastAsia="SimSun" w:hAnsi="Times New Roman"/>
          <w:noProof/>
          <w:sz w:val="24"/>
          <w:szCs w:val="24"/>
          <w:lang w:eastAsia="zh-CN"/>
        </w:rPr>
        <w:t>206.</w:t>
      </w:r>
      <w:r>
        <w:rPr>
          <w:rFonts w:ascii="Times New Roman" w:eastAsia="SimSun" w:hAnsi="Times New Roman"/>
          <w:noProof/>
          <w:sz w:val="24"/>
          <w:szCs w:val="24"/>
          <w:lang w:eastAsia="zh-CN"/>
        </w:rPr>
        <w:tab/>
        <w:t xml:space="preserve">Kumar, D.; Raj, K. K.; Bailey, M. A.; Alling, T.; Parish, T.; Rawat, D. S. </w:t>
      </w:r>
      <w:r w:rsidRPr="00744A54">
        <w:rPr>
          <w:rFonts w:ascii="Times New Roman" w:eastAsia="SimSun" w:hAnsi="Times New Roman"/>
          <w:i/>
          <w:noProof/>
          <w:sz w:val="24"/>
          <w:szCs w:val="24"/>
          <w:lang w:eastAsia="zh-CN"/>
        </w:rPr>
        <w:t>Bioorg. Med. Chem.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2013</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23</w:t>
      </w:r>
      <w:r>
        <w:rPr>
          <w:rFonts w:ascii="Times New Roman" w:eastAsia="SimSun" w:hAnsi="Times New Roman"/>
          <w:noProof/>
          <w:sz w:val="24"/>
          <w:szCs w:val="24"/>
          <w:lang w:eastAsia="zh-CN"/>
        </w:rPr>
        <w:t>, 1365.</w:t>
      </w:r>
      <w:bookmarkEnd w:id="478"/>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79" w:name="_ENREF_207"/>
      <w:r>
        <w:rPr>
          <w:rFonts w:ascii="Times New Roman" w:eastAsia="SimSun" w:hAnsi="Times New Roman"/>
          <w:noProof/>
          <w:sz w:val="24"/>
          <w:szCs w:val="24"/>
          <w:lang w:eastAsia="zh-CN"/>
        </w:rPr>
        <w:t>207.</w:t>
      </w:r>
      <w:r>
        <w:rPr>
          <w:rFonts w:ascii="Times New Roman" w:eastAsia="SimSun" w:hAnsi="Times New Roman"/>
          <w:noProof/>
          <w:sz w:val="24"/>
          <w:szCs w:val="24"/>
          <w:lang w:eastAsia="zh-CN"/>
        </w:rPr>
        <w:tab/>
        <w:t xml:space="preserve">Patel, A. H.; Jayakumar Swamy, B. H. M.; Devar, S. B.; Pramod, N.; Hugar, S.; Shivakumar, B. </w:t>
      </w:r>
      <w:r w:rsidRPr="00744A54">
        <w:rPr>
          <w:rFonts w:ascii="Times New Roman" w:eastAsia="SimSun" w:hAnsi="Times New Roman"/>
          <w:i/>
          <w:noProof/>
          <w:sz w:val="24"/>
          <w:szCs w:val="24"/>
          <w:lang w:eastAsia="zh-CN"/>
        </w:rPr>
        <w:t>Res. Rev. Biomed. Biotechnol.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w:t>
      </w:r>
      <w:r>
        <w:rPr>
          <w:rFonts w:ascii="Times New Roman" w:eastAsia="SimSun" w:hAnsi="Times New Roman"/>
          <w:noProof/>
          <w:sz w:val="24"/>
          <w:szCs w:val="24"/>
          <w:lang w:eastAsia="zh-CN"/>
        </w:rPr>
        <w:t>, 44.</w:t>
      </w:r>
      <w:bookmarkEnd w:id="479"/>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80" w:name="_ENREF_208"/>
      <w:r>
        <w:rPr>
          <w:rFonts w:ascii="Times New Roman" w:eastAsia="SimSun" w:hAnsi="Times New Roman"/>
          <w:noProof/>
          <w:sz w:val="24"/>
          <w:szCs w:val="24"/>
          <w:lang w:eastAsia="zh-CN"/>
        </w:rPr>
        <w:t>208.</w:t>
      </w:r>
      <w:r>
        <w:rPr>
          <w:rFonts w:ascii="Times New Roman" w:eastAsia="SimSun" w:hAnsi="Times New Roman"/>
          <w:noProof/>
          <w:sz w:val="24"/>
          <w:szCs w:val="24"/>
          <w:lang w:eastAsia="zh-CN"/>
        </w:rPr>
        <w:tab/>
        <w:t xml:space="preserve">Singh, M. K.; Chandra, A.; Singh, B.; Singh, R. M. </w:t>
      </w:r>
      <w:r w:rsidRPr="00744A54">
        <w:rPr>
          <w:rFonts w:ascii="Times New Roman" w:eastAsia="SimSun" w:hAnsi="Times New Roman"/>
          <w:i/>
          <w:noProof/>
          <w:sz w:val="24"/>
          <w:szCs w:val="24"/>
          <w:lang w:eastAsia="zh-CN"/>
        </w:rPr>
        <w:t>Tetrahedron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48</w:t>
      </w:r>
      <w:r>
        <w:rPr>
          <w:rFonts w:ascii="Times New Roman" w:eastAsia="SimSun" w:hAnsi="Times New Roman"/>
          <w:noProof/>
          <w:sz w:val="24"/>
          <w:szCs w:val="24"/>
          <w:lang w:eastAsia="zh-CN"/>
        </w:rPr>
        <w:t>, 5987.</w:t>
      </w:r>
      <w:bookmarkEnd w:id="480"/>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81" w:name="_ENREF_209"/>
      <w:r>
        <w:rPr>
          <w:rFonts w:ascii="Times New Roman" w:eastAsia="SimSun" w:hAnsi="Times New Roman"/>
          <w:noProof/>
          <w:sz w:val="24"/>
          <w:szCs w:val="24"/>
          <w:lang w:eastAsia="zh-CN"/>
        </w:rPr>
        <w:t>209.</w:t>
      </w:r>
      <w:r>
        <w:rPr>
          <w:rFonts w:ascii="Times New Roman" w:eastAsia="SimSun" w:hAnsi="Times New Roman"/>
          <w:noProof/>
          <w:sz w:val="24"/>
          <w:szCs w:val="24"/>
          <w:lang w:eastAsia="zh-CN"/>
        </w:rPr>
        <w:tab/>
        <w:t xml:space="preserve">Creary, X.; Willis, E. D. </w:t>
      </w:r>
      <w:r w:rsidRPr="00744A54">
        <w:rPr>
          <w:rFonts w:ascii="Times New Roman" w:eastAsia="SimSun" w:hAnsi="Times New Roman"/>
          <w:i/>
          <w:noProof/>
          <w:sz w:val="24"/>
          <w:szCs w:val="24"/>
          <w:lang w:eastAsia="zh-CN"/>
        </w:rPr>
        <w:t>Org. Synth.</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2005</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82</w:t>
      </w:r>
      <w:r>
        <w:rPr>
          <w:rFonts w:ascii="Times New Roman" w:eastAsia="SimSun" w:hAnsi="Times New Roman"/>
          <w:noProof/>
          <w:sz w:val="24"/>
          <w:szCs w:val="24"/>
          <w:lang w:eastAsia="zh-CN"/>
        </w:rPr>
        <w:t>, 166.</w:t>
      </w:r>
      <w:bookmarkEnd w:id="481"/>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82" w:name="_ENREF_210"/>
      <w:r>
        <w:rPr>
          <w:rFonts w:ascii="Times New Roman" w:eastAsia="SimSun" w:hAnsi="Times New Roman"/>
          <w:noProof/>
          <w:sz w:val="24"/>
          <w:szCs w:val="24"/>
          <w:lang w:eastAsia="zh-CN"/>
        </w:rPr>
        <w:t>210.</w:t>
      </w:r>
      <w:r>
        <w:rPr>
          <w:rFonts w:ascii="Times New Roman" w:eastAsia="SimSun" w:hAnsi="Times New Roman"/>
          <w:noProof/>
          <w:sz w:val="24"/>
          <w:szCs w:val="24"/>
          <w:lang w:eastAsia="zh-CN"/>
        </w:rPr>
        <w:tab/>
        <w:t xml:space="preserve">Zhang, W.; Lu, Y. </w:t>
      </w:r>
      <w:r w:rsidRPr="00744A54">
        <w:rPr>
          <w:rFonts w:ascii="Times New Roman" w:eastAsia="SimSun" w:hAnsi="Times New Roman"/>
          <w:i/>
          <w:noProof/>
          <w:sz w:val="24"/>
          <w:szCs w:val="24"/>
          <w:lang w:eastAsia="zh-CN"/>
        </w:rPr>
        <w:t>Solid-Phase Org. Synth.</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w:t>
      </w:r>
      <w:r>
        <w:rPr>
          <w:rFonts w:ascii="Times New Roman" w:eastAsia="SimSun" w:hAnsi="Times New Roman"/>
          <w:noProof/>
          <w:sz w:val="24"/>
          <w:szCs w:val="24"/>
          <w:lang w:eastAsia="zh-CN"/>
        </w:rPr>
        <w:t>, 51.</w:t>
      </w:r>
      <w:bookmarkEnd w:id="482"/>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83" w:name="_ENREF_211"/>
      <w:r>
        <w:rPr>
          <w:rFonts w:ascii="Times New Roman" w:eastAsia="SimSun" w:hAnsi="Times New Roman"/>
          <w:noProof/>
          <w:sz w:val="24"/>
          <w:szCs w:val="24"/>
          <w:lang w:eastAsia="zh-CN"/>
        </w:rPr>
        <w:t>211.</w:t>
      </w:r>
      <w:r>
        <w:rPr>
          <w:rFonts w:ascii="Times New Roman" w:eastAsia="SimSun" w:hAnsi="Times New Roman"/>
          <w:noProof/>
          <w:sz w:val="24"/>
          <w:szCs w:val="24"/>
          <w:lang w:eastAsia="zh-CN"/>
        </w:rPr>
        <w:tab/>
        <w:t xml:space="preserve">Heal, W.; Thompson, M. J.; Mutter, R.; Cope, H.; Louth, J. C.; Chen, B. </w:t>
      </w:r>
      <w:r w:rsidRPr="00744A54">
        <w:rPr>
          <w:rFonts w:ascii="Times New Roman" w:eastAsia="SimSun" w:hAnsi="Times New Roman"/>
          <w:i/>
          <w:noProof/>
          <w:sz w:val="24"/>
          <w:szCs w:val="24"/>
          <w:lang w:eastAsia="zh-CN"/>
        </w:rPr>
        <w:t>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2007</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50</w:t>
      </w:r>
      <w:r>
        <w:rPr>
          <w:rFonts w:ascii="Times New Roman" w:eastAsia="SimSun" w:hAnsi="Times New Roman"/>
          <w:noProof/>
          <w:sz w:val="24"/>
          <w:szCs w:val="24"/>
          <w:lang w:eastAsia="zh-CN"/>
        </w:rPr>
        <w:t>, 1347.</w:t>
      </w:r>
      <w:bookmarkEnd w:id="483"/>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84" w:name="_ENREF_212"/>
      <w:r>
        <w:rPr>
          <w:rFonts w:ascii="Times New Roman" w:eastAsia="SimSun" w:hAnsi="Times New Roman"/>
          <w:noProof/>
          <w:sz w:val="24"/>
          <w:szCs w:val="24"/>
          <w:lang w:eastAsia="zh-CN"/>
        </w:rPr>
        <w:t>212.</w:t>
      </w:r>
      <w:r>
        <w:rPr>
          <w:rFonts w:ascii="Times New Roman" w:eastAsia="SimSun" w:hAnsi="Times New Roman"/>
          <w:noProof/>
          <w:sz w:val="24"/>
          <w:szCs w:val="24"/>
          <w:lang w:eastAsia="zh-CN"/>
        </w:rPr>
        <w:tab/>
        <w:t xml:space="preserve">Thompson, M. J.; Borsenberger, V.; Louth, J. C.; Judd, K. E.; Chen, B. </w:t>
      </w:r>
      <w:r w:rsidRPr="00744A54">
        <w:rPr>
          <w:rFonts w:ascii="Times New Roman" w:eastAsia="SimSun" w:hAnsi="Times New Roman"/>
          <w:i/>
          <w:noProof/>
          <w:sz w:val="24"/>
          <w:szCs w:val="24"/>
          <w:lang w:eastAsia="zh-CN"/>
        </w:rPr>
        <w:t>J. Med. 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2009</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52</w:t>
      </w:r>
      <w:r>
        <w:rPr>
          <w:rFonts w:ascii="Times New Roman" w:eastAsia="SimSun" w:hAnsi="Times New Roman"/>
          <w:noProof/>
          <w:sz w:val="24"/>
          <w:szCs w:val="24"/>
          <w:lang w:eastAsia="zh-CN"/>
        </w:rPr>
        <w:t>, 7503.</w:t>
      </w:r>
      <w:bookmarkEnd w:id="484"/>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85" w:name="_ENREF_213"/>
      <w:r>
        <w:rPr>
          <w:rFonts w:ascii="Times New Roman" w:eastAsia="SimSun" w:hAnsi="Times New Roman"/>
          <w:noProof/>
          <w:sz w:val="24"/>
          <w:szCs w:val="24"/>
          <w:lang w:eastAsia="zh-CN"/>
        </w:rPr>
        <w:t>213.</w:t>
      </w:r>
      <w:r>
        <w:rPr>
          <w:rFonts w:ascii="Times New Roman" w:eastAsia="SimSun" w:hAnsi="Times New Roman"/>
          <w:noProof/>
          <w:sz w:val="24"/>
          <w:szCs w:val="24"/>
          <w:lang w:eastAsia="zh-CN"/>
        </w:rPr>
        <w:tab/>
        <w:t xml:space="preserve">Thompson, M. J.; Louth, J. C.; Little, S. M.; Chen, B.; Coldham, I. </w:t>
      </w:r>
      <w:r w:rsidRPr="00744A54">
        <w:rPr>
          <w:rFonts w:ascii="Times New Roman" w:eastAsia="SimSun" w:hAnsi="Times New Roman"/>
          <w:i/>
          <w:noProof/>
          <w:sz w:val="24"/>
          <w:szCs w:val="24"/>
          <w:lang w:eastAsia="zh-CN"/>
        </w:rPr>
        <w:t>Bioorg. Med. Chem. Lett.</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2011</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21</w:t>
      </w:r>
      <w:r>
        <w:rPr>
          <w:rFonts w:ascii="Times New Roman" w:eastAsia="SimSun" w:hAnsi="Times New Roman"/>
          <w:noProof/>
          <w:sz w:val="24"/>
          <w:szCs w:val="24"/>
          <w:lang w:eastAsia="zh-CN"/>
        </w:rPr>
        <w:t>, 3644.</w:t>
      </w:r>
      <w:bookmarkEnd w:id="485"/>
    </w:p>
    <w:p w:rsidR="00744A54" w:rsidRDefault="00744A54" w:rsidP="00744A54">
      <w:pPr>
        <w:spacing w:after="0" w:line="360" w:lineRule="auto"/>
        <w:ind w:left="720" w:hanging="720"/>
        <w:jc w:val="both"/>
        <w:rPr>
          <w:rFonts w:ascii="Times New Roman" w:eastAsia="SimSun" w:hAnsi="Times New Roman"/>
          <w:noProof/>
          <w:sz w:val="24"/>
          <w:szCs w:val="24"/>
          <w:lang w:eastAsia="zh-CN"/>
        </w:rPr>
      </w:pPr>
      <w:bookmarkStart w:id="486" w:name="_ENREF_214"/>
      <w:r>
        <w:rPr>
          <w:rFonts w:ascii="Times New Roman" w:eastAsia="SimSun" w:hAnsi="Times New Roman"/>
          <w:noProof/>
          <w:sz w:val="24"/>
          <w:szCs w:val="24"/>
          <w:lang w:eastAsia="zh-CN"/>
        </w:rPr>
        <w:t>214.</w:t>
      </w:r>
      <w:r>
        <w:rPr>
          <w:rFonts w:ascii="Times New Roman" w:eastAsia="SimSun" w:hAnsi="Times New Roman"/>
          <w:noProof/>
          <w:sz w:val="24"/>
          <w:szCs w:val="24"/>
          <w:lang w:eastAsia="zh-CN"/>
        </w:rPr>
        <w:tab/>
        <w:t xml:space="preserve">Thompson, M. J.; Louth, J. C.; Little, S. M.; Jackson, M. P.; Boursereau, Y.; Chen, B.; Coldham, I. </w:t>
      </w:r>
      <w:r w:rsidRPr="00744A54">
        <w:rPr>
          <w:rFonts w:ascii="Times New Roman" w:eastAsia="SimSun" w:hAnsi="Times New Roman"/>
          <w:i/>
          <w:noProof/>
          <w:sz w:val="24"/>
          <w:szCs w:val="24"/>
          <w:lang w:eastAsia="zh-CN"/>
        </w:rPr>
        <w:t>ChemMedChem</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2012</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7</w:t>
      </w:r>
      <w:r>
        <w:rPr>
          <w:rFonts w:ascii="Times New Roman" w:eastAsia="SimSun" w:hAnsi="Times New Roman"/>
          <w:noProof/>
          <w:sz w:val="24"/>
          <w:szCs w:val="24"/>
          <w:lang w:eastAsia="zh-CN"/>
        </w:rPr>
        <w:t>, 578.</w:t>
      </w:r>
      <w:bookmarkEnd w:id="486"/>
    </w:p>
    <w:p w:rsidR="00744A54" w:rsidRDefault="00744A54" w:rsidP="00744A54">
      <w:pPr>
        <w:spacing w:line="360" w:lineRule="auto"/>
        <w:ind w:left="720" w:hanging="720"/>
        <w:jc w:val="both"/>
        <w:rPr>
          <w:rFonts w:ascii="Times New Roman" w:eastAsia="SimSun" w:hAnsi="Times New Roman"/>
          <w:noProof/>
          <w:sz w:val="24"/>
          <w:szCs w:val="24"/>
          <w:lang w:eastAsia="zh-CN"/>
        </w:rPr>
      </w:pPr>
      <w:bookmarkStart w:id="487" w:name="_ENREF_215"/>
      <w:r>
        <w:rPr>
          <w:rFonts w:ascii="Times New Roman" w:eastAsia="SimSun" w:hAnsi="Times New Roman"/>
          <w:noProof/>
          <w:sz w:val="24"/>
          <w:szCs w:val="24"/>
          <w:lang w:eastAsia="zh-CN"/>
        </w:rPr>
        <w:lastRenderedPageBreak/>
        <w:t>215.</w:t>
      </w:r>
      <w:r>
        <w:rPr>
          <w:rFonts w:ascii="Times New Roman" w:eastAsia="SimSun" w:hAnsi="Times New Roman"/>
          <w:noProof/>
          <w:sz w:val="24"/>
          <w:szCs w:val="24"/>
          <w:lang w:eastAsia="zh-CN"/>
        </w:rPr>
        <w:tab/>
        <w:t xml:space="preserve">Rudyk, H.; Vasiljevic, S.; Hennion, R. M.; Birkett, C. R.; Hope, J.; Gilbert, I. H. </w:t>
      </w:r>
      <w:r w:rsidRPr="00744A54">
        <w:rPr>
          <w:rFonts w:ascii="Times New Roman" w:eastAsia="SimSun" w:hAnsi="Times New Roman"/>
          <w:i/>
          <w:noProof/>
          <w:sz w:val="24"/>
          <w:szCs w:val="24"/>
          <w:lang w:eastAsia="zh-CN"/>
        </w:rPr>
        <w:t>J. Gen. Virol.</w:t>
      </w:r>
      <w:r>
        <w:rPr>
          <w:rFonts w:ascii="Times New Roman" w:eastAsia="SimSun" w:hAnsi="Times New Roman"/>
          <w:noProof/>
          <w:sz w:val="24"/>
          <w:szCs w:val="24"/>
          <w:lang w:eastAsia="zh-CN"/>
        </w:rPr>
        <w:t xml:space="preserve"> </w:t>
      </w:r>
      <w:r w:rsidRPr="00744A54">
        <w:rPr>
          <w:rFonts w:ascii="Times New Roman" w:eastAsia="SimSun" w:hAnsi="Times New Roman"/>
          <w:b/>
          <w:noProof/>
          <w:sz w:val="24"/>
          <w:szCs w:val="24"/>
          <w:lang w:eastAsia="zh-CN"/>
        </w:rPr>
        <w:t>2000</w:t>
      </w:r>
      <w:r>
        <w:rPr>
          <w:rFonts w:ascii="Times New Roman" w:eastAsia="SimSun" w:hAnsi="Times New Roman"/>
          <w:noProof/>
          <w:sz w:val="24"/>
          <w:szCs w:val="24"/>
          <w:lang w:eastAsia="zh-CN"/>
        </w:rPr>
        <w:t xml:space="preserve">, </w:t>
      </w:r>
      <w:r w:rsidRPr="00744A54">
        <w:rPr>
          <w:rFonts w:ascii="Times New Roman" w:eastAsia="SimSun" w:hAnsi="Times New Roman"/>
          <w:i/>
          <w:noProof/>
          <w:sz w:val="24"/>
          <w:szCs w:val="24"/>
          <w:lang w:eastAsia="zh-CN"/>
        </w:rPr>
        <w:t>81</w:t>
      </w:r>
      <w:r>
        <w:rPr>
          <w:rFonts w:ascii="Times New Roman" w:eastAsia="SimSun" w:hAnsi="Times New Roman"/>
          <w:noProof/>
          <w:sz w:val="24"/>
          <w:szCs w:val="24"/>
          <w:lang w:eastAsia="zh-CN"/>
        </w:rPr>
        <w:t>, 1155.</w:t>
      </w:r>
      <w:bookmarkEnd w:id="487"/>
    </w:p>
    <w:p w:rsidR="00744A54" w:rsidRDefault="00744A54" w:rsidP="00744A54">
      <w:pPr>
        <w:spacing w:line="360" w:lineRule="auto"/>
        <w:jc w:val="both"/>
        <w:rPr>
          <w:rFonts w:ascii="Times New Roman" w:eastAsia="SimSun" w:hAnsi="Times New Roman"/>
          <w:noProof/>
          <w:sz w:val="24"/>
          <w:szCs w:val="24"/>
          <w:lang w:eastAsia="zh-CN"/>
        </w:rPr>
      </w:pPr>
    </w:p>
    <w:p w:rsidR="00607AC9" w:rsidRDefault="000B49CC" w:rsidP="00035D5F">
      <w:pPr>
        <w:jc w:val="both"/>
        <w:rPr>
          <w:rFonts w:ascii="Times New Roman" w:eastAsia="SimSun" w:hAnsi="Times New Roman"/>
          <w:sz w:val="24"/>
          <w:szCs w:val="24"/>
          <w:lang w:eastAsia="zh-CN"/>
        </w:rPr>
      </w:pPr>
      <w:r w:rsidRPr="006B7EA2">
        <w:rPr>
          <w:rFonts w:ascii="Times New Roman" w:eastAsia="SimSun" w:hAnsi="Times New Roman"/>
          <w:sz w:val="24"/>
          <w:szCs w:val="24"/>
          <w:lang w:eastAsia="zh-CN"/>
        </w:rPr>
        <w:fldChar w:fldCharType="end"/>
      </w:r>
    </w:p>
    <w:p w:rsidR="00800D51" w:rsidRDefault="00800D51" w:rsidP="00035D5F">
      <w:pPr>
        <w:jc w:val="both"/>
        <w:rPr>
          <w:rFonts w:ascii="Times New Roman" w:eastAsia="SimSun" w:hAnsi="Times New Roman"/>
          <w:sz w:val="24"/>
          <w:szCs w:val="24"/>
          <w:lang w:eastAsia="zh-CN"/>
        </w:rPr>
      </w:pPr>
    </w:p>
    <w:p w:rsidR="00800D51" w:rsidRDefault="00800D51"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545256" w:rsidRDefault="00545256" w:rsidP="00035D5F">
      <w:pPr>
        <w:jc w:val="both"/>
        <w:rPr>
          <w:rFonts w:ascii="Times New Roman" w:eastAsia="SimSun" w:hAnsi="Times New Roman"/>
          <w:sz w:val="24"/>
          <w:szCs w:val="24"/>
          <w:lang w:eastAsia="zh-CN"/>
        </w:rPr>
      </w:pPr>
    </w:p>
    <w:p w:rsidR="00800D51" w:rsidRDefault="00800D51" w:rsidP="00035D5F">
      <w:pPr>
        <w:jc w:val="both"/>
        <w:rPr>
          <w:rFonts w:ascii="Times New Roman" w:eastAsia="SimSun" w:hAnsi="Times New Roman"/>
          <w:sz w:val="24"/>
          <w:szCs w:val="24"/>
          <w:lang w:eastAsia="zh-CN"/>
        </w:rPr>
      </w:pPr>
    </w:p>
    <w:p w:rsidR="00FC018C" w:rsidRDefault="00FC018C" w:rsidP="00FC018C">
      <w:pPr>
        <w:jc w:val="both"/>
        <w:rPr>
          <w:rFonts w:ascii="Times New Roman" w:eastAsia="SimSun" w:hAnsi="Times New Roman"/>
          <w:b/>
          <w:sz w:val="28"/>
          <w:szCs w:val="28"/>
          <w:u w:val="single"/>
          <w:lang w:eastAsia="zh-CN"/>
        </w:rPr>
      </w:pPr>
      <w:r w:rsidRPr="00FC018C">
        <w:rPr>
          <w:rFonts w:ascii="Times New Roman" w:eastAsia="SimSun" w:hAnsi="Times New Roman"/>
          <w:b/>
          <w:sz w:val="28"/>
          <w:szCs w:val="28"/>
          <w:u w:val="single"/>
          <w:lang w:eastAsia="zh-CN"/>
        </w:rPr>
        <w:lastRenderedPageBreak/>
        <w:t>Appendix</w:t>
      </w:r>
    </w:p>
    <w:p w:rsidR="00FC018C" w:rsidRDefault="00725076" w:rsidP="00FC018C">
      <w:pPr>
        <w:jc w:val="both"/>
        <w:rPr>
          <w:rFonts w:ascii="Times New Roman" w:eastAsia="SimSun" w:hAnsi="Times New Roman"/>
          <w:sz w:val="24"/>
          <w:szCs w:val="24"/>
          <w:lang w:eastAsia="zh-CN"/>
        </w:rPr>
      </w:pPr>
      <w:r>
        <w:rPr>
          <w:rFonts w:ascii="Times New Roman" w:eastAsia="SimSun" w:hAnsi="Times New Roman"/>
          <w:noProof/>
          <w:sz w:val="24"/>
          <w:szCs w:val="24"/>
          <w:lang w:eastAsia="en-GB"/>
        </w:rPr>
        <w:drawing>
          <wp:inline distT="0" distB="0" distL="0" distR="0" wp14:anchorId="647EAF5F" wp14:editId="6B1AAAC6">
            <wp:extent cx="5379720" cy="7036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379720" cy="7036435"/>
                    </a:xfrm>
                    <a:prstGeom prst="rect">
                      <a:avLst/>
                    </a:prstGeom>
                    <a:noFill/>
                    <a:ln>
                      <a:noFill/>
                    </a:ln>
                  </pic:spPr>
                </pic:pic>
              </a:graphicData>
            </a:graphic>
          </wp:inline>
        </w:drawing>
      </w:r>
    </w:p>
    <w:p w:rsidR="00FC018C" w:rsidRDefault="00FC018C" w:rsidP="00FC018C">
      <w:pPr>
        <w:jc w:val="both"/>
        <w:rPr>
          <w:rFonts w:eastAsia="SimSun"/>
          <w:sz w:val="24"/>
          <w:szCs w:val="24"/>
          <w:lang w:eastAsia="zh-CN"/>
        </w:rPr>
      </w:pPr>
    </w:p>
    <w:p w:rsidR="00725076" w:rsidRDefault="00725076" w:rsidP="00FC018C">
      <w:pPr>
        <w:jc w:val="both"/>
        <w:rPr>
          <w:rFonts w:eastAsia="SimSun"/>
          <w:sz w:val="24"/>
          <w:szCs w:val="24"/>
          <w:lang w:eastAsia="zh-CN"/>
        </w:rPr>
      </w:pPr>
    </w:p>
    <w:p w:rsidR="00725076" w:rsidRDefault="00725076" w:rsidP="00FC018C">
      <w:pPr>
        <w:jc w:val="both"/>
        <w:rPr>
          <w:rFonts w:eastAsia="SimSun"/>
          <w:sz w:val="24"/>
          <w:szCs w:val="24"/>
          <w:lang w:eastAsia="zh-CN"/>
        </w:rPr>
      </w:pPr>
    </w:p>
    <w:p w:rsidR="004C41A7" w:rsidRDefault="004C41A7" w:rsidP="00FC018C">
      <w:pPr>
        <w:jc w:val="both"/>
        <w:rPr>
          <w:rFonts w:eastAsia="SimSun"/>
          <w:sz w:val="24"/>
          <w:szCs w:val="24"/>
          <w:lang w:eastAsia="zh-CN"/>
        </w:rPr>
      </w:pP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lastRenderedPageBreak/>
        <w:t>Table 1.</w:t>
      </w:r>
      <w:proofErr w:type="gramEnd"/>
      <w:r w:rsidRPr="00725076">
        <w:rPr>
          <w:rFonts w:ascii="Times New Roman" w:hAnsi="Times New Roman"/>
          <w:sz w:val="20"/>
          <w:szCs w:val="20"/>
        </w:rPr>
        <w:t xml:space="preserve">  </w:t>
      </w:r>
      <w:proofErr w:type="gramStart"/>
      <w:r w:rsidRPr="00725076">
        <w:rPr>
          <w:rFonts w:ascii="Times New Roman" w:hAnsi="Times New Roman"/>
          <w:sz w:val="20"/>
          <w:szCs w:val="20"/>
        </w:rPr>
        <w:t>Crystal data and structure refinement for hm504_0m.</w:t>
      </w:r>
      <w:proofErr w:type="gramEnd"/>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Identification code </w:t>
      </w:r>
      <w:r w:rsidRPr="00725076">
        <w:rPr>
          <w:rFonts w:ascii="Times New Roman" w:hAnsi="Times New Roman"/>
          <w:sz w:val="20"/>
          <w:szCs w:val="20"/>
        </w:rPr>
        <w:tab/>
        <w:t>hm504_0m</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Empirical formula </w:t>
      </w:r>
      <w:r w:rsidRPr="00725076">
        <w:rPr>
          <w:rFonts w:ascii="Times New Roman" w:hAnsi="Times New Roman"/>
          <w:sz w:val="20"/>
          <w:szCs w:val="20"/>
        </w:rPr>
        <w:tab/>
        <w:t>C12 H12 N2 O2</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Formula weight </w:t>
      </w:r>
      <w:r w:rsidRPr="00725076">
        <w:rPr>
          <w:rFonts w:ascii="Times New Roman" w:hAnsi="Times New Roman"/>
          <w:sz w:val="20"/>
          <w:szCs w:val="20"/>
        </w:rPr>
        <w:tab/>
        <w:t>216.24</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Temperature </w:t>
      </w:r>
      <w:r w:rsidRPr="00725076">
        <w:rPr>
          <w:rFonts w:ascii="Times New Roman" w:hAnsi="Times New Roman"/>
          <w:sz w:val="20"/>
          <w:szCs w:val="20"/>
        </w:rPr>
        <w:tab/>
        <w:t>296(2) K</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Wavelength </w:t>
      </w:r>
      <w:r w:rsidRPr="00725076">
        <w:rPr>
          <w:rFonts w:ascii="Times New Roman" w:hAnsi="Times New Roman"/>
          <w:sz w:val="20"/>
          <w:szCs w:val="20"/>
        </w:rPr>
        <w:tab/>
        <w:t>0.71073 Å</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Crystal system </w:t>
      </w:r>
      <w:r w:rsidRPr="00725076">
        <w:rPr>
          <w:rFonts w:ascii="Times New Roman" w:hAnsi="Times New Roman"/>
          <w:sz w:val="20"/>
          <w:szCs w:val="20"/>
        </w:rPr>
        <w:tab/>
        <w:t>Triclinic</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Space group </w:t>
      </w:r>
      <w:r w:rsidRPr="00725076">
        <w:rPr>
          <w:rFonts w:ascii="Times New Roman" w:hAnsi="Times New Roman"/>
          <w:sz w:val="20"/>
          <w:szCs w:val="20"/>
        </w:rPr>
        <w:tab/>
        <w:t>P-1</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Unit cell dimensions</w:t>
      </w:r>
      <w:r w:rsidRPr="00725076">
        <w:rPr>
          <w:rFonts w:ascii="Times New Roman" w:hAnsi="Times New Roman"/>
          <w:sz w:val="20"/>
          <w:szCs w:val="20"/>
        </w:rPr>
        <w:tab/>
        <w:t>a = 5.3499(4) Å</w:t>
      </w:r>
      <w:r w:rsidRPr="00725076">
        <w:rPr>
          <w:rFonts w:ascii="Times New Roman" w:hAnsi="Times New Roman"/>
          <w:sz w:val="20"/>
          <w:szCs w:val="20"/>
        </w:rPr>
        <w:tab/>
        <w:t>a= 74.423(3</w:t>
      </w:r>
      <w:proofErr w:type="gramStart"/>
      <w:r w:rsidRPr="00725076">
        <w:rPr>
          <w:rFonts w:ascii="Times New Roman" w:hAnsi="Times New Roman"/>
          <w:sz w:val="20"/>
          <w:szCs w:val="20"/>
        </w:rPr>
        <w:t>)°</w:t>
      </w:r>
      <w:proofErr w:type="gramEnd"/>
      <w:r w:rsidRPr="00725076">
        <w:rPr>
          <w:rFonts w:ascii="Times New Roman" w:hAnsi="Times New Roman"/>
          <w:sz w:val="20"/>
          <w:szCs w:val="20"/>
        </w:rPr>
        <w:t>.</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ab/>
        <w:t>b = 9.6468(6) Å</w:t>
      </w:r>
      <w:r w:rsidRPr="00725076">
        <w:rPr>
          <w:rFonts w:ascii="Times New Roman" w:hAnsi="Times New Roman"/>
          <w:sz w:val="20"/>
          <w:szCs w:val="20"/>
        </w:rPr>
        <w:tab/>
        <w:t>b= 87.226(3</w:t>
      </w:r>
      <w:proofErr w:type="gramStart"/>
      <w:r w:rsidRPr="00725076">
        <w:rPr>
          <w:rFonts w:ascii="Times New Roman" w:hAnsi="Times New Roman"/>
          <w:sz w:val="20"/>
          <w:szCs w:val="20"/>
        </w:rPr>
        <w:t>)°</w:t>
      </w:r>
      <w:proofErr w:type="gramEnd"/>
      <w:r w:rsidRPr="00725076">
        <w:rPr>
          <w:rFonts w:ascii="Times New Roman" w:hAnsi="Times New Roman"/>
          <w:sz w:val="20"/>
          <w:szCs w:val="20"/>
        </w:rPr>
        <w:t>.</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ab/>
        <w:t>c = 10.7383(7) Å</w:t>
      </w:r>
      <w:r w:rsidRPr="00725076">
        <w:rPr>
          <w:rFonts w:ascii="Times New Roman" w:hAnsi="Times New Roman"/>
          <w:sz w:val="20"/>
          <w:szCs w:val="20"/>
        </w:rPr>
        <w:tab/>
        <w:t>g = 81.464(3</w:t>
      </w:r>
      <w:proofErr w:type="gramStart"/>
      <w:r w:rsidRPr="00725076">
        <w:rPr>
          <w:rFonts w:ascii="Times New Roman" w:hAnsi="Times New Roman"/>
          <w:sz w:val="20"/>
          <w:szCs w:val="20"/>
        </w:rPr>
        <w:t>)°</w:t>
      </w:r>
      <w:proofErr w:type="gramEnd"/>
      <w:r w:rsidRPr="00725076">
        <w:rPr>
          <w:rFonts w:ascii="Times New Roman" w:hAnsi="Times New Roman"/>
          <w:sz w:val="20"/>
          <w:szCs w:val="20"/>
        </w:rPr>
        <w:t>.</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Volume</w:t>
      </w:r>
      <w:r w:rsidRPr="00725076">
        <w:rPr>
          <w:rFonts w:ascii="Times New Roman" w:hAnsi="Times New Roman"/>
          <w:sz w:val="20"/>
          <w:szCs w:val="20"/>
        </w:rPr>
        <w:tab/>
        <w:t>527.91(6) Å</w:t>
      </w:r>
      <w:r w:rsidRPr="00725076">
        <w:rPr>
          <w:rFonts w:ascii="Times New Roman" w:hAnsi="Times New Roman"/>
          <w:position w:val="6"/>
          <w:sz w:val="14"/>
          <w:szCs w:val="14"/>
        </w:rPr>
        <w:t>3</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Z</w:t>
      </w:r>
      <w:r w:rsidRPr="00725076">
        <w:rPr>
          <w:rFonts w:ascii="Times New Roman" w:hAnsi="Times New Roman"/>
          <w:sz w:val="20"/>
          <w:szCs w:val="20"/>
        </w:rPr>
        <w:tab/>
        <w:t>2</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Density (calculated)</w:t>
      </w:r>
      <w:r w:rsidRPr="00725076">
        <w:rPr>
          <w:rFonts w:ascii="Times New Roman" w:hAnsi="Times New Roman"/>
          <w:sz w:val="20"/>
          <w:szCs w:val="20"/>
        </w:rPr>
        <w:tab/>
        <w:t>1.360 Mg/m</w:t>
      </w:r>
      <w:r w:rsidRPr="00725076">
        <w:rPr>
          <w:rFonts w:ascii="Times New Roman" w:hAnsi="Times New Roman"/>
          <w:position w:val="6"/>
          <w:sz w:val="14"/>
          <w:szCs w:val="14"/>
        </w:rPr>
        <w:t>3</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Absorption coefficient</w:t>
      </w:r>
      <w:r w:rsidRPr="00725076">
        <w:rPr>
          <w:rFonts w:ascii="Times New Roman" w:hAnsi="Times New Roman"/>
          <w:sz w:val="20"/>
          <w:szCs w:val="20"/>
        </w:rPr>
        <w:tab/>
        <w:t>0.095 mm</w:t>
      </w:r>
      <w:r w:rsidRPr="00725076">
        <w:rPr>
          <w:rFonts w:ascii="Times New Roman" w:hAnsi="Times New Roman"/>
          <w:position w:val="6"/>
          <w:sz w:val="14"/>
          <w:szCs w:val="14"/>
        </w:rPr>
        <w:t>-1</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F(</w:t>
      </w:r>
      <w:proofErr w:type="gramEnd"/>
      <w:r w:rsidRPr="00725076">
        <w:rPr>
          <w:rFonts w:ascii="Times New Roman" w:hAnsi="Times New Roman"/>
          <w:sz w:val="20"/>
          <w:szCs w:val="20"/>
        </w:rPr>
        <w:t>000)</w:t>
      </w:r>
      <w:r w:rsidRPr="00725076">
        <w:rPr>
          <w:rFonts w:ascii="Times New Roman" w:hAnsi="Times New Roman"/>
          <w:sz w:val="20"/>
          <w:szCs w:val="20"/>
        </w:rPr>
        <w:tab/>
        <w:t>228</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Crystal size</w:t>
      </w:r>
      <w:r w:rsidRPr="00725076">
        <w:rPr>
          <w:rFonts w:ascii="Times New Roman" w:hAnsi="Times New Roman"/>
          <w:sz w:val="20"/>
          <w:szCs w:val="20"/>
        </w:rPr>
        <w:tab/>
        <w:t>0.300 x 0.300 x 0.280 mm</w:t>
      </w:r>
      <w:r w:rsidRPr="00725076">
        <w:rPr>
          <w:rFonts w:ascii="Times New Roman" w:hAnsi="Times New Roman"/>
          <w:position w:val="6"/>
          <w:sz w:val="14"/>
          <w:szCs w:val="14"/>
        </w:rPr>
        <w:t>3</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Theta range for data collection</w:t>
      </w:r>
      <w:r w:rsidRPr="00725076">
        <w:rPr>
          <w:rFonts w:ascii="Times New Roman" w:hAnsi="Times New Roman"/>
          <w:sz w:val="20"/>
          <w:szCs w:val="20"/>
        </w:rPr>
        <w:tab/>
        <w:t>1.969 to 27.831°.</w:t>
      </w:r>
      <w:proofErr w:type="gramEnd"/>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Index ranges</w:t>
      </w:r>
      <w:r w:rsidRPr="00725076">
        <w:rPr>
          <w:rFonts w:ascii="Times New Roman" w:hAnsi="Times New Roman"/>
          <w:sz w:val="20"/>
          <w:szCs w:val="20"/>
        </w:rPr>
        <w:tab/>
        <w:t>-7&lt;=h&lt;=6, -11&lt;=k&lt;=12, -11&lt;=l&lt;=14</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Reflections collected</w:t>
      </w:r>
      <w:r w:rsidRPr="00725076">
        <w:rPr>
          <w:rFonts w:ascii="Times New Roman" w:hAnsi="Times New Roman"/>
          <w:sz w:val="20"/>
          <w:szCs w:val="20"/>
        </w:rPr>
        <w:tab/>
        <w:t>4202</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Independent reflections</w:t>
      </w:r>
      <w:r w:rsidRPr="00725076">
        <w:rPr>
          <w:rFonts w:ascii="Times New Roman" w:hAnsi="Times New Roman"/>
          <w:sz w:val="20"/>
          <w:szCs w:val="20"/>
        </w:rPr>
        <w:tab/>
        <w:t>2470 [</w:t>
      </w:r>
      <w:proofErr w:type="gramStart"/>
      <w:r w:rsidRPr="00725076">
        <w:rPr>
          <w:rFonts w:ascii="Times New Roman" w:hAnsi="Times New Roman"/>
          <w:sz w:val="20"/>
          <w:szCs w:val="20"/>
        </w:rPr>
        <w:t>R(</w:t>
      </w:r>
      <w:proofErr w:type="gramEnd"/>
      <w:r w:rsidRPr="00725076">
        <w:rPr>
          <w:rFonts w:ascii="Times New Roman" w:hAnsi="Times New Roman"/>
          <w:sz w:val="20"/>
          <w:szCs w:val="20"/>
        </w:rPr>
        <w:t>int) = 0.0134]</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Completeness to theta = 25.000°</w:t>
      </w:r>
      <w:r w:rsidRPr="00725076">
        <w:rPr>
          <w:rFonts w:ascii="Times New Roman" w:hAnsi="Times New Roman"/>
          <w:sz w:val="20"/>
          <w:szCs w:val="20"/>
        </w:rPr>
        <w:tab/>
        <w:t xml:space="preserve">99.6 % </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Absorption correction</w:t>
      </w:r>
      <w:r w:rsidRPr="00725076">
        <w:rPr>
          <w:rFonts w:ascii="Times New Roman" w:hAnsi="Times New Roman"/>
          <w:sz w:val="20"/>
          <w:szCs w:val="20"/>
        </w:rPr>
        <w:tab/>
        <w:t>Semi-empirical from equivalents</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Max. </w:t>
      </w:r>
      <w:proofErr w:type="gramStart"/>
      <w:r w:rsidRPr="00725076">
        <w:rPr>
          <w:rFonts w:ascii="Times New Roman" w:hAnsi="Times New Roman"/>
          <w:sz w:val="20"/>
          <w:szCs w:val="20"/>
        </w:rPr>
        <w:t>and</w:t>
      </w:r>
      <w:proofErr w:type="gramEnd"/>
      <w:r w:rsidRPr="00725076">
        <w:rPr>
          <w:rFonts w:ascii="Times New Roman" w:hAnsi="Times New Roman"/>
          <w:sz w:val="20"/>
          <w:szCs w:val="20"/>
        </w:rPr>
        <w:t xml:space="preserve"> min. transmission</w:t>
      </w:r>
      <w:r w:rsidRPr="00725076">
        <w:rPr>
          <w:rFonts w:ascii="Times New Roman" w:hAnsi="Times New Roman"/>
          <w:sz w:val="20"/>
          <w:szCs w:val="20"/>
        </w:rPr>
        <w:tab/>
        <w:t>0.93 and 0.87</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Refinement method</w:t>
      </w:r>
      <w:r w:rsidRPr="00725076">
        <w:rPr>
          <w:rFonts w:ascii="Times New Roman" w:hAnsi="Times New Roman"/>
          <w:sz w:val="20"/>
          <w:szCs w:val="20"/>
        </w:rPr>
        <w:tab/>
        <w:t>Full-matrix least-squares on F</w:t>
      </w:r>
      <w:r w:rsidRPr="00725076">
        <w:rPr>
          <w:rFonts w:ascii="Times New Roman" w:hAnsi="Times New Roman"/>
          <w:position w:val="6"/>
          <w:sz w:val="14"/>
          <w:szCs w:val="14"/>
        </w:rPr>
        <w:t>2</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Data / restraints / parameters</w:t>
      </w:r>
      <w:r w:rsidRPr="00725076">
        <w:rPr>
          <w:rFonts w:ascii="Times New Roman" w:hAnsi="Times New Roman"/>
          <w:sz w:val="20"/>
          <w:szCs w:val="20"/>
        </w:rPr>
        <w:tab/>
        <w:t>2470 / 0 / 146</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Goodness-of-fit on F</w:t>
      </w:r>
      <w:r w:rsidRPr="00725076">
        <w:rPr>
          <w:rFonts w:ascii="Times New Roman" w:hAnsi="Times New Roman"/>
          <w:position w:val="6"/>
          <w:sz w:val="14"/>
          <w:szCs w:val="14"/>
        </w:rPr>
        <w:t>2</w:t>
      </w:r>
      <w:r w:rsidRPr="00725076">
        <w:rPr>
          <w:rFonts w:ascii="Times New Roman" w:hAnsi="Times New Roman"/>
          <w:sz w:val="20"/>
          <w:szCs w:val="20"/>
        </w:rPr>
        <w:tab/>
        <w:t>1.012</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Final R indices [I&gt;</w:t>
      </w:r>
      <w:proofErr w:type="gramStart"/>
      <w:r w:rsidRPr="00725076">
        <w:rPr>
          <w:rFonts w:ascii="Times New Roman" w:hAnsi="Times New Roman"/>
          <w:sz w:val="20"/>
          <w:szCs w:val="20"/>
        </w:rPr>
        <w:t>2sigma(</w:t>
      </w:r>
      <w:proofErr w:type="gramEnd"/>
      <w:r w:rsidRPr="00725076">
        <w:rPr>
          <w:rFonts w:ascii="Times New Roman" w:hAnsi="Times New Roman"/>
          <w:sz w:val="20"/>
          <w:szCs w:val="20"/>
        </w:rPr>
        <w:t>I)]</w:t>
      </w:r>
      <w:r w:rsidRPr="00725076">
        <w:rPr>
          <w:rFonts w:ascii="Times New Roman" w:hAnsi="Times New Roman"/>
          <w:sz w:val="20"/>
          <w:szCs w:val="20"/>
        </w:rPr>
        <w:tab/>
        <w:t>R1 = 0.0364, wR2 = 0.0960</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R indices (all data)</w:t>
      </w:r>
      <w:r w:rsidRPr="00725076">
        <w:rPr>
          <w:rFonts w:ascii="Times New Roman" w:hAnsi="Times New Roman"/>
          <w:sz w:val="20"/>
          <w:szCs w:val="20"/>
        </w:rPr>
        <w:tab/>
        <w:t>R1 = 0.0423, wR2 = 0.1015</w:t>
      </w:r>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Extinction coefficient</w:t>
      </w:r>
      <w:r w:rsidRPr="00725076">
        <w:rPr>
          <w:rFonts w:ascii="Times New Roman" w:hAnsi="Times New Roman"/>
          <w:sz w:val="20"/>
          <w:szCs w:val="20"/>
        </w:rPr>
        <w:tab/>
      </w:r>
      <w:proofErr w:type="gramStart"/>
      <w:r w:rsidRPr="00725076">
        <w:rPr>
          <w:rFonts w:ascii="Times New Roman" w:hAnsi="Times New Roman"/>
          <w:sz w:val="20"/>
          <w:szCs w:val="20"/>
        </w:rPr>
        <w:t>n/a</w:t>
      </w:r>
      <w:proofErr w:type="gramEnd"/>
    </w:p>
    <w:p w:rsidR="00725076" w:rsidRPr="00725076" w:rsidRDefault="00725076" w:rsidP="00725076">
      <w:pPr>
        <w:widowControl w:val="0"/>
        <w:tabs>
          <w:tab w:val="left" w:pos="4240"/>
          <w:tab w:val="left" w:pos="6800"/>
          <w:tab w:val="left" w:pos="8500"/>
          <w:tab w:val="left" w:pos="10200"/>
          <w:tab w:val="left" w:pos="11900"/>
        </w:tabs>
        <w:autoSpaceDE w:val="0"/>
        <w:autoSpaceDN w:val="0"/>
        <w:adjustRightInd w:val="0"/>
        <w:spacing w:after="0" w:line="360" w:lineRule="atLeast"/>
        <w:rPr>
          <w:rFonts w:ascii="Times New Roman" w:hAnsi="Times New Roman"/>
          <w:sz w:val="24"/>
          <w:szCs w:val="24"/>
        </w:rPr>
      </w:pPr>
      <w:r w:rsidRPr="00725076">
        <w:rPr>
          <w:rFonts w:ascii="Times New Roman" w:hAnsi="Times New Roman"/>
          <w:sz w:val="20"/>
          <w:szCs w:val="20"/>
        </w:rPr>
        <w:t xml:space="preserve">Largest diff. peak and </w:t>
      </w:r>
      <w:proofErr w:type="gramStart"/>
      <w:r w:rsidRPr="00725076">
        <w:rPr>
          <w:rFonts w:ascii="Times New Roman" w:hAnsi="Times New Roman"/>
          <w:sz w:val="20"/>
          <w:szCs w:val="20"/>
        </w:rPr>
        <w:t>hole</w:t>
      </w:r>
      <w:proofErr w:type="gramEnd"/>
      <w:r w:rsidRPr="00725076">
        <w:rPr>
          <w:rFonts w:ascii="Times New Roman" w:hAnsi="Times New Roman"/>
          <w:sz w:val="20"/>
          <w:szCs w:val="20"/>
        </w:rPr>
        <w:tab/>
        <w:t>0.313 and -0.200 e.Å</w:t>
      </w:r>
      <w:r w:rsidRPr="00725076">
        <w:rPr>
          <w:rFonts w:ascii="Times New Roman" w:hAnsi="Times New Roman"/>
          <w:position w:val="6"/>
          <w:sz w:val="14"/>
          <w:szCs w:val="14"/>
        </w:rPr>
        <w:t>-3</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4"/>
          <w:szCs w:val="24"/>
        </w:rPr>
        <w:br w:type="page"/>
      </w:r>
      <w:proofErr w:type="gramStart"/>
      <w:r w:rsidRPr="00725076">
        <w:rPr>
          <w:rFonts w:ascii="Times New Roman" w:hAnsi="Times New Roman"/>
          <w:sz w:val="20"/>
          <w:szCs w:val="20"/>
        </w:rPr>
        <w:lastRenderedPageBreak/>
        <w:t>Table 2.</w:t>
      </w:r>
      <w:proofErr w:type="gramEnd"/>
      <w:r w:rsidRPr="00725076">
        <w:rPr>
          <w:rFonts w:ascii="Times New Roman" w:hAnsi="Times New Roman"/>
          <w:sz w:val="20"/>
          <w:szCs w:val="20"/>
        </w:rPr>
        <w:t xml:space="preserve">  Atomic </w:t>
      </w:r>
      <w:proofErr w:type="gramStart"/>
      <w:r w:rsidRPr="00725076">
        <w:rPr>
          <w:rFonts w:ascii="Times New Roman" w:hAnsi="Times New Roman"/>
          <w:sz w:val="20"/>
          <w:szCs w:val="20"/>
        </w:rPr>
        <w:t>coordinates  (</w:t>
      </w:r>
      <w:proofErr w:type="gramEnd"/>
      <w:r w:rsidRPr="00725076">
        <w:rPr>
          <w:rFonts w:ascii="Times New Roman" w:hAnsi="Times New Roman"/>
          <w:sz w:val="20"/>
          <w:szCs w:val="20"/>
        </w:rPr>
        <w:t xml:space="preserve"> x 10</w:t>
      </w:r>
      <w:r w:rsidRPr="00725076">
        <w:rPr>
          <w:rFonts w:ascii="Times New Roman" w:hAnsi="Times New Roman"/>
          <w:position w:val="6"/>
          <w:sz w:val="14"/>
          <w:szCs w:val="14"/>
        </w:rPr>
        <w:t>4</w:t>
      </w:r>
      <w:r w:rsidRPr="00725076">
        <w:rPr>
          <w:rFonts w:ascii="Times New Roman" w:hAnsi="Times New Roman"/>
          <w:sz w:val="20"/>
          <w:szCs w:val="20"/>
        </w:rPr>
        <w:t>) and equivalent  isotropic displacement parameters (Å</w:t>
      </w:r>
      <w:r w:rsidRPr="00725076">
        <w:rPr>
          <w:rFonts w:ascii="Times New Roman" w:hAnsi="Times New Roman"/>
          <w:position w:val="6"/>
          <w:sz w:val="14"/>
          <w:szCs w:val="14"/>
        </w:rPr>
        <w:t>2</w:t>
      </w:r>
      <w:r w:rsidRPr="00725076">
        <w:rPr>
          <w:rFonts w:ascii="Times New Roman" w:hAnsi="Times New Roman"/>
          <w:sz w:val="20"/>
          <w:szCs w:val="20"/>
        </w:rPr>
        <w:t>x 10</w:t>
      </w:r>
      <w:r w:rsidRPr="00725076">
        <w:rPr>
          <w:rFonts w:ascii="Times New Roman" w:hAnsi="Times New Roman"/>
          <w:position w:val="6"/>
          <w:sz w:val="14"/>
          <w:szCs w:val="14"/>
        </w:rPr>
        <w:t>3</w:t>
      </w:r>
      <w:r w:rsidRPr="00725076">
        <w:rPr>
          <w:rFonts w:ascii="Times New Roman" w:hAnsi="Times New Roman"/>
          <w:sz w:val="20"/>
          <w:szCs w:val="20"/>
        </w:rPr>
        <w:t>)</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for</w:t>
      </w:r>
      <w:proofErr w:type="gramEnd"/>
      <w:r w:rsidRPr="00725076">
        <w:rPr>
          <w:rFonts w:ascii="Times New Roman" w:hAnsi="Times New Roman"/>
          <w:sz w:val="20"/>
          <w:szCs w:val="20"/>
        </w:rPr>
        <w:t xml:space="preserve"> hm504_0m.  </w:t>
      </w:r>
      <w:proofErr w:type="gramStart"/>
      <w:r w:rsidRPr="00725076">
        <w:rPr>
          <w:rFonts w:ascii="Times New Roman" w:hAnsi="Times New Roman"/>
          <w:sz w:val="20"/>
          <w:szCs w:val="20"/>
        </w:rPr>
        <w:t>U(</w:t>
      </w:r>
      <w:proofErr w:type="gramEnd"/>
      <w:r w:rsidRPr="00725076">
        <w:rPr>
          <w:rFonts w:ascii="Times New Roman" w:hAnsi="Times New Roman"/>
          <w:sz w:val="20"/>
          <w:szCs w:val="20"/>
        </w:rPr>
        <w:t>eq) is defined as one third of  the trace of the orthogonalized U</w:t>
      </w:r>
      <w:r w:rsidRPr="00725076">
        <w:rPr>
          <w:rFonts w:ascii="Times New Roman" w:hAnsi="Times New Roman"/>
          <w:position w:val="6"/>
          <w:sz w:val="14"/>
          <w:szCs w:val="14"/>
        </w:rPr>
        <w:t>ij</w:t>
      </w:r>
      <w:r w:rsidRPr="00725076">
        <w:rPr>
          <w:rFonts w:ascii="Times New Roman" w:hAnsi="Times New Roman"/>
          <w:sz w:val="20"/>
          <w:szCs w:val="20"/>
        </w:rPr>
        <w:t xml:space="preserve"> tensor.</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________________________________________________________________________________ </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ab/>
      </w:r>
      <w:proofErr w:type="gramStart"/>
      <w:r w:rsidRPr="00725076">
        <w:rPr>
          <w:rFonts w:ascii="Times New Roman" w:hAnsi="Times New Roman"/>
          <w:sz w:val="20"/>
          <w:szCs w:val="20"/>
        </w:rPr>
        <w:t>x</w:t>
      </w:r>
      <w:proofErr w:type="gramEnd"/>
      <w:r w:rsidRPr="00725076">
        <w:rPr>
          <w:rFonts w:ascii="Times New Roman" w:hAnsi="Times New Roman"/>
          <w:sz w:val="20"/>
          <w:szCs w:val="20"/>
        </w:rPr>
        <w:tab/>
        <w:t>y</w:t>
      </w:r>
      <w:r w:rsidRPr="00725076">
        <w:rPr>
          <w:rFonts w:ascii="Times New Roman" w:hAnsi="Times New Roman"/>
          <w:sz w:val="20"/>
          <w:szCs w:val="20"/>
        </w:rPr>
        <w:tab/>
        <w:t>z</w:t>
      </w:r>
      <w:r w:rsidRPr="00725076">
        <w:rPr>
          <w:rFonts w:ascii="Times New Roman" w:hAnsi="Times New Roman"/>
          <w:sz w:val="20"/>
          <w:szCs w:val="20"/>
        </w:rPr>
        <w:tab/>
        <w:t>U(eq)</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________________________________________________________________________________ </w:t>
      </w:r>
      <w:r w:rsidRPr="00725076">
        <w:rPr>
          <w:rFonts w:ascii="Times New Roman" w:hAnsi="Times New Roman"/>
          <w:sz w:val="24"/>
          <w:szCs w:val="24"/>
        </w:rPr>
        <w:t xml:space="preserve"> </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1)</w:t>
      </w:r>
      <w:r w:rsidRPr="00725076">
        <w:rPr>
          <w:rFonts w:ascii="Times New Roman" w:hAnsi="Times New Roman"/>
          <w:sz w:val="20"/>
          <w:szCs w:val="20"/>
        </w:rPr>
        <w:tab/>
        <w:t>2584(2)</w:t>
      </w:r>
      <w:r w:rsidRPr="00725076">
        <w:rPr>
          <w:rFonts w:ascii="Times New Roman" w:hAnsi="Times New Roman"/>
          <w:sz w:val="20"/>
          <w:szCs w:val="20"/>
        </w:rPr>
        <w:tab/>
        <w:t>1089(1)</w:t>
      </w:r>
      <w:r w:rsidRPr="00725076">
        <w:rPr>
          <w:rFonts w:ascii="Times New Roman" w:hAnsi="Times New Roman"/>
          <w:sz w:val="20"/>
          <w:szCs w:val="20"/>
        </w:rPr>
        <w:tab/>
        <w:t>5710(1)</w:t>
      </w:r>
      <w:r w:rsidRPr="00725076">
        <w:rPr>
          <w:rFonts w:ascii="Times New Roman" w:hAnsi="Times New Roman"/>
          <w:sz w:val="20"/>
          <w:szCs w:val="20"/>
        </w:rPr>
        <w:tab/>
        <w:t>20(1)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2)</w:t>
      </w:r>
      <w:r w:rsidRPr="00725076">
        <w:rPr>
          <w:rFonts w:ascii="Times New Roman" w:hAnsi="Times New Roman"/>
          <w:sz w:val="20"/>
          <w:szCs w:val="20"/>
        </w:rPr>
        <w:tab/>
        <w:t>10357(2)</w:t>
      </w:r>
      <w:r w:rsidRPr="00725076">
        <w:rPr>
          <w:rFonts w:ascii="Times New Roman" w:hAnsi="Times New Roman"/>
          <w:sz w:val="20"/>
          <w:szCs w:val="20"/>
        </w:rPr>
        <w:tab/>
        <w:t>4900(1)</w:t>
      </w:r>
      <w:r w:rsidRPr="00725076">
        <w:rPr>
          <w:rFonts w:ascii="Times New Roman" w:hAnsi="Times New Roman"/>
          <w:sz w:val="20"/>
          <w:szCs w:val="20"/>
        </w:rPr>
        <w:tab/>
        <w:t>7135(1)</w:t>
      </w:r>
      <w:r w:rsidRPr="00725076">
        <w:rPr>
          <w:rFonts w:ascii="Times New Roman" w:hAnsi="Times New Roman"/>
          <w:sz w:val="20"/>
          <w:szCs w:val="20"/>
        </w:rPr>
        <w:tab/>
        <w:t>29(1)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1)</w:t>
      </w:r>
      <w:r w:rsidRPr="00725076">
        <w:rPr>
          <w:rFonts w:ascii="Times New Roman" w:hAnsi="Times New Roman"/>
          <w:sz w:val="20"/>
          <w:szCs w:val="20"/>
        </w:rPr>
        <w:tab/>
        <w:t>3864(2)</w:t>
      </w:r>
      <w:r w:rsidRPr="00725076">
        <w:rPr>
          <w:rFonts w:ascii="Times New Roman" w:hAnsi="Times New Roman"/>
          <w:sz w:val="20"/>
          <w:szCs w:val="20"/>
        </w:rPr>
        <w:tab/>
        <w:t>-1064(1)</w:t>
      </w:r>
      <w:r w:rsidRPr="00725076">
        <w:rPr>
          <w:rFonts w:ascii="Times New Roman" w:hAnsi="Times New Roman"/>
          <w:sz w:val="20"/>
          <w:szCs w:val="20"/>
        </w:rPr>
        <w:tab/>
        <w:t>8454(1)</w:t>
      </w:r>
      <w:r w:rsidRPr="00725076">
        <w:rPr>
          <w:rFonts w:ascii="Times New Roman" w:hAnsi="Times New Roman"/>
          <w:sz w:val="20"/>
          <w:szCs w:val="20"/>
        </w:rPr>
        <w:tab/>
        <w:t>16(1)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2)</w:t>
      </w:r>
      <w:r w:rsidRPr="00725076">
        <w:rPr>
          <w:rFonts w:ascii="Times New Roman" w:hAnsi="Times New Roman"/>
          <w:sz w:val="20"/>
          <w:szCs w:val="20"/>
        </w:rPr>
        <w:tab/>
        <w:t>6262(2)</w:t>
      </w:r>
      <w:r w:rsidRPr="00725076">
        <w:rPr>
          <w:rFonts w:ascii="Times New Roman" w:hAnsi="Times New Roman"/>
          <w:sz w:val="20"/>
          <w:szCs w:val="20"/>
        </w:rPr>
        <w:tab/>
        <w:t>-1620(1)</w:t>
      </w:r>
      <w:r w:rsidRPr="00725076">
        <w:rPr>
          <w:rFonts w:ascii="Times New Roman" w:hAnsi="Times New Roman"/>
          <w:sz w:val="20"/>
          <w:szCs w:val="20"/>
        </w:rPr>
        <w:tab/>
        <w:t>8839(1)</w:t>
      </w:r>
      <w:r w:rsidRPr="00725076">
        <w:rPr>
          <w:rFonts w:ascii="Times New Roman" w:hAnsi="Times New Roman"/>
          <w:sz w:val="20"/>
          <w:szCs w:val="20"/>
        </w:rPr>
        <w:tab/>
        <w:t>16(1)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w:t>
      </w:r>
      <w:r w:rsidRPr="00725076">
        <w:rPr>
          <w:rFonts w:ascii="Times New Roman" w:hAnsi="Times New Roman"/>
          <w:sz w:val="20"/>
          <w:szCs w:val="20"/>
        </w:rPr>
        <w:tab/>
        <w:t>4157(2)</w:t>
      </w:r>
      <w:r w:rsidRPr="00725076">
        <w:rPr>
          <w:rFonts w:ascii="Times New Roman" w:hAnsi="Times New Roman"/>
          <w:sz w:val="20"/>
          <w:szCs w:val="20"/>
        </w:rPr>
        <w:tab/>
        <w:t>-3379(1)</w:t>
      </w:r>
      <w:r w:rsidRPr="00725076">
        <w:rPr>
          <w:rFonts w:ascii="Times New Roman" w:hAnsi="Times New Roman"/>
          <w:sz w:val="20"/>
          <w:szCs w:val="20"/>
        </w:rPr>
        <w:tab/>
        <w:t>8532(1)</w:t>
      </w:r>
      <w:r w:rsidRPr="00725076">
        <w:rPr>
          <w:rFonts w:ascii="Times New Roman" w:hAnsi="Times New Roman"/>
          <w:sz w:val="20"/>
          <w:szCs w:val="20"/>
        </w:rPr>
        <w:tab/>
        <w:t>23(1)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2)</w:t>
      </w:r>
      <w:r w:rsidRPr="00725076">
        <w:rPr>
          <w:rFonts w:ascii="Times New Roman" w:hAnsi="Times New Roman"/>
          <w:sz w:val="20"/>
          <w:szCs w:val="20"/>
        </w:rPr>
        <w:tab/>
        <w:t>2561(2)</w:t>
      </w:r>
      <w:r w:rsidRPr="00725076">
        <w:rPr>
          <w:rFonts w:ascii="Times New Roman" w:hAnsi="Times New Roman"/>
          <w:sz w:val="20"/>
          <w:szCs w:val="20"/>
        </w:rPr>
        <w:tab/>
        <w:t>-2086(1)</w:t>
      </w:r>
      <w:r w:rsidRPr="00725076">
        <w:rPr>
          <w:rFonts w:ascii="Times New Roman" w:hAnsi="Times New Roman"/>
          <w:sz w:val="20"/>
          <w:szCs w:val="20"/>
        </w:rPr>
        <w:tab/>
        <w:t>8265(1)</w:t>
      </w:r>
      <w:r w:rsidRPr="00725076">
        <w:rPr>
          <w:rFonts w:ascii="Times New Roman" w:hAnsi="Times New Roman"/>
          <w:sz w:val="20"/>
          <w:szCs w:val="20"/>
        </w:rPr>
        <w:tab/>
        <w:t>22(1)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3)</w:t>
      </w:r>
      <w:r w:rsidRPr="00725076">
        <w:rPr>
          <w:rFonts w:ascii="Times New Roman" w:hAnsi="Times New Roman"/>
          <w:sz w:val="20"/>
          <w:szCs w:val="20"/>
        </w:rPr>
        <w:tab/>
        <w:t>2895(2)</w:t>
      </w:r>
      <w:r w:rsidRPr="00725076">
        <w:rPr>
          <w:rFonts w:ascii="Times New Roman" w:hAnsi="Times New Roman"/>
          <w:sz w:val="20"/>
          <w:szCs w:val="20"/>
        </w:rPr>
        <w:tab/>
        <w:t>461(1)</w:t>
      </w:r>
      <w:r w:rsidRPr="00725076">
        <w:rPr>
          <w:rFonts w:ascii="Times New Roman" w:hAnsi="Times New Roman"/>
          <w:sz w:val="20"/>
          <w:szCs w:val="20"/>
        </w:rPr>
        <w:tab/>
        <w:t>8369(1)</w:t>
      </w:r>
      <w:r w:rsidRPr="00725076">
        <w:rPr>
          <w:rFonts w:ascii="Times New Roman" w:hAnsi="Times New Roman"/>
          <w:sz w:val="20"/>
          <w:szCs w:val="20"/>
        </w:rPr>
        <w:tab/>
        <w:t>18(1)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4)</w:t>
      </w:r>
      <w:r w:rsidRPr="00725076">
        <w:rPr>
          <w:rFonts w:ascii="Times New Roman" w:hAnsi="Times New Roman"/>
          <w:sz w:val="20"/>
          <w:szCs w:val="20"/>
        </w:rPr>
        <w:tab/>
        <w:t>4445(2)</w:t>
      </w:r>
      <w:r w:rsidRPr="00725076">
        <w:rPr>
          <w:rFonts w:ascii="Times New Roman" w:hAnsi="Times New Roman"/>
          <w:sz w:val="20"/>
          <w:szCs w:val="20"/>
        </w:rPr>
        <w:tab/>
        <w:t>1510(1)</w:t>
      </w:r>
      <w:r w:rsidRPr="00725076">
        <w:rPr>
          <w:rFonts w:ascii="Times New Roman" w:hAnsi="Times New Roman"/>
          <w:sz w:val="20"/>
          <w:szCs w:val="20"/>
        </w:rPr>
        <w:tab/>
        <w:t>7478(1)</w:t>
      </w:r>
      <w:r w:rsidRPr="00725076">
        <w:rPr>
          <w:rFonts w:ascii="Times New Roman" w:hAnsi="Times New Roman"/>
          <w:sz w:val="20"/>
          <w:szCs w:val="20"/>
        </w:rPr>
        <w:tab/>
        <w:t>17(1)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5)</w:t>
      </w:r>
      <w:r w:rsidRPr="00725076">
        <w:rPr>
          <w:rFonts w:ascii="Times New Roman" w:hAnsi="Times New Roman"/>
          <w:sz w:val="20"/>
          <w:szCs w:val="20"/>
        </w:rPr>
        <w:tab/>
        <w:t>4215(2)</w:t>
      </w:r>
      <w:r w:rsidRPr="00725076">
        <w:rPr>
          <w:rFonts w:ascii="Times New Roman" w:hAnsi="Times New Roman"/>
          <w:sz w:val="20"/>
          <w:szCs w:val="20"/>
        </w:rPr>
        <w:tab/>
        <w:t>1820(1)</w:t>
      </w:r>
      <w:r w:rsidRPr="00725076">
        <w:rPr>
          <w:rFonts w:ascii="Times New Roman" w:hAnsi="Times New Roman"/>
          <w:sz w:val="20"/>
          <w:szCs w:val="20"/>
        </w:rPr>
        <w:tab/>
        <w:t>6124(1)</w:t>
      </w:r>
      <w:r w:rsidRPr="00725076">
        <w:rPr>
          <w:rFonts w:ascii="Times New Roman" w:hAnsi="Times New Roman"/>
          <w:sz w:val="20"/>
          <w:szCs w:val="20"/>
        </w:rPr>
        <w:tab/>
        <w:t>17(1)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6)</w:t>
      </w:r>
      <w:r w:rsidRPr="00725076">
        <w:rPr>
          <w:rFonts w:ascii="Times New Roman" w:hAnsi="Times New Roman"/>
          <w:sz w:val="20"/>
          <w:szCs w:val="20"/>
        </w:rPr>
        <w:tab/>
        <w:t>2175(2)</w:t>
      </w:r>
      <w:r w:rsidRPr="00725076">
        <w:rPr>
          <w:rFonts w:ascii="Times New Roman" w:hAnsi="Times New Roman"/>
          <w:sz w:val="20"/>
          <w:szCs w:val="20"/>
        </w:rPr>
        <w:tab/>
        <w:t>1438(1)</w:t>
      </w:r>
      <w:r w:rsidRPr="00725076">
        <w:rPr>
          <w:rFonts w:ascii="Times New Roman" w:hAnsi="Times New Roman"/>
          <w:sz w:val="20"/>
          <w:szCs w:val="20"/>
        </w:rPr>
        <w:tab/>
        <w:t>4339(1)</w:t>
      </w:r>
      <w:r w:rsidRPr="00725076">
        <w:rPr>
          <w:rFonts w:ascii="Times New Roman" w:hAnsi="Times New Roman"/>
          <w:sz w:val="20"/>
          <w:szCs w:val="20"/>
        </w:rPr>
        <w:tab/>
        <w:t>22(1)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7)</w:t>
      </w:r>
      <w:r w:rsidRPr="00725076">
        <w:rPr>
          <w:rFonts w:ascii="Times New Roman" w:hAnsi="Times New Roman"/>
          <w:sz w:val="20"/>
          <w:szCs w:val="20"/>
        </w:rPr>
        <w:tab/>
        <w:t>9139(2)</w:t>
      </w:r>
      <w:r w:rsidRPr="00725076">
        <w:rPr>
          <w:rFonts w:ascii="Times New Roman" w:hAnsi="Times New Roman"/>
          <w:sz w:val="20"/>
          <w:szCs w:val="20"/>
        </w:rPr>
        <w:tab/>
        <w:t>3961(1)</w:t>
      </w:r>
      <w:r w:rsidRPr="00725076">
        <w:rPr>
          <w:rFonts w:ascii="Times New Roman" w:hAnsi="Times New Roman"/>
          <w:sz w:val="20"/>
          <w:szCs w:val="20"/>
        </w:rPr>
        <w:tab/>
        <w:t>7726(1)</w:t>
      </w:r>
      <w:r w:rsidRPr="00725076">
        <w:rPr>
          <w:rFonts w:ascii="Times New Roman" w:hAnsi="Times New Roman"/>
          <w:sz w:val="20"/>
          <w:szCs w:val="20"/>
        </w:rPr>
        <w:tab/>
        <w:t>24(1)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8)</w:t>
      </w:r>
      <w:r w:rsidRPr="00725076">
        <w:rPr>
          <w:rFonts w:ascii="Times New Roman" w:hAnsi="Times New Roman"/>
          <w:sz w:val="20"/>
          <w:szCs w:val="20"/>
        </w:rPr>
        <w:tab/>
        <w:t>7468(2)</w:t>
      </w:r>
      <w:r w:rsidRPr="00725076">
        <w:rPr>
          <w:rFonts w:ascii="Times New Roman" w:hAnsi="Times New Roman"/>
          <w:sz w:val="20"/>
          <w:szCs w:val="20"/>
        </w:rPr>
        <w:tab/>
        <w:t>3227(1)</w:t>
      </w:r>
      <w:r w:rsidRPr="00725076">
        <w:rPr>
          <w:rFonts w:ascii="Times New Roman" w:hAnsi="Times New Roman"/>
          <w:sz w:val="20"/>
          <w:szCs w:val="20"/>
        </w:rPr>
        <w:tab/>
        <w:t>7153(1)</w:t>
      </w:r>
      <w:r w:rsidRPr="00725076">
        <w:rPr>
          <w:rFonts w:ascii="Times New Roman" w:hAnsi="Times New Roman"/>
          <w:sz w:val="20"/>
          <w:szCs w:val="20"/>
        </w:rPr>
        <w:tab/>
        <w:t>19(1)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9)</w:t>
      </w:r>
      <w:r w:rsidRPr="00725076">
        <w:rPr>
          <w:rFonts w:ascii="Times New Roman" w:hAnsi="Times New Roman"/>
          <w:sz w:val="20"/>
          <w:szCs w:val="20"/>
        </w:rPr>
        <w:tab/>
        <w:t>6062(2)</w:t>
      </w:r>
      <w:r w:rsidRPr="00725076">
        <w:rPr>
          <w:rFonts w:ascii="Times New Roman" w:hAnsi="Times New Roman"/>
          <w:sz w:val="20"/>
          <w:szCs w:val="20"/>
        </w:rPr>
        <w:tab/>
        <w:t>2222(1)</w:t>
      </w:r>
      <w:r w:rsidRPr="00725076">
        <w:rPr>
          <w:rFonts w:ascii="Times New Roman" w:hAnsi="Times New Roman"/>
          <w:sz w:val="20"/>
          <w:szCs w:val="20"/>
        </w:rPr>
        <w:tab/>
        <w:t>7968(1)</w:t>
      </w:r>
      <w:r w:rsidRPr="00725076">
        <w:rPr>
          <w:rFonts w:ascii="Times New Roman" w:hAnsi="Times New Roman"/>
          <w:sz w:val="20"/>
          <w:szCs w:val="20"/>
        </w:rPr>
        <w:tab/>
        <w:t>18(1)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10)</w:t>
      </w:r>
      <w:r w:rsidRPr="00725076">
        <w:rPr>
          <w:rFonts w:ascii="Times New Roman" w:hAnsi="Times New Roman"/>
          <w:sz w:val="20"/>
          <w:szCs w:val="20"/>
        </w:rPr>
        <w:tab/>
        <w:t>5608(2)</w:t>
      </w:r>
      <w:r w:rsidRPr="00725076">
        <w:rPr>
          <w:rFonts w:ascii="Times New Roman" w:hAnsi="Times New Roman"/>
          <w:sz w:val="20"/>
          <w:szCs w:val="20"/>
        </w:rPr>
        <w:tab/>
        <w:t>2821(1)</w:t>
      </w:r>
      <w:r w:rsidRPr="00725076">
        <w:rPr>
          <w:rFonts w:ascii="Times New Roman" w:hAnsi="Times New Roman"/>
          <w:sz w:val="20"/>
          <w:szCs w:val="20"/>
        </w:rPr>
        <w:tab/>
        <w:t>5298(1)</w:t>
      </w:r>
      <w:r w:rsidRPr="00725076">
        <w:rPr>
          <w:rFonts w:ascii="Times New Roman" w:hAnsi="Times New Roman"/>
          <w:sz w:val="20"/>
          <w:szCs w:val="20"/>
        </w:rPr>
        <w:tab/>
        <w:t>19(1)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11)</w:t>
      </w:r>
      <w:r w:rsidRPr="00725076">
        <w:rPr>
          <w:rFonts w:ascii="Times New Roman" w:hAnsi="Times New Roman"/>
          <w:sz w:val="20"/>
          <w:szCs w:val="20"/>
        </w:rPr>
        <w:tab/>
        <w:t>7216(2)</w:t>
      </w:r>
      <w:r w:rsidRPr="00725076">
        <w:rPr>
          <w:rFonts w:ascii="Times New Roman" w:hAnsi="Times New Roman"/>
          <w:sz w:val="20"/>
          <w:szCs w:val="20"/>
        </w:rPr>
        <w:tab/>
        <w:t>3516(1)</w:t>
      </w:r>
      <w:r w:rsidRPr="00725076">
        <w:rPr>
          <w:rFonts w:ascii="Times New Roman" w:hAnsi="Times New Roman"/>
          <w:sz w:val="20"/>
          <w:szCs w:val="20"/>
        </w:rPr>
        <w:tab/>
        <w:t>5814(1)</w:t>
      </w:r>
      <w:r w:rsidRPr="00725076">
        <w:rPr>
          <w:rFonts w:ascii="Times New Roman" w:hAnsi="Times New Roman"/>
          <w:sz w:val="20"/>
          <w:szCs w:val="20"/>
        </w:rPr>
        <w:tab/>
        <w:t>20(1)</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12)</w:t>
      </w:r>
      <w:r w:rsidRPr="00725076">
        <w:rPr>
          <w:rFonts w:ascii="Times New Roman" w:hAnsi="Times New Roman"/>
          <w:sz w:val="20"/>
          <w:szCs w:val="20"/>
        </w:rPr>
        <w:tab/>
        <w:t>6423(2)</w:t>
      </w:r>
      <w:r w:rsidRPr="00725076">
        <w:rPr>
          <w:rFonts w:ascii="Times New Roman" w:hAnsi="Times New Roman"/>
          <w:sz w:val="20"/>
          <w:szCs w:val="20"/>
        </w:rPr>
        <w:tab/>
        <w:t>-3030(1)</w:t>
      </w:r>
      <w:r w:rsidRPr="00725076">
        <w:rPr>
          <w:rFonts w:ascii="Times New Roman" w:hAnsi="Times New Roman"/>
          <w:sz w:val="20"/>
          <w:szCs w:val="20"/>
        </w:rPr>
        <w:tab/>
        <w:t>8884(1)</w:t>
      </w:r>
      <w:r w:rsidRPr="00725076">
        <w:rPr>
          <w:rFonts w:ascii="Times New Roman" w:hAnsi="Times New Roman"/>
          <w:sz w:val="20"/>
          <w:szCs w:val="20"/>
        </w:rPr>
        <w:tab/>
        <w:t>19(1)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________________________________________________________________________________ </w:t>
      </w:r>
      <w:r w:rsidRPr="00725076">
        <w:rPr>
          <w:rFonts w:ascii="Times New Roman" w:hAnsi="Times New Roman"/>
          <w:sz w:val="20"/>
          <w:szCs w:val="20"/>
        </w:rPr>
        <w:br w:type="page"/>
      </w:r>
      <w:bookmarkStart w:id="488" w:name="_GoBack"/>
      <w:bookmarkEnd w:id="488"/>
      <w:r w:rsidRPr="00725076">
        <w:rPr>
          <w:rFonts w:ascii="Times New Roman" w:hAnsi="Times New Roman"/>
          <w:sz w:val="20"/>
          <w:szCs w:val="20"/>
        </w:rPr>
        <w:lastRenderedPageBreak/>
        <w:t xml:space="preserve">Table 3.   Bond lengths [Å] and angles [°] </w:t>
      </w:r>
      <w:proofErr w:type="gramStart"/>
      <w:r w:rsidRPr="00725076">
        <w:rPr>
          <w:rFonts w:ascii="Times New Roman" w:hAnsi="Times New Roman"/>
          <w:sz w:val="20"/>
          <w:szCs w:val="20"/>
        </w:rPr>
        <w:t>for  hm504</w:t>
      </w:r>
      <w:proofErr w:type="gramEnd"/>
      <w:r w:rsidRPr="00725076">
        <w:rPr>
          <w:rFonts w:ascii="Times New Roman" w:hAnsi="Times New Roman"/>
          <w:sz w:val="20"/>
          <w:szCs w:val="20"/>
        </w:rPr>
        <w:t>_0m.</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 </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 xml:space="preserve">1)-C(5) </w:t>
      </w:r>
      <w:r w:rsidRPr="00725076">
        <w:rPr>
          <w:rFonts w:ascii="Times New Roman" w:hAnsi="Times New Roman"/>
          <w:sz w:val="20"/>
          <w:szCs w:val="20"/>
        </w:rPr>
        <w:tab/>
        <w:t>1.3587(14)</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 xml:space="preserve">1)-C(6) </w:t>
      </w:r>
      <w:r w:rsidRPr="00725076">
        <w:rPr>
          <w:rFonts w:ascii="Times New Roman" w:hAnsi="Times New Roman"/>
          <w:sz w:val="20"/>
          <w:szCs w:val="20"/>
        </w:rPr>
        <w:tab/>
        <w:t>1.4402(13)</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 xml:space="preserve">2)-C(7) </w:t>
      </w:r>
      <w:r w:rsidRPr="00725076">
        <w:rPr>
          <w:rFonts w:ascii="Times New Roman" w:hAnsi="Times New Roman"/>
          <w:sz w:val="20"/>
          <w:szCs w:val="20"/>
        </w:rPr>
        <w:tab/>
        <w:t>1.2137(16)</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 xml:space="preserve">1)-C(2) </w:t>
      </w:r>
      <w:r w:rsidRPr="00725076">
        <w:rPr>
          <w:rFonts w:ascii="Times New Roman" w:hAnsi="Times New Roman"/>
          <w:sz w:val="20"/>
          <w:szCs w:val="20"/>
        </w:rPr>
        <w:tab/>
        <w:t>1.3514(15)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 xml:space="preserve">1)-N(2) </w:t>
      </w:r>
      <w:r w:rsidRPr="00725076">
        <w:rPr>
          <w:rFonts w:ascii="Times New Roman" w:hAnsi="Times New Roman"/>
          <w:sz w:val="20"/>
          <w:szCs w:val="20"/>
        </w:rPr>
        <w:tab/>
        <w:t>1.3535(13)</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 xml:space="preserve">1)-C(3) </w:t>
      </w:r>
      <w:r w:rsidRPr="00725076">
        <w:rPr>
          <w:rFonts w:ascii="Times New Roman" w:hAnsi="Times New Roman"/>
          <w:sz w:val="20"/>
          <w:szCs w:val="20"/>
        </w:rPr>
        <w:tab/>
        <w:t>1.4652(14)</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 xml:space="preserve">2)-C(12) </w:t>
      </w:r>
      <w:r w:rsidRPr="00725076">
        <w:rPr>
          <w:rFonts w:ascii="Times New Roman" w:hAnsi="Times New Roman"/>
          <w:sz w:val="20"/>
          <w:szCs w:val="20"/>
        </w:rPr>
        <w:tab/>
        <w:t>1.3383(15)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1)-C(2) </w:t>
      </w:r>
      <w:r w:rsidRPr="00725076">
        <w:rPr>
          <w:rFonts w:ascii="Times New Roman" w:hAnsi="Times New Roman"/>
          <w:sz w:val="20"/>
          <w:szCs w:val="20"/>
        </w:rPr>
        <w:tab/>
        <w:t>1.3719(18)</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1)-C(12) </w:t>
      </w:r>
      <w:r w:rsidRPr="00725076">
        <w:rPr>
          <w:rFonts w:ascii="Times New Roman" w:hAnsi="Times New Roman"/>
          <w:sz w:val="20"/>
          <w:szCs w:val="20"/>
        </w:rPr>
        <w:tab/>
        <w:t>1.3996(17)</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1)-H(1) </w:t>
      </w:r>
      <w:r w:rsidRPr="00725076">
        <w:rPr>
          <w:rFonts w:ascii="Times New Roman" w:hAnsi="Times New Roman"/>
          <w:sz w:val="20"/>
          <w:szCs w:val="20"/>
        </w:rPr>
        <w:tab/>
        <w:t>0.9300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2)-H(8) </w:t>
      </w:r>
      <w:r w:rsidRPr="00725076">
        <w:rPr>
          <w:rFonts w:ascii="Times New Roman" w:hAnsi="Times New Roman"/>
          <w:sz w:val="20"/>
          <w:szCs w:val="20"/>
        </w:rPr>
        <w:tab/>
        <w:t>0.9300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3)-C(4) </w:t>
      </w:r>
      <w:r w:rsidRPr="00725076">
        <w:rPr>
          <w:rFonts w:ascii="Times New Roman" w:hAnsi="Times New Roman"/>
          <w:sz w:val="20"/>
          <w:szCs w:val="20"/>
        </w:rPr>
        <w:tab/>
        <w:t>1.5099(15)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3)-H(10) </w:t>
      </w:r>
      <w:r w:rsidRPr="00725076">
        <w:rPr>
          <w:rFonts w:ascii="Times New Roman" w:hAnsi="Times New Roman"/>
          <w:sz w:val="20"/>
          <w:szCs w:val="20"/>
        </w:rPr>
        <w:tab/>
        <w:t>0.9700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3)-H(11) </w:t>
      </w:r>
      <w:r w:rsidRPr="00725076">
        <w:rPr>
          <w:rFonts w:ascii="Times New Roman" w:hAnsi="Times New Roman"/>
          <w:sz w:val="20"/>
          <w:szCs w:val="20"/>
        </w:rPr>
        <w:tab/>
        <w:t>0.9700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4)-C(9) </w:t>
      </w:r>
      <w:r w:rsidRPr="00725076">
        <w:rPr>
          <w:rFonts w:ascii="Times New Roman" w:hAnsi="Times New Roman"/>
          <w:sz w:val="20"/>
          <w:szCs w:val="20"/>
        </w:rPr>
        <w:tab/>
        <w:t>1.3828(16)</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4)-C(5) </w:t>
      </w:r>
      <w:r w:rsidRPr="00725076">
        <w:rPr>
          <w:rFonts w:ascii="Times New Roman" w:hAnsi="Times New Roman"/>
          <w:sz w:val="20"/>
          <w:szCs w:val="20"/>
        </w:rPr>
        <w:tab/>
        <w:t>1.4106(15)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5)-C(10) </w:t>
      </w:r>
      <w:r w:rsidRPr="00725076">
        <w:rPr>
          <w:rFonts w:ascii="Times New Roman" w:hAnsi="Times New Roman"/>
          <w:sz w:val="20"/>
          <w:szCs w:val="20"/>
        </w:rPr>
        <w:tab/>
        <w:t>1.4019(16)</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6)-H(2) </w:t>
      </w:r>
      <w:r w:rsidRPr="00725076">
        <w:rPr>
          <w:rFonts w:ascii="Times New Roman" w:hAnsi="Times New Roman"/>
          <w:sz w:val="20"/>
          <w:szCs w:val="20"/>
        </w:rPr>
        <w:tab/>
        <w:t>0.9600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6)-H(4) </w:t>
      </w:r>
      <w:r w:rsidRPr="00725076">
        <w:rPr>
          <w:rFonts w:ascii="Times New Roman" w:hAnsi="Times New Roman"/>
          <w:sz w:val="20"/>
          <w:szCs w:val="20"/>
        </w:rPr>
        <w:tab/>
        <w:t>0.9600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6)-H(5) </w:t>
      </w:r>
      <w:r w:rsidRPr="00725076">
        <w:rPr>
          <w:rFonts w:ascii="Times New Roman" w:hAnsi="Times New Roman"/>
          <w:sz w:val="20"/>
          <w:szCs w:val="20"/>
        </w:rPr>
        <w:tab/>
        <w:t>0.9600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7)-C(8) </w:t>
      </w:r>
      <w:r w:rsidRPr="00725076">
        <w:rPr>
          <w:rFonts w:ascii="Times New Roman" w:hAnsi="Times New Roman"/>
          <w:sz w:val="20"/>
          <w:szCs w:val="20"/>
        </w:rPr>
        <w:tab/>
        <w:t>1.4679(17)</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7)-H(12) </w:t>
      </w:r>
      <w:r w:rsidRPr="00725076">
        <w:rPr>
          <w:rFonts w:ascii="Times New Roman" w:hAnsi="Times New Roman"/>
          <w:sz w:val="20"/>
          <w:szCs w:val="20"/>
        </w:rPr>
        <w:tab/>
        <w:t>0.9300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8)-C(11) </w:t>
      </w:r>
      <w:r w:rsidRPr="00725076">
        <w:rPr>
          <w:rFonts w:ascii="Times New Roman" w:hAnsi="Times New Roman"/>
          <w:sz w:val="20"/>
          <w:szCs w:val="20"/>
        </w:rPr>
        <w:tab/>
        <w:t>1.3978(16)</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8)-C(9) </w:t>
      </w:r>
      <w:r w:rsidRPr="00725076">
        <w:rPr>
          <w:rFonts w:ascii="Times New Roman" w:hAnsi="Times New Roman"/>
          <w:sz w:val="20"/>
          <w:szCs w:val="20"/>
        </w:rPr>
        <w:tab/>
        <w:t>1.4029(16)</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9)-H(3) </w:t>
      </w:r>
      <w:r w:rsidRPr="00725076">
        <w:rPr>
          <w:rFonts w:ascii="Times New Roman" w:hAnsi="Times New Roman"/>
          <w:sz w:val="20"/>
          <w:szCs w:val="20"/>
        </w:rPr>
        <w:tab/>
        <w:t>0.9300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10)-C(11) </w:t>
      </w:r>
      <w:r w:rsidRPr="00725076">
        <w:rPr>
          <w:rFonts w:ascii="Times New Roman" w:hAnsi="Times New Roman"/>
          <w:sz w:val="20"/>
          <w:szCs w:val="20"/>
        </w:rPr>
        <w:tab/>
        <w:t>1.3831(17)</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10)-H(7) </w:t>
      </w:r>
      <w:r w:rsidRPr="00725076">
        <w:rPr>
          <w:rFonts w:ascii="Times New Roman" w:hAnsi="Times New Roman"/>
          <w:sz w:val="20"/>
          <w:szCs w:val="20"/>
        </w:rPr>
        <w:tab/>
        <w:t>0.9300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11)-H(6) </w:t>
      </w:r>
      <w:r w:rsidRPr="00725076">
        <w:rPr>
          <w:rFonts w:ascii="Times New Roman" w:hAnsi="Times New Roman"/>
          <w:sz w:val="20"/>
          <w:szCs w:val="20"/>
        </w:rPr>
        <w:tab/>
        <w:t>0.9300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 xml:space="preserve">12)-H(9) </w:t>
      </w:r>
      <w:r w:rsidRPr="00725076">
        <w:rPr>
          <w:rFonts w:ascii="Times New Roman" w:hAnsi="Times New Roman"/>
          <w:sz w:val="20"/>
          <w:szCs w:val="20"/>
        </w:rPr>
        <w:tab/>
        <w:t>0.9300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5)-O(1)-C(6)</w:t>
      </w:r>
      <w:r w:rsidRPr="00725076">
        <w:rPr>
          <w:rFonts w:ascii="Times New Roman" w:hAnsi="Times New Roman"/>
          <w:sz w:val="20"/>
          <w:szCs w:val="20"/>
        </w:rPr>
        <w:tab/>
        <w:t>117.17(9)</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2)-N(1)-N(2)</w:t>
      </w:r>
      <w:r w:rsidRPr="00725076">
        <w:rPr>
          <w:rFonts w:ascii="Times New Roman" w:hAnsi="Times New Roman"/>
          <w:sz w:val="20"/>
          <w:szCs w:val="20"/>
        </w:rPr>
        <w:tab/>
        <w:t>112.09(10)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2)-N(1)-C(3)</w:t>
      </w:r>
      <w:r w:rsidRPr="00725076">
        <w:rPr>
          <w:rFonts w:ascii="Times New Roman" w:hAnsi="Times New Roman"/>
          <w:sz w:val="20"/>
          <w:szCs w:val="20"/>
        </w:rPr>
        <w:tab/>
        <w:t>127.12(10)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2)-N(1)-C(3)</w:t>
      </w:r>
      <w:r w:rsidRPr="00725076">
        <w:rPr>
          <w:rFonts w:ascii="Times New Roman" w:hAnsi="Times New Roman"/>
          <w:sz w:val="20"/>
          <w:szCs w:val="20"/>
        </w:rPr>
        <w:tab/>
        <w:t>120.64(9)</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12)-N(2)-N(1)</w:t>
      </w:r>
      <w:r w:rsidRPr="00725076">
        <w:rPr>
          <w:rFonts w:ascii="Times New Roman" w:hAnsi="Times New Roman"/>
          <w:sz w:val="20"/>
          <w:szCs w:val="20"/>
        </w:rPr>
        <w:tab/>
        <w:t>104.11(9)</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2)-C(1)-C(12)</w:t>
      </w:r>
      <w:r w:rsidRPr="00725076">
        <w:rPr>
          <w:rFonts w:ascii="Times New Roman" w:hAnsi="Times New Roman"/>
          <w:sz w:val="20"/>
          <w:szCs w:val="20"/>
        </w:rPr>
        <w:tab/>
        <w:t>104.29(10)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lastRenderedPageBreak/>
        <w:t>C(</w:t>
      </w:r>
      <w:proofErr w:type="gramEnd"/>
      <w:r w:rsidRPr="00725076">
        <w:rPr>
          <w:rFonts w:ascii="Times New Roman" w:hAnsi="Times New Roman"/>
          <w:sz w:val="20"/>
          <w:szCs w:val="20"/>
        </w:rPr>
        <w:t>2)-C(1)-H(1)</w:t>
      </w:r>
      <w:r w:rsidRPr="00725076">
        <w:rPr>
          <w:rFonts w:ascii="Times New Roman" w:hAnsi="Times New Roman"/>
          <w:sz w:val="20"/>
          <w:szCs w:val="20"/>
        </w:rPr>
        <w:tab/>
        <w:t>127.9</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12)-C(1)-H(1)</w:t>
      </w:r>
      <w:r w:rsidRPr="00725076">
        <w:rPr>
          <w:rFonts w:ascii="Times New Roman" w:hAnsi="Times New Roman"/>
          <w:sz w:val="20"/>
          <w:szCs w:val="20"/>
        </w:rPr>
        <w:tab/>
        <w:t>127.9</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1)-C(2)-C(1)</w:t>
      </w:r>
      <w:r w:rsidRPr="00725076">
        <w:rPr>
          <w:rFonts w:ascii="Times New Roman" w:hAnsi="Times New Roman"/>
          <w:sz w:val="20"/>
          <w:szCs w:val="20"/>
        </w:rPr>
        <w:tab/>
        <w:t>107.40(11)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1)-C(2)-H(8)</w:t>
      </w:r>
      <w:r w:rsidRPr="00725076">
        <w:rPr>
          <w:rFonts w:ascii="Times New Roman" w:hAnsi="Times New Roman"/>
          <w:sz w:val="20"/>
          <w:szCs w:val="20"/>
        </w:rPr>
        <w:tab/>
        <w:t>126.3</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1)-C(2)-H(8)</w:t>
      </w:r>
      <w:r w:rsidRPr="00725076">
        <w:rPr>
          <w:rFonts w:ascii="Times New Roman" w:hAnsi="Times New Roman"/>
          <w:sz w:val="20"/>
          <w:szCs w:val="20"/>
        </w:rPr>
        <w:tab/>
        <w:t>126.3</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1)-C(3)-C(4)</w:t>
      </w:r>
      <w:r w:rsidRPr="00725076">
        <w:rPr>
          <w:rFonts w:ascii="Times New Roman" w:hAnsi="Times New Roman"/>
          <w:sz w:val="20"/>
          <w:szCs w:val="20"/>
        </w:rPr>
        <w:tab/>
        <w:t>113.05(9)</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1)-C(3)-H(10)</w:t>
      </w:r>
      <w:r w:rsidRPr="00725076">
        <w:rPr>
          <w:rFonts w:ascii="Times New Roman" w:hAnsi="Times New Roman"/>
          <w:sz w:val="20"/>
          <w:szCs w:val="20"/>
        </w:rPr>
        <w:tab/>
        <w:t>109.0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4)-C(3)-H(10)</w:t>
      </w:r>
      <w:r w:rsidRPr="00725076">
        <w:rPr>
          <w:rFonts w:ascii="Times New Roman" w:hAnsi="Times New Roman"/>
          <w:sz w:val="20"/>
          <w:szCs w:val="20"/>
        </w:rPr>
        <w:tab/>
        <w:t>109.0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1)-C(3)-H(11)</w:t>
      </w:r>
      <w:r w:rsidRPr="00725076">
        <w:rPr>
          <w:rFonts w:ascii="Times New Roman" w:hAnsi="Times New Roman"/>
          <w:sz w:val="20"/>
          <w:szCs w:val="20"/>
        </w:rPr>
        <w:tab/>
        <w:t>109.0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4)-C(3)-H(11)</w:t>
      </w:r>
      <w:r w:rsidRPr="00725076">
        <w:rPr>
          <w:rFonts w:ascii="Times New Roman" w:hAnsi="Times New Roman"/>
          <w:sz w:val="20"/>
          <w:szCs w:val="20"/>
        </w:rPr>
        <w:tab/>
        <w:t>109.0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10)-C(3)-H(11)</w:t>
      </w:r>
      <w:r w:rsidRPr="00725076">
        <w:rPr>
          <w:rFonts w:ascii="Times New Roman" w:hAnsi="Times New Roman"/>
          <w:sz w:val="20"/>
          <w:szCs w:val="20"/>
        </w:rPr>
        <w:tab/>
        <w:t>107.8</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9)-C(4)-C(5)</w:t>
      </w:r>
      <w:r w:rsidRPr="00725076">
        <w:rPr>
          <w:rFonts w:ascii="Times New Roman" w:hAnsi="Times New Roman"/>
          <w:sz w:val="20"/>
          <w:szCs w:val="20"/>
        </w:rPr>
        <w:tab/>
        <w:t>118.46(10)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9)-C(4)-C(3)</w:t>
      </w:r>
      <w:r w:rsidRPr="00725076">
        <w:rPr>
          <w:rFonts w:ascii="Times New Roman" w:hAnsi="Times New Roman"/>
          <w:sz w:val="20"/>
          <w:szCs w:val="20"/>
        </w:rPr>
        <w:tab/>
        <w:t>120.86(10)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5)-C(4)-C(3)</w:t>
      </w:r>
      <w:r w:rsidRPr="00725076">
        <w:rPr>
          <w:rFonts w:ascii="Times New Roman" w:hAnsi="Times New Roman"/>
          <w:sz w:val="20"/>
          <w:szCs w:val="20"/>
        </w:rPr>
        <w:tab/>
        <w:t>120.65(10)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1)-C(5)-C(10)</w:t>
      </w:r>
      <w:r w:rsidRPr="00725076">
        <w:rPr>
          <w:rFonts w:ascii="Times New Roman" w:hAnsi="Times New Roman"/>
          <w:sz w:val="20"/>
          <w:szCs w:val="20"/>
        </w:rPr>
        <w:tab/>
        <w:t>124.04(10)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1)-C(5)-C(4)</w:t>
      </w:r>
      <w:r w:rsidRPr="00725076">
        <w:rPr>
          <w:rFonts w:ascii="Times New Roman" w:hAnsi="Times New Roman"/>
          <w:sz w:val="20"/>
          <w:szCs w:val="20"/>
        </w:rPr>
        <w:tab/>
        <w:t>115.34(10)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10)-C(5)-C(4)</w:t>
      </w:r>
      <w:r w:rsidRPr="00725076">
        <w:rPr>
          <w:rFonts w:ascii="Times New Roman" w:hAnsi="Times New Roman"/>
          <w:sz w:val="20"/>
          <w:szCs w:val="20"/>
        </w:rPr>
        <w:tab/>
        <w:t>120.62(11)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1)-C(6)-H(2)</w:t>
      </w:r>
      <w:r w:rsidRPr="00725076">
        <w:rPr>
          <w:rFonts w:ascii="Times New Roman" w:hAnsi="Times New Roman"/>
          <w:sz w:val="20"/>
          <w:szCs w:val="20"/>
        </w:rPr>
        <w:tab/>
        <w:t>109.5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1)-C(6)-H(4)</w:t>
      </w:r>
      <w:r w:rsidRPr="00725076">
        <w:rPr>
          <w:rFonts w:ascii="Times New Roman" w:hAnsi="Times New Roman"/>
          <w:sz w:val="20"/>
          <w:szCs w:val="20"/>
        </w:rPr>
        <w:tab/>
        <w:t>109.5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2)-C(6)-H(4)</w:t>
      </w:r>
      <w:r w:rsidRPr="00725076">
        <w:rPr>
          <w:rFonts w:ascii="Times New Roman" w:hAnsi="Times New Roman"/>
          <w:sz w:val="20"/>
          <w:szCs w:val="20"/>
        </w:rPr>
        <w:tab/>
        <w:t>109.5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1)-C(6)-H(5)</w:t>
      </w:r>
      <w:r w:rsidRPr="00725076">
        <w:rPr>
          <w:rFonts w:ascii="Times New Roman" w:hAnsi="Times New Roman"/>
          <w:sz w:val="20"/>
          <w:szCs w:val="20"/>
        </w:rPr>
        <w:tab/>
        <w:t>109.5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2)-C(6)-H(5)</w:t>
      </w:r>
      <w:r w:rsidRPr="00725076">
        <w:rPr>
          <w:rFonts w:ascii="Times New Roman" w:hAnsi="Times New Roman"/>
          <w:sz w:val="20"/>
          <w:szCs w:val="20"/>
        </w:rPr>
        <w:tab/>
        <w:t>109.5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4)-C(6)-H(5)</w:t>
      </w:r>
      <w:r w:rsidRPr="00725076">
        <w:rPr>
          <w:rFonts w:ascii="Times New Roman" w:hAnsi="Times New Roman"/>
          <w:sz w:val="20"/>
          <w:szCs w:val="20"/>
        </w:rPr>
        <w:tab/>
        <w:t>109.5</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2)-C(7)-C(8)</w:t>
      </w:r>
      <w:r w:rsidRPr="00725076">
        <w:rPr>
          <w:rFonts w:ascii="Times New Roman" w:hAnsi="Times New Roman"/>
          <w:sz w:val="20"/>
          <w:szCs w:val="20"/>
        </w:rPr>
        <w:tab/>
        <w:t>125.82(12)</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2)-C(7)-H(12)</w:t>
      </w:r>
      <w:r w:rsidRPr="00725076">
        <w:rPr>
          <w:rFonts w:ascii="Times New Roman" w:hAnsi="Times New Roman"/>
          <w:sz w:val="20"/>
          <w:szCs w:val="20"/>
        </w:rPr>
        <w:tab/>
        <w:t>117.1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8)-C(7)-H(12)</w:t>
      </w:r>
      <w:r w:rsidRPr="00725076">
        <w:rPr>
          <w:rFonts w:ascii="Times New Roman" w:hAnsi="Times New Roman"/>
          <w:sz w:val="20"/>
          <w:szCs w:val="20"/>
        </w:rPr>
        <w:tab/>
        <w:t>117.1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11)-C(8)-C(9)</w:t>
      </w:r>
      <w:r w:rsidRPr="00725076">
        <w:rPr>
          <w:rFonts w:ascii="Times New Roman" w:hAnsi="Times New Roman"/>
          <w:sz w:val="20"/>
          <w:szCs w:val="20"/>
        </w:rPr>
        <w:tab/>
        <w:t>119.05(11)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11)-C(8)-C(7)</w:t>
      </w:r>
      <w:r w:rsidRPr="00725076">
        <w:rPr>
          <w:rFonts w:ascii="Times New Roman" w:hAnsi="Times New Roman"/>
          <w:sz w:val="20"/>
          <w:szCs w:val="20"/>
        </w:rPr>
        <w:tab/>
        <w:t>121.69(11)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9)-C(8)-C(7)</w:t>
      </w:r>
      <w:r w:rsidRPr="00725076">
        <w:rPr>
          <w:rFonts w:ascii="Times New Roman" w:hAnsi="Times New Roman"/>
          <w:sz w:val="20"/>
          <w:szCs w:val="20"/>
        </w:rPr>
        <w:tab/>
        <w:t>119.26(11)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4)-C(9)-C(8)</w:t>
      </w:r>
      <w:r w:rsidRPr="00725076">
        <w:rPr>
          <w:rFonts w:ascii="Times New Roman" w:hAnsi="Times New Roman"/>
          <w:sz w:val="20"/>
          <w:szCs w:val="20"/>
        </w:rPr>
        <w:tab/>
        <w:t>121.56(10)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4)-C(9)-H(3)</w:t>
      </w:r>
      <w:r w:rsidRPr="00725076">
        <w:rPr>
          <w:rFonts w:ascii="Times New Roman" w:hAnsi="Times New Roman"/>
          <w:sz w:val="20"/>
          <w:szCs w:val="20"/>
        </w:rPr>
        <w:tab/>
        <w:t>119.2</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8)-C(9)-H(3)</w:t>
      </w:r>
      <w:r w:rsidRPr="00725076">
        <w:rPr>
          <w:rFonts w:ascii="Times New Roman" w:hAnsi="Times New Roman"/>
          <w:sz w:val="20"/>
          <w:szCs w:val="20"/>
        </w:rPr>
        <w:tab/>
        <w:t>119.2</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11)-C(10)-C(5)</w:t>
      </w:r>
      <w:r w:rsidRPr="00725076">
        <w:rPr>
          <w:rFonts w:ascii="Times New Roman" w:hAnsi="Times New Roman"/>
          <w:sz w:val="20"/>
          <w:szCs w:val="20"/>
        </w:rPr>
        <w:tab/>
        <w:t>119.69(10)</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11)-C(10)-H(7)</w:t>
      </w:r>
      <w:r w:rsidRPr="00725076">
        <w:rPr>
          <w:rFonts w:ascii="Times New Roman" w:hAnsi="Times New Roman"/>
          <w:sz w:val="20"/>
          <w:szCs w:val="20"/>
        </w:rPr>
        <w:tab/>
        <w:t>120.2</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5)-C(10)-H(7)</w:t>
      </w:r>
      <w:r w:rsidRPr="00725076">
        <w:rPr>
          <w:rFonts w:ascii="Times New Roman" w:hAnsi="Times New Roman"/>
          <w:sz w:val="20"/>
          <w:szCs w:val="20"/>
        </w:rPr>
        <w:tab/>
        <w:t>120.2</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10)-C(11)-C(8)</w:t>
      </w:r>
      <w:r w:rsidRPr="00725076">
        <w:rPr>
          <w:rFonts w:ascii="Times New Roman" w:hAnsi="Times New Roman"/>
          <w:sz w:val="20"/>
          <w:szCs w:val="20"/>
        </w:rPr>
        <w:tab/>
        <w:t>120.62(11)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10)-C(11)-H(6)</w:t>
      </w:r>
      <w:r w:rsidRPr="00725076">
        <w:rPr>
          <w:rFonts w:ascii="Times New Roman" w:hAnsi="Times New Roman"/>
          <w:sz w:val="20"/>
          <w:szCs w:val="20"/>
        </w:rPr>
        <w:tab/>
        <w:t>119.7</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8)-C(11)-H(6)</w:t>
      </w:r>
      <w:r w:rsidRPr="00725076">
        <w:rPr>
          <w:rFonts w:ascii="Times New Roman" w:hAnsi="Times New Roman"/>
          <w:sz w:val="20"/>
          <w:szCs w:val="20"/>
        </w:rPr>
        <w:tab/>
        <w:t>119.7</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lastRenderedPageBreak/>
        <w:t>N(</w:t>
      </w:r>
      <w:proofErr w:type="gramEnd"/>
      <w:r w:rsidRPr="00725076">
        <w:rPr>
          <w:rFonts w:ascii="Times New Roman" w:hAnsi="Times New Roman"/>
          <w:sz w:val="20"/>
          <w:szCs w:val="20"/>
        </w:rPr>
        <w:t>2)-C(12)-C(1)</w:t>
      </w:r>
      <w:r w:rsidRPr="00725076">
        <w:rPr>
          <w:rFonts w:ascii="Times New Roman" w:hAnsi="Times New Roman"/>
          <w:sz w:val="20"/>
          <w:szCs w:val="20"/>
        </w:rPr>
        <w:tab/>
        <w:t>112.10(11)</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2)-C(12)-H(9)</w:t>
      </w:r>
      <w:r w:rsidRPr="00725076">
        <w:rPr>
          <w:rFonts w:ascii="Times New Roman" w:hAnsi="Times New Roman"/>
          <w:sz w:val="20"/>
          <w:szCs w:val="20"/>
        </w:rPr>
        <w:tab/>
        <w:t>123.9</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1)-C(12)-H(9)</w:t>
      </w:r>
      <w:r w:rsidRPr="00725076">
        <w:rPr>
          <w:rFonts w:ascii="Times New Roman" w:hAnsi="Times New Roman"/>
          <w:sz w:val="20"/>
          <w:szCs w:val="20"/>
        </w:rPr>
        <w:tab/>
        <w:t>123.9</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 </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Symmetry transformations used to generate equivalent atoms: </w:t>
      </w:r>
    </w:p>
    <w:p w:rsidR="00725076" w:rsidRPr="00725076" w:rsidRDefault="00725076" w:rsidP="00725076">
      <w:pPr>
        <w:widowControl w:val="0"/>
        <w:tabs>
          <w:tab w:val="decimal" w:pos="288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 </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br w:type="page"/>
      </w:r>
      <w:proofErr w:type="gramStart"/>
      <w:r w:rsidRPr="00725076">
        <w:rPr>
          <w:rFonts w:ascii="Times New Roman" w:hAnsi="Times New Roman"/>
          <w:sz w:val="20"/>
          <w:szCs w:val="20"/>
        </w:rPr>
        <w:lastRenderedPageBreak/>
        <w:t>Table 4.</w:t>
      </w:r>
      <w:proofErr w:type="gramEnd"/>
      <w:r w:rsidRPr="00725076">
        <w:rPr>
          <w:rFonts w:ascii="Times New Roman" w:hAnsi="Times New Roman"/>
          <w:sz w:val="20"/>
          <w:szCs w:val="20"/>
        </w:rPr>
        <w:t xml:space="preserve">   Anisotropic displacement </w:t>
      </w:r>
      <w:proofErr w:type="gramStart"/>
      <w:r w:rsidRPr="00725076">
        <w:rPr>
          <w:rFonts w:ascii="Times New Roman" w:hAnsi="Times New Roman"/>
          <w:sz w:val="20"/>
          <w:szCs w:val="20"/>
        </w:rPr>
        <w:t>parameters  (</w:t>
      </w:r>
      <w:proofErr w:type="gramEnd"/>
      <w:r w:rsidRPr="00725076">
        <w:rPr>
          <w:rFonts w:ascii="Times New Roman" w:hAnsi="Times New Roman"/>
          <w:sz w:val="20"/>
          <w:szCs w:val="20"/>
        </w:rPr>
        <w:t>Å</w:t>
      </w:r>
      <w:r w:rsidRPr="00725076">
        <w:rPr>
          <w:rFonts w:ascii="Times New Roman" w:hAnsi="Times New Roman"/>
          <w:position w:val="6"/>
          <w:sz w:val="14"/>
          <w:szCs w:val="14"/>
        </w:rPr>
        <w:t>2</w:t>
      </w:r>
      <w:r w:rsidRPr="00725076">
        <w:rPr>
          <w:rFonts w:ascii="Times New Roman" w:hAnsi="Times New Roman"/>
          <w:sz w:val="20"/>
          <w:szCs w:val="20"/>
        </w:rPr>
        <w:t>x 10</w:t>
      </w:r>
      <w:r w:rsidRPr="00725076">
        <w:rPr>
          <w:rFonts w:ascii="Times New Roman" w:hAnsi="Times New Roman"/>
          <w:position w:val="6"/>
          <w:sz w:val="14"/>
          <w:szCs w:val="14"/>
        </w:rPr>
        <w:t>3</w:t>
      </w:r>
      <w:r w:rsidRPr="00725076">
        <w:rPr>
          <w:rFonts w:ascii="Times New Roman" w:hAnsi="Times New Roman"/>
          <w:sz w:val="20"/>
          <w:szCs w:val="20"/>
        </w:rPr>
        <w:t>) for hm504_0m.  The anisotropic</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displacement</w:t>
      </w:r>
      <w:proofErr w:type="gramEnd"/>
      <w:r w:rsidRPr="00725076">
        <w:rPr>
          <w:rFonts w:ascii="Times New Roman" w:hAnsi="Times New Roman"/>
          <w:sz w:val="20"/>
          <w:szCs w:val="20"/>
        </w:rPr>
        <w:t xml:space="preserve"> factor exponent takes the form:  -2p</w:t>
      </w:r>
      <w:r w:rsidRPr="00725076">
        <w:rPr>
          <w:rFonts w:ascii="Times New Roman" w:hAnsi="Times New Roman"/>
          <w:position w:val="6"/>
          <w:sz w:val="14"/>
          <w:szCs w:val="14"/>
        </w:rPr>
        <w:t>2</w:t>
      </w:r>
      <w:r w:rsidRPr="00725076">
        <w:rPr>
          <w:rFonts w:ascii="Times New Roman" w:hAnsi="Times New Roman"/>
          <w:sz w:val="20"/>
          <w:szCs w:val="20"/>
        </w:rPr>
        <w:t>[ h</w:t>
      </w:r>
      <w:r w:rsidRPr="00725076">
        <w:rPr>
          <w:rFonts w:ascii="Times New Roman" w:hAnsi="Times New Roman"/>
          <w:position w:val="6"/>
          <w:sz w:val="14"/>
          <w:szCs w:val="14"/>
        </w:rPr>
        <w:t>2</w:t>
      </w:r>
      <w:r w:rsidRPr="00725076">
        <w:rPr>
          <w:rFonts w:ascii="Times New Roman" w:hAnsi="Times New Roman"/>
          <w:sz w:val="24"/>
          <w:szCs w:val="24"/>
        </w:rPr>
        <w:t xml:space="preserve"> </w:t>
      </w:r>
      <w:r w:rsidRPr="00725076">
        <w:rPr>
          <w:rFonts w:ascii="Times New Roman" w:hAnsi="Times New Roman"/>
          <w:sz w:val="20"/>
          <w:szCs w:val="20"/>
        </w:rPr>
        <w:t>a*</w:t>
      </w:r>
      <w:r w:rsidRPr="00725076">
        <w:rPr>
          <w:rFonts w:ascii="Times New Roman" w:hAnsi="Times New Roman"/>
          <w:position w:val="6"/>
          <w:sz w:val="14"/>
          <w:szCs w:val="14"/>
        </w:rPr>
        <w:t>2</w:t>
      </w:r>
      <w:r w:rsidRPr="00725076">
        <w:rPr>
          <w:rFonts w:ascii="Times New Roman" w:hAnsi="Times New Roman"/>
          <w:sz w:val="20"/>
          <w:szCs w:val="20"/>
        </w:rPr>
        <w:t>U</w:t>
      </w:r>
      <w:r w:rsidRPr="00725076">
        <w:rPr>
          <w:rFonts w:ascii="Times New Roman" w:hAnsi="Times New Roman"/>
          <w:position w:val="6"/>
          <w:sz w:val="14"/>
          <w:szCs w:val="14"/>
        </w:rPr>
        <w:t>11</w:t>
      </w:r>
      <w:r w:rsidRPr="00725076">
        <w:rPr>
          <w:rFonts w:ascii="Times New Roman" w:hAnsi="Times New Roman"/>
          <w:sz w:val="20"/>
          <w:szCs w:val="20"/>
        </w:rPr>
        <w:t xml:space="preserve"> + ...  + 2 h k a* b* U</w:t>
      </w:r>
      <w:r w:rsidRPr="00725076">
        <w:rPr>
          <w:rFonts w:ascii="Times New Roman" w:hAnsi="Times New Roman"/>
          <w:position w:val="6"/>
          <w:sz w:val="14"/>
          <w:szCs w:val="14"/>
        </w:rPr>
        <w:t>12</w:t>
      </w:r>
      <w:r w:rsidRPr="00725076">
        <w:rPr>
          <w:rFonts w:ascii="Times New Roman" w:hAnsi="Times New Roman"/>
          <w:sz w:val="20"/>
          <w:szCs w:val="20"/>
        </w:rPr>
        <w:t xml:space="preserve"> ]</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______________________________________________________________________________ </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ab/>
        <w:t>U</w:t>
      </w:r>
      <w:r w:rsidRPr="00725076">
        <w:rPr>
          <w:rFonts w:ascii="Times New Roman" w:hAnsi="Times New Roman"/>
          <w:position w:val="6"/>
          <w:sz w:val="14"/>
          <w:szCs w:val="14"/>
        </w:rPr>
        <w:t>11</w:t>
      </w:r>
      <w:r w:rsidRPr="00725076">
        <w:rPr>
          <w:rFonts w:ascii="Times New Roman" w:hAnsi="Times New Roman"/>
          <w:sz w:val="20"/>
          <w:szCs w:val="20"/>
        </w:rPr>
        <w:tab/>
        <w:t>U</w:t>
      </w:r>
      <w:r w:rsidRPr="00725076">
        <w:rPr>
          <w:rFonts w:ascii="Times New Roman" w:hAnsi="Times New Roman"/>
          <w:position w:val="6"/>
          <w:sz w:val="14"/>
          <w:szCs w:val="14"/>
        </w:rPr>
        <w:t>22</w:t>
      </w:r>
      <w:r w:rsidRPr="00725076">
        <w:rPr>
          <w:rFonts w:ascii="Times New Roman" w:hAnsi="Times New Roman"/>
          <w:sz w:val="20"/>
          <w:szCs w:val="20"/>
        </w:rPr>
        <w:t xml:space="preserve"> </w:t>
      </w:r>
      <w:r w:rsidRPr="00725076">
        <w:rPr>
          <w:rFonts w:ascii="Times New Roman" w:hAnsi="Times New Roman"/>
          <w:sz w:val="20"/>
          <w:szCs w:val="20"/>
        </w:rPr>
        <w:tab/>
        <w:t>U</w:t>
      </w:r>
      <w:r w:rsidRPr="00725076">
        <w:rPr>
          <w:rFonts w:ascii="Times New Roman" w:hAnsi="Times New Roman"/>
          <w:position w:val="6"/>
          <w:sz w:val="14"/>
          <w:szCs w:val="14"/>
        </w:rPr>
        <w:t>33</w:t>
      </w:r>
      <w:r w:rsidRPr="00725076">
        <w:rPr>
          <w:rFonts w:ascii="Times New Roman" w:hAnsi="Times New Roman"/>
          <w:sz w:val="20"/>
          <w:szCs w:val="20"/>
        </w:rPr>
        <w:tab/>
        <w:t>U</w:t>
      </w:r>
      <w:r w:rsidRPr="00725076">
        <w:rPr>
          <w:rFonts w:ascii="Times New Roman" w:hAnsi="Times New Roman"/>
          <w:position w:val="6"/>
          <w:sz w:val="14"/>
          <w:szCs w:val="14"/>
        </w:rPr>
        <w:t>23</w:t>
      </w:r>
      <w:r w:rsidRPr="00725076">
        <w:rPr>
          <w:rFonts w:ascii="Times New Roman" w:hAnsi="Times New Roman"/>
          <w:sz w:val="20"/>
          <w:szCs w:val="20"/>
        </w:rPr>
        <w:tab/>
        <w:t>U</w:t>
      </w:r>
      <w:r w:rsidRPr="00725076">
        <w:rPr>
          <w:rFonts w:ascii="Times New Roman" w:hAnsi="Times New Roman"/>
          <w:position w:val="6"/>
          <w:sz w:val="14"/>
          <w:szCs w:val="14"/>
        </w:rPr>
        <w:t>13</w:t>
      </w:r>
      <w:r w:rsidRPr="00725076">
        <w:rPr>
          <w:rFonts w:ascii="Times New Roman" w:hAnsi="Times New Roman"/>
          <w:sz w:val="20"/>
          <w:szCs w:val="20"/>
        </w:rPr>
        <w:tab/>
        <w:t>U</w:t>
      </w:r>
      <w:r w:rsidRPr="00725076">
        <w:rPr>
          <w:rFonts w:ascii="Times New Roman" w:hAnsi="Times New Roman"/>
          <w:position w:val="6"/>
          <w:sz w:val="14"/>
          <w:szCs w:val="14"/>
        </w:rPr>
        <w:t>12</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______________________________________________________________________________ </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1)</w:t>
      </w:r>
      <w:r w:rsidRPr="00725076">
        <w:rPr>
          <w:rFonts w:ascii="Times New Roman" w:hAnsi="Times New Roman"/>
          <w:sz w:val="20"/>
          <w:szCs w:val="20"/>
        </w:rPr>
        <w:tab/>
        <w:t xml:space="preserve">23(1) </w:t>
      </w:r>
      <w:r w:rsidRPr="00725076">
        <w:rPr>
          <w:rFonts w:ascii="Times New Roman" w:hAnsi="Times New Roman"/>
          <w:sz w:val="20"/>
          <w:szCs w:val="20"/>
        </w:rPr>
        <w:tab/>
        <w:t>21(1)</w:t>
      </w:r>
      <w:r w:rsidRPr="00725076">
        <w:rPr>
          <w:rFonts w:ascii="Times New Roman" w:hAnsi="Times New Roman"/>
          <w:sz w:val="20"/>
          <w:szCs w:val="20"/>
        </w:rPr>
        <w:tab/>
        <w:t xml:space="preserve">14(1) </w:t>
      </w:r>
      <w:r w:rsidRPr="00725076">
        <w:rPr>
          <w:rFonts w:ascii="Times New Roman" w:hAnsi="Times New Roman"/>
          <w:sz w:val="20"/>
          <w:szCs w:val="20"/>
        </w:rPr>
        <w:tab/>
        <w:t>-1(1)</w:t>
      </w:r>
      <w:r w:rsidRPr="00725076">
        <w:rPr>
          <w:rFonts w:ascii="Times New Roman" w:hAnsi="Times New Roman"/>
          <w:sz w:val="20"/>
          <w:szCs w:val="20"/>
        </w:rPr>
        <w:tab/>
        <w:t xml:space="preserve">0(1) </w:t>
      </w:r>
      <w:r w:rsidRPr="00725076">
        <w:rPr>
          <w:rFonts w:ascii="Times New Roman" w:hAnsi="Times New Roman"/>
          <w:sz w:val="20"/>
          <w:szCs w:val="20"/>
        </w:rPr>
        <w:tab/>
        <w:t>-5(1)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O(</w:t>
      </w:r>
      <w:proofErr w:type="gramEnd"/>
      <w:r w:rsidRPr="00725076">
        <w:rPr>
          <w:rFonts w:ascii="Times New Roman" w:hAnsi="Times New Roman"/>
          <w:sz w:val="20"/>
          <w:szCs w:val="20"/>
        </w:rPr>
        <w:t>2)</w:t>
      </w:r>
      <w:r w:rsidRPr="00725076">
        <w:rPr>
          <w:rFonts w:ascii="Times New Roman" w:hAnsi="Times New Roman"/>
          <w:sz w:val="20"/>
          <w:szCs w:val="20"/>
        </w:rPr>
        <w:tab/>
        <w:t xml:space="preserve">33(1) </w:t>
      </w:r>
      <w:r w:rsidRPr="00725076">
        <w:rPr>
          <w:rFonts w:ascii="Times New Roman" w:hAnsi="Times New Roman"/>
          <w:sz w:val="20"/>
          <w:szCs w:val="20"/>
        </w:rPr>
        <w:tab/>
        <w:t>22(1)</w:t>
      </w:r>
      <w:r w:rsidRPr="00725076">
        <w:rPr>
          <w:rFonts w:ascii="Times New Roman" w:hAnsi="Times New Roman"/>
          <w:sz w:val="20"/>
          <w:szCs w:val="20"/>
        </w:rPr>
        <w:tab/>
        <w:t xml:space="preserve">34(1) </w:t>
      </w:r>
      <w:r w:rsidRPr="00725076">
        <w:rPr>
          <w:rFonts w:ascii="Times New Roman" w:hAnsi="Times New Roman"/>
          <w:sz w:val="20"/>
          <w:szCs w:val="20"/>
        </w:rPr>
        <w:tab/>
        <w:t>-8(1)</w:t>
      </w:r>
      <w:r w:rsidRPr="00725076">
        <w:rPr>
          <w:rFonts w:ascii="Times New Roman" w:hAnsi="Times New Roman"/>
          <w:sz w:val="20"/>
          <w:szCs w:val="20"/>
        </w:rPr>
        <w:tab/>
        <w:t xml:space="preserve">1(1) </w:t>
      </w:r>
      <w:r w:rsidRPr="00725076">
        <w:rPr>
          <w:rFonts w:ascii="Times New Roman" w:hAnsi="Times New Roman"/>
          <w:sz w:val="20"/>
          <w:szCs w:val="20"/>
        </w:rPr>
        <w:tab/>
        <w:t>-7(1)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1)</w:t>
      </w:r>
      <w:r w:rsidRPr="00725076">
        <w:rPr>
          <w:rFonts w:ascii="Times New Roman" w:hAnsi="Times New Roman"/>
          <w:sz w:val="20"/>
          <w:szCs w:val="20"/>
        </w:rPr>
        <w:tab/>
        <w:t xml:space="preserve">15(1) </w:t>
      </w:r>
      <w:r w:rsidRPr="00725076">
        <w:rPr>
          <w:rFonts w:ascii="Times New Roman" w:hAnsi="Times New Roman"/>
          <w:sz w:val="20"/>
          <w:szCs w:val="20"/>
        </w:rPr>
        <w:tab/>
        <w:t>18(1)</w:t>
      </w:r>
      <w:r w:rsidRPr="00725076">
        <w:rPr>
          <w:rFonts w:ascii="Times New Roman" w:hAnsi="Times New Roman"/>
          <w:sz w:val="20"/>
          <w:szCs w:val="20"/>
        </w:rPr>
        <w:tab/>
        <w:t xml:space="preserve">12(1) </w:t>
      </w:r>
      <w:r w:rsidRPr="00725076">
        <w:rPr>
          <w:rFonts w:ascii="Times New Roman" w:hAnsi="Times New Roman"/>
          <w:sz w:val="20"/>
          <w:szCs w:val="20"/>
        </w:rPr>
        <w:tab/>
        <w:t>-2(1)</w:t>
      </w:r>
      <w:r w:rsidRPr="00725076">
        <w:rPr>
          <w:rFonts w:ascii="Times New Roman" w:hAnsi="Times New Roman"/>
          <w:sz w:val="20"/>
          <w:szCs w:val="20"/>
        </w:rPr>
        <w:tab/>
        <w:t xml:space="preserve">1(1) </w:t>
      </w:r>
      <w:r w:rsidRPr="00725076">
        <w:rPr>
          <w:rFonts w:ascii="Times New Roman" w:hAnsi="Times New Roman"/>
          <w:sz w:val="20"/>
          <w:szCs w:val="20"/>
        </w:rPr>
        <w:tab/>
        <w:t>-3(1)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N(</w:t>
      </w:r>
      <w:proofErr w:type="gramEnd"/>
      <w:r w:rsidRPr="00725076">
        <w:rPr>
          <w:rFonts w:ascii="Times New Roman" w:hAnsi="Times New Roman"/>
          <w:sz w:val="20"/>
          <w:szCs w:val="20"/>
        </w:rPr>
        <w:t>2)</w:t>
      </w:r>
      <w:r w:rsidRPr="00725076">
        <w:rPr>
          <w:rFonts w:ascii="Times New Roman" w:hAnsi="Times New Roman"/>
          <w:sz w:val="20"/>
          <w:szCs w:val="20"/>
        </w:rPr>
        <w:tab/>
        <w:t xml:space="preserve">15(1) </w:t>
      </w:r>
      <w:r w:rsidRPr="00725076">
        <w:rPr>
          <w:rFonts w:ascii="Times New Roman" w:hAnsi="Times New Roman"/>
          <w:sz w:val="20"/>
          <w:szCs w:val="20"/>
        </w:rPr>
        <w:tab/>
        <w:t>18(1)</w:t>
      </w:r>
      <w:r w:rsidRPr="00725076">
        <w:rPr>
          <w:rFonts w:ascii="Times New Roman" w:hAnsi="Times New Roman"/>
          <w:sz w:val="20"/>
          <w:szCs w:val="20"/>
        </w:rPr>
        <w:tab/>
        <w:t xml:space="preserve">16(1) </w:t>
      </w:r>
      <w:r w:rsidRPr="00725076">
        <w:rPr>
          <w:rFonts w:ascii="Times New Roman" w:hAnsi="Times New Roman"/>
          <w:sz w:val="20"/>
          <w:szCs w:val="20"/>
        </w:rPr>
        <w:tab/>
        <w:t>-5(1)</w:t>
      </w:r>
      <w:r w:rsidRPr="00725076">
        <w:rPr>
          <w:rFonts w:ascii="Times New Roman" w:hAnsi="Times New Roman"/>
          <w:sz w:val="20"/>
          <w:szCs w:val="20"/>
        </w:rPr>
        <w:tab/>
        <w:t xml:space="preserve">0(1) </w:t>
      </w:r>
      <w:r w:rsidRPr="00725076">
        <w:rPr>
          <w:rFonts w:ascii="Times New Roman" w:hAnsi="Times New Roman"/>
          <w:sz w:val="20"/>
          <w:szCs w:val="20"/>
        </w:rPr>
        <w:tab/>
        <w:t>-2(1)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w:t>
      </w:r>
      <w:r w:rsidRPr="00725076">
        <w:rPr>
          <w:rFonts w:ascii="Times New Roman" w:hAnsi="Times New Roman"/>
          <w:sz w:val="20"/>
          <w:szCs w:val="20"/>
        </w:rPr>
        <w:tab/>
        <w:t xml:space="preserve">28(1) </w:t>
      </w:r>
      <w:r w:rsidRPr="00725076">
        <w:rPr>
          <w:rFonts w:ascii="Times New Roman" w:hAnsi="Times New Roman"/>
          <w:sz w:val="20"/>
          <w:szCs w:val="20"/>
        </w:rPr>
        <w:tab/>
        <w:t>21(1)</w:t>
      </w:r>
      <w:r w:rsidRPr="00725076">
        <w:rPr>
          <w:rFonts w:ascii="Times New Roman" w:hAnsi="Times New Roman"/>
          <w:sz w:val="20"/>
          <w:szCs w:val="20"/>
        </w:rPr>
        <w:tab/>
        <w:t xml:space="preserve">21(1) </w:t>
      </w:r>
      <w:r w:rsidRPr="00725076">
        <w:rPr>
          <w:rFonts w:ascii="Times New Roman" w:hAnsi="Times New Roman"/>
          <w:sz w:val="20"/>
          <w:szCs w:val="20"/>
        </w:rPr>
        <w:tab/>
        <w:t>-4(1)</w:t>
      </w:r>
      <w:r w:rsidRPr="00725076">
        <w:rPr>
          <w:rFonts w:ascii="Times New Roman" w:hAnsi="Times New Roman"/>
          <w:sz w:val="20"/>
          <w:szCs w:val="20"/>
        </w:rPr>
        <w:tab/>
        <w:t xml:space="preserve">2(1) </w:t>
      </w:r>
      <w:r w:rsidRPr="00725076">
        <w:rPr>
          <w:rFonts w:ascii="Times New Roman" w:hAnsi="Times New Roman"/>
          <w:sz w:val="20"/>
          <w:szCs w:val="20"/>
        </w:rPr>
        <w:tab/>
        <w:t>-11(1)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2)</w:t>
      </w:r>
      <w:r w:rsidRPr="00725076">
        <w:rPr>
          <w:rFonts w:ascii="Times New Roman" w:hAnsi="Times New Roman"/>
          <w:sz w:val="20"/>
          <w:szCs w:val="20"/>
        </w:rPr>
        <w:tab/>
        <w:t xml:space="preserve">19(1) </w:t>
      </w:r>
      <w:r w:rsidRPr="00725076">
        <w:rPr>
          <w:rFonts w:ascii="Times New Roman" w:hAnsi="Times New Roman"/>
          <w:sz w:val="20"/>
          <w:szCs w:val="20"/>
        </w:rPr>
        <w:tab/>
        <w:t>27(1)</w:t>
      </w:r>
      <w:r w:rsidRPr="00725076">
        <w:rPr>
          <w:rFonts w:ascii="Times New Roman" w:hAnsi="Times New Roman"/>
          <w:sz w:val="20"/>
          <w:szCs w:val="20"/>
        </w:rPr>
        <w:tab/>
        <w:t xml:space="preserve">18(1) </w:t>
      </w:r>
      <w:r w:rsidRPr="00725076">
        <w:rPr>
          <w:rFonts w:ascii="Times New Roman" w:hAnsi="Times New Roman"/>
          <w:sz w:val="20"/>
          <w:szCs w:val="20"/>
        </w:rPr>
        <w:tab/>
        <w:t>-1(1)</w:t>
      </w:r>
      <w:r w:rsidRPr="00725076">
        <w:rPr>
          <w:rFonts w:ascii="Times New Roman" w:hAnsi="Times New Roman"/>
          <w:sz w:val="20"/>
          <w:szCs w:val="20"/>
        </w:rPr>
        <w:tab/>
        <w:t xml:space="preserve">0(1) </w:t>
      </w:r>
      <w:r w:rsidRPr="00725076">
        <w:rPr>
          <w:rFonts w:ascii="Times New Roman" w:hAnsi="Times New Roman"/>
          <w:sz w:val="20"/>
          <w:szCs w:val="20"/>
        </w:rPr>
        <w:tab/>
        <w:t>-11(1)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3)</w:t>
      </w:r>
      <w:r w:rsidRPr="00725076">
        <w:rPr>
          <w:rFonts w:ascii="Times New Roman" w:hAnsi="Times New Roman"/>
          <w:sz w:val="20"/>
          <w:szCs w:val="20"/>
        </w:rPr>
        <w:tab/>
        <w:t xml:space="preserve">18(1) </w:t>
      </w:r>
      <w:r w:rsidRPr="00725076">
        <w:rPr>
          <w:rFonts w:ascii="Times New Roman" w:hAnsi="Times New Roman"/>
          <w:sz w:val="20"/>
          <w:szCs w:val="20"/>
        </w:rPr>
        <w:tab/>
        <w:t>19(1)</w:t>
      </w:r>
      <w:r w:rsidRPr="00725076">
        <w:rPr>
          <w:rFonts w:ascii="Times New Roman" w:hAnsi="Times New Roman"/>
          <w:sz w:val="20"/>
          <w:szCs w:val="20"/>
        </w:rPr>
        <w:tab/>
        <w:t xml:space="preserve">14(1) </w:t>
      </w:r>
      <w:r w:rsidRPr="00725076">
        <w:rPr>
          <w:rFonts w:ascii="Times New Roman" w:hAnsi="Times New Roman"/>
          <w:sz w:val="20"/>
          <w:szCs w:val="20"/>
        </w:rPr>
        <w:tab/>
        <w:t>-2(1)</w:t>
      </w:r>
      <w:r w:rsidRPr="00725076">
        <w:rPr>
          <w:rFonts w:ascii="Times New Roman" w:hAnsi="Times New Roman"/>
          <w:sz w:val="20"/>
          <w:szCs w:val="20"/>
        </w:rPr>
        <w:tab/>
        <w:t xml:space="preserve">3(1) </w:t>
      </w:r>
      <w:r w:rsidRPr="00725076">
        <w:rPr>
          <w:rFonts w:ascii="Times New Roman" w:hAnsi="Times New Roman"/>
          <w:sz w:val="20"/>
          <w:szCs w:val="20"/>
        </w:rPr>
        <w:tab/>
        <w:t>1(1)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4)</w:t>
      </w:r>
      <w:r w:rsidRPr="00725076">
        <w:rPr>
          <w:rFonts w:ascii="Times New Roman" w:hAnsi="Times New Roman"/>
          <w:sz w:val="20"/>
          <w:szCs w:val="20"/>
        </w:rPr>
        <w:tab/>
        <w:t xml:space="preserve">18(1) </w:t>
      </w:r>
      <w:r w:rsidRPr="00725076">
        <w:rPr>
          <w:rFonts w:ascii="Times New Roman" w:hAnsi="Times New Roman"/>
          <w:sz w:val="20"/>
          <w:szCs w:val="20"/>
        </w:rPr>
        <w:tab/>
        <w:t>14(1)</w:t>
      </w:r>
      <w:r w:rsidRPr="00725076">
        <w:rPr>
          <w:rFonts w:ascii="Times New Roman" w:hAnsi="Times New Roman"/>
          <w:sz w:val="20"/>
          <w:szCs w:val="20"/>
        </w:rPr>
        <w:tab/>
        <w:t xml:space="preserve">15(1) </w:t>
      </w:r>
      <w:r w:rsidRPr="00725076">
        <w:rPr>
          <w:rFonts w:ascii="Times New Roman" w:hAnsi="Times New Roman"/>
          <w:sz w:val="20"/>
          <w:szCs w:val="20"/>
        </w:rPr>
        <w:tab/>
        <w:t>-1(1)</w:t>
      </w:r>
      <w:r w:rsidRPr="00725076">
        <w:rPr>
          <w:rFonts w:ascii="Times New Roman" w:hAnsi="Times New Roman"/>
          <w:sz w:val="20"/>
          <w:szCs w:val="20"/>
        </w:rPr>
        <w:tab/>
        <w:t xml:space="preserve">2(1) </w:t>
      </w:r>
      <w:r w:rsidRPr="00725076">
        <w:rPr>
          <w:rFonts w:ascii="Times New Roman" w:hAnsi="Times New Roman"/>
          <w:sz w:val="20"/>
          <w:szCs w:val="20"/>
        </w:rPr>
        <w:tab/>
        <w:t>2(1)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5)</w:t>
      </w:r>
      <w:r w:rsidRPr="00725076">
        <w:rPr>
          <w:rFonts w:ascii="Times New Roman" w:hAnsi="Times New Roman"/>
          <w:sz w:val="20"/>
          <w:szCs w:val="20"/>
        </w:rPr>
        <w:tab/>
        <w:t xml:space="preserve">18(1) </w:t>
      </w:r>
      <w:r w:rsidRPr="00725076">
        <w:rPr>
          <w:rFonts w:ascii="Times New Roman" w:hAnsi="Times New Roman"/>
          <w:sz w:val="20"/>
          <w:szCs w:val="20"/>
        </w:rPr>
        <w:tab/>
        <w:t>14(1)</w:t>
      </w:r>
      <w:r w:rsidRPr="00725076">
        <w:rPr>
          <w:rFonts w:ascii="Times New Roman" w:hAnsi="Times New Roman"/>
          <w:sz w:val="20"/>
          <w:szCs w:val="20"/>
        </w:rPr>
        <w:tab/>
        <w:t xml:space="preserve">16(1) </w:t>
      </w:r>
      <w:r w:rsidRPr="00725076">
        <w:rPr>
          <w:rFonts w:ascii="Times New Roman" w:hAnsi="Times New Roman"/>
          <w:sz w:val="20"/>
          <w:szCs w:val="20"/>
        </w:rPr>
        <w:tab/>
        <w:t>-3(1)</w:t>
      </w:r>
      <w:r w:rsidRPr="00725076">
        <w:rPr>
          <w:rFonts w:ascii="Times New Roman" w:hAnsi="Times New Roman"/>
          <w:sz w:val="20"/>
          <w:szCs w:val="20"/>
        </w:rPr>
        <w:tab/>
        <w:t xml:space="preserve">1(1) </w:t>
      </w:r>
      <w:r w:rsidRPr="00725076">
        <w:rPr>
          <w:rFonts w:ascii="Times New Roman" w:hAnsi="Times New Roman"/>
          <w:sz w:val="20"/>
          <w:szCs w:val="20"/>
        </w:rPr>
        <w:tab/>
        <w:t>2(1)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6)</w:t>
      </w:r>
      <w:r w:rsidRPr="00725076">
        <w:rPr>
          <w:rFonts w:ascii="Times New Roman" w:hAnsi="Times New Roman"/>
          <w:sz w:val="20"/>
          <w:szCs w:val="20"/>
        </w:rPr>
        <w:tab/>
        <w:t xml:space="preserve">28(1) </w:t>
      </w:r>
      <w:r w:rsidRPr="00725076">
        <w:rPr>
          <w:rFonts w:ascii="Times New Roman" w:hAnsi="Times New Roman"/>
          <w:sz w:val="20"/>
          <w:szCs w:val="20"/>
        </w:rPr>
        <w:tab/>
        <w:t>24(1)</w:t>
      </w:r>
      <w:r w:rsidRPr="00725076">
        <w:rPr>
          <w:rFonts w:ascii="Times New Roman" w:hAnsi="Times New Roman"/>
          <w:sz w:val="20"/>
          <w:szCs w:val="20"/>
        </w:rPr>
        <w:tab/>
        <w:t xml:space="preserve">14(1) </w:t>
      </w:r>
      <w:r w:rsidRPr="00725076">
        <w:rPr>
          <w:rFonts w:ascii="Times New Roman" w:hAnsi="Times New Roman"/>
          <w:sz w:val="20"/>
          <w:szCs w:val="20"/>
        </w:rPr>
        <w:tab/>
        <w:t>-2(1)</w:t>
      </w:r>
      <w:r w:rsidRPr="00725076">
        <w:rPr>
          <w:rFonts w:ascii="Times New Roman" w:hAnsi="Times New Roman"/>
          <w:sz w:val="20"/>
          <w:szCs w:val="20"/>
        </w:rPr>
        <w:tab/>
        <w:t xml:space="preserve">-2(1) </w:t>
      </w:r>
      <w:r w:rsidRPr="00725076">
        <w:rPr>
          <w:rFonts w:ascii="Times New Roman" w:hAnsi="Times New Roman"/>
          <w:sz w:val="20"/>
          <w:szCs w:val="20"/>
        </w:rPr>
        <w:tab/>
        <w:t>-5(1)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7)</w:t>
      </w:r>
      <w:r w:rsidRPr="00725076">
        <w:rPr>
          <w:rFonts w:ascii="Times New Roman" w:hAnsi="Times New Roman"/>
          <w:sz w:val="20"/>
          <w:szCs w:val="20"/>
        </w:rPr>
        <w:tab/>
        <w:t xml:space="preserve">30(1) </w:t>
      </w:r>
      <w:r w:rsidRPr="00725076">
        <w:rPr>
          <w:rFonts w:ascii="Times New Roman" w:hAnsi="Times New Roman"/>
          <w:sz w:val="20"/>
          <w:szCs w:val="20"/>
        </w:rPr>
        <w:tab/>
        <w:t>18(1)</w:t>
      </w:r>
      <w:r w:rsidRPr="00725076">
        <w:rPr>
          <w:rFonts w:ascii="Times New Roman" w:hAnsi="Times New Roman"/>
          <w:sz w:val="20"/>
          <w:szCs w:val="20"/>
        </w:rPr>
        <w:tab/>
        <w:t xml:space="preserve">23(1) </w:t>
      </w:r>
      <w:r w:rsidRPr="00725076">
        <w:rPr>
          <w:rFonts w:ascii="Times New Roman" w:hAnsi="Times New Roman"/>
          <w:sz w:val="20"/>
          <w:szCs w:val="20"/>
        </w:rPr>
        <w:tab/>
        <w:t>-7(1)</w:t>
      </w:r>
      <w:r w:rsidRPr="00725076">
        <w:rPr>
          <w:rFonts w:ascii="Times New Roman" w:hAnsi="Times New Roman"/>
          <w:sz w:val="20"/>
          <w:szCs w:val="20"/>
        </w:rPr>
        <w:tab/>
        <w:t xml:space="preserve">-1(1) </w:t>
      </w:r>
      <w:r w:rsidRPr="00725076">
        <w:rPr>
          <w:rFonts w:ascii="Times New Roman" w:hAnsi="Times New Roman"/>
          <w:sz w:val="20"/>
          <w:szCs w:val="20"/>
        </w:rPr>
        <w:tab/>
        <w:t>-1(1)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8)</w:t>
      </w:r>
      <w:r w:rsidRPr="00725076">
        <w:rPr>
          <w:rFonts w:ascii="Times New Roman" w:hAnsi="Times New Roman"/>
          <w:sz w:val="20"/>
          <w:szCs w:val="20"/>
        </w:rPr>
        <w:tab/>
        <w:t xml:space="preserve">22(1) </w:t>
      </w:r>
      <w:r w:rsidRPr="00725076">
        <w:rPr>
          <w:rFonts w:ascii="Times New Roman" w:hAnsi="Times New Roman"/>
          <w:sz w:val="20"/>
          <w:szCs w:val="20"/>
        </w:rPr>
        <w:tab/>
        <w:t>14(1)</w:t>
      </w:r>
      <w:r w:rsidRPr="00725076">
        <w:rPr>
          <w:rFonts w:ascii="Times New Roman" w:hAnsi="Times New Roman"/>
          <w:sz w:val="20"/>
          <w:szCs w:val="20"/>
        </w:rPr>
        <w:tab/>
        <w:t xml:space="preserve">20(1) </w:t>
      </w:r>
      <w:r w:rsidRPr="00725076">
        <w:rPr>
          <w:rFonts w:ascii="Times New Roman" w:hAnsi="Times New Roman"/>
          <w:sz w:val="20"/>
          <w:szCs w:val="20"/>
        </w:rPr>
        <w:tab/>
        <w:t>-5(1)</w:t>
      </w:r>
      <w:r w:rsidRPr="00725076">
        <w:rPr>
          <w:rFonts w:ascii="Times New Roman" w:hAnsi="Times New Roman"/>
          <w:sz w:val="20"/>
          <w:szCs w:val="20"/>
        </w:rPr>
        <w:tab/>
        <w:t xml:space="preserve">1(1) </w:t>
      </w:r>
      <w:r w:rsidRPr="00725076">
        <w:rPr>
          <w:rFonts w:ascii="Times New Roman" w:hAnsi="Times New Roman"/>
          <w:sz w:val="20"/>
          <w:szCs w:val="20"/>
        </w:rPr>
        <w:tab/>
        <w:t>1(1)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9)</w:t>
      </w:r>
      <w:r w:rsidRPr="00725076">
        <w:rPr>
          <w:rFonts w:ascii="Times New Roman" w:hAnsi="Times New Roman"/>
          <w:sz w:val="20"/>
          <w:szCs w:val="20"/>
        </w:rPr>
        <w:tab/>
        <w:t xml:space="preserve">22(1) </w:t>
      </w:r>
      <w:r w:rsidRPr="00725076">
        <w:rPr>
          <w:rFonts w:ascii="Times New Roman" w:hAnsi="Times New Roman"/>
          <w:sz w:val="20"/>
          <w:szCs w:val="20"/>
        </w:rPr>
        <w:tab/>
        <w:t>16(1)</w:t>
      </w:r>
      <w:r w:rsidRPr="00725076">
        <w:rPr>
          <w:rFonts w:ascii="Times New Roman" w:hAnsi="Times New Roman"/>
          <w:sz w:val="20"/>
          <w:szCs w:val="20"/>
        </w:rPr>
        <w:tab/>
        <w:t xml:space="preserve">14(1) </w:t>
      </w:r>
      <w:r w:rsidRPr="00725076">
        <w:rPr>
          <w:rFonts w:ascii="Times New Roman" w:hAnsi="Times New Roman"/>
          <w:sz w:val="20"/>
          <w:szCs w:val="20"/>
        </w:rPr>
        <w:tab/>
        <w:t>-3(1)</w:t>
      </w:r>
      <w:r w:rsidRPr="00725076">
        <w:rPr>
          <w:rFonts w:ascii="Times New Roman" w:hAnsi="Times New Roman"/>
          <w:sz w:val="20"/>
          <w:szCs w:val="20"/>
        </w:rPr>
        <w:tab/>
        <w:t xml:space="preserve">1(1) </w:t>
      </w:r>
      <w:r w:rsidRPr="00725076">
        <w:rPr>
          <w:rFonts w:ascii="Times New Roman" w:hAnsi="Times New Roman"/>
          <w:sz w:val="20"/>
          <w:szCs w:val="20"/>
        </w:rPr>
        <w:tab/>
        <w:t>3(1)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10)</w:t>
      </w:r>
      <w:r w:rsidRPr="00725076">
        <w:rPr>
          <w:rFonts w:ascii="Times New Roman" w:hAnsi="Times New Roman"/>
          <w:sz w:val="20"/>
          <w:szCs w:val="20"/>
        </w:rPr>
        <w:tab/>
        <w:t xml:space="preserve">24(1) </w:t>
      </w:r>
      <w:r w:rsidRPr="00725076">
        <w:rPr>
          <w:rFonts w:ascii="Times New Roman" w:hAnsi="Times New Roman"/>
          <w:sz w:val="20"/>
          <w:szCs w:val="20"/>
        </w:rPr>
        <w:tab/>
        <w:t>16(1)</w:t>
      </w:r>
      <w:r w:rsidRPr="00725076">
        <w:rPr>
          <w:rFonts w:ascii="Times New Roman" w:hAnsi="Times New Roman"/>
          <w:sz w:val="20"/>
          <w:szCs w:val="20"/>
        </w:rPr>
        <w:tab/>
        <w:t xml:space="preserve">14(1) </w:t>
      </w:r>
      <w:r w:rsidRPr="00725076">
        <w:rPr>
          <w:rFonts w:ascii="Times New Roman" w:hAnsi="Times New Roman"/>
          <w:sz w:val="20"/>
          <w:szCs w:val="20"/>
        </w:rPr>
        <w:tab/>
        <w:t>-2(1)</w:t>
      </w:r>
      <w:r w:rsidRPr="00725076">
        <w:rPr>
          <w:rFonts w:ascii="Times New Roman" w:hAnsi="Times New Roman"/>
          <w:sz w:val="20"/>
          <w:szCs w:val="20"/>
        </w:rPr>
        <w:tab/>
        <w:t xml:space="preserve">2(1) </w:t>
      </w:r>
      <w:r w:rsidRPr="00725076">
        <w:rPr>
          <w:rFonts w:ascii="Times New Roman" w:hAnsi="Times New Roman"/>
          <w:sz w:val="20"/>
          <w:szCs w:val="20"/>
        </w:rPr>
        <w:tab/>
        <w:t>0(1)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11)</w:t>
      </w:r>
      <w:r w:rsidRPr="00725076">
        <w:rPr>
          <w:rFonts w:ascii="Times New Roman" w:hAnsi="Times New Roman"/>
          <w:sz w:val="20"/>
          <w:szCs w:val="20"/>
        </w:rPr>
        <w:tab/>
        <w:t xml:space="preserve">23(1) </w:t>
      </w:r>
      <w:r w:rsidRPr="00725076">
        <w:rPr>
          <w:rFonts w:ascii="Times New Roman" w:hAnsi="Times New Roman"/>
          <w:sz w:val="20"/>
          <w:szCs w:val="20"/>
        </w:rPr>
        <w:tab/>
        <w:t>14(1)</w:t>
      </w:r>
      <w:r w:rsidRPr="00725076">
        <w:rPr>
          <w:rFonts w:ascii="Times New Roman" w:hAnsi="Times New Roman"/>
          <w:sz w:val="20"/>
          <w:szCs w:val="20"/>
        </w:rPr>
        <w:tab/>
        <w:t xml:space="preserve">20(1) </w:t>
      </w:r>
      <w:r w:rsidRPr="00725076">
        <w:rPr>
          <w:rFonts w:ascii="Times New Roman" w:hAnsi="Times New Roman"/>
          <w:sz w:val="20"/>
          <w:szCs w:val="20"/>
        </w:rPr>
        <w:tab/>
        <w:t>-2(1)</w:t>
      </w:r>
      <w:r w:rsidRPr="00725076">
        <w:rPr>
          <w:rFonts w:ascii="Times New Roman" w:hAnsi="Times New Roman"/>
          <w:sz w:val="20"/>
          <w:szCs w:val="20"/>
        </w:rPr>
        <w:tab/>
        <w:t xml:space="preserve">4(1) </w:t>
      </w:r>
      <w:r w:rsidRPr="00725076">
        <w:rPr>
          <w:rFonts w:ascii="Times New Roman" w:hAnsi="Times New Roman"/>
          <w:sz w:val="20"/>
          <w:szCs w:val="20"/>
        </w:rPr>
        <w:tab/>
        <w:t>-1(1)</w:t>
      </w:r>
    </w:p>
    <w:p w:rsidR="00725076" w:rsidRPr="00725076" w:rsidRDefault="00725076" w:rsidP="00725076">
      <w:pPr>
        <w:widowControl w:val="0"/>
        <w:tabs>
          <w:tab w:val="center" w:pos="1200"/>
          <w:tab w:val="center" w:pos="2400"/>
          <w:tab w:val="center" w:pos="3600"/>
          <w:tab w:val="center" w:pos="4800"/>
          <w:tab w:val="center" w:pos="6000"/>
          <w:tab w:val="center" w:pos="7200"/>
          <w:tab w:val="left" w:pos="84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C(</w:t>
      </w:r>
      <w:proofErr w:type="gramEnd"/>
      <w:r w:rsidRPr="00725076">
        <w:rPr>
          <w:rFonts w:ascii="Times New Roman" w:hAnsi="Times New Roman"/>
          <w:sz w:val="20"/>
          <w:szCs w:val="20"/>
        </w:rPr>
        <w:t>12)</w:t>
      </w:r>
      <w:r w:rsidRPr="00725076">
        <w:rPr>
          <w:rFonts w:ascii="Times New Roman" w:hAnsi="Times New Roman"/>
          <w:sz w:val="20"/>
          <w:szCs w:val="20"/>
        </w:rPr>
        <w:tab/>
        <w:t xml:space="preserve">22(1) </w:t>
      </w:r>
      <w:r w:rsidRPr="00725076">
        <w:rPr>
          <w:rFonts w:ascii="Times New Roman" w:hAnsi="Times New Roman"/>
          <w:sz w:val="20"/>
          <w:szCs w:val="20"/>
        </w:rPr>
        <w:tab/>
        <w:t>17(1)</w:t>
      </w:r>
      <w:r w:rsidRPr="00725076">
        <w:rPr>
          <w:rFonts w:ascii="Times New Roman" w:hAnsi="Times New Roman"/>
          <w:sz w:val="20"/>
          <w:szCs w:val="20"/>
        </w:rPr>
        <w:tab/>
        <w:t xml:space="preserve">17(1) </w:t>
      </w:r>
      <w:r w:rsidRPr="00725076">
        <w:rPr>
          <w:rFonts w:ascii="Times New Roman" w:hAnsi="Times New Roman"/>
          <w:sz w:val="20"/>
          <w:szCs w:val="20"/>
        </w:rPr>
        <w:tab/>
        <w:t>-4(1)</w:t>
      </w:r>
      <w:r w:rsidRPr="00725076">
        <w:rPr>
          <w:rFonts w:ascii="Times New Roman" w:hAnsi="Times New Roman"/>
          <w:sz w:val="20"/>
          <w:szCs w:val="20"/>
        </w:rPr>
        <w:tab/>
        <w:t xml:space="preserve">2(1) </w:t>
      </w:r>
      <w:r w:rsidRPr="00725076">
        <w:rPr>
          <w:rFonts w:ascii="Times New Roman" w:hAnsi="Times New Roman"/>
          <w:sz w:val="20"/>
          <w:szCs w:val="20"/>
        </w:rPr>
        <w:tab/>
        <w:t>-2(1)</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 xml:space="preserve">______________________________________________________________________________ </w:t>
      </w:r>
      <w:r w:rsidRPr="00725076">
        <w:rPr>
          <w:rFonts w:ascii="Times New Roman" w:hAnsi="Times New Roman"/>
          <w:sz w:val="20"/>
          <w:szCs w:val="20"/>
        </w:rPr>
        <w:br w:type="page"/>
      </w:r>
      <w:r w:rsidRPr="00725076">
        <w:rPr>
          <w:rFonts w:ascii="Times New Roman" w:hAnsi="Times New Roman"/>
          <w:sz w:val="20"/>
          <w:szCs w:val="20"/>
        </w:rPr>
        <w:lastRenderedPageBreak/>
        <w:t>Table 5.</w:t>
      </w:r>
      <w:proofErr w:type="gramEnd"/>
      <w:r w:rsidRPr="00725076">
        <w:rPr>
          <w:rFonts w:ascii="Times New Roman" w:hAnsi="Times New Roman"/>
          <w:sz w:val="20"/>
          <w:szCs w:val="20"/>
        </w:rPr>
        <w:t xml:space="preserve">   Hydrogen coordinates </w:t>
      </w:r>
      <w:proofErr w:type="gramStart"/>
      <w:r w:rsidRPr="00725076">
        <w:rPr>
          <w:rFonts w:ascii="Times New Roman" w:hAnsi="Times New Roman"/>
          <w:sz w:val="20"/>
          <w:szCs w:val="20"/>
        </w:rPr>
        <w:t>( x</w:t>
      </w:r>
      <w:proofErr w:type="gramEnd"/>
      <w:r w:rsidRPr="00725076">
        <w:rPr>
          <w:rFonts w:ascii="Times New Roman" w:hAnsi="Times New Roman"/>
          <w:sz w:val="20"/>
          <w:szCs w:val="20"/>
        </w:rPr>
        <w:t xml:space="preserve"> 10</w:t>
      </w:r>
      <w:r w:rsidRPr="00725076">
        <w:rPr>
          <w:rFonts w:ascii="Times New Roman" w:hAnsi="Times New Roman"/>
          <w:position w:val="6"/>
          <w:sz w:val="14"/>
          <w:szCs w:val="14"/>
        </w:rPr>
        <w:t>4</w:t>
      </w:r>
      <w:r w:rsidRPr="00725076">
        <w:rPr>
          <w:rFonts w:ascii="Times New Roman" w:hAnsi="Times New Roman"/>
          <w:sz w:val="20"/>
          <w:szCs w:val="20"/>
        </w:rPr>
        <w:t>) and isotropic  displacement parameters (Å</w:t>
      </w:r>
      <w:r w:rsidRPr="00725076">
        <w:rPr>
          <w:rFonts w:ascii="Times New Roman" w:hAnsi="Times New Roman"/>
          <w:position w:val="6"/>
          <w:sz w:val="14"/>
          <w:szCs w:val="14"/>
        </w:rPr>
        <w:t>2</w:t>
      </w:r>
      <w:r w:rsidRPr="00725076">
        <w:rPr>
          <w:rFonts w:ascii="Times New Roman" w:hAnsi="Times New Roman"/>
          <w:sz w:val="20"/>
          <w:szCs w:val="20"/>
        </w:rPr>
        <w:t>x 10</w:t>
      </w:r>
      <w:r w:rsidRPr="00725076">
        <w:rPr>
          <w:rFonts w:ascii="Times New Roman" w:hAnsi="Times New Roman"/>
          <w:sz w:val="24"/>
          <w:szCs w:val="24"/>
        </w:rPr>
        <w:t xml:space="preserve"> </w:t>
      </w:r>
      <w:r w:rsidRPr="00725076">
        <w:rPr>
          <w:rFonts w:ascii="Times New Roman" w:hAnsi="Times New Roman"/>
          <w:position w:val="6"/>
          <w:sz w:val="14"/>
          <w:szCs w:val="14"/>
        </w:rPr>
        <w:t>3</w:t>
      </w:r>
      <w:r w:rsidRPr="00725076">
        <w:rPr>
          <w:rFonts w:ascii="Times New Roman" w:hAnsi="Times New Roman"/>
          <w:sz w:val="20"/>
          <w:szCs w:val="20"/>
        </w:rPr>
        <w:t>)</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for</w:t>
      </w:r>
      <w:proofErr w:type="gramEnd"/>
      <w:r w:rsidRPr="00725076">
        <w:rPr>
          <w:rFonts w:ascii="Times New Roman" w:hAnsi="Times New Roman"/>
          <w:sz w:val="20"/>
          <w:szCs w:val="20"/>
        </w:rPr>
        <w:t xml:space="preserve"> hm504_0m.</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________________________________________________________________________________ </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ab/>
      </w:r>
      <w:proofErr w:type="gramStart"/>
      <w:r w:rsidRPr="00725076">
        <w:rPr>
          <w:rFonts w:ascii="Times New Roman" w:hAnsi="Times New Roman"/>
          <w:sz w:val="20"/>
          <w:szCs w:val="20"/>
        </w:rPr>
        <w:t>x</w:t>
      </w:r>
      <w:proofErr w:type="gramEnd"/>
      <w:r w:rsidRPr="00725076">
        <w:rPr>
          <w:rFonts w:ascii="Times New Roman" w:hAnsi="Times New Roman"/>
          <w:sz w:val="20"/>
          <w:szCs w:val="20"/>
        </w:rPr>
        <w:t xml:space="preserve"> </w:t>
      </w:r>
      <w:r w:rsidRPr="00725076">
        <w:rPr>
          <w:rFonts w:ascii="Times New Roman" w:hAnsi="Times New Roman"/>
          <w:sz w:val="20"/>
          <w:szCs w:val="20"/>
        </w:rPr>
        <w:tab/>
        <w:t xml:space="preserve">y </w:t>
      </w:r>
      <w:r w:rsidRPr="00725076">
        <w:rPr>
          <w:rFonts w:ascii="Times New Roman" w:hAnsi="Times New Roman"/>
          <w:sz w:val="20"/>
          <w:szCs w:val="20"/>
        </w:rPr>
        <w:tab/>
        <w:t xml:space="preserve">z </w:t>
      </w:r>
      <w:r w:rsidRPr="00725076">
        <w:rPr>
          <w:rFonts w:ascii="Times New Roman" w:hAnsi="Times New Roman"/>
          <w:sz w:val="20"/>
          <w:szCs w:val="20"/>
        </w:rPr>
        <w:tab/>
        <w:t>U(eq)</w:t>
      </w:r>
    </w:p>
    <w:p w:rsidR="00725076" w:rsidRPr="00725076" w:rsidRDefault="00725076" w:rsidP="00725076">
      <w:pPr>
        <w:widowControl w:val="0"/>
        <w:tabs>
          <w:tab w:val="center" w:pos="2880"/>
          <w:tab w:val="center" w:pos="4320"/>
          <w:tab w:val="center" w:pos="5760"/>
          <w:tab w:val="center" w:pos="7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________________________________________________________________________________ </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4"/>
          <w:szCs w:val="24"/>
        </w:rPr>
        <w:t xml:space="preserve"> </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1)</w:t>
      </w:r>
      <w:r w:rsidRPr="00725076">
        <w:rPr>
          <w:rFonts w:ascii="Times New Roman" w:hAnsi="Times New Roman"/>
          <w:sz w:val="20"/>
          <w:szCs w:val="20"/>
        </w:rPr>
        <w:tab/>
        <w:t>3812</w:t>
      </w:r>
      <w:r w:rsidRPr="00725076">
        <w:rPr>
          <w:rFonts w:ascii="Times New Roman" w:hAnsi="Times New Roman"/>
          <w:sz w:val="20"/>
          <w:szCs w:val="20"/>
        </w:rPr>
        <w:tab/>
        <w:t>-4282</w:t>
      </w:r>
      <w:r w:rsidRPr="00725076">
        <w:rPr>
          <w:rFonts w:ascii="Times New Roman" w:hAnsi="Times New Roman"/>
          <w:sz w:val="20"/>
          <w:szCs w:val="20"/>
        </w:rPr>
        <w:tab/>
        <w:t>8489</w:t>
      </w:r>
      <w:r w:rsidRPr="00725076">
        <w:rPr>
          <w:rFonts w:ascii="Times New Roman" w:hAnsi="Times New Roman"/>
          <w:sz w:val="20"/>
          <w:szCs w:val="20"/>
        </w:rPr>
        <w:tab/>
        <w:t>27</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8)</w:t>
      </w:r>
      <w:r w:rsidRPr="00725076">
        <w:rPr>
          <w:rFonts w:ascii="Times New Roman" w:hAnsi="Times New Roman"/>
          <w:sz w:val="20"/>
          <w:szCs w:val="20"/>
        </w:rPr>
        <w:tab/>
        <w:t>890</w:t>
      </w:r>
      <w:r w:rsidRPr="00725076">
        <w:rPr>
          <w:rFonts w:ascii="Times New Roman" w:hAnsi="Times New Roman"/>
          <w:sz w:val="20"/>
          <w:szCs w:val="20"/>
        </w:rPr>
        <w:tab/>
        <w:t>-1940</w:t>
      </w:r>
      <w:r w:rsidRPr="00725076">
        <w:rPr>
          <w:rFonts w:ascii="Times New Roman" w:hAnsi="Times New Roman"/>
          <w:sz w:val="20"/>
          <w:szCs w:val="20"/>
        </w:rPr>
        <w:tab/>
        <w:t>8001</w:t>
      </w:r>
      <w:r w:rsidRPr="00725076">
        <w:rPr>
          <w:rFonts w:ascii="Times New Roman" w:hAnsi="Times New Roman"/>
          <w:sz w:val="20"/>
          <w:szCs w:val="20"/>
        </w:rPr>
        <w:tab/>
        <w:t>26</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10)</w:t>
      </w:r>
      <w:r w:rsidRPr="00725076">
        <w:rPr>
          <w:rFonts w:ascii="Times New Roman" w:hAnsi="Times New Roman"/>
          <w:sz w:val="20"/>
          <w:szCs w:val="20"/>
        </w:rPr>
        <w:tab/>
        <w:t>2872</w:t>
      </w:r>
      <w:r w:rsidRPr="00725076">
        <w:rPr>
          <w:rFonts w:ascii="Times New Roman" w:hAnsi="Times New Roman"/>
          <w:sz w:val="20"/>
          <w:szCs w:val="20"/>
        </w:rPr>
        <w:tab/>
        <w:t>614</w:t>
      </w:r>
      <w:r w:rsidRPr="00725076">
        <w:rPr>
          <w:rFonts w:ascii="Times New Roman" w:hAnsi="Times New Roman"/>
          <w:sz w:val="20"/>
          <w:szCs w:val="20"/>
        </w:rPr>
        <w:tab/>
        <w:t>9227</w:t>
      </w:r>
      <w:r w:rsidRPr="00725076">
        <w:rPr>
          <w:rFonts w:ascii="Times New Roman" w:hAnsi="Times New Roman"/>
          <w:sz w:val="20"/>
          <w:szCs w:val="20"/>
        </w:rPr>
        <w:tab/>
        <w:t>22</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11)</w:t>
      </w:r>
      <w:r w:rsidRPr="00725076">
        <w:rPr>
          <w:rFonts w:ascii="Times New Roman" w:hAnsi="Times New Roman"/>
          <w:sz w:val="20"/>
          <w:szCs w:val="20"/>
        </w:rPr>
        <w:tab/>
        <w:t>1168</w:t>
      </w:r>
      <w:r w:rsidRPr="00725076">
        <w:rPr>
          <w:rFonts w:ascii="Times New Roman" w:hAnsi="Times New Roman"/>
          <w:sz w:val="20"/>
          <w:szCs w:val="20"/>
        </w:rPr>
        <w:tab/>
        <w:t>667</w:t>
      </w:r>
      <w:r w:rsidRPr="00725076">
        <w:rPr>
          <w:rFonts w:ascii="Times New Roman" w:hAnsi="Times New Roman"/>
          <w:sz w:val="20"/>
          <w:szCs w:val="20"/>
        </w:rPr>
        <w:tab/>
        <w:t>8063</w:t>
      </w:r>
      <w:r w:rsidRPr="00725076">
        <w:rPr>
          <w:rFonts w:ascii="Times New Roman" w:hAnsi="Times New Roman"/>
          <w:sz w:val="20"/>
          <w:szCs w:val="20"/>
        </w:rPr>
        <w:tab/>
        <w:t>22</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2)</w:t>
      </w:r>
      <w:r w:rsidRPr="00725076">
        <w:rPr>
          <w:rFonts w:ascii="Times New Roman" w:hAnsi="Times New Roman"/>
          <w:sz w:val="20"/>
          <w:szCs w:val="20"/>
        </w:rPr>
        <w:tab/>
        <w:t>1523</w:t>
      </w:r>
      <w:r w:rsidRPr="00725076">
        <w:rPr>
          <w:rFonts w:ascii="Times New Roman" w:hAnsi="Times New Roman"/>
          <w:sz w:val="20"/>
          <w:szCs w:val="20"/>
        </w:rPr>
        <w:tab/>
        <w:t>2450</w:t>
      </w:r>
      <w:r w:rsidRPr="00725076">
        <w:rPr>
          <w:rFonts w:ascii="Times New Roman" w:hAnsi="Times New Roman"/>
          <w:sz w:val="20"/>
          <w:szCs w:val="20"/>
        </w:rPr>
        <w:tab/>
        <w:t>4027</w:t>
      </w:r>
      <w:r w:rsidRPr="00725076">
        <w:rPr>
          <w:rFonts w:ascii="Times New Roman" w:hAnsi="Times New Roman"/>
          <w:sz w:val="20"/>
          <w:szCs w:val="20"/>
        </w:rPr>
        <w:tab/>
        <w:t>34</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4)</w:t>
      </w:r>
      <w:r w:rsidRPr="00725076">
        <w:rPr>
          <w:rFonts w:ascii="Times New Roman" w:hAnsi="Times New Roman"/>
          <w:sz w:val="20"/>
          <w:szCs w:val="20"/>
        </w:rPr>
        <w:tab/>
        <w:t>982</w:t>
      </w:r>
      <w:r w:rsidRPr="00725076">
        <w:rPr>
          <w:rFonts w:ascii="Times New Roman" w:hAnsi="Times New Roman"/>
          <w:sz w:val="20"/>
          <w:szCs w:val="20"/>
        </w:rPr>
        <w:tab/>
        <w:t>862</w:t>
      </w:r>
      <w:r w:rsidRPr="00725076">
        <w:rPr>
          <w:rFonts w:ascii="Times New Roman" w:hAnsi="Times New Roman"/>
          <w:sz w:val="20"/>
          <w:szCs w:val="20"/>
        </w:rPr>
        <w:tab/>
        <w:t>4167</w:t>
      </w:r>
      <w:r w:rsidRPr="00725076">
        <w:rPr>
          <w:rFonts w:ascii="Times New Roman" w:hAnsi="Times New Roman"/>
          <w:sz w:val="20"/>
          <w:szCs w:val="20"/>
        </w:rPr>
        <w:tab/>
        <w:t>34</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5)</w:t>
      </w:r>
      <w:r w:rsidRPr="00725076">
        <w:rPr>
          <w:rFonts w:ascii="Times New Roman" w:hAnsi="Times New Roman"/>
          <w:sz w:val="20"/>
          <w:szCs w:val="20"/>
        </w:rPr>
        <w:tab/>
        <w:t>3746</w:t>
      </w:r>
      <w:r w:rsidRPr="00725076">
        <w:rPr>
          <w:rFonts w:ascii="Times New Roman" w:hAnsi="Times New Roman"/>
          <w:sz w:val="20"/>
          <w:szCs w:val="20"/>
        </w:rPr>
        <w:tab/>
        <w:t>1234</w:t>
      </w:r>
      <w:r w:rsidRPr="00725076">
        <w:rPr>
          <w:rFonts w:ascii="Times New Roman" w:hAnsi="Times New Roman"/>
          <w:sz w:val="20"/>
          <w:szCs w:val="20"/>
        </w:rPr>
        <w:tab/>
        <w:t>3908</w:t>
      </w:r>
      <w:r w:rsidRPr="00725076">
        <w:rPr>
          <w:rFonts w:ascii="Times New Roman" w:hAnsi="Times New Roman"/>
          <w:sz w:val="20"/>
          <w:szCs w:val="20"/>
        </w:rPr>
        <w:tab/>
        <w:t>34</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12)</w:t>
      </w:r>
      <w:r w:rsidRPr="00725076">
        <w:rPr>
          <w:rFonts w:ascii="Times New Roman" w:hAnsi="Times New Roman"/>
          <w:sz w:val="20"/>
          <w:szCs w:val="20"/>
        </w:rPr>
        <w:tab/>
        <w:t>9277</w:t>
      </w:r>
      <w:r w:rsidRPr="00725076">
        <w:rPr>
          <w:rFonts w:ascii="Times New Roman" w:hAnsi="Times New Roman"/>
          <w:sz w:val="20"/>
          <w:szCs w:val="20"/>
        </w:rPr>
        <w:tab/>
        <w:t>3683</w:t>
      </w:r>
      <w:r w:rsidRPr="00725076">
        <w:rPr>
          <w:rFonts w:ascii="Times New Roman" w:hAnsi="Times New Roman"/>
          <w:sz w:val="20"/>
          <w:szCs w:val="20"/>
        </w:rPr>
        <w:tab/>
        <w:t>8621</w:t>
      </w:r>
      <w:r w:rsidRPr="00725076">
        <w:rPr>
          <w:rFonts w:ascii="Times New Roman" w:hAnsi="Times New Roman"/>
          <w:sz w:val="20"/>
          <w:szCs w:val="20"/>
        </w:rPr>
        <w:tab/>
        <w:t>28</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3)</w:t>
      </w:r>
      <w:r w:rsidRPr="00725076">
        <w:rPr>
          <w:rFonts w:ascii="Times New Roman" w:hAnsi="Times New Roman"/>
          <w:sz w:val="20"/>
          <w:szCs w:val="20"/>
        </w:rPr>
        <w:tab/>
        <w:t>6222</w:t>
      </w:r>
      <w:r w:rsidRPr="00725076">
        <w:rPr>
          <w:rFonts w:ascii="Times New Roman" w:hAnsi="Times New Roman"/>
          <w:sz w:val="20"/>
          <w:szCs w:val="20"/>
        </w:rPr>
        <w:tab/>
        <w:t>2031</w:t>
      </w:r>
      <w:r w:rsidRPr="00725076">
        <w:rPr>
          <w:rFonts w:ascii="Times New Roman" w:hAnsi="Times New Roman"/>
          <w:sz w:val="20"/>
          <w:szCs w:val="20"/>
        </w:rPr>
        <w:tab/>
        <w:t>8859</w:t>
      </w:r>
      <w:r w:rsidRPr="00725076">
        <w:rPr>
          <w:rFonts w:ascii="Times New Roman" w:hAnsi="Times New Roman"/>
          <w:sz w:val="20"/>
          <w:szCs w:val="20"/>
        </w:rPr>
        <w:tab/>
        <w:t>22</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7)</w:t>
      </w:r>
      <w:r w:rsidRPr="00725076">
        <w:rPr>
          <w:rFonts w:ascii="Times New Roman" w:hAnsi="Times New Roman"/>
          <w:sz w:val="20"/>
          <w:szCs w:val="20"/>
        </w:rPr>
        <w:tab/>
        <w:t>5453</w:t>
      </w:r>
      <w:r w:rsidRPr="00725076">
        <w:rPr>
          <w:rFonts w:ascii="Times New Roman" w:hAnsi="Times New Roman"/>
          <w:sz w:val="20"/>
          <w:szCs w:val="20"/>
        </w:rPr>
        <w:tab/>
        <w:t>3017</w:t>
      </w:r>
      <w:r w:rsidRPr="00725076">
        <w:rPr>
          <w:rFonts w:ascii="Times New Roman" w:hAnsi="Times New Roman"/>
          <w:sz w:val="20"/>
          <w:szCs w:val="20"/>
        </w:rPr>
        <w:tab/>
        <w:t>4406</w:t>
      </w:r>
      <w:r w:rsidRPr="00725076">
        <w:rPr>
          <w:rFonts w:ascii="Times New Roman" w:hAnsi="Times New Roman"/>
          <w:sz w:val="20"/>
          <w:szCs w:val="20"/>
        </w:rPr>
        <w:tab/>
        <w:t>23</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6)</w:t>
      </w:r>
      <w:r w:rsidRPr="00725076">
        <w:rPr>
          <w:rFonts w:ascii="Times New Roman" w:hAnsi="Times New Roman"/>
          <w:sz w:val="20"/>
          <w:szCs w:val="20"/>
        </w:rPr>
        <w:tab/>
        <w:t>8137</w:t>
      </w:r>
      <w:r w:rsidRPr="00725076">
        <w:rPr>
          <w:rFonts w:ascii="Times New Roman" w:hAnsi="Times New Roman"/>
          <w:sz w:val="20"/>
          <w:szCs w:val="20"/>
        </w:rPr>
        <w:tab/>
        <w:t>4182</w:t>
      </w:r>
      <w:r w:rsidRPr="00725076">
        <w:rPr>
          <w:rFonts w:ascii="Times New Roman" w:hAnsi="Times New Roman"/>
          <w:sz w:val="20"/>
          <w:szCs w:val="20"/>
        </w:rPr>
        <w:tab/>
        <w:t>5266</w:t>
      </w:r>
      <w:r w:rsidRPr="00725076">
        <w:rPr>
          <w:rFonts w:ascii="Times New Roman" w:hAnsi="Times New Roman"/>
          <w:sz w:val="20"/>
          <w:szCs w:val="20"/>
        </w:rPr>
        <w:tab/>
        <w:t>24</w:t>
      </w:r>
    </w:p>
    <w:p w:rsidR="00725076" w:rsidRPr="00725076" w:rsidRDefault="00725076" w:rsidP="00725076">
      <w:pPr>
        <w:widowControl w:val="0"/>
        <w:tabs>
          <w:tab w:val="decimal" w:pos="2880"/>
          <w:tab w:val="decimal" w:pos="4320"/>
          <w:tab w:val="decimal" w:pos="5760"/>
          <w:tab w:val="decimal" w:pos="720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H(</w:t>
      </w:r>
      <w:proofErr w:type="gramEnd"/>
      <w:r w:rsidRPr="00725076">
        <w:rPr>
          <w:rFonts w:ascii="Times New Roman" w:hAnsi="Times New Roman"/>
          <w:sz w:val="20"/>
          <w:szCs w:val="20"/>
        </w:rPr>
        <w:t>9)</w:t>
      </w:r>
      <w:r w:rsidRPr="00725076">
        <w:rPr>
          <w:rFonts w:ascii="Times New Roman" w:hAnsi="Times New Roman"/>
          <w:sz w:val="20"/>
          <w:szCs w:val="20"/>
        </w:rPr>
        <w:tab/>
        <w:t>7871</w:t>
      </w:r>
      <w:r w:rsidRPr="00725076">
        <w:rPr>
          <w:rFonts w:ascii="Times New Roman" w:hAnsi="Times New Roman"/>
          <w:sz w:val="20"/>
          <w:szCs w:val="20"/>
        </w:rPr>
        <w:tab/>
        <w:t>-3701</w:t>
      </w:r>
      <w:r w:rsidRPr="00725076">
        <w:rPr>
          <w:rFonts w:ascii="Times New Roman" w:hAnsi="Times New Roman"/>
          <w:sz w:val="20"/>
          <w:szCs w:val="20"/>
        </w:rPr>
        <w:tab/>
        <w:t>9122</w:t>
      </w:r>
      <w:r w:rsidRPr="00725076">
        <w:rPr>
          <w:rFonts w:ascii="Times New Roman" w:hAnsi="Times New Roman"/>
          <w:sz w:val="20"/>
          <w:szCs w:val="20"/>
        </w:rPr>
        <w:tab/>
        <w:t>23</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proofErr w:type="gramStart"/>
      <w:r w:rsidRPr="00725076">
        <w:rPr>
          <w:rFonts w:ascii="Times New Roman" w:hAnsi="Times New Roman"/>
          <w:sz w:val="20"/>
          <w:szCs w:val="20"/>
        </w:rPr>
        <w:t xml:space="preserve">________________________________________________________________________________ </w:t>
      </w:r>
      <w:r w:rsidRPr="00725076">
        <w:rPr>
          <w:rFonts w:ascii="Times New Roman" w:hAnsi="Times New Roman"/>
          <w:sz w:val="20"/>
          <w:szCs w:val="20"/>
        </w:rPr>
        <w:br w:type="page"/>
      </w:r>
      <w:r w:rsidRPr="00725076">
        <w:rPr>
          <w:rFonts w:ascii="Times New Roman" w:hAnsi="Times New Roman"/>
          <w:sz w:val="20"/>
          <w:szCs w:val="20"/>
        </w:rPr>
        <w:lastRenderedPageBreak/>
        <w:t>Table 6.</w:t>
      </w:r>
      <w:proofErr w:type="gramEnd"/>
      <w:r w:rsidRPr="00725076">
        <w:rPr>
          <w:rFonts w:ascii="Times New Roman" w:hAnsi="Times New Roman"/>
          <w:sz w:val="20"/>
          <w:szCs w:val="20"/>
        </w:rPr>
        <w:t xml:space="preserve">  Hydrogen bonds for hm504_</w:t>
      </w:r>
      <w:proofErr w:type="gramStart"/>
      <w:r w:rsidRPr="00725076">
        <w:rPr>
          <w:rFonts w:ascii="Times New Roman" w:hAnsi="Times New Roman"/>
          <w:sz w:val="20"/>
          <w:szCs w:val="20"/>
        </w:rPr>
        <w:t>0m  [</w:t>
      </w:r>
      <w:proofErr w:type="gramEnd"/>
      <w:r w:rsidRPr="00725076">
        <w:rPr>
          <w:rFonts w:ascii="Times New Roman" w:hAnsi="Times New Roman"/>
          <w:sz w:val="20"/>
          <w:szCs w:val="20"/>
        </w:rPr>
        <w:t>Å and °].</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 </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D-H...A</w:t>
      </w:r>
      <w:r w:rsidRPr="00725076">
        <w:rPr>
          <w:rFonts w:ascii="Times New Roman" w:hAnsi="Times New Roman"/>
          <w:sz w:val="20"/>
          <w:szCs w:val="20"/>
        </w:rPr>
        <w:tab/>
      </w:r>
      <w:proofErr w:type="gramStart"/>
      <w:r w:rsidRPr="00725076">
        <w:rPr>
          <w:rFonts w:ascii="Times New Roman" w:hAnsi="Times New Roman"/>
          <w:sz w:val="20"/>
          <w:szCs w:val="20"/>
        </w:rPr>
        <w:t>d(</w:t>
      </w:r>
      <w:proofErr w:type="gramEnd"/>
      <w:r w:rsidRPr="00725076">
        <w:rPr>
          <w:rFonts w:ascii="Times New Roman" w:hAnsi="Times New Roman"/>
          <w:sz w:val="20"/>
          <w:szCs w:val="20"/>
        </w:rPr>
        <w:t>D-H)</w:t>
      </w:r>
      <w:r w:rsidRPr="00725076">
        <w:rPr>
          <w:rFonts w:ascii="Times New Roman" w:hAnsi="Times New Roman"/>
          <w:sz w:val="20"/>
          <w:szCs w:val="20"/>
        </w:rPr>
        <w:tab/>
        <w:t>d(H...A)</w:t>
      </w:r>
      <w:r w:rsidRPr="00725076">
        <w:rPr>
          <w:rFonts w:ascii="Times New Roman" w:hAnsi="Times New Roman"/>
          <w:sz w:val="20"/>
          <w:szCs w:val="20"/>
        </w:rPr>
        <w:tab/>
        <w:t>d(D...A)</w:t>
      </w:r>
      <w:r w:rsidRPr="00725076">
        <w:rPr>
          <w:rFonts w:ascii="Times New Roman" w:hAnsi="Times New Roman"/>
          <w:sz w:val="20"/>
          <w:szCs w:val="20"/>
        </w:rPr>
        <w:tab/>
        <w:t>&lt;(DHA)</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 </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 </w:t>
      </w:r>
      <w:proofErr w:type="gramStart"/>
      <w:r w:rsidRPr="00725076">
        <w:rPr>
          <w:rFonts w:ascii="Times New Roman" w:hAnsi="Times New Roman"/>
          <w:sz w:val="20"/>
          <w:szCs w:val="20"/>
        </w:rPr>
        <w:t>C(</w:t>
      </w:r>
      <w:proofErr w:type="gramEnd"/>
      <w:r w:rsidRPr="00725076">
        <w:rPr>
          <w:rFonts w:ascii="Times New Roman" w:hAnsi="Times New Roman"/>
          <w:sz w:val="20"/>
          <w:szCs w:val="20"/>
        </w:rPr>
        <w:t>2)-H(8)...N(2)#1</w:t>
      </w:r>
      <w:r w:rsidRPr="00725076">
        <w:rPr>
          <w:rFonts w:ascii="Times New Roman" w:hAnsi="Times New Roman"/>
          <w:sz w:val="20"/>
          <w:szCs w:val="20"/>
        </w:rPr>
        <w:tab/>
        <w:t>0.93</w:t>
      </w:r>
      <w:r w:rsidRPr="00725076">
        <w:rPr>
          <w:rFonts w:ascii="Times New Roman" w:hAnsi="Times New Roman"/>
          <w:sz w:val="20"/>
          <w:szCs w:val="20"/>
        </w:rPr>
        <w:tab/>
        <w:t>2.60</w:t>
      </w:r>
      <w:r w:rsidRPr="00725076">
        <w:rPr>
          <w:rFonts w:ascii="Times New Roman" w:hAnsi="Times New Roman"/>
          <w:sz w:val="20"/>
          <w:szCs w:val="20"/>
        </w:rPr>
        <w:tab/>
        <w:t>3.3819(16)</w:t>
      </w:r>
      <w:r w:rsidRPr="00725076">
        <w:rPr>
          <w:rFonts w:ascii="Times New Roman" w:hAnsi="Times New Roman"/>
          <w:sz w:val="20"/>
          <w:szCs w:val="20"/>
        </w:rPr>
        <w:tab/>
        <w:t>142.5</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 </w:t>
      </w:r>
      <w:proofErr w:type="gramStart"/>
      <w:r w:rsidRPr="00725076">
        <w:rPr>
          <w:rFonts w:ascii="Times New Roman" w:hAnsi="Times New Roman"/>
          <w:sz w:val="20"/>
          <w:szCs w:val="20"/>
        </w:rPr>
        <w:t>C(</w:t>
      </w:r>
      <w:proofErr w:type="gramEnd"/>
      <w:r w:rsidRPr="00725076">
        <w:rPr>
          <w:rFonts w:ascii="Times New Roman" w:hAnsi="Times New Roman"/>
          <w:sz w:val="20"/>
          <w:szCs w:val="20"/>
        </w:rPr>
        <w:t>3)-H(10)...N(2)#2</w:t>
      </w:r>
      <w:r w:rsidRPr="00725076">
        <w:rPr>
          <w:rFonts w:ascii="Times New Roman" w:hAnsi="Times New Roman"/>
          <w:sz w:val="20"/>
          <w:szCs w:val="20"/>
        </w:rPr>
        <w:tab/>
        <w:t>0.97</w:t>
      </w:r>
      <w:r w:rsidRPr="00725076">
        <w:rPr>
          <w:rFonts w:ascii="Times New Roman" w:hAnsi="Times New Roman"/>
          <w:sz w:val="20"/>
          <w:szCs w:val="20"/>
        </w:rPr>
        <w:tab/>
        <w:t>2.60</w:t>
      </w:r>
      <w:r w:rsidRPr="00725076">
        <w:rPr>
          <w:rFonts w:ascii="Times New Roman" w:hAnsi="Times New Roman"/>
          <w:sz w:val="20"/>
          <w:szCs w:val="20"/>
        </w:rPr>
        <w:tab/>
        <w:t>3.5384(15)</w:t>
      </w:r>
      <w:r w:rsidRPr="00725076">
        <w:rPr>
          <w:rFonts w:ascii="Times New Roman" w:hAnsi="Times New Roman"/>
          <w:sz w:val="20"/>
          <w:szCs w:val="20"/>
        </w:rPr>
        <w:tab/>
        <w:t>161.8</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 </w:t>
      </w:r>
      <w:proofErr w:type="gramStart"/>
      <w:r w:rsidRPr="00725076">
        <w:rPr>
          <w:rFonts w:ascii="Times New Roman" w:hAnsi="Times New Roman"/>
          <w:sz w:val="20"/>
          <w:szCs w:val="20"/>
        </w:rPr>
        <w:t>C(</w:t>
      </w:r>
      <w:proofErr w:type="gramEnd"/>
      <w:r w:rsidRPr="00725076">
        <w:rPr>
          <w:rFonts w:ascii="Times New Roman" w:hAnsi="Times New Roman"/>
          <w:sz w:val="20"/>
          <w:szCs w:val="20"/>
        </w:rPr>
        <w:t>6)-H(2)...O(2)#3</w:t>
      </w:r>
      <w:r w:rsidRPr="00725076">
        <w:rPr>
          <w:rFonts w:ascii="Times New Roman" w:hAnsi="Times New Roman"/>
          <w:sz w:val="20"/>
          <w:szCs w:val="20"/>
        </w:rPr>
        <w:tab/>
        <w:t>0.96</w:t>
      </w:r>
      <w:r w:rsidRPr="00725076">
        <w:rPr>
          <w:rFonts w:ascii="Times New Roman" w:hAnsi="Times New Roman"/>
          <w:sz w:val="20"/>
          <w:szCs w:val="20"/>
        </w:rPr>
        <w:tab/>
        <w:t>2.60</w:t>
      </w:r>
      <w:r w:rsidRPr="00725076">
        <w:rPr>
          <w:rFonts w:ascii="Times New Roman" w:hAnsi="Times New Roman"/>
          <w:sz w:val="20"/>
          <w:szCs w:val="20"/>
        </w:rPr>
        <w:tab/>
        <w:t>3.5506(16)</w:t>
      </w:r>
      <w:r w:rsidRPr="00725076">
        <w:rPr>
          <w:rFonts w:ascii="Times New Roman" w:hAnsi="Times New Roman"/>
          <w:sz w:val="20"/>
          <w:szCs w:val="20"/>
        </w:rPr>
        <w:tab/>
        <w:t>171.5</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____________________________________________________________________________ </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 xml:space="preserve">Symmetry transformations used to generate equivalent atoms: </w:t>
      </w:r>
    </w:p>
    <w:p w:rsidR="00725076" w:rsidRPr="00725076" w:rsidRDefault="00725076" w:rsidP="00725076">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tLeast"/>
        <w:rPr>
          <w:rFonts w:ascii="Times New Roman" w:hAnsi="Times New Roman"/>
          <w:sz w:val="20"/>
          <w:szCs w:val="20"/>
        </w:rPr>
      </w:pPr>
      <w:r w:rsidRPr="00725076">
        <w:rPr>
          <w:rFonts w:ascii="Times New Roman" w:hAnsi="Times New Roman"/>
          <w:sz w:val="20"/>
          <w:szCs w:val="20"/>
        </w:rPr>
        <w:t>#1 x-1</w:t>
      </w:r>
      <w:proofErr w:type="gramStart"/>
      <w:r w:rsidRPr="00725076">
        <w:rPr>
          <w:rFonts w:ascii="Times New Roman" w:hAnsi="Times New Roman"/>
          <w:sz w:val="20"/>
          <w:szCs w:val="20"/>
        </w:rPr>
        <w:t>,y,z</w:t>
      </w:r>
      <w:proofErr w:type="gramEnd"/>
      <w:r w:rsidRPr="00725076">
        <w:rPr>
          <w:rFonts w:ascii="Times New Roman" w:hAnsi="Times New Roman"/>
          <w:sz w:val="20"/>
          <w:szCs w:val="20"/>
        </w:rPr>
        <w:t xml:space="preserve">    #2 -x+1,-y,-z+2    #3 -x+1,-y+1,-z+1      </w:t>
      </w:r>
    </w:p>
    <w:p w:rsidR="00725076" w:rsidRDefault="00725076" w:rsidP="00725076">
      <w:pPr>
        <w:jc w:val="both"/>
        <w:rPr>
          <w:rFonts w:ascii="Times New Roman" w:hAnsi="Times New Roman"/>
          <w:sz w:val="20"/>
          <w:szCs w:val="20"/>
        </w:rPr>
      </w:pPr>
    </w:p>
    <w:p w:rsidR="002C11FC" w:rsidRDefault="002C11FC" w:rsidP="00725076">
      <w:pPr>
        <w:jc w:val="both"/>
        <w:rPr>
          <w:rFonts w:ascii="Times New Roman" w:hAnsi="Times New Roman"/>
          <w:sz w:val="20"/>
          <w:szCs w:val="20"/>
        </w:rPr>
      </w:pPr>
    </w:p>
    <w:p w:rsidR="00294903" w:rsidRDefault="00294903"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560D4B" w:rsidRDefault="00560D4B" w:rsidP="00725076">
      <w:pPr>
        <w:jc w:val="both"/>
        <w:rPr>
          <w:rFonts w:ascii="Times New Roman" w:hAnsi="Times New Roman"/>
          <w:sz w:val="20"/>
          <w:szCs w:val="20"/>
        </w:rPr>
      </w:pPr>
    </w:p>
    <w:p w:rsidR="002C11FC" w:rsidRDefault="00F83DF0" w:rsidP="00F83DF0">
      <w:pPr>
        <w:jc w:val="center"/>
        <w:rPr>
          <w:rFonts w:ascii="Times New Roman" w:hAnsi="Times New Roman"/>
          <w:sz w:val="20"/>
          <w:szCs w:val="20"/>
        </w:rPr>
      </w:pPr>
      <w:r>
        <w:rPr>
          <w:rFonts w:ascii="Times New Roman" w:hAnsi="Times New Roman"/>
          <w:sz w:val="20"/>
          <w:szCs w:val="20"/>
        </w:rPr>
        <w:lastRenderedPageBreak/>
        <w:t xml:space="preserve">Flow optimization conditions for compound </w:t>
      </w:r>
      <w:r w:rsidRPr="00F83DF0">
        <w:rPr>
          <w:rFonts w:ascii="Times New Roman" w:hAnsi="Times New Roman"/>
          <w:b/>
          <w:sz w:val="20"/>
          <w:szCs w:val="20"/>
        </w:rPr>
        <w:t>1</w:t>
      </w:r>
      <w:r w:rsidR="00F10460">
        <w:rPr>
          <w:rFonts w:ascii="Times New Roman" w:hAnsi="Times New Roman"/>
          <w:b/>
          <w:sz w:val="20"/>
          <w:szCs w:val="20"/>
        </w:rPr>
        <w:t>32</w:t>
      </w:r>
    </w:p>
    <w:tbl>
      <w:tblPr>
        <w:tblStyle w:val="TableGrid"/>
        <w:tblW w:w="0" w:type="auto"/>
        <w:tblInd w:w="-318" w:type="dxa"/>
        <w:tblLook w:val="04A0" w:firstRow="1" w:lastRow="0" w:firstColumn="1" w:lastColumn="0" w:noHBand="0" w:noVBand="1"/>
      </w:tblPr>
      <w:tblGrid>
        <w:gridCol w:w="568"/>
        <w:gridCol w:w="648"/>
        <w:gridCol w:w="587"/>
        <w:gridCol w:w="568"/>
        <w:gridCol w:w="648"/>
        <w:gridCol w:w="587"/>
        <w:gridCol w:w="568"/>
        <w:gridCol w:w="648"/>
        <w:gridCol w:w="587"/>
        <w:gridCol w:w="568"/>
        <w:gridCol w:w="648"/>
        <w:gridCol w:w="587"/>
        <w:gridCol w:w="568"/>
        <w:gridCol w:w="648"/>
        <w:gridCol w:w="587"/>
      </w:tblGrid>
      <w:tr w:rsidR="00A22BB9" w:rsidTr="00B929E1">
        <w:tc>
          <w:tcPr>
            <w:tcW w:w="0" w:type="auto"/>
            <w:gridSpan w:val="3"/>
          </w:tcPr>
          <w:p w:rsidR="00A22BB9" w:rsidRPr="00B929E1" w:rsidRDefault="00A22BB9" w:rsidP="00B929E1">
            <w:pPr>
              <w:jc w:val="center"/>
              <w:rPr>
                <w:rFonts w:ascii="Times New Roman" w:hAnsi="Times New Roman"/>
                <w:b/>
                <w:sz w:val="12"/>
                <w:szCs w:val="12"/>
              </w:rPr>
            </w:pPr>
            <w:r w:rsidRPr="00B929E1">
              <w:rPr>
                <w:rFonts w:ascii="Times New Roman" w:hAnsi="Times New Roman"/>
                <w:b/>
                <w:sz w:val="12"/>
                <w:szCs w:val="12"/>
              </w:rPr>
              <w:t>5 minutes residence time</w:t>
            </w:r>
          </w:p>
        </w:tc>
        <w:tc>
          <w:tcPr>
            <w:tcW w:w="0" w:type="auto"/>
            <w:gridSpan w:val="3"/>
          </w:tcPr>
          <w:p w:rsidR="00A22BB9" w:rsidRPr="00B929E1" w:rsidRDefault="00A22BB9" w:rsidP="00B929E1">
            <w:pPr>
              <w:jc w:val="center"/>
              <w:rPr>
                <w:rFonts w:ascii="Times New Roman" w:hAnsi="Times New Roman"/>
                <w:b/>
                <w:sz w:val="12"/>
                <w:szCs w:val="12"/>
              </w:rPr>
            </w:pPr>
            <w:r w:rsidRPr="00B929E1">
              <w:rPr>
                <w:rFonts w:ascii="Times New Roman" w:hAnsi="Times New Roman"/>
                <w:b/>
                <w:sz w:val="12"/>
                <w:szCs w:val="12"/>
              </w:rPr>
              <w:t>10 minutes residence time</w:t>
            </w:r>
          </w:p>
        </w:tc>
        <w:tc>
          <w:tcPr>
            <w:tcW w:w="0" w:type="auto"/>
            <w:gridSpan w:val="3"/>
          </w:tcPr>
          <w:p w:rsidR="00A22BB9" w:rsidRPr="00B929E1" w:rsidRDefault="00A22BB9" w:rsidP="00B929E1">
            <w:pPr>
              <w:jc w:val="center"/>
              <w:rPr>
                <w:rFonts w:ascii="Times New Roman" w:hAnsi="Times New Roman"/>
                <w:b/>
                <w:sz w:val="12"/>
                <w:szCs w:val="12"/>
              </w:rPr>
            </w:pPr>
            <w:r w:rsidRPr="00B929E1">
              <w:rPr>
                <w:rFonts w:ascii="Times New Roman" w:hAnsi="Times New Roman"/>
                <w:b/>
                <w:sz w:val="12"/>
                <w:szCs w:val="12"/>
              </w:rPr>
              <w:t>15 minutes residence time</w:t>
            </w:r>
          </w:p>
        </w:tc>
        <w:tc>
          <w:tcPr>
            <w:tcW w:w="0" w:type="auto"/>
            <w:gridSpan w:val="3"/>
          </w:tcPr>
          <w:p w:rsidR="00A22BB9" w:rsidRPr="00B929E1" w:rsidRDefault="00A22BB9" w:rsidP="00B929E1">
            <w:pPr>
              <w:jc w:val="center"/>
              <w:rPr>
                <w:rFonts w:ascii="Times New Roman" w:hAnsi="Times New Roman"/>
                <w:b/>
                <w:sz w:val="12"/>
                <w:szCs w:val="12"/>
              </w:rPr>
            </w:pPr>
            <w:r w:rsidRPr="00B929E1">
              <w:rPr>
                <w:rFonts w:ascii="Times New Roman" w:hAnsi="Times New Roman"/>
                <w:b/>
                <w:sz w:val="12"/>
                <w:szCs w:val="12"/>
              </w:rPr>
              <w:t>20 minutes residence time</w:t>
            </w:r>
          </w:p>
        </w:tc>
        <w:tc>
          <w:tcPr>
            <w:tcW w:w="0" w:type="auto"/>
            <w:gridSpan w:val="3"/>
          </w:tcPr>
          <w:p w:rsidR="00A22BB9" w:rsidRPr="00B929E1" w:rsidRDefault="00A22BB9" w:rsidP="00B929E1">
            <w:pPr>
              <w:jc w:val="center"/>
              <w:rPr>
                <w:rFonts w:ascii="Times New Roman" w:hAnsi="Times New Roman"/>
                <w:b/>
                <w:sz w:val="12"/>
                <w:szCs w:val="12"/>
              </w:rPr>
            </w:pPr>
            <w:r w:rsidRPr="00B929E1">
              <w:rPr>
                <w:rFonts w:ascii="Times New Roman" w:hAnsi="Times New Roman"/>
                <w:b/>
                <w:sz w:val="12"/>
                <w:szCs w:val="12"/>
              </w:rPr>
              <w:t>25 minutes residence time</w:t>
            </w:r>
          </w:p>
        </w:tc>
      </w:tr>
      <w:tr w:rsidR="00861FD3" w:rsidTr="00B929E1">
        <w:tc>
          <w:tcPr>
            <w:tcW w:w="0" w:type="auto"/>
          </w:tcPr>
          <w:p w:rsidR="00977A07" w:rsidRPr="00B929E1" w:rsidRDefault="00977A07" w:rsidP="00B929E1">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977A07" w:rsidRPr="00B929E1" w:rsidRDefault="00977A07" w:rsidP="00B929E1">
            <w:pPr>
              <w:jc w:val="center"/>
              <w:rPr>
                <w:rFonts w:ascii="Times New Roman" w:hAnsi="Times New Roman"/>
                <w:b/>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977A07" w:rsidRPr="00B929E1" w:rsidRDefault="00977A07" w:rsidP="00B929E1">
            <w:pPr>
              <w:jc w:val="center"/>
              <w:rPr>
                <w:rFonts w:ascii="Times New Roman" w:hAnsi="Times New Roman"/>
                <w:b/>
                <w:sz w:val="12"/>
                <w:szCs w:val="12"/>
              </w:rPr>
            </w:pPr>
            <w:r w:rsidRPr="00B929E1">
              <w:rPr>
                <w:rFonts w:ascii="Times New Roman" w:hAnsi="Times New Roman"/>
                <w:b/>
                <w:sz w:val="12"/>
                <w:szCs w:val="12"/>
              </w:rPr>
              <w:t>Yield %</w:t>
            </w:r>
          </w:p>
        </w:tc>
        <w:tc>
          <w:tcPr>
            <w:tcW w:w="0" w:type="auto"/>
          </w:tcPr>
          <w:p w:rsidR="00977A07" w:rsidRPr="00B929E1" w:rsidRDefault="00977A07" w:rsidP="00F83DF0">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977A07" w:rsidRPr="00A22BB9" w:rsidRDefault="00977A07" w:rsidP="00B929E1">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977A07" w:rsidRPr="00A22BB9" w:rsidRDefault="00977A07" w:rsidP="00B929E1">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977A07" w:rsidRPr="00B929E1" w:rsidRDefault="00977A07" w:rsidP="00F83DF0">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977A07" w:rsidRPr="00A22BB9" w:rsidRDefault="00977A07" w:rsidP="00F83DF0">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977A07" w:rsidRPr="00A22BB9" w:rsidRDefault="00977A07" w:rsidP="00F83DF0">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977A07" w:rsidRPr="00A22BB9" w:rsidRDefault="00861FD3" w:rsidP="00B929E1">
            <w:pPr>
              <w:jc w:val="center"/>
              <w:rPr>
                <w:rFonts w:ascii="Times New Roman" w:hAnsi="Times New Roman"/>
                <w:sz w:val="12"/>
                <w:szCs w:val="12"/>
              </w:rPr>
            </w:pPr>
            <w:r w:rsidRPr="00B929E1">
              <w:rPr>
                <w:rFonts w:ascii="Times New Roman" w:hAnsi="Times New Roman"/>
                <w:b/>
                <w:sz w:val="12"/>
                <w:szCs w:val="12"/>
              </w:rPr>
              <w:t>Exp. No</w:t>
            </w:r>
          </w:p>
        </w:tc>
        <w:tc>
          <w:tcPr>
            <w:tcW w:w="0" w:type="auto"/>
          </w:tcPr>
          <w:p w:rsidR="00977A07" w:rsidRPr="00A22BB9" w:rsidRDefault="00861FD3" w:rsidP="00B929E1">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977A07" w:rsidRPr="00A22BB9" w:rsidRDefault="00861FD3" w:rsidP="00B929E1">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977A07" w:rsidRPr="00A22BB9" w:rsidRDefault="00861FD3" w:rsidP="00B929E1">
            <w:pPr>
              <w:jc w:val="center"/>
              <w:rPr>
                <w:rFonts w:ascii="Times New Roman" w:hAnsi="Times New Roman"/>
                <w:sz w:val="12"/>
                <w:szCs w:val="12"/>
              </w:rPr>
            </w:pPr>
            <w:r w:rsidRPr="00B929E1">
              <w:rPr>
                <w:rFonts w:ascii="Times New Roman" w:hAnsi="Times New Roman"/>
                <w:b/>
                <w:sz w:val="12"/>
                <w:szCs w:val="12"/>
              </w:rPr>
              <w:t>Exp. No</w:t>
            </w:r>
          </w:p>
        </w:tc>
        <w:tc>
          <w:tcPr>
            <w:tcW w:w="0" w:type="auto"/>
          </w:tcPr>
          <w:p w:rsidR="00977A07" w:rsidRPr="00A22BB9" w:rsidRDefault="00861FD3" w:rsidP="00B929E1">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977A07" w:rsidRPr="00A22BB9" w:rsidRDefault="00861FD3" w:rsidP="00B929E1">
            <w:pPr>
              <w:jc w:val="center"/>
              <w:rPr>
                <w:rFonts w:ascii="Times New Roman" w:hAnsi="Times New Roman"/>
                <w:sz w:val="12"/>
                <w:szCs w:val="12"/>
              </w:rPr>
            </w:pPr>
            <w:r w:rsidRPr="00B929E1">
              <w:rPr>
                <w:rFonts w:ascii="Times New Roman" w:hAnsi="Times New Roman"/>
                <w:b/>
                <w:sz w:val="12"/>
                <w:szCs w:val="12"/>
              </w:rPr>
              <w:t>Yield %</w:t>
            </w:r>
          </w:p>
        </w:tc>
      </w:tr>
      <w:tr w:rsidR="00861FD3" w:rsidTr="00B929E1">
        <w:tc>
          <w:tcPr>
            <w:tcW w:w="0" w:type="auto"/>
          </w:tcPr>
          <w:p w:rsidR="00977A07" w:rsidRPr="00A22BB9" w:rsidRDefault="00977A07" w:rsidP="00B929E1">
            <w:pPr>
              <w:jc w:val="center"/>
              <w:rPr>
                <w:rFonts w:ascii="Times New Roman" w:hAnsi="Times New Roman"/>
                <w:sz w:val="12"/>
                <w:szCs w:val="12"/>
              </w:rPr>
            </w:pPr>
            <w:r>
              <w:rPr>
                <w:rFonts w:ascii="Times New Roman" w:hAnsi="Times New Roman"/>
                <w:sz w:val="12"/>
                <w:szCs w:val="12"/>
              </w:rPr>
              <w:t>1</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17</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21</w:t>
            </w:r>
          </w:p>
        </w:tc>
        <w:tc>
          <w:tcPr>
            <w:tcW w:w="0" w:type="auto"/>
          </w:tcPr>
          <w:p w:rsidR="00977A07" w:rsidRPr="00977A07" w:rsidRDefault="00977A07" w:rsidP="00B929E1">
            <w:pPr>
              <w:jc w:val="center"/>
              <w:rPr>
                <w:rFonts w:ascii="Times New Roman" w:hAnsi="Times New Roman"/>
                <w:sz w:val="12"/>
                <w:szCs w:val="12"/>
              </w:rPr>
            </w:pPr>
            <w:r>
              <w:rPr>
                <w:rFonts w:ascii="Times New Roman" w:hAnsi="Times New Roman"/>
                <w:sz w:val="12"/>
                <w:szCs w:val="12"/>
              </w:rPr>
              <w:t>1</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20</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26</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20</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33</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20</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35</w:t>
            </w:r>
          </w:p>
        </w:tc>
      </w:tr>
      <w:tr w:rsidR="00861FD3" w:rsidTr="00B929E1">
        <w:tc>
          <w:tcPr>
            <w:tcW w:w="0" w:type="auto"/>
          </w:tcPr>
          <w:p w:rsidR="00977A07" w:rsidRPr="00A22BB9" w:rsidRDefault="00977A07" w:rsidP="00B929E1">
            <w:pPr>
              <w:jc w:val="center"/>
              <w:rPr>
                <w:rFonts w:ascii="Times New Roman" w:hAnsi="Times New Roman"/>
                <w:sz w:val="12"/>
                <w:szCs w:val="12"/>
              </w:rPr>
            </w:pPr>
            <w:r>
              <w:rPr>
                <w:rFonts w:ascii="Times New Roman" w:hAnsi="Times New Roman"/>
                <w:sz w:val="12"/>
                <w:szCs w:val="12"/>
              </w:rPr>
              <w:t>2</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17</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23</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2</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25</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26</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2</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25</w:t>
            </w:r>
          </w:p>
        </w:tc>
        <w:tc>
          <w:tcPr>
            <w:tcW w:w="0" w:type="auto"/>
          </w:tcPr>
          <w:p w:rsidR="00977A07" w:rsidRPr="00861FD3" w:rsidRDefault="00283E57" w:rsidP="00B929E1">
            <w:pPr>
              <w:jc w:val="center"/>
              <w:rPr>
                <w:rFonts w:ascii="Times New Roman" w:hAnsi="Times New Roman"/>
                <w:sz w:val="12"/>
                <w:szCs w:val="12"/>
              </w:rPr>
            </w:pPr>
            <w:r>
              <w:rPr>
                <w:rFonts w:ascii="Times New Roman" w:hAnsi="Times New Roman"/>
                <w:sz w:val="12"/>
                <w:szCs w:val="12"/>
              </w:rPr>
              <w:t>33</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2</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25</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35</w:t>
            </w:r>
          </w:p>
        </w:tc>
      </w:tr>
      <w:tr w:rsidR="00861FD3" w:rsidTr="00B929E1">
        <w:tc>
          <w:tcPr>
            <w:tcW w:w="0" w:type="auto"/>
          </w:tcPr>
          <w:p w:rsidR="00977A07" w:rsidRPr="00A22BB9" w:rsidRDefault="00977A07" w:rsidP="00B929E1">
            <w:pPr>
              <w:jc w:val="center"/>
              <w:rPr>
                <w:rFonts w:ascii="Times New Roman" w:hAnsi="Times New Roman"/>
                <w:sz w:val="12"/>
                <w:szCs w:val="12"/>
              </w:rPr>
            </w:pPr>
            <w:r>
              <w:rPr>
                <w:rFonts w:ascii="Times New Roman" w:hAnsi="Times New Roman"/>
                <w:sz w:val="12"/>
                <w:szCs w:val="12"/>
              </w:rPr>
              <w:t>3</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30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19</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3</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30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24</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3</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30</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29</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3</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30</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42</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3</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30</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36</w:t>
            </w:r>
          </w:p>
        </w:tc>
      </w:tr>
      <w:tr w:rsidR="00861FD3" w:rsidTr="00B929E1">
        <w:tc>
          <w:tcPr>
            <w:tcW w:w="0" w:type="auto"/>
          </w:tcPr>
          <w:p w:rsidR="00977A07" w:rsidRPr="00A22BB9" w:rsidRDefault="00977A07" w:rsidP="00B929E1">
            <w:pPr>
              <w:jc w:val="center"/>
              <w:rPr>
                <w:rFonts w:ascii="Times New Roman" w:hAnsi="Times New Roman"/>
                <w:sz w:val="12"/>
                <w:szCs w:val="12"/>
              </w:rPr>
            </w:pPr>
            <w:r>
              <w:rPr>
                <w:rFonts w:ascii="Times New Roman" w:hAnsi="Times New Roman"/>
                <w:sz w:val="12"/>
                <w:szCs w:val="12"/>
              </w:rPr>
              <w:t>4</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35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21</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35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29</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4</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35</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33</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4</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35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42</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4</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35</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39</w:t>
            </w:r>
          </w:p>
        </w:tc>
      </w:tr>
      <w:tr w:rsidR="00861FD3" w:rsidTr="00B929E1">
        <w:tc>
          <w:tcPr>
            <w:tcW w:w="0" w:type="auto"/>
          </w:tcPr>
          <w:p w:rsidR="00977A07" w:rsidRPr="00A22BB9" w:rsidRDefault="00977A07" w:rsidP="00B929E1">
            <w:pPr>
              <w:jc w:val="center"/>
              <w:rPr>
                <w:rFonts w:ascii="Times New Roman" w:hAnsi="Times New Roman"/>
                <w:sz w:val="12"/>
                <w:szCs w:val="12"/>
              </w:rPr>
            </w:pPr>
            <w:r>
              <w:rPr>
                <w:rFonts w:ascii="Times New Roman" w:hAnsi="Times New Roman"/>
                <w:sz w:val="12"/>
                <w:szCs w:val="12"/>
              </w:rPr>
              <w:t>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26</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34</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5</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40</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36</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40</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46</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5</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40</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43</w:t>
            </w:r>
          </w:p>
        </w:tc>
      </w:tr>
      <w:tr w:rsidR="00861FD3" w:rsidTr="00B929E1">
        <w:tc>
          <w:tcPr>
            <w:tcW w:w="0" w:type="auto"/>
          </w:tcPr>
          <w:p w:rsidR="00977A07" w:rsidRPr="00A22BB9" w:rsidRDefault="00977A07" w:rsidP="00B929E1">
            <w:pPr>
              <w:jc w:val="center"/>
              <w:rPr>
                <w:rFonts w:ascii="Times New Roman" w:hAnsi="Times New Roman"/>
                <w:sz w:val="12"/>
                <w:szCs w:val="12"/>
              </w:rPr>
            </w:pPr>
            <w:r>
              <w:rPr>
                <w:rFonts w:ascii="Times New Roman" w:hAnsi="Times New Roman"/>
                <w:sz w:val="12"/>
                <w:szCs w:val="12"/>
              </w:rPr>
              <w:t>6</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28</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6</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35</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6</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45</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41</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6</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45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51</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6</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45</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46</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7</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34</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7</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42</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7</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50</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48</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7</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50</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58</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7</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50</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47</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8</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42</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8</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48</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8</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55</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57</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8</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55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67</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8</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55</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54</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9</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60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44</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9</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60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53</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9</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60</w:t>
            </w:r>
          </w:p>
        </w:tc>
        <w:tc>
          <w:tcPr>
            <w:tcW w:w="0" w:type="auto"/>
          </w:tcPr>
          <w:p w:rsidR="00977A07" w:rsidRPr="00861FD3" w:rsidRDefault="00495C97" w:rsidP="00B929E1">
            <w:pPr>
              <w:jc w:val="center"/>
              <w:rPr>
                <w:rFonts w:ascii="Times New Roman" w:hAnsi="Times New Roman"/>
                <w:sz w:val="12"/>
                <w:szCs w:val="12"/>
              </w:rPr>
            </w:pPr>
            <w:r w:rsidRPr="00861FD3">
              <w:rPr>
                <w:rFonts w:ascii="Times New Roman" w:hAnsi="Times New Roman"/>
                <w:sz w:val="12"/>
                <w:szCs w:val="12"/>
              </w:rPr>
              <w:t>62</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9</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60</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69</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9</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60</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67</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10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65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49</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65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56</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10</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65</w:t>
            </w:r>
          </w:p>
        </w:tc>
        <w:tc>
          <w:tcPr>
            <w:tcW w:w="0" w:type="auto"/>
          </w:tcPr>
          <w:p w:rsidR="00977A07" w:rsidRPr="00861FD3" w:rsidRDefault="00495C97" w:rsidP="00EC266D">
            <w:pPr>
              <w:jc w:val="center"/>
              <w:rPr>
                <w:rFonts w:ascii="Times New Roman" w:hAnsi="Times New Roman"/>
                <w:sz w:val="12"/>
                <w:szCs w:val="12"/>
              </w:rPr>
            </w:pPr>
            <w:r w:rsidRPr="00861FD3">
              <w:rPr>
                <w:rFonts w:ascii="Times New Roman" w:hAnsi="Times New Roman"/>
                <w:sz w:val="12"/>
                <w:szCs w:val="12"/>
              </w:rPr>
              <w:t>6</w:t>
            </w:r>
            <w:r w:rsidR="00EC266D">
              <w:rPr>
                <w:rFonts w:ascii="Times New Roman" w:hAnsi="Times New Roman"/>
                <w:sz w:val="12"/>
                <w:szCs w:val="12"/>
              </w:rPr>
              <w:t>4</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10</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65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74</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10</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65</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76</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11</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70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53</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11</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70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61</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11</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70</w:t>
            </w:r>
          </w:p>
        </w:tc>
        <w:tc>
          <w:tcPr>
            <w:tcW w:w="0" w:type="auto"/>
          </w:tcPr>
          <w:p w:rsidR="00977A07" w:rsidRPr="00861FD3" w:rsidRDefault="00861FD3" w:rsidP="00EC266D">
            <w:pPr>
              <w:jc w:val="center"/>
              <w:rPr>
                <w:rFonts w:ascii="Times New Roman" w:hAnsi="Times New Roman"/>
                <w:sz w:val="12"/>
                <w:szCs w:val="12"/>
              </w:rPr>
            </w:pPr>
            <w:r w:rsidRPr="00861FD3">
              <w:rPr>
                <w:rFonts w:ascii="Times New Roman" w:hAnsi="Times New Roman"/>
                <w:sz w:val="12"/>
                <w:szCs w:val="12"/>
              </w:rPr>
              <w:t>6</w:t>
            </w:r>
            <w:r w:rsidR="00EC266D">
              <w:rPr>
                <w:rFonts w:ascii="Times New Roman" w:hAnsi="Times New Roman"/>
                <w:sz w:val="12"/>
                <w:szCs w:val="12"/>
              </w:rPr>
              <w:t>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11</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70</w:t>
            </w:r>
          </w:p>
        </w:tc>
        <w:tc>
          <w:tcPr>
            <w:tcW w:w="0" w:type="auto"/>
          </w:tcPr>
          <w:p w:rsidR="00977A07" w:rsidRPr="00861FD3" w:rsidRDefault="00861FD3" w:rsidP="00EC266D">
            <w:pPr>
              <w:jc w:val="center"/>
              <w:rPr>
                <w:rFonts w:ascii="Times New Roman" w:hAnsi="Times New Roman"/>
                <w:sz w:val="12"/>
                <w:szCs w:val="12"/>
              </w:rPr>
            </w:pPr>
            <w:r w:rsidRPr="00861FD3">
              <w:rPr>
                <w:rFonts w:ascii="Times New Roman" w:hAnsi="Times New Roman"/>
                <w:sz w:val="12"/>
                <w:szCs w:val="12"/>
              </w:rPr>
              <w:t>7</w:t>
            </w:r>
            <w:r w:rsidR="00EC266D">
              <w:rPr>
                <w:rFonts w:ascii="Times New Roman" w:hAnsi="Times New Roman"/>
                <w:sz w:val="12"/>
                <w:szCs w:val="12"/>
              </w:rPr>
              <w:t>4</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11</w:t>
            </w:r>
          </w:p>
        </w:tc>
        <w:tc>
          <w:tcPr>
            <w:tcW w:w="0" w:type="auto"/>
          </w:tcPr>
          <w:p w:rsidR="00977A07" w:rsidRPr="00F83DF0" w:rsidRDefault="00F83DF0" w:rsidP="00B929E1">
            <w:pPr>
              <w:jc w:val="center"/>
              <w:rPr>
                <w:rFonts w:ascii="Times New Roman" w:hAnsi="Times New Roman"/>
                <w:sz w:val="12"/>
                <w:szCs w:val="12"/>
              </w:rPr>
            </w:pPr>
            <w:r w:rsidRPr="00F83DF0">
              <w:rPr>
                <w:rFonts w:ascii="Times New Roman" w:hAnsi="Times New Roman"/>
                <w:sz w:val="12"/>
                <w:szCs w:val="12"/>
              </w:rPr>
              <w:t>70</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83</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12</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75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12</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75</w:t>
            </w:r>
          </w:p>
        </w:tc>
        <w:tc>
          <w:tcPr>
            <w:tcW w:w="0" w:type="auto"/>
          </w:tcPr>
          <w:p w:rsidR="00977A07" w:rsidRDefault="00EC266D" w:rsidP="00B929E1">
            <w:pPr>
              <w:jc w:val="center"/>
              <w:rPr>
                <w:rFonts w:ascii="Times New Roman" w:hAnsi="Times New Roman"/>
                <w:sz w:val="20"/>
                <w:szCs w:val="20"/>
              </w:rPr>
            </w:pPr>
            <w:r>
              <w:rPr>
                <w:rFonts w:ascii="Times New Roman" w:hAnsi="Times New Roman"/>
                <w:sz w:val="12"/>
                <w:szCs w:val="12"/>
              </w:rPr>
              <w:t>61</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12</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75</w:t>
            </w:r>
          </w:p>
        </w:tc>
        <w:tc>
          <w:tcPr>
            <w:tcW w:w="0" w:type="auto"/>
          </w:tcPr>
          <w:p w:rsidR="00977A07" w:rsidRPr="00861FD3" w:rsidRDefault="00EC266D" w:rsidP="00EC266D">
            <w:pPr>
              <w:jc w:val="center"/>
              <w:rPr>
                <w:rFonts w:ascii="Times New Roman" w:hAnsi="Times New Roman"/>
                <w:sz w:val="12"/>
                <w:szCs w:val="12"/>
              </w:rPr>
            </w:pPr>
            <w:r>
              <w:rPr>
                <w:rFonts w:ascii="Times New Roman" w:hAnsi="Times New Roman"/>
                <w:sz w:val="12"/>
                <w:szCs w:val="12"/>
              </w:rPr>
              <w:t>65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12</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75</w:t>
            </w:r>
          </w:p>
        </w:tc>
        <w:tc>
          <w:tcPr>
            <w:tcW w:w="0" w:type="auto"/>
          </w:tcPr>
          <w:p w:rsidR="00977A07" w:rsidRPr="00861FD3" w:rsidRDefault="00861FD3" w:rsidP="00EC266D">
            <w:pPr>
              <w:jc w:val="center"/>
              <w:rPr>
                <w:rFonts w:ascii="Times New Roman" w:hAnsi="Times New Roman"/>
                <w:sz w:val="12"/>
                <w:szCs w:val="12"/>
              </w:rPr>
            </w:pPr>
            <w:r w:rsidRPr="00861FD3">
              <w:rPr>
                <w:rFonts w:ascii="Times New Roman" w:hAnsi="Times New Roman"/>
                <w:sz w:val="12"/>
                <w:szCs w:val="12"/>
              </w:rPr>
              <w:t>7</w:t>
            </w:r>
            <w:r w:rsidR="00EC266D">
              <w:rPr>
                <w:rFonts w:ascii="Times New Roman" w:hAnsi="Times New Roman"/>
                <w:sz w:val="12"/>
                <w:szCs w:val="12"/>
              </w:rPr>
              <w:t>6</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12</w:t>
            </w:r>
          </w:p>
        </w:tc>
        <w:tc>
          <w:tcPr>
            <w:tcW w:w="0" w:type="auto"/>
          </w:tcPr>
          <w:p w:rsidR="00977A07" w:rsidRPr="00F83DF0" w:rsidRDefault="00F83DF0" w:rsidP="00B929E1">
            <w:pPr>
              <w:jc w:val="center"/>
              <w:rPr>
                <w:rFonts w:ascii="Times New Roman" w:hAnsi="Times New Roman"/>
                <w:sz w:val="12"/>
                <w:szCs w:val="12"/>
              </w:rPr>
            </w:pPr>
            <w:r w:rsidRPr="00F83DF0">
              <w:rPr>
                <w:rFonts w:ascii="Times New Roman" w:hAnsi="Times New Roman"/>
                <w:sz w:val="12"/>
                <w:szCs w:val="12"/>
              </w:rPr>
              <w:t>75</w:t>
            </w:r>
          </w:p>
        </w:tc>
        <w:tc>
          <w:tcPr>
            <w:tcW w:w="0" w:type="auto"/>
          </w:tcPr>
          <w:p w:rsidR="00977A07" w:rsidRPr="00F83DF0" w:rsidRDefault="00283E57" w:rsidP="00B929E1">
            <w:pPr>
              <w:jc w:val="center"/>
              <w:rPr>
                <w:rFonts w:ascii="Times New Roman" w:hAnsi="Times New Roman"/>
                <w:sz w:val="12"/>
                <w:szCs w:val="12"/>
              </w:rPr>
            </w:pPr>
            <w:r>
              <w:rPr>
                <w:rFonts w:ascii="Times New Roman" w:hAnsi="Times New Roman"/>
                <w:sz w:val="12"/>
                <w:szCs w:val="12"/>
              </w:rPr>
              <w:t>86</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13</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80</w:t>
            </w:r>
          </w:p>
        </w:tc>
        <w:tc>
          <w:tcPr>
            <w:tcW w:w="0" w:type="auto"/>
          </w:tcPr>
          <w:p w:rsidR="00977A07" w:rsidRDefault="00977A07" w:rsidP="00B929E1">
            <w:pPr>
              <w:jc w:val="center"/>
              <w:rPr>
                <w:rFonts w:ascii="Times New Roman" w:hAnsi="Times New Roman"/>
                <w:sz w:val="20"/>
                <w:szCs w:val="20"/>
              </w:rPr>
            </w:pPr>
            <w:r w:rsidRPr="00EC266D">
              <w:rPr>
                <w:rFonts w:ascii="Times New Roman" w:hAnsi="Times New Roman"/>
                <w:sz w:val="12"/>
                <w:szCs w:val="12"/>
              </w:rPr>
              <w:t>57</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13</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80</w:t>
            </w:r>
          </w:p>
        </w:tc>
        <w:tc>
          <w:tcPr>
            <w:tcW w:w="0" w:type="auto"/>
          </w:tcPr>
          <w:p w:rsidR="00977A07" w:rsidRDefault="00EC266D" w:rsidP="00B929E1">
            <w:pPr>
              <w:jc w:val="center"/>
              <w:rPr>
                <w:rFonts w:ascii="Times New Roman" w:hAnsi="Times New Roman"/>
                <w:sz w:val="20"/>
                <w:szCs w:val="20"/>
              </w:rPr>
            </w:pPr>
            <w:r w:rsidRPr="00EC266D">
              <w:rPr>
                <w:rFonts w:ascii="Times New Roman" w:hAnsi="Times New Roman"/>
                <w:sz w:val="12"/>
                <w:szCs w:val="12"/>
              </w:rPr>
              <w:t>63</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13</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80</w:t>
            </w:r>
          </w:p>
        </w:tc>
        <w:tc>
          <w:tcPr>
            <w:tcW w:w="0" w:type="auto"/>
          </w:tcPr>
          <w:p w:rsidR="00977A07" w:rsidRPr="00861FD3" w:rsidRDefault="00EC266D" w:rsidP="00B929E1">
            <w:pPr>
              <w:jc w:val="center"/>
              <w:rPr>
                <w:rFonts w:ascii="Times New Roman" w:hAnsi="Times New Roman"/>
                <w:sz w:val="12"/>
                <w:szCs w:val="12"/>
              </w:rPr>
            </w:pPr>
            <w:r w:rsidRPr="00EC266D">
              <w:rPr>
                <w:rFonts w:ascii="Times New Roman" w:hAnsi="Times New Roman"/>
                <w:sz w:val="12"/>
                <w:szCs w:val="12"/>
              </w:rPr>
              <w:t>69</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13</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80</w:t>
            </w:r>
          </w:p>
        </w:tc>
        <w:tc>
          <w:tcPr>
            <w:tcW w:w="0" w:type="auto"/>
          </w:tcPr>
          <w:p w:rsidR="00977A07" w:rsidRPr="00861FD3" w:rsidRDefault="00EC266D" w:rsidP="00B929E1">
            <w:pPr>
              <w:jc w:val="center"/>
              <w:rPr>
                <w:rFonts w:ascii="Times New Roman" w:hAnsi="Times New Roman"/>
                <w:sz w:val="12"/>
                <w:szCs w:val="12"/>
              </w:rPr>
            </w:pPr>
            <w:r w:rsidRPr="00EC266D">
              <w:rPr>
                <w:rFonts w:ascii="Times New Roman" w:hAnsi="Times New Roman"/>
                <w:sz w:val="12"/>
                <w:szCs w:val="12"/>
              </w:rPr>
              <w:t>77</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13</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80</w:t>
            </w:r>
          </w:p>
        </w:tc>
        <w:tc>
          <w:tcPr>
            <w:tcW w:w="0" w:type="auto"/>
          </w:tcPr>
          <w:p w:rsidR="00977A07" w:rsidRPr="00F83DF0" w:rsidRDefault="00861FD3" w:rsidP="00B929E1">
            <w:pPr>
              <w:jc w:val="center"/>
              <w:rPr>
                <w:rFonts w:ascii="Times New Roman" w:hAnsi="Times New Roman"/>
                <w:sz w:val="12"/>
                <w:szCs w:val="12"/>
              </w:rPr>
            </w:pPr>
            <w:r w:rsidRPr="00EC266D">
              <w:rPr>
                <w:rFonts w:ascii="Times New Roman" w:hAnsi="Times New Roman"/>
                <w:sz w:val="12"/>
                <w:szCs w:val="12"/>
              </w:rPr>
              <w:t>91</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14</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85</w:t>
            </w:r>
          </w:p>
        </w:tc>
        <w:tc>
          <w:tcPr>
            <w:tcW w:w="0" w:type="auto"/>
          </w:tcPr>
          <w:p w:rsidR="00977A07" w:rsidRDefault="00EC266D" w:rsidP="00B929E1">
            <w:pPr>
              <w:jc w:val="center"/>
              <w:rPr>
                <w:rFonts w:ascii="Times New Roman" w:hAnsi="Times New Roman"/>
                <w:sz w:val="20"/>
                <w:szCs w:val="20"/>
              </w:rPr>
            </w:pPr>
            <w:r>
              <w:rPr>
                <w:rFonts w:ascii="Times New Roman" w:hAnsi="Times New Roman"/>
                <w:sz w:val="12"/>
                <w:szCs w:val="12"/>
              </w:rPr>
              <w:t>55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14</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85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71</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14</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85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72</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14</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85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82</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14</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85</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89</w:t>
            </w:r>
          </w:p>
        </w:tc>
      </w:tr>
      <w:tr w:rsidR="00861FD3" w:rsidTr="00B929E1">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15</w:t>
            </w:r>
          </w:p>
        </w:tc>
        <w:tc>
          <w:tcPr>
            <w:tcW w:w="0" w:type="auto"/>
          </w:tcPr>
          <w:p w:rsidR="00977A07" w:rsidRDefault="00977A07" w:rsidP="00B929E1">
            <w:pPr>
              <w:jc w:val="center"/>
              <w:rPr>
                <w:rFonts w:ascii="Times New Roman" w:hAnsi="Times New Roman"/>
                <w:sz w:val="12"/>
                <w:szCs w:val="12"/>
              </w:rPr>
            </w:pPr>
            <w:r>
              <w:rPr>
                <w:rFonts w:ascii="Times New Roman" w:hAnsi="Times New Roman"/>
                <w:sz w:val="12"/>
                <w:szCs w:val="12"/>
              </w:rPr>
              <w:t>90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54</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15</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90</w:t>
            </w:r>
          </w:p>
        </w:tc>
        <w:tc>
          <w:tcPr>
            <w:tcW w:w="0" w:type="auto"/>
          </w:tcPr>
          <w:p w:rsidR="00977A07" w:rsidRDefault="00977A07" w:rsidP="00B929E1">
            <w:pPr>
              <w:jc w:val="center"/>
              <w:rPr>
                <w:rFonts w:ascii="Times New Roman" w:hAnsi="Times New Roman"/>
                <w:sz w:val="20"/>
                <w:szCs w:val="20"/>
              </w:rPr>
            </w:pPr>
            <w:r>
              <w:rPr>
                <w:rFonts w:ascii="Times New Roman" w:hAnsi="Times New Roman"/>
                <w:sz w:val="12"/>
                <w:szCs w:val="12"/>
              </w:rPr>
              <w:t>69</w:t>
            </w:r>
          </w:p>
        </w:tc>
        <w:tc>
          <w:tcPr>
            <w:tcW w:w="0" w:type="auto"/>
          </w:tcPr>
          <w:p w:rsidR="00977A07" w:rsidRPr="00977A07" w:rsidRDefault="00977A07" w:rsidP="00B929E1">
            <w:pPr>
              <w:jc w:val="center"/>
              <w:rPr>
                <w:rFonts w:ascii="Times New Roman" w:hAnsi="Times New Roman"/>
                <w:sz w:val="12"/>
                <w:szCs w:val="12"/>
              </w:rPr>
            </w:pPr>
            <w:r w:rsidRPr="00977A07">
              <w:rPr>
                <w:rFonts w:ascii="Times New Roman" w:hAnsi="Times New Roman"/>
                <w:sz w:val="12"/>
                <w:szCs w:val="12"/>
              </w:rPr>
              <w:t>15</w:t>
            </w:r>
          </w:p>
        </w:tc>
        <w:tc>
          <w:tcPr>
            <w:tcW w:w="0" w:type="auto"/>
          </w:tcPr>
          <w:p w:rsidR="00977A07" w:rsidRPr="00495C97" w:rsidRDefault="00495C97" w:rsidP="00B929E1">
            <w:pPr>
              <w:jc w:val="center"/>
              <w:rPr>
                <w:rFonts w:ascii="Times New Roman" w:hAnsi="Times New Roman"/>
                <w:sz w:val="12"/>
                <w:szCs w:val="12"/>
              </w:rPr>
            </w:pPr>
            <w:r w:rsidRPr="00495C97">
              <w:rPr>
                <w:rFonts w:ascii="Times New Roman" w:hAnsi="Times New Roman"/>
                <w:sz w:val="12"/>
                <w:szCs w:val="12"/>
              </w:rPr>
              <w:t>90</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71</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15</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90</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82</w:t>
            </w:r>
          </w:p>
        </w:tc>
        <w:tc>
          <w:tcPr>
            <w:tcW w:w="0" w:type="auto"/>
          </w:tcPr>
          <w:p w:rsidR="00977A07" w:rsidRPr="00861FD3" w:rsidRDefault="00861FD3" w:rsidP="00B929E1">
            <w:pPr>
              <w:jc w:val="center"/>
              <w:rPr>
                <w:rFonts w:ascii="Times New Roman" w:hAnsi="Times New Roman"/>
                <w:sz w:val="12"/>
                <w:szCs w:val="12"/>
              </w:rPr>
            </w:pPr>
            <w:r w:rsidRPr="00861FD3">
              <w:rPr>
                <w:rFonts w:ascii="Times New Roman" w:hAnsi="Times New Roman"/>
                <w:sz w:val="12"/>
                <w:szCs w:val="12"/>
              </w:rPr>
              <w:t>15</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90</w:t>
            </w:r>
          </w:p>
        </w:tc>
        <w:tc>
          <w:tcPr>
            <w:tcW w:w="0" w:type="auto"/>
          </w:tcPr>
          <w:p w:rsidR="00977A07" w:rsidRPr="00F83DF0" w:rsidRDefault="00861FD3" w:rsidP="00B929E1">
            <w:pPr>
              <w:jc w:val="center"/>
              <w:rPr>
                <w:rFonts w:ascii="Times New Roman" w:hAnsi="Times New Roman"/>
                <w:sz w:val="12"/>
                <w:szCs w:val="12"/>
              </w:rPr>
            </w:pPr>
            <w:r w:rsidRPr="00F83DF0">
              <w:rPr>
                <w:rFonts w:ascii="Times New Roman" w:hAnsi="Times New Roman"/>
                <w:sz w:val="12"/>
                <w:szCs w:val="12"/>
              </w:rPr>
              <w:t>86</w:t>
            </w:r>
          </w:p>
        </w:tc>
      </w:tr>
    </w:tbl>
    <w:p w:rsidR="002C11FC" w:rsidRDefault="002C11FC" w:rsidP="00B929E1">
      <w:pPr>
        <w:jc w:val="center"/>
        <w:rPr>
          <w:rFonts w:ascii="Times New Roman" w:hAnsi="Times New Roman"/>
          <w:sz w:val="20"/>
          <w:szCs w:val="20"/>
        </w:rPr>
      </w:pPr>
    </w:p>
    <w:p w:rsidR="002C11FC" w:rsidRDefault="002C11FC" w:rsidP="00725076">
      <w:pPr>
        <w:jc w:val="both"/>
        <w:rPr>
          <w:rFonts w:ascii="Times New Roman" w:hAnsi="Times New Roman"/>
          <w:sz w:val="20"/>
          <w:szCs w:val="20"/>
        </w:rPr>
      </w:pPr>
    </w:p>
    <w:p w:rsidR="002C11FC" w:rsidRDefault="002C11FC" w:rsidP="00725076">
      <w:pPr>
        <w:jc w:val="both"/>
        <w:rPr>
          <w:rFonts w:ascii="Times New Roman" w:hAnsi="Times New Roman"/>
          <w:sz w:val="20"/>
          <w:szCs w:val="20"/>
        </w:rPr>
      </w:pPr>
    </w:p>
    <w:p w:rsidR="002C11FC" w:rsidRDefault="00F83DF0" w:rsidP="00F83DF0">
      <w:pPr>
        <w:jc w:val="center"/>
        <w:rPr>
          <w:rFonts w:ascii="Times New Roman" w:hAnsi="Times New Roman"/>
          <w:sz w:val="20"/>
          <w:szCs w:val="20"/>
        </w:rPr>
      </w:pPr>
      <w:r>
        <w:rPr>
          <w:rFonts w:ascii="Times New Roman" w:hAnsi="Times New Roman"/>
          <w:sz w:val="20"/>
          <w:szCs w:val="20"/>
        </w:rPr>
        <w:t xml:space="preserve">Flow optimization conditions for compound </w:t>
      </w:r>
      <w:r w:rsidRPr="00F83DF0">
        <w:rPr>
          <w:rFonts w:ascii="Times New Roman" w:hAnsi="Times New Roman"/>
          <w:b/>
          <w:sz w:val="20"/>
          <w:szCs w:val="20"/>
        </w:rPr>
        <w:t>14</w:t>
      </w:r>
      <w:r w:rsidR="00F10460">
        <w:rPr>
          <w:rFonts w:ascii="Times New Roman" w:hAnsi="Times New Roman"/>
          <w:b/>
          <w:sz w:val="20"/>
          <w:szCs w:val="20"/>
        </w:rPr>
        <w:t>5</w:t>
      </w:r>
    </w:p>
    <w:tbl>
      <w:tblPr>
        <w:tblStyle w:val="TableGrid"/>
        <w:tblW w:w="0" w:type="auto"/>
        <w:tblInd w:w="-318" w:type="dxa"/>
        <w:tblLook w:val="04A0" w:firstRow="1" w:lastRow="0" w:firstColumn="1" w:lastColumn="0" w:noHBand="0" w:noVBand="1"/>
      </w:tblPr>
      <w:tblGrid>
        <w:gridCol w:w="568"/>
        <w:gridCol w:w="648"/>
        <w:gridCol w:w="587"/>
        <w:gridCol w:w="568"/>
        <w:gridCol w:w="648"/>
        <w:gridCol w:w="587"/>
        <w:gridCol w:w="568"/>
        <w:gridCol w:w="648"/>
        <w:gridCol w:w="587"/>
        <w:gridCol w:w="568"/>
        <w:gridCol w:w="648"/>
        <w:gridCol w:w="587"/>
        <w:gridCol w:w="568"/>
        <w:gridCol w:w="648"/>
        <w:gridCol w:w="587"/>
      </w:tblGrid>
      <w:tr w:rsidR="00F83DF0" w:rsidTr="00F83DF0">
        <w:tc>
          <w:tcPr>
            <w:tcW w:w="0" w:type="auto"/>
            <w:gridSpan w:val="3"/>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5 minutes residence time</w:t>
            </w:r>
          </w:p>
        </w:tc>
        <w:tc>
          <w:tcPr>
            <w:tcW w:w="0" w:type="auto"/>
            <w:gridSpan w:val="3"/>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10 minutes residence time</w:t>
            </w:r>
          </w:p>
        </w:tc>
        <w:tc>
          <w:tcPr>
            <w:tcW w:w="0" w:type="auto"/>
            <w:gridSpan w:val="3"/>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15 minutes residence time</w:t>
            </w:r>
          </w:p>
        </w:tc>
        <w:tc>
          <w:tcPr>
            <w:tcW w:w="0" w:type="auto"/>
            <w:gridSpan w:val="3"/>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20 minutes residence time</w:t>
            </w:r>
          </w:p>
        </w:tc>
        <w:tc>
          <w:tcPr>
            <w:tcW w:w="0" w:type="auto"/>
            <w:gridSpan w:val="3"/>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25 minutes residence time</w:t>
            </w:r>
          </w:p>
        </w:tc>
      </w:tr>
      <w:tr w:rsidR="00F83DF0" w:rsidTr="00F83DF0">
        <w:tc>
          <w:tcPr>
            <w:tcW w:w="0" w:type="auto"/>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Yield %</w:t>
            </w:r>
          </w:p>
        </w:tc>
        <w:tc>
          <w:tcPr>
            <w:tcW w:w="0" w:type="auto"/>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F83DF0" w:rsidRPr="00B929E1" w:rsidRDefault="00F83DF0" w:rsidP="00F83DF0">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Exp. No</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Exp. No</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F83DF0" w:rsidRPr="00A22BB9" w:rsidRDefault="00F83DF0" w:rsidP="00F83DF0">
            <w:pPr>
              <w:jc w:val="center"/>
              <w:rPr>
                <w:rFonts w:ascii="Times New Roman" w:hAnsi="Times New Roman"/>
                <w:sz w:val="12"/>
                <w:szCs w:val="12"/>
              </w:rPr>
            </w:pPr>
            <w:r w:rsidRPr="00B929E1">
              <w:rPr>
                <w:rFonts w:ascii="Times New Roman" w:hAnsi="Times New Roman"/>
                <w:b/>
                <w:sz w:val="12"/>
                <w:szCs w:val="12"/>
              </w:rPr>
              <w:t>Yield %</w:t>
            </w:r>
          </w:p>
        </w:tc>
      </w:tr>
      <w:tr w:rsidR="00F83DF0" w:rsidTr="00F83DF0">
        <w:tc>
          <w:tcPr>
            <w:tcW w:w="0" w:type="auto"/>
          </w:tcPr>
          <w:p w:rsidR="00F83DF0" w:rsidRPr="00A22BB9" w:rsidRDefault="00F83DF0" w:rsidP="00F83DF0">
            <w:pPr>
              <w:jc w:val="center"/>
              <w:rPr>
                <w:rFonts w:ascii="Times New Roman" w:hAnsi="Times New Roman"/>
                <w:sz w:val="12"/>
                <w:szCs w:val="12"/>
              </w:rPr>
            </w:pPr>
            <w:r>
              <w:rPr>
                <w:rFonts w:ascii="Times New Roman" w:hAnsi="Times New Roman"/>
                <w:sz w:val="12"/>
                <w:szCs w:val="12"/>
              </w:rPr>
              <w:t>1</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30</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27</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1</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30</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28</w:t>
            </w:r>
          </w:p>
        </w:tc>
        <w:tc>
          <w:tcPr>
            <w:tcW w:w="0" w:type="auto"/>
          </w:tcPr>
          <w:p w:rsidR="00F83DF0" w:rsidRPr="00977A07" w:rsidRDefault="00F83DF0" w:rsidP="00F83DF0">
            <w:pPr>
              <w:jc w:val="center"/>
              <w:rPr>
                <w:rFonts w:ascii="Times New Roman" w:hAnsi="Times New Roman"/>
                <w:sz w:val="12"/>
                <w:szCs w:val="12"/>
              </w:rPr>
            </w:pPr>
            <w:r>
              <w:rPr>
                <w:rFonts w:ascii="Times New Roman" w:hAnsi="Times New Roman"/>
                <w:sz w:val="12"/>
                <w:szCs w:val="12"/>
              </w:rPr>
              <w:t>1</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30</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28</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30</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30</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30</w:t>
            </w:r>
          </w:p>
        </w:tc>
        <w:tc>
          <w:tcPr>
            <w:tcW w:w="0" w:type="auto"/>
          </w:tcPr>
          <w:p w:rsidR="00F83DF0" w:rsidRPr="00F83DF0" w:rsidRDefault="00434AD3" w:rsidP="00F83DF0">
            <w:pPr>
              <w:jc w:val="center"/>
              <w:rPr>
                <w:rFonts w:ascii="Times New Roman" w:hAnsi="Times New Roman"/>
                <w:sz w:val="12"/>
                <w:szCs w:val="12"/>
              </w:rPr>
            </w:pPr>
            <w:r>
              <w:rPr>
                <w:rFonts w:ascii="Times New Roman" w:hAnsi="Times New Roman"/>
                <w:sz w:val="12"/>
                <w:szCs w:val="12"/>
              </w:rPr>
              <w:t>30</w:t>
            </w:r>
          </w:p>
        </w:tc>
      </w:tr>
      <w:tr w:rsidR="00F83DF0" w:rsidTr="00F83DF0">
        <w:tc>
          <w:tcPr>
            <w:tcW w:w="0" w:type="auto"/>
          </w:tcPr>
          <w:p w:rsidR="00F83DF0" w:rsidRPr="00A22BB9" w:rsidRDefault="00F83DF0" w:rsidP="00F83DF0">
            <w:pPr>
              <w:jc w:val="center"/>
              <w:rPr>
                <w:rFonts w:ascii="Times New Roman" w:hAnsi="Times New Roman"/>
                <w:sz w:val="12"/>
                <w:szCs w:val="12"/>
              </w:rPr>
            </w:pPr>
            <w:r>
              <w:rPr>
                <w:rFonts w:ascii="Times New Roman" w:hAnsi="Times New Roman"/>
                <w:sz w:val="12"/>
                <w:szCs w:val="12"/>
              </w:rPr>
              <w:t>2</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35</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27</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2</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35</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28</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2</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35</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29</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2</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35</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30</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2</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35</w:t>
            </w:r>
          </w:p>
        </w:tc>
        <w:tc>
          <w:tcPr>
            <w:tcW w:w="0" w:type="auto"/>
          </w:tcPr>
          <w:p w:rsidR="00F83DF0" w:rsidRPr="00F83DF0" w:rsidRDefault="00434AD3" w:rsidP="00F83DF0">
            <w:pPr>
              <w:jc w:val="center"/>
              <w:rPr>
                <w:rFonts w:ascii="Times New Roman" w:hAnsi="Times New Roman"/>
                <w:sz w:val="12"/>
                <w:szCs w:val="12"/>
              </w:rPr>
            </w:pPr>
            <w:r>
              <w:rPr>
                <w:rFonts w:ascii="Times New Roman" w:hAnsi="Times New Roman"/>
                <w:sz w:val="12"/>
                <w:szCs w:val="12"/>
              </w:rPr>
              <w:t>30</w:t>
            </w:r>
          </w:p>
        </w:tc>
      </w:tr>
      <w:tr w:rsidR="00F83DF0" w:rsidTr="00F83DF0">
        <w:tc>
          <w:tcPr>
            <w:tcW w:w="0" w:type="auto"/>
          </w:tcPr>
          <w:p w:rsidR="00F83DF0" w:rsidRPr="00A22BB9" w:rsidRDefault="00F83DF0" w:rsidP="00F83DF0">
            <w:pPr>
              <w:jc w:val="center"/>
              <w:rPr>
                <w:rFonts w:ascii="Times New Roman" w:hAnsi="Times New Roman"/>
                <w:sz w:val="12"/>
                <w:szCs w:val="12"/>
              </w:rPr>
            </w:pPr>
            <w:r>
              <w:rPr>
                <w:rFonts w:ascii="Times New Roman" w:hAnsi="Times New Roman"/>
                <w:sz w:val="12"/>
                <w:szCs w:val="12"/>
              </w:rPr>
              <w:t>3</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40</w:t>
            </w:r>
          </w:p>
        </w:tc>
        <w:tc>
          <w:tcPr>
            <w:tcW w:w="0" w:type="auto"/>
          </w:tcPr>
          <w:p w:rsidR="00F83DF0" w:rsidRDefault="00E96683" w:rsidP="00434AD3">
            <w:pPr>
              <w:jc w:val="center"/>
              <w:rPr>
                <w:rFonts w:ascii="Times New Roman" w:hAnsi="Times New Roman"/>
                <w:sz w:val="20"/>
                <w:szCs w:val="20"/>
              </w:rPr>
            </w:pPr>
            <w:r>
              <w:rPr>
                <w:rFonts w:ascii="Times New Roman" w:hAnsi="Times New Roman"/>
                <w:sz w:val="12"/>
                <w:szCs w:val="12"/>
              </w:rPr>
              <w:t>2</w:t>
            </w:r>
            <w:r w:rsidR="00434AD3">
              <w:rPr>
                <w:rFonts w:ascii="Times New Roman" w:hAnsi="Times New Roman"/>
                <w:sz w:val="12"/>
                <w:szCs w:val="12"/>
              </w:rPr>
              <w:t>8</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3</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40</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28</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3</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40</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29</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3</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40</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31</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3</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40</w:t>
            </w:r>
          </w:p>
        </w:tc>
        <w:tc>
          <w:tcPr>
            <w:tcW w:w="0" w:type="auto"/>
          </w:tcPr>
          <w:p w:rsidR="00F83DF0" w:rsidRPr="00F83DF0" w:rsidRDefault="00091E0A" w:rsidP="00F83DF0">
            <w:pPr>
              <w:jc w:val="center"/>
              <w:rPr>
                <w:rFonts w:ascii="Times New Roman" w:hAnsi="Times New Roman"/>
                <w:sz w:val="12"/>
                <w:szCs w:val="12"/>
              </w:rPr>
            </w:pPr>
            <w:r>
              <w:rPr>
                <w:rFonts w:ascii="Times New Roman" w:hAnsi="Times New Roman"/>
                <w:sz w:val="12"/>
                <w:szCs w:val="12"/>
              </w:rPr>
              <w:t>31</w:t>
            </w:r>
          </w:p>
        </w:tc>
      </w:tr>
      <w:tr w:rsidR="00F83DF0" w:rsidTr="00F83DF0">
        <w:tc>
          <w:tcPr>
            <w:tcW w:w="0" w:type="auto"/>
          </w:tcPr>
          <w:p w:rsidR="00F83DF0" w:rsidRPr="00A22BB9" w:rsidRDefault="00F83DF0" w:rsidP="00F83DF0">
            <w:pPr>
              <w:jc w:val="center"/>
              <w:rPr>
                <w:rFonts w:ascii="Times New Roman" w:hAnsi="Times New Roman"/>
                <w:sz w:val="12"/>
                <w:szCs w:val="12"/>
              </w:rPr>
            </w:pPr>
            <w:r>
              <w:rPr>
                <w:rFonts w:ascii="Times New Roman" w:hAnsi="Times New Roman"/>
                <w:sz w:val="12"/>
                <w:szCs w:val="12"/>
              </w:rPr>
              <w:t>4</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45</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30</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4</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45</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32</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4</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45</w:t>
            </w:r>
          </w:p>
        </w:tc>
        <w:tc>
          <w:tcPr>
            <w:tcW w:w="0" w:type="auto"/>
          </w:tcPr>
          <w:p w:rsidR="00F83DF0" w:rsidRPr="00861FD3" w:rsidRDefault="00E96683" w:rsidP="00434AD3">
            <w:pPr>
              <w:jc w:val="center"/>
              <w:rPr>
                <w:rFonts w:ascii="Times New Roman" w:hAnsi="Times New Roman"/>
                <w:sz w:val="12"/>
                <w:szCs w:val="12"/>
              </w:rPr>
            </w:pPr>
            <w:r>
              <w:rPr>
                <w:rFonts w:ascii="Times New Roman" w:hAnsi="Times New Roman"/>
                <w:sz w:val="12"/>
                <w:szCs w:val="12"/>
              </w:rPr>
              <w:t>3</w:t>
            </w:r>
            <w:r w:rsidR="00434AD3">
              <w:rPr>
                <w:rFonts w:ascii="Times New Roman" w:hAnsi="Times New Roman"/>
                <w:sz w:val="12"/>
                <w:szCs w:val="12"/>
              </w:rPr>
              <w:t>4</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4</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45</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31</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4</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45</w:t>
            </w:r>
          </w:p>
        </w:tc>
        <w:tc>
          <w:tcPr>
            <w:tcW w:w="0" w:type="auto"/>
          </w:tcPr>
          <w:p w:rsidR="00F83DF0" w:rsidRPr="00F83DF0" w:rsidRDefault="00434AD3" w:rsidP="00F83DF0">
            <w:pPr>
              <w:jc w:val="center"/>
              <w:rPr>
                <w:rFonts w:ascii="Times New Roman" w:hAnsi="Times New Roman"/>
                <w:sz w:val="12"/>
                <w:szCs w:val="12"/>
              </w:rPr>
            </w:pPr>
            <w:r>
              <w:rPr>
                <w:rFonts w:ascii="Times New Roman" w:hAnsi="Times New Roman"/>
                <w:sz w:val="12"/>
                <w:szCs w:val="12"/>
              </w:rPr>
              <w:t>32</w:t>
            </w:r>
          </w:p>
        </w:tc>
      </w:tr>
      <w:tr w:rsidR="00F83DF0" w:rsidTr="00F83DF0">
        <w:tc>
          <w:tcPr>
            <w:tcW w:w="0" w:type="auto"/>
          </w:tcPr>
          <w:p w:rsidR="00F83DF0" w:rsidRPr="00A22BB9" w:rsidRDefault="00F83DF0" w:rsidP="00F83DF0">
            <w:pPr>
              <w:jc w:val="center"/>
              <w:rPr>
                <w:rFonts w:ascii="Times New Roman" w:hAnsi="Times New Roman"/>
                <w:sz w:val="12"/>
                <w:szCs w:val="12"/>
              </w:rPr>
            </w:pPr>
            <w:r>
              <w:rPr>
                <w:rFonts w:ascii="Times New Roman" w:hAnsi="Times New Roman"/>
                <w:sz w:val="12"/>
                <w:szCs w:val="12"/>
              </w:rPr>
              <w:t>5</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50</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32</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5</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50</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34</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5</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50</w:t>
            </w:r>
          </w:p>
        </w:tc>
        <w:tc>
          <w:tcPr>
            <w:tcW w:w="0" w:type="auto"/>
          </w:tcPr>
          <w:p w:rsidR="00F83DF0" w:rsidRPr="00861FD3" w:rsidRDefault="00E96683" w:rsidP="00434AD3">
            <w:pPr>
              <w:jc w:val="center"/>
              <w:rPr>
                <w:rFonts w:ascii="Times New Roman" w:hAnsi="Times New Roman"/>
                <w:sz w:val="12"/>
                <w:szCs w:val="12"/>
              </w:rPr>
            </w:pPr>
            <w:r>
              <w:rPr>
                <w:rFonts w:ascii="Times New Roman" w:hAnsi="Times New Roman"/>
                <w:sz w:val="12"/>
                <w:szCs w:val="12"/>
              </w:rPr>
              <w:t>3</w:t>
            </w:r>
            <w:r w:rsidR="00434AD3">
              <w:rPr>
                <w:rFonts w:ascii="Times New Roman" w:hAnsi="Times New Roman"/>
                <w:sz w:val="12"/>
                <w:szCs w:val="12"/>
              </w:rPr>
              <w:t>6</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5</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50</w:t>
            </w:r>
          </w:p>
        </w:tc>
        <w:tc>
          <w:tcPr>
            <w:tcW w:w="0" w:type="auto"/>
          </w:tcPr>
          <w:p w:rsidR="00F83DF0" w:rsidRPr="00861FD3" w:rsidRDefault="00E96683" w:rsidP="00F83DF0">
            <w:pPr>
              <w:jc w:val="center"/>
              <w:rPr>
                <w:rFonts w:ascii="Times New Roman" w:hAnsi="Times New Roman"/>
                <w:sz w:val="12"/>
                <w:szCs w:val="12"/>
              </w:rPr>
            </w:pPr>
            <w:r>
              <w:rPr>
                <w:rFonts w:ascii="Times New Roman" w:hAnsi="Times New Roman"/>
                <w:sz w:val="12"/>
                <w:szCs w:val="12"/>
              </w:rPr>
              <w:t>39</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5</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50</w:t>
            </w:r>
          </w:p>
        </w:tc>
        <w:tc>
          <w:tcPr>
            <w:tcW w:w="0" w:type="auto"/>
          </w:tcPr>
          <w:p w:rsidR="00F83DF0" w:rsidRPr="00F83DF0" w:rsidRDefault="00E96683" w:rsidP="00F83DF0">
            <w:pPr>
              <w:jc w:val="center"/>
              <w:rPr>
                <w:rFonts w:ascii="Times New Roman" w:hAnsi="Times New Roman"/>
                <w:sz w:val="12"/>
                <w:szCs w:val="12"/>
              </w:rPr>
            </w:pPr>
            <w:r>
              <w:rPr>
                <w:rFonts w:ascii="Times New Roman" w:hAnsi="Times New Roman"/>
                <w:sz w:val="12"/>
                <w:szCs w:val="12"/>
              </w:rPr>
              <w:t>43</w:t>
            </w:r>
          </w:p>
        </w:tc>
      </w:tr>
      <w:tr w:rsidR="00F83DF0" w:rsidTr="00F83DF0">
        <w:tc>
          <w:tcPr>
            <w:tcW w:w="0" w:type="auto"/>
          </w:tcPr>
          <w:p w:rsidR="00F83DF0" w:rsidRPr="00A22BB9" w:rsidRDefault="00F83DF0" w:rsidP="00F83DF0">
            <w:pPr>
              <w:jc w:val="center"/>
              <w:rPr>
                <w:rFonts w:ascii="Times New Roman" w:hAnsi="Times New Roman"/>
                <w:sz w:val="12"/>
                <w:szCs w:val="12"/>
              </w:rPr>
            </w:pPr>
            <w:r>
              <w:rPr>
                <w:rFonts w:ascii="Times New Roman" w:hAnsi="Times New Roman"/>
                <w:sz w:val="12"/>
                <w:szCs w:val="12"/>
              </w:rPr>
              <w:t>6</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55</w:t>
            </w:r>
          </w:p>
        </w:tc>
        <w:tc>
          <w:tcPr>
            <w:tcW w:w="0" w:type="auto"/>
          </w:tcPr>
          <w:p w:rsidR="00F83DF0" w:rsidRDefault="008F5510" w:rsidP="00F83DF0">
            <w:pPr>
              <w:jc w:val="center"/>
              <w:rPr>
                <w:rFonts w:ascii="Times New Roman" w:hAnsi="Times New Roman"/>
                <w:sz w:val="20"/>
                <w:szCs w:val="20"/>
              </w:rPr>
            </w:pPr>
            <w:r>
              <w:rPr>
                <w:rFonts w:ascii="Times New Roman" w:hAnsi="Times New Roman"/>
                <w:sz w:val="12"/>
                <w:szCs w:val="12"/>
              </w:rPr>
              <w:t>33</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6</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55</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39</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6</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55</w:t>
            </w:r>
          </w:p>
        </w:tc>
        <w:tc>
          <w:tcPr>
            <w:tcW w:w="0" w:type="auto"/>
          </w:tcPr>
          <w:p w:rsidR="00F83DF0" w:rsidRPr="00861FD3" w:rsidRDefault="00E96683" w:rsidP="00F83DF0">
            <w:pPr>
              <w:jc w:val="center"/>
              <w:rPr>
                <w:rFonts w:ascii="Times New Roman" w:hAnsi="Times New Roman"/>
                <w:sz w:val="12"/>
                <w:szCs w:val="12"/>
              </w:rPr>
            </w:pPr>
            <w:r>
              <w:rPr>
                <w:rFonts w:ascii="Times New Roman" w:hAnsi="Times New Roman"/>
                <w:sz w:val="12"/>
                <w:szCs w:val="12"/>
              </w:rPr>
              <w:t>39</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6</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55</w:t>
            </w:r>
          </w:p>
        </w:tc>
        <w:tc>
          <w:tcPr>
            <w:tcW w:w="0" w:type="auto"/>
          </w:tcPr>
          <w:p w:rsidR="00F83DF0" w:rsidRPr="00861FD3" w:rsidRDefault="00E96683" w:rsidP="00091E0A">
            <w:pPr>
              <w:jc w:val="center"/>
              <w:rPr>
                <w:rFonts w:ascii="Times New Roman" w:hAnsi="Times New Roman"/>
                <w:sz w:val="12"/>
                <w:szCs w:val="12"/>
              </w:rPr>
            </w:pPr>
            <w:r>
              <w:rPr>
                <w:rFonts w:ascii="Times New Roman" w:hAnsi="Times New Roman"/>
                <w:sz w:val="12"/>
                <w:szCs w:val="12"/>
              </w:rPr>
              <w:t>4</w:t>
            </w:r>
            <w:r w:rsidR="00091E0A">
              <w:rPr>
                <w:rFonts w:ascii="Times New Roman" w:hAnsi="Times New Roman"/>
                <w:sz w:val="12"/>
                <w:szCs w:val="12"/>
              </w:rPr>
              <w:t>2</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6</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55</w:t>
            </w:r>
          </w:p>
        </w:tc>
        <w:tc>
          <w:tcPr>
            <w:tcW w:w="0" w:type="auto"/>
          </w:tcPr>
          <w:p w:rsidR="00F83DF0" w:rsidRPr="00F83DF0" w:rsidRDefault="00E96683" w:rsidP="00091E0A">
            <w:pPr>
              <w:jc w:val="center"/>
              <w:rPr>
                <w:rFonts w:ascii="Times New Roman" w:hAnsi="Times New Roman"/>
                <w:sz w:val="12"/>
                <w:szCs w:val="12"/>
              </w:rPr>
            </w:pPr>
            <w:r>
              <w:rPr>
                <w:rFonts w:ascii="Times New Roman" w:hAnsi="Times New Roman"/>
                <w:sz w:val="12"/>
                <w:szCs w:val="12"/>
              </w:rPr>
              <w:t>4</w:t>
            </w:r>
            <w:r w:rsidR="00091E0A">
              <w:rPr>
                <w:rFonts w:ascii="Times New Roman" w:hAnsi="Times New Roman"/>
                <w:sz w:val="12"/>
                <w:szCs w:val="12"/>
              </w:rPr>
              <w:t>4</w:t>
            </w:r>
          </w:p>
        </w:tc>
      </w:tr>
      <w:tr w:rsidR="00F83DF0" w:rsidTr="00F83DF0">
        <w:tc>
          <w:tcPr>
            <w:tcW w:w="0" w:type="auto"/>
          </w:tcPr>
          <w:p w:rsidR="00F83DF0" w:rsidRDefault="00F83DF0" w:rsidP="00F83DF0">
            <w:pPr>
              <w:jc w:val="center"/>
              <w:rPr>
                <w:rFonts w:ascii="Times New Roman" w:hAnsi="Times New Roman"/>
                <w:sz w:val="12"/>
                <w:szCs w:val="12"/>
              </w:rPr>
            </w:pPr>
            <w:r>
              <w:rPr>
                <w:rFonts w:ascii="Times New Roman" w:hAnsi="Times New Roman"/>
                <w:sz w:val="12"/>
                <w:szCs w:val="12"/>
              </w:rPr>
              <w:t>7</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60</w:t>
            </w:r>
          </w:p>
        </w:tc>
        <w:tc>
          <w:tcPr>
            <w:tcW w:w="0" w:type="auto"/>
          </w:tcPr>
          <w:p w:rsidR="00F83DF0" w:rsidRDefault="008F5510" w:rsidP="00F83DF0">
            <w:pPr>
              <w:jc w:val="center"/>
              <w:rPr>
                <w:rFonts w:ascii="Times New Roman" w:hAnsi="Times New Roman"/>
                <w:sz w:val="20"/>
                <w:szCs w:val="20"/>
              </w:rPr>
            </w:pPr>
            <w:r>
              <w:rPr>
                <w:rFonts w:ascii="Times New Roman" w:hAnsi="Times New Roman"/>
                <w:sz w:val="12"/>
                <w:szCs w:val="12"/>
              </w:rPr>
              <w:t>35</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7</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60</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39</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7</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60</w:t>
            </w:r>
          </w:p>
        </w:tc>
        <w:tc>
          <w:tcPr>
            <w:tcW w:w="0" w:type="auto"/>
          </w:tcPr>
          <w:p w:rsidR="00F83DF0" w:rsidRPr="00861FD3" w:rsidRDefault="00091E0A" w:rsidP="00091E0A">
            <w:pPr>
              <w:jc w:val="center"/>
              <w:rPr>
                <w:rFonts w:ascii="Times New Roman" w:hAnsi="Times New Roman"/>
                <w:sz w:val="12"/>
                <w:szCs w:val="12"/>
              </w:rPr>
            </w:pPr>
            <w:r>
              <w:rPr>
                <w:rFonts w:ascii="Times New Roman" w:hAnsi="Times New Roman"/>
                <w:sz w:val="12"/>
                <w:szCs w:val="12"/>
              </w:rPr>
              <w:t>44</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7</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60</w:t>
            </w:r>
          </w:p>
        </w:tc>
        <w:tc>
          <w:tcPr>
            <w:tcW w:w="0" w:type="auto"/>
          </w:tcPr>
          <w:p w:rsidR="00F83DF0" w:rsidRPr="00861FD3" w:rsidRDefault="00091E0A" w:rsidP="00F83DF0">
            <w:pPr>
              <w:jc w:val="center"/>
              <w:rPr>
                <w:rFonts w:ascii="Times New Roman" w:hAnsi="Times New Roman"/>
                <w:sz w:val="12"/>
                <w:szCs w:val="12"/>
              </w:rPr>
            </w:pPr>
            <w:r>
              <w:rPr>
                <w:rFonts w:ascii="Times New Roman" w:hAnsi="Times New Roman"/>
                <w:sz w:val="12"/>
                <w:szCs w:val="12"/>
              </w:rPr>
              <w:t>48</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7</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60</w:t>
            </w:r>
          </w:p>
        </w:tc>
        <w:tc>
          <w:tcPr>
            <w:tcW w:w="0" w:type="auto"/>
          </w:tcPr>
          <w:p w:rsidR="00F83DF0" w:rsidRPr="00F83DF0" w:rsidRDefault="00091E0A" w:rsidP="00F83DF0">
            <w:pPr>
              <w:jc w:val="center"/>
              <w:rPr>
                <w:rFonts w:ascii="Times New Roman" w:hAnsi="Times New Roman"/>
                <w:sz w:val="12"/>
                <w:szCs w:val="12"/>
              </w:rPr>
            </w:pPr>
            <w:r>
              <w:rPr>
                <w:rFonts w:ascii="Times New Roman" w:hAnsi="Times New Roman"/>
                <w:sz w:val="12"/>
                <w:szCs w:val="12"/>
              </w:rPr>
              <w:t>49</w:t>
            </w:r>
          </w:p>
        </w:tc>
      </w:tr>
      <w:tr w:rsidR="00F83DF0" w:rsidTr="00F83DF0">
        <w:tc>
          <w:tcPr>
            <w:tcW w:w="0" w:type="auto"/>
          </w:tcPr>
          <w:p w:rsidR="00F83DF0" w:rsidRDefault="00F83DF0" w:rsidP="00F83DF0">
            <w:pPr>
              <w:jc w:val="center"/>
              <w:rPr>
                <w:rFonts w:ascii="Times New Roman" w:hAnsi="Times New Roman"/>
                <w:sz w:val="12"/>
                <w:szCs w:val="12"/>
              </w:rPr>
            </w:pPr>
            <w:r>
              <w:rPr>
                <w:rFonts w:ascii="Times New Roman" w:hAnsi="Times New Roman"/>
                <w:sz w:val="12"/>
                <w:szCs w:val="12"/>
              </w:rPr>
              <w:t>8</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65</w:t>
            </w:r>
          </w:p>
        </w:tc>
        <w:tc>
          <w:tcPr>
            <w:tcW w:w="0" w:type="auto"/>
          </w:tcPr>
          <w:p w:rsidR="00F83DF0" w:rsidRDefault="008F5510" w:rsidP="00F83DF0">
            <w:pPr>
              <w:jc w:val="center"/>
              <w:rPr>
                <w:rFonts w:ascii="Times New Roman" w:hAnsi="Times New Roman"/>
                <w:sz w:val="20"/>
                <w:szCs w:val="20"/>
              </w:rPr>
            </w:pPr>
            <w:r>
              <w:rPr>
                <w:rFonts w:ascii="Times New Roman" w:hAnsi="Times New Roman"/>
                <w:sz w:val="12"/>
                <w:szCs w:val="12"/>
              </w:rPr>
              <w:t>35</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8</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65</w:t>
            </w:r>
          </w:p>
        </w:tc>
        <w:tc>
          <w:tcPr>
            <w:tcW w:w="0" w:type="auto"/>
          </w:tcPr>
          <w:p w:rsidR="00F83DF0" w:rsidRDefault="00E96683" w:rsidP="00E96683">
            <w:pPr>
              <w:jc w:val="center"/>
              <w:rPr>
                <w:rFonts w:ascii="Times New Roman" w:hAnsi="Times New Roman"/>
                <w:sz w:val="20"/>
                <w:szCs w:val="20"/>
              </w:rPr>
            </w:pPr>
            <w:r>
              <w:rPr>
                <w:rFonts w:ascii="Times New Roman" w:hAnsi="Times New Roman"/>
                <w:sz w:val="12"/>
                <w:szCs w:val="12"/>
              </w:rPr>
              <w:t>40</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8</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65</w:t>
            </w:r>
          </w:p>
        </w:tc>
        <w:tc>
          <w:tcPr>
            <w:tcW w:w="0" w:type="auto"/>
          </w:tcPr>
          <w:p w:rsidR="00F83DF0" w:rsidRPr="00861FD3" w:rsidRDefault="00091E0A" w:rsidP="00F83DF0">
            <w:pPr>
              <w:jc w:val="center"/>
              <w:rPr>
                <w:rFonts w:ascii="Times New Roman" w:hAnsi="Times New Roman"/>
                <w:sz w:val="12"/>
                <w:szCs w:val="12"/>
              </w:rPr>
            </w:pPr>
            <w:r>
              <w:rPr>
                <w:rFonts w:ascii="Times New Roman" w:hAnsi="Times New Roman"/>
                <w:sz w:val="12"/>
                <w:szCs w:val="12"/>
              </w:rPr>
              <w:t>49</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8</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65</w:t>
            </w:r>
          </w:p>
        </w:tc>
        <w:tc>
          <w:tcPr>
            <w:tcW w:w="0" w:type="auto"/>
          </w:tcPr>
          <w:p w:rsidR="00F83DF0" w:rsidRPr="00861FD3" w:rsidRDefault="00091E0A" w:rsidP="00F83DF0">
            <w:pPr>
              <w:jc w:val="center"/>
              <w:rPr>
                <w:rFonts w:ascii="Times New Roman" w:hAnsi="Times New Roman"/>
                <w:sz w:val="12"/>
                <w:szCs w:val="12"/>
              </w:rPr>
            </w:pPr>
            <w:r>
              <w:rPr>
                <w:rFonts w:ascii="Times New Roman" w:hAnsi="Times New Roman"/>
                <w:sz w:val="12"/>
                <w:szCs w:val="12"/>
              </w:rPr>
              <w:t>51</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8</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65</w:t>
            </w:r>
          </w:p>
        </w:tc>
        <w:tc>
          <w:tcPr>
            <w:tcW w:w="0" w:type="auto"/>
          </w:tcPr>
          <w:p w:rsidR="00F83DF0" w:rsidRPr="00F83DF0" w:rsidRDefault="00091E0A" w:rsidP="00F83DF0">
            <w:pPr>
              <w:jc w:val="center"/>
              <w:rPr>
                <w:rFonts w:ascii="Times New Roman" w:hAnsi="Times New Roman"/>
                <w:sz w:val="12"/>
                <w:szCs w:val="12"/>
              </w:rPr>
            </w:pPr>
            <w:r>
              <w:rPr>
                <w:rFonts w:ascii="Times New Roman" w:hAnsi="Times New Roman"/>
                <w:sz w:val="12"/>
                <w:szCs w:val="12"/>
              </w:rPr>
              <w:t>54</w:t>
            </w:r>
          </w:p>
        </w:tc>
      </w:tr>
      <w:tr w:rsidR="00F83DF0" w:rsidTr="00F83DF0">
        <w:tc>
          <w:tcPr>
            <w:tcW w:w="0" w:type="auto"/>
          </w:tcPr>
          <w:p w:rsidR="00F83DF0" w:rsidRDefault="00F83DF0" w:rsidP="00F83DF0">
            <w:pPr>
              <w:jc w:val="center"/>
              <w:rPr>
                <w:rFonts w:ascii="Times New Roman" w:hAnsi="Times New Roman"/>
                <w:sz w:val="12"/>
                <w:szCs w:val="12"/>
              </w:rPr>
            </w:pPr>
            <w:r>
              <w:rPr>
                <w:rFonts w:ascii="Times New Roman" w:hAnsi="Times New Roman"/>
                <w:sz w:val="12"/>
                <w:szCs w:val="12"/>
              </w:rPr>
              <w:t>9</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70</w:t>
            </w:r>
          </w:p>
        </w:tc>
        <w:tc>
          <w:tcPr>
            <w:tcW w:w="0" w:type="auto"/>
          </w:tcPr>
          <w:p w:rsidR="00F83DF0" w:rsidRDefault="008F5510" w:rsidP="00F83DF0">
            <w:pPr>
              <w:jc w:val="center"/>
              <w:rPr>
                <w:rFonts w:ascii="Times New Roman" w:hAnsi="Times New Roman"/>
                <w:sz w:val="20"/>
                <w:szCs w:val="20"/>
              </w:rPr>
            </w:pPr>
            <w:r>
              <w:rPr>
                <w:rFonts w:ascii="Times New Roman" w:hAnsi="Times New Roman"/>
                <w:sz w:val="12"/>
                <w:szCs w:val="12"/>
              </w:rPr>
              <w:t>37</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9</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70</w:t>
            </w:r>
          </w:p>
        </w:tc>
        <w:tc>
          <w:tcPr>
            <w:tcW w:w="0" w:type="auto"/>
          </w:tcPr>
          <w:p w:rsidR="00F83DF0" w:rsidRDefault="00091E0A" w:rsidP="00647408">
            <w:pPr>
              <w:jc w:val="center"/>
              <w:rPr>
                <w:rFonts w:ascii="Times New Roman" w:hAnsi="Times New Roman"/>
                <w:sz w:val="20"/>
                <w:szCs w:val="20"/>
              </w:rPr>
            </w:pPr>
            <w:r>
              <w:rPr>
                <w:rFonts w:ascii="Times New Roman" w:hAnsi="Times New Roman"/>
                <w:sz w:val="12"/>
                <w:szCs w:val="12"/>
              </w:rPr>
              <w:t>43</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9</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70</w:t>
            </w:r>
          </w:p>
        </w:tc>
        <w:tc>
          <w:tcPr>
            <w:tcW w:w="0" w:type="auto"/>
          </w:tcPr>
          <w:p w:rsidR="00F83DF0" w:rsidRPr="00861FD3" w:rsidRDefault="00091E0A" w:rsidP="00F83DF0">
            <w:pPr>
              <w:jc w:val="center"/>
              <w:rPr>
                <w:rFonts w:ascii="Times New Roman" w:hAnsi="Times New Roman"/>
                <w:sz w:val="12"/>
                <w:szCs w:val="12"/>
              </w:rPr>
            </w:pPr>
            <w:r>
              <w:rPr>
                <w:rFonts w:ascii="Times New Roman" w:hAnsi="Times New Roman"/>
                <w:sz w:val="12"/>
                <w:szCs w:val="12"/>
              </w:rPr>
              <w:t>52</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9</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70</w:t>
            </w:r>
          </w:p>
        </w:tc>
        <w:tc>
          <w:tcPr>
            <w:tcW w:w="0" w:type="auto"/>
          </w:tcPr>
          <w:p w:rsidR="00F83DF0" w:rsidRPr="00861FD3" w:rsidRDefault="00091E0A" w:rsidP="00F83DF0">
            <w:pPr>
              <w:jc w:val="center"/>
              <w:rPr>
                <w:rFonts w:ascii="Times New Roman" w:hAnsi="Times New Roman"/>
                <w:sz w:val="12"/>
                <w:szCs w:val="12"/>
              </w:rPr>
            </w:pPr>
            <w:r>
              <w:rPr>
                <w:rFonts w:ascii="Times New Roman" w:hAnsi="Times New Roman"/>
                <w:sz w:val="12"/>
                <w:szCs w:val="12"/>
              </w:rPr>
              <w:t>55</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9</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70</w:t>
            </w:r>
          </w:p>
        </w:tc>
        <w:tc>
          <w:tcPr>
            <w:tcW w:w="0" w:type="auto"/>
          </w:tcPr>
          <w:p w:rsidR="00F83DF0" w:rsidRPr="00F83DF0" w:rsidRDefault="00091E0A" w:rsidP="00F83DF0">
            <w:pPr>
              <w:jc w:val="center"/>
              <w:rPr>
                <w:rFonts w:ascii="Times New Roman" w:hAnsi="Times New Roman"/>
                <w:sz w:val="12"/>
                <w:szCs w:val="12"/>
              </w:rPr>
            </w:pPr>
            <w:r>
              <w:rPr>
                <w:rFonts w:ascii="Times New Roman" w:hAnsi="Times New Roman"/>
                <w:sz w:val="12"/>
                <w:szCs w:val="12"/>
              </w:rPr>
              <w:t>57</w:t>
            </w:r>
          </w:p>
        </w:tc>
      </w:tr>
      <w:tr w:rsidR="00F83DF0" w:rsidTr="00F83DF0">
        <w:tc>
          <w:tcPr>
            <w:tcW w:w="0" w:type="auto"/>
          </w:tcPr>
          <w:p w:rsidR="00F83DF0" w:rsidRDefault="00F83DF0" w:rsidP="00F83DF0">
            <w:pPr>
              <w:jc w:val="center"/>
              <w:rPr>
                <w:rFonts w:ascii="Times New Roman" w:hAnsi="Times New Roman"/>
                <w:sz w:val="12"/>
                <w:szCs w:val="12"/>
              </w:rPr>
            </w:pPr>
            <w:r>
              <w:rPr>
                <w:rFonts w:ascii="Times New Roman" w:hAnsi="Times New Roman"/>
                <w:sz w:val="12"/>
                <w:szCs w:val="12"/>
              </w:rPr>
              <w:t>10</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75</w:t>
            </w:r>
          </w:p>
        </w:tc>
        <w:tc>
          <w:tcPr>
            <w:tcW w:w="0" w:type="auto"/>
          </w:tcPr>
          <w:p w:rsidR="00F83DF0" w:rsidRDefault="008F5510" w:rsidP="00F83DF0">
            <w:pPr>
              <w:jc w:val="center"/>
              <w:rPr>
                <w:rFonts w:ascii="Times New Roman" w:hAnsi="Times New Roman"/>
                <w:sz w:val="20"/>
                <w:szCs w:val="20"/>
              </w:rPr>
            </w:pPr>
            <w:r>
              <w:rPr>
                <w:rFonts w:ascii="Times New Roman" w:hAnsi="Times New Roman"/>
                <w:sz w:val="12"/>
                <w:szCs w:val="12"/>
              </w:rPr>
              <w:t>38</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10</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75</w:t>
            </w:r>
          </w:p>
        </w:tc>
        <w:tc>
          <w:tcPr>
            <w:tcW w:w="0" w:type="auto"/>
          </w:tcPr>
          <w:p w:rsidR="00F83DF0" w:rsidRDefault="00091E0A" w:rsidP="00F83DF0">
            <w:pPr>
              <w:jc w:val="center"/>
              <w:rPr>
                <w:rFonts w:ascii="Times New Roman" w:hAnsi="Times New Roman"/>
                <w:sz w:val="20"/>
                <w:szCs w:val="20"/>
              </w:rPr>
            </w:pPr>
            <w:r>
              <w:rPr>
                <w:rFonts w:ascii="Times New Roman" w:hAnsi="Times New Roman"/>
                <w:sz w:val="12"/>
                <w:szCs w:val="12"/>
              </w:rPr>
              <w:t>46</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10</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75</w:t>
            </w:r>
          </w:p>
        </w:tc>
        <w:tc>
          <w:tcPr>
            <w:tcW w:w="0" w:type="auto"/>
          </w:tcPr>
          <w:p w:rsidR="00F83DF0" w:rsidRPr="00861FD3" w:rsidRDefault="00091E0A" w:rsidP="00F83DF0">
            <w:pPr>
              <w:jc w:val="center"/>
              <w:rPr>
                <w:rFonts w:ascii="Times New Roman" w:hAnsi="Times New Roman"/>
                <w:sz w:val="12"/>
                <w:szCs w:val="12"/>
              </w:rPr>
            </w:pPr>
            <w:r>
              <w:rPr>
                <w:rFonts w:ascii="Times New Roman" w:hAnsi="Times New Roman"/>
                <w:sz w:val="12"/>
                <w:szCs w:val="12"/>
              </w:rPr>
              <w:t>54</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10</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75</w:t>
            </w:r>
          </w:p>
        </w:tc>
        <w:tc>
          <w:tcPr>
            <w:tcW w:w="0" w:type="auto"/>
          </w:tcPr>
          <w:p w:rsidR="00F83DF0" w:rsidRPr="00861FD3" w:rsidRDefault="00091E0A" w:rsidP="00F83DF0">
            <w:pPr>
              <w:jc w:val="center"/>
              <w:rPr>
                <w:rFonts w:ascii="Times New Roman" w:hAnsi="Times New Roman"/>
                <w:sz w:val="12"/>
                <w:szCs w:val="12"/>
              </w:rPr>
            </w:pPr>
            <w:r>
              <w:rPr>
                <w:rFonts w:ascii="Times New Roman" w:hAnsi="Times New Roman"/>
                <w:sz w:val="12"/>
                <w:szCs w:val="12"/>
              </w:rPr>
              <w:t>55</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10</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75</w:t>
            </w:r>
          </w:p>
        </w:tc>
        <w:tc>
          <w:tcPr>
            <w:tcW w:w="0" w:type="auto"/>
          </w:tcPr>
          <w:p w:rsidR="00F83DF0" w:rsidRPr="00F83DF0" w:rsidRDefault="00091E0A" w:rsidP="00F83DF0">
            <w:pPr>
              <w:jc w:val="center"/>
              <w:rPr>
                <w:rFonts w:ascii="Times New Roman" w:hAnsi="Times New Roman"/>
                <w:sz w:val="12"/>
                <w:szCs w:val="12"/>
              </w:rPr>
            </w:pPr>
            <w:r>
              <w:rPr>
                <w:rFonts w:ascii="Times New Roman" w:hAnsi="Times New Roman"/>
                <w:sz w:val="12"/>
                <w:szCs w:val="12"/>
              </w:rPr>
              <w:t>59</w:t>
            </w:r>
          </w:p>
        </w:tc>
      </w:tr>
      <w:tr w:rsidR="00F83DF0" w:rsidTr="00F83DF0">
        <w:tc>
          <w:tcPr>
            <w:tcW w:w="0" w:type="auto"/>
          </w:tcPr>
          <w:p w:rsidR="00F83DF0" w:rsidRDefault="00F83DF0" w:rsidP="00F83DF0">
            <w:pPr>
              <w:jc w:val="center"/>
              <w:rPr>
                <w:rFonts w:ascii="Times New Roman" w:hAnsi="Times New Roman"/>
                <w:sz w:val="12"/>
                <w:szCs w:val="12"/>
              </w:rPr>
            </w:pPr>
            <w:r>
              <w:rPr>
                <w:rFonts w:ascii="Times New Roman" w:hAnsi="Times New Roman"/>
                <w:sz w:val="12"/>
                <w:szCs w:val="12"/>
              </w:rPr>
              <w:t>11</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80</w:t>
            </w:r>
          </w:p>
        </w:tc>
        <w:tc>
          <w:tcPr>
            <w:tcW w:w="0" w:type="auto"/>
          </w:tcPr>
          <w:p w:rsidR="00F83DF0" w:rsidRDefault="00434AD3" w:rsidP="00F83DF0">
            <w:pPr>
              <w:jc w:val="center"/>
              <w:rPr>
                <w:rFonts w:ascii="Times New Roman" w:hAnsi="Times New Roman"/>
                <w:sz w:val="20"/>
                <w:szCs w:val="20"/>
              </w:rPr>
            </w:pPr>
            <w:r w:rsidRPr="00091E0A">
              <w:rPr>
                <w:rFonts w:ascii="Times New Roman" w:hAnsi="Times New Roman"/>
                <w:sz w:val="12"/>
                <w:szCs w:val="12"/>
              </w:rPr>
              <w:t>46</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11</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80</w:t>
            </w:r>
          </w:p>
        </w:tc>
        <w:tc>
          <w:tcPr>
            <w:tcW w:w="0" w:type="auto"/>
          </w:tcPr>
          <w:p w:rsidR="00F83DF0" w:rsidRDefault="00434AD3" w:rsidP="00F83DF0">
            <w:pPr>
              <w:jc w:val="center"/>
              <w:rPr>
                <w:rFonts w:ascii="Times New Roman" w:hAnsi="Times New Roman"/>
                <w:sz w:val="20"/>
                <w:szCs w:val="20"/>
              </w:rPr>
            </w:pPr>
            <w:r w:rsidRPr="00091E0A">
              <w:rPr>
                <w:rFonts w:ascii="Times New Roman" w:hAnsi="Times New Roman"/>
                <w:sz w:val="12"/>
                <w:szCs w:val="12"/>
              </w:rPr>
              <w:t>51</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11</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80</w:t>
            </w:r>
          </w:p>
        </w:tc>
        <w:tc>
          <w:tcPr>
            <w:tcW w:w="0" w:type="auto"/>
          </w:tcPr>
          <w:p w:rsidR="00F83DF0" w:rsidRPr="00861FD3" w:rsidRDefault="00434AD3" w:rsidP="00F83DF0">
            <w:pPr>
              <w:jc w:val="center"/>
              <w:rPr>
                <w:rFonts w:ascii="Times New Roman" w:hAnsi="Times New Roman"/>
                <w:sz w:val="12"/>
                <w:szCs w:val="12"/>
              </w:rPr>
            </w:pPr>
            <w:r w:rsidRPr="00091E0A">
              <w:rPr>
                <w:rFonts w:ascii="Times New Roman" w:hAnsi="Times New Roman"/>
                <w:sz w:val="12"/>
                <w:szCs w:val="12"/>
              </w:rPr>
              <w:t>55</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11</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80</w:t>
            </w:r>
          </w:p>
        </w:tc>
        <w:tc>
          <w:tcPr>
            <w:tcW w:w="0" w:type="auto"/>
          </w:tcPr>
          <w:p w:rsidR="00F83DF0" w:rsidRPr="00861FD3" w:rsidRDefault="00434AD3" w:rsidP="00F83DF0">
            <w:pPr>
              <w:jc w:val="center"/>
              <w:rPr>
                <w:rFonts w:ascii="Times New Roman" w:hAnsi="Times New Roman"/>
                <w:sz w:val="12"/>
                <w:szCs w:val="12"/>
              </w:rPr>
            </w:pPr>
            <w:r w:rsidRPr="00091E0A">
              <w:rPr>
                <w:rFonts w:ascii="Times New Roman" w:hAnsi="Times New Roman"/>
                <w:sz w:val="12"/>
                <w:szCs w:val="12"/>
              </w:rPr>
              <w:t>58</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11</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80</w:t>
            </w:r>
          </w:p>
        </w:tc>
        <w:tc>
          <w:tcPr>
            <w:tcW w:w="0" w:type="auto"/>
          </w:tcPr>
          <w:p w:rsidR="00F83DF0" w:rsidRPr="00F83DF0" w:rsidRDefault="00434AD3" w:rsidP="00F83DF0">
            <w:pPr>
              <w:jc w:val="center"/>
              <w:rPr>
                <w:rFonts w:ascii="Times New Roman" w:hAnsi="Times New Roman"/>
                <w:sz w:val="12"/>
                <w:szCs w:val="12"/>
              </w:rPr>
            </w:pPr>
            <w:r w:rsidRPr="00091E0A">
              <w:rPr>
                <w:rFonts w:ascii="Times New Roman" w:hAnsi="Times New Roman"/>
                <w:sz w:val="12"/>
                <w:szCs w:val="12"/>
              </w:rPr>
              <w:t>63</w:t>
            </w:r>
          </w:p>
        </w:tc>
      </w:tr>
      <w:tr w:rsidR="00F83DF0" w:rsidTr="00F83DF0">
        <w:tc>
          <w:tcPr>
            <w:tcW w:w="0" w:type="auto"/>
          </w:tcPr>
          <w:p w:rsidR="00F83DF0" w:rsidRDefault="00F83DF0" w:rsidP="00F83DF0">
            <w:pPr>
              <w:jc w:val="center"/>
              <w:rPr>
                <w:rFonts w:ascii="Times New Roman" w:hAnsi="Times New Roman"/>
                <w:sz w:val="12"/>
                <w:szCs w:val="12"/>
              </w:rPr>
            </w:pPr>
            <w:r>
              <w:rPr>
                <w:rFonts w:ascii="Times New Roman" w:hAnsi="Times New Roman"/>
                <w:sz w:val="12"/>
                <w:szCs w:val="12"/>
              </w:rPr>
              <w:t>12</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85</w:t>
            </w:r>
          </w:p>
        </w:tc>
        <w:tc>
          <w:tcPr>
            <w:tcW w:w="0" w:type="auto"/>
          </w:tcPr>
          <w:p w:rsidR="00F83DF0" w:rsidRDefault="00091E0A" w:rsidP="00F83DF0">
            <w:pPr>
              <w:jc w:val="center"/>
              <w:rPr>
                <w:rFonts w:ascii="Times New Roman" w:hAnsi="Times New Roman"/>
                <w:sz w:val="20"/>
                <w:szCs w:val="20"/>
              </w:rPr>
            </w:pPr>
            <w:r>
              <w:rPr>
                <w:rFonts w:ascii="Times New Roman" w:hAnsi="Times New Roman"/>
                <w:sz w:val="12"/>
                <w:szCs w:val="12"/>
              </w:rPr>
              <w:t>44</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12</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85</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41</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12</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85</w:t>
            </w:r>
          </w:p>
        </w:tc>
        <w:tc>
          <w:tcPr>
            <w:tcW w:w="0" w:type="auto"/>
          </w:tcPr>
          <w:p w:rsidR="00F83DF0" w:rsidRPr="00861FD3" w:rsidRDefault="00E96683" w:rsidP="00F83DF0">
            <w:pPr>
              <w:jc w:val="center"/>
              <w:rPr>
                <w:rFonts w:ascii="Times New Roman" w:hAnsi="Times New Roman"/>
                <w:sz w:val="12"/>
                <w:szCs w:val="12"/>
              </w:rPr>
            </w:pPr>
            <w:r>
              <w:rPr>
                <w:rFonts w:ascii="Times New Roman" w:hAnsi="Times New Roman"/>
                <w:sz w:val="12"/>
                <w:szCs w:val="12"/>
              </w:rPr>
              <w:t>42</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12</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85</w:t>
            </w:r>
          </w:p>
        </w:tc>
        <w:tc>
          <w:tcPr>
            <w:tcW w:w="0" w:type="auto"/>
          </w:tcPr>
          <w:p w:rsidR="00F83DF0" w:rsidRPr="00861FD3" w:rsidRDefault="00E96683" w:rsidP="00F83DF0">
            <w:pPr>
              <w:jc w:val="center"/>
              <w:rPr>
                <w:rFonts w:ascii="Times New Roman" w:hAnsi="Times New Roman"/>
                <w:sz w:val="12"/>
                <w:szCs w:val="12"/>
              </w:rPr>
            </w:pPr>
            <w:r>
              <w:rPr>
                <w:rFonts w:ascii="Times New Roman" w:hAnsi="Times New Roman"/>
                <w:sz w:val="12"/>
                <w:szCs w:val="12"/>
              </w:rPr>
              <w:t>45</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12</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85</w:t>
            </w:r>
          </w:p>
        </w:tc>
        <w:tc>
          <w:tcPr>
            <w:tcW w:w="0" w:type="auto"/>
          </w:tcPr>
          <w:p w:rsidR="00F83DF0" w:rsidRPr="00F83DF0" w:rsidRDefault="00E96683" w:rsidP="00F83DF0">
            <w:pPr>
              <w:jc w:val="center"/>
              <w:rPr>
                <w:rFonts w:ascii="Times New Roman" w:hAnsi="Times New Roman"/>
                <w:sz w:val="12"/>
                <w:szCs w:val="12"/>
              </w:rPr>
            </w:pPr>
            <w:r>
              <w:rPr>
                <w:rFonts w:ascii="Times New Roman" w:hAnsi="Times New Roman"/>
                <w:sz w:val="12"/>
                <w:szCs w:val="12"/>
              </w:rPr>
              <w:t>51</w:t>
            </w:r>
          </w:p>
        </w:tc>
      </w:tr>
      <w:tr w:rsidR="00F83DF0" w:rsidTr="00F83DF0">
        <w:tc>
          <w:tcPr>
            <w:tcW w:w="0" w:type="auto"/>
          </w:tcPr>
          <w:p w:rsidR="00F83DF0" w:rsidRDefault="00F83DF0" w:rsidP="00F83DF0">
            <w:pPr>
              <w:jc w:val="center"/>
              <w:rPr>
                <w:rFonts w:ascii="Times New Roman" w:hAnsi="Times New Roman"/>
                <w:sz w:val="12"/>
                <w:szCs w:val="12"/>
              </w:rPr>
            </w:pPr>
            <w:r>
              <w:rPr>
                <w:rFonts w:ascii="Times New Roman" w:hAnsi="Times New Roman"/>
                <w:sz w:val="12"/>
                <w:szCs w:val="12"/>
              </w:rPr>
              <w:t>13</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90</w:t>
            </w:r>
          </w:p>
        </w:tc>
        <w:tc>
          <w:tcPr>
            <w:tcW w:w="0" w:type="auto"/>
          </w:tcPr>
          <w:p w:rsidR="00F83DF0" w:rsidRDefault="008F5510" w:rsidP="00F83DF0">
            <w:pPr>
              <w:jc w:val="center"/>
              <w:rPr>
                <w:rFonts w:ascii="Times New Roman" w:hAnsi="Times New Roman"/>
                <w:sz w:val="20"/>
                <w:szCs w:val="20"/>
              </w:rPr>
            </w:pPr>
            <w:r>
              <w:rPr>
                <w:rFonts w:ascii="Times New Roman" w:hAnsi="Times New Roman"/>
                <w:sz w:val="12"/>
                <w:szCs w:val="12"/>
              </w:rPr>
              <w:t>39</w:t>
            </w:r>
          </w:p>
        </w:tc>
        <w:tc>
          <w:tcPr>
            <w:tcW w:w="0" w:type="auto"/>
          </w:tcPr>
          <w:p w:rsidR="00F83DF0" w:rsidRDefault="00F83DF0" w:rsidP="00F83DF0">
            <w:pPr>
              <w:jc w:val="center"/>
              <w:rPr>
                <w:rFonts w:ascii="Times New Roman" w:hAnsi="Times New Roman"/>
                <w:sz w:val="20"/>
                <w:szCs w:val="20"/>
              </w:rPr>
            </w:pPr>
            <w:r>
              <w:rPr>
                <w:rFonts w:ascii="Times New Roman" w:hAnsi="Times New Roman"/>
                <w:sz w:val="12"/>
                <w:szCs w:val="12"/>
              </w:rPr>
              <w:t>13</w:t>
            </w:r>
          </w:p>
        </w:tc>
        <w:tc>
          <w:tcPr>
            <w:tcW w:w="0" w:type="auto"/>
          </w:tcPr>
          <w:p w:rsidR="00F83DF0" w:rsidRDefault="00434AD3" w:rsidP="00F83DF0">
            <w:pPr>
              <w:jc w:val="center"/>
              <w:rPr>
                <w:rFonts w:ascii="Times New Roman" w:hAnsi="Times New Roman"/>
                <w:sz w:val="20"/>
                <w:szCs w:val="20"/>
              </w:rPr>
            </w:pPr>
            <w:r>
              <w:rPr>
                <w:rFonts w:ascii="Times New Roman" w:hAnsi="Times New Roman"/>
                <w:sz w:val="12"/>
                <w:szCs w:val="12"/>
              </w:rPr>
              <w:t>90</w:t>
            </w:r>
          </w:p>
        </w:tc>
        <w:tc>
          <w:tcPr>
            <w:tcW w:w="0" w:type="auto"/>
          </w:tcPr>
          <w:p w:rsidR="00F83DF0" w:rsidRDefault="00E96683" w:rsidP="00F83DF0">
            <w:pPr>
              <w:jc w:val="center"/>
              <w:rPr>
                <w:rFonts w:ascii="Times New Roman" w:hAnsi="Times New Roman"/>
                <w:sz w:val="20"/>
                <w:szCs w:val="20"/>
              </w:rPr>
            </w:pPr>
            <w:r>
              <w:rPr>
                <w:rFonts w:ascii="Times New Roman" w:hAnsi="Times New Roman"/>
                <w:sz w:val="12"/>
                <w:szCs w:val="12"/>
              </w:rPr>
              <w:t>41</w:t>
            </w:r>
          </w:p>
        </w:tc>
        <w:tc>
          <w:tcPr>
            <w:tcW w:w="0" w:type="auto"/>
          </w:tcPr>
          <w:p w:rsidR="00F83DF0" w:rsidRPr="00977A07" w:rsidRDefault="00F83DF0" w:rsidP="00F83DF0">
            <w:pPr>
              <w:jc w:val="center"/>
              <w:rPr>
                <w:rFonts w:ascii="Times New Roman" w:hAnsi="Times New Roman"/>
                <w:sz w:val="12"/>
                <w:szCs w:val="12"/>
              </w:rPr>
            </w:pPr>
            <w:r w:rsidRPr="00977A07">
              <w:rPr>
                <w:rFonts w:ascii="Times New Roman" w:hAnsi="Times New Roman"/>
                <w:sz w:val="12"/>
                <w:szCs w:val="12"/>
              </w:rPr>
              <w:t>13</w:t>
            </w:r>
          </w:p>
        </w:tc>
        <w:tc>
          <w:tcPr>
            <w:tcW w:w="0" w:type="auto"/>
          </w:tcPr>
          <w:p w:rsidR="00F83DF0" w:rsidRPr="00495C97" w:rsidRDefault="00434AD3" w:rsidP="00F83DF0">
            <w:pPr>
              <w:jc w:val="center"/>
              <w:rPr>
                <w:rFonts w:ascii="Times New Roman" w:hAnsi="Times New Roman"/>
                <w:sz w:val="12"/>
                <w:szCs w:val="12"/>
              </w:rPr>
            </w:pPr>
            <w:r>
              <w:rPr>
                <w:rFonts w:ascii="Times New Roman" w:hAnsi="Times New Roman"/>
                <w:sz w:val="12"/>
                <w:szCs w:val="12"/>
              </w:rPr>
              <w:t>90</w:t>
            </w:r>
          </w:p>
        </w:tc>
        <w:tc>
          <w:tcPr>
            <w:tcW w:w="0" w:type="auto"/>
          </w:tcPr>
          <w:p w:rsidR="00F83DF0" w:rsidRPr="00861FD3" w:rsidRDefault="00E96683" w:rsidP="00F83DF0">
            <w:pPr>
              <w:jc w:val="center"/>
              <w:rPr>
                <w:rFonts w:ascii="Times New Roman" w:hAnsi="Times New Roman"/>
                <w:sz w:val="12"/>
                <w:szCs w:val="12"/>
              </w:rPr>
            </w:pPr>
            <w:r>
              <w:rPr>
                <w:rFonts w:ascii="Times New Roman" w:hAnsi="Times New Roman"/>
                <w:sz w:val="12"/>
                <w:szCs w:val="12"/>
              </w:rPr>
              <w:t>42</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13</w:t>
            </w:r>
          </w:p>
        </w:tc>
        <w:tc>
          <w:tcPr>
            <w:tcW w:w="0" w:type="auto"/>
          </w:tcPr>
          <w:p w:rsidR="00F83DF0" w:rsidRPr="00861FD3" w:rsidRDefault="00434AD3" w:rsidP="00F83DF0">
            <w:pPr>
              <w:jc w:val="center"/>
              <w:rPr>
                <w:rFonts w:ascii="Times New Roman" w:hAnsi="Times New Roman"/>
                <w:sz w:val="12"/>
                <w:szCs w:val="12"/>
              </w:rPr>
            </w:pPr>
            <w:r>
              <w:rPr>
                <w:rFonts w:ascii="Times New Roman" w:hAnsi="Times New Roman"/>
                <w:sz w:val="12"/>
                <w:szCs w:val="12"/>
              </w:rPr>
              <w:t>90</w:t>
            </w:r>
          </w:p>
        </w:tc>
        <w:tc>
          <w:tcPr>
            <w:tcW w:w="0" w:type="auto"/>
          </w:tcPr>
          <w:p w:rsidR="00F83DF0" w:rsidRPr="00861FD3" w:rsidRDefault="00E96683" w:rsidP="00F83DF0">
            <w:pPr>
              <w:jc w:val="center"/>
              <w:rPr>
                <w:rFonts w:ascii="Times New Roman" w:hAnsi="Times New Roman"/>
                <w:sz w:val="12"/>
                <w:szCs w:val="12"/>
              </w:rPr>
            </w:pPr>
            <w:r>
              <w:rPr>
                <w:rFonts w:ascii="Times New Roman" w:hAnsi="Times New Roman"/>
                <w:sz w:val="12"/>
                <w:szCs w:val="12"/>
              </w:rPr>
              <w:t>45</w:t>
            </w:r>
          </w:p>
        </w:tc>
        <w:tc>
          <w:tcPr>
            <w:tcW w:w="0" w:type="auto"/>
          </w:tcPr>
          <w:p w:rsidR="00F83DF0" w:rsidRPr="00861FD3" w:rsidRDefault="00F83DF0" w:rsidP="00F83DF0">
            <w:pPr>
              <w:jc w:val="center"/>
              <w:rPr>
                <w:rFonts w:ascii="Times New Roman" w:hAnsi="Times New Roman"/>
                <w:sz w:val="12"/>
                <w:szCs w:val="12"/>
              </w:rPr>
            </w:pPr>
            <w:r w:rsidRPr="00861FD3">
              <w:rPr>
                <w:rFonts w:ascii="Times New Roman" w:hAnsi="Times New Roman"/>
                <w:sz w:val="12"/>
                <w:szCs w:val="12"/>
              </w:rPr>
              <w:t>13</w:t>
            </w:r>
          </w:p>
        </w:tc>
        <w:tc>
          <w:tcPr>
            <w:tcW w:w="0" w:type="auto"/>
          </w:tcPr>
          <w:p w:rsidR="00F83DF0" w:rsidRPr="00F83DF0" w:rsidRDefault="00CE7D78" w:rsidP="00F83DF0">
            <w:pPr>
              <w:jc w:val="center"/>
              <w:rPr>
                <w:rFonts w:ascii="Times New Roman" w:hAnsi="Times New Roman"/>
                <w:sz w:val="12"/>
                <w:szCs w:val="12"/>
              </w:rPr>
            </w:pPr>
            <w:r>
              <w:rPr>
                <w:rFonts w:ascii="Times New Roman" w:hAnsi="Times New Roman"/>
                <w:sz w:val="12"/>
                <w:szCs w:val="12"/>
              </w:rPr>
              <w:t>90</w:t>
            </w:r>
          </w:p>
        </w:tc>
        <w:tc>
          <w:tcPr>
            <w:tcW w:w="0" w:type="auto"/>
          </w:tcPr>
          <w:p w:rsidR="00F83DF0" w:rsidRPr="00F83DF0" w:rsidRDefault="00E96683" w:rsidP="00F83DF0">
            <w:pPr>
              <w:jc w:val="center"/>
              <w:rPr>
                <w:rFonts w:ascii="Times New Roman" w:hAnsi="Times New Roman"/>
                <w:sz w:val="12"/>
                <w:szCs w:val="12"/>
              </w:rPr>
            </w:pPr>
            <w:r>
              <w:rPr>
                <w:rFonts w:ascii="Times New Roman" w:hAnsi="Times New Roman"/>
                <w:sz w:val="12"/>
                <w:szCs w:val="12"/>
              </w:rPr>
              <w:t>51</w:t>
            </w:r>
          </w:p>
        </w:tc>
      </w:tr>
    </w:tbl>
    <w:p w:rsidR="002C11FC" w:rsidRDefault="002C11FC" w:rsidP="00725076">
      <w:pPr>
        <w:jc w:val="both"/>
        <w:rPr>
          <w:rFonts w:ascii="Times New Roman" w:hAnsi="Times New Roman"/>
          <w:sz w:val="20"/>
          <w:szCs w:val="20"/>
        </w:rPr>
      </w:pPr>
    </w:p>
    <w:p w:rsidR="002C11FC" w:rsidRDefault="002C11FC" w:rsidP="00725076">
      <w:pPr>
        <w:jc w:val="both"/>
        <w:rPr>
          <w:rFonts w:ascii="Times New Roman" w:hAnsi="Times New Roman"/>
          <w:sz w:val="20"/>
          <w:szCs w:val="20"/>
        </w:rPr>
      </w:pPr>
    </w:p>
    <w:p w:rsidR="002F35B6" w:rsidRDefault="002F35B6" w:rsidP="00725076">
      <w:pPr>
        <w:jc w:val="both"/>
        <w:rPr>
          <w:rFonts w:ascii="Times New Roman" w:hAnsi="Times New Roman"/>
          <w:sz w:val="20"/>
          <w:szCs w:val="20"/>
        </w:rPr>
      </w:pPr>
    </w:p>
    <w:p w:rsidR="002C11FC" w:rsidRDefault="002C11FC" w:rsidP="00725076">
      <w:pPr>
        <w:jc w:val="both"/>
        <w:rPr>
          <w:rFonts w:ascii="Times New Roman" w:hAnsi="Times New Roman"/>
          <w:sz w:val="20"/>
          <w:szCs w:val="20"/>
        </w:rPr>
      </w:pPr>
    </w:p>
    <w:tbl>
      <w:tblPr>
        <w:tblStyle w:val="TableGrid"/>
        <w:tblW w:w="0" w:type="auto"/>
        <w:tblInd w:w="-318" w:type="dxa"/>
        <w:tblLook w:val="04A0" w:firstRow="1" w:lastRow="0" w:firstColumn="1" w:lastColumn="0" w:noHBand="0" w:noVBand="1"/>
      </w:tblPr>
      <w:tblGrid>
        <w:gridCol w:w="568"/>
        <w:gridCol w:w="648"/>
        <w:gridCol w:w="587"/>
        <w:gridCol w:w="568"/>
        <w:gridCol w:w="648"/>
        <w:gridCol w:w="587"/>
        <w:gridCol w:w="568"/>
        <w:gridCol w:w="648"/>
        <w:gridCol w:w="587"/>
        <w:gridCol w:w="568"/>
        <w:gridCol w:w="648"/>
        <w:gridCol w:w="587"/>
        <w:gridCol w:w="568"/>
        <w:gridCol w:w="648"/>
        <w:gridCol w:w="587"/>
      </w:tblGrid>
      <w:tr w:rsidR="00BD5531" w:rsidTr="00FF27A8">
        <w:tc>
          <w:tcPr>
            <w:tcW w:w="0" w:type="auto"/>
            <w:gridSpan w:val="3"/>
          </w:tcPr>
          <w:p w:rsidR="00BD5531" w:rsidRPr="00B929E1" w:rsidRDefault="00BD5531" w:rsidP="00FF27A8">
            <w:pPr>
              <w:jc w:val="center"/>
              <w:rPr>
                <w:rFonts w:ascii="Times New Roman" w:hAnsi="Times New Roman"/>
                <w:b/>
                <w:sz w:val="12"/>
                <w:szCs w:val="12"/>
              </w:rPr>
            </w:pPr>
            <w:r>
              <w:rPr>
                <w:rFonts w:ascii="Times New Roman" w:hAnsi="Times New Roman"/>
                <w:b/>
                <w:sz w:val="12"/>
                <w:szCs w:val="12"/>
              </w:rPr>
              <w:t>30</w:t>
            </w:r>
            <w:r w:rsidRPr="00B929E1">
              <w:rPr>
                <w:rFonts w:ascii="Times New Roman" w:hAnsi="Times New Roman"/>
                <w:b/>
                <w:sz w:val="12"/>
                <w:szCs w:val="12"/>
              </w:rPr>
              <w:t xml:space="preserve"> minutes residence time</w:t>
            </w:r>
          </w:p>
        </w:tc>
        <w:tc>
          <w:tcPr>
            <w:tcW w:w="0" w:type="auto"/>
            <w:gridSpan w:val="3"/>
          </w:tcPr>
          <w:p w:rsidR="00BD5531" w:rsidRPr="00B929E1" w:rsidRDefault="00BD5531" w:rsidP="00FF27A8">
            <w:pPr>
              <w:jc w:val="center"/>
              <w:rPr>
                <w:rFonts w:ascii="Times New Roman" w:hAnsi="Times New Roman"/>
                <w:b/>
                <w:sz w:val="12"/>
                <w:szCs w:val="12"/>
              </w:rPr>
            </w:pPr>
            <w:r>
              <w:rPr>
                <w:rFonts w:ascii="Times New Roman" w:hAnsi="Times New Roman"/>
                <w:b/>
                <w:sz w:val="12"/>
                <w:szCs w:val="12"/>
              </w:rPr>
              <w:t>35</w:t>
            </w:r>
            <w:r w:rsidRPr="00B929E1">
              <w:rPr>
                <w:rFonts w:ascii="Times New Roman" w:hAnsi="Times New Roman"/>
                <w:b/>
                <w:sz w:val="12"/>
                <w:szCs w:val="12"/>
              </w:rPr>
              <w:t xml:space="preserve"> minutes residence time</w:t>
            </w:r>
          </w:p>
        </w:tc>
        <w:tc>
          <w:tcPr>
            <w:tcW w:w="0" w:type="auto"/>
            <w:gridSpan w:val="3"/>
          </w:tcPr>
          <w:p w:rsidR="00BD5531" w:rsidRPr="00B929E1" w:rsidRDefault="00BD5531" w:rsidP="00FF27A8">
            <w:pPr>
              <w:jc w:val="center"/>
              <w:rPr>
                <w:rFonts w:ascii="Times New Roman" w:hAnsi="Times New Roman"/>
                <w:b/>
                <w:sz w:val="12"/>
                <w:szCs w:val="12"/>
              </w:rPr>
            </w:pPr>
            <w:r>
              <w:rPr>
                <w:rFonts w:ascii="Times New Roman" w:hAnsi="Times New Roman"/>
                <w:b/>
                <w:sz w:val="12"/>
                <w:szCs w:val="12"/>
              </w:rPr>
              <w:t>40</w:t>
            </w:r>
            <w:r w:rsidR="00FF27A8">
              <w:rPr>
                <w:rFonts w:ascii="Times New Roman" w:hAnsi="Times New Roman"/>
                <w:b/>
                <w:sz w:val="12"/>
                <w:szCs w:val="12"/>
              </w:rPr>
              <w:t xml:space="preserve"> </w:t>
            </w:r>
            <w:r w:rsidRPr="00B929E1">
              <w:rPr>
                <w:rFonts w:ascii="Times New Roman" w:hAnsi="Times New Roman"/>
                <w:b/>
                <w:sz w:val="12"/>
                <w:szCs w:val="12"/>
              </w:rPr>
              <w:t>minutes residence time</w:t>
            </w:r>
          </w:p>
        </w:tc>
        <w:tc>
          <w:tcPr>
            <w:tcW w:w="0" w:type="auto"/>
            <w:gridSpan w:val="3"/>
          </w:tcPr>
          <w:p w:rsidR="00BD5531" w:rsidRPr="00B929E1" w:rsidRDefault="00BD5531" w:rsidP="00FF27A8">
            <w:pPr>
              <w:jc w:val="center"/>
              <w:rPr>
                <w:rFonts w:ascii="Times New Roman" w:hAnsi="Times New Roman"/>
                <w:b/>
                <w:sz w:val="12"/>
                <w:szCs w:val="12"/>
              </w:rPr>
            </w:pPr>
            <w:r>
              <w:rPr>
                <w:rFonts w:ascii="Times New Roman" w:hAnsi="Times New Roman"/>
                <w:b/>
                <w:sz w:val="12"/>
                <w:szCs w:val="12"/>
              </w:rPr>
              <w:t>45</w:t>
            </w:r>
            <w:r w:rsidR="00FF27A8">
              <w:rPr>
                <w:rFonts w:ascii="Times New Roman" w:hAnsi="Times New Roman"/>
                <w:b/>
                <w:sz w:val="12"/>
                <w:szCs w:val="12"/>
              </w:rPr>
              <w:t xml:space="preserve"> </w:t>
            </w:r>
            <w:r w:rsidRPr="00B929E1">
              <w:rPr>
                <w:rFonts w:ascii="Times New Roman" w:hAnsi="Times New Roman"/>
                <w:b/>
                <w:sz w:val="12"/>
                <w:szCs w:val="12"/>
              </w:rPr>
              <w:t>minutes residence time</w:t>
            </w:r>
          </w:p>
        </w:tc>
        <w:tc>
          <w:tcPr>
            <w:tcW w:w="0" w:type="auto"/>
            <w:gridSpan w:val="3"/>
          </w:tcPr>
          <w:p w:rsidR="00BD5531" w:rsidRPr="00B929E1" w:rsidRDefault="00BD5531" w:rsidP="00FF27A8">
            <w:pPr>
              <w:jc w:val="center"/>
              <w:rPr>
                <w:rFonts w:ascii="Times New Roman" w:hAnsi="Times New Roman"/>
                <w:b/>
                <w:sz w:val="12"/>
                <w:szCs w:val="12"/>
              </w:rPr>
            </w:pPr>
            <w:r>
              <w:rPr>
                <w:rFonts w:ascii="Times New Roman" w:hAnsi="Times New Roman"/>
                <w:b/>
                <w:sz w:val="12"/>
                <w:szCs w:val="12"/>
              </w:rPr>
              <w:t>50</w:t>
            </w:r>
            <w:r w:rsidRPr="00B929E1">
              <w:rPr>
                <w:rFonts w:ascii="Times New Roman" w:hAnsi="Times New Roman"/>
                <w:b/>
                <w:sz w:val="12"/>
                <w:szCs w:val="12"/>
              </w:rPr>
              <w:t xml:space="preserve"> minutes residence time</w:t>
            </w:r>
          </w:p>
        </w:tc>
      </w:tr>
      <w:tr w:rsidR="00BD5531" w:rsidTr="00FF27A8">
        <w:tc>
          <w:tcPr>
            <w:tcW w:w="0" w:type="auto"/>
          </w:tcPr>
          <w:p w:rsidR="00BD5531" w:rsidRPr="00B929E1" w:rsidRDefault="00BD5531" w:rsidP="00FF27A8">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BD5531" w:rsidRPr="00B929E1" w:rsidRDefault="00BD5531" w:rsidP="00FF27A8">
            <w:pPr>
              <w:jc w:val="center"/>
              <w:rPr>
                <w:rFonts w:ascii="Times New Roman" w:hAnsi="Times New Roman"/>
                <w:b/>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BD5531" w:rsidRPr="00B929E1" w:rsidRDefault="00BD5531" w:rsidP="00FF27A8">
            <w:pPr>
              <w:jc w:val="center"/>
              <w:rPr>
                <w:rFonts w:ascii="Times New Roman" w:hAnsi="Times New Roman"/>
                <w:b/>
                <w:sz w:val="12"/>
                <w:szCs w:val="12"/>
              </w:rPr>
            </w:pPr>
            <w:r w:rsidRPr="00B929E1">
              <w:rPr>
                <w:rFonts w:ascii="Times New Roman" w:hAnsi="Times New Roman"/>
                <w:b/>
                <w:sz w:val="12"/>
                <w:szCs w:val="12"/>
              </w:rPr>
              <w:t>Yield %</w:t>
            </w:r>
          </w:p>
        </w:tc>
        <w:tc>
          <w:tcPr>
            <w:tcW w:w="0" w:type="auto"/>
          </w:tcPr>
          <w:p w:rsidR="00BD5531" w:rsidRPr="00B929E1" w:rsidRDefault="00BD5531" w:rsidP="00FF27A8">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BD5531" w:rsidRPr="00B929E1" w:rsidRDefault="00BD5531" w:rsidP="00FF27A8">
            <w:pPr>
              <w:jc w:val="center"/>
              <w:rPr>
                <w:rFonts w:ascii="Times New Roman" w:hAnsi="Times New Roman"/>
                <w:b/>
                <w:sz w:val="12"/>
                <w:szCs w:val="12"/>
              </w:rPr>
            </w:pPr>
            <w:r w:rsidRPr="00B929E1">
              <w:rPr>
                <w:rFonts w:ascii="Times New Roman" w:hAnsi="Times New Roman"/>
                <w:b/>
                <w:sz w:val="12"/>
                <w:szCs w:val="12"/>
              </w:rPr>
              <w:t>Exp. No</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Exp. No</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Yield %</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Exp. No</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 xml:space="preserve">Temp. </w:t>
            </w:r>
            <w:r w:rsidRPr="00B929E1">
              <w:rPr>
                <w:rFonts w:ascii="Times New Roman" w:hAnsi="Times New Roman"/>
                <w:b/>
                <w:sz w:val="12"/>
                <w:szCs w:val="12"/>
                <w:vertAlign w:val="superscript"/>
              </w:rPr>
              <w:t>o</w:t>
            </w:r>
            <w:r w:rsidRPr="00B929E1">
              <w:rPr>
                <w:rFonts w:ascii="Times New Roman" w:hAnsi="Times New Roman"/>
                <w:b/>
                <w:sz w:val="12"/>
                <w:szCs w:val="12"/>
              </w:rPr>
              <w:t>C</w:t>
            </w:r>
          </w:p>
        </w:tc>
        <w:tc>
          <w:tcPr>
            <w:tcW w:w="0" w:type="auto"/>
          </w:tcPr>
          <w:p w:rsidR="00BD5531" w:rsidRPr="00A22BB9" w:rsidRDefault="00BD5531" w:rsidP="00FF27A8">
            <w:pPr>
              <w:jc w:val="center"/>
              <w:rPr>
                <w:rFonts w:ascii="Times New Roman" w:hAnsi="Times New Roman"/>
                <w:sz w:val="12"/>
                <w:szCs w:val="12"/>
              </w:rPr>
            </w:pPr>
            <w:r w:rsidRPr="00B929E1">
              <w:rPr>
                <w:rFonts w:ascii="Times New Roman" w:hAnsi="Times New Roman"/>
                <w:b/>
                <w:sz w:val="12"/>
                <w:szCs w:val="12"/>
              </w:rPr>
              <w:t>Yield %</w:t>
            </w:r>
          </w:p>
        </w:tc>
      </w:tr>
      <w:tr w:rsidR="00BD5531" w:rsidTr="00FF27A8">
        <w:tc>
          <w:tcPr>
            <w:tcW w:w="0" w:type="auto"/>
          </w:tcPr>
          <w:p w:rsidR="00BD5531" w:rsidRPr="00A22BB9" w:rsidRDefault="00BD5531" w:rsidP="00FF27A8">
            <w:pPr>
              <w:jc w:val="center"/>
              <w:rPr>
                <w:rFonts w:ascii="Times New Roman" w:hAnsi="Times New Roman"/>
                <w:sz w:val="12"/>
                <w:szCs w:val="12"/>
              </w:rPr>
            </w:pPr>
            <w:r>
              <w:rPr>
                <w:rFonts w:ascii="Times New Roman" w:hAnsi="Times New Roman"/>
                <w:sz w:val="12"/>
                <w:szCs w:val="12"/>
              </w:rPr>
              <w:t>1</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30</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w:t>
            </w:r>
            <w:r w:rsidR="00E96683">
              <w:rPr>
                <w:rFonts w:ascii="Times New Roman" w:hAnsi="Times New Roman"/>
                <w:sz w:val="12"/>
                <w:szCs w:val="12"/>
              </w:rPr>
              <w:t>2</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1</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30</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w:t>
            </w:r>
            <w:r w:rsidR="00E96683">
              <w:rPr>
                <w:rFonts w:ascii="Times New Roman" w:hAnsi="Times New Roman"/>
                <w:sz w:val="12"/>
                <w:szCs w:val="12"/>
              </w:rPr>
              <w:t>7</w:t>
            </w:r>
          </w:p>
        </w:tc>
        <w:tc>
          <w:tcPr>
            <w:tcW w:w="0" w:type="auto"/>
          </w:tcPr>
          <w:p w:rsidR="00BD5531" w:rsidRPr="00977A07" w:rsidRDefault="00BD5531" w:rsidP="00FF27A8">
            <w:pPr>
              <w:jc w:val="center"/>
              <w:rPr>
                <w:rFonts w:ascii="Times New Roman" w:hAnsi="Times New Roman"/>
                <w:sz w:val="12"/>
                <w:szCs w:val="12"/>
              </w:rPr>
            </w:pPr>
            <w:r>
              <w:rPr>
                <w:rFonts w:ascii="Times New Roman" w:hAnsi="Times New Roman"/>
                <w:sz w:val="12"/>
                <w:szCs w:val="12"/>
              </w:rPr>
              <w:t>1</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30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40</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30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40</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30</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41</w:t>
            </w:r>
          </w:p>
        </w:tc>
      </w:tr>
      <w:tr w:rsidR="00BD5531" w:rsidTr="00FF27A8">
        <w:tc>
          <w:tcPr>
            <w:tcW w:w="0" w:type="auto"/>
          </w:tcPr>
          <w:p w:rsidR="00BD5531" w:rsidRPr="00A22BB9" w:rsidRDefault="00BD5531" w:rsidP="00FF27A8">
            <w:pPr>
              <w:jc w:val="center"/>
              <w:rPr>
                <w:rFonts w:ascii="Times New Roman" w:hAnsi="Times New Roman"/>
                <w:sz w:val="12"/>
                <w:szCs w:val="12"/>
              </w:rPr>
            </w:pPr>
            <w:r>
              <w:rPr>
                <w:rFonts w:ascii="Times New Roman" w:hAnsi="Times New Roman"/>
                <w:sz w:val="12"/>
                <w:szCs w:val="12"/>
              </w:rPr>
              <w:t>2</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35</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w:t>
            </w:r>
            <w:r w:rsidR="00E96683">
              <w:rPr>
                <w:rFonts w:ascii="Times New Roman" w:hAnsi="Times New Roman"/>
                <w:sz w:val="12"/>
                <w:szCs w:val="12"/>
              </w:rPr>
              <w:t>2</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2</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35</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w:t>
            </w:r>
            <w:r w:rsidR="00E96683">
              <w:rPr>
                <w:rFonts w:ascii="Times New Roman" w:hAnsi="Times New Roman"/>
                <w:sz w:val="12"/>
                <w:szCs w:val="12"/>
              </w:rPr>
              <w:t>7</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2</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35</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40</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2</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35</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40</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2</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35</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47</w:t>
            </w:r>
          </w:p>
        </w:tc>
      </w:tr>
      <w:tr w:rsidR="00BD5531" w:rsidTr="00FF27A8">
        <w:tc>
          <w:tcPr>
            <w:tcW w:w="0" w:type="auto"/>
          </w:tcPr>
          <w:p w:rsidR="00BD5531" w:rsidRPr="00A22BB9" w:rsidRDefault="00BD5531" w:rsidP="00FF27A8">
            <w:pPr>
              <w:jc w:val="center"/>
              <w:rPr>
                <w:rFonts w:ascii="Times New Roman" w:hAnsi="Times New Roman"/>
                <w:sz w:val="12"/>
                <w:szCs w:val="12"/>
              </w:rPr>
            </w:pPr>
            <w:r>
              <w:rPr>
                <w:rFonts w:ascii="Times New Roman" w:hAnsi="Times New Roman"/>
                <w:sz w:val="12"/>
                <w:szCs w:val="12"/>
              </w:rPr>
              <w:t>3</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40</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37</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3</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40</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3</w:t>
            </w:r>
            <w:r w:rsidR="00E96683">
              <w:rPr>
                <w:rFonts w:ascii="Times New Roman" w:hAnsi="Times New Roman"/>
                <w:sz w:val="12"/>
                <w:szCs w:val="12"/>
              </w:rPr>
              <w:t>8</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3</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40</w:t>
            </w:r>
          </w:p>
        </w:tc>
        <w:tc>
          <w:tcPr>
            <w:tcW w:w="0" w:type="auto"/>
          </w:tcPr>
          <w:p w:rsidR="00BD5531" w:rsidRPr="00861FD3" w:rsidRDefault="004C077C" w:rsidP="004C077C">
            <w:pPr>
              <w:jc w:val="center"/>
              <w:rPr>
                <w:rFonts w:ascii="Times New Roman" w:hAnsi="Times New Roman"/>
                <w:sz w:val="12"/>
                <w:szCs w:val="12"/>
              </w:rPr>
            </w:pPr>
            <w:r>
              <w:rPr>
                <w:rFonts w:ascii="Times New Roman" w:hAnsi="Times New Roman"/>
                <w:sz w:val="12"/>
                <w:szCs w:val="12"/>
              </w:rPr>
              <w:t>41</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3</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44</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3</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40</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47</w:t>
            </w:r>
          </w:p>
        </w:tc>
      </w:tr>
      <w:tr w:rsidR="00BD5531" w:rsidTr="00FF27A8">
        <w:tc>
          <w:tcPr>
            <w:tcW w:w="0" w:type="auto"/>
          </w:tcPr>
          <w:p w:rsidR="00BD5531" w:rsidRPr="00A22BB9" w:rsidRDefault="00BD5531" w:rsidP="00FF27A8">
            <w:pPr>
              <w:jc w:val="center"/>
              <w:rPr>
                <w:rFonts w:ascii="Times New Roman" w:hAnsi="Times New Roman"/>
                <w:sz w:val="12"/>
                <w:szCs w:val="12"/>
              </w:rPr>
            </w:pPr>
            <w:r>
              <w:rPr>
                <w:rFonts w:ascii="Times New Roman" w:hAnsi="Times New Roman"/>
                <w:sz w:val="12"/>
                <w:szCs w:val="12"/>
              </w:rPr>
              <w:t>4</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45</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40</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4</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45</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40</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4</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45</w:t>
            </w:r>
          </w:p>
        </w:tc>
        <w:tc>
          <w:tcPr>
            <w:tcW w:w="0" w:type="auto"/>
          </w:tcPr>
          <w:p w:rsidR="00BD5531" w:rsidRPr="00861FD3" w:rsidRDefault="004C077C" w:rsidP="004C077C">
            <w:pPr>
              <w:jc w:val="center"/>
              <w:rPr>
                <w:rFonts w:ascii="Times New Roman" w:hAnsi="Times New Roman"/>
                <w:sz w:val="12"/>
                <w:szCs w:val="12"/>
              </w:rPr>
            </w:pPr>
            <w:r>
              <w:rPr>
                <w:rFonts w:ascii="Times New Roman" w:hAnsi="Times New Roman"/>
                <w:sz w:val="12"/>
                <w:szCs w:val="12"/>
              </w:rPr>
              <w:t>43</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4</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45</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49</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4</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45</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51</w:t>
            </w:r>
          </w:p>
        </w:tc>
      </w:tr>
      <w:tr w:rsidR="00BD5531" w:rsidTr="00FF27A8">
        <w:tc>
          <w:tcPr>
            <w:tcW w:w="0" w:type="auto"/>
          </w:tcPr>
          <w:p w:rsidR="00BD5531" w:rsidRPr="00A22BB9" w:rsidRDefault="00BD5531" w:rsidP="00FF27A8">
            <w:pPr>
              <w:jc w:val="center"/>
              <w:rPr>
                <w:rFonts w:ascii="Times New Roman" w:hAnsi="Times New Roman"/>
                <w:sz w:val="12"/>
                <w:szCs w:val="12"/>
              </w:rPr>
            </w:pPr>
            <w:r>
              <w:rPr>
                <w:rFonts w:ascii="Times New Roman" w:hAnsi="Times New Roman"/>
                <w:sz w:val="12"/>
                <w:szCs w:val="12"/>
              </w:rPr>
              <w:t>5</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50</w:t>
            </w:r>
          </w:p>
        </w:tc>
        <w:tc>
          <w:tcPr>
            <w:tcW w:w="0" w:type="auto"/>
          </w:tcPr>
          <w:p w:rsidR="00BD5531" w:rsidRDefault="004C077C" w:rsidP="00091E0A">
            <w:pPr>
              <w:jc w:val="center"/>
              <w:rPr>
                <w:rFonts w:ascii="Times New Roman" w:hAnsi="Times New Roman"/>
                <w:sz w:val="20"/>
                <w:szCs w:val="20"/>
              </w:rPr>
            </w:pPr>
            <w:r>
              <w:rPr>
                <w:rFonts w:ascii="Times New Roman" w:hAnsi="Times New Roman"/>
                <w:sz w:val="12"/>
                <w:szCs w:val="12"/>
              </w:rPr>
              <w:t>4</w:t>
            </w:r>
            <w:r w:rsidR="00091E0A">
              <w:rPr>
                <w:rFonts w:ascii="Times New Roman" w:hAnsi="Times New Roman"/>
                <w:sz w:val="12"/>
                <w:szCs w:val="12"/>
              </w:rPr>
              <w:t>4</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5</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50</w:t>
            </w:r>
          </w:p>
        </w:tc>
        <w:tc>
          <w:tcPr>
            <w:tcW w:w="0" w:type="auto"/>
          </w:tcPr>
          <w:p w:rsidR="00BD5531" w:rsidRDefault="004C077C" w:rsidP="00091E0A">
            <w:pPr>
              <w:jc w:val="center"/>
              <w:rPr>
                <w:rFonts w:ascii="Times New Roman" w:hAnsi="Times New Roman"/>
                <w:sz w:val="20"/>
                <w:szCs w:val="20"/>
              </w:rPr>
            </w:pPr>
            <w:r>
              <w:rPr>
                <w:rFonts w:ascii="Times New Roman" w:hAnsi="Times New Roman"/>
                <w:sz w:val="12"/>
                <w:szCs w:val="12"/>
              </w:rPr>
              <w:t>4</w:t>
            </w:r>
            <w:r w:rsidR="00091E0A">
              <w:rPr>
                <w:rFonts w:ascii="Times New Roman" w:hAnsi="Times New Roman"/>
                <w:sz w:val="12"/>
                <w:szCs w:val="12"/>
              </w:rPr>
              <w:t>3</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5</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50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48</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5</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50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53</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5</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50</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53</w:t>
            </w:r>
          </w:p>
        </w:tc>
      </w:tr>
      <w:tr w:rsidR="00BD5531" w:rsidTr="00FF27A8">
        <w:tc>
          <w:tcPr>
            <w:tcW w:w="0" w:type="auto"/>
          </w:tcPr>
          <w:p w:rsidR="00BD5531" w:rsidRPr="00A22BB9" w:rsidRDefault="00BD5531" w:rsidP="00FF27A8">
            <w:pPr>
              <w:jc w:val="center"/>
              <w:rPr>
                <w:rFonts w:ascii="Times New Roman" w:hAnsi="Times New Roman"/>
                <w:sz w:val="12"/>
                <w:szCs w:val="12"/>
              </w:rPr>
            </w:pPr>
            <w:r>
              <w:rPr>
                <w:rFonts w:ascii="Times New Roman" w:hAnsi="Times New Roman"/>
                <w:sz w:val="12"/>
                <w:szCs w:val="12"/>
              </w:rPr>
              <w:t>6</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55</w:t>
            </w:r>
          </w:p>
        </w:tc>
        <w:tc>
          <w:tcPr>
            <w:tcW w:w="0" w:type="auto"/>
          </w:tcPr>
          <w:p w:rsidR="00BD5531" w:rsidRDefault="00E96683" w:rsidP="00FF27A8">
            <w:pPr>
              <w:jc w:val="center"/>
              <w:rPr>
                <w:rFonts w:ascii="Times New Roman" w:hAnsi="Times New Roman"/>
                <w:sz w:val="20"/>
                <w:szCs w:val="20"/>
              </w:rPr>
            </w:pPr>
            <w:r>
              <w:rPr>
                <w:rFonts w:ascii="Times New Roman" w:hAnsi="Times New Roman"/>
                <w:sz w:val="12"/>
                <w:szCs w:val="12"/>
              </w:rPr>
              <w:t>48</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6</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55</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48</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6</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55</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52</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6</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55</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57</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6</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55</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56</w:t>
            </w:r>
          </w:p>
        </w:tc>
      </w:tr>
      <w:tr w:rsidR="00BD5531" w:rsidTr="00FF27A8">
        <w:tc>
          <w:tcPr>
            <w:tcW w:w="0" w:type="auto"/>
          </w:tcPr>
          <w:p w:rsidR="00BD5531" w:rsidRDefault="00BD5531" w:rsidP="00FF27A8">
            <w:pPr>
              <w:jc w:val="center"/>
              <w:rPr>
                <w:rFonts w:ascii="Times New Roman" w:hAnsi="Times New Roman"/>
                <w:sz w:val="12"/>
                <w:szCs w:val="12"/>
              </w:rPr>
            </w:pPr>
            <w:r>
              <w:rPr>
                <w:rFonts w:ascii="Times New Roman" w:hAnsi="Times New Roman"/>
                <w:sz w:val="12"/>
                <w:szCs w:val="12"/>
              </w:rPr>
              <w:t>7</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60</w:t>
            </w:r>
          </w:p>
        </w:tc>
        <w:tc>
          <w:tcPr>
            <w:tcW w:w="0" w:type="auto"/>
          </w:tcPr>
          <w:p w:rsidR="00BD5531" w:rsidRDefault="00E96683" w:rsidP="00FF27A8">
            <w:pPr>
              <w:jc w:val="center"/>
              <w:rPr>
                <w:rFonts w:ascii="Times New Roman" w:hAnsi="Times New Roman"/>
                <w:sz w:val="20"/>
                <w:szCs w:val="20"/>
              </w:rPr>
            </w:pPr>
            <w:r>
              <w:rPr>
                <w:rFonts w:ascii="Times New Roman" w:hAnsi="Times New Roman"/>
                <w:sz w:val="12"/>
                <w:szCs w:val="12"/>
              </w:rPr>
              <w:t>50</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7</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60</w:t>
            </w:r>
          </w:p>
        </w:tc>
        <w:tc>
          <w:tcPr>
            <w:tcW w:w="0" w:type="auto"/>
          </w:tcPr>
          <w:p w:rsidR="00BD5531" w:rsidRDefault="00E96683" w:rsidP="00FF27A8">
            <w:pPr>
              <w:jc w:val="center"/>
              <w:rPr>
                <w:rFonts w:ascii="Times New Roman" w:hAnsi="Times New Roman"/>
                <w:sz w:val="20"/>
                <w:szCs w:val="20"/>
              </w:rPr>
            </w:pPr>
            <w:r>
              <w:rPr>
                <w:rFonts w:ascii="Times New Roman" w:hAnsi="Times New Roman"/>
                <w:sz w:val="12"/>
                <w:szCs w:val="12"/>
              </w:rPr>
              <w:t>54</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7</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60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55</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7</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60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57</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7</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60</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63</w:t>
            </w:r>
          </w:p>
        </w:tc>
      </w:tr>
      <w:tr w:rsidR="00BD5531" w:rsidTr="00FF27A8">
        <w:tc>
          <w:tcPr>
            <w:tcW w:w="0" w:type="auto"/>
          </w:tcPr>
          <w:p w:rsidR="00BD5531" w:rsidRDefault="00BD5531" w:rsidP="00FF27A8">
            <w:pPr>
              <w:jc w:val="center"/>
              <w:rPr>
                <w:rFonts w:ascii="Times New Roman" w:hAnsi="Times New Roman"/>
                <w:sz w:val="12"/>
                <w:szCs w:val="12"/>
              </w:rPr>
            </w:pPr>
            <w:r>
              <w:rPr>
                <w:rFonts w:ascii="Times New Roman" w:hAnsi="Times New Roman"/>
                <w:sz w:val="12"/>
                <w:szCs w:val="12"/>
              </w:rPr>
              <w:t>8</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65</w:t>
            </w:r>
          </w:p>
        </w:tc>
        <w:tc>
          <w:tcPr>
            <w:tcW w:w="0" w:type="auto"/>
          </w:tcPr>
          <w:p w:rsidR="00BD5531" w:rsidRDefault="00E96683" w:rsidP="00091E0A">
            <w:pPr>
              <w:jc w:val="center"/>
              <w:rPr>
                <w:rFonts w:ascii="Times New Roman" w:hAnsi="Times New Roman"/>
                <w:sz w:val="20"/>
                <w:szCs w:val="20"/>
              </w:rPr>
            </w:pPr>
            <w:r>
              <w:rPr>
                <w:rFonts w:ascii="Times New Roman" w:hAnsi="Times New Roman"/>
                <w:sz w:val="12"/>
                <w:szCs w:val="12"/>
              </w:rPr>
              <w:t>5</w:t>
            </w:r>
            <w:r w:rsidR="00091E0A">
              <w:rPr>
                <w:rFonts w:ascii="Times New Roman" w:hAnsi="Times New Roman"/>
                <w:sz w:val="12"/>
                <w:szCs w:val="12"/>
              </w:rPr>
              <w:t>7</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8</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65</w:t>
            </w:r>
          </w:p>
        </w:tc>
        <w:tc>
          <w:tcPr>
            <w:tcW w:w="0" w:type="auto"/>
          </w:tcPr>
          <w:p w:rsidR="00BD5531" w:rsidRDefault="00E96683" w:rsidP="00FF27A8">
            <w:pPr>
              <w:jc w:val="center"/>
              <w:rPr>
                <w:rFonts w:ascii="Times New Roman" w:hAnsi="Times New Roman"/>
                <w:sz w:val="20"/>
                <w:szCs w:val="20"/>
              </w:rPr>
            </w:pPr>
            <w:r>
              <w:rPr>
                <w:rFonts w:ascii="Times New Roman" w:hAnsi="Times New Roman"/>
                <w:sz w:val="12"/>
                <w:szCs w:val="12"/>
              </w:rPr>
              <w:t>57</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8</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65</w:t>
            </w:r>
          </w:p>
        </w:tc>
        <w:tc>
          <w:tcPr>
            <w:tcW w:w="0" w:type="auto"/>
          </w:tcPr>
          <w:p w:rsidR="00BD5531" w:rsidRPr="00861FD3" w:rsidRDefault="00E96683" w:rsidP="00FF27A8">
            <w:pPr>
              <w:jc w:val="center"/>
              <w:rPr>
                <w:rFonts w:ascii="Times New Roman" w:hAnsi="Times New Roman"/>
                <w:sz w:val="12"/>
                <w:szCs w:val="12"/>
              </w:rPr>
            </w:pPr>
            <w:r>
              <w:rPr>
                <w:rFonts w:ascii="Times New Roman" w:hAnsi="Times New Roman"/>
                <w:sz w:val="12"/>
                <w:szCs w:val="12"/>
              </w:rPr>
              <w:t>60</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8</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65</w:t>
            </w:r>
          </w:p>
        </w:tc>
        <w:tc>
          <w:tcPr>
            <w:tcW w:w="0" w:type="auto"/>
          </w:tcPr>
          <w:p w:rsidR="00BD5531" w:rsidRPr="00861FD3" w:rsidRDefault="00E96683" w:rsidP="00FF27A8">
            <w:pPr>
              <w:jc w:val="center"/>
              <w:rPr>
                <w:rFonts w:ascii="Times New Roman" w:hAnsi="Times New Roman"/>
                <w:sz w:val="12"/>
                <w:szCs w:val="12"/>
              </w:rPr>
            </w:pPr>
            <w:r>
              <w:rPr>
                <w:rFonts w:ascii="Times New Roman" w:hAnsi="Times New Roman"/>
                <w:sz w:val="12"/>
                <w:szCs w:val="12"/>
              </w:rPr>
              <w:t>63</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8</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65</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66</w:t>
            </w:r>
          </w:p>
        </w:tc>
      </w:tr>
      <w:tr w:rsidR="00BD5531" w:rsidTr="00FF27A8">
        <w:tc>
          <w:tcPr>
            <w:tcW w:w="0" w:type="auto"/>
          </w:tcPr>
          <w:p w:rsidR="00BD5531" w:rsidRDefault="00BD5531" w:rsidP="00FF27A8">
            <w:pPr>
              <w:jc w:val="center"/>
              <w:rPr>
                <w:rFonts w:ascii="Times New Roman" w:hAnsi="Times New Roman"/>
                <w:sz w:val="12"/>
                <w:szCs w:val="12"/>
              </w:rPr>
            </w:pPr>
            <w:r>
              <w:rPr>
                <w:rFonts w:ascii="Times New Roman" w:hAnsi="Times New Roman"/>
                <w:sz w:val="12"/>
                <w:szCs w:val="12"/>
              </w:rPr>
              <w:t>9</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70</w:t>
            </w:r>
          </w:p>
        </w:tc>
        <w:tc>
          <w:tcPr>
            <w:tcW w:w="0" w:type="auto"/>
          </w:tcPr>
          <w:p w:rsidR="00BD5531" w:rsidRDefault="00091E0A" w:rsidP="00FF27A8">
            <w:pPr>
              <w:jc w:val="center"/>
              <w:rPr>
                <w:rFonts w:ascii="Times New Roman" w:hAnsi="Times New Roman"/>
                <w:sz w:val="20"/>
                <w:szCs w:val="20"/>
              </w:rPr>
            </w:pPr>
            <w:r>
              <w:rPr>
                <w:rFonts w:ascii="Times New Roman" w:hAnsi="Times New Roman"/>
                <w:sz w:val="12"/>
                <w:szCs w:val="12"/>
              </w:rPr>
              <w:t>60</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9</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70</w:t>
            </w:r>
          </w:p>
        </w:tc>
        <w:tc>
          <w:tcPr>
            <w:tcW w:w="0" w:type="auto"/>
          </w:tcPr>
          <w:p w:rsidR="00BD5531" w:rsidRDefault="00091E0A" w:rsidP="00FF27A8">
            <w:pPr>
              <w:jc w:val="center"/>
              <w:rPr>
                <w:rFonts w:ascii="Times New Roman" w:hAnsi="Times New Roman"/>
                <w:sz w:val="20"/>
                <w:szCs w:val="20"/>
              </w:rPr>
            </w:pPr>
            <w:r>
              <w:rPr>
                <w:rFonts w:ascii="Times New Roman" w:hAnsi="Times New Roman"/>
                <w:sz w:val="12"/>
                <w:szCs w:val="12"/>
              </w:rPr>
              <w:t>61</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9</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70</w:t>
            </w:r>
          </w:p>
        </w:tc>
        <w:tc>
          <w:tcPr>
            <w:tcW w:w="0" w:type="auto"/>
          </w:tcPr>
          <w:p w:rsidR="00BD5531" w:rsidRPr="00861FD3" w:rsidRDefault="00E96683" w:rsidP="00FF27A8">
            <w:pPr>
              <w:jc w:val="center"/>
              <w:rPr>
                <w:rFonts w:ascii="Times New Roman" w:hAnsi="Times New Roman"/>
                <w:sz w:val="12"/>
                <w:szCs w:val="12"/>
              </w:rPr>
            </w:pPr>
            <w:r>
              <w:rPr>
                <w:rFonts w:ascii="Times New Roman" w:hAnsi="Times New Roman"/>
                <w:sz w:val="12"/>
                <w:szCs w:val="12"/>
              </w:rPr>
              <w:t>61</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9</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70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63</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9</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70</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68</w:t>
            </w:r>
          </w:p>
        </w:tc>
      </w:tr>
      <w:tr w:rsidR="00BD5531" w:rsidTr="00FF27A8">
        <w:tc>
          <w:tcPr>
            <w:tcW w:w="0" w:type="auto"/>
          </w:tcPr>
          <w:p w:rsidR="00BD5531" w:rsidRDefault="00BD5531" w:rsidP="00FF27A8">
            <w:pPr>
              <w:jc w:val="center"/>
              <w:rPr>
                <w:rFonts w:ascii="Times New Roman" w:hAnsi="Times New Roman"/>
                <w:sz w:val="12"/>
                <w:szCs w:val="12"/>
              </w:rPr>
            </w:pPr>
            <w:r>
              <w:rPr>
                <w:rFonts w:ascii="Times New Roman" w:hAnsi="Times New Roman"/>
                <w:sz w:val="12"/>
                <w:szCs w:val="12"/>
              </w:rPr>
              <w:t>10</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75</w:t>
            </w:r>
          </w:p>
        </w:tc>
        <w:tc>
          <w:tcPr>
            <w:tcW w:w="0" w:type="auto"/>
          </w:tcPr>
          <w:p w:rsidR="00BD5531" w:rsidRDefault="00091E0A" w:rsidP="00FF27A8">
            <w:pPr>
              <w:jc w:val="center"/>
              <w:rPr>
                <w:rFonts w:ascii="Times New Roman" w:hAnsi="Times New Roman"/>
                <w:sz w:val="20"/>
                <w:szCs w:val="20"/>
              </w:rPr>
            </w:pPr>
            <w:r>
              <w:rPr>
                <w:rFonts w:ascii="Times New Roman" w:hAnsi="Times New Roman"/>
                <w:sz w:val="12"/>
                <w:szCs w:val="12"/>
              </w:rPr>
              <w:t>63</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10</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75</w:t>
            </w:r>
          </w:p>
        </w:tc>
        <w:tc>
          <w:tcPr>
            <w:tcW w:w="0" w:type="auto"/>
          </w:tcPr>
          <w:p w:rsidR="00BD5531" w:rsidRDefault="00091E0A" w:rsidP="00FF27A8">
            <w:pPr>
              <w:jc w:val="center"/>
              <w:rPr>
                <w:rFonts w:ascii="Times New Roman" w:hAnsi="Times New Roman"/>
                <w:sz w:val="20"/>
                <w:szCs w:val="20"/>
              </w:rPr>
            </w:pPr>
            <w:r>
              <w:rPr>
                <w:rFonts w:ascii="Times New Roman" w:hAnsi="Times New Roman"/>
                <w:sz w:val="12"/>
                <w:szCs w:val="12"/>
              </w:rPr>
              <w:t>65</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10</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75</w:t>
            </w:r>
          </w:p>
        </w:tc>
        <w:tc>
          <w:tcPr>
            <w:tcW w:w="0" w:type="auto"/>
          </w:tcPr>
          <w:p w:rsidR="00BD5531" w:rsidRPr="00861FD3" w:rsidRDefault="00091E0A" w:rsidP="00FF27A8">
            <w:pPr>
              <w:jc w:val="center"/>
              <w:rPr>
                <w:rFonts w:ascii="Times New Roman" w:hAnsi="Times New Roman"/>
                <w:sz w:val="12"/>
                <w:szCs w:val="12"/>
              </w:rPr>
            </w:pPr>
            <w:r>
              <w:rPr>
                <w:rFonts w:ascii="Times New Roman" w:hAnsi="Times New Roman"/>
                <w:sz w:val="12"/>
                <w:szCs w:val="12"/>
              </w:rPr>
              <w:t>66</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10</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75</w:t>
            </w:r>
          </w:p>
        </w:tc>
        <w:tc>
          <w:tcPr>
            <w:tcW w:w="0" w:type="auto"/>
          </w:tcPr>
          <w:p w:rsidR="00BD5531" w:rsidRPr="00861FD3" w:rsidRDefault="00091E0A" w:rsidP="00FF27A8">
            <w:pPr>
              <w:jc w:val="center"/>
              <w:rPr>
                <w:rFonts w:ascii="Times New Roman" w:hAnsi="Times New Roman"/>
                <w:sz w:val="12"/>
                <w:szCs w:val="12"/>
              </w:rPr>
            </w:pPr>
            <w:r>
              <w:rPr>
                <w:rFonts w:ascii="Times New Roman" w:hAnsi="Times New Roman"/>
                <w:sz w:val="12"/>
                <w:szCs w:val="12"/>
              </w:rPr>
              <w:t>69</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10</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75</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74</w:t>
            </w:r>
          </w:p>
        </w:tc>
      </w:tr>
      <w:tr w:rsidR="00BD5531" w:rsidTr="00FF27A8">
        <w:tc>
          <w:tcPr>
            <w:tcW w:w="0" w:type="auto"/>
          </w:tcPr>
          <w:p w:rsidR="00BD5531" w:rsidRDefault="00BD5531" w:rsidP="00FF27A8">
            <w:pPr>
              <w:jc w:val="center"/>
              <w:rPr>
                <w:rFonts w:ascii="Times New Roman" w:hAnsi="Times New Roman"/>
                <w:sz w:val="12"/>
                <w:szCs w:val="12"/>
              </w:rPr>
            </w:pPr>
            <w:r>
              <w:rPr>
                <w:rFonts w:ascii="Times New Roman" w:hAnsi="Times New Roman"/>
                <w:sz w:val="12"/>
                <w:szCs w:val="12"/>
              </w:rPr>
              <w:t>11</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80</w:t>
            </w:r>
          </w:p>
        </w:tc>
        <w:tc>
          <w:tcPr>
            <w:tcW w:w="0" w:type="auto"/>
          </w:tcPr>
          <w:p w:rsidR="00BD5531" w:rsidRDefault="00434AD3" w:rsidP="00FF27A8">
            <w:pPr>
              <w:jc w:val="center"/>
              <w:rPr>
                <w:rFonts w:ascii="Times New Roman" w:hAnsi="Times New Roman"/>
                <w:sz w:val="20"/>
                <w:szCs w:val="20"/>
              </w:rPr>
            </w:pPr>
            <w:r w:rsidRPr="00091E0A">
              <w:rPr>
                <w:rFonts w:ascii="Times New Roman" w:hAnsi="Times New Roman"/>
                <w:sz w:val="12"/>
                <w:szCs w:val="12"/>
              </w:rPr>
              <w:t>67</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11</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80</w:t>
            </w:r>
          </w:p>
        </w:tc>
        <w:tc>
          <w:tcPr>
            <w:tcW w:w="0" w:type="auto"/>
          </w:tcPr>
          <w:p w:rsidR="00BD5531" w:rsidRDefault="00434AD3" w:rsidP="00FF27A8">
            <w:pPr>
              <w:jc w:val="center"/>
              <w:rPr>
                <w:rFonts w:ascii="Times New Roman" w:hAnsi="Times New Roman"/>
                <w:sz w:val="20"/>
                <w:szCs w:val="20"/>
              </w:rPr>
            </w:pPr>
            <w:r w:rsidRPr="00091E0A">
              <w:rPr>
                <w:rFonts w:ascii="Times New Roman" w:hAnsi="Times New Roman"/>
                <w:sz w:val="12"/>
                <w:szCs w:val="12"/>
              </w:rPr>
              <w:t>69</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11</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80</w:t>
            </w:r>
          </w:p>
        </w:tc>
        <w:tc>
          <w:tcPr>
            <w:tcW w:w="0" w:type="auto"/>
          </w:tcPr>
          <w:p w:rsidR="00BD5531" w:rsidRPr="00861FD3" w:rsidRDefault="00434AD3" w:rsidP="00FF27A8">
            <w:pPr>
              <w:jc w:val="center"/>
              <w:rPr>
                <w:rFonts w:ascii="Times New Roman" w:hAnsi="Times New Roman"/>
                <w:sz w:val="12"/>
                <w:szCs w:val="12"/>
              </w:rPr>
            </w:pPr>
            <w:r w:rsidRPr="00091E0A">
              <w:rPr>
                <w:rFonts w:ascii="Times New Roman" w:hAnsi="Times New Roman"/>
                <w:sz w:val="12"/>
                <w:szCs w:val="12"/>
              </w:rPr>
              <w:t>72</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11</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80</w:t>
            </w:r>
          </w:p>
        </w:tc>
        <w:tc>
          <w:tcPr>
            <w:tcW w:w="0" w:type="auto"/>
          </w:tcPr>
          <w:p w:rsidR="00BD5531" w:rsidRPr="00861FD3" w:rsidRDefault="00434AD3" w:rsidP="00FF27A8">
            <w:pPr>
              <w:jc w:val="center"/>
              <w:rPr>
                <w:rFonts w:ascii="Times New Roman" w:hAnsi="Times New Roman"/>
                <w:sz w:val="12"/>
                <w:szCs w:val="12"/>
              </w:rPr>
            </w:pPr>
            <w:r w:rsidRPr="00091E0A">
              <w:rPr>
                <w:rFonts w:ascii="Times New Roman" w:hAnsi="Times New Roman"/>
                <w:sz w:val="12"/>
                <w:szCs w:val="12"/>
              </w:rPr>
              <w:t>74</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11</w:t>
            </w:r>
          </w:p>
        </w:tc>
        <w:tc>
          <w:tcPr>
            <w:tcW w:w="0" w:type="auto"/>
          </w:tcPr>
          <w:p w:rsidR="00BD5531" w:rsidRPr="00F83DF0" w:rsidRDefault="0031372F" w:rsidP="00FF27A8">
            <w:pPr>
              <w:jc w:val="center"/>
              <w:rPr>
                <w:rFonts w:ascii="Times New Roman" w:hAnsi="Times New Roman"/>
                <w:sz w:val="12"/>
                <w:szCs w:val="12"/>
              </w:rPr>
            </w:pPr>
            <w:r>
              <w:rPr>
                <w:rFonts w:ascii="Times New Roman" w:hAnsi="Times New Roman"/>
                <w:sz w:val="12"/>
                <w:szCs w:val="12"/>
              </w:rPr>
              <w:t>80</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79</w:t>
            </w:r>
          </w:p>
        </w:tc>
      </w:tr>
      <w:tr w:rsidR="00BD5531" w:rsidTr="00FF27A8">
        <w:tc>
          <w:tcPr>
            <w:tcW w:w="0" w:type="auto"/>
          </w:tcPr>
          <w:p w:rsidR="00BD5531" w:rsidRDefault="00BD5531" w:rsidP="00FF27A8">
            <w:pPr>
              <w:jc w:val="center"/>
              <w:rPr>
                <w:rFonts w:ascii="Times New Roman" w:hAnsi="Times New Roman"/>
                <w:sz w:val="12"/>
                <w:szCs w:val="12"/>
              </w:rPr>
            </w:pPr>
            <w:r>
              <w:rPr>
                <w:rFonts w:ascii="Times New Roman" w:hAnsi="Times New Roman"/>
                <w:sz w:val="12"/>
                <w:szCs w:val="12"/>
              </w:rPr>
              <w:t>12</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85</w:t>
            </w:r>
          </w:p>
        </w:tc>
        <w:tc>
          <w:tcPr>
            <w:tcW w:w="0" w:type="auto"/>
          </w:tcPr>
          <w:p w:rsidR="00BD5531" w:rsidRDefault="00E96683" w:rsidP="00FF27A8">
            <w:pPr>
              <w:jc w:val="center"/>
              <w:rPr>
                <w:rFonts w:ascii="Times New Roman" w:hAnsi="Times New Roman"/>
                <w:sz w:val="20"/>
                <w:szCs w:val="20"/>
              </w:rPr>
            </w:pPr>
            <w:r>
              <w:rPr>
                <w:rFonts w:ascii="Times New Roman" w:hAnsi="Times New Roman"/>
                <w:sz w:val="12"/>
                <w:szCs w:val="12"/>
              </w:rPr>
              <w:t>56</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12</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85</w:t>
            </w:r>
          </w:p>
        </w:tc>
        <w:tc>
          <w:tcPr>
            <w:tcW w:w="0" w:type="auto"/>
          </w:tcPr>
          <w:p w:rsidR="00BD5531" w:rsidRDefault="00E96683" w:rsidP="00FF27A8">
            <w:pPr>
              <w:jc w:val="center"/>
              <w:rPr>
                <w:rFonts w:ascii="Times New Roman" w:hAnsi="Times New Roman"/>
                <w:sz w:val="20"/>
                <w:szCs w:val="20"/>
              </w:rPr>
            </w:pPr>
            <w:r>
              <w:rPr>
                <w:rFonts w:ascii="Times New Roman" w:hAnsi="Times New Roman"/>
                <w:sz w:val="12"/>
                <w:szCs w:val="12"/>
              </w:rPr>
              <w:t>60</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12</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85</w:t>
            </w:r>
          </w:p>
        </w:tc>
        <w:tc>
          <w:tcPr>
            <w:tcW w:w="0" w:type="auto"/>
          </w:tcPr>
          <w:p w:rsidR="00BD5531" w:rsidRPr="00861FD3" w:rsidRDefault="00091E0A" w:rsidP="00FF27A8">
            <w:pPr>
              <w:jc w:val="center"/>
              <w:rPr>
                <w:rFonts w:ascii="Times New Roman" w:hAnsi="Times New Roman"/>
                <w:sz w:val="12"/>
                <w:szCs w:val="12"/>
              </w:rPr>
            </w:pPr>
            <w:r>
              <w:rPr>
                <w:rFonts w:ascii="Times New Roman" w:hAnsi="Times New Roman"/>
                <w:sz w:val="12"/>
                <w:szCs w:val="12"/>
              </w:rPr>
              <w:t>71</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12</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85</w:t>
            </w:r>
          </w:p>
        </w:tc>
        <w:tc>
          <w:tcPr>
            <w:tcW w:w="0" w:type="auto"/>
          </w:tcPr>
          <w:p w:rsidR="00BD5531" w:rsidRPr="00861FD3" w:rsidRDefault="00E96683" w:rsidP="00FF27A8">
            <w:pPr>
              <w:jc w:val="center"/>
              <w:rPr>
                <w:rFonts w:ascii="Times New Roman" w:hAnsi="Times New Roman"/>
                <w:sz w:val="12"/>
                <w:szCs w:val="12"/>
              </w:rPr>
            </w:pPr>
            <w:r>
              <w:rPr>
                <w:rFonts w:ascii="Times New Roman" w:hAnsi="Times New Roman"/>
                <w:sz w:val="12"/>
                <w:szCs w:val="12"/>
              </w:rPr>
              <w:t>70</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12</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85</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79</w:t>
            </w:r>
          </w:p>
        </w:tc>
      </w:tr>
      <w:tr w:rsidR="00BD5531" w:rsidTr="00FF27A8">
        <w:tc>
          <w:tcPr>
            <w:tcW w:w="0" w:type="auto"/>
          </w:tcPr>
          <w:p w:rsidR="00BD5531" w:rsidRDefault="00BD5531" w:rsidP="00FF27A8">
            <w:pPr>
              <w:jc w:val="center"/>
              <w:rPr>
                <w:rFonts w:ascii="Times New Roman" w:hAnsi="Times New Roman"/>
                <w:sz w:val="12"/>
                <w:szCs w:val="12"/>
              </w:rPr>
            </w:pPr>
            <w:r>
              <w:rPr>
                <w:rFonts w:ascii="Times New Roman" w:hAnsi="Times New Roman"/>
                <w:sz w:val="12"/>
                <w:szCs w:val="12"/>
              </w:rPr>
              <w:t>13</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90</w:t>
            </w:r>
          </w:p>
        </w:tc>
        <w:tc>
          <w:tcPr>
            <w:tcW w:w="0" w:type="auto"/>
          </w:tcPr>
          <w:p w:rsidR="00BD5531" w:rsidRDefault="00E96683" w:rsidP="00FF27A8">
            <w:pPr>
              <w:jc w:val="center"/>
              <w:rPr>
                <w:rFonts w:ascii="Times New Roman" w:hAnsi="Times New Roman"/>
                <w:sz w:val="20"/>
                <w:szCs w:val="20"/>
              </w:rPr>
            </w:pPr>
            <w:r>
              <w:rPr>
                <w:rFonts w:ascii="Times New Roman" w:hAnsi="Times New Roman"/>
                <w:sz w:val="12"/>
                <w:szCs w:val="12"/>
              </w:rPr>
              <w:t>57</w:t>
            </w:r>
          </w:p>
        </w:tc>
        <w:tc>
          <w:tcPr>
            <w:tcW w:w="0" w:type="auto"/>
          </w:tcPr>
          <w:p w:rsidR="00BD5531" w:rsidRDefault="00BD5531" w:rsidP="00FF27A8">
            <w:pPr>
              <w:jc w:val="center"/>
              <w:rPr>
                <w:rFonts w:ascii="Times New Roman" w:hAnsi="Times New Roman"/>
                <w:sz w:val="20"/>
                <w:szCs w:val="20"/>
              </w:rPr>
            </w:pPr>
            <w:r>
              <w:rPr>
                <w:rFonts w:ascii="Times New Roman" w:hAnsi="Times New Roman"/>
                <w:sz w:val="12"/>
                <w:szCs w:val="12"/>
              </w:rPr>
              <w:t>13</w:t>
            </w:r>
          </w:p>
        </w:tc>
        <w:tc>
          <w:tcPr>
            <w:tcW w:w="0" w:type="auto"/>
          </w:tcPr>
          <w:p w:rsidR="00BD5531" w:rsidRDefault="004C077C" w:rsidP="00FF27A8">
            <w:pPr>
              <w:jc w:val="center"/>
              <w:rPr>
                <w:rFonts w:ascii="Times New Roman" w:hAnsi="Times New Roman"/>
                <w:sz w:val="20"/>
                <w:szCs w:val="20"/>
              </w:rPr>
            </w:pPr>
            <w:r>
              <w:rPr>
                <w:rFonts w:ascii="Times New Roman" w:hAnsi="Times New Roman"/>
                <w:sz w:val="12"/>
                <w:szCs w:val="12"/>
              </w:rPr>
              <w:t>90</w:t>
            </w:r>
          </w:p>
        </w:tc>
        <w:tc>
          <w:tcPr>
            <w:tcW w:w="0" w:type="auto"/>
          </w:tcPr>
          <w:p w:rsidR="00BD5531" w:rsidRDefault="00E96683" w:rsidP="00FF27A8">
            <w:pPr>
              <w:jc w:val="center"/>
              <w:rPr>
                <w:rFonts w:ascii="Times New Roman" w:hAnsi="Times New Roman"/>
                <w:sz w:val="20"/>
                <w:szCs w:val="20"/>
              </w:rPr>
            </w:pPr>
            <w:r>
              <w:rPr>
                <w:rFonts w:ascii="Times New Roman" w:hAnsi="Times New Roman"/>
                <w:sz w:val="12"/>
                <w:szCs w:val="12"/>
              </w:rPr>
              <w:t>60</w:t>
            </w:r>
          </w:p>
        </w:tc>
        <w:tc>
          <w:tcPr>
            <w:tcW w:w="0" w:type="auto"/>
          </w:tcPr>
          <w:p w:rsidR="00BD5531" w:rsidRPr="00977A07" w:rsidRDefault="00BD5531" w:rsidP="00FF27A8">
            <w:pPr>
              <w:jc w:val="center"/>
              <w:rPr>
                <w:rFonts w:ascii="Times New Roman" w:hAnsi="Times New Roman"/>
                <w:sz w:val="12"/>
                <w:szCs w:val="12"/>
              </w:rPr>
            </w:pPr>
            <w:r w:rsidRPr="00977A07">
              <w:rPr>
                <w:rFonts w:ascii="Times New Roman" w:hAnsi="Times New Roman"/>
                <w:sz w:val="12"/>
                <w:szCs w:val="12"/>
              </w:rPr>
              <w:t>13</w:t>
            </w:r>
          </w:p>
        </w:tc>
        <w:tc>
          <w:tcPr>
            <w:tcW w:w="0" w:type="auto"/>
          </w:tcPr>
          <w:p w:rsidR="00BD5531" w:rsidRPr="00495C97" w:rsidRDefault="004C077C" w:rsidP="00FF27A8">
            <w:pPr>
              <w:jc w:val="center"/>
              <w:rPr>
                <w:rFonts w:ascii="Times New Roman" w:hAnsi="Times New Roman"/>
                <w:sz w:val="12"/>
                <w:szCs w:val="12"/>
              </w:rPr>
            </w:pPr>
            <w:r>
              <w:rPr>
                <w:rFonts w:ascii="Times New Roman" w:hAnsi="Times New Roman"/>
                <w:sz w:val="12"/>
                <w:szCs w:val="12"/>
              </w:rPr>
              <w:t>90</w:t>
            </w:r>
          </w:p>
        </w:tc>
        <w:tc>
          <w:tcPr>
            <w:tcW w:w="0" w:type="auto"/>
          </w:tcPr>
          <w:p w:rsidR="00BD5531" w:rsidRPr="00861FD3" w:rsidRDefault="00091E0A" w:rsidP="00FF27A8">
            <w:pPr>
              <w:jc w:val="center"/>
              <w:rPr>
                <w:rFonts w:ascii="Times New Roman" w:hAnsi="Times New Roman"/>
                <w:sz w:val="12"/>
                <w:szCs w:val="12"/>
              </w:rPr>
            </w:pPr>
            <w:r>
              <w:rPr>
                <w:rFonts w:ascii="Times New Roman" w:hAnsi="Times New Roman"/>
                <w:sz w:val="12"/>
                <w:szCs w:val="12"/>
              </w:rPr>
              <w:t>71</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13</w:t>
            </w:r>
          </w:p>
        </w:tc>
        <w:tc>
          <w:tcPr>
            <w:tcW w:w="0" w:type="auto"/>
          </w:tcPr>
          <w:p w:rsidR="00BD5531" w:rsidRPr="00861FD3" w:rsidRDefault="004C077C" w:rsidP="00FF27A8">
            <w:pPr>
              <w:jc w:val="center"/>
              <w:rPr>
                <w:rFonts w:ascii="Times New Roman" w:hAnsi="Times New Roman"/>
                <w:sz w:val="12"/>
                <w:szCs w:val="12"/>
              </w:rPr>
            </w:pPr>
            <w:r>
              <w:rPr>
                <w:rFonts w:ascii="Times New Roman" w:hAnsi="Times New Roman"/>
                <w:sz w:val="12"/>
                <w:szCs w:val="12"/>
              </w:rPr>
              <w:t>90</w:t>
            </w:r>
          </w:p>
        </w:tc>
        <w:tc>
          <w:tcPr>
            <w:tcW w:w="0" w:type="auto"/>
          </w:tcPr>
          <w:p w:rsidR="00BD5531" w:rsidRPr="00861FD3" w:rsidRDefault="00E96683" w:rsidP="00FF27A8">
            <w:pPr>
              <w:jc w:val="center"/>
              <w:rPr>
                <w:rFonts w:ascii="Times New Roman" w:hAnsi="Times New Roman"/>
                <w:sz w:val="12"/>
                <w:szCs w:val="12"/>
              </w:rPr>
            </w:pPr>
            <w:r>
              <w:rPr>
                <w:rFonts w:ascii="Times New Roman" w:hAnsi="Times New Roman"/>
                <w:sz w:val="12"/>
                <w:szCs w:val="12"/>
              </w:rPr>
              <w:t>70</w:t>
            </w:r>
          </w:p>
        </w:tc>
        <w:tc>
          <w:tcPr>
            <w:tcW w:w="0" w:type="auto"/>
          </w:tcPr>
          <w:p w:rsidR="00BD5531" w:rsidRPr="00861FD3" w:rsidRDefault="00BD5531" w:rsidP="00FF27A8">
            <w:pPr>
              <w:jc w:val="center"/>
              <w:rPr>
                <w:rFonts w:ascii="Times New Roman" w:hAnsi="Times New Roman"/>
                <w:sz w:val="12"/>
                <w:szCs w:val="12"/>
              </w:rPr>
            </w:pPr>
            <w:r w:rsidRPr="00861FD3">
              <w:rPr>
                <w:rFonts w:ascii="Times New Roman" w:hAnsi="Times New Roman"/>
                <w:sz w:val="12"/>
                <w:szCs w:val="12"/>
              </w:rPr>
              <w:t>13</w:t>
            </w:r>
          </w:p>
        </w:tc>
        <w:tc>
          <w:tcPr>
            <w:tcW w:w="0" w:type="auto"/>
          </w:tcPr>
          <w:p w:rsidR="00BD5531" w:rsidRPr="00F83DF0" w:rsidRDefault="004C077C" w:rsidP="00FF27A8">
            <w:pPr>
              <w:jc w:val="center"/>
              <w:rPr>
                <w:rFonts w:ascii="Times New Roman" w:hAnsi="Times New Roman"/>
                <w:sz w:val="12"/>
                <w:szCs w:val="12"/>
              </w:rPr>
            </w:pPr>
            <w:r>
              <w:rPr>
                <w:rFonts w:ascii="Times New Roman" w:hAnsi="Times New Roman"/>
                <w:sz w:val="12"/>
                <w:szCs w:val="12"/>
              </w:rPr>
              <w:t>90</w:t>
            </w:r>
          </w:p>
        </w:tc>
        <w:tc>
          <w:tcPr>
            <w:tcW w:w="0" w:type="auto"/>
          </w:tcPr>
          <w:p w:rsidR="00BD5531" w:rsidRPr="00F83DF0" w:rsidRDefault="00243EED" w:rsidP="00FF27A8">
            <w:pPr>
              <w:jc w:val="center"/>
              <w:rPr>
                <w:rFonts w:ascii="Times New Roman" w:hAnsi="Times New Roman"/>
                <w:sz w:val="12"/>
                <w:szCs w:val="12"/>
              </w:rPr>
            </w:pPr>
            <w:r>
              <w:rPr>
                <w:rFonts w:ascii="Times New Roman" w:hAnsi="Times New Roman"/>
                <w:sz w:val="12"/>
                <w:szCs w:val="12"/>
              </w:rPr>
              <w:t>79</w:t>
            </w:r>
          </w:p>
        </w:tc>
      </w:tr>
    </w:tbl>
    <w:p w:rsidR="002C11FC" w:rsidRDefault="002C11FC" w:rsidP="00725076">
      <w:pPr>
        <w:jc w:val="both"/>
        <w:rPr>
          <w:rFonts w:ascii="Times New Roman" w:hAnsi="Times New Roman"/>
          <w:sz w:val="20"/>
          <w:szCs w:val="20"/>
        </w:rPr>
      </w:pPr>
    </w:p>
    <w:p w:rsidR="002C11FC" w:rsidRDefault="002C11FC" w:rsidP="00725076">
      <w:pPr>
        <w:jc w:val="both"/>
        <w:rPr>
          <w:rFonts w:ascii="Times New Roman" w:hAnsi="Times New Roman"/>
          <w:sz w:val="20"/>
          <w:szCs w:val="20"/>
        </w:rPr>
      </w:pPr>
    </w:p>
    <w:p w:rsidR="002C11FC" w:rsidRDefault="002C11FC" w:rsidP="00725076">
      <w:pPr>
        <w:jc w:val="both"/>
        <w:rPr>
          <w:rFonts w:ascii="Times New Roman" w:hAnsi="Times New Roman"/>
          <w:sz w:val="20"/>
          <w:szCs w:val="20"/>
        </w:rPr>
      </w:pPr>
    </w:p>
    <w:p w:rsidR="002C11FC" w:rsidRDefault="002C11FC" w:rsidP="00725076">
      <w:pPr>
        <w:jc w:val="both"/>
        <w:rPr>
          <w:rFonts w:ascii="Times New Roman" w:hAnsi="Times New Roman"/>
          <w:sz w:val="20"/>
          <w:szCs w:val="20"/>
        </w:rPr>
      </w:pPr>
    </w:p>
    <w:p w:rsidR="002C11FC" w:rsidRDefault="002C11FC" w:rsidP="00725076">
      <w:pPr>
        <w:jc w:val="both"/>
        <w:rPr>
          <w:rFonts w:ascii="Times New Roman" w:hAnsi="Times New Roman"/>
          <w:sz w:val="20"/>
          <w:szCs w:val="20"/>
        </w:rPr>
      </w:pPr>
    </w:p>
    <w:sectPr w:rsidR="002C11FC" w:rsidSect="0057510A">
      <w:footerReference w:type="default" r:id="rId503"/>
      <w:pgSz w:w="11906" w:h="16838"/>
      <w:pgMar w:top="1440" w:right="1440" w:bottom="1440"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E2C" w:rsidRDefault="005B5E2C" w:rsidP="00694227">
      <w:pPr>
        <w:spacing w:after="0" w:line="240" w:lineRule="auto"/>
      </w:pPr>
      <w:r>
        <w:separator/>
      </w:r>
    </w:p>
  </w:endnote>
  <w:endnote w:type="continuationSeparator" w:id="0">
    <w:p w:rsidR="005B5E2C" w:rsidRDefault="005B5E2C" w:rsidP="0069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14D" w:rsidRDefault="001B714D" w:rsidP="000858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714D" w:rsidRDefault="001B714D" w:rsidP="000858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849839"/>
      <w:docPartObj>
        <w:docPartGallery w:val="Page Numbers (Bottom of Page)"/>
        <w:docPartUnique/>
      </w:docPartObj>
    </w:sdtPr>
    <w:sdtEndPr>
      <w:rPr>
        <w:noProof/>
      </w:rPr>
    </w:sdtEndPr>
    <w:sdtContent>
      <w:p w:rsidR="001B714D" w:rsidRDefault="001B714D">
        <w:pPr>
          <w:pStyle w:val="Footer"/>
          <w:jc w:val="center"/>
        </w:pPr>
        <w:r w:rsidRPr="0057510A">
          <w:rPr>
            <w:rFonts w:ascii="Times New Roman" w:hAnsi="Times New Roman"/>
            <w:sz w:val="24"/>
            <w:szCs w:val="24"/>
          </w:rPr>
          <w:fldChar w:fldCharType="begin"/>
        </w:r>
        <w:r w:rsidRPr="0057510A">
          <w:rPr>
            <w:rFonts w:ascii="Times New Roman" w:hAnsi="Times New Roman"/>
            <w:sz w:val="24"/>
            <w:szCs w:val="24"/>
          </w:rPr>
          <w:instrText xml:space="preserve"> PAGE   \* MERGEFORMAT </w:instrText>
        </w:r>
        <w:r w:rsidRPr="0057510A">
          <w:rPr>
            <w:rFonts w:ascii="Times New Roman" w:hAnsi="Times New Roman"/>
            <w:sz w:val="24"/>
            <w:szCs w:val="24"/>
          </w:rPr>
          <w:fldChar w:fldCharType="separate"/>
        </w:r>
        <w:r w:rsidR="00E8258D">
          <w:rPr>
            <w:rFonts w:ascii="Times New Roman" w:hAnsi="Times New Roman"/>
            <w:noProof/>
            <w:sz w:val="24"/>
            <w:szCs w:val="24"/>
          </w:rPr>
          <w:t>xviii</w:t>
        </w:r>
        <w:r w:rsidRPr="0057510A">
          <w:rPr>
            <w:rFonts w:ascii="Times New Roman" w:hAnsi="Times New Roman"/>
            <w:noProof/>
            <w:sz w:val="24"/>
            <w:szCs w:val="24"/>
          </w:rPr>
          <w:fldChar w:fldCharType="end"/>
        </w:r>
      </w:p>
    </w:sdtContent>
  </w:sdt>
  <w:p w:rsidR="001B714D" w:rsidRDefault="001B714D" w:rsidP="0008580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344582"/>
      <w:docPartObj>
        <w:docPartGallery w:val="Page Numbers (Bottom of Page)"/>
        <w:docPartUnique/>
      </w:docPartObj>
    </w:sdtPr>
    <w:sdtEndPr>
      <w:rPr>
        <w:noProof/>
      </w:rPr>
    </w:sdtEndPr>
    <w:sdtContent>
      <w:p w:rsidR="001B714D" w:rsidRDefault="001B714D">
        <w:pPr>
          <w:pStyle w:val="Footer"/>
          <w:jc w:val="center"/>
        </w:pPr>
        <w:r w:rsidRPr="0057510A">
          <w:rPr>
            <w:rFonts w:ascii="Times New Roman" w:hAnsi="Times New Roman"/>
            <w:sz w:val="24"/>
            <w:szCs w:val="24"/>
          </w:rPr>
          <w:fldChar w:fldCharType="begin"/>
        </w:r>
        <w:r w:rsidRPr="0057510A">
          <w:rPr>
            <w:rFonts w:ascii="Times New Roman" w:hAnsi="Times New Roman"/>
            <w:sz w:val="24"/>
            <w:szCs w:val="24"/>
          </w:rPr>
          <w:instrText xml:space="preserve"> PAGE   \* MERGEFORMAT </w:instrText>
        </w:r>
        <w:r w:rsidRPr="0057510A">
          <w:rPr>
            <w:rFonts w:ascii="Times New Roman" w:hAnsi="Times New Roman"/>
            <w:sz w:val="24"/>
            <w:szCs w:val="24"/>
          </w:rPr>
          <w:fldChar w:fldCharType="separate"/>
        </w:r>
        <w:r w:rsidR="00E8258D">
          <w:rPr>
            <w:rFonts w:ascii="Times New Roman" w:hAnsi="Times New Roman"/>
            <w:noProof/>
            <w:sz w:val="24"/>
            <w:szCs w:val="24"/>
          </w:rPr>
          <w:t>208</w:t>
        </w:r>
        <w:r w:rsidRPr="0057510A">
          <w:rPr>
            <w:rFonts w:ascii="Times New Roman" w:hAnsi="Times New Roman"/>
            <w:noProof/>
            <w:sz w:val="24"/>
            <w:szCs w:val="24"/>
          </w:rPr>
          <w:fldChar w:fldCharType="end"/>
        </w:r>
      </w:p>
    </w:sdtContent>
  </w:sdt>
  <w:p w:rsidR="001B714D" w:rsidRDefault="001B714D" w:rsidP="000858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E2C" w:rsidRDefault="005B5E2C" w:rsidP="00694227">
      <w:pPr>
        <w:spacing w:after="0" w:line="240" w:lineRule="auto"/>
      </w:pPr>
      <w:r>
        <w:separator/>
      </w:r>
    </w:p>
  </w:footnote>
  <w:footnote w:type="continuationSeparator" w:id="0">
    <w:p w:rsidR="005B5E2C" w:rsidRDefault="005B5E2C" w:rsidP="00694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14D" w:rsidRDefault="001B714D">
    <w:pPr>
      <w:pStyle w:val="Header"/>
      <w:jc w:val="center"/>
    </w:pPr>
  </w:p>
  <w:p w:rsidR="001B714D" w:rsidRDefault="001B71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78D4"/>
    <w:multiLevelType w:val="multilevel"/>
    <w:tmpl w:val="62DE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4A46CF"/>
    <w:multiLevelType w:val="hybridMultilevel"/>
    <w:tmpl w:val="69882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9F01AD"/>
    <w:multiLevelType w:val="multilevel"/>
    <w:tmpl w:val="CA20B17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sz w:val="28"/>
        <w:szCs w:val="28"/>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476519F"/>
    <w:multiLevelType w:val="hybridMultilevel"/>
    <w:tmpl w:val="2F88C2EC"/>
    <w:lvl w:ilvl="0" w:tplc="0809000F">
      <w:start w:val="1"/>
      <w:numFmt w:val="decimal"/>
      <w:lvlText w:val="%1."/>
      <w:lvlJc w:val="left"/>
      <w:pPr>
        <w:ind w:left="844" w:hanging="360"/>
      </w:pPr>
    </w:lvl>
    <w:lvl w:ilvl="1" w:tplc="08090019" w:tentative="1">
      <w:start w:val="1"/>
      <w:numFmt w:val="lowerLetter"/>
      <w:lvlText w:val="%2."/>
      <w:lvlJc w:val="left"/>
      <w:pPr>
        <w:ind w:left="1564" w:hanging="360"/>
      </w:pPr>
    </w:lvl>
    <w:lvl w:ilvl="2" w:tplc="0809001B" w:tentative="1">
      <w:start w:val="1"/>
      <w:numFmt w:val="lowerRoman"/>
      <w:lvlText w:val="%3."/>
      <w:lvlJc w:val="right"/>
      <w:pPr>
        <w:ind w:left="2284" w:hanging="180"/>
      </w:pPr>
    </w:lvl>
    <w:lvl w:ilvl="3" w:tplc="0809000F" w:tentative="1">
      <w:start w:val="1"/>
      <w:numFmt w:val="decimal"/>
      <w:lvlText w:val="%4."/>
      <w:lvlJc w:val="left"/>
      <w:pPr>
        <w:ind w:left="3004" w:hanging="360"/>
      </w:pPr>
    </w:lvl>
    <w:lvl w:ilvl="4" w:tplc="08090019" w:tentative="1">
      <w:start w:val="1"/>
      <w:numFmt w:val="lowerLetter"/>
      <w:lvlText w:val="%5."/>
      <w:lvlJc w:val="left"/>
      <w:pPr>
        <w:ind w:left="3724" w:hanging="360"/>
      </w:pPr>
    </w:lvl>
    <w:lvl w:ilvl="5" w:tplc="0809001B" w:tentative="1">
      <w:start w:val="1"/>
      <w:numFmt w:val="lowerRoman"/>
      <w:lvlText w:val="%6."/>
      <w:lvlJc w:val="right"/>
      <w:pPr>
        <w:ind w:left="4444" w:hanging="180"/>
      </w:pPr>
    </w:lvl>
    <w:lvl w:ilvl="6" w:tplc="0809000F" w:tentative="1">
      <w:start w:val="1"/>
      <w:numFmt w:val="decimal"/>
      <w:lvlText w:val="%7."/>
      <w:lvlJc w:val="left"/>
      <w:pPr>
        <w:ind w:left="5164" w:hanging="360"/>
      </w:pPr>
    </w:lvl>
    <w:lvl w:ilvl="7" w:tplc="08090019" w:tentative="1">
      <w:start w:val="1"/>
      <w:numFmt w:val="lowerLetter"/>
      <w:lvlText w:val="%8."/>
      <w:lvlJc w:val="left"/>
      <w:pPr>
        <w:ind w:left="5884" w:hanging="360"/>
      </w:pPr>
    </w:lvl>
    <w:lvl w:ilvl="8" w:tplc="0809001B" w:tentative="1">
      <w:start w:val="1"/>
      <w:numFmt w:val="lowerRoman"/>
      <w:lvlText w:val="%9."/>
      <w:lvlJc w:val="right"/>
      <w:pPr>
        <w:ind w:left="6604" w:hanging="180"/>
      </w:pPr>
    </w:lvl>
  </w:abstractNum>
  <w:abstractNum w:abstractNumId="4">
    <w:nsid w:val="3A230327"/>
    <w:multiLevelType w:val="hybridMultilevel"/>
    <w:tmpl w:val="5C14D86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
    <w:nsid w:val="47B2339B"/>
    <w:multiLevelType w:val="hybridMultilevel"/>
    <w:tmpl w:val="888A7FD6"/>
    <w:lvl w:ilvl="0" w:tplc="B8180AA0">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946E6A"/>
    <w:multiLevelType w:val="multilevel"/>
    <w:tmpl w:val="970048E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E6A5AE2"/>
    <w:multiLevelType w:val="hybridMultilevel"/>
    <w:tmpl w:val="BD0E6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1CA4EE5"/>
    <w:multiLevelType w:val="hybridMultilevel"/>
    <w:tmpl w:val="FA60CD6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6E9F2C41"/>
    <w:multiLevelType w:val="hybridMultilevel"/>
    <w:tmpl w:val="68F2A6CC"/>
    <w:lvl w:ilvl="0" w:tplc="E0EC4D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6823DF6"/>
    <w:multiLevelType w:val="hybridMultilevel"/>
    <w:tmpl w:val="ACC47E2A"/>
    <w:lvl w:ilvl="0" w:tplc="78B8C92C">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num w:numId="1">
    <w:abstractNumId w:val="2"/>
  </w:num>
  <w:num w:numId="2">
    <w:abstractNumId w:val="10"/>
  </w:num>
  <w:num w:numId="3">
    <w:abstractNumId w:val="8"/>
  </w:num>
  <w:num w:numId="4">
    <w:abstractNumId w:val="6"/>
  </w:num>
  <w:num w:numId="5">
    <w:abstractNumId w:val="4"/>
  </w:num>
  <w:num w:numId="6">
    <w:abstractNumId w:val="7"/>
  </w:num>
  <w:num w:numId="7">
    <w:abstractNumId w:val="5"/>
  </w:num>
  <w:num w:numId="8">
    <w:abstractNumId w:val="0"/>
  </w:num>
  <w:num w:numId="9">
    <w:abstractNumId w:val="9"/>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Organic Chem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Layout&gt;"/>
    <w:docVar w:name="EN.Libraries" w:val="&lt;Libraries&gt;&lt;item db-id=&quot;992prffdj0ttfyexxrip22stxf0tt9d2zwfp&quot;&gt;Harith Al_Ajely&lt;record-ids&gt;&lt;item&gt;42&lt;/item&gt;&lt;item&gt;43&lt;/item&gt;&lt;item&gt;44&lt;/item&gt;&lt;item&gt;45&lt;/item&gt;&lt;item&gt;46&lt;/item&gt;&lt;item&gt;47&lt;/item&gt;&lt;item&gt;48&lt;/item&gt;&lt;item&gt;49&lt;/item&gt;&lt;item&gt;54&lt;/item&gt;&lt;item&gt;55&lt;/item&gt;&lt;item&gt;57&lt;/item&gt;&lt;item&gt;58&lt;/item&gt;&lt;item&gt;59&lt;/item&gt;&lt;item&gt;61&lt;/item&gt;&lt;item&gt;62&lt;/item&gt;&lt;item&gt;6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8&lt;/item&gt;&lt;item&gt;150&lt;/item&gt;&lt;item&gt;151&lt;/item&gt;&lt;item&gt;152&lt;/item&gt;&lt;item&gt;153&lt;/item&gt;&lt;item&gt;154&lt;/item&gt;&lt;item&gt;155&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9&lt;/item&gt;&lt;item&gt;182&lt;/item&gt;&lt;item&gt;183&lt;/item&gt;&lt;item&gt;186&lt;/item&gt;&lt;item&gt;187&lt;/item&gt;&lt;item&gt;190&lt;/item&gt;&lt;item&gt;191&lt;/item&gt;&lt;item&gt;192&lt;/item&gt;&lt;item&gt;194&lt;/item&gt;&lt;item&gt;195&lt;/item&gt;&lt;item&gt;196&lt;/item&gt;&lt;item&gt;197&lt;/item&gt;&lt;item&gt;198&lt;/item&gt;&lt;item&gt;199&lt;/item&gt;&lt;item&gt;203&lt;/item&gt;&lt;item&gt;204&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7&lt;/item&gt;&lt;item&gt;258&lt;/item&gt;&lt;item&gt;25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5&lt;/item&gt;&lt;item&gt;287&lt;/item&gt;&lt;item&gt;288&lt;/item&gt;&lt;item&gt;289&lt;/item&gt;&lt;item&gt;290&lt;/item&gt;&lt;item&gt;291&lt;/item&gt;&lt;item&gt;292&lt;/item&gt;&lt;item&gt;293&lt;/item&gt;&lt;item&gt;294&lt;/item&gt;&lt;item&gt;295&lt;/item&gt;&lt;item&gt;296&lt;/item&gt;&lt;item&gt;298&lt;/item&gt;&lt;item&gt;299&lt;/item&gt;&lt;item&gt;305&lt;/item&gt;&lt;item&gt;306&lt;/item&gt;&lt;item&gt;307&lt;/item&gt;&lt;item&gt;308&lt;/item&gt;&lt;item&gt;310&lt;/item&gt;&lt;item&gt;311&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7&lt;/item&gt;&lt;item&gt;342&lt;/item&gt;&lt;item&gt;343&lt;/item&gt;&lt;item&gt;344&lt;/item&gt;&lt;item&gt;345&lt;/item&gt;&lt;item&gt;346&lt;/item&gt;&lt;item&gt;347&lt;/item&gt;&lt;item&gt;348&lt;/item&gt;&lt;/record-ids&gt;&lt;/item&gt;&lt;/Libraries&gt;"/>
  </w:docVars>
  <w:rsids>
    <w:rsidRoot w:val="00175EB1"/>
    <w:rsid w:val="000004F7"/>
    <w:rsid w:val="0000129F"/>
    <w:rsid w:val="00001DEC"/>
    <w:rsid w:val="000028A2"/>
    <w:rsid w:val="000030CD"/>
    <w:rsid w:val="00003D3C"/>
    <w:rsid w:val="000046F7"/>
    <w:rsid w:val="000056D7"/>
    <w:rsid w:val="00005BC4"/>
    <w:rsid w:val="00006A5D"/>
    <w:rsid w:val="00006BEC"/>
    <w:rsid w:val="000071B8"/>
    <w:rsid w:val="0000774B"/>
    <w:rsid w:val="00007F69"/>
    <w:rsid w:val="00012275"/>
    <w:rsid w:val="00012CAF"/>
    <w:rsid w:val="000136FD"/>
    <w:rsid w:val="000139AC"/>
    <w:rsid w:val="00013BA9"/>
    <w:rsid w:val="00013D47"/>
    <w:rsid w:val="00013DF8"/>
    <w:rsid w:val="0001566B"/>
    <w:rsid w:val="00015BD9"/>
    <w:rsid w:val="00015DAC"/>
    <w:rsid w:val="0001628C"/>
    <w:rsid w:val="00020487"/>
    <w:rsid w:val="00020699"/>
    <w:rsid w:val="00021966"/>
    <w:rsid w:val="00021C91"/>
    <w:rsid w:val="000222F1"/>
    <w:rsid w:val="00022565"/>
    <w:rsid w:val="000227BE"/>
    <w:rsid w:val="00022967"/>
    <w:rsid w:val="00023164"/>
    <w:rsid w:val="00023BC1"/>
    <w:rsid w:val="000247C3"/>
    <w:rsid w:val="00024A4B"/>
    <w:rsid w:val="00024CF0"/>
    <w:rsid w:val="00024EDD"/>
    <w:rsid w:val="00025867"/>
    <w:rsid w:val="0002721D"/>
    <w:rsid w:val="00030E6B"/>
    <w:rsid w:val="0003151B"/>
    <w:rsid w:val="0003179A"/>
    <w:rsid w:val="00031E67"/>
    <w:rsid w:val="00032B73"/>
    <w:rsid w:val="00032C19"/>
    <w:rsid w:val="00033113"/>
    <w:rsid w:val="0003315C"/>
    <w:rsid w:val="0003340D"/>
    <w:rsid w:val="00034517"/>
    <w:rsid w:val="000350B7"/>
    <w:rsid w:val="00035BB2"/>
    <w:rsid w:val="00035D5F"/>
    <w:rsid w:val="000363B6"/>
    <w:rsid w:val="00037A17"/>
    <w:rsid w:val="00037BFC"/>
    <w:rsid w:val="00037D76"/>
    <w:rsid w:val="000409F6"/>
    <w:rsid w:val="00041CEE"/>
    <w:rsid w:val="000423BE"/>
    <w:rsid w:val="0004274C"/>
    <w:rsid w:val="000440CA"/>
    <w:rsid w:val="000443B5"/>
    <w:rsid w:val="00044793"/>
    <w:rsid w:val="00044B83"/>
    <w:rsid w:val="00044D11"/>
    <w:rsid w:val="00046848"/>
    <w:rsid w:val="000468C7"/>
    <w:rsid w:val="00046E2B"/>
    <w:rsid w:val="000501E6"/>
    <w:rsid w:val="000506B1"/>
    <w:rsid w:val="00050A83"/>
    <w:rsid w:val="000518B9"/>
    <w:rsid w:val="000521FD"/>
    <w:rsid w:val="00052CCD"/>
    <w:rsid w:val="00052DDF"/>
    <w:rsid w:val="00052EC6"/>
    <w:rsid w:val="000534E7"/>
    <w:rsid w:val="00053E5B"/>
    <w:rsid w:val="00054486"/>
    <w:rsid w:val="00054644"/>
    <w:rsid w:val="00054966"/>
    <w:rsid w:val="00054CD3"/>
    <w:rsid w:val="0005531D"/>
    <w:rsid w:val="00056BD3"/>
    <w:rsid w:val="00057092"/>
    <w:rsid w:val="000576DB"/>
    <w:rsid w:val="00057877"/>
    <w:rsid w:val="00057ADC"/>
    <w:rsid w:val="00057D14"/>
    <w:rsid w:val="00057DFB"/>
    <w:rsid w:val="000600D0"/>
    <w:rsid w:val="0006157B"/>
    <w:rsid w:val="00062074"/>
    <w:rsid w:val="000628FE"/>
    <w:rsid w:val="00062FE4"/>
    <w:rsid w:val="00063184"/>
    <w:rsid w:val="000639EE"/>
    <w:rsid w:val="000640A9"/>
    <w:rsid w:val="00064799"/>
    <w:rsid w:val="00064893"/>
    <w:rsid w:val="0006498B"/>
    <w:rsid w:val="00064ED5"/>
    <w:rsid w:val="0006586F"/>
    <w:rsid w:val="000664BC"/>
    <w:rsid w:val="00066C84"/>
    <w:rsid w:val="00066D2F"/>
    <w:rsid w:val="000674B4"/>
    <w:rsid w:val="0006754E"/>
    <w:rsid w:val="000706D6"/>
    <w:rsid w:val="0007165C"/>
    <w:rsid w:val="00071A1B"/>
    <w:rsid w:val="0007203C"/>
    <w:rsid w:val="0007215A"/>
    <w:rsid w:val="000729FC"/>
    <w:rsid w:val="00072ACC"/>
    <w:rsid w:val="00072EBD"/>
    <w:rsid w:val="0007306F"/>
    <w:rsid w:val="0007328B"/>
    <w:rsid w:val="000733E7"/>
    <w:rsid w:val="00073ED6"/>
    <w:rsid w:val="0007635A"/>
    <w:rsid w:val="000763A4"/>
    <w:rsid w:val="000763C1"/>
    <w:rsid w:val="000765DD"/>
    <w:rsid w:val="000766EF"/>
    <w:rsid w:val="00076901"/>
    <w:rsid w:val="00076AF9"/>
    <w:rsid w:val="00076F39"/>
    <w:rsid w:val="000770CE"/>
    <w:rsid w:val="00077263"/>
    <w:rsid w:val="00077BB1"/>
    <w:rsid w:val="00080ABC"/>
    <w:rsid w:val="00080F94"/>
    <w:rsid w:val="000819D6"/>
    <w:rsid w:val="000827D7"/>
    <w:rsid w:val="00083167"/>
    <w:rsid w:val="00083574"/>
    <w:rsid w:val="00083874"/>
    <w:rsid w:val="000839DA"/>
    <w:rsid w:val="00083AF0"/>
    <w:rsid w:val="00083D2C"/>
    <w:rsid w:val="0008446E"/>
    <w:rsid w:val="00084865"/>
    <w:rsid w:val="000848B3"/>
    <w:rsid w:val="000849CD"/>
    <w:rsid w:val="00085113"/>
    <w:rsid w:val="00085805"/>
    <w:rsid w:val="00085823"/>
    <w:rsid w:val="00085E9F"/>
    <w:rsid w:val="00085F4C"/>
    <w:rsid w:val="000866FB"/>
    <w:rsid w:val="000868AA"/>
    <w:rsid w:val="000915DC"/>
    <w:rsid w:val="000915F4"/>
    <w:rsid w:val="00091E0A"/>
    <w:rsid w:val="00091E62"/>
    <w:rsid w:val="00092FDA"/>
    <w:rsid w:val="00093248"/>
    <w:rsid w:val="00094C55"/>
    <w:rsid w:val="00095BE8"/>
    <w:rsid w:val="000968AB"/>
    <w:rsid w:val="00096CC9"/>
    <w:rsid w:val="0009751B"/>
    <w:rsid w:val="00097544"/>
    <w:rsid w:val="000976A2"/>
    <w:rsid w:val="000979FB"/>
    <w:rsid w:val="00097EB3"/>
    <w:rsid w:val="000A0386"/>
    <w:rsid w:val="000A093E"/>
    <w:rsid w:val="000A0EBC"/>
    <w:rsid w:val="000A0EDF"/>
    <w:rsid w:val="000A10C8"/>
    <w:rsid w:val="000A1FED"/>
    <w:rsid w:val="000A2216"/>
    <w:rsid w:val="000A309C"/>
    <w:rsid w:val="000A3529"/>
    <w:rsid w:val="000A3791"/>
    <w:rsid w:val="000A424B"/>
    <w:rsid w:val="000A4FA8"/>
    <w:rsid w:val="000A629B"/>
    <w:rsid w:val="000A6323"/>
    <w:rsid w:val="000A6A30"/>
    <w:rsid w:val="000A729A"/>
    <w:rsid w:val="000A78DC"/>
    <w:rsid w:val="000A7BAC"/>
    <w:rsid w:val="000B0066"/>
    <w:rsid w:val="000B239F"/>
    <w:rsid w:val="000B25C0"/>
    <w:rsid w:val="000B36D0"/>
    <w:rsid w:val="000B39F5"/>
    <w:rsid w:val="000B3A92"/>
    <w:rsid w:val="000B453D"/>
    <w:rsid w:val="000B464E"/>
    <w:rsid w:val="000B49CC"/>
    <w:rsid w:val="000B4B81"/>
    <w:rsid w:val="000B68B5"/>
    <w:rsid w:val="000B7239"/>
    <w:rsid w:val="000B7685"/>
    <w:rsid w:val="000C0699"/>
    <w:rsid w:val="000C0AF5"/>
    <w:rsid w:val="000C1999"/>
    <w:rsid w:val="000C1BAD"/>
    <w:rsid w:val="000C3113"/>
    <w:rsid w:val="000C3B2A"/>
    <w:rsid w:val="000C4610"/>
    <w:rsid w:val="000C4B66"/>
    <w:rsid w:val="000C54A5"/>
    <w:rsid w:val="000C5567"/>
    <w:rsid w:val="000C57B4"/>
    <w:rsid w:val="000C57BC"/>
    <w:rsid w:val="000C57CA"/>
    <w:rsid w:val="000C5DA1"/>
    <w:rsid w:val="000C7444"/>
    <w:rsid w:val="000C7484"/>
    <w:rsid w:val="000C794F"/>
    <w:rsid w:val="000C7C7D"/>
    <w:rsid w:val="000C7F32"/>
    <w:rsid w:val="000D0149"/>
    <w:rsid w:val="000D0554"/>
    <w:rsid w:val="000D0A03"/>
    <w:rsid w:val="000D1F2B"/>
    <w:rsid w:val="000D26A0"/>
    <w:rsid w:val="000D298D"/>
    <w:rsid w:val="000D2A07"/>
    <w:rsid w:val="000D2F0E"/>
    <w:rsid w:val="000D2FA3"/>
    <w:rsid w:val="000D3F0A"/>
    <w:rsid w:val="000D4039"/>
    <w:rsid w:val="000D48A8"/>
    <w:rsid w:val="000D4963"/>
    <w:rsid w:val="000D4DCC"/>
    <w:rsid w:val="000D5CA8"/>
    <w:rsid w:val="000D5F1F"/>
    <w:rsid w:val="000D601F"/>
    <w:rsid w:val="000D7242"/>
    <w:rsid w:val="000E1B41"/>
    <w:rsid w:val="000E1F09"/>
    <w:rsid w:val="000E2333"/>
    <w:rsid w:val="000E2480"/>
    <w:rsid w:val="000E315E"/>
    <w:rsid w:val="000E3733"/>
    <w:rsid w:val="000E3885"/>
    <w:rsid w:val="000E39B5"/>
    <w:rsid w:val="000E4194"/>
    <w:rsid w:val="000E4616"/>
    <w:rsid w:val="000E51BA"/>
    <w:rsid w:val="000E638C"/>
    <w:rsid w:val="000E650E"/>
    <w:rsid w:val="000E6881"/>
    <w:rsid w:val="000E6948"/>
    <w:rsid w:val="000E6D44"/>
    <w:rsid w:val="000E713F"/>
    <w:rsid w:val="000F022D"/>
    <w:rsid w:val="000F05EF"/>
    <w:rsid w:val="000F2317"/>
    <w:rsid w:val="000F2AAF"/>
    <w:rsid w:val="000F2EB9"/>
    <w:rsid w:val="000F3360"/>
    <w:rsid w:val="000F3FE6"/>
    <w:rsid w:val="000F4009"/>
    <w:rsid w:val="000F49E0"/>
    <w:rsid w:val="000F4BAE"/>
    <w:rsid w:val="000F4D49"/>
    <w:rsid w:val="000F4FDA"/>
    <w:rsid w:val="000F52F7"/>
    <w:rsid w:val="000F6F94"/>
    <w:rsid w:val="000F7541"/>
    <w:rsid w:val="000F7B41"/>
    <w:rsid w:val="000F7F0C"/>
    <w:rsid w:val="00101923"/>
    <w:rsid w:val="00101C8A"/>
    <w:rsid w:val="0010294F"/>
    <w:rsid w:val="00102C92"/>
    <w:rsid w:val="00103C08"/>
    <w:rsid w:val="00103E42"/>
    <w:rsid w:val="0010418F"/>
    <w:rsid w:val="00104445"/>
    <w:rsid w:val="00104B18"/>
    <w:rsid w:val="0010586C"/>
    <w:rsid w:val="00106338"/>
    <w:rsid w:val="0010645C"/>
    <w:rsid w:val="00106554"/>
    <w:rsid w:val="001069AD"/>
    <w:rsid w:val="001071BC"/>
    <w:rsid w:val="0010748F"/>
    <w:rsid w:val="001077DD"/>
    <w:rsid w:val="0011029D"/>
    <w:rsid w:val="0011096C"/>
    <w:rsid w:val="00110A18"/>
    <w:rsid w:val="00111D6D"/>
    <w:rsid w:val="00112768"/>
    <w:rsid w:val="00112A68"/>
    <w:rsid w:val="00112CE0"/>
    <w:rsid w:val="00112D10"/>
    <w:rsid w:val="00112F9B"/>
    <w:rsid w:val="00114027"/>
    <w:rsid w:val="0011471A"/>
    <w:rsid w:val="00114E17"/>
    <w:rsid w:val="001156BA"/>
    <w:rsid w:val="00115E99"/>
    <w:rsid w:val="001162ED"/>
    <w:rsid w:val="001162F9"/>
    <w:rsid w:val="001168FA"/>
    <w:rsid w:val="00117577"/>
    <w:rsid w:val="00120041"/>
    <w:rsid w:val="0012004A"/>
    <w:rsid w:val="00120823"/>
    <w:rsid w:val="00120FC8"/>
    <w:rsid w:val="0012100D"/>
    <w:rsid w:val="00121AAE"/>
    <w:rsid w:val="001221D6"/>
    <w:rsid w:val="001225E9"/>
    <w:rsid w:val="00122778"/>
    <w:rsid w:val="00123012"/>
    <w:rsid w:val="001249B6"/>
    <w:rsid w:val="00125C4C"/>
    <w:rsid w:val="00126573"/>
    <w:rsid w:val="001266CF"/>
    <w:rsid w:val="0012678A"/>
    <w:rsid w:val="001276B1"/>
    <w:rsid w:val="001307A1"/>
    <w:rsid w:val="001307B5"/>
    <w:rsid w:val="00130B4F"/>
    <w:rsid w:val="00130B50"/>
    <w:rsid w:val="00131B78"/>
    <w:rsid w:val="00132740"/>
    <w:rsid w:val="00133762"/>
    <w:rsid w:val="00134305"/>
    <w:rsid w:val="0013444E"/>
    <w:rsid w:val="00135644"/>
    <w:rsid w:val="001358B0"/>
    <w:rsid w:val="001366CE"/>
    <w:rsid w:val="00136728"/>
    <w:rsid w:val="00137332"/>
    <w:rsid w:val="001401FC"/>
    <w:rsid w:val="001402E2"/>
    <w:rsid w:val="00140AE3"/>
    <w:rsid w:val="001411DE"/>
    <w:rsid w:val="0014132A"/>
    <w:rsid w:val="00141846"/>
    <w:rsid w:val="00142269"/>
    <w:rsid w:val="00142EDB"/>
    <w:rsid w:val="001432A8"/>
    <w:rsid w:val="001433DA"/>
    <w:rsid w:val="00143B24"/>
    <w:rsid w:val="00144669"/>
    <w:rsid w:val="00144C79"/>
    <w:rsid w:val="001453C2"/>
    <w:rsid w:val="00146066"/>
    <w:rsid w:val="001469FA"/>
    <w:rsid w:val="00146BA7"/>
    <w:rsid w:val="001476C9"/>
    <w:rsid w:val="00147FF1"/>
    <w:rsid w:val="0015071B"/>
    <w:rsid w:val="00150C37"/>
    <w:rsid w:val="00151E61"/>
    <w:rsid w:val="00152517"/>
    <w:rsid w:val="0015342F"/>
    <w:rsid w:val="00153626"/>
    <w:rsid w:val="00153D96"/>
    <w:rsid w:val="0015401A"/>
    <w:rsid w:val="00154188"/>
    <w:rsid w:val="00154B65"/>
    <w:rsid w:val="00154E01"/>
    <w:rsid w:val="00154E2A"/>
    <w:rsid w:val="00155153"/>
    <w:rsid w:val="00155687"/>
    <w:rsid w:val="00156E84"/>
    <w:rsid w:val="00156EC3"/>
    <w:rsid w:val="00156F2C"/>
    <w:rsid w:val="00157247"/>
    <w:rsid w:val="0015766C"/>
    <w:rsid w:val="001578CA"/>
    <w:rsid w:val="00157ACE"/>
    <w:rsid w:val="00160014"/>
    <w:rsid w:val="00160172"/>
    <w:rsid w:val="00160303"/>
    <w:rsid w:val="00160C57"/>
    <w:rsid w:val="00161FA9"/>
    <w:rsid w:val="001623C1"/>
    <w:rsid w:val="001628CF"/>
    <w:rsid w:val="00162D62"/>
    <w:rsid w:val="0016306F"/>
    <w:rsid w:val="00163A1C"/>
    <w:rsid w:val="0016472D"/>
    <w:rsid w:val="00166976"/>
    <w:rsid w:val="00166B6B"/>
    <w:rsid w:val="00166DFD"/>
    <w:rsid w:val="00167AFC"/>
    <w:rsid w:val="00167FC8"/>
    <w:rsid w:val="0017045C"/>
    <w:rsid w:val="001706B8"/>
    <w:rsid w:val="00170A74"/>
    <w:rsid w:val="00170B90"/>
    <w:rsid w:val="00171E42"/>
    <w:rsid w:val="001720DA"/>
    <w:rsid w:val="001720F1"/>
    <w:rsid w:val="00172A0F"/>
    <w:rsid w:val="00174583"/>
    <w:rsid w:val="00174AB4"/>
    <w:rsid w:val="00174F10"/>
    <w:rsid w:val="00175A24"/>
    <w:rsid w:val="00175EB1"/>
    <w:rsid w:val="001765E9"/>
    <w:rsid w:val="00176817"/>
    <w:rsid w:val="001769C9"/>
    <w:rsid w:val="0017736B"/>
    <w:rsid w:val="00177465"/>
    <w:rsid w:val="00177B67"/>
    <w:rsid w:val="00177D7D"/>
    <w:rsid w:val="0018032B"/>
    <w:rsid w:val="00180B1A"/>
    <w:rsid w:val="00181094"/>
    <w:rsid w:val="001810A2"/>
    <w:rsid w:val="00181137"/>
    <w:rsid w:val="001812B4"/>
    <w:rsid w:val="00181329"/>
    <w:rsid w:val="00181BE6"/>
    <w:rsid w:val="0018291E"/>
    <w:rsid w:val="00183BE8"/>
    <w:rsid w:val="001842A2"/>
    <w:rsid w:val="0018459A"/>
    <w:rsid w:val="00184B63"/>
    <w:rsid w:val="00184C4F"/>
    <w:rsid w:val="0018517E"/>
    <w:rsid w:val="00185384"/>
    <w:rsid w:val="00186DA9"/>
    <w:rsid w:val="00186DF5"/>
    <w:rsid w:val="0018742C"/>
    <w:rsid w:val="001879FD"/>
    <w:rsid w:val="00187A3D"/>
    <w:rsid w:val="00187D91"/>
    <w:rsid w:val="00187F75"/>
    <w:rsid w:val="00190126"/>
    <w:rsid w:val="0019094B"/>
    <w:rsid w:val="00190FC8"/>
    <w:rsid w:val="001915E8"/>
    <w:rsid w:val="00191B90"/>
    <w:rsid w:val="001920DC"/>
    <w:rsid w:val="001929C8"/>
    <w:rsid w:val="00192DA2"/>
    <w:rsid w:val="00193217"/>
    <w:rsid w:val="00193536"/>
    <w:rsid w:val="001935F9"/>
    <w:rsid w:val="00193ABA"/>
    <w:rsid w:val="00193C22"/>
    <w:rsid w:val="00193D52"/>
    <w:rsid w:val="00194AE9"/>
    <w:rsid w:val="00195949"/>
    <w:rsid w:val="00195B59"/>
    <w:rsid w:val="00196620"/>
    <w:rsid w:val="00196FDB"/>
    <w:rsid w:val="00197082"/>
    <w:rsid w:val="00197326"/>
    <w:rsid w:val="001978EC"/>
    <w:rsid w:val="001A0D50"/>
    <w:rsid w:val="001A0F36"/>
    <w:rsid w:val="001A1363"/>
    <w:rsid w:val="001A22A2"/>
    <w:rsid w:val="001A26C4"/>
    <w:rsid w:val="001A3334"/>
    <w:rsid w:val="001A3853"/>
    <w:rsid w:val="001A40D8"/>
    <w:rsid w:val="001A445D"/>
    <w:rsid w:val="001A653E"/>
    <w:rsid w:val="001A66FD"/>
    <w:rsid w:val="001A6D8F"/>
    <w:rsid w:val="001A7378"/>
    <w:rsid w:val="001A7EFD"/>
    <w:rsid w:val="001B0765"/>
    <w:rsid w:val="001B0E9C"/>
    <w:rsid w:val="001B2170"/>
    <w:rsid w:val="001B3347"/>
    <w:rsid w:val="001B3857"/>
    <w:rsid w:val="001B3B71"/>
    <w:rsid w:val="001B4349"/>
    <w:rsid w:val="001B43D9"/>
    <w:rsid w:val="001B4E02"/>
    <w:rsid w:val="001B59B8"/>
    <w:rsid w:val="001B5D20"/>
    <w:rsid w:val="001B637D"/>
    <w:rsid w:val="001B714D"/>
    <w:rsid w:val="001B74BC"/>
    <w:rsid w:val="001B7D6A"/>
    <w:rsid w:val="001B7FC4"/>
    <w:rsid w:val="001C0757"/>
    <w:rsid w:val="001C07FE"/>
    <w:rsid w:val="001C0B55"/>
    <w:rsid w:val="001C265F"/>
    <w:rsid w:val="001C28B3"/>
    <w:rsid w:val="001C28D2"/>
    <w:rsid w:val="001C2D01"/>
    <w:rsid w:val="001C2FF8"/>
    <w:rsid w:val="001C3DA1"/>
    <w:rsid w:val="001C4746"/>
    <w:rsid w:val="001C477E"/>
    <w:rsid w:val="001C49F5"/>
    <w:rsid w:val="001C4BAC"/>
    <w:rsid w:val="001C4CEA"/>
    <w:rsid w:val="001C5127"/>
    <w:rsid w:val="001C5B23"/>
    <w:rsid w:val="001C5C9B"/>
    <w:rsid w:val="001C5D88"/>
    <w:rsid w:val="001C6454"/>
    <w:rsid w:val="001C69B7"/>
    <w:rsid w:val="001C6A6B"/>
    <w:rsid w:val="001C6D62"/>
    <w:rsid w:val="001D0A70"/>
    <w:rsid w:val="001D0E87"/>
    <w:rsid w:val="001D1073"/>
    <w:rsid w:val="001D15DC"/>
    <w:rsid w:val="001D180A"/>
    <w:rsid w:val="001D20A9"/>
    <w:rsid w:val="001D2253"/>
    <w:rsid w:val="001D27CA"/>
    <w:rsid w:val="001D27E0"/>
    <w:rsid w:val="001D297D"/>
    <w:rsid w:val="001D29E2"/>
    <w:rsid w:val="001D3EDD"/>
    <w:rsid w:val="001D40A4"/>
    <w:rsid w:val="001D4557"/>
    <w:rsid w:val="001D50B8"/>
    <w:rsid w:val="001D607F"/>
    <w:rsid w:val="001D6E77"/>
    <w:rsid w:val="001D7411"/>
    <w:rsid w:val="001E08BB"/>
    <w:rsid w:val="001E1520"/>
    <w:rsid w:val="001E2049"/>
    <w:rsid w:val="001E24CF"/>
    <w:rsid w:val="001E2617"/>
    <w:rsid w:val="001E2B15"/>
    <w:rsid w:val="001E37C4"/>
    <w:rsid w:val="001E3B63"/>
    <w:rsid w:val="001E40B8"/>
    <w:rsid w:val="001E4537"/>
    <w:rsid w:val="001E458B"/>
    <w:rsid w:val="001E4B83"/>
    <w:rsid w:val="001E4F4D"/>
    <w:rsid w:val="001E53AF"/>
    <w:rsid w:val="001E59B1"/>
    <w:rsid w:val="001E618D"/>
    <w:rsid w:val="001E6EE7"/>
    <w:rsid w:val="001E70A0"/>
    <w:rsid w:val="001E712A"/>
    <w:rsid w:val="001E71A7"/>
    <w:rsid w:val="001E7DFA"/>
    <w:rsid w:val="001F081F"/>
    <w:rsid w:val="001F0A9D"/>
    <w:rsid w:val="001F185C"/>
    <w:rsid w:val="001F1EFD"/>
    <w:rsid w:val="001F2549"/>
    <w:rsid w:val="001F256E"/>
    <w:rsid w:val="001F25B1"/>
    <w:rsid w:val="001F3242"/>
    <w:rsid w:val="001F33C1"/>
    <w:rsid w:val="001F33D3"/>
    <w:rsid w:val="001F4AEC"/>
    <w:rsid w:val="001F5443"/>
    <w:rsid w:val="001F559A"/>
    <w:rsid w:val="001F66AB"/>
    <w:rsid w:val="001F6B8C"/>
    <w:rsid w:val="001F6DC7"/>
    <w:rsid w:val="001F75D4"/>
    <w:rsid w:val="001F7B5B"/>
    <w:rsid w:val="00200395"/>
    <w:rsid w:val="00201897"/>
    <w:rsid w:val="002031A6"/>
    <w:rsid w:val="00203A90"/>
    <w:rsid w:val="00203FCB"/>
    <w:rsid w:val="00204291"/>
    <w:rsid w:val="002053E4"/>
    <w:rsid w:val="00205E07"/>
    <w:rsid w:val="002062E3"/>
    <w:rsid w:val="00206307"/>
    <w:rsid w:val="00206F16"/>
    <w:rsid w:val="0020774D"/>
    <w:rsid w:val="00210C8C"/>
    <w:rsid w:val="0021103B"/>
    <w:rsid w:val="0021162C"/>
    <w:rsid w:val="00213F05"/>
    <w:rsid w:val="00214AB3"/>
    <w:rsid w:val="0021615B"/>
    <w:rsid w:val="00216650"/>
    <w:rsid w:val="002168A9"/>
    <w:rsid w:val="00217039"/>
    <w:rsid w:val="00217201"/>
    <w:rsid w:val="00217BF9"/>
    <w:rsid w:val="00217DFA"/>
    <w:rsid w:val="0022005F"/>
    <w:rsid w:val="002202AA"/>
    <w:rsid w:val="00220DCD"/>
    <w:rsid w:val="00221B3D"/>
    <w:rsid w:val="002230AC"/>
    <w:rsid w:val="00224647"/>
    <w:rsid w:val="00224C19"/>
    <w:rsid w:val="00224CFC"/>
    <w:rsid w:val="00224EAC"/>
    <w:rsid w:val="002254D4"/>
    <w:rsid w:val="0022553D"/>
    <w:rsid w:val="00225E94"/>
    <w:rsid w:val="002269E2"/>
    <w:rsid w:val="0022703C"/>
    <w:rsid w:val="00227323"/>
    <w:rsid w:val="00227416"/>
    <w:rsid w:val="00230192"/>
    <w:rsid w:val="0023035B"/>
    <w:rsid w:val="002308A6"/>
    <w:rsid w:val="00230F63"/>
    <w:rsid w:val="00231F77"/>
    <w:rsid w:val="002331FE"/>
    <w:rsid w:val="002335BF"/>
    <w:rsid w:val="00233707"/>
    <w:rsid w:val="002341D7"/>
    <w:rsid w:val="00234463"/>
    <w:rsid w:val="00234E5A"/>
    <w:rsid w:val="002358EE"/>
    <w:rsid w:val="002359CC"/>
    <w:rsid w:val="00235AF3"/>
    <w:rsid w:val="00235C6C"/>
    <w:rsid w:val="002368FA"/>
    <w:rsid w:val="00237509"/>
    <w:rsid w:val="00237633"/>
    <w:rsid w:val="00237AC0"/>
    <w:rsid w:val="002402C5"/>
    <w:rsid w:val="00240503"/>
    <w:rsid w:val="00240B56"/>
    <w:rsid w:val="00241471"/>
    <w:rsid w:val="00241909"/>
    <w:rsid w:val="0024195C"/>
    <w:rsid w:val="002421D3"/>
    <w:rsid w:val="00242CC9"/>
    <w:rsid w:val="00242D2B"/>
    <w:rsid w:val="00243E88"/>
    <w:rsid w:val="00243EED"/>
    <w:rsid w:val="0024430A"/>
    <w:rsid w:val="00244C08"/>
    <w:rsid w:val="00244D85"/>
    <w:rsid w:val="002452D4"/>
    <w:rsid w:val="00245859"/>
    <w:rsid w:val="00245A1B"/>
    <w:rsid w:val="00245CF4"/>
    <w:rsid w:val="0024620D"/>
    <w:rsid w:val="00247385"/>
    <w:rsid w:val="00247707"/>
    <w:rsid w:val="00247D49"/>
    <w:rsid w:val="00247E59"/>
    <w:rsid w:val="00251F6E"/>
    <w:rsid w:val="002525A4"/>
    <w:rsid w:val="00252C63"/>
    <w:rsid w:val="00253624"/>
    <w:rsid w:val="00253D7B"/>
    <w:rsid w:val="00253E42"/>
    <w:rsid w:val="00254598"/>
    <w:rsid w:val="0025724E"/>
    <w:rsid w:val="00257D72"/>
    <w:rsid w:val="002600F1"/>
    <w:rsid w:val="00261378"/>
    <w:rsid w:val="0026162E"/>
    <w:rsid w:val="00261BD9"/>
    <w:rsid w:val="00261E87"/>
    <w:rsid w:val="002624F8"/>
    <w:rsid w:val="00262B08"/>
    <w:rsid w:val="00262FDA"/>
    <w:rsid w:val="002634E7"/>
    <w:rsid w:val="00264924"/>
    <w:rsid w:val="00264AAD"/>
    <w:rsid w:val="00264BD4"/>
    <w:rsid w:val="00264BEE"/>
    <w:rsid w:val="00265363"/>
    <w:rsid w:val="002659E6"/>
    <w:rsid w:val="00265A44"/>
    <w:rsid w:val="002670DA"/>
    <w:rsid w:val="00267566"/>
    <w:rsid w:val="002677A3"/>
    <w:rsid w:val="00267FE4"/>
    <w:rsid w:val="00270F4F"/>
    <w:rsid w:val="002714FF"/>
    <w:rsid w:val="00271E47"/>
    <w:rsid w:val="0027253C"/>
    <w:rsid w:val="002744CE"/>
    <w:rsid w:val="00274D99"/>
    <w:rsid w:val="002751EE"/>
    <w:rsid w:val="002758EC"/>
    <w:rsid w:val="00277647"/>
    <w:rsid w:val="0027789F"/>
    <w:rsid w:val="00277937"/>
    <w:rsid w:val="00277E9C"/>
    <w:rsid w:val="0028046C"/>
    <w:rsid w:val="00280CBC"/>
    <w:rsid w:val="00281854"/>
    <w:rsid w:val="00281BC9"/>
    <w:rsid w:val="002826F7"/>
    <w:rsid w:val="00282AF6"/>
    <w:rsid w:val="00283419"/>
    <w:rsid w:val="002837F6"/>
    <w:rsid w:val="00283948"/>
    <w:rsid w:val="00283E57"/>
    <w:rsid w:val="00284818"/>
    <w:rsid w:val="002869B6"/>
    <w:rsid w:val="00286C5B"/>
    <w:rsid w:val="002872F7"/>
    <w:rsid w:val="00287338"/>
    <w:rsid w:val="0029032A"/>
    <w:rsid w:val="00290C57"/>
    <w:rsid w:val="00291044"/>
    <w:rsid w:val="00291883"/>
    <w:rsid w:val="002925B7"/>
    <w:rsid w:val="002939F0"/>
    <w:rsid w:val="00293C93"/>
    <w:rsid w:val="00294077"/>
    <w:rsid w:val="00294903"/>
    <w:rsid w:val="002949C5"/>
    <w:rsid w:val="00295E29"/>
    <w:rsid w:val="002966BF"/>
    <w:rsid w:val="00296E6E"/>
    <w:rsid w:val="0029712E"/>
    <w:rsid w:val="00297A1C"/>
    <w:rsid w:val="00297DCA"/>
    <w:rsid w:val="00297F7E"/>
    <w:rsid w:val="002A07F8"/>
    <w:rsid w:val="002A146C"/>
    <w:rsid w:val="002A160E"/>
    <w:rsid w:val="002A187D"/>
    <w:rsid w:val="002A2FED"/>
    <w:rsid w:val="002A3298"/>
    <w:rsid w:val="002A3562"/>
    <w:rsid w:val="002A35D6"/>
    <w:rsid w:val="002A4496"/>
    <w:rsid w:val="002A4760"/>
    <w:rsid w:val="002A4DE8"/>
    <w:rsid w:val="002A4EFA"/>
    <w:rsid w:val="002A5444"/>
    <w:rsid w:val="002A617E"/>
    <w:rsid w:val="002A6DAF"/>
    <w:rsid w:val="002A6F16"/>
    <w:rsid w:val="002A741D"/>
    <w:rsid w:val="002A7BD9"/>
    <w:rsid w:val="002B0884"/>
    <w:rsid w:val="002B0A3B"/>
    <w:rsid w:val="002B0EFD"/>
    <w:rsid w:val="002B1317"/>
    <w:rsid w:val="002B14FB"/>
    <w:rsid w:val="002B169B"/>
    <w:rsid w:val="002B1A7E"/>
    <w:rsid w:val="002B1AAA"/>
    <w:rsid w:val="002B1F1F"/>
    <w:rsid w:val="002B2000"/>
    <w:rsid w:val="002B2A90"/>
    <w:rsid w:val="002B2AAC"/>
    <w:rsid w:val="002B3268"/>
    <w:rsid w:val="002B39CF"/>
    <w:rsid w:val="002B4731"/>
    <w:rsid w:val="002B55E9"/>
    <w:rsid w:val="002B5D4A"/>
    <w:rsid w:val="002B5DFB"/>
    <w:rsid w:val="002B63EA"/>
    <w:rsid w:val="002B6C48"/>
    <w:rsid w:val="002B6F29"/>
    <w:rsid w:val="002B7AC0"/>
    <w:rsid w:val="002C0036"/>
    <w:rsid w:val="002C0AB7"/>
    <w:rsid w:val="002C0C21"/>
    <w:rsid w:val="002C0C91"/>
    <w:rsid w:val="002C11FC"/>
    <w:rsid w:val="002C241B"/>
    <w:rsid w:val="002C312B"/>
    <w:rsid w:val="002C3A87"/>
    <w:rsid w:val="002C4345"/>
    <w:rsid w:val="002C45C0"/>
    <w:rsid w:val="002C59DA"/>
    <w:rsid w:val="002C5DEF"/>
    <w:rsid w:val="002C5EA5"/>
    <w:rsid w:val="002C60C0"/>
    <w:rsid w:val="002C6565"/>
    <w:rsid w:val="002C6C0F"/>
    <w:rsid w:val="002C750A"/>
    <w:rsid w:val="002D01A0"/>
    <w:rsid w:val="002D07F7"/>
    <w:rsid w:val="002D0C14"/>
    <w:rsid w:val="002D0F87"/>
    <w:rsid w:val="002D10A9"/>
    <w:rsid w:val="002D1228"/>
    <w:rsid w:val="002D1A77"/>
    <w:rsid w:val="002D2171"/>
    <w:rsid w:val="002D2775"/>
    <w:rsid w:val="002D2869"/>
    <w:rsid w:val="002D2F97"/>
    <w:rsid w:val="002D3CE1"/>
    <w:rsid w:val="002D3D38"/>
    <w:rsid w:val="002D408B"/>
    <w:rsid w:val="002D433B"/>
    <w:rsid w:val="002D4602"/>
    <w:rsid w:val="002D556A"/>
    <w:rsid w:val="002D5E99"/>
    <w:rsid w:val="002D6435"/>
    <w:rsid w:val="002D6455"/>
    <w:rsid w:val="002D66C0"/>
    <w:rsid w:val="002E0F9F"/>
    <w:rsid w:val="002E12E4"/>
    <w:rsid w:val="002E177D"/>
    <w:rsid w:val="002E1BD0"/>
    <w:rsid w:val="002E1CD3"/>
    <w:rsid w:val="002E2193"/>
    <w:rsid w:val="002E2CFB"/>
    <w:rsid w:val="002E2FB1"/>
    <w:rsid w:val="002E3EA2"/>
    <w:rsid w:val="002E3F00"/>
    <w:rsid w:val="002E562F"/>
    <w:rsid w:val="002E6585"/>
    <w:rsid w:val="002E65BF"/>
    <w:rsid w:val="002E709F"/>
    <w:rsid w:val="002E72DF"/>
    <w:rsid w:val="002E7497"/>
    <w:rsid w:val="002E77A2"/>
    <w:rsid w:val="002F01D9"/>
    <w:rsid w:val="002F0A6A"/>
    <w:rsid w:val="002F0B7E"/>
    <w:rsid w:val="002F0F99"/>
    <w:rsid w:val="002F1AAB"/>
    <w:rsid w:val="002F2D91"/>
    <w:rsid w:val="002F34DC"/>
    <w:rsid w:val="002F35B6"/>
    <w:rsid w:val="002F370E"/>
    <w:rsid w:val="002F3C9D"/>
    <w:rsid w:val="002F5023"/>
    <w:rsid w:val="002F55F0"/>
    <w:rsid w:val="002F58AF"/>
    <w:rsid w:val="002F6AD4"/>
    <w:rsid w:val="002F7088"/>
    <w:rsid w:val="002F70FD"/>
    <w:rsid w:val="002F748D"/>
    <w:rsid w:val="002F7CF3"/>
    <w:rsid w:val="002F7E52"/>
    <w:rsid w:val="003001D4"/>
    <w:rsid w:val="00300699"/>
    <w:rsid w:val="00300EB0"/>
    <w:rsid w:val="0030299D"/>
    <w:rsid w:val="00303066"/>
    <w:rsid w:val="0030385F"/>
    <w:rsid w:val="00303BB2"/>
    <w:rsid w:val="00304141"/>
    <w:rsid w:val="003044D3"/>
    <w:rsid w:val="00304E83"/>
    <w:rsid w:val="0030553B"/>
    <w:rsid w:val="003058D9"/>
    <w:rsid w:val="00305BF5"/>
    <w:rsid w:val="00306340"/>
    <w:rsid w:val="00306AD1"/>
    <w:rsid w:val="00306BDF"/>
    <w:rsid w:val="00306FBE"/>
    <w:rsid w:val="00307B66"/>
    <w:rsid w:val="00307E88"/>
    <w:rsid w:val="00307F0E"/>
    <w:rsid w:val="0031268A"/>
    <w:rsid w:val="00313188"/>
    <w:rsid w:val="0031372F"/>
    <w:rsid w:val="0031374F"/>
    <w:rsid w:val="003142F9"/>
    <w:rsid w:val="00314ED4"/>
    <w:rsid w:val="00314F70"/>
    <w:rsid w:val="00315671"/>
    <w:rsid w:val="00315C4A"/>
    <w:rsid w:val="00316F40"/>
    <w:rsid w:val="00317B89"/>
    <w:rsid w:val="00321711"/>
    <w:rsid w:val="0032179D"/>
    <w:rsid w:val="003217B3"/>
    <w:rsid w:val="00322564"/>
    <w:rsid w:val="00322685"/>
    <w:rsid w:val="00322728"/>
    <w:rsid w:val="00322EB6"/>
    <w:rsid w:val="00323F0A"/>
    <w:rsid w:val="00323FED"/>
    <w:rsid w:val="003246F9"/>
    <w:rsid w:val="00324D55"/>
    <w:rsid w:val="00324F28"/>
    <w:rsid w:val="00324FCE"/>
    <w:rsid w:val="00325BCA"/>
    <w:rsid w:val="00325C06"/>
    <w:rsid w:val="00325C22"/>
    <w:rsid w:val="00326154"/>
    <w:rsid w:val="0032774A"/>
    <w:rsid w:val="00330966"/>
    <w:rsid w:val="0033103E"/>
    <w:rsid w:val="00331090"/>
    <w:rsid w:val="00331505"/>
    <w:rsid w:val="00331F72"/>
    <w:rsid w:val="003329A8"/>
    <w:rsid w:val="00332C54"/>
    <w:rsid w:val="00332F02"/>
    <w:rsid w:val="00333288"/>
    <w:rsid w:val="00333A50"/>
    <w:rsid w:val="003344DE"/>
    <w:rsid w:val="00334850"/>
    <w:rsid w:val="0033490D"/>
    <w:rsid w:val="00334ADE"/>
    <w:rsid w:val="00336096"/>
    <w:rsid w:val="0033698F"/>
    <w:rsid w:val="00336AFE"/>
    <w:rsid w:val="00336F72"/>
    <w:rsid w:val="00337282"/>
    <w:rsid w:val="00337640"/>
    <w:rsid w:val="00337BC4"/>
    <w:rsid w:val="003400D4"/>
    <w:rsid w:val="00340342"/>
    <w:rsid w:val="00340E35"/>
    <w:rsid w:val="003420F3"/>
    <w:rsid w:val="003429D5"/>
    <w:rsid w:val="003440BE"/>
    <w:rsid w:val="0034461F"/>
    <w:rsid w:val="00344B49"/>
    <w:rsid w:val="00345CE1"/>
    <w:rsid w:val="003464B4"/>
    <w:rsid w:val="00346ADF"/>
    <w:rsid w:val="00347E3F"/>
    <w:rsid w:val="00350AE8"/>
    <w:rsid w:val="00351769"/>
    <w:rsid w:val="00351CDD"/>
    <w:rsid w:val="00352300"/>
    <w:rsid w:val="0035234F"/>
    <w:rsid w:val="003527B1"/>
    <w:rsid w:val="003527DA"/>
    <w:rsid w:val="00352D36"/>
    <w:rsid w:val="00352D7A"/>
    <w:rsid w:val="0035352C"/>
    <w:rsid w:val="00353B43"/>
    <w:rsid w:val="00353F90"/>
    <w:rsid w:val="00354314"/>
    <w:rsid w:val="00354EB0"/>
    <w:rsid w:val="00355148"/>
    <w:rsid w:val="0035546C"/>
    <w:rsid w:val="0035588B"/>
    <w:rsid w:val="0035681C"/>
    <w:rsid w:val="00356A32"/>
    <w:rsid w:val="0035720A"/>
    <w:rsid w:val="0035781A"/>
    <w:rsid w:val="00357DCD"/>
    <w:rsid w:val="003604C3"/>
    <w:rsid w:val="0036087C"/>
    <w:rsid w:val="003608B0"/>
    <w:rsid w:val="003611F5"/>
    <w:rsid w:val="0036152A"/>
    <w:rsid w:val="003616F9"/>
    <w:rsid w:val="00362426"/>
    <w:rsid w:val="00363124"/>
    <w:rsid w:val="0036321A"/>
    <w:rsid w:val="003635BF"/>
    <w:rsid w:val="003643E0"/>
    <w:rsid w:val="00364F14"/>
    <w:rsid w:val="00365178"/>
    <w:rsid w:val="00365436"/>
    <w:rsid w:val="00365832"/>
    <w:rsid w:val="00365B91"/>
    <w:rsid w:val="00366253"/>
    <w:rsid w:val="00366372"/>
    <w:rsid w:val="00366A41"/>
    <w:rsid w:val="003676AB"/>
    <w:rsid w:val="0037046E"/>
    <w:rsid w:val="00371865"/>
    <w:rsid w:val="00371A62"/>
    <w:rsid w:val="003721CD"/>
    <w:rsid w:val="003728DA"/>
    <w:rsid w:val="0037311B"/>
    <w:rsid w:val="00374484"/>
    <w:rsid w:val="003749F4"/>
    <w:rsid w:val="00376353"/>
    <w:rsid w:val="00376D8A"/>
    <w:rsid w:val="00377718"/>
    <w:rsid w:val="003805D6"/>
    <w:rsid w:val="00380ACE"/>
    <w:rsid w:val="003810B7"/>
    <w:rsid w:val="0038226A"/>
    <w:rsid w:val="00382F85"/>
    <w:rsid w:val="003831EF"/>
    <w:rsid w:val="00383756"/>
    <w:rsid w:val="003837A5"/>
    <w:rsid w:val="003842E1"/>
    <w:rsid w:val="003843AC"/>
    <w:rsid w:val="00384C20"/>
    <w:rsid w:val="00385189"/>
    <w:rsid w:val="00385CB1"/>
    <w:rsid w:val="00390852"/>
    <w:rsid w:val="003924B8"/>
    <w:rsid w:val="00392788"/>
    <w:rsid w:val="00392D86"/>
    <w:rsid w:val="00393090"/>
    <w:rsid w:val="00393347"/>
    <w:rsid w:val="00393604"/>
    <w:rsid w:val="00393E1D"/>
    <w:rsid w:val="003941A1"/>
    <w:rsid w:val="0039475E"/>
    <w:rsid w:val="00394855"/>
    <w:rsid w:val="0039485E"/>
    <w:rsid w:val="0039496C"/>
    <w:rsid w:val="00394AED"/>
    <w:rsid w:val="00394E79"/>
    <w:rsid w:val="003955EC"/>
    <w:rsid w:val="003967CD"/>
    <w:rsid w:val="00396ECA"/>
    <w:rsid w:val="0039735F"/>
    <w:rsid w:val="0039773A"/>
    <w:rsid w:val="003979F4"/>
    <w:rsid w:val="00397AF5"/>
    <w:rsid w:val="003A0BA5"/>
    <w:rsid w:val="003A2A16"/>
    <w:rsid w:val="003A2C38"/>
    <w:rsid w:val="003A35D4"/>
    <w:rsid w:val="003A440E"/>
    <w:rsid w:val="003A4D2D"/>
    <w:rsid w:val="003A5D80"/>
    <w:rsid w:val="003A5E85"/>
    <w:rsid w:val="003A6001"/>
    <w:rsid w:val="003A625A"/>
    <w:rsid w:val="003A6DC1"/>
    <w:rsid w:val="003A70C4"/>
    <w:rsid w:val="003A7EFD"/>
    <w:rsid w:val="003B002F"/>
    <w:rsid w:val="003B0609"/>
    <w:rsid w:val="003B1010"/>
    <w:rsid w:val="003B1CD2"/>
    <w:rsid w:val="003B21A5"/>
    <w:rsid w:val="003B45DA"/>
    <w:rsid w:val="003B46CA"/>
    <w:rsid w:val="003B5629"/>
    <w:rsid w:val="003B5C42"/>
    <w:rsid w:val="003B7772"/>
    <w:rsid w:val="003B7BBD"/>
    <w:rsid w:val="003B7CA7"/>
    <w:rsid w:val="003C0221"/>
    <w:rsid w:val="003C077C"/>
    <w:rsid w:val="003C13E0"/>
    <w:rsid w:val="003C2F13"/>
    <w:rsid w:val="003C3602"/>
    <w:rsid w:val="003C48E8"/>
    <w:rsid w:val="003C53B7"/>
    <w:rsid w:val="003C564F"/>
    <w:rsid w:val="003C597E"/>
    <w:rsid w:val="003C5B0E"/>
    <w:rsid w:val="003C6275"/>
    <w:rsid w:val="003C7003"/>
    <w:rsid w:val="003D1EE7"/>
    <w:rsid w:val="003D23C3"/>
    <w:rsid w:val="003D2875"/>
    <w:rsid w:val="003D33CB"/>
    <w:rsid w:val="003D388B"/>
    <w:rsid w:val="003D3CE7"/>
    <w:rsid w:val="003D423B"/>
    <w:rsid w:val="003D48B4"/>
    <w:rsid w:val="003D4CA0"/>
    <w:rsid w:val="003D56A8"/>
    <w:rsid w:val="003D5855"/>
    <w:rsid w:val="003D5BF1"/>
    <w:rsid w:val="003D5C59"/>
    <w:rsid w:val="003D5EF0"/>
    <w:rsid w:val="003D7C9E"/>
    <w:rsid w:val="003D7DDB"/>
    <w:rsid w:val="003E03D9"/>
    <w:rsid w:val="003E0A27"/>
    <w:rsid w:val="003E0A56"/>
    <w:rsid w:val="003E0EC0"/>
    <w:rsid w:val="003E1157"/>
    <w:rsid w:val="003E1C6F"/>
    <w:rsid w:val="003E1E86"/>
    <w:rsid w:val="003E2C23"/>
    <w:rsid w:val="003E2D3E"/>
    <w:rsid w:val="003E3B92"/>
    <w:rsid w:val="003E446A"/>
    <w:rsid w:val="003E467B"/>
    <w:rsid w:val="003E4F3E"/>
    <w:rsid w:val="003E503A"/>
    <w:rsid w:val="003E59FC"/>
    <w:rsid w:val="003E5B30"/>
    <w:rsid w:val="003E5C9D"/>
    <w:rsid w:val="003E6196"/>
    <w:rsid w:val="003E6CB7"/>
    <w:rsid w:val="003E797A"/>
    <w:rsid w:val="003E7E2A"/>
    <w:rsid w:val="003F0287"/>
    <w:rsid w:val="003F07FF"/>
    <w:rsid w:val="003F201E"/>
    <w:rsid w:val="003F26F4"/>
    <w:rsid w:val="003F2FB3"/>
    <w:rsid w:val="003F34B7"/>
    <w:rsid w:val="003F3532"/>
    <w:rsid w:val="003F3EE5"/>
    <w:rsid w:val="003F5610"/>
    <w:rsid w:val="003F5F90"/>
    <w:rsid w:val="003F6170"/>
    <w:rsid w:val="003F72C1"/>
    <w:rsid w:val="003F72E1"/>
    <w:rsid w:val="003F7373"/>
    <w:rsid w:val="003F7E20"/>
    <w:rsid w:val="003F7EEC"/>
    <w:rsid w:val="00400EDB"/>
    <w:rsid w:val="0040334C"/>
    <w:rsid w:val="004036E8"/>
    <w:rsid w:val="00403B4D"/>
    <w:rsid w:val="00403F3D"/>
    <w:rsid w:val="00403F47"/>
    <w:rsid w:val="00404110"/>
    <w:rsid w:val="00404C53"/>
    <w:rsid w:val="00404F0A"/>
    <w:rsid w:val="00405E60"/>
    <w:rsid w:val="00405FAE"/>
    <w:rsid w:val="00406A30"/>
    <w:rsid w:val="0040714A"/>
    <w:rsid w:val="004074FB"/>
    <w:rsid w:val="00410936"/>
    <w:rsid w:val="00411856"/>
    <w:rsid w:val="00412A6B"/>
    <w:rsid w:val="00414216"/>
    <w:rsid w:val="00415A6A"/>
    <w:rsid w:val="004171D6"/>
    <w:rsid w:val="00417565"/>
    <w:rsid w:val="00417D6F"/>
    <w:rsid w:val="0042092A"/>
    <w:rsid w:val="00423DC4"/>
    <w:rsid w:val="00424731"/>
    <w:rsid w:val="004249B2"/>
    <w:rsid w:val="00424BEA"/>
    <w:rsid w:val="00425DE1"/>
    <w:rsid w:val="00426FEA"/>
    <w:rsid w:val="004271CC"/>
    <w:rsid w:val="00427277"/>
    <w:rsid w:val="0042773B"/>
    <w:rsid w:val="004277DF"/>
    <w:rsid w:val="00430E0A"/>
    <w:rsid w:val="00431BF5"/>
    <w:rsid w:val="0043231A"/>
    <w:rsid w:val="0043321E"/>
    <w:rsid w:val="0043329A"/>
    <w:rsid w:val="004338A3"/>
    <w:rsid w:val="00433998"/>
    <w:rsid w:val="004347CD"/>
    <w:rsid w:val="00434AD3"/>
    <w:rsid w:val="00435267"/>
    <w:rsid w:val="004354BE"/>
    <w:rsid w:val="00435698"/>
    <w:rsid w:val="004357C6"/>
    <w:rsid w:val="0043588E"/>
    <w:rsid w:val="004358D3"/>
    <w:rsid w:val="00435CC5"/>
    <w:rsid w:val="0043639A"/>
    <w:rsid w:val="00436637"/>
    <w:rsid w:val="00436DA9"/>
    <w:rsid w:val="00437758"/>
    <w:rsid w:val="00437AF2"/>
    <w:rsid w:val="00437E15"/>
    <w:rsid w:val="00437EB4"/>
    <w:rsid w:val="004414B2"/>
    <w:rsid w:val="00441584"/>
    <w:rsid w:val="00441C80"/>
    <w:rsid w:val="00441D0A"/>
    <w:rsid w:val="0044235C"/>
    <w:rsid w:val="00442C86"/>
    <w:rsid w:val="00443569"/>
    <w:rsid w:val="004447AF"/>
    <w:rsid w:val="00444B2B"/>
    <w:rsid w:val="00444C75"/>
    <w:rsid w:val="00444F08"/>
    <w:rsid w:val="0044521C"/>
    <w:rsid w:val="00445B89"/>
    <w:rsid w:val="0044610D"/>
    <w:rsid w:val="00446582"/>
    <w:rsid w:val="00446ACC"/>
    <w:rsid w:val="00446D25"/>
    <w:rsid w:val="004474FC"/>
    <w:rsid w:val="00447783"/>
    <w:rsid w:val="0045000F"/>
    <w:rsid w:val="00450FD6"/>
    <w:rsid w:val="004524EF"/>
    <w:rsid w:val="004527B7"/>
    <w:rsid w:val="0045328A"/>
    <w:rsid w:val="00453290"/>
    <w:rsid w:val="0045331F"/>
    <w:rsid w:val="00453EB6"/>
    <w:rsid w:val="0045408F"/>
    <w:rsid w:val="00454834"/>
    <w:rsid w:val="00454A5F"/>
    <w:rsid w:val="00454F59"/>
    <w:rsid w:val="00455523"/>
    <w:rsid w:val="00455E8C"/>
    <w:rsid w:val="0045628E"/>
    <w:rsid w:val="00456EFF"/>
    <w:rsid w:val="00456F1F"/>
    <w:rsid w:val="0045765D"/>
    <w:rsid w:val="004601C4"/>
    <w:rsid w:val="00460965"/>
    <w:rsid w:val="00460DE9"/>
    <w:rsid w:val="004610A2"/>
    <w:rsid w:val="004618CC"/>
    <w:rsid w:val="00461D95"/>
    <w:rsid w:val="0046272F"/>
    <w:rsid w:val="00462B42"/>
    <w:rsid w:val="00462D45"/>
    <w:rsid w:val="00462F95"/>
    <w:rsid w:val="00463046"/>
    <w:rsid w:val="004640D5"/>
    <w:rsid w:val="0046673B"/>
    <w:rsid w:val="0046740A"/>
    <w:rsid w:val="00470EED"/>
    <w:rsid w:val="00471019"/>
    <w:rsid w:val="00471747"/>
    <w:rsid w:val="004718CB"/>
    <w:rsid w:val="0047234D"/>
    <w:rsid w:val="0047430C"/>
    <w:rsid w:val="0047460D"/>
    <w:rsid w:val="00476209"/>
    <w:rsid w:val="004765CA"/>
    <w:rsid w:val="0047686C"/>
    <w:rsid w:val="00476A1A"/>
    <w:rsid w:val="00476E7A"/>
    <w:rsid w:val="00476F8F"/>
    <w:rsid w:val="00477869"/>
    <w:rsid w:val="00480712"/>
    <w:rsid w:val="004807CA"/>
    <w:rsid w:val="00480ADF"/>
    <w:rsid w:val="00480C57"/>
    <w:rsid w:val="0048105F"/>
    <w:rsid w:val="004813D1"/>
    <w:rsid w:val="0048179B"/>
    <w:rsid w:val="004830F8"/>
    <w:rsid w:val="00483100"/>
    <w:rsid w:val="004832DD"/>
    <w:rsid w:val="00483C9A"/>
    <w:rsid w:val="00484698"/>
    <w:rsid w:val="004849A0"/>
    <w:rsid w:val="00484DB0"/>
    <w:rsid w:val="0048581D"/>
    <w:rsid w:val="00485A23"/>
    <w:rsid w:val="00485D54"/>
    <w:rsid w:val="004865F5"/>
    <w:rsid w:val="004869D9"/>
    <w:rsid w:val="00487154"/>
    <w:rsid w:val="0048753E"/>
    <w:rsid w:val="0048779B"/>
    <w:rsid w:val="00487830"/>
    <w:rsid w:val="00487952"/>
    <w:rsid w:val="00487CBC"/>
    <w:rsid w:val="00490632"/>
    <w:rsid w:val="00491228"/>
    <w:rsid w:val="00491C8C"/>
    <w:rsid w:val="00492E95"/>
    <w:rsid w:val="004931E9"/>
    <w:rsid w:val="004936BC"/>
    <w:rsid w:val="00493839"/>
    <w:rsid w:val="00493926"/>
    <w:rsid w:val="00494303"/>
    <w:rsid w:val="00495067"/>
    <w:rsid w:val="00495C97"/>
    <w:rsid w:val="00496113"/>
    <w:rsid w:val="004965A5"/>
    <w:rsid w:val="00496F63"/>
    <w:rsid w:val="0049738A"/>
    <w:rsid w:val="004A0036"/>
    <w:rsid w:val="004A00D7"/>
    <w:rsid w:val="004A0BEE"/>
    <w:rsid w:val="004A0CD7"/>
    <w:rsid w:val="004A10A1"/>
    <w:rsid w:val="004A1138"/>
    <w:rsid w:val="004A1A8B"/>
    <w:rsid w:val="004A1F76"/>
    <w:rsid w:val="004A223C"/>
    <w:rsid w:val="004A2F5C"/>
    <w:rsid w:val="004A4D48"/>
    <w:rsid w:val="004A4FDB"/>
    <w:rsid w:val="004A54D8"/>
    <w:rsid w:val="004A5602"/>
    <w:rsid w:val="004A5776"/>
    <w:rsid w:val="004A5FCE"/>
    <w:rsid w:val="004A645D"/>
    <w:rsid w:val="004A6DD0"/>
    <w:rsid w:val="004B0626"/>
    <w:rsid w:val="004B1B2F"/>
    <w:rsid w:val="004B267C"/>
    <w:rsid w:val="004B273C"/>
    <w:rsid w:val="004B31BA"/>
    <w:rsid w:val="004B3D22"/>
    <w:rsid w:val="004B3D68"/>
    <w:rsid w:val="004B524A"/>
    <w:rsid w:val="004B52DF"/>
    <w:rsid w:val="004B57C1"/>
    <w:rsid w:val="004B61A5"/>
    <w:rsid w:val="004B653F"/>
    <w:rsid w:val="004B6D29"/>
    <w:rsid w:val="004B6DD4"/>
    <w:rsid w:val="004B7E5F"/>
    <w:rsid w:val="004C077C"/>
    <w:rsid w:val="004C0C2C"/>
    <w:rsid w:val="004C0EA8"/>
    <w:rsid w:val="004C1231"/>
    <w:rsid w:val="004C1C5D"/>
    <w:rsid w:val="004C1EF9"/>
    <w:rsid w:val="004C213A"/>
    <w:rsid w:val="004C2519"/>
    <w:rsid w:val="004C271E"/>
    <w:rsid w:val="004C345B"/>
    <w:rsid w:val="004C41A7"/>
    <w:rsid w:val="004C43A5"/>
    <w:rsid w:val="004C4431"/>
    <w:rsid w:val="004C44F6"/>
    <w:rsid w:val="004C4AF1"/>
    <w:rsid w:val="004C4FE0"/>
    <w:rsid w:val="004C6FBD"/>
    <w:rsid w:val="004C711D"/>
    <w:rsid w:val="004C7326"/>
    <w:rsid w:val="004C7357"/>
    <w:rsid w:val="004C765A"/>
    <w:rsid w:val="004D068D"/>
    <w:rsid w:val="004D0B1C"/>
    <w:rsid w:val="004D2248"/>
    <w:rsid w:val="004D22ED"/>
    <w:rsid w:val="004D2C85"/>
    <w:rsid w:val="004D3476"/>
    <w:rsid w:val="004D44BE"/>
    <w:rsid w:val="004D48E5"/>
    <w:rsid w:val="004D4A7D"/>
    <w:rsid w:val="004D4B22"/>
    <w:rsid w:val="004D5D94"/>
    <w:rsid w:val="004D6441"/>
    <w:rsid w:val="004D6775"/>
    <w:rsid w:val="004D6C39"/>
    <w:rsid w:val="004D6C9C"/>
    <w:rsid w:val="004D795E"/>
    <w:rsid w:val="004D7D9B"/>
    <w:rsid w:val="004E0044"/>
    <w:rsid w:val="004E03FE"/>
    <w:rsid w:val="004E1466"/>
    <w:rsid w:val="004E1ACF"/>
    <w:rsid w:val="004E2013"/>
    <w:rsid w:val="004E229B"/>
    <w:rsid w:val="004E2E70"/>
    <w:rsid w:val="004E37BA"/>
    <w:rsid w:val="004E3906"/>
    <w:rsid w:val="004E45BD"/>
    <w:rsid w:val="004E50CD"/>
    <w:rsid w:val="004E5146"/>
    <w:rsid w:val="004E52B8"/>
    <w:rsid w:val="004E5C4B"/>
    <w:rsid w:val="004E5EF5"/>
    <w:rsid w:val="004E63A9"/>
    <w:rsid w:val="004E6B11"/>
    <w:rsid w:val="004E6EBB"/>
    <w:rsid w:val="004E7895"/>
    <w:rsid w:val="004F03AC"/>
    <w:rsid w:val="004F09C1"/>
    <w:rsid w:val="004F0AEA"/>
    <w:rsid w:val="004F1038"/>
    <w:rsid w:val="004F1224"/>
    <w:rsid w:val="004F1787"/>
    <w:rsid w:val="004F1F40"/>
    <w:rsid w:val="004F34C2"/>
    <w:rsid w:val="004F34F4"/>
    <w:rsid w:val="004F442E"/>
    <w:rsid w:val="004F4B32"/>
    <w:rsid w:val="004F4C47"/>
    <w:rsid w:val="004F4CAD"/>
    <w:rsid w:val="004F4FE8"/>
    <w:rsid w:val="004F5D81"/>
    <w:rsid w:val="004F6253"/>
    <w:rsid w:val="004F69A8"/>
    <w:rsid w:val="004F6A09"/>
    <w:rsid w:val="004F6AA7"/>
    <w:rsid w:val="004F6B23"/>
    <w:rsid w:val="004F6EC1"/>
    <w:rsid w:val="005002EA"/>
    <w:rsid w:val="005006C2"/>
    <w:rsid w:val="0050076F"/>
    <w:rsid w:val="005008E4"/>
    <w:rsid w:val="00501B81"/>
    <w:rsid w:val="0050222E"/>
    <w:rsid w:val="005022EE"/>
    <w:rsid w:val="005028BC"/>
    <w:rsid w:val="005032C8"/>
    <w:rsid w:val="00503845"/>
    <w:rsid w:val="00503B95"/>
    <w:rsid w:val="00504458"/>
    <w:rsid w:val="005054A8"/>
    <w:rsid w:val="005060DB"/>
    <w:rsid w:val="005069D5"/>
    <w:rsid w:val="00506DEC"/>
    <w:rsid w:val="00506ECD"/>
    <w:rsid w:val="0050723C"/>
    <w:rsid w:val="00507397"/>
    <w:rsid w:val="005075AD"/>
    <w:rsid w:val="00507FEA"/>
    <w:rsid w:val="00510543"/>
    <w:rsid w:val="00510AE6"/>
    <w:rsid w:val="00510B97"/>
    <w:rsid w:val="005114DD"/>
    <w:rsid w:val="00511FE9"/>
    <w:rsid w:val="00512216"/>
    <w:rsid w:val="0051394A"/>
    <w:rsid w:val="00513A9B"/>
    <w:rsid w:val="0051411E"/>
    <w:rsid w:val="005142E8"/>
    <w:rsid w:val="00514585"/>
    <w:rsid w:val="005151EF"/>
    <w:rsid w:val="00515704"/>
    <w:rsid w:val="005166B1"/>
    <w:rsid w:val="005167BB"/>
    <w:rsid w:val="00516C46"/>
    <w:rsid w:val="00517418"/>
    <w:rsid w:val="00517427"/>
    <w:rsid w:val="00517F30"/>
    <w:rsid w:val="00520D11"/>
    <w:rsid w:val="00521FBC"/>
    <w:rsid w:val="005227FE"/>
    <w:rsid w:val="00523EEA"/>
    <w:rsid w:val="0052411E"/>
    <w:rsid w:val="00524B42"/>
    <w:rsid w:val="005253CD"/>
    <w:rsid w:val="005254D0"/>
    <w:rsid w:val="00525837"/>
    <w:rsid w:val="00526D3B"/>
    <w:rsid w:val="00526F14"/>
    <w:rsid w:val="005273D0"/>
    <w:rsid w:val="00527C6E"/>
    <w:rsid w:val="00530337"/>
    <w:rsid w:val="00530EFB"/>
    <w:rsid w:val="00531C1A"/>
    <w:rsid w:val="005321C6"/>
    <w:rsid w:val="0053342B"/>
    <w:rsid w:val="005338F1"/>
    <w:rsid w:val="00533EF8"/>
    <w:rsid w:val="00534041"/>
    <w:rsid w:val="00534EA1"/>
    <w:rsid w:val="0053657D"/>
    <w:rsid w:val="0053671E"/>
    <w:rsid w:val="0053677E"/>
    <w:rsid w:val="00536EDD"/>
    <w:rsid w:val="00537A3C"/>
    <w:rsid w:val="00537BCD"/>
    <w:rsid w:val="00537E9F"/>
    <w:rsid w:val="0054090C"/>
    <w:rsid w:val="00541342"/>
    <w:rsid w:val="005417E8"/>
    <w:rsid w:val="00541BD2"/>
    <w:rsid w:val="00541FA7"/>
    <w:rsid w:val="00542450"/>
    <w:rsid w:val="00542788"/>
    <w:rsid w:val="00543BFB"/>
    <w:rsid w:val="0054424D"/>
    <w:rsid w:val="00545256"/>
    <w:rsid w:val="0054584A"/>
    <w:rsid w:val="00545988"/>
    <w:rsid w:val="00545CE5"/>
    <w:rsid w:val="00546057"/>
    <w:rsid w:val="0054612F"/>
    <w:rsid w:val="0054682B"/>
    <w:rsid w:val="00550077"/>
    <w:rsid w:val="005500C3"/>
    <w:rsid w:val="005507CC"/>
    <w:rsid w:val="00551AC2"/>
    <w:rsid w:val="005533D8"/>
    <w:rsid w:val="00554505"/>
    <w:rsid w:val="00554E55"/>
    <w:rsid w:val="005555AE"/>
    <w:rsid w:val="0055625C"/>
    <w:rsid w:val="00556784"/>
    <w:rsid w:val="00556CEF"/>
    <w:rsid w:val="005575FE"/>
    <w:rsid w:val="0055776E"/>
    <w:rsid w:val="0056027C"/>
    <w:rsid w:val="00560D4B"/>
    <w:rsid w:val="00561052"/>
    <w:rsid w:val="0056155A"/>
    <w:rsid w:val="005620F2"/>
    <w:rsid w:val="005621FC"/>
    <w:rsid w:val="00562755"/>
    <w:rsid w:val="005637C1"/>
    <w:rsid w:val="00565B35"/>
    <w:rsid w:val="00565F7A"/>
    <w:rsid w:val="00565FA2"/>
    <w:rsid w:val="00565FE1"/>
    <w:rsid w:val="00566810"/>
    <w:rsid w:val="00566BCD"/>
    <w:rsid w:val="00566CBC"/>
    <w:rsid w:val="005673C7"/>
    <w:rsid w:val="00567D9F"/>
    <w:rsid w:val="00567F58"/>
    <w:rsid w:val="005703BD"/>
    <w:rsid w:val="0057042A"/>
    <w:rsid w:val="005721D8"/>
    <w:rsid w:val="00572943"/>
    <w:rsid w:val="00573216"/>
    <w:rsid w:val="0057329F"/>
    <w:rsid w:val="005735B8"/>
    <w:rsid w:val="00573AA6"/>
    <w:rsid w:val="00573D89"/>
    <w:rsid w:val="005745F5"/>
    <w:rsid w:val="00574864"/>
    <w:rsid w:val="0057510A"/>
    <w:rsid w:val="00575562"/>
    <w:rsid w:val="00575DF1"/>
    <w:rsid w:val="00576010"/>
    <w:rsid w:val="005778FA"/>
    <w:rsid w:val="005809C8"/>
    <w:rsid w:val="00580BFB"/>
    <w:rsid w:val="00582174"/>
    <w:rsid w:val="00582F44"/>
    <w:rsid w:val="00583B94"/>
    <w:rsid w:val="00583CA9"/>
    <w:rsid w:val="00583DF9"/>
    <w:rsid w:val="00584126"/>
    <w:rsid w:val="005842C5"/>
    <w:rsid w:val="00584D8E"/>
    <w:rsid w:val="0058584B"/>
    <w:rsid w:val="00585C14"/>
    <w:rsid w:val="00585D8A"/>
    <w:rsid w:val="005860B0"/>
    <w:rsid w:val="00586909"/>
    <w:rsid w:val="00586FC2"/>
    <w:rsid w:val="005874BA"/>
    <w:rsid w:val="00587E02"/>
    <w:rsid w:val="00587EB5"/>
    <w:rsid w:val="0059021C"/>
    <w:rsid w:val="0059044F"/>
    <w:rsid w:val="005908D8"/>
    <w:rsid w:val="005914A4"/>
    <w:rsid w:val="00591579"/>
    <w:rsid w:val="005919B8"/>
    <w:rsid w:val="00591A21"/>
    <w:rsid w:val="0059201C"/>
    <w:rsid w:val="00592262"/>
    <w:rsid w:val="005938A3"/>
    <w:rsid w:val="005938B8"/>
    <w:rsid w:val="00593D4E"/>
    <w:rsid w:val="00593DE7"/>
    <w:rsid w:val="00593F1F"/>
    <w:rsid w:val="00596FB6"/>
    <w:rsid w:val="00597071"/>
    <w:rsid w:val="0059749C"/>
    <w:rsid w:val="005974AB"/>
    <w:rsid w:val="00597CBD"/>
    <w:rsid w:val="005A0829"/>
    <w:rsid w:val="005A10EB"/>
    <w:rsid w:val="005A171F"/>
    <w:rsid w:val="005A251C"/>
    <w:rsid w:val="005A2A81"/>
    <w:rsid w:val="005A2BD8"/>
    <w:rsid w:val="005A3E0A"/>
    <w:rsid w:val="005A5330"/>
    <w:rsid w:val="005A5A2B"/>
    <w:rsid w:val="005A5A40"/>
    <w:rsid w:val="005A7DBA"/>
    <w:rsid w:val="005B0022"/>
    <w:rsid w:val="005B0071"/>
    <w:rsid w:val="005B02AE"/>
    <w:rsid w:val="005B105E"/>
    <w:rsid w:val="005B1D2F"/>
    <w:rsid w:val="005B1D31"/>
    <w:rsid w:val="005B27F6"/>
    <w:rsid w:val="005B2BE3"/>
    <w:rsid w:val="005B2DEF"/>
    <w:rsid w:val="005B3493"/>
    <w:rsid w:val="005B3BEB"/>
    <w:rsid w:val="005B41FC"/>
    <w:rsid w:val="005B4252"/>
    <w:rsid w:val="005B5A62"/>
    <w:rsid w:val="005B5E2C"/>
    <w:rsid w:val="005B6A3E"/>
    <w:rsid w:val="005B6CE4"/>
    <w:rsid w:val="005B6DB4"/>
    <w:rsid w:val="005B7245"/>
    <w:rsid w:val="005B74BB"/>
    <w:rsid w:val="005B7642"/>
    <w:rsid w:val="005B7C5C"/>
    <w:rsid w:val="005C0061"/>
    <w:rsid w:val="005C16CC"/>
    <w:rsid w:val="005C2090"/>
    <w:rsid w:val="005C2C02"/>
    <w:rsid w:val="005C2C26"/>
    <w:rsid w:val="005C3E70"/>
    <w:rsid w:val="005C6396"/>
    <w:rsid w:val="005C6540"/>
    <w:rsid w:val="005C6984"/>
    <w:rsid w:val="005C6A57"/>
    <w:rsid w:val="005C6E6E"/>
    <w:rsid w:val="005C6F4F"/>
    <w:rsid w:val="005C784E"/>
    <w:rsid w:val="005D0CF3"/>
    <w:rsid w:val="005D0E0F"/>
    <w:rsid w:val="005D1A2D"/>
    <w:rsid w:val="005D1D06"/>
    <w:rsid w:val="005D1F1E"/>
    <w:rsid w:val="005D23F8"/>
    <w:rsid w:val="005D2A58"/>
    <w:rsid w:val="005D2B81"/>
    <w:rsid w:val="005D351D"/>
    <w:rsid w:val="005D4CBC"/>
    <w:rsid w:val="005D5701"/>
    <w:rsid w:val="005D5A3B"/>
    <w:rsid w:val="005D61B1"/>
    <w:rsid w:val="005D68BB"/>
    <w:rsid w:val="005D6A39"/>
    <w:rsid w:val="005D6C09"/>
    <w:rsid w:val="005D6EA0"/>
    <w:rsid w:val="005D7810"/>
    <w:rsid w:val="005E03F7"/>
    <w:rsid w:val="005E0D98"/>
    <w:rsid w:val="005E0F56"/>
    <w:rsid w:val="005E10FC"/>
    <w:rsid w:val="005E127F"/>
    <w:rsid w:val="005E1B81"/>
    <w:rsid w:val="005E1B99"/>
    <w:rsid w:val="005E2A61"/>
    <w:rsid w:val="005E2F52"/>
    <w:rsid w:val="005E47A8"/>
    <w:rsid w:val="005E513E"/>
    <w:rsid w:val="005E5171"/>
    <w:rsid w:val="005E52A7"/>
    <w:rsid w:val="005E5409"/>
    <w:rsid w:val="005E60B2"/>
    <w:rsid w:val="005E66F7"/>
    <w:rsid w:val="005E6E29"/>
    <w:rsid w:val="005E72B5"/>
    <w:rsid w:val="005E7572"/>
    <w:rsid w:val="005E7719"/>
    <w:rsid w:val="005E77AB"/>
    <w:rsid w:val="005E7BB0"/>
    <w:rsid w:val="005E7DF0"/>
    <w:rsid w:val="005F06EA"/>
    <w:rsid w:val="005F10E9"/>
    <w:rsid w:val="005F13BA"/>
    <w:rsid w:val="005F2BA5"/>
    <w:rsid w:val="005F3721"/>
    <w:rsid w:val="005F3F89"/>
    <w:rsid w:val="005F58E9"/>
    <w:rsid w:val="005F5A6B"/>
    <w:rsid w:val="005F65B6"/>
    <w:rsid w:val="005F684B"/>
    <w:rsid w:val="005F77F5"/>
    <w:rsid w:val="005F780F"/>
    <w:rsid w:val="005F7931"/>
    <w:rsid w:val="0060051C"/>
    <w:rsid w:val="00600DDE"/>
    <w:rsid w:val="006017DF"/>
    <w:rsid w:val="0060182E"/>
    <w:rsid w:val="00601DF8"/>
    <w:rsid w:val="00601DFE"/>
    <w:rsid w:val="00602D1B"/>
    <w:rsid w:val="00602E6C"/>
    <w:rsid w:val="00602E8B"/>
    <w:rsid w:val="00603084"/>
    <w:rsid w:val="00603360"/>
    <w:rsid w:val="00603BBC"/>
    <w:rsid w:val="006058B7"/>
    <w:rsid w:val="00605E0D"/>
    <w:rsid w:val="00605F9E"/>
    <w:rsid w:val="006061B5"/>
    <w:rsid w:val="006063D7"/>
    <w:rsid w:val="006072E1"/>
    <w:rsid w:val="0060742F"/>
    <w:rsid w:val="00607AC9"/>
    <w:rsid w:val="00607C05"/>
    <w:rsid w:val="00607EBD"/>
    <w:rsid w:val="006102DC"/>
    <w:rsid w:val="00610CE3"/>
    <w:rsid w:val="006111B6"/>
    <w:rsid w:val="006111EE"/>
    <w:rsid w:val="006112F1"/>
    <w:rsid w:val="0061193A"/>
    <w:rsid w:val="00611BD6"/>
    <w:rsid w:val="00612152"/>
    <w:rsid w:val="006135E7"/>
    <w:rsid w:val="00614256"/>
    <w:rsid w:val="0061480C"/>
    <w:rsid w:val="00614C0B"/>
    <w:rsid w:val="00614E1A"/>
    <w:rsid w:val="00615635"/>
    <w:rsid w:val="00615E8F"/>
    <w:rsid w:val="00616903"/>
    <w:rsid w:val="00616B71"/>
    <w:rsid w:val="00617223"/>
    <w:rsid w:val="006206C9"/>
    <w:rsid w:val="00620B94"/>
    <w:rsid w:val="00620E29"/>
    <w:rsid w:val="00621351"/>
    <w:rsid w:val="006215A9"/>
    <w:rsid w:val="00622964"/>
    <w:rsid w:val="00623EB0"/>
    <w:rsid w:val="00624066"/>
    <w:rsid w:val="00624E50"/>
    <w:rsid w:val="00625361"/>
    <w:rsid w:val="0062566B"/>
    <w:rsid w:val="00625D30"/>
    <w:rsid w:val="006261AB"/>
    <w:rsid w:val="00626B8D"/>
    <w:rsid w:val="00626E50"/>
    <w:rsid w:val="00630572"/>
    <w:rsid w:val="00630BC4"/>
    <w:rsid w:val="00630C7F"/>
    <w:rsid w:val="00631B9A"/>
    <w:rsid w:val="00632380"/>
    <w:rsid w:val="00632EDC"/>
    <w:rsid w:val="00634BB2"/>
    <w:rsid w:val="00636251"/>
    <w:rsid w:val="0063670B"/>
    <w:rsid w:val="00637C05"/>
    <w:rsid w:val="00641227"/>
    <w:rsid w:val="00641B9D"/>
    <w:rsid w:val="00641F01"/>
    <w:rsid w:val="006437B6"/>
    <w:rsid w:val="00644331"/>
    <w:rsid w:val="006447AD"/>
    <w:rsid w:val="00645072"/>
    <w:rsid w:val="006450C4"/>
    <w:rsid w:val="00645F1A"/>
    <w:rsid w:val="00646676"/>
    <w:rsid w:val="006466CF"/>
    <w:rsid w:val="00646A28"/>
    <w:rsid w:val="00646A59"/>
    <w:rsid w:val="00647408"/>
    <w:rsid w:val="0064745E"/>
    <w:rsid w:val="00650A28"/>
    <w:rsid w:val="00651DC6"/>
    <w:rsid w:val="0065211F"/>
    <w:rsid w:val="006522F5"/>
    <w:rsid w:val="0065238B"/>
    <w:rsid w:val="006529FD"/>
    <w:rsid w:val="00652A01"/>
    <w:rsid w:val="00652A4B"/>
    <w:rsid w:val="00652BF9"/>
    <w:rsid w:val="00652BFD"/>
    <w:rsid w:val="006534B2"/>
    <w:rsid w:val="006538EE"/>
    <w:rsid w:val="00653B8A"/>
    <w:rsid w:val="00653D64"/>
    <w:rsid w:val="00654E8B"/>
    <w:rsid w:val="0065595A"/>
    <w:rsid w:val="00655BD5"/>
    <w:rsid w:val="00656238"/>
    <w:rsid w:val="00657053"/>
    <w:rsid w:val="0065739B"/>
    <w:rsid w:val="00657490"/>
    <w:rsid w:val="00657734"/>
    <w:rsid w:val="00657CE5"/>
    <w:rsid w:val="00660300"/>
    <w:rsid w:val="006604E8"/>
    <w:rsid w:val="00661985"/>
    <w:rsid w:val="00661DDA"/>
    <w:rsid w:val="00663094"/>
    <w:rsid w:val="006632EF"/>
    <w:rsid w:val="0066364C"/>
    <w:rsid w:val="00663E5D"/>
    <w:rsid w:val="00664B22"/>
    <w:rsid w:val="0066578F"/>
    <w:rsid w:val="006660AA"/>
    <w:rsid w:val="00666268"/>
    <w:rsid w:val="00666F56"/>
    <w:rsid w:val="0066733B"/>
    <w:rsid w:val="00667796"/>
    <w:rsid w:val="00670491"/>
    <w:rsid w:val="00670D23"/>
    <w:rsid w:val="006711F6"/>
    <w:rsid w:val="00671FD8"/>
    <w:rsid w:val="0067238E"/>
    <w:rsid w:val="00673CC5"/>
    <w:rsid w:val="00674100"/>
    <w:rsid w:val="006746C7"/>
    <w:rsid w:val="00675E46"/>
    <w:rsid w:val="00676A6F"/>
    <w:rsid w:val="00676C32"/>
    <w:rsid w:val="00676F95"/>
    <w:rsid w:val="00677246"/>
    <w:rsid w:val="0067752C"/>
    <w:rsid w:val="0068084D"/>
    <w:rsid w:val="00680BD1"/>
    <w:rsid w:val="00680D75"/>
    <w:rsid w:val="0068186E"/>
    <w:rsid w:val="006845E0"/>
    <w:rsid w:val="00684FBC"/>
    <w:rsid w:val="0068585E"/>
    <w:rsid w:val="006867E0"/>
    <w:rsid w:val="006868FD"/>
    <w:rsid w:val="00687041"/>
    <w:rsid w:val="00687345"/>
    <w:rsid w:val="00687599"/>
    <w:rsid w:val="00687C00"/>
    <w:rsid w:val="00687EA0"/>
    <w:rsid w:val="006900BA"/>
    <w:rsid w:val="006906E9"/>
    <w:rsid w:val="00690E97"/>
    <w:rsid w:val="00691354"/>
    <w:rsid w:val="00691F20"/>
    <w:rsid w:val="00692BD6"/>
    <w:rsid w:val="00693487"/>
    <w:rsid w:val="006934B4"/>
    <w:rsid w:val="00694227"/>
    <w:rsid w:val="00694C9E"/>
    <w:rsid w:val="00694E14"/>
    <w:rsid w:val="00695611"/>
    <w:rsid w:val="006958D2"/>
    <w:rsid w:val="00695A2D"/>
    <w:rsid w:val="00695BE7"/>
    <w:rsid w:val="006961AD"/>
    <w:rsid w:val="00696348"/>
    <w:rsid w:val="00696399"/>
    <w:rsid w:val="00697258"/>
    <w:rsid w:val="00697319"/>
    <w:rsid w:val="00697707"/>
    <w:rsid w:val="00697AE5"/>
    <w:rsid w:val="00697E39"/>
    <w:rsid w:val="006A00FC"/>
    <w:rsid w:val="006A0FED"/>
    <w:rsid w:val="006A11E0"/>
    <w:rsid w:val="006A1C59"/>
    <w:rsid w:val="006A1F6C"/>
    <w:rsid w:val="006A259D"/>
    <w:rsid w:val="006A25D3"/>
    <w:rsid w:val="006A30E0"/>
    <w:rsid w:val="006A3252"/>
    <w:rsid w:val="006A35D5"/>
    <w:rsid w:val="006A48A3"/>
    <w:rsid w:val="006A48B4"/>
    <w:rsid w:val="006A49AF"/>
    <w:rsid w:val="006A49CD"/>
    <w:rsid w:val="006A4A43"/>
    <w:rsid w:val="006A4DC6"/>
    <w:rsid w:val="006A4EA9"/>
    <w:rsid w:val="006A6509"/>
    <w:rsid w:val="006A67A8"/>
    <w:rsid w:val="006A79AC"/>
    <w:rsid w:val="006A7CC6"/>
    <w:rsid w:val="006B1240"/>
    <w:rsid w:val="006B147E"/>
    <w:rsid w:val="006B2145"/>
    <w:rsid w:val="006B2252"/>
    <w:rsid w:val="006B235B"/>
    <w:rsid w:val="006B315A"/>
    <w:rsid w:val="006B32D5"/>
    <w:rsid w:val="006B3D42"/>
    <w:rsid w:val="006B3D6A"/>
    <w:rsid w:val="006B4DD9"/>
    <w:rsid w:val="006B50A8"/>
    <w:rsid w:val="006B60DA"/>
    <w:rsid w:val="006B7E2B"/>
    <w:rsid w:val="006B7EA2"/>
    <w:rsid w:val="006C02AB"/>
    <w:rsid w:val="006C13F6"/>
    <w:rsid w:val="006C3BF7"/>
    <w:rsid w:val="006C4989"/>
    <w:rsid w:val="006C6BF7"/>
    <w:rsid w:val="006C7837"/>
    <w:rsid w:val="006C7EAE"/>
    <w:rsid w:val="006D0775"/>
    <w:rsid w:val="006D08B0"/>
    <w:rsid w:val="006D11EF"/>
    <w:rsid w:val="006D1EEF"/>
    <w:rsid w:val="006D20DD"/>
    <w:rsid w:val="006D2527"/>
    <w:rsid w:val="006D25B3"/>
    <w:rsid w:val="006D36EB"/>
    <w:rsid w:val="006D3903"/>
    <w:rsid w:val="006D3E8F"/>
    <w:rsid w:val="006D5544"/>
    <w:rsid w:val="006D56A8"/>
    <w:rsid w:val="006D6A46"/>
    <w:rsid w:val="006D6F50"/>
    <w:rsid w:val="006D7CB5"/>
    <w:rsid w:val="006E1055"/>
    <w:rsid w:val="006E1E39"/>
    <w:rsid w:val="006E23A2"/>
    <w:rsid w:val="006E2452"/>
    <w:rsid w:val="006E43AB"/>
    <w:rsid w:val="006E4995"/>
    <w:rsid w:val="006E4EE6"/>
    <w:rsid w:val="006E699D"/>
    <w:rsid w:val="006E7213"/>
    <w:rsid w:val="006E7554"/>
    <w:rsid w:val="006E7E58"/>
    <w:rsid w:val="006E7F55"/>
    <w:rsid w:val="006F069D"/>
    <w:rsid w:val="006F0DCD"/>
    <w:rsid w:val="006F12A8"/>
    <w:rsid w:val="006F1A62"/>
    <w:rsid w:val="006F3018"/>
    <w:rsid w:val="006F5998"/>
    <w:rsid w:val="006F5EA4"/>
    <w:rsid w:val="006F6368"/>
    <w:rsid w:val="006F6A2D"/>
    <w:rsid w:val="006F716B"/>
    <w:rsid w:val="006F77A1"/>
    <w:rsid w:val="006F78F1"/>
    <w:rsid w:val="006F7986"/>
    <w:rsid w:val="006F7F74"/>
    <w:rsid w:val="00700211"/>
    <w:rsid w:val="00700252"/>
    <w:rsid w:val="00700DAB"/>
    <w:rsid w:val="0070115C"/>
    <w:rsid w:val="007018CA"/>
    <w:rsid w:val="007019E5"/>
    <w:rsid w:val="00704498"/>
    <w:rsid w:val="00705505"/>
    <w:rsid w:val="00705910"/>
    <w:rsid w:val="00705CE9"/>
    <w:rsid w:val="00707B21"/>
    <w:rsid w:val="00707FC5"/>
    <w:rsid w:val="0071028A"/>
    <w:rsid w:val="00710596"/>
    <w:rsid w:val="00710A36"/>
    <w:rsid w:val="0071119E"/>
    <w:rsid w:val="00711624"/>
    <w:rsid w:val="0071207B"/>
    <w:rsid w:val="00712239"/>
    <w:rsid w:val="007129DD"/>
    <w:rsid w:val="00712F94"/>
    <w:rsid w:val="00713669"/>
    <w:rsid w:val="007136DB"/>
    <w:rsid w:val="00713798"/>
    <w:rsid w:val="00713A31"/>
    <w:rsid w:val="0071491C"/>
    <w:rsid w:val="0071492A"/>
    <w:rsid w:val="0071665E"/>
    <w:rsid w:val="00716F41"/>
    <w:rsid w:val="00716FC2"/>
    <w:rsid w:val="0071761D"/>
    <w:rsid w:val="00717E7F"/>
    <w:rsid w:val="007202ED"/>
    <w:rsid w:val="007203DF"/>
    <w:rsid w:val="00720588"/>
    <w:rsid w:val="00720956"/>
    <w:rsid w:val="007222ED"/>
    <w:rsid w:val="007223D3"/>
    <w:rsid w:val="00722A50"/>
    <w:rsid w:val="00723054"/>
    <w:rsid w:val="007232AE"/>
    <w:rsid w:val="00723828"/>
    <w:rsid w:val="00723892"/>
    <w:rsid w:val="007238B9"/>
    <w:rsid w:val="00723ACF"/>
    <w:rsid w:val="00723E7F"/>
    <w:rsid w:val="007241AA"/>
    <w:rsid w:val="00724369"/>
    <w:rsid w:val="00724700"/>
    <w:rsid w:val="00725076"/>
    <w:rsid w:val="0072529F"/>
    <w:rsid w:val="007252EA"/>
    <w:rsid w:val="00726CA6"/>
    <w:rsid w:val="007276D7"/>
    <w:rsid w:val="00727CE9"/>
    <w:rsid w:val="00727FCC"/>
    <w:rsid w:val="00730227"/>
    <w:rsid w:val="00730F2B"/>
    <w:rsid w:val="0073112A"/>
    <w:rsid w:val="0073116B"/>
    <w:rsid w:val="00731796"/>
    <w:rsid w:val="00731AE0"/>
    <w:rsid w:val="0073277F"/>
    <w:rsid w:val="007338F0"/>
    <w:rsid w:val="00733B51"/>
    <w:rsid w:val="00733C91"/>
    <w:rsid w:val="00733EE3"/>
    <w:rsid w:val="00734191"/>
    <w:rsid w:val="00735A30"/>
    <w:rsid w:val="00736E93"/>
    <w:rsid w:val="00737158"/>
    <w:rsid w:val="00737E95"/>
    <w:rsid w:val="0074011F"/>
    <w:rsid w:val="00741FDA"/>
    <w:rsid w:val="007420BD"/>
    <w:rsid w:val="0074389D"/>
    <w:rsid w:val="007446D9"/>
    <w:rsid w:val="00744A54"/>
    <w:rsid w:val="00744E1F"/>
    <w:rsid w:val="00745480"/>
    <w:rsid w:val="00746967"/>
    <w:rsid w:val="007477FF"/>
    <w:rsid w:val="00750514"/>
    <w:rsid w:val="0075107D"/>
    <w:rsid w:val="007513C8"/>
    <w:rsid w:val="0075143E"/>
    <w:rsid w:val="00751445"/>
    <w:rsid w:val="007517CB"/>
    <w:rsid w:val="007524A3"/>
    <w:rsid w:val="00753015"/>
    <w:rsid w:val="007537E4"/>
    <w:rsid w:val="0075381D"/>
    <w:rsid w:val="007541D8"/>
    <w:rsid w:val="00755057"/>
    <w:rsid w:val="007550B5"/>
    <w:rsid w:val="007555E5"/>
    <w:rsid w:val="007566AE"/>
    <w:rsid w:val="00756DAF"/>
    <w:rsid w:val="007571BF"/>
    <w:rsid w:val="007576C8"/>
    <w:rsid w:val="007577B2"/>
    <w:rsid w:val="00757A54"/>
    <w:rsid w:val="00757F2C"/>
    <w:rsid w:val="00760642"/>
    <w:rsid w:val="00761AAA"/>
    <w:rsid w:val="00762678"/>
    <w:rsid w:val="00762951"/>
    <w:rsid w:val="00762DD2"/>
    <w:rsid w:val="00763A60"/>
    <w:rsid w:val="00763C7D"/>
    <w:rsid w:val="00763CD2"/>
    <w:rsid w:val="00763DEE"/>
    <w:rsid w:val="007644C8"/>
    <w:rsid w:val="00766507"/>
    <w:rsid w:val="00766BD1"/>
    <w:rsid w:val="00766E69"/>
    <w:rsid w:val="00767153"/>
    <w:rsid w:val="00767614"/>
    <w:rsid w:val="00770367"/>
    <w:rsid w:val="0077153D"/>
    <w:rsid w:val="007716CE"/>
    <w:rsid w:val="007726CD"/>
    <w:rsid w:val="00772DBF"/>
    <w:rsid w:val="0077313E"/>
    <w:rsid w:val="0077324F"/>
    <w:rsid w:val="00773F0F"/>
    <w:rsid w:val="007744A6"/>
    <w:rsid w:val="007749FC"/>
    <w:rsid w:val="00775B9D"/>
    <w:rsid w:val="0077626C"/>
    <w:rsid w:val="00776DDA"/>
    <w:rsid w:val="00777FF0"/>
    <w:rsid w:val="00780869"/>
    <w:rsid w:val="0078113C"/>
    <w:rsid w:val="0078114B"/>
    <w:rsid w:val="0078128B"/>
    <w:rsid w:val="007817AF"/>
    <w:rsid w:val="00781951"/>
    <w:rsid w:val="007819F7"/>
    <w:rsid w:val="00781F00"/>
    <w:rsid w:val="0078269F"/>
    <w:rsid w:val="007835B0"/>
    <w:rsid w:val="007836CC"/>
    <w:rsid w:val="007840CA"/>
    <w:rsid w:val="00784A72"/>
    <w:rsid w:val="00784D38"/>
    <w:rsid w:val="00784EA7"/>
    <w:rsid w:val="007858FF"/>
    <w:rsid w:val="00785A02"/>
    <w:rsid w:val="00786137"/>
    <w:rsid w:val="007867E5"/>
    <w:rsid w:val="00786DF8"/>
    <w:rsid w:val="00786E19"/>
    <w:rsid w:val="00787953"/>
    <w:rsid w:val="00790354"/>
    <w:rsid w:val="00790462"/>
    <w:rsid w:val="0079305B"/>
    <w:rsid w:val="00793079"/>
    <w:rsid w:val="0079482F"/>
    <w:rsid w:val="00796432"/>
    <w:rsid w:val="00796A8F"/>
    <w:rsid w:val="0079765B"/>
    <w:rsid w:val="007979D6"/>
    <w:rsid w:val="007A0308"/>
    <w:rsid w:val="007A0E72"/>
    <w:rsid w:val="007A175B"/>
    <w:rsid w:val="007A1ED4"/>
    <w:rsid w:val="007A1F0B"/>
    <w:rsid w:val="007A1F84"/>
    <w:rsid w:val="007A231F"/>
    <w:rsid w:val="007A2B18"/>
    <w:rsid w:val="007A2C7C"/>
    <w:rsid w:val="007A3812"/>
    <w:rsid w:val="007A4061"/>
    <w:rsid w:val="007A462E"/>
    <w:rsid w:val="007A5106"/>
    <w:rsid w:val="007A602C"/>
    <w:rsid w:val="007A6181"/>
    <w:rsid w:val="007A69CB"/>
    <w:rsid w:val="007A7F30"/>
    <w:rsid w:val="007B01AC"/>
    <w:rsid w:val="007B0A4C"/>
    <w:rsid w:val="007B0EC2"/>
    <w:rsid w:val="007B1ADB"/>
    <w:rsid w:val="007B1DBE"/>
    <w:rsid w:val="007B1FBA"/>
    <w:rsid w:val="007B3C42"/>
    <w:rsid w:val="007B3C52"/>
    <w:rsid w:val="007B468F"/>
    <w:rsid w:val="007B4976"/>
    <w:rsid w:val="007B568B"/>
    <w:rsid w:val="007B57ED"/>
    <w:rsid w:val="007B6411"/>
    <w:rsid w:val="007B693D"/>
    <w:rsid w:val="007B6E04"/>
    <w:rsid w:val="007B7AAA"/>
    <w:rsid w:val="007B7E06"/>
    <w:rsid w:val="007C0F8E"/>
    <w:rsid w:val="007C0F94"/>
    <w:rsid w:val="007C12B7"/>
    <w:rsid w:val="007C16B5"/>
    <w:rsid w:val="007C1A4F"/>
    <w:rsid w:val="007C1EA6"/>
    <w:rsid w:val="007C34B5"/>
    <w:rsid w:val="007C4B07"/>
    <w:rsid w:val="007D0689"/>
    <w:rsid w:val="007D076E"/>
    <w:rsid w:val="007D0BCB"/>
    <w:rsid w:val="007D15FB"/>
    <w:rsid w:val="007D39E6"/>
    <w:rsid w:val="007D4905"/>
    <w:rsid w:val="007D543A"/>
    <w:rsid w:val="007D7358"/>
    <w:rsid w:val="007D76CD"/>
    <w:rsid w:val="007D7700"/>
    <w:rsid w:val="007D7D21"/>
    <w:rsid w:val="007E0279"/>
    <w:rsid w:val="007E0397"/>
    <w:rsid w:val="007E0456"/>
    <w:rsid w:val="007E0D9F"/>
    <w:rsid w:val="007E10A1"/>
    <w:rsid w:val="007E28D6"/>
    <w:rsid w:val="007E2AA9"/>
    <w:rsid w:val="007E2F7F"/>
    <w:rsid w:val="007E36D8"/>
    <w:rsid w:val="007E3760"/>
    <w:rsid w:val="007E45B6"/>
    <w:rsid w:val="007E4734"/>
    <w:rsid w:val="007E4AAF"/>
    <w:rsid w:val="007E5EB5"/>
    <w:rsid w:val="007E61F9"/>
    <w:rsid w:val="007E6C19"/>
    <w:rsid w:val="007F0B5E"/>
    <w:rsid w:val="007F0CC7"/>
    <w:rsid w:val="007F17A1"/>
    <w:rsid w:val="007F1901"/>
    <w:rsid w:val="007F227A"/>
    <w:rsid w:val="007F2779"/>
    <w:rsid w:val="007F3053"/>
    <w:rsid w:val="007F306C"/>
    <w:rsid w:val="007F337A"/>
    <w:rsid w:val="007F364B"/>
    <w:rsid w:val="007F38C2"/>
    <w:rsid w:val="007F4414"/>
    <w:rsid w:val="007F4587"/>
    <w:rsid w:val="007F4FF0"/>
    <w:rsid w:val="007F5F38"/>
    <w:rsid w:val="007F6092"/>
    <w:rsid w:val="007F7184"/>
    <w:rsid w:val="007F76A5"/>
    <w:rsid w:val="00800135"/>
    <w:rsid w:val="00800953"/>
    <w:rsid w:val="00800AC6"/>
    <w:rsid w:val="00800C0F"/>
    <w:rsid w:val="00800C54"/>
    <w:rsid w:val="00800D51"/>
    <w:rsid w:val="008013F9"/>
    <w:rsid w:val="008014F3"/>
    <w:rsid w:val="00801732"/>
    <w:rsid w:val="00802D99"/>
    <w:rsid w:val="00802FA3"/>
    <w:rsid w:val="0080376A"/>
    <w:rsid w:val="00803888"/>
    <w:rsid w:val="00803E10"/>
    <w:rsid w:val="00804124"/>
    <w:rsid w:val="00804AE5"/>
    <w:rsid w:val="008060DC"/>
    <w:rsid w:val="0080614F"/>
    <w:rsid w:val="008066E4"/>
    <w:rsid w:val="008078C9"/>
    <w:rsid w:val="00807BC9"/>
    <w:rsid w:val="00807BDE"/>
    <w:rsid w:val="00807D5F"/>
    <w:rsid w:val="00807F37"/>
    <w:rsid w:val="008111CD"/>
    <w:rsid w:val="008116C6"/>
    <w:rsid w:val="00812302"/>
    <w:rsid w:val="008126F1"/>
    <w:rsid w:val="00813554"/>
    <w:rsid w:val="00813814"/>
    <w:rsid w:val="0081423A"/>
    <w:rsid w:val="008143D3"/>
    <w:rsid w:val="008153E7"/>
    <w:rsid w:val="0081775C"/>
    <w:rsid w:val="00817945"/>
    <w:rsid w:val="00820471"/>
    <w:rsid w:val="00821551"/>
    <w:rsid w:val="00821C45"/>
    <w:rsid w:val="00822035"/>
    <w:rsid w:val="00822CA0"/>
    <w:rsid w:val="0082318F"/>
    <w:rsid w:val="0082380A"/>
    <w:rsid w:val="00823840"/>
    <w:rsid w:val="00823B65"/>
    <w:rsid w:val="00823D46"/>
    <w:rsid w:val="00824BF9"/>
    <w:rsid w:val="00825471"/>
    <w:rsid w:val="0082549C"/>
    <w:rsid w:val="008265F7"/>
    <w:rsid w:val="00827071"/>
    <w:rsid w:val="0082777B"/>
    <w:rsid w:val="00827A81"/>
    <w:rsid w:val="008305A6"/>
    <w:rsid w:val="00831240"/>
    <w:rsid w:val="0083162A"/>
    <w:rsid w:val="0083162F"/>
    <w:rsid w:val="00831840"/>
    <w:rsid w:val="00831BE2"/>
    <w:rsid w:val="008326A2"/>
    <w:rsid w:val="008327F0"/>
    <w:rsid w:val="00833901"/>
    <w:rsid w:val="00833E8A"/>
    <w:rsid w:val="00834FC5"/>
    <w:rsid w:val="00835039"/>
    <w:rsid w:val="0083555A"/>
    <w:rsid w:val="00836DD0"/>
    <w:rsid w:val="008370D6"/>
    <w:rsid w:val="00840718"/>
    <w:rsid w:val="00840997"/>
    <w:rsid w:val="008411D6"/>
    <w:rsid w:val="00842336"/>
    <w:rsid w:val="008424DC"/>
    <w:rsid w:val="00842C62"/>
    <w:rsid w:val="00842DB0"/>
    <w:rsid w:val="00843CF2"/>
    <w:rsid w:val="00843FDB"/>
    <w:rsid w:val="008456FF"/>
    <w:rsid w:val="0084623B"/>
    <w:rsid w:val="00846DA3"/>
    <w:rsid w:val="00847361"/>
    <w:rsid w:val="0084741B"/>
    <w:rsid w:val="00847A8E"/>
    <w:rsid w:val="00847CDB"/>
    <w:rsid w:val="00847F84"/>
    <w:rsid w:val="00850C20"/>
    <w:rsid w:val="00850F20"/>
    <w:rsid w:val="00851177"/>
    <w:rsid w:val="00851256"/>
    <w:rsid w:val="008520A9"/>
    <w:rsid w:val="0085293D"/>
    <w:rsid w:val="00852F89"/>
    <w:rsid w:val="0085417B"/>
    <w:rsid w:val="0085479D"/>
    <w:rsid w:val="008553AF"/>
    <w:rsid w:val="00855C53"/>
    <w:rsid w:val="00855C7E"/>
    <w:rsid w:val="00855E29"/>
    <w:rsid w:val="00855FA4"/>
    <w:rsid w:val="0085614B"/>
    <w:rsid w:val="00856150"/>
    <w:rsid w:val="00856912"/>
    <w:rsid w:val="00856DEF"/>
    <w:rsid w:val="008576A0"/>
    <w:rsid w:val="00857C8E"/>
    <w:rsid w:val="00857EDA"/>
    <w:rsid w:val="00860423"/>
    <w:rsid w:val="008611D1"/>
    <w:rsid w:val="00861E86"/>
    <w:rsid w:val="00861FD3"/>
    <w:rsid w:val="008623B2"/>
    <w:rsid w:val="00862ED0"/>
    <w:rsid w:val="00863234"/>
    <w:rsid w:val="008637E8"/>
    <w:rsid w:val="00863BCC"/>
    <w:rsid w:val="00864915"/>
    <w:rsid w:val="00865403"/>
    <w:rsid w:val="0086620C"/>
    <w:rsid w:val="00866D01"/>
    <w:rsid w:val="0086756B"/>
    <w:rsid w:val="00867ED6"/>
    <w:rsid w:val="0087076F"/>
    <w:rsid w:val="008710A0"/>
    <w:rsid w:val="00871399"/>
    <w:rsid w:val="00871E73"/>
    <w:rsid w:val="00871FA5"/>
    <w:rsid w:val="008720D5"/>
    <w:rsid w:val="00872437"/>
    <w:rsid w:val="00872594"/>
    <w:rsid w:val="00872EEA"/>
    <w:rsid w:val="00873848"/>
    <w:rsid w:val="0087411D"/>
    <w:rsid w:val="0087413E"/>
    <w:rsid w:val="00874FDF"/>
    <w:rsid w:val="00875529"/>
    <w:rsid w:val="00875A62"/>
    <w:rsid w:val="00876AA5"/>
    <w:rsid w:val="00876AB6"/>
    <w:rsid w:val="008828CF"/>
    <w:rsid w:val="00882ADB"/>
    <w:rsid w:val="00883352"/>
    <w:rsid w:val="008836B8"/>
    <w:rsid w:val="00883807"/>
    <w:rsid w:val="00884080"/>
    <w:rsid w:val="0088419E"/>
    <w:rsid w:val="0088494A"/>
    <w:rsid w:val="00884C44"/>
    <w:rsid w:val="00884E82"/>
    <w:rsid w:val="00884FD8"/>
    <w:rsid w:val="00885051"/>
    <w:rsid w:val="008851BD"/>
    <w:rsid w:val="00887894"/>
    <w:rsid w:val="00887B7C"/>
    <w:rsid w:val="00887B96"/>
    <w:rsid w:val="00887DEB"/>
    <w:rsid w:val="00887EC5"/>
    <w:rsid w:val="008903F8"/>
    <w:rsid w:val="00890504"/>
    <w:rsid w:val="008906C2"/>
    <w:rsid w:val="00890858"/>
    <w:rsid w:val="00890FDF"/>
    <w:rsid w:val="0089269E"/>
    <w:rsid w:val="008926E4"/>
    <w:rsid w:val="008929DE"/>
    <w:rsid w:val="00892C6D"/>
    <w:rsid w:val="00892FC5"/>
    <w:rsid w:val="00893ACA"/>
    <w:rsid w:val="00894A13"/>
    <w:rsid w:val="00894CDC"/>
    <w:rsid w:val="008951D6"/>
    <w:rsid w:val="00895866"/>
    <w:rsid w:val="00896747"/>
    <w:rsid w:val="00896D39"/>
    <w:rsid w:val="00897C7F"/>
    <w:rsid w:val="008A00D4"/>
    <w:rsid w:val="008A0942"/>
    <w:rsid w:val="008A0B6D"/>
    <w:rsid w:val="008A1C98"/>
    <w:rsid w:val="008A1FD0"/>
    <w:rsid w:val="008A2094"/>
    <w:rsid w:val="008A2150"/>
    <w:rsid w:val="008A2156"/>
    <w:rsid w:val="008A2274"/>
    <w:rsid w:val="008A2390"/>
    <w:rsid w:val="008A32D5"/>
    <w:rsid w:val="008A3B69"/>
    <w:rsid w:val="008A3C01"/>
    <w:rsid w:val="008A473F"/>
    <w:rsid w:val="008A504F"/>
    <w:rsid w:val="008A510C"/>
    <w:rsid w:val="008A54F3"/>
    <w:rsid w:val="008A5B56"/>
    <w:rsid w:val="008A5ED3"/>
    <w:rsid w:val="008A60D1"/>
    <w:rsid w:val="008A6269"/>
    <w:rsid w:val="008A627A"/>
    <w:rsid w:val="008A7C19"/>
    <w:rsid w:val="008A7C42"/>
    <w:rsid w:val="008B0002"/>
    <w:rsid w:val="008B023F"/>
    <w:rsid w:val="008B0303"/>
    <w:rsid w:val="008B0C7B"/>
    <w:rsid w:val="008B0CAB"/>
    <w:rsid w:val="008B1E93"/>
    <w:rsid w:val="008B2289"/>
    <w:rsid w:val="008B2C34"/>
    <w:rsid w:val="008B330B"/>
    <w:rsid w:val="008B3585"/>
    <w:rsid w:val="008B3962"/>
    <w:rsid w:val="008B3B6B"/>
    <w:rsid w:val="008B3B75"/>
    <w:rsid w:val="008B3F63"/>
    <w:rsid w:val="008B402D"/>
    <w:rsid w:val="008B42B1"/>
    <w:rsid w:val="008B55DE"/>
    <w:rsid w:val="008B5962"/>
    <w:rsid w:val="008B656A"/>
    <w:rsid w:val="008B6F5B"/>
    <w:rsid w:val="008B702B"/>
    <w:rsid w:val="008B731C"/>
    <w:rsid w:val="008B7320"/>
    <w:rsid w:val="008B73ED"/>
    <w:rsid w:val="008B7F92"/>
    <w:rsid w:val="008C10E3"/>
    <w:rsid w:val="008C12F8"/>
    <w:rsid w:val="008C1BCB"/>
    <w:rsid w:val="008C2183"/>
    <w:rsid w:val="008C2A9D"/>
    <w:rsid w:val="008C2B9A"/>
    <w:rsid w:val="008C4233"/>
    <w:rsid w:val="008C52BD"/>
    <w:rsid w:val="008C5E44"/>
    <w:rsid w:val="008C604C"/>
    <w:rsid w:val="008C69A9"/>
    <w:rsid w:val="008C6FFE"/>
    <w:rsid w:val="008C72AB"/>
    <w:rsid w:val="008C731D"/>
    <w:rsid w:val="008C7620"/>
    <w:rsid w:val="008C7CE6"/>
    <w:rsid w:val="008D0303"/>
    <w:rsid w:val="008D08B1"/>
    <w:rsid w:val="008D0AD0"/>
    <w:rsid w:val="008D0FEE"/>
    <w:rsid w:val="008D22C3"/>
    <w:rsid w:val="008D28E9"/>
    <w:rsid w:val="008D37D2"/>
    <w:rsid w:val="008D4AC5"/>
    <w:rsid w:val="008D500D"/>
    <w:rsid w:val="008D511A"/>
    <w:rsid w:val="008D5235"/>
    <w:rsid w:val="008D5AE7"/>
    <w:rsid w:val="008D61EF"/>
    <w:rsid w:val="008D6B93"/>
    <w:rsid w:val="008D72B8"/>
    <w:rsid w:val="008D79B4"/>
    <w:rsid w:val="008D7A62"/>
    <w:rsid w:val="008E0B3C"/>
    <w:rsid w:val="008E0E5D"/>
    <w:rsid w:val="008E1099"/>
    <w:rsid w:val="008E1F73"/>
    <w:rsid w:val="008E26F0"/>
    <w:rsid w:val="008E2E88"/>
    <w:rsid w:val="008E2F28"/>
    <w:rsid w:val="008E2F9A"/>
    <w:rsid w:val="008E311B"/>
    <w:rsid w:val="008E36AF"/>
    <w:rsid w:val="008E3C25"/>
    <w:rsid w:val="008E4353"/>
    <w:rsid w:val="008E48FF"/>
    <w:rsid w:val="008E4E77"/>
    <w:rsid w:val="008E5665"/>
    <w:rsid w:val="008E59D3"/>
    <w:rsid w:val="008E5B66"/>
    <w:rsid w:val="008E5F75"/>
    <w:rsid w:val="008E682A"/>
    <w:rsid w:val="008E6F7A"/>
    <w:rsid w:val="008E70E2"/>
    <w:rsid w:val="008E7CC7"/>
    <w:rsid w:val="008F022F"/>
    <w:rsid w:val="008F0314"/>
    <w:rsid w:val="008F1192"/>
    <w:rsid w:val="008F16F5"/>
    <w:rsid w:val="008F1781"/>
    <w:rsid w:val="008F1B22"/>
    <w:rsid w:val="008F1E71"/>
    <w:rsid w:val="008F2188"/>
    <w:rsid w:val="008F2A62"/>
    <w:rsid w:val="008F3DE1"/>
    <w:rsid w:val="008F4004"/>
    <w:rsid w:val="008F42DC"/>
    <w:rsid w:val="008F4F9B"/>
    <w:rsid w:val="008F5510"/>
    <w:rsid w:val="008F66BD"/>
    <w:rsid w:val="008F7180"/>
    <w:rsid w:val="008F752E"/>
    <w:rsid w:val="008F7C3F"/>
    <w:rsid w:val="009012B6"/>
    <w:rsid w:val="00901930"/>
    <w:rsid w:val="00901B1D"/>
    <w:rsid w:val="00901D80"/>
    <w:rsid w:val="00901E7B"/>
    <w:rsid w:val="0090237E"/>
    <w:rsid w:val="00902808"/>
    <w:rsid w:val="009032DD"/>
    <w:rsid w:val="009033A1"/>
    <w:rsid w:val="0090369F"/>
    <w:rsid w:val="00903F60"/>
    <w:rsid w:val="00903F8F"/>
    <w:rsid w:val="0090459E"/>
    <w:rsid w:val="00906128"/>
    <w:rsid w:val="009065B8"/>
    <w:rsid w:val="00907CC5"/>
    <w:rsid w:val="00907EB0"/>
    <w:rsid w:val="00911A8B"/>
    <w:rsid w:val="00911BB2"/>
    <w:rsid w:val="00912373"/>
    <w:rsid w:val="00912CAA"/>
    <w:rsid w:val="00913232"/>
    <w:rsid w:val="00913917"/>
    <w:rsid w:val="00913B01"/>
    <w:rsid w:val="00914AD5"/>
    <w:rsid w:val="00914C42"/>
    <w:rsid w:val="0091512B"/>
    <w:rsid w:val="0091553E"/>
    <w:rsid w:val="0091575A"/>
    <w:rsid w:val="009163A0"/>
    <w:rsid w:val="00916549"/>
    <w:rsid w:val="009166E5"/>
    <w:rsid w:val="0091713A"/>
    <w:rsid w:val="009173BD"/>
    <w:rsid w:val="009179F1"/>
    <w:rsid w:val="009206D1"/>
    <w:rsid w:val="00920769"/>
    <w:rsid w:val="00920BDC"/>
    <w:rsid w:val="0092205D"/>
    <w:rsid w:val="009220B6"/>
    <w:rsid w:val="00922E19"/>
    <w:rsid w:val="00922FB6"/>
    <w:rsid w:val="00923491"/>
    <w:rsid w:val="00923DE0"/>
    <w:rsid w:val="00924207"/>
    <w:rsid w:val="0092460D"/>
    <w:rsid w:val="00925276"/>
    <w:rsid w:val="00925B17"/>
    <w:rsid w:val="00925E4D"/>
    <w:rsid w:val="0092686E"/>
    <w:rsid w:val="00926CF3"/>
    <w:rsid w:val="00930448"/>
    <w:rsid w:val="00930742"/>
    <w:rsid w:val="009317F7"/>
    <w:rsid w:val="00931BF9"/>
    <w:rsid w:val="00933C74"/>
    <w:rsid w:val="00933D5C"/>
    <w:rsid w:val="00934411"/>
    <w:rsid w:val="009348AB"/>
    <w:rsid w:val="0093498E"/>
    <w:rsid w:val="00934D02"/>
    <w:rsid w:val="00935120"/>
    <w:rsid w:val="00935570"/>
    <w:rsid w:val="009356DD"/>
    <w:rsid w:val="00936C66"/>
    <w:rsid w:val="00937054"/>
    <w:rsid w:val="0093777C"/>
    <w:rsid w:val="00937B08"/>
    <w:rsid w:val="009407E3"/>
    <w:rsid w:val="009409A3"/>
    <w:rsid w:val="009412FB"/>
    <w:rsid w:val="00942929"/>
    <w:rsid w:val="00942C97"/>
    <w:rsid w:val="00943672"/>
    <w:rsid w:val="0094374F"/>
    <w:rsid w:val="00944303"/>
    <w:rsid w:val="00944835"/>
    <w:rsid w:val="00944C59"/>
    <w:rsid w:val="009451BB"/>
    <w:rsid w:val="009453FA"/>
    <w:rsid w:val="00945B3B"/>
    <w:rsid w:val="009465DB"/>
    <w:rsid w:val="00946B9F"/>
    <w:rsid w:val="00946F40"/>
    <w:rsid w:val="009475A1"/>
    <w:rsid w:val="00947B66"/>
    <w:rsid w:val="00950225"/>
    <w:rsid w:val="0095038A"/>
    <w:rsid w:val="009503D8"/>
    <w:rsid w:val="00950FDC"/>
    <w:rsid w:val="00952089"/>
    <w:rsid w:val="00952ED4"/>
    <w:rsid w:val="009530B0"/>
    <w:rsid w:val="009545D0"/>
    <w:rsid w:val="00954D38"/>
    <w:rsid w:val="00955BBF"/>
    <w:rsid w:val="00960718"/>
    <w:rsid w:val="00960C03"/>
    <w:rsid w:val="00960E9D"/>
    <w:rsid w:val="00961725"/>
    <w:rsid w:val="00961CB2"/>
    <w:rsid w:val="009625B2"/>
    <w:rsid w:val="00962863"/>
    <w:rsid w:val="00963CEA"/>
    <w:rsid w:val="0096491C"/>
    <w:rsid w:val="00964F80"/>
    <w:rsid w:val="009654C1"/>
    <w:rsid w:val="00965D49"/>
    <w:rsid w:val="00966768"/>
    <w:rsid w:val="00967B56"/>
    <w:rsid w:val="00970964"/>
    <w:rsid w:val="00970FEC"/>
    <w:rsid w:val="00971297"/>
    <w:rsid w:val="009712D9"/>
    <w:rsid w:val="00971488"/>
    <w:rsid w:val="00973002"/>
    <w:rsid w:val="009733EE"/>
    <w:rsid w:val="009735F8"/>
    <w:rsid w:val="00973D47"/>
    <w:rsid w:val="00973E11"/>
    <w:rsid w:val="00973FE5"/>
    <w:rsid w:val="00974496"/>
    <w:rsid w:val="00974639"/>
    <w:rsid w:val="0097560C"/>
    <w:rsid w:val="00975938"/>
    <w:rsid w:val="00975B22"/>
    <w:rsid w:val="00975DB3"/>
    <w:rsid w:val="0097682D"/>
    <w:rsid w:val="0097682E"/>
    <w:rsid w:val="00976981"/>
    <w:rsid w:val="00977712"/>
    <w:rsid w:val="00977A07"/>
    <w:rsid w:val="009805B9"/>
    <w:rsid w:val="00980AD0"/>
    <w:rsid w:val="00980BE1"/>
    <w:rsid w:val="00981CE5"/>
    <w:rsid w:val="00982251"/>
    <w:rsid w:val="009830E1"/>
    <w:rsid w:val="0098345D"/>
    <w:rsid w:val="0098366B"/>
    <w:rsid w:val="00983DF9"/>
    <w:rsid w:val="0098542E"/>
    <w:rsid w:val="009857DA"/>
    <w:rsid w:val="00985916"/>
    <w:rsid w:val="00986A9A"/>
    <w:rsid w:val="00986E0C"/>
    <w:rsid w:val="00987591"/>
    <w:rsid w:val="00987E04"/>
    <w:rsid w:val="00987FB1"/>
    <w:rsid w:val="00990877"/>
    <w:rsid w:val="00991829"/>
    <w:rsid w:val="00991A61"/>
    <w:rsid w:val="00991D2A"/>
    <w:rsid w:val="0099266F"/>
    <w:rsid w:val="0099274A"/>
    <w:rsid w:val="009929CA"/>
    <w:rsid w:val="0099306E"/>
    <w:rsid w:val="00994C8A"/>
    <w:rsid w:val="0099515C"/>
    <w:rsid w:val="00995A46"/>
    <w:rsid w:val="00996381"/>
    <w:rsid w:val="00996C68"/>
    <w:rsid w:val="009972E4"/>
    <w:rsid w:val="00997B87"/>
    <w:rsid w:val="00997BBD"/>
    <w:rsid w:val="00997C75"/>
    <w:rsid w:val="00997F34"/>
    <w:rsid w:val="009A0980"/>
    <w:rsid w:val="009A0C6A"/>
    <w:rsid w:val="009A115C"/>
    <w:rsid w:val="009A1C4D"/>
    <w:rsid w:val="009A1C6A"/>
    <w:rsid w:val="009A240D"/>
    <w:rsid w:val="009A26B6"/>
    <w:rsid w:val="009A3320"/>
    <w:rsid w:val="009A33CD"/>
    <w:rsid w:val="009A3912"/>
    <w:rsid w:val="009A39B2"/>
    <w:rsid w:val="009A4457"/>
    <w:rsid w:val="009A4BCA"/>
    <w:rsid w:val="009A516B"/>
    <w:rsid w:val="009A57B8"/>
    <w:rsid w:val="009A607F"/>
    <w:rsid w:val="009A618C"/>
    <w:rsid w:val="009A714E"/>
    <w:rsid w:val="009B0483"/>
    <w:rsid w:val="009B2A9A"/>
    <w:rsid w:val="009B31C6"/>
    <w:rsid w:val="009B3AE4"/>
    <w:rsid w:val="009B48D4"/>
    <w:rsid w:val="009B66A7"/>
    <w:rsid w:val="009B6C63"/>
    <w:rsid w:val="009B6E7D"/>
    <w:rsid w:val="009B704C"/>
    <w:rsid w:val="009C0423"/>
    <w:rsid w:val="009C1458"/>
    <w:rsid w:val="009C1A1E"/>
    <w:rsid w:val="009C1B06"/>
    <w:rsid w:val="009C1E48"/>
    <w:rsid w:val="009C2392"/>
    <w:rsid w:val="009C2A01"/>
    <w:rsid w:val="009C2DFA"/>
    <w:rsid w:val="009C3266"/>
    <w:rsid w:val="009C339D"/>
    <w:rsid w:val="009C34DD"/>
    <w:rsid w:val="009C38DA"/>
    <w:rsid w:val="009C3C1A"/>
    <w:rsid w:val="009C4DD6"/>
    <w:rsid w:val="009C6FC0"/>
    <w:rsid w:val="009C73D4"/>
    <w:rsid w:val="009C7611"/>
    <w:rsid w:val="009C771B"/>
    <w:rsid w:val="009D0443"/>
    <w:rsid w:val="009D061D"/>
    <w:rsid w:val="009D0F02"/>
    <w:rsid w:val="009D149B"/>
    <w:rsid w:val="009D2957"/>
    <w:rsid w:val="009D4436"/>
    <w:rsid w:val="009D4DD4"/>
    <w:rsid w:val="009D5665"/>
    <w:rsid w:val="009D653A"/>
    <w:rsid w:val="009D6C70"/>
    <w:rsid w:val="009D7387"/>
    <w:rsid w:val="009D7FEE"/>
    <w:rsid w:val="009E043C"/>
    <w:rsid w:val="009E079E"/>
    <w:rsid w:val="009E0B75"/>
    <w:rsid w:val="009E1208"/>
    <w:rsid w:val="009E13C3"/>
    <w:rsid w:val="009E1554"/>
    <w:rsid w:val="009E1A01"/>
    <w:rsid w:val="009E1B0B"/>
    <w:rsid w:val="009E2766"/>
    <w:rsid w:val="009E3494"/>
    <w:rsid w:val="009E38A1"/>
    <w:rsid w:val="009E4338"/>
    <w:rsid w:val="009E48F1"/>
    <w:rsid w:val="009E4C38"/>
    <w:rsid w:val="009E4D9E"/>
    <w:rsid w:val="009E4E8F"/>
    <w:rsid w:val="009E5792"/>
    <w:rsid w:val="009E6506"/>
    <w:rsid w:val="009E6EE3"/>
    <w:rsid w:val="009E7517"/>
    <w:rsid w:val="009F0337"/>
    <w:rsid w:val="009F076D"/>
    <w:rsid w:val="009F078E"/>
    <w:rsid w:val="009F0A81"/>
    <w:rsid w:val="009F0C82"/>
    <w:rsid w:val="009F239B"/>
    <w:rsid w:val="009F3724"/>
    <w:rsid w:val="009F39DB"/>
    <w:rsid w:val="009F57FF"/>
    <w:rsid w:val="009F65B8"/>
    <w:rsid w:val="009F6982"/>
    <w:rsid w:val="00A0059B"/>
    <w:rsid w:val="00A00903"/>
    <w:rsid w:val="00A00BBF"/>
    <w:rsid w:val="00A01203"/>
    <w:rsid w:val="00A012A7"/>
    <w:rsid w:val="00A0181F"/>
    <w:rsid w:val="00A01EFE"/>
    <w:rsid w:val="00A0220D"/>
    <w:rsid w:val="00A02597"/>
    <w:rsid w:val="00A0295D"/>
    <w:rsid w:val="00A03C6A"/>
    <w:rsid w:val="00A0448A"/>
    <w:rsid w:val="00A046BF"/>
    <w:rsid w:val="00A04F32"/>
    <w:rsid w:val="00A05349"/>
    <w:rsid w:val="00A053DB"/>
    <w:rsid w:val="00A05A7F"/>
    <w:rsid w:val="00A06E59"/>
    <w:rsid w:val="00A07302"/>
    <w:rsid w:val="00A102EA"/>
    <w:rsid w:val="00A11D95"/>
    <w:rsid w:val="00A12B04"/>
    <w:rsid w:val="00A138BA"/>
    <w:rsid w:val="00A13CC5"/>
    <w:rsid w:val="00A13D91"/>
    <w:rsid w:val="00A1546E"/>
    <w:rsid w:val="00A15640"/>
    <w:rsid w:val="00A15C67"/>
    <w:rsid w:val="00A16013"/>
    <w:rsid w:val="00A16BA0"/>
    <w:rsid w:val="00A16DA7"/>
    <w:rsid w:val="00A17431"/>
    <w:rsid w:val="00A20B1A"/>
    <w:rsid w:val="00A2179D"/>
    <w:rsid w:val="00A2231B"/>
    <w:rsid w:val="00A22AA0"/>
    <w:rsid w:val="00A22BB9"/>
    <w:rsid w:val="00A22C75"/>
    <w:rsid w:val="00A2316C"/>
    <w:rsid w:val="00A23497"/>
    <w:rsid w:val="00A255DB"/>
    <w:rsid w:val="00A267D2"/>
    <w:rsid w:val="00A2687B"/>
    <w:rsid w:val="00A272AE"/>
    <w:rsid w:val="00A27A0B"/>
    <w:rsid w:val="00A308A5"/>
    <w:rsid w:val="00A30B7E"/>
    <w:rsid w:val="00A315CC"/>
    <w:rsid w:val="00A31719"/>
    <w:rsid w:val="00A3275A"/>
    <w:rsid w:val="00A331E3"/>
    <w:rsid w:val="00A333D2"/>
    <w:rsid w:val="00A3470C"/>
    <w:rsid w:val="00A34DA2"/>
    <w:rsid w:val="00A3596A"/>
    <w:rsid w:val="00A35B29"/>
    <w:rsid w:val="00A3608E"/>
    <w:rsid w:val="00A36472"/>
    <w:rsid w:val="00A409B7"/>
    <w:rsid w:val="00A40E12"/>
    <w:rsid w:val="00A4131C"/>
    <w:rsid w:val="00A41414"/>
    <w:rsid w:val="00A4168E"/>
    <w:rsid w:val="00A41F0F"/>
    <w:rsid w:val="00A426DD"/>
    <w:rsid w:val="00A42CB8"/>
    <w:rsid w:val="00A42F23"/>
    <w:rsid w:val="00A43119"/>
    <w:rsid w:val="00A43796"/>
    <w:rsid w:val="00A43AC1"/>
    <w:rsid w:val="00A43AEB"/>
    <w:rsid w:val="00A43C60"/>
    <w:rsid w:val="00A454BD"/>
    <w:rsid w:val="00A45923"/>
    <w:rsid w:val="00A459FF"/>
    <w:rsid w:val="00A46049"/>
    <w:rsid w:val="00A46108"/>
    <w:rsid w:val="00A461F9"/>
    <w:rsid w:val="00A469E6"/>
    <w:rsid w:val="00A479C0"/>
    <w:rsid w:val="00A47A2A"/>
    <w:rsid w:val="00A51718"/>
    <w:rsid w:val="00A5194C"/>
    <w:rsid w:val="00A52367"/>
    <w:rsid w:val="00A52997"/>
    <w:rsid w:val="00A52C11"/>
    <w:rsid w:val="00A52ED7"/>
    <w:rsid w:val="00A52F9F"/>
    <w:rsid w:val="00A533C3"/>
    <w:rsid w:val="00A535A6"/>
    <w:rsid w:val="00A5367E"/>
    <w:rsid w:val="00A53E2D"/>
    <w:rsid w:val="00A5481B"/>
    <w:rsid w:val="00A549D9"/>
    <w:rsid w:val="00A549DE"/>
    <w:rsid w:val="00A54DCA"/>
    <w:rsid w:val="00A54E32"/>
    <w:rsid w:val="00A551F5"/>
    <w:rsid w:val="00A55CFB"/>
    <w:rsid w:val="00A55E7F"/>
    <w:rsid w:val="00A56673"/>
    <w:rsid w:val="00A56D4D"/>
    <w:rsid w:val="00A5717D"/>
    <w:rsid w:val="00A57925"/>
    <w:rsid w:val="00A57D4D"/>
    <w:rsid w:val="00A57F12"/>
    <w:rsid w:val="00A603CE"/>
    <w:rsid w:val="00A60878"/>
    <w:rsid w:val="00A60E76"/>
    <w:rsid w:val="00A61757"/>
    <w:rsid w:val="00A61E5C"/>
    <w:rsid w:val="00A63272"/>
    <w:rsid w:val="00A63578"/>
    <w:rsid w:val="00A635EF"/>
    <w:rsid w:val="00A65DBB"/>
    <w:rsid w:val="00A65E10"/>
    <w:rsid w:val="00A66061"/>
    <w:rsid w:val="00A66480"/>
    <w:rsid w:val="00A6683E"/>
    <w:rsid w:val="00A670D1"/>
    <w:rsid w:val="00A718A8"/>
    <w:rsid w:val="00A71BE7"/>
    <w:rsid w:val="00A72A2A"/>
    <w:rsid w:val="00A73558"/>
    <w:rsid w:val="00A740CC"/>
    <w:rsid w:val="00A742BA"/>
    <w:rsid w:val="00A75D03"/>
    <w:rsid w:val="00A75E39"/>
    <w:rsid w:val="00A774BB"/>
    <w:rsid w:val="00A803AE"/>
    <w:rsid w:val="00A810A8"/>
    <w:rsid w:val="00A8203A"/>
    <w:rsid w:val="00A820A0"/>
    <w:rsid w:val="00A82170"/>
    <w:rsid w:val="00A82A93"/>
    <w:rsid w:val="00A833ED"/>
    <w:rsid w:val="00A84551"/>
    <w:rsid w:val="00A85289"/>
    <w:rsid w:val="00A853B9"/>
    <w:rsid w:val="00A86166"/>
    <w:rsid w:val="00A862DA"/>
    <w:rsid w:val="00A86D5F"/>
    <w:rsid w:val="00A87097"/>
    <w:rsid w:val="00A87AF3"/>
    <w:rsid w:val="00A90F4B"/>
    <w:rsid w:val="00A917B3"/>
    <w:rsid w:val="00A91947"/>
    <w:rsid w:val="00A921CC"/>
    <w:rsid w:val="00A926B9"/>
    <w:rsid w:val="00A93C2D"/>
    <w:rsid w:val="00A94B55"/>
    <w:rsid w:val="00A94D83"/>
    <w:rsid w:val="00A94DCB"/>
    <w:rsid w:val="00A94EB5"/>
    <w:rsid w:val="00A95B7C"/>
    <w:rsid w:val="00A96868"/>
    <w:rsid w:val="00A97193"/>
    <w:rsid w:val="00A973A1"/>
    <w:rsid w:val="00A974C4"/>
    <w:rsid w:val="00A97597"/>
    <w:rsid w:val="00A97B3F"/>
    <w:rsid w:val="00AA0206"/>
    <w:rsid w:val="00AA1050"/>
    <w:rsid w:val="00AA1626"/>
    <w:rsid w:val="00AA249F"/>
    <w:rsid w:val="00AA36FD"/>
    <w:rsid w:val="00AA385F"/>
    <w:rsid w:val="00AA4162"/>
    <w:rsid w:val="00AA4640"/>
    <w:rsid w:val="00AA496D"/>
    <w:rsid w:val="00AA4B54"/>
    <w:rsid w:val="00AA4FAC"/>
    <w:rsid w:val="00AA5589"/>
    <w:rsid w:val="00AA57C8"/>
    <w:rsid w:val="00AA57CF"/>
    <w:rsid w:val="00AA59E3"/>
    <w:rsid w:val="00AA787D"/>
    <w:rsid w:val="00AB03D6"/>
    <w:rsid w:val="00AB0B08"/>
    <w:rsid w:val="00AB0CB5"/>
    <w:rsid w:val="00AB0F38"/>
    <w:rsid w:val="00AB1716"/>
    <w:rsid w:val="00AB1ABD"/>
    <w:rsid w:val="00AB1E62"/>
    <w:rsid w:val="00AB1E75"/>
    <w:rsid w:val="00AB1F46"/>
    <w:rsid w:val="00AB1FEA"/>
    <w:rsid w:val="00AB21C8"/>
    <w:rsid w:val="00AB2415"/>
    <w:rsid w:val="00AB2926"/>
    <w:rsid w:val="00AB2D48"/>
    <w:rsid w:val="00AB36D6"/>
    <w:rsid w:val="00AB37A9"/>
    <w:rsid w:val="00AB3DBD"/>
    <w:rsid w:val="00AB3E3F"/>
    <w:rsid w:val="00AB4504"/>
    <w:rsid w:val="00AB57CB"/>
    <w:rsid w:val="00AB5928"/>
    <w:rsid w:val="00AB5BDB"/>
    <w:rsid w:val="00AB62F4"/>
    <w:rsid w:val="00AB77B3"/>
    <w:rsid w:val="00AC0108"/>
    <w:rsid w:val="00AC0286"/>
    <w:rsid w:val="00AC0B94"/>
    <w:rsid w:val="00AC0FB8"/>
    <w:rsid w:val="00AC1352"/>
    <w:rsid w:val="00AC1416"/>
    <w:rsid w:val="00AC1D9E"/>
    <w:rsid w:val="00AC2720"/>
    <w:rsid w:val="00AC2E86"/>
    <w:rsid w:val="00AC2F73"/>
    <w:rsid w:val="00AC3B83"/>
    <w:rsid w:val="00AC43BF"/>
    <w:rsid w:val="00AC49C2"/>
    <w:rsid w:val="00AC4F1F"/>
    <w:rsid w:val="00AC575A"/>
    <w:rsid w:val="00AC5F39"/>
    <w:rsid w:val="00AC63BF"/>
    <w:rsid w:val="00AC6CA1"/>
    <w:rsid w:val="00AC73F9"/>
    <w:rsid w:val="00AC774F"/>
    <w:rsid w:val="00AD0781"/>
    <w:rsid w:val="00AD0ECF"/>
    <w:rsid w:val="00AD1560"/>
    <w:rsid w:val="00AD22C9"/>
    <w:rsid w:val="00AD249F"/>
    <w:rsid w:val="00AD27EA"/>
    <w:rsid w:val="00AD3229"/>
    <w:rsid w:val="00AD38ED"/>
    <w:rsid w:val="00AD4D1D"/>
    <w:rsid w:val="00AD4D27"/>
    <w:rsid w:val="00AD5293"/>
    <w:rsid w:val="00AD53D1"/>
    <w:rsid w:val="00AD54E6"/>
    <w:rsid w:val="00AD5603"/>
    <w:rsid w:val="00AD5691"/>
    <w:rsid w:val="00AD576D"/>
    <w:rsid w:val="00AD5CFD"/>
    <w:rsid w:val="00AD6361"/>
    <w:rsid w:val="00AD6A91"/>
    <w:rsid w:val="00AD6B18"/>
    <w:rsid w:val="00AE0100"/>
    <w:rsid w:val="00AE076B"/>
    <w:rsid w:val="00AE085A"/>
    <w:rsid w:val="00AE0A39"/>
    <w:rsid w:val="00AE122E"/>
    <w:rsid w:val="00AE2C9F"/>
    <w:rsid w:val="00AE34B7"/>
    <w:rsid w:val="00AE40D4"/>
    <w:rsid w:val="00AE4B2B"/>
    <w:rsid w:val="00AE5596"/>
    <w:rsid w:val="00AE5C47"/>
    <w:rsid w:val="00AE5F38"/>
    <w:rsid w:val="00AE6278"/>
    <w:rsid w:val="00AE6918"/>
    <w:rsid w:val="00AE6C75"/>
    <w:rsid w:val="00AE7342"/>
    <w:rsid w:val="00AE74DD"/>
    <w:rsid w:val="00AE75CF"/>
    <w:rsid w:val="00AE76DB"/>
    <w:rsid w:val="00AF0D77"/>
    <w:rsid w:val="00AF2D2F"/>
    <w:rsid w:val="00AF3141"/>
    <w:rsid w:val="00AF3B9F"/>
    <w:rsid w:val="00AF4721"/>
    <w:rsid w:val="00AF4B39"/>
    <w:rsid w:val="00AF50FE"/>
    <w:rsid w:val="00AF5209"/>
    <w:rsid w:val="00AF6110"/>
    <w:rsid w:val="00AF6362"/>
    <w:rsid w:val="00AF64C7"/>
    <w:rsid w:val="00AF7DC4"/>
    <w:rsid w:val="00B012A7"/>
    <w:rsid w:val="00B01772"/>
    <w:rsid w:val="00B017B8"/>
    <w:rsid w:val="00B017D0"/>
    <w:rsid w:val="00B02281"/>
    <w:rsid w:val="00B02850"/>
    <w:rsid w:val="00B03438"/>
    <w:rsid w:val="00B040FF"/>
    <w:rsid w:val="00B04763"/>
    <w:rsid w:val="00B05751"/>
    <w:rsid w:val="00B061FD"/>
    <w:rsid w:val="00B06453"/>
    <w:rsid w:val="00B07680"/>
    <w:rsid w:val="00B1019A"/>
    <w:rsid w:val="00B103E0"/>
    <w:rsid w:val="00B1050A"/>
    <w:rsid w:val="00B10E17"/>
    <w:rsid w:val="00B113ED"/>
    <w:rsid w:val="00B118F9"/>
    <w:rsid w:val="00B1235A"/>
    <w:rsid w:val="00B12576"/>
    <w:rsid w:val="00B12B64"/>
    <w:rsid w:val="00B12D8C"/>
    <w:rsid w:val="00B12DF4"/>
    <w:rsid w:val="00B12FC2"/>
    <w:rsid w:val="00B137D3"/>
    <w:rsid w:val="00B13C03"/>
    <w:rsid w:val="00B14482"/>
    <w:rsid w:val="00B161AA"/>
    <w:rsid w:val="00B204A5"/>
    <w:rsid w:val="00B205A6"/>
    <w:rsid w:val="00B20BA9"/>
    <w:rsid w:val="00B20D58"/>
    <w:rsid w:val="00B21272"/>
    <w:rsid w:val="00B219DD"/>
    <w:rsid w:val="00B22219"/>
    <w:rsid w:val="00B22AFA"/>
    <w:rsid w:val="00B24453"/>
    <w:rsid w:val="00B24471"/>
    <w:rsid w:val="00B24F03"/>
    <w:rsid w:val="00B25C07"/>
    <w:rsid w:val="00B25C99"/>
    <w:rsid w:val="00B25D49"/>
    <w:rsid w:val="00B26547"/>
    <w:rsid w:val="00B2659D"/>
    <w:rsid w:val="00B2696B"/>
    <w:rsid w:val="00B26FFE"/>
    <w:rsid w:val="00B27ED4"/>
    <w:rsid w:val="00B301A9"/>
    <w:rsid w:val="00B301E8"/>
    <w:rsid w:val="00B30BED"/>
    <w:rsid w:val="00B31D6F"/>
    <w:rsid w:val="00B32254"/>
    <w:rsid w:val="00B32A99"/>
    <w:rsid w:val="00B32C65"/>
    <w:rsid w:val="00B3368F"/>
    <w:rsid w:val="00B340F5"/>
    <w:rsid w:val="00B3449E"/>
    <w:rsid w:val="00B346F3"/>
    <w:rsid w:val="00B348BD"/>
    <w:rsid w:val="00B3699F"/>
    <w:rsid w:val="00B36F28"/>
    <w:rsid w:val="00B3701A"/>
    <w:rsid w:val="00B37149"/>
    <w:rsid w:val="00B37406"/>
    <w:rsid w:val="00B374DE"/>
    <w:rsid w:val="00B375E1"/>
    <w:rsid w:val="00B37BF5"/>
    <w:rsid w:val="00B37FD4"/>
    <w:rsid w:val="00B4029C"/>
    <w:rsid w:val="00B40489"/>
    <w:rsid w:val="00B40A34"/>
    <w:rsid w:val="00B41074"/>
    <w:rsid w:val="00B422A0"/>
    <w:rsid w:val="00B427A8"/>
    <w:rsid w:val="00B43B32"/>
    <w:rsid w:val="00B43B4A"/>
    <w:rsid w:val="00B44538"/>
    <w:rsid w:val="00B4468C"/>
    <w:rsid w:val="00B44920"/>
    <w:rsid w:val="00B454B4"/>
    <w:rsid w:val="00B460D6"/>
    <w:rsid w:val="00B47119"/>
    <w:rsid w:val="00B4741B"/>
    <w:rsid w:val="00B47D53"/>
    <w:rsid w:val="00B47F7A"/>
    <w:rsid w:val="00B504FA"/>
    <w:rsid w:val="00B50C02"/>
    <w:rsid w:val="00B511A5"/>
    <w:rsid w:val="00B51DE6"/>
    <w:rsid w:val="00B52907"/>
    <w:rsid w:val="00B52A5F"/>
    <w:rsid w:val="00B52C26"/>
    <w:rsid w:val="00B52FA6"/>
    <w:rsid w:val="00B54374"/>
    <w:rsid w:val="00B54641"/>
    <w:rsid w:val="00B54D45"/>
    <w:rsid w:val="00B557E7"/>
    <w:rsid w:val="00B55DE4"/>
    <w:rsid w:val="00B57024"/>
    <w:rsid w:val="00B57A61"/>
    <w:rsid w:val="00B60369"/>
    <w:rsid w:val="00B606A3"/>
    <w:rsid w:val="00B60C3C"/>
    <w:rsid w:val="00B614AF"/>
    <w:rsid w:val="00B62AF7"/>
    <w:rsid w:val="00B63129"/>
    <w:rsid w:val="00B63BBA"/>
    <w:rsid w:val="00B63FFC"/>
    <w:rsid w:val="00B64193"/>
    <w:rsid w:val="00B64E42"/>
    <w:rsid w:val="00B65C48"/>
    <w:rsid w:val="00B666A7"/>
    <w:rsid w:val="00B7032A"/>
    <w:rsid w:val="00B7090E"/>
    <w:rsid w:val="00B70BF2"/>
    <w:rsid w:val="00B71A3E"/>
    <w:rsid w:val="00B729C8"/>
    <w:rsid w:val="00B72E57"/>
    <w:rsid w:val="00B72E66"/>
    <w:rsid w:val="00B738B1"/>
    <w:rsid w:val="00B73946"/>
    <w:rsid w:val="00B740B5"/>
    <w:rsid w:val="00B744A9"/>
    <w:rsid w:val="00B74EA8"/>
    <w:rsid w:val="00B7601F"/>
    <w:rsid w:val="00B762AB"/>
    <w:rsid w:val="00B764F5"/>
    <w:rsid w:val="00B76CC1"/>
    <w:rsid w:val="00B76E62"/>
    <w:rsid w:val="00B775DE"/>
    <w:rsid w:val="00B77605"/>
    <w:rsid w:val="00B77B7A"/>
    <w:rsid w:val="00B80606"/>
    <w:rsid w:val="00B82E2E"/>
    <w:rsid w:val="00B8398A"/>
    <w:rsid w:val="00B83C80"/>
    <w:rsid w:val="00B841E6"/>
    <w:rsid w:val="00B854E6"/>
    <w:rsid w:val="00B85832"/>
    <w:rsid w:val="00B863E3"/>
    <w:rsid w:val="00B86971"/>
    <w:rsid w:val="00B86D13"/>
    <w:rsid w:val="00B87F89"/>
    <w:rsid w:val="00B902C6"/>
    <w:rsid w:val="00B91A23"/>
    <w:rsid w:val="00B91CF8"/>
    <w:rsid w:val="00B929E1"/>
    <w:rsid w:val="00B9312D"/>
    <w:rsid w:val="00B93DCD"/>
    <w:rsid w:val="00B95A9F"/>
    <w:rsid w:val="00B966BE"/>
    <w:rsid w:val="00B96A73"/>
    <w:rsid w:val="00B96BA0"/>
    <w:rsid w:val="00BA0299"/>
    <w:rsid w:val="00BA0C36"/>
    <w:rsid w:val="00BA171F"/>
    <w:rsid w:val="00BA2A10"/>
    <w:rsid w:val="00BA2F57"/>
    <w:rsid w:val="00BA3485"/>
    <w:rsid w:val="00BA3827"/>
    <w:rsid w:val="00BA4015"/>
    <w:rsid w:val="00BA472A"/>
    <w:rsid w:val="00BA4E88"/>
    <w:rsid w:val="00BA651C"/>
    <w:rsid w:val="00BA6B46"/>
    <w:rsid w:val="00BA7DC3"/>
    <w:rsid w:val="00BB1DEC"/>
    <w:rsid w:val="00BB22C9"/>
    <w:rsid w:val="00BB275F"/>
    <w:rsid w:val="00BB2983"/>
    <w:rsid w:val="00BB2C9A"/>
    <w:rsid w:val="00BB41C8"/>
    <w:rsid w:val="00BB5737"/>
    <w:rsid w:val="00BB5F68"/>
    <w:rsid w:val="00BB6A21"/>
    <w:rsid w:val="00BB704E"/>
    <w:rsid w:val="00BB7B1A"/>
    <w:rsid w:val="00BC0476"/>
    <w:rsid w:val="00BC2CBA"/>
    <w:rsid w:val="00BC398A"/>
    <w:rsid w:val="00BC3C29"/>
    <w:rsid w:val="00BC3F9B"/>
    <w:rsid w:val="00BC42D6"/>
    <w:rsid w:val="00BC47E8"/>
    <w:rsid w:val="00BC4DFE"/>
    <w:rsid w:val="00BC5FBF"/>
    <w:rsid w:val="00BC61F7"/>
    <w:rsid w:val="00BC6260"/>
    <w:rsid w:val="00BC6722"/>
    <w:rsid w:val="00BC6B8E"/>
    <w:rsid w:val="00BC7988"/>
    <w:rsid w:val="00BD018C"/>
    <w:rsid w:val="00BD0334"/>
    <w:rsid w:val="00BD0A0E"/>
    <w:rsid w:val="00BD0DBE"/>
    <w:rsid w:val="00BD0E63"/>
    <w:rsid w:val="00BD0F24"/>
    <w:rsid w:val="00BD13DE"/>
    <w:rsid w:val="00BD1634"/>
    <w:rsid w:val="00BD1ECE"/>
    <w:rsid w:val="00BD234F"/>
    <w:rsid w:val="00BD2AFD"/>
    <w:rsid w:val="00BD2D90"/>
    <w:rsid w:val="00BD2E68"/>
    <w:rsid w:val="00BD31C3"/>
    <w:rsid w:val="00BD443A"/>
    <w:rsid w:val="00BD44D6"/>
    <w:rsid w:val="00BD4B79"/>
    <w:rsid w:val="00BD5531"/>
    <w:rsid w:val="00BD55ED"/>
    <w:rsid w:val="00BD574C"/>
    <w:rsid w:val="00BD587C"/>
    <w:rsid w:val="00BD6123"/>
    <w:rsid w:val="00BD637A"/>
    <w:rsid w:val="00BD6397"/>
    <w:rsid w:val="00BD65EE"/>
    <w:rsid w:val="00BD6952"/>
    <w:rsid w:val="00BD6D54"/>
    <w:rsid w:val="00BD6F4C"/>
    <w:rsid w:val="00BD73A0"/>
    <w:rsid w:val="00BD7748"/>
    <w:rsid w:val="00BE0B29"/>
    <w:rsid w:val="00BE0C75"/>
    <w:rsid w:val="00BE1405"/>
    <w:rsid w:val="00BE1CAF"/>
    <w:rsid w:val="00BE26BD"/>
    <w:rsid w:val="00BE2E20"/>
    <w:rsid w:val="00BE517F"/>
    <w:rsid w:val="00BE5EC6"/>
    <w:rsid w:val="00BE62FD"/>
    <w:rsid w:val="00BE67F3"/>
    <w:rsid w:val="00BE6C35"/>
    <w:rsid w:val="00BE78B2"/>
    <w:rsid w:val="00BE7997"/>
    <w:rsid w:val="00BE7B37"/>
    <w:rsid w:val="00BF0D59"/>
    <w:rsid w:val="00BF193A"/>
    <w:rsid w:val="00BF1EA4"/>
    <w:rsid w:val="00BF2664"/>
    <w:rsid w:val="00BF3C4F"/>
    <w:rsid w:val="00BF4B65"/>
    <w:rsid w:val="00BF4E37"/>
    <w:rsid w:val="00BF4EB8"/>
    <w:rsid w:val="00BF4FE9"/>
    <w:rsid w:val="00BF5104"/>
    <w:rsid w:val="00BF51E2"/>
    <w:rsid w:val="00BF5F6B"/>
    <w:rsid w:val="00BF5FA1"/>
    <w:rsid w:val="00BF61B3"/>
    <w:rsid w:val="00BF7693"/>
    <w:rsid w:val="00BF7E61"/>
    <w:rsid w:val="00BF7F71"/>
    <w:rsid w:val="00C00318"/>
    <w:rsid w:val="00C0057A"/>
    <w:rsid w:val="00C011C7"/>
    <w:rsid w:val="00C011E9"/>
    <w:rsid w:val="00C016D8"/>
    <w:rsid w:val="00C0319E"/>
    <w:rsid w:val="00C03616"/>
    <w:rsid w:val="00C041D5"/>
    <w:rsid w:val="00C04CF6"/>
    <w:rsid w:val="00C0549C"/>
    <w:rsid w:val="00C054FA"/>
    <w:rsid w:val="00C05717"/>
    <w:rsid w:val="00C05E36"/>
    <w:rsid w:val="00C06CA7"/>
    <w:rsid w:val="00C07300"/>
    <w:rsid w:val="00C103CD"/>
    <w:rsid w:val="00C10DEB"/>
    <w:rsid w:val="00C11173"/>
    <w:rsid w:val="00C13145"/>
    <w:rsid w:val="00C1323D"/>
    <w:rsid w:val="00C13E8C"/>
    <w:rsid w:val="00C143BA"/>
    <w:rsid w:val="00C14A56"/>
    <w:rsid w:val="00C14D10"/>
    <w:rsid w:val="00C15054"/>
    <w:rsid w:val="00C150AF"/>
    <w:rsid w:val="00C15DB9"/>
    <w:rsid w:val="00C16A4F"/>
    <w:rsid w:val="00C16FE4"/>
    <w:rsid w:val="00C1701C"/>
    <w:rsid w:val="00C172C1"/>
    <w:rsid w:val="00C17328"/>
    <w:rsid w:val="00C17427"/>
    <w:rsid w:val="00C2030A"/>
    <w:rsid w:val="00C20A41"/>
    <w:rsid w:val="00C20F38"/>
    <w:rsid w:val="00C22FDE"/>
    <w:rsid w:val="00C23C35"/>
    <w:rsid w:val="00C24066"/>
    <w:rsid w:val="00C2407B"/>
    <w:rsid w:val="00C24687"/>
    <w:rsid w:val="00C249AD"/>
    <w:rsid w:val="00C25523"/>
    <w:rsid w:val="00C2631D"/>
    <w:rsid w:val="00C26450"/>
    <w:rsid w:val="00C269F6"/>
    <w:rsid w:val="00C273CE"/>
    <w:rsid w:val="00C27D15"/>
    <w:rsid w:val="00C27ECA"/>
    <w:rsid w:val="00C27FF7"/>
    <w:rsid w:val="00C300E3"/>
    <w:rsid w:val="00C30C1F"/>
    <w:rsid w:val="00C30F50"/>
    <w:rsid w:val="00C31CCF"/>
    <w:rsid w:val="00C32A00"/>
    <w:rsid w:val="00C3322F"/>
    <w:rsid w:val="00C349FE"/>
    <w:rsid w:val="00C34E7D"/>
    <w:rsid w:val="00C35C0C"/>
    <w:rsid w:val="00C363EC"/>
    <w:rsid w:val="00C37067"/>
    <w:rsid w:val="00C37673"/>
    <w:rsid w:val="00C40D99"/>
    <w:rsid w:val="00C414D8"/>
    <w:rsid w:val="00C42061"/>
    <w:rsid w:val="00C42A65"/>
    <w:rsid w:val="00C433B2"/>
    <w:rsid w:val="00C43C0F"/>
    <w:rsid w:val="00C44476"/>
    <w:rsid w:val="00C45CF6"/>
    <w:rsid w:val="00C45D23"/>
    <w:rsid w:val="00C46448"/>
    <w:rsid w:val="00C4697D"/>
    <w:rsid w:val="00C46E7D"/>
    <w:rsid w:val="00C46EF0"/>
    <w:rsid w:val="00C47AE3"/>
    <w:rsid w:val="00C47D94"/>
    <w:rsid w:val="00C47EAA"/>
    <w:rsid w:val="00C503EF"/>
    <w:rsid w:val="00C514CC"/>
    <w:rsid w:val="00C51709"/>
    <w:rsid w:val="00C51DF2"/>
    <w:rsid w:val="00C53963"/>
    <w:rsid w:val="00C54238"/>
    <w:rsid w:val="00C54624"/>
    <w:rsid w:val="00C56787"/>
    <w:rsid w:val="00C57114"/>
    <w:rsid w:val="00C571C8"/>
    <w:rsid w:val="00C606A8"/>
    <w:rsid w:val="00C60900"/>
    <w:rsid w:val="00C60FF1"/>
    <w:rsid w:val="00C6159C"/>
    <w:rsid w:val="00C62C3B"/>
    <w:rsid w:val="00C62ED1"/>
    <w:rsid w:val="00C633D4"/>
    <w:rsid w:val="00C635FD"/>
    <w:rsid w:val="00C63693"/>
    <w:rsid w:val="00C6408B"/>
    <w:rsid w:val="00C64120"/>
    <w:rsid w:val="00C641D4"/>
    <w:rsid w:val="00C6449A"/>
    <w:rsid w:val="00C64726"/>
    <w:rsid w:val="00C64ACC"/>
    <w:rsid w:val="00C64DF1"/>
    <w:rsid w:val="00C65196"/>
    <w:rsid w:val="00C6524A"/>
    <w:rsid w:val="00C658C3"/>
    <w:rsid w:val="00C65CE2"/>
    <w:rsid w:val="00C65DBB"/>
    <w:rsid w:val="00C666CC"/>
    <w:rsid w:val="00C6688F"/>
    <w:rsid w:val="00C67B03"/>
    <w:rsid w:val="00C704F5"/>
    <w:rsid w:val="00C705DD"/>
    <w:rsid w:val="00C70C08"/>
    <w:rsid w:val="00C74FB1"/>
    <w:rsid w:val="00C75990"/>
    <w:rsid w:val="00C75A42"/>
    <w:rsid w:val="00C75B49"/>
    <w:rsid w:val="00C75FC3"/>
    <w:rsid w:val="00C7636D"/>
    <w:rsid w:val="00C7642E"/>
    <w:rsid w:val="00C77172"/>
    <w:rsid w:val="00C77E56"/>
    <w:rsid w:val="00C80085"/>
    <w:rsid w:val="00C80A35"/>
    <w:rsid w:val="00C80F71"/>
    <w:rsid w:val="00C81B31"/>
    <w:rsid w:val="00C81D2B"/>
    <w:rsid w:val="00C82008"/>
    <w:rsid w:val="00C8281F"/>
    <w:rsid w:val="00C82CD7"/>
    <w:rsid w:val="00C83C43"/>
    <w:rsid w:val="00C83D18"/>
    <w:rsid w:val="00C83E33"/>
    <w:rsid w:val="00C84F49"/>
    <w:rsid w:val="00C8545B"/>
    <w:rsid w:val="00C85689"/>
    <w:rsid w:val="00C85D71"/>
    <w:rsid w:val="00C86445"/>
    <w:rsid w:val="00C86C8C"/>
    <w:rsid w:val="00C90FA3"/>
    <w:rsid w:val="00C916EA"/>
    <w:rsid w:val="00C92882"/>
    <w:rsid w:val="00C92BD1"/>
    <w:rsid w:val="00C93EA1"/>
    <w:rsid w:val="00C95024"/>
    <w:rsid w:val="00C96B04"/>
    <w:rsid w:val="00C97EB8"/>
    <w:rsid w:val="00CA14C9"/>
    <w:rsid w:val="00CA1F28"/>
    <w:rsid w:val="00CA2456"/>
    <w:rsid w:val="00CA24A7"/>
    <w:rsid w:val="00CA3235"/>
    <w:rsid w:val="00CA32D1"/>
    <w:rsid w:val="00CA3D8A"/>
    <w:rsid w:val="00CA445E"/>
    <w:rsid w:val="00CA6A81"/>
    <w:rsid w:val="00CA6ED3"/>
    <w:rsid w:val="00CA7126"/>
    <w:rsid w:val="00CA75B6"/>
    <w:rsid w:val="00CB0133"/>
    <w:rsid w:val="00CB0199"/>
    <w:rsid w:val="00CB1A21"/>
    <w:rsid w:val="00CB1BF8"/>
    <w:rsid w:val="00CB1D1E"/>
    <w:rsid w:val="00CB213E"/>
    <w:rsid w:val="00CB2371"/>
    <w:rsid w:val="00CB2A93"/>
    <w:rsid w:val="00CB2C2A"/>
    <w:rsid w:val="00CB2FD5"/>
    <w:rsid w:val="00CB4632"/>
    <w:rsid w:val="00CB475A"/>
    <w:rsid w:val="00CB5506"/>
    <w:rsid w:val="00CB66AD"/>
    <w:rsid w:val="00CB670B"/>
    <w:rsid w:val="00CB69BE"/>
    <w:rsid w:val="00CB7664"/>
    <w:rsid w:val="00CB7F6D"/>
    <w:rsid w:val="00CC00DD"/>
    <w:rsid w:val="00CC078C"/>
    <w:rsid w:val="00CC0AF2"/>
    <w:rsid w:val="00CC19FA"/>
    <w:rsid w:val="00CC1B00"/>
    <w:rsid w:val="00CC2AFC"/>
    <w:rsid w:val="00CC3189"/>
    <w:rsid w:val="00CC371B"/>
    <w:rsid w:val="00CC3A60"/>
    <w:rsid w:val="00CC3B39"/>
    <w:rsid w:val="00CC4BF3"/>
    <w:rsid w:val="00CC4CBD"/>
    <w:rsid w:val="00CC5A5F"/>
    <w:rsid w:val="00CC6BEF"/>
    <w:rsid w:val="00CC7740"/>
    <w:rsid w:val="00CD063A"/>
    <w:rsid w:val="00CD1EB4"/>
    <w:rsid w:val="00CD228C"/>
    <w:rsid w:val="00CD27EC"/>
    <w:rsid w:val="00CD2E5C"/>
    <w:rsid w:val="00CD38F3"/>
    <w:rsid w:val="00CD3C53"/>
    <w:rsid w:val="00CD43B3"/>
    <w:rsid w:val="00CD48EB"/>
    <w:rsid w:val="00CD676B"/>
    <w:rsid w:val="00CD726D"/>
    <w:rsid w:val="00CD7406"/>
    <w:rsid w:val="00CD7B9B"/>
    <w:rsid w:val="00CE06B4"/>
    <w:rsid w:val="00CE0759"/>
    <w:rsid w:val="00CE129E"/>
    <w:rsid w:val="00CE1862"/>
    <w:rsid w:val="00CE1B74"/>
    <w:rsid w:val="00CE1BD6"/>
    <w:rsid w:val="00CE3807"/>
    <w:rsid w:val="00CE44AB"/>
    <w:rsid w:val="00CE4AA9"/>
    <w:rsid w:val="00CE4FFA"/>
    <w:rsid w:val="00CE5299"/>
    <w:rsid w:val="00CE53E7"/>
    <w:rsid w:val="00CE57B3"/>
    <w:rsid w:val="00CE5BFE"/>
    <w:rsid w:val="00CE6568"/>
    <w:rsid w:val="00CE794C"/>
    <w:rsid w:val="00CE7D78"/>
    <w:rsid w:val="00CF035F"/>
    <w:rsid w:val="00CF0A58"/>
    <w:rsid w:val="00CF10BD"/>
    <w:rsid w:val="00CF1140"/>
    <w:rsid w:val="00CF22F0"/>
    <w:rsid w:val="00CF4044"/>
    <w:rsid w:val="00CF450D"/>
    <w:rsid w:val="00CF4FC0"/>
    <w:rsid w:val="00CF553C"/>
    <w:rsid w:val="00CF6864"/>
    <w:rsid w:val="00CF72F7"/>
    <w:rsid w:val="00CF7763"/>
    <w:rsid w:val="00CF7E84"/>
    <w:rsid w:val="00D0009F"/>
    <w:rsid w:val="00D001B0"/>
    <w:rsid w:val="00D008CF"/>
    <w:rsid w:val="00D00E31"/>
    <w:rsid w:val="00D01755"/>
    <w:rsid w:val="00D026A2"/>
    <w:rsid w:val="00D02748"/>
    <w:rsid w:val="00D02916"/>
    <w:rsid w:val="00D02F75"/>
    <w:rsid w:val="00D03414"/>
    <w:rsid w:val="00D039D9"/>
    <w:rsid w:val="00D03BFF"/>
    <w:rsid w:val="00D04142"/>
    <w:rsid w:val="00D05278"/>
    <w:rsid w:val="00D052B3"/>
    <w:rsid w:val="00D052D5"/>
    <w:rsid w:val="00D056F2"/>
    <w:rsid w:val="00D057D7"/>
    <w:rsid w:val="00D058C3"/>
    <w:rsid w:val="00D059AC"/>
    <w:rsid w:val="00D05CC4"/>
    <w:rsid w:val="00D06001"/>
    <w:rsid w:val="00D06241"/>
    <w:rsid w:val="00D062AA"/>
    <w:rsid w:val="00D06407"/>
    <w:rsid w:val="00D0648F"/>
    <w:rsid w:val="00D069D3"/>
    <w:rsid w:val="00D06D6C"/>
    <w:rsid w:val="00D07901"/>
    <w:rsid w:val="00D07B08"/>
    <w:rsid w:val="00D1045D"/>
    <w:rsid w:val="00D109C8"/>
    <w:rsid w:val="00D11915"/>
    <w:rsid w:val="00D120CF"/>
    <w:rsid w:val="00D12565"/>
    <w:rsid w:val="00D127E0"/>
    <w:rsid w:val="00D12959"/>
    <w:rsid w:val="00D12ED5"/>
    <w:rsid w:val="00D134A4"/>
    <w:rsid w:val="00D1375B"/>
    <w:rsid w:val="00D1426E"/>
    <w:rsid w:val="00D15F58"/>
    <w:rsid w:val="00D160C7"/>
    <w:rsid w:val="00D166C7"/>
    <w:rsid w:val="00D171D2"/>
    <w:rsid w:val="00D201E3"/>
    <w:rsid w:val="00D20305"/>
    <w:rsid w:val="00D203A8"/>
    <w:rsid w:val="00D20D1C"/>
    <w:rsid w:val="00D20FC4"/>
    <w:rsid w:val="00D21B95"/>
    <w:rsid w:val="00D22B3D"/>
    <w:rsid w:val="00D23290"/>
    <w:rsid w:val="00D2373E"/>
    <w:rsid w:val="00D2387D"/>
    <w:rsid w:val="00D240A2"/>
    <w:rsid w:val="00D241C9"/>
    <w:rsid w:val="00D244E7"/>
    <w:rsid w:val="00D247D6"/>
    <w:rsid w:val="00D24938"/>
    <w:rsid w:val="00D24E6F"/>
    <w:rsid w:val="00D25644"/>
    <w:rsid w:val="00D25A4E"/>
    <w:rsid w:val="00D276A3"/>
    <w:rsid w:val="00D27E8A"/>
    <w:rsid w:val="00D30D05"/>
    <w:rsid w:val="00D31759"/>
    <w:rsid w:val="00D323ED"/>
    <w:rsid w:val="00D32701"/>
    <w:rsid w:val="00D32734"/>
    <w:rsid w:val="00D331D1"/>
    <w:rsid w:val="00D34030"/>
    <w:rsid w:val="00D34EC4"/>
    <w:rsid w:val="00D35023"/>
    <w:rsid w:val="00D36771"/>
    <w:rsid w:val="00D367AB"/>
    <w:rsid w:val="00D36B3A"/>
    <w:rsid w:val="00D36BBD"/>
    <w:rsid w:val="00D374FF"/>
    <w:rsid w:val="00D37DA6"/>
    <w:rsid w:val="00D4028F"/>
    <w:rsid w:val="00D40425"/>
    <w:rsid w:val="00D40E53"/>
    <w:rsid w:val="00D4165D"/>
    <w:rsid w:val="00D426B6"/>
    <w:rsid w:val="00D4273C"/>
    <w:rsid w:val="00D428E1"/>
    <w:rsid w:val="00D429BB"/>
    <w:rsid w:val="00D4485F"/>
    <w:rsid w:val="00D44C20"/>
    <w:rsid w:val="00D45529"/>
    <w:rsid w:val="00D45FA5"/>
    <w:rsid w:val="00D46CEF"/>
    <w:rsid w:val="00D50187"/>
    <w:rsid w:val="00D50219"/>
    <w:rsid w:val="00D507B4"/>
    <w:rsid w:val="00D50A89"/>
    <w:rsid w:val="00D50B32"/>
    <w:rsid w:val="00D51048"/>
    <w:rsid w:val="00D513CF"/>
    <w:rsid w:val="00D5153C"/>
    <w:rsid w:val="00D518C5"/>
    <w:rsid w:val="00D528F2"/>
    <w:rsid w:val="00D53C77"/>
    <w:rsid w:val="00D54D09"/>
    <w:rsid w:val="00D54DD3"/>
    <w:rsid w:val="00D552C3"/>
    <w:rsid w:val="00D55AC1"/>
    <w:rsid w:val="00D55B1B"/>
    <w:rsid w:val="00D579BE"/>
    <w:rsid w:val="00D60D5C"/>
    <w:rsid w:val="00D60F74"/>
    <w:rsid w:val="00D619A7"/>
    <w:rsid w:val="00D61C08"/>
    <w:rsid w:val="00D61CAB"/>
    <w:rsid w:val="00D61E62"/>
    <w:rsid w:val="00D62079"/>
    <w:rsid w:val="00D62159"/>
    <w:rsid w:val="00D622F9"/>
    <w:rsid w:val="00D623E4"/>
    <w:rsid w:val="00D625F7"/>
    <w:rsid w:val="00D63B6F"/>
    <w:rsid w:val="00D64678"/>
    <w:rsid w:val="00D646FB"/>
    <w:rsid w:val="00D65229"/>
    <w:rsid w:val="00D65B2A"/>
    <w:rsid w:val="00D7074A"/>
    <w:rsid w:val="00D70A59"/>
    <w:rsid w:val="00D70BD9"/>
    <w:rsid w:val="00D70E26"/>
    <w:rsid w:val="00D70EA3"/>
    <w:rsid w:val="00D70EEA"/>
    <w:rsid w:val="00D71A71"/>
    <w:rsid w:val="00D7231E"/>
    <w:rsid w:val="00D72757"/>
    <w:rsid w:val="00D7303F"/>
    <w:rsid w:val="00D7311B"/>
    <w:rsid w:val="00D7379C"/>
    <w:rsid w:val="00D739AD"/>
    <w:rsid w:val="00D74D76"/>
    <w:rsid w:val="00D74E3E"/>
    <w:rsid w:val="00D759B1"/>
    <w:rsid w:val="00D76FE0"/>
    <w:rsid w:val="00D77413"/>
    <w:rsid w:val="00D779B0"/>
    <w:rsid w:val="00D800AD"/>
    <w:rsid w:val="00D800B5"/>
    <w:rsid w:val="00D80159"/>
    <w:rsid w:val="00D803E2"/>
    <w:rsid w:val="00D80C96"/>
    <w:rsid w:val="00D80D82"/>
    <w:rsid w:val="00D80DC5"/>
    <w:rsid w:val="00D8139C"/>
    <w:rsid w:val="00D8170C"/>
    <w:rsid w:val="00D81A95"/>
    <w:rsid w:val="00D81F05"/>
    <w:rsid w:val="00D82D1B"/>
    <w:rsid w:val="00D83333"/>
    <w:rsid w:val="00D86394"/>
    <w:rsid w:val="00D86D47"/>
    <w:rsid w:val="00D86DD3"/>
    <w:rsid w:val="00D87800"/>
    <w:rsid w:val="00D8790B"/>
    <w:rsid w:val="00D9034E"/>
    <w:rsid w:val="00D9132A"/>
    <w:rsid w:val="00D91AE0"/>
    <w:rsid w:val="00D920B0"/>
    <w:rsid w:val="00D92135"/>
    <w:rsid w:val="00D923EA"/>
    <w:rsid w:val="00D9272A"/>
    <w:rsid w:val="00D934CD"/>
    <w:rsid w:val="00D94495"/>
    <w:rsid w:val="00D95430"/>
    <w:rsid w:val="00D95506"/>
    <w:rsid w:val="00D96403"/>
    <w:rsid w:val="00D96835"/>
    <w:rsid w:val="00D96F04"/>
    <w:rsid w:val="00D97263"/>
    <w:rsid w:val="00D97A40"/>
    <w:rsid w:val="00D97E5B"/>
    <w:rsid w:val="00DA0401"/>
    <w:rsid w:val="00DA064D"/>
    <w:rsid w:val="00DA0A90"/>
    <w:rsid w:val="00DA12F4"/>
    <w:rsid w:val="00DA1466"/>
    <w:rsid w:val="00DA166F"/>
    <w:rsid w:val="00DA1791"/>
    <w:rsid w:val="00DA21DD"/>
    <w:rsid w:val="00DA21E7"/>
    <w:rsid w:val="00DA222B"/>
    <w:rsid w:val="00DA299E"/>
    <w:rsid w:val="00DA2F3B"/>
    <w:rsid w:val="00DA33DF"/>
    <w:rsid w:val="00DA3A6E"/>
    <w:rsid w:val="00DA44CA"/>
    <w:rsid w:val="00DA484D"/>
    <w:rsid w:val="00DA4E44"/>
    <w:rsid w:val="00DA4F11"/>
    <w:rsid w:val="00DA5712"/>
    <w:rsid w:val="00DA5A04"/>
    <w:rsid w:val="00DA5FE8"/>
    <w:rsid w:val="00DA6748"/>
    <w:rsid w:val="00DA7134"/>
    <w:rsid w:val="00DA73AB"/>
    <w:rsid w:val="00DA77CB"/>
    <w:rsid w:val="00DA7D48"/>
    <w:rsid w:val="00DB0521"/>
    <w:rsid w:val="00DB0566"/>
    <w:rsid w:val="00DB1B3E"/>
    <w:rsid w:val="00DB211C"/>
    <w:rsid w:val="00DB2921"/>
    <w:rsid w:val="00DB29E2"/>
    <w:rsid w:val="00DB2B16"/>
    <w:rsid w:val="00DB2ED3"/>
    <w:rsid w:val="00DB3184"/>
    <w:rsid w:val="00DB3B69"/>
    <w:rsid w:val="00DB40B7"/>
    <w:rsid w:val="00DB4304"/>
    <w:rsid w:val="00DB4B36"/>
    <w:rsid w:val="00DB5717"/>
    <w:rsid w:val="00DB589B"/>
    <w:rsid w:val="00DB59A0"/>
    <w:rsid w:val="00DB5FF0"/>
    <w:rsid w:val="00DB6B21"/>
    <w:rsid w:val="00DB7214"/>
    <w:rsid w:val="00DB77C3"/>
    <w:rsid w:val="00DC0204"/>
    <w:rsid w:val="00DC0832"/>
    <w:rsid w:val="00DC0A9A"/>
    <w:rsid w:val="00DC0D76"/>
    <w:rsid w:val="00DC163A"/>
    <w:rsid w:val="00DC1D1C"/>
    <w:rsid w:val="00DC1EDC"/>
    <w:rsid w:val="00DC23BA"/>
    <w:rsid w:val="00DC371E"/>
    <w:rsid w:val="00DC3C5F"/>
    <w:rsid w:val="00DC4771"/>
    <w:rsid w:val="00DC4878"/>
    <w:rsid w:val="00DC55E7"/>
    <w:rsid w:val="00DC70EE"/>
    <w:rsid w:val="00DC7B7E"/>
    <w:rsid w:val="00DD0185"/>
    <w:rsid w:val="00DD0F15"/>
    <w:rsid w:val="00DD0F9F"/>
    <w:rsid w:val="00DD1C12"/>
    <w:rsid w:val="00DD21C9"/>
    <w:rsid w:val="00DD24CB"/>
    <w:rsid w:val="00DD2C82"/>
    <w:rsid w:val="00DD3936"/>
    <w:rsid w:val="00DD3B6B"/>
    <w:rsid w:val="00DD4B07"/>
    <w:rsid w:val="00DD4D99"/>
    <w:rsid w:val="00DD6BFA"/>
    <w:rsid w:val="00DE0383"/>
    <w:rsid w:val="00DE1364"/>
    <w:rsid w:val="00DE14DE"/>
    <w:rsid w:val="00DE1800"/>
    <w:rsid w:val="00DE1CEA"/>
    <w:rsid w:val="00DE282C"/>
    <w:rsid w:val="00DE396E"/>
    <w:rsid w:val="00DE3A3E"/>
    <w:rsid w:val="00DE3AC5"/>
    <w:rsid w:val="00DE3B58"/>
    <w:rsid w:val="00DE4430"/>
    <w:rsid w:val="00DE47DD"/>
    <w:rsid w:val="00DE55DD"/>
    <w:rsid w:val="00DE57F4"/>
    <w:rsid w:val="00DE607E"/>
    <w:rsid w:val="00DE6736"/>
    <w:rsid w:val="00DE6E4A"/>
    <w:rsid w:val="00DE77C0"/>
    <w:rsid w:val="00DF02EF"/>
    <w:rsid w:val="00DF03A5"/>
    <w:rsid w:val="00DF0489"/>
    <w:rsid w:val="00DF0E16"/>
    <w:rsid w:val="00DF12D4"/>
    <w:rsid w:val="00DF1F67"/>
    <w:rsid w:val="00DF332A"/>
    <w:rsid w:val="00DF4508"/>
    <w:rsid w:val="00DF5359"/>
    <w:rsid w:val="00DF57BB"/>
    <w:rsid w:val="00DF5CF9"/>
    <w:rsid w:val="00DF6135"/>
    <w:rsid w:val="00DF6CAB"/>
    <w:rsid w:val="00DF74C1"/>
    <w:rsid w:val="00DF7F19"/>
    <w:rsid w:val="00E00B67"/>
    <w:rsid w:val="00E01702"/>
    <w:rsid w:val="00E0202D"/>
    <w:rsid w:val="00E0230B"/>
    <w:rsid w:val="00E02723"/>
    <w:rsid w:val="00E0338E"/>
    <w:rsid w:val="00E03477"/>
    <w:rsid w:val="00E03498"/>
    <w:rsid w:val="00E03B50"/>
    <w:rsid w:val="00E052F2"/>
    <w:rsid w:val="00E05E38"/>
    <w:rsid w:val="00E05E53"/>
    <w:rsid w:val="00E0660C"/>
    <w:rsid w:val="00E07021"/>
    <w:rsid w:val="00E1030B"/>
    <w:rsid w:val="00E1088A"/>
    <w:rsid w:val="00E10BB2"/>
    <w:rsid w:val="00E10CFD"/>
    <w:rsid w:val="00E124F6"/>
    <w:rsid w:val="00E12A17"/>
    <w:rsid w:val="00E1368F"/>
    <w:rsid w:val="00E143DF"/>
    <w:rsid w:val="00E144B9"/>
    <w:rsid w:val="00E14542"/>
    <w:rsid w:val="00E15847"/>
    <w:rsid w:val="00E16620"/>
    <w:rsid w:val="00E16859"/>
    <w:rsid w:val="00E16900"/>
    <w:rsid w:val="00E17A9A"/>
    <w:rsid w:val="00E20168"/>
    <w:rsid w:val="00E20256"/>
    <w:rsid w:val="00E21F6C"/>
    <w:rsid w:val="00E2215A"/>
    <w:rsid w:val="00E22BD7"/>
    <w:rsid w:val="00E22E69"/>
    <w:rsid w:val="00E241AA"/>
    <w:rsid w:val="00E24DBB"/>
    <w:rsid w:val="00E25A8A"/>
    <w:rsid w:val="00E25BE4"/>
    <w:rsid w:val="00E26232"/>
    <w:rsid w:val="00E26720"/>
    <w:rsid w:val="00E278D7"/>
    <w:rsid w:val="00E27BD8"/>
    <w:rsid w:val="00E3028D"/>
    <w:rsid w:val="00E30994"/>
    <w:rsid w:val="00E30F87"/>
    <w:rsid w:val="00E319F5"/>
    <w:rsid w:val="00E31D40"/>
    <w:rsid w:val="00E3334E"/>
    <w:rsid w:val="00E341F2"/>
    <w:rsid w:val="00E34242"/>
    <w:rsid w:val="00E351DE"/>
    <w:rsid w:val="00E35C7C"/>
    <w:rsid w:val="00E35F59"/>
    <w:rsid w:val="00E3674A"/>
    <w:rsid w:val="00E371E3"/>
    <w:rsid w:val="00E37355"/>
    <w:rsid w:val="00E375C5"/>
    <w:rsid w:val="00E379FC"/>
    <w:rsid w:val="00E37D2F"/>
    <w:rsid w:val="00E37E2A"/>
    <w:rsid w:val="00E37F9E"/>
    <w:rsid w:val="00E37FE5"/>
    <w:rsid w:val="00E40425"/>
    <w:rsid w:val="00E415AD"/>
    <w:rsid w:val="00E4249A"/>
    <w:rsid w:val="00E43002"/>
    <w:rsid w:val="00E433A8"/>
    <w:rsid w:val="00E43847"/>
    <w:rsid w:val="00E43976"/>
    <w:rsid w:val="00E43F60"/>
    <w:rsid w:val="00E44A5B"/>
    <w:rsid w:val="00E44BE9"/>
    <w:rsid w:val="00E44CB8"/>
    <w:rsid w:val="00E45F1F"/>
    <w:rsid w:val="00E465B1"/>
    <w:rsid w:val="00E47CBF"/>
    <w:rsid w:val="00E47E5D"/>
    <w:rsid w:val="00E504AA"/>
    <w:rsid w:val="00E50759"/>
    <w:rsid w:val="00E510CA"/>
    <w:rsid w:val="00E51F31"/>
    <w:rsid w:val="00E5222B"/>
    <w:rsid w:val="00E52296"/>
    <w:rsid w:val="00E5379D"/>
    <w:rsid w:val="00E53BB9"/>
    <w:rsid w:val="00E54194"/>
    <w:rsid w:val="00E542D5"/>
    <w:rsid w:val="00E5568F"/>
    <w:rsid w:val="00E55F03"/>
    <w:rsid w:val="00E567CC"/>
    <w:rsid w:val="00E56C83"/>
    <w:rsid w:val="00E574DC"/>
    <w:rsid w:val="00E578C2"/>
    <w:rsid w:val="00E60F0D"/>
    <w:rsid w:val="00E62063"/>
    <w:rsid w:val="00E630F7"/>
    <w:rsid w:val="00E63A24"/>
    <w:rsid w:val="00E63E95"/>
    <w:rsid w:val="00E6466F"/>
    <w:rsid w:val="00E64DFD"/>
    <w:rsid w:val="00E64FD6"/>
    <w:rsid w:val="00E65425"/>
    <w:rsid w:val="00E657A5"/>
    <w:rsid w:val="00E66091"/>
    <w:rsid w:val="00E66F7C"/>
    <w:rsid w:val="00E66FC3"/>
    <w:rsid w:val="00E67415"/>
    <w:rsid w:val="00E67A89"/>
    <w:rsid w:val="00E704FC"/>
    <w:rsid w:val="00E718BC"/>
    <w:rsid w:val="00E72121"/>
    <w:rsid w:val="00E72A1B"/>
    <w:rsid w:val="00E72B71"/>
    <w:rsid w:val="00E734DD"/>
    <w:rsid w:val="00E739DD"/>
    <w:rsid w:val="00E74471"/>
    <w:rsid w:val="00E74D10"/>
    <w:rsid w:val="00E76100"/>
    <w:rsid w:val="00E764E5"/>
    <w:rsid w:val="00E76616"/>
    <w:rsid w:val="00E7793C"/>
    <w:rsid w:val="00E77C94"/>
    <w:rsid w:val="00E77D05"/>
    <w:rsid w:val="00E803E8"/>
    <w:rsid w:val="00E80562"/>
    <w:rsid w:val="00E8258D"/>
    <w:rsid w:val="00E82628"/>
    <w:rsid w:val="00E833CB"/>
    <w:rsid w:val="00E83599"/>
    <w:rsid w:val="00E83A8F"/>
    <w:rsid w:val="00E83B93"/>
    <w:rsid w:val="00E84B8E"/>
    <w:rsid w:val="00E851DA"/>
    <w:rsid w:val="00E86611"/>
    <w:rsid w:val="00E87002"/>
    <w:rsid w:val="00E87006"/>
    <w:rsid w:val="00E906AE"/>
    <w:rsid w:val="00E90BD1"/>
    <w:rsid w:val="00E928C8"/>
    <w:rsid w:val="00E9320A"/>
    <w:rsid w:val="00E93AE4"/>
    <w:rsid w:val="00E94044"/>
    <w:rsid w:val="00E9408A"/>
    <w:rsid w:val="00E94353"/>
    <w:rsid w:val="00E94780"/>
    <w:rsid w:val="00E95BFA"/>
    <w:rsid w:val="00E96245"/>
    <w:rsid w:val="00E96683"/>
    <w:rsid w:val="00EA16F1"/>
    <w:rsid w:val="00EA18A9"/>
    <w:rsid w:val="00EA1BDD"/>
    <w:rsid w:val="00EA2036"/>
    <w:rsid w:val="00EA301D"/>
    <w:rsid w:val="00EA33C4"/>
    <w:rsid w:val="00EA3D56"/>
    <w:rsid w:val="00EA50A3"/>
    <w:rsid w:val="00EA54DB"/>
    <w:rsid w:val="00EA5B3C"/>
    <w:rsid w:val="00EA5DDC"/>
    <w:rsid w:val="00EA6899"/>
    <w:rsid w:val="00EA6A39"/>
    <w:rsid w:val="00EA6DF7"/>
    <w:rsid w:val="00EA742A"/>
    <w:rsid w:val="00EA77C9"/>
    <w:rsid w:val="00EA7E2D"/>
    <w:rsid w:val="00EB0CF1"/>
    <w:rsid w:val="00EB0FE6"/>
    <w:rsid w:val="00EB11DB"/>
    <w:rsid w:val="00EB1B2C"/>
    <w:rsid w:val="00EB1B50"/>
    <w:rsid w:val="00EB328B"/>
    <w:rsid w:val="00EB344C"/>
    <w:rsid w:val="00EB34A2"/>
    <w:rsid w:val="00EB35CF"/>
    <w:rsid w:val="00EB3AEA"/>
    <w:rsid w:val="00EB3B4D"/>
    <w:rsid w:val="00EB3D28"/>
    <w:rsid w:val="00EB3F92"/>
    <w:rsid w:val="00EB42B4"/>
    <w:rsid w:val="00EB517B"/>
    <w:rsid w:val="00EB52BF"/>
    <w:rsid w:val="00EB5490"/>
    <w:rsid w:val="00EB58BB"/>
    <w:rsid w:val="00EB5DC4"/>
    <w:rsid w:val="00EB613B"/>
    <w:rsid w:val="00EB6626"/>
    <w:rsid w:val="00EB6C8E"/>
    <w:rsid w:val="00EB72E7"/>
    <w:rsid w:val="00EB7F4F"/>
    <w:rsid w:val="00EC0685"/>
    <w:rsid w:val="00EC0EF8"/>
    <w:rsid w:val="00EC157A"/>
    <w:rsid w:val="00EC21FC"/>
    <w:rsid w:val="00EC266D"/>
    <w:rsid w:val="00EC29FC"/>
    <w:rsid w:val="00EC2F9B"/>
    <w:rsid w:val="00EC3058"/>
    <w:rsid w:val="00EC327E"/>
    <w:rsid w:val="00EC390D"/>
    <w:rsid w:val="00EC3A06"/>
    <w:rsid w:val="00EC3BEB"/>
    <w:rsid w:val="00EC4450"/>
    <w:rsid w:val="00EC4CC8"/>
    <w:rsid w:val="00EC4EF8"/>
    <w:rsid w:val="00EC5039"/>
    <w:rsid w:val="00EC59C2"/>
    <w:rsid w:val="00EC5A88"/>
    <w:rsid w:val="00EC5F10"/>
    <w:rsid w:val="00EC61AB"/>
    <w:rsid w:val="00EC6797"/>
    <w:rsid w:val="00EC67C1"/>
    <w:rsid w:val="00EC7D86"/>
    <w:rsid w:val="00ED0B13"/>
    <w:rsid w:val="00ED215A"/>
    <w:rsid w:val="00ED2A29"/>
    <w:rsid w:val="00ED2F76"/>
    <w:rsid w:val="00ED3258"/>
    <w:rsid w:val="00ED40CE"/>
    <w:rsid w:val="00ED428F"/>
    <w:rsid w:val="00ED48E9"/>
    <w:rsid w:val="00ED4900"/>
    <w:rsid w:val="00ED50A2"/>
    <w:rsid w:val="00ED5A38"/>
    <w:rsid w:val="00ED5AC3"/>
    <w:rsid w:val="00ED6463"/>
    <w:rsid w:val="00ED6696"/>
    <w:rsid w:val="00ED6B46"/>
    <w:rsid w:val="00ED6E7D"/>
    <w:rsid w:val="00ED74AD"/>
    <w:rsid w:val="00ED7CAB"/>
    <w:rsid w:val="00EE08FF"/>
    <w:rsid w:val="00EE1214"/>
    <w:rsid w:val="00EE28BE"/>
    <w:rsid w:val="00EE31F5"/>
    <w:rsid w:val="00EE33DE"/>
    <w:rsid w:val="00EE37CF"/>
    <w:rsid w:val="00EE37D6"/>
    <w:rsid w:val="00EE3AE2"/>
    <w:rsid w:val="00EE3C0B"/>
    <w:rsid w:val="00EE3D5D"/>
    <w:rsid w:val="00EE4205"/>
    <w:rsid w:val="00EE469A"/>
    <w:rsid w:val="00EE50CE"/>
    <w:rsid w:val="00EE5214"/>
    <w:rsid w:val="00EE5C0B"/>
    <w:rsid w:val="00EE5D3A"/>
    <w:rsid w:val="00EE5D57"/>
    <w:rsid w:val="00EE6074"/>
    <w:rsid w:val="00EE6D3E"/>
    <w:rsid w:val="00EE6FAA"/>
    <w:rsid w:val="00EE717D"/>
    <w:rsid w:val="00EF06E6"/>
    <w:rsid w:val="00EF095C"/>
    <w:rsid w:val="00EF09B7"/>
    <w:rsid w:val="00EF0A01"/>
    <w:rsid w:val="00EF0D0D"/>
    <w:rsid w:val="00EF1BDD"/>
    <w:rsid w:val="00EF1CDD"/>
    <w:rsid w:val="00EF1E10"/>
    <w:rsid w:val="00EF22FC"/>
    <w:rsid w:val="00EF25EE"/>
    <w:rsid w:val="00EF2AE2"/>
    <w:rsid w:val="00EF2B9C"/>
    <w:rsid w:val="00EF3B2B"/>
    <w:rsid w:val="00EF492A"/>
    <w:rsid w:val="00EF4C06"/>
    <w:rsid w:val="00EF6BAE"/>
    <w:rsid w:val="00EF6C79"/>
    <w:rsid w:val="00EF7297"/>
    <w:rsid w:val="00EF7E22"/>
    <w:rsid w:val="00F00AAF"/>
    <w:rsid w:val="00F00CBB"/>
    <w:rsid w:val="00F01EC5"/>
    <w:rsid w:val="00F01ED6"/>
    <w:rsid w:val="00F01FE9"/>
    <w:rsid w:val="00F022E3"/>
    <w:rsid w:val="00F03182"/>
    <w:rsid w:val="00F0379A"/>
    <w:rsid w:val="00F03CB2"/>
    <w:rsid w:val="00F04012"/>
    <w:rsid w:val="00F0407C"/>
    <w:rsid w:val="00F0437C"/>
    <w:rsid w:val="00F05BD1"/>
    <w:rsid w:val="00F063CA"/>
    <w:rsid w:val="00F0711F"/>
    <w:rsid w:val="00F07BED"/>
    <w:rsid w:val="00F10423"/>
    <w:rsid w:val="00F10460"/>
    <w:rsid w:val="00F10DDD"/>
    <w:rsid w:val="00F114B9"/>
    <w:rsid w:val="00F12156"/>
    <w:rsid w:val="00F133CA"/>
    <w:rsid w:val="00F134F8"/>
    <w:rsid w:val="00F13632"/>
    <w:rsid w:val="00F13B6D"/>
    <w:rsid w:val="00F13C15"/>
    <w:rsid w:val="00F13EF4"/>
    <w:rsid w:val="00F13F6F"/>
    <w:rsid w:val="00F146F3"/>
    <w:rsid w:val="00F14A6D"/>
    <w:rsid w:val="00F151CD"/>
    <w:rsid w:val="00F15611"/>
    <w:rsid w:val="00F15684"/>
    <w:rsid w:val="00F15A53"/>
    <w:rsid w:val="00F15B45"/>
    <w:rsid w:val="00F15F3D"/>
    <w:rsid w:val="00F16355"/>
    <w:rsid w:val="00F164CF"/>
    <w:rsid w:val="00F17401"/>
    <w:rsid w:val="00F17AB5"/>
    <w:rsid w:val="00F20CE1"/>
    <w:rsid w:val="00F20ED3"/>
    <w:rsid w:val="00F210B6"/>
    <w:rsid w:val="00F21C0E"/>
    <w:rsid w:val="00F21DC3"/>
    <w:rsid w:val="00F21FFF"/>
    <w:rsid w:val="00F23DE7"/>
    <w:rsid w:val="00F24427"/>
    <w:rsid w:val="00F24C1C"/>
    <w:rsid w:val="00F255DD"/>
    <w:rsid w:val="00F2588D"/>
    <w:rsid w:val="00F2676C"/>
    <w:rsid w:val="00F26835"/>
    <w:rsid w:val="00F27222"/>
    <w:rsid w:val="00F300AD"/>
    <w:rsid w:val="00F307BB"/>
    <w:rsid w:val="00F31A17"/>
    <w:rsid w:val="00F3225E"/>
    <w:rsid w:val="00F325CA"/>
    <w:rsid w:val="00F330FF"/>
    <w:rsid w:val="00F33569"/>
    <w:rsid w:val="00F33736"/>
    <w:rsid w:val="00F33DE0"/>
    <w:rsid w:val="00F34954"/>
    <w:rsid w:val="00F352EE"/>
    <w:rsid w:val="00F37525"/>
    <w:rsid w:val="00F379EC"/>
    <w:rsid w:val="00F37C4A"/>
    <w:rsid w:val="00F402E1"/>
    <w:rsid w:val="00F41DCC"/>
    <w:rsid w:val="00F42DF0"/>
    <w:rsid w:val="00F4309B"/>
    <w:rsid w:val="00F447A4"/>
    <w:rsid w:val="00F449F4"/>
    <w:rsid w:val="00F45061"/>
    <w:rsid w:val="00F46A55"/>
    <w:rsid w:val="00F46E80"/>
    <w:rsid w:val="00F46FC7"/>
    <w:rsid w:val="00F47B2A"/>
    <w:rsid w:val="00F47D76"/>
    <w:rsid w:val="00F47EEE"/>
    <w:rsid w:val="00F507A6"/>
    <w:rsid w:val="00F50C05"/>
    <w:rsid w:val="00F517F9"/>
    <w:rsid w:val="00F52572"/>
    <w:rsid w:val="00F53200"/>
    <w:rsid w:val="00F5374D"/>
    <w:rsid w:val="00F53CCA"/>
    <w:rsid w:val="00F543F1"/>
    <w:rsid w:val="00F54443"/>
    <w:rsid w:val="00F54A45"/>
    <w:rsid w:val="00F54C4A"/>
    <w:rsid w:val="00F54D6C"/>
    <w:rsid w:val="00F55037"/>
    <w:rsid w:val="00F553C3"/>
    <w:rsid w:val="00F55E26"/>
    <w:rsid w:val="00F56040"/>
    <w:rsid w:val="00F5713E"/>
    <w:rsid w:val="00F57A09"/>
    <w:rsid w:val="00F57FB2"/>
    <w:rsid w:val="00F60758"/>
    <w:rsid w:val="00F61365"/>
    <w:rsid w:val="00F6143C"/>
    <w:rsid w:val="00F61B8C"/>
    <w:rsid w:val="00F6200B"/>
    <w:rsid w:val="00F620D9"/>
    <w:rsid w:val="00F623C8"/>
    <w:rsid w:val="00F63152"/>
    <w:rsid w:val="00F63C2C"/>
    <w:rsid w:val="00F6485D"/>
    <w:rsid w:val="00F648E4"/>
    <w:rsid w:val="00F650AB"/>
    <w:rsid w:val="00F651BC"/>
    <w:rsid w:val="00F65448"/>
    <w:rsid w:val="00F666D9"/>
    <w:rsid w:val="00F66716"/>
    <w:rsid w:val="00F669F8"/>
    <w:rsid w:val="00F66C94"/>
    <w:rsid w:val="00F66FF3"/>
    <w:rsid w:val="00F677B9"/>
    <w:rsid w:val="00F67A7F"/>
    <w:rsid w:val="00F70A82"/>
    <w:rsid w:val="00F70AFF"/>
    <w:rsid w:val="00F71B36"/>
    <w:rsid w:val="00F7219B"/>
    <w:rsid w:val="00F723F2"/>
    <w:rsid w:val="00F73312"/>
    <w:rsid w:val="00F73743"/>
    <w:rsid w:val="00F7381D"/>
    <w:rsid w:val="00F75317"/>
    <w:rsid w:val="00F75844"/>
    <w:rsid w:val="00F76429"/>
    <w:rsid w:val="00F764F8"/>
    <w:rsid w:val="00F76AE5"/>
    <w:rsid w:val="00F76F6C"/>
    <w:rsid w:val="00F801CA"/>
    <w:rsid w:val="00F80316"/>
    <w:rsid w:val="00F80397"/>
    <w:rsid w:val="00F80E65"/>
    <w:rsid w:val="00F81AA7"/>
    <w:rsid w:val="00F82153"/>
    <w:rsid w:val="00F82B19"/>
    <w:rsid w:val="00F830B6"/>
    <w:rsid w:val="00F83DF0"/>
    <w:rsid w:val="00F847B6"/>
    <w:rsid w:val="00F84CFF"/>
    <w:rsid w:val="00F86625"/>
    <w:rsid w:val="00F8690D"/>
    <w:rsid w:val="00F879EE"/>
    <w:rsid w:val="00F909F9"/>
    <w:rsid w:val="00F910A1"/>
    <w:rsid w:val="00F91102"/>
    <w:rsid w:val="00F91901"/>
    <w:rsid w:val="00F92B64"/>
    <w:rsid w:val="00F93ED3"/>
    <w:rsid w:val="00F941E8"/>
    <w:rsid w:val="00F9452F"/>
    <w:rsid w:val="00F95F91"/>
    <w:rsid w:val="00F96965"/>
    <w:rsid w:val="00F97DB4"/>
    <w:rsid w:val="00FA0038"/>
    <w:rsid w:val="00FA0247"/>
    <w:rsid w:val="00FA0647"/>
    <w:rsid w:val="00FA0A8D"/>
    <w:rsid w:val="00FA0C0A"/>
    <w:rsid w:val="00FA16D8"/>
    <w:rsid w:val="00FA1FB7"/>
    <w:rsid w:val="00FA2149"/>
    <w:rsid w:val="00FA2383"/>
    <w:rsid w:val="00FA2722"/>
    <w:rsid w:val="00FA3A2E"/>
    <w:rsid w:val="00FA42E3"/>
    <w:rsid w:val="00FA4437"/>
    <w:rsid w:val="00FA4D29"/>
    <w:rsid w:val="00FA4FF9"/>
    <w:rsid w:val="00FA5109"/>
    <w:rsid w:val="00FA53EA"/>
    <w:rsid w:val="00FA5D52"/>
    <w:rsid w:val="00FA6365"/>
    <w:rsid w:val="00FA69F1"/>
    <w:rsid w:val="00FA6D5D"/>
    <w:rsid w:val="00FA7718"/>
    <w:rsid w:val="00FA7834"/>
    <w:rsid w:val="00FA7B0A"/>
    <w:rsid w:val="00FB1173"/>
    <w:rsid w:val="00FB22B2"/>
    <w:rsid w:val="00FB37F0"/>
    <w:rsid w:val="00FB4013"/>
    <w:rsid w:val="00FB4376"/>
    <w:rsid w:val="00FB4509"/>
    <w:rsid w:val="00FB4593"/>
    <w:rsid w:val="00FB506D"/>
    <w:rsid w:val="00FB5D4F"/>
    <w:rsid w:val="00FB74E1"/>
    <w:rsid w:val="00FB753F"/>
    <w:rsid w:val="00FB754A"/>
    <w:rsid w:val="00FB7A4C"/>
    <w:rsid w:val="00FC018C"/>
    <w:rsid w:val="00FC18E5"/>
    <w:rsid w:val="00FC1CAF"/>
    <w:rsid w:val="00FC20B2"/>
    <w:rsid w:val="00FC23BD"/>
    <w:rsid w:val="00FC2C06"/>
    <w:rsid w:val="00FC2C8D"/>
    <w:rsid w:val="00FC2CE0"/>
    <w:rsid w:val="00FC2D27"/>
    <w:rsid w:val="00FC3453"/>
    <w:rsid w:val="00FC346C"/>
    <w:rsid w:val="00FC3475"/>
    <w:rsid w:val="00FC391F"/>
    <w:rsid w:val="00FC3996"/>
    <w:rsid w:val="00FC39F6"/>
    <w:rsid w:val="00FC4466"/>
    <w:rsid w:val="00FC6766"/>
    <w:rsid w:val="00FC6C4B"/>
    <w:rsid w:val="00FC75FA"/>
    <w:rsid w:val="00FD027D"/>
    <w:rsid w:val="00FD030A"/>
    <w:rsid w:val="00FD035E"/>
    <w:rsid w:val="00FD1867"/>
    <w:rsid w:val="00FD1909"/>
    <w:rsid w:val="00FD1CDF"/>
    <w:rsid w:val="00FD1D12"/>
    <w:rsid w:val="00FD27DF"/>
    <w:rsid w:val="00FD2BE6"/>
    <w:rsid w:val="00FD4533"/>
    <w:rsid w:val="00FD486C"/>
    <w:rsid w:val="00FD69D1"/>
    <w:rsid w:val="00FD69EF"/>
    <w:rsid w:val="00FD6DE9"/>
    <w:rsid w:val="00FD6F2E"/>
    <w:rsid w:val="00FD7014"/>
    <w:rsid w:val="00FE0230"/>
    <w:rsid w:val="00FE0FA6"/>
    <w:rsid w:val="00FE143A"/>
    <w:rsid w:val="00FE1D47"/>
    <w:rsid w:val="00FE1DAA"/>
    <w:rsid w:val="00FE1E02"/>
    <w:rsid w:val="00FE1E2B"/>
    <w:rsid w:val="00FE258E"/>
    <w:rsid w:val="00FE27ED"/>
    <w:rsid w:val="00FE2903"/>
    <w:rsid w:val="00FE2DE3"/>
    <w:rsid w:val="00FE39AB"/>
    <w:rsid w:val="00FE430F"/>
    <w:rsid w:val="00FE4437"/>
    <w:rsid w:val="00FE463A"/>
    <w:rsid w:val="00FE4A61"/>
    <w:rsid w:val="00FE4D1F"/>
    <w:rsid w:val="00FE57FC"/>
    <w:rsid w:val="00FE5D4F"/>
    <w:rsid w:val="00FE66C3"/>
    <w:rsid w:val="00FE68B7"/>
    <w:rsid w:val="00FE7751"/>
    <w:rsid w:val="00FE7CBF"/>
    <w:rsid w:val="00FF1CBF"/>
    <w:rsid w:val="00FF2602"/>
    <w:rsid w:val="00FF27A8"/>
    <w:rsid w:val="00FF2849"/>
    <w:rsid w:val="00FF382D"/>
    <w:rsid w:val="00FF3F33"/>
    <w:rsid w:val="00FF4229"/>
    <w:rsid w:val="00FF53BA"/>
    <w:rsid w:val="00FF543C"/>
    <w:rsid w:val="00FF5CC5"/>
    <w:rsid w:val="00FF6EA7"/>
    <w:rsid w:val="00FF731A"/>
    <w:rsid w:val="00FF75FE"/>
    <w:rsid w:val="00FF79CA"/>
    <w:rsid w:val="00FF7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B1"/>
    <w:rPr>
      <w:rFonts w:ascii="Calibri" w:eastAsia="Times New Roman" w:hAnsi="Calibri" w:cs="Times New Roman"/>
    </w:rPr>
  </w:style>
  <w:style w:type="paragraph" w:styleId="Heading1">
    <w:name w:val="heading 1"/>
    <w:basedOn w:val="Normal"/>
    <w:next w:val="Normal"/>
    <w:link w:val="Heading1Char"/>
    <w:uiPriority w:val="9"/>
    <w:qFormat/>
    <w:rsid w:val="001915E8"/>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217BF9"/>
    <w:pPr>
      <w:keepNext/>
      <w:keepLines/>
      <w:spacing w:before="200" w:after="0"/>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997B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78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75EB1"/>
    <w:pPr>
      <w:ind w:left="720"/>
      <w:contextualSpacing/>
    </w:pPr>
  </w:style>
  <w:style w:type="paragraph" w:customStyle="1" w:styleId="Default">
    <w:name w:val="Default"/>
    <w:rsid w:val="000D0A03"/>
    <w:pPr>
      <w:autoSpaceDE w:val="0"/>
      <w:autoSpaceDN w:val="0"/>
      <w:adjustRightInd w:val="0"/>
      <w:spacing w:after="0" w:line="240" w:lineRule="auto"/>
    </w:pPr>
    <w:rPr>
      <w:rFonts w:ascii="Garamond" w:hAnsi="Garamond" w:cs="Garamond"/>
      <w:color w:val="000000"/>
      <w:sz w:val="24"/>
      <w:szCs w:val="24"/>
    </w:rPr>
  </w:style>
  <w:style w:type="paragraph" w:customStyle="1" w:styleId="Normal2">
    <w:name w:val="Normal+2"/>
    <w:basedOn w:val="Default"/>
    <w:next w:val="Default"/>
    <w:uiPriority w:val="99"/>
    <w:rsid w:val="000D0A03"/>
    <w:rPr>
      <w:rFonts w:cstheme="minorBidi"/>
      <w:color w:val="auto"/>
    </w:rPr>
  </w:style>
  <w:style w:type="paragraph" w:styleId="BalloonText">
    <w:name w:val="Balloon Text"/>
    <w:basedOn w:val="Normal"/>
    <w:link w:val="BalloonTextChar"/>
    <w:uiPriority w:val="99"/>
    <w:semiHidden/>
    <w:unhideWhenUsed/>
    <w:rsid w:val="00B36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F28"/>
    <w:rPr>
      <w:rFonts w:ascii="Tahoma" w:eastAsia="Times New Roman" w:hAnsi="Tahoma" w:cs="Tahoma"/>
      <w:sz w:val="16"/>
      <w:szCs w:val="16"/>
    </w:rPr>
  </w:style>
  <w:style w:type="paragraph" w:styleId="NoSpacing">
    <w:name w:val="No Spacing"/>
    <w:uiPriority w:val="1"/>
    <w:qFormat/>
    <w:rsid w:val="004036E8"/>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1915E8"/>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217BF9"/>
    <w:rPr>
      <w:rFonts w:ascii="Times New Roman" w:eastAsiaTheme="majorEastAsia" w:hAnsi="Times New Roman" w:cstheme="majorBidi"/>
      <w:b/>
      <w:bCs/>
      <w:sz w:val="28"/>
      <w:szCs w:val="26"/>
    </w:rPr>
  </w:style>
  <w:style w:type="character" w:styleId="Hyperlink">
    <w:name w:val="Hyperlink"/>
    <w:basedOn w:val="DefaultParagraphFont"/>
    <w:uiPriority w:val="99"/>
    <w:unhideWhenUsed/>
    <w:rsid w:val="000B49CC"/>
    <w:rPr>
      <w:color w:val="0000FF" w:themeColor="hyperlink"/>
      <w:u w:val="single"/>
    </w:rPr>
  </w:style>
  <w:style w:type="paragraph" w:styleId="Title">
    <w:name w:val="Title"/>
    <w:basedOn w:val="Normal"/>
    <w:next w:val="Normal"/>
    <w:link w:val="TitleChar"/>
    <w:uiPriority w:val="10"/>
    <w:qFormat/>
    <w:rsid w:val="00150C37"/>
    <w:pPr>
      <w:pBdr>
        <w:bottom w:val="single" w:sz="8" w:space="4" w:color="4F81BD" w:themeColor="accent1"/>
      </w:pBdr>
      <w:spacing w:after="300" w:line="240" w:lineRule="auto"/>
      <w:contextualSpacing/>
    </w:pPr>
    <w:rPr>
      <w:rFonts w:ascii="Times New Roman" w:eastAsiaTheme="majorEastAsia" w:hAnsi="Times New Roman" w:cstheme="majorBidi"/>
      <w:color w:val="000000" w:themeColor="text1"/>
      <w:spacing w:val="5"/>
      <w:kern w:val="28"/>
      <w:sz w:val="52"/>
      <w:szCs w:val="52"/>
    </w:rPr>
  </w:style>
  <w:style w:type="character" w:customStyle="1" w:styleId="TitleChar">
    <w:name w:val="Title Char"/>
    <w:basedOn w:val="DefaultParagraphFont"/>
    <w:link w:val="Title"/>
    <w:uiPriority w:val="10"/>
    <w:rsid w:val="00150C37"/>
    <w:rPr>
      <w:rFonts w:ascii="Times New Roman" w:eastAsiaTheme="majorEastAsia" w:hAnsi="Times New Roman" w:cstheme="majorBidi"/>
      <w:color w:val="000000" w:themeColor="text1"/>
      <w:spacing w:val="5"/>
      <w:kern w:val="28"/>
      <w:sz w:val="52"/>
      <w:szCs w:val="52"/>
    </w:rPr>
  </w:style>
  <w:style w:type="paragraph" w:styleId="TOCHeading">
    <w:name w:val="TOC Heading"/>
    <w:basedOn w:val="Heading1"/>
    <w:next w:val="Normal"/>
    <w:uiPriority w:val="39"/>
    <w:unhideWhenUsed/>
    <w:qFormat/>
    <w:rsid w:val="001915E8"/>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1E1520"/>
    <w:pPr>
      <w:spacing w:before="120" w:after="120"/>
    </w:pPr>
    <w:rPr>
      <w:rFonts w:ascii="Times New Roman" w:hAnsi="Times New Roman"/>
      <w:sz w:val="20"/>
    </w:rPr>
  </w:style>
  <w:style w:type="paragraph" w:styleId="TOC2">
    <w:name w:val="toc 2"/>
    <w:basedOn w:val="Normal"/>
    <w:next w:val="Normal"/>
    <w:autoRedefine/>
    <w:uiPriority w:val="39"/>
    <w:unhideWhenUsed/>
    <w:rsid w:val="00990877"/>
    <w:pPr>
      <w:tabs>
        <w:tab w:val="right" w:leader="dot" w:pos="8471"/>
      </w:tabs>
      <w:spacing w:after="100"/>
      <w:ind w:left="221"/>
    </w:pPr>
    <w:rPr>
      <w:rFonts w:ascii="Times New Roman" w:eastAsia="SimSun" w:hAnsi="Times New Roman"/>
      <w:noProof/>
      <w:sz w:val="20"/>
      <w:szCs w:val="20"/>
      <w:lang w:eastAsia="zh-CN"/>
    </w:rPr>
  </w:style>
  <w:style w:type="paragraph" w:styleId="Caption">
    <w:name w:val="caption"/>
    <w:basedOn w:val="Normal"/>
    <w:next w:val="Normal"/>
    <w:uiPriority w:val="35"/>
    <w:unhideWhenUsed/>
    <w:qFormat/>
    <w:rsid w:val="00177D7D"/>
    <w:pPr>
      <w:spacing w:line="240" w:lineRule="auto"/>
    </w:pPr>
    <w:rPr>
      <w:rFonts w:ascii="Times New Roman" w:hAnsi="Times New Roman"/>
      <w:bCs/>
      <w:color w:val="000000" w:themeColor="text1"/>
      <w:sz w:val="20"/>
      <w:szCs w:val="18"/>
    </w:rPr>
  </w:style>
  <w:style w:type="paragraph" w:styleId="TableofFigures">
    <w:name w:val="table of figures"/>
    <w:basedOn w:val="Normal"/>
    <w:next w:val="Normal"/>
    <w:uiPriority w:val="99"/>
    <w:unhideWhenUsed/>
    <w:rsid w:val="001E1520"/>
    <w:pPr>
      <w:spacing w:before="120" w:after="120"/>
    </w:pPr>
    <w:rPr>
      <w:rFonts w:ascii="Times New Roman" w:hAnsi="Times New Roman"/>
      <w:sz w:val="20"/>
    </w:rPr>
  </w:style>
  <w:style w:type="paragraph" w:styleId="Subtitle">
    <w:name w:val="Subtitle"/>
    <w:basedOn w:val="Normal"/>
    <w:next w:val="Normal"/>
    <w:link w:val="SubtitleChar"/>
    <w:uiPriority w:val="11"/>
    <w:qFormat/>
    <w:rsid w:val="008C6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6FFE"/>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B01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tablecell">
    <w:name w:val="summarytablecell"/>
    <w:basedOn w:val="DefaultParagraphFont"/>
    <w:rsid w:val="00C6524A"/>
  </w:style>
  <w:style w:type="paragraph" w:styleId="Header">
    <w:name w:val="header"/>
    <w:basedOn w:val="Normal"/>
    <w:link w:val="HeaderChar"/>
    <w:uiPriority w:val="99"/>
    <w:unhideWhenUsed/>
    <w:rsid w:val="00DA4F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F11"/>
    <w:rPr>
      <w:rFonts w:ascii="Calibri" w:eastAsia="Times New Roman" w:hAnsi="Calibri" w:cs="Times New Roman"/>
    </w:rPr>
  </w:style>
  <w:style w:type="paragraph" w:styleId="Footer">
    <w:name w:val="footer"/>
    <w:basedOn w:val="Normal"/>
    <w:link w:val="FooterChar"/>
    <w:uiPriority w:val="99"/>
    <w:unhideWhenUsed/>
    <w:rsid w:val="00DA4F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F11"/>
    <w:rPr>
      <w:rFonts w:ascii="Calibri" w:eastAsia="Times New Roman" w:hAnsi="Calibri" w:cs="Times New Roman"/>
    </w:rPr>
  </w:style>
  <w:style w:type="character" w:styleId="PageNumber">
    <w:name w:val="page number"/>
    <w:basedOn w:val="DefaultParagraphFont"/>
    <w:rsid w:val="00085805"/>
  </w:style>
  <w:style w:type="character" w:customStyle="1" w:styleId="Heading3Char">
    <w:name w:val="Heading 3 Char"/>
    <w:basedOn w:val="DefaultParagraphFont"/>
    <w:link w:val="Heading3"/>
    <w:uiPriority w:val="9"/>
    <w:rsid w:val="00997BB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966BF"/>
    <w:pPr>
      <w:spacing w:after="100"/>
      <w:ind w:left="440"/>
    </w:pPr>
  </w:style>
  <w:style w:type="character" w:styleId="Strong">
    <w:name w:val="Strong"/>
    <w:basedOn w:val="DefaultParagraphFont"/>
    <w:uiPriority w:val="22"/>
    <w:qFormat/>
    <w:rsid w:val="003246F9"/>
    <w:rPr>
      <w:b/>
      <w:bCs/>
    </w:rPr>
  </w:style>
  <w:style w:type="character" w:customStyle="1" w:styleId="Heading4Char">
    <w:name w:val="Heading 4 Char"/>
    <w:basedOn w:val="DefaultParagraphFont"/>
    <w:link w:val="Heading4"/>
    <w:uiPriority w:val="9"/>
    <w:rsid w:val="001578C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028BC"/>
  </w:style>
  <w:style w:type="paragraph" w:styleId="TOC4">
    <w:name w:val="toc 4"/>
    <w:basedOn w:val="Normal"/>
    <w:next w:val="Normal"/>
    <w:autoRedefine/>
    <w:uiPriority w:val="39"/>
    <w:unhideWhenUsed/>
    <w:rsid w:val="0004274C"/>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04274C"/>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04274C"/>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04274C"/>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04274C"/>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04274C"/>
    <w:pPr>
      <w:spacing w:after="100"/>
      <w:ind w:left="1760"/>
    </w:pPr>
    <w:rPr>
      <w:rFonts w:asciiTheme="minorHAnsi" w:eastAsiaTheme="minorEastAsia" w:hAnsiTheme="minorHAnsi" w:cstheme="minorBid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B1"/>
    <w:rPr>
      <w:rFonts w:ascii="Calibri" w:eastAsia="Times New Roman" w:hAnsi="Calibri" w:cs="Times New Roman"/>
    </w:rPr>
  </w:style>
  <w:style w:type="paragraph" w:styleId="Heading1">
    <w:name w:val="heading 1"/>
    <w:basedOn w:val="Normal"/>
    <w:next w:val="Normal"/>
    <w:link w:val="Heading1Char"/>
    <w:uiPriority w:val="9"/>
    <w:qFormat/>
    <w:rsid w:val="001915E8"/>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217BF9"/>
    <w:pPr>
      <w:keepNext/>
      <w:keepLines/>
      <w:spacing w:before="200" w:after="0"/>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997B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78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75EB1"/>
    <w:pPr>
      <w:ind w:left="720"/>
      <w:contextualSpacing/>
    </w:pPr>
  </w:style>
  <w:style w:type="paragraph" w:customStyle="1" w:styleId="Default">
    <w:name w:val="Default"/>
    <w:rsid w:val="000D0A03"/>
    <w:pPr>
      <w:autoSpaceDE w:val="0"/>
      <w:autoSpaceDN w:val="0"/>
      <w:adjustRightInd w:val="0"/>
      <w:spacing w:after="0" w:line="240" w:lineRule="auto"/>
    </w:pPr>
    <w:rPr>
      <w:rFonts w:ascii="Garamond" w:hAnsi="Garamond" w:cs="Garamond"/>
      <w:color w:val="000000"/>
      <w:sz w:val="24"/>
      <w:szCs w:val="24"/>
    </w:rPr>
  </w:style>
  <w:style w:type="paragraph" w:customStyle="1" w:styleId="Normal2">
    <w:name w:val="Normal+2"/>
    <w:basedOn w:val="Default"/>
    <w:next w:val="Default"/>
    <w:uiPriority w:val="99"/>
    <w:rsid w:val="000D0A03"/>
    <w:rPr>
      <w:rFonts w:cstheme="minorBidi"/>
      <w:color w:val="auto"/>
    </w:rPr>
  </w:style>
  <w:style w:type="paragraph" w:styleId="BalloonText">
    <w:name w:val="Balloon Text"/>
    <w:basedOn w:val="Normal"/>
    <w:link w:val="BalloonTextChar"/>
    <w:uiPriority w:val="99"/>
    <w:semiHidden/>
    <w:unhideWhenUsed/>
    <w:rsid w:val="00B36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F28"/>
    <w:rPr>
      <w:rFonts w:ascii="Tahoma" w:eastAsia="Times New Roman" w:hAnsi="Tahoma" w:cs="Tahoma"/>
      <w:sz w:val="16"/>
      <w:szCs w:val="16"/>
    </w:rPr>
  </w:style>
  <w:style w:type="paragraph" w:styleId="NoSpacing">
    <w:name w:val="No Spacing"/>
    <w:uiPriority w:val="1"/>
    <w:qFormat/>
    <w:rsid w:val="004036E8"/>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1915E8"/>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217BF9"/>
    <w:rPr>
      <w:rFonts w:ascii="Times New Roman" w:eastAsiaTheme="majorEastAsia" w:hAnsi="Times New Roman" w:cstheme="majorBidi"/>
      <w:b/>
      <w:bCs/>
      <w:sz w:val="28"/>
      <w:szCs w:val="26"/>
    </w:rPr>
  </w:style>
  <w:style w:type="character" w:styleId="Hyperlink">
    <w:name w:val="Hyperlink"/>
    <w:basedOn w:val="DefaultParagraphFont"/>
    <w:uiPriority w:val="99"/>
    <w:unhideWhenUsed/>
    <w:rsid w:val="000B49CC"/>
    <w:rPr>
      <w:color w:val="0000FF" w:themeColor="hyperlink"/>
      <w:u w:val="single"/>
    </w:rPr>
  </w:style>
  <w:style w:type="paragraph" w:styleId="Title">
    <w:name w:val="Title"/>
    <w:basedOn w:val="Normal"/>
    <w:next w:val="Normal"/>
    <w:link w:val="TitleChar"/>
    <w:uiPriority w:val="10"/>
    <w:qFormat/>
    <w:rsid w:val="00150C37"/>
    <w:pPr>
      <w:pBdr>
        <w:bottom w:val="single" w:sz="8" w:space="4" w:color="4F81BD" w:themeColor="accent1"/>
      </w:pBdr>
      <w:spacing w:after="300" w:line="240" w:lineRule="auto"/>
      <w:contextualSpacing/>
    </w:pPr>
    <w:rPr>
      <w:rFonts w:ascii="Times New Roman" w:eastAsiaTheme="majorEastAsia" w:hAnsi="Times New Roman" w:cstheme="majorBidi"/>
      <w:color w:val="000000" w:themeColor="text1"/>
      <w:spacing w:val="5"/>
      <w:kern w:val="28"/>
      <w:sz w:val="52"/>
      <w:szCs w:val="52"/>
    </w:rPr>
  </w:style>
  <w:style w:type="character" w:customStyle="1" w:styleId="TitleChar">
    <w:name w:val="Title Char"/>
    <w:basedOn w:val="DefaultParagraphFont"/>
    <w:link w:val="Title"/>
    <w:uiPriority w:val="10"/>
    <w:rsid w:val="00150C37"/>
    <w:rPr>
      <w:rFonts w:ascii="Times New Roman" w:eastAsiaTheme="majorEastAsia" w:hAnsi="Times New Roman" w:cstheme="majorBidi"/>
      <w:color w:val="000000" w:themeColor="text1"/>
      <w:spacing w:val="5"/>
      <w:kern w:val="28"/>
      <w:sz w:val="52"/>
      <w:szCs w:val="52"/>
    </w:rPr>
  </w:style>
  <w:style w:type="paragraph" w:styleId="TOCHeading">
    <w:name w:val="TOC Heading"/>
    <w:basedOn w:val="Heading1"/>
    <w:next w:val="Normal"/>
    <w:uiPriority w:val="39"/>
    <w:unhideWhenUsed/>
    <w:qFormat/>
    <w:rsid w:val="001915E8"/>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1E1520"/>
    <w:pPr>
      <w:spacing w:before="120" w:after="120"/>
    </w:pPr>
    <w:rPr>
      <w:rFonts w:ascii="Times New Roman" w:hAnsi="Times New Roman"/>
      <w:sz w:val="20"/>
    </w:rPr>
  </w:style>
  <w:style w:type="paragraph" w:styleId="TOC2">
    <w:name w:val="toc 2"/>
    <w:basedOn w:val="Normal"/>
    <w:next w:val="Normal"/>
    <w:autoRedefine/>
    <w:uiPriority w:val="39"/>
    <w:unhideWhenUsed/>
    <w:rsid w:val="00990877"/>
    <w:pPr>
      <w:tabs>
        <w:tab w:val="right" w:leader="dot" w:pos="8471"/>
      </w:tabs>
      <w:spacing w:after="100"/>
      <w:ind w:left="221"/>
    </w:pPr>
    <w:rPr>
      <w:rFonts w:ascii="Times New Roman" w:eastAsia="SimSun" w:hAnsi="Times New Roman"/>
      <w:noProof/>
      <w:sz w:val="20"/>
      <w:szCs w:val="20"/>
      <w:lang w:eastAsia="zh-CN"/>
    </w:rPr>
  </w:style>
  <w:style w:type="paragraph" w:styleId="Caption">
    <w:name w:val="caption"/>
    <w:basedOn w:val="Normal"/>
    <w:next w:val="Normal"/>
    <w:uiPriority w:val="35"/>
    <w:unhideWhenUsed/>
    <w:qFormat/>
    <w:rsid w:val="00177D7D"/>
    <w:pPr>
      <w:spacing w:line="240" w:lineRule="auto"/>
    </w:pPr>
    <w:rPr>
      <w:rFonts w:ascii="Times New Roman" w:hAnsi="Times New Roman"/>
      <w:bCs/>
      <w:color w:val="000000" w:themeColor="text1"/>
      <w:sz w:val="20"/>
      <w:szCs w:val="18"/>
    </w:rPr>
  </w:style>
  <w:style w:type="paragraph" w:styleId="TableofFigures">
    <w:name w:val="table of figures"/>
    <w:basedOn w:val="Normal"/>
    <w:next w:val="Normal"/>
    <w:uiPriority w:val="99"/>
    <w:unhideWhenUsed/>
    <w:rsid w:val="001E1520"/>
    <w:pPr>
      <w:spacing w:before="120" w:after="120"/>
    </w:pPr>
    <w:rPr>
      <w:rFonts w:ascii="Times New Roman" w:hAnsi="Times New Roman"/>
      <w:sz w:val="20"/>
    </w:rPr>
  </w:style>
  <w:style w:type="paragraph" w:styleId="Subtitle">
    <w:name w:val="Subtitle"/>
    <w:basedOn w:val="Normal"/>
    <w:next w:val="Normal"/>
    <w:link w:val="SubtitleChar"/>
    <w:uiPriority w:val="11"/>
    <w:qFormat/>
    <w:rsid w:val="008C6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6FFE"/>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B01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tablecell">
    <w:name w:val="summarytablecell"/>
    <w:basedOn w:val="DefaultParagraphFont"/>
    <w:rsid w:val="00C6524A"/>
  </w:style>
  <w:style w:type="paragraph" w:styleId="Header">
    <w:name w:val="header"/>
    <w:basedOn w:val="Normal"/>
    <w:link w:val="HeaderChar"/>
    <w:uiPriority w:val="99"/>
    <w:unhideWhenUsed/>
    <w:rsid w:val="00DA4F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F11"/>
    <w:rPr>
      <w:rFonts w:ascii="Calibri" w:eastAsia="Times New Roman" w:hAnsi="Calibri" w:cs="Times New Roman"/>
    </w:rPr>
  </w:style>
  <w:style w:type="paragraph" w:styleId="Footer">
    <w:name w:val="footer"/>
    <w:basedOn w:val="Normal"/>
    <w:link w:val="FooterChar"/>
    <w:uiPriority w:val="99"/>
    <w:unhideWhenUsed/>
    <w:rsid w:val="00DA4F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F11"/>
    <w:rPr>
      <w:rFonts w:ascii="Calibri" w:eastAsia="Times New Roman" w:hAnsi="Calibri" w:cs="Times New Roman"/>
    </w:rPr>
  </w:style>
  <w:style w:type="character" w:styleId="PageNumber">
    <w:name w:val="page number"/>
    <w:basedOn w:val="DefaultParagraphFont"/>
    <w:rsid w:val="00085805"/>
  </w:style>
  <w:style w:type="character" w:customStyle="1" w:styleId="Heading3Char">
    <w:name w:val="Heading 3 Char"/>
    <w:basedOn w:val="DefaultParagraphFont"/>
    <w:link w:val="Heading3"/>
    <w:uiPriority w:val="9"/>
    <w:rsid w:val="00997BB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966BF"/>
    <w:pPr>
      <w:spacing w:after="100"/>
      <w:ind w:left="440"/>
    </w:pPr>
  </w:style>
  <w:style w:type="character" w:styleId="Strong">
    <w:name w:val="Strong"/>
    <w:basedOn w:val="DefaultParagraphFont"/>
    <w:uiPriority w:val="22"/>
    <w:qFormat/>
    <w:rsid w:val="003246F9"/>
    <w:rPr>
      <w:b/>
      <w:bCs/>
    </w:rPr>
  </w:style>
  <w:style w:type="character" w:customStyle="1" w:styleId="Heading4Char">
    <w:name w:val="Heading 4 Char"/>
    <w:basedOn w:val="DefaultParagraphFont"/>
    <w:link w:val="Heading4"/>
    <w:uiPriority w:val="9"/>
    <w:rsid w:val="001578C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028BC"/>
  </w:style>
  <w:style w:type="paragraph" w:styleId="TOC4">
    <w:name w:val="toc 4"/>
    <w:basedOn w:val="Normal"/>
    <w:next w:val="Normal"/>
    <w:autoRedefine/>
    <w:uiPriority w:val="39"/>
    <w:unhideWhenUsed/>
    <w:rsid w:val="0004274C"/>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04274C"/>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04274C"/>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04274C"/>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04274C"/>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04274C"/>
    <w:pPr>
      <w:spacing w:after="100"/>
      <w:ind w:left="1760"/>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57182">
      <w:bodyDiv w:val="1"/>
      <w:marLeft w:val="0"/>
      <w:marRight w:val="0"/>
      <w:marTop w:val="0"/>
      <w:marBottom w:val="0"/>
      <w:divBdr>
        <w:top w:val="none" w:sz="0" w:space="0" w:color="auto"/>
        <w:left w:val="none" w:sz="0" w:space="0" w:color="auto"/>
        <w:bottom w:val="none" w:sz="0" w:space="0" w:color="auto"/>
        <w:right w:val="none" w:sz="0" w:space="0" w:color="auto"/>
      </w:divBdr>
    </w:div>
    <w:div w:id="211503194">
      <w:bodyDiv w:val="1"/>
      <w:marLeft w:val="0"/>
      <w:marRight w:val="0"/>
      <w:marTop w:val="0"/>
      <w:marBottom w:val="0"/>
      <w:divBdr>
        <w:top w:val="none" w:sz="0" w:space="0" w:color="auto"/>
        <w:left w:val="none" w:sz="0" w:space="0" w:color="auto"/>
        <w:bottom w:val="none" w:sz="0" w:space="0" w:color="auto"/>
        <w:right w:val="none" w:sz="0" w:space="0" w:color="auto"/>
      </w:divBdr>
    </w:div>
    <w:div w:id="397752014">
      <w:bodyDiv w:val="1"/>
      <w:marLeft w:val="0"/>
      <w:marRight w:val="0"/>
      <w:marTop w:val="0"/>
      <w:marBottom w:val="0"/>
      <w:divBdr>
        <w:top w:val="none" w:sz="0" w:space="0" w:color="auto"/>
        <w:left w:val="none" w:sz="0" w:space="0" w:color="auto"/>
        <w:bottom w:val="none" w:sz="0" w:space="0" w:color="auto"/>
        <w:right w:val="none" w:sz="0" w:space="0" w:color="auto"/>
      </w:divBdr>
    </w:div>
    <w:div w:id="533925168">
      <w:bodyDiv w:val="1"/>
      <w:marLeft w:val="0"/>
      <w:marRight w:val="0"/>
      <w:marTop w:val="0"/>
      <w:marBottom w:val="0"/>
      <w:divBdr>
        <w:top w:val="none" w:sz="0" w:space="0" w:color="auto"/>
        <w:left w:val="none" w:sz="0" w:space="0" w:color="auto"/>
        <w:bottom w:val="none" w:sz="0" w:space="0" w:color="auto"/>
        <w:right w:val="none" w:sz="0" w:space="0" w:color="auto"/>
      </w:divBdr>
    </w:div>
    <w:div w:id="571350127">
      <w:bodyDiv w:val="1"/>
      <w:marLeft w:val="0"/>
      <w:marRight w:val="0"/>
      <w:marTop w:val="0"/>
      <w:marBottom w:val="0"/>
      <w:divBdr>
        <w:top w:val="none" w:sz="0" w:space="0" w:color="auto"/>
        <w:left w:val="none" w:sz="0" w:space="0" w:color="auto"/>
        <w:bottom w:val="none" w:sz="0" w:space="0" w:color="auto"/>
        <w:right w:val="none" w:sz="0" w:space="0" w:color="auto"/>
      </w:divBdr>
    </w:div>
    <w:div w:id="633951427">
      <w:bodyDiv w:val="1"/>
      <w:marLeft w:val="0"/>
      <w:marRight w:val="0"/>
      <w:marTop w:val="0"/>
      <w:marBottom w:val="0"/>
      <w:divBdr>
        <w:top w:val="none" w:sz="0" w:space="0" w:color="auto"/>
        <w:left w:val="none" w:sz="0" w:space="0" w:color="auto"/>
        <w:bottom w:val="none" w:sz="0" w:space="0" w:color="auto"/>
        <w:right w:val="none" w:sz="0" w:space="0" w:color="auto"/>
      </w:divBdr>
    </w:div>
    <w:div w:id="782387381">
      <w:bodyDiv w:val="1"/>
      <w:marLeft w:val="0"/>
      <w:marRight w:val="0"/>
      <w:marTop w:val="0"/>
      <w:marBottom w:val="0"/>
      <w:divBdr>
        <w:top w:val="none" w:sz="0" w:space="0" w:color="auto"/>
        <w:left w:val="none" w:sz="0" w:space="0" w:color="auto"/>
        <w:bottom w:val="none" w:sz="0" w:space="0" w:color="auto"/>
        <w:right w:val="none" w:sz="0" w:space="0" w:color="auto"/>
      </w:divBdr>
    </w:div>
    <w:div w:id="892695796">
      <w:bodyDiv w:val="1"/>
      <w:marLeft w:val="0"/>
      <w:marRight w:val="0"/>
      <w:marTop w:val="0"/>
      <w:marBottom w:val="0"/>
      <w:divBdr>
        <w:top w:val="none" w:sz="0" w:space="0" w:color="auto"/>
        <w:left w:val="none" w:sz="0" w:space="0" w:color="auto"/>
        <w:bottom w:val="none" w:sz="0" w:space="0" w:color="auto"/>
        <w:right w:val="none" w:sz="0" w:space="0" w:color="auto"/>
      </w:divBdr>
    </w:div>
    <w:div w:id="901603010">
      <w:bodyDiv w:val="1"/>
      <w:marLeft w:val="0"/>
      <w:marRight w:val="0"/>
      <w:marTop w:val="0"/>
      <w:marBottom w:val="0"/>
      <w:divBdr>
        <w:top w:val="none" w:sz="0" w:space="0" w:color="auto"/>
        <w:left w:val="none" w:sz="0" w:space="0" w:color="auto"/>
        <w:bottom w:val="none" w:sz="0" w:space="0" w:color="auto"/>
        <w:right w:val="none" w:sz="0" w:space="0" w:color="auto"/>
      </w:divBdr>
    </w:div>
    <w:div w:id="950935884">
      <w:bodyDiv w:val="1"/>
      <w:marLeft w:val="0"/>
      <w:marRight w:val="0"/>
      <w:marTop w:val="0"/>
      <w:marBottom w:val="0"/>
      <w:divBdr>
        <w:top w:val="none" w:sz="0" w:space="0" w:color="auto"/>
        <w:left w:val="none" w:sz="0" w:space="0" w:color="auto"/>
        <w:bottom w:val="none" w:sz="0" w:space="0" w:color="auto"/>
        <w:right w:val="none" w:sz="0" w:space="0" w:color="auto"/>
      </w:divBdr>
    </w:div>
    <w:div w:id="1014577482">
      <w:bodyDiv w:val="1"/>
      <w:marLeft w:val="0"/>
      <w:marRight w:val="0"/>
      <w:marTop w:val="0"/>
      <w:marBottom w:val="0"/>
      <w:divBdr>
        <w:top w:val="none" w:sz="0" w:space="0" w:color="auto"/>
        <w:left w:val="none" w:sz="0" w:space="0" w:color="auto"/>
        <w:bottom w:val="none" w:sz="0" w:space="0" w:color="auto"/>
        <w:right w:val="none" w:sz="0" w:space="0" w:color="auto"/>
      </w:divBdr>
    </w:div>
    <w:div w:id="1219896678">
      <w:bodyDiv w:val="1"/>
      <w:marLeft w:val="0"/>
      <w:marRight w:val="0"/>
      <w:marTop w:val="0"/>
      <w:marBottom w:val="0"/>
      <w:divBdr>
        <w:top w:val="none" w:sz="0" w:space="0" w:color="auto"/>
        <w:left w:val="none" w:sz="0" w:space="0" w:color="auto"/>
        <w:bottom w:val="none" w:sz="0" w:space="0" w:color="auto"/>
        <w:right w:val="none" w:sz="0" w:space="0" w:color="auto"/>
      </w:divBdr>
    </w:div>
    <w:div w:id="1256749820">
      <w:bodyDiv w:val="1"/>
      <w:marLeft w:val="0"/>
      <w:marRight w:val="0"/>
      <w:marTop w:val="0"/>
      <w:marBottom w:val="0"/>
      <w:divBdr>
        <w:top w:val="none" w:sz="0" w:space="0" w:color="auto"/>
        <w:left w:val="none" w:sz="0" w:space="0" w:color="auto"/>
        <w:bottom w:val="none" w:sz="0" w:space="0" w:color="auto"/>
        <w:right w:val="none" w:sz="0" w:space="0" w:color="auto"/>
      </w:divBdr>
    </w:div>
    <w:div w:id="1332876387">
      <w:bodyDiv w:val="1"/>
      <w:marLeft w:val="0"/>
      <w:marRight w:val="0"/>
      <w:marTop w:val="0"/>
      <w:marBottom w:val="0"/>
      <w:divBdr>
        <w:top w:val="none" w:sz="0" w:space="0" w:color="auto"/>
        <w:left w:val="none" w:sz="0" w:space="0" w:color="auto"/>
        <w:bottom w:val="none" w:sz="0" w:space="0" w:color="auto"/>
        <w:right w:val="none" w:sz="0" w:space="0" w:color="auto"/>
      </w:divBdr>
    </w:div>
    <w:div w:id="1336685183">
      <w:bodyDiv w:val="1"/>
      <w:marLeft w:val="0"/>
      <w:marRight w:val="0"/>
      <w:marTop w:val="0"/>
      <w:marBottom w:val="0"/>
      <w:divBdr>
        <w:top w:val="none" w:sz="0" w:space="0" w:color="auto"/>
        <w:left w:val="none" w:sz="0" w:space="0" w:color="auto"/>
        <w:bottom w:val="none" w:sz="0" w:space="0" w:color="auto"/>
        <w:right w:val="none" w:sz="0" w:space="0" w:color="auto"/>
      </w:divBdr>
    </w:div>
    <w:div w:id="1421371394">
      <w:bodyDiv w:val="1"/>
      <w:marLeft w:val="0"/>
      <w:marRight w:val="0"/>
      <w:marTop w:val="0"/>
      <w:marBottom w:val="0"/>
      <w:divBdr>
        <w:top w:val="none" w:sz="0" w:space="0" w:color="auto"/>
        <w:left w:val="none" w:sz="0" w:space="0" w:color="auto"/>
        <w:bottom w:val="none" w:sz="0" w:space="0" w:color="auto"/>
        <w:right w:val="none" w:sz="0" w:space="0" w:color="auto"/>
      </w:divBdr>
    </w:div>
    <w:div w:id="1456633208">
      <w:bodyDiv w:val="1"/>
      <w:marLeft w:val="0"/>
      <w:marRight w:val="0"/>
      <w:marTop w:val="0"/>
      <w:marBottom w:val="0"/>
      <w:divBdr>
        <w:top w:val="none" w:sz="0" w:space="0" w:color="auto"/>
        <w:left w:val="none" w:sz="0" w:space="0" w:color="auto"/>
        <w:bottom w:val="none" w:sz="0" w:space="0" w:color="auto"/>
        <w:right w:val="none" w:sz="0" w:space="0" w:color="auto"/>
      </w:divBdr>
    </w:div>
    <w:div w:id="1552569243">
      <w:bodyDiv w:val="1"/>
      <w:marLeft w:val="0"/>
      <w:marRight w:val="0"/>
      <w:marTop w:val="0"/>
      <w:marBottom w:val="0"/>
      <w:divBdr>
        <w:top w:val="none" w:sz="0" w:space="0" w:color="auto"/>
        <w:left w:val="none" w:sz="0" w:space="0" w:color="auto"/>
        <w:bottom w:val="none" w:sz="0" w:space="0" w:color="auto"/>
        <w:right w:val="none" w:sz="0" w:space="0" w:color="auto"/>
      </w:divBdr>
    </w:div>
    <w:div w:id="1878275424">
      <w:bodyDiv w:val="1"/>
      <w:marLeft w:val="0"/>
      <w:marRight w:val="0"/>
      <w:marTop w:val="0"/>
      <w:marBottom w:val="0"/>
      <w:divBdr>
        <w:top w:val="none" w:sz="0" w:space="0" w:color="auto"/>
        <w:left w:val="none" w:sz="0" w:space="0" w:color="auto"/>
        <w:bottom w:val="none" w:sz="0" w:space="0" w:color="auto"/>
        <w:right w:val="none" w:sz="0" w:space="0" w:color="auto"/>
      </w:divBdr>
    </w:div>
    <w:div w:id="1904099340">
      <w:bodyDiv w:val="1"/>
      <w:marLeft w:val="0"/>
      <w:marRight w:val="0"/>
      <w:marTop w:val="0"/>
      <w:marBottom w:val="0"/>
      <w:divBdr>
        <w:top w:val="none" w:sz="0" w:space="0" w:color="auto"/>
        <w:left w:val="none" w:sz="0" w:space="0" w:color="auto"/>
        <w:bottom w:val="none" w:sz="0" w:space="0" w:color="auto"/>
        <w:right w:val="none" w:sz="0" w:space="0" w:color="auto"/>
      </w:divBdr>
    </w:div>
    <w:div w:id="1945073547">
      <w:bodyDiv w:val="1"/>
      <w:marLeft w:val="0"/>
      <w:marRight w:val="0"/>
      <w:marTop w:val="0"/>
      <w:marBottom w:val="0"/>
      <w:divBdr>
        <w:top w:val="none" w:sz="0" w:space="0" w:color="auto"/>
        <w:left w:val="none" w:sz="0" w:space="0" w:color="auto"/>
        <w:bottom w:val="none" w:sz="0" w:space="0" w:color="auto"/>
        <w:right w:val="none" w:sz="0" w:space="0" w:color="auto"/>
      </w:divBdr>
    </w:div>
    <w:div w:id="199186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99" Type="http://schemas.openxmlformats.org/officeDocument/2006/relationships/image" Target="media/image150.emf"/><Relationship Id="rId21" Type="http://schemas.openxmlformats.org/officeDocument/2006/relationships/image" Target="media/image8.png"/><Relationship Id="rId63" Type="http://schemas.openxmlformats.org/officeDocument/2006/relationships/image" Target="media/image33.emf"/><Relationship Id="rId159" Type="http://schemas.openxmlformats.org/officeDocument/2006/relationships/oleObject" Target="embeddings/oleObject68.bin"/><Relationship Id="rId324" Type="http://schemas.openxmlformats.org/officeDocument/2006/relationships/oleObject" Target="embeddings/oleObject150.bin"/><Relationship Id="rId366" Type="http://schemas.openxmlformats.org/officeDocument/2006/relationships/oleObject" Target="embeddings/oleObject171.bin"/><Relationship Id="rId170" Type="http://schemas.openxmlformats.org/officeDocument/2006/relationships/image" Target="media/image86.emf"/><Relationship Id="rId226" Type="http://schemas.openxmlformats.org/officeDocument/2006/relationships/oleObject" Target="embeddings/oleObject104.bin"/><Relationship Id="rId433" Type="http://schemas.openxmlformats.org/officeDocument/2006/relationships/image" Target="media/image216.emf"/><Relationship Id="rId268" Type="http://schemas.openxmlformats.org/officeDocument/2006/relationships/oleObject" Target="embeddings/oleObject122.bin"/><Relationship Id="rId475" Type="http://schemas.openxmlformats.org/officeDocument/2006/relationships/oleObject" Target="embeddings/oleObject227.bin"/><Relationship Id="rId32" Type="http://schemas.openxmlformats.org/officeDocument/2006/relationships/image" Target="media/image16.emf"/><Relationship Id="rId74" Type="http://schemas.openxmlformats.org/officeDocument/2006/relationships/oleObject" Target="embeddings/oleObject25.bin"/><Relationship Id="rId128" Type="http://schemas.openxmlformats.org/officeDocument/2006/relationships/oleObject" Target="embeddings/oleObject52.bin"/><Relationship Id="rId335" Type="http://schemas.openxmlformats.org/officeDocument/2006/relationships/image" Target="media/image168.emf"/><Relationship Id="rId377" Type="http://schemas.openxmlformats.org/officeDocument/2006/relationships/oleObject" Target="embeddings/oleObject177.bin"/><Relationship Id="rId500" Type="http://schemas.openxmlformats.org/officeDocument/2006/relationships/image" Target="media/image249.emf"/><Relationship Id="rId5" Type="http://schemas.openxmlformats.org/officeDocument/2006/relationships/webSettings" Target="webSettings.xml"/><Relationship Id="rId181" Type="http://schemas.openxmlformats.org/officeDocument/2006/relationships/oleObject" Target="embeddings/oleObject79.bin"/><Relationship Id="rId237" Type="http://schemas.openxmlformats.org/officeDocument/2006/relationships/image" Target="media/image116.emf"/><Relationship Id="rId402" Type="http://schemas.openxmlformats.org/officeDocument/2006/relationships/oleObject" Target="embeddings/oleObject190.bin"/><Relationship Id="rId279" Type="http://schemas.openxmlformats.org/officeDocument/2006/relationships/image" Target="media/image140.emf"/><Relationship Id="rId444" Type="http://schemas.openxmlformats.org/officeDocument/2006/relationships/image" Target="media/image221.emf"/><Relationship Id="rId486" Type="http://schemas.openxmlformats.org/officeDocument/2006/relationships/image" Target="media/image242.emf"/><Relationship Id="rId43" Type="http://schemas.openxmlformats.org/officeDocument/2006/relationships/image" Target="media/image22.emf"/><Relationship Id="rId139" Type="http://schemas.openxmlformats.org/officeDocument/2006/relationships/oleObject" Target="embeddings/oleObject57.bin"/><Relationship Id="rId290" Type="http://schemas.openxmlformats.org/officeDocument/2006/relationships/oleObject" Target="embeddings/oleObject133.bin"/><Relationship Id="rId304" Type="http://schemas.openxmlformats.org/officeDocument/2006/relationships/oleObject" Target="embeddings/oleObject140.bin"/><Relationship Id="rId346" Type="http://schemas.openxmlformats.org/officeDocument/2006/relationships/oleObject" Target="embeddings/oleObject161.bin"/><Relationship Id="rId388" Type="http://schemas.openxmlformats.org/officeDocument/2006/relationships/image" Target="media/image194.emf"/><Relationship Id="rId85" Type="http://schemas.openxmlformats.org/officeDocument/2006/relationships/image" Target="media/image44.emf"/><Relationship Id="rId150" Type="http://schemas.openxmlformats.org/officeDocument/2006/relationships/oleObject" Target="embeddings/oleObject63.bin"/><Relationship Id="rId192" Type="http://schemas.openxmlformats.org/officeDocument/2006/relationships/image" Target="media/image95.emf"/><Relationship Id="rId206" Type="http://schemas.openxmlformats.org/officeDocument/2006/relationships/image" Target="media/image100.png"/><Relationship Id="rId413" Type="http://schemas.openxmlformats.org/officeDocument/2006/relationships/image" Target="media/image206.emf"/><Relationship Id="rId248" Type="http://schemas.openxmlformats.org/officeDocument/2006/relationships/image" Target="media/image122.emf"/><Relationship Id="rId455" Type="http://schemas.openxmlformats.org/officeDocument/2006/relationships/oleObject" Target="embeddings/oleObject217.bin"/><Relationship Id="rId497" Type="http://schemas.openxmlformats.org/officeDocument/2006/relationships/oleObject" Target="embeddings/oleObject238.bin"/><Relationship Id="rId12" Type="http://schemas.openxmlformats.org/officeDocument/2006/relationships/image" Target="media/image2.png"/><Relationship Id="rId108" Type="http://schemas.openxmlformats.org/officeDocument/2006/relationships/oleObject" Target="embeddings/oleObject42.bin"/><Relationship Id="rId315" Type="http://schemas.openxmlformats.org/officeDocument/2006/relationships/image" Target="media/image158.emf"/><Relationship Id="rId357" Type="http://schemas.openxmlformats.org/officeDocument/2006/relationships/image" Target="media/image179.emf"/><Relationship Id="rId54" Type="http://schemas.openxmlformats.org/officeDocument/2006/relationships/image" Target="media/image28.emf"/><Relationship Id="rId96" Type="http://schemas.openxmlformats.org/officeDocument/2006/relationships/oleObject" Target="embeddings/oleObject36.bin"/><Relationship Id="rId161" Type="http://schemas.openxmlformats.org/officeDocument/2006/relationships/oleObject" Target="embeddings/oleObject69.bin"/><Relationship Id="rId217" Type="http://schemas.openxmlformats.org/officeDocument/2006/relationships/oleObject" Target="embeddings/oleObject100.bin"/><Relationship Id="rId399" Type="http://schemas.openxmlformats.org/officeDocument/2006/relationships/oleObject" Target="embeddings/oleObject188.bin"/><Relationship Id="rId259" Type="http://schemas.openxmlformats.org/officeDocument/2006/relationships/image" Target="media/image129.emf"/><Relationship Id="rId424" Type="http://schemas.openxmlformats.org/officeDocument/2006/relationships/oleObject" Target="embeddings/oleObject201.bin"/><Relationship Id="rId466" Type="http://schemas.openxmlformats.org/officeDocument/2006/relationships/image" Target="media/image232.emf"/><Relationship Id="rId23" Type="http://schemas.openxmlformats.org/officeDocument/2006/relationships/image" Target="media/image10.emf"/><Relationship Id="rId119" Type="http://schemas.openxmlformats.org/officeDocument/2006/relationships/image" Target="media/image61.emf"/><Relationship Id="rId270" Type="http://schemas.openxmlformats.org/officeDocument/2006/relationships/oleObject" Target="embeddings/oleObject123.bin"/><Relationship Id="rId326" Type="http://schemas.openxmlformats.org/officeDocument/2006/relationships/oleObject" Target="embeddings/oleObject151.bin"/><Relationship Id="rId65" Type="http://schemas.openxmlformats.org/officeDocument/2006/relationships/image" Target="media/image34.emf"/><Relationship Id="rId130" Type="http://schemas.openxmlformats.org/officeDocument/2006/relationships/oleObject" Target="embeddings/oleObject53.bin"/><Relationship Id="rId368" Type="http://schemas.openxmlformats.org/officeDocument/2006/relationships/oleObject" Target="embeddings/oleObject172.bin"/><Relationship Id="rId172" Type="http://schemas.openxmlformats.org/officeDocument/2006/relationships/image" Target="media/image87.emf"/><Relationship Id="rId228" Type="http://schemas.openxmlformats.org/officeDocument/2006/relationships/oleObject" Target="embeddings/oleObject105.bin"/><Relationship Id="rId435" Type="http://schemas.openxmlformats.org/officeDocument/2006/relationships/oleObject" Target="embeddings/oleObject207.bin"/><Relationship Id="rId477" Type="http://schemas.openxmlformats.org/officeDocument/2006/relationships/oleObject" Target="embeddings/oleObject228.bin"/><Relationship Id="rId281" Type="http://schemas.openxmlformats.org/officeDocument/2006/relationships/image" Target="media/image141.emf"/><Relationship Id="rId337" Type="http://schemas.openxmlformats.org/officeDocument/2006/relationships/image" Target="media/image169.emf"/><Relationship Id="rId502" Type="http://schemas.openxmlformats.org/officeDocument/2006/relationships/image" Target="media/image250.png"/><Relationship Id="rId34" Type="http://schemas.openxmlformats.org/officeDocument/2006/relationships/image" Target="media/image17.emf"/><Relationship Id="rId76" Type="http://schemas.openxmlformats.org/officeDocument/2006/relationships/oleObject" Target="embeddings/oleObject26.bin"/><Relationship Id="rId141" Type="http://schemas.openxmlformats.org/officeDocument/2006/relationships/oleObject" Target="embeddings/oleObject58.bin"/><Relationship Id="rId379" Type="http://schemas.openxmlformats.org/officeDocument/2006/relationships/oleObject" Target="embeddings/oleObject178.bin"/><Relationship Id="rId7" Type="http://schemas.openxmlformats.org/officeDocument/2006/relationships/endnotes" Target="endnotes.xml"/><Relationship Id="rId183" Type="http://schemas.openxmlformats.org/officeDocument/2006/relationships/oleObject" Target="embeddings/oleObject80.bin"/><Relationship Id="rId239" Type="http://schemas.openxmlformats.org/officeDocument/2006/relationships/image" Target="media/image117.emf"/><Relationship Id="rId390" Type="http://schemas.openxmlformats.org/officeDocument/2006/relationships/image" Target="media/image195.emf"/><Relationship Id="rId404" Type="http://schemas.openxmlformats.org/officeDocument/2006/relationships/oleObject" Target="embeddings/oleObject191.bin"/><Relationship Id="rId446" Type="http://schemas.openxmlformats.org/officeDocument/2006/relationships/image" Target="media/image222.emf"/><Relationship Id="rId250" Type="http://schemas.openxmlformats.org/officeDocument/2006/relationships/image" Target="media/image123.emf"/><Relationship Id="rId292" Type="http://schemas.openxmlformats.org/officeDocument/2006/relationships/oleObject" Target="embeddings/oleObject134.bin"/><Relationship Id="rId306" Type="http://schemas.openxmlformats.org/officeDocument/2006/relationships/oleObject" Target="embeddings/oleObject141.bin"/><Relationship Id="rId488" Type="http://schemas.openxmlformats.org/officeDocument/2006/relationships/image" Target="media/image243.emf"/><Relationship Id="rId45" Type="http://schemas.openxmlformats.org/officeDocument/2006/relationships/image" Target="media/image23.emf"/><Relationship Id="rId87" Type="http://schemas.openxmlformats.org/officeDocument/2006/relationships/image" Target="media/image45.emf"/><Relationship Id="rId110" Type="http://schemas.openxmlformats.org/officeDocument/2006/relationships/oleObject" Target="embeddings/oleObject43.bin"/><Relationship Id="rId348" Type="http://schemas.openxmlformats.org/officeDocument/2006/relationships/oleObject" Target="embeddings/oleObject162.bin"/><Relationship Id="rId152" Type="http://schemas.openxmlformats.org/officeDocument/2006/relationships/oleObject" Target="embeddings/oleObject64.bin"/><Relationship Id="rId173" Type="http://schemas.openxmlformats.org/officeDocument/2006/relationships/oleObject" Target="embeddings/oleObject75.bin"/><Relationship Id="rId194" Type="http://schemas.openxmlformats.org/officeDocument/2006/relationships/oleObject" Target="embeddings/oleObject88.bin"/><Relationship Id="rId208" Type="http://schemas.openxmlformats.org/officeDocument/2006/relationships/image" Target="media/image102.emf"/><Relationship Id="rId229" Type="http://schemas.openxmlformats.org/officeDocument/2006/relationships/image" Target="media/image112.emf"/><Relationship Id="rId380" Type="http://schemas.openxmlformats.org/officeDocument/2006/relationships/image" Target="media/image190.emf"/><Relationship Id="rId415" Type="http://schemas.openxmlformats.org/officeDocument/2006/relationships/image" Target="media/image207.emf"/><Relationship Id="rId436" Type="http://schemas.openxmlformats.org/officeDocument/2006/relationships/image" Target="media/image217.emf"/><Relationship Id="rId457" Type="http://schemas.openxmlformats.org/officeDocument/2006/relationships/oleObject" Target="embeddings/oleObject218.bin"/><Relationship Id="rId240" Type="http://schemas.openxmlformats.org/officeDocument/2006/relationships/oleObject" Target="embeddings/oleObject111.bin"/><Relationship Id="rId261" Type="http://schemas.openxmlformats.org/officeDocument/2006/relationships/image" Target="media/image130.emf"/><Relationship Id="rId478" Type="http://schemas.openxmlformats.org/officeDocument/2006/relationships/image" Target="media/image238.emf"/><Relationship Id="rId499" Type="http://schemas.openxmlformats.org/officeDocument/2006/relationships/oleObject" Target="embeddings/oleObject239.bin"/><Relationship Id="rId14" Type="http://schemas.openxmlformats.org/officeDocument/2006/relationships/chart" Target="charts/chart1.xml"/><Relationship Id="rId35" Type="http://schemas.openxmlformats.org/officeDocument/2006/relationships/oleObject" Target="embeddings/oleObject7.bin"/><Relationship Id="rId56" Type="http://schemas.openxmlformats.org/officeDocument/2006/relationships/image" Target="media/image29.png"/><Relationship Id="rId77" Type="http://schemas.openxmlformats.org/officeDocument/2006/relationships/image" Target="media/image40.emf"/><Relationship Id="rId100" Type="http://schemas.openxmlformats.org/officeDocument/2006/relationships/oleObject" Target="embeddings/oleObject38.bin"/><Relationship Id="rId282" Type="http://schemas.openxmlformats.org/officeDocument/2006/relationships/oleObject" Target="embeddings/oleObject129.bin"/><Relationship Id="rId317" Type="http://schemas.openxmlformats.org/officeDocument/2006/relationships/image" Target="media/image159.emf"/><Relationship Id="rId338" Type="http://schemas.openxmlformats.org/officeDocument/2006/relationships/oleObject" Target="embeddings/oleObject157.bin"/><Relationship Id="rId359" Type="http://schemas.openxmlformats.org/officeDocument/2006/relationships/image" Target="media/image180.emf"/><Relationship Id="rId503" Type="http://schemas.openxmlformats.org/officeDocument/2006/relationships/footer" Target="footer3.xml"/><Relationship Id="rId8" Type="http://schemas.openxmlformats.org/officeDocument/2006/relationships/image" Target="media/image1.jpeg"/><Relationship Id="rId98" Type="http://schemas.openxmlformats.org/officeDocument/2006/relationships/oleObject" Target="embeddings/oleObject37.bin"/><Relationship Id="rId121" Type="http://schemas.openxmlformats.org/officeDocument/2006/relationships/image" Target="media/image62.emf"/><Relationship Id="rId142" Type="http://schemas.openxmlformats.org/officeDocument/2006/relationships/image" Target="media/image73.emf"/><Relationship Id="rId163" Type="http://schemas.openxmlformats.org/officeDocument/2006/relationships/oleObject" Target="embeddings/oleObject70.bin"/><Relationship Id="rId184" Type="http://schemas.openxmlformats.org/officeDocument/2006/relationships/oleObject" Target="embeddings/oleObject81.bin"/><Relationship Id="rId219" Type="http://schemas.openxmlformats.org/officeDocument/2006/relationships/oleObject" Target="embeddings/oleObject101.bin"/><Relationship Id="rId370" Type="http://schemas.openxmlformats.org/officeDocument/2006/relationships/oleObject" Target="embeddings/oleObject173.bin"/><Relationship Id="rId391" Type="http://schemas.openxmlformats.org/officeDocument/2006/relationships/oleObject" Target="embeddings/oleObject184.bin"/><Relationship Id="rId405" Type="http://schemas.openxmlformats.org/officeDocument/2006/relationships/image" Target="media/image202.emf"/><Relationship Id="rId426" Type="http://schemas.openxmlformats.org/officeDocument/2006/relationships/oleObject" Target="embeddings/oleObject202.bin"/><Relationship Id="rId447" Type="http://schemas.openxmlformats.org/officeDocument/2006/relationships/oleObject" Target="embeddings/oleObject213.bin"/><Relationship Id="rId230" Type="http://schemas.openxmlformats.org/officeDocument/2006/relationships/oleObject" Target="embeddings/oleObject106.bin"/><Relationship Id="rId251" Type="http://schemas.openxmlformats.org/officeDocument/2006/relationships/image" Target="media/image124.emf"/><Relationship Id="rId468" Type="http://schemas.openxmlformats.org/officeDocument/2006/relationships/image" Target="media/image233.emf"/><Relationship Id="rId489" Type="http://schemas.openxmlformats.org/officeDocument/2006/relationships/oleObject" Target="embeddings/oleObject234.bin"/><Relationship Id="rId25" Type="http://schemas.openxmlformats.org/officeDocument/2006/relationships/image" Target="media/image11.png"/><Relationship Id="rId46" Type="http://schemas.openxmlformats.org/officeDocument/2006/relationships/oleObject" Target="embeddings/oleObject12.bin"/><Relationship Id="rId67" Type="http://schemas.openxmlformats.org/officeDocument/2006/relationships/image" Target="media/image35.emf"/><Relationship Id="rId272" Type="http://schemas.openxmlformats.org/officeDocument/2006/relationships/oleObject" Target="embeddings/oleObject124.bin"/><Relationship Id="rId293" Type="http://schemas.openxmlformats.org/officeDocument/2006/relationships/image" Target="media/image147.emf"/><Relationship Id="rId307" Type="http://schemas.openxmlformats.org/officeDocument/2006/relationships/image" Target="media/image154.emf"/><Relationship Id="rId328" Type="http://schemas.openxmlformats.org/officeDocument/2006/relationships/oleObject" Target="embeddings/oleObject152.bin"/><Relationship Id="rId349" Type="http://schemas.openxmlformats.org/officeDocument/2006/relationships/image" Target="media/image175.emf"/><Relationship Id="rId88" Type="http://schemas.openxmlformats.org/officeDocument/2006/relationships/oleObject" Target="embeddings/oleObject32.bin"/><Relationship Id="rId111" Type="http://schemas.openxmlformats.org/officeDocument/2006/relationships/image" Target="media/image57.emf"/><Relationship Id="rId132" Type="http://schemas.openxmlformats.org/officeDocument/2006/relationships/oleObject" Target="embeddings/oleObject54.bin"/><Relationship Id="rId153" Type="http://schemas.openxmlformats.org/officeDocument/2006/relationships/image" Target="media/image78.emf"/><Relationship Id="rId174"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oleObject" Target="embeddings/oleObject96.bin"/><Relationship Id="rId360" Type="http://schemas.openxmlformats.org/officeDocument/2006/relationships/oleObject" Target="embeddings/oleObject168.bin"/><Relationship Id="rId381" Type="http://schemas.openxmlformats.org/officeDocument/2006/relationships/oleObject" Target="embeddings/oleObject179.bin"/><Relationship Id="rId416" Type="http://schemas.openxmlformats.org/officeDocument/2006/relationships/oleObject" Target="embeddings/oleObject197.bin"/><Relationship Id="rId220" Type="http://schemas.openxmlformats.org/officeDocument/2006/relationships/hyperlink" Target="https://en.wikipedia.org/wiki/Christopher_A._Lipinski" TargetMode="External"/><Relationship Id="rId241" Type="http://schemas.openxmlformats.org/officeDocument/2006/relationships/image" Target="media/image118.emf"/><Relationship Id="rId437" Type="http://schemas.openxmlformats.org/officeDocument/2006/relationships/oleObject" Target="embeddings/oleObject208.bin"/><Relationship Id="rId458" Type="http://schemas.openxmlformats.org/officeDocument/2006/relationships/image" Target="media/image228.emf"/><Relationship Id="rId479" Type="http://schemas.openxmlformats.org/officeDocument/2006/relationships/oleObject" Target="embeddings/oleObject229.bin"/><Relationship Id="rId15" Type="http://schemas.openxmlformats.org/officeDocument/2006/relationships/image" Target="media/image4.emf"/><Relationship Id="rId36" Type="http://schemas.openxmlformats.org/officeDocument/2006/relationships/image" Target="media/image18.emf"/><Relationship Id="rId57" Type="http://schemas.openxmlformats.org/officeDocument/2006/relationships/image" Target="media/image30.emf"/><Relationship Id="rId262" Type="http://schemas.openxmlformats.org/officeDocument/2006/relationships/image" Target="media/image131.emf"/><Relationship Id="rId283" Type="http://schemas.openxmlformats.org/officeDocument/2006/relationships/image" Target="media/image142.emf"/><Relationship Id="rId318" Type="http://schemas.openxmlformats.org/officeDocument/2006/relationships/oleObject" Target="embeddings/oleObject147.bin"/><Relationship Id="rId339" Type="http://schemas.openxmlformats.org/officeDocument/2006/relationships/image" Target="media/image170.emf"/><Relationship Id="rId490" Type="http://schemas.openxmlformats.org/officeDocument/2006/relationships/image" Target="media/image244.emf"/><Relationship Id="rId504" Type="http://schemas.openxmlformats.org/officeDocument/2006/relationships/fontTable" Target="fontTable.xml"/><Relationship Id="rId78" Type="http://schemas.openxmlformats.org/officeDocument/2006/relationships/oleObject" Target="embeddings/oleObject27.bin"/><Relationship Id="rId99" Type="http://schemas.openxmlformats.org/officeDocument/2006/relationships/image" Target="media/image51.emf"/><Relationship Id="rId101" Type="http://schemas.openxmlformats.org/officeDocument/2006/relationships/image" Target="media/image52.emf"/><Relationship Id="rId122" Type="http://schemas.openxmlformats.org/officeDocument/2006/relationships/oleObject" Target="embeddings/oleObject49.bin"/><Relationship Id="rId143" Type="http://schemas.openxmlformats.org/officeDocument/2006/relationships/oleObject" Target="embeddings/oleObject59.bin"/><Relationship Id="rId164" Type="http://schemas.openxmlformats.org/officeDocument/2006/relationships/image" Target="media/image83.emf"/><Relationship Id="rId185" Type="http://schemas.openxmlformats.org/officeDocument/2006/relationships/oleObject" Target="embeddings/oleObject82.bin"/><Relationship Id="rId350" Type="http://schemas.openxmlformats.org/officeDocument/2006/relationships/oleObject" Target="embeddings/oleObject163.bin"/><Relationship Id="rId371" Type="http://schemas.openxmlformats.org/officeDocument/2006/relationships/image" Target="media/image186.emf"/><Relationship Id="rId406" Type="http://schemas.openxmlformats.org/officeDocument/2006/relationships/oleObject" Target="embeddings/oleObject192.bin"/><Relationship Id="rId9" Type="http://schemas.openxmlformats.org/officeDocument/2006/relationships/header" Target="header1.xml"/><Relationship Id="rId210" Type="http://schemas.openxmlformats.org/officeDocument/2006/relationships/image" Target="media/image103.emf"/><Relationship Id="rId392" Type="http://schemas.openxmlformats.org/officeDocument/2006/relationships/image" Target="media/image196.emf"/><Relationship Id="rId427" Type="http://schemas.openxmlformats.org/officeDocument/2006/relationships/image" Target="media/image213.emf"/><Relationship Id="rId448" Type="http://schemas.openxmlformats.org/officeDocument/2006/relationships/image" Target="media/image223.emf"/><Relationship Id="rId469" Type="http://schemas.openxmlformats.org/officeDocument/2006/relationships/oleObject" Target="embeddings/oleObject224.bin"/><Relationship Id="rId26" Type="http://schemas.openxmlformats.org/officeDocument/2006/relationships/image" Target="media/image12.emf"/><Relationship Id="rId231" Type="http://schemas.openxmlformats.org/officeDocument/2006/relationships/image" Target="media/image113.emf"/><Relationship Id="rId252" Type="http://schemas.openxmlformats.org/officeDocument/2006/relationships/image" Target="media/image125.emf"/><Relationship Id="rId273" Type="http://schemas.openxmlformats.org/officeDocument/2006/relationships/image" Target="media/image137.emf"/><Relationship Id="rId294" Type="http://schemas.openxmlformats.org/officeDocument/2006/relationships/oleObject" Target="embeddings/oleObject135.bin"/><Relationship Id="rId308" Type="http://schemas.openxmlformats.org/officeDocument/2006/relationships/oleObject" Target="embeddings/oleObject142.bin"/><Relationship Id="rId329" Type="http://schemas.openxmlformats.org/officeDocument/2006/relationships/image" Target="media/image165.emf"/><Relationship Id="rId480" Type="http://schemas.openxmlformats.org/officeDocument/2006/relationships/image" Target="media/image239.emf"/><Relationship Id="rId47" Type="http://schemas.openxmlformats.org/officeDocument/2006/relationships/image" Target="media/image24.emf"/><Relationship Id="rId68" Type="http://schemas.openxmlformats.org/officeDocument/2006/relationships/oleObject" Target="embeddings/oleObject22.bin"/><Relationship Id="rId89" Type="http://schemas.openxmlformats.org/officeDocument/2006/relationships/image" Target="media/image46.emf"/><Relationship Id="rId112" Type="http://schemas.openxmlformats.org/officeDocument/2006/relationships/oleObject" Target="embeddings/oleObject44.bin"/><Relationship Id="rId133" Type="http://schemas.openxmlformats.org/officeDocument/2006/relationships/image" Target="media/image68.emf"/><Relationship Id="rId154" Type="http://schemas.openxmlformats.org/officeDocument/2006/relationships/oleObject" Target="embeddings/oleObject65.bin"/><Relationship Id="rId175" Type="http://schemas.openxmlformats.org/officeDocument/2006/relationships/oleObject" Target="embeddings/oleObject76.bin"/><Relationship Id="rId340" Type="http://schemas.openxmlformats.org/officeDocument/2006/relationships/oleObject" Target="embeddings/oleObject158.bin"/><Relationship Id="rId361" Type="http://schemas.openxmlformats.org/officeDocument/2006/relationships/image" Target="media/image181.emf"/><Relationship Id="rId196" Type="http://schemas.openxmlformats.org/officeDocument/2006/relationships/oleObject" Target="embeddings/oleObject89.bin"/><Relationship Id="rId200" Type="http://schemas.openxmlformats.org/officeDocument/2006/relationships/oleObject" Target="embeddings/oleObject93.bin"/><Relationship Id="rId382" Type="http://schemas.openxmlformats.org/officeDocument/2006/relationships/image" Target="media/image191.emf"/><Relationship Id="rId417" Type="http://schemas.openxmlformats.org/officeDocument/2006/relationships/image" Target="media/image208.emf"/><Relationship Id="rId438" Type="http://schemas.openxmlformats.org/officeDocument/2006/relationships/image" Target="media/image218.emf"/><Relationship Id="rId459" Type="http://schemas.openxmlformats.org/officeDocument/2006/relationships/oleObject" Target="embeddings/oleObject219.bin"/><Relationship Id="rId16" Type="http://schemas.openxmlformats.org/officeDocument/2006/relationships/oleObject" Target="embeddings/oleObject1.bin"/><Relationship Id="rId221" Type="http://schemas.openxmlformats.org/officeDocument/2006/relationships/image" Target="media/image108.emf"/><Relationship Id="rId242" Type="http://schemas.openxmlformats.org/officeDocument/2006/relationships/oleObject" Target="embeddings/oleObject112.bin"/><Relationship Id="rId263" Type="http://schemas.openxmlformats.org/officeDocument/2006/relationships/image" Target="media/image132.emf"/><Relationship Id="rId284" Type="http://schemas.openxmlformats.org/officeDocument/2006/relationships/oleObject" Target="embeddings/oleObject130.bin"/><Relationship Id="rId319" Type="http://schemas.openxmlformats.org/officeDocument/2006/relationships/image" Target="media/image160.emf"/><Relationship Id="rId470" Type="http://schemas.openxmlformats.org/officeDocument/2006/relationships/image" Target="media/image234.emf"/><Relationship Id="rId491" Type="http://schemas.openxmlformats.org/officeDocument/2006/relationships/oleObject" Target="embeddings/oleObject235.bin"/><Relationship Id="rId505" Type="http://schemas.openxmlformats.org/officeDocument/2006/relationships/theme" Target="theme/theme1.xml"/><Relationship Id="rId37" Type="http://schemas.openxmlformats.org/officeDocument/2006/relationships/oleObject" Target="embeddings/oleObject8.bin"/><Relationship Id="rId58" Type="http://schemas.openxmlformats.org/officeDocument/2006/relationships/oleObject" Target="embeddings/oleObject17.bin"/><Relationship Id="rId79" Type="http://schemas.openxmlformats.org/officeDocument/2006/relationships/image" Target="media/image41.emf"/><Relationship Id="rId102" Type="http://schemas.openxmlformats.org/officeDocument/2006/relationships/oleObject" Target="embeddings/oleObject39.bin"/><Relationship Id="rId123" Type="http://schemas.openxmlformats.org/officeDocument/2006/relationships/image" Target="media/image63.emf"/><Relationship Id="rId144" Type="http://schemas.openxmlformats.org/officeDocument/2006/relationships/oleObject" Target="embeddings/oleObject60.bin"/><Relationship Id="rId330" Type="http://schemas.openxmlformats.org/officeDocument/2006/relationships/oleObject" Target="embeddings/oleObject153.bin"/><Relationship Id="rId90" Type="http://schemas.openxmlformats.org/officeDocument/2006/relationships/oleObject" Target="embeddings/oleObject33.bin"/><Relationship Id="rId165" Type="http://schemas.openxmlformats.org/officeDocument/2006/relationships/oleObject" Target="embeddings/oleObject71.bin"/><Relationship Id="rId186" Type="http://schemas.openxmlformats.org/officeDocument/2006/relationships/image" Target="media/image93.emf"/><Relationship Id="rId351" Type="http://schemas.openxmlformats.org/officeDocument/2006/relationships/image" Target="media/image176.emf"/><Relationship Id="rId372" Type="http://schemas.openxmlformats.org/officeDocument/2006/relationships/oleObject" Target="embeddings/oleObject174.bin"/><Relationship Id="rId393" Type="http://schemas.openxmlformats.org/officeDocument/2006/relationships/oleObject" Target="embeddings/oleObject185.bin"/><Relationship Id="rId407" Type="http://schemas.openxmlformats.org/officeDocument/2006/relationships/image" Target="media/image203.emf"/><Relationship Id="rId428" Type="http://schemas.openxmlformats.org/officeDocument/2006/relationships/oleObject" Target="embeddings/oleObject203.bin"/><Relationship Id="rId449" Type="http://schemas.openxmlformats.org/officeDocument/2006/relationships/oleObject" Target="embeddings/oleObject214.bin"/><Relationship Id="rId211" Type="http://schemas.openxmlformats.org/officeDocument/2006/relationships/oleObject" Target="embeddings/oleObject97.bin"/><Relationship Id="rId232" Type="http://schemas.openxmlformats.org/officeDocument/2006/relationships/oleObject" Target="embeddings/oleObject107.bin"/><Relationship Id="rId253" Type="http://schemas.openxmlformats.org/officeDocument/2006/relationships/oleObject" Target="embeddings/oleObject116.bin"/><Relationship Id="rId274" Type="http://schemas.openxmlformats.org/officeDocument/2006/relationships/oleObject" Target="embeddings/oleObject125.bin"/><Relationship Id="rId295" Type="http://schemas.openxmlformats.org/officeDocument/2006/relationships/image" Target="media/image148.emf"/><Relationship Id="rId309" Type="http://schemas.openxmlformats.org/officeDocument/2006/relationships/image" Target="media/image155.emf"/><Relationship Id="rId460" Type="http://schemas.openxmlformats.org/officeDocument/2006/relationships/image" Target="media/image229.emf"/><Relationship Id="rId481" Type="http://schemas.openxmlformats.org/officeDocument/2006/relationships/oleObject" Target="embeddings/oleObject230.bin"/><Relationship Id="rId27" Type="http://schemas.openxmlformats.org/officeDocument/2006/relationships/oleObject" Target="embeddings/oleObject4.bin"/><Relationship Id="rId48" Type="http://schemas.openxmlformats.org/officeDocument/2006/relationships/oleObject" Target="embeddings/oleObject13.bin"/><Relationship Id="rId69" Type="http://schemas.openxmlformats.org/officeDocument/2006/relationships/image" Target="media/image36.emf"/><Relationship Id="rId113" Type="http://schemas.openxmlformats.org/officeDocument/2006/relationships/image" Target="media/image58.emf"/><Relationship Id="rId134" Type="http://schemas.openxmlformats.org/officeDocument/2006/relationships/oleObject" Target="embeddings/oleObject55.bin"/><Relationship Id="rId320" Type="http://schemas.openxmlformats.org/officeDocument/2006/relationships/oleObject" Target="embeddings/oleObject148.bin"/><Relationship Id="rId80" Type="http://schemas.openxmlformats.org/officeDocument/2006/relationships/oleObject" Target="embeddings/oleObject28.bin"/><Relationship Id="rId155" Type="http://schemas.openxmlformats.org/officeDocument/2006/relationships/image" Target="media/image79.emf"/><Relationship Id="rId176" Type="http://schemas.openxmlformats.org/officeDocument/2006/relationships/image" Target="media/image89.emf"/><Relationship Id="rId197" Type="http://schemas.openxmlformats.org/officeDocument/2006/relationships/oleObject" Target="embeddings/oleObject90.bin"/><Relationship Id="rId341" Type="http://schemas.openxmlformats.org/officeDocument/2006/relationships/image" Target="media/image171.emf"/><Relationship Id="rId362" Type="http://schemas.openxmlformats.org/officeDocument/2006/relationships/oleObject" Target="embeddings/oleObject169.bin"/><Relationship Id="rId383" Type="http://schemas.openxmlformats.org/officeDocument/2006/relationships/oleObject" Target="embeddings/oleObject180.bin"/><Relationship Id="rId418" Type="http://schemas.openxmlformats.org/officeDocument/2006/relationships/oleObject" Target="embeddings/oleObject198.bin"/><Relationship Id="rId439" Type="http://schemas.openxmlformats.org/officeDocument/2006/relationships/oleObject" Target="embeddings/oleObject209.bin"/><Relationship Id="rId201" Type="http://schemas.openxmlformats.org/officeDocument/2006/relationships/oleObject" Target="embeddings/oleObject94.bin"/><Relationship Id="rId222" Type="http://schemas.openxmlformats.org/officeDocument/2006/relationships/oleObject" Target="embeddings/oleObject102.bin"/><Relationship Id="rId243" Type="http://schemas.openxmlformats.org/officeDocument/2006/relationships/image" Target="media/image119.jpeg"/><Relationship Id="rId264" Type="http://schemas.openxmlformats.org/officeDocument/2006/relationships/oleObject" Target="embeddings/oleObject120.bin"/><Relationship Id="rId285" Type="http://schemas.openxmlformats.org/officeDocument/2006/relationships/image" Target="media/image143.emf"/><Relationship Id="rId450" Type="http://schemas.openxmlformats.org/officeDocument/2006/relationships/image" Target="media/image224.emf"/><Relationship Id="rId471" Type="http://schemas.openxmlformats.org/officeDocument/2006/relationships/oleObject" Target="embeddings/oleObject225.bin"/><Relationship Id="rId17" Type="http://schemas.openxmlformats.org/officeDocument/2006/relationships/image" Target="media/image5.emf"/><Relationship Id="rId38" Type="http://schemas.openxmlformats.org/officeDocument/2006/relationships/image" Target="media/image19.png"/><Relationship Id="rId59" Type="http://schemas.openxmlformats.org/officeDocument/2006/relationships/image" Target="media/image31.emf"/><Relationship Id="rId103" Type="http://schemas.openxmlformats.org/officeDocument/2006/relationships/image" Target="media/image53.emf"/><Relationship Id="rId124" Type="http://schemas.openxmlformats.org/officeDocument/2006/relationships/oleObject" Target="embeddings/oleObject50.bin"/><Relationship Id="rId310" Type="http://schemas.openxmlformats.org/officeDocument/2006/relationships/oleObject" Target="embeddings/oleObject143.bin"/><Relationship Id="rId492" Type="http://schemas.openxmlformats.org/officeDocument/2006/relationships/image" Target="media/image245.emf"/><Relationship Id="rId70" Type="http://schemas.openxmlformats.org/officeDocument/2006/relationships/oleObject" Target="embeddings/oleObject23.bin"/><Relationship Id="rId91" Type="http://schemas.openxmlformats.org/officeDocument/2006/relationships/image" Target="media/image47.emf"/><Relationship Id="rId145" Type="http://schemas.openxmlformats.org/officeDocument/2006/relationships/image" Target="media/image74.emf"/><Relationship Id="rId166" Type="http://schemas.openxmlformats.org/officeDocument/2006/relationships/image" Target="media/image84.emf"/><Relationship Id="rId187" Type="http://schemas.openxmlformats.org/officeDocument/2006/relationships/oleObject" Target="embeddings/oleObject83.bin"/><Relationship Id="rId331" Type="http://schemas.openxmlformats.org/officeDocument/2006/relationships/image" Target="media/image166.emf"/><Relationship Id="rId352" Type="http://schemas.openxmlformats.org/officeDocument/2006/relationships/oleObject" Target="embeddings/oleObject164.bin"/><Relationship Id="rId373" Type="http://schemas.openxmlformats.org/officeDocument/2006/relationships/oleObject" Target="embeddings/oleObject175.bin"/><Relationship Id="rId394" Type="http://schemas.openxmlformats.org/officeDocument/2006/relationships/image" Target="media/image197.emf"/><Relationship Id="rId408" Type="http://schemas.openxmlformats.org/officeDocument/2006/relationships/oleObject" Target="embeddings/oleObject193.bin"/><Relationship Id="rId429" Type="http://schemas.openxmlformats.org/officeDocument/2006/relationships/image" Target="media/image214.emf"/><Relationship Id="rId1" Type="http://schemas.openxmlformats.org/officeDocument/2006/relationships/numbering" Target="numbering.xml"/><Relationship Id="rId212" Type="http://schemas.openxmlformats.org/officeDocument/2006/relationships/image" Target="media/image104.emf"/><Relationship Id="rId233" Type="http://schemas.openxmlformats.org/officeDocument/2006/relationships/image" Target="media/image114.emf"/><Relationship Id="rId254" Type="http://schemas.openxmlformats.org/officeDocument/2006/relationships/image" Target="media/image126.emf"/><Relationship Id="rId440" Type="http://schemas.openxmlformats.org/officeDocument/2006/relationships/image" Target="media/image219.emf"/><Relationship Id="rId28" Type="http://schemas.openxmlformats.org/officeDocument/2006/relationships/image" Target="media/image13.png"/><Relationship Id="rId49" Type="http://schemas.openxmlformats.org/officeDocument/2006/relationships/image" Target="media/image25.png"/><Relationship Id="rId114" Type="http://schemas.openxmlformats.org/officeDocument/2006/relationships/oleObject" Target="embeddings/oleObject45.bin"/><Relationship Id="rId275" Type="http://schemas.openxmlformats.org/officeDocument/2006/relationships/image" Target="media/image138.emf"/><Relationship Id="rId296" Type="http://schemas.openxmlformats.org/officeDocument/2006/relationships/oleObject" Target="embeddings/oleObject136.bin"/><Relationship Id="rId300" Type="http://schemas.openxmlformats.org/officeDocument/2006/relationships/oleObject" Target="embeddings/oleObject138.bin"/><Relationship Id="rId461" Type="http://schemas.openxmlformats.org/officeDocument/2006/relationships/oleObject" Target="embeddings/oleObject220.bin"/><Relationship Id="rId482" Type="http://schemas.openxmlformats.org/officeDocument/2006/relationships/image" Target="media/image240.emf"/><Relationship Id="rId60" Type="http://schemas.openxmlformats.org/officeDocument/2006/relationships/oleObject" Target="embeddings/oleObject18.bin"/><Relationship Id="rId81" Type="http://schemas.openxmlformats.org/officeDocument/2006/relationships/image" Target="media/image42.emf"/><Relationship Id="rId135" Type="http://schemas.openxmlformats.org/officeDocument/2006/relationships/image" Target="media/image69.emf"/><Relationship Id="rId156" Type="http://schemas.openxmlformats.org/officeDocument/2006/relationships/oleObject" Target="embeddings/oleObject66.bin"/><Relationship Id="rId177" Type="http://schemas.openxmlformats.org/officeDocument/2006/relationships/oleObject" Target="embeddings/oleObject77.bin"/><Relationship Id="rId198" Type="http://schemas.openxmlformats.org/officeDocument/2006/relationships/oleObject" Target="embeddings/oleObject91.bin"/><Relationship Id="rId321" Type="http://schemas.openxmlformats.org/officeDocument/2006/relationships/image" Target="media/image161.emf"/><Relationship Id="rId342" Type="http://schemas.openxmlformats.org/officeDocument/2006/relationships/oleObject" Target="embeddings/oleObject159.bin"/><Relationship Id="rId363" Type="http://schemas.openxmlformats.org/officeDocument/2006/relationships/image" Target="media/image182.emf"/><Relationship Id="rId384" Type="http://schemas.openxmlformats.org/officeDocument/2006/relationships/image" Target="media/image192.emf"/><Relationship Id="rId419" Type="http://schemas.openxmlformats.org/officeDocument/2006/relationships/image" Target="media/image209.emf"/><Relationship Id="rId202" Type="http://schemas.openxmlformats.org/officeDocument/2006/relationships/image" Target="media/image97.emf"/><Relationship Id="rId223" Type="http://schemas.openxmlformats.org/officeDocument/2006/relationships/image" Target="media/image109.emf"/><Relationship Id="rId244" Type="http://schemas.openxmlformats.org/officeDocument/2006/relationships/image" Target="media/image120.emf"/><Relationship Id="rId430" Type="http://schemas.openxmlformats.org/officeDocument/2006/relationships/oleObject" Target="embeddings/oleObject204.bin"/><Relationship Id="rId18" Type="http://schemas.openxmlformats.org/officeDocument/2006/relationships/image" Target="media/image6.emf"/><Relationship Id="rId39" Type="http://schemas.openxmlformats.org/officeDocument/2006/relationships/image" Target="media/image20.emf"/><Relationship Id="rId265" Type="http://schemas.openxmlformats.org/officeDocument/2006/relationships/image" Target="media/image133.emf"/><Relationship Id="rId286" Type="http://schemas.openxmlformats.org/officeDocument/2006/relationships/oleObject" Target="embeddings/oleObject131.bin"/><Relationship Id="rId451" Type="http://schemas.openxmlformats.org/officeDocument/2006/relationships/oleObject" Target="embeddings/oleObject215.bin"/><Relationship Id="rId472" Type="http://schemas.openxmlformats.org/officeDocument/2006/relationships/image" Target="media/image235.emf"/><Relationship Id="rId493" Type="http://schemas.openxmlformats.org/officeDocument/2006/relationships/oleObject" Target="embeddings/oleObject236.bin"/><Relationship Id="rId50" Type="http://schemas.openxmlformats.org/officeDocument/2006/relationships/image" Target="media/image26.emf"/><Relationship Id="rId104" Type="http://schemas.openxmlformats.org/officeDocument/2006/relationships/oleObject" Target="embeddings/oleObject40.bin"/><Relationship Id="rId125" Type="http://schemas.openxmlformats.org/officeDocument/2006/relationships/image" Target="media/image64.emf"/><Relationship Id="rId146" Type="http://schemas.openxmlformats.org/officeDocument/2006/relationships/oleObject" Target="embeddings/oleObject61.bin"/><Relationship Id="rId167" Type="http://schemas.openxmlformats.org/officeDocument/2006/relationships/oleObject" Target="embeddings/oleObject72.bin"/><Relationship Id="rId188" Type="http://schemas.openxmlformats.org/officeDocument/2006/relationships/oleObject" Target="embeddings/oleObject84.bin"/><Relationship Id="rId311" Type="http://schemas.openxmlformats.org/officeDocument/2006/relationships/image" Target="media/image156.emf"/><Relationship Id="rId332" Type="http://schemas.openxmlformats.org/officeDocument/2006/relationships/oleObject" Target="embeddings/oleObject154.bin"/><Relationship Id="rId353" Type="http://schemas.openxmlformats.org/officeDocument/2006/relationships/image" Target="media/image177.emf"/><Relationship Id="rId374" Type="http://schemas.openxmlformats.org/officeDocument/2006/relationships/image" Target="media/image187.emf"/><Relationship Id="rId395" Type="http://schemas.openxmlformats.org/officeDocument/2006/relationships/oleObject" Target="embeddings/oleObject186.bin"/><Relationship Id="rId409" Type="http://schemas.openxmlformats.org/officeDocument/2006/relationships/image" Target="media/image204.emf"/><Relationship Id="rId71" Type="http://schemas.openxmlformats.org/officeDocument/2006/relationships/image" Target="media/image37.emf"/><Relationship Id="rId92" Type="http://schemas.openxmlformats.org/officeDocument/2006/relationships/oleObject" Target="embeddings/oleObject34.bin"/><Relationship Id="rId213" Type="http://schemas.openxmlformats.org/officeDocument/2006/relationships/oleObject" Target="embeddings/oleObject98.bin"/><Relationship Id="rId234" Type="http://schemas.openxmlformats.org/officeDocument/2006/relationships/oleObject" Target="embeddings/oleObject108.bin"/><Relationship Id="rId420" Type="http://schemas.openxmlformats.org/officeDocument/2006/relationships/oleObject" Target="embeddings/oleObject199.bin"/><Relationship Id="rId2" Type="http://schemas.openxmlformats.org/officeDocument/2006/relationships/styles" Target="styles.xml"/><Relationship Id="rId29" Type="http://schemas.openxmlformats.org/officeDocument/2006/relationships/image" Target="media/image14.emf"/><Relationship Id="rId255" Type="http://schemas.openxmlformats.org/officeDocument/2006/relationships/oleObject" Target="embeddings/oleObject117.bin"/><Relationship Id="rId276" Type="http://schemas.openxmlformats.org/officeDocument/2006/relationships/oleObject" Target="embeddings/oleObject126.bin"/><Relationship Id="rId297" Type="http://schemas.openxmlformats.org/officeDocument/2006/relationships/image" Target="media/image149.emf"/><Relationship Id="rId441" Type="http://schemas.openxmlformats.org/officeDocument/2006/relationships/oleObject" Target="embeddings/oleObject210.bin"/><Relationship Id="rId462" Type="http://schemas.openxmlformats.org/officeDocument/2006/relationships/image" Target="media/image230.emf"/><Relationship Id="rId483" Type="http://schemas.openxmlformats.org/officeDocument/2006/relationships/oleObject" Target="embeddings/oleObject231.bin"/><Relationship Id="rId40" Type="http://schemas.openxmlformats.org/officeDocument/2006/relationships/oleObject" Target="embeddings/oleObject9.bin"/><Relationship Id="rId115" Type="http://schemas.openxmlformats.org/officeDocument/2006/relationships/image" Target="media/image59.emf"/><Relationship Id="rId136" Type="http://schemas.openxmlformats.org/officeDocument/2006/relationships/oleObject" Target="embeddings/oleObject56.bin"/><Relationship Id="rId157" Type="http://schemas.openxmlformats.org/officeDocument/2006/relationships/oleObject" Target="embeddings/oleObject67.bin"/><Relationship Id="rId178" Type="http://schemas.openxmlformats.org/officeDocument/2006/relationships/image" Target="media/image90.emf"/><Relationship Id="rId301" Type="http://schemas.openxmlformats.org/officeDocument/2006/relationships/image" Target="media/image151.emf"/><Relationship Id="rId322" Type="http://schemas.openxmlformats.org/officeDocument/2006/relationships/oleObject" Target="embeddings/oleObject149.bin"/><Relationship Id="rId343" Type="http://schemas.openxmlformats.org/officeDocument/2006/relationships/image" Target="media/image172.emf"/><Relationship Id="rId364" Type="http://schemas.openxmlformats.org/officeDocument/2006/relationships/oleObject" Target="embeddings/oleObject170.bin"/><Relationship Id="rId61" Type="http://schemas.openxmlformats.org/officeDocument/2006/relationships/image" Target="media/image32.emf"/><Relationship Id="rId82" Type="http://schemas.openxmlformats.org/officeDocument/2006/relationships/oleObject" Target="embeddings/oleObject29.bin"/><Relationship Id="rId199" Type="http://schemas.openxmlformats.org/officeDocument/2006/relationships/oleObject" Target="embeddings/oleObject92.bin"/><Relationship Id="rId203" Type="http://schemas.openxmlformats.org/officeDocument/2006/relationships/oleObject" Target="embeddings/oleObject95.bin"/><Relationship Id="rId385" Type="http://schemas.openxmlformats.org/officeDocument/2006/relationships/oleObject" Target="embeddings/oleObject181.bin"/><Relationship Id="rId19" Type="http://schemas.openxmlformats.org/officeDocument/2006/relationships/image" Target="media/image7.emf"/><Relationship Id="rId224" Type="http://schemas.openxmlformats.org/officeDocument/2006/relationships/oleObject" Target="embeddings/oleObject103.bin"/><Relationship Id="rId245" Type="http://schemas.openxmlformats.org/officeDocument/2006/relationships/oleObject" Target="embeddings/oleObject113.bin"/><Relationship Id="rId266" Type="http://schemas.openxmlformats.org/officeDocument/2006/relationships/oleObject" Target="embeddings/oleObject121.bin"/><Relationship Id="rId287" Type="http://schemas.openxmlformats.org/officeDocument/2006/relationships/image" Target="media/image144.emf"/><Relationship Id="rId410" Type="http://schemas.openxmlformats.org/officeDocument/2006/relationships/oleObject" Target="embeddings/oleObject194.bin"/><Relationship Id="rId431" Type="http://schemas.openxmlformats.org/officeDocument/2006/relationships/image" Target="media/image215.emf"/><Relationship Id="rId452" Type="http://schemas.openxmlformats.org/officeDocument/2006/relationships/image" Target="media/image225.emf"/><Relationship Id="rId473" Type="http://schemas.openxmlformats.org/officeDocument/2006/relationships/oleObject" Target="embeddings/oleObject226.bin"/><Relationship Id="rId494" Type="http://schemas.openxmlformats.org/officeDocument/2006/relationships/image" Target="media/image246.emf"/><Relationship Id="rId30" Type="http://schemas.openxmlformats.org/officeDocument/2006/relationships/oleObject" Target="embeddings/oleObject5.bin"/><Relationship Id="rId105" Type="http://schemas.openxmlformats.org/officeDocument/2006/relationships/image" Target="media/image54.emf"/><Relationship Id="rId126" Type="http://schemas.openxmlformats.org/officeDocument/2006/relationships/oleObject" Target="embeddings/oleObject51.bin"/><Relationship Id="rId147" Type="http://schemas.openxmlformats.org/officeDocument/2006/relationships/image" Target="media/image75.emf"/><Relationship Id="rId168" Type="http://schemas.openxmlformats.org/officeDocument/2006/relationships/image" Target="media/image85.emf"/><Relationship Id="rId312" Type="http://schemas.openxmlformats.org/officeDocument/2006/relationships/oleObject" Target="embeddings/oleObject144.bin"/><Relationship Id="rId333" Type="http://schemas.openxmlformats.org/officeDocument/2006/relationships/image" Target="media/image167.emf"/><Relationship Id="rId354" Type="http://schemas.openxmlformats.org/officeDocument/2006/relationships/oleObject" Target="embeddings/oleObject165.bin"/><Relationship Id="rId51" Type="http://schemas.openxmlformats.org/officeDocument/2006/relationships/oleObject" Target="embeddings/oleObject14.bin"/><Relationship Id="rId72" Type="http://schemas.openxmlformats.org/officeDocument/2006/relationships/oleObject" Target="embeddings/oleObject24.bin"/><Relationship Id="rId93" Type="http://schemas.openxmlformats.org/officeDocument/2006/relationships/image" Target="media/image48.emf"/><Relationship Id="rId189" Type="http://schemas.openxmlformats.org/officeDocument/2006/relationships/oleObject" Target="embeddings/oleObject85.bin"/><Relationship Id="rId375" Type="http://schemas.openxmlformats.org/officeDocument/2006/relationships/oleObject" Target="embeddings/oleObject176.bin"/><Relationship Id="rId396" Type="http://schemas.openxmlformats.org/officeDocument/2006/relationships/image" Target="media/image198.emf"/><Relationship Id="rId3" Type="http://schemas.microsoft.com/office/2007/relationships/stylesWithEffects" Target="stylesWithEffects.xml"/><Relationship Id="rId214" Type="http://schemas.openxmlformats.org/officeDocument/2006/relationships/image" Target="media/image105.emf"/><Relationship Id="rId235" Type="http://schemas.openxmlformats.org/officeDocument/2006/relationships/image" Target="media/image115.emf"/><Relationship Id="rId256" Type="http://schemas.openxmlformats.org/officeDocument/2006/relationships/image" Target="media/image127.emf"/><Relationship Id="rId277" Type="http://schemas.openxmlformats.org/officeDocument/2006/relationships/image" Target="media/image139.emf"/><Relationship Id="rId298" Type="http://schemas.openxmlformats.org/officeDocument/2006/relationships/oleObject" Target="embeddings/oleObject137.bin"/><Relationship Id="rId400" Type="http://schemas.openxmlformats.org/officeDocument/2006/relationships/oleObject" Target="embeddings/oleObject189.bin"/><Relationship Id="rId421" Type="http://schemas.openxmlformats.org/officeDocument/2006/relationships/image" Target="media/image210.emf"/><Relationship Id="rId442" Type="http://schemas.openxmlformats.org/officeDocument/2006/relationships/image" Target="media/image220.emf"/><Relationship Id="rId463" Type="http://schemas.openxmlformats.org/officeDocument/2006/relationships/oleObject" Target="embeddings/oleObject221.bin"/><Relationship Id="rId484" Type="http://schemas.openxmlformats.org/officeDocument/2006/relationships/image" Target="media/image241.emf"/><Relationship Id="rId116" Type="http://schemas.openxmlformats.org/officeDocument/2006/relationships/oleObject" Target="embeddings/oleObject46.bin"/><Relationship Id="rId137" Type="http://schemas.openxmlformats.org/officeDocument/2006/relationships/image" Target="media/image70.png"/><Relationship Id="rId158" Type="http://schemas.openxmlformats.org/officeDocument/2006/relationships/image" Target="media/image80.emf"/><Relationship Id="rId302" Type="http://schemas.openxmlformats.org/officeDocument/2006/relationships/oleObject" Target="embeddings/oleObject139.bin"/><Relationship Id="rId323" Type="http://schemas.openxmlformats.org/officeDocument/2006/relationships/image" Target="media/image162.emf"/><Relationship Id="rId344" Type="http://schemas.openxmlformats.org/officeDocument/2006/relationships/oleObject" Target="embeddings/oleObject160.bin"/><Relationship Id="rId20" Type="http://schemas.openxmlformats.org/officeDocument/2006/relationships/oleObject" Target="embeddings/oleObject2.bin"/><Relationship Id="rId41" Type="http://schemas.openxmlformats.org/officeDocument/2006/relationships/image" Target="media/image21.emf"/><Relationship Id="rId62" Type="http://schemas.openxmlformats.org/officeDocument/2006/relationships/oleObject" Target="embeddings/oleObject19.bin"/><Relationship Id="rId83" Type="http://schemas.openxmlformats.org/officeDocument/2006/relationships/image" Target="media/image43.emf"/><Relationship Id="rId179" Type="http://schemas.openxmlformats.org/officeDocument/2006/relationships/oleObject" Target="embeddings/oleObject78.bin"/><Relationship Id="rId365" Type="http://schemas.openxmlformats.org/officeDocument/2006/relationships/image" Target="media/image183.emf"/><Relationship Id="rId386" Type="http://schemas.openxmlformats.org/officeDocument/2006/relationships/image" Target="media/image193.emf"/><Relationship Id="rId190" Type="http://schemas.openxmlformats.org/officeDocument/2006/relationships/image" Target="media/image94.emf"/><Relationship Id="rId204" Type="http://schemas.openxmlformats.org/officeDocument/2006/relationships/image" Target="media/image98.png"/><Relationship Id="rId225" Type="http://schemas.openxmlformats.org/officeDocument/2006/relationships/image" Target="media/image110.emf"/><Relationship Id="rId246" Type="http://schemas.openxmlformats.org/officeDocument/2006/relationships/image" Target="media/image121.emf"/><Relationship Id="rId267" Type="http://schemas.openxmlformats.org/officeDocument/2006/relationships/image" Target="media/image134.emf"/><Relationship Id="rId288" Type="http://schemas.openxmlformats.org/officeDocument/2006/relationships/oleObject" Target="embeddings/oleObject132.bin"/><Relationship Id="rId411" Type="http://schemas.openxmlformats.org/officeDocument/2006/relationships/image" Target="media/image205.emf"/><Relationship Id="rId432" Type="http://schemas.openxmlformats.org/officeDocument/2006/relationships/oleObject" Target="embeddings/oleObject205.bin"/><Relationship Id="rId453" Type="http://schemas.openxmlformats.org/officeDocument/2006/relationships/oleObject" Target="embeddings/oleObject216.bin"/><Relationship Id="rId474" Type="http://schemas.openxmlformats.org/officeDocument/2006/relationships/image" Target="media/image236.emf"/><Relationship Id="rId106" Type="http://schemas.openxmlformats.org/officeDocument/2006/relationships/oleObject" Target="embeddings/oleObject41.bin"/><Relationship Id="rId127" Type="http://schemas.openxmlformats.org/officeDocument/2006/relationships/image" Target="media/image65.emf"/><Relationship Id="rId313" Type="http://schemas.openxmlformats.org/officeDocument/2006/relationships/image" Target="media/image157.emf"/><Relationship Id="rId495" Type="http://schemas.openxmlformats.org/officeDocument/2006/relationships/oleObject" Target="embeddings/oleObject237.bin"/><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27.emf"/><Relationship Id="rId73" Type="http://schemas.openxmlformats.org/officeDocument/2006/relationships/image" Target="media/image38.emf"/><Relationship Id="rId94" Type="http://schemas.openxmlformats.org/officeDocument/2006/relationships/oleObject" Target="embeddings/oleObject35.bin"/><Relationship Id="rId148" Type="http://schemas.openxmlformats.org/officeDocument/2006/relationships/oleObject" Target="embeddings/oleObject62.bin"/><Relationship Id="rId169" Type="http://schemas.openxmlformats.org/officeDocument/2006/relationships/oleObject" Target="embeddings/oleObject73.bin"/><Relationship Id="rId334" Type="http://schemas.openxmlformats.org/officeDocument/2006/relationships/oleObject" Target="embeddings/oleObject155.bin"/><Relationship Id="rId355" Type="http://schemas.openxmlformats.org/officeDocument/2006/relationships/image" Target="media/image178.emf"/><Relationship Id="rId376" Type="http://schemas.openxmlformats.org/officeDocument/2006/relationships/image" Target="media/image188.emf"/><Relationship Id="rId397" Type="http://schemas.openxmlformats.org/officeDocument/2006/relationships/oleObject" Target="embeddings/oleObject187.bin"/><Relationship Id="rId4" Type="http://schemas.openxmlformats.org/officeDocument/2006/relationships/settings" Target="settings.xml"/><Relationship Id="rId180" Type="http://schemas.openxmlformats.org/officeDocument/2006/relationships/image" Target="media/image91.emf"/><Relationship Id="rId215" Type="http://schemas.openxmlformats.org/officeDocument/2006/relationships/oleObject" Target="embeddings/oleObject99.bin"/><Relationship Id="rId236" Type="http://schemas.openxmlformats.org/officeDocument/2006/relationships/oleObject" Target="embeddings/oleObject109.bin"/><Relationship Id="rId257" Type="http://schemas.openxmlformats.org/officeDocument/2006/relationships/oleObject" Target="embeddings/oleObject118.bin"/><Relationship Id="rId278" Type="http://schemas.openxmlformats.org/officeDocument/2006/relationships/oleObject" Target="embeddings/oleObject127.bin"/><Relationship Id="rId401" Type="http://schemas.openxmlformats.org/officeDocument/2006/relationships/image" Target="media/image200.emf"/><Relationship Id="rId422" Type="http://schemas.openxmlformats.org/officeDocument/2006/relationships/oleObject" Target="embeddings/oleObject200.bin"/><Relationship Id="rId443" Type="http://schemas.openxmlformats.org/officeDocument/2006/relationships/oleObject" Target="embeddings/oleObject211.bin"/><Relationship Id="rId464" Type="http://schemas.openxmlformats.org/officeDocument/2006/relationships/image" Target="media/image231.emf"/><Relationship Id="rId303" Type="http://schemas.openxmlformats.org/officeDocument/2006/relationships/image" Target="media/image152.emf"/><Relationship Id="rId485" Type="http://schemas.openxmlformats.org/officeDocument/2006/relationships/oleObject" Target="embeddings/oleObject232.bin"/><Relationship Id="rId42" Type="http://schemas.openxmlformats.org/officeDocument/2006/relationships/oleObject" Target="embeddings/oleObject10.bin"/><Relationship Id="rId84" Type="http://schemas.openxmlformats.org/officeDocument/2006/relationships/oleObject" Target="embeddings/oleObject30.bin"/><Relationship Id="rId138" Type="http://schemas.openxmlformats.org/officeDocument/2006/relationships/image" Target="media/image71.emf"/><Relationship Id="rId345" Type="http://schemas.openxmlformats.org/officeDocument/2006/relationships/image" Target="media/image173.emf"/><Relationship Id="rId387" Type="http://schemas.openxmlformats.org/officeDocument/2006/relationships/oleObject" Target="embeddings/oleObject182.bin"/><Relationship Id="rId191" Type="http://schemas.openxmlformats.org/officeDocument/2006/relationships/oleObject" Target="embeddings/oleObject86.bin"/><Relationship Id="rId205" Type="http://schemas.openxmlformats.org/officeDocument/2006/relationships/image" Target="media/image99.png"/><Relationship Id="rId247" Type="http://schemas.openxmlformats.org/officeDocument/2006/relationships/oleObject" Target="embeddings/oleObject114.bin"/><Relationship Id="rId412" Type="http://schemas.openxmlformats.org/officeDocument/2006/relationships/oleObject" Target="embeddings/oleObject195.bin"/><Relationship Id="rId107" Type="http://schemas.openxmlformats.org/officeDocument/2006/relationships/image" Target="media/image55.emf"/><Relationship Id="rId289" Type="http://schemas.openxmlformats.org/officeDocument/2006/relationships/image" Target="media/image145.emf"/><Relationship Id="rId454" Type="http://schemas.openxmlformats.org/officeDocument/2006/relationships/image" Target="media/image226.emf"/><Relationship Id="rId496" Type="http://schemas.openxmlformats.org/officeDocument/2006/relationships/image" Target="media/image247.emf"/><Relationship Id="rId11" Type="http://schemas.openxmlformats.org/officeDocument/2006/relationships/footer" Target="footer2.xml"/><Relationship Id="rId53" Type="http://schemas.openxmlformats.org/officeDocument/2006/relationships/oleObject" Target="embeddings/oleObject15.bin"/><Relationship Id="rId149" Type="http://schemas.openxmlformats.org/officeDocument/2006/relationships/image" Target="media/image76.emf"/><Relationship Id="rId314" Type="http://schemas.openxmlformats.org/officeDocument/2006/relationships/oleObject" Target="embeddings/oleObject145.bin"/><Relationship Id="rId356" Type="http://schemas.openxmlformats.org/officeDocument/2006/relationships/oleObject" Target="embeddings/oleObject166.bin"/><Relationship Id="rId398" Type="http://schemas.openxmlformats.org/officeDocument/2006/relationships/image" Target="media/image199.emf"/><Relationship Id="rId95" Type="http://schemas.openxmlformats.org/officeDocument/2006/relationships/image" Target="media/image49.emf"/><Relationship Id="rId160" Type="http://schemas.openxmlformats.org/officeDocument/2006/relationships/image" Target="media/image81.emf"/><Relationship Id="rId216" Type="http://schemas.openxmlformats.org/officeDocument/2006/relationships/image" Target="media/image106.emf"/><Relationship Id="rId423" Type="http://schemas.openxmlformats.org/officeDocument/2006/relationships/image" Target="media/image211.emf"/><Relationship Id="rId258" Type="http://schemas.openxmlformats.org/officeDocument/2006/relationships/image" Target="media/image128.png"/><Relationship Id="rId465" Type="http://schemas.openxmlformats.org/officeDocument/2006/relationships/oleObject" Target="embeddings/oleObject222.bin"/><Relationship Id="rId22" Type="http://schemas.openxmlformats.org/officeDocument/2006/relationships/image" Target="media/image9.png"/><Relationship Id="rId64" Type="http://schemas.openxmlformats.org/officeDocument/2006/relationships/oleObject" Target="embeddings/oleObject20.bin"/><Relationship Id="rId118" Type="http://schemas.openxmlformats.org/officeDocument/2006/relationships/oleObject" Target="embeddings/oleObject47.bin"/><Relationship Id="rId325" Type="http://schemas.openxmlformats.org/officeDocument/2006/relationships/image" Target="media/image163.emf"/><Relationship Id="rId367" Type="http://schemas.openxmlformats.org/officeDocument/2006/relationships/image" Target="media/image184.emf"/><Relationship Id="rId171" Type="http://schemas.openxmlformats.org/officeDocument/2006/relationships/oleObject" Target="embeddings/oleObject74.bin"/><Relationship Id="rId227" Type="http://schemas.openxmlformats.org/officeDocument/2006/relationships/image" Target="media/image111.emf"/><Relationship Id="rId269" Type="http://schemas.openxmlformats.org/officeDocument/2006/relationships/image" Target="media/image135.emf"/><Relationship Id="rId434" Type="http://schemas.openxmlformats.org/officeDocument/2006/relationships/oleObject" Target="embeddings/oleObject206.bin"/><Relationship Id="rId476" Type="http://schemas.openxmlformats.org/officeDocument/2006/relationships/image" Target="media/image237.emf"/><Relationship Id="rId33" Type="http://schemas.openxmlformats.org/officeDocument/2006/relationships/oleObject" Target="embeddings/oleObject6.bin"/><Relationship Id="rId129" Type="http://schemas.openxmlformats.org/officeDocument/2006/relationships/image" Target="media/image66.emf"/><Relationship Id="rId280" Type="http://schemas.openxmlformats.org/officeDocument/2006/relationships/oleObject" Target="embeddings/oleObject128.bin"/><Relationship Id="rId336" Type="http://schemas.openxmlformats.org/officeDocument/2006/relationships/oleObject" Target="embeddings/oleObject156.bin"/><Relationship Id="rId501" Type="http://schemas.openxmlformats.org/officeDocument/2006/relationships/oleObject" Target="embeddings/oleObject240.bin"/><Relationship Id="rId75" Type="http://schemas.openxmlformats.org/officeDocument/2006/relationships/image" Target="media/image39.emf"/><Relationship Id="rId140" Type="http://schemas.openxmlformats.org/officeDocument/2006/relationships/image" Target="media/image72.emf"/><Relationship Id="rId182" Type="http://schemas.openxmlformats.org/officeDocument/2006/relationships/image" Target="media/image92.emf"/><Relationship Id="rId378" Type="http://schemas.openxmlformats.org/officeDocument/2006/relationships/image" Target="media/image189.emf"/><Relationship Id="rId403" Type="http://schemas.openxmlformats.org/officeDocument/2006/relationships/image" Target="media/image201.e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oleObject" Target="embeddings/oleObject212.bin"/><Relationship Id="rId487" Type="http://schemas.openxmlformats.org/officeDocument/2006/relationships/oleObject" Target="embeddings/oleObject233.bin"/><Relationship Id="rId291" Type="http://schemas.openxmlformats.org/officeDocument/2006/relationships/image" Target="media/image146.emf"/><Relationship Id="rId305" Type="http://schemas.openxmlformats.org/officeDocument/2006/relationships/image" Target="media/image153.emf"/><Relationship Id="rId347" Type="http://schemas.openxmlformats.org/officeDocument/2006/relationships/image" Target="media/image174.emf"/><Relationship Id="rId44" Type="http://schemas.openxmlformats.org/officeDocument/2006/relationships/oleObject" Target="embeddings/oleObject11.bin"/><Relationship Id="rId86" Type="http://schemas.openxmlformats.org/officeDocument/2006/relationships/oleObject" Target="embeddings/oleObject31.bin"/><Relationship Id="rId151" Type="http://schemas.openxmlformats.org/officeDocument/2006/relationships/image" Target="media/image77.emf"/><Relationship Id="rId389" Type="http://schemas.openxmlformats.org/officeDocument/2006/relationships/oleObject" Target="embeddings/oleObject183.bin"/><Relationship Id="rId193" Type="http://schemas.openxmlformats.org/officeDocument/2006/relationships/oleObject" Target="embeddings/oleObject87.bin"/><Relationship Id="rId207" Type="http://schemas.openxmlformats.org/officeDocument/2006/relationships/image" Target="media/image101.png"/><Relationship Id="rId249" Type="http://schemas.openxmlformats.org/officeDocument/2006/relationships/oleObject" Target="embeddings/oleObject115.bin"/><Relationship Id="rId414" Type="http://schemas.openxmlformats.org/officeDocument/2006/relationships/oleObject" Target="embeddings/oleObject196.bin"/><Relationship Id="rId456" Type="http://schemas.openxmlformats.org/officeDocument/2006/relationships/image" Target="media/image227.emf"/><Relationship Id="rId498" Type="http://schemas.openxmlformats.org/officeDocument/2006/relationships/image" Target="media/image248.emf"/><Relationship Id="rId13" Type="http://schemas.openxmlformats.org/officeDocument/2006/relationships/image" Target="media/image3.gif"/><Relationship Id="rId109" Type="http://schemas.openxmlformats.org/officeDocument/2006/relationships/image" Target="media/image56.emf"/><Relationship Id="rId260" Type="http://schemas.openxmlformats.org/officeDocument/2006/relationships/oleObject" Target="embeddings/oleObject119.bin"/><Relationship Id="rId316" Type="http://schemas.openxmlformats.org/officeDocument/2006/relationships/oleObject" Target="embeddings/oleObject146.bin"/><Relationship Id="rId55" Type="http://schemas.openxmlformats.org/officeDocument/2006/relationships/oleObject" Target="embeddings/oleObject16.bin"/><Relationship Id="rId97" Type="http://schemas.openxmlformats.org/officeDocument/2006/relationships/image" Target="media/image50.emf"/><Relationship Id="rId120" Type="http://schemas.openxmlformats.org/officeDocument/2006/relationships/oleObject" Target="embeddings/oleObject48.bin"/><Relationship Id="rId358" Type="http://schemas.openxmlformats.org/officeDocument/2006/relationships/oleObject" Target="embeddings/oleObject167.bin"/><Relationship Id="rId162" Type="http://schemas.openxmlformats.org/officeDocument/2006/relationships/image" Target="media/image82.emf"/><Relationship Id="rId218" Type="http://schemas.openxmlformats.org/officeDocument/2006/relationships/image" Target="media/image107.emf"/><Relationship Id="rId425" Type="http://schemas.openxmlformats.org/officeDocument/2006/relationships/image" Target="media/image212.emf"/><Relationship Id="rId467" Type="http://schemas.openxmlformats.org/officeDocument/2006/relationships/oleObject" Target="embeddings/oleObject223.bin"/><Relationship Id="rId271" Type="http://schemas.openxmlformats.org/officeDocument/2006/relationships/image" Target="media/image136.emf"/><Relationship Id="rId24" Type="http://schemas.openxmlformats.org/officeDocument/2006/relationships/oleObject" Target="embeddings/oleObject3.bin"/><Relationship Id="rId66" Type="http://schemas.openxmlformats.org/officeDocument/2006/relationships/oleObject" Target="embeddings/oleObject21.bin"/><Relationship Id="rId131" Type="http://schemas.openxmlformats.org/officeDocument/2006/relationships/image" Target="media/image67.emf"/><Relationship Id="rId327" Type="http://schemas.openxmlformats.org/officeDocument/2006/relationships/image" Target="media/image164.emf"/><Relationship Id="rId369" Type="http://schemas.openxmlformats.org/officeDocument/2006/relationships/image" Target="media/image185.emf"/></Relationships>
</file>

<file path=word/charts/_rels/chart1.xml.rels><?xml version="1.0" encoding="UTF-8" standalone="yes"?>
<Relationships xmlns="http://schemas.openxmlformats.org/package/2006/relationships"><Relationship Id="rId1" Type="http://schemas.openxmlformats.org/officeDocument/2006/relationships/oleObject" Target="file:///E:\JN\JN-01-020%20CFA%20and%20B(OMe)3%20in%20TH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Sheet1!$E$11</c:f>
              <c:strCache>
                <c:ptCount val="1"/>
                <c:pt idx="0">
                  <c:v>diffuse</c:v>
                </c:pt>
              </c:strCache>
            </c:strRef>
          </c:tx>
          <c:marker>
            <c:symbol val="none"/>
          </c:marker>
          <c:cat>
            <c:numRef>
              <c:f>Sheet1!$A$12:$A$99</c:f>
              <c:numCache>
                <c:formatCode>General</c:formatCode>
                <c:ptCount val="88"/>
                <c:pt idx="0">
                  <c:v>0.95</c:v>
                </c:pt>
                <c:pt idx="1">
                  <c:v>1.95</c:v>
                </c:pt>
                <c:pt idx="2">
                  <c:v>2.95</c:v>
                </c:pt>
                <c:pt idx="3">
                  <c:v>3.95</c:v>
                </c:pt>
                <c:pt idx="4">
                  <c:v>4.95</c:v>
                </c:pt>
                <c:pt idx="5">
                  <c:v>5.95</c:v>
                </c:pt>
                <c:pt idx="6">
                  <c:v>6.95</c:v>
                </c:pt>
                <c:pt idx="7">
                  <c:v>7.95</c:v>
                </c:pt>
                <c:pt idx="8">
                  <c:v>8.1999999999999993</c:v>
                </c:pt>
                <c:pt idx="9">
                  <c:v>8.4499999999999993</c:v>
                </c:pt>
                <c:pt idx="10">
                  <c:v>8.6999999999999993</c:v>
                </c:pt>
                <c:pt idx="11">
                  <c:v>8.9499999999999993</c:v>
                </c:pt>
                <c:pt idx="12">
                  <c:v>9.1999999999999993</c:v>
                </c:pt>
                <c:pt idx="13">
                  <c:v>9.4499999999999993</c:v>
                </c:pt>
                <c:pt idx="14">
                  <c:v>9.6999999999999993</c:v>
                </c:pt>
                <c:pt idx="15">
                  <c:v>9.9499999999999993</c:v>
                </c:pt>
                <c:pt idx="16">
                  <c:v>10.199999999999999</c:v>
                </c:pt>
                <c:pt idx="17">
                  <c:v>10.45</c:v>
                </c:pt>
                <c:pt idx="18">
                  <c:v>10.7</c:v>
                </c:pt>
                <c:pt idx="19">
                  <c:v>10.95</c:v>
                </c:pt>
                <c:pt idx="20">
                  <c:v>11.2</c:v>
                </c:pt>
                <c:pt idx="21">
                  <c:v>11.45</c:v>
                </c:pt>
                <c:pt idx="22">
                  <c:v>11.7</c:v>
                </c:pt>
                <c:pt idx="23">
                  <c:v>11.95</c:v>
                </c:pt>
                <c:pt idx="24">
                  <c:v>12.2</c:v>
                </c:pt>
                <c:pt idx="25">
                  <c:v>12.45</c:v>
                </c:pt>
                <c:pt idx="26">
                  <c:v>12.7</c:v>
                </c:pt>
                <c:pt idx="27">
                  <c:v>12.95</c:v>
                </c:pt>
                <c:pt idx="28">
                  <c:v>13.2</c:v>
                </c:pt>
                <c:pt idx="29">
                  <c:v>13.45</c:v>
                </c:pt>
                <c:pt idx="30">
                  <c:v>13.7</c:v>
                </c:pt>
                <c:pt idx="31">
                  <c:v>13.95</c:v>
                </c:pt>
                <c:pt idx="32">
                  <c:v>14.2</c:v>
                </c:pt>
                <c:pt idx="33">
                  <c:v>14.45</c:v>
                </c:pt>
                <c:pt idx="34">
                  <c:v>14.7</c:v>
                </c:pt>
                <c:pt idx="35">
                  <c:v>14.95</c:v>
                </c:pt>
                <c:pt idx="36">
                  <c:v>15.2</c:v>
                </c:pt>
                <c:pt idx="37">
                  <c:v>15.45</c:v>
                </c:pt>
                <c:pt idx="38">
                  <c:v>15.7</c:v>
                </c:pt>
                <c:pt idx="39">
                  <c:v>15.95</c:v>
                </c:pt>
                <c:pt idx="40">
                  <c:v>16.2</c:v>
                </c:pt>
                <c:pt idx="41">
                  <c:v>16.45</c:v>
                </c:pt>
                <c:pt idx="42">
                  <c:v>16.7</c:v>
                </c:pt>
                <c:pt idx="43">
                  <c:v>16.95</c:v>
                </c:pt>
                <c:pt idx="44">
                  <c:v>17.2</c:v>
                </c:pt>
                <c:pt idx="45">
                  <c:v>17.45</c:v>
                </c:pt>
                <c:pt idx="46">
                  <c:v>17.7</c:v>
                </c:pt>
                <c:pt idx="47">
                  <c:v>17.95</c:v>
                </c:pt>
                <c:pt idx="48">
                  <c:v>18.2</c:v>
                </c:pt>
                <c:pt idx="49">
                  <c:v>18.45</c:v>
                </c:pt>
                <c:pt idx="50">
                  <c:v>18.7</c:v>
                </c:pt>
                <c:pt idx="51">
                  <c:v>18.95</c:v>
                </c:pt>
                <c:pt idx="52">
                  <c:v>19.2</c:v>
                </c:pt>
                <c:pt idx="53">
                  <c:v>19.45</c:v>
                </c:pt>
                <c:pt idx="54">
                  <c:v>19.7</c:v>
                </c:pt>
                <c:pt idx="55">
                  <c:v>19.95</c:v>
                </c:pt>
                <c:pt idx="56">
                  <c:v>20.2</c:v>
                </c:pt>
                <c:pt idx="57">
                  <c:v>20.45</c:v>
                </c:pt>
                <c:pt idx="58">
                  <c:v>20.7</c:v>
                </c:pt>
                <c:pt idx="59">
                  <c:v>20.95</c:v>
                </c:pt>
                <c:pt idx="60">
                  <c:v>21.2</c:v>
                </c:pt>
                <c:pt idx="61">
                  <c:v>21.45</c:v>
                </c:pt>
                <c:pt idx="62">
                  <c:v>21.7</c:v>
                </c:pt>
                <c:pt idx="63">
                  <c:v>21.95</c:v>
                </c:pt>
                <c:pt idx="64">
                  <c:v>22.2</c:v>
                </c:pt>
                <c:pt idx="65">
                  <c:v>22.45</c:v>
                </c:pt>
                <c:pt idx="66">
                  <c:v>22.7</c:v>
                </c:pt>
                <c:pt idx="67">
                  <c:v>22.95</c:v>
                </c:pt>
                <c:pt idx="68">
                  <c:v>23.2</c:v>
                </c:pt>
                <c:pt idx="69">
                  <c:v>23.45</c:v>
                </c:pt>
                <c:pt idx="70">
                  <c:v>23.7</c:v>
                </c:pt>
                <c:pt idx="71">
                  <c:v>23.95</c:v>
                </c:pt>
                <c:pt idx="72">
                  <c:v>24.2</c:v>
                </c:pt>
                <c:pt idx="73">
                  <c:v>24.45</c:v>
                </c:pt>
                <c:pt idx="74">
                  <c:v>24.7</c:v>
                </c:pt>
                <c:pt idx="75">
                  <c:v>24.95</c:v>
                </c:pt>
                <c:pt idx="76">
                  <c:v>25.2</c:v>
                </c:pt>
                <c:pt idx="77">
                  <c:v>25.45</c:v>
                </c:pt>
                <c:pt idx="78">
                  <c:v>25.7</c:v>
                </c:pt>
                <c:pt idx="79">
                  <c:v>25.95</c:v>
                </c:pt>
                <c:pt idx="80">
                  <c:v>26.2</c:v>
                </c:pt>
                <c:pt idx="81">
                  <c:v>26.45</c:v>
                </c:pt>
                <c:pt idx="82">
                  <c:v>26.7</c:v>
                </c:pt>
                <c:pt idx="83">
                  <c:v>26.95</c:v>
                </c:pt>
                <c:pt idx="84">
                  <c:v>27.2</c:v>
                </c:pt>
                <c:pt idx="85">
                  <c:v>27.45</c:v>
                </c:pt>
                <c:pt idx="86">
                  <c:v>27.7</c:v>
                </c:pt>
                <c:pt idx="87">
                  <c:v>27.95</c:v>
                </c:pt>
              </c:numCache>
            </c:numRef>
          </c:cat>
          <c:val>
            <c:numRef>
              <c:f>Sheet1!$E$12:$E$99</c:f>
              <c:numCache>
                <c:formatCode>General</c:formatCode>
                <c:ptCount val="88"/>
                <c:pt idx="0">
                  <c:v>8.9434800000000002E-3</c:v>
                </c:pt>
                <c:pt idx="1">
                  <c:v>6.3018400000000004E-3</c:v>
                </c:pt>
                <c:pt idx="2">
                  <c:v>3.6880699999999999E-3</c:v>
                </c:pt>
                <c:pt idx="3">
                  <c:v>0</c:v>
                </c:pt>
                <c:pt idx="4">
                  <c:v>2.0200800000000001E-3</c:v>
                </c:pt>
                <c:pt idx="5">
                  <c:v>1.92953E-3</c:v>
                </c:pt>
                <c:pt idx="6">
                  <c:v>8.7383000000000003E-4</c:v>
                </c:pt>
                <c:pt idx="7">
                  <c:v>4.5615500000000002E-3</c:v>
                </c:pt>
                <c:pt idx="8">
                  <c:v>1.9642800000000001E-3</c:v>
                </c:pt>
                <c:pt idx="9">
                  <c:v>2.8840799999999998E-3</c:v>
                </c:pt>
                <c:pt idx="10">
                  <c:v>4.5129000000000002E-3</c:v>
                </c:pt>
                <c:pt idx="11">
                  <c:v>2.4273900000000002E-3</c:v>
                </c:pt>
                <c:pt idx="12">
                  <c:v>3.5409899999999999E-3</c:v>
                </c:pt>
                <c:pt idx="13">
                  <c:v>5.3615299999999998E-3</c:v>
                </c:pt>
                <c:pt idx="14">
                  <c:v>5.5275000000000003E-3</c:v>
                </c:pt>
                <c:pt idx="15">
                  <c:v>4.4464500000000002E-3</c:v>
                </c:pt>
                <c:pt idx="16">
                  <c:v>5.7404999999999999E-3</c:v>
                </c:pt>
                <c:pt idx="17">
                  <c:v>1.3977399999999999E-2</c:v>
                </c:pt>
                <c:pt idx="18">
                  <c:v>6.9596600000000003E-3</c:v>
                </c:pt>
                <c:pt idx="19">
                  <c:v>8.2350099999999992E-3</c:v>
                </c:pt>
                <c:pt idx="20">
                  <c:v>1.10784E-2</c:v>
                </c:pt>
                <c:pt idx="21">
                  <c:v>1.18762E-2</c:v>
                </c:pt>
                <c:pt idx="22">
                  <c:v>1.06614E-2</c:v>
                </c:pt>
                <c:pt idx="23">
                  <c:v>1.28939E-2</c:v>
                </c:pt>
                <c:pt idx="24">
                  <c:v>1.8115200000000001E-2</c:v>
                </c:pt>
                <c:pt idx="25">
                  <c:v>1.9138100000000002E-2</c:v>
                </c:pt>
                <c:pt idx="26">
                  <c:v>2.2790700000000001E-2</c:v>
                </c:pt>
                <c:pt idx="27">
                  <c:v>4.16756E-2</c:v>
                </c:pt>
                <c:pt idx="28">
                  <c:v>5.0399300000000001E-2</c:v>
                </c:pt>
                <c:pt idx="29">
                  <c:v>8.3322400000000005E-2</c:v>
                </c:pt>
                <c:pt idx="30">
                  <c:v>0.13303699999999999</c:v>
                </c:pt>
                <c:pt idx="31">
                  <c:v>0.18418200000000001</c:v>
                </c:pt>
                <c:pt idx="32">
                  <c:v>0.25434800000000002</c:v>
                </c:pt>
                <c:pt idx="33">
                  <c:v>0.32134499999999999</c:v>
                </c:pt>
                <c:pt idx="34">
                  <c:v>0.38944699999999999</c:v>
                </c:pt>
                <c:pt idx="35">
                  <c:v>0.45756000000000002</c:v>
                </c:pt>
                <c:pt idx="36">
                  <c:v>0.51056299999999999</c:v>
                </c:pt>
                <c:pt idx="37">
                  <c:v>0.55050699999999997</c:v>
                </c:pt>
                <c:pt idx="38">
                  <c:v>0.59404999999999997</c:v>
                </c:pt>
                <c:pt idx="39">
                  <c:v>0.62881799999999999</c:v>
                </c:pt>
                <c:pt idx="40">
                  <c:v>0.63967799999999997</c:v>
                </c:pt>
                <c:pt idx="41">
                  <c:v>0.64513299999999996</c:v>
                </c:pt>
                <c:pt idx="42">
                  <c:v>0.64566999999999997</c:v>
                </c:pt>
                <c:pt idx="43">
                  <c:v>0.64891200000000004</c:v>
                </c:pt>
                <c:pt idx="44">
                  <c:v>0.64762200000000003</c:v>
                </c:pt>
                <c:pt idx="45">
                  <c:v>0.64827699999999999</c:v>
                </c:pt>
                <c:pt idx="46">
                  <c:v>0.64903500000000003</c:v>
                </c:pt>
                <c:pt idx="47">
                  <c:v>0.64864500000000003</c:v>
                </c:pt>
                <c:pt idx="48">
                  <c:v>0.64685000000000004</c:v>
                </c:pt>
                <c:pt idx="49">
                  <c:v>0.64775499999999997</c:v>
                </c:pt>
                <c:pt idx="50">
                  <c:v>0.64543799999999996</c:v>
                </c:pt>
                <c:pt idx="51">
                  <c:v>0.64752200000000004</c:v>
                </c:pt>
                <c:pt idx="52">
                  <c:v>0.64610000000000001</c:v>
                </c:pt>
                <c:pt idx="53">
                  <c:v>0.64572499999999999</c:v>
                </c:pt>
                <c:pt idx="54">
                  <c:v>0.64473599999999998</c:v>
                </c:pt>
                <c:pt idx="55">
                  <c:v>0.64391299999999996</c:v>
                </c:pt>
                <c:pt idx="56">
                  <c:v>0.64160700000000004</c:v>
                </c:pt>
                <c:pt idx="57">
                  <c:v>0.63708299999999995</c:v>
                </c:pt>
                <c:pt idx="58">
                  <c:v>0.63496799999999998</c:v>
                </c:pt>
                <c:pt idx="59">
                  <c:v>0.62362700000000004</c:v>
                </c:pt>
                <c:pt idx="60">
                  <c:v>0.609151</c:v>
                </c:pt>
                <c:pt idx="61">
                  <c:v>0.58436200000000005</c:v>
                </c:pt>
                <c:pt idx="62">
                  <c:v>0.55656300000000003</c:v>
                </c:pt>
                <c:pt idx="63">
                  <c:v>0.52402099999999996</c:v>
                </c:pt>
                <c:pt idx="64">
                  <c:v>0.49022900000000003</c:v>
                </c:pt>
                <c:pt idx="65">
                  <c:v>0.44712000000000002</c:v>
                </c:pt>
                <c:pt idx="66">
                  <c:v>0.39946300000000001</c:v>
                </c:pt>
                <c:pt idx="67">
                  <c:v>0.32683899999999999</c:v>
                </c:pt>
                <c:pt idx="68">
                  <c:v>0.30960599999999999</c:v>
                </c:pt>
                <c:pt idx="69">
                  <c:v>0.29150100000000001</c:v>
                </c:pt>
                <c:pt idx="70">
                  <c:v>0.26525300000000002</c:v>
                </c:pt>
                <c:pt idx="71">
                  <c:v>0.243565</c:v>
                </c:pt>
                <c:pt idx="72">
                  <c:v>0.21526500000000001</c:v>
                </c:pt>
                <c:pt idx="73">
                  <c:v>0.19033600000000001</c:v>
                </c:pt>
                <c:pt idx="74">
                  <c:v>0.15989200000000001</c:v>
                </c:pt>
                <c:pt idx="75">
                  <c:v>0.132655</c:v>
                </c:pt>
                <c:pt idx="76">
                  <c:v>0.104347</c:v>
                </c:pt>
                <c:pt idx="77">
                  <c:v>9.0254500000000001E-2</c:v>
                </c:pt>
                <c:pt idx="78">
                  <c:v>6.5908499999999995E-2</c:v>
                </c:pt>
                <c:pt idx="79">
                  <c:v>8.0496200000000004E-2</c:v>
                </c:pt>
                <c:pt idx="80">
                  <c:v>7.7216699999999999E-2</c:v>
                </c:pt>
                <c:pt idx="81">
                  <c:v>5.6462999999999999E-2</c:v>
                </c:pt>
                <c:pt idx="82">
                  <c:v>5.0831500000000002E-2</c:v>
                </c:pt>
                <c:pt idx="83">
                  <c:v>4.7529099999999998E-2</c:v>
                </c:pt>
                <c:pt idx="84">
                  <c:v>5.44923E-2</c:v>
                </c:pt>
                <c:pt idx="85">
                  <c:v>3.9876099999999998E-2</c:v>
                </c:pt>
                <c:pt idx="86">
                  <c:v>4.1881799999999997E-2</c:v>
                </c:pt>
                <c:pt idx="87">
                  <c:v>4.0559400000000002E-2</c:v>
                </c:pt>
              </c:numCache>
            </c:numRef>
          </c:val>
          <c:smooth val="0"/>
        </c:ser>
        <c:ser>
          <c:idx val="1"/>
          <c:order val="1"/>
          <c:tx>
            <c:strRef>
              <c:f>Sheet1!$F$11</c:f>
              <c:strCache>
                <c:ptCount val="1"/>
                <c:pt idx="0">
                  <c:v>ideal</c:v>
                </c:pt>
              </c:strCache>
            </c:strRef>
          </c:tx>
          <c:spPr>
            <a:ln>
              <a:tailEnd type="none"/>
            </a:ln>
          </c:spPr>
          <c:marker>
            <c:symbol val="none"/>
          </c:marker>
          <c:cat>
            <c:numRef>
              <c:f>Sheet1!$A$12:$A$99</c:f>
              <c:numCache>
                <c:formatCode>General</c:formatCode>
                <c:ptCount val="88"/>
                <c:pt idx="0">
                  <c:v>0.95</c:v>
                </c:pt>
                <c:pt idx="1">
                  <c:v>1.95</c:v>
                </c:pt>
                <c:pt idx="2">
                  <c:v>2.95</c:v>
                </c:pt>
                <c:pt idx="3">
                  <c:v>3.95</c:v>
                </c:pt>
                <c:pt idx="4">
                  <c:v>4.95</c:v>
                </c:pt>
                <c:pt idx="5">
                  <c:v>5.95</c:v>
                </c:pt>
                <c:pt idx="6">
                  <c:v>6.95</c:v>
                </c:pt>
                <c:pt idx="7">
                  <c:v>7.95</c:v>
                </c:pt>
                <c:pt idx="8">
                  <c:v>8.1999999999999993</c:v>
                </c:pt>
                <c:pt idx="9">
                  <c:v>8.4499999999999993</c:v>
                </c:pt>
                <c:pt idx="10">
                  <c:v>8.6999999999999993</c:v>
                </c:pt>
                <c:pt idx="11">
                  <c:v>8.9499999999999993</c:v>
                </c:pt>
                <c:pt idx="12">
                  <c:v>9.1999999999999993</c:v>
                </c:pt>
                <c:pt idx="13">
                  <c:v>9.4499999999999993</c:v>
                </c:pt>
                <c:pt idx="14">
                  <c:v>9.6999999999999993</c:v>
                </c:pt>
                <c:pt idx="15">
                  <c:v>9.9499999999999993</c:v>
                </c:pt>
                <c:pt idx="16">
                  <c:v>10.199999999999999</c:v>
                </c:pt>
                <c:pt idx="17">
                  <c:v>10.45</c:v>
                </c:pt>
                <c:pt idx="18">
                  <c:v>10.7</c:v>
                </c:pt>
                <c:pt idx="19">
                  <c:v>10.95</c:v>
                </c:pt>
                <c:pt idx="20">
                  <c:v>11.2</c:v>
                </c:pt>
                <c:pt idx="21">
                  <c:v>11.45</c:v>
                </c:pt>
                <c:pt idx="22">
                  <c:v>11.7</c:v>
                </c:pt>
                <c:pt idx="23">
                  <c:v>11.95</c:v>
                </c:pt>
                <c:pt idx="24">
                  <c:v>12.2</c:v>
                </c:pt>
                <c:pt idx="25">
                  <c:v>12.45</c:v>
                </c:pt>
                <c:pt idx="26">
                  <c:v>12.7</c:v>
                </c:pt>
                <c:pt idx="27">
                  <c:v>12.95</c:v>
                </c:pt>
                <c:pt idx="28">
                  <c:v>13.2</c:v>
                </c:pt>
                <c:pt idx="29">
                  <c:v>13.45</c:v>
                </c:pt>
                <c:pt idx="30">
                  <c:v>13.7</c:v>
                </c:pt>
                <c:pt idx="31">
                  <c:v>13.95</c:v>
                </c:pt>
                <c:pt idx="32">
                  <c:v>14.2</c:v>
                </c:pt>
                <c:pt idx="33">
                  <c:v>14.45</c:v>
                </c:pt>
                <c:pt idx="34">
                  <c:v>14.7</c:v>
                </c:pt>
                <c:pt idx="35">
                  <c:v>14.95</c:v>
                </c:pt>
                <c:pt idx="36">
                  <c:v>15.2</c:v>
                </c:pt>
                <c:pt idx="37">
                  <c:v>15.45</c:v>
                </c:pt>
                <c:pt idx="38">
                  <c:v>15.7</c:v>
                </c:pt>
                <c:pt idx="39">
                  <c:v>15.95</c:v>
                </c:pt>
                <c:pt idx="40">
                  <c:v>16.2</c:v>
                </c:pt>
                <c:pt idx="41">
                  <c:v>16.45</c:v>
                </c:pt>
                <c:pt idx="42">
                  <c:v>16.7</c:v>
                </c:pt>
                <c:pt idx="43">
                  <c:v>16.95</c:v>
                </c:pt>
                <c:pt idx="44">
                  <c:v>17.2</c:v>
                </c:pt>
                <c:pt idx="45">
                  <c:v>17.45</c:v>
                </c:pt>
                <c:pt idx="46">
                  <c:v>17.7</c:v>
                </c:pt>
                <c:pt idx="47">
                  <c:v>17.95</c:v>
                </c:pt>
                <c:pt idx="48">
                  <c:v>18.2</c:v>
                </c:pt>
                <c:pt idx="49">
                  <c:v>18.45</c:v>
                </c:pt>
                <c:pt idx="50">
                  <c:v>18.7</c:v>
                </c:pt>
                <c:pt idx="51">
                  <c:v>18.95</c:v>
                </c:pt>
                <c:pt idx="52">
                  <c:v>19.2</c:v>
                </c:pt>
                <c:pt idx="53">
                  <c:v>19.45</c:v>
                </c:pt>
                <c:pt idx="54">
                  <c:v>19.7</c:v>
                </c:pt>
                <c:pt idx="55">
                  <c:v>19.95</c:v>
                </c:pt>
                <c:pt idx="56">
                  <c:v>20.2</c:v>
                </c:pt>
                <c:pt idx="57">
                  <c:v>20.45</c:v>
                </c:pt>
                <c:pt idx="58">
                  <c:v>20.7</c:v>
                </c:pt>
                <c:pt idx="59">
                  <c:v>20.95</c:v>
                </c:pt>
                <c:pt idx="60">
                  <c:v>21.2</c:v>
                </c:pt>
                <c:pt idx="61">
                  <c:v>21.45</c:v>
                </c:pt>
                <c:pt idx="62">
                  <c:v>21.7</c:v>
                </c:pt>
                <c:pt idx="63">
                  <c:v>21.95</c:v>
                </c:pt>
                <c:pt idx="64">
                  <c:v>22.2</c:v>
                </c:pt>
                <c:pt idx="65">
                  <c:v>22.45</c:v>
                </c:pt>
                <c:pt idx="66">
                  <c:v>22.7</c:v>
                </c:pt>
                <c:pt idx="67">
                  <c:v>22.95</c:v>
                </c:pt>
                <c:pt idx="68">
                  <c:v>23.2</c:v>
                </c:pt>
                <c:pt idx="69">
                  <c:v>23.45</c:v>
                </c:pt>
                <c:pt idx="70">
                  <c:v>23.7</c:v>
                </c:pt>
                <c:pt idx="71">
                  <c:v>23.95</c:v>
                </c:pt>
                <c:pt idx="72">
                  <c:v>24.2</c:v>
                </c:pt>
                <c:pt idx="73">
                  <c:v>24.45</c:v>
                </c:pt>
                <c:pt idx="74">
                  <c:v>24.7</c:v>
                </c:pt>
                <c:pt idx="75">
                  <c:v>24.95</c:v>
                </c:pt>
                <c:pt idx="76">
                  <c:v>25.2</c:v>
                </c:pt>
                <c:pt idx="77">
                  <c:v>25.45</c:v>
                </c:pt>
                <c:pt idx="78">
                  <c:v>25.7</c:v>
                </c:pt>
                <c:pt idx="79">
                  <c:v>25.95</c:v>
                </c:pt>
                <c:pt idx="80">
                  <c:v>26.2</c:v>
                </c:pt>
                <c:pt idx="81">
                  <c:v>26.45</c:v>
                </c:pt>
                <c:pt idx="82">
                  <c:v>26.7</c:v>
                </c:pt>
                <c:pt idx="83">
                  <c:v>26.95</c:v>
                </c:pt>
                <c:pt idx="84">
                  <c:v>27.2</c:v>
                </c:pt>
                <c:pt idx="85">
                  <c:v>27.45</c:v>
                </c:pt>
                <c:pt idx="86">
                  <c:v>27.7</c:v>
                </c:pt>
                <c:pt idx="87">
                  <c:v>27.95</c:v>
                </c:pt>
              </c:numCache>
            </c:numRef>
          </c:cat>
          <c:val>
            <c:numRef>
              <c:f>Sheet1!$F$12:$F$99</c:f>
              <c:numCache>
                <c:formatCode>General</c:formatCode>
                <c:ptCount val="8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0.66</c:v>
                </c:pt>
                <c:pt idx="36">
                  <c:v>0.66</c:v>
                </c:pt>
                <c:pt idx="37">
                  <c:v>0.66</c:v>
                </c:pt>
                <c:pt idx="38">
                  <c:v>0.66</c:v>
                </c:pt>
                <c:pt idx="39">
                  <c:v>0.66</c:v>
                </c:pt>
                <c:pt idx="40">
                  <c:v>0.66</c:v>
                </c:pt>
                <c:pt idx="41">
                  <c:v>0.66</c:v>
                </c:pt>
                <c:pt idx="42">
                  <c:v>0.66</c:v>
                </c:pt>
                <c:pt idx="43">
                  <c:v>0.66</c:v>
                </c:pt>
                <c:pt idx="44">
                  <c:v>0.66</c:v>
                </c:pt>
                <c:pt idx="45">
                  <c:v>0.66</c:v>
                </c:pt>
                <c:pt idx="46">
                  <c:v>0.66</c:v>
                </c:pt>
                <c:pt idx="47">
                  <c:v>0.66</c:v>
                </c:pt>
                <c:pt idx="48">
                  <c:v>0.66</c:v>
                </c:pt>
                <c:pt idx="49">
                  <c:v>0.66</c:v>
                </c:pt>
                <c:pt idx="50">
                  <c:v>0.66</c:v>
                </c:pt>
                <c:pt idx="51">
                  <c:v>0.66</c:v>
                </c:pt>
                <c:pt idx="52">
                  <c:v>0.66</c:v>
                </c:pt>
                <c:pt idx="53">
                  <c:v>0.66</c:v>
                </c:pt>
                <c:pt idx="54">
                  <c:v>0.66</c:v>
                </c:pt>
                <c:pt idx="55">
                  <c:v>0.66</c:v>
                </c:pt>
                <c:pt idx="56">
                  <c:v>0.66</c:v>
                </c:pt>
                <c:pt idx="57">
                  <c:v>0.66</c:v>
                </c:pt>
                <c:pt idx="58">
                  <c:v>0.66</c:v>
                </c:pt>
                <c:pt idx="59">
                  <c:v>0.66</c:v>
                </c:pt>
                <c:pt idx="60">
                  <c:v>0.66</c:v>
                </c:pt>
                <c:pt idx="61">
                  <c:v>0.66</c:v>
                </c:pt>
                <c:pt idx="62">
                  <c:v>0.66</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numCache>
            </c:numRef>
          </c:val>
          <c:smooth val="0"/>
        </c:ser>
        <c:dLbls>
          <c:showLegendKey val="0"/>
          <c:showVal val="0"/>
          <c:showCatName val="0"/>
          <c:showSerName val="0"/>
          <c:showPercent val="0"/>
          <c:showBubbleSize val="0"/>
        </c:dLbls>
        <c:marker val="1"/>
        <c:smooth val="0"/>
        <c:axId val="158057984"/>
        <c:axId val="158059904"/>
      </c:lineChart>
      <c:catAx>
        <c:axId val="158057984"/>
        <c:scaling>
          <c:orientation val="minMax"/>
        </c:scaling>
        <c:delete val="0"/>
        <c:axPos val="b"/>
        <c:title>
          <c:tx>
            <c:rich>
              <a:bodyPr/>
              <a:lstStyle/>
              <a:p>
                <a:pPr>
                  <a:defRPr/>
                </a:pPr>
                <a:r>
                  <a:rPr lang="en-GB" sz="1200"/>
                  <a:t>Time</a:t>
                </a:r>
              </a:p>
            </c:rich>
          </c:tx>
          <c:overlay val="0"/>
        </c:title>
        <c:numFmt formatCode="General" sourceLinked="1"/>
        <c:majorTickMark val="out"/>
        <c:minorTickMark val="none"/>
        <c:tickLblPos val="nextTo"/>
        <c:spPr>
          <a:ln>
            <a:tailEnd type="arrow"/>
          </a:ln>
        </c:spPr>
        <c:txPr>
          <a:bodyPr/>
          <a:lstStyle/>
          <a:p>
            <a:pPr>
              <a:defRPr>
                <a:solidFill>
                  <a:schemeClr val="bg1"/>
                </a:solidFill>
              </a:defRPr>
            </a:pPr>
            <a:endParaRPr lang="en-US"/>
          </a:p>
        </c:txPr>
        <c:crossAx val="158059904"/>
        <c:crossesAt val="0"/>
        <c:auto val="1"/>
        <c:lblAlgn val="ctr"/>
        <c:lblOffset val="100"/>
        <c:tickLblSkip val="10"/>
        <c:tickMarkSkip val="5"/>
        <c:noMultiLvlLbl val="0"/>
      </c:catAx>
      <c:valAx>
        <c:axId val="158059904"/>
        <c:scaling>
          <c:orientation val="minMax"/>
        </c:scaling>
        <c:delete val="0"/>
        <c:axPos val="l"/>
        <c:title>
          <c:tx>
            <c:rich>
              <a:bodyPr rot="-5400000" vert="horz"/>
              <a:lstStyle/>
              <a:p>
                <a:pPr>
                  <a:defRPr sz="1200"/>
                </a:pPr>
                <a:r>
                  <a:rPr lang="en-GB" sz="1200"/>
                  <a:t>concentration</a:t>
                </a:r>
              </a:p>
            </c:rich>
          </c:tx>
          <c:overlay val="0"/>
        </c:title>
        <c:numFmt formatCode="#,##0_);\(#,##0\)" sourceLinked="0"/>
        <c:majorTickMark val="out"/>
        <c:minorTickMark val="none"/>
        <c:tickLblPos val="nextTo"/>
        <c:spPr>
          <a:ln cap="rnd">
            <a:tailEnd type="arrow"/>
          </a:ln>
        </c:spPr>
        <c:txPr>
          <a:bodyPr/>
          <a:lstStyle/>
          <a:p>
            <a:pPr>
              <a:defRPr>
                <a:solidFill>
                  <a:schemeClr val="bg1"/>
                </a:solidFill>
              </a:defRPr>
            </a:pPr>
            <a:endParaRPr lang="en-US"/>
          </a:p>
        </c:txPr>
        <c:crossAx val="158057984"/>
        <c:crosses val="autoZero"/>
        <c:crossBetween val="between"/>
      </c:valAx>
    </c:plotArea>
    <c:legend>
      <c:legendPos val="r"/>
      <c:overlay val="1"/>
      <c:txPr>
        <a:bodyPr/>
        <a:lstStyle/>
        <a:p>
          <a:pPr>
            <a:defRPr sz="1200"/>
          </a:pPr>
          <a:endParaRPr lang="en-US"/>
        </a:p>
      </c:txPr>
    </c:legend>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27627</TotalTime>
  <Pages>1</Pages>
  <Words>87362</Words>
  <Characters>497969</Characters>
  <Application>Microsoft Office Word</Application>
  <DocSecurity>0</DocSecurity>
  <Lines>4149</Lines>
  <Paragraphs>1168</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584163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2157</cp:revision>
  <cp:lastPrinted>2015-12-07T10:11:00Z</cp:lastPrinted>
  <dcterms:created xsi:type="dcterms:W3CDTF">2014-01-28T10:38:00Z</dcterms:created>
  <dcterms:modified xsi:type="dcterms:W3CDTF">2015-12-22T10:05:00Z</dcterms:modified>
</cp:coreProperties>
</file>