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6" w:rsidRPr="002F427C" w:rsidRDefault="00953516" w:rsidP="00FB2B19">
      <w:pPr>
        <w:rPr>
          <w:rFonts w:asciiTheme="majorHAnsi" w:hAnsiTheme="majorHAnsi"/>
          <w:b/>
          <w:bCs/>
          <w:noProof/>
          <w:sz w:val="24"/>
          <w:szCs w:val="24"/>
        </w:rPr>
      </w:pPr>
      <w:r w:rsidRPr="002F427C">
        <w:rPr>
          <w:rFonts w:asciiTheme="majorHAnsi" w:hAnsiTheme="majorHAnsi"/>
          <w:b/>
          <w:bCs/>
          <w:noProof/>
          <w:sz w:val="28"/>
          <w:szCs w:val="28"/>
        </w:rPr>
        <w:t>APPENDIX</w:t>
      </w:r>
      <w:r w:rsidR="006E4B77" w:rsidRPr="002F427C">
        <w:rPr>
          <w:rFonts w:asciiTheme="majorHAnsi" w:hAnsiTheme="majorHAnsi"/>
          <w:b/>
          <w:bCs/>
          <w:noProof/>
          <w:sz w:val="28"/>
          <w:szCs w:val="28"/>
        </w:rPr>
        <w:t xml:space="preserve"> A</w:t>
      </w:r>
      <w:r w:rsidR="00F3683B">
        <w:rPr>
          <w:rFonts w:asciiTheme="majorHAnsi" w:hAnsiTheme="majorHAnsi"/>
          <w:b/>
          <w:bCs/>
          <w:noProof/>
          <w:sz w:val="28"/>
          <w:szCs w:val="28"/>
        </w:rPr>
        <w:t xml:space="preserve">  </w:t>
      </w:r>
      <w:r w:rsidR="00FB2B19" w:rsidRPr="002F427C">
        <w:rPr>
          <w:rFonts w:asciiTheme="majorHAnsi" w:hAnsiTheme="majorHAnsi"/>
          <w:b/>
          <w:bCs/>
          <w:noProof/>
          <w:sz w:val="24"/>
          <w:szCs w:val="24"/>
        </w:rPr>
        <w:t>Popular</w:t>
      </w:r>
      <w:r w:rsidR="006E4B77" w:rsidRPr="002F427C">
        <w:rPr>
          <w:rFonts w:asciiTheme="majorHAnsi" w:hAnsiTheme="majorHAnsi"/>
          <w:b/>
          <w:bCs/>
          <w:noProof/>
          <w:sz w:val="24"/>
          <w:szCs w:val="24"/>
        </w:rPr>
        <w:t xml:space="preserve"> tourist </w:t>
      </w:r>
      <w:r w:rsidR="00FB2B19" w:rsidRPr="002F427C">
        <w:rPr>
          <w:rFonts w:asciiTheme="majorHAnsi" w:hAnsiTheme="majorHAnsi"/>
          <w:b/>
          <w:bCs/>
          <w:noProof/>
          <w:sz w:val="24"/>
          <w:szCs w:val="24"/>
        </w:rPr>
        <w:t xml:space="preserve"> maps</w:t>
      </w:r>
      <w:r w:rsidR="006E4B77" w:rsidRPr="002F427C">
        <w:rPr>
          <w:rFonts w:asciiTheme="majorHAnsi" w:hAnsiTheme="majorHAnsi"/>
          <w:b/>
          <w:bCs/>
          <w:noProof/>
          <w:sz w:val="24"/>
          <w:szCs w:val="24"/>
        </w:rPr>
        <w:t xml:space="preserve"> of the </w:t>
      </w:r>
      <w:r w:rsidR="00CA03CE" w:rsidRPr="002F427C">
        <w:rPr>
          <w:rFonts w:asciiTheme="majorHAnsi" w:hAnsiTheme="majorHAnsi"/>
          <w:b/>
          <w:bCs/>
          <w:noProof/>
          <w:sz w:val="24"/>
          <w:szCs w:val="24"/>
        </w:rPr>
        <w:t xml:space="preserve">Cape </w:t>
      </w:r>
      <w:r w:rsidR="006E4B77" w:rsidRPr="002F427C">
        <w:rPr>
          <w:rFonts w:asciiTheme="majorHAnsi" w:hAnsiTheme="majorHAnsi"/>
          <w:b/>
          <w:bCs/>
          <w:noProof/>
          <w:sz w:val="24"/>
          <w:szCs w:val="24"/>
        </w:rPr>
        <w:t>winelands</w:t>
      </w:r>
    </w:p>
    <w:p w:rsidR="00953516" w:rsidRPr="006E4B77" w:rsidRDefault="00FB2B19" w:rsidP="00FB2B19">
      <w:pPr>
        <w:rPr>
          <w:rFonts w:asciiTheme="majorHAnsi" w:hAnsiTheme="majorHAnsi"/>
          <w:noProof/>
          <w:sz w:val="24"/>
          <w:szCs w:val="24"/>
          <w:lang w:val="fr-FR"/>
        </w:rPr>
      </w:pPr>
      <w:r w:rsidRPr="006E4B77">
        <w:rPr>
          <w:rFonts w:asciiTheme="majorHAnsi" w:hAnsiTheme="majorHAnsi"/>
          <w:noProof/>
          <w:sz w:val="24"/>
          <w:szCs w:val="24"/>
          <w:lang w:val="fr-FR"/>
        </w:rPr>
        <w:t>SOURCE:</w:t>
      </w:r>
      <w:r w:rsidR="006E4B77" w:rsidRPr="006E4B77">
        <w:rPr>
          <w:rFonts w:asciiTheme="majorHAnsi" w:hAnsiTheme="majorHAnsi"/>
          <w:noProof/>
          <w:sz w:val="24"/>
          <w:szCs w:val="24"/>
          <w:lang w:val="fr-FR"/>
        </w:rPr>
        <w:t xml:space="preserve"> (1) Cape Classics</w:t>
      </w:r>
      <w:r w:rsidR="006E4B77">
        <w:rPr>
          <w:rFonts w:asciiTheme="majorHAnsi" w:hAnsiTheme="majorHAnsi"/>
          <w:noProof/>
          <w:sz w:val="24"/>
          <w:szCs w:val="24"/>
          <w:lang w:val="fr-FR"/>
        </w:rPr>
        <w:t xml:space="preserve"> (2) Franschhoek Vignerons</w:t>
      </w:r>
    </w:p>
    <w:p w:rsidR="00953516" w:rsidRDefault="00953516" w:rsidP="00953516">
      <w:pPr>
        <w:jc w:val="center"/>
        <w:rPr>
          <w:noProof/>
          <w:lang w:val="fr-FR"/>
        </w:rPr>
      </w:pPr>
    </w:p>
    <w:p w:rsidR="005971A5" w:rsidRPr="006E4B77" w:rsidRDefault="005971A5" w:rsidP="00953516">
      <w:pPr>
        <w:jc w:val="center"/>
        <w:rPr>
          <w:noProof/>
          <w:lang w:val="fr-FR"/>
        </w:rPr>
      </w:pPr>
    </w:p>
    <w:p w:rsidR="00DC0CF9" w:rsidRPr="00DC0CF9" w:rsidRDefault="00953516" w:rsidP="00953516">
      <w:pPr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6410784" cy="5148000"/>
            <wp:effectExtent l="0" t="628650" r="0" b="605100"/>
            <wp:docPr id="3" name="Picture 3" descr="http://www.capeclassics.com/media/WOSA_MAP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peclassics.com/media/WOSA_MAP_1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0784" cy="51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F0" w:rsidRDefault="008250FF" w:rsidP="005971A5">
      <w:pPr>
        <w:pStyle w:val="NoSpacing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6415757" cy="4922520"/>
            <wp:effectExtent l="0" t="742950" r="0" b="735330"/>
            <wp:docPr id="1" name="Picture 1" descr="http://www.kapweine.ch/weingebiete/img/map_franschh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pweine.ch/weingebiete/img/map_franschho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6800" cy="49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27F0" w:rsidSect="0063241E">
      <w:pgSz w:w="11906" w:h="16838"/>
      <w:pgMar w:top="1247" w:right="1247" w:bottom="1247" w:left="23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50FF"/>
    <w:rsid w:val="002F427C"/>
    <w:rsid w:val="00377BA6"/>
    <w:rsid w:val="003C279D"/>
    <w:rsid w:val="005971A5"/>
    <w:rsid w:val="0063241E"/>
    <w:rsid w:val="006E4B77"/>
    <w:rsid w:val="00800043"/>
    <w:rsid w:val="008250FF"/>
    <w:rsid w:val="00932DAC"/>
    <w:rsid w:val="00953516"/>
    <w:rsid w:val="00AE27F0"/>
    <w:rsid w:val="00C82640"/>
    <w:rsid w:val="00CA03CE"/>
    <w:rsid w:val="00DC0CF9"/>
    <w:rsid w:val="00EE5327"/>
    <w:rsid w:val="00F3683B"/>
    <w:rsid w:val="00FB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71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 de Blocq van Scheltinga</dc:creator>
  <cp:lastModifiedBy>-Corrie-</cp:lastModifiedBy>
  <cp:revision>2</cp:revision>
  <dcterms:created xsi:type="dcterms:W3CDTF">2015-11-26T13:31:00Z</dcterms:created>
  <dcterms:modified xsi:type="dcterms:W3CDTF">2015-11-26T13:31:00Z</dcterms:modified>
</cp:coreProperties>
</file>